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الخرائج والجرائح = الخرائج والجرايح / حديث - عربي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الخرائج والجرائح / حديث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خرائط الأخبار / حديث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الخراج / فقه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خردنامه اسکندري = اسکندر نامه / شعر، تاريخ - فارسي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الخرقة (رسالة في) / عرفان وتصوف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خروج المهدي (عليه السلام) (رسالة في) / كلام وعقائد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الخريدة البهية في العقائد التوحيدية / كلام و عقائد، شعر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خريدة العجايب وفريدة الغرايب = عجائب المخلوقات / جغرافية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الخريدة الغيبية في شرح القصيدة العينية / أدب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خريدة القصر وجريدة أهل العصر / تراجم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خريدة القصر وجريدة العصر (ذيل) / تراجم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خريدة القصر وجريدة أهل العصر (مختصر) / تراجم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الخريدة والدرّة الفريدة فيما ورد عن الحفّاظ من مثلّث الألفاظ / لغة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خزائن الأحكام = الخزائن الحائرية في شرح الدرّة الغروية / فقه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خزائن الأصول / أصول الفقه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خزائن الجواهر ومخازن الزواهر = تفسير البسملة = تفسير البسملة = إبداع حكمة الحكيم في بيان بسم الله الرحمن الرحيم / تفسير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خزائن الحكمة / طب - فارسي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خزائن العلوم = خلاصة موائد العوائد = فهرست موائد العوائد في بيان القواعد والفوائد / أصول الفقه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الخزائن محاورة طبية / طب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خزائن الملك وسرّ العالمين /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خزانات الروايات / فقه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خزانة الأدب وغاية الأرب = شرح بديعية / أدب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خزانة الأدب ولبّ لباب لسان العرب = شرح شواهد الكافية / نحو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خزانة الأشعار / شعر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خزانة الروايات / فقه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خزانة السلاح / عسكرية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خزانة الفتاوى = مختصر مجمع الفتاوى / فقه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خزانة الفقه / فقه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خزانة مخطوطات إبراهيم عطار باشي / فهرس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خزانة مخطوطات إبراهيم عطار باشي (بحث) / فهرس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الخزانة المعمورة / أدب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خزانة المفتين في فروع الفقه الحنفي / فقه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خزينة العلاج / طب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خزينة الغلمان في شرح الأمثلة المختلفة / صرف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خسرو وشيرين / شعر - فارسي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خسرو وشيرين (ترجمه) / شعر - تركي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خسرو وشيرين / شعر - فارسي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خسرو وشيرين = فرهاد وشيرين / شعر - فارسي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خسرو وشيرين / شعر - فارسي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الخسوف والكسوف (رسالة في) / هيأت - 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الخشوع وما جاء فيه (رسالة في) / أخلاق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الخصائص / نحو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خصائص / فلسفة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خصائص الأئمة الاثنى عشر = خصائص اميرالمؤمنين علي (ع) / تاريخ المعصومين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خصائص اسماء الله الحسنى (كتاب في) / اسماء الله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خصائص الاسماء  خواص الاسم (منظوم) / شعر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خصائص الإمام علي (ع) = الخصائص في فضل علي بن ابيطالب / فضائل ومناقب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خصائص أهل البدر / تاريخ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الخصائص الحسينية - خصائص الحسين عليه السلام ومزايا المظلوم / تاريخ المعصومين - عربي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خصائص الخط العربي / خط و كتابة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خصائص سرّ الكريم في فضائل بسم الله الرّحمن الرّحيم / العلوم الغريبة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الخصائص الكبرى = كفاية الطالب اللبيب في خصائص الحبيب / تاريخ النبي (ص)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الخصائص والموازنة بين العربية والفارسية / أدب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خصائص يوم الجمعة = خواص الجمعة = فضيلة يوم الجمعة / حديث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الخصال /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الخصال المحمودة والمذمومة / حديث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الخصال المكفرّة للذنوب المقدّمة والمؤخّرة = معرفة الخصال المکفرّة للذنوب المقدّمة والمؤخّرة / حديث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الخصال الموجبة للضلال / أخلاق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خصوصيات الجمعة (رسالة في)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خضاب اللحية / فقه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الخضر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الخط / خط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الخط (منظومة في) / خط - عربي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خطاب الذاكرين بنفحة من نفحات عين اليقين / عرفان وتصوف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خطاب الواحد خطاب الإثنين (رسالة في) / بلاغة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الخطابية = جواب مسألتين = جواب مسألتين = كيفية القصد للمصلي والتجلي للحق / عرفان وتصوف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الخطأ فى القراءة = زلة القاري / تجويد - عربي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الخطب / حديث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الخطب / أخلاق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الخطب / أدب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الخطب/ أدب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الخطب / مواعظ - عربي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الخطب / مواعظ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الخطب (رسالة في) / حديث - عربي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الخطب (مجموعة في) / مواعظ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خطبات / مواعظ - عربي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خطبة / أدب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خطبة / حديث -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خطبة /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الخطبة / فلسفة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خطبة /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خطبة / مواعظ -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الخطبة (رسالة في) /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خطبة الإمام أمير المؤمنين علي بن أبي طالب عليه السلام في يوم الفطر ... وغيرها من خطبه عليه السلام / حديث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خطبة بدون الف / حديث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خطبة البيان = خطبة الافتخار = الملحمة / حديث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خطبة البيان (ترجمه) = شرح خطبة البيان / شعر، شرح الحديث - فارسي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خطبة البيان وخطب أخرى /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الخطبة التوحيدية = الخطبة الغراء = التمجید = العطية الإلهية = التمجيد =  التسبيحية = الكلمة الإلهية / فلسفة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خطبة جمعة /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خطبة الجمعة وسبّ الخلفاء (رسالة في) / كلام وعقائد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خطبة شريفة / مواعظ - فارسي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خطبه الشقشقية (با ترجمه) / حديث - عربي وفارسي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خطبه شقشقیه (ترجمه) / شعر، شرح الحديث - فارسي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خطبة العيد الجديدة / أخلاق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خطبة عيد الفطر / أدب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خطبة العيد القديمة / أخلاق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خطبة فى التوحيد / كلام و عقائد حديث - عربي و فارسي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خطبة في النكاح / حديث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خطبة في معنى الإلهيات والرياضيات والطبيعيات / فلسفة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الخطبة القاصمة /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خطبة للشيخ محمّد الخالصي (قدّس سرّه) / تاريخ المعصومين - فارسي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خطبة المجهول / أخلاق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خطبة مختصرة / دعاء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خطبة مختصرة على مقتضى الحال / مواعظ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خطبة منظوم کلام قديم / شعر - تركي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الخطبة المونقة = خطبة بدون الف / حديث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خطبة نبوية / حديث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خطبة النكاح / فقه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خطبة النكاح / فقه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خطبة واصل بن عطاء التي جانب فيها الراء / أدب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خطب الجمعة / أخلاق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خطب جمعة / مواعظ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خطب دينية / مواعظ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الخطب الدينية لأيام الجمع والعيدين / مواعظ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خطب الشهور / مواعظ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خطب شيخ أحمد بحراني / أدب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الخطب العمرية / أدب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الخطب في الجمعات والأعياد ومواطن أخرى / متفرقات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الخطب المنبرية = التحفة العلية في الخطب المنبرية / أخلاق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خطب منبرية = الخطب السنية مواعظ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الخطب المنبرية في المواعظ العصرية / أخلاق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خطب منبرية / مواعظ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خطب منبرية بحسب الأشهر القمرية / مواعظ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خطب منبرية على عدد الأشهر والعيدين / مواعظ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خطب منبرية مع أدعية وصلوات = ديوان خطب / مواعظ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الخطب النادرة في قرب الآخرة / مواعظ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الخطب النباتية / مواعظ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الخطب والمواعظ / أخلاق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الخطب والمواعظ / مواعظ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خطب ومواعظ / مواعظ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خطب ومواعظ على عدد شهور السنة والمناسبات الدينية / دعاء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خطب يوم الجمعة / أخلاق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الخطرات المقيدة / لغة - عربي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خطط السداد والرشد على نظم مقدمة ابن رشد / فقه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الخط العربي / خط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الخط والكتابة (رسالة في) / خط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الخطين الذين لا يلتقيان (رسالة في) / هندسة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خفي علائي = الخفية العلائية = خف علائي / طب - فارسي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الخلاصة /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الخلاصة /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خلاصة الأبحاث في مسائل الميراث = أرجوزة في الميراث / فقه, شعر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خلاصة الأثر في تراجم أعيان / تراجم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خلاصة الأحاديث / حديث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خلاصة الأخبار في أحوال النبي المختار / تاريخ النبي (ص)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خلاصة الأدعية / دعاء - فارسي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خلاصة الأذكار واطمينان القلوب / دعاء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خلاصة الأسرار / كيمياء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خلاصة الأشباه / نحو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خلاصة الأشعار وزبدة الأفكار = خلاصة الأفكار = تذكره مير محمّد تقي كاشي / تراجم - فارسي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خلاصة الأصول = الدرر البهية في النظائر الفقهية / شعر، أصول الفقه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خلاصة الاعتضاد في الفرق بين الظاء والضاد / لغة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خلاصة الإعتقادات (ترجمه) / کلام وعقائد - فارسي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خلاصة الإعراب / نحو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خلاصة الإعراب = شرح المصباح في النحو / نحو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خلاصة الإعراب / نحو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خلاصة الأفكار في بيان زبدة الأبرار / نحو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خلاصة الأقوال في معرفة أحوال الرجال / رجال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خلاصة الأقوال في معرفة الوقت ورؤية الهلال / هيئة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خلاصة أقوال القراء والفقهاء / قرائة، فقه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خلاصة الإكسير في نسب سيّدنا الغوث الرفاعي / أنساب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خلاصة الأمراض / طب - فارسي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خلاصة الإنتصار / فقه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خلاصة الايجاز فى المتعة / فقه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خلاصة الإيمان / كلام وعقائد - فارسي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خلاصة البحرين / رمل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خلاصة البيان في حلّ مشكلات القرآن / علوم القرآن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خلاصة تاريخ العراق / تاريخ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خلاصة التجارب / طب - فارسي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خلاصة التحقيق في بيان حكم التقليد والتلفيق / فقه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خلاصة التذكرة في طلب التجربة / طب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خلاصة الترتيل في أداء الحروف للتنزيل = تجويد منظوم / شعر، تجويد - فارسي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خلاصة الترجمان في تأويل خطبة البيان = شرح خطبة البيان / عرفان وتصوف، شرح الحديث - فارسي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خلاصة الترجمة في ترجمة الخلاصة / أدب - فارسي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خلاصة التشريح = تشريح الابدان = علم تشريح الاعضاء / طب - فارسي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خلاصة التعاريف / دائرة المعارف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خلاصة التعريف بدقائق شرح التصريف / صرف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خلاصة التفاسير / تفسير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خلاصة التكليف / كلام وعقائد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خلاصة التنجيم والتقويم / هيئة - فارسي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خلاصة التنقيح في المذاهب الحق الصحيح / فقه - عربيپ الأحسائي، أحمد بن فهد (القرن 9 ه)</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خلاصة التنوير / فقه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خلاصة التوراة /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خلاصة الثقلين / كلام وعقائد - فارسي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خلاصة ثياب الجلالة في شرح كتاب الكفاية / فقه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خلاصة الحساب / رياضيات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خلاصة الحساب / رياضيات - فارسي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خلاصة الحساب (ترجمه) رياضيات - فارسي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خلاصة الحقائق / شعر - فارسي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خلاصة الحقائق /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خلاصة الحقيقة وإرشاد الطالب إلى الطريقة / عرفان وتصوف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خلاصة الحكمة / طب - فارسي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خلاصة الخلاصة = علم الحديث = علوم الحديث = الخلاصة في أصول الحديث = شرح الخلاصة في أصول الحديث = دراية الحديث / دراية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خلاصة الخلاصة / مواعظ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خلاصة الدعوات / دعاء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خلاصة الزوائد / متفرقات -</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خلاصة السيّد في بيان ابتداء العالم وبعض أحوال خير البشر / تاريخ النبي (ص)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خلاصة الشرايع والعشائر لمعرفة الكبائر والصغائر / كلام وعقائد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خلاصة شرح الصغير / فقه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خلاصة الشروح / طب - فارسي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خلاصه شفائي = خلاصة الشفاء / طب - فارسي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خلاصة الصلوات / دعاء - فارسي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خلاصة الطب / طب، شرح الحديث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خلاصة الطب / طب - فارسي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خلاصة الطب / طب - فارسي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خلاصة الطب / طب - تركي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خلاصة الطريقة والعبادة في بيان السلوك والرياضة / عرفان وتصوف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خلاصة العبر في سير السيّد البشر / تاريخ النبي (ص)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خلاصة العجالة في بيان مراد الرسالة في علم التجويد / تجويد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خلاصة العروض / عروض وقافية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خلاصة العلامة / تراجم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خلاصة العوامل / نحو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خلاصة العيش عالم شاهي / طب - فارسي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خلاصة الفتاوى / فقه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خلاصة الفتاوى / فقه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خلاصة الفتاوى في تسهيل أسرار الحاوي / فقه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خلاصة الفقه الكيداني = مطالب المصلي = شروط الصلاة / فقه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خلاصة الفكر في شرح المختصر في مصطلح أهل الاثر / حديث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خلاصة الفوائد الحموية في شرح البهجة الوردية / فقه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الخلاصة في النحو = ألفية ابن مالك = الألفية في النحو / نحو شعر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الخلاصة في النحو / نحو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خلاصة في الوصفات الطبّية / طب - فارسي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الخلاصة في علم الكلام = الإعتقادات = أصول الدين / كلام وعقائد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الخلاصة في علم الكلام / كلام وعقائد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الخلاصة في معرفة الحديث = مختصر في أصول الحديث / دراية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خلاصة القوانين / طب - فارسي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خلاصة الماعون في أحكام الطاعون / طب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خلاصة المذهب / فقه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خلاصة المشايخ / رجال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خلاصة المعارف وإشارة العارف / لغة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خلاصة المعنى = شرح قصيدة اسماء الله الحسنى للشيخ عبد القادر الجيلاني / اسماء الله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خلاصة المفاخر في اختصار مناقب الشيخ عبد القادر / تراجم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خلاصة المقال في شد الرحال /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خلاصة المقولات العشر / فلسفة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خلاصة المنطق / منطق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خلاصة المنهج = خلاصة تفسير منهج الصادقين = خلاصة منهج الصادقين / تفسير - فارسي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خلاصة النحو / نحو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خلاصة النحو / نحو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خلاصة الوافي /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خلاصة الوضع / بلاغة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خلاصة الوضع / بلاغة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خلاصة الوضع / بلاغة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خلاصة الوضع / بلاغة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خلاصة الوفاء بأخبار دار المصطفى / تاريخ النبي (ص)، تاريخ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الخلاص في اللغة / لغة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الخلاف بين أبي حنفية والشافعي (رسالة في) / فقه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الخلاف بين الشافعي وأبي حنيفة / فقه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الخلاف بين الشافعي وأبي حنيفة (رسالة في) / فقه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الخلاف بين الشافعي وأبي حنيفة (رسالة في) / فقه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خلافة أبي بكر الصديق وعمر (رسالة في) / تاريخ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الخلافة بين الرفض والتشيع / كلام وعقائد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الخلاف الواقع بين المجتهدين والأخباريين (رسالة في) / أصول الفقه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خلافیات / كلام وعقائد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الخلع (رسالة في بيان) /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خلع العذار في وصف العذار / أدب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الخلفاء والشعراء والوزارات / تراجم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الخلق /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خلق الأعمال = أفعال العباد = الجبر والإختيار = جلالية = خلق الأفعال / كلام وعقائد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خلق الأعمال (رسالة في) = خلق أفعال العباد / كلام وعقائد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خلق الأعمال = مسألة القدر وأفعال العباد = الجبر والتفويض / كلام و عقائد، فلسفة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خلق الأعمال (رسالة في) / كلام وعقائد - عربي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خلق الأعمال (رسالة في) / كلام وعقائد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خلق الإنسان = تعريف أعضاء الإنسان / عرفان وتصوف، طب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خلق الإنسان / لغة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خلق الإنسان = اسماء اعضاء الإنسان / لغة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خلقة آدم (عليه السلام) / تاريخ الأنبياء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خلق السموات (المبتدآت) (كتاب في) /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خلق العالم ومنشأ الخليقة / كلام وعقائد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خلق القرآن / علوم القرآن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خلق القرآن (رسالة فيما يتعلق بمسألة) كلام / وعقائد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خلق القرآن / كلام وعقائد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خلق الكافر والغرض منه / كلام وعقائد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الخلل (رسالة في) / فقه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خلل الصلاة = الخلل في الصلوة = رسالة في السهو والشك في الصلاة / فقه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خلل الصلاة = الخلل في الصلوة = رسالة في السهو والشك في الصلاة / فقه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الخلل فى الصلاة / فقه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الخلل في الصلاة / فقه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الخلل الواقع في الصلاة (رسالة في) / فقه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الخلل الواقع في الصلاة / فقه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الخلل وصلاة المسافر / فقه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الخلوة (رسالة في) / عرفان وتصوف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خلود أهل النار (رسالة في تحقيق) / كلام وعقائد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خلود الكفار / كلام وعقائد - عربي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خلو العصر من المجتهد / متفرقات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خمرة الحان ورنة الالحان في شرح رسالة الشيخ رسلان / عرفان وتصوف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الخمس / فقه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الخمس (رسالة في) = عويصات الخمس (رسالة في) / فقه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الخمس / فقه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الخمس / فقه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خمسة أشياء (رسالة) / فقه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خمسة عشر سنة ترى عن محلها أمة (رسالة في) /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الخمس على المذاهب الخمسة / فقه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الخمس والطلاق / فقه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الخمس والطلاق / فقه - 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خمسون عقيدة / كلام وعقائد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خمسه نظامي گنجوي = پنج گنج / شعر - فارسي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الخمسية = أحكام الخمس / فقه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الخمسين في أصول الدين = المسائل الخمسون في أصول الكلام / كلام وعقائد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خمسين / مقامة أدب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الخميس في أحوال نفس النفيس = تاريخ الخميس / تاريخ النبي (ص) - عربي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الخميسية في الرمل / رمل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خواب گزاري / تعبير الرؤيا - فارسي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خواتم الحكم وحل الرموز وكشف الكنوز / فقه، علوم القرآن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خواتم الكواكب السيارة / هيئة - فارسي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خواتيم الأسرار على طريق الأبرار / العلوم الغريبة - فارسي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الخواص (رسالة في) /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خواص آیات و سور / علوم القرآن - فارسي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خواص أبيات قصيدة البردة / أدب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خواص الأحجار والمعادن وغيرها من المواد الطبيعية (كتاب في) / طبيعيات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خواص الأحجار والنبات والحيوان (رسالة في) / العلوم الغريبة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خواص الأدوية / طب - فارسي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خواص الأرجوزة الدمياطية (رسالة في) = خواص نظم الدمياطية في اسماء الله الحسنى / اسماء الله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خواص استعمال قرائة لفظ الجلالة / العلوم الغريبة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خواص اسماء الله / اسماء الله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خواص اسماء الله تعالى / اسماء الله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خواص الاسماء الحسني / اسماء الله - فارسي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خواص الاسماء الحسنى / اسماء الله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خواص الاسماء السبعة والدوائر (فصل في) / العلوم الغريبة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خواص الأعداد / حساب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خواص أهل بدر (رسالة في) / تاريخ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خواص أيام الأسبوع (رسالة) / دعاء - تركي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خواص البردة / أدب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خواص البردة في برء الداء / أدب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خواص الجسم اللطيف / طبيعيات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خواص الحروف = مقبول الملوك = سؤال الملوك / عرفان وتصوف - فارسي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خواص الحروف / عرفان وتصوف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خواص الحروف / أخلاق - فارسي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خواص الحروف (رسالة في) / العلوم الغريبة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خواص الحروف (رسالة في) / العلوم الغريبة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خواص الحروف في بحث الهمّة والاستحضار / العلوم الغريبة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خواص الحروف والأوفاق / العلوم الغريبة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خواص الحروف وسرّ الطبيعة / كيمياء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خواص الحيوان = رساله صيديه / فقه، علم الحيوان - فارسي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خواص الخرز والأحجار / طبيعيات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خواص الذكر / عرفان وتصوف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خواص السور القرآنية / فقه القرآن - فارسي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خواص السور والآيات (رسالة في) / علوم القرآن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خواص شهر نیسان / متفرقات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خواص الفاتحة = سرّ سورة الفاتحة (قصيدة في) / شعر، تفسير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خواص فاتحة الكتاب (رسالة في) / علوم القرآن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خواص فاتحة الكتاب (فائدة في) / تفسير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خواص الفادزهر (رسالة في) / طب - فارسي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خواص القرآن / علوم القرآن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خواص القرآن / علوم القرآن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خواص القرآن / علوم القرآن - فارسي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الخواص الكبير = الخواص = الخواص الكبير الموازيني / كيمياء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خواص لفظ الجلالة (رسالة في) / اسماء الله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خواص المركبات من المعادن والنباتات / طب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الخواص المنظوم / شعر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خواص الهليلجات = خواص هليله = رسالة في شرح خواص الأهليلج / طب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خواص هليله / طب - فارسي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خواص هليله (2) / طب - فارسي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الخواص والمزايا (رسالة في تحقيق) = الفرق بين الخواص والمزايا (رسالة في) / بلاغة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خواطر الأخت ماري ليسوع المصلوب / مسيحية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خواطر بغداد / شعر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الخواطر السوانح في كشف أسرار الفواتح / تفسير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خواطر علمية وسوانح دينية ومنثورات أدبية ولغوية وتاريخية / متفرقات عربي وفرنسي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خوان نعمت / أدب - فارسي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الخيارات / فقه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الخيارات / فقه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الخيارات / فقه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الخيارات / فقه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الخيارات (رسالة في) / فقه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الخيارات / فقه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الخيارات / فقه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الخيارات / فقه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خيار الغبن / فقه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خيار المرأة في الفراق بترك زوجها (رسالة في) / فقه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الخيار وأقسامه / فقه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الخير (رسالة في) / فلسفة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خيرات باقيات / - فارسي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الخيرات الحسان في تفسير القرآن / تفسير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الخيرات الحسان في مناقب ابن حنيفة النعمان / تراجم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خير الأثر في أحوال الأئمة الإثنى عشر / تاريخ المعصومين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الخير الباقي في جواز الوضوء من الفساقي / فقه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الخيرة (رسالة في) / دعاء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خير التحف في جواز السجود على الآجر والخزف / فقه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خيرة الطيور / العلوم الغريبة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خيرة الطيور / العلوم الغريبة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الخيرة في الذخائر / العلوم الغريبة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الخيرة في القراءات العشرة = الخيرة المحتوية على القراءات العشرة / علوم القرآن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الخيرة المحتوية على القراءات العشرة (منظومة) / قرائة شعر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خير الرجال في بيان أحوال الرجال / رجال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خير صعود علي على كتف النبي (ص) / تاريخ المعصومين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خير القرى في شرح أم القرى = شرح الهمزية / أدب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خير القلائد شرح جواهر العقائد = شرح القصيدة النونية في العقائد / كلام وعقائد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خير الكلام في التقصي عن أغلاط العوام / أدب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خير الكلام في لحن العوام / لغة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الخير والشر (رسالة في) / كلام وعقائد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خير الوصية / شعر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الخيل = كتاب الخيل / علم الحيوان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الخيل / علم الحيوان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الخيل (رسالة في) / شعر، علم الحيوان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داء الدواء (مختصر) = دواء الداء (مختصر) / حديث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دائر الوصول إلى علم الأصول = شرح منار الأنوار / أصول الفقه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دائرة أبدح (رسالة في) رمل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دائرة الإمام أبي الحسن الشاذلي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دائرة التجييب / هيئة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دائرة الطرب في الأصول والشعب / موسيقي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دائرة الكبرى على الشجرة النعمانية / العلوم الغريبة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دائرة المعارف الطبية / طب - فارسي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دائرة المعارف العليا /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دائرة المعدل / هيئة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دائرة المعدل / هيئة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دائرة المعدل / هيئة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داء الفيل وداء الأسد / طب - عربي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دارات العرب / جغرافية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دار السلام في فضل الصلاة والسلام على النبي عليه الصلاة والسلام / حديث - عربی</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دار السلام فيما يتعلق بالرؤيا والمنام / تعبير الرؤيا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الدار المسلوك في أحوال الأنباء والخلفاء المسلوك / تراجم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داستان عیسى (ع) با جمجمه = جمجمه نامه / شعر - فارسي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داش تمور / شعر، قصص - فارسي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دامغة المبتدعين وناصرة المهتدين في الرد على الدراويش في سجودهم لشيخهم الضالين / عرفان وتصوف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دانستن طالع سال / تنجيم - فارسي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داود باشا في العراق / تراجم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دبستان المذاهب / مذاهب وفرق - فارسي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الدخان (رسالة في) / فقه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الدخان (رسالة في) / فقه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الدخان الذي يطرد الهوام والحشرات / طب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دخول أولاد البنات تحت لفظ الولد أو الأولاد / فقه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دخول الخلاء (فائدة في) / آداب وسنن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دخول الشهر الرومي (رسالة في) / هيئة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دخول المحرم وأيام الأسبوع / العلوم الغريبة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دخول ولد البنت في الموقوف على أولاد الأولاد (رسالة في تحقيق مسألة) / فقه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الدراري المضيئة شرح درر البهية / فقه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الدر الأسنى في نظم الاسماء الحسنى / شعر، اسماء الله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الدراويش (رسالة في) / عرفان وتصوف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الدراية (رسالة في) / دراية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الدراية (رسالة في) / دراية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الدراية (رسالة في) / دراية - عربي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الدراية (كتاب في) / دراية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دراية الحديث / دراية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الدراية في الحديث / حديث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الدراية في الوقف والآية / علوم القرآن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درّ بحر المناقب في تفضيل علي بن ابيطالب (ع) / كلام و عقائد، تاريخ المعصومين - فارسي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درب الصليب / مسيحية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درّة الأحلام - تفسير المنامات / شعر، تعبير الرؤيا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درّة الأسرار وتحفة الأبرار / تراجم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درّة الأسرار وروضة الأنوار في مناقب الأبرار من الصفوة الأخيار / عرفان وتصوف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درّة الأسلاك في حكم دخان التنباك / فقه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الدرّة الباهرة من الأصداف الطاهرة / حديث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الدرّة البهية = الدرّة النجفية = الدرّة المنظومة = الدرّة الغالية في مسائل العالية / فقه، شعر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الدرّة البهية = أرجوزة في أصول الفقه / شعر، أصول الفقه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الدرّة البهية / تراجم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الدرّة البهية في الأصول / أصول الفقه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الدرّة البهية في حلّ لفظ القرطبية / فقه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الدرّة البهيّة في نظم الآجرومية = نظم الآجرومية = الأرجوزة العمريطية = المنظومة العمريطية / نحو، شعر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الدرّة البهيّة والجوهرة المضية في الروضة الحسينية المسماة بكربلاء والغاضرية / بلدان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الدرّة البيضاء / فقه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الدرّة البيضاء في ذكر مقام القلم الأعلى / عرفان وتصوف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الدرّة البيضاء في شرح خطبة الزهراء / شرح الحديث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الدرّة البيضاء في صناعة الياقوتة الحمراء / كيمياء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الدرّة البيضاء في علم الصناعة / كيمياء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الدرّة البيضاء في علم الفرائض / فقه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الدرّة البيضاء والياقوتة الحمراء / حديث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درّة التاج في سيرة صاحب المعراج = سيرة الويسي / تاريخ النبي (ص) - تركي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درة التاج في سيرة صاحب المعراج = السير النبوي / تاريخ النبي (ص) - تركي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درّة التاج لغرّة الدباج - أنموذج العلوم / علوم شتى - فارسي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درة التاج من شعر ابن حجاج / شعر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درّة التاج وسلّم المعراج / تراجم - عربي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درّ التتويج بتعريب مؤامرات الزيج = تعريب زيج ألوغ بيك / هيئة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درّة التنزيل وغرّة التأويل / تفسير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دره تنكابني / أخلاق - فارسي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الدرّة الثمينة في فضل المدينة / حديث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الدرّة الثمينة والواضحة المبينة في مذهب عالم المدينة = نظم العشماوية في الفقه المالكي / فقه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الدرّة الحائرية / فقه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الدرّة الحسينية / طب - عربي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الدرّة الحيدرية / فقه، شعر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درّة الخاقان در تفسير قرآن / تفسير - فارسي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درّة الدرر في مدح السيّد البشر / فضائل ومناقب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درّة الدرر وتحفة الغرر / كيمياء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الدرّة الدرية في شرح المسألة النصيرية / فقه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الدرّة الدرية لشرح تركيب شواهد المقدمة الآجرومية / نحو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الدرّة السنية شرح الفريدة الألفية / نحو - عربي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الدرّة السنية على حلّ ألفاظ الشيخ خالد والآجرومية / نحو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الدرّة السنية على شرح الحضرمية / فقه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الدرّة السنية في جوابات المسائل الدشتستانية / فقه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الدرّة السنية في شرح الفوائد الفقهية / فقه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درّة الصفا في تفسير آل بيت المصطفى في تفسير أئمة الهدى (ع) / تفسير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الدرّة العزيزة في شرح الوجيزة /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درّة عقدة جيد الزمان في مناقب السمان / تراجم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درّة العقد الثمين في بعض مناقب ميمونة أم المؤمنين / تراجم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الدرّة الغراء في نصيحة السلاطين والقضاة والأمراء / أخلاق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الدرّة الغراء في وفاة الزهراء (ع) / تاريخ المعصومين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درة الغواص في أوهام الخواص / أدب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درة الغواص (منتخب) / لغة، أدب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درّة الغواص في نظم خلاصة الرصاص / نحو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الدرّة الفاخرة = اثبات الواجب = دره فاخره = تحقیق مذهب الصوفية في وجود الواجب / كلام و عقائد، عرفان وتصوف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الدرّة الفاخرة /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الدرّة الفاخرة على رمز الشجرة الناضرة = شرح الشجرة النعمانية / عرفان وتصوف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الدرّة الفاخرة في كشف علوم الآخرة / كلام وعقائد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الدرّة الفاخرة والأمثال السائرة الجارية على ألسنة الفصحاء / أدب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الدرّة الفخرية في الألغاز النحوية / نحو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الدرّة الفريدة على الحفيدة / كلام وعقائد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الدرّة الفريدة في شرح القصيدة / تجويد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درّة الفريد في التجويد / تجويد - فارسي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الدرّة في المنطق = ترجمة كبرى في المنطق / منطق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درّة القاري في الفرق بين الضاد والظاء = الظائية النونية / شعر، تجويد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الدرّة اللائحة في تجويد الفاتحة / شعر، تجويد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الدرّة اللامعة في بيان حوادث الدورة الجامعة / تاريخ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الدرّة اللؤلؤية على رسالة الخانية = المنطق / منطق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الدرّة المثمنة الروحانية في أصول دين النصرانية / كلام وعقائد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درّة المختار / فقه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الدرّة المضية على الكواكب الدرية / شعر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الدرة المضية في الزيارة المصطفوية / دعاء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الدرّة المضيئة في شرح الألفية = شرح ألفية ابن مالك = شرح ابن ناظم = شرح ابن المصنف = شرح الخلاصة الالفية / نحو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الدرّة المضيئة في شرح الكواكب الدرية = شرح قصيدة البردة / قرائة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الدرّة المضيئة في عقد القرحة المرضية /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الدرّة المضيئة في عقيدة أهل الفرقة المرضية / كلام و عقائد، شعر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الدرّة المضيئة في القرائة الأئمة الثلاثة المرضية / قرائة شعر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الدرّة المضيئة في نظم العقيدة الواسطية / كلام و عقائد، شعر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درّة معدومة النظير / فقه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الدرّة المنظمة = أرجوزة في أصول الفقه / أصول الفقه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الدرّة المنيفة على مذهب الإمام أبي حنيفة / فقه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الدرّة المنيفة في تخميس البردة الشريفة / شعر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دره نادره = درّه نادري / تاريخ - فارسي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درّة الناصحين / أخلاق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الدرّة النحوية في شرح الآجرومية = الدرّة النحوية في شرح مقدمة الآجرومية / نحو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درّه نظمیه = موجز منظومه = درّه منظومه / تجوید - فارسي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الدرّة النقية في علم الصناعة المضيئة / كيمياء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الدرّة اليتيمة / موضوعات شتى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الدرّة اليتيمة / شعر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الدرّة اليتيمة في بعض فضائل السيدة العظيمة / فضائل ومناقب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الدرّ الثمين في إرشاد العالمين / فقه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الدرّ الثمين في إيتاء الكتاب باليمين / تفسير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الدرّ الثمين في تحقيق وجوب البرّ وإمكانه في اليمين / فقه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الدرّ الثمين في مدائح الهاشمين / شعر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الدرّ الثمين في مولد السيّد الأولين والآخرين / تاريخ النبي (ص)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الدرّ الثمين وتحفة الأمين / أجوبة الأسئلة - فارسي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الدرّ الثمين والمورد المعين في شرح مرشد المعين على الضروري من علوم الدين / فقه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الدرجات الرفيعة من طبقات الإمامية من الشيعة / تراجم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درج درر / شعر - فارسي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درج الدرر في تفسير القرآن / تفسير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درج اللآلي / حديث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درج اللآلي / حديث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الدر الجمان في مناقب النعمان / تراجم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درج المراد / تجويد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درج مضامين = لؤلؤ درج مضامين / شعر، تجويد - فارسي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درّ الحبب في تاريخ أعيان الحلب = ذيل كنوز الذهب في تاريخ حلب / تاريخ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درر الأبكار في وصف الصفوة الأخيار / تراجم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درر الأخبار في فضائل حيدر الكرار / فضائل ومناقب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درر الأصول / أصول الفقه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الدرر الأصولية / أصول الفقه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درر الأنوار في أسرار الأحجار = درر أنوار الأحجار / كيمياء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درر البحار على اختلاف الأئمة الأربعة الأخيار = ملتقى البحار / فقه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درر البحور وقلائد النحور في امتداح الملك المنصور = درر البحور في مدايح الملك المنصور / شعر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الدرر البهية على شرح الأزهرية - حاشية شرح الأزهرية في علم العربية / نحو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الدرر البهية في تراجم علماء الإمامية / تراجم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الدرر البهية في شرح الرحبية / فقه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الدرر البهية في مقترح المسألة البصرية / فقه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الدرر الثمينة = علم الباري / كلام وعقائد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الدرر الثمينة في حكم الصلاة في السفينة / فقه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الدرر الثمين في سيرة السيّد المرسلين / تاريخ النبي (ص)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الدرر الجوامع / شعر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درر جواهر التعليم وغرر فواخر التفهيم / أخلاق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الدرر الحسان في لغة القرآن / لغة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الدرر الحسينية في قواعد المنطقية / منطق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درر الحكام / فقه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درر الحكام في شرح غرر الأحكام = درر ملا خسرو / فقه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درر الدرر / عرفان وتصوف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درر الدقائق ودرر الحقائق / بلاغة، بديع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الدرر الساطعة في الأدوية القاطعة / طب، شعر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الدرر السنية على شرح الألفية - الدرّة السنية / نحو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درر العقود الفريدة في تراجم الأعيان المفيدة / تراجم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الدرر الغروية في رثاء العترة المصطفوية / شعر - عربي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الدرر الغروية في شرح اللمعة الدمشقية / فقه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درر الغمامة في در الطيلسان والعذبة والعمامة /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الدرر الفاخرات في العمل بربع المقنطرات / هيئة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الدرر الفاخرة / متفرقات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درر الفرائد / أصول الفقه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درر الفرائد / شعر، أصول الفقه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درر الفرائد في شرح كتاب القواعد = شرح قواعد الأحكام / فقه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درر الفرائد في شرح كتاب القواعد / فقه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درر الفرائد المستحسنة في شرح منظومة ابن الشحنة / بلاغة - عربي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درر الفوائد = حاشية الرسائل = حاشية فرائد الأصول / أصول الفقه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درر الفوائد / أصول الفقه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الدرر في أصول الفقه / أصول الفقه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الدرر في تنوير البصر / طب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الدرر في فضل عمر / حديث -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الدرر الكامنة فى اعيان المائة الثامنة / تراجم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درر اللآلي = تخميس القصيدة الازرية / شعر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درر اللآلي العمادية في الأحاديث الفقهية / فقه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الدرر اللامعة في بيان اشكال بعض الآيات الساطعة / علوم القرآن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الدرر اللوامع / شعر، تجويد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الدرر اللوامع / نحو، شعر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الدرر اللوامع بتحرير جمع الجوامع / أصول الفقه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الدرر المحمّدية (منتخب) / طب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درر المعاني في حقائق مفتتح السبع الثاني = كشف أسرار بسم الله الرحمن الرحيم / تفسير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الدرر الملتقطة من بحار العلماء أهل اليقظة /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الدرر المنتثرة في الأحاديث المشتهرة / حديث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الدرر المنتخب في تاريخ مملكة حلب / تاريخ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الدرر المنتخب من أمثال العرب / أدب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الدرر المنتظمة فى تحقيق مسألة القمقمة / فقه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الدرر المنثورة / شعر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الدرر المنثورة في الأحكام المأثورة / فقه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الدرر المنثورة في بيان زبد العلوم المشهورة / علوم شتى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الدرر المنثورة في حكم وصل السورة بالسورة / تجويد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الدرر المنظمة / أصول الفقه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الدرر المنظومة والصور المختومة / نحو، شعر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الدرر الموسوية في شرح العقائد الجعفرية / كلام وعقائد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الدرر الناصرية/ شعر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الدرر النجفية من الملتقطات اليوسفية = الدرّة النجفية على إبطال المذهب الأصولية / فقه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الدرر النضيدة في نسب أبو سعيدة / أنساب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الدرر والغرر / كلام وعقائد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الدرر والغرر (منتخب) / تاريخ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الدرر واللمع في الصدق والورع / عرفان وتصوف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درس في الصوم / فقه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درّ الغرر في الفقه الحنفي / فقه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درّ الغمامة في زر الطيلسان والعمامة / فقه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الدرّ الفريدة في العقيدة / شعر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الدرّ الفريد في بيان حكم التقليد / فقه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درّ الكنوز / فقه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الدرّ المختار في شرح تنوير الأبصار / فقه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الدر المختبي في مدح بيت الكواكبي / شعر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الدر المستطاب في موافقات عمر بن الخطاب وأبي بكر وعلي أبي تراب / حديث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الدر المسلوك في أحوال الأنبياء والأوصياء والخلفاء والملوك / تاريخ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الدرّ المصان فيما يحدث في أيام دولة آل عثمان / تنجيم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الدرّ المصان في مناقب أبي حنيفة النعمان / تراجم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الدر المصون في علم الكتاب المكنون / علوم القرآن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درّ المغيض في منجزات المريض / فقه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الدرّ المفاخر في اخبار العرب الاوائل / تاريخ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الدرّ المكنون في سبعة فنون / أدب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الدرّ المكنون في غرائب الفنون (مختصر) / أدب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الدرّ المكنون في الكلام على الطاعون / طب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الدرّ الملتقط في تبيين الغلط / حديث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الدرّ الملتقط في تبيين الغلط وكشف اللغط / حديث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درّ مناقب الإمام أسد الله الغالب غالب كل غالب علي بن أبي طالب / نحو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الدرّ المنتثر في تراجم أدباء القرن الثالث عشر / تراجم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الدر المنتثر في رجال القرنين الثاني والثالث عشر / تراجم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الدر المنتخب في لباب الأدب / أدب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الدر المنتظم بالشعر الملتزم / شعر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الدر المنتقى في شرح الملتقى / فقه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الدرّ المنثور في أنساب المعارف والصدور / أنساب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الدر المنثور في تفسير المأثور / تفسير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الدرّ المنثور في جواب محمّد بن أحمد بن عصفور / أجوبة الأسئلة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الدرّ المنثور في شرح صدر الشذور = الدرّ المنثور في شرح ثلاثة ابيات الشذور / كيمياء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الدر المنثور في العمل بربع الدستور / هيئة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الدرّ المنثور لحلّ قلائد النحور / لغة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الدر المنثور لحلّ قلائد النحور (مختصر) / خط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الدرّ المنثور من الخبر المأثور وغير المأثور / متفرقات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الدرّ المنضود في الصلاة والسلام على صاحب المقام المحمود / دعاء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الدرّ المنضود في صيغ الإيقاعات والعقود / فقه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الدرّ المنظمة الغريبة في الأمثال والحكم العجيبة / گوناگون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الدرّ المنظم في الاسم الأعظم / اسماء الله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الدرّ المنظم في السرّ الأعظم = مفتاح الجفر / جفر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الدرّ المنظم في مولد النبي المعظم / تاريخ النبي (ص)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الدرّ المنظوم في أخبار ملوك الروم / تاريخ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الدرّ المنظوم في السلك المجيب / هيئة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الدرّ المنظوم في علم الأفلاك والنجوم / هيئة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الدرّ المنظوم في فضل الروم / شعر، جغرافية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الدرّ المنظوم فيما يزيل الغموم الهموم / أخلاق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الدرّ المنظوم في منع تقليد غير المعصوم / كلام وعقائد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الدرّ المنظوم من كلام المعصوم / شرح الحديث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الدرّ المنير في خطب الأمير / حديث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الدرّ الموصوف في مخارج الحروف / تجويد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الدرّ الموصوف في وصف مخارج الحروف / تجويد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الدرّ النازني منظومة من شعر الفارسي / شعر - فارسي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الدرّ النثير في تلخيص النهاية / لغة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در النجف ولؤلؤ الصدف /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الدرّ النضيد في آداب المفيد والمستفيد / أخلاق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الدرّ النضيد في أحكام الإجتهاد والتقليد / فقه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الدرّ النضيد في إخلاص كلمة التوحيد / كلام وعقائد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الدرّ النضيد في قراءة أبي عمرو والتجويد / قرائة، تجويد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الدرّ النضيد في مقتل السبط الشهيد / تاريخ المعصومين - عربي و فارسي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الدرّ النظيم في ترتيب أوائل آيات سور القرآن العظيم / علوم القرآن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الدرّ النظيم في حاشية بسم الله الرحمن الرحيم / تفسير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الدرّ النظيم في خواص القرآن العظيم (ترجمه) = أسرار التنزيل = خواص القرآن / علوم القرآن - فارسي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الدرّ النظيم في خواص القرآن الكريم / علوم القرآن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الدرّ النظيم في خواص سور القرآن الكريم / علوم القرآن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الدرّ النظيم في فضائل القرآن العظيم / علوم القرآن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الدرّ النظيم فيما ورد في مصر وأعمالها بالتخصيص والتعميم / تاريخ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الدرّ النظيم في مسألة التتميم / فقه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الدرّ النظيم في مناقب الأئمة اللهاميم / فضائل ومناقب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الدرّ النفيس على شرح اشكال التأسيس / هندسة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الدرّ النفيس في بيان نسب الإمام محمّد بن إدريس (الإمام الشافعي) / تراجم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الدرّ النقي في فن علم الموسيقي / موسيقي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الدرّ والترياق في علم الأوضاع والأوفاق / العلوم الغريبة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درود مستغاث / دعاء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الدروس / قرائة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الدروس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دروس الأصول / أصول الفقه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دروس الأصول / أصول الفقه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دروس الأصول / أصول الفقه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الدروس الأولية شرح المقدمة السنوسية / كلام وعقائد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الدروس الشرعية في فقه الإمامية / فقه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دروس في علم الأخلاق / أخلاق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الدروع الواقية من الأخطار فيما يعمل مثله في أيام كل شهر على التكرار / دعاء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الدرّ الوهّاج في شرح دقايق ألفاظ المنهاج / فقه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الدرّ الوهّاج فيما يتعلق بالأسراء والمعراج = الدرّ الوهاج في أحاديث المعراج / کلام و عقائد، حدیث، تاريخ النبي (ص)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درياق العقول في علم الأصول / أصول الفقه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الدرّ اليتيم / تجويد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الدرّ اليتيم في شمائل ذو الخلق العظيم / تاريخ النبي (ص)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دزد وقاضي / قصص - فارسي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دستور أصول الميقات ونتيجة النظر من تحرير الاوقات / هيئة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دستور الإنشاء / ترسل إنشاء - تركي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دستور إنشاء / إنشاء - فارسي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دستور الجلالي = جلالية / طب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دستور زبان فارسي / أدب - فارسي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دستور زبان فارسي / لغة - فارسي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دستور الساعات الزمانية وقياس العصر بالسيط / هيئة، فقه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دستور السالكين / أخلاق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دستور شفائي = بيستباب / طب - فارسي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دستور الطبي / طب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دستور العقلاء (رساله ...) / حكومة وسياسة - فارسي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دستور العلاج / طب - فارسي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دستور العلاج / طب - فارسي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دستورالعمل / فقه - فارسي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دستور العمل في علاجات الجدري والحصبة والإحتراز من الوقوع فيهما / طب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الدستور في علم اليقين /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دستور القضاة / فقه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دستور اللغة = الخلاص / لغة - عربي وفارسي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دستور المبتدي / صرف - فارسي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دستور معالم الحكم ومأثور مكارم الشيم من كلام علي بن أبي طالب = كلمات علي عليه السلام / حديث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الدستور وبستان النور / حديث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دستور الوزاره = نصايح نظام الملك = پند نامه = پند = وصیت نامه / اخلاق فارسي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الدعاء / دعاء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الدعاء دعاء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الدعاء / دعاء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دعاء / دعاء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الدعاء (رسالة في) / دعاء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دعاء / دعاء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الدعاء / دعاء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الدعاء / دعاء - فارسي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الدعاء / شرح حديث، أدب - فارسي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الدعاء / دعاء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الدعاء (رسالة في) / دعاء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دعاء / دعاء - عربي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الدعاء / دعاء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دعاء = عزيمة الأنوار عند أهل الأسرار / دعاء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دعاء آخر السنة / دعاء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دعاء إبطال السحر / دعاء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دعاء ابن أبي جمرة عن حذيفة / دعاء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دعاء أبي حمزة الثمالي / دعاء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دعاء الإحتجاب / دعاء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دعاء الاستسقاء / دعاء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دعاء الاسم الأعظم ورجال الغيب واسم المشايخ / دعاء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دعاء اسم الله الأعظم / دعاء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دعاء اسم الذات / دعاء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دعاء الإقالة / دعاء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دعاء ألا تدرون / دعاء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دعاء أوّل السنة / دعاء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دعاء البسملة / دعاء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دعاء التابعة أم الصبيان لبدر الدين القنوي / دعاء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دعاء التسخير / دعاء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دعاء التوسّل / دعاء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دعاء جليل عظيم / دعاء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دعاء الجنيد البغدادي / دعاء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دعاء الجوشن الكبير / دعاء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دعاء الجوشن الكبير / دعاء - عربي وفارسي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دعاء الحروف / دعاء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دعاء حزب البحر / دعاء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دعاء حزب النصر / دعاء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دعاء الختم للشيخ عثمان / دعاء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دعاء ختم القرآن / دعاء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دعاء ختم القرآن / دعاء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دعاء ختم به أبو السعود تفسيره الشريف / دعاء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دعاء، ختم، زيارات / زيارات، دعاء - فارسي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دعاء الخضر / دعاء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دعاء الخلاص / دعاء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دعاء رسول الله (ص) / دعاء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دعاء الرسول (ص) الذي علّمه لأبي بكر الصديق رضي الله عنه / دعاء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دعاء زيارة النبي (ص) / زيارات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دعاء السجّاد في الدعاء على حملة العرش / دعاء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دعاء سرى الدين محمّد / دعاء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دعاء سفيان الثوري / دعاء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دعاء السمات / دعاء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دعاء السمات وأدعية أخرى / دعاء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دعاء سورة الدخان / دعاء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دعاء سورة الواقعة / دعاء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دعاء سورة ياسين / دعاء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دعاء سيّدنا الزبير بن العوام رضي الله عنه / مناجات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دعاء السيفي = اعتصام السيفي = الحرز اليماني / دعاء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دعاء سيفي وحديث وحكايات / دعاء - فارسي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دعاء الشيخ جنيد قدس الله سره / دعاء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دعاء الشيخ محمّد الغزالي / دعاء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دعاء صاحب الزمان (ع) / دعاء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دعاء الصباح = دعاي صباح / دعاء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الدعاء الصباح / دعاء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دعاء الصبح (فائدة في) / دعاء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دعاء صلاة الصبح / دعاء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دعاء صنمي قريش / دعاء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دعاء الطائر / دعاء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دعاء الطاعون / دعاء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دعاء العديلة / دعاء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دعاء عرفه / دعاء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دعاء عكاشة / دعاء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دعاء العلوي المصري / دعاء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دعاء علي بن أبي طالب (ع) / دعاء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دعاء علي بن علي بن عثمان بن علي بن عثمان / دعاء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دعاء على حروف المعجم / دعاء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دعاء عهد نامه (ترجمه) / دعاء - تركي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دعاء الغارة (منظومة) / شعر، دعاء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دعاء في ذكر اسماء أهل بدر / دعاء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دعاء قبل طلوع الشمس وغروبها / حديث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دعاء قدح / دعاء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دعاء القدح / دعاء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دعاء القدح المبارك / دعاء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دعاء القنوت (رسالة في) = شرح دعاء القنوت / شرح دعاء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دعاء كل ليلة / دعاء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دعاء كميل / دعاء، حديث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دعاء كميل وتعقيبات الصلاة / دعاء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دعاء كنز العرش / دعاء - عربي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دعاء كنز العرش / دعاء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دعائم الإسلام / فقه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دعائم الإسلام وذكر الحلال والحرام والقضايا والأحكام عن أهل بيت رسول الله عليه وعليهم أفضل السلام = دعائم الإسلام وشرائط الإيمان / حديث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دعاء محمّد بن تاج الدين عبد الرزاق المراكشي / دعاء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دعاء مرجانة زوجة الخليفة / دعاء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دعاء المعراج / دعاء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دعاء معلق الأنصاري / دعاء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الدعاء مقسمة بحسب أيام الأسبوع (رسالة في) دعاء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دعاء من الصحيفة المباركة / دعاء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دعاء موسى عليه السلام / دعاء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دعاء المولد / دعاء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دعا نامه / مناجات دعاء - تركي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دعاء النبي صلّى الله عليه وسلم لأصحابه / دعاء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دعاء النبي (ص) يوم الأحزاب / دعاء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دعاء الندبة / حديث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دعاء النور / دعاء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دعاء الهدية / دعاء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الدعاء والاستخارة (فوائد في) / دعاء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الدعاء والاستغفار (رسالة في) / دعاء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الدعاء والأعمال والزيارة (رسالة في) / دعاء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دعا وتضرع لأبي أيوب الأنصاري / دعاء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الدعاء وخواص العقاقير (رسالة في) دعاء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الدعاء والزيارة والحروز / زيارات دعاء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دعاء وشرحه / دعاء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الدعاء والمناجاة والمجالس (رسالة في) / دعاء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دعاء يدعي به عند ختم القرآن / دعاء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دعاء يقرأ بعد ختم الدلائل / دعاء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الدعاء اليماني / دعاء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الدعاوي القلبية = الدعاوي الفلسفية وتجريد الدعاوي القلبية / فلسفة - عربی</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دعوات الاسماء (دعوات صغير) = الأوراد = شر حاسماء الله = اسماء الإدريسية / اسماء الله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دعوات ساعات الليل والنهار / دعاء - عربي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دعوات الصالحات وأسماء الله الحسنى / دعاء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الدعوات الفاخرة المأثورة عن العترة الطاهرة / دعاء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الدعوات الكافيات / فارسي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الدعوات المنقولة عن الأئمة والعلماء /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الدعوات الواردة عن المشائخ في أدبار الفرائض / دعاء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دعوة الأذكار = الأذكار / دعاء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دعوة الأطباء على مذهب صاحب كليلة ودمنة / طب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الدعوى = كتاب الدعوى / فقه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الدعوى (فائدة في) / فقه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دفاتر العموم / تاريخ المعصومين - فارسي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الدفاع عن ابن عربي (رسالة في) / عرفان وتصوف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الدفاع عن أصول الدين / كلام وعقائد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الدفاع عن الميرزا محمّد جمال الدين / - عربي و فارسي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دفتر الأصول / أصول الفقه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دفتر مصاريف فتح الله عبود / تراجم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دفع الآفات / طب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دفع الأسى بأذكار الصباح والمساء / دعاء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دفع إشكال ركينة السجدة / فقه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دفع الاصر عن كلام أهل مصر = الفضل العام وقاموس العوام / لغة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دفع إيرادات خليفة سلطان / فقه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دفع الخوف عن الإنسان (رسالة) / فلسفة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دفع شبهة ابن كمونه / كلام وعقائد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دفع الطاعون / طب - تركي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دفع الظلوم عن الوقوع في عرض المظلوم / متفرقات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دفع القال والقيل في تعديل محمّد بن إسماعيل الراوي للكليني (رسالة في) / رجال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دفع ما يتعلق بالضمائر من الأوهام الدائرة على ألسنة خواص الأنام كالمثل السائر (رسالة في) / أدب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دفع مضار الأبدان بأرض مصر / طب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دفع مضار الأغذية = منافع الأغذية ودفع مضارها / طب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دفع مضار الحلوى بالمحرور / طب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دفع المناواة عن التفضل والمساواة / كلام وعقائد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دفع الهمّ / أخلاق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دفع الهمّ / فلسفة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الدقائق = شرح دقائق المنهاج / فقه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دقائق الأخبار / حديث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دقائق الأخبار في ذكر الجنة والنار / کلام و عقائد، حديث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دقائق الأخبار في ذكر الجنّة والنّار (ترجمه) / کلام و عقائد، حديث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دقائق الأخبار وحدائق الإعتبار / حديث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دقائق الأخبار والدرّة الفاخرة في احكام الآخرة / كلام وعقائد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دقائق الأصول في شرح الفصول / أصول الفقه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دقائق الإعراب / نحو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دقائق الأولى لشرح المنتهى / فقه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دقايق التركيب / نحو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دقائق التفسير / تفسير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دقائق الحقائق / لغة - فارسي و تركي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دقائق الحكمة / تجويد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دقائق الدرر في نظم المحاسن الغرر / أدب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الدقائق الشبرية في الأمراض البشرية / طب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دقائق العلاج / طب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دقائق لطيفة من أسرار آل محمّد / فضائل ومناقب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الدقائق المحكمة في شرح المقدمة = شرح شيخ الاسلام / تجويد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دقائق المنهاج / فقه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دقائق الميزان / منطق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دقائق الميزان في مقادير الاوزان / كيمياء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دلائل الأحكام في شرح شرایع الاسلام / فقه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دلائل الأحكام في شرح قواعد الأحكام / فقه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دلائل الأسرار على الدر المختار / فقه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دلائل الأصول / أصول الفقه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دلائل الإعجاز / معاني و بيان، بلاغة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الدلائل الباهرة في فقه العترة الطاهرة / فقه أصول الفقه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الدلائل البرهانية في تصحيح الحضرة الغروية = تلخيص فرحة الغرى / حديث - عربی</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دلائل البول / طب - فارسي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دلائل الخيرات / أخلاق - اردو</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دلائل الخيرات وشوارق الأنوار في ذكر الصلاة على النبي المختار / دعاء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دلائل الخيرات ومشارق الأنوار / فقه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دلائل الدين من طريق الجزم واليقين / كلام وعقائد - فارسي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دلائل الرسوخ في الرد على المنفوخ / كلام وعقائد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دلائل العباد على سبيل الرشاد في شرح الارشاد / فقه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الدلائل على معاني الحديث بالشاهد والمثل / لغة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دلائل الفضل في علم الرمل / رمل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الدلائل في فن الفقه على المسائل / فقه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الدلائل اللامعة بين قطبي الكنيسة والجامعة / مذاهب وفرق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دلائل النبض / طب - فارسي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دلائل النبوة / حديث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دلائل النبوة / كلام وعقائد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دلائل النبوة ومعرفة أحوال صاحب الشريعة / كلام وعقائد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الدلائل الواضحات في إثبات الكرامات وجواز التوسل بالأولياء في الحياة وبعد الممات / كلام وعقائد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الدلائل والقرانات = الدلالات / هيئة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الدلائل والقرانات في البروج / هيئة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الدلالات (رسالة في* منطق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الدلالات القاطعات في الرد على من أنكر على الأولياء الكرامات / عرفان وتصوف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دلالة الألفاظ / أصول الفقه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دلالة الألفاظ وما يتعلق بها (رسالة في) / أصول الفقه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دلالة الحائرين / كلام وعقائد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الدلالة اللامعة بين قطبي الكنيسة الجامعة / مسيحية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دلگشا / أدب - فارسي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دليل الإخفات في التسبيحات / حديث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دليل الأديب / أدب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الدليل إلى مرادف العامي والدخيل /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دليل الإنسداد / أصول الفقه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دليل الإنسداد / أصول الفقه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دليل الإنسداد / أصول الفقه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دليل الحجاج الكرام إلى بيت الله الحرام / - تركي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دليل الحكمة / كلام وعقائد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دليل الزائرين / دعاء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دليل الطالب لنيل المطالب / فقه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دليل الطالبين لكلام النحويين / نحو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دلیل عقلي في اختلاف المذاهب / كلام وعقائد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دليل القضاء الشرعي = أصوله وفروعه / فقه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دليل المتحيرين = اعتقادية / كلام و عقائد، سير وسلوك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دليل المتحيرين في مناسك الحاج والمعتمرين / فقه - فارسي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الدليل المكين في الردّ على من كفر المسلمين / كلام وعقائد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دليل الموحدين في الرد على شبه المبشرين / كلام وعقائد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دليل الناسك / فقه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دليل وجوب شكر المنعم / كلام وعقائد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دليل وجوب شكر المنعم / كلام وعقائد - فارسي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دليل الهدى في شرح مجيب الندا = شرح قطر الندى وبلّ الصدى / نحو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دليم النيسان / شعر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الدماء الثلاثة = أحكام الحيض والاستحاضة والنفاس / فقه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الدماء الثلاث تعليقة على نجاة العباد / فقه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الدماء الواجبة على الحجاج والمعتمرين (منظومة في) فقه، شعر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الدمع (رسالة في) - عربي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دمعة الباكي ولوعة الشاكي = لوعة الشاكي ودمعة الباكي / أدب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الدمعة الساكبة في المصيبة الراتبة والمناقب الثاقبة والمثالب العائبة / مقتل، تاريخ المعصومين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دمع العين على خصائص الحسين / تاريخ المعصومين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الدمع المسجوم على انشقاق الروم / كلام و عقائد، مذاهب وفرق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الدموع المجيب (رسالة في) / هيئة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دمية القصر وعصرة أهل العصر / تراجم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ده اصل = سلوك = سلوكيه / عرفان وتصوف - فارسي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الدهرية (رسالة في) / فلسفة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دواء حبوب جيني / طب - فارسي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دواء مجرب لأمراض القلب / طب - عربي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الدواء والداء = الجواب الكافي لمن سأل عن الدواء الشافي / حديث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دوائر الدواليب المتحركة من ذواتها / هندسة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دوائر العلوم وجداول الرقوم = تحفة الخاقان / علوم شتى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دوائر المعارف /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دواة الخطاة / مسيحية - سرياني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دوارش دم = دوران دم = تشریح قلب واعصاب / طب - فارسي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دوازده امام = مناقب = صلواتيه = التحية الاثنى عشرية = درود = الصلوات والتحيات / دعاء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دوازده امام = مناقب = تحيات = إنشاء الصلوات والتحيات = صلوات چهارده معصوم = إنشاء الصلوات على أشرف البريات وعترته =  صلوات دوازده إمام = الصلوات الاثنی عشرية = الخطبة الاثنى عشرية / دعاء - عربي و فارسي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دوازده بند محتشم / مراثي - فارسي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دواوين / شعر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دو بيت / شعر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دو بیت وتسابيع / متفرقات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دوحة الأخبار في ذكر أخبار الأخيار وأخيار الأخبار / حديث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دوحة الأنوار في الرائق من الأشعار / شعر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الدوحة المحمّدية / تاريخ النبي (ص)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الدوحة المهدية = أرجوزة المسماة بالدوحة المهدية / شعر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الدوحة المهدية في نظم تواريخ سادات البرية (أرجوزة) / شعر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دوحة الوزراء / تاريخ - تركي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دوحة الوزراء /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دوحة الياسمين في مدح تقي الدين / شعر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دود الطعام (رسالة في) / فقه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الدور الأعلى = الورد الأعلى / دعاء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دوران الأمر بين الأقل والأكثر / أصول الفقه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دوران الصوفية = الرسالة الجمالية / عرفان وتصوف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الدوران الفلكي على ابن الكركي /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الدورة الفقهية في احكام الجعفري / فقه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دوره هندسه / هندسة - فارسي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الديات / دعاء، حديث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الديات = كتاب الديات / فقه - فارسي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الديات على مذهب الأحناف / فقه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الديارات / جغرافية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ديانة السيك /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ديباجات كتب لابن الجوزي / أدب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ديباجة / ترسل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ديباجة إلى أعيان / ترسل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ديباجة إلى حائك / ترسل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ديباجة تفسير أبي السعود العمادي / عرفان وتصوف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ديباجة الحساب / حساب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ديباجة رداً على رسالة / ترسل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ديباجة الصلوات المسجعة / دعاء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ديباجة على المقامات الموسيقية / موسيقي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دیباجة في ذكر الموت والقبور / كلام وعقائد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ديباجة المقاصد /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الديباج على صحيح مسلم / حديث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الديباج في شرح المنهاج / فقه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الديباج والحرير في النور من الزهر المنير في إيضاح لمع الأمير / فقه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دير قني ودير ماري وضريحه / تاريخ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دين الله الغالب على كل منكر مبتدع كاذب / كلام وعقائد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ديوان / شعر - تركي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ديوان / شعر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ديوان / شعر - فارسي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دیوان / شعر - فارسي وعربي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دیوان آزاد البلكرامي / شعر - فارسي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دیوان آشفته / شعر - فارسي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ديوان آل طعمة الموسوي / شعر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دیوان الآلوسي / شعر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دیوان الآلوسي / أدب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ديوان أبجدي / شعر - تركي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ديوان إبراهيم آل بحر العلوم / شعر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ديوان إبراهيم البلخي / شعر - فارسي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ديوان إبراهيما لحقي / شعر - تركي وعربي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ديوان إبراهيم صادق / شعر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ديوان أبله / شعر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ديوان ابن أبي الحديد / شعر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ديوان ابن أبي العبّاس / شعر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ديوان ابن أبي حصينة - ديوان الأمير أبي الفتح الحسن بن عبد الله / شعر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دیوان ابن جوزي / شعر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دیوان ابن حجة = الثمرات الشهية في الفواكه الحموية والزوائد المصرية / شعر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ديوان ابن حجر العسقلاني = ديوان ابن حجر الكبير / شعر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دیوان ابن حماد / شعر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دیوان ابن حمديس / شعر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ديوان ابن خاتمة الأنصاري / شعر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دیوان ابن خفاجة / شعر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دیوان ابن خلوف / شعر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ديوان ابن الخياط الدمشقي / شعر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ديوان ابن الخيمي = القصيدة / شعر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ديوان ابن الدماميني / شعر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دیوان ابن دنينير / شعر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دیوان ابن رمضان / شعر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دیوان ابن الرومي / شعر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ديوان ابن سابق / شعر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ديوان ابن سناء الملك / شعر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ديوان ابن سهل إبراهيم الاشبيلي الاسرائيلي / شعر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دیوان ابن سينا / شعر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ديوان ابن شبل بغدادي / شعر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ديوان ابن الصائغ / شعر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ديوان ابن العجاج = مجموع أشعار العرب في الأراجيز / شعر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دیوان ابن عربي / شعر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ديوان ابن عساكر / شعر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ديوان ابن عطاء الله الإسكندري / شعر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ديوان ابن عنين الدمشقي / شعر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دیوان ابن فارض / شعر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ديوان ابن قلاقس / شعر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ديوان ابن القيسراني / شعر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دیوان ابن قيم / شعر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دیوان ابن كمال / شعر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دیوان ابن كمونة / شعر - عربي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ديوان ابن كمونة محمّد علي بن محمّد آل كمونة الأسدي / شعر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دیوان ابن مطروح / شعر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دیوان ابن المعتز / شعر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دیوان ابن معتوق / شعر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دیوان ابن معصوم / شعر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ديوان ابن معصوم الحيدري / شعر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دیوان ابن المعلم / شعر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دیوان ابن المقرب / شعر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دیوان ابن المقري / شعر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ديوان ابن مكانس / شعر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دیوان ابن نباتة / شعر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ديوان ابن النبيه / شعر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ديوان ابن النحاس / شعر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دیوان ابن وردي / شعر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دیوان ابن وفا / شعر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ديوان ابن وفاء الشاذلي / شعر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دیوان ابن هاني / شعر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ديوان أبو بكر الآلوسي / شعر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ديوان أبوتمام = ديوان الحماسة / شعر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ديوان أبو الدرداء / شعر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ديوان أبو ذيب / شعر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ديوان أبو السعود / شعر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ديوان أبوطالب / شعر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ديوان أبوالعلاء المعري / شعر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ديوان أبوالفتح البستي / شعر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دیوان أبوفراس / شعر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ديوان أبوالفيض الدكني / شعر - فارسي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ديوان أبو القاسم النجار / شعر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ديوان أبوالهندي / شعر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ديوان أبي الأسود الدؤلي / شعر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ديوان أبي البحر جعفر الخطي / شعر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ديوان أبي جندية / شعر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ديوان أبي السرايا الحلي / شعر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دیوان أبي طالب / شعر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ديوان أبي طالب / شعر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ديوان أبي العتاهية / شعر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دیوان أبي الفتح / شعر -</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ديوان أبي المحاسن الكربلائي / شعر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ديوان أبي نواس / شعر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دیوان الأبيوردي / شعر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ديوان أثير الدين الأخسيكتي / شعر - فارسي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ديوان أحمد بن علي الأحسائي / شعر - عربي  الأحسائي، أحمد بن علي بن مشرف (- 1285 ه)</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ديوان أحمد الجزائري / شعر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ديوان أحمد الحجازي / شعر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ديوان الأدب وميزان كلام العرب / لغة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ديوان الأربلي / شعر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ديوان الأربلي / شعر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ديوان الأرجاني = بهجة المجالس ونزهة المجالس / شعر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ديوان الأزري / شعر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ديوان الأزري / شعر - عربي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ديوان الأسرار السبزواري / شعر - فارسي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ديوان أسعد / شعر - تركي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ديوان الأصيلي / شعر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ديوان الأعسم / شعر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ديوان الأعسم الصغير / شعر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ديوان الأعسم الكبير / شعر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ديوان الإمام السجاد عليه السلام / شعر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ديوان الإمام الصادق (ع) / شعر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دیوان امرؤ القيس / شعر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ديوان الأموي / شعر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ديوان أمير / شعر - فارسي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ديوان أمير المؤمنين علي عليه السلام / شعر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ديوان الأمير سيف الدين على المشد / شعر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دیوان امير صنعاني / شعر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ديوان أمير مرتضى بيك / شعر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ديوان الأمير المعزي = ديوان المعزي النيشابوري / شعر - فارسي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ديوان الأمير وجيه الدولة الحمداني / شعر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ديوان أمين الطائي / شعر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ديوان الإنشاء / شعر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ديوان الأنوري الأبيوردي / شعر - فارسي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ديوان الأهدل اليمني / شعر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دیوان الأوحدي / شعر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ديوان الباخرزي / شعر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ديوان باقي / شعر - تركي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ديوان البحتري = سلاسل الذهب / شعر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دیوان بحرالعلوم / شعر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ديوان بحرالعلوم / شعر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ديوان البحراني / شعر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دیوان البحراني / شعر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ديوان البحراني / شعر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ديوان البحراني / شعر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دیوان بحراني / شعر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ديوان البروجردي / شعر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ديوان البريفكاني / شعر - كردي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ديوان البزّاز / شعر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ديوان البصري / شعر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دیوان البصيري / أدب - تركي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ديوان بطرس الكرامة / شعر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ديوان البغدادي / شعر -</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دیوان بكتاش الموصلي / شعر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ديوان البكرجي / شعر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ديوان البكري / شعر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ديوان البكري / شعر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ديوان البكري الصديقي / شعر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ديوان البلاغي / شعر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ديوان البندنيجي / شعر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ديوان البنكجري / شعر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ديوان بهاء الدين الموصلي / شعر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ديوان بهاء زهير / شعر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دیوان بهجت / شعر - فارسي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ديوان البوصيري / شعر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ديوان البولاقي / شعر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ديوان بياض النيات / شعر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ديوان البيتوشي / شعر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دیوان البيتي / شعر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ديوان بيدل الدهلوي / شعر - فارسي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ديوان التبيان الجامع بين الحكمة والبيان / شعر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دیوان تحقيق الدين / شعر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ديوان التفتاف = حكايات بغداديات / أدب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ديوان التلعفري / شعر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ديوان التلمساني / شعر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ديوان التلمساني / شعر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ديوان التهامي / شعر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ديوان توبة بن الحمير / شعر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ديوان التوبلي البحراني / شعر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دیوان التويلي / شعر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دیوان ثابت افندي / شعر - تركي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دیوان جامعي / شعر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ديوان الجامعي / شعر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ديوان الجامي / شعر - عربي وفارسي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دیوان جران العود النميري / أدب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دیوان جرجيس / شعر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دیوان جرمانوس / شعر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دیوان جرير / شعر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دیوان الجزري / أدب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ديوان الجزار (منتخب) / أدب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ديوان الجعبري / شعر - عربي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ديوان الجلال / شعر - فارسي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ديوان الجلالي / شعر - فارسي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ديوان الجلبي البغدادي / شعر - تركي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دیوان الجليلي / شعر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دیوان الجمالي / شعر - فارسي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ديوان الجمالي التبريزي / شعر - فارسي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ديوان الجمالي قاسم / شعر - تركي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ديوان الجيلاني / شعر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ديوان الحائري / شعر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ديوان الحائري / شعر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دیوان حاتم الطائي / شعر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ديوان الحاجري = ديوان حسام الأربلي / شعر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ديوان حاجي بكتاش (ترجمه) / شعر - فارسي وتركي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ديوان الحادرة / شعر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ديوان الحافظ البرسي / شعر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ديوان الحافظ الشيرازي / شعر - فارسي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ديوان الحانيني / شعر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دیوان الحبوبي / شعر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ديوان الحدادي = الدر المنظوم لذوي العقول والفهوم / شعر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ديوان الحر العاملي / شعر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ديوان الحسامي / شعر - فارسي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دیوان حسان بن ثابت / شعر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ديوان الحسن الحلي / شعر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دیوان حسن عبد الباقي / شعر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دیوان حسين الملي / شعر، أدب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دیوان حسين بن الحجاج (الكاتب النيلي) / شعر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دیوان حسين نجف / شعر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ديوان الحسيني البرزنجي / شعر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دیوان حشمت / شعر - تركي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ديوان الحطيئة / شعر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ديوان الحقيقة والأشعار / شعر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دیوان حكمتي / شعر - تركي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ديوان الحلاج / شعر - فارسي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دیوان الحلي / شعر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ديوان الحلّي / شعر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ديوان الحميدي / شعر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ديوان الحوثي / شعر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ديوان الحويزي / شعر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ديوان الحويزي / شعر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ديوان الحويزي / شعر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ديوان الحويزي / شعر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ديوان الحياية / أدب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دیوان حيدر الآملي / شعر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ديوان الحيدري / شعر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ديوان حيص بيص / شعر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دیوان الحيوان (مختصر) / علم الحيوان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ديوان الخاقاني الشرواني / شعر - فارسي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دیوان خالد بن يزيد / كيمياء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دیوان خالد کرد = دیوان خالد البغدادي = ديوان شيخ خالد / شعر - فارسي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ديوان الخطب / مواعظ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ديوان خطب شهور السنة / أدب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ديوان الخطي / شعر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دیوان الخطي / شعر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ديوان الخطيب العمري / شعر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ديوان الخطيب العمري الموصلي = الديوان النبوي / شعر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ديوان الخفاجي الحلّي / شعر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دیوان الخلعي / شعر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دیوان خليل بكتاش / شعر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دیوان خير جليس ونعم انيس / شعر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ديوان الخنساء / شعر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ديوان الدجاني / شعر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ديوان الدرا الدمشقي / شعر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دیوان درويش الحلّي / شعر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ديوان الدمستاني / شعر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ديوان الدواوين وريحان الرياحين في تجليات الحق المبين / شعر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دیوان دولت القاجار / شعر - فارسي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ديوان ديك الجن / شعر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دیوان الذهبي / شعر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دیوان ذي الرّمة / شعر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ديوان راضي النجفي / شعر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دیوان راغب پاشا / شعر - تركي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دیوان الرامي / شعر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ديوان الراوي / شعر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دیوان رحمن / شعر - تركي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دیوان رسائل - رسائل ابن عميد</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ديوان رضا الكردستاني / شعر - كردي وفارسي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ديوان رطب العرب / شعر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ديوان رفيق الإصفهاني / شعر - فارسي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دیوان الرقباني / شعر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ديوان الروح والأرواح وعنوان الروح والأرواح / شعر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ديوان الزاهي / شعر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ديوان الزمخشري / شعر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دیوان زين الدين النطرافي / شعر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دیوان سالم / شعر - كردي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دیوان سبط / شعر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دیوان السبكي / شعر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ديوان السبكي / شعر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ديوان السبيتي / شعر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دیوان سحر بابل وسجع البلابل / شعر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دیوان سحيم / شعر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ديوان السرى الرفاء / شعر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ديوان السعدي الشيرازي / شعر - فارسي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ديوان السفرجلاني / شعر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دیوان سلمان الساوجي = كليات سلمان الساوجي / شعر - فارسي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دیوان سلیمان النجفي / شعر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ديوان سموئل بن عاديا / شعر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دیوان السنائي / شعر - فارسي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ديوان السهروردي / شعر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ديوان السودي / شعر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ديوان السويدي / شعر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ديوان السويدي / شعر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ديوان السويدي / شعر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دیوان سياهپوش / شعر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ديوان السيّد إبراهيم العطار / شعر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ديوان السيّد أحمد الرشتي / شعر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ديوان السيّد أحمد العطار / شعر - عربي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ديوان السيّد أحمد النقيب / شعر - كردي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ديوان السيّد جواد الهندي / شعر - فارسي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ديوان السيّد حامد البحراني / شعر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ديوان السيّد حسين / شعر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ديوان السيّد حسين الدهوي / شعر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ديوان السيّد حسين العلوي / شعر - فارسي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ديوان السيّد حسين القزويني / شعر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ديوان السيّد صادق الاعرجي / شعر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دیوان السيّد صالح القزويني النجفي / شعر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ديوان السيّد عليخان / شعر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ديوان السيّد ماجد البحراني / شعر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ديوان السيّد محمّد بن أمير الحاج / شعر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ديوان السيّد مرتضى / شعر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ديوان السيّد مرتضى الوهاب / شعر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ديوان السيّد مهدي الأعرجي / شعر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ديوان السيّد مهدي الحلّي / شعر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ديوان السيّد مهدي بحر العلوم / شعر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ديوان سيل الأخباري / شعر - فارسي وعربي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ديوان الشافعي / شعر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ديوان الشاهدي النيشابوري = ديوان المغلوي / شعر - فارسي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دیوان شاه نعمت الله ولي / شعر - فارسي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دیوان شباب / شعر - فارسي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ديوان الشبراوي / شعر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دیوان الشبلي / شعر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دیوان الشرفي / شعر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ديوان الشرقاوي / شعر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ديوان الشرواني / شعر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ديوان الشريف الرضي = ديوان السيّد رضي / شعر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ديوان الششتري / عرفان وتصوف، شعر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ديوان الشعراء / شعر - فارسي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ديوان الشعراء الجاهليين / شعر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ديوان شعراء نجد من العوام العصريين / شعر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ديوان شعر الشيخ مكي البحراني / شعر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دیوان شعر شعبي / شعر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ديوان شعر في حق أهل البيت / شعر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ديوان الشفائي الإصفهاني / شعر - فارسي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ديوان الشقصي / أدب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دیوان شكر / شعر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ديوان الشهاب الخفاجي / شعر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ديوان شهاب الدين أحمد الموسوي / شعر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ديوان الشواف / شعر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ديوان شوكت البخارائي / شعر - فارسي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ديوان الشيخ أحمد البغدادي / شعر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ديوان الشيخ جعفر / شعر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دیوان شيخ صالح الغدادي / شعر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ديوان الشيخ عباس العذاري / شعر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ديوان الشيخ عباس القريشي / شعر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ديوان الشيخ عبد الحسين خليفة / شعر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ديوان الشيخ عبد الرضا المقريء الكاظمي / شعر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ديوان الشيخ كاظم الهر / شعر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ديوان الشيخ محمّد باقر الشبيبي / شعر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ديوان شيخ محمّد فليح / شعر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ديوان الشيرازي / شعر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ديوان الشيرازي / شعر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دیوان شيرين المغربي = ديوان المغربي / شعر - فارسي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ديوان صائب التبريزي / شعر - فارسي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دیوان صاحب بن عباد / شعر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دیوان الصاحب علي آبادي = دیوان ملالي = ديوان الصاحب المازندراني / شعر - فارسي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دیوان صادق الملّاح / شعر - فارسي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ديوان الصاعد الشيرازي / شرح الحديث، أدب - فارسي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ديوان الصافي / فقه، شعر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دیوان صالح افندي / شعر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دیوان صالح التميمي / شعر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دیوان صالح حاجي / شعر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دیوان صالح شكر / شعر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دیوان صالح العاملي / شعر - فارسي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دیوان الصبابة = قصايد الصبابة / شعر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دیوان صبا الكاشاني / شعر - فارسي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دیوان صبري / شعر - تركي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ديوان صرح الحمام في مدح خير الأنام / أدب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ديوان الصرصري / شعر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ديوان الصرصري / شعر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ديوان الصرصري / شعر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ديوان الصفدي / شعر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ديوان صفي الدين الحلّي / شعر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دیوان / شعر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ديوان الصنوبري / شعر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ديوان الصوري / شعر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ديوان الصوفي / شعر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ديوان الصولي / شعر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ديوان الصيمري / شعر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دیوان الضيائي / شعر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ديوان الطائي / شعر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ديوان الطالب / شعر - فارسي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ديوان الطالب الآملي / شعر - فارسي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دیوان الطالقاني / شعر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ديوان طاهر بك الجاف / شعر - فارسي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ديوان الطباطبائي / شعر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ديوان الطرزى الأفشار / شعر - فارسي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ديوان الطرماح / شعر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ديوان طرفة بن العبد / شعر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ديوان الطغرائي / شعر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دیوان الطيبي / شعر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ديوان ظافر الحداد / شعر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ديوان الظهوري / شعر - فارسي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ديوان الظهير الفاريابي / شعر - فارسي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دیوان عارف / شعر - فارسي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دیوان عاشق / شعر - فارسي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ديوان عاشق الإصفهاني / شعر - فارسي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ديوان العاملي / شعر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دیوان عاملي / شعر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دیوان عبد الله باشعالم / شعر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دیوان عبد الله بن حجازي / شعر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دیوان عبد الله راوي / شعر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ديوان عبد الباقي الموصلي / شعر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ديوان عبد الرحمن الآلوسي / شعر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ديوان عبد الرّحيم البرعي / شعر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ديوان عبد الرّحيم المولوي / شعر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ديوان عبد الرّحيم الوفائي / شعر - كردي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ديوان عبد الغفار الأخرس / شعر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ديوان عبد الغني جميل / شعر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ديوان عبد القادر البغدادي / شعر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ديوان عبد القادر الجيلاني / شعر - عربي و فارسي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ديوان عبد القادر الصدقي / شعر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ديوان عبد القادر الطبري / شعر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ديوان عبد اللطيف البرزنجي / شعر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ديوان عبد المهدي الأعرجي / شعر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دیوان عبد النبي / شعر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ديوان عبد النبي البغدادي / شعر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ديوان العبدي / شعر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ديوان عثمان الخطيب / شعر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ديوان العراقي / شعر - فارسي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دیوان العرجي / شعر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ديوان العرفي / شعر - تركي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دیوان العرفي / شعر - فارسي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ديوان العرفي الشيرازي / شعر - فارسي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ديوان عزة باشا الفاروقي / شعر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ديوان عزة باشا الفاروقي (منتخب) = ديوان العمري (الفاروقي) / شعر - عربی</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ديوان العزّي / شعر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ديوان العشاري / شعر - 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ديوان العشق / شعر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ديوان العشقي / شعر - فارسي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ديوان العطار النيشابوري / شعر - فارسي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ديوان عقود اللالي في مدح النبي وآله / أدب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دیوان علقمة / شعر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دیوان العلمي / شعر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ديوان علي أبي القاسم / شعر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ديوان علي بن إسحاق / شعر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ديوان علي بن حماد / شعر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ديوان علي بن محمّد / شعر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دیوان علي بن محمّد تقي الجواهري / شعر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ديوان علي درويش / شعر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ديوان علي الشفهيني / شعر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ديوان عليشير النوائي / شعر - تركي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ديوان علي العمري / شعر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ديوان عماد الفقيه الكرماني / شعر - فارسي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ديوان العمري / شعر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ديوان العمري / شعر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دیوان العمري / شعر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دیوان عنترة / شعر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ديوان الغراوي / شعر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ديوان الغريبي / شعر - تركي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دیوان الغزي / شعر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دیوان الغزي / شعر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دیوان الغزي / شعر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ديوان غمام الهمداني / شعر - فارسي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ديوان الفاروقي / شعر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ديوان فاضل الأندروني / شعر، أدب - تركي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ديوان الفخري / شعر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دیوان الفخري / شعر - تركي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دیوان فرات عباس / شعر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ديوان الفرخي السيستاني / شعر - فارسي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ديوان الفرزدق / شعر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ديوان الفروغي البسطامي / شعر - فارسي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ديوان الفضولي البغدادي / شعر - فارسي وتركي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ديوان فغاني الشيرازي / شعر - فارسي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دیوان الفنائي / شعر - فارسي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ديوان الفوقي اليزدي = ديوان فوق الدين أحمد اليزدي (الفوقي) كليات الفوقي / شعر - فارسي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ديوان في المدائح والمواعظ / شعر - فارسي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ديوان الفيضي / شعر - فارسي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ديوان القاآني الشيرازي / شعر - فارسي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ديوان القادري / شعر - فارسي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ديوان قاسم بن حسن محي الدين / شعر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ديوان القدوسي / شعر - فارسي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دیوان القرشي / شعر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ديوان القزويني / شعر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دیوان القصاب / شعر - فارسي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دیوان قطنت زاده / شعر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ديوان القطيفي / شعر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ديوان القفطامي / شعر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ديوان القوسي التبريزي / شعر - تركي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دیوان القوشي / شعر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ديوان الكاظمي / شعر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ديوان كثير عزة / شعر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دیوان الكبرلي / شعر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ديوان الكردي النيشابوري / شعر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دیوان الكروي / شعر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دیوان كعب بن زهير / شعر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دیوان الكعبي / شعر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دیوان کلیم / شعر -</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دیوان کلیم کاشاني / شعر - فارسي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دیوان كمال / شعر - تركي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ديوان الكمالي / شعر - فارسي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دیوان کمیت بن زید = الهاشميات / شعر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ديوان الكمرائي / شعر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ديوان الكوبريلي زاده = نخبة الأشعار  = الدوريات لعبد الله باشا كوبرلي / شعر - عربي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ديوان الكوثري / شعر - فارسي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ديوان الكوماسي / شعر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ديوان الكيزواني / عرفان وتصوف، شعر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دیوان لسان العرب / شعر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ديوان لقيط بن يعمر الأيادي وخبره / شعر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ديوان المآلي / شعر - تركي وعربي وفارسي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ديوان المارديني / شعر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ديوان المازندراني / شعر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ديوان المالي / شعر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دیوان المتنبي / شعر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ديوان المتنبي (منتخب) / أخلاق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ديوان المثقب العبدي / شعر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ديوان مجمر الإصفهاني / شعر - فارسي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دیوان مجنون (ترجمه) / أدب - فارسي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دیوان مجنون بني عامر / شعر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ديوان مجنون عامري = أخبار المجنون وأشعاره أخبار المجنون وأشعاره = ديوان مجنون وليلي العامرية / شعر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دیوان مجنون العامري / شعر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ديوان المحتشم الكاشاني شعر - فارسي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ديوان محمّد أمين الحنش / شعر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دیوان محمّد أمين بك / شعر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دیوان محمّد البيلوني / شعر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دیوان محمّد جواد / شعر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دیوان محمّد جواد البغدادي / شعر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دیوان محمد حسین آل كاشف الغطاء / شعر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دیوان محمّد حسين آل ياسين / شعر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دیوان محمّد درويش المصاحب / شعر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دیوان محمّد رضا / شعر - اردو</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دیوان محمد سعيد العمري / شعر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دیوان محمد الطرابيسي / شعر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دیوان محمّد عصام / شعر - فارسي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دیوان محمد مهدي المازندراني / شعر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دیوان محمود افندي / شعر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دیوان محمود افندي صفوت / شعر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دیوان محمود البرزنجي / شعر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دیوان المحوي / شعر - كردي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ديوان المدايح / عرفان وتصوف، شعر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ديوان المراثي / مراثي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ديوان مرعي الكرمي / شعر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دیوان المزرد / شعر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دیوان مسعود سعد سلمان / شعر - فارسي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ديوان المسلم الموصلي / شعر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دیوان مشتاقعلي شاه / شعر - فارسي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دیوان مشتاقیه = دیوان مظفر علي كرماني = دیوان مولوی کرمانی / شعر - فارسی</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ديوان المشعشع / شعر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دیوان المطيري / شعر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دیوان مظالم = تحقيق احكام السياسة / فقه، حكومة وسياسة - فارسی</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دیوان مظفر علي شاه / شعر - فارسي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ديوان المعاني = كتاب المعاني / أدب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دیوان المعلم / شعر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دیوان مغامس / شعر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ديوان المغربي السوسي / شعر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دیوان المفتي / شعر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دیوان المفتي / شعر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ديوان مقبل الإصفهاني = وقايع الطف / مراثي، شعر - فارسي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دیوان المقدسي / شعر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ديوان المقرية / شعر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ديوان المكناسي / شعر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ديوان الملك الأمجد / شعر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ديوان ملك الشعراء / شعر - فارسي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دیوان المليسي / شعر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دیوان منجك پاشا / شعر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دیوان المنشآت / شعر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دیوان منصف / شعر - فارسي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ديوان المنيني / شعر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دیوان المهلهل / شعر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دیوان مهيار الديلمي / شعر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دیوان الموسوي / شعر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دیوان الموصلي / شعر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دیوان الموصلي / شعر - عربي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دیوان الموصلي / شعر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دیوان المولوي / شعر - فارسي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ديوان المولوي الصائب / شعر - تركي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ديوان ميرزا لطيف / شعر - فارسي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دیوان نابغة / شعر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ديوان النابلسي / شعر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ديوان النابي الرهاوي / شعر - تركي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ديوان الناشي الأصغر / شعر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ديوان الناشيء الصغير / شعر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دیوان ناصر خسرو / شعر - فارسي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دیوان ناصيف اليازجي / شعر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ديوان نالي / شعر - كردي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ديوان النحوي / شعر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دیوان النديم / شعر - تركي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ديوان النسيمي / شعر - فارسي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ديوان النشاط الإصفهاني / شعر - فارسي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ديوان النشاطي الفخري / شعر - تركي وعربي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دیوان نصر الله الحائري / شعر - عربي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دیوان نصرت الأردبيلي = ديوان نصرتعلي شاه / شعر - فارسي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ديوان نظام / شعر - فارسي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ديوان النظيري النيشابوري / شعر - فارسي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دیوان النفعي / شعر - تركي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ديوان النودهي / شعر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دیوان نورعلیشاه / شعر - فارسي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دیوان الهادي / شعر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دیوان الهاشمي / شعر - فارسي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ديوان الهدائي / شعر - تركي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ديوان الهلالي الجغتايي / شعر - فارسي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دیوان هند الأنصاري / شعر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ديوان الهواري / شعر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دیوان الهواري / شعر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دیوان الوائلي / شعر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دیوان الوائلي / شعر - 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ديوان الوافي / شعر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ديوان الواواء الدمشقي / شعر - عربي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دیوان وجه الحل من جهد المقل / شعر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دیوان وحدت / شعر - فارسي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ديوان وصاف الكامل الاوصاف مضمنه مكاتبات / أدب - عربي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ديوان وصال الشيرازي / شعر - فارسي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دیوان وفا / شعر - فارسي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دیوان الوفائي / شعر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دیوان الوفائي / شعر - فارسي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ديوان الوفائي الشوشتري / شعر - فارسي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ديوان اليافعي / شعر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ديوان يحيى العاملي / شعر - عربي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ديوان اليغما الجندقي / شعر - فارسي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ذات الدرر / شعر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ذات الرشد فى الخلاف بين أهل العدد/ علوم القرآن، شعر - عربي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ذات الشفاء في سيرة المصطفى ومن بعده من الخلفاء / شعر، تاريخ النبي (ص)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ذات الشفا في سيرة المصطفى ومن بعده من الخلفاء (ترجمه) / تاريخ النبي (ص)، شعر - فارسي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ذات الوفاء في شرح ذات الشفاء / تاريخ النبي (ص)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ذبائح أهل الكتاب = الذبيحية في ذبائح أهل الكتاب / فقه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ذبائح أهل الكتاب = الذبيحية = تحريم ذبائح أهل الكتاب / فقه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الذبالة الوهاجة في ديباجي الديباجة / لغة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ذخائر الأحكام / فقه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الذخائر الأشرفية في الألغاز الحنفية / فقه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ذخائر الأعلاق في شرح ترجمان الأشواق = فتح الذخائر والأعلاق / عرفان وتصوف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ذخائر التراث العربي في مكتبة جستربيتي - دبلن / فهرس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ذخائر العباد وغنائم البلاد / فقه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ذخائر العقبي في مناقب ذوي القربي / فضائل ومناقب، حديث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ذخائر المآل / شعر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ذخائر النبوة = شرح شرایع الاسلام فقه - عربي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ذخرة السالكين / شعر - كردي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ذخر الطلاب في تمهيد الإعراب / نحو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ذخر العالمين في شرح دعاء الصنمين/ شرح دعاء - فارسي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ذخر المتأهلين والنساء في تعريف الأطهار والدماء / فقه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ذخر المعاد على وزن بانت سعاد / شعر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ذخر المعاد في معارض قصيدة بانت سعاد / شعر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الذخيرة = ذخيرة الفتاوى / فقه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الذخيرة /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الذخيرة الأبدية في جوابات المسائل الأحمدية / أجوبة الأسئلة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ذخيرة الأحاديث / حديث - عربي وفارسي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ذخيرة الإسكندر = ذخيره إسكندري / العلوم الغريبة - عربي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الذخيرة الإسكندرية / العلوم الغريبة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ذخيرة الأسماء واستخراج أسماء الحسنى = ذخيرة الأسماء / جفر، أسماء الله - فارسي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الذخيرة الباقية في أجوبة المسائل الجيلية الثانية / كلام و عقائد، فقه - عربي وفارسي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الذخيرة البرهانية = ذخيرة الفتاوى فقه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ذخيرة البيان / رجال - عربي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ذخیره خوارزمشاهي / طب - فارسي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ذخيرة العباد / فقه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ذخيرة العباد / دعاء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ذخيرة العباد في تعريب زاد المعاد / دعاء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ذخيرة العقبى = حاشية شرح الوقاية لصدر الشريعة العظمى / فقه - عربی</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ذخيرة العقبى في أحاديث المصطفى / كلام وعقائد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ذخيرة الفرائض فقه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الذخيرة في أحوال الرجال / تراجم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الذخيرة في علم الطب / طب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الذخيرة في محاسن أهل الجزيرة / أدب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ذخيرة القلوب / صرف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الذخيرة الكبيرة في رجاء المغفرة الكبيرة / كلام وعقائد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ذخيرة المآل في شرح عقد اللآل = ذخيرة المآل في مناقب الآل / فضائل ومناقب - عربی</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ذخيرة المحشر في أحوال الإمام المنتظر / كلام وعقائد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ذخيرة المعاد = رساله عمليه فقه - فارسي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ذخيرة المعاد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ذخيرة المعاد / فضائل ومناقب - فارسي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ذخيرة المعاد في شرح الإرشاد / فقه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ذخيرة المعاد في شرح الإرشاد (ترجمه) / فقه - فارسي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ذخيرة الملك اسكندر ذي القرنين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ذخيرة الملوك / أخلاق - فارسي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ذخيرة الناظر في شرح الأشباه والنظائر / فقه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الذخيرة وكشف التوقع لأهل البصيرة / تعبير الرؤيا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الذخيرة وكشف التوقيع لأهل البصيرة / تعبير الرؤيا - عربي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ذخيرة يوم الجزاء فيما يجب على كافة المكلفين من الأصول والفروع / كلام وعقائد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ذرائع الأحلام إلى أسرار شرائع الإسلام / فقه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ذرائع الأفهام إلى احكام شرائع الإسلام / فقه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ذر السحابة في من دخل مصر من الصحابة / تراجم - عربي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ذروة التصنيف في حل غوامض التصريف / صرف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ذرية الأئمة / أنساب - عربي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الذرية الطاهرة المطهرة / أنساب - عربي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ذريعة الاستغناء في تحقيق مسألة الغناء / موسيقي، فقه - عربي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ذريعة الإعتماد على إحقاق الحق وفهم المراد = حاشية فرائد الأصول = شرح فرائد الأصول/ أصول الفقه - عربي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الذريعة إلى أصول الشريعة / أصول الفقه - عربي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ذريعة الثواب / حديث - عربي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ذريعة الضراعة / دعاء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الذريعة في مكارم الشريعة / أخلاق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الذكر (رسالة في) / دعا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ذکر ارم ذات المعاد تفسير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ذكر أسماء الصوفية (المتأخرين) (رسالة في) / عرفان وتصوف، تراجم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ذكر أعياد الأمم (رسالة في) تاريخ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ذكر أهل الجنة أخلاق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ذكر بعض أخبار الخلفاء الأمويين/ تاريخ - عربي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ذكر بعض المسائل (رسالة في) موضوعات شتى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ذكر حكام مصر بطريق النيابة (رسالة في) تاريخ - تركي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ذكر الحنانة تراجم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ذكر الخالق أمير المؤمنين (ع)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ذكر خطب أمير المؤمنين أدب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ذکر خواتم النبي (ص) (فائدة في) تاريخ النبي (ص)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ذكر الذاكر للمذكور والشاكر للمشكور / متفرقات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ذكر رياضت أم القرآن / عرفان وتصوف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ذكر زيارة قبر النبي (باب في) / زيارات - 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ذکر سلاطين آل عثمان (رسالة في) تاريخ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ذكر سلاطين آل عثمان ووزراء (ولاة) بغداد (رسالة في) تاريخ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ذكر الشيخ الإمام العالم الزاهد أبي عمرو محمّد بن قدامة بن نصر المقدسي وما كان عليه من كراماته / تراجم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ذكر الشيخ نورالدين البريفكاني (رسالة في تراجم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ذكر العالم والمتعلم واسئلة مع اجوبتها (رسالة في) حديث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ذكر عدد ما لكل واحد من الصحابة من الحديث / حديث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ذكر عدد ما لكل واحد من الصحابة من الحديث / حديث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الذكر على طريق النقشبندية (رسالة في) / عرفان وتصوف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ذكر القائم (ع) وغيبته / كلام وعقائد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ذكر قوم قتلهم القرآن لمّا سمعوا آياته (كتاب في) / أخلاق - عربي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ذكر المحسنين (رسالة في) تراجم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ذكر محمّد بن العربي (رسالة في) تراجم - عربي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ذكر ملوك فارس وبني امية / تاريخ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ذكر من يروي عن الجارود / تراجم - عربي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ذكر ودائع الفرس (رسالة في) علم الحيوان - عربي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الذكرى / فقه، تفسير - عربي</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الذكرى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ذكريات / شعر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ذكرياتي في سوق الشيوخ / رحلات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ذكرى الإمام الحسين (ع) مقتل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ذكرى الأمّة في أحوال الائمة / تاريخ المعصومين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ذكرى جعفر كاشف الغطاء / تراجم - عربي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ذكرى الشيعة في أحكام الشريعة فقه - عربی</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ذكونيات حديث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ذمّأعداء آل محمّد ومطاعن مناوئيهم / كلام وعقائد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ذمّ الخطأ في الشعر/ شعر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ذمّ الرقص والدوران فقه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ذمّ الصوفية / حديث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ذمّ الصوفية (رسالة في) / عرفان وتصوف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ذمّ الكثرة ومدح القلة /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ذم اللواط وما روي في التشديد والنهي عنه / حديث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ذمّ المال والجاه (رسالة في) / أخلاق - 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ذمّ الوسواس أخلاق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ذم الهوى / مواعظ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الذنب (رسالة في بيان) كلام وعقائد - عربي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ذهاب الإسكندر ذي القرنين لشرب ما الحياة ( رسالة في) تاريخ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ذو الجناحين جعفر / تراجم - عربي</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ذیل تاریخ بغداد / تراجم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ذيل تاريخ بغداد تاريخ - عربي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ذیل تاریخ بغداد تاريخ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ذيل التذکرة / طب - عربی</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ذيل التقييد بمعرفة رواة السنن والمسانيد رجال - عربي</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ذیل درر العبارات وغرر الإشارات في تحقيق معاني الاستعارات / بلاغة - عربي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ذيل سير ويسي = ذيل درة التاج في سيرة صاحب المعراج / تاريخ النبي (ص) - ترکی</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ذيل طبقات الحنابلة تراجم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ذيل طبقات الفقهاء الشافعية / تراجم - عربي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ذيل العبر في خبر من غبر تاريخ - عربي</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الذيل على تاريخ الإسلام = تاريخ ابن قاضي شهبة / تاريخ - عربي</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ذيل على تاريخ شهاب الدين أبي شادرة / تاريخ - عربي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الذيل على الثمرات / أدب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الذيل على الذيل على ذيل كتاب العبر للذهبي / تاريخ - عربي</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ذيل الكاشف في أسماء الرجال / رجال - عربي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ذيل كتاب إكمال الإكمال / رجال - عربي</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ذيل كشف الظنون / تراجم - عربي</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ذيل لب اللباب في تحرير الأنساب أنساب - عربي</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ذیل مشتبه الأسماء والنسب المذيل على كتاب ابن ماكولا / رجال - عربي</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ذيل مطالع السعود / تراجم - عربي</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ذيل ميزان الاعتدال في نقد الرجال / رجال - عربي</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ذيل نفحة الريحانة ورشحة طلاء الحانة / تراجم - عربي</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ذيل نفحة الريحانة ورشحة طلاء الحانة / تاريخ - عربي</w:t>
        </w:r>
        <w:r>
          <w:tab/>
        </w:r>
        <w:r>
          <w:fldChar w:fldCharType="begin"/>
        </w:r>
        <w:r>
          <w:instrText xml:space="preserve">PAGEREF 1742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48_51766"/>
    <w:bookmarkEnd w:id="0"/>
    <w:p>
      <w:pPr>
        <w:pStyle w:val="Heading2"/>
      </w:pPr>
      <w:bookmarkStart w:id="714" w:name="_Toc1"/>
      <w:r>
        <w:t>هوية الکتاب</w:t>
      </w:r>
      <w:bookmarkEnd w:id="714"/>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7/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715" w:name="_Toc2"/>
      <w:r>
        <w:t>اشارة</w:t>
      </w:r>
      <w:bookmarkEnd w:id="7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المخطوطات العراقية هدية مُؤسسة كاشف الغطاء العملة قم المقدسة مصطفى الدرایتي بمعاونة الدكتور مجتبى الدرايتي الجزء السابع (7) خرائج - ذیل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ديوان الوقف الشيعي سازمان اسناد و کتابخانه ملی جمهوری اسلامی ایران كاشف الغطاء معجم المخطوطات العراقية مصطفی درایتی با همکاری: دکتر مجتبی درایتی ناشر: انتشارات سازمان اسناد و کتابخانه ملی جمهوری اسلامی ایران، با همکاری دیوان الوقف الشيعي و موسسه كاشف الغطاء العامه جلد هفتم / شمارگان 300 نسخه / چاپ اول 1396 چاپ و صحافی: ناصح مدیریت فنی و کامپیوتر: مهندس محبوبه درایتی آماده سازی اطلاعات: حسین متدین طوسی، تقی چیت ساز تایپ و تصحیح: منصوره درایتی، هدی محمدی، ندا محمدی، محدثه فولادی، مونا درایتی صفحه آرایی: منصوره درایتی، محبوبه درایتی طرح جلد: یوسف امیری ناظر فنی: پرویز بختیاری بها: 800000 ریال شابک: 9-507-446-964-978 نشانی: تهران، بزرگراه شهید حقانی (غرب به شرق)، بلوار کتابخانه ملی دفتر فروش: 81623315 دورنگار: 81623301 وب 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 </w:t>
      </w:r>
      <w:r>
        <w:rPr>
          <w:rFonts w:ascii="Amiri" w:hAnsi="Amiri" w:eastAsia="Amiri" w:cs="Amiri"/>
          <w:lang w:bidi="ar-SA"/>
          <w:color w:val="111111"/>
          <w:sz w:val="28"/>
          <w:szCs w:val="28"/>
          <w:rtl/>
        </w:rPr>
        <w:t xml:space="preserve">معجم المخطوطات العراقية مصطفي درايتي بمعاونة: الدكتور مجتبي درايتي الناشر: منشورات منظمة الوثائق والمكتبة الوطنية في الجمهورية الاسلامية الايرانية، بمعاونة ديوان الوقف الشيعي و موسسة كاشف الغطاء العامة الجزء السابع / العدد: 300 نسخه / الطبعة الأولى 1439 ق - 1396 ش الطباعة والتجليد: ناصح آدرس: طهران، شارع شهيد حقاني (من الغرب الي الشرق)، بولفار المكتبة الوطنية مطبعة البيع: 982181623315 فاكس: +1 98218162330 +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رموز واختصارات 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 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 اسم ذلك المصدر يُستخدم برمز «ف:» بمعنى الفهرس، وإذا كان اسم المصدر مختلفّا عن اسم المكتبة فيُذكر اسم المصدر.</w:t>
      </w:r>
    </w:p>
    <w:p>
      <w:pPr>
        <w:pStyle w:val="BookText"/>
      </w:pPr>
      <w:r>
        <w:rPr>
          <w:rFonts w:ascii="IRNazanin" w:hAnsi="IRNazanin" w:eastAsia="IRNazanin" w:cs="IRNazanin"/>
          <w:lang w:bidi="fa-IR"/>
          <w:color w:val="111111"/>
          <w:sz w:val="28"/>
          <w:szCs w:val="28"/>
          <w:rtl/>
        </w:rPr>
        <w:t xml:space="preserve">تا: = تاريخ الكتابة کا = كاتب كاتب = مؤلّف: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وأكثر استخدام هذا الرمز يخصّ الشروح، والحواشي، والتعليقات، والمختارات، والمقتطفات، والترجمات، ويليه الاسم الكامل 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52_51907"/>
    <w:bookmarkEnd w:id="1"/>
    <w:p>
      <w:pPr>
        <w:pStyle w:val="Heading2"/>
      </w:pPr>
      <w:bookmarkStart w:id="716" w:name="_Toc3"/>
      <w:r>
        <w:t>الخرائج والجرائح = الخرائج والجرايح / حديث - عربي</w:t>
      </w:r>
      <w:bookmarkEnd w:id="716"/>
    </w:p>
    <w:p>
      <w:pPr>
        <w:pStyle w:val="BookText"/>
      </w:pPr>
      <w:r>
        <w:rPr>
          <w:rFonts w:ascii="Amiri" w:hAnsi="Amiri" w:eastAsia="Amiri" w:cs="Amiri"/>
          <w:lang w:bidi="ar-SA"/>
          <w:color w:val="111111"/>
          <w:sz w:val="28"/>
          <w:szCs w:val="28"/>
          <w:rtl/>
        </w:rPr>
        <w:t xml:space="preserve">القطب الراوندي، سعيد بن هبة الله (- 573 ه)</w:t>
      </w:r>
    </w:p>
    <w:p>
      <w:pPr>
        <w:pStyle w:val="BookText"/>
      </w:pPr>
      <w:r>
        <w:rPr>
          <w:rFonts w:ascii="Amiri" w:hAnsi="Amiri" w:eastAsia="Amiri" w:cs="Amiri"/>
          <w:lang w:bidi="ar-SA"/>
          <w:color w:val="111111"/>
          <w:sz w:val="28"/>
          <w:szCs w:val="28"/>
          <w:rtl/>
        </w:rPr>
        <w:t xml:space="preserve">أوّله: أما بعد حمد لله الذي هدانا إلى منهاج الدليل والصلوة على محمّد وآله الذين سلكوا بنا سواء السبيل ...</w:t>
      </w:r>
    </w:p>
    <w:p>
      <w:pPr>
        <w:pStyle w:val="BookText"/>
      </w:pPr>
      <w:r>
        <w:rPr>
          <w:rFonts w:ascii="Amiri" w:hAnsi="Amiri" w:eastAsia="Amiri" w:cs="Amiri"/>
          <w:lang w:bidi="ar-SA"/>
          <w:color w:val="111111"/>
          <w:sz w:val="28"/>
          <w:szCs w:val="28"/>
          <w:rtl/>
        </w:rPr>
        <w:t xml:space="preserve">آخره: إذا قام قائم آل محمّد عليه السلام يبني في ظهر الكوفه مسجداً في ألف باب تم كتاب الخرائج والجرائح.</w:t>
      </w:r>
    </w:p>
    <w:p>
      <w:pPr>
        <w:pStyle w:val="BookText"/>
      </w:pPr>
      <w:r>
        <w:rPr>
          <w:rFonts w:ascii="Amiri" w:hAnsi="Amiri" w:eastAsia="Amiri" w:cs="Amiri"/>
          <w:lang w:bidi="ar-SA"/>
          <w:color w:val="111111"/>
          <w:sz w:val="28"/>
          <w:szCs w:val="28"/>
          <w:rtl/>
        </w:rPr>
        <w:t xml:space="preserve">طبع: طهران، 1305 ه؛ بمبئي، 1301 ه</w:t>
      </w:r>
    </w:p>
    <w:p>
      <w:pPr>
        <w:pStyle w:val="BookText"/>
      </w:pPr>
      <w:r>
        <w:rPr>
          <w:rFonts w:ascii="Amiri" w:hAnsi="Amiri" w:eastAsia="Amiri" w:cs="Amiri"/>
          <w:lang w:bidi="ar-SA"/>
          <w:color w:val="111111"/>
          <w:sz w:val="28"/>
          <w:szCs w:val="28"/>
          <w:rtl/>
        </w:rPr>
        <w:t xml:space="preserve">[فنخا 13: 607-611 (51 نسخة)]</w:t>
      </w:r>
    </w:p>
    <w:p>
      <w:pPr>
        <w:pStyle w:val="BookText"/>
      </w:pPr>
      <w:r>
        <w:rPr>
          <w:rFonts w:ascii="Times New Roman" w:hAnsi="Times New Roman" w:eastAsia="Times New Roman" w:cs="Times New Roman"/>
          <w:lang w:val="en-US" w:bidi="en-US"/>
          <w:color w:val="111111"/>
          <w:sz w:val="28"/>
          <w:szCs w:val="28"/>
          <w:rtl/>
        </w:rPr>
        <w:t xml:space="preserve">26400.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5010</w:t>
      </w:r>
    </w:p>
    <w:p>
      <w:pPr>
        <w:pStyle w:val="BookText"/>
      </w:pPr>
      <w:r>
        <w:rPr>
          <w:rFonts w:ascii="IRNazanin" w:hAnsi="IRNazanin" w:eastAsia="IRNazanin" w:cs="IRNazanin"/>
          <w:lang w:bidi="fa-IR"/>
          <w:color w:val="111111"/>
          <w:sz w:val="28"/>
          <w:szCs w:val="28"/>
          <w:rtl/>
        </w:rPr>
        <w:t xml:space="preserve">کا: محمّد تقي بن محمّد علي المازندراني، تا: 1070 ه؛ 526 ص [ف: 1-149]</w:t>
      </w:r>
    </w:p>
    <w:p>
      <w:pPr>
        <w:pStyle w:val="BookText"/>
      </w:pPr>
      <w:r>
        <w:rPr>
          <w:rFonts w:ascii="Times New Roman" w:hAnsi="Times New Roman" w:eastAsia="Times New Roman" w:cs="Times New Roman"/>
          <w:lang w:val="en-US" w:bidi="en-US"/>
          <w:color w:val="111111"/>
          <w:sz w:val="28"/>
          <w:szCs w:val="28"/>
          <w:rtl/>
        </w:rPr>
        <w:t xml:space="preserve">26401.</w:t>
      </w:r>
    </w:p>
    <w:p>
      <w:pPr>
        <w:pStyle w:val="BookText"/>
      </w:pPr>
      <w:r>
        <w:rPr>
          <w:rFonts w:ascii="Amiri" w:hAnsi="Amiri" w:eastAsia="Amiri" w:cs="Amiri"/>
          <w:lang w:bidi="ar-SA"/>
          <w:color w:val="111111"/>
          <w:sz w:val="28"/>
          <w:szCs w:val="28"/>
          <w:rtl/>
        </w:rPr>
        <w:t xml:space="preserve">النجف الأشرف؛ حسين الكليدار؛ رقم المخطوط: 27</w:t>
      </w:r>
    </w:p>
    <w:p>
      <w:pPr>
        <w:pStyle w:val="BookText"/>
      </w:pPr>
      <w:r>
        <w:rPr>
          <w:rFonts w:ascii="Amiri" w:hAnsi="Amiri" w:eastAsia="Amiri" w:cs="Amiri"/>
          <w:lang w:bidi="ar-SA"/>
          <w:color w:val="111111"/>
          <w:sz w:val="28"/>
          <w:szCs w:val="28"/>
          <w:rtl/>
        </w:rPr>
        <w:t xml:space="preserve">كا: إبراهيم بن عبد الله بن إبراهيم، تا: 1230 ه [المخطوطات الاسلامية في العالم: 3-235]</w:t>
      </w:r>
    </w:p>
    <w:p>
      <w:pPr>
        <w:pStyle w:val="BookText"/>
      </w:pPr>
      <w:r>
        <w:rPr>
          <w:rFonts w:ascii="Times New Roman" w:hAnsi="Times New Roman" w:eastAsia="Times New Roman" w:cs="Times New Roman"/>
          <w:lang w:val="en-US" w:bidi="en-US"/>
          <w:color w:val="111111"/>
          <w:sz w:val="28"/>
          <w:szCs w:val="28"/>
          <w:rtl/>
        </w:rPr>
        <w:t xml:space="preserve">26402.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2723</w:t>
      </w:r>
    </w:p>
    <w:p>
      <w:pPr>
        <w:pStyle w:val="BookText"/>
      </w:pPr>
      <w:r>
        <w:rPr>
          <w:rFonts w:ascii="Amiri" w:hAnsi="Amiri" w:eastAsia="Amiri" w:cs="Amiri"/>
          <w:lang w:bidi="ar-SA"/>
          <w:color w:val="111111"/>
          <w:sz w:val="28"/>
          <w:szCs w:val="28"/>
          <w:rtl/>
        </w:rPr>
        <w:t xml:space="preserve">كا: حسين بن أحمد البراقي، تا: القرن 14 ه؛ 52 ص، 22 س، 14 * 20 سم [معجم المخطوطات النجفية: 318]</w:t>
      </w:r>
    </w:p>
    <w:p>
      <w:pPr>
        <w:pStyle w:val="BookText"/>
      </w:pPr>
      <w:r>
        <w:rPr>
          <w:rFonts w:ascii="Times New Roman" w:hAnsi="Times New Roman" w:eastAsia="Times New Roman" w:cs="Times New Roman"/>
          <w:lang w:val="en-US" w:bidi="en-US"/>
          <w:color w:val="111111"/>
          <w:sz w:val="28"/>
          <w:szCs w:val="28"/>
          <w:rtl/>
        </w:rPr>
        <w:t xml:space="preserve">26403.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231</w:t>
      </w:r>
    </w:p>
    <w:p>
      <w:pPr>
        <w:pStyle w:val="BookText"/>
      </w:pPr>
      <w:r>
        <w:rPr>
          <w:rFonts w:ascii="IRNazanin" w:hAnsi="IRNazanin" w:eastAsia="IRNazanin" w:cs="IRNazanin"/>
          <w:lang w:bidi="fa-IR"/>
          <w:color w:val="111111"/>
          <w:sz w:val="28"/>
          <w:szCs w:val="28"/>
          <w:rtl/>
        </w:rPr>
        <w:t xml:space="preserve">کا: مجهول، تا: مجهول؛ اكمل نقص الأول والآخر حسن بن مرتضى الحسيني 1307 ه؛ 239 ص، 15 س، 13 * 5 / 19 سم [معجم المخطوطات النجفية: 317]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26404.</w:t>
      </w:r>
    </w:p>
    <w:p>
      <w:pPr>
        <w:pStyle w:val="BookText"/>
      </w:pPr>
      <w:r>
        <w:rPr>
          <w:rFonts w:ascii="Amiri" w:hAnsi="Amiri" w:eastAsia="Amiri" w:cs="Amiri"/>
          <w:lang w:bidi="ar-SA"/>
          <w:color w:val="111111"/>
          <w:sz w:val="28"/>
          <w:szCs w:val="28"/>
          <w:rtl/>
        </w:rPr>
        <w:t xml:space="preserve">الكاظمية؛ مكتبة الإمام الصادق؛ رقم المخطوط: 35</w:t>
      </w:r>
    </w:p>
    <w:p>
      <w:pPr>
        <w:pStyle w:val="BookText"/>
      </w:pPr>
      <w:r>
        <w:rPr>
          <w:rFonts w:ascii="Amiri" w:hAnsi="Amiri" w:eastAsia="Amiri" w:cs="Amiri"/>
          <w:lang w:bidi="ar-SA"/>
          <w:color w:val="111111"/>
          <w:sz w:val="28"/>
          <w:szCs w:val="28"/>
          <w:rtl/>
        </w:rPr>
        <w:t xml:space="preserve">أوّلها: كان سليمان يومئذ ببيت المقدس فقال وحيد أنا أتيك به قبل ان يرتد اليك طرفك، وارتداد الطرف ما لا يتوهم في ذهاب زمان ولا قطع مسافة؛ آخرها: فقال له الحسن بن محبوب: وأي نداء هو قال ينادون في شهر رجب ثلاثة اصوات من السماء، صوتا الا لعنة الله على الظالمين، والصوت الثاني ازفت الأزفه يا معشر المؤمنين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400 ق، 16 س، 15 * 19 سم [الذخائر: 322-7-6]</w:t>
      </w:r>
    </w:p>
    <w:p>
      <w:pPr>
        <w:pStyle w:val="BookText"/>
      </w:pPr>
      <w:r>
        <w:rPr>
          <w:rFonts w:ascii="Times New Roman" w:hAnsi="Times New Roman" w:eastAsia="Times New Roman" w:cs="Times New Roman"/>
          <w:lang w:val="en-US" w:bidi="en-US"/>
          <w:color w:val="111111"/>
          <w:sz w:val="28"/>
          <w:szCs w:val="28"/>
          <w:rtl/>
        </w:rPr>
        <w:t xml:space="preserve">26405.</w:t>
      </w:r>
    </w:p>
    <w:p>
      <w:pPr>
        <w:pStyle w:val="BookText"/>
      </w:pPr>
      <w:r>
        <w:rPr>
          <w:rFonts w:ascii="Amiri" w:hAnsi="Amiri" w:eastAsia="Amiri" w:cs="Amiri"/>
          <w:lang w:bidi="ar-SA"/>
          <w:color w:val="111111"/>
          <w:sz w:val="28"/>
          <w:szCs w:val="28"/>
          <w:rtl/>
        </w:rPr>
        <w:t xml:space="preserve">كربلاء؛ الروضة الحسينية (مكتبة)؛ رقم المخطوط: 344م - ح 9980</w:t>
      </w:r>
    </w:p>
    <w:p>
      <w:pPr>
        <w:pStyle w:val="BookText"/>
      </w:pPr>
      <w:r>
        <w:rPr>
          <w:rFonts w:ascii="Amiri" w:hAnsi="Amiri" w:eastAsia="Amiri" w:cs="Amiri"/>
          <w:lang w:bidi="ar-SA"/>
          <w:color w:val="111111"/>
          <w:sz w:val="28"/>
          <w:szCs w:val="28"/>
          <w:rtl/>
        </w:rPr>
        <w:t xml:space="preserve">أوّلها: مطابق؛ آخرها: تم الكتاب الخرائج والجرايح بحمد الله وحسن توفيقه في معجزات النبي والأئمة عليهم صلوات الله وسلامه أبد الآبدين.</w:t>
      </w:r>
    </w:p>
    <w:p>
      <w:pPr>
        <w:pStyle w:val="BookText"/>
      </w:pPr>
      <w:r>
        <w:rPr>
          <w:rFonts w:ascii="IRNazanin" w:hAnsi="IRNazanin" w:eastAsia="IRNazanin" w:cs="IRNazanin"/>
          <w:lang w:bidi="fa-IR"/>
          <w:color w:val="111111"/>
          <w:sz w:val="28"/>
          <w:szCs w:val="28"/>
          <w:rtl/>
        </w:rPr>
        <w:t xml:space="preserve">نسخ، کا: مجهول، تا: مجهول؛ 494 ص، 20 س، 13 * 19 سم [مخطوطات كربلاء: 4-149]</w:t>
      </w:r>
    </w:p>
    <w:p>
      <w:pPr>
        <w:pStyle w:val="BookText"/>
      </w:pPr>
      <w:r>
        <w:rPr>
          <w:rFonts w:ascii="Times New Roman" w:hAnsi="Times New Roman" w:eastAsia="Times New Roman" w:cs="Times New Roman"/>
          <w:lang w:val="en-US" w:bidi="en-US"/>
          <w:color w:val="111111"/>
          <w:sz w:val="28"/>
          <w:szCs w:val="28"/>
          <w:rtl/>
        </w:rPr>
        <w:t xml:space="preserve">26406.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1358</w:t>
      </w:r>
    </w:p>
    <w:p>
      <w:pPr>
        <w:pStyle w:val="BookText"/>
      </w:pPr>
      <w:r>
        <w:rPr>
          <w:rFonts w:ascii="IRNazanin" w:hAnsi="IRNazanin" w:eastAsia="IRNazanin" w:cs="IRNazanin"/>
          <w:lang w:bidi="fa-IR"/>
          <w:color w:val="111111"/>
          <w:sz w:val="28"/>
          <w:szCs w:val="28"/>
          <w:rtl/>
        </w:rPr>
        <w:t xml:space="preserve">کا: مجهول، تا: مجهول؛ ناقصة: الآخر؛ 4 ص، 17 س، 2 * 20 سم [معجم المخطوطات النجفية: 317]</w:t>
      </w:r>
    </w:p>
    <w:p>
      <w:pPr>
        <w:pStyle w:val="BookText"/>
      </w:pPr>
      <w:r>
        <w:rPr>
          <w:rFonts w:ascii="Times New Roman" w:hAnsi="Times New Roman" w:eastAsia="Times New Roman" w:cs="Times New Roman"/>
          <w:lang w:val="en-US" w:bidi="en-US"/>
          <w:color w:val="111111"/>
          <w:sz w:val="28"/>
          <w:szCs w:val="28"/>
          <w:rtl/>
        </w:rPr>
        <w:t xml:space="preserve">26407.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2427</w:t>
      </w:r>
    </w:p>
    <w:p>
      <w:pPr>
        <w:pStyle w:val="BookText"/>
      </w:pPr>
      <w:r>
        <w:rPr>
          <w:rFonts w:ascii="IRNazanin" w:hAnsi="IRNazanin" w:eastAsia="IRNazanin" w:cs="IRNazanin"/>
          <w:lang w:bidi="fa-IR"/>
          <w:color w:val="111111"/>
          <w:sz w:val="28"/>
          <w:szCs w:val="28"/>
          <w:rtl/>
        </w:rPr>
        <w:t xml:space="preserve">کا: مجهول، تا: مجهول؛ ناقصة: الأول؛ 605 ص [ف: 1-149]</w:t>
      </w:r>
    </w:p>
    <w:p>
      <w:pPr>
        <w:pStyle w:val="BookText"/>
      </w:pPr>
      <w:r>
        <w:rPr>
          <w:rFonts w:ascii="Times New Roman" w:hAnsi="Times New Roman" w:eastAsia="Times New Roman" w:cs="Times New Roman"/>
          <w:lang w:val="en-US" w:bidi="en-US"/>
          <w:color w:val="111111"/>
          <w:sz w:val="28"/>
          <w:szCs w:val="28"/>
          <w:rtl/>
        </w:rPr>
        <w:t xml:space="preserve">26408.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2044</w:t>
      </w:r>
    </w:p>
    <w:p>
      <w:pPr>
        <w:pStyle w:val="BookText"/>
      </w:pPr>
      <w:r>
        <w:rPr>
          <w:rFonts w:ascii="IRNazanin" w:hAnsi="IRNazanin" w:eastAsia="IRNazanin" w:cs="IRNazanin"/>
          <w:lang w:bidi="fa-IR"/>
          <w:color w:val="111111"/>
          <w:sz w:val="28"/>
          <w:szCs w:val="28"/>
          <w:rtl/>
        </w:rPr>
        <w:t xml:space="preserve">کا: مجهول، تا: مجهول؛ ناقصة: الآخر؛ 49 ص، 17 س، 3 * 20 سم [معجم المخطوطات النجفية: 317]</w:t>
      </w:r>
    </w:p>
    <w:p>
      <w:pPr>
        <w:pStyle w:val="BookText"/>
      </w:pPr>
      <w:r>
        <w:rPr>
          <w:rFonts w:ascii="Times New Roman" w:hAnsi="Times New Roman" w:eastAsia="Times New Roman" w:cs="Times New Roman"/>
          <w:lang w:val="en-US" w:bidi="en-US"/>
          <w:color w:val="111111"/>
          <w:sz w:val="28"/>
          <w:szCs w:val="28"/>
          <w:rtl/>
        </w:rPr>
        <w:t xml:space="preserve">26409.</w:t>
      </w:r>
    </w:p>
    <w:p>
      <w:pPr>
        <w:pStyle w:val="BookText"/>
      </w:pPr>
      <w:r>
        <w:rPr>
          <w:rFonts w:ascii="Amiri" w:hAnsi="Amiri" w:eastAsia="Amiri" w:cs="Amiri"/>
          <w:lang w:bidi="ar-SA"/>
          <w:color w:val="111111"/>
          <w:sz w:val="28"/>
          <w:szCs w:val="28"/>
          <w:rtl/>
        </w:rPr>
        <w:t xml:space="preserve">النجف الأشرف؛ تركة محمد السماوي؛ رقم المخطوط: 431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2-236]</w:t>
      </w:r>
    </w:p>
    <w:p>
      <w:pPr>
        <w:pStyle w:val="BookText"/>
      </w:pPr>
      <w:r>
        <w:rPr>
          <w:rFonts w:ascii="Times New Roman" w:hAnsi="Times New Roman" w:eastAsia="Times New Roman" w:cs="Times New Roman"/>
          <w:lang w:val="en-US" w:bidi="en-US"/>
          <w:color w:val="111111"/>
          <w:sz w:val="28"/>
          <w:szCs w:val="28"/>
          <w:rtl/>
        </w:rPr>
        <w:t xml:space="preserve">26410.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256/4</w:t>
      </w:r>
    </w:p>
    <w:p>
      <w:pPr>
        <w:pStyle w:val="BookText"/>
      </w:pPr>
      <w:r>
        <w:rPr>
          <w:rFonts w:ascii="IRNazanin" w:hAnsi="IRNazanin" w:eastAsia="IRNazanin" w:cs="IRNazanin"/>
          <w:lang w:bidi="fa-IR"/>
          <w:color w:val="111111"/>
          <w:sz w:val="28"/>
          <w:szCs w:val="28"/>
          <w:rtl/>
        </w:rPr>
        <w:t xml:space="preserve">کا: مجهول، تا: مجهول [الموسم: 1-139]</w:t>
      </w:r>
    </w:p>
    <w:p>
      <w:pPr>
        <w:pStyle w:val="BookText"/>
      </w:pPr>
      <w:r>
        <w:rPr>
          <w:rFonts w:ascii="Times New Roman" w:hAnsi="Times New Roman" w:eastAsia="Times New Roman" w:cs="Times New Roman"/>
          <w:lang w:val="en-US" w:bidi="en-US"/>
          <w:color w:val="111111"/>
          <w:sz w:val="28"/>
          <w:szCs w:val="28"/>
          <w:rtl/>
        </w:rPr>
        <w:t xml:space="preserve">26411.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281/4</w:t>
      </w:r>
    </w:p>
    <w:p>
      <w:pPr>
        <w:pStyle w:val="BookText"/>
      </w:pPr>
      <w:r>
        <w:rPr>
          <w:rFonts w:ascii="IRNazanin" w:hAnsi="IRNazanin" w:eastAsia="IRNazanin" w:cs="IRNazanin"/>
          <w:lang w:bidi="fa-IR"/>
          <w:color w:val="111111"/>
          <w:sz w:val="28"/>
          <w:szCs w:val="28"/>
          <w:rtl/>
        </w:rPr>
        <w:t xml:space="preserve">کا: مجهول، تا: مجهول [الموسم: 1-139]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52_51913"/>
    <w:bookmarkEnd w:id="2"/>
    <w:p>
      <w:pPr>
        <w:pStyle w:val="Heading2"/>
      </w:pPr>
      <w:bookmarkStart w:id="717" w:name="_Toc4"/>
      <w:r>
        <w:t>الخرائج والجرائح / حديث - عربي</w:t>
      </w:r>
      <w:bookmarkEnd w:id="717"/>
    </w:p>
    <w:p>
      <w:pPr>
        <w:pStyle w:val="BookText"/>
      </w:pPr>
      <w:r>
        <w:rPr>
          <w:rFonts w:ascii="Times New Roman" w:hAnsi="Times New Roman" w:eastAsia="Times New Roman" w:cs="Times New Roman"/>
          <w:lang w:val="en-US" w:bidi="en-US"/>
          <w:color w:val="111111"/>
          <w:sz w:val="28"/>
          <w:szCs w:val="28"/>
          <w:rtl/>
        </w:rPr>
        <w:t xml:space="preserve">26412.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44 [معجم المخطوطات النجفية: 316]</w:t>
      </w:r>
    </w:p>
    <w:p>
      <w:pPr>
        <w:pStyle w:val="Heading2"/>
      </w:pPr>
      <w:bookmarkStart w:id="718" w:name="_Toc5"/>
      <w:r>
        <w:t>خرائط الأخبار / حديث - عربي</w:t>
      </w:r>
      <w:bookmarkEnd w:id="718"/>
    </w:p>
    <w:p>
      <w:pPr>
        <w:pStyle w:val="BookText"/>
      </w:pPr>
      <w:r>
        <w:rPr>
          <w:rFonts w:ascii="Amiri" w:hAnsi="Amiri" w:eastAsia="Amiri" w:cs="Amiri"/>
          <w:lang w:bidi="ar-SA"/>
          <w:color w:val="111111"/>
          <w:sz w:val="28"/>
          <w:szCs w:val="28"/>
          <w:rtl/>
        </w:rPr>
        <w:t xml:space="preserve">البختياري الحويزي، يعقوب بن إبراهيم (- 1150 ه)</w:t>
      </w:r>
    </w:p>
    <w:p>
      <w:pPr>
        <w:pStyle w:val="BookText"/>
      </w:pPr>
      <w:r>
        <w:rPr>
          <w:rFonts w:ascii="Times New Roman" w:hAnsi="Times New Roman" w:eastAsia="Times New Roman" w:cs="Times New Roman"/>
          <w:lang w:val="en-US" w:bidi="en-US"/>
          <w:color w:val="111111"/>
          <w:sz w:val="28"/>
          <w:szCs w:val="28"/>
          <w:rtl/>
        </w:rPr>
        <w:t xml:space="preserve">26413.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499</w:t>
      </w:r>
    </w:p>
    <w:p>
      <w:pPr>
        <w:pStyle w:val="BookText"/>
      </w:pPr>
      <w:r>
        <w:rPr>
          <w:rFonts w:ascii="Amiri" w:hAnsi="Amiri" w:eastAsia="Amiri" w:cs="Amiri"/>
          <w:lang w:bidi="ar-SA"/>
          <w:color w:val="111111"/>
          <w:sz w:val="28"/>
          <w:szCs w:val="28"/>
          <w:rtl/>
        </w:rPr>
        <w:t xml:space="preserve">كاتب = مؤلف، تا: 1108 ه؛ 198 ص، 16 س، 15 * 5 / 21 سم [معجم المخطوطات النجفية: 318]</w:t>
      </w:r>
    </w:p>
    <w:p>
      <w:pPr>
        <w:pStyle w:val="BookText"/>
      </w:pPr>
      <w:r>
        <w:rPr>
          <w:rFonts w:ascii="Amiri" w:hAnsi="Amiri" w:eastAsia="Amiri" w:cs="Amiri"/>
          <w:lang w:bidi="ar-SA"/>
          <w:color w:val="111111"/>
          <w:sz w:val="28"/>
          <w:szCs w:val="28"/>
          <w:rtl/>
        </w:rPr>
        <w:t xml:space="preserve">[318 = 236414 . النجف الأشرف؛ مكتبة كاشف الغطاء علي والحسين)؛ رقم المخطوط:499 كاتب - مؤلف تا 1108 ه- 198 ص 16س، 21/5015 سم [معجم المخطوطات النجفية:</w:t>
      </w:r>
    </w:p>
    <w:p>
      <w:pPr>
        <w:pStyle w:val="Heading2"/>
      </w:pPr>
      <w:bookmarkStart w:id="719" w:name="_Toc6"/>
      <w:r>
        <w:t>الخراج / فقه - عربي</w:t>
      </w:r>
      <w:bookmarkEnd w:id="719"/>
    </w:p>
    <w:p>
      <w:pPr>
        <w:pStyle w:val="BookText"/>
      </w:pPr>
      <w:r>
        <w:rPr>
          <w:rFonts w:ascii="Amiri" w:hAnsi="Amiri" w:eastAsia="Amiri" w:cs="Amiri"/>
          <w:lang w:bidi="ar-SA"/>
          <w:color w:val="111111"/>
          <w:sz w:val="28"/>
          <w:szCs w:val="28"/>
          <w:rtl/>
        </w:rPr>
        <w:t xml:space="preserve">أبويوسف القاضي، يعقوب بن إبراهيم (113 - 182 ه)</w:t>
      </w:r>
    </w:p>
    <w:p>
      <w:pPr>
        <w:pStyle w:val="BookText"/>
      </w:pPr>
      <w:r>
        <w:rPr>
          <w:rFonts w:ascii="IRNazanin" w:hAnsi="IRNazanin" w:eastAsia="IRNazanin" w:cs="IRNazanin"/>
          <w:lang w:bidi="fa-IR"/>
          <w:color w:val="111111"/>
          <w:sz w:val="28"/>
          <w:szCs w:val="28"/>
          <w:rtl/>
        </w:rPr>
        <w:t xml:space="preserve">طبع: القاهرة، 1302 ه، 1973 م؛ کویت، 1405 ق</w:t>
      </w:r>
    </w:p>
    <w:p>
      <w:pPr>
        <w:pStyle w:val="BookText"/>
      </w:pPr>
      <w:r>
        <w:rPr>
          <w:rFonts w:ascii="Times New Roman" w:hAnsi="Times New Roman" w:eastAsia="Times New Roman" w:cs="Times New Roman"/>
          <w:lang w:val="en-US" w:bidi="en-US"/>
          <w:color w:val="111111"/>
          <w:sz w:val="28"/>
          <w:szCs w:val="28"/>
          <w:rtl/>
        </w:rPr>
        <w:t xml:space="preserve">26415.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9/19</w:t>
      </w:r>
    </w:p>
    <w:p>
      <w:pPr>
        <w:pStyle w:val="BookText"/>
      </w:pPr>
      <w:r>
        <w:rPr>
          <w:rFonts w:ascii="Amiri" w:hAnsi="Amiri" w:eastAsia="Amiri" w:cs="Amiri"/>
          <w:lang w:bidi="ar-SA"/>
          <w:color w:val="111111"/>
          <w:sz w:val="28"/>
          <w:szCs w:val="28"/>
          <w:rtl/>
        </w:rPr>
        <w:t xml:space="preserve">أوّلها: ... أن أمير المؤمنين سألني أن أضع له كتاباً جامعاً ...</w:t>
      </w:r>
    </w:p>
    <w:p>
      <w:pPr>
        <w:pStyle w:val="BookText"/>
      </w:pPr>
      <w:r>
        <w:rPr>
          <w:rFonts w:ascii="IRNazanin" w:hAnsi="IRNazanin" w:eastAsia="IRNazanin" w:cs="IRNazanin"/>
          <w:lang w:bidi="fa-IR"/>
          <w:color w:val="111111"/>
          <w:sz w:val="28"/>
          <w:szCs w:val="28"/>
          <w:rtl/>
        </w:rPr>
        <w:t xml:space="preserve">نسخ، کا: مجهول، تا: 1136 ه؛ 128 ق، 22 * 15 سم [الاوقاف العامة - موصل: 4-73]</w:t>
      </w:r>
    </w:p>
    <w:p>
      <w:pPr>
        <w:pStyle w:val="BookText"/>
      </w:pPr>
      <w:r>
        <w:rPr>
          <w:rFonts w:ascii="Times New Roman" w:hAnsi="Times New Roman" w:eastAsia="Times New Roman" w:cs="Times New Roman"/>
          <w:lang w:val="en-US" w:bidi="en-US"/>
          <w:color w:val="111111"/>
          <w:sz w:val="28"/>
          <w:szCs w:val="28"/>
          <w:rtl/>
        </w:rPr>
        <w:t xml:space="preserve">26416.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8/7</w:t>
      </w:r>
    </w:p>
    <w:p>
      <w:pPr>
        <w:pStyle w:val="BookText"/>
      </w:pPr>
      <w:r>
        <w:rPr>
          <w:rFonts w:ascii="IRNazanin" w:hAnsi="IRNazanin" w:eastAsia="IRNazanin" w:cs="IRNazanin"/>
          <w:lang w:bidi="fa-IR"/>
          <w:color w:val="111111"/>
          <w:sz w:val="28"/>
          <w:szCs w:val="28"/>
          <w:rtl/>
        </w:rPr>
        <w:t xml:space="preserve">کا: خلیل بن عبد الله، تا: 1137 ه؛ 150 ق، 23 * 18 سم [الاوقاف العامة - موصل: 7-41]</w:t>
      </w:r>
    </w:p>
    <w:p>
      <w:pPr>
        <w:pStyle w:val="BookText"/>
      </w:pPr>
      <w:r>
        <w:rPr>
          <w:rFonts w:ascii="Times New Roman" w:hAnsi="Times New Roman" w:eastAsia="Times New Roman" w:cs="Times New Roman"/>
          <w:lang w:val="en-US" w:bidi="en-US"/>
          <w:color w:val="111111"/>
          <w:sz w:val="28"/>
          <w:szCs w:val="28"/>
          <w:rtl/>
        </w:rPr>
        <w:t xml:space="preserve">26417.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ب-55</w:t>
      </w:r>
    </w:p>
    <w:p>
      <w:pPr>
        <w:pStyle w:val="BookText"/>
      </w:pPr>
      <w:r>
        <w:rPr>
          <w:rFonts w:ascii="IRNazanin" w:hAnsi="IRNazanin" w:eastAsia="IRNazanin" w:cs="IRNazanin"/>
          <w:lang w:bidi="fa-IR"/>
          <w:color w:val="111111"/>
          <w:sz w:val="28"/>
          <w:szCs w:val="28"/>
          <w:rtl/>
        </w:rPr>
        <w:t xml:space="preserve">کا: مجهول، تا: 22 جمادى الأولى 1276 ه؛ ناقصة: : الآخر؛ 3 / 16 * 3 / 24 سم [ف: 219]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26418.</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1278</w:t>
      </w:r>
    </w:p>
    <w:p>
      <w:pPr>
        <w:pStyle w:val="BookText"/>
      </w:pPr>
      <w:r>
        <w:rPr>
          <w:rFonts w:ascii="Amiri" w:hAnsi="Amiri" w:eastAsia="Amiri" w:cs="Amiri"/>
          <w:lang w:bidi="ar-SA"/>
          <w:color w:val="111111"/>
          <w:sz w:val="28"/>
          <w:szCs w:val="28"/>
          <w:rtl/>
        </w:rPr>
        <w:t xml:space="preserve">آخرها: تم الكتاب الخراج والحمد لله رب العالمين وصلواته على سيّدنا محمّد واله وصحبه وسلم تسليما كثيرا ...</w:t>
      </w:r>
    </w:p>
    <w:p>
      <w:pPr>
        <w:pStyle w:val="BookText"/>
      </w:pPr>
      <w:r>
        <w:rPr>
          <w:rFonts w:ascii="IRNazanin" w:hAnsi="IRNazanin" w:eastAsia="IRNazanin" w:cs="IRNazanin"/>
          <w:lang w:bidi="fa-IR"/>
          <w:color w:val="111111"/>
          <w:sz w:val="28"/>
          <w:szCs w:val="28"/>
          <w:rtl/>
        </w:rPr>
        <w:t xml:space="preserve">کا: مجهول، تا: مجهول؛ 13 ق، 14 س، 5 / 21 * 35 سم [المورد: 26-303]</w:t>
      </w:r>
    </w:p>
    <w:p>
      <w:pPr>
        <w:pStyle w:val="BookText"/>
      </w:pPr>
      <w:r>
        <w:rPr>
          <w:rFonts w:ascii="Times New Roman" w:hAnsi="Times New Roman" w:eastAsia="Times New Roman" w:cs="Times New Roman"/>
          <w:lang w:val="en-US" w:bidi="en-US"/>
          <w:color w:val="111111"/>
          <w:sz w:val="28"/>
          <w:szCs w:val="28"/>
          <w:rtl/>
        </w:rPr>
        <w:t xml:space="preserve">26419.</w:t>
      </w:r>
    </w:p>
    <w:p>
      <w:pPr>
        <w:pStyle w:val="BookText"/>
      </w:pPr>
      <w:r>
        <w:rPr>
          <w:rFonts w:ascii="Amiri" w:hAnsi="Amiri" w:eastAsia="Amiri" w:cs="Amiri"/>
          <w:lang w:bidi="ar-SA"/>
          <w:color w:val="111111"/>
          <w:sz w:val="28"/>
          <w:szCs w:val="28"/>
          <w:rtl/>
        </w:rPr>
        <w:t xml:space="preserve">بغداد؛ كلية الآداب (في جامعة بغداد)؛ رقم المخطوط: 1278 مصورة</w:t>
      </w:r>
    </w:p>
    <w:p>
      <w:pPr>
        <w:pStyle w:val="BookText"/>
      </w:pPr>
      <w:r>
        <w:rPr>
          <w:rFonts w:ascii="Amiri" w:hAnsi="Amiri" w:eastAsia="Amiri" w:cs="Amiri"/>
          <w:lang w:bidi="ar-SA"/>
          <w:color w:val="111111"/>
          <w:sz w:val="28"/>
          <w:szCs w:val="28"/>
          <w:rtl/>
        </w:rPr>
        <w:t xml:space="preserve">أوّلها: بسم الله الرحمن الرحيم نسخة كتاب أبي يوسف يعقوب بن إبراهيم القاضي إلى امير المؤمنين الرشيد في الخراج أطال الله بقاء اميرالمؤمنين وأدام له؛ آخرها: فقال له أثابك الله على مصيبتك ثواب أصبت بمثلها من اهل دينك وبارك لنا في الموت وجعله خير غائب يتنظره عليك بالصبر فيما نزل بك من المصايب. تم كتاب الخراج</w:t>
      </w:r>
    </w:p>
    <w:p>
      <w:pPr>
        <w:pStyle w:val="BookText"/>
      </w:pPr>
      <w:r>
        <w:rPr>
          <w:rFonts w:ascii="IRNazanin" w:hAnsi="IRNazanin" w:eastAsia="IRNazanin" w:cs="IRNazanin"/>
          <w:lang w:bidi="fa-IR"/>
          <w:color w:val="111111"/>
          <w:sz w:val="28"/>
          <w:szCs w:val="28"/>
          <w:rtl/>
        </w:rPr>
        <w:t xml:space="preserve">نسخ، کا: مجهول، تا: مجهول؛ 285 ق، 17 س [(المصورات) - ف: 1-38]</w:t>
      </w:r>
    </w:p>
    <w:p>
      <w:pPr>
        <w:pStyle w:val="BookText"/>
      </w:pPr>
      <w:r>
        <w:rPr>
          <w:rFonts w:ascii="Times New Roman" w:hAnsi="Times New Roman" w:eastAsia="Times New Roman" w:cs="Times New Roman"/>
          <w:lang w:val="en-US" w:bidi="en-US"/>
          <w:color w:val="111111"/>
          <w:sz w:val="28"/>
          <w:szCs w:val="28"/>
          <w:rtl/>
        </w:rPr>
        <w:t xml:space="preserve">26420.</w:t>
      </w:r>
    </w:p>
    <w:p>
      <w:pPr>
        <w:pStyle w:val="BookText"/>
      </w:pPr>
      <w:r>
        <w:rPr>
          <w:rFonts w:ascii="Amiri" w:hAnsi="Amiri" w:eastAsia="Amiri" w:cs="Amiri"/>
          <w:lang w:bidi="ar-SA"/>
          <w:color w:val="111111"/>
          <w:sz w:val="28"/>
          <w:szCs w:val="28"/>
          <w:rtl/>
        </w:rPr>
        <w:t xml:space="preserve">بغداد؛ مكتبة الأوقاف العامة؛ رقم المخطوط: 634</w:t>
      </w:r>
    </w:p>
    <w:p>
      <w:pPr>
        <w:pStyle w:val="BookText"/>
      </w:pPr>
      <w:r>
        <w:rPr>
          <w:rFonts w:ascii="Amiri" w:hAnsi="Amiri" w:eastAsia="Amiri" w:cs="Amiri"/>
          <w:lang w:bidi="ar-SA"/>
          <w:color w:val="111111"/>
          <w:sz w:val="28"/>
          <w:szCs w:val="28"/>
          <w:rtl/>
        </w:rPr>
        <w:t xml:space="preserve">أوّلها: نسخة كتب أبي يوسف يعقوب بن إبراهيم القاضي إلى أمير المؤمنين الرشيد في الخرج ...</w:t>
      </w:r>
    </w:p>
    <w:p>
      <w:pPr>
        <w:pStyle w:val="BookText"/>
      </w:pPr>
      <w:r>
        <w:rPr>
          <w:rFonts w:ascii="IRNazanin" w:hAnsi="IRNazanin" w:eastAsia="IRNazanin" w:cs="IRNazanin"/>
          <w:lang w:bidi="fa-IR"/>
          <w:color w:val="111111"/>
          <w:sz w:val="28"/>
          <w:szCs w:val="28"/>
          <w:rtl/>
        </w:rPr>
        <w:t xml:space="preserve">کا: مجهول، تا: مجهول؛ 145 ق، 17 * 24 سم [ف: 4-280]</w:t>
      </w:r>
    </w:p>
    <w:p>
      <w:pPr>
        <w:pStyle w:val="BookText"/>
      </w:pPr>
      <w:r>
        <w:rPr>
          <w:rFonts w:ascii="Times New Roman" w:hAnsi="Times New Roman" w:eastAsia="Times New Roman" w:cs="Times New Roman"/>
          <w:lang w:val="en-US" w:bidi="en-US"/>
          <w:color w:val="111111"/>
          <w:sz w:val="28"/>
          <w:szCs w:val="28"/>
          <w:rtl/>
        </w:rPr>
        <w:t xml:space="preserve">26421.</w:t>
      </w:r>
    </w:p>
    <w:p>
      <w:pPr>
        <w:pStyle w:val="BookText"/>
      </w:pPr>
      <w:r>
        <w:rPr>
          <w:rFonts w:ascii="Amiri" w:hAnsi="Amiri" w:eastAsia="Amiri" w:cs="Amiri"/>
          <w:lang w:bidi="ar-SA"/>
          <w:color w:val="111111"/>
          <w:sz w:val="28"/>
          <w:szCs w:val="28"/>
          <w:rtl/>
        </w:rPr>
        <w:t xml:space="preserve">بغداد؛ خزانة قاسم محمّد الرجب؛ رقم المخطوط: 135</w:t>
      </w:r>
    </w:p>
    <w:p>
      <w:pPr>
        <w:pStyle w:val="BookText"/>
      </w:pPr>
      <w:r>
        <w:rPr>
          <w:rFonts w:ascii="IRNazanin" w:hAnsi="IRNazanin" w:eastAsia="IRNazanin" w:cs="IRNazanin"/>
          <w:lang w:bidi="fa-IR"/>
          <w:color w:val="111111"/>
          <w:sz w:val="28"/>
          <w:szCs w:val="28"/>
          <w:rtl/>
        </w:rPr>
        <w:t xml:space="preserve">کا: مجهول، تا: مجهول [ف: 171]</w:t>
      </w:r>
    </w:p>
    <w:p>
      <w:pPr>
        <w:pStyle w:val="BookText"/>
      </w:pPr>
      <w:r>
        <w:rPr>
          <w:rFonts w:ascii="Amiri" w:hAnsi="Amiri" w:eastAsia="Amiri" w:cs="Amiri"/>
          <w:lang w:bidi="ar-SA"/>
          <w:color w:val="111111"/>
          <w:sz w:val="28"/>
          <w:szCs w:val="28"/>
          <w:rtl/>
        </w:rPr>
        <w:t xml:space="preserve">الخراجية - قاطعة اللجاج في تحقيق حل الخراج</w:t>
      </w:r>
    </w:p>
    <w:p>
      <w:pPr>
        <w:pStyle w:val="BookText"/>
      </w:pPr>
      <w:r>
        <w:rPr>
          <w:rFonts w:ascii="Amiri" w:hAnsi="Amiri" w:eastAsia="Amiri" w:cs="Amiri"/>
          <w:lang w:bidi="ar-SA"/>
          <w:color w:val="111111"/>
          <w:sz w:val="28"/>
          <w:szCs w:val="28"/>
          <w:rtl/>
        </w:rPr>
        <w:t xml:space="preserve">الخرارة في شرح العجالة - حاشية حاشية الدواني على تهذيب المنطق</w:t>
      </w:r>
    </w:p>
    <w:p>
      <w:pPr>
        <w:pStyle w:val="BookText"/>
      </w:pPr>
      <w:r>
        <w:rPr>
          <w:rFonts w:ascii="Amiri" w:hAnsi="Amiri" w:eastAsia="Amiri" w:cs="Amiri"/>
          <w:lang w:bidi="ar-SA"/>
          <w:color w:val="111111"/>
          <w:sz w:val="28"/>
          <w:szCs w:val="28"/>
          <w:rtl/>
        </w:rPr>
        <w:t xml:space="preserve">الخرائج والجرايح - الخرائج والجرائح</w:t>
      </w:r>
    </w:p>
    <w:p>
      <w:pPr>
        <w:pStyle w:val="BookText"/>
      </w:pPr>
      <w:r>
        <w:rPr>
          <w:rFonts w:ascii="Amiri" w:hAnsi="Amiri" w:eastAsia="Amiri" w:cs="Amiri"/>
          <w:lang w:bidi="ar-SA"/>
          <w:color w:val="111111"/>
          <w:sz w:val="28"/>
          <w:szCs w:val="28"/>
          <w:rtl/>
        </w:rPr>
        <w:t xml:space="preserve">الخرائج والجرايح في معجزة الائمة - الخرائج والجرائح</w:t>
      </w:r>
    </w:p>
    <w:p>
      <w:pPr>
        <w:pStyle w:val="BookText"/>
      </w:pPr>
      <w:r>
        <w:rPr>
          <w:rFonts w:ascii="IRNazanin" w:hAnsi="IRNazanin" w:eastAsia="IRNazanin" w:cs="IRNazanin"/>
          <w:lang w:bidi="fa-IR"/>
          <w:color w:val="111111"/>
          <w:sz w:val="28"/>
          <w:szCs w:val="28"/>
          <w:rtl/>
        </w:rPr>
        <w:t xml:space="preserve">خرد نامه - اسکندرنامه</w:t>
      </w:r>
    </w:p>
    <w:p>
      <w:pPr>
        <w:pStyle w:val="BookText"/>
      </w:pPr>
      <w:r>
        <w:rPr>
          <w:rFonts w:ascii="IRNazanin" w:hAnsi="IRNazanin" w:eastAsia="IRNazanin" w:cs="IRNazanin"/>
          <w:lang w:bidi="fa-IR"/>
          <w:color w:val="111111"/>
          <w:sz w:val="28"/>
          <w:szCs w:val="28"/>
          <w:rtl/>
        </w:rPr>
        <w:t xml:space="preserve">خردنامه اسكندري - اسکندرنامه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252_51920"/>
    <w:bookmarkEnd w:id="3"/>
    <w:p>
      <w:pPr>
        <w:pStyle w:val="Heading2"/>
      </w:pPr>
      <w:bookmarkStart w:id="720" w:name="_Toc7"/>
      <w:r>
        <w:t>خردنامه اسکندري = اسکندر نامه / شعر، تاريخ - فارسي</w:t>
      </w:r>
      <w:bookmarkEnd w:id="720"/>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تاريخ التأليف: 890 ه</w:t>
      </w:r>
    </w:p>
    <w:p>
      <w:pPr>
        <w:pStyle w:val="BookText"/>
      </w:pPr>
      <w:r>
        <w:rPr>
          <w:rFonts w:ascii="IRNazanin" w:hAnsi="IRNazanin" w:eastAsia="IRNazanin" w:cs="IRNazanin"/>
          <w:lang w:bidi="fa-IR"/>
          <w:color w:val="111111"/>
          <w:sz w:val="28"/>
          <w:szCs w:val="28"/>
          <w:rtl/>
        </w:rPr>
        <w:t xml:space="preserve">أوّله: الهى كمال الهى تراست * جمال جهان پادشاهی تراست</w:t>
      </w:r>
    </w:p>
    <w:p>
      <w:pPr>
        <w:pStyle w:val="BookText"/>
      </w:pPr>
      <w:r>
        <w:rPr>
          <w:rFonts w:ascii="IRNazanin" w:hAnsi="IRNazanin" w:eastAsia="IRNazanin" w:cs="IRNazanin"/>
          <w:lang w:bidi="fa-IR"/>
          <w:color w:val="111111"/>
          <w:sz w:val="28"/>
          <w:szCs w:val="28"/>
          <w:rtl/>
        </w:rPr>
        <w:t xml:space="preserve">آخره: که تا پنبه از گوش دل برکشیم * همه گوش گردیم و دم در کشیم</w:t>
      </w:r>
    </w:p>
    <w:p>
      <w:pPr>
        <w:pStyle w:val="BookText"/>
      </w:pPr>
      <w:r>
        <w:rPr>
          <w:rFonts w:ascii="IRNazanin" w:hAnsi="IRNazanin" w:eastAsia="IRNazanin" w:cs="IRNazanin"/>
          <w:lang w:bidi="fa-IR"/>
          <w:color w:val="111111"/>
          <w:sz w:val="28"/>
          <w:szCs w:val="28"/>
          <w:rtl/>
        </w:rPr>
        <w:t xml:space="preserve">طبع: تاشکند، 32-1333ه / 1913 م</w:t>
      </w:r>
    </w:p>
    <w:p>
      <w:pPr>
        <w:pStyle w:val="BookText"/>
      </w:pPr>
      <w:r>
        <w:rPr>
          <w:rFonts w:ascii="Amiri" w:hAnsi="Amiri" w:eastAsia="Amiri" w:cs="Amiri"/>
          <w:lang w:bidi="ar-SA"/>
          <w:color w:val="111111"/>
          <w:sz w:val="28"/>
          <w:szCs w:val="28"/>
          <w:rtl/>
        </w:rPr>
        <w:t xml:space="preserve">[فنخا 13: 616-620 (69 نسخة)]</w:t>
      </w:r>
    </w:p>
    <w:p>
      <w:pPr>
        <w:pStyle w:val="BookText"/>
      </w:pPr>
      <w:r>
        <w:rPr>
          <w:rFonts w:ascii="Times New Roman" w:hAnsi="Times New Roman" w:eastAsia="Times New Roman" w:cs="Times New Roman"/>
          <w:lang w:val="en-US" w:bidi="en-US"/>
          <w:color w:val="111111"/>
          <w:sz w:val="28"/>
          <w:szCs w:val="28"/>
          <w:rtl/>
        </w:rPr>
        <w:t xml:space="preserve">26422.</w:t>
      </w:r>
    </w:p>
    <w:p>
      <w:pPr>
        <w:pStyle w:val="BookText"/>
      </w:pPr>
      <w:r>
        <w:rPr>
          <w:rFonts w:ascii="Amiri" w:hAnsi="Amiri" w:eastAsia="Amiri" w:cs="Amiri"/>
          <w:lang w:bidi="ar-SA"/>
          <w:color w:val="111111"/>
          <w:sz w:val="28"/>
          <w:szCs w:val="28"/>
          <w:rtl/>
        </w:rPr>
        <w:t xml:space="preserve">سليمانيه؛ مكتبة الاوقاف المركزية؛ رقم المخطوط: ت / مجاميع / 917</w:t>
      </w:r>
    </w:p>
    <w:p>
      <w:pPr>
        <w:pStyle w:val="BookText"/>
      </w:pPr>
      <w:r>
        <w:rPr>
          <w:rFonts w:ascii="IRNazanin" w:hAnsi="IRNazanin" w:eastAsia="IRNazanin" w:cs="IRNazanin"/>
          <w:lang w:bidi="fa-IR"/>
          <w:color w:val="111111"/>
          <w:sz w:val="28"/>
          <w:szCs w:val="28"/>
          <w:rtl/>
        </w:rPr>
        <w:t xml:space="preserve">أولها: مطابق؛ آخرها: بگفتا من او را جو بفروختم * ز ّسیم وزرش کسیه افروختم</w:t>
      </w:r>
    </w:p>
    <w:p>
      <w:pPr>
        <w:pStyle w:val="BookText"/>
      </w:pPr>
      <w:r>
        <w:rPr>
          <w:rFonts w:ascii="IRNazanin" w:hAnsi="IRNazanin" w:eastAsia="IRNazanin" w:cs="IRNazanin"/>
          <w:lang w:bidi="fa-IR"/>
          <w:color w:val="111111"/>
          <w:sz w:val="28"/>
          <w:szCs w:val="28"/>
          <w:rtl/>
        </w:rPr>
        <w:t xml:space="preserve">کا: مجهول، تا: مجهول؛ ناقصة: الآخر؛ 47 ق، 16 س، 15 * 23 سم [ف: 2-115]</w:t>
      </w:r>
    </w:p>
    <w:p>
      <w:pPr>
        <w:pStyle w:val="Heading2"/>
      </w:pPr>
      <w:bookmarkStart w:id="721" w:name="_Toc8"/>
      <w:r>
        <w:t>الخرقة (رسالة في) / عرفان وتصوف - عربي</w:t>
      </w:r>
      <w:bookmarkEnd w:id="721"/>
    </w:p>
    <w:p>
      <w:pPr>
        <w:pStyle w:val="BookText"/>
      </w:pPr>
      <w:r>
        <w:rPr>
          <w:rFonts w:ascii="Times New Roman" w:hAnsi="Times New Roman" w:eastAsia="Times New Roman" w:cs="Times New Roman"/>
          <w:lang w:val="en-US" w:bidi="en-US"/>
          <w:color w:val="111111"/>
          <w:sz w:val="28"/>
          <w:szCs w:val="28"/>
          <w:rtl/>
        </w:rPr>
        <w:t xml:space="preserve">26423.</w:t>
      </w:r>
    </w:p>
    <w:p>
      <w:pPr>
        <w:pStyle w:val="BookText"/>
      </w:pPr>
      <w:r>
        <w:rPr>
          <w:rFonts w:ascii="Amiri" w:hAnsi="Amiri" w:eastAsia="Amiri" w:cs="Amiri"/>
          <w:lang w:bidi="ar-SA"/>
          <w:color w:val="111111"/>
          <w:sz w:val="28"/>
          <w:szCs w:val="28"/>
          <w:rtl/>
        </w:rPr>
        <w:t xml:space="preserve">بغداد؛ المكتبة القادرية؛ رقم المخطوط: 782</w:t>
      </w:r>
    </w:p>
    <w:p>
      <w:pPr>
        <w:pStyle w:val="BookText"/>
      </w:pPr>
      <w:r>
        <w:rPr>
          <w:rFonts w:ascii="Amiri" w:hAnsi="Amiri" w:eastAsia="Amiri" w:cs="Amiri"/>
          <w:lang w:bidi="ar-SA"/>
          <w:color w:val="111111"/>
          <w:sz w:val="28"/>
          <w:szCs w:val="28"/>
          <w:rtl/>
        </w:rPr>
        <w:t xml:space="preserve">أوّلها: بها من غير هذه النية ولا هذا الحضور، ولبسوها فخرا وخيلا فتلك زينة الحيوة الدنيا؛ آخرها: سئل الشيخ العارف بالله تعالى سلطان الأولياء سيّدنا السيّد عبد القادر الكيلاني ما أخذ عنه، فقال: أخذ العلم والادب وصلّى الله على سيّدنا محمّد وآله وصحبه وسلم تسليماً كثيراً إلى يوم الدين. آمين</w:t>
      </w:r>
    </w:p>
    <w:p>
      <w:pPr>
        <w:pStyle w:val="BookText"/>
      </w:pPr>
      <w:r>
        <w:rPr>
          <w:rFonts w:ascii="IRNazanin" w:hAnsi="IRNazanin" w:eastAsia="IRNazanin" w:cs="IRNazanin"/>
          <w:lang w:bidi="fa-IR"/>
          <w:color w:val="111111"/>
          <w:sz w:val="28"/>
          <w:szCs w:val="28"/>
          <w:rtl/>
        </w:rPr>
        <w:t xml:space="preserve">نسخ، کا: مجهول، تا: القرن 13 ه، برسم الشيخ الحاج صالح القادري بن أحمد القادري الموصلي؛ ناقصة: الأول؛ تملك: أحمد بن عبيد الله القادري؛ 6 ق، 15 س، 15 * 21 سم [ف: 3-124]</w:t>
      </w:r>
    </w:p>
    <w:p>
      <w:pPr>
        <w:pStyle w:val="BookText"/>
      </w:pPr>
      <w:r>
        <w:rPr>
          <w:rFonts w:ascii="Amiri" w:hAnsi="Amiri" w:eastAsia="Amiri" w:cs="Amiri"/>
          <w:lang w:bidi="ar-SA"/>
          <w:color w:val="111111"/>
          <w:sz w:val="28"/>
          <w:szCs w:val="28"/>
          <w:rtl/>
        </w:rPr>
        <w:t xml:space="preserve">خرقة التصوف - نسبة لبس الخرقة</w:t>
      </w:r>
    </w:p>
    <w:p>
      <w:pPr>
        <w:pStyle w:val="BookText"/>
      </w:pPr>
      <w:r>
        <w:rPr>
          <w:rFonts w:ascii="Amiri" w:hAnsi="Amiri" w:eastAsia="Amiri" w:cs="Amiri"/>
          <w:lang w:bidi="ar-SA"/>
          <w:color w:val="111111"/>
          <w:sz w:val="28"/>
          <w:szCs w:val="28"/>
          <w:rtl/>
        </w:rPr>
        <w:t xml:space="preserve">خروج المقيم عن محل الإقامة - نتايج الأفكار في حكم المقيمين في الأسفار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252_51924"/>
    <w:bookmarkEnd w:id="4"/>
    <w:p>
      <w:pPr>
        <w:pStyle w:val="Heading2"/>
      </w:pPr>
      <w:bookmarkStart w:id="722" w:name="_Toc9"/>
      <w:r>
        <w:t>خروج المهدي (عليه السلام) (رسالة في) / كلام وعقائد - عربي</w:t>
      </w:r>
      <w:bookmarkEnd w:id="722"/>
    </w:p>
    <w:p>
      <w:pPr>
        <w:pStyle w:val="BookText"/>
      </w:pPr>
      <w:r>
        <w:rPr>
          <w:rFonts w:ascii="Times New Roman" w:hAnsi="Times New Roman" w:eastAsia="Times New Roman" w:cs="Times New Roman"/>
          <w:lang w:val="en-US" w:bidi="en-US"/>
          <w:color w:val="111111"/>
          <w:sz w:val="28"/>
          <w:szCs w:val="28"/>
          <w:rtl/>
        </w:rPr>
        <w:t xml:space="preserve">26424.</w:t>
      </w:r>
    </w:p>
    <w:p>
      <w:pPr>
        <w:pStyle w:val="BookText"/>
      </w:pPr>
      <w:r>
        <w:rPr>
          <w:rFonts w:ascii="Amiri" w:hAnsi="Amiri" w:eastAsia="Amiri" w:cs="Amiri"/>
          <w:lang w:bidi="ar-SA"/>
          <w:color w:val="111111"/>
          <w:sz w:val="28"/>
          <w:szCs w:val="28"/>
          <w:rtl/>
        </w:rPr>
        <w:t xml:space="preserve">بغداد؛ مكتبة الأوقاف العامة؛ رقم المخطوط: 2356/3</w:t>
      </w:r>
    </w:p>
    <w:p>
      <w:pPr>
        <w:pStyle w:val="BookText"/>
      </w:pPr>
      <w:r>
        <w:rPr>
          <w:rFonts w:ascii="Amiri" w:hAnsi="Amiri" w:eastAsia="Amiri" w:cs="Amiri"/>
          <w:lang w:bidi="ar-SA"/>
          <w:color w:val="111111"/>
          <w:sz w:val="28"/>
          <w:szCs w:val="28"/>
          <w:rtl/>
        </w:rPr>
        <w:t xml:space="preserve">نقلت من «الفوائح المسكية والفتوحات المكية» الباب العاشر، لعبد الرحمن بن محمّد البسطامي الحنفي الانطاكي (- 858 ه)؛ كا: مجهول، تا: مجهول؛ 1 ق، 13 * 21 سم [ف: 2-391]</w:t>
      </w:r>
    </w:p>
    <w:p>
      <w:pPr>
        <w:pStyle w:val="BookText"/>
      </w:pPr>
      <w:r>
        <w:rPr>
          <w:rFonts w:ascii="Amiri" w:hAnsi="Amiri" w:eastAsia="Amiri" w:cs="Amiri"/>
          <w:lang w:bidi="ar-SA"/>
          <w:color w:val="111111"/>
          <w:sz w:val="28"/>
          <w:szCs w:val="28"/>
          <w:rtl/>
        </w:rPr>
        <w:t xml:space="preserve">الخريدة - الخريدة البهية في العقائد التوحيدية</w:t>
      </w:r>
    </w:p>
    <w:p>
      <w:pPr>
        <w:pStyle w:val="Heading2"/>
      </w:pPr>
      <w:bookmarkStart w:id="723" w:name="_Toc10"/>
      <w:r>
        <w:t>الخريدة البهية في العقائد التوحيدية / كلام و عقائد، شعر - عربي</w:t>
      </w:r>
      <w:bookmarkEnd w:id="723"/>
    </w:p>
    <w:p>
      <w:pPr>
        <w:pStyle w:val="BookText"/>
      </w:pPr>
      <w:r>
        <w:rPr>
          <w:rFonts w:ascii="Amiri" w:hAnsi="Amiri" w:eastAsia="Amiri" w:cs="Amiri"/>
          <w:lang w:bidi="ar-SA"/>
          <w:color w:val="111111"/>
          <w:sz w:val="28"/>
          <w:szCs w:val="28"/>
          <w:rtl/>
        </w:rPr>
        <w:t xml:space="preserve">الدردير، أحمد أحمد بن محمّد (1127 - 1201 ه)</w:t>
      </w:r>
    </w:p>
    <w:p>
      <w:pPr>
        <w:pStyle w:val="BookText"/>
      </w:pPr>
      <w:r>
        <w:rPr>
          <w:rFonts w:ascii="Amiri" w:hAnsi="Amiri" w:eastAsia="Amiri" w:cs="Amiri"/>
          <w:lang w:bidi="ar-SA"/>
          <w:color w:val="111111"/>
          <w:sz w:val="28"/>
          <w:szCs w:val="28"/>
          <w:rtl/>
        </w:rPr>
        <w:t xml:space="preserve">طبع: القاهرة، 1279 ه؛ الاسكندرية، 1281 ه</w:t>
      </w:r>
    </w:p>
    <w:p>
      <w:pPr>
        <w:pStyle w:val="BookText"/>
      </w:pPr>
      <w:r>
        <w:rPr>
          <w:rFonts w:ascii="Times New Roman" w:hAnsi="Times New Roman" w:eastAsia="Times New Roman" w:cs="Times New Roman"/>
          <w:lang w:val="en-US" w:bidi="en-US"/>
          <w:color w:val="111111"/>
          <w:sz w:val="28"/>
          <w:szCs w:val="28"/>
          <w:rtl/>
        </w:rPr>
        <w:t xml:space="preserve">26425.</w:t>
      </w:r>
    </w:p>
    <w:p>
      <w:pPr>
        <w:pStyle w:val="BookText"/>
      </w:pPr>
      <w:r>
        <w:rPr>
          <w:rFonts w:ascii="Amiri" w:hAnsi="Amiri" w:eastAsia="Amiri" w:cs="Amiri"/>
          <w:lang w:bidi="ar-SA"/>
          <w:color w:val="111111"/>
          <w:sz w:val="28"/>
          <w:szCs w:val="28"/>
          <w:rtl/>
        </w:rPr>
        <w:t xml:space="preserve">بغداد؛ المكتبة القادرية؛ رقم المخطوط: 1424/3</w:t>
      </w:r>
    </w:p>
    <w:p>
      <w:pPr>
        <w:pStyle w:val="BookText"/>
      </w:pPr>
      <w:r>
        <w:rPr>
          <w:rFonts w:ascii="Amiri" w:hAnsi="Amiri" w:eastAsia="Amiri" w:cs="Amiri"/>
          <w:lang w:bidi="ar-SA"/>
          <w:color w:val="111111"/>
          <w:sz w:val="28"/>
          <w:szCs w:val="28"/>
          <w:rtl/>
        </w:rPr>
        <w:t xml:space="preserve">أوّلها: مطلعها: تباركت يا الله ربي لك الثنا * فحمداً لمولانا وشكراً لربنا؛ آخرها: وبلغه في الدارين كل مراده واتباعه يا سامعاً لدعائنا.</w:t>
      </w:r>
    </w:p>
    <w:p>
      <w:pPr>
        <w:pStyle w:val="BookText"/>
      </w:pPr>
      <w:r>
        <w:rPr>
          <w:rFonts w:ascii="IRNazanin" w:hAnsi="IRNazanin" w:eastAsia="IRNazanin" w:cs="IRNazanin"/>
          <w:lang w:bidi="fa-IR"/>
          <w:color w:val="111111"/>
          <w:sz w:val="28"/>
          <w:szCs w:val="28"/>
          <w:rtl/>
        </w:rPr>
        <w:t xml:space="preserve">کا: مجهول، تا: مجهول؛ 2 ق (36-35)، 18 س، 11 * 16 سم [ف: 5-77]</w:t>
      </w:r>
    </w:p>
    <w:p>
      <w:pPr>
        <w:pStyle w:val="BookText"/>
      </w:pPr>
      <w:r>
        <w:rPr>
          <w:rFonts w:ascii="Times New Roman" w:hAnsi="Times New Roman" w:eastAsia="Times New Roman" w:cs="Times New Roman"/>
          <w:lang w:val="en-US" w:bidi="en-US"/>
          <w:color w:val="111111"/>
          <w:sz w:val="28"/>
          <w:szCs w:val="28"/>
          <w:rtl/>
        </w:rPr>
        <w:t xml:space="preserve">26426.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315/3</w:t>
      </w:r>
    </w:p>
    <w:p>
      <w:pPr>
        <w:pStyle w:val="BookText"/>
      </w:pPr>
      <w:r>
        <w:rPr>
          <w:rFonts w:ascii="IRNazanin" w:hAnsi="IRNazanin" w:eastAsia="IRNazanin" w:cs="IRNazanin"/>
          <w:lang w:bidi="fa-IR"/>
          <w:color w:val="111111"/>
          <w:sz w:val="28"/>
          <w:szCs w:val="28"/>
          <w:rtl/>
        </w:rPr>
        <w:t xml:space="preserve">کا: مجهول، تا: مجهول؛ 16 * 27 سم [المورد: 31-376]</w:t>
      </w:r>
    </w:p>
    <w:p>
      <w:pPr>
        <w:pStyle w:val="Heading2"/>
      </w:pPr>
      <w:bookmarkStart w:id="724" w:name="_Toc11"/>
      <w:r>
        <w:t>خريدة العجايب وفريدة الغرايب = عجائب المخلوقات / جغرافية - عربي</w:t>
      </w:r>
      <w:bookmarkEnd w:id="724"/>
    </w:p>
    <w:p>
      <w:pPr>
        <w:pStyle w:val="BookText"/>
      </w:pPr>
      <w:r>
        <w:rPr>
          <w:rFonts w:ascii="Amiri" w:hAnsi="Amiri" w:eastAsia="Amiri" w:cs="Amiri"/>
          <w:lang w:bidi="ar-SA"/>
          <w:color w:val="111111"/>
          <w:sz w:val="28"/>
          <w:szCs w:val="28"/>
          <w:rtl/>
        </w:rPr>
        <w:t xml:space="preserve">ابن الوردي، عمر بن مظفر (691 - 749 ه)</w:t>
      </w:r>
    </w:p>
    <w:p>
      <w:pPr>
        <w:pStyle w:val="BookText"/>
      </w:pPr>
      <w:r>
        <w:rPr>
          <w:rFonts w:ascii="Amiri" w:hAnsi="Amiri" w:eastAsia="Amiri" w:cs="Amiri"/>
          <w:lang w:bidi="ar-SA"/>
          <w:color w:val="111111"/>
          <w:sz w:val="28"/>
          <w:szCs w:val="28"/>
          <w:rtl/>
        </w:rPr>
        <w:t xml:space="preserve">محل التأليف: حلب</w:t>
      </w:r>
    </w:p>
    <w:p>
      <w:pPr>
        <w:pStyle w:val="BookText"/>
      </w:pPr>
      <w:r>
        <w:rPr>
          <w:rFonts w:ascii="Amiri" w:hAnsi="Amiri" w:eastAsia="Amiri" w:cs="Amiri"/>
          <w:lang w:bidi="ar-SA"/>
          <w:color w:val="111111"/>
          <w:sz w:val="28"/>
          <w:szCs w:val="28"/>
          <w:rtl/>
        </w:rPr>
        <w:t xml:space="preserve">أوّله: قل لايعلم من في السموات والأرض الغيب إلا الله الحمد لله غافر الذنب وقابل التّوب، شديد العقاب، عالم الغيب راحم الشيب، منزل الكتاب، ساتر العيب، كاشف الريب ...</w:t>
      </w:r>
    </w:p>
    <w:p>
      <w:pPr>
        <w:pStyle w:val="BookText"/>
      </w:pPr>
      <w:r>
        <w:rPr>
          <w:rFonts w:ascii="Amiri" w:hAnsi="Amiri" w:eastAsia="Amiri" w:cs="Amiri"/>
          <w:lang w:bidi="ar-SA"/>
          <w:color w:val="111111"/>
          <w:sz w:val="28"/>
          <w:szCs w:val="28"/>
          <w:rtl/>
        </w:rPr>
        <w:t xml:space="preserve">طبع: اوبسالا، 1835 - 1839 م؛ القاهرة، 1298 ه؛ مصر، 1300، 1302، 1303، 1324، 1314 ه</w:t>
      </w:r>
    </w:p>
    <w:p>
      <w:pPr>
        <w:pStyle w:val="BookText"/>
      </w:pPr>
      <w:r>
        <w:rPr>
          <w:rFonts w:ascii="Amiri" w:hAnsi="Amiri" w:eastAsia="Amiri" w:cs="Amiri"/>
          <w:lang w:bidi="ar-SA"/>
          <w:color w:val="111111"/>
          <w:sz w:val="28"/>
          <w:szCs w:val="28"/>
          <w:rtl/>
        </w:rPr>
        <w:t xml:space="preserve">[فنخا 13: 632-634 (21 نسخة)]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26427.</w:t>
      </w:r>
    </w:p>
    <w:p>
      <w:pPr>
        <w:pStyle w:val="BookText"/>
      </w:pPr>
      <w:r>
        <w:rPr>
          <w:rFonts w:ascii="Amiri" w:hAnsi="Amiri" w:eastAsia="Amiri" w:cs="Amiri"/>
          <w:lang w:bidi="ar-SA"/>
          <w:color w:val="111111"/>
          <w:sz w:val="28"/>
          <w:szCs w:val="28"/>
          <w:rtl/>
        </w:rPr>
        <w:t xml:space="preserve">كربلاء الروضة الحسينية (مكتبة)؛ رقم المخطوط: 345 م</w:t>
      </w:r>
    </w:p>
    <w:p>
      <w:pPr>
        <w:pStyle w:val="BookText"/>
      </w:pPr>
      <w:r>
        <w:rPr>
          <w:rFonts w:ascii="Amiri" w:hAnsi="Amiri" w:eastAsia="Amiri" w:cs="Amiri"/>
          <w:lang w:bidi="ar-SA"/>
          <w:color w:val="111111"/>
          <w:sz w:val="28"/>
          <w:szCs w:val="28"/>
          <w:rtl/>
        </w:rPr>
        <w:t xml:space="preserve">أوّلها: مطابق؛ آخرها: تمت بالإحسان وعمت، وهذا آخر كتاب خريدة العجائب وفريدة الغرائب تأليف الشيخ الإمام العالم العلامة سراج الدين عمر بن الوردي اللهم اغفر لنا وله ولسائر المسلمين آمين.</w:t>
      </w:r>
    </w:p>
    <w:p>
      <w:pPr>
        <w:pStyle w:val="BookText"/>
      </w:pPr>
      <w:r>
        <w:rPr>
          <w:rFonts w:ascii="IRNazanin" w:hAnsi="IRNazanin" w:eastAsia="IRNazanin" w:cs="IRNazanin"/>
          <w:lang w:bidi="fa-IR"/>
          <w:color w:val="111111"/>
          <w:sz w:val="28"/>
          <w:szCs w:val="28"/>
          <w:rtl/>
        </w:rPr>
        <w:t xml:space="preserve">نسخ، کا: مجهول، تا: 822 ه؛ تملك: محمّد طاهر الموسوي البوشهري الحائري سنة 1322 ه؛ 326 ص، 17 س، 5 / 15 * 21 سم [مخطوطات كربلاء: 4-150]</w:t>
      </w:r>
    </w:p>
    <w:p>
      <w:pPr>
        <w:pStyle w:val="BookText"/>
      </w:pPr>
      <w:r>
        <w:rPr>
          <w:rFonts w:ascii="Times New Roman" w:hAnsi="Times New Roman" w:eastAsia="Times New Roman" w:cs="Times New Roman"/>
          <w:lang w:val="en-US" w:bidi="en-US"/>
          <w:color w:val="111111"/>
          <w:sz w:val="28"/>
          <w:szCs w:val="28"/>
          <w:rtl/>
        </w:rPr>
        <w:t xml:space="preserve">26428.</w:t>
      </w:r>
    </w:p>
    <w:p>
      <w:pPr>
        <w:pStyle w:val="BookText"/>
      </w:pPr>
      <w:r>
        <w:rPr>
          <w:rFonts w:ascii="Amiri" w:hAnsi="Amiri" w:eastAsia="Amiri" w:cs="Amiri"/>
          <w:lang w:bidi="ar-SA"/>
          <w:color w:val="111111"/>
          <w:sz w:val="28"/>
          <w:szCs w:val="28"/>
          <w:rtl/>
        </w:rPr>
        <w:t xml:space="preserve">بغداد؛ مكتبة الأوقاف العامة؛ رقم المخطوط: 1612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ممي، محمّد بن محمّد، تا: 1034 ه؛ 143 ق، 15 * 20 سم [ف: 4-188]</w:t>
      </w:r>
    </w:p>
    <w:p>
      <w:pPr>
        <w:pStyle w:val="BookText"/>
      </w:pPr>
      <w:r>
        <w:rPr>
          <w:rFonts w:ascii="Times New Roman" w:hAnsi="Times New Roman" w:eastAsia="Times New Roman" w:cs="Times New Roman"/>
          <w:lang w:val="en-US" w:bidi="en-US"/>
          <w:color w:val="111111"/>
          <w:sz w:val="28"/>
          <w:szCs w:val="28"/>
          <w:rtl/>
        </w:rPr>
        <w:t xml:space="preserve">26429.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168</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57 ق، 23 س، 18 * 5 / 26 سم [ف: 100]</w:t>
      </w:r>
    </w:p>
    <w:p>
      <w:pPr>
        <w:pStyle w:val="BookText"/>
      </w:pPr>
      <w:r>
        <w:rPr>
          <w:rFonts w:ascii="Times New Roman" w:hAnsi="Times New Roman" w:eastAsia="Times New Roman" w:cs="Times New Roman"/>
          <w:lang w:val="en-US" w:bidi="en-US"/>
          <w:color w:val="111111"/>
          <w:sz w:val="28"/>
          <w:szCs w:val="28"/>
          <w:rtl/>
        </w:rPr>
        <w:t xml:space="preserve">26430.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ناقصة: الآخر؛ 54 ق، 17 س، 15 * 21 سم [ف: 100]</w:t>
      </w:r>
    </w:p>
    <w:p>
      <w:pPr>
        <w:pStyle w:val="BookText"/>
      </w:pPr>
      <w:r>
        <w:rPr>
          <w:rFonts w:ascii="Times New Roman" w:hAnsi="Times New Roman" w:eastAsia="Times New Roman" w:cs="Times New Roman"/>
          <w:lang w:val="en-US" w:bidi="en-US"/>
          <w:color w:val="111111"/>
          <w:sz w:val="28"/>
          <w:szCs w:val="28"/>
          <w:rtl/>
        </w:rPr>
        <w:t xml:space="preserve">26431.</w:t>
      </w:r>
    </w:p>
    <w:p>
      <w:pPr>
        <w:pStyle w:val="BookText"/>
      </w:pPr>
      <w:r>
        <w:rPr>
          <w:rFonts w:ascii="Amiri" w:hAnsi="Amiri" w:eastAsia="Amiri" w:cs="Amiri"/>
          <w:lang w:bidi="ar-SA"/>
          <w:color w:val="111111"/>
          <w:sz w:val="28"/>
          <w:szCs w:val="28"/>
          <w:rtl/>
        </w:rPr>
        <w:t xml:space="preserve">بغداد؛ مكتبة الأوقاف العامة؛ رقم المخطوط: 1613</w:t>
      </w:r>
    </w:p>
    <w:p>
      <w:pPr>
        <w:pStyle w:val="BookText"/>
      </w:pPr>
      <w:r>
        <w:rPr>
          <w:rFonts w:ascii="IRNazanin" w:hAnsi="IRNazanin" w:eastAsia="IRNazanin" w:cs="IRNazanin"/>
          <w:lang w:bidi="fa-IR"/>
          <w:color w:val="111111"/>
          <w:sz w:val="28"/>
          <w:szCs w:val="28"/>
          <w:rtl/>
        </w:rPr>
        <w:t xml:space="preserve">کا: مجهول، تا: 1107 ه؛ تملك: حسن بن خليل الكوده سنة 1121 ه؛ 244 ق، 15 * 21 سم [ف: 4-189]</w:t>
      </w:r>
    </w:p>
    <w:p>
      <w:pPr>
        <w:pStyle w:val="BookText"/>
      </w:pPr>
      <w:r>
        <w:rPr>
          <w:rFonts w:ascii="Times New Roman" w:hAnsi="Times New Roman" w:eastAsia="Times New Roman" w:cs="Times New Roman"/>
          <w:lang w:val="en-US" w:bidi="en-US"/>
          <w:color w:val="111111"/>
          <w:sz w:val="28"/>
          <w:szCs w:val="28"/>
          <w:rtl/>
        </w:rPr>
        <w:t xml:space="preserve">26432.</w:t>
      </w:r>
    </w:p>
    <w:p>
      <w:pPr>
        <w:pStyle w:val="BookText"/>
      </w:pPr>
      <w:r>
        <w:rPr>
          <w:rFonts w:ascii="Amiri" w:hAnsi="Amiri" w:eastAsia="Amiri" w:cs="Amiri"/>
          <w:lang w:bidi="ar-SA"/>
          <w:color w:val="111111"/>
          <w:sz w:val="28"/>
          <w:szCs w:val="28"/>
          <w:rtl/>
        </w:rPr>
        <w:t xml:space="preserve">بغداد؛ المكتبة القادرية؛ رقم المخطوط: 1266</w:t>
      </w:r>
    </w:p>
    <w:p>
      <w:pPr>
        <w:pStyle w:val="BookText"/>
      </w:pPr>
      <w:r>
        <w:rPr>
          <w:rFonts w:ascii="Amiri" w:hAnsi="Amiri" w:eastAsia="Amiri" w:cs="Amiri"/>
          <w:lang w:bidi="ar-SA"/>
          <w:color w:val="111111"/>
          <w:sz w:val="28"/>
          <w:szCs w:val="28"/>
          <w:rtl/>
        </w:rPr>
        <w:t xml:space="preserve">أوّلها: دخل تحت الأرض نوصفها ثم قبض على عاتقه ثم اخرج يديه؛ آخرها: وذلك قوله تعالى ثم نفخ فيه أخرى فاذا هم قيام ينظرون وقوله.</w:t>
      </w:r>
    </w:p>
    <w:p>
      <w:pPr>
        <w:pStyle w:val="BookText"/>
      </w:pPr>
      <w:r>
        <w:rPr>
          <w:rFonts w:ascii="IRNazanin" w:hAnsi="IRNazanin" w:eastAsia="IRNazanin" w:cs="IRNazanin"/>
          <w:lang w:bidi="fa-IR"/>
          <w:color w:val="111111"/>
          <w:sz w:val="28"/>
          <w:szCs w:val="28"/>
          <w:rtl/>
        </w:rPr>
        <w:t xml:space="preserve">نسخ، کا: مجهول، تا: القرن 12 ه؛ ناقصة: الأول والآخر؛ 117 ق، 19 س، 15 * 20 سم [ف: 191-4]</w:t>
      </w:r>
    </w:p>
    <w:p>
      <w:pPr>
        <w:pStyle w:val="BookText"/>
      </w:pPr>
      <w:r>
        <w:rPr>
          <w:rFonts w:ascii="Times New Roman" w:hAnsi="Times New Roman" w:eastAsia="Times New Roman" w:cs="Times New Roman"/>
          <w:lang w:val="en-US" w:bidi="en-US"/>
          <w:color w:val="111111"/>
          <w:sz w:val="28"/>
          <w:szCs w:val="28"/>
          <w:rtl/>
        </w:rPr>
        <w:t xml:space="preserve">26433.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ادب وشعر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15 رمضان 1240 ه؛ 624 ص، 17 س، 4 / 15 * 1 / 22 سم [ف: 90]</w:t>
      </w:r>
    </w:p>
    <w:p>
      <w:pPr>
        <w:pStyle w:val="BookText"/>
      </w:pPr>
      <w:r>
        <w:rPr>
          <w:rFonts w:ascii="Times New Roman" w:hAnsi="Times New Roman" w:eastAsia="Times New Roman" w:cs="Times New Roman"/>
          <w:lang w:val="en-US" w:bidi="en-US"/>
          <w:color w:val="111111"/>
          <w:sz w:val="28"/>
          <w:szCs w:val="28"/>
          <w:rtl/>
        </w:rPr>
        <w:t xml:space="preserve">26434.</w:t>
      </w:r>
    </w:p>
    <w:p>
      <w:pPr>
        <w:pStyle w:val="BookText"/>
      </w:pPr>
      <w:r>
        <w:rPr>
          <w:rFonts w:ascii="Amiri" w:hAnsi="Amiri" w:eastAsia="Amiri" w:cs="Amiri"/>
          <w:lang w:bidi="ar-SA"/>
          <w:color w:val="111111"/>
          <w:sz w:val="28"/>
          <w:szCs w:val="28"/>
          <w:rtl/>
        </w:rPr>
        <w:t xml:space="preserve">بغداد؛ مكتبة الأوقاف العامة؛ رقم المخطوط: 25190/2</w:t>
      </w:r>
    </w:p>
    <w:p>
      <w:pPr>
        <w:pStyle w:val="BookText"/>
      </w:pPr>
      <w:r>
        <w:rPr>
          <w:rFonts w:ascii="Amiri" w:hAnsi="Amiri" w:eastAsia="Amiri" w:cs="Amiri"/>
          <w:lang w:bidi="ar-SA"/>
          <w:color w:val="111111"/>
          <w:sz w:val="28"/>
          <w:szCs w:val="28"/>
          <w:rtl/>
        </w:rPr>
        <w:t xml:space="preserve">أوّلها: ... وفيها فوائد وعلوم غزيرة ..</w:t>
      </w:r>
    </w:p>
    <w:p>
      <w:pPr>
        <w:pStyle w:val="BookText"/>
      </w:pPr>
      <w:r>
        <w:rPr>
          <w:rFonts w:ascii="Amiri" w:hAnsi="Amiri" w:eastAsia="Amiri" w:cs="Amiri"/>
          <w:lang w:bidi="ar-SA"/>
          <w:color w:val="111111"/>
          <w:sz w:val="28"/>
          <w:szCs w:val="28"/>
          <w:rtl/>
        </w:rPr>
        <w:t xml:space="preserve">فصل منه؛ كا: محمود بن علي الطوبجي زاده، تا: 1282 ه؛ 7 ق، 14 * 19 سم [ف: 4-366]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252_51930"/>
    <w:bookmarkEnd w:id="5"/>
    <w:p>
      <w:pPr>
        <w:pStyle w:val="BookText"/>
      </w:pPr>
      <w:r>
        <w:rPr>
          <w:rFonts w:ascii="Times New Roman" w:hAnsi="Times New Roman" w:eastAsia="Times New Roman" w:cs="Times New Roman"/>
          <w:lang w:val="en-US" w:bidi="en-US"/>
          <w:color w:val="111111"/>
          <w:sz w:val="28"/>
          <w:szCs w:val="28"/>
          <w:rtl/>
        </w:rPr>
        <w:t xml:space="preserve">26435.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808</w:t>
      </w:r>
    </w:p>
    <w:p>
      <w:pPr>
        <w:pStyle w:val="BookText"/>
      </w:pPr>
      <w:r>
        <w:rPr>
          <w:rFonts w:ascii="IRNazanin" w:hAnsi="IRNazanin" w:eastAsia="IRNazanin" w:cs="IRNazanin"/>
          <w:lang w:bidi="fa-IR"/>
          <w:color w:val="111111"/>
          <w:sz w:val="28"/>
          <w:szCs w:val="28"/>
          <w:rtl/>
        </w:rPr>
        <w:t xml:space="preserve">کا: مجهول، تا: 1340 ه؛ 378 ص، 19 س، 14 * 5 / 20 سم [معجم المخطوطات النجفية: 318]</w:t>
      </w:r>
    </w:p>
    <w:p>
      <w:pPr>
        <w:pStyle w:val="BookText"/>
      </w:pPr>
      <w:r>
        <w:rPr>
          <w:rFonts w:ascii="Times New Roman" w:hAnsi="Times New Roman" w:eastAsia="Times New Roman" w:cs="Times New Roman"/>
          <w:lang w:val="en-US" w:bidi="en-US"/>
          <w:color w:val="111111"/>
          <w:sz w:val="28"/>
          <w:szCs w:val="28"/>
          <w:rtl/>
        </w:rPr>
        <w:t xml:space="preserve">26436.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6377</w:t>
      </w:r>
    </w:p>
    <w:p>
      <w:pPr>
        <w:pStyle w:val="BookText"/>
      </w:pPr>
      <w:r>
        <w:rPr>
          <w:rFonts w:ascii="IRNazanin" w:hAnsi="IRNazanin" w:eastAsia="IRNazanin" w:cs="IRNazanin"/>
          <w:lang w:bidi="fa-IR"/>
          <w:color w:val="111111"/>
          <w:sz w:val="28"/>
          <w:szCs w:val="28"/>
          <w:rtl/>
        </w:rPr>
        <w:t xml:space="preserve">کا: مجهول، تا: مجهول؛ ناقصة: الآخر؛ 112 ص [ف: 1-149]</w:t>
      </w:r>
    </w:p>
    <w:p>
      <w:pPr>
        <w:pStyle w:val="BookText"/>
      </w:pPr>
      <w:r>
        <w:rPr>
          <w:rFonts w:ascii="Times New Roman" w:hAnsi="Times New Roman" w:eastAsia="Times New Roman" w:cs="Times New Roman"/>
          <w:lang w:val="en-US" w:bidi="en-US"/>
          <w:color w:val="111111"/>
          <w:sz w:val="28"/>
          <w:szCs w:val="28"/>
          <w:rtl/>
        </w:rPr>
        <w:t xml:space="preserve">26437.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4489</w:t>
      </w:r>
    </w:p>
    <w:p>
      <w:pPr>
        <w:pStyle w:val="BookText"/>
      </w:pPr>
      <w:r>
        <w:rPr>
          <w:rFonts w:ascii="IRNazanin" w:hAnsi="IRNazanin" w:eastAsia="IRNazanin" w:cs="IRNazanin"/>
          <w:lang w:bidi="fa-IR"/>
          <w:color w:val="111111"/>
          <w:sz w:val="28"/>
          <w:szCs w:val="28"/>
          <w:rtl/>
        </w:rPr>
        <w:t xml:space="preserve">کا: مجهول، تا: مجهول؛ ناقصة: الأول والآخر؛ 81 ص [ف: 1-149]</w:t>
      </w:r>
    </w:p>
    <w:p>
      <w:pPr>
        <w:pStyle w:val="BookText"/>
      </w:pPr>
      <w:r>
        <w:rPr>
          <w:rFonts w:ascii="Times New Roman" w:hAnsi="Times New Roman" w:eastAsia="Times New Roman" w:cs="Times New Roman"/>
          <w:lang w:val="en-US" w:bidi="en-US"/>
          <w:color w:val="111111"/>
          <w:sz w:val="28"/>
          <w:szCs w:val="28"/>
          <w:rtl/>
        </w:rPr>
        <w:t xml:space="preserve">26438.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17/6</w:t>
      </w:r>
    </w:p>
    <w:p>
      <w:pPr>
        <w:pStyle w:val="BookText"/>
      </w:pPr>
      <w:r>
        <w:rPr>
          <w:rFonts w:ascii="IRNazanin" w:hAnsi="IRNazanin" w:eastAsia="IRNazanin" w:cs="IRNazanin"/>
          <w:lang w:bidi="fa-IR"/>
          <w:color w:val="111111"/>
          <w:sz w:val="28"/>
          <w:szCs w:val="28"/>
          <w:rtl/>
        </w:rPr>
        <w:t xml:space="preserve">کا: مجهول، تا: مجهول؛ 210 ق، 21 * 15 سم [الاوقاف العامة - موصل: 7-89]</w:t>
      </w:r>
    </w:p>
    <w:p>
      <w:pPr>
        <w:pStyle w:val="BookText"/>
      </w:pPr>
      <w:r>
        <w:rPr>
          <w:rFonts w:ascii="Times New Roman" w:hAnsi="Times New Roman" w:eastAsia="Times New Roman" w:cs="Times New Roman"/>
          <w:lang w:val="en-US" w:bidi="en-US"/>
          <w:color w:val="111111"/>
          <w:sz w:val="28"/>
          <w:szCs w:val="28"/>
          <w:rtl/>
        </w:rPr>
        <w:t xml:space="preserve">26439.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170 ق، 19 * 13 سم [الاوقاف العامة - موصل: 2-215]</w:t>
      </w:r>
    </w:p>
    <w:p>
      <w:pPr>
        <w:pStyle w:val="BookText"/>
      </w:pPr>
      <w:r>
        <w:rPr>
          <w:rFonts w:ascii="Times New Roman" w:hAnsi="Times New Roman" w:eastAsia="Times New Roman" w:cs="Times New Roman"/>
          <w:lang w:val="en-US" w:bidi="en-US"/>
          <w:color w:val="111111"/>
          <w:sz w:val="28"/>
          <w:szCs w:val="28"/>
          <w:rtl/>
        </w:rPr>
        <w:t xml:space="preserve">26440.</w:t>
      </w:r>
    </w:p>
    <w:p>
      <w:pPr>
        <w:pStyle w:val="BookText"/>
      </w:pPr>
      <w:r>
        <w:rPr>
          <w:rFonts w:ascii="Amiri" w:hAnsi="Amiri" w:eastAsia="Amiri" w:cs="Amiri"/>
          <w:lang w:bidi="ar-SA"/>
          <w:color w:val="111111"/>
          <w:sz w:val="28"/>
          <w:szCs w:val="28"/>
          <w:rtl/>
        </w:rPr>
        <w:t xml:space="preserve">النجف الأشرف؛ حسينيه شوشتريها؛ رقم المخطوط: 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210 ق، 20 * 28 سم [ نشریه: 11-798]</w:t>
      </w:r>
    </w:p>
    <w:p>
      <w:pPr>
        <w:pStyle w:val="BookText"/>
      </w:pPr>
      <w:r>
        <w:rPr>
          <w:rFonts w:ascii="Times New Roman" w:hAnsi="Times New Roman" w:eastAsia="Times New Roman" w:cs="Times New Roman"/>
          <w:lang w:val="en-US" w:bidi="en-US"/>
          <w:color w:val="111111"/>
          <w:sz w:val="28"/>
          <w:szCs w:val="28"/>
          <w:rtl/>
        </w:rPr>
        <w:t xml:space="preserve">26441.</w:t>
      </w:r>
    </w:p>
    <w:p>
      <w:pPr>
        <w:pStyle w:val="BookText"/>
      </w:pPr>
      <w:r>
        <w:rPr>
          <w:rFonts w:ascii="Amiri" w:hAnsi="Amiri" w:eastAsia="Amiri" w:cs="Amiri"/>
          <w:lang w:bidi="ar-SA"/>
          <w:color w:val="111111"/>
          <w:sz w:val="28"/>
          <w:szCs w:val="28"/>
          <w:rtl/>
        </w:rPr>
        <w:t xml:space="preserve">الموصل؛ يحيى الجليلي؛ رقم المخطوط: 122</w:t>
      </w:r>
    </w:p>
    <w:p>
      <w:pPr>
        <w:pStyle w:val="BookText"/>
      </w:pPr>
      <w:r>
        <w:rPr>
          <w:rFonts w:ascii="IRNazanin" w:hAnsi="IRNazanin" w:eastAsia="IRNazanin" w:cs="IRNazanin"/>
          <w:lang w:bidi="fa-IR"/>
          <w:color w:val="111111"/>
          <w:sz w:val="28"/>
          <w:szCs w:val="28"/>
          <w:rtl/>
        </w:rPr>
        <w:t xml:space="preserve">کا: مجهول، تا: مجهول [مخطوطات الموصل: -233]</w:t>
      </w:r>
    </w:p>
    <w:p>
      <w:pPr>
        <w:pStyle w:val="BookText"/>
      </w:pPr>
      <w:r>
        <w:rPr>
          <w:rFonts w:ascii="Times New Roman" w:hAnsi="Times New Roman" w:eastAsia="Times New Roman" w:cs="Times New Roman"/>
          <w:lang w:val="en-US" w:bidi="en-US"/>
          <w:color w:val="111111"/>
          <w:sz w:val="28"/>
          <w:szCs w:val="28"/>
          <w:rtl/>
        </w:rPr>
        <w:t xml:space="preserve">26442.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194 ق، 20 * 15 سم [الاوقاف العامة - موصل: 5-68]</w:t>
      </w:r>
    </w:p>
    <w:p>
      <w:pPr>
        <w:pStyle w:val="Heading2"/>
      </w:pPr>
      <w:bookmarkStart w:id="725" w:name="_Toc12"/>
      <w:r>
        <w:t>الخريدة الغيبية في شرح القصيدة العينية / أدب - عربي</w:t>
      </w:r>
      <w:bookmarkEnd w:id="725"/>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تاريخ التأليف: 1270 ه</w:t>
      </w:r>
    </w:p>
    <w:p>
      <w:pPr>
        <w:pStyle w:val="BookText"/>
      </w:pPr>
      <w:r>
        <w:rPr>
          <w:rFonts w:ascii="Times New Roman" w:hAnsi="Times New Roman" w:eastAsia="Times New Roman" w:cs="Times New Roman"/>
          <w:lang w:val="en-US" w:bidi="en-US"/>
          <w:color w:val="111111"/>
          <w:sz w:val="28"/>
          <w:szCs w:val="28"/>
          <w:rtl/>
        </w:rPr>
        <w:t xml:space="preserve">26443.</w:t>
      </w:r>
    </w:p>
    <w:p>
      <w:pPr>
        <w:pStyle w:val="BookText"/>
      </w:pPr>
      <w:r>
        <w:rPr>
          <w:rFonts w:ascii="IRNazanin" w:hAnsi="IRNazanin" w:eastAsia="IRNazanin" w:cs="IRNazanin"/>
          <w:lang w:bidi="fa-IR"/>
          <w:color w:val="111111"/>
          <w:sz w:val="28"/>
          <w:szCs w:val="28"/>
          <w:rtl/>
        </w:rPr>
        <w:t xml:space="preserve">بغداد؛ دار المخطوطات؛ رقم المخطوط: 31385/2</w:t>
      </w:r>
    </w:p>
    <w:p>
      <w:pPr>
        <w:pStyle w:val="BookText"/>
      </w:pPr>
      <w:r>
        <w:rPr>
          <w:rFonts w:ascii="IRNazanin" w:hAnsi="IRNazanin" w:eastAsia="IRNazanin" w:cs="IRNazanin"/>
          <w:lang w:bidi="fa-IR"/>
          <w:color w:val="111111"/>
          <w:sz w:val="28"/>
          <w:szCs w:val="28"/>
          <w:rtl/>
        </w:rPr>
        <w:t xml:space="preserve">أوّلها: يا علي أنت المخصوص بالحمد سراً أو جهراً، والمقصور عليه بديع المدح نظماً ونثراً کا: مجهول، تا: 1274 ه، 220 ص، 17 س، 15 * 20 سم [المتحف العراقي - ف: الأدب -156]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52_51933"/>
    <w:bookmarkEnd w:id="6"/>
    <w:p>
      <w:pPr>
        <w:pStyle w:val="Heading2"/>
      </w:pPr>
      <w:bookmarkStart w:id="726" w:name="_Toc13"/>
      <w:r>
        <w:t>خريدة القصر وجريدة أهل العصر / تراجم - عربي</w:t>
      </w:r>
      <w:bookmarkEnd w:id="726"/>
    </w:p>
    <w:p>
      <w:pPr>
        <w:pStyle w:val="BookText"/>
      </w:pPr>
      <w:r>
        <w:rPr>
          <w:rFonts w:ascii="Amiri" w:hAnsi="Amiri" w:eastAsia="Amiri" w:cs="Amiri"/>
          <w:lang w:bidi="ar-SA"/>
          <w:color w:val="111111"/>
          <w:sz w:val="28"/>
          <w:szCs w:val="28"/>
          <w:rtl/>
        </w:rPr>
        <w:t xml:space="preserve">عماد الدين الكاتب، محمّد بن محمّد (519 - 597 ه)</w:t>
      </w:r>
    </w:p>
    <w:p>
      <w:pPr>
        <w:pStyle w:val="BookText"/>
      </w:pPr>
      <w:r>
        <w:rPr>
          <w:rFonts w:ascii="Amiri" w:hAnsi="Amiri" w:eastAsia="Amiri" w:cs="Amiri"/>
          <w:lang w:bidi="ar-SA"/>
          <w:color w:val="111111"/>
          <w:sz w:val="28"/>
          <w:szCs w:val="28"/>
          <w:rtl/>
        </w:rPr>
        <w:t xml:space="preserve">أوّله: البسملة، الحمد لله مودع أرواح المعاني أشباح الألفاظ ...</w:t>
      </w:r>
    </w:p>
    <w:p>
      <w:pPr>
        <w:pStyle w:val="BookText"/>
      </w:pPr>
      <w:r>
        <w:rPr>
          <w:rFonts w:ascii="Amiri" w:hAnsi="Amiri" w:eastAsia="Amiri" w:cs="Amiri"/>
          <w:lang w:bidi="ar-SA"/>
          <w:color w:val="111111"/>
          <w:sz w:val="28"/>
          <w:szCs w:val="28"/>
          <w:rtl/>
        </w:rPr>
        <w:t xml:space="preserve">طبع: القاهرة، 1964 م؛ دمشق، 1964 م؛ بغداد، 1964 م</w:t>
      </w:r>
    </w:p>
    <w:p>
      <w:pPr>
        <w:pStyle w:val="BookText"/>
      </w:pPr>
      <w:r>
        <w:rPr>
          <w:rFonts w:ascii="IRNazanin" w:hAnsi="IRNazanin" w:eastAsia="IRNazanin" w:cs="IRNazanin"/>
          <w:lang w:bidi="fa-IR"/>
          <w:color w:val="111111"/>
          <w:sz w:val="28"/>
          <w:szCs w:val="28"/>
          <w:rtl/>
        </w:rPr>
        <w:t xml:space="preserve">[فنخا 13: 635 (5 نسخ)]</w:t>
      </w:r>
    </w:p>
    <w:p>
      <w:pPr>
        <w:pStyle w:val="BookText"/>
      </w:pPr>
      <w:r>
        <w:rPr>
          <w:rFonts w:ascii="Times New Roman" w:hAnsi="Times New Roman" w:eastAsia="Times New Roman" w:cs="Times New Roman"/>
          <w:lang w:val="en-US" w:bidi="en-US"/>
          <w:color w:val="111111"/>
          <w:sz w:val="28"/>
          <w:szCs w:val="28"/>
          <w:rtl/>
        </w:rPr>
        <w:t xml:space="preserve">26444.</w:t>
      </w:r>
    </w:p>
    <w:p>
      <w:pPr>
        <w:pStyle w:val="BookText"/>
      </w:pPr>
      <w:r>
        <w:rPr>
          <w:rFonts w:ascii="Amiri" w:hAnsi="Amiri" w:eastAsia="Amiri" w:cs="Amiri"/>
          <w:lang w:bidi="ar-SA"/>
          <w:color w:val="111111"/>
          <w:sz w:val="28"/>
          <w:szCs w:val="28"/>
          <w:rtl/>
        </w:rPr>
        <w:t xml:space="preserve">بغداد؛ المجمع العلمي العراقي؛ رقم المخطوط: / 34 تراجم وسير مصورة</w:t>
      </w:r>
    </w:p>
    <w:p>
      <w:pPr>
        <w:pStyle w:val="BookText"/>
      </w:pPr>
      <w:r>
        <w:rPr>
          <w:rFonts w:ascii="Amiri" w:hAnsi="Amiri" w:eastAsia="Amiri" w:cs="Amiri"/>
          <w:lang w:bidi="ar-SA"/>
          <w:color w:val="111111"/>
          <w:sz w:val="28"/>
          <w:szCs w:val="28"/>
          <w:rtl/>
        </w:rPr>
        <w:t xml:space="preserve">أوّلها: القسم الثاني من الرابع: باب في ذكر محاسن فضلاء جزيرة صقلية، وهي معدودة من المغرب؛ آخرها: تم الجزء الحادي عشر من كتاب الخريدة: خريدة القصر وجريدة العصر، والحمد لله رب العالمين، وصلواته على محمّد وآله وصحبه وسلامه عليهم أجمعين. يتلوه في الجزء الثاني عشر شعر ابن خفاجة الأندلسي، وهو آخر الكتاب</w:t>
      </w:r>
    </w:p>
    <w:p>
      <w:pPr>
        <w:pStyle w:val="BookText"/>
      </w:pPr>
      <w:r>
        <w:rPr>
          <w:rFonts w:ascii="IRNazanin" w:hAnsi="IRNazanin" w:eastAsia="IRNazanin" w:cs="IRNazanin"/>
          <w:lang w:bidi="fa-IR"/>
          <w:color w:val="111111"/>
          <w:sz w:val="28"/>
          <w:szCs w:val="28"/>
          <w:rtl/>
        </w:rPr>
        <w:t xml:space="preserve">الجزء الحادي عشر، شعراء صقلية والمغرب وقسم من شعراء الأندلس. مصدر التصوير: نسخة خطية في المكتبة الأهلية بباريس؛ نسخ، کا: مجهول، تا: قيد المطالعة 956 ه؛ 199 ق، 21 س [ف: 2-48]</w:t>
      </w:r>
    </w:p>
    <w:p>
      <w:pPr>
        <w:pStyle w:val="BookText"/>
      </w:pPr>
      <w:r>
        <w:rPr>
          <w:rFonts w:ascii="Times New Roman" w:hAnsi="Times New Roman" w:eastAsia="Times New Roman" w:cs="Times New Roman"/>
          <w:lang w:val="en-US" w:bidi="en-US"/>
          <w:color w:val="111111"/>
          <w:sz w:val="28"/>
          <w:szCs w:val="28"/>
          <w:rtl/>
        </w:rPr>
        <w:t xml:space="preserve">26445.</w:t>
      </w:r>
    </w:p>
    <w:p>
      <w:pPr>
        <w:pStyle w:val="BookText"/>
      </w:pPr>
      <w:r>
        <w:rPr>
          <w:rFonts w:ascii="Amiri" w:hAnsi="Amiri" w:eastAsia="Amiri" w:cs="Amiri"/>
          <w:lang w:bidi="ar-SA"/>
          <w:color w:val="111111"/>
          <w:sz w:val="28"/>
          <w:szCs w:val="28"/>
          <w:rtl/>
        </w:rPr>
        <w:t xml:space="preserve">بغداد؛ المجمع العلمي العراقي؛ رقم المخطوط: /36 تراجم وسير مصورة</w:t>
      </w:r>
    </w:p>
    <w:p>
      <w:pPr>
        <w:pStyle w:val="BookText"/>
      </w:pPr>
      <w:r>
        <w:rPr>
          <w:rFonts w:ascii="IRNazanin" w:hAnsi="IRNazanin" w:eastAsia="IRNazanin" w:cs="IRNazanin"/>
          <w:lang w:bidi="fa-IR"/>
          <w:color w:val="111111"/>
          <w:sz w:val="28"/>
          <w:szCs w:val="28"/>
          <w:rtl/>
        </w:rPr>
        <w:t xml:space="preserve">المجلد الأخير [الرابع]، قسم شعراء الإندلس. مصدر التصوير: نسخة خطية في خزانة كتب آل كاشف الغطاء في النجف الأشرف؛ کا: مجهول، تا: 21 جمادى الأخرى 1007 ه؛ تملك: سلمان العقيل بن ناصيف الوايلي البشاري الشافعي سنة 1220 ه؛ 124 ص، 20 س [ف: 2-50]</w:t>
      </w:r>
    </w:p>
    <w:p>
      <w:pPr>
        <w:pStyle w:val="BookText"/>
      </w:pPr>
      <w:r>
        <w:rPr>
          <w:rFonts w:ascii="Times New Roman" w:hAnsi="Times New Roman" w:eastAsia="Times New Roman" w:cs="Times New Roman"/>
          <w:lang w:val="en-US" w:bidi="en-US"/>
          <w:color w:val="111111"/>
          <w:sz w:val="28"/>
          <w:szCs w:val="28"/>
          <w:rtl/>
        </w:rPr>
        <w:t xml:space="preserve">26446.</w:t>
      </w:r>
    </w:p>
    <w:p>
      <w:pPr>
        <w:pStyle w:val="BookText"/>
      </w:pPr>
      <w:r>
        <w:rPr>
          <w:rFonts w:ascii="Amiri" w:hAnsi="Amiri" w:eastAsia="Amiri" w:cs="Amiri"/>
          <w:lang w:bidi="ar-SA"/>
          <w:color w:val="111111"/>
          <w:sz w:val="28"/>
          <w:szCs w:val="28"/>
          <w:rtl/>
        </w:rPr>
        <w:t xml:space="preserve">بغداد؛ المجمع العلمي العراقي؛ رقم المخطوط: /26 تراجم وسير مصورة</w:t>
      </w:r>
    </w:p>
    <w:p>
      <w:pPr>
        <w:pStyle w:val="BookText"/>
      </w:pPr>
      <w:r>
        <w:rPr>
          <w:rFonts w:ascii="Amiri" w:hAnsi="Amiri" w:eastAsia="Amiri" w:cs="Amiri"/>
          <w:lang w:bidi="ar-SA"/>
          <w:color w:val="111111"/>
          <w:sz w:val="28"/>
          <w:szCs w:val="28"/>
          <w:rtl/>
        </w:rPr>
        <w:t xml:space="preserve">أوّلها: باب في ذكر فضائل جماعة من أعيان سواد بغداد وأعمالها: شرقيها وغربيها.</w:t>
      </w:r>
    </w:p>
    <w:p>
      <w:pPr>
        <w:pStyle w:val="BookText"/>
      </w:pPr>
      <w:r>
        <w:rPr>
          <w:rFonts w:ascii="Amiri" w:hAnsi="Amiri" w:eastAsia="Amiri" w:cs="Amiri"/>
          <w:lang w:bidi="ar-SA"/>
          <w:color w:val="111111"/>
          <w:sz w:val="28"/>
          <w:szCs w:val="28"/>
          <w:rtl/>
        </w:rPr>
        <w:t xml:space="preserve">منهم: السديد أبونصر محمّد بن أحمد بن محمود الفروخي الكاتب الأواني</w:t>
      </w:r>
    </w:p>
    <w:p>
      <w:pPr>
        <w:pStyle w:val="BookText"/>
      </w:pPr>
      <w:r>
        <w:rPr>
          <w:rFonts w:ascii="Amiri" w:hAnsi="Amiri" w:eastAsia="Amiri" w:cs="Amiri"/>
          <w:lang w:bidi="ar-SA"/>
          <w:color w:val="111111"/>
          <w:sz w:val="28"/>
          <w:szCs w:val="28"/>
          <w:rtl/>
        </w:rPr>
        <w:t xml:space="preserve">القسم العراقي. مصدر التصوير: نسخة خطية في خزانة الفاتيكان، القسم الأول؛ كا: مجهول، تا: 1076 ه؛ 75 ص (79-4) [ف: 2-40]</w:t>
      </w:r>
    </w:p>
    <w:p>
      <w:pPr>
        <w:pStyle w:val="BookText"/>
      </w:pPr>
      <w:r>
        <w:rPr>
          <w:rFonts w:ascii="Amiri" w:hAnsi="Amiri" w:eastAsia="Amiri" w:cs="Amiri"/>
          <w:lang w:bidi="ar-SA"/>
          <w:color w:val="111111"/>
          <w:sz w:val="28"/>
          <w:szCs w:val="28"/>
          <w:rtl/>
        </w:rPr>
        <w:t xml:space="preserve">بغداد؛ المجمع العلمي العراقي؛ رقم المخطوط: / 27 تراجم وسير مصورة</w:t>
      </w:r>
    </w:p>
    <w:p>
      <w:pPr>
        <w:pStyle w:val="BookText"/>
      </w:pPr>
      <w:r>
        <w:rPr>
          <w:rFonts w:ascii="Amiri" w:hAnsi="Amiri" w:eastAsia="Amiri" w:cs="Amiri"/>
          <w:lang w:bidi="ar-SA"/>
          <w:color w:val="111111"/>
          <w:sz w:val="28"/>
          <w:szCs w:val="28"/>
          <w:rtl/>
        </w:rPr>
        <w:t xml:space="preserve">القسم العراقي. مصدر التصوير: النسخة السابقة نفسها، القسم الثاني؛ 78 ص (80- 158) [ف: 2-41]</w:t>
      </w:r>
    </w:p>
    <w:p>
      <w:pPr>
        <w:pStyle w:val="BookText"/>
      </w:pPr>
      <w:r>
        <w:rPr>
          <w:rFonts w:ascii="Amiri" w:hAnsi="Amiri" w:eastAsia="Amiri" w:cs="Amiri"/>
          <w:lang w:bidi="ar-SA"/>
          <w:color w:val="111111"/>
          <w:sz w:val="28"/>
          <w:szCs w:val="28"/>
          <w:rtl/>
        </w:rPr>
        <w:t xml:space="preserve">بغداد؛ المجمع العلمي العراقي؛ رقم المخطوط: / 28 تراجم وسير مصورة</w:t>
      </w:r>
    </w:p>
    <w:p>
      <w:pPr>
        <w:pStyle w:val="BookText"/>
      </w:pPr>
      <w:r>
        <w:rPr>
          <w:rFonts w:ascii="Amiri" w:hAnsi="Amiri" w:eastAsia="Amiri" w:cs="Amiri"/>
          <w:lang w:bidi="ar-SA"/>
          <w:color w:val="111111"/>
          <w:sz w:val="28"/>
          <w:szCs w:val="28"/>
          <w:rtl/>
        </w:rPr>
        <w:t xml:space="preserve">آخرها: [ضمن ترجمة الفضل بن حمد بن سلمان وزير فلك الدين بدر بن معقل الأسدي»:] و قد طال ليلي شوقاً إليك * ولولا الهوى والنوى لم يطل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العراقي. مصدر التصوير: النسخة السابقة نفسها، القسم الثالث؛ ناقصة: الآخر؛ 76 ص (159-235) [ف: 2-41]</w:t>
      </w:r>
    </w:p>
    <w:p>
      <w:pPr>
        <w:pStyle w:val="BookText"/>
      </w:pPr>
      <w:r>
        <w:rPr>
          <w:rFonts w:ascii="Times New Roman" w:hAnsi="Times New Roman" w:eastAsia="Times New Roman" w:cs="Times New Roman"/>
          <w:lang w:val="en-US" w:bidi="en-US"/>
          <w:color w:val="111111"/>
          <w:sz w:val="28"/>
          <w:szCs w:val="28"/>
          <w:rtl/>
        </w:rPr>
        <w:t xml:space="preserve">26447.</w:t>
      </w:r>
    </w:p>
    <w:p>
      <w:pPr>
        <w:pStyle w:val="BookText"/>
      </w:pPr>
      <w:r>
        <w:rPr>
          <w:rFonts w:ascii="Amiri" w:hAnsi="Amiri" w:eastAsia="Amiri" w:cs="Amiri"/>
          <w:lang w:bidi="ar-SA"/>
          <w:color w:val="111111"/>
          <w:sz w:val="28"/>
          <w:szCs w:val="28"/>
          <w:rtl/>
        </w:rPr>
        <w:t xml:space="preserve">بغداد؛ المجمع العلمي العراقي؛ رقم المخطوط: / 29 تراجم وسير مصورة</w:t>
      </w:r>
    </w:p>
    <w:p>
      <w:pPr>
        <w:pStyle w:val="BookText"/>
      </w:pPr>
      <w:r>
        <w:rPr>
          <w:rFonts w:ascii="Amiri" w:hAnsi="Amiri" w:eastAsia="Amiri" w:cs="Amiri"/>
          <w:lang w:bidi="ar-SA"/>
          <w:color w:val="111111"/>
          <w:sz w:val="28"/>
          <w:szCs w:val="28"/>
          <w:rtl/>
        </w:rPr>
        <w:t xml:space="preserve">أوّلها: بن ذو [كذا] البراعتين تاج أصفهان أبوالشيخ بن محمّد النطزي سبط الأديب النطزي. كان كبير القدر، نبيه الذكر، رفيع المرتبة؛ آخرها: تم بحمد الله وعونه</w:t>
      </w:r>
    </w:p>
    <w:p>
      <w:pPr>
        <w:pStyle w:val="BookText"/>
      </w:pPr>
      <w:r>
        <w:rPr>
          <w:rFonts w:ascii="IRNazanin" w:hAnsi="IRNazanin" w:eastAsia="IRNazanin" w:cs="IRNazanin"/>
          <w:lang w:bidi="fa-IR"/>
          <w:color w:val="111111"/>
          <w:sz w:val="28"/>
          <w:szCs w:val="28"/>
          <w:rtl/>
        </w:rPr>
        <w:t xml:space="preserve">القسم الثاني، يتناول هذا القسم تراجم جمهرة من شعراء العجم وفارس وخراسان وأصبهان، لكنه أسهب في ترجمة «القاضي أبي بكر الأرجاني»، مصورة بالفتغراف؛ نسخ، کا: مجهول، تا: مجهول؛ ناقصة: الأول؛  138ق، 17 س [ف: 2-43]</w:t>
      </w:r>
    </w:p>
    <w:p>
      <w:pPr>
        <w:pStyle w:val="BookText"/>
      </w:pPr>
      <w:r>
        <w:rPr>
          <w:rFonts w:ascii="Times New Roman" w:hAnsi="Times New Roman" w:eastAsia="Times New Roman" w:cs="Times New Roman"/>
          <w:lang w:val="en-US" w:bidi="en-US"/>
          <w:color w:val="111111"/>
          <w:sz w:val="28"/>
          <w:szCs w:val="28"/>
          <w:rtl/>
        </w:rPr>
        <w:t xml:space="preserve">26448.</w:t>
      </w:r>
    </w:p>
    <w:p>
      <w:pPr>
        <w:pStyle w:val="BookText"/>
      </w:pPr>
      <w:r>
        <w:rPr>
          <w:rFonts w:ascii="Amiri" w:hAnsi="Amiri" w:eastAsia="Amiri" w:cs="Amiri"/>
          <w:lang w:bidi="ar-SA"/>
          <w:color w:val="111111"/>
          <w:sz w:val="28"/>
          <w:szCs w:val="28"/>
          <w:rtl/>
        </w:rPr>
        <w:t xml:space="preserve">بغداد؛ المجمع العلمي العراقي؛ رقم المخطوط: / 30 تراجم وسير مصورة</w:t>
      </w:r>
    </w:p>
    <w:p>
      <w:pPr>
        <w:pStyle w:val="BookText"/>
      </w:pPr>
      <w:r>
        <w:rPr>
          <w:rFonts w:ascii="Amiri" w:hAnsi="Amiri" w:eastAsia="Amiri" w:cs="Amiri"/>
          <w:lang w:bidi="ar-SA"/>
          <w:color w:val="111111"/>
          <w:sz w:val="28"/>
          <w:szCs w:val="28"/>
          <w:rtl/>
        </w:rPr>
        <w:t xml:space="preserve">أوّلها: البسملة ... قافية العين: من شعر القاضي أبي بكر الأرجاني له من قصيدة من مدح الوزير جلال الدين أبي علي بن صدقة وزير المسترشد؛ آخرها: هذا القسم الثاني من كتاب خريدة القصر وجريدة العصر. ويتلوه في القسم الثالث ذكر محاسن الفضلاء بالبلاد الشامية والعراقية والجزيرة وديار ربيعة وديار بكر إن شاء الله.</w:t>
      </w:r>
    </w:p>
    <w:p>
      <w:pPr>
        <w:pStyle w:val="BookText"/>
      </w:pPr>
      <w:r>
        <w:rPr>
          <w:rFonts w:ascii="Amiri" w:hAnsi="Amiri" w:eastAsia="Amiri" w:cs="Amiri"/>
          <w:lang w:bidi="ar-SA"/>
          <w:color w:val="111111"/>
          <w:sz w:val="28"/>
          <w:szCs w:val="28"/>
          <w:rtl/>
        </w:rPr>
        <w:t xml:space="preserve">مصورة بالفتستات؛ مغربي، كا: مجهول، تا: مجهول؛ 120 ق، 23 س [ف: 2-44]</w:t>
      </w:r>
    </w:p>
    <w:p>
      <w:pPr>
        <w:pStyle w:val="BookText"/>
      </w:pPr>
      <w:r>
        <w:rPr>
          <w:rFonts w:ascii="Times New Roman" w:hAnsi="Times New Roman" w:eastAsia="Times New Roman" w:cs="Times New Roman"/>
          <w:lang w:val="en-US" w:bidi="en-US"/>
          <w:color w:val="111111"/>
          <w:sz w:val="28"/>
          <w:szCs w:val="28"/>
          <w:rtl/>
        </w:rPr>
        <w:t xml:space="preserve">26449.</w:t>
      </w:r>
    </w:p>
    <w:p>
      <w:pPr>
        <w:pStyle w:val="BookText"/>
      </w:pPr>
      <w:r>
        <w:rPr>
          <w:rFonts w:ascii="Amiri" w:hAnsi="Amiri" w:eastAsia="Amiri" w:cs="Amiri"/>
          <w:lang w:bidi="ar-SA"/>
          <w:color w:val="111111"/>
          <w:sz w:val="28"/>
          <w:szCs w:val="28"/>
          <w:rtl/>
        </w:rPr>
        <w:t xml:space="preserve">بغداد؛ المجمع العلمي العراقي؛ رقم المخطوط: /31 تراجم وسير مصورة</w:t>
      </w:r>
    </w:p>
    <w:p>
      <w:pPr>
        <w:pStyle w:val="BookText"/>
      </w:pPr>
      <w:r>
        <w:rPr>
          <w:rFonts w:ascii="Amiri" w:hAnsi="Amiri" w:eastAsia="Amiri" w:cs="Amiri"/>
          <w:lang w:bidi="ar-SA"/>
          <w:color w:val="111111"/>
          <w:sz w:val="28"/>
          <w:szCs w:val="28"/>
          <w:rtl/>
        </w:rPr>
        <w:t xml:space="preserve">أوّلها" المذهب أبو الحسين أحمد بن منير الطرابلسي؛ آخرها: أبو المعافي بن الهذب هو سالم بن عبد الجبار بن محمّد بن المهذب</w:t>
      </w:r>
    </w:p>
    <w:p>
      <w:pPr>
        <w:pStyle w:val="BookText"/>
      </w:pPr>
      <w:r>
        <w:rPr>
          <w:rFonts w:ascii="IRNazanin" w:hAnsi="IRNazanin" w:eastAsia="IRNazanin" w:cs="IRNazanin"/>
          <w:lang w:bidi="fa-IR"/>
          <w:color w:val="111111"/>
          <w:sz w:val="28"/>
          <w:szCs w:val="28"/>
          <w:rtl/>
        </w:rPr>
        <w:t xml:space="preserve">القسم الثالث -1- شعراء: الشام، والموصل، وجزيرة بني ربيعة، وديار بكر، وما يجاورها من البلاد. والحق بهم: شعراء الحجاز وتهامة واليمن. مصدر التصوير: نسخة خطية بالمكتبة الأهلة بباريس (برقم 3329)؛ عربي، کا: مجهول، تا: مجهول؛ 144 ق (1-144) [ف: 45-2]</w:t>
      </w:r>
    </w:p>
    <w:p>
      <w:pPr>
        <w:pStyle w:val="BookText"/>
      </w:pPr>
      <w:r>
        <w:rPr>
          <w:rFonts w:ascii="Times New Roman" w:hAnsi="Times New Roman" w:eastAsia="Times New Roman" w:cs="Times New Roman"/>
          <w:lang w:val="en-US" w:bidi="en-US"/>
          <w:color w:val="111111"/>
          <w:sz w:val="28"/>
          <w:szCs w:val="28"/>
          <w:rtl/>
        </w:rPr>
        <w:t xml:space="preserve">26450.</w:t>
      </w:r>
    </w:p>
    <w:p>
      <w:pPr>
        <w:pStyle w:val="BookText"/>
      </w:pPr>
      <w:r>
        <w:rPr>
          <w:rFonts w:ascii="Amiri" w:hAnsi="Amiri" w:eastAsia="Amiri" w:cs="Amiri"/>
          <w:lang w:bidi="ar-SA"/>
          <w:color w:val="111111"/>
          <w:sz w:val="28"/>
          <w:szCs w:val="28"/>
          <w:rtl/>
        </w:rPr>
        <w:t xml:space="preserve">بغداد؛ المجمع العلمي العراقي؛ رقم المخطوط: / 32 تراجم وسير مصورة</w:t>
      </w:r>
    </w:p>
    <w:p>
      <w:pPr>
        <w:pStyle w:val="BookText"/>
      </w:pPr>
      <w:r>
        <w:rPr>
          <w:rFonts w:ascii="Amiri" w:hAnsi="Amiri" w:eastAsia="Amiri" w:cs="Amiri"/>
          <w:lang w:bidi="ar-SA"/>
          <w:color w:val="111111"/>
          <w:sz w:val="28"/>
          <w:szCs w:val="28"/>
          <w:rtl/>
        </w:rPr>
        <w:t xml:space="preserve">أوّلها: [تتمة ترجمة «سالم بن عبد الجبار بن محمّد بن المهذب»]؛ آخرها: [«الفقيه أبوبكر المحير في». ويلي هذه الترجمة قوله:] و هذا آخر ما وقع إلى من شعراء اليمن إلى آخر سنة اثنتين وسبعين. والحمد لله رب العالمين، وصلّى الله على سيّدنا محمّد النبي الأمي وعلى آله وأصحابه أجمعين، ولا حول ولاقوة إلا بالله العلي العظيم. انتهى ويتلوه القسم الرابع من كتاب خريدة القصر وجريدة العصر</w:t>
      </w:r>
    </w:p>
    <w:p>
      <w:pPr>
        <w:pStyle w:val="BookText"/>
      </w:pPr>
      <w:r>
        <w:rPr>
          <w:rFonts w:ascii="Amiri" w:hAnsi="Amiri" w:eastAsia="Amiri" w:cs="Amiri"/>
          <w:lang w:bidi="ar-SA"/>
          <w:color w:val="111111"/>
          <w:sz w:val="28"/>
          <w:szCs w:val="28"/>
          <w:rtl/>
        </w:rPr>
        <w:t xml:space="preserve">القسم الثالث -2-: شعراء الشام، والموصل، وجزيرة بني ربيعة، وديار بكر، وما يجاورها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البلاد. والحق بهم: شعراء الحجاز وتهامة واليمن. مصدر التصوير: نسخة خطية بالمكتبة الأهلة بباريس (برقم 3329 عربي)؛ کا: مجهول، تا: مجهول؛ 142 ق (287-145)، 23 س [ف: 2-46]</w:t>
      </w:r>
    </w:p>
    <w:p>
      <w:pPr>
        <w:pStyle w:val="BookText"/>
      </w:pPr>
      <w:r>
        <w:rPr>
          <w:rFonts w:ascii="Times New Roman" w:hAnsi="Times New Roman" w:eastAsia="Times New Roman" w:cs="Times New Roman"/>
          <w:lang w:val="en-US" w:bidi="en-US"/>
          <w:color w:val="111111"/>
          <w:sz w:val="28"/>
          <w:szCs w:val="28"/>
          <w:rtl/>
        </w:rPr>
        <w:t xml:space="preserve">26451.</w:t>
      </w:r>
    </w:p>
    <w:p>
      <w:pPr>
        <w:pStyle w:val="BookText"/>
      </w:pPr>
      <w:r>
        <w:rPr>
          <w:rFonts w:ascii="Amiri" w:hAnsi="Amiri" w:eastAsia="Amiri" w:cs="Amiri"/>
          <w:lang w:bidi="ar-SA"/>
          <w:color w:val="111111"/>
          <w:sz w:val="28"/>
          <w:szCs w:val="28"/>
          <w:rtl/>
        </w:rPr>
        <w:t xml:space="preserve">بغداد؛ المجمع العلمي العراقي؛ رقم المخطوط: /33 تراجم وسير مصورة</w:t>
      </w:r>
    </w:p>
    <w:p>
      <w:pPr>
        <w:pStyle w:val="BookText"/>
      </w:pPr>
      <w:r>
        <w:rPr>
          <w:rFonts w:ascii="Amiri" w:hAnsi="Amiri" w:eastAsia="Amiri" w:cs="Amiri"/>
          <w:lang w:bidi="ar-SA"/>
          <w:color w:val="111111"/>
          <w:sz w:val="28"/>
          <w:szCs w:val="28"/>
          <w:rtl/>
        </w:rPr>
        <w:t xml:space="preserve">أوّلها: ترجمة «عبد العزيز بن فادي»؛ آخرها: تم التأليف الحاوي لشعراء مصر وأدباء العصر بمنّ الله تعالى بتاريخ العشرين من رجب من سنة اثنتين وأربعين وستمائة. الحمد لله وصلّى الله على محمّد وآله وأصحابه.</w:t>
      </w:r>
    </w:p>
    <w:p>
      <w:pPr>
        <w:pStyle w:val="BookText"/>
      </w:pPr>
      <w:r>
        <w:rPr>
          <w:rFonts w:ascii="IRNazanin" w:hAnsi="IRNazanin" w:eastAsia="IRNazanin" w:cs="IRNazanin"/>
          <w:lang w:bidi="fa-IR"/>
          <w:color w:val="111111"/>
          <w:sz w:val="28"/>
          <w:szCs w:val="28"/>
          <w:rtl/>
        </w:rPr>
        <w:t xml:space="preserve">القسم الرابع: شعراء مصر وأعمالها. مصدر التصوير: نسخة خطية في المكتبة الأهلية بباريس (برقم 3328 عربي)؛ نسخ، کا: مجهول، تا: مجهول؛ 201 ق، 17 س [ف: 2-47]</w:t>
      </w:r>
    </w:p>
    <w:p>
      <w:pPr>
        <w:pStyle w:val="BookText"/>
      </w:pPr>
      <w:r>
        <w:rPr>
          <w:rFonts w:ascii="Times New Roman" w:hAnsi="Times New Roman" w:eastAsia="Times New Roman" w:cs="Times New Roman"/>
          <w:lang w:val="en-US" w:bidi="en-US"/>
          <w:color w:val="111111"/>
          <w:sz w:val="28"/>
          <w:szCs w:val="28"/>
          <w:rtl/>
        </w:rPr>
        <w:t xml:space="preserve">26452.</w:t>
      </w:r>
    </w:p>
    <w:p>
      <w:pPr>
        <w:pStyle w:val="BookText"/>
      </w:pPr>
      <w:r>
        <w:rPr>
          <w:rFonts w:ascii="Amiri" w:hAnsi="Amiri" w:eastAsia="Amiri" w:cs="Amiri"/>
          <w:lang w:bidi="ar-SA"/>
          <w:color w:val="111111"/>
          <w:sz w:val="28"/>
          <w:szCs w:val="28"/>
          <w:rtl/>
        </w:rPr>
        <w:t xml:space="preserve">بغداد؛ المجمع العلمي العراقي؛ رقم المخطوط: /35 تراجم وسير مصورة</w:t>
      </w:r>
    </w:p>
    <w:p>
      <w:pPr>
        <w:pStyle w:val="BookText"/>
      </w:pPr>
      <w:r>
        <w:rPr>
          <w:rFonts w:ascii="Amiri" w:hAnsi="Amiri" w:eastAsia="Amiri" w:cs="Amiri"/>
          <w:lang w:bidi="ar-SA"/>
          <w:color w:val="111111"/>
          <w:sz w:val="28"/>
          <w:szCs w:val="28"/>
          <w:rtl/>
        </w:rPr>
        <w:t xml:space="preserve">أوّلها: ترجمة ابن خفاجة الأندلسي: هو أبو اسحق إبراهيم بن أبي الفتح بن خفاجة الخفاجي الأندلسي الحريري. أنشدني ببغداد أبوالفتح نصر؛ آخرها: [آخر ترجمة ابن المصيصي الأندلسي. يلي ذلك:] هذا آخر ما أورده من كتاب خريدة القصر وجريدة العصر، الإمام العالم الأوحد، الصاحب الصدر الصاحب، ذو الرياستين، جمال الحضرتين، أكفي الكفاة، أفصح البلغاء، أبلغ الفصحاء، أشرف الكتاب، أمتن الملك، عمدة الملوك والسلاطين، عماد الدين، زين الإسلام، مفتي الفرق، ذو البلاغتين، رئيس الأصحاب، أبو عبد الله محمّد بن محمّد بن حامد الإصفهاني، الكاتب الملكي الناصري، قدس الله روحه، ونور ضريحه - والحمد لله رب العالمين، وصلواته على سيّدنا محمّد وآله وصحبه وسلم تسليماً كثيراً.</w:t>
      </w:r>
    </w:p>
    <w:p>
      <w:pPr>
        <w:pStyle w:val="BookText"/>
      </w:pPr>
      <w:r>
        <w:rPr>
          <w:rFonts w:ascii="IRNazanin" w:hAnsi="IRNazanin" w:eastAsia="IRNazanin" w:cs="IRNazanin"/>
          <w:lang w:bidi="fa-IR"/>
          <w:color w:val="111111"/>
          <w:sz w:val="28"/>
          <w:szCs w:val="28"/>
          <w:rtl/>
        </w:rPr>
        <w:t xml:space="preserve">الجزء الثاني عشر - المجلد الأخير [الرابع]، شعراء الأندلس. مصدر التصوير: نسخة خطية في المكتبة الأهلية بباريس؛ نسخ، کا: مجهول، تا: مجهول 219 ق، 21 س [ف: 2-49]</w:t>
      </w:r>
    </w:p>
    <w:p>
      <w:pPr>
        <w:pStyle w:val="BookText"/>
      </w:pPr>
      <w:r>
        <w:rPr>
          <w:rFonts w:ascii="Times New Roman" w:hAnsi="Times New Roman" w:eastAsia="Times New Roman" w:cs="Times New Roman"/>
          <w:lang w:val="en-US" w:bidi="en-US"/>
          <w:color w:val="111111"/>
          <w:sz w:val="28"/>
          <w:szCs w:val="28"/>
          <w:rtl/>
        </w:rPr>
        <w:t xml:space="preserve">26453.</w:t>
      </w:r>
    </w:p>
    <w:p>
      <w:pPr>
        <w:pStyle w:val="BookText"/>
      </w:pPr>
      <w:r>
        <w:rPr>
          <w:rFonts w:ascii="Amiri" w:hAnsi="Amiri" w:eastAsia="Amiri" w:cs="Amiri"/>
          <w:lang w:bidi="ar-SA"/>
          <w:color w:val="111111"/>
          <w:sz w:val="28"/>
          <w:szCs w:val="28"/>
          <w:rtl/>
        </w:rPr>
        <w:t xml:space="preserve">بغداد؛ المجمع العلمي العراقي؛ رقم المخطوط: / 24 تراجم وسير مصورة</w:t>
      </w:r>
    </w:p>
    <w:p>
      <w:pPr>
        <w:pStyle w:val="BookText"/>
      </w:pPr>
      <w:r>
        <w:rPr>
          <w:rFonts w:ascii="IRNazanin" w:hAnsi="IRNazanin" w:eastAsia="IRNazanin" w:cs="IRNazanin"/>
          <w:lang w:bidi="fa-IR"/>
          <w:color w:val="111111"/>
          <w:sz w:val="28"/>
          <w:szCs w:val="28"/>
          <w:rtl/>
        </w:rPr>
        <w:t xml:space="preserve">أوّلها: قال الشيخ الإمام، العالم الفاضل الرئيس الأوحد الأمجد، صدر الشام والعراق، ذو البلاغتين، عمادالدین محمّد بن محمّد بن حامد الإصفهاني الكاتب، رحمه الله تعالى، الحمد لله مودع أرواح المعاني أشباح الألفاظ؛ آخرها: ضمن ترجمة «أبي علي الفرج بن محمد بن الأخوة:] أساود من مساويه تناقشني * إن فهت بيضاء فاهت منه سوداء</w:t>
      </w:r>
    </w:p>
    <w:p>
      <w:pPr>
        <w:pStyle w:val="BookText"/>
      </w:pPr>
      <w:r>
        <w:rPr>
          <w:rFonts w:ascii="IRNazanin" w:hAnsi="IRNazanin" w:eastAsia="IRNazanin" w:cs="IRNazanin"/>
          <w:lang w:bidi="fa-IR"/>
          <w:color w:val="111111"/>
          <w:sz w:val="28"/>
          <w:szCs w:val="28"/>
          <w:rtl/>
        </w:rPr>
        <w:t xml:space="preserve">القسم العراق، الجزء الأول. مصدر التصوير: نسخة خطية في طهران، القسم الأوّل؛ نسخ، کا: مجهول، تا: مجهول 121 ق، 25 س [ف: 2-38]</w:t>
      </w:r>
    </w:p>
    <w:p>
      <w:pPr>
        <w:pStyle w:val="BookText"/>
      </w:pPr>
      <w:r>
        <w:rPr>
          <w:rFonts w:ascii="Amiri" w:hAnsi="Amiri" w:eastAsia="Amiri" w:cs="Amiri"/>
          <w:lang w:bidi="ar-SA"/>
          <w:color w:val="111111"/>
          <w:sz w:val="28"/>
          <w:szCs w:val="28"/>
          <w:rtl/>
        </w:rPr>
        <w:t xml:space="preserve">بغداد؛ المجمع العلمي العراقي؛ رقم المخطوط: /25 تراجم وسير مصورة</w:t>
      </w:r>
    </w:p>
    <w:p>
      <w:pPr>
        <w:pStyle w:val="BookText"/>
      </w:pPr>
      <w:r>
        <w:rPr>
          <w:rFonts w:ascii="Amiri" w:hAnsi="Amiri" w:eastAsia="Amiri" w:cs="Amiri"/>
          <w:lang w:bidi="ar-SA"/>
          <w:color w:val="111111"/>
          <w:sz w:val="28"/>
          <w:szCs w:val="28"/>
          <w:rtl/>
        </w:rPr>
        <w:t xml:space="preserve">أوّلها: تحمي أنامله الشريفة بالحيا * فكأنما هي ديمة وطفاء, آخرها [ضمن ترجمة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252_51942"/>
    <w:bookmarkEnd w:id="7"/>
    <w:p>
      <w:pPr>
        <w:pStyle w:val="BookText"/>
      </w:pPr>
      <w:r>
        <w:rPr>
          <w:rFonts w:ascii="Amiri" w:hAnsi="Amiri" w:eastAsia="Amiri" w:cs="Amiri"/>
          <w:lang w:bidi="ar-SA"/>
          <w:color w:val="111111"/>
          <w:sz w:val="28"/>
          <w:szCs w:val="28"/>
          <w:rtl/>
        </w:rPr>
        <w:t xml:space="preserve">جمال الدين عبد الرحيم بن الأخوة:] فاتفق طلوعها، وغروبها في مقدار طلوع الهلال، وغروبه في ثالثه الاستهلال، ولم أجد لها كفوا أضمنها ماء ثراه، وأجعل ترصيفها مناقبه سوى.</w:t>
      </w:r>
    </w:p>
    <w:p>
      <w:pPr>
        <w:pStyle w:val="BookText"/>
      </w:pPr>
      <w:r>
        <w:rPr>
          <w:rFonts w:ascii="IRNazanin" w:hAnsi="IRNazanin" w:eastAsia="IRNazanin" w:cs="IRNazanin"/>
          <w:lang w:bidi="fa-IR"/>
          <w:color w:val="111111"/>
          <w:sz w:val="28"/>
          <w:szCs w:val="28"/>
          <w:rtl/>
        </w:rPr>
        <w:t xml:space="preserve">القسم العراقي، الجزء الأول. مصدر التصوير: النسخة السابقة نفسها، القسم الثاني؛ نسخ، کا: مجهول، تا: مجهول؛ ناقصة: الأول والآخر؛ 123 ق، 25 س [ف: 2-39]</w:t>
      </w:r>
    </w:p>
    <w:p>
      <w:pPr>
        <w:pStyle w:val="BookText"/>
      </w:pPr>
      <w:r>
        <w:rPr>
          <w:rFonts w:ascii="Times New Roman" w:hAnsi="Times New Roman" w:eastAsia="Times New Roman" w:cs="Times New Roman"/>
          <w:lang w:val="en-US" w:bidi="en-US"/>
          <w:color w:val="111111"/>
          <w:sz w:val="28"/>
          <w:szCs w:val="28"/>
          <w:rtl/>
        </w:rPr>
        <w:t xml:space="preserve">26454.</w:t>
      </w:r>
    </w:p>
    <w:p>
      <w:pPr>
        <w:pStyle w:val="BookText"/>
      </w:pPr>
      <w:r>
        <w:rPr>
          <w:rFonts w:ascii="Amiri" w:hAnsi="Amiri" w:eastAsia="Amiri" w:cs="Amiri"/>
          <w:lang w:bidi="ar-SA"/>
          <w:color w:val="111111"/>
          <w:sz w:val="28"/>
          <w:szCs w:val="28"/>
          <w:rtl/>
        </w:rPr>
        <w:t xml:space="preserve">بغداد؛ المجمع العلمي العراقي؛ رقم المخطوط: / 23 تراجم وسير مصورة</w:t>
      </w:r>
    </w:p>
    <w:p>
      <w:pPr>
        <w:pStyle w:val="BookText"/>
      </w:pPr>
      <w:r>
        <w:rPr>
          <w:rFonts w:ascii="Amiri" w:hAnsi="Amiri" w:eastAsia="Amiri" w:cs="Amiri"/>
          <w:lang w:bidi="ar-SA"/>
          <w:color w:val="111111"/>
          <w:sz w:val="28"/>
          <w:szCs w:val="28"/>
          <w:rtl/>
        </w:rPr>
        <w:t xml:space="preserve">أوّلها: البسملة ... الحمد لله مودع أرواح المعاني أشباح الألفاظ ... فصنفت هذا الكتاب وألفته ... وسميته خريدة القصر وجريدة العصر ... وقد قسمت هذا الكتاب أقساما: القسم الأول: فضلاء بغداد، وما يجري معها من البلاد؛ آخرها: تم الجزء الأول من خريدة القصر وجريدة العصر للعماد الإصفهاني رحمه الله، بعون الله ومنه. يتلوه في الجزء الثاني إن شاء الله تعالى باب في محاسن أهل العلم والأدب والفقه والشعر. وأولهم الشيخ أبو محمّد بن الحشاب النحوي. والحمد لله وحده وصلواته على سيّدنا محمّد وآله وصحبه وسلامه.</w:t>
      </w:r>
    </w:p>
    <w:p>
      <w:pPr>
        <w:pStyle w:val="BookText"/>
      </w:pPr>
      <w:r>
        <w:rPr>
          <w:rFonts w:ascii="Amiri" w:hAnsi="Amiri" w:eastAsia="Amiri" w:cs="Amiri"/>
          <w:lang w:bidi="ar-SA"/>
          <w:color w:val="111111"/>
          <w:sz w:val="28"/>
          <w:szCs w:val="28"/>
          <w:rtl/>
        </w:rPr>
        <w:t xml:space="preserve">القسم العراقي - الجزء الأول. مصدر التصوير: نسخة خطية في المتحف البريطاني (برقم 524 18.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10745.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نسخ، کا: مجهول، تا: مجهول؛ 201 ق، 17 س [ف:2-36]</w:t>
      </w:r>
    </w:p>
    <w:p>
      <w:pPr>
        <w:pStyle w:val="BookText"/>
      </w:pPr>
      <w:r>
        <w:rPr>
          <w:rFonts w:ascii="Times New Roman" w:hAnsi="Times New Roman" w:eastAsia="Times New Roman" w:cs="Times New Roman"/>
          <w:lang w:val="en-US" w:bidi="en-US"/>
          <w:color w:val="111111"/>
          <w:sz w:val="28"/>
          <w:szCs w:val="28"/>
          <w:rtl/>
        </w:rPr>
        <w:t xml:space="preserve">26455.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23/45</w:t>
      </w:r>
    </w:p>
    <w:p>
      <w:pPr>
        <w:pStyle w:val="BookText"/>
      </w:pPr>
      <w:r>
        <w:rPr>
          <w:rFonts w:ascii="Amiri" w:hAnsi="Amiri" w:eastAsia="Amiri" w:cs="Amiri"/>
          <w:lang w:bidi="ar-SA"/>
          <w:color w:val="111111"/>
          <w:sz w:val="28"/>
          <w:szCs w:val="28"/>
          <w:rtl/>
        </w:rPr>
        <w:t xml:space="preserve">أوّلها: اشكو إلى الله من نارين واحدة * في وجنتيه وأخرى منه في كبدي</w:t>
      </w:r>
    </w:p>
    <w:p>
      <w:pPr>
        <w:pStyle w:val="BookText"/>
      </w:pPr>
      <w:r>
        <w:rPr>
          <w:rFonts w:ascii="Amiri" w:hAnsi="Amiri" w:eastAsia="Amiri" w:cs="Amiri"/>
          <w:lang w:bidi="ar-SA"/>
          <w:color w:val="111111"/>
          <w:sz w:val="28"/>
          <w:szCs w:val="28"/>
          <w:rtl/>
        </w:rPr>
        <w:t xml:space="preserve">تبدأ من أواخر القسم الثاني، أوّلها ترجمة عن حياة الشاعر أبي الفضل يحيى بن سلامة الحصكفي المتوفي سنة 553 ه؛ كا: مجهول، تا: مجهول؛ ناقصة: الآخر؛ 213 ق، 24 * 17 سم [الاوقاف العامة - موصل: 4-205]</w:t>
      </w:r>
    </w:p>
    <w:p>
      <w:pPr>
        <w:pStyle w:val="Heading2"/>
      </w:pPr>
      <w:bookmarkStart w:id="727" w:name="_Toc14"/>
      <w:r>
        <w:t>خريدة القصر وجريدة العصر (ذيل) / تراجم - عربي</w:t>
      </w:r>
      <w:bookmarkEnd w:id="727"/>
    </w:p>
    <w:p>
      <w:pPr>
        <w:pStyle w:val="BookText"/>
      </w:pPr>
      <w:r>
        <w:rPr>
          <w:rFonts w:ascii="Amiri" w:hAnsi="Amiri" w:eastAsia="Amiri" w:cs="Amiri"/>
          <w:lang w:bidi="ar-SA"/>
          <w:color w:val="111111"/>
          <w:sz w:val="28"/>
          <w:szCs w:val="28"/>
          <w:rtl/>
        </w:rPr>
        <w:t xml:space="preserve">عماد الدين الكاتب، محمّد بن محمّد (519 - 597 ه)</w:t>
      </w:r>
    </w:p>
    <w:p>
      <w:pPr>
        <w:pStyle w:val="BookText"/>
      </w:pPr>
      <w:r>
        <w:rPr>
          <w:rFonts w:ascii="Times New Roman" w:hAnsi="Times New Roman" w:eastAsia="Times New Roman" w:cs="Times New Roman"/>
          <w:lang w:val="en-US" w:bidi="en-US"/>
          <w:color w:val="111111"/>
          <w:sz w:val="28"/>
          <w:szCs w:val="28"/>
          <w:rtl/>
        </w:rPr>
        <w:t xml:space="preserve">26456.</w:t>
      </w:r>
    </w:p>
    <w:p>
      <w:pPr>
        <w:pStyle w:val="BookText"/>
      </w:pPr>
      <w:r>
        <w:rPr>
          <w:rFonts w:ascii="Amiri" w:hAnsi="Amiri" w:eastAsia="Amiri" w:cs="Amiri"/>
          <w:lang w:bidi="ar-SA"/>
          <w:color w:val="111111"/>
          <w:sz w:val="28"/>
          <w:szCs w:val="28"/>
          <w:rtl/>
        </w:rPr>
        <w:t xml:space="preserve">بغداد؛ المجمع العلمي العراقي؛ رقم المخطوط: /37 تراجم وسير مصورة</w:t>
      </w:r>
    </w:p>
    <w:p>
      <w:pPr>
        <w:pStyle w:val="BookText"/>
      </w:pPr>
      <w:r>
        <w:rPr>
          <w:rFonts w:ascii="Amiri" w:hAnsi="Amiri" w:eastAsia="Amiri" w:cs="Amiri"/>
          <w:lang w:bidi="ar-SA"/>
          <w:color w:val="111111"/>
          <w:sz w:val="28"/>
          <w:szCs w:val="28"/>
          <w:rtl/>
        </w:rPr>
        <w:t xml:space="preserve">أوّلها: حمد الله الذي اطلع بوجود محمّد صلّى الله عليه وسلم شموساً وأقماراً ... وبعد: فإني بعد تأليفي كتاب خريدة القصر وجريدة العصر، تجدد بعض شعر أو أشعار عالية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252_51945"/>
    <w:bookmarkEnd w:id="8"/>
    <w:p>
      <w:pPr>
        <w:pStyle w:val="BookText"/>
      </w:pPr>
      <w:r>
        <w:rPr>
          <w:rFonts w:ascii="IRNazanin" w:hAnsi="IRNazanin" w:eastAsia="IRNazanin" w:cs="IRNazanin"/>
          <w:lang w:bidi="fa-IR"/>
          <w:color w:val="111111"/>
          <w:sz w:val="28"/>
          <w:szCs w:val="28"/>
          <w:rtl/>
        </w:rPr>
        <w:t xml:space="preserve">القدر والمقدار. فجمعت هذا الذيل لذلك. ولعدم ضياع ما هنالك، فأقول ومن الله تعالى القبول. أبو محمّد جعفر بن محمّد بناسم عيل بن ... الشاعر التهامي المكي. كان عارفاً بالنحو واللغة؛ آخرها: آخر ما وقع عليه اختياري من اختيار السيل والذيل، تصنيف الشيخ الإمام العلامة أبي حامد محمّد بن محمد بن حامد الإصبهاني الكاتب، ذیل به كتابه الخريدة. نقلته من خط الحافظ أبي عبد الله محمّد بن الحافظ أبي محمّد عبد العظيم بن عبد القوي المنذري رحمه الله تعالى. وصلّى الله على سيّدنا محمّد وعلى آله وصحبه الطيبين الطاهرين. والحمد لله رب العالمين.</w:t>
      </w:r>
    </w:p>
    <w:p>
      <w:pPr>
        <w:pStyle w:val="BookText"/>
      </w:pPr>
      <w:r>
        <w:rPr>
          <w:rFonts w:ascii="Amiri" w:hAnsi="Amiri" w:eastAsia="Amiri" w:cs="Amiri"/>
          <w:lang w:bidi="ar-SA"/>
          <w:color w:val="111111"/>
          <w:sz w:val="28"/>
          <w:szCs w:val="28"/>
          <w:rtl/>
        </w:rPr>
        <w:t xml:space="preserve">مصدر التصوير: نسخة خطية في خزانة كوبنهاكن في الدانمرك (برقم </w:t>
      </w:r>
      <w:r>
        <w:rPr>
          <w:rFonts w:ascii="Times New Roman" w:hAnsi="Times New Roman" w:eastAsia="Times New Roman" w:cs="Times New Roman"/>
          <w:lang w:val="en-US" w:bidi="en-US"/>
          <w:color w:val="111111"/>
          <w:sz w:val="28"/>
          <w:szCs w:val="28"/>
          <w:rtl/>
        </w:rPr>
        <w:t xml:space="preserve">God. Arab CLXIX)</w:t>
      </w:r>
      <w:r>
        <w:rPr>
          <w:rFonts w:ascii="IRNazanin" w:hAnsi="IRNazanin" w:eastAsia="IRNazanin" w:cs="IRNazanin"/>
          <w:lang w:bidi="fa-IR"/>
          <w:color w:val="111111"/>
          <w:sz w:val="28"/>
          <w:szCs w:val="28"/>
          <w:rtl/>
        </w:rPr>
        <w:t xml:space="preserve">؛ نسخ، کا: مجهول، تا: قيد التملك 1027 ه؛ تملك: محمّد أبي السرور الصديقي سنة 1027 ه؛ 90 ق، 15 س [ف: 2-52]</w:t>
      </w:r>
    </w:p>
    <w:p>
      <w:pPr>
        <w:pStyle w:val="Heading2"/>
      </w:pPr>
      <w:bookmarkStart w:id="728" w:name="_Toc15"/>
      <w:r>
        <w:t>خريدة القصر وجريدة أهل العصر (مختصر) / تراجم - عربي</w:t>
      </w:r>
      <w:bookmarkEnd w:id="728"/>
    </w:p>
    <w:p>
      <w:pPr>
        <w:pStyle w:val="BookText"/>
      </w:pPr>
      <w:r>
        <w:rPr>
          <w:rFonts w:ascii="Amiri" w:hAnsi="Amiri" w:eastAsia="Amiri" w:cs="Amiri"/>
          <w:lang w:bidi="ar-SA"/>
          <w:color w:val="111111"/>
          <w:sz w:val="28"/>
          <w:szCs w:val="28"/>
          <w:rtl/>
        </w:rPr>
        <w:t xml:space="preserve">عماد الدين الكاتب، محمّد بن محمد (519 - 597 ه)</w:t>
      </w:r>
    </w:p>
    <w:p>
      <w:pPr>
        <w:pStyle w:val="BookText"/>
      </w:pPr>
      <w:r>
        <w:rPr>
          <w:rFonts w:ascii="Times New Roman" w:hAnsi="Times New Roman" w:eastAsia="Times New Roman" w:cs="Times New Roman"/>
          <w:lang w:val="en-US" w:bidi="en-US"/>
          <w:color w:val="111111"/>
          <w:sz w:val="28"/>
          <w:szCs w:val="28"/>
          <w:rtl/>
        </w:rPr>
        <w:t xml:space="preserve">26457.</w:t>
      </w:r>
    </w:p>
    <w:p>
      <w:pPr>
        <w:pStyle w:val="BookText"/>
      </w:pPr>
      <w:r>
        <w:rPr>
          <w:rFonts w:ascii="Amiri" w:hAnsi="Amiri" w:eastAsia="Amiri" w:cs="Amiri"/>
          <w:lang w:bidi="ar-SA"/>
          <w:color w:val="111111"/>
          <w:sz w:val="28"/>
          <w:szCs w:val="28"/>
          <w:rtl/>
        </w:rPr>
        <w:t xml:space="preserve">بغداد المجمع العلمي العراقي؛ رقم المخطوط: / 38 تراجم وسير مصورة</w:t>
      </w:r>
    </w:p>
    <w:p>
      <w:pPr>
        <w:pStyle w:val="BookText"/>
      </w:pPr>
      <w:r>
        <w:rPr>
          <w:rFonts w:ascii="Amiri" w:hAnsi="Amiri" w:eastAsia="Amiri" w:cs="Amiri"/>
          <w:lang w:bidi="ar-SA"/>
          <w:color w:val="111111"/>
          <w:sz w:val="28"/>
          <w:szCs w:val="28"/>
          <w:rtl/>
        </w:rPr>
        <w:t xml:space="preserve">أوّلها: قال الشيخ الرئيس الأمجد صدر الشام والعراق، ذو البلاغتين، عماد الدين محمّد بن محمّد بن حامد الإصفهاني الكاتب ... وكنت طالعت كتابي يتيمة الدهر، ودمية القصر للثعالبي والباخرزي، وما وجدت بعدهما من حدث نفسه أن يبلغ غايتهما، فصنف هذا الكتاب وألفته ... وسميته خريدة القصر وجريدة العصر، فجاء كالروض الأنف يجمع أنوار الزهر، وكالبحر يضم نواصع الجوهر، وكالدهر يأتي بعجائب العبر؛ آخرها: [الكلام على «علماء البصرة وأفاضلها وأدبائها وأماثلها»] وقوله في الأبيات الأخياف كلمة معجمة وكلمة مهملة ...</w:t>
      </w:r>
    </w:p>
    <w:p>
      <w:pPr>
        <w:pStyle w:val="BookText"/>
      </w:pPr>
      <w:r>
        <w:rPr>
          <w:rFonts w:ascii="Amiri" w:hAnsi="Amiri" w:eastAsia="Amiri" w:cs="Amiri"/>
          <w:lang w:bidi="ar-SA"/>
          <w:color w:val="111111"/>
          <w:sz w:val="28"/>
          <w:szCs w:val="28"/>
          <w:rtl/>
        </w:rPr>
        <w:t xml:space="preserve">مصدر التصوير: نسخة خطية في باريس؛ كا: مجهول، تا: مجهول؛ 196 ق، 25 س [ف: 2-54]</w:t>
      </w:r>
    </w:p>
    <w:p>
      <w:pPr>
        <w:pStyle w:val="Heading2"/>
      </w:pPr>
      <w:bookmarkStart w:id="729" w:name="_Toc16"/>
      <w:r>
        <w:t>الخريدة والدرّة الفريدة فيما ورد عن الحفّاظ من مثلّث الألفاظ / لغة - عربي</w:t>
      </w:r>
      <w:bookmarkEnd w:id="729"/>
    </w:p>
    <w:p>
      <w:pPr>
        <w:pStyle w:val="BookText"/>
      </w:pPr>
      <w:r>
        <w:rPr>
          <w:rFonts w:ascii="Amiri" w:hAnsi="Amiri" w:eastAsia="Amiri" w:cs="Amiri"/>
          <w:lang w:bidi="ar-SA"/>
          <w:color w:val="111111"/>
          <w:sz w:val="28"/>
          <w:szCs w:val="28"/>
          <w:rtl/>
        </w:rPr>
        <w:t xml:space="preserve">الفتّه، إبراهيم بن محمّد سعيد (1204 - 1390 ه)</w:t>
      </w:r>
    </w:p>
    <w:p>
      <w:pPr>
        <w:pStyle w:val="BookText"/>
      </w:pPr>
      <w:r>
        <w:rPr>
          <w:rFonts w:ascii="Times New Roman" w:hAnsi="Times New Roman" w:eastAsia="Times New Roman" w:cs="Times New Roman"/>
          <w:lang w:val="en-US" w:bidi="en-US"/>
          <w:color w:val="111111"/>
          <w:sz w:val="28"/>
          <w:szCs w:val="28"/>
          <w:rtl/>
        </w:rPr>
        <w:t xml:space="preserve">26458.</w:t>
      </w:r>
    </w:p>
    <w:p>
      <w:pPr>
        <w:pStyle w:val="BookText"/>
      </w:pPr>
      <w:r>
        <w:rPr>
          <w:rFonts w:ascii="Amiri" w:hAnsi="Amiri" w:eastAsia="Amiri" w:cs="Amiri"/>
          <w:lang w:bidi="ar-SA"/>
          <w:color w:val="111111"/>
          <w:sz w:val="28"/>
          <w:szCs w:val="28"/>
          <w:rtl/>
        </w:rPr>
        <w:t xml:space="preserve">بغداد؛ مكتبة الأوقاف العامة؛ رقم المخطوط: 13716/6</w:t>
      </w:r>
    </w:p>
    <w:p>
      <w:pPr>
        <w:pStyle w:val="BookText"/>
      </w:pPr>
      <w:r>
        <w:rPr>
          <w:rFonts w:ascii="Amiri" w:hAnsi="Amiri" w:eastAsia="Amiri" w:cs="Amiri"/>
          <w:lang w:bidi="ar-SA"/>
          <w:color w:val="111111"/>
          <w:sz w:val="28"/>
          <w:szCs w:val="28"/>
          <w:rtl/>
        </w:rPr>
        <w:t xml:space="preserve">أوّلها: حمداً لباري النسم *** وذي البقاء والقدم / مخرجنا من النسم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252_51949"/>
    <w:bookmarkEnd w:id="9"/>
    <w:p>
      <w:pPr>
        <w:pStyle w:val="BookText"/>
      </w:pPr>
      <w:r>
        <w:rPr>
          <w:rFonts w:ascii="Amiri" w:hAnsi="Amiri" w:eastAsia="Amiri" w:cs="Amiri"/>
          <w:lang w:bidi="ar-SA"/>
          <w:color w:val="111111"/>
          <w:sz w:val="28"/>
          <w:szCs w:val="28"/>
          <w:rtl/>
        </w:rPr>
        <w:t xml:space="preserve">في 23 بيتاً؛ تعليق، كا: مجهول، تا: 1328 ه؛ 9 ق، 14 * 23 سم [ف: 3-222]</w:t>
      </w:r>
    </w:p>
    <w:p>
      <w:pPr>
        <w:pStyle w:val="BookText"/>
      </w:pPr>
      <w:r>
        <w:rPr>
          <w:rFonts w:ascii="Amiri" w:hAnsi="Amiri" w:eastAsia="Amiri" w:cs="Amiri"/>
          <w:lang w:bidi="ar-SA"/>
          <w:color w:val="111111"/>
          <w:sz w:val="28"/>
          <w:szCs w:val="28"/>
          <w:rtl/>
        </w:rPr>
        <w:t xml:space="preserve">بغداد؛ المجمع العلمي العراقي؛ رقم المخطوط: /20 لغة مصورة</w:t>
      </w:r>
    </w:p>
    <w:p>
      <w:pPr>
        <w:pStyle w:val="BookText"/>
      </w:pPr>
      <w:r>
        <w:rPr>
          <w:rFonts w:ascii="Amiri" w:hAnsi="Amiri" w:eastAsia="Amiri" w:cs="Amiri"/>
          <w:lang w:bidi="ar-SA"/>
          <w:color w:val="111111"/>
          <w:sz w:val="28"/>
          <w:szCs w:val="28"/>
          <w:rtl/>
        </w:rPr>
        <w:t xml:space="preserve">مصدر التصوير: النسخة السابقة نفسها [ف: 1-152]</w:t>
      </w:r>
    </w:p>
    <w:p>
      <w:pPr>
        <w:pStyle w:val="BookText"/>
      </w:pPr>
      <w:r>
        <w:rPr>
          <w:rFonts w:ascii="Times New Roman" w:hAnsi="Times New Roman" w:eastAsia="Times New Roman" w:cs="Times New Roman"/>
          <w:lang w:val="en-US" w:bidi="en-US"/>
          <w:color w:val="111111"/>
          <w:sz w:val="28"/>
          <w:szCs w:val="28"/>
          <w:rtl/>
        </w:rPr>
        <w:t xml:space="preserve">26459.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12653/1</w:t>
      </w:r>
    </w:p>
    <w:p>
      <w:pPr>
        <w:pStyle w:val="BookText"/>
      </w:pPr>
      <w:r>
        <w:rPr>
          <w:rFonts w:ascii="Amiri" w:hAnsi="Amiri" w:eastAsia="Amiri" w:cs="Amiri"/>
          <w:lang w:bidi="ar-SA"/>
          <w:color w:val="111111"/>
          <w:sz w:val="28"/>
          <w:szCs w:val="28"/>
          <w:rtl/>
        </w:rPr>
        <w:t xml:space="preserve">أوّلها: حمداً لباري النسم * وذي البقاء والقدم / مخرجنا من النسم * معيدنا في الترب ..</w:t>
      </w:r>
    </w:p>
    <w:p>
      <w:pPr>
        <w:pStyle w:val="BookText"/>
      </w:pPr>
      <w:r>
        <w:rPr>
          <w:rFonts w:ascii="IRNazanin" w:hAnsi="IRNazanin" w:eastAsia="IRNazanin" w:cs="IRNazanin"/>
          <w:lang w:bidi="fa-IR"/>
          <w:color w:val="111111"/>
          <w:sz w:val="28"/>
          <w:szCs w:val="28"/>
          <w:rtl/>
        </w:rPr>
        <w:t xml:space="preserve">کا: مجهول، تا: مجهول؛ 46 ص، 18 س، 17 * 21 سم [المورد: 61-228]</w:t>
      </w:r>
    </w:p>
    <w:p>
      <w:pPr>
        <w:pStyle w:val="BookText"/>
      </w:pPr>
      <w:r>
        <w:rPr>
          <w:rFonts w:ascii="Amiri" w:hAnsi="Amiri" w:eastAsia="Amiri" w:cs="Amiri"/>
          <w:lang w:bidi="ar-SA"/>
          <w:color w:val="111111"/>
          <w:sz w:val="28"/>
          <w:szCs w:val="28"/>
          <w:rtl/>
        </w:rPr>
        <w:t xml:space="preserve">الخريدة والدرّة النضيدة - الخريدة والدرّة الفريدة فيما ورد عن الحفّاظ من مثلث الألفاظ</w:t>
      </w:r>
    </w:p>
    <w:p>
      <w:pPr>
        <w:pStyle w:val="Heading2"/>
      </w:pPr>
      <w:bookmarkStart w:id="730" w:name="_Toc17"/>
      <w:r>
        <w:t>خزائن الأحكام = الخزائن الحائرية في شرح الدرّة الغروية / فقه - عربي</w:t>
      </w:r>
      <w:bookmarkEnd w:id="730"/>
    </w:p>
    <w:p>
      <w:pPr>
        <w:pStyle w:val="BookText"/>
      </w:pPr>
      <w:r>
        <w:rPr>
          <w:rFonts w:ascii="Amiri" w:hAnsi="Amiri" w:eastAsia="Amiri" w:cs="Amiri"/>
          <w:lang w:bidi="ar-SA"/>
          <w:color w:val="111111"/>
          <w:sz w:val="28"/>
          <w:szCs w:val="28"/>
          <w:rtl/>
        </w:rPr>
        <w:t xml:space="preserve">الدربندي، آقا بن عابد (- 1285 ؟ ه)</w:t>
      </w:r>
    </w:p>
    <w:p>
      <w:pPr>
        <w:pStyle w:val="BookText"/>
      </w:pPr>
      <w:r>
        <w:rPr>
          <w:rFonts w:ascii="Amiri" w:hAnsi="Amiri" w:eastAsia="Amiri" w:cs="Amiri"/>
          <w:lang w:bidi="ar-SA"/>
          <w:color w:val="111111"/>
          <w:sz w:val="28"/>
          <w:szCs w:val="28"/>
          <w:rtl/>
        </w:rPr>
        <w:t xml:space="preserve">المرتبط: الدرّة البهية = الدرّة النجفية = الدرّة المنظومة = الدرّة الغالية في مسائل العالية؛ بحر العلوم، محمّد مهدي بن مرتضى (1212-1155 ه)</w:t>
      </w:r>
    </w:p>
    <w:p>
      <w:pPr>
        <w:pStyle w:val="BookText"/>
      </w:pPr>
      <w:r>
        <w:rPr>
          <w:rFonts w:ascii="IRNazanin" w:hAnsi="IRNazanin" w:eastAsia="IRNazanin" w:cs="IRNazanin"/>
          <w:lang w:bidi="fa-IR"/>
          <w:color w:val="111111"/>
          <w:sz w:val="28"/>
          <w:szCs w:val="28"/>
          <w:rtl/>
        </w:rPr>
        <w:t xml:space="preserve">طبع: طهران، 1284 ه</w:t>
      </w:r>
    </w:p>
    <w:p>
      <w:pPr>
        <w:pStyle w:val="BookText"/>
      </w:pPr>
      <w:r>
        <w:rPr>
          <w:rFonts w:ascii="IRNazanin" w:hAnsi="IRNazanin" w:eastAsia="IRNazanin" w:cs="IRNazanin"/>
          <w:lang w:bidi="fa-IR"/>
          <w:color w:val="111111"/>
          <w:sz w:val="28"/>
          <w:szCs w:val="28"/>
          <w:rtl/>
        </w:rPr>
        <w:t xml:space="preserve">[فنخا 13: 638-639 (7 نسخ)]</w:t>
      </w:r>
    </w:p>
    <w:p>
      <w:pPr>
        <w:pStyle w:val="BookText"/>
      </w:pPr>
      <w:r>
        <w:rPr>
          <w:rFonts w:ascii="Times New Roman" w:hAnsi="Times New Roman" w:eastAsia="Times New Roman" w:cs="Times New Roman"/>
          <w:lang w:val="en-US" w:bidi="en-US"/>
          <w:color w:val="111111"/>
          <w:sz w:val="28"/>
          <w:szCs w:val="28"/>
          <w:rtl/>
        </w:rPr>
        <w:t xml:space="preserve">26460.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5012</w:t>
      </w:r>
    </w:p>
    <w:p>
      <w:pPr>
        <w:pStyle w:val="BookText"/>
      </w:pPr>
      <w:r>
        <w:rPr>
          <w:rFonts w:ascii="Amiri" w:hAnsi="Amiri" w:eastAsia="Amiri" w:cs="Amiri"/>
          <w:lang w:bidi="ar-SA"/>
          <w:color w:val="111111"/>
          <w:sz w:val="28"/>
          <w:szCs w:val="28"/>
          <w:rtl/>
        </w:rPr>
        <w:t xml:space="preserve">كا: أبو الحسن التبريزي، تا: 1269 ه؛ 509 ص [ف: 1-150]</w:t>
      </w:r>
    </w:p>
    <w:p>
      <w:pPr>
        <w:pStyle w:val="BookText"/>
      </w:pPr>
      <w:r>
        <w:rPr>
          <w:rFonts w:ascii="Times New Roman" w:hAnsi="Times New Roman" w:eastAsia="Times New Roman" w:cs="Times New Roman"/>
          <w:lang w:val="en-US" w:bidi="en-US"/>
          <w:color w:val="111111"/>
          <w:sz w:val="28"/>
          <w:szCs w:val="28"/>
          <w:rtl/>
        </w:rPr>
        <w:t xml:space="preserve">26461.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5011</w:t>
      </w:r>
    </w:p>
    <w:p>
      <w:pPr>
        <w:pStyle w:val="BookText"/>
      </w:pPr>
      <w:r>
        <w:rPr>
          <w:rFonts w:ascii="IRNazanin" w:hAnsi="IRNazanin" w:eastAsia="IRNazanin" w:cs="IRNazanin"/>
          <w:lang w:bidi="fa-IR"/>
          <w:color w:val="111111"/>
          <w:sz w:val="28"/>
          <w:szCs w:val="28"/>
          <w:rtl/>
        </w:rPr>
        <w:t xml:space="preserve">کا: مجهول، تا: مجهول؛ 464 ص [ف: 1-150]</w:t>
      </w:r>
    </w:p>
    <w:p>
      <w:pPr>
        <w:pStyle w:val="Heading2"/>
      </w:pPr>
      <w:bookmarkStart w:id="731" w:name="_Toc18"/>
      <w:r>
        <w:t>خزائن الأصول / أصول الفقه - عربي</w:t>
      </w:r>
      <w:bookmarkEnd w:id="731"/>
    </w:p>
    <w:p>
      <w:pPr>
        <w:pStyle w:val="BookText"/>
      </w:pPr>
      <w:r>
        <w:rPr>
          <w:rFonts w:ascii="Amiri" w:hAnsi="Amiri" w:eastAsia="Amiri" w:cs="Amiri"/>
          <w:lang w:bidi="ar-SA"/>
          <w:color w:val="111111"/>
          <w:sz w:val="28"/>
          <w:szCs w:val="28"/>
          <w:rtl/>
        </w:rPr>
        <w:t xml:space="preserve">الدربندي، آقا بن عابد (- 1285 ؟ ه)</w:t>
      </w:r>
    </w:p>
    <w:p>
      <w:pPr>
        <w:pStyle w:val="BookText"/>
      </w:pPr>
      <w:r>
        <w:rPr>
          <w:rFonts w:ascii="Amiri" w:hAnsi="Amiri" w:eastAsia="Amiri" w:cs="Amiri"/>
          <w:lang w:bidi="ar-SA"/>
          <w:color w:val="111111"/>
          <w:sz w:val="28"/>
          <w:szCs w:val="28"/>
          <w:rtl/>
        </w:rPr>
        <w:t xml:space="preserve">تاريخ التأليف: 1267 ه</w:t>
      </w:r>
    </w:p>
    <w:p>
      <w:pPr>
        <w:pStyle w:val="BookText"/>
      </w:pPr>
      <w:r>
        <w:rPr>
          <w:rFonts w:ascii="Amiri" w:hAnsi="Amiri" w:eastAsia="Amiri" w:cs="Amiri"/>
          <w:lang w:bidi="ar-SA"/>
          <w:color w:val="111111"/>
          <w:sz w:val="28"/>
          <w:szCs w:val="28"/>
          <w:rtl/>
        </w:rPr>
        <w:t xml:space="preserve">أوّله: البسملة، حمد المبدع عقيلة العقل والمشرف بها الإنسان ...</w:t>
      </w:r>
    </w:p>
    <w:p>
      <w:pPr>
        <w:pStyle w:val="BookText"/>
      </w:pPr>
      <w:r>
        <w:rPr>
          <w:rFonts w:ascii="IRNazanin" w:hAnsi="IRNazanin" w:eastAsia="IRNazanin" w:cs="IRNazanin"/>
          <w:lang w:bidi="fa-IR"/>
          <w:color w:val="111111"/>
          <w:sz w:val="28"/>
          <w:szCs w:val="28"/>
          <w:rtl/>
        </w:rPr>
        <w:t xml:space="preserve">طبع: طهران، 1284 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8252_51952"/>
    <w:bookmarkEnd w:id="10"/>
    <w:p>
      <w:pPr>
        <w:pStyle w:val="BookText"/>
      </w:pPr>
      <w:r>
        <w:rPr>
          <w:rFonts w:ascii="Amiri" w:hAnsi="Amiri" w:eastAsia="Amiri" w:cs="Amiri"/>
          <w:lang w:bidi="ar-SA"/>
          <w:color w:val="111111"/>
          <w:sz w:val="28"/>
          <w:szCs w:val="28"/>
          <w:rtl/>
        </w:rPr>
        <w:t xml:space="preserve">[فنخا 13: 639-640 (10 نسخة)]</w:t>
      </w:r>
    </w:p>
    <w:p>
      <w:pPr>
        <w:pStyle w:val="BookText"/>
      </w:pPr>
      <w:r>
        <w:rPr>
          <w:rFonts w:ascii="Times New Roman" w:hAnsi="Times New Roman" w:eastAsia="Times New Roman" w:cs="Times New Roman"/>
          <w:lang w:val="en-US" w:bidi="en-US"/>
          <w:color w:val="111111"/>
          <w:sz w:val="28"/>
          <w:szCs w:val="28"/>
          <w:rtl/>
        </w:rPr>
        <w:t xml:space="preserve">26462.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1440</w:t>
      </w:r>
    </w:p>
    <w:p>
      <w:pPr>
        <w:pStyle w:val="BookText"/>
      </w:pPr>
      <w:r>
        <w:rPr>
          <w:rFonts w:ascii="Amiri" w:hAnsi="Amiri" w:eastAsia="Amiri" w:cs="Amiri"/>
          <w:lang w:bidi="ar-SA"/>
          <w:color w:val="111111"/>
          <w:sz w:val="28"/>
          <w:szCs w:val="28"/>
          <w:rtl/>
        </w:rPr>
        <w:t xml:space="preserve">كاتب = مؤلف، تا: 1258 ه؛ 27 ص، 21 س، 3 * 23 سم [معجم المخطوطات النجفية: 318]</w:t>
      </w:r>
    </w:p>
    <w:p>
      <w:pPr>
        <w:pStyle w:val="BookText"/>
      </w:pPr>
      <w:r>
        <w:rPr>
          <w:rFonts w:ascii="Times New Roman" w:hAnsi="Times New Roman" w:eastAsia="Times New Roman" w:cs="Times New Roman"/>
          <w:lang w:val="en-US" w:bidi="en-US"/>
          <w:color w:val="111111"/>
          <w:sz w:val="28"/>
          <w:szCs w:val="28"/>
          <w:rtl/>
        </w:rPr>
        <w:t xml:space="preserve">26463.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1936</w:t>
      </w:r>
    </w:p>
    <w:p>
      <w:pPr>
        <w:pStyle w:val="BookText"/>
      </w:pPr>
      <w:r>
        <w:rPr>
          <w:rFonts w:ascii="IRNazanin" w:hAnsi="IRNazanin" w:eastAsia="IRNazanin" w:cs="IRNazanin"/>
          <w:lang w:bidi="fa-IR"/>
          <w:color w:val="111111"/>
          <w:sz w:val="28"/>
          <w:szCs w:val="28"/>
          <w:rtl/>
        </w:rPr>
        <w:t xml:space="preserve">قطعة منه؛ کا: مجهول، تا: مجهول [ف: 2-452]</w:t>
      </w:r>
    </w:p>
    <w:p>
      <w:pPr>
        <w:pStyle w:val="BookText"/>
      </w:pPr>
      <w:r>
        <w:rPr>
          <w:rFonts w:ascii="Times New Roman" w:hAnsi="Times New Roman" w:eastAsia="Times New Roman" w:cs="Times New Roman"/>
          <w:lang w:val="en-US" w:bidi="en-US"/>
          <w:color w:val="111111"/>
          <w:sz w:val="28"/>
          <w:szCs w:val="28"/>
          <w:rtl/>
        </w:rPr>
        <w:t xml:space="preserve">26464.</w:t>
      </w:r>
    </w:p>
    <w:p>
      <w:pPr>
        <w:pStyle w:val="BookText"/>
      </w:pPr>
      <w:r>
        <w:rPr>
          <w:rFonts w:ascii="Amiri" w:hAnsi="Amiri" w:eastAsia="Amiri" w:cs="Amiri"/>
          <w:lang w:bidi="ar-SA"/>
          <w:color w:val="111111"/>
          <w:sz w:val="28"/>
          <w:szCs w:val="28"/>
          <w:rtl/>
        </w:rPr>
        <w:t xml:space="preserve">النجف الأشرف؛ مكتبة الإمام الخوئي؛ رقم المخطوط: 128</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وبعد: في المقصد الأشرف الأهم من مقاصد الأدلة العقلية وهو باب الاستصحاب؛ آخرها: فإن أمثال هذه الأمثلة مما يتعقل أن يدخل في محل النزاع كما مر إلى ذلك الإشارة في بيان الحال في قاعدة عدم اجتماع العلتين ...</w:t>
      </w:r>
    </w:p>
    <w:p>
      <w:pPr>
        <w:pStyle w:val="BookText"/>
      </w:pPr>
      <w:r>
        <w:rPr>
          <w:rFonts w:ascii="Amiri" w:hAnsi="Amiri" w:eastAsia="Amiri" w:cs="Amiri"/>
          <w:lang w:bidi="ar-SA"/>
          <w:color w:val="111111"/>
          <w:sz w:val="28"/>
          <w:szCs w:val="28"/>
          <w:rtl/>
        </w:rPr>
        <w:t xml:space="preserve">الجزء الثاني؛ نسخ، كا: مجهول، تا: مجهول؛ ناقصة: الآخر؛ تملك: السيد حسين الطبيب الحسيني الهمذاني سنة 1319 ه؛ 209 ق، 25 س، 15 * 26 سم [ف: 1-226]</w:t>
      </w:r>
    </w:p>
    <w:p>
      <w:pPr>
        <w:pStyle w:val="Heading2"/>
      </w:pPr>
      <w:bookmarkStart w:id="732" w:name="_Toc19"/>
      <w:r>
        <w:t>خزائن الجواهر ومخازن الزواهر = تفسير البسملة = تفسير البسملة = إبداع حكمة الحكيم في بيان بسم الله الرحمن الرحيم / تفسير - عربي</w:t>
      </w:r>
      <w:bookmarkEnd w:id="732"/>
    </w:p>
    <w:p>
      <w:pPr>
        <w:pStyle w:val="BookText"/>
      </w:pPr>
      <w:r>
        <w:rPr>
          <w:rFonts w:ascii="Amiri" w:hAnsi="Amiri" w:eastAsia="Amiri" w:cs="Amiri"/>
          <w:lang w:bidi="ar-SA"/>
          <w:color w:val="111111"/>
          <w:sz w:val="28"/>
          <w:szCs w:val="28"/>
          <w:rtl/>
        </w:rPr>
        <w:t xml:space="preserve">الخادمي، محمّد بن مصطفى (- 1176 ه)</w:t>
      </w:r>
    </w:p>
    <w:p>
      <w:pPr>
        <w:pStyle w:val="BookText"/>
      </w:pPr>
      <w:r>
        <w:rPr>
          <w:rFonts w:ascii="Amiri" w:hAnsi="Amiri" w:eastAsia="Amiri" w:cs="Amiri"/>
          <w:lang w:bidi="ar-SA"/>
          <w:color w:val="111111"/>
          <w:sz w:val="28"/>
          <w:szCs w:val="28"/>
          <w:rtl/>
        </w:rPr>
        <w:t xml:space="preserve">تاريخ التأليف: 1156 ه</w:t>
      </w:r>
    </w:p>
    <w:p>
      <w:pPr>
        <w:pStyle w:val="BookText"/>
      </w:pPr>
      <w:r>
        <w:rPr>
          <w:rFonts w:ascii="Amiri" w:hAnsi="Amiri" w:eastAsia="Amiri" w:cs="Amiri"/>
          <w:lang w:bidi="ar-SA"/>
          <w:color w:val="111111"/>
          <w:sz w:val="28"/>
          <w:szCs w:val="28"/>
          <w:rtl/>
        </w:rPr>
        <w:t xml:space="preserve">أوّله: بسم الله الذي جعل البسملة شريعة للافتتاح الرّحمن الذي جعلها لوصول كل بركة هو المفتاح الرحيم الذي جعلها لقاصد كل خير النجاح ...</w:t>
      </w:r>
    </w:p>
    <w:p>
      <w:pPr>
        <w:pStyle w:val="BookText"/>
      </w:pPr>
      <w:r>
        <w:rPr>
          <w:rFonts w:ascii="Amiri" w:hAnsi="Amiri" w:eastAsia="Amiri" w:cs="Amiri"/>
          <w:lang w:bidi="ar-SA"/>
          <w:color w:val="111111"/>
          <w:sz w:val="28"/>
          <w:szCs w:val="28"/>
          <w:rtl/>
        </w:rPr>
        <w:t xml:space="preserve">آخره: ان يذكروني بخاصة دعواهم أجمعين سبحان ربنا رب العزة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طبع: استانبول، 1261 و 1304 ه</w:t>
      </w:r>
    </w:p>
    <w:p>
      <w:pPr>
        <w:pStyle w:val="BookText"/>
      </w:pPr>
      <w:r>
        <w:rPr>
          <w:rFonts w:ascii="IRNazanin" w:hAnsi="IRNazanin" w:eastAsia="IRNazanin" w:cs="IRNazanin"/>
          <w:lang w:bidi="fa-IR"/>
          <w:color w:val="111111"/>
          <w:sz w:val="28"/>
          <w:szCs w:val="28"/>
          <w:rtl/>
        </w:rPr>
        <w:t xml:space="preserve">[فنخا 13: 645 (3 نسخ)]</w:t>
      </w:r>
    </w:p>
    <w:p>
      <w:pPr>
        <w:pStyle w:val="BookText"/>
      </w:pPr>
      <w:r>
        <w:rPr>
          <w:rFonts w:ascii="Times New Roman" w:hAnsi="Times New Roman" w:eastAsia="Times New Roman" w:cs="Times New Roman"/>
          <w:lang w:val="en-US" w:bidi="en-US"/>
          <w:color w:val="111111"/>
          <w:sz w:val="28"/>
          <w:szCs w:val="28"/>
          <w:rtl/>
        </w:rPr>
        <w:t xml:space="preserve">26465.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1083/1</w:t>
      </w:r>
    </w:p>
    <w:p>
      <w:pPr>
        <w:pStyle w:val="BookText"/>
      </w:pPr>
      <w:r>
        <w:rPr>
          <w:rFonts w:ascii="Amiri" w:hAnsi="Amiri" w:eastAsia="Amiri" w:cs="Amiri"/>
          <w:lang w:bidi="ar-SA"/>
          <w:color w:val="111111"/>
          <w:sz w:val="28"/>
          <w:szCs w:val="28"/>
          <w:rtl/>
        </w:rPr>
        <w:t xml:space="preserve">كاتب = مؤلف، تا: 1262 ه؛ 76 ص، 23 س، 17 * 21 سم [معجم المخطوطات النجفية: 318]</w:t>
      </w:r>
    </w:p>
    <w:p>
      <w:pPr>
        <w:pStyle w:val="BookText"/>
      </w:pPr>
      <w:r>
        <w:rPr>
          <w:rFonts w:ascii="Times New Roman" w:hAnsi="Times New Roman" w:eastAsia="Times New Roman" w:cs="Times New Roman"/>
          <w:lang w:val="en-US" w:bidi="en-US"/>
          <w:color w:val="111111"/>
          <w:sz w:val="28"/>
          <w:szCs w:val="28"/>
          <w:rtl/>
        </w:rPr>
        <w:t xml:space="preserve">26466.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غرة صفر 1169 ه؛ 32 ق [المورد: 33-392]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8252_51955"/>
    <w:bookmarkEnd w:id="11"/>
    <w:p>
      <w:pPr>
        <w:pStyle w:val="BookText"/>
      </w:pPr>
      <w:r>
        <w:rPr>
          <w:rFonts w:ascii="Times New Roman" w:hAnsi="Times New Roman" w:eastAsia="Times New Roman" w:cs="Times New Roman"/>
          <w:lang w:val="en-US" w:bidi="en-US"/>
          <w:color w:val="111111"/>
          <w:sz w:val="28"/>
          <w:szCs w:val="28"/>
          <w:rtl/>
        </w:rPr>
        <w:t xml:space="preserve">26467.</w:t>
      </w:r>
    </w:p>
    <w:p>
      <w:pPr>
        <w:pStyle w:val="BookText"/>
      </w:pPr>
      <w:r>
        <w:rPr>
          <w:rFonts w:ascii="IRNazanin" w:hAnsi="IRNazanin" w:eastAsia="IRNazanin" w:cs="IRNazanin"/>
          <w:lang w:bidi="fa-IR"/>
          <w:color w:val="111111"/>
          <w:sz w:val="28"/>
          <w:szCs w:val="28"/>
          <w:rtl/>
        </w:rPr>
        <w:t xml:space="preserve">بغداد؛ دار المخطوطات؛ رقم المخطوط: 30196/1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رقعي، كا: إسماعيل حقي بن محمّد، تا: 1241 ه  [علوم القرآن عراق - ف: 16]</w:t>
      </w:r>
    </w:p>
    <w:p>
      <w:pPr>
        <w:pStyle w:val="BookText"/>
      </w:pPr>
      <w:r>
        <w:rPr>
          <w:rFonts w:ascii="Times New Roman" w:hAnsi="Times New Roman" w:eastAsia="Times New Roman" w:cs="Times New Roman"/>
          <w:lang w:val="en-US" w:bidi="en-US"/>
          <w:color w:val="111111"/>
          <w:sz w:val="28"/>
          <w:szCs w:val="28"/>
          <w:rtl/>
        </w:rPr>
        <w:t xml:space="preserve">26468.</w:t>
      </w:r>
    </w:p>
    <w:p>
      <w:pPr>
        <w:pStyle w:val="BookText"/>
      </w:pPr>
      <w:r>
        <w:rPr>
          <w:rFonts w:ascii="IRNazanin" w:hAnsi="IRNazanin" w:eastAsia="IRNazanin" w:cs="IRNazanin"/>
          <w:lang w:bidi="fa-IR"/>
          <w:color w:val="111111"/>
          <w:sz w:val="28"/>
          <w:szCs w:val="28"/>
          <w:rtl/>
        </w:rPr>
        <w:t xml:space="preserve">بغداد؛ دار المخطوطات؛ رقم المخطوط: 28903</w:t>
      </w:r>
    </w:p>
    <w:p>
      <w:pPr>
        <w:pStyle w:val="BookText"/>
      </w:pPr>
      <w:r>
        <w:rPr>
          <w:rFonts w:ascii="IRNazanin" w:hAnsi="IRNazanin" w:eastAsia="IRNazanin" w:cs="IRNazanin"/>
          <w:lang w:bidi="fa-IR"/>
          <w:color w:val="111111"/>
          <w:sz w:val="28"/>
          <w:szCs w:val="28"/>
          <w:rtl/>
        </w:rPr>
        <w:t xml:space="preserve">نسخ، کا: رجب بن أحمد، تا: 1276 ه؛ 104 ص، 19 س، 11 * 17 سم [علوم القرآن عراق - ف: 17]</w:t>
      </w:r>
    </w:p>
    <w:p>
      <w:pPr>
        <w:pStyle w:val="BookText"/>
      </w:pPr>
      <w:r>
        <w:rPr>
          <w:rFonts w:ascii="Times New Roman" w:hAnsi="Times New Roman" w:eastAsia="Times New Roman" w:cs="Times New Roman"/>
          <w:lang w:val="en-US" w:bidi="en-US"/>
          <w:color w:val="111111"/>
          <w:sz w:val="28"/>
          <w:szCs w:val="28"/>
          <w:rtl/>
        </w:rPr>
        <w:t xml:space="preserve">26469.</w:t>
      </w:r>
    </w:p>
    <w:p>
      <w:pPr>
        <w:pStyle w:val="BookText"/>
      </w:pPr>
      <w:r>
        <w:rPr>
          <w:rFonts w:ascii="Amiri" w:hAnsi="Amiri" w:eastAsia="Amiri" w:cs="Amiri"/>
          <w:lang w:bidi="ar-SA"/>
          <w:color w:val="111111"/>
          <w:sz w:val="28"/>
          <w:szCs w:val="28"/>
          <w:rtl/>
        </w:rPr>
        <w:t xml:space="preserve">الموصل؛ مكتبة طه محسن رقم المخطوط: 4</w:t>
      </w:r>
    </w:p>
    <w:p>
      <w:pPr>
        <w:pStyle w:val="BookText"/>
      </w:pPr>
      <w:r>
        <w:rPr>
          <w:rFonts w:ascii="Amiri" w:hAnsi="Amiri" w:eastAsia="Amiri" w:cs="Amiri"/>
          <w:lang w:bidi="ar-SA"/>
          <w:color w:val="111111"/>
          <w:sz w:val="28"/>
          <w:szCs w:val="28"/>
          <w:rtl/>
        </w:rPr>
        <w:t xml:space="preserve">كا: رجب بن أحمد بن نصف خواجة، تا: رجب 1276 ه؛ 52 ق، 19 س، 12 * 17 سم [المورد: 44-132]</w:t>
      </w:r>
    </w:p>
    <w:p>
      <w:pPr>
        <w:pStyle w:val="BookText"/>
      </w:pPr>
      <w:r>
        <w:rPr>
          <w:rFonts w:ascii="Amiri" w:hAnsi="Amiri" w:eastAsia="Amiri" w:cs="Amiri"/>
          <w:lang w:bidi="ar-SA"/>
          <w:color w:val="111111"/>
          <w:sz w:val="28"/>
          <w:szCs w:val="28"/>
          <w:rtl/>
        </w:rPr>
        <w:t xml:space="preserve">الخزائن الحائرية في شرح الدرّة الغروية - خزائن الأحكام</w:t>
      </w:r>
    </w:p>
    <w:p>
      <w:pPr>
        <w:pStyle w:val="Heading2"/>
      </w:pPr>
      <w:bookmarkStart w:id="733" w:name="_Toc20"/>
      <w:r>
        <w:t>خزائن الحكمة / طب - فارسي</w:t>
      </w:r>
      <w:bookmarkEnd w:id="733"/>
    </w:p>
    <w:p>
      <w:pPr>
        <w:pStyle w:val="BookText"/>
      </w:pPr>
      <w:r>
        <w:rPr>
          <w:rFonts w:ascii="Times New Roman" w:hAnsi="Times New Roman" w:eastAsia="Times New Roman" w:cs="Times New Roman"/>
          <w:lang w:val="en-US" w:bidi="en-US"/>
          <w:color w:val="111111"/>
          <w:sz w:val="28"/>
          <w:szCs w:val="28"/>
          <w:rtl/>
        </w:rPr>
        <w:t xml:space="preserve">26470.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1517</w:t>
      </w:r>
    </w:p>
    <w:p>
      <w:pPr>
        <w:pStyle w:val="BookText"/>
      </w:pPr>
      <w:r>
        <w:rPr>
          <w:rFonts w:ascii="IRNazanin" w:hAnsi="IRNazanin" w:eastAsia="IRNazanin" w:cs="IRNazanin"/>
          <w:lang w:bidi="fa-IR"/>
          <w:color w:val="111111"/>
          <w:sz w:val="28"/>
          <w:szCs w:val="28"/>
          <w:rtl/>
        </w:rPr>
        <w:t xml:space="preserve">أوّلها: مقاله اول در اسباب مادی صحت چون این اسباب چهار است این مقاله منقسم می شود بر چهار باب باب اول در ارکان ...</w:t>
      </w:r>
    </w:p>
    <w:p>
      <w:pPr>
        <w:pStyle w:val="BookText"/>
      </w:pPr>
      <w:r>
        <w:rPr>
          <w:rFonts w:ascii="IRNazanin" w:hAnsi="IRNazanin" w:eastAsia="IRNazanin" w:cs="IRNazanin"/>
          <w:lang w:bidi="fa-IR"/>
          <w:color w:val="111111"/>
          <w:sz w:val="28"/>
          <w:szCs w:val="28"/>
          <w:rtl/>
        </w:rPr>
        <w:t xml:space="preserve">کا: مجهول، تا: القرن 13 ه [ف: 1-233]</w:t>
      </w:r>
    </w:p>
    <w:p>
      <w:pPr>
        <w:pStyle w:val="Heading2"/>
      </w:pPr>
      <w:bookmarkStart w:id="734" w:name="_Toc21"/>
      <w:r>
        <w:t>خزائن العلوم = خلاصة موائد العوائد = فهرست موائد العوائد في بيان القواعد والفوائد / أصول الفقه - عربي</w:t>
      </w:r>
      <w:bookmarkEnd w:id="734"/>
    </w:p>
    <w:p>
      <w:pPr>
        <w:pStyle w:val="BookText"/>
      </w:pPr>
      <w:r>
        <w:rPr>
          <w:rFonts w:ascii="Amiri" w:hAnsi="Amiri" w:eastAsia="Amiri" w:cs="Amiri"/>
          <w:lang w:bidi="ar-SA"/>
          <w:color w:val="111111"/>
          <w:sz w:val="28"/>
          <w:szCs w:val="28"/>
          <w:rtl/>
        </w:rPr>
        <w:t xml:space="preserve">الإسترآبادي، محمّد جعفر بن سيف الدين (1198 - 1263 ه)</w:t>
      </w:r>
    </w:p>
    <w:p>
      <w:pPr>
        <w:pStyle w:val="BookText"/>
      </w:pPr>
      <w:r>
        <w:rPr>
          <w:rFonts w:ascii="Amiri" w:hAnsi="Amiri" w:eastAsia="Amiri" w:cs="Amiri"/>
          <w:lang w:bidi="ar-SA"/>
          <w:color w:val="111111"/>
          <w:sz w:val="28"/>
          <w:szCs w:val="28"/>
          <w:rtl/>
        </w:rPr>
        <w:t xml:space="preserve">المرتبط: موائد العوائد في بيان القواعد والفوائد؛ الإسترآبادي، محمّد جعفر بن سيف الدين (1263-1198 ه)</w:t>
      </w:r>
    </w:p>
    <w:p>
      <w:pPr>
        <w:pStyle w:val="BookText"/>
      </w:pPr>
      <w:r>
        <w:rPr>
          <w:rFonts w:ascii="Amiri" w:hAnsi="Amiri" w:eastAsia="Amiri" w:cs="Amiri"/>
          <w:lang w:bidi="ar-SA"/>
          <w:color w:val="111111"/>
          <w:sz w:val="28"/>
          <w:szCs w:val="28"/>
          <w:rtl/>
        </w:rPr>
        <w:t xml:space="preserve">تاريخ التأليف: 14 ذي القعدة 1243 ه</w:t>
      </w:r>
    </w:p>
    <w:p>
      <w:pPr>
        <w:pStyle w:val="BookText"/>
      </w:pPr>
      <w:r>
        <w:rPr>
          <w:rFonts w:ascii="Amiri" w:hAnsi="Amiri" w:eastAsia="Amiri" w:cs="Amiri"/>
          <w:lang w:bidi="ar-SA"/>
          <w:color w:val="111111"/>
          <w:sz w:val="28"/>
          <w:szCs w:val="28"/>
          <w:rtl/>
        </w:rPr>
        <w:t xml:space="preserve">أوّله: الحمد لله الذي أفاض بجوده الوجود والحياة والصحة ومدارك العلم والقدرة وارزقنا المشارب والمآكل والملابس والمساكين والمناكح مع الأمن من غير كدرة ...</w:t>
      </w:r>
    </w:p>
    <w:p>
      <w:pPr>
        <w:pStyle w:val="BookText"/>
      </w:pPr>
      <w:r>
        <w:rPr>
          <w:rFonts w:ascii="IRNazanin" w:hAnsi="IRNazanin" w:eastAsia="IRNazanin" w:cs="IRNazanin"/>
          <w:lang w:bidi="fa-IR"/>
          <w:color w:val="111111"/>
          <w:sz w:val="28"/>
          <w:szCs w:val="28"/>
          <w:rtl/>
        </w:rPr>
        <w:t xml:space="preserve">طبع: طهران، 1262 ه</w:t>
      </w:r>
    </w:p>
    <w:p>
      <w:pPr>
        <w:pStyle w:val="BookText"/>
      </w:pPr>
      <w:r>
        <w:rPr>
          <w:rFonts w:ascii="Amiri" w:hAnsi="Amiri" w:eastAsia="Amiri" w:cs="Amiri"/>
          <w:lang w:bidi="ar-SA"/>
          <w:color w:val="111111"/>
          <w:sz w:val="28"/>
          <w:szCs w:val="28"/>
          <w:rtl/>
        </w:rPr>
        <w:t xml:space="preserve">[فنخا 13: 646-647 (20 نسخة)]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8252_51958"/>
    <w:bookmarkEnd w:id="12"/>
    <w:p>
      <w:pPr>
        <w:pStyle w:val="BookText"/>
      </w:pPr>
      <w:r>
        <w:rPr>
          <w:rFonts w:ascii="Times New Roman" w:hAnsi="Times New Roman" w:eastAsia="Times New Roman" w:cs="Times New Roman"/>
          <w:lang w:val="en-US" w:bidi="en-US"/>
          <w:color w:val="111111"/>
          <w:sz w:val="28"/>
          <w:szCs w:val="28"/>
          <w:rtl/>
        </w:rPr>
        <w:t xml:space="preserve">26471.</w:t>
      </w:r>
    </w:p>
    <w:p>
      <w:pPr>
        <w:pStyle w:val="BookText"/>
      </w:pPr>
      <w:r>
        <w:rPr>
          <w:rFonts w:ascii="Amiri" w:hAnsi="Amiri" w:eastAsia="Amiri" w:cs="Amiri"/>
          <w:lang w:bidi="ar-SA"/>
          <w:color w:val="111111"/>
          <w:sz w:val="28"/>
          <w:szCs w:val="28"/>
          <w:rtl/>
        </w:rPr>
        <w:t xml:space="preserve">النجف الأشرف؛ حسينيه شوشتريها؛ رقم المخطوط: 600/1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39 ق، 13 * 20 سم [نشریه: 11-868]</w:t>
      </w:r>
    </w:p>
    <w:p>
      <w:pPr>
        <w:pStyle w:val="BookText"/>
      </w:pPr>
      <w:r>
        <w:rPr>
          <w:rFonts w:ascii="Times New Roman" w:hAnsi="Times New Roman" w:eastAsia="Times New Roman" w:cs="Times New Roman"/>
          <w:lang w:val="en-US" w:bidi="en-US"/>
          <w:color w:val="111111"/>
          <w:sz w:val="28"/>
          <w:szCs w:val="28"/>
          <w:rtl/>
        </w:rPr>
        <w:t xml:space="preserve">26472.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39/3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26 ق (262 ب - (288 ب)، 20 س، 20 * 25 سم [ف: 1-46]</w:t>
      </w:r>
    </w:p>
    <w:p>
      <w:pPr>
        <w:pStyle w:val="Heading2"/>
      </w:pPr>
      <w:bookmarkStart w:id="735" w:name="_Toc22"/>
      <w:r>
        <w:t>الخزائن محاورة طبية / طب - عربي</w:t>
      </w:r>
      <w:bookmarkEnd w:id="735"/>
    </w:p>
    <w:p>
      <w:pPr>
        <w:pStyle w:val="BookText"/>
      </w:pPr>
      <w:r>
        <w:rPr>
          <w:rFonts w:ascii="Times New Roman" w:hAnsi="Times New Roman" w:eastAsia="Times New Roman" w:cs="Times New Roman"/>
          <w:lang w:val="en-US" w:bidi="en-US"/>
          <w:color w:val="111111"/>
          <w:sz w:val="28"/>
          <w:szCs w:val="28"/>
          <w:rtl/>
        </w:rPr>
        <w:t xml:space="preserve">26473.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Amiri" w:hAnsi="Amiri" w:eastAsia="Amiri" w:cs="Amiri"/>
          <w:lang w:bidi="ar-SA"/>
          <w:color w:val="111111"/>
          <w:sz w:val="28"/>
          <w:szCs w:val="28"/>
          <w:rtl/>
        </w:rPr>
        <w:t xml:space="preserve">من كتاب الخزائن محاورة طبية؛ كا: عبد العلي الدامغاني، تا: 1301 ه [معجم المخطوطات النجفية: 876]</w:t>
      </w:r>
    </w:p>
    <w:p>
      <w:pPr>
        <w:pStyle w:val="Heading2"/>
      </w:pPr>
      <w:bookmarkStart w:id="736" w:name="_Toc23"/>
      <w:r>
        <w:t>خزائن الملك وسرّ العالمين / - عربي</w:t>
      </w:r>
      <w:bookmarkEnd w:id="736"/>
    </w:p>
    <w:p>
      <w:pPr>
        <w:pStyle w:val="BookText"/>
      </w:pPr>
      <w:r>
        <w:rPr>
          <w:rFonts w:ascii="Amiri" w:hAnsi="Amiri" w:eastAsia="Amiri" w:cs="Amiri"/>
          <w:lang w:bidi="ar-SA"/>
          <w:color w:val="111111"/>
          <w:sz w:val="28"/>
          <w:szCs w:val="28"/>
          <w:rtl/>
        </w:rPr>
        <w:t xml:space="preserve">المسعودي، علي بن حسين (- 345 ؟ ه)</w:t>
      </w:r>
    </w:p>
    <w:p>
      <w:pPr>
        <w:pStyle w:val="BookText"/>
      </w:pPr>
      <w:r>
        <w:rPr>
          <w:rFonts w:ascii="Times New Roman" w:hAnsi="Times New Roman" w:eastAsia="Times New Roman" w:cs="Times New Roman"/>
          <w:lang w:val="en-US" w:bidi="en-US"/>
          <w:color w:val="111111"/>
          <w:sz w:val="28"/>
          <w:szCs w:val="28"/>
          <w:rtl/>
        </w:rPr>
        <w:t xml:space="preserve">26474.</w:t>
      </w:r>
    </w:p>
    <w:p>
      <w:pPr>
        <w:pStyle w:val="BookText"/>
      </w:pPr>
      <w:r>
        <w:rPr>
          <w:rFonts w:ascii="Amiri" w:hAnsi="Amiri" w:eastAsia="Amiri" w:cs="Amiri"/>
          <w:lang w:bidi="ar-SA"/>
          <w:color w:val="111111"/>
          <w:sz w:val="28"/>
          <w:szCs w:val="28"/>
          <w:rtl/>
        </w:rPr>
        <w:t xml:space="preserve">الكاظمية؛ جامعة مدينة العلم؛ رقم المخطوط: 18/40</w:t>
      </w:r>
    </w:p>
    <w:p>
      <w:pPr>
        <w:pStyle w:val="BookText"/>
      </w:pPr>
      <w:r>
        <w:rPr>
          <w:rFonts w:ascii="Amiri" w:hAnsi="Amiri" w:eastAsia="Amiri" w:cs="Amiri"/>
          <w:lang w:bidi="ar-SA"/>
          <w:color w:val="111111"/>
          <w:sz w:val="28"/>
          <w:szCs w:val="28"/>
          <w:rtl/>
        </w:rPr>
        <w:t xml:space="preserve">أوّلها: الإيمان قال الحافظ رحمه الله الايمان اقرار يعبره اللسان ...</w:t>
      </w:r>
    </w:p>
    <w:p>
      <w:pPr>
        <w:pStyle w:val="BookText"/>
      </w:pPr>
      <w:r>
        <w:rPr>
          <w:rFonts w:ascii="Amiri" w:hAnsi="Amiri" w:eastAsia="Amiri" w:cs="Amiri"/>
          <w:lang w:bidi="ar-SA"/>
          <w:color w:val="111111"/>
          <w:sz w:val="28"/>
          <w:szCs w:val="28"/>
          <w:rtl/>
        </w:rPr>
        <w:t xml:space="preserve">مختارات من كتاب خزائن الملك وسرّ العالمين. «الخزائن» لأبي الحسن علي بن حسين بن محمّد بن حمدون المسعودي، «المختارات» انتقاها: «أبو الحسن»، هكذا ورد على الكتاب، ولعله المؤلف نفسه؛ كا: مجهول، تا: مجهول؛ 15 * 22 سم [ف: 298]</w:t>
      </w:r>
    </w:p>
    <w:p>
      <w:pPr>
        <w:pStyle w:val="Heading2"/>
      </w:pPr>
      <w:bookmarkStart w:id="737" w:name="_Toc24"/>
      <w:r>
        <w:t>خزانات الروايات / فقه - عربي</w:t>
      </w:r>
      <w:bookmarkEnd w:id="737"/>
    </w:p>
    <w:p>
      <w:pPr>
        <w:pStyle w:val="BookText"/>
      </w:pPr>
      <w:r>
        <w:rPr>
          <w:rFonts w:ascii="IRNazanin" w:hAnsi="IRNazanin" w:eastAsia="IRNazanin" w:cs="IRNazanin"/>
          <w:lang w:bidi="fa-IR"/>
          <w:color w:val="111111"/>
          <w:sz w:val="28"/>
          <w:szCs w:val="28"/>
          <w:rtl/>
        </w:rPr>
        <w:t xml:space="preserve">الخزندار، لطف الله بن عبد الله (القرن 13 ه)</w:t>
      </w:r>
    </w:p>
    <w:p>
      <w:pPr>
        <w:pStyle w:val="BookText"/>
      </w:pPr>
      <w:r>
        <w:rPr>
          <w:rFonts w:ascii="Amiri" w:hAnsi="Amiri" w:eastAsia="Amiri" w:cs="Amiri"/>
          <w:lang w:bidi="ar-SA"/>
          <w:color w:val="111111"/>
          <w:sz w:val="28"/>
          <w:szCs w:val="28"/>
          <w:rtl/>
        </w:rPr>
        <w:t xml:space="preserve">تاريخ التأليف: 1243 ه</w:t>
      </w:r>
    </w:p>
    <w:p>
      <w:pPr>
        <w:pStyle w:val="BookText"/>
      </w:pPr>
      <w:r>
        <w:rPr>
          <w:rFonts w:ascii="Times New Roman" w:hAnsi="Times New Roman" w:eastAsia="Times New Roman" w:cs="Times New Roman"/>
          <w:lang w:val="en-US" w:bidi="en-US"/>
          <w:color w:val="111111"/>
          <w:sz w:val="28"/>
          <w:szCs w:val="28"/>
          <w:rtl/>
        </w:rPr>
        <w:t xml:space="preserve">26475.</w:t>
      </w:r>
    </w:p>
    <w:p>
      <w:pPr>
        <w:pStyle w:val="BookText"/>
      </w:pPr>
      <w:r>
        <w:rPr>
          <w:rFonts w:ascii="Amiri" w:hAnsi="Amiri" w:eastAsia="Amiri" w:cs="Amiri"/>
          <w:lang w:bidi="ar-SA"/>
          <w:color w:val="111111"/>
          <w:sz w:val="28"/>
          <w:szCs w:val="28"/>
          <w:rtl/>
        </w:rPr>
        <w:t xml:space="preserve">بغداد؛ مكتبة الأوقاف العامة؛ رقم المخطوط: 4218</w:t>
      </w:r>
    </w:p>
    <w:p>
      <w:pPr>
        <w:pStyle w:val="BookText"/>
      </w:pPr>
      <w:r>
        <w:rPr>
          <w:rFonts w:ascii="Amiri" w:hAnsi="Amiri" w:eastAsia="Amiri" w:cs="Amiri"/>
          <w:lang w:bidi="ar-SA"/>
          <w:color w:val="111111"/>
          <w:sz w:val="28"/>
          <w:szCs w:val="28"/>
          <w:rtl/>
        </w:rPr>
        <w:t xml:space="preserve">أوّلها: الحمد لله الذي فقه في الدين من أراد به خيراً من عباده، وجعله شريعة إلى مصالح معاشه ...</w:t>
      </w:r>
    </w:p>
    <w:p>
      <w:pPr>
        <w:pStyle w:val="BookText"/>
      </w:pPr>
      <w:r>
        <w:rPr>
          <w:rFonts w:ascii="IRNazanin" w:hAnsi="IRNazanin" w:eastAsia="IRNazanin" w:cs="IRNazanin"/>
          <w:lang w:bidi="fa-IR"/>
          <w:color w:val="111111"/>
          <w:sz w:val="28"/>
          <w:szCs w:val="28"/>
          <w:rtl/>
        </w:rPr>
        <w:t xml:space="preserve">کا: مصطفى بن محمّد البغدادي، تا: 1245 ه؛ 430 ق، 29 * 20 سم [ف: 1-427]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8252_51961"/>
    <w:bookmarkEnd w:id="13"/>
    <w:p>
      <w:pPr>
        <w:pStyle w:val="BookText"/>
      </w:pPr>
      <w:r>
        <w:rPr>
          <w:rFonts w:ascii="Times New Roman" w:hAnsi="Times New Roman" w:eastAsia="Times New Roman" w:cs="Times New Roman"/>
          <w:lang w:val="en-US" w:bidi="en-US"/>
          <w:color w:val="111111"/>
          <w:sz w:val="28"/>
          <w:szCs w:val="28"/>
          <w:rtl/>
        </w:rPr>
        <w:t xml:space="preserve">26476.</w:t>
      </w:r>
    </w:p>
    <w:p>
      <w:pPr>
        <w:pStyle w:val="BookText"/>
      </w:pPr>
      <w:r>
        <w:rPr>
          <w:rFonts w:ascii="Amiri" w:hAnsi="Amiri" w:eastAsia="Amiri" w:cs="Amiri"/>
          <w:lang w:bidi="ar-SA"/>
          <w:color w:val="111111"/>
          <w:sz w:val="28"/>
          <w:szCs w:val="28"/>
          <w:rtl/>
        </w:rPr>
        <w:t xml:space="preserve">بغداد؛ مكتبة الأوقاف العامة؛ رقم المخطوط: 4219</w:t>
      </w:r>
    </w:p>
    <w:p>
      <w:pPr>
        <w:pStyle w:val="BookText"/>
      </w:pPr>
      <w:r>
        <w:rPr>
          <w:rFonts w:ascii="Amiri" w:hAnsi="Amiri" w:eastAsia="Amiri" w:cs="Amiri"/>
          <w:lang w:bidi="ar-SA"/>
          <w:color w:val="111111"/>
          <w:sz w:val="28"/>
          <w:szCs w:val="28"/>
          <w:rtl/>
        </w:rPr>
        <w:t xml:space="preserve">كا: مصطفى بن محمّد البغدادي، تا: 1245 ه؛ 355 ق، 29 * 20 سم [ف: 1-427]</w:t>
      </w:r>
    </w:p>
    <w:p>
      <w:pPr>
        <w:pStyle w:val="Heading2"/>
      </w:pPr>
      <w:bookmarkStart w:id="738" w:name="_Toc25"/>
      <w:r>
        <w:t>خزانة الأدب وغاية الأرب = شرح بديعية / أدب - عربي</w:t>
      </w:r>
      <w:bookmarkEnd w:id="738"/>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Amiri" w:hAnsi="Amiri" w:eastAsia="Amiri" w:cs="Amiri"/>
          <w:lang w:bidi="ar-SA"/>
          <w:color w:val="111111"/>
          <w:sz w:val="28"/>
          <w:szCs w:val="28"/>
          <w:rtl/>
        </w:rPr>
        <w:t xml:space="preserve">المرتبط: البديعية (قصيدة)؛ ابن الحجة، تقي الدين بن علي (837-767 ه)</w:t>
      </w:r>
    </w:p>
    <w:p>
      <w:pPr>
        <w:pStyle w:val="BookText"/>
      </w:pPr>
      <w:r>
        <w:rPr>
          <w:rFonts w:ascii="Amiri" w:hAnsi="Amiri" w:eastAsia="Amiri" w:cs="Amiri"/>
          <w:lang w:bidi="ar-SA"/>
          <w:color w:val="111111"/>
          <w:sz w:val="28"/>
          <w:szCs w:val="28"/>
          <w:rtl/>
        </w:rPr>
        <w:t xml:space="preserve">تاريخ التأليف: 826 ه</w:t>
      </w:r>
    </w:p>
    <w:p>
      <w:pPr>
        <w:pStyle w:val="BookText"/>
      </w:pPr>
      <w:r>
        <w:rPr>
          <w:rFonts w:ascii="Amiri" w:hAnsi="Amiri" w:eastAsia="Amiri" w:cs="Amiri"/>
          <w:lang w:bidi="ar-SA"/>
          <w:color w:val="111111"/>
          <w:sz w:val="28"/>
          <w:szCs w:val="28"/>
          <w:rtl/>
        </w:rPr>
        <w:t xml:space="preserve">أوّله: الحمد لله البديع الرفيع الذي أحسن ابتداء خلقنا بصنعه وأولانا جميل الصنيع ... وبعد فهذه البديعية التي نسجتها بمدحه (ص) على منوال طرح البردة، كان مولانا المقر الأشرف العالي المولوي القاضوي المخدومي الناصري محمّد بن البارزي الجهني الشافعي صاحب دواوين الإنشاء الشريف بالممالك الإسلامية_جمل الله الوجود بوجوده_هو الذي ثقف لي هذه الصعدة وحلب ضرعها الحافل لحصول هذه الزبدة ...</w:t>
      </w:r>
    </w:p>
    <w:p>
      <w:pPr>
        <w:pStyle w:val="BookText"/>
      </w:pPr>
      <w:r>
        <w:rPr>
          <w:rFonts w:ascii="Amiri" w:hAnsi="Amiri" w:eastAsia="Amiri" w:cs="Amiri"/>
          <w:lang w:bidi="ar-SA"/>
          <w:color w:val="111111"/>
          <w:sz w:val="28"/>
          <w:szCs w:val="28"/>
          <w:rtl/>
        </w:rPr>
        <w:t xml:space="preserve">طبع: طبع مرّات؛ بولاق 1273 ه؛ القاهرة، 1291 ه، 1304 ه</w:t>
      </w:r>
    </w:p>
    <w:p>
      <w:pPr>
        <w:pStyle w:val="BookText"/>
      </w:pPr>
      <w:r>
        <w:rPr>
          <w:rFonts w:ascii="IRNazanin" w:hAnsi="IRNazanin" w:eastAsia="IRNazanin" w:cs="IRNazanin"/>
          <w:lang w:bidi="fa-IR"/>
          <w:color w:val="111111"/>
          <w:sz w:val="28"/>
          <w:szCs w:val="28"/>
          <w:rtl/>
        </w:rPr>
        <w:t xml:space="preserve">[فنخا 13: 651 (8 نسخ)]</w:t>
      </w:r>
    </w:p>
    <w:p>
      <w:pPr>
        <w:pStyle w:val="BookText"/>
      </w:pPr>
      <w:r>
        <w:rPr>
          <w:rFonts w:ascii="Times New Roman" w:hAnsi="Times New Roman" w:eastAsia="Times New Roman" w:cs="Times New Roman"/>
          <w:lang w:val="en-US" w:bidi="en-US"/>
          <w:color w:val="111111"/>
          <w:sz w:val="28"/>
          <w:szCs w:val="28"/>
          <w:rtl/>
        </w:rPr>
        <w:t xml:space="preserve">26477.</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9643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بن قرناص، تا: 877 ه؛ قرأها يوسف المغربي ومحمّد الرفاعي وبركات الشربتي وعبد الرزاق بن محمّد الكيلاني سنة 973 ه؛ 406 ص، 17 س، 15 * 20 سم [المورد: 61-228]</w:t>
      </w:r>
    </w:p>
    <w:p>
      <w:pPr>
        <w:pStyle w:val="BookText"/>
      </w:pPr>
      <w:r>
        <w:rPr>
          <w:rFonts w:ascii="Times New Roman" w:hAnsi="Times New Roman" w:eastAsia="Times New Roman" w:cs="Times New Roman"/>
          <w:lang w:val="en-US" w:bidi="en-US"/>
          <w:color w:val="111111"/>
          <w:sz w:val="28"/>
          <w:szCs w:val="28"/>
          <w:rtl/>
        </w:rPr>
        <w:t xml:space="preserve">26478.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9/2</w:t>
      </w:r>
    </w:p>
    <w:p>
      <w:pPr>
        <w:pStyle w:val="BookText"/>
      </w:pPr>
      <w:r>
        <w:rPr>
          <w:rFonts w:ascii="Amiri" w:hAnsi="Amiri" w:eastAsia="Amiri" w:cs="Amiri"/>
          <w:lang w:bidi="ar-SA"/>
          <w:color w:val="111111"/>
          <w:sz w:val="28"/>
          <w:szCs w:val="28"/>
          <w:rtl/>
        </w:rPr>
        <w:t xml:space="preserve">كا: محمّد بن علي الشهير بالعليني، تا: 1005 ه؛ 188 ق، 21 * 14 سم [الاوقاف العامة - موصل: 5-58]</w:t>
      </w:r>
    </w:p>
    <w:p>
      <w:pPr>
        <w:pStyle w:val="BookText"/>
      </w:pPr>
      <w:r>
        <w:rPr>
          <w:rFonts w:ascii="Times New Roman" w:hAnsi="Times New Roman" w:eastAsia="Times New Roman" w:cs="Times New Roman"/>
          <w:lang w:val="en-US" w:bidi="en-US"/>
          <w:color w:val="111111"/>
          <w:sz w:val="28"/>
          <w:szCs w:val="28"/>
          <w:rtl/>
        </w:rPr>
        <w:t xml:space="preserve">26479.</w:t>
      </w:r>
    </w:p>
    <w:p>
      <w:pPr>
        <w:pStyle w:val="BookText"/>
      </w:pPr>
      <w:r>
        <w:rPr>
          <w:rFonts w:ascii="Amiri" w:hAnsi="Amiri" w:eastAsia="Amiri" w:cs="Amiri"/>
          <w:lang w:bidi="ar-SA"/>
          <w:color w:val="111111"/>
          <w:sz w:val="28"/>
          <w:szCs w:val="28"/>
          <w:rtl/>
        </w:rPr>
        <w:t xml:space="preserve">بغداد؛ مكتبة الأوقاف العامة؛ رقم المخطوط: 13199</w:t>
      </w:r>
    </w:p>
    <w:p>
      <w:pPr>
        <w:pStyle w:val="BookText"/>
      </w:pPr>
      <w:r>
        <w:rPr>
          <w:rFonts w:ascii="Amiri" w:hAnsi="Amiri" w:eastAsia="Amiri" w:cs="Amiri"/>
          <w:lang w:bidi="ar-SA"/>
          <w:color w:val="111111"/>
          <w:sz w:val="28"/>
          <w:szCs w:val="28"/>
          <w:rtl/>
        </w:rPr>
        <w:t xml:space="preserve">كا: مصطفى بن فتح الله الحموي، تا: 1073 ه؛ 269 ق، 29 س، 18 * 28 سم [ف: 3-16]</w:t>
      </w:r>
    </w:p>
    <w:p>
      <w:pPr>
        <w:pStyle w:val="BookText"/>
      </w:pPr>
      <w:r>
        <w:rPr>
          <w:rFonts w:ascii="Times New Roman" w:hAnsi="Times New Roman" w:eastAsia="Times New Roman" w:cs="Times New Roman"/>
          <w:lang w:val="en-US" w:bidi="en-US"/>
          <w:color w:val="111111"/>
          <w:sz w:val="28"/>
          <w:szCs w:val="28"/>
          <w:rtl/>
        </w:rPr>
        <w:t xml:space="preserve">26480.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11098</w:t>
      </w:r>
    </w:p>
    <w:p>
      <w:pPr>
        <w:pStyle w:val="BookText"/>
      </w:pPr>
      <w:r>
        <w:rPr>
          <w:rFonts w:ascii="Amiri" w:hAnsi="Amiri" w:eastAsia="Amiri" w:cs="Amiri"/>
          <w:lang w:bidi="ar-SA"/>
          <w:color w:val="111111"/>
          <w:sz w:val="28"/>
          <w:szCs w:val="28"/>
          <w:rtl/>
        </w:rPr>
        <w:t xml:space="preserve">الجزء الأول؛ كا: بشارة بن محمّد بن خليفة، تا: 1080 ه؛ تملك: ناصر بن هارون البصري سنة 1103 ه؛ 360 ص، 23 س، 20 * 32  سم [المورد: 61-228]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8252_51964"/>
    <w:bookmarkEnd w:id="14"/>
    <w:p>
      <w:pPr>
        <w:pStyle w:val="BookText"/>
      </w:pPr>
      <w:r>
        <w:rPr>
          <w:rFonts w:ascii="Times New Roman" w:hAnsi="Times New Roman" w:eastAsia="Times New Roman" w:cs="Times New Roman"/>
          <w:lang w:val="en-US" w:bidi="en-US"/>
          <w:color w:val="111111"/>
          <w:sz w:val="28"/>
          <w:szCs w:val="28"/>
          <w:rtl/>
        </w:rPr>
        <w:t xml:space="preserve">26481.</w:t>
      </w:r>
    </w:p>
    <w:p>
      <w:pPr>
        <w:pStyle w:val="BookText"/>
      </w:pPr>
      <w:r>
        <w:rPr>
          <w:rFonts w:ascii="Amiri" w:hAnsi="Amiri" w:eastAsia="Amiri" w:cs="Amiri"/>
          <w:lang w:bidi="ar-SA"/>
          <w:color w:val="111111"/>
          <w:sz w:val="28"/>
          <w:szCs w:val="28"/>
          <w:rtl/>
        </w:rPr>
        <w:t xml:space="preserve">بغداد؛ مكتبة الأوقاف العامة؛ رقم المخطوط: 298</w:t>
      </w:r>
    </w:p>
    <w:p>
      <w:pPr>
        <w:pStyle w:val="BookText"/>
      </w:pPr>
      <w:r>
        <w:rPr>
          <w:rFonts w:ascii="Amiri" w:hAnsi="Amiri" w:eastAsia="Amiri" w:cs="Amiri"/>
          <w:lang w:bidi="ar-SA"/>
          <w:color w:val="111111"/>
          <w:sz w:val="28"/>
          <w:szCs w:val="28"/>
          <w:rtl/>
        </w:rPr>
        <w:t xml:space="preserve">كا: يوسف بن محمّد بن علي الجمالي، تا: 1184 ه؛ 357 ق، 14 * 20 سم [ف: 3-16]</w:t>
      </w:r>
    </w:p>
    <w:p>
      <w:pPr>
        <w:pStyle w:val="BookText"/>
      </w:pPr>
      <w:r>
        <w:rPr>
          <w:rFonts w:ascii="Times New Roman" w:hAnsi="Times New Roman" w:eastAsia="Times New Roman" w:cs="Times New Roman"/>
          <w:lang w:val="en-US" w:bidi="en-US"/>
          <w:color w:val="111111"/>
          <w:sz w:val="28"/>
          <w:szCs w:val="28"/>
          <w:rtl/>
        </w:rPr>
        <w:t xml:space="preserve">26482.</w:t>
      </w:r>
    </w:p>
    <w:p>
      <w:pPr>
        <w:pStyle w:val="BookText"/>
      </w:pPr>
      <w:r>
        <w:rPr>
          <w:rFonts w:ascii="Amiri" w:hAnsi="Amiri" w:eastAsia="Amiri" w:cs="Amiri"/>
          <w:lang w:bidi="ar-SA"/>
          <w:color w:val="111111"/>
          <w:sz w:val="28"/>
          <w:szCs w:val="28"/>
          <w:rtl/>
        </w:rPr>
        <w:t xml:space="preserve">الموصل؛ مكتبة الاوقاف العامة (موصل)؛ رقم المخطوط: 46/2</w:t>
      </w:r>
    </w:p>
    <w:p>
      <w:pPr>
        <w:pStyle w:val="BookText"/>
      </w:pPr>
      <w:r>
        <w:rPr>
          <w:rFonts w:ascii="Amiri" w:hAnsi="Amiri" w:eastAsia="Amiri" w:cs="Amiri"/>
          <w:lang w:bidi="ar-SA"/>
          <w:color w:val="111111"/>
          <w:sz w:val="28"/>
          <w:szCs w:val="28"/>
          <w:rtl/>
        </w:rPr>
        <w:t xml:space="preserve">آخرها: تمت على يد الفقير محمّد بن علي بن عبد الكريم الحسني العاملي الكركي.</w:t>
      </w:r>
    </w:p>
    <w:p>
      <w:pPr>
        <w:pStyle w:val="BookText"/>
      </w:pPr>
      <w:r>
        <w:rPr>
          <w:rFonts w:ascii="IRNazanin" w:hAnsi="IRNazanin" w:eastAsia="IRNazanin" w:cs="IRNazanin"/>
          <w:lang w:bidi="fa-IR"/>
          <w:color w:val="111111"/>
          <w:sz w:val="28"/>
          <w:szCs w:val="28"/>
          <w:rtl/>
        </w:rPr>
        <w:t xml:space="preserve">کا: مجهول، تا: مجهول؛ ناقصة: الأول؛ 24 * 15 سم [الاوقاف العامة - موصل: 9-25]</w:t>
      </w:r>
    </w:p>
    <w:p>
      <w:pPr>
        <w:pStyle w:val="BookText"/>
      </w:pPr>
      <w:r>
        <w:rPr>
          <w:rFonts w:ascii="Times New Roman" w:hAnsi="Times New Roman" w:eastAsia="Times New Roman" w:cs="Times New Roman"/>
          <w:lang w:val="en-US" w:bidi="en-US"/>
          <w:color w:val="111111"/>
          <w:sz w:val="28"/>
          <w:szCs w:val="28"/>
          <w:rtl/>
        </w:rPr>
        <w:t xml:space="preserve">26483.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184 ق، 21 * 14 سم [الاوقاف العامة - موصل: 5-58]</w:t>
      </w:r>
    </w:p>
    <w:p>
      <w:pPr>
        <w:pStyle w:val="BookText"/>
      </w:pPr>
      <w:r>
        <w:rPr>
          <w:rFonts w:ascii="Times New Roman" w:hAnsi="Times New Roman" w:eastAsia="Times New Roman" w:cs="Times New Roman"/>
          <w:lang w:val="en-US" w:bidi="en-US"/>
          <w:color w:val="111111"/>
          <w:sz w:val="28"/>
          <w:szCs w:val="28"/>
          <w:rtl/>
        </w:rPr>
        <w:t xml:space="preserve">26484.</w:t>
      </w:r>
    </w:p>
    <w:p>
      <w:pPr>
        <w:pStyle w:val="BookText"/>
      </w:pPr>
      <w:r>
        <w:rPr>
          <w:rFonts w:ascii="Amiri" w:hAnsi="Amiri" w:eastAsia="Amiri" w:cs="Amiri"/>
          <w:lang w:bidi="ar-SA"/>
          <w:color w:val="111111"/>
          <w:sz w:val="28"/>
          <w:szCs w:val="28"/>
          <w:rtl/>
        </w:rPr>
        <w:t xml:space="preserve">بغداد؛ المكتبة القادرية؛ رقم المخطوط: 1149</w:t>
      </w:r>
    </w:p>
    <w:p>
      <w:pPr>
        <w:pStyle w:val="BookText"/>
      </w:pPr>
      <w:r>
        <w:rPr>
          <w:rFonts w:ascii="Amiri" w:hAnsi="Amiri" w:eastAsia="Amiri" w:cs="Amiri"/>
          <w:lang w:bidi="ar-SA"/>
          <w:color w:val="111111"/>
          <w:sz w:val="28"/>
          <w:szCs w:val="28"/>
          <w:rtl/>
        </w:rPr>
        <w:t xml:space="preserve">أوّلها: مطابق؛ آخرها: الشعار الثوب الذي يلي الجسد والدثار ومافوق الردن.</w:t>
      </w:r>
    </w:p>
    <w:p>
      <w:pPr>
        <w:pStyle w:val="BookText"/>
      </w:pPr>
      <w:r>
        <w:rPr>
          <w:rFonts w:ascii="IRNazanin" w:hAnsi="IRNazanin" w:eastAsia="IRNazanin" w:cs="IRNazanin"/>
          <w:lang w:bidi="fa-IR"/>
          <w:color w:val="111111"/>
          <w:sz w:val="28"/>
          <w:szCs w:val="28"/>
          <w:rtl/>
        </w:rPr>
        <w:t xml:space="preserve">نسخ، کا: مجهول، تا: مجهول؛ 267 ق، 27 س، 18 * 26 سم [ف: 4-77]</w:t>
      </w:r>
    </w:p>
    <w:p>
      <w:pPr>
        <w:pStyle w:val="Heading2"/>
      </w:pPr>
      <w:bookmarkStart w:id="739" w:name="_Toc26"/>
      <w:r>
        <w:t>خزانة الأدب ولبّ لباب لسان العرب = شرح شواهد الكافية / نحو - عربي</w:t>
      </w:r>
      <w:bookmarkEnd w:id="739"/>
    </w:p>
    <w:p>
      <w:pPr>
        <w:pStyle w:val="BookText"/>
      </w:pPr>
      <w:r>
        <w:rPr>
          <w:rFonts w:ascii="Amiri" w:hAnsi="Amiri" w:eastAsia="Amiri" w:cs="Amiri"/>
          <w:lang w:bidi="ar-SA"/>
          <w:color w:val="111111"/>
          <w:sz w:val="28"/>
          <w:szCs w:val="28"/>
          <w:rtl/>
        </w:rPr>
        <w:t xml:space="preserve">البغدادي، عبد القادر بن عمر (1030 - 1093 ه)</w:t>
      </w:r>
    </w:p>
    <w:p>
      <w:pPr>
        <w:pStyle w:val="BookText"/>
      </w:pPr>
      <w:r>
        <w:rPr>
          <w:rFonts w:ascii="Amiri" w:hAnsi="Amiri" w:eastAsia="Amiri" w:cs="Amiri"/>
          <w:lang w:bidi="ar-SA"/>
          <w:color w:val="111111"/>
          <w:sz w:val="28"/>
          <w:szCs w:val="28"/>
          <w:rtl/>
        </w:rPr>
        <w:t xml:space="preserve">تاريخ التأليف: 1073 - 1079 ه</w:t>
      </w:r>
    </w:p>
    <w:p>
      <w:pPr>
        <w:pStyle w:val="BookText"/>
      </w:pPr>
      <w:r>
        <w:rPr>
          <w:rFonts w:ascii="Amiri" w:hAnsi="Amiri" w:eastAsia="Amiri" w:cs="Amiri"/>
          <w:lang w:bidi="ar-SA"/>
          <w:color w:val="111111"/>
          <w:sz w:val="28"/>
          <w:szCs w:val="28"/>
          <w:rtl/>
        </w:rPr>
        <w:t xml:space="preserve">طبع: بولاق، 1299 ه؛ القاهرة، 1344، 1347، 1348 ه</w:t>
      </w:r>
    </w:p>
    <w:p>
      <w:pPr>
        <w:pStyle w:val="BookText"/>
      </w:pPr>
      <w:r>
        <w:rPr>
          <w:rFonts w:ascii="Times New Roman" w:hAnsi="Times New Roman" w:eastAsia="Times New Roman" w:cs="Times New Roman"/>
          <w:lang w:val="en-US" w:bidi="en-US"/>
          <w:color w:val="111111"/>
          <w:sz w:val="28"/>
          <w:szCs w:val="28"/>
          <w:rtl/>
        </w:rPr>
        <w:t xml:space="preserve">26485.</w:t>
      </w:r>
    </w:p>
    <w:p>
      <w:pPr>
        <w:pStyle w:val="BookText"/>
      </w:pPr>
      <w:r>
        <w:rPr>
          <w:rFonts w:ascii="Amiri" w:hAnsi="Amiri" w:eastAsia="Amiri" w:cs="Amiri"/>
          <w:lang w:bidi="ar-SA"/>
          <w:color w:val="111111"/>
          <w:sz w:val="28"/>
          <w:szCs w:val="28"/>
          <w:rtl/>
        </w:rPr>
        <w:t xml:space="preserve">كربلاء؛ العتبة العباسية؛ رقم المخطوط: 400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أفضل المرسلين محمّد وآله وصحبه أجمعين، اما بعد فهذه شواهد شرح الكافية؛ آخرها: لئن كان ما حدثته اليوم صادقاً ** اصم لنهار القيظ للشمس بادياً</w:t>
      </w:r>
    </w:p>
    <w:p>
      <w:pPr>
        <w:pStyle w:val="BookText"/>
      </w:pPr>
      <w:r>
        <w:rPr>
          <w:rFonts w:ascii="IRNazanin" w:hAnsi="IRNazanin" w:eastAsia="IRNazanin" w:cs="IRNazanin"/>
          <w:lang w:bidi="fa-IR"/>
          <w:color w:val="111111"/>
          <w:sz w:val="28"/>
          <w:szCs w:val="28"/>
          <w:rtl/>
        </w:rPr>
        <w:t xml:space="preserve">نسخ، کا: مجهول، تا: القرن 12 ه؛ 68 ق، 15 س، 14 * 22 سم [ف: 1-439]</w:t>
      </w:r>
    </w:p>
    <w:p>
      <w:pPr>
        <w:pStyle w:val="Heading2"/>
      </w:pPr>
      <w:bookmarkStart w:id="740" w:name="_Toc27"/>
      <w:r>
        <w:t>خزانة الأشعار / شعر - عربي</w:t>
      </w:r>
      <w:bookmarkEnd w:id="740"/>
    </w:p>
    <w:p>
      <w:pPr>
        <w:pStyle w:val="BookText"/>
      </w:pPr>
      <w:r>
        <w:rPr>
          <w:rFonts w:ascii="Times New Roman" w:hAnsi="Times New Roman" w:eastAsia="Times New Roman" w:cs="Times New Roman"/>
          <w:lang w:val="en-US" w:bidi="en-US"/>
          <w:color w:val="111111"/>
          <w:sz w:val="28"/>
          <w:szCs w:val="28"/>
          <w:rtl/>
        </w:rPr>
        <w:t xml:space="preserve">26486.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آ-107</w:t>
      </w:r>
    </w:p>
    <w:p>
      <w:pPr>
        <w:pStyle w:val="BookText"/>
      </w:pPr>
      <w:r>
        <w:rPr>
          <w:rFonts w:ascii="Amiri" w:hAnsi="Amiri" w:eastAsia="Amiri" w:cs="Amiri"/>
          <w:lang w:bidi="ar-SA"/>
          <w:color w:val="111111"/>
          <w:sz w:val="28"/>
          <w:szCs w:val="28"/>
          <w:rtl/>
        </w:rPr>
        <w:t xml:space="preserve">كا: ابن السمان، تا: 1112 ه؛ 121 ص، 15 * 2 / 21 سم [ف: 89]</w:t>
      </w:r>
    </w:p>
    <w:p>
      <w:pPr>
        <w:pStyle w:val="BookText"/>
      </w:pPr>
      <w:r>
        <w:rPr>
          <w:rFonts w:ascii="Amiri" w:hAnsi="Amiri" w:eastAsia="Amiri" w:cs="Amiri"/>
          <w:lang w:bidi="ar-SA"/>
          <w:color w:val="111111"/>
          <w:sz w:val="28"/>
          <w:szCs w:val="28"/>
          <w:rtl/>
        </w:rPr>
        <w:t xml:space="preserve">بغداد؛ مركز البحوث والدراسات؛ رقم المخطوط: 811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20]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8252_51967"/>
    <w:bookmarkEnd w:id="15"/>
    <w:p>
      <w:pPr>
        <w:pStyle w:val="Heading2"/>
      </w:pPr>
      <w:bookmarkStart w:id="741" w:name="_Toc28"/>
      <w:r>
        <w:t>خزانة الروايات / فقه - عربي</w:t>
      </w:r>
      <w:bookmarkEnd w:id="741"/>
    </w:p>
    <w:p>
      <w:pPr>
        <w:pStyle w:val="BookText"/>
      </w:pPr>
      <w:r>
        <w:rPr>
          <w:rFonts w:ascii="Amiri" w:hAnsi="Amiri" w:eastAsia="Amiri" w:cs="Amiri"/>
          <w:lang w:bidi="ar-SA"/>
          <w:color w:val="111111"/>
          <w:sz w:val="28"/>
          <w:szCs w:val="28"/>
          <w:rtl/>
        </w:rPr>
        <w:t xml:space="preserve">الهندي جكن بن أحمد (- 920 ه)</w:t>
      </w:r>
    </w:p>
    <w:p>
      <w:pPr>
        <w:pStyle w:val="BookText"/>
      </w:pPr>
      <w:r>
        <w:rPr>
          <w:rFonts w:ascii="IRNazanin" w:hAnsi="IRNazanin" w:eastAsia="IRNazanin" w:cs="IRNazanin"/>
          <w:lang w:bidi="fa-IR"/>
          <w:color w:val="111111"/>
          <w:sz w:val="28"/>
          <w:szCs w:val="28"/>
          <w:rtl/>
        </w:rPr>
        <w:t xml:space="preserve">[فنخا 13: 654-655 (3 نسخ)]</w:t>
      </w:r>
    </w:p>
    <w:p>
      <w:pPr>
        <w:pStyle w:val="BookText"/>
      </w:pPr>
      <w:r>
        <w:rPr>
          <w:rFonts w:ascii="Times New Roman" w:hAnsi="Times New Roman" w:eastAsia="Times New Roman" w:cs="Times New Roman"/>
          <w:lang w:val="en-US" w:bidi="en-US"/>
          <w:color w:val="111111"/>
          <w:sz w:val="28"/>
          <w:szCs w:val="28"/>
          <w:rtl/>
        </w:rPr>
        <w:t xml:space="preserve">26487.</w:t>
      </w:r>
    </w:p>
    <w:p>
      <w:pPr>
        <w:pStyle w:val="BookText"/>
      </w:pPr>
      <w:r>
        <w:rPr>
          <w:rFonts w:ascii="IRNazanin" w:hAnsi="IRNazanin" w:eastAsia="IRNazanin" w:cs="IRNazanin"/>
          <w:lang w:bidi="fa-IR"/>
          <w:color w:val="111111"/>
          <w:sz w:val="28"/>
          <w:szCs w:val="28"/>
          <w:rtl/>
        </w:rPr>
        <w:t xml:space="preserve">بغداد؛ دار المخطوطات؛ رقم المخطوط: 491</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ورفع مدارج العلماء منهم إلى أعلى درجات الجنان ... أما بعد فان أشرف العلوم قدرا واهمها ...</w:t>
      </w:r>
    </w:p>
    <w:p>
      <w:pPr>
        <w:pStyle w:val="BookText"/>
      </w:pPr>
      <w:r>
        <w:rPr>
          <w:rFonts w:ascii="IRNazanin" w:hAnsi="IRNazanin" w:eastAsia="IRNazanin" w:cs="IRNazanin"/>
          <w:lang w:bidi="fa-IR"/>
          <w:color w:val="111111"/>
          <w:sz w:val="28"/>
          <w:szCs w:val="28"/>
          <w:rtl/>
        </w:rPr>
        <w:t xml:space="preserve">الجزء الأول؛ كا: سراج الدين محمّد بن غریب الله شيخ محمّد الصديقي القادري الغياثي، تا: 1081 ه؛ 648 ص، 25 س، 14 * 25 سم [المتحف العراقي - ف: الفقهية 1-90]</w:t>
      </w:r>
    </w:p>
    <w:p>
      <w:pPr>
        <w:pStyle w:val="Heading2"/>
      </w:pPr>
      <w:bookmarkStart w:id="742" w:name="_Toc29"/>
      <w:r>
        <w:t>خزانة السلاح / عسكرية - عربي</w:t>
      </w:r>
      <w:bookmarkEnd w:id="742"/>
    </w:p>
    <w:p>
      <w:pPr>
        <w:pStyle w:val="BookText"/>
      </w:pPr>
      <w:r>
        <w:rPr>
          <w:rFonts w:ascii="Times New Roman" w:hAnsi="Times New Roman" w:eastAsia="Times New Roman" w:cs="Times New Roman"/>
          <w:lang w:val="en-US" w:bidi="en-US"/>
          <w:color w:val="111111"/>
          <w:sz w:val="28"/>
          <w:szCs w:val="28"/>
          <w:rtl/>
        </w:rPr>
        <w:t xml:space="preserve">26488.</w:t>
      </w:r>
    </w:p>
    <w:p>
      <w:pPr>
        <w:pStyle w:val="BookText"/>
      </w:pPr>
      <w:r>
        <w:rPr>
          <w:rFonts w:ascii="Amiri" w:hAnsi="Amiri" w:eastAsia="Amiri" w:cs="Amiri"/>
          <w:lang w:bidi="ar-SA"/>
          <w:color w:val="111111"/>
          <w:sz w:val="28"/>
          <w:szCs w:val="28"/>
          <w:rtl/>
        </w:rPr>
        <w:t xml:space="preserve">بغداد؛ كلية الآداب (في جامعة بغداد)؛ رقم المخطوط: 450 مصورة</w:t>
      </w:r>
    </w:p>
    <w:p>
      <w:pPr>
        <w:pStyle w:val="BookText"/>
      </w:pPr>
      <w:r>
        <w:rPr>
          <w:rFonts w:ascii="Amiri" w:hAnsi="Amiri" w:eastAsia="Amiri" w:cs="Amiri"/>
          <w:lang w:bidi="ar-SA"/>
          <w:color w:val="111111"/>
          <w:sz w:val="28"/>
          <w:szCs w:val="28"/>
          <w:rtl/>
        </w:rPr>
        <w:t xml:space="preserve">أوّلها: البسملة، الحمد لله الذي أنزل الحديد فيه بأس شديد ومنافع للناس وجعل الجنة تحت ظلال السيوف تأتي من الخير بالنواع وأجناس؛ آخرها: ويجعل أبوابها الشريفة أعذب منهل يرده البعيد والقريب وأمنع حرم يلجأ إليه الاهيل والغريب سمنه ويمنه ...</w:t>
      </w:r>
    </w:p>
    <w:p>
      <w:pPr>
        <w:pStyle w:val="BookText"/>
      </w:pPr>
      <w:r>
        <w:rPr>
          <w:rFonts w:ascii="IRNazanin" w:hAnsi="IRNazanin" w:eastAsia="IRNazanin" w:cs="IRNazanin"/>
          <w:lang w:bidi="fa-IR"/>
          <w:color w:val="111111"/>
          <w:sz w:val="28"/>
          <w:szCs w:val="28"/>
          <w:rtl/>
        </w:rPr>
        <w:t xml:space="preserve">نسخ، کا: مجهول، تا: 4 رجب 840 ه؛ 43 ق، 15 س [(المصورات) - ف: 1-239]</w:t>
      </w:r>
    </w:p>
    <w:p>
      <w:pPr>
        <w:pStyle w:val="BookText"/>
      </w:pPr>
      <w:r>
        <w:rPr>
          <w:rFonts w:ascii="Times New Roman" w:hAnsi="Times New Roman" w:eastAsia="Times New Roman" w:cs="Times New Roman"/>
          <w:lang w:val="en-US" w:bidi="en-US"/>
          <w:color w:val="111111"/>
          <w:sz w:val="28"/>
          <w:szCs w:val="28"/>
          <w:rtl/>
        </w:rPr>
        <w:t xml:space="preserve">26489.</w:t>
      </w:r>
    </w:p>
    <w:p>
      <w:pPr>
        <w:pStyle w:val="BookText"/>
      </w:pPr>
      <w:r>
        <w:rPr>
          <w:rFonts w:ascii="Amiri" w:hAnsi="Amiri" w:eastAsia="Amiri" w:cs="Amiri"/>
          <w:lang w:bidi="ar-SA"/>
          <w:color w:val="111111"/>
          <w:sz w:val="28"/>
          <w:szCs w:val="28"/>
          <w:rtl/>
        </w:rPr>
        <w:t xml:space="preserve">بغداد؛ كلية الآداب (في جامعة بغداد)؛ رقم المخطوط: 1232 مصورة</w:t>
      </w:r>
    </w:p>
    <w:p>
      <w:pPr>
        <w:pStyle w:val="BookText"/>
      </w:pPr>
      <w:r>
        <w:rPr>
          <w:rFonts w:ascii="Amiri" w:hAnsi="Amiri" w:eastAsia="Amiri" w:cs="Amiri"/>
          <w:lang w:bidi="ar-SA"/>
          <w:color w:val="111111"/>
          <w:sz w:val="28"/>
          <w:szCs w:val="28"/>
          <w:rtl/>
        </w:rPr>
        <w:t xml:space="preserve">أوّلها: البسملة، الحمد لله الذي أنزل الحديد فيه بأس شديد ومنافع للناس وجعل الجنة تحت ظلال السيوف تاتي من الخير بالنواع وأجناس؛ آخرها: ويجعل أبوابها الشريفة أعذب منهل يرده البعيد والقريب وامنع حرم يلجا اليه الاهيل والغريب سمنه ويمنه ...</w:t>
      </w:r>
    </w:p>
    <w:p>
      <w:pPr>
        <w:pStyle w:val="BookText"/>
      </w:pPr>
      <w:r>
        <w:rPr>
          <w:rFonts w:ascii="IRNazanin" w:hAnsi="IRNazanin" w:eastAsia="IRNazanin" w:cs="IRNazanin"/>
          <w:lang w:bidi="fa-IR"/>
          <w:color w:val="111111"/>
          <w:sz w:val="28"/>
          <w:szCs w:val="28"/>
          <w:rtl/>
        </w:rPr>
        <w:t xml:space="preserve">نسخ، کا: مجهول، تا: 4 شهر رجب الفرد 840 ه؛ 43 ق، 15 س [(المصورات) - ف: 1-239]</w:t>
      </w:r>
    </w:p>
    <w:p>
      <w:pPr>
        <w:pStyle w:val="BookText"/>
      </w:pPr>
      <w:r>
        <w:rPr>
          <w:rFonts w:ascii="Amiri" w:hAnsi="Amiri" w:eastAsia="Amiri" w:cs="Amiri"/>
          <w:lang w:bidi="ar-SA"/>
          <w:color w:val="111111"/>
          <w:sz w:val="28"/>
          <w:szCs w:val="28"/>
          <w:rtl/>
        </w:rPr>
        <w:t xml:space="preserve">خزانة الفتاوى - خزانة الفقه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8252_51969"/>
    <w:bookmarkEnd w:id="16"/>
    <w:p>
      <w:pPr>
        <w:pStyle w:val="Heading2"/>
      </w:pPr>
      <w:bookmarkStart w:id="743" w:name="_Toc30"/>
      <w:r>
        <w:t>خزانة الفتاوى = مختصر مجمع الفتاوى / فقه - عربي</w:t>
      </w:r>
      <w:bookmarkEnd w:id="743"/>
    </w:p>
    <w:p>
      <w:pPr>
        <w:pStyle w:val="BookText"/>
      </w:pPr>
      <w:r>
        <w:rPr>
          <w:rFonts w:ascii="Amiri" w:hAnsi="Amiri" w:eastAsia="Amiri" w:cs="Amiri"/>
          <w:lang w:bidi="ar-SA"/>
          <w:color w:val="111111"/>
          <w:sz w:val="28"/>
          <w:szCs w:val="28"/>
          <w:rtl/>
        </w:rPr>
        <w:t xml:space="preserve">الحنفي، أحمد بن محمّد (- 561 ه)</w:t>
      </w:r>
    </w:p>
    <w:p>
      <w:pPr>
        <w:pStyle w:val="BookText"/>
      </w:pPr>
      <w:r>
        <w:rPr>
          <w:rFonts w:ascii="Amiri" w:hAnsi="Amiri" w:eastAsia="Amiri" w:cs="Amiri"/>
          <w:lang w:bidi="ar-SA"/>
          <w:color w:val="111111"/>
          <w:sz w:val="28"/>
          <w:szCs w:val="28"/>
          <w:rtl/>
        </w:rPr>
        <w:t xml:space="preserve">تاريخ التأليف: 569 ه</w:t>
      </w:r>
    </w:p>
    <w:p>
      <w:pPr>
        <w:pStyle w:val="BookText"/>
      </w:pPr>
      <w:r>
        <w:rPr>
          <w:rFonts w:ascii="Amiri" w:hAnsi="Amiri" w:eastAsia="Amiri" w:cs="Amiri"/>
          <w:lang w:bidi="ar-SA"/>
          <w:color w:val="111111"/>
          <w:sz w:val="28"/>
          <w:szCs w:val="28"/>
          <w:rtl/>
        </w:rPr>
        <w:t xml:space="preserve">أوّله: الحمد لله حمداً بعدما أظهر من معدن الإنسان يواقيت ودرراً، وأنبت في منبت الإحسان رياحين وزهراً، وأصلي على نبيه صلوة بعدد ما سقط من السحاب ذرراً وعلى آله وأصحابه ما دام في البحرر ودرراً وبعد فإن العبد الضعيف أحمد بن محمّد بن أبي بكر خصه برأفته وأسلافه برحمته يقول، لما فرغت من تسويد مجمع الفتاوى الذي جمعت من كتب العلماء العظام والمشايخ الكرام أوّلها فتاوى الكبرى والصغرى للصدر الشهير ...</w:t>
      </w:r>
    </w:p>
    <w:p>
      <w:pPr>
        <w:pStyle w:val="BookText"/>
      </w:pPr>
      <w:r>
        <w:rPr>
          <w:rFonts w:ascii="Amiri" w:hAnsi="Amiri" w:eastAsia="Amiri" w:cs="Amiri"/>
          <w:lang w:bidi="ar-SA"/>
          <w:color w:val="111111"/>
          <w:sz w:val="28"/>
          <w:szCs w:val="28"/>
          <w:rtl/>
        </w:rPr>
        <w:t xml:space="preserve">[فنخا 13: 656 (2 نسخة)]</w:t>
      </w:r>
    </w:p>
    <w:p>
      <w:pPr>
        <w:pStyle w:val="BookText"/>
      </w:pPr>
      <w:r>
        <w:rPr>
          <w:rFonts w:ascii="Times New Roman" w:hAnsi="Times New Roman" w:eastAsia="Times New Roman" w:cs="Times New Roman"/>
          <w:lang w:val="en-US" w:bidi="en-US"/>
          <w:color w:val="111111"/>
          <w:sz w:val="28"/>
          <w:szCs w:val="28"/>
          <w:rtl/>
        </w:rPr>
        <w:t xml:space="preserve">26490.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ب-23</w:t>
      </w:r>
    </w:p>
    <w:p>
      <w:pPr>
        <w:pStyle w:val="BookText"/>
      </w:pPr>
      <w:r>
        <w:rPr>
          <w:rFonts w:ascii="IRNazanin" w:hAnsi="IRNazanin" w:eastAsia="IRNazanin" w:cs="IRNazanin"/>
          <w:lang w:bidi="fa-IR"/>
          <w:color w:val="111111"/>
          <w:sz w:val="28"/>
          <w:szCs w:val="28"/>
          <w:rtl/>
        </w:rPr>
        <w:t xml:space="preserve">کا: عبد بن عبد الغفور، تا: غرة ربيع الثاني 1239 ه؛ 4 / 15 * 5 / 21 سم [ف: 220]</w:t>
      </w:r>
    </w:p>
    <w:p>
      <w:pPr>
        <w:pStyle w:val="BookText"/>
      </w:pPr>
      <w:r>
        <w:rPr>
          <w:rFonts w:ascii="Times New Roman" w:hAnsi="Times New Roman" w:eastAsia="Times New Roman" w:cs="Times New Roman"/>
          <w:lang w:val="en-US" w:bidi="en-US"/>
          <w:color w:val="111111"/>
          <w:sz w:val="28"/>
          <w:szCs w:val="28"/>
          <w:rtl/>
        </w:rPr>
        <w:t xml:space="preserve">26491.</w:t>
      </w:r>
    </w:p>
    <w:p>
      <w:pPr>
        <w:pStyle w:val="BookText"/>
      </w:pPr>
      <w:r>
        <w:rPr>
          <w:rFonts w:ascii="IRNazanin" w:hAnsi="IRNazanin" w:eastAsia="IRNazanin" w:cs="IRNazanin"/>
          <w:lang w:bidi="fa-IR"/>
          <w:color w:val="111111"/>
          <w:sz w:val="28"/>
          <w:szCs w:val="28"/>
          <w:rtl/>
        </w:rPr>
        <w:t xml:space="preserve">بغداد؛ دار المخطوطات؛ رقم المخطوط: 2600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342 ص، 21 س، 16 * 25 سم [المتحف العراقي - ف: الفقهية 1-91]</w:t>
      </w:r>
    </w:p>
    <w:p>
      <w:pPr>
        <w:pStyle w:val="BookText"/>
      </w:pPr>
      <w:r>
        <w:rPr>
          <w:rFonts w:ascii="Times New Roman" w:hAnsi="Times New Roman" w:eastAsia="Times New Roman" w:cs="Times New Roman"/>
          <w:lang w:val="en-US" w:bidi="en-US"/>
          <w:color w:val="111111"/>
          <w:sz w:val="28"/>
          <w:szCs w:val="28"/>
          <w:rtl/>
        </w:rPr>
        <w:t xml:space="preserve">26492.</w:t>
      </w:r>
    </w:p>
    <w:p>
      <w:pPr>
        <w:pStyle w:val="BookText"/>
      </w:pPr>
      <w:r>
        <w:rPr>
          <w:rFonts w:ascii="Amiri" w:hAnsi="Amiri" w:eastAsia="Amiri" w:cs="Amiri"/>
          <w:lang w:bidi="ar-SA"/>
          <w:color w:val="111111"/>
          <w:sz w:val="28"/>
          <w:szCs w:val="28"/>
          <w:rtl/>
        </w:rPr>
        <w:t xml:space="preserve">بغداد؛ مكتبة الأوقاف العامة؛ رقم المخطوط: 10619</w:t>
      </w:r>
    </w:p>
    <w:p>
      <w:pPr>
        <w:pStyle w:val="BookText"/>
      </w:pPr>
      <w:r>
        <w:rPr>
          <w:rFonts w:ascii="Amiri" w:hAnsi="Amiri" w:eastAsia="Amiri" w:cs="Amiri"/>
          <w:lang w:bidi="ar-SA"/>
          <w:color w:val="111111"/>
          <w:sz w:val="28"/>
          <w:szCs w:val="28"/>
          <w:rtl/>
        </w:rPr>
        <w:t xml:space="preserve">أوّلها: مطابق؛ آخرها: قال المصنف قدس الله سره وروحه العزيز هنا الفراغ بعون الله وحسن توفيقه وتيسيره ولطف تقديره عن هذه النسخة النفيسة الجزيل العوائد الجليل الفوائد نسخاً وتاليفاً وتصنيفاً ضحوة يوم انوار اقبالها باليمن واورقت اشجار افضالها بالحسن وهو يوم الاثنين من المحرم الحرام ادام بركاته وضاعته - كذا - من سنة تسع وستين وخمسمائة وكان إتمام كتابة هذه النسخة الشريفة الميمونة المباركة في ...</w:t>
      </w:r>
    </w:p>
    <w:p>
      <w:pPr>
        <w:pStyle w:val="BookText"/>
      </w:pPr>
      <w:r>
        <w:rPr>
          <w:rFonts w:ascii="IRNazanin" w:hAnsi="IRNazanin" w:eastAsia="IRNazanin" w:cs="IRNazanin"/>
          <w:lang w:bidi="fa-IR"/>
          <w:color w:val="111111"/>
          <w:sz w:val="28"/>
          <w:szCs w:val="28"/>
          <w:rtl/>
        </w:rPr>
        <w:t xml:space="preserve">کا: مجهول، تا: مجهول؛ 374 ق، 19 س، 21 * 14 سم [ف: 1-429]</w:t>
      </w:r>
    </w:p>
    <w:p>
      <w:pPr>
        <w:pStyle w:val="Heading2"/>
      </w:pPr>
      <w:bookmarkStart w:id="744" w:name="_Toc31"/>
      <w:r>
        <w:t>خزانة الفقه / فقه - عربي</w:t>
      </w:r>
      <w:bookmarkEnd w:id="744"/>
    </w:p>
    <w:p>
      <w:pPr>
        <w:pStyle w:val="BookText"/>
      </w:pPr>
      <w:r>
        <w:rPr>
          <w:rFonts w:ascii="Amiri" w:hAnsi="Amiri" w:eastAsia="Amiri" w:cs="Amiri"/>
          <w:lang w:bidi="ar-SA"/>
          <w:color w:val="111111"/>
          <w:sz w:val="28"/>
          <w:szCs w:val="28"/>
          <w:rtl/>
        </w:rPr>
        <w:t xml:space="preserve">السمرقندي، نصر بن محمّد (- 375 ؟ ه)</w:t>
      </w:r>
    </w:p>
    <w:p>
      <w:pPr>
        <w:pStyle w:val="BookText"/>
      </w:pPr>
      <w:r>
        <w:rPr>
          <w:rFonts w:ascii="Amiri" w:hAnsi="Amiri" w:eastAsia="Amiri" w:cs="Amiri"/>
          <w:lang w:bidi="ar-SA"/>
          <w:color w:val="111111"/>
          <w:sz w:val="28"/>
          <w:szCs w:val="28"/>
          <w:rtl/>
        </w:rPr>
        <w:t xml:space="preserve">أوّله: البسملة، الحمدلة، قال الشيخ الإمام أبو الليث السمرقندي رحمه الله تعالى، إعلم 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 علم حسن وهو أجلّ من سائر العلوم، وهو علم الدين والشريعة، وقوام الشرائع به ... وقد استجمع في هذا التأليف من مسائل الفقه معدودة الأجناس ... وسمي خزانة الفقه، فوائده أكثر من أن تحصى وتعد. وابتدأت في مسائل الطهارات والوضوء</w:t>
      </w:r>
    </w:p>
    <w:p>
      <w:pPr>
        <w:pStyle w:val="BookText"/>
      </w:pPr>
      <w:r>
        <w:rPr>
          <w:rFonts w:ascii="IRNazanin" w:hAnsi="IRNazanin" w:eastAsia="IRNazanin" w:cs="IRNazanin"/>
          <w:lang w:bidi="fa-IR"/>
          <w:color w:val="111111"/>
          <w:sz w:val="28"/>
          <w:szCs w:val="28"/>
          <w:rtl/>
        </w:rPr>
        <w:t xml:space="preserve">طبع: بغداد، 1386-1387 ه</w:t>
      </w:r>
    </w:p>
    <w:p>
      <w:pPr>
        <w:pStyle w:val="BookText"/>
      </w:pPr>
      <w:r>
        <w:rPr>
          <w:rFonts w:ascii="IRNazanin" w:hAnsi="IRNazanin" w:eastAsia="IRNazanin" w:cs="IRNazanin"/>
          <w:lang w:bidi="fa-IR"/>
          <w:color w:val="111111"/>
          <w:sz w:val="28"/>
          <w:szCs w:val="28"/>
          <w:rtl/>
        </w:rPr>
        <w:t xml:space="preserve">[فنخا 13: 656-657 (4 نسخ)]</w:t>
      </w:r>
    </w:p>
    <w:p>
      <w:pPr>
        <w:pStyle w:val="BookText"/>
      </w:pPr>
      <w:r>
        <w:rPr>
          <w:rFonts w:ascii="Times New Roman" w:hAnsi="Times New Roman" w:eastAsia="Times New Roman" w:cs="Times New Roman"/>
          <w:lang w:val="en-US" w:bidi="en-US"/>
          <w:color w:val="111111"/>
          <w:sz w:val="28"/>
          <w:szCs w:val="28"/>
          <w:rtl/>
        </w:rPr>
        <w:t xml:space="preserve">26493.</w:t>
      </w:r>
    </w:p>
    <w:p>
      <w:pPr>
        <w:pStyle w:val="BookText"/>
      </w:pPr>
      <w:r>
        <w:rPr>
          <w:rFonts w:ascii="Amiri" w:hAnsi="Amiri" w:eastAsia="Amiri" w:cs="Amiri"/>
          <w:lang w:bidi="ar-SA"/>
          <w:color w:val="111111"/>
          <w:sz w:val="28"/>
          <w:szCs w:val="28"/>
          <w:rtl/>
        </w:rPr>
        <w:t xml:space="preserve">بغداد؛ المجمع العلمي العراقي؛ رقم المخطوط: / 6 فقه - فرائض - قضاء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في خزانة كتب حميدية باستانبول برقم 480؛ نستعليق، كا: ضير الدين بن الیاس، تا: 23 شعبان 959 ه، استانبول؛ 117 ق، 19 س [ف: 1-56]</w:t>
      </w:r>
    </w:p>
    <w:p>
      <w:pPr>
        <w:pStyle w:val="BookText"/>
      </w:pPr>
      <w:r>
        <w:rPr>
          <w:rFonts w:ascii="Times New Roman" w:hAnsi="Times New Roman" w:eastAsia="Times New Roman" w:cs="Times New Roman"/>
          <w:lang w:val="en-US" w:bidi="en-US"/>
          <w:color w:val="111111"/>
          <w:sz w:val="28"/>
          <w:szCs w:val="28"/>
          <w:rtl/>
        </w:rPr>
        <w:t xml:space="preserve">26494.</w:t>
      </w:r>
    </w:p>
    <w:p>
      <w:pPr>
        <w:pStyle w:val="BookText"/>
      </w:pPr>
      <w:r>
        <w:rPr>
          <w:rFonts w:ascii="Amiri" w:hAnsi="Amiri" w:eastAsia="Amiri" w:cs="Amiri"/>
          <w:lang w:bidi="ar-SA"/>
          <w:color w:val="111111"/>
          <w:sz w:val="28"/>
          <w:szCs w:val="28"/>
          <w:rtl/>
        </w:rPr>
        <w:t xml:space="preserve">بغداد؛ المجمع العلمي العراقي؛ رقم المخطوط: / 3 فقه - فرائض - قضاء مصورة</w:t>
      </w:r>
    </w:p>
    <w:p>
      <w:pPr>
        <w:pStyle w:val="BookText"/>
      </w:pPr>
      <w:r>
        <w:rPr>
          <w:rFonts w:ascii="Amiri" w:hAnsi="Amiri" w:eastAsia="Amiri" w:cs="Amiri"/>
          <w:lang w:bidi="ar-SA"/>
          <w:color w:val="111111"/>
          <w:sz w:val="28"/>
          <w:szCs w:val="28"/>
          <w:rtl/>
        </w:rPr>
        <w:t xml:space="preserve">أوّلها: مطابق؛ آخرها: قد وقع الفراغ من تنميق هذا السفر الشريف والدفتر اللطيف على يد ... سمت [؟] بن حاجي القرماني، في يوم الأحد، وهو اثنى عشر من شهر ربيع الأول سنة ثلث وسبعين وتسعمائة بعد العصر بمحمية قسطنطينية.</w:t>
      </w:r>
    </w:p>
    <w:p>
      <w:pPr>
        <w:pStyle w:val="BookText"/>
      </w:pPr>
      <w:r>
        <w:rPr>
          <w:rFonts w:ascii="IRNazanin" w:hAnsi="IRNazanin" w:eastAsia="IRNazanin" w:cs="IRNazanin"/>
          <w:lang w:bidi="fa-IR"/>
          <w:color w:val="111111"/>
          <w:sz w:val="28"/>
          <w:szCs w:val="28"/>
          <w:rtl/>
        </w:rPr>
        <w:t xml:space="preserve">مصدر التصوير: نسخة خطية في خزانة كتب يني جامع بإستانبول، برقم 677؛ نستعلیق، کا: مجهول، تا: 12 ربيع الأول 973 ه، القسطنطينية؛ 61 ق، 27 س [ف: 1-53]</w:t>
      </w:r>
    </w:p>
    <w:p>
      <w:pPr>
        <w:pStyle w:val="BookText"/>
      </w:pPr>
      <w:r>
        <w:rPr>
          <w:rFonts w:ascii="Times New Roman" w:hAnsi="Times New Roman" w:eastAsia="Times New Roman" w:cs="Times New Roman"/>
          <w:lang w:val="en-US" w:bidi="en-US"/>
          <w:color w:val="111111"/>
          <w:sz w:val="28"/>
          <w:szCs w:val="28"/>
          <w:rtl/>
        </w:rPr>
        <w:t xml:space="preserve">26495.</w:t>
      </w:r>
    </w:p>
    <w:p>
      <w:pPr>
        <w:pStyle w:val="BookText"/>
      </w:pPr>
      <w:r>
        <w:rPr>
          <w:rFonts w:ascii="Amiri" w:hAnsi="Amiri" w:eastAsia="Amiri" w:cs="Amiri"/>
          <w:lang w:bidi="ar-SA"/>
          <w:color w:val="111111"/>
          <w:sz w:val="28"/>
          <w:szCs w:val="28"/>
          <w:rtl/>
        </w:rPr>
        <w:t xml:space="preserve">بغداد؛ المجمع العلمي العراقي؛ رقم المخطوط: / 5 فقه - فرائض - قضاء مصورة</w:t>
      </w:r>
    </w:p>
    <w:p>
      <w:pPr>
        <w:pStyle w:val="BookText"/>
      </w:pPr>
      <w:r>
        <w:rPr>
          <w:rFonts w:ascii="Amiri" w:hAnsi="Amiri" w:eastAsia="Amiri" w:cs="Amiri"/>
          <w:lang w:bidi="ar-SA"/>
          <w:color w:val="111111"/>
          <w:sz w:val="28"/>
          <w:szCs w:val="28"/>
          <w:rtl/>
        </w:rPr>
        <w:t xml:space="preserve">أوّلها: مطابق؛ آخرها: تمت الكتاب [كذا] بعناية الله المرشد بالصواب، وهو المسمى بخزانة الفقه، تأليف الشيخ الفقيه العالم الزاهر المحقق أبو [كذا] الليث السمرقندي، رحمة الله عليه رحمة واسعة.</w:t>
      </w:r>
    </w:p>
    <w:p>
      <w:pPr>
        <w:pStyle w:val="BookText"/>
      </w:pPr>
      <w:r>
        <w:rPr>
          <w:rFonts w:ascii="Amiri" w:hAnsi="Amiri" w:eastAsia="Amiri" w:cs="Amiri"/>
          <w:lang w:bidi="ar-SA"/>
          <w:color w:val="111111"/>
          <w:sz w:val="28"/>
          <w:szCs w:val="28"/>
          <w:rtl/>
        </w:rPr>
        <w:t xml:space="preserve">مصدر التصوير: نسخة خطية في الخزانة العامة بالرباط المغرب (برقم 1666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کا: محمود بن محمّد المتوفي، تا: شوال 976 ه، دمشق؛ 142 ق، 21 س [ف: 1-55]</w:t>
      </w:r>
    </w:p>
    <w:p>
      <w:pPr>
        <w:pStyle w:val="BookText"/>
      </w:pPr>
      <w:r>
        <w:rPr>
          <w:rFonts w:ascii="Times New Roman" w:hAnsi="Times New Roman" w:eastAsia="Times New Roman" w:cs="Times New Roman"/>
          <w:lang w:val="en-US" w:bidi="en-US"/>
          <w:color w:val="111111"/>
          <w:sz w:val="28"/>
          <w:szCs w:val="28"/>
          <w:rtl/>
        </w:rPr>
        <w:t xml:space="preserve">26496.</w:t>
      </w:r>
    </w:p>
    <w:p>
      <w:pPr>
        <w:pStyle w:val="BookText"/>
      </w:pPr>
      <w:r>
        <w:rPr>
          <w:rFonts w:ascii="Amiri" w:hAnsi="Amiri" w:eastAsia="Amiri" w:cs="Amiri"/>
          <w:lang w:bidi="ar-SA"/>
          <w:color w:val="111111"/>
          <w:sz w:val="28"/>
          <w:szCs w:val="28"/>
          <w:rtl/>
        </w:rPr>
        <w:t xml:space="preserve">بغداد؛ المجمع العلمي العراقي؛ رقم المخطوط: / 4 فقه - فرائض - قضاء مصورة</w:t>
      </w:r>
    </w:p>
    <w:p>
      <w:pPr>
        <w:pStyle w:val="BookText"/>
      </w:pPr>
      <w:r>
        <w:rPr>
          <w:rFonts w:ascii="Amiri" w:hAnsi="Amiri" w:eastAsia="Amiri" w:cs="Amiri"/>
          <w:lang w:bidi="ar-SA"/>
          <w:color w:val="111111"/>
          <w:sz w:val="28"/>
          <w:szCs w:val="28"/>
          <w:rtl/>
        </w:rPr>
        <w:t xml:space="preserve">آخرها: تمت الكتاب [كذا] بعون الله الملك الوهاب. قد وقع الفراغ من هذه النسخة الشريفة في يوم سه شنبهت من ربيع الآخر سنة 1046 قصبة إيزنجه بخط تعليق</w:t>
      </w:r>
    </w:p>
    <w:p>
      <w:pPr>
        <w:pStyle w:val="BookText"/>
      </w:pPr>
      <w:r>
        <w:rPr>
          <w:rFonts w:ascii="IRNazanin" w:hAnsi="IRNazanin" w:eastAsia="IRNazanin" w:cs="IRNazanin"/>
          <w:lang w:bidi="fa-IR"/>
          <w:color w:val="111111"/>
          <w:sz w:val="28"/>
          <w:szCs w:val="28"/>
          <w:rtl/>
        </w:rPr>
        <w:t xml:space="preserve">مصدر التصوير: نسخة خطية في خزانة كتب السليمانية باستانبول (برقم 416)؛ تعليق، کا: مجهول، تا: ربيع الأخرى 1046 ه ايزنجه (قصبة)؛ 115 ق، 19 س [ف: 1-54]</w:t>
      </w:r>
    </w:p>
    <w:p>
      <w:pPr>
        <w:pStyle w:val="BookText"/>
      </w:pPr>
      <w:r>
        <w:rPr>
          <w:rFonts w:ascii="Times New Roman" w:hAnsi="Times New Roman" w:eastAsia="Times New Roman" w:cs="Times New Roman"/>
          <w:lang w:val="en-US" w:bidi="en-US"/>
          <w:color w:val="111111"/>
          <w:sz w:val="28"/>
          <w:szCs w:val="28"/>
          <w:rtl/>
        </w:rPr>
        <w:t xml:space="preserve">26497.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ملا عثمان، تا: 1069 ه؛ 125 ق، 21 * 16 سم [الاوقاف العامة - موصل: 7-40]</w:t>
      </w:r>
    </w:p>
    <w:p>
      <w:pPr>
        <w:pStyle w:val="BookText"/>
      </w:pPr>
      <w:r>
        <w:rPr>
          <w:rFonts w:ascii="Times New Roman" w:hAnsi="Times New Roman" w:eastAsia="Times New Roman" w:cs="Times New Roman"/>
          <w:lang w:val="en-US" w:bidi="en-US"/>
          <w:color w:val="111111"/>
          <w:sz w:val="28"/>
          <w:szCs w:val="28"/>
          <w:rtl/>
        </w:rPr>
        <w:t xml:space="preserve">26498.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1088 ه؛ 21 * 16 سم [الاوقاف العامة - موصل: 4-185]</w:t>
      </w:r>
    </w:p>
    <w:p>
      <w:pPr>
        <w:pStyle w:val="BookText"/>
      </w:pPr>
      <w:r>
        <w:rPr>
          <w:rFonts w:ascii="Times New Roman" w:hAnsi="Times New Roman" w:eastAsia="Times New Roman" w:cs="Times New Roman"/>
          <w:lang w:val="en-US" w:bidi="en-US"/>
          <w:color w:val="111111"/>
          <w:sz w:val="28"/>
          <w:szCs w:val="28"/>
          <w:rtl/>
        </w:rPr>
        <w:t xml:space="preserve">26499.</w:t>
      </w:r>
    </w:p>
    <w:p>
      <w:pPr>
        <w:pStyle w:val="BookText"/>
      </w:pPr>
      <w:r>
        <w:rPr>
          <w:rFonts w:ascii="IRNazanin" w:hAnsi="IRNazanin" w:eastAsia="IRNazanin" w:cs="IRNazanin"/>
          <w:lang w:bidi="fa-IR"/>
          <w:color w:val="111111"/>
          <w:sz w:val="28"/>
          <w:szCs w:val="28"/>
          <w:rtl/>
        </w:rPr>
        <w:t xml:space="preserve">بغداد؛ دار المخطوطات؛ رقم المخطوط: 764/1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1095 ه؛ 218 ص، 21 س، 12 * 20 سم [المتحف العراقي - ف: الفقهية 1-92]</w:t>
      </w:r>
    </w:p>
    <w:p>
      <w:pPr>
        <w:pStyle w:val="BookText"/>
      </w:pPr>
      <w:r>
        <w:rPr>
          <w:rFonts w:ascii="Times New Roman" w:hAnsi="Times New Roman" w:eastAsia="Times New Roman" w:cs="Times New Roman"/>
          <w:lang w:val="en-US" w:bidi="en-US"/>
          <w:color w:val="111111"/>
          <w:sz w:val="28"/>
          <w:szCs w:val="28"/>
          <w:rtl/>
        </w:rPr>
        <w:t xml:space="preserve">26500.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9/9</w:t>
      </w:r>
    </w:p>
    <w:p>
      <w:pPr>
        <w:pStyle w:val="BookText"/>
      </w:pPr>
      <w:r>
        <w:rPr>
          <w:rFonts w:ascii="Amiri" w:hAnsi="Amiri" w:eastAsia="Amiri" w:cs="Amiri"/>
          <w:lang w:bidi="ar-SA"/>
          <w:color w:val="111111"/>
          <w:sz w:val="28"/>
          <w:szCs w:val="28"/>
          <w:rtl/>
        </w:rPr>
        <w:t xml:space="preserve">كا: علي بن عبد بن علي بن حسن بن فرحان، تا: 1144 ه؛ 96 ق، 30 * 22 سم [الاوقاف العامة - موصل: 5-157]</w:t>
      </w:r>
    </w:p>
    <w:p>
      <w:pPr>
        <w:pStyle w:val="BookText"/>
      </w:pPr>
      <w:r>
        <w:rPr>
          <w:rFonts w:ascii="Times New Roman" w:hAnsi="Times New Roman" w:eastAsia="Times New Roman" w:cs="Times New Roman"/>
          <w:lang w:val="en-US" w:bidi="en-US"/>
          <w:color w:val="111111"/>
          <w:sz w:val="28"/>
          <w:szCs w:val="28"/>
          <w:rtl/>
        </w:rPr>
        <w:t xml:space="preserve">26501.</w:t>
      </w:r>
    </w:p>
    <w:p>
      <w:pPr>
        <w:pStyle w:val="BookText"/>
      </w:pPr>
      <w:r>
        <w:rPr>
          <w:rFonts w:ascii="Amiri" w:hAnsi="Amiri" w:eastAsia="Amiri" w:cs="Amiri"/>
          <w:lang w:bidi="ar-SA"/>
          <w:color w:val="111111"/>
          <w:sz w:val="28"/>
          <w:szCs w:val="28"/>
          <w:rtl/>
        </w:rPr>
        <w:t xml:space="preserve">بغداد؛ مكتبة الأوقاف العامة؛ رقم المخطوط: 3627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محمّد وآله الطيبين، قال الشيخ كا: نعمة بن الملا محمّد، تا: 1152 ه؛ 81 ق، 25 * 13 سم [ف: 1-428]</w:t>
      </w:r>
    </w:p>
    <w:p>
      <w:pPr>
        <w:pStyle w:val="BookText"/>
      </w:pPr>
      <w:r>
        <w:rPr>
          <w:rFonts w:ascii="Times New Roman" w:hAnsi="Times New Roman" w:eastAsia="Times New Roman" w:cs="Times New Roman"/>
          <w:lang w:val="en-US" w:bidi="en-US"/>
          <w:color w:val="111111"/>
          <w:sz w:val="28"/>
          <w:szCs w:val="28"/>
          <w:rtl/>
        </w:rPr>
        <w:t xml:space="preserve">26502.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 علي بن عبد فرحات الموصلي، تا: 1155 ه؛ 123 ق، 16 * 22 سم [الاوقاف العامة -  موصل: 8-233]</w:t>
      </w:r>
    </w:p>
    <w:p>
      <w:pPr>
        <w:pStyle w:val="BookText"/>
      </w:pPr>
      <w:r>
        <w:rPr>
          <w:rFonts w:ascii="Times New Roman" w:hAnsi="Times New Roman" w:eastAsia="Times New Roman" w:cs="Times New Roman"/>
          <w:lang w:val="en-US" w:bidi="en-US"/>
          <w:color w:val="111111"/>
          <w:sz w:val="28"/>
          <w:szCs w:val="28"/>
          <w:rtl/>
        </w:rPr>
        <w:t xml:space="preserve">26503.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6443</w:t>
      </w:r>
    </w:p>
    <w:p>
      <w:pPr>
        <w:pStyle w:val="BookText"/>
      </w:pPr>
      <w:r>
        <w:rPr>
          <w:rFonts w:ascii="Amiri" w:hAnsi="Amiri" w:eastAsia="Amiri" w:cs="Amiri"/>
          <w:lang w:bidi="ar-SA"/>
          <w:color w:val="111111"/>
          <w:sz w:val="28"/>
          <w:szCs w:val="28"/>
          <w:rtl/>
        </w:rPr>
        <w:t xml:space="preserve">كا: محمّد بن محمّد الزيتوني، تا: 1155 ه؛ 254 ص [ف: 1-149]</w:t>
      </w:r>
    </w:p>
    <w:p>
      <w:pPr>
        <w:pStyle w:val="BookText"/>
      </w:pPr>
      <w:r>
        <w:rPr>
          <w:rFonts w:ascii="Times New Roman" w:hAnsi="Times New Roman" w:eastAsia="Times New Roman" w:cs="Times New Roman"/>
          <w:lang w:val="en-US" w:bidi="en-US"/>
          <w:color w:val="111111"/>
          <w:sz w:val="28"/>
          <w:szCs w:val="28"/>
          <w:rtl/>
        </w:rPr>
        <w:t xml:space="preserve">26504.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1170 ه؛ 151 ق، 21 * 16 سم [الاوقاف العامة - موصل: 7-110]</w:t>
      </w:r>
    </w:p>
    <w:p>
      <w:pPr>
        <w:pStyle w:val="BookText"/>
      </w:pPr>
      <w:r>
        <w:rPr>
          <w:rFonts w:ascii="Times New Roman" w:hAnsi="Times New Roman" w:eastAsia="Times New Roman" w:cs="Times New Roman"/>
          <w:lang w:val="en-US" w:bidi="en-US"/>
          <w:color w:val="111111"/>
          <w:sz w:val="28"/>
          <w:szCs w:val="28"/>
          <w:rtl/>
        </w:rPr>
        <w:t xml:space="preserve">26505.</w:t>
      </w:r>
    </w:p>
    <w:p>
      <w:pPr>
        <w:pStyle w:val="BookText"/>
      </w:pPr>
      <w:r>
        <w:rPr>
          <w:rFonts w:ascii="Amiri" w:hAnsi="Amiri" w:eastAsia="Amiri" w:cs="Amiri"/>
          <w:lang w:bidi="ar-SA"/>
          <w:color w:val="111111"/>
          <w:sz w:val="28"/>
          <w:szCs w:val="28"/>
          <w:rtl/>
        </w:rPr>
        <w:t xml:space="preserve">بغداد؛ مكتبة الأوقاف العامة؛ رقم المخطوط: 3672</w:t>
      </w:r>
    </w:p>
    <w:p>
      <w:pPr>
        <w:pStyle w:val="BookText"/>
      </w:pPr>
      <w:r>
        <w:rPr>
          <w:rFonts w:ascii="IRNazanin" w:hAnsi="IRNazanin" w:eastAsia="IRNazanin" w:cs="IRNazanin"/>
          <w:lang w:bidi="fa-IR"/>
          <w:color w:val="111111"/>
          <w:sz w:val="28"/>
          <w:szCs w:val="28"/>
          <w:rtl/>
        </w:rPr>
        <w:t xml:space="preserve">کا: مجهول، تا: 1171 ه، الموصل؛ 199 ق، 20 * 16 سم [ف: 1-428]</w:t>
      </w:r>
    </w:p>
    <w:p>
      <w:pPr>
        <w:pStyle w:val="BookText"/>
      </w:pPr>
      <w:r>
        <w:rPr>
          <w:rFonts w:ascii="Times New Roman" w:hAnsi="Times New Roman" w:eastAsia="Times New Roman" w:cs="Times New Roman"/>
          <w:lang w:val="en-US" w:bidi="en-US"/>
          <w:color w:val="111111"/>
          <w:sz w:val="28"/>
          <w:szCs w:val="28"/>
          <w:rtl/>
        </w:rPr>
        <w:t xml:space="preserve">26506.</w:t>
      </w:r>
    </w:p>
    <w:p>
      <w:pPr>
        <w:pStyle w:val="BookText"/>
      </w:pPr>
      <w:r>
        <w:rPr>
          <w:rFonts w:ascii="Amiri" w:hAnsi="Amiri" w:eastAsia="Amiri" w:cs="Amiri"/>
          <w:lang w:bidi="ar-SA"/>
          <w:color w:val="111111"/>
          <w:sz w:val="28"/>
          <w:szCs w:val="28"/>
          <w:rtl/>
        </w:rPr>
        <w:t xml:space="preserve">بغداد؛ مكتبة الأوقاف العامة؛ رقم المخطوط: 4044</w:t>
      </w:r>
    </w:p>
    <w:p>
      <w:pPr>
        <w:pStyle w:val="BookText"/>
      </w:pPr>
      <w:r>
        <w:rPr>
          <w:rFonts w:ascii="Amiri" w:hAnsi="Amiri" w:eastAsia="Amiri" w:cs="Amiri"/>
          <w:lang w:bidi="ar-SA"/>
          <w:color w:val="111111"/>
          <w:sz w:val="28"/>
          <w:szCs w:val="28"/>
          <w:rtl/>
        </w:rPr>
        <w:t xml:space="preserve">كا: علي بن البديوي الحنفي، تا: 1175 ه؛ 149 ق، 21 * 15 سم [ف: 1-428]</w:t>
      </w:r>
    </w:p>
    <w:p>
      <w:pPr>
        <w:pStyle w:val="BookText"/>
      </w:pPr>
      <w:r>
        <w:rPr>
          <w:rFonts w:ascii="Times New Roman" w:hAnsi="Times New Roman" w:eastAsia="Times New Roman" w:cs="Times New Roman"/>
          <w:lang w:val="en-US" w:bidi="en-US"/>
          <w:color w:val="111111"/>
          <w:sz w:val="28"/>
          <w:szCs w:val="28"/>
          <w:rtl/>
        </w:rPr>
        <w:t xml:space="preserve">26507.</w:t>
      </w:r>
    </w:p>
    <w:p>
      <w:pPr>
        <w:pStyle w:val="BookText"/>
      </w:pPr>
      <w:r>
        <w:rPr>
          <w:rFonts w:ascii="Amiri" w:hAnsi="Amiri" w:eastAsia="Amiri" w:cs="Amiri"/>
          <w:lang w:bidi="ar-SA"/>
          <w:color w:val="111111"/>
          <w:sz w:val="28"/>
          <w:szCs w:val="28"/>
          <w:rtl/>
        </w:rPr>
        <w:t xml:space="preserve">الموصل؛ المكتبة المركزية؛ رقم المخطوط: 30</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8252_51979"/>
    <w:bookmarkEnd w:id="17"/>
    <w:p>
      <w:pPr>
        <w:pStyle w:val="BookText"/>
      </w:pPr>
      <w:r>
        <w:rPr>
          <w:rFonts w:ascii="IRNazanin" w:hAnsi="IRNazanin" w:eastAsia="IRNazanin" w:cs="IRNazanin"/>
          <w:lang w:bidi="fa-IR"/>
          <w:color w:val="111111"/>
          <w:sz w:val="28"/>
          <w:szCs w:val="28"/>
          <w:rtl/>
        </w:rPr>
        <w:t xml:space="preserve">الفتاوى؛ كا: محمّد سعید، تا: 1210 ه [مجلة المجمع العلمي العراقي: مجلد 15-300]</w:t>
      </w:r>
    </w:p>
    <w:p>
      <w:pPr>
        <w:pStyle w:val="BookText"/>
      </w:pPr>
      <w:r>
        <w:rPr>
          <w:rFonts w:ascii="Times New Roman" w:hAnsi="Times New Roman" w:eastAsia="Times New Roman" w:cs="Times New Roman"/>
          <w:lang w:val="en-US" w:bidi="en-US"/>
          <w:color w:val="111111"/>
          <w:sz w:val="28"/>
          <w:szCs w:val="28"/>
          <w:rtl/>
        </w:rPr>
        <w:t xml:space="preserve">26508.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4392</w:t>
      </w:r>
    </w:p>
    <w:p>
      <w:pPr>
        <w:pStyle w:val="BookText"/>
      </w:pPr>
      <w:r>
        <w:rPr>
          <w:rFonts w:ascii="IRNazanin" w:hAnsi="IRNazanin" w:eastAsia="IRNazanin" w:cs="IRNazanin"/>
          <w:lang w:bidi="fa-IR"/>
          <w:color w:val="111111"/>
          <w:sz w:val="28"/>
          <w:szCs w:val="28"/>
          <w:rtl/>
        </w:rPr>
        <w:t xml:space="preserve">کا: محمّد أمين، تا: 1227 ه؛ 196 ص [ف: 1-149]</w:t>
      </w:r>
    </w:p>
    <w:p>
      <w:pPr>
        <w:pStyle w:val="BookText"/>
      </w:pPr>
      <w:r>
        <w:rPr>
          <w:rFonts w:ascii="Times New Roman" w:hAnsi="Times New Roman" w:eastAsia="Times New Roman" w:cs="Times New Roman"/>
          <w:lang w:val="en-US" w:bidi="en-US"/>
          <w:color w:val="111111"/>
          <w:sz w:val="28"/>
          <w:szCs w:val="28"/>
          <w:rtl/>
        </w:rPr>
        <w:t xml:space="preserve">26509.</w:t>
      </w:r>
    </w:p>
    <w:p>
      <w:pPr>
        <w:pStyle w:val="BookText"/>
      </w:pPr>
      <w:r>
        <w:rPr>
          <w:rFonts w:ascii="Amiri" w:hAnsi="Amiri" w:eastAsia="Amiri" w:cs="Amiri"/>
          <w:lang w:bidi="ar-SA"/>
          <w:color w:val="111111"/>
          <w:sz w:val="28"/>
          <w:szCs w:val="28"/>
          <w:rtl/>
        </w:rPr>
        <w:t xml:space="preserve">بغداد؛ مكتبة الأوقاف العامة؛ رقم المخطوط: 7381</w:t>
      </w:r>
    </w:p>
    <w:p>
      <w:pPr>
        <w:pStyle w:val="BookText"/>
      </w:pPr>
      <w:r>
        <w:rPr>
          <w:rFonts w:ascii="IRNazanin" w:hAnsi="IRNazanin" w:eastAsia="IRNazanin" w:cs="IRNazanin"/>
          <w:lang w:bidi="fa-IR"/>
          <w:color w:val="111111"/>
          <w:sz w:val="28"/>
          <w:szCs w:val="28"/>
          <w:rtl/>
        </w:rPr>
        <w:t xml:space="preserve">کا: مجهول، تا: مجهول؛ 95 ق، 22 * 16 سم [ف: 1-428]</w:t>
      </w:r>
    </w:p>
    <w:p>
      <w:pPr>
        <w:pStyle w:val="BookText"/>
      </w:pPr>
      <w:r>
        <w:rPr>
          <w:rFonts w:ascii="Times New Roman" w:hAnsi="Times New Roman" w:eastAsia="Times New Roman" w:cs="Times New Roman"/>
          <w:lang w:val="en-US" w:bidi="en-US"/>
          <w:color w:val="111111"/>
          <w:sz w:val="28"/>
          <w:szCs w:val="28"/>
          <w:rtl/>
        </w:rPr>
        <w:t xml:space="preserve">26510.</w:t>
      </w:r>
    </w:p>
    <w:p>
      <w:pPr>
        <w:pStyle w:val="BookText"/>
      </w:pPr>
      <w:r>
        <w:rPr>
          <w:rFonts w:ascii="Amiri" w:hAnsi="Amiri" w:eastAsia="Amiri" w:cs="Amiri"/>
          <w:lang w:bidi="ar-SA"/>
          <w:color w:val="111111"/>
          <w:sz w:val="28"/>
          <w:szCs w:val="28"/>
          <w:rtl/>
        </w:rPr>
        <w:t xml:space="preserve">بغداد؛ المجمع العلمي العراقي؛ رقم المخطوط: / 7 فقه - فرائض - قضاء مصورة</w:t>
      </w:r>
    </w:p>
    <w:p>
      <w:pPr>
        <w:pStyle w:val="BookText"/>
      </w:pPr>
      <w:r>
        <w:rPr>
          <w:rFonts w:ascii="Amiri" w:hAnsi="Amiri" w:eastAsia="Amiri" w:cs="Amiri"/>
          <w:lang w:bidi="ar-SA"/>
          <w:color w:val="111111"/>
          <w:sz w:val="28"/>
          <w:szCs w:val="28"/>
          <w:rtl/>
        </w:rPr>
        <w:t xml:space="preserve">أوّلها: البسملة ...، النون النوازل للفقيه أبي الليث، والعين عيون المسائل، والواو واقعات الناطفي، والباء فتاوى الإمام أبي بكر الفضل؛ آخرها: تم فتاوى في قعود الأجناس بعون تعالى</w:t>
      </w:r>
    </w:p>
    <w:p>
      <w:pPr>
        <w:pStyle w:val="BookText"/>
      </w:pPr>
      <w:r>
        <w:rPr>
          <w:rFonts w:ascii="IRNazanin" w:hAnsi="IRNazanin" w:eastAsia="IRNazanin" w:cs="IRNazanin"/>
          <w:lang w:bidi="fa-IR"/>
          <w:color w:val="111111"/>
          <w:sz w:val="28"/>
          <w:szCs w:val="28"/>
          <w:rtl/>
        </w:rPr>
        <w:t xml:space="preserve">مصدر التصوير: نسخة خطية في خزانة كتب حميدية بإستانبول؛ نسخ، کا: مجهول، تا: مجهول؛ 73 ق، 17 س [ف 1-56]</w:t>
      </w:r>
    </w:p>
    <w:p>
      <w:pPr>
        <w:pStyle w:val="BookText"/>
      </w:pPr>
      <w:r>
        <w:rPr>
          <w:rFonts w:ascii="Times New Roman" w:hAnsi="Times New Roman" w:eastAsia="Times New Roman" w:cs="Times New Roman"/>
          <w:lang w:val="en-US" w:bidi="en-US"/>
          <w:color w:val="111111"/>
          <w:sz w:val="28"/>
          <w:szCs w:val="28"/>
          <w:rtl/>
        </w:rPr>
        <w:t xml:space="preserve">26511.</w:t>
      </w:r>
    </w:p>
    <w:p>
      <w:pPr>
        <w:pStyle w:val="BookText"/>
      </w:pPr>
      <w:r>
        <w:rPr>
          <w:rFonts w:ascii="Amiri" w:hAnsi="Amiri" w:eastAsia="Amiri" w:cs="Amiri"/>
          <w:lang w:bidi="ar-SA"/>
          <w:color w:val="111111"/>
          <w:sz w:val="28"/>
          <w:szCs w:val="28"/>
          <w:rtl/>
        </w:rPr>
        <w:t xml:space="preserve">بغداد؛ مكتبة الأوقاف العامة؛ رقم المخطوط: 3677/2</w:t>
      </w:r>
    </w:p>
    <w:p>
      <w:pPr>
        <w:pStyle w:val="BookText"/>
      </w:pPr>
      <w:r>
        <w:rPr>
          <w:rFonts w:ascii="IRNazanin" w:hAnsi="IRNazanin" w:eastAsia="IRNazanin" w:cs="IRNazanin"/>
          <w:lang w:bidi="fa-IR"/>
          <w:color w:val="111111"/>
          <w:sz w:val="28"/>
          <w:szCs w:val="28"/>
          <w:rtl/>
        </w:rPr>
        <w:t xml:space="preserve">کا: مجهول، تا: مجهول؛ 60 ق، 21 * 13 سم [ف: 1-429]</w:t>
      </w:r>
    </w:p>
    <w:p>
      <w:pPr>
        <w:pStyle w:val="BookText"/>
      </w:pPr>
      <w:r>
        <w:rPr>
          <w:rFonts w:ascii="Times New Roman" w:hAnsi="Times New Roman" w:eastAsia="Times New Roman" w:cs="Times New Roman"/>
          <w:lang w:val="en-US" w:bidi="en-US"/>
          <w:color w:val="111111"/>
          <w:sz w:val="28"/>
          <w:szCs w:val="28"/>
          <w:rtl/>
        </w:rPr>
        <w:t xml:space="preserve">26512.</w:t>
      </w:r>
    </w:p>
    <w:p>
      <w:pPr>
        <w:pStyle w:val="BookText"/>
      </w:pPr>
      <w:r>
        <w:rPr>
          <w:rFonts w:ascii="Amiri" w:hAnsi="Amiri" w:eastAsia="Amiri" w:cs="Amiri"/>
          <w:lang w:bidi="ar-SA"/>
          <w:color w:val="111111"/>
          <w:sz w:val="28"/>
          <w:szCs w:val="28"/>
          <w:rtl/>
        </w:rPr>
        <w:t xml:space="preserve">الموصل؛ المكتبة المركزية؛ رقم المخطوط: 31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15-300]</w:t>
      </w:r>
    </w:p>
    <w:p>
      <w:pPr>
        <w:pStyle w:val="Heading2"/>
      </w:pPr>
      <w:bookmarkStart w:id="745" w:name="_Toc32"/>
      <w:r>
        <w:t>خزانة مخطوطات إبراهيم عطار باشي / فهرس - عربي</w:t>
      </w:r>
      <w:bookmarkEnd w:id="745"/>
    </w:p>
    <w:p>
      <w:pPr>
        <w:pStyle w:val="BookText"/>
      </w:pPr>
      <w:r>
        <w:rPr>
          <w:rFonts w:ascii="Times New Roman" w:hAnsi="Times New Roman" w:eastAsia="Times New Roman" w:cs="Times New Roman"/>
          <w:lang w:val="en-US" w:bidi="en-US"/>
          <w:color w:val="111111"/>
          <w:sz w:val="28"/>
          <w:szCs w:val="28"/>
          <w:rtl/>
        </w:rPr>
        <w:t xml:space="preserve">26513.</w:t>
      </w:r>
    </w:p>
    <w:p>
      <w:pPr>
        <w:pStyle w:val="BookText"/>
      </w:pPr>
      <w:r>
        <w:rPr>
          <w:rFonts w:ascii="Amiri" w:hAnsi="Amiri" w:eastAsia="Amiri" w:cs="Amiri"/>
          <w:lang w:bidi="ar-SA"/>
          <w:color w:val="111111"/>
          <w:sz w:val="28"/>
          <w:szCs w:val="28"/>
          <w:rtl/>
        </w:rPr>
        <w:t xml:space="preserve">بغداد؛ مركز البحوث والدراسات؛ رقم المخطوط: 210/15 س 438 مصورة</w:t>
      </w:r>
    </w:p>
    <w:p>
      <w:pPr>
        <w:pStyle w:val="BookText"/>
      </w:pPr>
      <w:r>
        <w:rPr>
          <w:rFonts w:ascii="IRNazanin" w:hAnsi="IRNazanin" w:eastAsia="IRNazanin" w:cs="IRNazanin"/>
          <w:lang w:bidi="fa-IR"/>
          <w:color w:val="111111"/>
          <w:sz w:val="28"/>
          <w:szCs w:val="28"/>
          <w:rtl/>
        </w:rPr>
        <w:t xml:space="preserve">کا: مجهول، تا: مجهول 3 ص [[مصورات) - ف: 341]</w:t>
      </w:r>
    </w:p>
    <w:p>
      <w:pPr>
        <w:pStyle w:val="Heading2"/>
      </w:pPr>
      <w:bookmarkStart w:id="746" w:name="_Toc33"/>
      <w:r>
        <w:t>خزانة مخطوطات إبراهيم عطار باشي (بحث) / فهرس - عربي</w:t>
      </w:r>
      <w:bookmarkEnd w:id="746"/>
    </w:p>
    <w:p>
      <w:pPr>
        <w:pStyle w:val="BookText"/>
      </w:pPr>
      <w:r>
        <w:rPr>
          <w:rFonts w:ascii="Amiri" w:hAnsi="Amiri" w:eastAsia="Amiri" w:cs="Amiri"/>
          <w:lang w:bidi="ar-SA"/>
          <w:color w:val="111111"/>
          <w:sz w:val="28"/>
          <w:szCs w:val="28"/>
          <w:rtl/>
        </w:rPr>
        <w:t xml:space="preserve">النقشبندي، اسامة ناصر</w:t>
      </w:r>
    </w:p>
    <w:p>
      <w:pPr>
        <w:pStyle w:val="BookText"/>
      </w:pPr>
      <w:r>
        <w:rPr>
          <w:rFonts w:ascii="Times New Roman" w:hAnsi="Times New Roman" w:eastAsia="Times New Roman" w:cs="Times New Roman"/>
          <w:lang w:val="en-US" w:bidi="en-US"/>
          <w:color w:val="111111"/>
          <w:sz w:val="28"/>
          <w:szCs w:val="28"/>
          <w:rtl/>
        </w:rPr>
        <w:t xml:space="preserve">26514.</w:t>
      </w:r>
    </w:p>
    <w:p>
      <w:pPr>
        <w:pStyle w:val="BookText"/>
      </w:pPr>
      <w:r>
        <w:rPr>
          <w:rFonts w:ascii="Amiri" w:hAnsi="Amiri" w:eastAsia="Amiri" w:cs="Amiri"/>
          <w:lang w:bidi="ar-SA"/>
          <w:color w:val="111111"/>
          <w:sz w:val="28"/>
          <w:szCs w:val="28"/>
          <w:rtl/>
        </w:rPr>
        <w:t xml:space="preserve">بغداد؛ مركز البحوث والدراسات؛ رقم المخطوط: 77/5</w:t>
      </w:r>
    </w:p>
    <w:p>
      <w:pPr>
        <w:pStyle w:val="BookText"/>
      </w:pPr>
      <w:r>
        <w:rPr>
          <w:rFonts w:ascii="IRNazanin" w:hAnsi="IRNazanin" w:eastAsia="IRNazanin" w:cs="IRNazanin"/>
          <w:lang w:bidi="fa-IR"/>
          <w:color w:val="111111"/>
          <w:sz w:val="28"/>
          <w:szCs w:val="28"/>
          <w:rtl/>
        </w:rPr>
        <w:t xml:space="preserve">کا: مجهول، تا: مجهول [مجلة البحوث والدراسات الاسلامية: عدد 17-209]</w:t>
      </w:r>
    </w:p>
    <w:p>
      <w:pPr>
        <w:pStyle w:val="BookText"/>
      </w:pPr>
      <w:r>
        <w:rPr>
          <w:rFonts w:ascii="Times New Roman" w:hAnsi="Times New Roman" w:eastAsia="Times New Roman" w:cs="Times New Roman"/>
          <w:lang w:val="en-US" w:bidi="en-US"/>
          <w:color w:val="111111"/>
          <w:sz w:val="28"/>
          <w:szCs w:val="28"/>
          <w:rtl/>
        </w:rPr>
        <w:t xml:space="preserve">26515.</w:t>
      </w:r>
    </w:p>
    <w:p>
      <w:pPr>
        <w:pStyle w:val="BookText"/>
      </w:pPr>
      <w:r>
        <w:rPr>
          <w:rFonts w:ascii="Amiri" w:hAnsi="Amiri" w:eastAsia="Amiri" w:cs="Amiri"/>
          <w:lang w:bidi="ar-SA"/>
          <w:color w:val="111111"/>
          <w:sz w:val="28"/>
          <w:szCs w:val="28"/>
          <w:rtl/>
        </w:rPr>
        <w:t xml:space="preserve">بغداد؛ مركز البحوث والدراسات؛ رقم المخطوط: 8/5-210م - 658 مصورة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8252_51982"/>
    <w:bookmarkEnd w:id="18"/>
    <w:p>
      <w:pPr>
        <w:pStyle w:val="BookText"/>
      </w:pPr>
      <w:r>
        <w:rPr>
          <w:rFonts w:ascii="IRNazanin" w:hAnsi="IRNazanin" w:eastAsia="IRNazanin" w:cs="IRNazanin"/>
          <w:lang w:bidi="fa-IR"/>
          <w:color w:val="111111"/>
          <w:sz w:val="28"/>
          <w:szCs w:val="28"/>
          <w:rtl/>
        </w:rPr>
        <w:t xml:space="preserve">کا: مجهول، تا: مجهول 4 ص [(مصورات) - ف: 324]</w:t>
      </w:r>
    </w:p>
    <w:p>
      <w:pPr>
        <w:pStyle w:val="Heading2"/>
      </w:pPr>
      <w:bookmarkStart w:id="747" w:name="_Toc34"/>
      <w:r>
        <w:t>الخزانة المعمورة / أدب - عربي</w:t>
      </w:r>
      <w:bookmarkEnd w:id="747"/>
    </w:p>
    <w:p>
      <w:pPr>
        <w:pStyle w:val="BookText"/>
      </w:pPr>
      <w:r>
        <w:rPr>
          <w:rFonts w:ascii="Times New Roman" w:hAnsi="Times New Roman" w:eastAsia="Times New Roman" w:cs="Times New Roman"/>
          <w:lang w:val="en-US" w:bidi="en-US"/>
          <w:color w:val="111111"/>
          <w:sz w:val="28"/>
          <w:szCs w:val="28"/>
          <w:rtl/>
        </w:rPr>
        <w:t xml:space="preserve">26516.</w:t>
      </w:r>
    </w:p>
    <w:p>
      <w:pPr>
        <w:pStyle w:val="BookText"/>
      </w:pPr>
      <w:r>
        <w:rPr>
          <w:rFonts w:ascii="Amiri" w:hAnsi="Amiri" w:eastAsia="Amiri" w:cs="Amiri"/>
          <w:lang w:bidi="ar-SA"/>
          <w:color w:val="111111"/>
          <w:sz w:val="28"/>
          <w:szCs w:val="28"/>
          <w:rtl/>
        </w:rPr>
        <w:t xml:space="preserve">كربلاء؛ الروضة الحسينية (مكتبة)؛ رقم المخطوط: 346 م</w:t>
      </w:r>
    </w:p>
    <w:p>
      <w:pPr>
        <w:pStyle w:val="BookText"/>
      </w:pPr>
      <w:r>
        <w:rPr>
          <w:rFonts w:ascii="Amiri" w:hAnsi="Amiri" w:eastAsia="Amiri" w:cs="Amiri"/>
          <w:lang w:bidi="ar-SA"/>
          <w:color w:val="111111"/>
          <w:sz w:val="28"/>
          <w:szCs w:val="28"/>
          <w:rtl/>
        </w:rPr>
        <w:t xml:space="preserve">أوّلها: البسملة، الحمد لله الواحد القهار العزيز الجبار الرحيم الغفار؛ آخرها: تم الكتاب بعون الملك الوهاب كتبه أحقر العباد محمّد تقي بن الشيخ إسماعيل القهباني غفر الله له ولوالديه أوتيا كتابهما يميناً وحوسبا حساباً يسيراً.</w:t>
      </w:r>
    </w:p>
    <w:p>
      <w:pPr>
        <w:pStyle w:val="BookText"/>
      </w:pPr>
      <w:r>
        <w:rPr>
          <w:rFonts w:ascii="IRNazanin" w:hAnsi="IRNazanin" w:eastAsia="IRNazanin" w:cs="IRNazanin"/>
          <w:lang w:bidi="fa-IR"/>
          <w:color w:val="111111"/>
          <w:sz w:val="28"/>
          <w:szCs w:val="28"/>
          <w:rtl/>
        </w:rPr>
        <w:t xml:space="preserve">نسخ، کا: محمّد تقي بن الشيخ إسماعيل القهباني، تا: مجهول؛ تملك: محمّد الطباطبائي سنة 1228 ه؛ 408 ص، 24 س، 15 * 5 / 23 سم [مخطوطات كربلاء: 4-151]</w:t>
      </w:r>
    </w:p>
    <w:p>
      <w:pPr>
        <w:pStyle w:val="Heading2"/>
      </w:pPr>
      <w:bookmarkStart w:id="748" w:name="_Toc35"/>
      <w:r>
        <w:t>خزانة المفتين في فروع الفقه الحنفي / فقه - عربي</w:t>
      </w:r>
      <w:bookmarkEnd w:id="748"/>
    </w:p>
    <w:p>
      <w:pPr>
        <w:pStyle w:val="BookText"/>
      </w:pPr>
      <w:r>
        <w:rPr>
          <w:rFonts w:ascii="Amiri" w:hAnsi="Amiri" w:eastAsia="Amiri" w:cs="Amiri"/>
          <w:lang w:bidi="ar-SA"/>
          <w:color w:val="111111"/>
          <w:sz w:val="28"/>
          <w:szCs w:val="28"/>
          <w:rtl/>
        </w:rPr>
        <w:t xml:space="preserve">السمنقاني، حسين بن محمّد (- 746 ه)</w:t>
      </w:r>
    </w:p>
    <w:p>
      <w:pPr>
        <w:pStyle w:val="BookText"/>
      </w:pPr>
      <w:r>
        <w:rPr>
          <w:rFonts w:ascii="Amiri" w:hAnsi="Amiri" w:eastAsia="Amiri" w:cs="Amiri"/>
          <w:lang w:bidi="ar-SA"/>
          <w:color w:val="111111"/>
          <w:sz w:val="28"/>
          <w:szCs w:val="28"/>
          <w:rtl/>
        </w:rPr>
        <w:t xml:space="preserve">تاريخ التأليف: 740 ه</w:t>
      </w:r>
    </w:p>
    <w:p>
      <w:pPr>
        <w:pStyle w:val="BookText"/>
      </w:pPr>
      <w:r>
        <w:rPr>
          <w:rFonts w:ascii="IRNazanin" w:hAnsi="IRNazanin" w:eastAsia="IRNazanin" w:cs="IRNazanin"/>
          <w:lang w:bidi="fa-IR"/>
          <w:color w:val="111111"/>
          <w:sz w:val="28"/>
          <w:szCs w:val="28"/>
          <w:rtl/>
        </w:rPr>
        <w:t xml:space="preserve">أوّله: البسملة، نحمد الله حمد الشاكرين ونؤمن به ایمان الموقنين ونقرّ بوحدانيته إقرار الصادقين ... وبعد فإنّ العلوم كثيرة والأعمار قصيرة فالأولى صرف الهمة إلى الأهم ...</w:t>
      </w:r>
    </w:p>
    <w:p>
      <w:pPr>
        <w:pStyle w:val="BookText"/>
      </w:pPr>
      <w:r>
        <w:rPr>
          <w:rFonts w:ascii="Times New Roman" w:hAnsi="Times New Roman" w:eastAsia="Times New Roman" w:cs="Times New Roman"/>
          <w:lang w:val="en-US" w:bidi="en-US"/>
          <w:color w:val="111111"/>
          <w:sz w:val="28"/>
          <w:szCs w:val="28"/>
          <w:rtl/>
        </w:rPr>
        <w:t xml:space="preserve">26517.</w:t>
      </w:r>
    </w:p>
    <w:p>
      <w:pPr>
        <w:pStyle w:val="BookText"/>
      </w:pPr>
      <w:r>
        <w:rPr>
          <w:rFonts w:ascii="IRNazanin" w:hAnsi="IRNazanin" w:eastAsia="IRNazanin" w:cs="IRNazanin"/>
          <w:lang w:bidi="fa-IR"/>
          <w:color w:val="111111"/>
          <w:sz w:val="28"/>
          <w:szCs w:val="28"/>
          <w:rtl/>
        </w:rPr>
        <w:t xml:space="preserve">بغداد؛ دار المخطوطات؛ رقم المخطوط: 92</w:t>
      </w:r>
    </w:p>
    <w:p>
      <w:pPr>
        <w:pStyle w:val="BookText"/>
      </w:pPr>
      <w:r>
        <w:rPr>
          <w:rFonts w:ascii="Amiri" w:hAnsi="Amiri" w:eastAsia="Amiri" w:cs="Amiri"/>
          <w:lang w:bidi="ar-SA"/>
          <w:color w:val="111111"/>
          <w:sz w:val="28"/>
          <w:szCs w:val="28"/>
          <w:rtl/>
        </w:rPr>
        <w:t xml:space="preserve">المجلد الثاني، يبدأ بكتاب البيع؛ كا: مجهول، تا: القرن 9 ه؛ تملك: الحسين بن أمير المؤمنين المنصور بالله القاسم بن محمّد سنة 1045 ه، يوسف بن الحسن بن المؤذن سنة 1220 ه؛ 552 ص، 31 س، 20 * 30 سم [المتحف العراقي - ف: الفقهية -92]</w:t>
      </w:r>
    </w:p>
    <w:p>
      <w:pPr>
        <w:pStyle w:val="BookText"/>
      </w:pPr>
      <w:r>
        <w:rPr>
          <w:rFonts w:ascii="Times New Roman" w:hAnsi="Times New Roman" w:eastAsia="Times New Roman" w:cs="Times New Roman"/>
          <w:lang w:val="en-US" w:bidi="en-US"/>
          <w:color w:val="111111"/>
          <w:sz w:val="28"/>
          <w:szCs w:val="28"/>
          <w:rtl/>
        </w:rPr>
        <w:t xml:space="preserve">26518.</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43</w:t>
      </w:r>
    </w:p>
    <w:p>
      <w:pPr>
        <w:pStyle w:val="BookText"/>
      </w:pPr>
      <w:r>
        <w:rPr>
          <w:rFonts w:ascii="Amiri" w:hAnsi="Amiri" w:eastAsia="Amiri" w:cs="Amiri"/>
          <w:lang w:bidi="ar-SA"/>
          <w:color w:val="111111"/>
          <w:sz w:val="28"/>
          <w:szCs w:val="28"/>
          <w:rtl/>
        </w:rPr>
        <w:t xml:space="preserve">أوّلها: البسملة. رب يسر للإتمام، ياذا الجلال والإكرام؛ آخرها: جميع المال لكل واحد سهم فصار لابئة الخالة للأب خمسة</w:t>
      </w:r>
    </w:p>
    <w:p>
      <w:pPr>
        <w:pStyle w:val="BookText"/>
      </w:pPr>
      <w:r>
        <w:rPr>
          <w:rFonts w:ascii="IRNazanin" w:hAnsi="IRNazanin" w:eastAsia="IRNazanin" w:cs="IRNazanin"/>
          <w:lang w:bidi="fa-IR"/>
          <w:color w:val="111111"/>
          <w:sz w:val="28"/>
          <w:szCs w:val="28"/>
          <w:rtl/>
        </w:rPr>
        <w:t xml:space="preserve">المجلد الثاني، يبدأ بكتاب البيع وينتهي بكتاب الفرائض؛ نسخ، کا: مجهول، تا: مجهول؛ ناقصة: الآخر؛ تملك: محمّد نجيب السويدي، محمّد اسعد بن محمّد سعيد السويدي؛ 271 ق، 32 س، 17 * 26 سم [المورد: 21-245] 26 معجم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8252_51985"/>
    <w:bookmarkEnd w:id="19"/>
    <w:p>
      <w:pPr>
        <w:pStyle w:val="BookText"/>
      </w:pPr>
      <w:r>
        <w:rPr>
          <w:rFonts w:ascii="Amiri" w:hAnsi="Amiri" w:eastAsia="Amiri" w:cs="Amiri"/>
          <w:lang w:bidi="ar-SA"/>
          <w:color w:val="111111"/>
          <w:sz w:val="28"/>
          <w:szCs w:val="28"/>
          <w:rtl/>
        </w:rPr>
        <w:t xml:space="preserve">خزرجية - الرامزة</w:t>
      </w:r>
    </w:p>
    <w:p>
      <w:pPr>
        <w:pStyle w:val="BookText"/>
      </w:pPr>
      <w:r>
        <w:rPr>
          <w:rFonts w:ascii="Amiri" w:hAnsi="Amiri" w:eastAsia="Amiri" w:cs="Amiri"/>
          <w:lang w:bidi="ar-SA"/>
          <w:color w:val="111111"/>
          <w:sz w:val="28"/>
          <w:szCs w:val="28"/>
          <w:rtl/>
        </w:rPr>
        <w:t xml:space="preserve">خزرجية - شرح الرامزة</w:t>
      </w:r>
    </w:p>
    <w:p>
      <w:pPr>
        <w:pStyle w:val="Heading2"/>
      </w:pPr>
      <w:bookmarkStart w:id="749" w:name="_Toc36"/>
      <w:r>
        <w:t>خزينة العلاج / طب - عربي</w:t>
      </w:r>
      <w:bookmarkEnd w:id="749"/>
    </w:p>
    <w:p>
      <w:pPr>
        <w:pStyle w:val="BookText"/>
      </w:pPr>
      <w:r>
        <w:rPr>
          <w:rFonts w:ascii="Amiri" w:hAnsi="Amiri" w:eastAsia="Amiri" w:cs="Amiri"/>
          <w:lang w:bidi="ar-SA"/>
          <w:color w:val="111111"/>
          <w:sz w:val="28"/>
          <w:szCs w:val="28"/>
          <w:rtl/>
        </w:rPr>
        <w:t xml:space="preserve">الشوق، علي (القرن 13 ه)</w:t>
      </w:r>
    </w:p>
    <w:p>
      <w:pPr>
        <w:pStyle w:val="BookText"/>
      </w:pPr>
      <w:r>
        <w:rPr>
          <w:rFonts w:ascii="Amiri" w:hAnsi="Amiri" w:eastAsia="Amiri" w:cs="Amiri"/>
          <w:lang w:bidi="ar-SA"/>
          <w:color w:val="111111"/>
          <w:sz w:val="28"/>
          <w:szCs w:val="28"/>
          <w:rtl/>
        </w:rPr>
        <w:t xml:space="preserve">تاريخ التأليف: 1221 ه</w:t>
      </w:r>
    </w:p>
    <w:p>
      <w:pPr>
        <w:pStyle w:val="BookText"/>
      </w:pPr>
      <w:r>
        <w:rPr>
          <w:rFonts w:ascii="Times New Roman" w:hAnsi="Times New Roman" w:eastAsia="Times New Roman" w:cs="Times New Roman"/>
          <w:lang w:val="en-US" w:bidi="en-US"/>
          <w:color w:val="111111"/>
          <w:sz w:val="28"/>
          <w:szCs w:val="28"/>
          <w:rtl/>
        </w:rPr>
        <w:t xml:space="preserve">26519.</w:t>
      </w:r>
    </w:p>
    <w:p>
      <w:pPr>
        <w:pStyle w:val="BookText"/>
      </w:pPr>
      <w:r>
        <w:rPr>
          <w:rFonts w:ascii="IRNazanin" w:hAnsi="IRNazanin" w:eastAsia="IRNazanin" w:cs="IRNazanin"/>
          <w:lang w:bidi="fa-IR"/>
          <w:color w:val="111111"/>
          <w:sz w:val="28"/>
          <w:szCs w:val="28"/>
          <w:rtl/>
        </w:rPr>
        <w:t xml:space="preserve">بغداد؛ دار المخطوطات؛ رقم المخطوط: 10996</w:t>
      </w:r>
    </w:p>
    <w:p>
      <w:pPr>
        <w:pStyle w:val="BookText"/>
      </w:pPr>
      <w:r>
        <w:rPr>
          <w:rFonts w:ascii="Amiri" w:hAnsi="Amiri" w:eastAsia="Amiri" w:cs="Amiri"/>
          <w:lang w:bidi="ar-SA"/>
          <w:color w:val="111111"/>
          <w:sz w:val="28"/>
          <w:szCs w:val="28"/>
          <w:rtl/>
        </w:rPr>
        <w:t xml:space="preserve">أوّلها: الحمد لله الذي خلق المواليد بتجليات قدرته واودع فيها الخواص والتأثيرات لاشرف مخلوقاته ...</w:t>
      </w:r>
    </w:p>
    <w:p>
      <w:pPr>
        <w:pStyle w:val="BookText"/>
      </w:pPr>
      <w:r>
        <w:rPr>
          <w:rFonts w:ascii="IRNazanin" w:hAnsi="IRNazanin" w:eastAsia="IRNazanin" w:cs="IRNazanin"/>
          <w:lang w:bidi="fa-IR"/>
          <w:color w:val="111111"/>
          <w:sz w:val="28"/>
          <w:szCs w:val="28"/>
          <w:rtl/>
        </w:rPr>
        <w:t xml:space="preserve">کا: مجهول، تا: مجهول؛ 400 ص، 15 س، 30 * 18 سم [المتحف العراقي - ف: الطب والصيدلة -98]</w:t>
      </w:r>
    </w:p>
    <w:p>
      <w:pPr>
        <w:pStyle w:val="Heading2"/>
      </w:pPr>
      <w:bookmarkStart w:id="750" w:name="_Toc37"/>
      <w:r>
        <w:t>خزينة الغلمان في شرح الأمثلة المختلفة / صرف - عربي</w:t>
      </w:r>
      <w:bookmarkEnd w:id="750"/>
    </w:p>
    <w:p>
      <w:pPr>
        <w:pStyle w:val="BookText"/>
      </w:pPr>
      <w:r>
        <w:rPr>
          <w:rFonts w:ascii="Amiri" w:hAnsi="Amiri" w:eastAsia="Amiri" w:cs="Amiri"/>
          <w:lang w:bidi="ar-SA"/>
          <w:color w:val="111111"/>
          <w:sz w:val="28"/>
          <w:szCs w:val="28"/>
          <w:rtl/>
        </w:rPr>
        <w:t xml:space="preserve">البكائي، ولي الدين بن خليل (- 1183 ه)</w:t>
      </w:r>
    </w:p>
    <w:p>
      <w:pPr>
        <w:pStyle w:val="BookText"/>
      </w:pPr>
      <w:r>
        <w:rPr>
          <w:rFonts w:ascii="Times New Roman" w:hAnsi="Times New Roman" w:eastAsia="Times New Roman" w:cs="Times New Roman"/>
          <w:lang w:val="en-US" w:bidi="en-US"/>
          <w:color w:val="111111"/>
          <w:sz w:val="28"/>
          <w:szCs w:val="28"/>
          <w:rtl/>
        </w:rPr>
        <w:t xml:space="preserve">26520.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467/7</w:t>
      </w:r>
    </w:p>
    <w:p>
      <w:pPr>
        <w:pStyle w:val="BookText"/>
      </w:pPr>
      <w:r>
        <w:rPr>
          <w:rFonts w:ascii="Amiri" w:hAnsi="Amiri" w:eastAsia="Amiri" w:cs="Amiri"/>
          <w:lang w:bidi="ar-SA"/>
          <w:color w:val="111111"/>
          <w:sz w:val="28"/>
          <w:szCs w:val="28"/>
          <w:rtl/>
        </w:rPr>
        <w:t xml:space="preserve">أوّلها: الحمد لله الملك الستار الكريم العزيز الغفار الذي بيده الملك</w:t>
      </w:r>
    </w:p>
    <w:p>
      <w:pPr>
        <w:pStyle w:val="BookText"/>
      </w:pPr>
      <w:r>
        <w:rPr>
          <w:rFonts w:ascii="IRNazanin" w:hAnsi="IRNazanin" w:eastAsia="IRNazanin" w:cs="IRNazanin"/>
          <w:lang w:bidi="fa-IR"/>
          <w:color w:val="111111"/>
          <w:sz w:val="28"/>
          <w:szCs w:val="28"/>
          <w:rtl/>
        </w:rPr>
        <w:t xml:space="preserve">رسالة في شرح أمثلة التصريف؛ نستعلیق، کا: مجهول، تا: 1238 ه؛ 6 ق، 29 س [المورد: 391-33]</w:t>
      </w:r>
    </w:p>
    <w:p>
      <w:pPr>
        <w:pStyle w:val="BookText"/>
      </w:pPr>
      <w:r>
        <w:rPr>
          <w:rFonts w:ascii="IRNazanin" w:hAnsi="IRNazanin" w:eastAsia="IRNazanin" w:cs="IRNazanin"/>
          <w:lang w:bidi="fa-IR"/>
          <w:color w:val="111111"/>
          <w:sz w:val="28"/>
          <w:szCs w:val="28"/>
          <w:rtl/>
        </w:rPr>
        <w:t xml:space="preserve">خسرونامه - گل و خسرو</w:t>
      </w:r>
    </w:p>
    <w:p>
      <w:pPr>
        <w:pStyle w:val="BookText"/>
      </w:pPr>
      <w:r>
        <w:rPr>
          <w:rFonts w:ascii="Amiri" w:hAnsi="Amiri" w:eastAsia="Amiri" w:cs="Amiri"/>
          <w:lang w:bidi="ar-SA"/>
          <w:color w:val="111111"/>
          <w:sz w:val="28"/>
          <w:szCs w:val="28"/>
          <w:rtl/>
        </w:rPr>
        <w:t xml:space="preserve">خسرو وشيرين - شيرين وخسرو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8252_51988"/>
    <w:bookmarkEnd w:id="20"/>
    <w:p>
      <w:pPr>
        <w:pStyle w:val="Heading2"/>
      </w:pPr>
      <w:bookmarkStart w:id="751" w:name="_Toc38"/>
      <w:r>
        <w:t>خسرو وشيرين / شعر - فارسي</w:t>
      </w:r>
      <w:bookmarkEnd w:id="751"/>
    </w:p>
    <w:p>
      <w:pPr>
        <w:pStyle w:val="BookText"/>
      </w:pPr>
      <w:r>
        <w:rPr>
          <w:rFonts w:ascii="Amiri" w:hAnsi="Amiri" w:eastAsia="Amiri" w:cs="Amiri"/>
          <w:lang w:bidi="ar-SA"/>
          <w:color w:val="111111"/>
          <w:sz w:val="28"/>
          <w:szCs w:val="28"/>
          <w:rtl/>
        </w:rPr>
        <w:t xml:space="preserve">النظامي، إلياس بن يوسف (2530 - 614 ؟ ه)</w:t>
      </w:r>
    </w:p>
    <w:p>
      <w:pPr>
        <w:pStyle w:val="BookText"/>
      </w:pPr>
      <w:r>
        <w:rPr>
          <w:rFonts w:ascii="IRNazanin" w:hAnsi="IRNazanin" w:eastAsia="IRNazanin" w:cs="IRNazanin"/>
          <w:lang w:bidi="fa-IR"/>
          <w:color w:val="111111"/>
          <w:sz w:val="28"/>
          <w:szCs w:val="28"/>
          <w:rtl/>
        </w:rPr>
        <w:t xml:space="preserve">أوّله: خداوندا در توفیق بگشای * نظامی را ره تحقیق بنمای</w:t>
      </w:r>
    </w:p>
    <w:p>
      <w:pPr>
        <w:pStyle w:val="BookText"/>
      </w:pPr>
      <w:r>
        <w:rPr>
          <w:rFonts w:ascii="IRNazanin" w:hAnsi="IRNazanin" w:eastAsia="IRNazanin" w:cs="IRNazanin"/>
          <w:lang w:bidi="fa-IR"/>
          <w:color w:val="111111"/>
          <w:sz w:val="28"/>
          <w:szCs w:val="28"/>
          <w:rtl/>
        </w:rPr>
        <w:t xml:space="preserve">دلي ده كو یقینت را بشاید * زبانی کافرینش را سزاید ...</w:t>
      </w:r>
    </w:p>
    <w:p>
      <w:pPr>
        <w:pStyle w:val="BookText"/>
      </w:pPr>
      <w:r>
        <w:rPr>
          <w:rFonts w:ascii="IRNazanin" w:hAnsi="IRNazanin" w:eastAsia="IRNazanin" w:cs="IRNazanin"/>
          <w:lang w:bidi="fa-IR"/>
          <w:color w:val="111111"/>
          <w:sz w:val="28"/>
          <w:szCs w:val="28"/>
          <w:rtl/>
        </w:rPr>
        <w:t xml:space="preserve">آخره: سخن را بر سعادت ختم کردم * ورق کاینجا رساندم در نوردم</w:t>
      </w:r>
    </w:p>
    <w:p>
      <w:pPr>
        <w:pStyle w:val="BookText"/>
      </w:pPr>
      <w:r>
        <w:rPr>
          <w:rFonts w:ascii="IRNazanin" w:hAnsi="IRNazanin" w:eastAsia="IRNazanin" w:cs="IRNazanin"/>
          <w:lang w:bidi="fa-IR"/>
          <w:color w:val="111111"/>
          <w:sz w:val="28"/>
          <w:szCs w:val="28"/>
          <w:rtl/>
        </w:rPr>
        <w:t xml:space="preserve">طبع: طبع مرّات؛ لكنو، نول کشور 1937 م</w:t>
      </w:r>
    </w:p>
    <w:p>
      <w:pPr>
        <w:pStyle w:val="BookText"/>
      </w:pPr>
      <w:r>
        <w:rPr>
          <w:rFonts w:ascii="Amiri" w:hAnsi="Amiri" w:eastAsia="Amiri" w:cs="Amiri"/>
          <w:lang w:bidi="ar-SA"/>
          <w:color w:val="111111"/>
          <w:sz w:val="28"/>
          <w:szCs w:val="28"/>
          <w:rtl/>
        </w:rPr>
        <w:t xml:space="preserve">[فنخا 13: 668-673 (75 نسخة)]</w:t>
      </w:r>
    </w:p>
    <w:p>
      <w:pPr>
        <w:pStyle w:val="BookText"/>
      </w:pPr>
      <w:r>
        <w:rPr>
          <w:rFonts w:ascii="Times New Roman" w:hAnsi="Times New Roman" w:eastAsia="Times New Roman" w:cs="Times New Roman"/>
          <w:lang w:val="en-US" w:bidi="en-US"/>
          <w:color w:val="111111"/>
          <w:sz w:val="28"/>
          <w:szCs w:val="28"/>
          <w:rtl/>
        </w:rPr>
        <w:t xml:space="preserve">26521.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1673</w:t>
      </w:r>
    </w:p>
    <w:p>
      <w:pPr>
        <w:pStyle w:val="BookText"/>
      </w:pPr>
      <w:r>
        <w:rPr>
          <w:rFonts w:ascii="Amiri" w:hAnsi="Amiri" w:eastAsia="Amiri" w:cs="Amiri"/>
          <w:lang w:bidi="ar-SA"/>
          <w:color w:val="111111"/>
          <w:sz w:val="28"/>
          <w:szCs w:val="28"/>
          <w:rtl/>
        </w:rPr>
        <w:t xml:space="preserve">كا: القدير محمّد يوسف الكشميري، تا: القرن 10 ه [ف: 1-235]</w:t>
      </w:r>
    </w:p>
    <w:p>
      <w:pPr>
        <w:pStyle w:val="BookText"/>
      </w:pPr>
      <w:r>
        <w:rPr>
          <w:rFonts w:ascii="Times New Roman" w:hAnsi="Times New Roman" w:eastAsia="Times New Roman" w:cs="Times New Roman"/>
          <w:lang w:val="en-US" w:bidi="en-US"/>
          <w:color w:val="111111"/>
          <w:sz w:val="28"/>
          <w:szCs w:val="28"/>
          <w:rtl/>
        </w:rPr>
        <w:t xml:space="preserve">26522.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1337</w:t>
      </w:r>
    </w:p>
    <w:p>
      <w:pPr>
        <w:pStyle w:val="BookText"/>
      </w:pPr>
      <w:r>
        <w:rPr>
          <w:rFonts w:ascii="IRNazanin" w:hAnsi="IRNazanin" w:eastAsia="IRNazanin" w:cs="IRNazanin"/>
          <w:lang w:bidi="fa-IR"/>
          <w:color w:val="111111"/>
          <w:sz w:val="28"/>
          <w:szCs w:val="28"/>
          <w:rtl/>
        </w:rPr>
        <w:t xml:space="preserve">أوّلها: خداوند بعشقم زندگی ده * بغرقم تاج عز بندگی ده</w:t>
      </w:r>
    </w:p>
    <w:p>
      <w:pPr>
        <w:pStyle w:val="BookText"/>
      </w:pPr>
      <w:r>
        <w:rPr>
          <w:rFonts w:ascii="IRNazanin" w:hAnsi="IRNazanin" w:eastAsia="IRNazanin" w:cs="IRNazanin"/>
          <w:lang w:bidi="fa-IR"/>
          <w:color w:val="111111"/>
          <w:sz w:val="28"/>
          <w:szCs w:val="28"/>
          <w:rtl/>
        </w:rPr>
        <w:t xml:space="preserve">کا: زین العابدين ذوالقدر القزويني، تا: 19 ذي الحجة 1239 ه؛ 85 ق [ف: 1-236]</w:t>
      </w:r>
    </w:p>
    <w:p>
      <w:pPr>
        <w:pStyle w:val="Heading2"/>
      </w:pPr>
      <w:bookmarkStart w:id="752" w:name="_Toc39"/>
      <w:r>
        <w:t>خسرو وشيرين (ترجمه) / شعر - تركي</w:t>
      </w:r>
      <w:bookmarkEnd w:id="752"/>
    </w:p>
    <w:p>
      <w:pPr>
        <w:pStyle w:val="BookText"/>
      </w:pPr>
      <w:r>
        <w:rPr>
          <w:rFonts w:ascii="Amiri" w:hAnsi="Amiri" w:eastAsia="Amiri" w:cs="Amiri"/>
          <w:lang w:bidi="ar-SA"/>
          <w:color w:val="111111"/>
          <w:sz w:val="28"/>
          <w:szCs w:val="28"/>
          <w:rtl/>
        </w:rPr>
        <w:t xml:space="preserve">الحكيم السنان، يوسف بن محمّد (- 826 ه)</w:t>
      </w:r>
    </w:p>
    <w:p>
      <w:pPr>
        <w:pStyle w:val="BookText"/>
      </w:pPr>
      <w:r>
        <w:rPr>
          <w:rFonts w:ascii="Amiri" w:hAnsi="Amiri" w:eastAsia="Amiri" w:cs="Amiri"/>
          <w:lang w:bidi="ar-SA"/>
          <w:color w:val="111111"/>
          <w:sz w:val="28"/>
          <w:szCs w:val="28"/>
          <w:rtl/>
        </w:rPr>
        <w:t xml:space="preserve">المرتبط: خسرو وشيرين؛ النظامي، إلياس بن يوسف (614-530 ه)</w:t>
      </w:r>
    </w:p>
    <w:p>
      <w:pPr>
        <w:pStyle w:val="BookText"/>
      </w:pPr>
      <w:r>
        <w:rPr>
          <w:rFonts w:ascii="IRNazanin" w:hAnsi="IRNazanin" w:eastAsia="IRNazanin" w:cs="IRNazanin"/>
          <w:lang w:bidi="fa-IR"/>
          <w:color w:val="111111"/>
          <w:sz w:val="28"/>
          <w:szCs w:val="28"/>
          <w:rtl/>
        </w:rPr>
        <w:t xml:space="preserve">أوّله: دو عالم برقمدر اول کلمدن</w:t>
      </w:r>
    </w:p>
    <w:p>
      <w:pPr>
        <w:pStyle w:val="BookText"/>
      </w:pPr>
      <w:r>
        <w:rPr>
          <w:rFonts w:ascii="IRNazanin" w:hAnsi="IRNazanin" w:eastAsia="IRNazanin" w:cs="IRNazanin"/>
          <w:lang w:bidi="fa-IR"/>
          <w:color w:val="111111"/>
          <w:sz w:val="28"/>
          <w:szCs w:val="28"/>
          <w:rtl/>
        </w:rPr>
        <w:t xml:space="preserve">طبع: استانبول، 1963 م</w:t>
      </w:r>
    </w:p>
    <w:p>
      <w:pPr>
        <w:pStyle w:val="BookText"/>
      </w:pPr>
      <w:r>
        <w:rPr>
          <w:rFonts w:ascii="Times New Roman" w:hAnsi="Times New Roman" w:eastAsia="Times New Roman" w:cs="Times New Roman"/>
          <w:lang w:val="en-US" w:bidi="en-US"/>
          <w:color w:val="111111"/>
          <w:sz w:val="28"/>
          <w:szCs w:val="28"/>
          <w:rtl/>
        </w:rPr>
        <w:t xml:space="preserve">26523.</w:t>
      </w:r>
    </w:p>
    <w:p>
      <w:pPr>
        <w:pStyle w:val="BookText"/>
      </w:pPr>
      <w:r>
        <w:rPr>
          <w:rFonts w:ascii="IRNazanin" w:hAnsi="IRNazanin" w:eastAsia="IRNazanin" w:cs="IRNazanin"/>
          <w:lang w:bidi="fa-IR"/>
          <w:color w:val="111111"/>
          <w:sz w:val="28"/>
          <w:szCs w:val="28"/>
          <w:rtl/>
        </w:rPr>
        <w:t xml:space="preserve">بغداد؛ دار المخطوطات؛ رقم المخطوط: 7479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 ه؛ 414 ص، 15 س، 16 * 24 سم [معهد المخطوطات العربية: 39-43]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8252_51991"/>
    <w:bookmarkEnd w:id="21"/>
    <w:p>
      <w:pPr>
        <w:pStyle w:val="Heading2"/>
      </w:pPr>
      <w:bookmarkStart w:id="753" w:name="_Toc40"/>
      <w:r>
        <w:t>خسرو وشيرين / شعر - فارسي</w:t>
      </w:r>
      <w:bookmarkEnd w:id="753"/>
    </w:p>
    <w:p>
      <w:pPr>
        <w:pStyle w:val="BookText"/>
      </w:pPr>
      <w:r>
        <w:rPr>
          <w:rFonts w:ascii="Amiri" w:hAnsi="Amiri" w:eastAsia="Amiri" w:cs="Amiri"/>
          <w:lang w:bidi="ar-SA"/>
          <w:color w:val="111111"/>
          <w:sz w:val="28"/>
          <w:szCs w:val="28"/>
          <w:rtl/>
        </w:rPr>
        <w:t xml:space="preserve">الوحشي البافقي، كمال الدين (939 - 991 ه)</w:t>
      </w:r>
    </w:p>
    <w:p>
      <w:pPr>
        <w:pStyle w:val="BookText"/>
      </w:pPr>
      <w:r>
        <w:rPr>
          <w:rFonts w:ascii="IRNazanin" w:hAnsi="IRNazanin" w:eastAsia="IRNazanin" w:cs="IRNazanin"/>
          <w:lang w:bidi="fa-IR"/>
          <w:color w:val="111111"/>
          <w:sz w:val="28"/>
          <w:szCs w:val="28"/>
          <w:rtl/>
        </w:rPr>
        <w:t xml:space="preserve">[فنخا 13: 673-674 (7 نسخ)]</w:t>
      </w:r>
    </w:p>
    <w:p>
      <w:pPr>
        <w:pStyle w:val="BookText"/>
      </w:pPr>
      <w:r>
        <w:rPr>
          <w:rFonts w:ascii="Times New Roman" w:hAnsi="Times New Roman" w:eastAsia="Times New Roman" w:cs="Times New Roman"/>
          <w:lang w:val="en-US" w:bidi="en-US"/>
          <w:color w:val="111111"/>
          <w:sz w:val="28"/>
          <w:szCs w:val="28"/>
          <w:rtl/>
        </w:rPr>
        <w:t xml:space="preserve">26524.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1383</w:t>
      </w:r>
    </w:p>
    <w:p>
      <w:pPr>
        <w:pStyle w:val="BookText"/>
      </w:pPr>
      <w:r>
        <w:rPr>
          <w:rFonts w:ascii="IRNazanin" w:hAnsi="IRNazanin" w:eastAsia="IRNazanin" w:cs="IRNazanin"/>
          <w:lang w:bidi="fa-IR"/>
          <w:color w:val="111111"/>
          <w:sz w:val="28"/>
          <w:szCs w:val="28"/>
          <w:rtl/>
        </w:rPr>
        <w:t xml:space="preserve">كا: ميرزا جاني الآشتياني، تا: 1308 ه، بإمر ميرزا آقاخان ناظم میزان 1308 ه؛ 26 ق [ف: 1-238]</w:t>
      </w:r>
    </w:p>
    <w:p>
      <w:pPr>
        <w:pStyle w:val="Heading2"/>
      </w:pPr>
      <w:bookmarkStart w:id="754" w:name="_Toc41"/>
      <w:r>
        <w:t>خسرو وشيرين = فرهاد وشيرين / شعر - فارسي</w:t>
      </w:r>
      <w:bookmarkEnd w:id="754"/>
    </w:p>
    <w:p>
      <w:pPr>
        <w:pStyle w:val="BookText"/>
      </w:pPr>
      <w:r>
        <w:rPr>
          <w:rFonts w:ascii="Amiri" w:hAnsi="Amiri" w:eastAsia="Amiri" w:cs="Amiri"/>
          <w:lang w:bidi="ar-SA"/>
          <w:color w:val="111111"/>
          <w:sz w:val="28"/>
          <w:szCs w:val="28"/>
          <w:rtl/>
        </w:rPr>
        <w:t xml:space="preserve">العرفي الشيرازي، محمّد بن علي (963 - 999 ه)</w:t>
      </w:r>
    </w:p>
    <w:p>
      <w:pPr>
        <w:pStyle w:val="BookText"/>
      </w:pPr>
      <w:r>
        <w:rPr>
          <w:rFonts w:ascii="IRNazanin" w:hAnsi="IRNazanin" w:eastAsia="IRNazanin" w:cs="IRNazanin"/>
          <w:lang w:bidi="fa-IR"/>
          <w:color w:val="111111"/>
          <w:sz w:val="28"/>
          <w:szCs w:val="28"/>
          <w:rtl/>
        </w:rPr>
        <w:t xml:space="preserve">أوّله: خداوندا دلم بی نور تنگ است * دل من تنگ وکوه طور سنگ است / دلم را غوطه ده در چشمه نور * تجلی کن که موسی هست در طور / وگر زین ناسزا عار داری * کرم بسیار و دل بسیار داری</w:t>
      </w:r>
    </w:p>
    <w:p>
      <w:pPr>
        <w:pStyle w:val="BookText"/>
      </w:pPr>
      <w:r>
        <w:rPr>
          <w:rFonts w:ascii="IRNazanin" w:hAnsi="IRNazanin" w:eastAsia="IRNazanin" w:cs="IRNazanin"/>
          <w:lang w:bidi="fa-IR"/>
          <w:color w:val="111111"/>
          <w:sz w:val="28"/>
          <w:szCs w:val="28"/>
          <w:rtl/>
        </w:rPr>
        <w:t xml:space="preserve">آخره: کسی را کز زبان این هرزه خیزد * اگر من خون نریزم عشق ریزد</w:t>
      </w:r>
    </w:p>
    <w:p>
      <w:pPr>
        <w:pStyle w:val="BookText"/>
      </w:pPr>
      <w:r>
        <w:rPr>
          <w:rFonts w:ascii="IRNazanin" w:hAnsi="IRNazanin" w:eastAsia="IRNazanin" w:cs="IRNazanin"/>
          <w:lang w:bidi="fa-IR"/>
          <w:color w:val="111111"/>
          <w:sz w:val="28"/>
          <w:szCs w:val="28"/>
          <w:rtl/>
        </w:rPr>
        <w:t xml:space="preserve">طبع: طهران 1962 م</w:t>
      </w:r>
    </w:p>
    <w:p>
      <w:pPr>
        <w:pStyle w:val="BookText"/>
      </w:pPr>
      <w:r>
        <w:rPr>
          <w:rFonts w:ascii="Amiri" w:hAnsi="Amiri" w:eastAsia="Amiri" w:cs="Amiri"/>
          <w:lang w:bidi="ar-SA"/>
          <w:color w:val="111111"/>
          <w:sz w:val="28"/>
          <w:szCs w:val="28"/>
          <w:rtl/>
        </w:rPr>
        <w:t xml:space="preserve">[فنخا 13: 674-676 (26 نسخة)]</w:t>
      </w:r>
    </w:p>
    <w:p>
      <w:pPr>
        <w:pStyle w:val="BookText"/>
      </w:pPr>
      <w:r>
        <w:rPr>
          <w:rFonts w:ascii="Times New Roman" w:hAnsi="Times New Roman" w:eastAsia="Times New Roman" w:cs="Times New Roman"/>
          <w:lang w:val="en-US" w:bidi="en-US"/>
          <w:color w:val="111111"/>
          <w:sz w:val="28"/>
          <w:szCs w:val="28"/>
          <w:rtl/>
        </w:rPr>
        <w:t xml:space="preserve">26525.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1674</w:t>
      </w:r>
    </w:p>
    <w:p>
      <w:pPr>
        <w:pStyle w:val="BookText"/>
      </w:pPr>
      <w:r>
        <w:rPr>
          <w:rFonts w:ascii="IRNazanin" w:hAnsi="IRNazanin" w:eastAsia="IRNazanin" w:cs="IRNazanin"/>
          <w:lang w:bidi="fa-IR"/>
          <w:color w:val="111111"/>
          <w:sz w:val="28"/>
          <w:szCs w:val="28"/>
          <w:rtl/>
        </w:rPr>
        <w:t xml:space="preserve">کا: مجهول، تا: القرن 12 ه؛ 64 ق [ف: 1-237]</w:t>
      </w:r>
    </w:p>
    <w:p>
      <w:pPr>
        <w:pStyle w:val="Heading2"/>
      </w:pPr>
      <w:bookmarkStart w:id="755" w:name="_Toc42"/>
      <w:r>
        <w:t>خسرو وشيرين / شعر - فارسي</w:t>
      </w:r>
      <w:bookmarkEnd w:id="755"/>
    </w:p>
    <w:p>
      <w:pPr>
        <w:pStyle w:val="BookText"/>
      </w:pPr>
      <w:r>
        <w:rPr>
          <w:rFonts w:ascii="Amiri" w:hAnsi="Amiri" w:eastAsia="Amiri" w:cs="Amiri"/>
          <w:lang w:bidi="ar-SA"/>
          <w:color w:val="111111"/>
          <w:sz w:val="28"/>
          <w:szCs w:val="28"/>
          <w:rtl/>
        </w:rPr>
        <w:t xml:space="preserve">النامي الإصفهاني، محمّد صادق (- 1204 ه)</w:t>
      </w:r>
    </w:p>
    <w:p>
      <w:pPr>
        <w:pStyle w:val="BookText"/>
      </w:pPr>
      <w:r>
        <w:rPr>
          <w:rFonts w:ascii="IRNazanin" w:hAnsi="IRNazanin" w:eastAsia="IRNazanin" w:cs="IRNazanin"/>
          <w:lang w:bidi="fa-IR"/>
          <w:color w:val="111111"/>
          <w:sz w:val="28"/>
          <w:szCs w:val="28"/>
          <w:rtl/>
        </w:rPr>
        <w:t xml:space="preserve">أوّله: بنام آنکه در عنوان نامه * بود نامش نخستین نقش خامه</w:t>
      </w:r>
    </w:p>
    <w:p>
      <w:pPr>
        <w:pStyle w:val="BookText"/>
      </w:pPr>
      <w:r>
        <w:rPr>
          <w:rFonts w:ascii="IRNazanin" w:hAnsi="IRNazanin" w:eastAsia="IRNazanin" w:cs="IRNazanin"/>
          <w:lang w:bidi="fa-IR"/>
          <w:color w:val="111111"/>
          <w:sz w:val="28"/>
          <w:szCs w:val="28"/>
          <w:rtl/>
        </w:rPr>
        <w:t xml:space="preserve">طبع: ایران، 1390 ش</w:t>
      </w:r>
    </w:p>
    <w:p>
      <w:pPr>
        <w:pStyle w:val="BookText"/>
      </w:pPr>
      <w:r>
        <w:rPr>
          <w:rFonts w:ascii="Amiri" w:hAnsi="Amiri" w:eastAsia="Amiri" w:cs="Amiri"/>
          <w:lang w:bidi="ar-SA"/>
          <w:color w:val="111111"/>
          <w:sz w:val="28"/>
          <w:szCs w:val="28"/>
          <w:rtl/>
        </w:rPr>
        <w:t xml:space="preserve">[فنخا 13: 679 - 681 (29 نسخة)]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8252_51994"/>
    <w:bookmarkEnd w:id="22"/>
    <w:p>
      <w:pPr>
        <w:pStyle w:val="BookText"/>
      </w:pPr>
      <w:r>
        <w:rPr>
          <w:rFonts w:ascii="Times New Roman" w:hAnsi="Times New Roman" w:eastAsia="Times New Roman" w:cs="Times New Roman"/>
          <w:lang w:val="en-US" w:bidi="en-US"/>
          <w:color w:val="111111"/>
          <w:sz w:val="28"/>
          <w:szCs w:val="28"/>
          <w:rtl/>
        </w:rPr>
        <w:t xml:space="preserve">26526.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1731</w:t>
      </w:r>
    </w:p>
    <w:p>
      <w:pPr>
        <w:pStyle w:val="BookText"/>
      </w:pPr>
      <w:r>
        <w:rPr>
          <w:rFonts w:ascii="IRNazanin" w:hAnsi="IRNazanin" w:eastAsia="IRNazanin" w:cs="IRNazanin"/>
          <w:lang w:bidi="fa-IR"/>
          <w:color w:val="111111"/>
          <w:sz w:val="28"/>
          <w:szCs w:val="28"/>
          <w:rtl/>
        </w:rPr>
        <w:t xml:space="preserve">کا: مجهول، تا: شوال 1245 ه، طهران؛ 147 ق [ف: 1-234]</w:t>
      </w:r>
    </w:p>
    <w:p>
      <w:pPr>
        <w:pStyle w:val="BookText"/>
      </w:pPr>
      <w:r>
        <w:rPr>
          <w:rFonts w:ascii="IRNazanin" w:hAnsi="IRNazanin" w:eastAsia="IRNazanin" w:cs="IRNazanin"/>
          <w:lang w:bidi="fa-IR"/>
          <w:color w:val="111111"/>
          <w:sz w:val="28"/>
          <w:szCs w:val="28"/>
          <w:rtl/>
        </w:rPr>
        <w:t xml:space="preserve">خسرو وگل - گل وخسرو</w:t>
      </w:r>
    </w:p>
    <w:p>
      <w:pPr>
        <w:pStyle w:val="Heading2"/>
      </w:pPr>
      <w:bookmarkStart w:id="756" w:name="_Toc43"/>
      <w:r>
        <w:t>الخسوف والكسوف (رسالة في) / هيأت - عربي</w:t>
      </w:r>
      <w:bookmarkEnd w:id="756"/>
    </w:p>
    <w:p>
      <w:pPr>
        <w:pStyle w:val="BookText"/>
      </w:pPr>
      <w:r>
        <w:rPr>
          <w:rFonts w:ascii="Times New Roman" w:hAnsi="Times New Roman" w:eastAsia="Times New Roman" w:cs="Times New Roman"/>
          <w:lang w:val="en-US" w:bidi="en-US"/>
          <w:color w:val="111111"/>
          <w:sz w:val="28"/>
          <w:szCs w:val="28"/>
          <w:rtl/>
        </w:rPr>
        <w:t xml:space="preserve">26527.</w:t>
      </w:r>
    </w:p>
    <w:p>
      <w:pPr>
        <w:pStyle w:val="BookText"/>
      </w:pPr>
      <w:r>
        <w:rPr>
          <w:rFonts w:ascii="IRNazanin" w:hAnsi="IRNazanin" w:eastAsia="IRNazanin" w:cs="IRNazanin"/>
          <w:lang w:bidi="fa-IR"/>
          <w:color w:val="111111"/>
          <w:sz w:val="28"/>
          <w:szCs w:val="28"/>
          <w:rtl/>
        </w:rPr>
        <w:t xml:space="preserve">بغداد؛ دار المخطوطات؛ رقم المخطوط: 10557</w:t>
      </w:r>
    </w:p>
    <w:p>
      <w:pPr>
        <w:pStyle w:val="BookText"/>
      </w:pPr>
      <w:r>
        <w:rPr>
          <w:rFonts w:ascii="IRNazanin" w:hAnsi="IRNazanin" w:eastAsia="IRNazanin" w:cs="IRNazanin"/>
          <w:lang w:bidi="fa-IR"/>
          <w:color w:val="111111"/>
          <w:sz w:val="28"/>
          <w:szCs w:val="28"/>
          <w:rtl/>
        </w:rPr>
        <w:t xml:space="preserve">کا: مجهول، تا: مجهول؛ 29 ص، 30 س، 21 * 15 سم [المتحف العراقي - ف: الفلك والتنجيم -88]</w:t>
      </w:r>
    </w:p>
    <w:p>
      <w:pPr>
        <w:pStyle w:val="Heading2"/>
      </w:pPr>
      <w:bookmarkStart w:id="757" w:name="_Toc44"/>
      <w:r>
        <w:t>الخشوع وما جاء فيه (رسالة في) / أخلاق - عربي</w:t>
      </w:r>
      <w:bookmarkEnd w:id="757"/>
    </w:p>
    <w:p>
      <w:pPr>
        <w:pStyle w:val="BookText"/>
      </w:pPr>
      <w:r>
        <w:rPr>
          <w:rFonts w:ascii="Times New Roman" w:hAnsi="Times New Roman" w:eastAsia="Times New Roman" w:cs="Times New Roman"/>
          <w:lang w:val="en-US" w:bidi="en-US"/>
          <w:color w:val="111111"/>
          <w:sz w:val="28"/>
          <w:szCs w:val="28"/>
          <w:rtl/>
        </w:rPr>
        <w:t xml:space="preserve">26528.</w:t>
      </w:r>
    </w:p>
    <w:p>
      <w:pPr>
        <w:pStyle w:val="BookText"/>
      </w:pPr>
      <w:r>
        <w:rPr>
          <w:rFonts w:ascii="Amiri" w:hAnsi="Amiri" w:eastAsia="Amiri" w:cs="Amiri"/>
          <w:lang w:bidi="ar-SA"/>
          <w:color w:val="111111"/>
          <w:sz w:val="28"/>
          <w:szCs w:val="28"/>
          <w:rtl/>
        </w:rPr>
        <w:t xml:space="preserve">بغداد؛ مكتبة الأوقاف العامة؛ رقم المخطوط: 4767/21</w:t>
      </w:r>
    </w:p>
    <w:p>
      <w:pPr>
        <w:pStyle w:val="BookText"/>
      </w:pPr>
      <w:r>
        <w:rPr>
          <w:rFonts w:ascii="Amiri" w:hAnsi="Amiri" w:eastAsia="Amiri" w:cs="Amiri"/>
          <w:lang w:bidi="ar-SA"/>
          <w:color w:val="111111"/>
          <w:sz w:val="28"/>
          <w:szCs w:val="28"/>
          <w:rtl/>
        </w:rPr>
        <w:t xml:space="preserve">أوّلها: البسملة، وبه نستعين، والحمد لله رب العالمين، الحمد لله جابر القلوب المنكسرة من أجله، وغافر ذنوب المستغفرين، بفضله واشهد ...</w:t>
      </w:r>
    </w:p>
    <w:p>
      <w:pPr>
        <w:pStyle w:val="BookText"/>
      </w:pPr>
      <w:r>
        <w:rPr>
          <w:rFonts w:ascii="IRNazanin" w:hAnsi="IRNazanin" w:eastAsia="IRNazanin" w:cs="IRNazanin"/>
          <w:lang w:bidi="fa-IR"/>
          <w:color w:val="111111"/>
          <w:sz w:val="28"/>
          <w:szCs w:val="28"/>
          <w:rtl/>
        </w:rPr>
        <w:t xml:space="preserve">کا: مجهول، تا: مجهول؛ 4 ق، 20 * 30 سم [ف: 2-399]</w:t>
      </w:r>
    </w:p>
    <w:p>
      <w:pPr>
        <w:pStyle w:val="Heading2"/>
      </w:pPr>
      <w:bookmarkStart w:id="758" w:name="_Toc45"/>
      <w:r>
        <w:t>الخصائص / نحو - عربي</w:t>
      </w:r>
      <w:bookmarkEnd w:id="758"/>
    </w:p>
    <w:p>
      <w:pPr>
        <w:pStyle w:val="BookText"/>
      </w:pPr>
      <w:r>
        <w:rPr>
          <w:rFonts w:ascii="Amiri" w:hAnsi="Amiri" w:eastAsia="Amiri" w:cs="Amiri"/>
          <w:lang w:bidi="ar-SA"/>
          <w:color w:val="111111"/>
          <w:sz w:val="28"/>
          <w:szCs w:val="28"/>
          <w:rtl/>
        </w:rPr>
        <w:t xml:space="preserve">ابن جني، عثمان بن جني (300 - 392 ؟ ه)</w:t>
      </w:r>
    </w:p>
    <w:p>
      <w:pPr>
        <w:pStyle w:val="BookText"/>
      </w:pPr>
      <w:r>
        <w:rPr>
          <w:rFonts w:ascii="Amiri" w:hAnsi="Amiri" w:eastAsia="Amiri" w:cs="Amiri"/>
          <w:lang w:bidi="ar-SA"/>
          <w:color w:val="111111"/>
          <w:sz w:val="28"/>
          <w:szCs w:val="28"/>
          <w:rtl/>
        </w:rPr>
        <w:t xml:space="preserve">أوّله: الحمد لله الواحد بعدله القديم، وصلّى الله على صفوته محمّد وآله المنتجبين وعليه وعليهم السلام أجمعين. هذا أطال الله بقاء مولانا الملك السيد المنصور المؤيد بهاء الدولة ...</w:t>
      </w:r>
    </w:p>
    <w:p>
      <w:pPr>
        <w:pStyle w:val="BookText"/>
      </w:pPr>
      <w:r>
        <w:rPr>
          <w:rFonts w:ascii="Amiri" w:hAnsi="Amiri" w:eastAsia="Amiri" w:cs="Amiri"/>
          <w:lang w:bidi="ar-SA"/>
          <w:color w:val="111111"/>
          <w:sz w:val="28"/>
          <w:szCs w:val="28"/>
          <w:rtl/>
        </w:rPr>
        <w:t xml:space="preserve">طبع: القاهرة، 1955م، 1331، 1371- 1376 ه</w:t>
      </w:r>
    </w:p>
    <w:p>
      <w:pPr>
        <w:pStyle w:val="BookText"/>
      </w:pPr>
      <w:r>
        <w:rPr>
          <w:rFonts w:ascii="Times New Roman" w:hAnsi="Times New Roman" w:eastAsia="Times New Roman" w:cs="Times New Roman"/>
          <w:lang w:val="en-US" w:bidi="en-US"/>
          <w:color w:val="111111"/>
          <w:sz w:val="28"/>
          <w:szCs w:val="28"/>
          <w:rtl/>
        </w:rPr>
        <w:t xml:space="preserve">26529.</w:t>
      </w:r>
    </w:p>
    <w:p>
      <w:pPr>
        <w:pStyle w:val="BookText"/>
      </w:pPr>
      <w:r>
        <w:rPr>
          <w:rFonts w:ascii="Amiri" w:hAnsi="Amiri" w:eastAsia="Amiri" w:cs="Amiri"/>
          <w:lang w:bidi="ar-SA"/>
          <w:color w:val="111111"/>
          <w:sz w:val="28"/>
          <w:szCs w:val="28"/>
          <w:rtl/>
        </w:rPr>
        <w:t xml:space="preserve">بغداد؛ المكتبة القادرية؛ رقم المخطوط: 895</w:t>
      </w:r>
    </w:p>
    <w:p>
      <w:pPr>
        <w:pStyle w:val="BookText"/>
      </w:pPr>
      <w:r>
        <w:rPr>
          <w:rFonts w:ascii="Amiri" w:hAnsi="Amiri" w:eastAsia="Amiri" w:cs="Amiri"/>
          <w:lang w:bidi="ar-SA"/>
          <w:color w:val="111111"/>
          <w:sz w:val="28"/>
          <w:szCs w:val="28"/>
          <w:rtl/>
        </w:rPr>
        <w:t xml:space="preserve">أوّلها: مطابق؛ آخرها: والمسايل من هذا الباب إلى النحو تمتد وتنقاد إلى ان هذا طريق صنعتها فاعرفه وقسه باذن الله. هذا آخر كتاب الخصايص لأبي الفتح عثمن بن جني رحمه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8252_51997"/>
    <w:bookmarkEnd w:id="23"/>
    <w:p>
      <w:pPr>
        <w:pStyle w:val="BookText"/>
      </w:pPr>
      <w:r>
        <w:rPr>
          <w:rFonts w:ascii="IRNazanin" w:hAnsi="IRNazanin" w:eastAsia="IRNazanin" w:cs="IRNazanin"/>
          <w:lang w:bidi="fa-IR"/>
          <w:color w:val="111111"/>
          <w:sz w:val="28"/>
          <w:szCs w:val="28"/>
          <w:rtl/>
        </w:rPr>
        <w:t xml:space="preserve">کا: مجهول، تا: القرن 9 ه؛ تملك: أحمد شريف مفتي زاده؛ 386 ق، 20 س، 16 * 5 / 24 سم [ف: 3-229]</w:t>
      </w:r>
    </w:p>
    <w:p>
      <w:pPr>
        <w:pStyle w:val="BookText"/>
      </w:pPr>
      <w:r>
        <w:rPr>
          <w:rFonts w:ascii="Times New Roman" w:hAnsi="Times New Roman" w:eastAsia="Times New Roman" w:cs="Times New Roman"/>
          <w:lang w:val="en-US" w:bidi="en-US"/>
          <w:color w:val="111111"/>
          <w:sz w:val="28"/>
          <w:szCs w:val="28"/>
          <w:rtl/>
        </w:rPr>
        <w:t xml:space="preserve">26530.</w:t>
      </w:r>
    </w:p>
    <w:p>
      <w:pPr>
        <w:pStyle w:val="BookText"/>
      </w:pPr>
      <w:r>
        <w:rPr>
          <w:rFonts w:ascii="IRNazanin" w:hAnsi="IRNazanin" w:eastAsia="IRNazanin" w:cs="IRNazanin"/>
          <w:lang w:bidi="fa-IR"/>
          <w:color w:val="111111"/>
          <w:sz w:val="28"/>
          <w:szCs w:val="28"/>
          <w:rtl/>
        </w:rPr>
        <w:t xml:space="preserve">بغداد؛ دار المخطوطات؛ رقم المخطوط: 1232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والثاني؛ كا: محمود بن محمّد بن أحمد الناسخ بالمكتبة الخديوية، تا: 1326 ه، مصر؛ 507 ص، 17 س، 17 * 24 سم [المتحف العراقي - ف: اللغوية - 30]</w:t>
      </w:r>
    </w:p>
    <w:p>
      <w:pPr>
        <w:pStyle w:val="BookText"/>
      </w:pPr>
      <w:r>
        <w:rPr>
          <w:rFonts w:ascii="Times New Roman" w:hAnsi="Times New Roman" w:eastAsia="Times New Roman" w:cs="Times New Roman"/>
          <w:lang w:val="en-US" w:bidi="en-US"/>
          <w:color w:val="111111"/>
          <w:sz w:val="28"/>
          <w:szCs w:val="28"/>
          <w:rtl/>
        </w:rPr>
        <w:t xml:space="preserve">26531.</w:t>
      </w:r>
    </w:p>
    <w:p>
      <w:pPr>
        <w:pStyle w:val="BookText"/>
      </w:pPr>
      <w:r>
        <w:rPr>
          <w:rFonts w:ascii="Amiri" w:hAnsi="Amiri" w:eastAsia="Amiri" w:cs="Amiri"/>
          <w:lang w:bidi="ar-SA"/>
          <w:color w:val="111111"/>
          <w:sz w:val="28"/>
          <w:szCs w:val="28"/>
          <w:rtl/>
        </w:rPr>
        <w:t xml:space="preserve">بغداد؛ المكتبة القادرية؛ رقم المخطوط: 896</w:t>
      </w:r>
    </w:p>
    <w:p>
      <w:pPr>
        <w:pStyle w:val="BookText"/>
      </w:pPr>
      <w:r>
        <w:rPr>
          <w:rFonts w:ascii="Amiri" w:hAnsi="Amiri" w:eastAsia="Amiri" w:cs="Amiri"/>
          <w:lang w:bidi="ar-SA"/>
          <w:color w:val="111111"/>
          <w:sz w:val="28"/>
          <w:szCs w:val="28"/>
          <w:rtl/>
        </w:rPr>
        <w:t xml:space="preserve">يبدأ ب «باب في خلع الأدلة، من ذلك حكاية يونس ضرب من منا أي انسانا فجرد من الاستفهام» وآخر أبوابها «في المستحيل وصحة قياس الفروع على فساد الأصول»؛ نسخ، كا: عبد الرزاق بن ملا محمّد الحاج فليح، تا: 25 ذي القعدة 1344 ه، بغداد (مدرسة مرجان)؛ 160 ق، 23 س، 18 * 24 سم [ف: 3-330]</w:t>
      </w:r>
    </w:p>
    <w:p>
      <w:pPr>
        <w:pStyle w:val="BookText"/>
      </w:pPr>
      <w:r>
        <w:rPr>
          <w:rFonts w:ascii="Times New Roman" w:hAnsi="Times New Roman" w:eastAsia="Times New Roman" w:cs="Times New Roman"/>
          <w:lang w:val="en-US" w:bidi="en-US"/>
          <w:color w:val="111111"/>
          <w:sz w:val="28"/>
          <w:szCs w:val="28"/>
          <w:rtl/>
        </w:rPr>
        <w:t xml:space="preserve">26532.</w:t>
      </w:r>
    </w:p>
    <w:p>
      <w:pPr>
        <w:pStyle w:val="BookText"/>
      </w:pPr>
      <w:r>
        <w:rPr>
          <w:rFonts w:ascii="IRNazanin" w:hAnsi="IRNazanin" w:eastAsia="IRNazanin" w:cs="IRNazanin"/>
          <w:lang w:bidi="fa-IR"/>
          <w:color w:val="111111"/>
          <w:sz w:val="28"/>
          <w:szCs w:val="28"/>
          <w:rtl/>
        </w:rPr>
        <w:t xml:space="preserve">بغداد؛ دار المخطوطات؛ رقم المخطوط: 980</w:t>
      </w:r>
    </w:p>
    <w:p>
      <w:pPr>
        <w:pStyle w:val="BookText"/>
      </w:pPr>
      <w:r>
        <w:rPr>
          <w:rFonts w:ascii="Amiri" w:hAnsi="Amiri" w:eastAsia="Amiri" w:cs="Amiri"/>
          <w:lang w:bidi="ar-SA"/>
          <w:color w:val="111111"/>
          <w:sz w:val="28"/>
          <w:szCs w:val="28"/>
          <w:rtl/>
        </w:rPr>
        <w:t xml:space="preserve">الجزء الأول والثاني؛ كا: عبد الرزاق فليح البغدادي، تا: 1350 ه؛ تملك: علي بن علاء الدين الآلوسي، أحمد بن عبد الحميد الشاوي مفتي البصرة؛ 594 ص، 9 س، 14 * 40 سم [المتحف العراقي - ف: اللغوية - 31]</w:t>
      </w:r>
    </w:p>
    <w:p>
      <w:pPr>
        <w:pStyle w:val="Heading2"/>
      </w:pPr>
      <w:bookmarkStart w:id="759" w:name="_Toc46"/>
      <w:r>
        <w:t>خصائص / فلسفة - عربي</w:t>
      </w:r>
      <w:bookmarkEnd w:id="759"/>
    </w:p>
    <w:p>
      <w:pPr>
        <w:pStyle w:val="BookText"/>
      </w:pPr>
      <w:r>
        <w:rPr>
          <w:rFonts w:ascii="Amiri" w:hAnsi="Amiri" w:eastAsia="Amiri" w:cs="Amiri"/>
          <w:lang w:bidi="ar-SA"/>
          <w:color w:val="111111"/>
          <w:sz w:val="28"/>
          <w:szCs w:val="28"/>
          <w:rtl/>
        </w:rPr>
        <w:t xml:space="preserve">اعتضاد السلطنة، عليقلي بن فتحعلي (1234 ؟ - 1298 )</w:t>
      </w:r>
    </w:p>
    <w:p>
      <w:pPr>
        <w:pStyle w:val="BookText"/>
      </w:pPr>
      <w:r>
        <w:rPr>
          <w:rFonts w:ascii="Times New Roman" w:hAnsi="Times New Roman" w:eastAsia="Times New Roman" w:cs="Times New Roman"/>
          <w:lang w:val="en-US" w:bidi="en-US"/>
          <w:color w:val="111111"/>
          <w:sz w:val="28"/>
          <w:szCs w:val="28"/>
          <w:rtl/>
        </w:rPr>
        <w:t xml:space="preserve">26533.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559</w:t>
      </w:r>
    </w:p>
    <w:p>
      <w:pPr>
        <w:pStyle w:val="BookText"/>
      </w:pPr>
      <w:r>
        <w:rPr>
          <w:rFonts w:ascii="IRNazanin" w:hAnsi="IRNazanin" w:eastAsia="IRNazanin" w:cs="IRNazanin"/>
          <w:lang w:bidi="fa-IR"/>
          <w:color w:val="111111"/>
          <w:sz w:val="28"/>
          <w:szCs w:val="28"/>
          <w:rtl/>
        </w:rPr>
        <w:t xml:space="preserve">کا: محمّد بن حاج قلي القزويني، تا: 1297 ه؛ 150 ص، 14 س، 11 * 17 سم [معجم المخطوطات النجفية: 319]</w:t>
      </w:r>
    </w:p>
    <w:p>
      <w:pPr>
        <w:pStyle w:val="Heading2"/>
      </w:pPr>
      <w:bookmarkStart w:id="760" w:name="_Toc47"/>
      <w:r>
        <w:t>خصائص الأئمة الاثنى عشر = خصائص اميرالمؤمنين علي (ع) / تاريخ المعصومين - عربي</w:t>
      </w:r>
      <w:bookmarkEnd w:id="760"/>
    </w:p>
    <w:p>
      <w:pPr>
        <w:pStyle w:val="BookText"/>
      </w:pPr>
      <w:r>
        <w:rPr>
          <w:rFonts w:ascii="Amiri" w:hAnsi="Amiri" w:eastAsia="Amiri" w:cs="Amiri"/>
          <w:lang w:bidi="ar-SA"/>
          <w:color w:val="111111"/>
          <w:sz w:val="28"/>
          <w:szCs w:val="28"/>
          <w:rtl/>
        </w:rPr>
        <w:t xml:space="preserve">الشريف الرضي، محمّد بن حسين (359 - 406 ه)</w:t>
      </w:r>
    </w:p>
    <w:p>
      <w:pPr>
        <w:pStyle w:val="BookText"/>
      </w:pPr>
      <w:r>
        <w:rPr>
          <w:rFonts w:ascii="Amiri" w:hAnsi="Amiri" w:eastAsia="Amiri" w:cs="Amiri"/>
          <w:lang w:bidi="ar-SA"/>
          <w:color w:val="111111"/>
          <w:sz w:val="28"/>
          <w:szCs w:val="28"/>
          <w:rtl/>
        </w:rPr>
        <w:t xml:space="preserve">تاريخ التأليف: 383 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وبه ثقتي. كنت حفظ الله عليك دينك وقوي في ولاء العترة يقينك سألتني أن اصنف لك كتاباً يشتمل على خصائص أخبار الائمة الإثنى عشر ... على ترتيب أيامهم وتدريج طبقاتهم ذاكراً اوقات مواليدهم ومدد أعمارهم وتواريخ وفاياتهم ومواضعه قبورهم واسامي امهاتهم ومختصراً من فضل زياراتهم ثم مورداً طرفاً من جوابات المسائل التي سئلوا واستخرجت اقاويلهم فيها ولمعا من أسرار أحاديثهم وظواهر وبواطن اعلامهم ...</w:t>
      </w:r>
    </w:p>
    <w:p>
      <w:pPr>
        <w:pStyle w:val="BookText"/>
      </w:pPr>
      <w:r>
        <w:rPr>
          <w:rFonts w:ascii="Amiri" w:hAnsi="Amiri" w:eastAsia="Amiri" w:cs="Amiri"/>
          <w:lang w:bidi="ar-SA"/>
          <w:color w:val="111111"/>
          <w:sz w:val="28"/>
          <w:szCs w:val="28"/>
          <w:rtl/>
        </w:rPr>
        <w:t xml:space="preserve">آخره: قال الشريف الرضي ذو الحسبين (ابوالحسين رضي الله عنه) ره ولو لم يكن في هذه الفقرات المذكورة إلا هذه الكلمة الأخيرة لكفى بها لمعة ثاقبة وحكمة بالغة ولا عجب أن تفيض الحكمة من ينبوعها وتزهر البلاغة في ربيعها (الحمد لله الذي تم هذا (هذه ؟) الكلمات التي لا يأتيها الباطل).</w:t>
      </w:r>
    </w:p>
    <w:p>
      <w:pPr>
        <w:pStyle w:val="BookText"/>
      </w:pPr>
      <w:r>
        <w:rPr>
          <w:rFonts w:ascii="Amiri" w:hAnsi="Amiri" w:eastAsia="Amiri" w:cs="Amiri"/>
          <w:lang w:bidi="ar-SA"/>
          <w:color w:val="111111"/>
          <w:sz w:val="28"/>
          <w:szCs w:val="28"/>
          <w:rtl/>
        </w:rPr>
        <w:t xml:space="preserve">طبع: بيروت، 1406 ه؛ النجف الأشرف، 1368 ه، قم، 1395 ه؛ المشهد الرضوي، 1406 ه</w:t>
      </w:r>
    </w:p>
    <w:p>
      <w:pPr>
        <w:pStyle w:val="BookText"/>
      </w:pPr>
      <w:r>
        <w:rPr>
          <w:rFonts w:ascii="Amiri" w:hAnsi="Amiri" w:eastAsia="Amiri" w:cs="Amiri"/>
          <w:lang w:bidi="ar-SA"/>
          <w:color w:val="111111"/>
          <w:sz w:val="28"/>
          <w:szCs w:val="28"/>
          <w:rtl/>
        </w:rPr>
        <w:t xml:space="preserve">[فنخا 13: 687-689 (13 نسخة)]</w:t>
      </w:r>
    </w:p>
    <w:p>
      <w:pPr>
        <w:pStyle w:val="BookText"/>
      </w:pPr>
      <w:r>
        <w:rPr>
          <w:rFonts w:ascii="Times New Roman" w:hAnsi="Times New Roman" w:eastAsia="Times New Roman" w:cs="Times New Roman"/>
          <w:lang w:val="en-US" w:bidi="en-US"/>
          <w:color w:val="111111"/>
          <w:sz w:val="28"/>
          <w:szCs w:val="28"/>
          <w:rtl/>
        </w:rPr>
        <w:t xml:space="preserve">26534.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975</w:t>
      </w:r>
    </w:p>
    <w:p>
      <w:pPr>
        <w:pStyle w:val="BookText"/>
      </w:pPr>
      <w:r>
        <w:rPr>
          <w:rFonts w:ascii="Amiri" w:hAnsi="Amiri" w:eastAsia="Amiri" w:cs="Amiri"/>
          <w:lang w:bidi="ar-SA"/>
          <w:color w:val="111111"/>
          <w:sz w:val="28"/>
          <w:szCs w:val="28"/>
          <w:rtl/>
        </w:rPr>
        <w:t xml:space="preserve">كا: محمبد بن طاهر السماوي، تا: 1338 ه؛ 24 ص، 25 س، 8 * 21 سم [معجم المخطوطات النجفية: 318]</w:t>
      </w:r>
    </w:p>
    <w:p>
      <w:pPr>
        <w:pStyle w:val="BookText"/>
      </w:pPr>
      <w:r>
        <w:rPr>
          <w:rFonts w:ascii="Times New Roman" w:hAnsi="Times New Roman" w:eastAsia="Times New Roman" w:cs="Times New Roman"/>
          <w:lang w:val="en-US" w:bidi="en-US"/>
          <w:color w:val="111111"/>
          <w:sz w:val="28"/>
          <w:szCs w:val="28"/>
          <w:rtl/>
        </w:rPr>
        <w:t xml:space="preserve">26535.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1076/1</w:t>
      </w:r>
    </w:p>
    <w:p>
      <w:pPr>
        <w:pStyle w:val="BookText"/>
      </w:pPr>
      <w:r>
        <w:rPr>
          <w:rFonts w:ascii="Amiri" w:hAnsi="Amiri" w:eastAsia="Amiri" w:cs="Amiri"/>
          <w:lang w:bidi="ar-SA"/>
          <w:color w:val="111111"/>
          <w:sz w:val="28"/>
          <w:szCs w:val="28"/>
          <w:rtl/>
        </w:rPr>
        <w:t xml:space="preserve">كا: شيخ علي كاشف الغطاء، تا: 1343 ه؛ 86 ص، 20 * 21 سم [معجم المخطوطات النجفية: 319]</w:t>
      </w:r>
    </w:p>
    <w:p>
      <w:pPr>
        <w:pStyle w:val="BookText"/>
      </w:pPr>
      <w:r>
        <w:rPr>
          <w:rFonts w:ascii="Times New Roman" w:hAnsi="Times New Roman" w:eastAsia="Times New Roman" w:cs="Times New Roman"/>
          <w:lang w:val="en-US" w:bidi="en-US"/>
          <w:color w:val="111111"/>
          <w:sz w:val="28"/>
          <w:szCs w:val="28"/>
          <w:rtl/>
        </w:rPr>
        <w:t xml:space="preserve">26536.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264</w:t>
      </w:r>
    </w:p>
    <w:p>
      <w:pPr>
        <w:pStyle w:val="BookText"/>
      </w:pPr>
      <w:r>
        <w:rPr>
          <w:rFonts w:ascii="Amiri" w:hAnsi="Amiri" w:eastAsia="Amiri" w:cs="Amiri"/>
          <w:lang w:bidi="ar-SA"/>
          <w:color w:val="111111"/>
          <w:sz w:val="28"/>
          <w:szCs w:val="28"/>
          <w:rtl/>
        </w:rPr>
        <w:t xml:space="preserve">كا: شير محمّد الهمداني، تا: 1346 ه [معجم المخطوطات النجفية: 318]</w:t>
      </w:r>
    </w:p>
    <w:p>
      <w:pPr>
        <w:pStyle w:val="BookText"/>
      </w:pPr>
      <w:r>
        <w:rPr>
          <w:rFonts w:ascii="Times New Roman" w:hAnsi="Times New Roman" w:eastAsia="Times New Roman" w:cs="Times New Roman"/>
          <w:lang w:val="en-US" w:bidi="en-US"/>
          <w:color w:val="111111"/>
          <w:sz w:val="28"/>
          <w:szCs w:val="28"/>
          <w:rtl/>
        </w:rPr>
        <w:t xml:space="preserve">26537.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w:t>
      </w:r>
    </w:p>
    <w:p>
      <w:pPr>
        <w:pStyle w:val="BookText"/>
      </w:pPr>
      <w:r>
        <w:rPr>
          <w:rFonts w:ascii="IRNazanin" w:hAnsi="IRNazanin" w:eastAsia="IRNazanin" w:cs="IRNazanin"/>
          <w:lang w:bidi="fa-IR"/>
          <w:color w:val="111111"/>
          <w:sz w:val="28"/>
          <w:szCs w:val="28"/>
          <w:rtl/>
        </w:rPr>
        <w:t xml:space="preserve">کا: عبد الحسين الامني، تا: 1347 ه [معجم المخطوطات النجفية: 318]</w:t>
      </w:r>
    </w:p>
    <w:p>
      <w:pPr>
        <w:pStyle w:val="BookText"/>
      </w:pPr>
      <w:r>
        <w:rPr>
          <w:rFonts w:ascii="Times New Roman" w:hAnsi="Times New Roman" w:eastAsia="Times New Roman" w:cs="Times New Roman"/>
          <w:lang w:val="en-US" w:bidi="en-US"/>
          <w:color w:val="111111"/>
          <w:sz w:val="28"/>
          <w:szCs w:val="28"/>
          <w:rtl/>
        </w:rPr>
        <w:t xml:space="preserve">26538.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آل بحر العلوم، تا: 15 جمادى الآخرة 1350 ه، 25 ق، 19 س، 16 * 21 سم [ف: 104]</w:t>
      </w:r>
    </w:p>
    <w:p>
      <w:pPr>
        <w:pStyle w:val="BookText"/>
      </w:pPr>
      <w:r>
        <w:rPr>
          <w:rFonts w:ascii="Times New Roman" w:hAnsi="Times New Roman" w:eastAsia="Times New Roman" w:cs="Times New Roman"/>
          <w:lang w:val="en-US" w:bidi="en-US"/>
          <w:color w:val="111111"/>
          <w:sz w:val="28"/>
          <w:szCs w:val="28"/>
          <w:rtl/>
        </w:rPr>
        <w:t xml:space="preserve">26539.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w:t>
      </w:r>
    </w:p>
    <w:p>
      <w:pPr>
        <w:pStyle w:val="BookText"/>
      </w:pPr>
      <w:r>
        <w:rPr>
          <w:rFonts w:ascii="IRNazanin" w:hAnsi="IRNazanin" w:eastAsia="IRNazanin" w:cs="IRNazanin"/>
          <w:lang w:bidi="fa-IR"/>
          <w:color w:val="111111"/>
          <w:sz w:val="28"/>
          <w:szCs w:val="28"/>
          <w:rtl/>
        </w:rPr>
        <w:t xml:space="preserve">کا: مجهول، تا: مجهول؛ 67 ص [ف: 1-150]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8252_52003"/>
    <w:bookmarkEnd w:id="24"/>
    <w:p>
      <w:pPr>
        <w:pStyle w:val="Heading2"/>
      </w:pPr>
      <w:bookmarkStart w:id="761" w:name="_Toc48"/>
      <w:r>
        <w:t>خصائص اسماء الله الحسنى (كتاب في) / اسماء الله - عربي</w:t>
      </w:r>
      <w:bookmarkEnd w:id="761"/>
    </w:p>
    <w:p>
      <w:pPr>
        <w:pStyle w:val="BookText"/>
      </w:pPr>
      <w:r>
        <w:rPr>
          <w:rFonts w:ascii="Times New Roman" w:hAnsi="Times New Roman" w:eastAsia="Times New Roman" w:cs="Times New Roman"/>
          <w:lang w:val="en-US" w:bidi="en-US"/>
          <w:color w:val="111111"/>
          <w:sz w:val="28"/>
          <w:szCs w:val="28"/>
          <w:rtl/>
        </w:rPr>
        <w:t xml:space="preserve">26540.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7082</w:t>
      </w:r>
    </w:p>
    <w:p>
      <w:pPr>
        <w:pStyle w:val="BookText"/>
      </w:pPr>
      <w:r>
        <w:rPr>
          <w:rFonts w:ascii="IRNazanin" w:hAnsi="IRNazanin" w:eastAsia="IRNazanin" w:cs="IRNazanin"/>
          <w:lang w:bidi="fa-IR"/>
          <w:color w:val="111111"/>
          <w:sz w:val="28"/>
          <w:szCs w:val="28"/>
          <w:rtl/>
        </w:rPr>
        <w:t xml:space="preserve">کا: مجهول، تا: 1216 ه؛ 32 ص [ف: 1-349]</w:t>
      </w:r>
    </w:p>
    <w:p>
      <w:pPr>
        <w:pStyle w:val="Heading2"/>
      </w:pPr>
      <w:bookmarkStart w:id="762" w:name="_Toc49"/>
      <w:r>
        <w:t>خصائص الاسماء  خواص الاسم (منظوم) / شعر - عربي</w:t>
      </w:r>
      <w:bookmarkEnd w:id="762"/>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Amiri" w:hAnsi="Amiri" w:eastAsia="Amiri" w:cs="Amiri"/>
          <w:lang w:bidi="ar-SA"/>
          <w:color w:val="111111"/>
          <w:sz w:val="28"/>
          <w:szCs w:val="28"/>
          <w:rtl/>
        </w:rPr>
        <w:t xml:space="preserve">أوّله: ياصاح ها خصائص الاسماء * الجر حرفه مع النداء</w:t>
      </w:r>
    </w:p>
    <w:p>
      <w:pPr>
        <w:pStyle w:val="BookText"/>
      </w:pPr>
      <w:r>
        <w:rPr>
          <w:rFonts w:ascii="Amiri" w:hAnsi="Amiri" w:eastAsia="Amiri" w:cs="Amiri"/>
          <w:lang w:bidi="ar-SA"/>
          <w:color w:val="111111"/>
          <w:sz w:val="28"/>
          <w:szCs w:val="28"/>
          <w:rtl/>
        </w:rPr>
        <w:t xml:space="preserve">آخره: او علما فهاك وافهم صاح * وادع لنا بالعفو والإصلاح</w:t>
      </w:r>
    </w:p>
    <w:p>
      <w:pPr>
        <w:pStyle w:val="BookText"/>
      </w:pPr>
      <w:r>
        <w:rPr>
          <w:rFonts w:ascii="Times New Roman" w:hAnsi="Times New Roman" w:eastAsia="Times New Roman" w:cs="Times New Roman"/>
          <w:lang w:val="en-US" w:bidi="en-US"/>
          <w:color w:val="111111"/>
          <w:sz w:val="28"/>
          <w:szCs w:val="28"/>
          <w:rtl/>
        </w:rPr>
        <w:t xml:space="preserve">26541.</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2536-2542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 ق، 17 * 22 سم [ف: 4-255]</w:t>
      </w:r>
    </w:p>
    <w:p>
      <w:pPr>
        <w:pStyle w:val="BookText"/>
      </w:pPr>
      <w:r>
        <w:rPr>
          <w:rFonts w:ascii="Times New Roman" w:hAnsi="Times New Roman" w:eastAsia="Times New Roman" w:cs="Times New Roman"/>
          <w:lang w:val="en-US" w:bidi="en-US"/>
          <w:color w:val="111111"/>
          <w:sz w:val="28"/>
          <w:szCs w:val="28"/>
          <w:rtl/>
        </w:rPr>
        <w:t xml:space="preserve">26542.</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2920-2932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 ق، 9 س، 11 * 16 سم [ف: 5-173]</w:t>
      </w:r>
    </w:p>
    <w:p>
      <w:pPr>
        <w:pStyle w:val="Heading2"/>
      </w:pPr>
      <w:bookmarkStart w:id="763" w:name="_Toc50"/>
      <w:r>
        <w:t>خصائص الإمام علي (ع) = الخصائص في فضل علي بن ابيطالب / فضائل ومناقب - عربي</w:t>
      </w:r>
      <w:bookmarkEnd w:id="763"/>
    </w:p>
    <w:p>
      <w:pPr>
        <w:pStyle w:val="BookText"/>
      </w:pPr>
      <w:r>
        <w:rPr>
          <w:rFonts w:ascii="Amiri" w:hAnsi="Amiri" w:eastAsia="Amiri" w:cs="Amiri"/>
          <w:lang w:bidi="ar-SA"/>
          <w:color w:val="111111"/>
          <w:sz w:val="28"/>
          <w:szCs w:val="28"/>
          <w:rtl/>
        </w:rPr>
        <w:t xml:space="preserve">النسائي، أحمد بن علي (215 - 303 ه)</w:t>
      </w:r>
    </w:p>
    <w:p>
      <w:pPr>
        <w:pStyle w:val="BookText"/>
      </w:pPr>
      <w:r>
        <w:rPr>
          <w:rFonts w:ascii="Amiri" w:hAnsi="Amiri" w:eastAsia="Amiri" w:cs="Amiri"/>
          <w:lang w:bidi="ar-SA"/>
          <w:color w:val="111111"/>
          <w:sz w:val="28"/>
          <w:szCs w:val="28"/>
          <w:rtl/>
        </w:rPr>
        <w:t xml:space="preserve">أوّله: البسملة، الحمد لله رب العالمين والصلوة والسلام على سيّدنا محمّد واله صحبه أجمعينو بعد فهذه خصائص علي بن أبي طالب رضي الله تعالى عنه. ذكر صلاة اميرالمؤمنين علي بن أبي طالب رضي الله تعالى عنه.</w:t>
      </w:r>
    </w:p>
    <w:p>
      <w:pPr>
        <w:pStyle w:val="BookText"/>
      </w:pPr>
      <w:r>
        <w:rPr>
          <w:rFonts w:ascii="Amiri" w:hAnsi="Amiri" w:eastAsia="Amiri" w:cs="Amiri"/>
          <w:lang w:bidi="ar-SA"/>
          <w:color w:val="111111"/>
          <w:sz w:val="28"/>
          <w:szCs w:val="28"/>
          <w:rtl/>
        </w:rPr>
        <w:t xml:space="preserve">آخره: تم الخصائص بعون الله تبارك وتعالى وتوفيقه ... اليه المرجع والماب والله.</w:t>
      </w:r>
    </w:p>
    <w:p>
      <w:pPr>
        <w:pStyle w:val="BookText"/>
      </w:pPr>
      <w:r>
        <w:rPr>
          <w:rFonts w:ascii="Amiri" w:hAnsi="Amiri" w:eastAsia="Amiri" w:cs="Amiri"/>
          <w:lang w:bidi="ar-SA"/>
          <w:color w:val="111111"/>
          <w:sz w:val="28"/>
          <w:szCs w:val="28"/>
          <w:rtl/>
        </w:rPr>
        <w:t xml:space="preserve">طبع: قم 1419 ه؛ النجف الأشرف، 1388 ه؛ القاهرة، 1308 ه؛ بغداد، 1969 م</w:t>
      </w:r>
    </w:p>
    <w:p>
      <w:pPr>
        <w:pStyle w:val="BookText"/>
      </w:pPr>
      <w:r>
        <w:rPr>
          <w:rFonts w:ascii="IRNazanin" w:hAnsi="IRNazanin" w:eastAsia="IRNazanin" w:cs="IRNazanin"/>
          <w:lang w:bidi="fa-IR"/>
          <w:color w:val="111111"/>
          <w:sz w:val="28"/>
          <w:szCs w:val="28"/>
          <w:rtl/>
        </w:rPr>
        <w:t xml:space="preserve">[فنخا 13: 686-687 (6 نسخ)]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8252_52006"/>
    <w:bookmarkEnd w:id="25"/>
    <w:p>
      <w:pPr>
        <w:pStyle w:val="BookText"/>
      </w:pPr>
      <w:r>
        <w:rPr>
          <w:rFonts w:ascii="Times New Roman" w:hAnsi="Times New Roman" w:eastAsia="Times New Roman" w:cs="Times New Roman"/>
          <w:lang w:val="en-US" w:bidi="en-US"/>
          <w:color w:val="111111"/>
          <w:sz w:val="28"/>
          <w:szCs w:val="28"/>
          <w:rtl/>
        </w:rPr>
        <w:t xml:space="preserve">26543.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209 مصورة</w:t>
      </w:r>
    </w:p>
    <w:p>
      <w:pPr>
        <w:pStyle w:val="BookText"/>
      </w:pPr>
      <w:r>
        <w:rPr>
          <w:rFonts w:ascii="Amiri" w:hAnsi="Amiri" w:eastAsia="Amiri" w:cs="Amiri"/>
          <w:lang w:bidi="ar-SA"/>
          <w:color w:val="111111"/>
          <w:sz w:val="28"/>
          <w:szCs w:val="28"/>
          <w:rtl/>
        </w:rPr>
        <w:t xml:space="preserve">أوّلها: مطابق؛ آخرها: قال لي أنت مني وانا منك، وقال لزيد أنت أخونا ومولانا وقال لجعفر اشبهت خلقي وخلقي. تم الخصائص ...</w:t>
      </w:r>
    </w:p>
    <w:p>
      <w:pPr>
        <w:pStyle w:val="BookText"/>
      </w:pPr>
      <w:r>
        <w:rPr>
          <w:rFonts w:ascii="IRNazanin" w:hAnsi="IRNazanin" w:eastAsia="IRNazanin" w:cs="IRNazanin"/>
          <w:lang w:bidi="fa-IR"/>
          <w:color w:val="111111"/>
          <w:sz w:val="28"/>
          <w:szCs w:val="28"/>
          <w:rtl/>
        </w:rPr>
        <w:t xml:space="preserve">مصور عن نسخة محتشم السلطنة تحت رقم 606؛ کا: مجهول، تا: مجهول؛ تملك: منصور بن عبد القاسم البغوي سنة 978 ه [(مصورات) - ف: 1-216]</w:t>
      </w:r>
    </w:p>
    <w:p>
      <w:pPr>
        <w:pStyle w:val="BookText"/>
      </w:pPr>
      <w:r>
        <w:rPr>
          <w:rFonts w:ascii="Amiri" w:hAnsi="Amiri" w:eastAsia="Amiri" w:cs="Amiri"/>
          <w:lang w:bidi="ar-SA"/>
          <w:color w:val="111111"/>
          <w:sz w:val="28"/>
          <w:szCs w:val="28"/>
          <w:rtl/>
        </w:rPr>
        <w:t xml:space="preserve">خصائص امير المؤمنين علي (ع ) - خصائص الأئمة الإثنى عشر</w:t>
      </w:r>
    </w:p>
    <w:p>
      <w:pPr>
        <w:pStyle w:val="Heading2"/>
      </w:pPr>
      <w:bookmarkStart w:id="764" w:name="_Toc51"/>
      <w:r>
        <w:t>خصائص أهل البدر / تاريخ - عربي</w:t>
      </w:r>
      <w:bookmarkEnd w:id="764"/>
    </w:p>
    <w:p>
      <w:pPr>
        <w:pStyle w:val="BookText"/>
      </w:pPr>
      <w:r>
        <w:rPr>
          <w:rFonts w:ascii="Amiri" w:hAnsi="Amiri" w:eastAsia="Amiri" w:cs="Amiri"/>
          <w:lang w:bidi="ar-SA"/>
          <w:color w:val="111111"/>
          <w:sz w:val="28"/>
          <w:szCs w:val="28"/>
          <w:rtl/>
        </w:rPr>
        <w:t xml:space="preserve">السويدي، عبد الله بن حسين (1104 - 1174 ه)</w:t>
      </w:r>
    </w:p>
    <w:p>
      <w:pPr>
        <w:pStyle w:val="BookText"/>
      </w:pPr>
      <w:r>
        <w:rPr>
          <w:rFonts w:ascii="Times New Roman" w:hAnsi="Times New Roman" w:eastAsia="Times New Roman" w:cs="Times New Roman"/>
          <w:lang w:val="en-US" w:bidi="en-US"/>
          <w:color w:val="111111"/>
          <w:sz w:val="28"/>
          <w:szCs w:val="28"/>
          <w:rtl/>
        </w:rPr>
        <w:t xml:space="preserve">26544.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7310</w:t>
      </w:r>
    </w:p>
    <w:p>
      <w:pPr>
        <w:pStyle w:val="BookText"/>
      </w:pPr>
      <w:r>
        <w:rPr>
          <w:rFonts w:ascii="IRNazanin" w:hAnsi="IRNazanin" w:eastAsia="IRNazanin" w:cs="IRNazanin"/>
          <w:lang w:bidi="fa-IR"/>
          <w:color w:val="111111"/>
          <w:sz w:val="28"/>
          <w:szCs w:val="28"/>
          <w:rtl/>
        </w:rPr>
        <w:t xml:space="preserve">کا: مجهول، تا: مجهول؛ 12 ص [ف: 1-150]</w:t>
      </w:r>
    </w:p>
    <w:p>
      <w:pPr>
        <w:pStyle w:val="BookText"/>
      </w:pPr>
      <w:r>
        <w:rPr>
          <w:rFonts w:ascii="Times New Roman" w:hAnsi="Times New Roman" w:eastAsia="Times New Roman" w:cs="Times New Roman"/>
          <w:lang w:val="en-US" w:bidi="en-US"/>
          <w:color w:val="111111"/>
          <w:sz w:val="28"/>
          <w:szCs w:val="28"/>
          <w:rtl/>
        </w:rPr>
        <w:t xml:space="preserve">26545.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7307</w:t>
      </w:r>
    </w:p>
    <w:p>
      <w:pPr>
        <w:pStyle w:val="BookText"/>
      </w:pPr>
      <w:r>
        <w:rPr>
          <w:rFonts w:ascii="IRNazanin" w:hAnsi="IRNazanin" w:eastAsia="IRNazanin" w:cs="IRNazanin"/>
          <w:lang w:bidi="fa-IR"/>
          <w:color w:val="111111"/>
          <w:sz w:val="28"/>
          <w:szCs w:val="28"/>
          <w:rtl/>
        </w:rPr>
        <w:t xml:space="preserve">کا: مجهول، تا: مجهول؛ 12 ص [ف: 1-150]</w:t>
      </w:r>
    </w:p>
    <w:p>
      <w:pPr>
        <w:pStyle w:val="BookText"/>
      </w:pPr>
      <w:r>
        <w:rPr>
          <w:rFonts w:ascii="Amiri" w:hAnsi="Amiri" w:eastAsia="Amiri" w:cs="Amiri"/>
          <w:lang w:bidi="ar-SA"/>
          <w:color w:val="111111"/>
          <w:sz w:val="28"/>
          <w:szCs w:val="28"/>
          <w:rtl/>
        </w:rPr>
        <w:t xml:space="preserve">خصائص الحسين عليه السلام ومزايا المظلوم - الخصائص الحسينية</w:t>
      </w:r>
    </w:p>
    <w:p>
      <w:pPr>
        <w:pStyle w:val="Heading2"/>
      </w:pPr>
      <w:bookmarkStart w:id="765" w:name="_Toc52"/>
      <w:r>
        <w:t>الخصائص الحسينية - خصائص الحسين عليه السلام ومزايا المظلوم / تاريخ المعصومين - عربي</w:t>
      </w:r>
      <w:bookmarkEnd w:id="765"/>
    </w:p>
    <w:p>
      <w:pPr>
        <w:pStyle w:val="BookText"/>
      </w:pPr>
      <w:r>
        <w:rPr>
          <w:rFonts w:ascii="Amiri" w:hAnsi="Amiri" w:eastAsia="Amiri" w:cs="Amiri"/>
          <w:lang w:bidi="ar-SA"/>
          <w:color w:val="111111"/>
          <w:sz w:val="28"/>
          <w:szCs w:val="28"/>
          <w:rtl/>
        </w:rPr>
        <w:t xml:space="preserve">الشوشتري، جعفر بن حسين (1230 - 1303 ه)</w:t>
      </w:r>
    </w:p>
    <w:p>
      <w:pPr>
        <w:pStyle w:val="BookText"/>
      </w:pPr>
      <w:r>
        <w:rPr>
          <w:rFonts w:ascii="Amiri" w:hAnsi="Amiri" w:eastAsia="Amiri" w:cs="Amiri"/>
          <w:lang w:bidi="ar-SA"/>
          <w:color w:val="111111"/>
          <w:sz w:val="28"/>
          <w:szCs w:val="28"/>
          <w:rtl/>
        </w:rPr>
        <w:t xml:space="preserve">طبع: طهران 1306 ه؛ بمبئي، مطبعة ميرزا محمّد ملك الكتاب</w:t>
      </w:r>
    </w:p>
    <w:p>
      <w:pPr>
        <w:pStyle w:val="BookText"/>
      </w:pPr>
      <w:r>
        <w:rPr>
          <w:rFonts w:ascii="Amiri" w:hAnsi="Amiri" w:eastAsia="Amiri" w:cs="Amiri"/>
          <w:lang w:bidi="ar-SA"/>
          <w:color w:val="111111"/>
          <w:sz w:val="28"/>
          <w:szCs w:val="28"/>
          <w:rtl/>
        </w:rPr>
        <w:t xml:space="preserve">[فنخا 13: 689-690 (18 نسخة)]</w:t>
      </w:r>
    </w:p>
    <w:p>
      <w:pPr>
        <w:pStyle w:val="BookText"/>
      </w:pPr>
      <w:r>
        <w:rPr>
          <w:rFonts w:ascii="Times New Roman" w:hAnsi="Times New Roman" w:eastAsia="Times New Roman" w:cs="Times New Roman"/>
          <w:lang w:val="en-US" w:bidi="en-US"/>
          <w:color w:val="111111"/>
          <w:sz w:val="28"/>
          <w:szCs w:val="28"/>
          <w:rtl/>
        </w:rPr>
        <w:t xml:space="preserve">26546.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3168</w:t>
      </w:r>
    </w:p>
    <w:p>
      <w:pPr>
        <w:pStyle w:val="BookText"/>
      </w:pPr>
      <w:r>
        <w:rPr>
          <w:rFonts w:ascii="Amiri" w:hAnsi="Amiri" w:eastAsia="Amiri" w:cs="Amiri"/>
          <w:lang w:bidi="ar-SA"/>
          <w:color w:val="111111"/>
          <w:sz w:val="28"/>
          <w:szCs w:val="28"/>
          <w:rtl/>
        </w:rPr>
        <w:t xml:space="preserve">كا: عبد الرحيم القزويني، تا: 1304 ه؛ 23 ص، 22 س، 6 * 18 سم [معجم المخطوطات النجفية: 319]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8252_52007"/>
    <w:bookmarkEnd w:id="26"/>
    <w:p>
      <w:pPr>
        <w:pStyle w:val="BookText"/>
      </w:pPr>
      <w:r>
        <w:rPr>
          <w:rFonts w:ascii="Times New Roman" w:hAnsi="Times New Roman" w:eastAsia="Times New Roman" w:cs="Times New Roman"/>
          <w:lang w:val="en-US" w:bidi="en-US"/>
          <w:color w:val="111111"/>
          <w:sz w:val="28"/>
          <w:szCs w:val="28"/>
          <w:rtl/>
        </w:rPr>
        <w:t xml:space="preserve">26547.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6737</w:t>
      </w:r>
    </w:p>
    <w:p>
      <w:pPr>
        <w:pStyle w:val="BookText"/>
      </w:pPr>
      <w:r>
        <w:rPr>
          <w:rFonts w:ascii="IRNazanin" w:hAnsi="IRNazanin" w:eastAsia="IRNazanin" w:cs="IRNazanin"/>
          <w:lang w:bidi="fa-IR"/>
          <w:color w:val="111111"/>
          <w:sz w:val="28"/>
          <w:szCs w:val="28"/>
          <w:rtl/>
        </w:rPr>
        <w:t xml:space="preserve">کا: مجهول، تا: مجهول؛ ناقصة: الآخر؛ 406 ص [ف: 1-150]</w:t>
      </w:r>
    </w:p>
    <w:p>
      <w:pPr>
        <w:pStyle w:val="BookText"/>
      </w:pPr>
      <w:r>
        <w:rPr>
          <w:rFonts w:ascii="Times New Roman" w:hAnsi="Times New Roman" w:eastAsia="Times New Roman" w:cs="Times New Roman"/>
          <w:lang w:val="en-US" w:bidi="en-US"/>
          <w:color w:val="111111"/>
          <w:sz w:val="28"/>
          <w:szCs w:val="28"/>
          <w:rtl/>
        </w:rPr>
        <w:t xml:space="preserve">26548.</w:t>
      </w:r>
    </w:p>
    <w:p>
      <w:pPr>
        <w:pStyle w:val="BookText"/>
      </w:pPr>
      <w:r>
        <w:rPr>
          <w:rFonts w:ascii="Amiri" w:hAnsi="Amiri" w:eastAsia="Amiri" w:cs="Amiri"/>
          <w:lang w:bidi="ar-SA"/>
          <w:color w:val="111111"/>
          <w:sz w:val="28"/>
          <w:szCs w:val="28"/>
          <w:rtl/>
        </w:rPr>
        <w:t xml:space="preserve">النجف الأشرف؛ المدرسة الشبرية؛ رقم المخطوط: 88</w:t>
      </w:r>
    </w:p>
    <w:p>
      <w:pPr>
        <w:pStyle w:val="BookText"/>
      </w:pPr>
      <w:r>
        <w:rPr>
          <w:rFonts w:ascii="Amiri" w:hAnsi="Amiri" w:eastAsia="Amiri" w:cs="Amiri"/>
          <w:lang w:bidi="ar-SA"/>
          <w:color w:val="111111"/>
          <w:sz w:val="28"/>
          <w:szCs w:val="28"/>
          <w:rtl/>
        </w:rPr>
        <w:t xml:space="preserve">أوّلها: الحمد لله وسلام على عباده الذين اصطفى سيما نبيه محمّد المصطفى وأهل بيته اعلام الهدى ...</w:t>
      </w:r>
    </w:p>
    <w:p>
      <w:pPr>
        <w:pStyle w:val="BookText"/>
      </w:pPr>
      <w:r>
        <w:rPr>
          <w:rFonts w:ascii="IRNazanin" w:hAnsi="IRNazanin" w:eastAsia="IRNazanin" w:cs="IRNazanin"/>
          <w:lang w:bidi="fa-IR"/>
          <w:color w:val="111111"/>
          <w:sz w:val="28"/>
          <w:szCs w:val="28"/>
          <w:rtl/>
        </w:rPr>
        <w:t xml:space="preserve">کا: محمّد بن جعفر آل شبر الحسيني، تا: مجهول، كربلاء؛ 14 س، 14 * 20 سم [الموسم: 201-1]</w:t>
      </w:r>
    </w:p>
    <w:p>
      <w:pPr>
        <w:pStyle w:val="BookText"/>
      </w:pPr>
      <w:r>
        <w:rPr>
          <w:rFonts w:ascii="Times New Roman" w:hAnsi="Times New Roman" w:eastAsia="Times New Roman" w:cs="Times New Roman"/>
          <w:lang w:val="en-US" w:bidi="en-US"/>
          <w:color w:val="111111"/>
          <w:sz w:val="28"/>
          <w:szCs w:val="28"/>
          <w:rtl/>
        </w:rPr>
        <w:t xml:space="preserve">26549.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3280</w:t>
      </w:r>
    </w:p>
    <w:p>
      <w:pPr>
        <w:pStyle w:val="BookText"/>
      </w:pPr>
      <w:r>
        <w:rPr>
          <w:rFonts w:ascii="IRNazanin" w:hAnsi="IRNazanin" w:eastAsia="IRNazanin" w:cs="IRNazanin"/>
          <w:lang w:bidi="fa-IR"/>
          <w:color w:val="111111"/>
          <w:sz w:val="28"/>
          <w:szCs w:val="28"/>
          <w:rtl/>
        </w:rPr>
        <w:t xml:space="preserve">کا: محمّد بن جعفر شبر الحسيني، تا: مجهول، كربلاء؛ 555 ص [ف: 1-150]</w:t>
      </w:r>
    </w:p>
    <w:p>
      <w:pPr>
        <w:pStyle w:val="Heading2"/>
      </w:pPr>
      <w:bookmarkStart w:id="766" w:name="_Toc53"/>
      <w:r>
        <w:t>خصائص الخط العربي / خط و كتابة - عربي</w:t>
      </w:r>
      <w:bookmarkEnd w:id="766"/>
    </w:p>
    <w:p>
      <w:pPr>
        <w:pStyle w:val="BookText"/>
      </w:pPr>
      <w:r>
        <w:rPr>
          <w:rFonts w:ascii="Amiri" w:hAnsi="Amiri" w:eastAsia="Amiri" w:cs="Amiri"/>
          <w:lang w:bidi="ar-SA"/>
          <w:color w:val="111111"/>
          <w:sz w:val="28"/>
          <w:szCs w:val="28"/>
          <w:rtl/>
        </w:rPr>
        <w:t xml:space="preserve">الأعظمي، وليد بن عبد الكريم (1349 - القرن 15 ه)</w:t>
      </w:r>
    </w:p>
    <w:p>
      <w:pPr>
        <w:pStyle w:val="BookText"/>
      </w:pPr>
      <w:r>
        <w:rPr>
          <w:rFonts w:ascii="Amiri" w:hAnsi="Amiri" w:eastAsia="Amiri" w:cs="Amiri"/>
          <w:lang w:bidi="ar-SA"/>
          <w:color w:val="111111"/>
          <w:sz w:val="28"/>
          <w:szCs w:val="28"/>
          <w:rtl/>
        </w:rPr>
        <w:t xml:space="preserve">أوّله: أوّل ما كتبت القلم: بسم الله الرحمن الرحيم. الحمد لله رب العالمين والصلاة والسلام على السيّد المرسلين، سيّدنا محمّد وعلى آله وصحبه وأتباعهم إلى يوم الدين. أما بعد: فهذه رسالة شيقة منيفة، وضعتها في خصائص الخط العربي، تتضمن الكشف عن أصول التشكيل، وفنون التركيب والتوليد، وأبعاد الحروف والتجاهاتها، بعبارة واضحة لطيفة بعيدة عن التعقيد، مع نماذج توضح الكلام</w:t>
      </w:r>
    </w:p>
    <w:p>
      <w:pPr>
        <w:pStyle w:val="BookText"/>
      </w:pPr>
      <w:r>
        <w:rPr>
          <w:rFonts w:ascii="Times New Roman" w:hAnsi="Times New Roman" w:eastAsia="Times New Roman" w:cs="Times New Roman"/>
          <w:lang w:val="en-US" w:bidi="en-US"/>
          <w:color w:val="111111"/>
          <w:sz w:val="28"/>
          <w:szCs w:val="28"/>
          <w:rtl/>
        </w:rPr>
        <w:t xml:space="preserve">26550.</w:t>
      </w:r>
    </w:p>
    <w:p>
      <w:pPr>
        <w:pStyle w:val="BookText"/>
      </w:pPr>
      <w:r>
        <w:rPr>
          <w:rFonts w:ascii="Amiri" w:hAnsi="Amiri" w:eastAsia="Amiri" w:cs="Amiri"/>
          <w:lang w:bidi="ar-SA"/>
          <w:color w:val="111111"/>
          <w:sz w:val="28"/>
          <w:szCs w:val="28"/>
          <w:rtl/>
        </w:rPr>
        <w:t xml:space="preserve">بغداد؛ مكتبة الأوقاف العامة؛ رقم المخطوط: 19488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ذي الحجة 1391 ه؛ 22 ق، 17 * 25 سم [ف: 3-223]</w:t>
      </w:r>
    </w:p>
    <w:p>
      <w:pPr>
        <w:pStyle w:val="BookText"/>
      </w:pPr>
      <w:r>
        <w:rPr>
          <w:rFonts w:ascii="Times New Roman" w:hAnsi="Times New Roman" w:eastAsia="Times New Roman" w:cs="Times New Roman"/>
          <w:lang w:val="en-US" w:bidi="en-US"/>
          <w:color w:val="111111"/>
          <w:sz w:val="28"/>
          <w:szCs w:val="28"/>
          <w:rtl/>
        </w:rPr>
        <w:t xml:space="preserve">26551.</w:t>
      </w:r>
    </w:p>
    <w:p>
      <w:pPr>
        <w:pStyle w:val="BookText"/>
      </w:pPr>
      <w:r>
        <w:rPr>
          <w:rFonts w:ascii="Amiri" w:hAnsi="Amiri" w:eastAsia="Amiri" w:cs="Amiri"/>
          <w:lang w:bidi="ar-SA"/>
          <w:color w:val="111111"/>
          <w:sz w:val="28"/>
          <w:szCs w:val="28"/>
          <w:rtl/>
        </w:rPr>
        <w:t xml:space="preserve">بغداد؛ المجمع العلمي العراقي رقم المخطوط: 8/1 خط وكتابة</w:t>
      </w:r>
    </w:p>
    <w:p>
      <w:pPr>
        <w:pStyle w:val="BookText"/>
      </w:pPr>
      <w:r>
        <w:rPr>
          <w:rFonts w:ascii="Amiri" w:hAnsi="Amiri" w:eastAsia="Amiri" w:cs="Amiri"/>
          <w:lang w:bidi="ar-SA"/>
          <w:color w:val="111111"/>
          <w:sz w:val="28"/>
          <w:szCs w:val="28"/>
          <w:rtl/>
        </w:rPr>
        <w:t xml:space="preserve">أوّلها: مطابق آخرها: وبعد: فقد تمت هذه الرسالة المباركة (خصائص الخط العربي) وهي مقدمة لكتابي (تراجم خطاطي بغداد المعاصرين) واعتبرت هذه الرسالة وقفاً في سبيل الله ... وأهديتها إلى مكتبة الأوقاف العامة ببغداد ... وقد فرغت من كتابتها في حرم جامع الإمام الأعظم أبي حنيفة النعمان بن ثابت ... يوم الإثنين الثاني والعشرين من شهر ذي الحجة الحرام سنة ألف وثلثمائة وإحدى وتسعين لهجرة المصطفى عليه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8252_52012"/>
    <w:bookmarkEnd w:id="27"/>
    <w:p>
      <w:pPr>
        <w:pStyle w:val="BookText"/>
      </w:pPr>
      <w:r>
        <w:rPr>
          <w:rFonts w:ascii="Amiri" w:hAnsi="Amiri" w:eastAsia="Amiri" w:cs="Amiri"/>
          <w:lang w:bidi="ar-SA"/>
          <w:color w:val="111111"/>
          <w:sz w:val="28"/>
          <w:szCs w:val="28"/>
          <w:rtl/>
        </w:rPr>
        <w:t xml:space="preserve">الصلاة والسلام، الموافق لليوم السابع من شباط سنة ألف وتسعمائة واثنتين وسبعين ميلادية ... وأنا الفقير إليه أبوخالد الحاج وليد بن الحاج عبد الكريم بن ملا إبراهيم كاكا بن مهدي بن صالح بن صافي بن عزو الإعظمي العبيدي الحنفي ...</w:t>
      </w:r>
    </w:p>
    <w:p>
      <w:pPr>
        <w:pStyle w:val="BookText"/>
      </w:pPr>
      <w:r>
        <w:rPr>
          <w:rFonts w:ascii="IRNazanin" w:hAnsi="IRNazanin" w:eastAsia="IRNazanin" w:cs="IRNazanin"/>
          <w:lang w:bidi="fa-IR"/>
          <w:color w:val="111111"/>
          <w:sz w:val="28"/>
          <w:szCs w:val="28"/>
          <w:rtl/>
        </w:rPr>
        <w:t xml:space="preserve">نسخ، کا: مجهول، تا: مجهول؛ 82 ص (82-1) [ف: 1-218]</w:t>
      </w:r>
    </w:p>
    <w:p>
      <w:pPr>
        <w:pStyle w:val="Heading2"/>
      </w:pPr>
      <w:bookmarkStart w:id="767" w:name="_Toc54"/>
      <w:r>
        <w:t>خصائص سرّ الكريم في فضائل بسم الله الرّحمن الرّحيم / العلوم الغريبة - عربي</w:t>
      </w:r>
      <w:bookmarkEnd w:id="767"/>
    </w:p>
    <w:p>
      <w:pPr>
        <w:pStyle w:val="BookText"/>
      </w:pPr>
      <w:r>
        <w:rPr>
          <w:rFonts w:ascii="Amiri" w:hAnsi="Amiri" w:eastAsia="Amiri" w:cs="Amiri"/>
          <w:lang w:bidi="ar-SA"/>
          <w:color w:val="111111"/>
          <w:sz w:val="28"/>
          <w:szCs w:val="28"/>
          <w:rtl/>
        </w:rPr>
        <w:t xml:space="preserve">البوني، أحمد بن علي (- 622 ه)</w:t>
      </w:r>
    </w:p>
    <w:p>
      <w:pPr>
        <w:pStyle w:val="BookText"/>
      </w:pPr>
      <w:r>
        <w:rPr>
          <w:rFonts w:ascii="Amiri" w:hAnsi="Amiri" w:eastAsia="Amiri" w:cs="Amiri"/>
          <w:lang w:bidi="ar-SA"/>
          <w:color w:val="111111"/>
          <w:sz w:val="28"/>
          <w:szCs w:val="28"/>
          <w:rtl/>
        </w:rPr>
        <w:t xml:space="preserve">طبع: القاهرة، بدون تاريخ</w:t>
      </w:r>
    </w:p>
    <w:p>
      <w:pPr>
        <w:pStyle w:val="BookText"/>
      </w:pPr>
      <w:r>
        <w:rPr>
          <w:rFonts w:ascii="Times New Roman" w:hAnsi="Times New Roman" w:eastAsia="Times New Roman" w:cs="Times New Roman"/>
          <w:lang w:val="en-US" w:bidi="en-US"/>
          <w:color w:val="111111"/>
          <w:sz w:val="28"/>
          <w:szCs w:val="28"/>
          <w:rtl/>
        </w:rPr>
        <w:t xml:space="preserve">26552.</w:t>
      </w:r>
    </w:p>
    <w:p>
      <w:pPr>
        <w:pStyle w:val="BookText"/>
      </w:pPr>
      <w:r>
        <w:rPr>
          <w:rFonts w:ascii="Amiri" w:hAnsi="Amiri" w:eastAsia="Amiri" w:cs="Amiri"/>
          <w:lang w:bidi="ar-SA"/>
          <w:color w:val="111111"/>
          <w:sz w:val="28"/>
          <w:szCs w:val="28"/>
          <w:rtl/>
        </w:rPr>
        <w:t xml:space="preserve">بغداد؛ المكتبة القادرية رقم المخطوط: 684/2</w:t>
      </w:r>
    </w:p>
    <w:p>
      <w:pPr>
        <w:pStyle w:val="BookText"/>
      </w:pPr>
      <w:r>
        <w:rPr>
          <w:rFonts w:ascii="Amiri" w:hAnsi="Amiri" w:eastAsia="Amiri" w:cs="Amiri"/>
          <w:lang w:bidi="ar-SA"/>
          <w:color w:val="111111"/>
          <w:sz w:val="28"/>
          <w:szCs w:val="28"/>
          <w:rtl/>
        </w:rPr>
        <w:t xml:space="preserve">أوّلها: قال الشيخ الإمام العالم العلّامة المحقق ابوالعباس أحمد بن البوني: الحمد لله الذي اودع سرّه المصون عباده المخلصين؛ آخرها: وتبلغ كل شييء من هذا الفييء باذن الله تعالى، تمت</w:t>
      </w:r>
    </w:p>
    <w:p>
      <w:pPr>
        <w:pStyle w:val="BookText"/>
      </w:pPr>
      <w:r>
        <w:rPr>
          <w:rFonts w:ascii="IRNazanin" w:hAnsi="IRNazanin" w:eastAsia="IRNazanin" w:cs="IRNazanin"/>
          <w:lang w:bidi="fa-IR"/>
          <w:color w:val="111111"/>
          <w:sz w:val="28"/>
          <w:szCs w:val="28"/>
          <w:rtl/>
        </w:rPr>
        <w:t xml:space="preserve">معتاد، کا: مجهول، تا: القرن 13 ه؛ 6 ق (120- 114)، 21 س، 14 * 5 / 20 سم [ف: 3-43]</w:t>
      </w:r>
    </w:p>
    <w:p>
      <w:pPr>
        <w:pStyle w:val="BookText"/>
      </w:pPr>
      <w:r>
        <w:rPr>
          <w:rFonts w:ascii="Amiri" w:hAnsi="Amiri" w:eastAsia="Amiri" w:cs="Amiri"/>
          <w:lang w:bidi="ar-SA"/>
          <w:color w:val="111111"/>
          <w:sz w:val="28"/>
          <w:szCs w:val="28"/>
          <w:rtl/>
        </w:rPr>
        <w:t xml:space="preserve">الخصائص في فضل علي بن ابيطالب - خصائص الإمام علي (ع)</w:t>
      </w:r>
    </w:p>
    <w:p>
      <w:pPr>
        <w:pStyle w:val="Heading2"/>
      </w:pPr>
      <w:bookmarkStart w:id="768" w:name="_Toc55"/>
      <w:r>
        <w:t>الخصائص الكبرى = كفاية الطالب اللبيب في خصائص الحبيب / تاريخ النبي (ص) - عربي</w:t>
      </w:r>
      <w:bookmarkEnd w:id="76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الذي اطلع في سماء النبوة سراجاً لامعاً وقمراً منيراً، واطلع من كمام الرسالة ثمراً يانعاً وزهراً منيراً ...</w:t>
      </w:r>
    </w:p>
    <w:p>
      <w:pPr>
        <w:pStyle w:val="BookText"/>
      </w:pPr>
      <w:r>
        <w:rPr>
          <w:rFonts w:ascii="IRNazanin" w:hAnsi="IRNazanin" w:eastAsia="IRNazanin" w:cs="IRNazanin"/>
          <w:lang w:bidi="fa-IR"/>
          <w:color w:val="111111"/>
          <w:sz w:val="28"/>
          <w:szCs w:val="28"/>
          <w:rtl/>
        </w:rPr>
        <w:t xml:space="preserve">طبع: حیدرآباد، 1320 ه؛ القاهرة، 1967 م</w:t>
      </w:r>
    </w:p>
    <w:p>
      <w:pPr>
        <w:pStyle w:val="BookText"/>
      </w:pPr>
      <w:r>
        <w:rPr>
          <w:rFonts w:ascii="Times New Roman" w:hAnsi="Times New Roman" w:eastAsia="Times New Roman" w:cs="Times New Roman"/>
          <w:lang w:val="en-US" w:bidi="en-US"/>
          <w:color w:val="111111"/>
          <w:sz w:val="28"/>
          <w:szCs w:val="28"/>
          <w:rtl/>
        </w:rPr>
        <w:t xml:space="preserve">26553.</w:t>
      </w:r>
    </w:p>
    <w:p>
      <w:pPr>
        <w:pStyle w:val="BookText"/>
      </w:pPr>
      <w:r>
        <w:rPr>
          <w:rFonts w:ascii="Amiri" w:hAnsi="Amiri" w:eastAsia="Amiri" w:cs="Amiri"/>
          <w:lang w:bidi="ar-SA"/>
          <w:color w:val="111111"/>
          <w:sz w:val="28"/>
          <w:szCs w:val="28"/>
          <w:rtl/>
        </w:rPr>
        <w:t xml:space="preserve">بغداد؛ المكتبة القادرية رقم المخطوط: 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ينتهي الموجود منه بباب «اختصاصه بتحريم نكاح أزواجه من بعده»؛ نسخ، کا: مجهول، تا: القرن 11 ه؛ ناقصة: الآخر؛ 273 ق، 29 س، 18 * 26 سم [ف: 1-248]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8252_52015"/>
    <w:bookmarkEnd w:id="28"/>
    <w:p>
      <w:pPr>
        <w:pStyle w:val="BookText"/>
      </w:pPr>
      <w:r>
        <w:rPr>
          <w:rFonts w:ascii="Times New Roman" w:hAnsi="Times New Roman" w:eastAsia="Times New Roman" w:cs="Times New Roman"/>
          <w:lang w:val="en-US" w:bidi="en-US"/>
          <w:color w:val="111111"/>
          <w:sz w:val="28"/>
          <w:szCs w:val="28"/>
          <w:rtl/>
        </w:rPr>
        <w:t xml:space="preserve">26554.</w:t>
      </w:r>
    </w:p>
    <w:p>
      <w:pPr>
        <w:pStyle w:val="BookText"/>
      </w:pPr>
      <w:r>
        <w:rPr>
          <w:rFonts w:ascii="Amiri" w:hAnsi="Amiri" w:eastAsia="Amiri" w:cs="Amiri"/>
          <w:lang w:bidi="ar-SA"/>
          <w:color w:val="111111"/>
          <w:sz w:val="28"/>
          <w:szCs w:val="28"/>
          <w:rtl/>
        </w:rPr>
        <w:t xml:space="preserve">بغداد؛ مكتبة الأوقاف العامة؛ رقم المخطوط: 10644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جزئين؛ كا: عبد الرحمن السنكري، تا: 1158 ه؛ 445 ق، 27 س، 21 * 14 سم [ف:1-330]</w:t>
      </w:r>
    </w:p>
    <w:p>
      <w:pPr>
        <w:pStyle w:val="Heading2"/>
      </w:pPr>
      <w:bookmarkStart w:id="769" w:name="_Toc56"/>
      <w:r>
        <w:t>الخصائص والموازنة بين العربية والفارسية / أدب - عربي</w:t>
      </w:r>
      <w:bookmarkEnd w:id="769"/>
    </w:p>
    <w:p>
      <w:pPr>
        <w:pStyle w:val="BookText"/>
      </w:pPr>
      <w:r>
        <w:rPr>
          <w:rFonts w:ascii="Amiri" w:hAnsi="Amiri" w:eastAsia="Amiri" w:cs="Amiri"/>
          <w:lang w:bidi="ar-SA"/>
          <w:color w:val="111111"/>
          <w:sz w:val="28"/>
          <w:szCs w:val="28"/>
          <w:rtl/>
        </w:rPr>
        <w:t xml:space="preserve">حمزة الإصفهاني، حمزة بن حسن (280 - 360 ؟ ه)</w:t>
      </w:r>
    </w:p>
    <w:p>
      <w:pPr>
        <w:pStyle w:val="BookText"/>
      </w:pPr>
      <w:r>
        <w:rPr>
          <w:rFonts w:ascii="Times New Roman" w:hAnsi="Times New Roman" w:eastAsia="Times New Roman" w:cs="Times New Roman"/>
          <w:lang w:val="en-US" w:bidi="en-US"/>
          <w:color w:val="111111"/>
          <w:sz w:val="28"/>
          <w:szCs w:val="28"/>
          <w:rtl/>
        </w:rPr>
        <w:t xml:space="preserve">26555.</w:t>
      </w:r>
    </w:p>
    <w:p>
      <w:pPr>
        <w:pStyle w:val="BookText"/>
      </w:pPr>
      <w:r>
        <w:rPr>
          <w:rFonts w:ascii="IRNazanin" w:hAnsi="IRNazanin" w:eastAsia="IRNazanin" w:cs="IRNazanin"/>
          <w:lang w:bidi="fa-IR"/>
          <w:color w:val="111111"/>
          <w:sz w:val="28"/>
          <w:szCs w:val="28"/>
          <w:rtl/>
        </w:rPr>
        <w:t xml:space="preserve">بغداد؛ دار المخطوطات؛ رقم المخطوط: 3393</w:t>
      </w:r>
    </w:p>
    <w:p>
      <w:pPr>
        <w:pStyle w:val="BookText"/>
      </w:pPr>
      <w:r>
        <w:rPr>
          <w:rFonts w:ascii="Amiri" w:hAnsi="Amiri" w:eastAsia="Amiri" w:cs="Amiri"/>
          <w:lang w:bidi="ar-SA"/>
          <w:color w:val="111111"/>
          <w:sz w:val="28"/>
          <w:szCs w:val="28"/>
          <w:rtl/>
        </w:rPr>
        <w:t xml:space="preserve">مصدر التصوير: نسخة بدار الكتب المصرية؛ كا: مجهول، تا: مجهول (المتحف العراقي - ف: اللغوية -87]</w:t>
      </w:r>
    </w:p>
    <w:p>
      <w:pPr>
        <w:pStyle w:val="BookText"/>
      </w:pPr>
      <w:r>
        <w:rPr>
          <w:rFonts w:ascii="Amiri" w:hAnsi="Amiri" w:eastAsia="Amiri" w:cs="Amiri"/>
          <w:lang w:bidi="ar-SA"/>
          <w:color w:val="111111"/>
          <w:sz w:val="28"/>
          <w:szCs w:val="28"/>
          <w:rtl/>
        </w:rPr>
        <w:t xml:space="preserve">بغداد؛ محفوظ، حسين علي (دكتور)؛ رقم المخطوط: 293</w:t>
      </w:r>
    </w:p>
    <w:p>
      <w:pPr>
        <w:pStyle w:val="BookText"/>
      </w:pPr>
      <w:r>
        <w:rPr>
          <w:rFonts w:ascii="Amiri" w:hAnsi="Amiri" w:eastAsia="Amiri" w:cs="Amiri"/>
          <w:lang w:bidi="ar-SA"/>
          <w:color w:val="111111"/>
          <w:sz w:val="28"/>
          <w:szCs w:val="28"/>
          <w:rtl/>
        </w:rPr>
        <w:t xml:space="preserve">مصدر التصوير: النسخة السابقة نفسها [معهد المخطوطات العربية: 6-53]</w:t>
      </w:r>
    </w:p>
    <w:p>
      <w:pPr>
        <w:pStyle w:val="BookText"/>
      </w:pPr>
      <w:r>
        <w:rPr>
          <w:rFonts w:ascii="Amiri" w:hAnsi="Amiri" w:eastAsia="Amiri" w:cs="Amiri"/>
          <w:lang w:bidi="ar-SA"/>
          <w:color w:val="111111"/>
          <w:sz w:val="28"/>
          <w:szCs w:val="28"/>
          <w:rtl/>
        </w:rPr>
        <w:t xml:space="preserve">خصائص يوم الجمعة / حديث - عربي</w:t>
      </w:r>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الذي خصّ هذه الأمة المحمّدية دخولها الفضائل السيّئة وبعد فقد ذكر الاستاذ المفنن شمس بن القيم في كتاب الهدى ...</w:t>
      </w:r>
    </w:p>
    <w:p>
      <w:pPr>
        <w:pStyle w:val="BookText"/>
      </w:pPr>
      <w:r>
        <w:rPr>
          <w:rFonts w:ascii="Amiri" w:hAnsi="Amiri" w:eastAsia="Amiri" w:cs="Amiri"/>
          <w:lang w:bidi="ar-SA"/>
          <w:color w:val="111111"/>
          <w:sz w:val="28"/>
          <w:szCs w:val="28"/>
          <w:rtl/>
        </w:rPr>
        <w:t xml:space="preserve">آخره: لا يطرفون تعجباً حتى يدخلوا الجنّة لا يخالطهم أحد إلا المؤذنون المحتسبون آخر الكتاب ولله الحمد والمنة على كل حال، تمت.</w:t>
      </w:r>
    </w:p>
    <w:p>
      <w:pPr>
        <w:pStyle w:val="BookText"/>
      </w:pPr>
      <w:r>
        <w:rPr>
          <w:rFonts w:ascii="IRNazanin" w:hAnsi="IRNazanin" w:eastAsia="IRNazanin" w:cs="IRNazanin"/>
          <w:lang w:bidi="fa-IR"/>
          <w:color w:val="111111"/>
          <w:sz w:val="28"/>
          <w:szCs w:val="28"/>
          <w:rtl/>
        </w:rPr>
        <w:t xml:space="preserve">طبع: دمشق، 1964 م؛ باکستان، 1893 م؛ تونس، 1981 م</w:t>
      </w:r>
    </w:p>
    <w:p>
      <w:pPr>
        <w:pStyle w:val="BookText"/>
      </w:pPr>
      <w:r>
        <w:rPr>
          <w:rFonts w:ascii="Amiri" w:hAnsi="Amiri" w:eastAsia="Amiri" w:cs="Amiri"/>
          <w:lang w:bidi="ar-SA"/>
          <w:color w:val="111111"/>
          <w:sz w:val="28"/>
          <w:szCs w:val="28"/>
          <w:rtl/>
        </w:rPr>
        <w:t xml:space="preserve">[فنخا 13: 696 (2 نسخة)]</w:t>
      </w:r>
    </w:p>
    <w:p>
      <w:pPr>
        <w:pStyle w:val="BookText"/>
      </w:pPr>
      <w:r>
        <w:rPr>
          <w:rFonts w:ascii="Times New Roman" w:hAnsi="Times New Roman" w:eastAsia="Times New Roman" w:cs="Times New Roman"/>
          <w:lang w:val="en-US" w:bidi="en-US"/>
          <w:color w:val="111111"/>
          <w:sz w:val="28"/>
          <w:szCs w:val="28"/>
          <w:rtl/>
        </w:rPr>
        <w:t xml:space="preserve">26556.</w:t>
      </w:r>
    </w:p>
    <w:p>
      <w:pPr>
        <w:pStyle w:val="BookText"/>
      </w:pPr>
      <w:r>
        <w:rPr>
          <w:rFonts w:ascii="Amiri" w:hAnsi="Amiri" w:eastAsia="Amiri" w:cs="Amiri"/>
          <w:lang w:bidi="ar-SA"/>
          <w:color w:val="111111"/>
          <w:sz w:val="28"/>
          <w:szCs w:val="28"/>
          <w:rtl/>
        </w:rPr>
        <w:t xml:space="preserve">كربلاء؛ العتبة العباسية؛ رقم المخطوط: 141/8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اوائلشوال 1057 ه، 14 ص، (154-141)، 21 س، 12 * 20 سم [ف: 1-164]</w:t>
      </w:r>
    </w:p>
    <w:p>
      <w:pPr>
        <w:pStyle w:val="BookText"/>
      </w:pPr>
      <w:r>
        <w:rPr>
          <w:rFonts w:ascii="Times New Roman" w:hAnsi="Times New Roman" w:eastAsia="Times New Roman" w:cs="Times New Roman"/>
          <w:lang w:val="en-US" w:bidi="en-US"/>
          <w:color w:val="111111"/>
          <w:sz w:val="28"/>
          <w:szCs w:val="28"/>
          <w:rtl/>
        </w:rPr>
        <w:t xml:space="preserve">26557.</w:t>
      </w:r>
    </w:p>
    <w:p>
      <w:pPr>
        <w:pStyle w:val="BookText"/>
      </w:pPr>
      <w:r>
        <w:rPr>
          <w:rFonts w:ascii="Amiri" w:hAnsi="Amiri" w:eastAsia="Amiri" w:cs="Amiri"/>
          <w:lang w:bidi="ar-SA"/>
          <w:color w:val="111111"/>
          <w:sz w:val="28"/>
          <w:szCs w:val="28"/>
          <w:rtl/>
        </w:rPr>
        <w:t xml:space="preserve">بغداد؛ المكتبة القادرية؛ رقم المخطوط: 1457/10</w:t>
      </w:r>
    </w:p>
    <w:p>
      <w:pPr>
        <w:pStyle w:val="BookText"/>
      </w:pPr>
      <w:r>
        <w:rPr>
          <w:rFonts w:ascii="Amiri" w:hAnsi="Amiri" w:eastAsia="Amiri" w:cs="Amiri"/>
          <w:lang w:bidi="ar-SA"/>
          <w:color w:val="111111"/>
          <w:sz w:val="28"/>
          <w:szCs w:val="28"/>
          <w:rtl/>
        </w:rPr>
        <w:t xml:space="preserve">أوّلها: مطابق؛ آخرها: حدثنا محمّد بن مكندر سمعت جابرا بن عبد الله يقول عرض هذا الدعاء.</w:t>
      </w:r>
    </w:p>
    <w:p>
      <w:pPr>
        <w:pStyle w:val="BookText"/>
      </w:pPr>
      <w:r>
        <w:rPr>
          <w:rFonts w:ascii="IRNazanin" w:hAnsi="IRNazanin" w:eastAsia="IRNazanin" w:cs="IRNazanin"/>
          <w:lang w:bidi="fa-IR"/>
          <w:color w:val="111111"/>
          <w:sz w:val="28"/>
          <w:szCs w:val="28"/>
          <w:rtl/>
        </w:rPr>
        <w:t xml:space="preserve">معتاد، کا: مجهول، تا: القرن 12 ه؛ ناقصة: الآخر؛ 11 ق (39-49)، 27 س، 15 * 20 سم [ف: 5-242]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8252_52018"/>
    <w:bookmarkEnd w:id="29"/>
    <w:p>
      <w:pPr>
        <w:pStyle w:val="BookText"/>
      </w:pPr>
      <w:r>
        <w:rPr>
          <w:rFonts w:ascii="Times New Roman" w:hAnsi="Times New Roman" w:eastAsia="Times New Roman" w:cs="Times New Roman"/>
          <w:lang w:val="en-US" w:bidi="en-US"/>
          <w:color w:val="111111"/>
          <w:sz w:val="28"/>
          <w:szCs w:val="28"/>
          <w:rtl/>
        </w:rPr>
        <w:t xml:space="preserve">26558.</w:t>
      </w:r>
    </w:p>
    <w:p>
      <w:pPr>
        <w:pStyle w:val="BookText"/>
      </w:pPr>
      <w:r>
        <w:rPr>
          <w:rFonts w:ascii="Amiri" w:hAnsi="Amiri" w:eastAsia="Amiri" w:cs="Amiri"/>
          <w:lang w:bidi="ar-SA"/>
          <w:color w:val="111111"/>
          <w:sz w:val="28"/>
          <w:szCs w:val="28"/>
          <w:rtl/>
        </w:rPr>
        <w:t xml:space="preserve">بغداد؛ مكتبة الأوقاف العامة؛ رقم المخطوط: 2879/1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1212 ه؛ 13 ق، 21 * 15 سم [ف: 1-633]</w:t>
      </w:r>
    </w:p>
    <w:p>
      <w:pPr>
        <w:pStyle w:val="BookText"/>
      </w:pPr>
      <w:r>
        <w:rPr>
          <w:rFonts w:ascii="Times New Roman" w:hAnsi="Times New Roman" w:eastAsia="Times New Roman" w:cs="Times New Roman"/>
          <w:lang w:val="en-US" w:bidi="en-US"/>
          <w:color w:val="111111"/>
          <w:sz w:val="28"/>
          <w:szCs w:val="28"/>
          <w:rtl/>
        </w:rPr>
        <w:t xml:space="preserve">26559.</w:t>
      </w:r>
    </w:p>
    <w:p>
      <w:pPr>
        <w:pStyle w:val="BookText"/>
      </w:pPr>
      <w:r>
        <w:rPr>
          <w:rFonts w:ascii="Amiri" w:hAnsi="Amiri" w:eastAsia="Amiri" w:cs="Amiri"/>
          <w:lang w:bidi="ar-SA"/>
          <w:color w:val="111111"/>
          <w:sz w:val="28"/>
          <w:szCs w:val="28"/>
          <w:rtl/>
        </w:rPr>
        <w:t xml:space="preserve">بغداد؛ مكتبة الأوقاف العامة؛ رقم المخطوط: 13767/13</w:t>
      </w:r>
    </w:p>
    <w:p>
      <w:pPr>
        <w:pStyle w:val="BookText"/>
      </w:pPr>
      <w:r>
        <w:rPr>
          <w:rFonts w:ascii="Amiri" w:hAnsi="Amiri" w:eastAsia="Amiri" w:cs="Amiri"/>
          <w:lang w:bidi="ar-SA"/>
          <w:color w:val="111111"/>
          <w:sz w:val="28"/>
          <w:szCs w:val="28"/>
          <w:rtl/>
        </w:rPr>
        <w:t xml:space="preserve">أوّلها: قال الاستاذ العلامة الحافظ المحقق جلال الدين عبد الرحمن بن الكمال</w:t>
      </w:r>
    </w:p>
    <w:p>
      <w:pPr>
        <w:pStyle w:val="BookText"/>
      </w:pPr>
      <w:r>
        <w:rPr>
          <w:rFonts w:ascii="IRNazanin" w:hAnsi="IRNazanin" w:eastAsia="IRNazanin" w:cs="IRNazanin"/>
          <w:lang w:bidi="fa-IR"/>
          <w:color w:val="111111"/>
          <w:sz w:val="28"/>
          <w:szCs w:val="28"/>
          <w:rtl/>
        </w:rPr>
        <w:t xml:space="preserve">کا: مجهول، تا: 1325 ه، 13 ق، 21 س، 23 * 17 سم [ف: 1-633]</w:t>
      </w:r>
    </w:p>
    <w:p>
      <w:pPr>
        <w:pStyle w:val="BookText"/>
      </w:pPr>
      <w:r>
        <w:rPr>
          <w:rFonts w:ascii="Times New Roman" w:hAnsi="Times New Roman" w:eastAsia="Times New Roman" w:cs="Times New Roman"/>
          <w:lang w:val="en-US" w:bidi="en-US"/>
          <w:color w:val="111111"/>
          <w:sz w:val="28"/>
          <w:szCs w:val="28"/>
          <w:rtl/>
        </w:rPr>
        <w:t xml:space="preserve">26560.</w:t>
      </w:r>
    </w:p>
    <w:p>
      <w:pPr>
        <w:pStyle w:val="BookText"/>
      </w:pPr>
      <w:r>
        <w:rPr>
          <w:rFonts w:ascii="Amiri" w:hAnsi="Amiri" w:eastAsia="Amiri" w:cs="Amiri"/>
          <w:lang w:bidi="ar-SA"/>
          <w:color w:val="111111"/>
          <w:sz w:val="28"/>
          <w:szCs w:val="28"/>
          <w:rtl/>
        </w:rPr>
        <w:t xml:space="preserve">بغداد؛ مكتبة الأوقاف العامة؛ رقم المخطوط: 7162/9</w:t>
      </w:r>
    </w:p>
    <w:p>
      <w:pPr>
        <w:pStyle w:val="BookText"/>
      </w:pPr>
      <w:r>
        <w:rPr>
          <w:rFonts w:ascii="IRNazanin" w:hAnsi="IRNazanin" w:eastAsia="IRNazanin" w:cs="IRNazanin"/>
          <w:lang w:bidi="fa-IR"/>
          <w:color w:val="111111"/>
          <w:sz w:val="28"/>
          <w:szCs w:val="28"/>
          <w:rtl/>
        </w:rPr>
        <w:t xml:space="preserve">کا: مجهول، تا: مجهول؛ 17 ق، 20 * 16 سم [ف: 1-633]</w:t>
      </w:r>
    </w:p>
    <w:p>
      <w:pPr>
        <w:pStyle w:val="BookText"/>
      </w:pPr>
      <w:r>
        <w:rPr>
          <w:rFonts w:ascii="Times New Roman" w:hAnsi="Times New Roman" w:eastAsia="Times New Roman" w:cs="Times New Roman"/>
          <w:lang w:val="en-US" w:bidi="en-US"/>
          <w:color w:val="111111"/>
          <w:sz w:val="28"/>
          <w:szCs w:val="28"/>
          <w:rtl/>
        </w:rPr>
        <w:t xml:space="preserve">26561.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24/83/9</w:t>
      </w:r>
    </w:p>
    <w:p>
      <w:pPr>
        <w:pStyle w:val="BookText"/>
      </w:pPr>
      <w:r>
        <w:rPr>
          <w:rFonts w:ascii="IRNazanin" w:hAnsi="IRNazanin" w:eastAsia="IRNazanin" w:cs="IRNazanin"/>
          <w:lang w:bidi="fa-IR"/>
          <w:color w:val="111111"/>
          <w:sz w:val="28"/>
          <w:szCs w:val="28"/>
          <w:rtl/>
        </w:rPr>
        <w:t xml:space="preserve">کا: مجهول، تا: مجهول؛ 21 * 30 سم [الاوقاف العامة - موصل: 5-287]</w:t>
      </w:r>
    </w:p>
    <w:p>
      <w:pPr>
        <w:pStyle w:val="BookText"/>
      </w:pPr>
      <w:r>
        <w:rPr>
          <w:rFonts w:ascii="Times New Roman" w:hAnsi="Times New Roman" w:eastAsia="Times New Roman" w:cs="Times New Roman"/>
          <w:lang w:val="en-US" w:bidi="en-US"/>
          <w:color w:val="111111"/>
          <w:sz w:val="28"/>
          <w:szCs w:val="28"/>
          <w:rtl/>
        </w:rPr>
        <w:t xml:space="preserve">26562.</w:t>
      </w:r>
    </w:p>
    <w:p>
      <w:pPr>
        <w:pStyle w:val="BookText"/>
      </w:pPr>
      <w:r>
        <w:rPr>
          <w:rFonts w:ascii="Amiri" w:hAnsi="Amiri" w:eastAsia="Amiri" w:cs="Amiri"/>
          <w:lang w:bidi="ar-SA"/>
          <w:color w:val="111111"/>
          <w:sz w:val="28"/>
          <w:szCs w:val="28"/>
          <w:rtl/>
        </w:rPr>
        <w:t xml:space="preserve">بغداد؛ مكتبة الأوقاف العامة؛ رقم المخطوط: 9992/7</w:t>
      </w:r>
    </w:p>
    <w:p>
      <w:pPr>
        <w:pStyle w:val="BookText"/>
      </w:pPr>
      <w:r>
        <w:rPr>
          <w:rFonts w:ascii="IRNazanin" w:hAnsi="IRNazanin" w:eastAsia="IRNazanin" w:cs="IRNazanin"/>
          <w:lang w:bidi="fa-IR"/>
          <w:color w:val="111111"/>
          <w:sz w:val="28"/>
          <w:szCs w:val="28"/>
          <w:rtl/>
        </w:rPr>
        <w:t xml:space="preserve">کا: مجهول، تا: مجهول؛ 16 ق، 25 * 17 سم [ف: 1-633]</w:t>
      </w:r>
    </w:p>
    <w:p>
      <w:pPr>
        <w:pStyle w:val="Heading2"/>
      </w:pPr>
      <w:bookmarkStart w:id="770" w:name="_Toc57"/>
      <w:r>
        <w:t>خصائص يوم الجمعة = خواص الجمعة = فضيلة يوم الجمعة / حديث - عربي</w:t>
      </w:r>
      <w:bookmarkEnd w:id="770"/>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أوّله: الحمد لله الذي فضّل الأيام بعضها على بعض وشرّف يوم الجمعة على غيره لخصوص السنة والغرض ...</w:t>
      </w:r>
    </w:p>
    <w:p>
      <w:pPr>
        <w:pStyle w:val="BookText"/>
      </w:pPr>
      <w:r>
        <w:rPr>
          <w:rFonts w:ascii="Amiri" w:hAnsi="Amiri" w:eastAsia="Amiri" w:cs="Amiri"/>
          <w:lang w:bidi="ar-SA"/>
          <w:color w:val="111111"/>
          <w:sz w:val="28"/>
          <w:szCs w:val="28"/>
          <w:rtl/>
        </w:rPr>
        <w:t xml:space="preserve">آخره: قال ان العبد المؤمن يسأل الله تعالى الحاجة فيؤخر اله عزّوجل قضاء حاجته التي سأل إلى يوم الجمعة.</w:t>
      </w:r>
    </w:p>
    <w:p>
      <w:pPr>
        <w:pStyle w:val="BookText"/>
      </w:pPr>
      <w:r>
        <w:rPr>
          <w:rFonts w:ascii="IRNazanin" w:hAnsi="IRNazanin" w:eastAsia="IRNazanin" w:cs="IRNazanin"/>
          <w:lang w:bidi="fa-IR"/>
          <w:color w:val="111111"/>
          <w:sz w:val="28"/>
          <w:szCs w:val="28"/>
          <w:rtl/>
        </w:rPr>
        <w:t xml:space="preserve">[فنخا 13: 696-697 (6 نسخ)]</w:t>
      </w:r>
    </w:p>
    <w:p>
      <w:pPr>
        <w:pStyle w:val="BookText"/>
      </w:pPr>
      <w:r>
        <w:rPr>
          <w:rFonts w:ascii="Times New Roman" w:hAnsi="Times New Roman" w:eastAsia="Times New Roman" w:cs="Times New Roman"/>
          <w:lang w:val="en-US" w:bidi="en-US"/>
          <w:color w:val="111111"/>
          <w:sz w:val="28"/>
          <w:szCs w:val="28"/>
          <w:rtl/>
        </w:rPr>
        <w:t xml:space="preserve">26563.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622]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8252_52021"/>
    <w:bookmarkEnd w:id="30"/>
    <w:p>
      <w:pPr>
        <w:pStyle w:val="Heading2"/>
      </w:pPr>
      <w:bookmarkStart w:id="771" w:name="_Toc58"/>
      <w:r>
        <w:t>الخصال / - عربي</w:t>
      </w:r>
      <w:bookmarkEnd w:id="771"/>
    </w:p>
    <w:p>
      <w:pPr>
        <w:pStyle w:val="BookText"/>
      </w:pPr>
      <w:r>
        <w:rPr>
          <w:rFonts w:ascii="Times New Roman" w:hAnsi="Times New Roman" w:eastAsia="Times New Roman" w:cs="Times New Roman"/>
          <w:lang w:val="en-US" w:bidi="en-US"/>
          <w:color w:val="111111"/>
          <w:sz w:val="28"/>
          <w:szCs w:val="28"/>
          <w:rtl/>
        </w:rPr>
        <w:t xml:space="preserve">26564.</w:t>
      </w:r>
    </w:p>
    <w:p>
      <w:pPr>
        <w:pStyle w:val="BookText"/>
      </w:pPr>
      <w:r>
        <w:rPr>
          <w:rFonts w:ascii="Amiri" w:hAnsi="Amiri" w:eastAsia="Amiri" w:cs="Amiri"/>
          <w:lang w:bidi="ar-SA"/>
          <w:color w:val="111111"/>
          <w:sz w:val="28"/>
          <w:szCs w:val="28"/>
          <w:rtl/>
        </w:rPr>
        <w:t xml:space="preserve">الكاظمية؛ جامعة مدينة العلم؛ رقم المخطوط: 22</w:t>
      </w:r>
    </w:p>
    <w:p>
      <w:pPr>
        <w:pStyle w:val="BookText"/>
      </w:pPr>
      <w:r>
        <w:rPr>
          <w:rFonts w:ascii="IRNazanin" w:hAnsi="IRNazanin" w:eastAsia="IRNazanin" w:cs="IRNazanin"/>
          <w:lang w:bidi="fa-IR"/>
          <w:color w:val="111111"/>
          <w:sz w:val="28"/>
          <w:szCs w:val="28"/>
          <w:rtl/>
        </w:rPr>
        <w:t xml:space="preserve">کا: مرتضى المرتضوي، تا: 982 ه، بلدة آهي [معهد المخطوطات العربية: 4 جزء 2-257]</w:t>
      </w:r>
    </w:p>
    <w:p>
      <w:pPr>
        <w:pStyle w:val="Heading2"/>
      </w:pPr>
      <w:bookmarkStart w:id="772" w:name="_Toc59"/>
      <w:r>
        <w:t>الخصال المحمودة والمذمومة / حديث - عربي</w:t>
      </w:r>
      <w:bookmarkEnd w:id="772"/>
    </w:p>
    <w:p>
      <w:pPr>
        <w:pStyle w:val="BookText"/>
      </w:pPr>
      <w:r>
        <w:rPr>
          <w:rFonts w:ascii="Amiri" w:hAnsi="Amiri" w:eastAsia="Amiri" w:cs="Amiri"/>
          <w:lang w:bidi="ar-SA"/>
          <w:color w:val="111111"/>
          <w:sz w:val="28"/>
          <w:szCs w:val="28"/>
          <w:rtl/>
        </w:rPr>
        <w:t xml:space="preserve">الشيخ الصدوق، محمّد بن علي (311 - 381 ه)</w:t>
      </w:r>
    </w:p>
    <w:p>
      <w:pPr>
        <w:pStyle w:val="BookText"/>
      </w:pPr>
      <w:r>
        <w:rPr>
          <w:rFonts w:ascii="Amiri" w:hAnsi="Amiri" w:eastAsia="Amiri" w:cs="Amiri"/>
          <w:lang w:bidi="ar-SA"/>
          <w:color w:val="111111"/>
          <w:sz w:val="28"/>
          <w:szCs w:val="28"/>
          <w:rtl/>
        </w:rPr>
        <w:t xml:space="preserve">أوّله: البسملة، الحمد لله الذي توحد بالوحدانية وتفرّد بالإلهية وفطر العباد على معرفته... أما بعد فإني وجدت مشايخي وأسلافي رحمة الله عليهم وقد صنّفوا في فنون العلم كتبا واغفلوا تصنيف كتاب يشتمل على الخصال المحمودة ...</w:t>
      </w:r>
    </w:p>
    <w:p>
      <w:pPr>
        <w:pStyle w:val="BookText"/>
      </w:pPr>
      <w:r>
        <w:rPr>
          <w:rFonts w:ascii="IRNazanin" w:hAnsi="IRNazanin" w:eastAsia="IRNazanin" w:cs="IRNazanin"/>
          <w:lang w:bidi="fa-IR"/>
          <w:color w:val="111111"/>
          <w:sz w:val="28"/>
          <w:szCs w:val="28"/>
          <w:rtl/>
        </w:rPr>
        <w:t xml:space="preserve">آخره: باب خلق الله عزّوجل ألف ألف عالم وألف ألف آدم ... وأنت في آخر تلك العوالم واولئک الآدميين والحمد لله رب العالمين.</w:t>
      </w:r>
    </w:p>
    <w:p>
      <w:pPr>
        <w:pStyle w:val="BookText"/>
      </w:pPr>
      <w:r>
        <w:rPr>
          <w:rFonts w:ascii="IRNazanin" w:hAnsi="IRNazanin" w:eastAsia="IRNazanin" w:cs="IRNazanin"/>
          <w:lang w:bidi="fa-IR"/>
          <w:color w:val="111111"/>
          <w:sz w:val="28"/>
          <w:szCs w:val="28"/>
          <w:rtl/>
        </w:rPr>
        <w:t xml:space="preserve">طبع: طبع مرّات؛ طهران، 1374 ه</w:t>
      </w:r>
    </w:p>
    <w:p>
      <w:pPr>
        <w:pStyle w:val="BookText"/>
      </w:pPr>
      <w:r>
        <w:rPr>
          <w:rFonts w:ascii="Amiri" w:hAnsi="Amiri" w:eastAsia="Amiri" w:cs="Amiri"/>
          <w:lang w:bidi="ar-SA"/>
          <w:color w:val="111111"/>
          <w:sz w:val="28"/>
          <w:szCs w:val="28"/>
          <w:rtl/>
        </w:rPr>
        <w:t xml:space="preserve">[فنخا 13: 698-705 (106 نسخة)]</w:t>
      </w:r>
    </w:p>
    <w:p>
      <w:pPr>
        <w:pStyle w:val="BookText"/>
      </w:pPr>
      <w:r>
        <w:rPr>
          <w:rFonts w:ascii="Times New Roman" w:hAnsi="Times New Roman" w:eastAsia="Times New Roman" w:cs="Times New Roman"/>
          <w:lang w:val="en-US" w:bidi="en-US"/>
          <w:color w:val="111111"/>
          <w:sz w:val="28"/>
          <w:szCs w:val="28"/>
          <w:rtl/>
        </w:rPr>
        <w:t xml:space="preserve">26565.</w:t>
      </w:r>
    </w:p>
    <w:p>
      <w:pPr>
        <w:pStyle w:val="BookText"/>
      </w:pPr>
      <w:r>
        <w:rPr>
          <w:rFonts w:ascii="Amiri" w:hAnsi="Amiri" w:eastAsia="Amiri" w:cs="Amiri"/>
          <w:lang w:bidi="ar-SA"/>
          <w:color w:val="111111"/>
          <w:sz w:val="28"/>
          <w:szCs w:val="28"/>
          <w:rtl/>
        </w:rPr>
        <w:t xml:space="preserve">العمارة؛ خزانة ضياء شكارة رقم المخطوط: 57</w:t>
      </w:r>
    </w:p>
    <w:p>
      <w:pPr>
        <w:pStyle w:val="BookText"/>
      </w:pPr>
      <w:r>
        <w:rPr>
          <w:rFonts w:ascii="IRNazanin" w:hAnsi="IRNazanin" w:eastAsia="IRNazanin" w:cs="IRNazanin"/>
          <w:lang w:bidi="fa-IR"/>
          <w:color w:val="111111"/>
          <w:sz w:val="28"/>
          <w:szCs w:val="28"/>
          <w:rtl/>
        </w:rPr>
        <w:t xml:space="preserve">کا: مجهول، تا: 823 ه [معهد المخطوطات العربية: 4 جزء 2-204]</w:t>
      </w:r>
    </w:p>
    <w:p>
      <w:pPr>
        <w:pStyle w:val="BookText"/>
      </w:pPr>
      <w:r>
        <w:rPr>
          <w:rFonts w:ascii="Times New Roman" w:hAnsi="Times New Roman" w:eastAsia="Times New Roman" w:cs="Times New Roman"/>
          <w:lang w:val="en-US" w:bidi="en-US"/>
          <w:color w:val="111111"/>
          <w:sz w:val="28"/>
          <w:szCs w:val="28"/>
          <w:rtl/>
        </w:rPr>
        <w:t xml:space="preserve">26566.</w:t>
      </w:r>
    </w:p>
    <w:p>
      <w:pPr>
        <w:pStyle w:val="BookText"/>
      </w:pPr>
      <w:r>
        <w:rPr>
          <w:rFonts w:ascii="Amiri" w:hAnsi="Amiri" w:eastAsia="Amiri" w:cs="Amiri"/>
          <w:lang w:bidi="ar-SA"/>
          <w:color w:val="111111"/>
          <w:sz w:val="28"/>
          <w:szCs w:val="28"/>
          <w:rtl/>
        </w:rPr>
        <w:t xml:space="preserve">الكاظمية؛ جامعة مدينة العلم؛ رقم المخطوط: 11/5</w:t>
      </w:r>
    </w:p>
    <w:p>
      <w:pPr>
        <w:pStyle w:val="BookText"/>
      </w:pPr>
      <w:r>
        <w:rPr>
          <w:rFonts w:ascii="Amiri" w:hAnsi="Amiri" w:eastAsia="Amiri" w:cs="Amiri"/>
          <w:lang w:bidi="ar-SA"/>
          <w:color w:val="111111"/>
          <w:sz w:val="28"/>
          <w:szCs w:val="28"/>
          <w:rtl/>
        </w:rPr>
        <w:t xml:space="preserve">أوّلها مطابق؛ آخرها: ... قال سمعته يقول الصلاة لها اربعة آلاف باب ....</w:t>
      </w:r>
    </w:p>
    <w:p>
      <w:pPr>
        <w:pStyle w:val="BookText"/>
      </w:pPr>
      <w:r>
        <w:rPr>
          <w:rFonts w:ascii="Amiri" w:hAnsi="Amiri" w:eastAsia="Amiri" w:cs="Amiri"/>
          <w:lang w:bidi="ar-SA"/>
          <w:color w:val="111111"/>
          <w:sz w:val="28"/>
          <w:szCs w:val="28"/>
          <w:rtl/>
        </w:rPr>
        <w:t xml:space="preserve">نستعليق، كا: مرتضى المرتضوي، تا: 982 ه؛ 12 * 20 سم [ف: 205]</w:t>
      </w:r>
    </w:p>
    <w:p>
      <w:pPr>
        <w:pStyle w:val="BookText"/>
      </w:pPr>
      <w:r>
        <w:rPr>
          <w:rFonts w:ascii="Times New Roman" w:hAnsi="Times New Roman" w:eastAsia="Times New Roman" w:cs="Times New Roman"/>
          <w:lang w:val="en-US" w:bidi="en-US"/>
          <w:color w:val="111111"/>
          <w:sz w:val="28"/>
          <w:szCs w:val="28"/>
          <w:rtl/>
        </w:rPr>
        <w:t xml:space="preserve">26567.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w:t>
      </w:r>
    </w:p>
    <w:p>
      <w:pPr>
        <w:pStyle w:val="BookText"/>
      </w:pPr>
      <w:r>
        <w:rPr>
          <w:rFonts w:ascii="Amiri" w:hAnsi="Amiri" w:eastAsia="Amiri" w:cs="Amiri"/>
          <w:lang w:bidi="ar-SA"/>
          <w:color w:val="111111"/>
          <w:sz w:val="28"/>
          <w:szCs w:val="28"/>
          <w:rtl/>
        </w:rPr>
        <w:t xml:space="preserve">كا: الشيخ حسن بن عبد الكريم بن حسن البحراني، تا: 6 ربيع الأول 1055 ه، مكة المكرمة؛ 250 ق، 15 * 8 / 20 سم [ف: 2-453]</w:t>
      </w:r>
    </w:p>
    <w:p>
      <w:pPr>
        <w:pStyle w:val="BookText"/>
      </w:pPr>
      <w:r>
        <w:rPr>
          <w:rFonts w:ascii="Times New Roman" w:hAnsi="Times New Roman" w:eastAsia="Times New Roman" w:cs="Times New Roman"/>
          <w:lang w:val="en-US" w:bidi="en-US"/>
          <w:color w:val="111111"/>
          <w:sz w:val="28"/>
          <w:szCs w:val="28"/>
          <w:rtl/>
        </w:rPr>
        <w:t xml:space="preserve">26568.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2195</w:t>
      </w:r>
    </w:p>
    <w:p>
      <w:pPr>
        <w:pStyle w:val="BookText"/>
      </w:pPr>
      <w:r>
        <w:rPr>
          <w:rFonts w:ascii="IRNazanin" w:hAnsi="IRNazanin" w:eastAsia="IRNazanin" w:cs="IRNazanin"/>
          <w:lang w:bidi="fa-IR"/>
          <w:color w:val="111111"/>
          <w:sz w:val="28"/>
          <w:szCs w:val="28"/>
          <w:rtl/>
        </w:rPr>
        <w:t xml:space="preserve">کا: ملا محمّد بن خواجه علي شاه القائني، تا: 6 ربيع الثاني 1068 ه؛ تملك: درويش علي بن محمّد فطيم الحلي سنة 1151 ه [ف: 2-453]</w:t>
      </w:r>
    </w:p>
    <w:p>
      <w:pPr>
        <w:pStyle w:val="BookText"/>
      </w:pPr>
      <w:r>
        <w:rPr>
          <w:rFonts w:ascii="Times New Roman" w:hAnsi="Times New Roman" w:eastAsia="Times New Roman" w:cs="Times New Roman"/>
          <w:lang w:val="en-US" w:bidi="en-US"/>
          <w:color w:val="111111"/>
          <w:sz w:val="28"/>
          <w:szCs w:val="28"/>
          <w:rtl/>
        </w:rPr>
        <w:t xml:space="preserve">26569.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1050</w:t>
      </w:r>
    </w:p>
    <w:p>
      <w:pPr>
        <w:pStyle w:val="BookText"/>
      </w:pPr>
      <w:r>
        <w:rPr>
          <w:rFonts w:ascii="IRNazanin" w:hAnsi="IRNazanin" w:eastAsia="IRNazanin" w:cs="IRNazanin"/>
          <w:lang w:bidi="fa-IR"/>
          <w:color w:val="111111"/>
          <w:sz w:val="28"/>
          <w:szCs w:val="28"/>
          <w:rtl/>
        </w:rPr>
        <w:t xml:space="preserve">کا: مجهول، تا: 1076 ه؛ 311 ص، 21 س، 14 * 26 سم [معجم المخطوطات النجفية: 319]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26570.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5014</w:t>
      </w:r>
    </w:p>
    <w:p>
      <w:pPr>
        <w:pStyle w:val="BookText"/>
      </w:pPr>
      <w:r>
        <w:rPr>
          <w:rFonts w:ascii="IRNazanin" w:hAnsi="IRNazanin" w:eastAsia="IRNazanin" w:cs="IRNazanin"/>
          <w:lang w:bidi="fa-IR"/>
          <w:color w:val="111111"/>
          <w:sz w:val="28"/>
          <w:szCs w:val="28"/>
          <w:rtl/>
        </w:rPr>
        <w:t xml:space="preserve">کا: مجهول، تا: 1078 ه؛ 531 ص [ف: 1-150]</w:t>
      </w:r>
    </w:p>
    <w:p>
      <w:pPr>
        <w:pStyle w:val="BookText"/>
      </w:pPr>
      <w:r>
        <w:rPr>
          <w:rFonts w:ascii="Times New Roman" w:hAnsi="Times New Roman" w:eastAsia="Times New Roman" w:cs="Times New Roman"/>
          <w:lang w:val="en-US" w:bidi="en-US"/>
          <w:color w:val="111111"/>
          <w:sz w:val="28"/>
          <w:szCs w:val="28"/>
          <w:rtl/>
        </w:rPr>
        <w:t xml:space="preserve">26571.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2231</w:t>
      </w:r>
    </w:p>
    <w:p>
      <w:pPr>
        <w:pStyle w:val="BookText"/>
      </w:pPr>
      <w:r>
        <w:rPr>
          <w:rFonts w:ascii="IRNazanin" w:hAnsi="IRNazanin" w:eastAsia="IRNazanin" w:cs="IRNazanin"/>
          <w:lang w:bidi="fa-IR"/>
          <w:color w:val="111111"/>
          <w:sz w:val="28"/>
          <w:szCs w:val="28"/>
          <w:rtl/>
        </w:rPr>
        <w:t xml:space="preserve">نسخ، کا: محمّد مرسل ابن الخطيب محمّد باقر الخسروشاهي، تا: 20 محرم 1082 ه، مدرسة الصادقية؛ 188 ق [ف: 2-453]</w:t>
      </w:r>
    </w:p>
    <w:p>
      <w:pPr>
        <w:pStyle w:val="BookText"/>
      </w:pPr>
      <w:r>
        <w:rPr>
          <w:rFonts w:ascii="Times New Roman" w:hAnsi="Times New Roman" w:eastAsia="Times New Roman" w:cs="Times New Roman"/>
          <w:lang w:val="en-US" w:bidi="en-US"/>
          <w:color w:val="111111"/>
          <w:sz w:val="28"/>
          <w:szCs w:val="28"/>
          <w:rtl/>
        </w:rPr>
        <w:t xml:space="preserve">26572.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209</w:t>
      </w:r>
    </w:p>
    <w:p>
      <w:pPr>
        <w:pStyle w:val="BookText"/>
      </w:pPr>
      <w:r>
        <w:rPr>
          <w:rFonts w:ascii="IRNazanin" w:hAnsi="IRNazanin" w:eastAsia="IRNazanin" w:cs="IRNazanin"/>
          <w:lang w:bidi="fa-IR"/>
          <w:color w:val="111111"/>
          <w:sz w:val="28"/>
          <w:szCs w:val="28"/>
          <w:rtl/>
        </w:rPr>
        <w:t xml:space="preserve">کا: عبد الرحمن بن أبو البقاء، تا: 1089 ه؛ 293 ص، 17 س، 11 * 17 سم [معجم المخطوطات النجفية: 319]</w:t>
      </w:r>
    </w:p>
    <w:p>
      <w:pPr>
        <w:pStyle w:val="BookText"/>
      </w:pPr>
      <w:r>
        <w:rPr>
          <w:rFonts w:ascii="Times New Roman" w:hAnsi="Times New Roman" w:eastAsia="Times New Roman" w:cs="Times New Roman"/>
          <w:lang w:val="en-US" w:bidi="en-US"/>
          <w:color w:val="111111"/>
          <w:sz w:val="28"/>
          <w:szCs w:val="28"/>
          <w:rtl/>
        </w:rPr>
        <w:t xml:space="preserve">26573.</w:t>
      </w:r>
    </w:p>
    <w:p>
      <w:pPr>
        <w:pStyle w:val="BookText"/>
      </w:pPr>
      <w:r>
        <w:rPr>
          <w:rFonts w:ascii="Amiri" w:hAnsi="Amiri" w:eastAsia="Amiri" w:cs="Amiri"/>
          <w:lang w:bidi="ar-SA"/>
          <w:color w:val="111111"/>
          <w:sz w:val="28"/>
          <w:szCs w:val="28"/>
          <w:rtl/>
        </w:rPr>
        <w:t xml:space="preserve">كربلاء؛ العتبة العباسية؛ رقم المخطوط: 70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مهدي برسمايي، تا: القرن 11 ه؛ تملك: محمّد نصير الدين التبريزي سنة 1118 ه؛ 264 ق، 24 س، 13 * 25 سم [ف: 1-89]</w:t>
      </w:r>
    </w:p>
    <w:p>
      <w:pPr>
        <w:pStyle w:val="BookText"/>
      </w:pPr>
      <w:r>
        <w:rPr>
          <w:rFonts w:ascii="Times New Roman" w:hAnsi="Times New Roman" w:eastAsia="Times New Roman" w:cs="Times New Roman"/>
          <w:lang w:val="en-US" w:bidi="en-US"/>
          <w:color w:val="111111"/>
          <w:sz w:val="28"/>
          <w:szCs w:val="28"/>
          <w:rtl/>
        </w:rPr>
        <w:t xml:space="preserve">26574.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472</w:t>
      </w:r>
    </w:p>
    <w:p>
      <w:pPr>
        <w:pStyle w:val="BookText"/>
      </w:pPr>
      <w:r>
        <w:rPr>
          <w:rFonts w:ascii="IRNazanin" w:hAnsi="IRNazanin" w:eastAsia="IRNazanin" w:cs="IRNazanin"/>
          <w:lang w:bidi="fa-IR"/>
          <w:color w:val="111111"/>
          <w:sz w:val="28"/>
          <w:szCs w:val="28"/>
          <w:rtl/>
        </w:rPr>
        <w:t xml:space="preserve">کا: مجهول، تا: 1150 ه؛ 320 ص، 20 س، 17 * 24 سم [معجم المخطوطات النجفية: 319]</w:t>
      </w:r>
    </w:p>
    <w:p>
      <w:pPr>
        <w:pStyle w:val="BookText"/>
      </w:pPr>
      <w:r>
        <w:rPr>
          <w:rFonts w:ascii="Times New Roman" w:hAnsi="Times New Roman" w:eastAsia="Times New Roman" w:cs="Times New Roman"/>
          <w:lang w:val="en-US" w:bidi="en-US"/>
          <w:color w:val="111111"/>
          <w:sz w:val="28"/>
          <w:szCs w:val="28"/>
          <w:rtl/>
        </w:rPr>
        <w:t xml:space="preserve">26575.</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59/1</w:t>
      </w:r>
    </w:p>
    <w:p>
      <w:pPr>
        <w:pStyle w:val="BookText"/>
      </w:pPr>
      <w:r>
        <w:rPr>
          <w:rFonts w:ascii="Amiri" w:hAnsi="Amiri" w:eastAsia="Amiri" w:cs="Amiri"/>
          <w:lang w:bidi="ar-SA"/>
          <w:color w:val="111111"/>
          <w:sz w:val="28"/>
          <w:szCs w:val="28"/>
          <w:rtl/>
        </w:rPr>
        <w:t xml:space="preserve">كا: أحمد بن صالح بن حسين، تا: 1169 ه، 372 ص، 23 س، 12 * 16 سم [الموسم: 8-354]</w:t>
      </w:r>
    </w:p>
    <w:p>
      <w:pPr>
        <w:pStyle w:val="BookText"/>
      </w:pPr>
      <w:r>
        <w:rPr>
          <w:rFonts w:ascii="Times New Roman" w:hAnsi="Times New Roman" w:eastAsia="Times New Roman" w:cs="Times New Roman"/>
          <w:lang w:val="en-US" w:bidi="en-US"/>
          <w:color w:val="111111"/>
          <w:sz w:val="28"/>
          <w:szCs w:val="28"/>
          <w:rtl/>
        </w:rPr>
        <w:t xml:space="preserve">26576.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5013</w:t>
      </w:r>
    </w:p>
    <w:p>
      <w:pPr>
        <w:pStyle w:val="BookText"/>
      </w:pPr>
      <w:r>
        <w:rPr>
          <w:rFonts w:ascii="IRNazanin" w:hAnsi="IRNazanin" w:eastAsia="IRNazanin" w:cs="IRNazanin"/>
          <w:lang w:bidi="fa-IR"/>
          <w:color w:val="111111"/>
          <w:sz w:val="28"/>
          <w:szCs w:val="28"/>
          <w:rtl/>
        </w:rPr>
        <w:t xml:space="preserve">کا: محمّد حسين بن حسنعلي، تا: 1262 ه؛ 404 ص [ف: 1-150]</w:t>
      </w:r>
    </w:p>
    <w:p>
      <w:pPr>
        <w:pStyle w:val="BookText"/>
      </w:pPr>
      <w:r>
        <w:rPr>
          <w:rFonts w:ascii="Times New Roman" w:hAnsi="Times New Roman" w:eastAsia="Times New Roman" w:cs="Times New Roman"/>
          <w:lang w:val="en-US" w:bidi="en-US"/>
          <w:color w:val="111111"/>
          <w:sz w:val="28"/>
          <w:szCs w:val="28"/>
          <w:rtl/>
        </w:rPr>
        <w:t xml:space="preserve">26577.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814</w:t>
      </w:r>
    </w:p>
    <w:p>
      <w:pPr>
        <w:pStyle w:val="BookText"/>
      </w:pPr>
      <w:r>
        <w:rPr>
          <w:rFonts w:ascii="Amiri" w:hAnsi="Amiri" w:eastAsia="Amiri" w:cs="Amiri"/>
          <w:lang w:bidi="ar-SA"/>
          <w:color w:val="111111"/>
          <w:sz w:val="28"/>
          <w:szCs w:val="28"/>
          <w:rtl/>
        </w:rPr>
        <w:t xml:space="preserve">كا: أحمد بن حسن اليزدي، تا: 1286 ه؛ 189 ص، 18 س، 5 * 22 سم [معجم المخطوطات النجفية: 319]</w:t>
      </w:r>
    </w:p>
    <w:p>
      <w:pPr>
        <w:pStyle w:val="BookText"/>
      </w:pPr>
      <w:r>
        <w:rPr>
          <w:rFonts w:ascii="Times New Roman" w:hAnsi="Times New Roman" w:eastAsia="Times New Roman" w:cs="Times New Roman"/>
          <w:lang w:val="en-US" w:bidi="en-US"/>
          <w:color w:val="111111"/>
          <w:sz w:val="28"/>
          <w:szCs w:val="28"/>
          <w:rtl/>
        </w:rPr>
        <w:t xml:space="preserve">26578.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1393</w:t>
      </w:r>
    </w:p>
    <w:p>
      <w:pPr>
        <w:pStyle w:val="BookText"/>
      </w:pPr>
      <w:r>
        <w:rPr>
          <w:rFonts w:ascii="IRNazanin" w:hAnsi="IRNazanin" w:eastAsia="IRNazanin" w:cs="IRNazanin"/>
          <w:lang w:bidi="fa-IR"/>
          <w:color w:val="111111"/>
          <w:sz w:val="28"/>
          <w:szCs w:val="28"/>
          <w:rtl/>
        </w:rPr>
        <w:t xml:space="preserve">کا: مجهول، تا: مجهول؛ ناقصة: الأول؛ 150 ص [ف: 1-150]</w:t>
      </w:r>
    </w:p>
    <w:p>
      <w:pPr>
        <w:pStyle w:val="BookText"/>
      </w:pPr>
      <w:r>
        <w:rPr>
          <w:rFonts w:ascii="Times New Roman" w:hAnsi="Times New Roman" w:eastAsia="Times New Roman" w:cs="Times New Roman"/>
          <w:lang w:val="en-US" w:bidi="en-US"/>
          <w:color w:val="111111"/>
          <w:sz w:val="28"/>
          <w:szCs w:val="28"/>
          <w:rtl/>
        </w:rPr>
        <w:t xml:space="preserve">26579.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1394</w:t>
      </w:r>
    </w:p>
    <w:p>
      <w:pPr>
        <w:pStyle w:val="BookText"/>
      </w:pPr>
      <w:r>
        <w:rPr>
          <w:rFonts w:ascii="IRNazanin" w:hAnsi="IRNazanin" w:eastAsia="IRNazanin" w:cs="IRNazanin"/>
          <w:lang w:bidi="fa-IR"/>
          <w:color w:val="111111"/>
          <w:sz w:val="28"/>
          <w:szCs w:val="28"/>
          <w:rtl/>
        </w:rPr>
        <w:t xml:space="preserve">کا: مجهول، تا: مجهول؛ 224 ص [ف: 1-150]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8252_52027"/>
    <w:bookmarkEnd w:id="31"/>
    <w:p>
      <w:pPr>
        <w:pStyle w:val="Heading2"/>
      </w:pPr>
      <w:bookmarkStart w:id="773" w:name="_Toc60"/>
      <w:r>
        <w:t>الخصال المكفرّة للذنوب المقدّمة والمؤخّرة = معرفة الخصال المکفرّة للذنوب المقدّمة والمؤخّرة / حديث - عربي</w:t>
      </w:r>
      <w:bookmarkEnd w:id="773"/>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أوّله: البسملة، الحمد لله غافر الذنوب وإن عظمت، كاشف الكروب ولو استحكمت، بيده ملكوت كل شيء، يفعل ما يشاء ... أما بعد: فهذه أحاديث نبوية تتبعتها من كتب كثيرة ... وقد رتّبت الأحاديث التي جمعتها في المعنى المذكور على الأبواب، ليسهل على طالبها كشفها، وسمّيته بمعرفة الخصال المكفرة للذنوب المقدمة والمؤخره وقبل الشروع في إيراد الأحاديث ...</w:t>
      </w:r>
    </w:p>
    <w:p>
      <w:pPr>
        <w:pStyle w:val="BookText"/>
      </w:pPr>
      <w:r>
        <w:rPr>
          <w:rFonts w:ascii="Amiri" w:hAnsi="Amiri" w:eastAsia="Amiri" w:cs="Amiri"/>
          <w:lang w:bidi="ar-SA"/>
          <w:color w:val="111111"/>
          <w:sz w:val="28"/>
          <w:szCs w:val="28"/>
          <w:rtl/>
        </w:rPr>
        <w:t xml:space="preserve">طبع: القاهرة، 1343 ه؛ دمشق، 1963 م؛ الكويت، 1404 ه؛ بيروت، 1410 ه</w:t>
      </w:r>
    </w:p>
    <w:p>
      <w:pPr>
        <w:pStyle w:val="BookText"/>
      </w:pPr>
      <w:r>
        <w:rPr>
          <w:rFonts w:ascii="Times New Roman" w:hAnsi="Times New Roman" w:eastAsia="Times New Roman" w:cs="Times New Roman"/>
          <w:lang w:val="en-US" w:bidi="en-US"/>
          <w:color w:val="111111"/>
          <w:sz w:val="28"/>
          <w:szCs w:val="28"/>
          <w:rtl/>
        </w:rPr>
        <w:t xml:space="preserve">26580.</w:t>
      </w:r>
    </w:p>
    <w:p>
      <w:pPr>
        <w:pStyle w:val="BookText"/>
      </w:pPr>
      <w:r>
        <w:rPr>
          <w:rFonts w:ascii="Amiri" w:hAnsi="Amiri" w:eastAsia="Amiri" w:cs="Amiri"/>
          <w:lang w:bidi="ar-SA"/>
          <w:color w:val="111111"/>
          <w:sz w:val="28"/>
          <w:szCs w:val="28"/>
          <w:rtl/>
        </w:rPr>
        <w:t xml:space="preserve">بغداد؛ مكتبة الأوقاف العامة؛ رقم المخطوط: 22801/5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حسن المغربي، تا: 1152 ه، دمشق؛ 9 ق، 14 * 16 سم [ف: 2-360]</w:t>
      </w:r>
    </w:p>
    <w:p>
      <w:pPr>
        <w:pStyle w:val="BookText"/>
      </w:pPr>
      <w:r>
        <w:rPr>
          <w:rFonts w:ascii="Times New Roman" w:hAnsi="Times New Roman" w:eastAsia="Times New Roman" w:cs="Times New Roman"/>
          <w:lang w:val="en-US" w:bidi="en-US"/>
          <w:color w:val="111111"/>
          <w:sz w:val="28"/>
          <w:szCs w:val="28"/>
          <w:rtl/>
        </w:rPr>
        <w:t xml:space="preserve">26581.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459/2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12؛ کا: مجهول، تا: مجهول؛ ناقصة: الآخر؛ 7 ص [(مصورات) - ف: 2-169]</w:t>
      </w:r>
    </w:p>
    <w:p>
      <w:pPr>
        <w:pStyle w:val="BookText"/>
      </w:pPr>
      <w:r>
        <w:rPr>
          <w:rFonts w:ascii="Times New Roman" w:hAnsi="Times New Roman" w:eastAsia="Times New Roman" w:cs="Times New Roman"/>
          <w:lang w:val="en-US" w:bidi="en-US"/>
          <w:color w:val="111111"/>
          <w:sz w:val="28"/>
          <w:szCs w:val="28"/>
          <w:rtl/>
        </w:rPr>
        <w:t xml:space="preserve">26582.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4526</w:t>
      </w:r>
    </w:p>
    <w:p>
      <w:pPr>
        <w:pStyle w:val="BookText"/>
      </w:pPr>
      <w:r>
        <w:rPr>
          <w:rFonts w:ascii="IRNazanin" w:hAnsi="IRNazanin" w:eastAsia="IRNazanin" w:cs="IRNazanin"/>
          <w:lang w:bidi="fa-IR"/>
          <w:color w:val="111111"/>
          <w:sz w:val="28"/>
          <w:szCs w:val="28"/>
          <w:rtl/>
        </w:rPr>
        <w:t xml:space="preserve">کا: مجهول، تا: مجهول؛ ناقصة: الآخر؛ 48 ص [ف: 1-150]</w:t>
      </w:r>
    </w:p>
    <w:p>
      <w:pPr>
        <w:pStyle w:val="BookText"/>
      </w:pPr>
      <w:r>
        <w:rPr>
          <w:rFonts w:ascii="Times New Roman" w:hAnsi="Times New Roman" w:eastAsia="Times New Roman" w:cs="Times New Roman"/>
          <w:lang w:val="en-US" w:bidi="en-US"/>
          <w:color w:val="111111"/>
          <w:sz w:val="28"/>
          <w:szCs w:val="28"/>
          <w:rtl/>
        </w:rPr>
        <w:t xml:space="preserve">26583.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108/1</w:t>
      </w:r>
    </w:p>
    <w:p>
      <w:pPr>
        <w:pStyle w:val="BookText"/>
      </w:pPr>
      <w:r>
        <w:rPr>
          <w:rFonts w:ascii="IRNazanin" w:hAnsi="IRNazanin" w:eastAsia="IRNazanin" w:cs="IRNazanin"/>
          <w:lang w:bidi="fa-IR"/>
          <w:color w:val="111111"/>
          <w:sz w:val="28"/>
          <w:szCs w:val="28"/>
          <w:rtl/>
        </w:rPr>
        <w:t xml:space="preserve">کا: مجهول، تا: مجهول؛ 5 / 14 * 5 / 19 سم [ف: 323]</w:t>
      </w:r>
    </w:p>
    <w:p>
      <w:pPr>
        <w:pStyle w:val="Heading2"/>
      </w:pPr>
      <w:bookmarkStart w:id="774" w:name="_Toc61"/>
      <w:r>
        <w:t>الخصال الموجبة للضلال / أخلاق - عربي</w:t>
      </w:r>
      <w:bookmarkEnd w:id="774"/>
    </w:p>
    <w:p>
      <w:pPr>
        <w:pStyle w:val="BookText"/>
      </w:pPr>
      <w:r>
        <w:rPr>
          <w:rFonts w:ascii="Amiri" w:hAnsi="Amiri" w:eastAsia="Amiri" w:cs="Amiri"/>
          <w:lang w:bidi="ar-SA"/>
          <w:color w:val="111111"/>
          <w:sz w:val="28"/>
          <w:szCs w:val="28"/>
          <w:rtl/>
        </w:rPr>
        <w:t xml:space="preserve">السخاوي، محمّد بن عبد الرحمن (831 - 902 ه)</w:t>
      </w:r>
    </w:p>
    <w:p>
      <w:pPr>
        <w:pStyle w:val="BookText"/>
      </w:pPr>
      <w:r>
        <w:rPr>
          <w:rFonts w:ascii="Times New Roman" w:hAnsi="Times New Roman" w:eastAsia="Times New Roman" w:cs="Times New Roman"/>
          <w:lang w:val="en-US" w:bidi="en-US"/>
          <w:color w:val="111111"/>
          <w:sz w:val="28"/>
          <w:szCs w:val="28"/>
          <w:rtl/>
        </w:rPr>
        <w:t xml:space="preserve">26584.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22/39/4</w:t>
      </w:r>
    </w:p>
    <w:p>
      <w:pPr>
        <w:pStyle w:val="BookText"/>
      </w:pPr>
      <w:r>
        <w:rPr>
          <w:rFonts w:ascii="IRNazanin" w:hAnsi="IRNazanin" w:eastAsia="IRNazanin" w:cs="IRNazanin"/>
          <w:lang w:bidi="fa-IR"/>
          <w:color w:val="111111"/>
          <w:sz w:val="28"/>
          <w:szCs w:val="28"/>
          <w:rtl/>
        </w:rPr>
        <w:t xml:space="preserve">نسخ، کا: مجهول، تا: 894 ه [الاوقاف العامة - موصل: 3-131]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8252_52031"/>
    <w:bookmarkEnd w:id="32"/>
    <w:p>
      <w:pPr>
        <w:pStyle w:val="Heading2"/>
      </w:pPr>
      <w:bookmarkStart w:id="775" w:name="_Toc62"/>
      <w:r>
        <w:t>خصوصيات الجمعة (رسالة في) - عربي</w:t>
      </w:r>
      <w:bookmarkEnd w:id="775"/>
    </w:p>
    <w:p>
      <w:pPr>
        <w:pStyle w:val="BookText"/>
      </w:pPr>
      <w:r>
        <w:rPr>
          <w:rFonts w:ascii="Times New Roman" w:hAnsi="Times New Roman" w:eastAsia="Times New Roman" w:cs="Times New Roman"/>
          <w:lang w:val="en-US" w:bidi="en-US"/>
          <w:color w:val="111111"/>
          <w:sz w:val="28"/>
          <w:szCs w:val="28"/>
          <w:rtl/>
        </w:rPr>
        <w:t xml:space="preserve">26585.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24/69/8</w:t>
      </w:r>
    </w:p>
    <w:p>
      <w:pPr>
        <w:pStyle w:val="BookText"/>
      </w:pPr>
      <w:r>
        <w:rPr>
          <w:rFonts w:ascii="Amiri" w:hAnsi="Amiri" w:eastAsia="Amiri" w:cs="Amiri"/>
          <w:lang w:bidi="ar-SA"/>
          <w:color w:val="111111"/>
          <w:sz w:val="28"/>
          <w:szCs w:val="28"/>
          <w:rtl/>
        </w:rPr>
        <w:t xml:space="preserve">أوّلها: الحمد لله الذي خص هذه الأمة المحمّدية بما ادخر لها من الفضائل السنية ...</w:t>
      </w:r>
    </w:p>
    <w:p>
      <w:pPr>
        <w:pStyle w:val="BookText"/>
      </w:pPr>
      <w:r>
        <w:rPr>
          <w:rFonts w:ascii="IRNazanin" w:hAnsi="IRNazanin" w:eastAsia="IRNazanin" w:cs="IRNazanin"/>
          <w:lang w:bidi="fa-IR"/>
          <w:color w:val="111111"/>
          <w:sz w:val="28"/>
          <w:szCs w:val="28"/>
          <w:rtl/>
        </w:rPr>
        <w:t xml:space="preserve">کا: مجهول، تا: مجهول؛ ناقصة: الآخر؛ 22 * 32 سم [الاوقاف العامة - موصل: 5-268]</w:t>
      </w:r>
    </w:p>
    <w:p>
      <w:pPr>
        <w:pStyle w:val="BookText"/>
      </w:pPr>
      <w:r>
        <w:rPr>
          <w:rFonts w:ascii="Amiri" w:hAnsi="Amiri" w:eastAsia="Amiri" w:cs="Amiri"/>
          <w:lang w:bidi="ar-SA"/>
          <w:color w:val="111111"/>
          <w:sz w:val="28"/>
          <w:szCs w:val="28"/>
          <w:rtl/>
        </w:rPr>
        <w:t xml:space="preserve">الخضاب (رسالة في) فقه - عربي</w:t>
      </w:r>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26586.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7592</w:t>
      </w:r>
    </w:p>
    <w:p>
      <w:pPr>
        <w:pStyle w:val="BookText"/>
      </w:pPr>
      <w:r>
        <w:rPr>
          <w:rFonts w:ascii="IRNazanin" w:hAnsi="IRNazanin" w:eastAsia="IRNazanin" w:cs="IRNazanin"/>
          <w:lang w:bidi="fa-IR"/>
          <w:color w:val="111111"/>
          <w:sz w:val="28"/>
          <w:szCs w:val="28"/>
          <w:rtl/>
        </w:rPr>
        <w:t xml:space="preserve">کا: مجهول، تا: مجهول؛ 6ص [ف: 1-188]</w:t>
      </w:r>
    </w:p>
    <w:p>
      <w:pPr>
        <w:pStyle w:val="BookText"/>
      </w:pPr>
      <w:r>
        <w:rPr>
          <w:rFonts w:ascii="Times New Roman" w:hAnsi="Times New Roman" w:eastAsia="Times New Roman" w:cs="Times New Roman"/>
          <w:lang w:val="en-US" w:bidi="en-US"/>
          <w:color w:val="111111"/>
          <w:sz w:val="28"/>
          <w:szCs w:val="28"/>
          <w:rtl/>
        </w:rPr>
        <w:t xml:space="preserve">26587.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18/120/21</w:t>
      </w:r>
    </w:p>
    <w:p>
      <w:pPr>
        <w:pStyle w:val="BookText"/>
      </w:pPr>
      <w:r>
        <w:rPr>
          <w:rFonts w:ascii="IRNazanin" w:hAnsi="IRNazanin" w:eastAsia="IRNazanin" w:cs="IRNazanin"/>
          <w:lang w:bidi="fa-IR"/>
          <w:color w:val="111111"/>
          <w:sz w:val="28"/>
          <w:szCs w:val="28"/>
          <w:rtl/>
        </w:rPr>
        <w:t xml:space="preserve">کا: مجهول، تا: مجهول؛ 16 * 11 سم [الاوقاف العامة - موصل: 8-192]</w:t>
      </w:r>
    </w:p>
    <w:p>
      <w:pPr>
        <w:pStyle w:val="Heading2"/>
      </w:pPr>
      <w:bookmarkStart w:id="776" w:name="_Toc63"/>
      <w:r>
        <w:t>خضاب اللحية / فقه - عربي</w:t>
      </w:r>
      <w:bookmarkEnd w:id="77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26588.</w:t>
      </w:r>
    </w:p>
    <w:p>
      <w:pPr>
        <w:pStyle w:val="BookText"/>
      </w:pPr>
      <w:r>
        <w:rPr>
          <w:rFonts w:ascii="Amiri" w:hAnsi="Amiri" w:eastAsia="Amiri" w:cs="Amiri"/>
          <w:lang w:bidi="ar-SA"/>
          <w:color w:val="111111"/>
          <w:sz w:val="28"/>
          <w:szCs w:val="28"/>
          <w:rtl/>
        </w:rPr>
        <w:t xml:space="preserve">بغداد؛ مكتبة الأوقاف العامة؛ رقم المخطوط: 2769/9</w:t>
      </w:r>
    </w:p>
    <w:p>
      <w:pPr>
        <w:pStyle w:val="BookText"/>
      </w:pPr>
      <w:r>
        <w:rPr>
          <w:rFonts w:ascii="IRNazanin" w:hAnsi="IRNazanin" w:eastAsia="IRNazanin" w:cs="IRNazanin"/>
          <w:lang w:bidi="fa-IR"/>
          <w:color w:val="111111"/>
          <w:sz w:val="28"/>
          <w:szCs w:val="28"/>
          <w:rtl/>
        </w:rPr>
        <w:t xml:space="preserve">کا: مجهول، تا: مجهول؛ 2 ق [معجم التاريخ: 2-1584]</w:t>
      </w:r>
    </w:p>
    <w:p>
      <w:pPr>
        <w:pStyle w:val="BookText"/>
      </w:pPr>
      <w:r>
        <w:rPr>
          <w:rFonts w:ascii="Times New Roman" w:hAnsi="Times New Roman" w:eastAsia="Times New Roman" w:cs="Times New Roman"/>
          <w:lang w:val="en-US" w:bidi="en-US"/>
          <w:color w:val="111111"/>
          <w:sz w:val="28"/>
          <w:szCs w:val="28"/>
          <w:rtl/>
        </w:rPr>
        <w:t xml:space="preserve">26589.</w:t>
      </w:r>
    </w:p>
    <w:p>
      <w:pPr>
        <w:pStyle w:val="BookText"/>
      </w:pPr>
      <w:r>
        <w:rPr>
          <w:rFonts w:ascii="Amiri" w:hAnsi="Amiri" w:eastAsia="Amiri" w:cs="Amiri"/>
          <w:lang w:bidi="ar-SA"/>
          <w:color w:val="111111"/>
          <w:sz w:val="28"/>
          <w:szCs w:val="28"/>
          <w:rtl/>
        </w:rPr>
        <w:t xml:space="preserve">بغداد؛ مكتبة الأوقاف العامة؛ رقم المخطوط: 3799/3</w:t>
      </w:r>
    </w:p>
    <w:p>
      <w:pPr>
        <w:pStyle w:val="BookText"/>
      </w:pPr>
      <w:r>
        <w:rPr>
          <w:rFonts w:ascii="IRNazanin" w:hAnsi="IRNazanin" w:eastAsia="IRNazanin" w:cs="IRNazanin"/>
          <w:lang w:bidi="fa-IR"/>
          <w:color w:val="111111"/>
          <w:sz w:val="28"/>
          <w:szCs w:val="28"/>
          <w:rtl/>
        </w:rPr>
        <w:t xml:space="preserve">کا: مجهول، تا: مجهول؛ 2 ق، 20 * 15 سم [ف: 1-680]</w:t>
      </w:r>
    </w:p>
    <w:p>
      <w:pPr>
        <w:pStyle w:val="Heading2"/>
      </w:pPr>
      <w:bookmarkStart w:id="777" w:name="_Toc64"/>
      <w:r>
        <w:t>الخضر - عربي</w:t>
      </w:r>
      <w:bookmarkEnd w:id="777"/>
    </w:p>
    <w:p>
      <w:pPr>
        <w:pStyle w:val="BookText"/>
      </w:pPr>
      <w:r>
        <w:rPr>
          <w:rFonts w:ascii="Times New Roman" w:hAnsi="Times New Roman" w:eastAsia="Times New Roman" w:cs="Times New Roman"/>
          <w:lang w:val="en-US" w:bidi="en-US"/>
          <w:color w:val="111111"/>
          <w:sz w:val="28"/>
          <w:szCs w:val="28"/>
          <w:rtl/>
        </w:rPr>
        <w:t xml:space="preserve">26590.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21 [معجم المخطوطات النجفية: 316]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8252_52034"/>
    <w:bookmarkEnd w:id="33"/>
    <w:p>
      <w:pPr>
        <w:pStyle w:val="BookText"/>
      </w:pPr>
      <w:r>
        <w:rPr>
          <w:rFonts w:ascii="Amiri" w:hAnsi="Amiri" w:eastAsia="Amiri" w:cs="Amiri"/>
          <w:lang w:bidi="ar-SA"/>
          <w:color w:val="111111"/>
          <w:sz w:val="28"/>
          <w:szCs w:val="28"/>
          <w:rtl/>
        </w:rPr>
        <w:t xml:space="preserve">خضرية الدخان (ذسالة في) - الدخان (رسالة في)</w:t>
      </w:r>
    </w:p>
    <w:p>
      <w:pPr>
        <w:pStyle w:val="BookText"/>
      </w:pPr>
      <w:r>
        <w:rPr>
          <w:rFonts w:ascii="IRNazanin" w:hAnsi="IRNazanin" w:eastAsia="IRNazanin" w:cs="IRNazanin"/>
          <w:lang w:bidi="fa-IR"/>
          <w:color w:val="111111"/>
          <w:sz w:val="28"/>
          <w:szCs w:val="28"/>
          <w:rtl/>
        </w:rPr>
        <w:t xml:space="preserve">خط - أصول وقواعد خطوط سته</w:t>
      </w:r>
    </w:p>
    <w:p>
      <w:pPr>
        <w:pStyle w:val="BookText"/>
      </w:pPr>
      <w:r>
        <w:rPr>
          <w:rFonts w:ascii="Amiri" w:hAnsi="Amiri" w:eastAsia="Amiri" w:cs="Amiri"/>
          <w:lang w:bidi="ar-SA"/>
          <w:color w:val="111111"/>
          <w:sz w:val="28"/>
          <w:szCs w:val="28"/>
          <w:rtl/>
        </w:rPr>
        <w:t xml:space="preserve">الخط (منظومة في) - علم الخط (ارجوزة في)</w:t>
      </w:r>
    </w:p>
    <w:p>
      <w:pPr>
        <w:pStyle w:val="Heading2"/>
      </w:pPr>
      <w:bookmarkStart w:id="778" w:name="_Toc65"/>
      <w:r>
        <w:t>الخط / خط - عربي</w:t>
      </w:r>
      <w:bookmarkEnd w:id="778"/>
    </w:p>
    <w:p>
      <w:pPr>
        <w:pStyle w:val="BookText"/>
      </w:pPr>
      <w:r>
        <w:rPr>
          <w:rFonts w:ascii="Times New Roman" w:hAnsi="Times New Roman" w:eastAsia="Times New Roman" w:cs="Times New Roman"/>
          <w:lang w:val="en-US" w:bidi="en-US"/>
          <w:color w:val="111111"/>
          <w:sz w:val="28"/>
          <w:szCs w:val="28"/>
          <w:rtl/>
        </w:rPr>
        <w:t xml:space="preserve">26591.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11111/16</w:t>
      </w:r>
    </w:p>
    <w:p>
      <w:pPr>
        <w:pStyle w:val="BookText"/>
      </w:pPr>
      <w:r>
        <w:rPr>
          <w:rFonts w:ascii="Amiri" w:hAnsi="Amiri" w:eastAsia="Amiri" w:cs="Amiri"/>
          <w:lang w:bidi="ar-SA"/>
          <w:color w:val="111111"/>
          <w:sz w:val="28"/>
          <w:szCs w:val="28"/>
          <w:rtl/>
        </w:rPr>
        <w:t xml:space="preserve">أوّلها: الحمد لمن علّم بالقلم علم الإنسان ما لم يعلم والصلاة على النبي الأمي المكرّم الذي ما خط ... أما بعد فلا شك أن العلوم العربية بجملتها وفنون ...</w:t>
      </w:r>
    </w:p>
    <w:p>
      <w:pPr>
        <w:pStyle w:val="BookText"/>
      </w:pPr>
      <w:r>
        <w:rPr>
          <w:rFonts w:ascii="IRNazanin" w:hAnsi="IRNazanin" w:eastAsia="IRNazanin" w:cs="IRNazanin"/>
          <w:lang w:bidi="fa-IR"/>
          <w:color w:val="111111"/>
          <w:sz w:val="28"/>
          <w:szCs w:val="28"/>
          <w:rtl/>
        </w:rPr>
        <w:t xml:space="preserve">نسخ، کا: عمر بن قاسم الطرابلسي، تا: 1022 ه، المدرسة القسماسية؛ 7 ص، 35 س، 20 * 29 سم [المورد: 62-188]</w:t>
      </w:r>
    </w:p>
    <w:p>
      <w:pPr>
        <w:pStyle w:val="Heading2"/>
      </w:pPr>
      <w:bookmarkStart w:id="779" w:name="_Toc66"/>
      <w:r>
        <w:t>الخط (منظومة في) / خط - عربي</w:t>
      </w:r>
      <w:bookmarkEnd w:id="779"/>
    </w:p>
    <w:p>
      <w:pPr>
        <w:pStyle w:val="BookText"/>
      </w:pPr>
      <w:r>
        <w:rPr>
          <w:rFonts w:ascii="Times New Roman" w:hAnsi="Times New Roman" w:eastAsia="Times New Roman" w:cs="Times New Roman"/>
          <w:lang w:val="en-US" w:bidi="en-US"/>
          <w:color w:val="111111"/>
          <w:sz w:val="28"/>
          <w:szCs w:val="28"/>
          <w:rtl/>
        </w:rPr>
        <w:t xml:space="preserve">26592.</w:t>
      </w:r>
    </w:p>
    <w:p>
      <w:pPr>
        <w:pStyle w:val="BookText"/>
      </w:pPr>
      <w:r>
        <w:rPr>
          <w:rFonts w:ascii="Amiri" w:hAnsi="Amiri" w:eastAsia="Amiri" w:cs="Amiri"/>
          <w:lang w:bidi="ar-SA"/>
          <w:color w:val="111111"/>
          <w:sz w:val="28"/>
          <w:szCs w:val="28"/>
          <w:rtl/>
        </w:rPr>
        <w:t xml:space="preserve">بغداد؛ عبد الرحمن التكريتي؛ رقم المخطوط: 9</w:t>
      </w:r>
    </w:p>
    <w:p>
      <w:pPr>
        <w:pStyle w:val="BookText"/>
      </w:pPr>
      <w:r>
        <w:rPr>
          <w:rFonts w:ascii="IRNazanin" w:hAnsi="IRNazanin" w:eastAsia="IRNazanin" w:cs="IRNazanin"/>
          <w:lang w:bidi="fa-IR"/>
          <w:color w:val="111111"/>
          <w:sz w:val="28"/>
          <w:szCs w:val="28"/>
          <w:rtl/>
        </w:rPr>
        <w:t xml:space="preserve">کا: محمّد بن ناصر، تا: مجهول [المخطوطات الإسلامية في العالم: 3-141]</w:t>
      </w:r>
    </w:p>
    <w:p>
      <w:pPr>
        <w:pStyle w:val="Heading2"/>
      </w:pPr>
      <w:bookmarkStart w:id="780" w:name="_Toc67"/>
      <w:r>
        <w:t>خطاب الذاكرين بنفحة من نفحات عين اليقين / عرفان وتصوف - عربي</w:t>
      </w:r>
      <w:bookmarkEnd w:id="780"/>
    </w:p>
    <w:p>
      <w:pPr>
        <w:pStyle w:val="BookText"/>
      </w:pPr>
      <w:r>
        <w:rPr>
          <w:rFonts w:ascii="Amiri" w:hAnsi="Amiri" w:eastAsia="Amiri" w:cs="Amiri"/>
          <w:lang w:bidi="ar-SA"/>
          <w:color w:val="111111"/>
          <w:sz w:val="28"/>
          <w:szCs w:val="28"/>
          <w:rtl/>
        </w:rPr>
        <w:t xml:space="preserve">البدري القشاشي، صفي الدين أحمد (991 - 1071 ه)</w:t>
      </w:r>
    </w:p>
    <w:p>
      <w:pPr>
        <w:pStyle w:val="BookText"/>
      </w:pPr>
      <w:r>
        <w:rPr>
          <w:rFonts w:ascii="Times New Roman" w:hAnsi="Times New Roman" w:eastAsia="Times New Roman" w:cs="Times New Roman"/>
          <w:lang w:val="en-US" w:bidi="en-US"/>
          <w:color w:val="111111"/>
          <w:sz w:val="28"/>
          <w:szCs w:val="28"/>
          <w:rtl/>
        </w:rPr>
        <w:t xml:space="preserve">26593.</w:t>
      </w:r>
    </w:p>
    <w:p>
      <w:pPr>
        <w:pStyle w:val="BookText"/>
      </w:pPr>
      <w:r>
        <w:rPr>
          <w:rFonts w:ascii="Amiri" w:hAnsi="Amiri" w:eastAsia="Amiri" w:cs="Amiri"/>
          <w:lang w:bidi="ar-SA"/>
          <w:color w:val="111111"/>
          <w:sz w:val="28"/>
          <w:szCs w:val="28"/>
          <w:rtl/>
        </w:rPr>
        <w:t xml:space="preserve">بغداد؛ خزانة قاسم محمّد الرجب؛ رقم المخطوط: 163/6</w:t>
      </w:r>
    </w:p>
    <w:p>
      <w:pPr>
        <w:pStyle w:val="BookText"/>
      </w:pPr>
      <w:r>
        <w:rPr>
          <w:rFonts w:ascii="IRNazanin" w:hAnsi="IRNazanin" w:eastAsia="IRNazanin" w:cs="IRNazanin"/>
          <w:lang w:bidi="fa-IR"/>
          <w:color w:val="111111"/>
          <w:sz w:val="28"/>
          <w:szCs w:val="28"/>
          <w:rtl/>
        </w:rPr>
        <w:t xml:space="preserve">کا: مجهول، تا: 1049 ه [ف: 1-28]</w:t>
      </w:r>
    </w:p>
    <w:p>
      <w:pPr>
        <w:pStyle w:val="BookText"/>
      </w:pPr>
      <w:r>
        <w:rPr>
          <w:rFonts w:ascii="Amiri" w:hAnsi="Amiri" w:eastAsia="Amiri" w:cs="Amiri"/>
          <w:lang w:bidi="ar-SA"/>
          <w:color w:val="111111"/>
          <w:sz w:val="28"/>
          <w:szCs w:val="28"/>
          <w:rtl/>
        </w:rPr>
        <w:t xml:space="preserve">الخطاب الشفاهي - حجية الأدلة الأربعة وخطاب المشافهة</w:t>
      </w:r>
    </w:p>
    <w:p>
      <w:pPr>
        <w:pStyle w:val="BookText"/>
      </w:pPr>
      <w:r>
        <w:rPr>
          <w:rFonts w:ascii="Amiri" w:hAnsi="Amiri" w:eastAsia="Amiri" w:cs="Amiri"/>
          <w:lang w:bidi="ar-SA"/>
          <w:color w:val="111111"/>
          <w:sz w:val="28"/>
          <w:szCs w:val="28"/>
          <w:rtl/>
        </w:rPr>
        <w:t xml:space="preserve">خطاب المشافهة - حجية الأدلة الأربعة وخطاب المشافهة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8252_52037"/>
    <w:bookmarkEnd w:id="34"/>
    <w:p>
      <w:pPr>
        <w:pStyle w:val="BookText"/>
      </w:pPr>
      <w:r>
        <w:rPr>
          <w:rFonts w:ascii="Amiri" w:hAnsi="Amiri" w:eastAsia="Amiri" w:cs="Amiri"/>
          <w:lang w:bidi="ar-SA"/>
          <w:color w:val="111111"/>
          <w:sz w:val="28"/>
          <w:szCs w:val="28"/>
          <w:rtl/>
        </w:rPr>
        <w:t xml:space="preserve">خطاب المشافهة - حجية ظواهر الكتاب</w:t>
      </w:r>
    </w:p>
    <w:p>
      <w:pPr>
        <w:pStyle w:val="Heading2"/>
      </w:pPr>
      <w:bookmarkStart w:id="781" w:name="_Toc68"/>
      <w:r>
        <w:t>خطاب الواحد خطاب الإثنين (رسالة في) / بلاغة - عربي</w:t>
      </w:r>
      <w:bookmarkEnd w:id="781"/>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26594.</w:t>
      </w:r>
    </w:p>
    <w:p>
      <w:pPr>
        <w:pStyle w:val="BookText"/>
      </w:pPr>
      <w:r>
        <w:rPr>
          <w:rFonts w:ascii="Amiri" w:hAnsi="Amiri" w:eastAsia="Amiri" w:cs="Amiri"/>
          <w:lang w:bidi="ar-SA"/>
          <w:color w:val="111111"/>
          <w:sz w:val="28"/>
          <w:szCs w:val="28"/>
          <w:rtl/>
        </w:rPr>
        <w:t xml:space="preserve">الموصل؛ محمّد علي افندي بن الخليفة؛ رقم المخطوط: 1/39</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782" w:name="_Toc69"/>
      <w:r>
        <w:t>الخطابية = جواب مسألتين = جواب مسألتين = كيفية القصد للمصلي والتجلي للحق / عرفان وتصوف - عربي</w:t>
      </w:r>
      <w:bookmarkEnd w:id="782"/>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17 ربيع الثاني 1224 ه</w:t>
      </w:r>
    </w:p>
    <w:p>
      <w:pPr>
        <w:pStyle w:val="BookText"/>
      </w:pPr>
      <w:r>
        <w:rPr>
          <w:rFonts w:ascii="Amiri" w:hAnsi="Amiri" w:eastAsia="Amiri" w:cs="Amiri"/>
          <w:lang w:bidi="ar-SA"/>
          <w:color w:val="111111"/>
          <w:sz w:val="28"/>
          <w:szCs w:val="28"/>
          <w:rtl/>
        </w:rPr>
        <w:t xml:space="preserve">طبع: بيروت، 1414 ه</w:t>
      </w:r>
    </w:p>
    <w:p>
      <w:pPr>
        <w:pStyle w:val="BookText"/>
      </w:pPr>
      <w:r>
        <w:rPr>
          <w:rFonts w:ascii="Amiri" w:hAnsi="Amiri" w:eastAsia="Amiri" w:cs="Amiri"/>
          <w:lang w:bidi="ar-SA"/>
          <w:color w:val="111111"/>
          <w:sz w:val="28"/>
          <w:szCs w:val="28"/>
          <w:rtl/>
        </w:rPr>
        <w:t xml:space="preserve">[فنخا 13: 7132-714 (32 نسخة)]</w:t>
      </w:r>
    </w:p>
    <w:p>
      <w:pPr>
        <w:pStyle w:val="BookText"/>
      </w:pPr>
      <w:r>
        <w:rPr>
          <w:rFonts w:ascii="Times New Roman" w:hAnsi="Times New Roman" w:eastAsia="Times New Roman" w:cs="Times New Roman"/>
          <w:lang w:val="en-US" w:bidi="en-US"/>
          <w:color w:val="111111"/>
          <w:sz w:val="28"/>
          <w:szCs w:val="28"/>
          <w:rtl/>
        </w:rPr>
        <w:t xml:space="preserve">26595.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1663</w:t>
      </w:r>
    </w:p>
    <w:p>
      <w:pPr>
        <w:pStyle w:val="BookText"/>
      </w:pPr>
      <w:r>
        <w:rPr>
          <w:rFonts w:ascii="IRNazanin" w:hAnsi="IRNazanin" w:eastAsia="IRNazanin" w:cs="IRNazanin"/>
          <w:lang w:bidi="fa-IR"/>
          <w:color w:val="111111"/>
          <w:sz w:val="28"/>
          <w:szCs w:val="28"/>
          <w:rtl/>
        </w:rPr>
        <w:t xml:space="preserve">نسخ، کا: مجهول، تا: 1236 ه؛ 2 ق [ف: 2-579]</w:t>
      </w:r>
    </w:p>
    <w:p>
      <w:pPr>
        <w:pStyle w:val="Heading2"/>
      </w:pPr>
      <w:bookmarkStart w:id="783" w:name="_Toc70"/>
      <w:r>
        <w:t>الخطأ فى القراءة = زلة القاري / تجويد - عربي</w:t>
      </w:r>
      <w:bookmarkEnd w:id="783"/>
    </w:p>
    <w:p>
      <w:pPr>
        <w:pStyle w:val="BookText"/>
      </w:pPr>
      <w:r>
        <w:rPr>
          <w:rFonts w:ascii="Amiri" w:hAnsi="Amiri" w:eastAsia="Amiri" w:cs="Amiri"/>
          <w:lang w:bidi="ar-SA"/>
          <w:color w:val="111111"/>
          <w:sz w:val="28"/>
          <w:szCs w:val="28"/>
          <w:rtl/>
        </w:rPr>
        <w:t xml:space="preserve">النسفي، عمر بن محمّد (461 - 537 ه)</w:t>
      </w:r>
    </w:p>
    <w:p>
      <w:pPr>
        <w:pStyle w:val="BookText"/>
      </w:pPr>
      <w:r>
        <w:rPr>
          <w:rFonts w:ascii="Amiri" w:hAnsi="Amiri" w:eastAsia="Amiri" w:cs="Amiri"/>
          <w:lang w:bidi="ar-SA"/>
          <w:color w:val="111111"/>
          <w:sz w:val="28"/>
          <w:szCs w:val="28"/>
          <w:rtl/>
        </w:rPr>
        <w:t xml:space="preserve">[فنخا 13: 714 (1 نسخة)]</w:t>
      </w:r>
    </w:p>
    <w:p>
      <w:pPr>
        <w:pStyle w:val="BookText"/>
      </w:pPr>
      <w:r>
        <w:rPr>
          <w:rFonts w:ascii="Times New Roman" w:hAnsi="Times New Roman" w:eastAsia="Times New Roman" w:cs="Times New Roman"/>
          <w:lang w:val="en-US" w:bidi="en-US"/>
          <w:color w:val="111111"/>
          <w:sz w:val="28"/>
          <w:szCs w:val="28"/>
          <w:rtl/>
        </w:rPr>
        <w:t xml:space="preserve">26596.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694</w:t>
      </w:r>
    </w:p>
    <w:p>
      <w:pPr>
        <w:pStyle w:val="BookText"/>
      </w:pPr>
      <w:r>
        <w:rPr>
          <w:rFonts w:ascii="Amiri" w:hAnsi="Amiri" w:eastAsia="Amiri" w:cs="Amiri"/>
          <w:lang w:bidi="ar-SA"/>
          <w:color w:val="111111"/>
          <w:sz w:val="28"/>
          <w:szCs w:val="28"/>
          <w:rtl/>
        </w:rPr>
        <w:t xml:space="preserve">أوّلها: الحمد لله على إلهامه والصواب في تلاوة الكتاب والصلاة على رسوله محمّد مبلغ الخطاب ... إعلم بان الخطا في القراءة ستة أنواع ...</w:t>
      </w:r>
    </w:p>
    <w:p>
      <w:pPr>
        <w:pStyle w:val="BookText"/>
      </w:pPr>
      <w:r>
        <w:rPr>
          <w:rFonts w:ascii="Amiri" w:hAnsi="Amiri" w:eastAsia="Amiri" w:cs="Amiri"/>
          <w:lang w:bidi="ar-SA"/>
          <w:color w:val="111111"/>
          <w:sz w:val="28"/>
          <w:szCs w:val="28"/>
          <w:rtl/>
        </w:rPr>
        <w:t xml:space="preserve">كا: السيد محمود بن يوسف بن السيّد مقصود الخوافي، تا: 4 ذي الحجة 966 ه، بلخ؛ 5 ص، 12 * 4 / 18 سم [ف: 1-202]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8252_52040"/>
    <w:bookmarkEnd w:id="35"/>
    <w:p>
      <w:pPr>
        <w:pStyle w:val="Heading2"/>
      </w:pPr>
      <w:bookmarkStart w:id="784" w:name="_Toc71"/>
      <w:r>
        <w:t>الخطب / حديث - عربي</w:t>
      </w:r>
      <w:bookmarkEnd w:id="784"/>
    </w:p>
    <w:p>
      <w:pPr>
        <w:pStyle w:val="BookText"/>
      </w:pPr>
      <w:r>
        <w:rPr>
          <w:rFonts w:ascii="Amiri" w:hAnsi="Amiri" w:eastAsia="Amiri" w:cs="Amiri"/>
          <w:lang w:bidi="ar-SA"/>
          <w:color w:val="111111"/>
          <w:sz w:val="28"/>
          <w:szCs w:val="28"/>
          <w:rtl/>
        </w:rPr>
        <w:t xml:space="preserve">؟ علي بن أبي طالب (ع)، أمير المؤمنين (- 40 ه)</w:t>
      </w:r>
    </w:p>
    <w:p>
      <w:pPr>
        <w:pStyle w:val="BookText"/>
      </w:pPr>
      <w:r>
        <w:rPr>
          <w:rFonts w:ascii="Amiri" w:hAnsi="Amiri" w:eastAsia="Amiri" w:cs="Amiri"/>
          <w:lang w:bidi="ar-SA"/>
          <w:color w:val="111111"/>
          <w:sz w:val="28"/>
          <w:szCs w:val="28"/>
          <w:rtl/>
        </w:rPr>
        <w:t xml:space="preserve">[فنخا 13: 716-719 (25 نسخة)]</w:t>
      </w:r>
    </w:p>
    <w:p>
      <w:pPr>
        <w:pStyle w:val="BookText"/>
      </w:pPr>
      <w:r>
        <w:rPr>
          <w:rFonts w:ascii="Times New Roman" w:hAnsi="Times New Roman" w:eastAsia="Times New Roman" w:cs="Times New Roman"/>
          <w:lang w:val="en-US" w:bidi="en-US"/>
          <w:color w:val="111111"/>
          <w:sz w:val="28"/>
          <w:szCs w:val="28"/>
          <w:rtl/>
        </w:rPr>
        <w:t xml:space="preserve">26597.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23/15/8</w:t>
      </w:r>
    </w:p>
    <w:p>
      <w:pPr>
        <w:pStyle w:val="BookText"/>
      </w:pPr>
      <w:r>
        <w:rPr>
          <w:rFonts w:ascii="Amiri" w:hAnsi="Amiri" w:eastAsia="Amiri" w:cs="Amiri"/>
          <w:lang w:bidi="ar-SA"/>
          <w:color w:val="111111"/>
          <w:sz w:val="28"/>
          <w:szCs w:val="28"/>
          <w:rtl/>
        </w:rPr>
        <w:t xml:space="preserve">خطبة لأمير المؤمنين علي (ع) كرّم الله وجهه في العيدين الفطر والأضحى؛ كا: مجهول، تا: مجهول؛ 18 * 12 سم [الاوقاف العامة - موصل: 4-176]</w:t>
      </w:r>
    </w:p>
    <w:p>
      <w:pPr>
        <w:pStyle w:val="BookText"/>
      </w:pPr>
      <w:r>
        <w:rPr>
          <w:rFonts w:ascii="Times New Roman" w:hAnsi="Times New Roman" w:eastAsia="Times New Roman" w:cs="Times New Roman"/>
          <w:lang w:val="en-US" w:bidi="en-US"/>
          <w:color w:val="111111"/>
          <w:sz w:val="28"/>
          <w:szCs w:val="28"/>
          <w:rtl/>
        </w:rPr>
        <w:t xml:space="preserve">26598.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319]</w:t>
      </w:r>
    </w:p>
    <w:p>
      <w:pPr>
        <w:pStyle w:val="Heading2"/>
      </w:pPr>
      <w:bookmarkStart w:id="785" w:name="_Toc72"/>
      <w:r>
        <w:t>الخطب / أخلاق - عربي</w:t>
      </w:r>
      <w:bookmarkEnd w:id="785"/>
    </w:p>
    <w:p>
      <w:pPr>
        <w:pStyle w:val="BookText"/>
      </w:pPr>
      <w:r>
        <w:rPr>
          <w:rFonts w:ascii="Amiri" w:hAnsi="Amiri" w:eastAsia="Amiri" w:cs="Amiri"/>
          <w:lang w:bidi="ar-SA"/>
          <w:color w:val="111111"/>
          <w:sz w:val="28"/>
          <w:szCs w:val="28"/>
          <w:rtl/>
        </w:rPr>
        <w:t xml:space="preserve">البوني، أحمد بن علي (- 622 ه)</w:t>
      </w:r>
    </w:p>
    <w:p>
      <w:pPr>
        <w:pStyle w:val="BookText"/>
      </w:pPr>
      <w:r>
        <w:rPr>
          <w:rFonts w:ascii="Times New Roman" w:hAnsi="Times New Roman" w:eastAsia="Times New Roman" w:cs="Times New Roman"/>
          <w:lang w:val="en-US" w:bidi="en-US"/>
          <w:color w:val="111111"/>
          <w:sz w:val="28"/>
          <w:szCs w:val="28"/>
          <w:rtl/>
        </w:rPr>
        <w:t xml:space="preserve">26599.</w:t>
      </w:r>
    </w:p>
    <w:p>
      <w:pPr>
        <w:pStyle w:val="BookText"/>
      </w:pPr>
      <w:r>
        <w:rPr>
          <w:rFonts w:ascii="Amiri" w:hAnsi="Amiri" w:eastAsia="Amiri" w:cs="Amiri"/>
          <w:lang w:bidi="ar-SA"/>
          <w:color w:val="111111"/>
          <w:sz w:val="28"/>
          <w:szCs w:val="28"/>
          <w:rtl/>
        </w:rPr>
        <w:t xml:space="preserve">بغداد؛ خزانة قاسم محمّد الرجب؛ رقم المخطوط: 84</w:t>
      </w:r>
    </w:p>
    <w:p>
      <w:pPr>
        <w:pStyle w:val="BookText"/>
      </w:pPr>
      <w:r>
        <w:rPr>
          <w:rFonts w:ascii="IRNazanin" w:hAnsi="IRNazanin" w:eastAsia="IRNazanin" w:cs="IRNazanin"/>
          <w:lang w:bidi="fa-IR"/>
          <w:color w:val="111111"/>
          <w:sz w:val="28"/>
          <w:szCs w:val="28"/>
          <w:rtl/>
        </w:rPr>
        <w:t xml:space="preserve">کا: مجهول، تا: 743 ه [ف: 1-11]</w:t>
      </w:r>
    </w:p>
    <w:p>
      <w:pPr>
        <w:pStyle w:val="Heading2"/>
      </w:pPr>
      <w:bookmarkStart w:id="786" w:name="_Toc73"/>
      <w:r>
        <w:t>الخطب / أدب - عربي</w:t>
      </w:r>
      <w:bookmarkEnd w:id="786"/>
    </w:p>
    <w:p>
      <w:pPr>
        <w:pStyle w:val="BookText"/>
      </w:pPr>
      <w:r>
        <w:rPr>
          <w:rFonts w:ascii="IRNazanin" w:hAnsi="IRNazanin" w:eastAsia="IRNazanin" w:cs="IRNazanin"/>
          <w:lang w:bidi="fa-IR"/>
          <w:color w:val="111111"/>
          <w:sz w:val="28"/>
          <w:szCs w:val="28"/>
          <w:rtl/>
        </w:rPr>
        <w:t xml:space="preserve">ابن غانم، عبد السلام بن أحمد (- 678 ه)</w:t>
      </w:r>
    </w:p>
    <w:p>
      <w:pPr>
        <w:pStyle w:val="BookText"/>
      </w:pPr>
      <w:r>
        <w:rPr>
          <w:rFonts w:ascii="Times New Roman" w:hAnsi="Times New Roman" w:eastAsia="Times New Roman" w:cs="Times New Roman"/>
          <w:lang w:val="en-US" w:bidi="en-US"/>
          <w:color w:val="111111"/>
          <w:sz w:val="28"/>
          <w:szCs w:val="28"/>
          <w:rtl/>
        </w:rPr>
        <w:t xml:space="preserve">26600.</w:t>
      </w:r>
    </w:p>
    <w:p>
      <w:pPr>
        <w:pStyle w:val="BookText"/>
      </w:pPr>
      <w:r>
        <w:rPr>
          <w:rFonts w:ascii="Amiri" w:hAnsi="Amiri" w:eastAsia="Amiri" w:cs="Amiri"/>
          <w:lang w:bidi="ar-SA"/>
          <w:color w:val="111111"/>
          <w:sz w:val="28"/>
          <w:szCs w:val="28"/>
          <w:rtl/>
        </w:rPr>
        <w:t xml:space="preserve">بغداد؛ مكتبة الأوقاف العامة؛ رقم المخطوط: 4847/1</w:t>
      </w:r>
    </w:p>
    <w:p>
      <w:pPr>
        <w:pStyle w:val="BookText"/>
      </w:pPr>
      <w:r>
        <w:rPr>
          <w:rFonts w:ascii="Amiri" w:hAnsi="Amiri" w:eastAsia="Amiri" w:cs="Amiri"/>
          <w:lang w:bidi="ar-SA"/>
          <w:color w:val="111111"/>
          <w:sz w:val="28"/>
          <w:szCs w:val="28"/>
          <w:rtl/>
        </w:rPr>
        <w:t xml:space="preserve">أوّلها: البسملة ... الخطبة الأولى بجميع قرانها وشعرها مائة جلالة، الحمد لله ولا يحمد سوى الله ... ولا الا الله وما من اله الا الله، وسبحان الله ...</w:t>
      </w:r>
    </w:p>
    <w:p>
      <w:pPr>
        <w:pStyle w:val="BookText"/>
      </w:pPr>
      <w:r>
        <w:rPr>
          <w:rFonts w:ascii="IRNazanin" w:hAnsi="IRNazanin" w:eastAsia="IRNazanin" w:cs="IRNazanin"/>
          <w:lang w:bidi="fa-IR"/>
          <w:color w:val="111111"/>
          <w:sz w:val="28"/>
          <w:szCs w:val="28"/>
          <w:rtl/>
        </w:rPr>
        <w:t xml:space="preserve">کا: مجهول، تا: 878 ه؛ 59 ق، 11 * 16 سم [ف: 3-17]</w:t>
      </w:r>
    </w:p>
    <w:p>
      <w:pPr>
        <w:pStyle w:val="Heading2"/>
      </w:pPr>
      <w:bookmarkStart w:id="787" w:name="_Toc74"/>
      <w:r>
        <w:t>الخطب/ أدب - عربي</w:t>
      </w:r>
      <w:bookmarkEnd w:id="787"/>
    </w:p>
    <w:p>
      <w:pPr>
        <w:pStyle w:val="BookText"/>
      </w:pPr>
      <w:r>
        <w:rPr>
          <w:rFonts w:ascii="Amiri" w:hAnsi="Amiri" w:eastAsia="Amiri" w:cs="Amiri"/>
          <w:lang w:bidi="ar-SA"/>
          <w:color w:val="111111"/>
          <w:sz w:val="28"/>
          <w:szCs w:val="28"/>
          <w:rtl/>
        </w:rPr>
        <w:t xml:space="preserve">البحراني، يوسف بن أحمد (1107 - 1186 ه)</w:t>
      </w:r>
    </w:p>
    <w:p>
      <w:pPr>
        <w:pStyle w:val="BookText"/>
      </w:pPr>
      <w:r>
        <w:rPr>
          <w:rFonts w:ascii="Amiri" w:hAnsi="Amiri" w:eastAsia="Amiri" w:cs="Amiri"/>
          <w:lang w:bidi="ar-SA"/>
          <w:color w:val="111111"/>
          <w:sz w:val="28"/>
          <w:szCs w:val="28"/>
          <w:rtl/>
        </w:rPr>
        <w:t xml:space="preserve">[فنخا 13: 720 (1 نسخة)]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8252_52043"/>
    <w:bookmarkEnd w:id="36"/>
    <w:p>
      <w:pPr>
        <w:pStyle w:val="BookText"/>
      </w:pPr>
      <w:r>
        <w:rPr>
          <w:rFonts w:ascii="Times New Roman" w:hAnsi="Times New Roman" w:eastAsia="Times New Roman" w:cs="Times New Roman"/>
          <w:lang w:val="en-US" w:bidi="en-US"/>
          <w:color w:val="111111"/>
          <w:sz w:val="28"/>
          <w:szCs w:val="28"/>
          <w:rtl/>
        </w:rPr>
        <w:t xml:space="preserve">26601.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کا: موسى الغريجاوي، تا: مجهول [معجم المخطوطات النجفية: 777]</w:t>
      </w:r>
    </w:p>
    <w:p>
      <w:pPr>
        <w:pStyle w:val="Heading2"/>
      </w:pPr>
      <w:bookmarkStart w:id="788" w:name="_Toc75"/>
      <w:r>
        <w:t>الخطب / مواعظ - عربي</w:t>
      </w:r>
      <w:bookmarkEnd w:id="788"/>
    </w:p>
    <w:p>
      <w:pPr>
        <w:pStyle w:val="BookText"/>
      </w:pPr>
      <w:r>
        <w:rPr>
          <w:rFonts w:ascii="Times New Roman" w:hAnsi="Times New Roman" w:eastAsia="Times New Roman" w:cs="Times New Roman"/>
          <w:lang w:val="en-US" w:bidi="en-US"/>
          <w:color w:val="111111"/>
          <w:sz w:val="28"/>
          <w:szCs w:val="28"/>
          <w:rtl/>
        </w:rPr>
        <w:t xml:space="preserve">26602.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2035</w:t>
      </w:r>
    </w:p>
    <w:p>
      <w:pPr>
        <w:pStyle w:val="BookText"/>
      </w:pPr>
      <w:r>
        <w:rPr>
          <w:rFonts w:ascii="IRNazanin" w:hAnsi="IRNazanin" w:eastAsia="IRNazanin" w:cs="IRNazanin"/>
          <w:lang w:bidi="fa-IR"/>
          <w:color w:val="111111"/>
          <w:sz w:val="28"/>
          <w:szCs w:val="28"/>
          <w:rtl/>
        </w:rPr>
        <w:t xml:space="preserve">کا: موسى الغريجاوي، تا: القرن 13 ه؛ 225 ق [ف: 2-455]</w:t>
      </w:r>
    </w:p>
    <w:p>
      <w:pPr>
        <w:pStyle w:val="Heading2"/>
      </w:pPr>
      <w:bookmarkStart w:id="789" w:name="_Toc76"/>
      <w:r>
        <w:t>الخطب / مواعظ - عربي</w:t>
      </w:r>
      <w:bookmarkEnd w:id="789"/>
    </w:p>
    <w:p>
      <w:pPr>
        <w:pStyle w:val="BookText"/>
      </w:pPr>
      <w:r>
        <w:rPr>
          <w:rFonts w:ascii="Times New Roman" w:hAnsi="Times New Roman" w:eastAsia="Times New Roman" w:cs="Times New Roman"/>
          <w:lang w:val="en-US" w:bidi="en-US"/>
          <w:color w:val="111111"/>
          <w:sz w:val="28"/>
          <w:szCs w:val="28"/>
          <w:rtl/>
        </w:rPr>
        <w:t xml:space="preserve">26603.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3244</w:t>
      </w:r>
    </w:p>
    <w:p>
      <w:pPr>
        <w:pStyle w:val="BookText"/>
      </w:pPr>
      <w:r>
        <w:rPr>
          <w:rFonts w:ascii="IRNazanin" w:hAnsi="IRNazanin" w:eastAsia="IRNazanin" w:cs="IRNazanin"/>
          <w:lang w:bidi="fa-IR"/>
          <w:color w:val="111111"/>
          <w:sz w:val="28"/>
          <w:szCs w:val="28"/>
          <w:rtl/>
        </w:rPr>
        <w:t xml:space="preserve">کا: محمّد باقر، تا: 1330 ه؛ 52 ص [ف: 1-377]</w:t>
      </w:r>
    </w:p>
    <w:p>
      <w:pPr>
        <w:pStyle w:val="Heading2"/>
      </w:pPr>
      <w:bookmarkStart w:id="790" w:name="_Toc77"/>
      <w:r>
        <w:t>الخطب (رسالة في) / حديث - عربي</w:t>
      </w:r>
      <w:bookmarkEnd w:id="790"/>
    </w:p>
    <w:p>
      <w:pPr>
        <w:pStyle w:val="BookText"/>
      </w:pPr>
      <w:r>
        <w:rPr>
          <w:rFonts w:ascii="Times New Roman" w:hAnsi="Times New Roman" w:eastAsia="Times New Roman" w:cs="Times New Roman"/>
          <w:lang w:val="en-US" w:bidi="en-US"/>
          <w:color w:val="111111"/>
          <w:sz w:val="28"/>
          <w:szCs w:val="28"/>
          <w:rtl/>
        </w:rPr>
        <w:t xml:space="preserve">26604.</w:t>
      </w:r>
    </w:p>
    <w:p>
      <w:pPr>
        <w:pStyle w:val="BookText"/>
      </w:pPr>
      <w:r>
        <w:rPr>
          <w:rFonts w:ascii="Amiri" w:hAnsi="Amiri" w:eastAsia="Amiri" w:cs="Amiri"/>
          <w:lang w:bidi="ar-SA"/>
          <w:color w:val="111111"/>
          <w:sz w:val="28"/>
          <w:szCs w:val="28"/>
          <w:rtl/>
        </w:rPr>
        <w:t xml:space="preserve">النجف الأشرف المدرسة الشبرية؛ رقم المخطوط: 151</w:t>
      </w:r>
    </w:p>
    <w:p>
      <w:pPr>
        <w:pStyle w:val="BookText"/>
      </w:pPr>
      <w:r>
        <w:rPr>
          <w:rFonts w:ascii="IRNazanin" w:hAnsi="IRNazanin" w:eastAsia="IRNazanin" w:cs="IRNazanin"/>
          <w:lang w:bidi="fa-IR"/>
          <w:color w:val="111111"/>
          <w:sz w:val="28"/>
          <w:szCs w:val="28"/>
          <w:rtl/>
        </w:rPr>
        <w:t xml:space="preserve">کا: مجهول، تا: مجهول؛ ناقصة: الأول والآخر؛ 17 * 25 سم [الموسم: 1-214]</w:t>
      </w:r>
    </w:p>
    <w:p>
      <w:pPr>
        <w:pStyle w:val="Heading2"/>
      </w:pPr>
      <w:bookmarkStart w:id="791" w:name="_Toc78"/>
      <w:r>
        <w:t>الخطب (مجموعة في) / مواعظ - عربي</w:t>
      </w:r>
      <w:bookmarkEnd w:id="791"/>
    </w:p>
    <w:p>
      <w:pPr>
        <w:pStyle w:val="BookText"/>
      </w:pPr>
      <w:r>
        <w:rPr>
          <w:rFonts w:ascii="Times New Roman" w:hAnsi="Times New Roman" w:eastAsia="Times New Roman" w:cs="Times New Roman"/>
          <w:lang w:val="en-US" w:bidi="en-US"/>
          <w:color w:val="111111"/>
          <w:sz w:val="28"/>
          <w:szCs w:val="28"/>
          <w:rtl/>
        </w:rPr>
        <w:t xml:space="preserve">26605.</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8675</w:t>
      </w:r>
    </w:p>
    <w:p>
      <w:pPr>
        <w:pStyle w:val="BookText"/>
      </w:pPr>
      <w:r>
        <w:rPr>
          <w:rFonts w:ascii="IRNazanin" w:hAnsi="IRNazanin" w:eastAsia="IRNazanin" w:cs="IRNazanin"/>
          <w:lang w:bidi="fa-IR"/>
          <w:color w:val="111111"/>
          <w:sz w:val="28"/>
          <w:szCs w:val="28"/>
          <w:rtl/>
        </w:rPr>
        <w:t xml:space="preserve">کا: مجهول، تا: مجهول؛ حدیث الخط؛ 231 ص، 20 س، 11 * 17 سم [المورد: 13-196]</w:t>
      </w:r>
    </w:p>
    <w:p>
      <w:pPr>
        <w:pStyle w:val="Heading2"/>
      </w:pPr>
      <w:bookmarkStart w:id="792" w:name="_Toc79"/>
      <w:r>
        <w:t>خطبات / مواعظ - عربي</w:t>
      </w:r>
      <w:bookmarkEnd w:id="792"/>
    </w:p>
    <w:p>
      <w:pPr>
        <w:pStyle w:val="BookText"/>
      </w:pPr>
      <w:r>
        <w:rPr>
          <w:rFonts w:ascii="Times New Roman" w:hAnsi="Times New Roman" w:eastAsia="Times New Roman" w:cs="Times New Roman"/>
          <w:lang w:val="en-US" w:bidi="en-US"/>
          <w:color w:val="111111"/>
          <w:sz w:val="28"/>
          <w:szCs w:val="28"/>
          <w:rtl/>
        </w:rPr>
        <w:t xml:space="preserve">26606.</w:t>
      </w:r>
    </w:p>
    <w:p>
      <w:pPr>
        <w:pStyle w:val="BookText"/>
      </w:pPr>
      <w:r>
        <w:rPr>
          <w:rFonts w:ascii="Amiri" w:hAnsi="Amiri" w:eastAsia="Amiri" w:cs="Amiri"/>
          <w:lang w:bidi="ar-SA"/>
          <w:color w:val="111111"/>
          <w:sz w:val="28"/>
          <w:szCs w:val="28"/>
          <w:rtl/>
        </w:rPr>
        <w:t xml:space="preserve">الموصل؛ المكتبة المركزية؛ رقم المخطوط: 190/10</w:t>
      </w:r>
    </w:p>
    <w:p>
      <w:pPr>
        <w:pStyle w:val="BookText"/>
      </w:pPr>
      <w:r>
        <w:rPr>
          <w:rFonts w:ascii="Amiri" w:hAnsi="Amiri" w:eastAsia="Amiri" w:cs="Amiri"/>
          <w:lang w:bidi="ar-SA"/>
          <w:color w:val="111111"/>
          <w:sz w:val="28"/>
          <w:szCs w:val="28"/>
          <w:rtl/>
        </w:rPr>
        <w:t xml:space="preserve">خطبة الرسول الله صلّى الله عليه وسلم وأخرى للحريري؛ كا: عبد الله بن عبد الحافظ افندي، تا: 1302 ه [مجلة المجمع العلمي العراقي: مجلد 15-325]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8252_52045"/>
    <w:bookmarkEnd w:id="37"/>
    <w:p>
      <w:pPr>
        <w:pStyle w:val="Heading2"/>
      </w:pPr>
      <w:bookmarkStart w:id="793" w:name="_Toc80"/>
      <w:r>
        <w:t>خطبة / أدب - عربي</w:t>
      </w:r>
      <w:bookmarkEnd w:id="793"/>
    </w:p>
    <w:p>
      <w:pPr>
        <w:pStyle w:val="BookText"/>
      </w:pPr>
      <w:r>
        <w:rPr>
          <w:rFonts w:ascii="Amiri" w:hAnsi="Amiri" w:eastAsia="Amiri" w:cs="Amiri"/>
          <w:lang w:bidi="ar-SA"/>
          <w:color w:val="111111"/>
          <w:sz w:val="28"/>
          <w:szCs w:val="28"/>
          <w:rtl/>
        </w:rPr>
        <w:t xml:space="preserve">قس بن ساعدة (- 23 ؟ ق. ه)</w:t>
      </w:r>
    </w:p>
    <w:p>
      <w:pPr>
        <w:pStyle w:val="BookText"/>
      </w:pPr>
      <w:r>
        <w:rPr>
          <w:rFonts w:ascii="Times New Roman" w:hAnsi="Times New Roman" w:eastAsia="Times New Roman" w:cs="Times New Roman"/>
          <w:lang w:val="en-US" w:bidi="en-US"/>
          <w:color w:val="111111"/>
          <w:sz w:val="28"/>
          <w:szCs w:val="28"/>
          <w:rtl/>
        </w:rPr>
        <w:t xml:space="preserve">26607.</w:t>
      </w:r>
    </w:p>
    <w:p>
      <w:pPr>
        <w:pStyle w:val="BookText"/>
      </w:pPr>
      <w:r>
        <w:rPr>
          <w:rFonts w:ascii="IRNazanin" w:hAnsi="IRNazanin" w:eastAsia="IRNazanin" w:cs="IRNazanin"/>
          <w:lang w:bidi="fa-IR"/>
          <w:color w:val="111111"/>
          <w:sz w:val="28"/>
          <w:szCs w:val="28"/>
          <w:rtl/>
        </w:rPr>
        <w:t xml:space="preserve">بغداد؛ دار المخطوطات؛ رقم المخطوط: 31012/2</w:t>
      </w:r>
    </w:p>
    <w:p>
      <w:pPr>
        <w:pStyle w:val="BookText"/>
      </w:pPr>
      <w:r>
        <w:rPr>
          <w:rFonts w:ascii="Amiri" w:hAnsi="Amiri" w:eastAsia="Amiri" w:cs="Amiri"/>
          <w:lang w:bidi="ar-SA"/>
          <w:color w:val="111111"/>
          <w:sz w:val="28"/>
          <w:szCs w:val="28"/>
          <w:rtl/>
        </w:rPr>
        <w:t xml:space="preserve">كا: إسماعيل حقي، تا: 1326 ه، 10 ص، 16 س، 15 * 21 سم [المتحف العراقي - ف: الأدب -158]</w:t>
      </w:r>
    </w:p>
    <w:p>
      <w:pPr>
        <w:pStyle w:val="Heading2"/>
      </w:pPr>
      <w:bookmarkStart w:id="794" w:name="_Toc81"/>
      <w:r>
        <w:t>خطبة / حديث - عربي</w:t>
      </w:r>
      <w:bookmarkEnd w:id="794"/>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Times New Roman" w:hAnsi="Times New Roman" w:eastAsia="Times New Roman" w:cs="Times New Roman"/>
          <w:lang w:val="en-US" w:bidi="en-US"/>
          <w:color w:val="111111"/>
          <w:sz w:val="28"/>
          <w:szCs w:val="28"/>
          <w:rtl/>
        </w:rPr>
        <w:t xml:space="preserve">26608.</w:t>
      </w:r>
    </w:p>
    <w:p>
      <w:pPr>
        <w:pStyle w:val="BookText"/>
      </w:pPr>
      <w:r>
        <w:rPr>
          <w:rFonts w:ascii="Amiri" w:hAnsi="Amiri" w:eastAsia="Amiri" w:cs="Amiri"/>
          <w:lang w:bidi="ar-SA"/>
          <w:color w:val="111111"/>
          <w:sz w:val="28"/>
          <w:szCs w:val="28"/>
          <w:rtl/>
        </w:rPr>
        <w:t xml:space="preserve">بغداد؛ محفوظ حسين علي (دكتور)؛ رقم المخطوط: 14</w:t>
      </w:r>
    </w:p>
    <w:p>
      <w:pPr>
        <w:pStyle w:val="BookText"/>
      </w:pPr>
      <w:r>
        <w:rPr>
          <w:rFonts w:ascii="IRNazanin" w:hAnsi="IRNazanin" w:eastAsia="IRNazanin" w:cs="IRNazanin"/>
          <w:lang w:bidi="fa-IR"/>
          <w:color w:val="111111"/>
          <w:sz w:val="28"/>
          <w:szCs w:val="28"/>
          <w:rtl/>
        </w:rPr>
        <w:t xml:space="preserve">کا: مجهول، تا: 925 ه؛ مع ترجمة فارسية [معهد المخطوطات العربية: 6-16]</w:t>
      </w:r>
    </w:p>
    <w:p>
      <w:pPr>
        <w:pStyle w:val="Heading2"/>
      </w:pPr>
      <w:bookmarkStart w:id="795" w:name="_Toc82"/>
      <w:r>
        <w:t>خطبة / - عربي</w:t>
      </w:r>
      <w:bookmarkEnd w:id="795"/>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Times New Roman" w:hAnsi="Times New Roman" w:eastAsia="Times New Roman" w:cs="Times New Roman"/>
          <w:lang w:val="en-US" w:bidi="en-US"/>
          <w:color w:val="111111"/>
          <w:sz w:val="28"/>
          <w:szCs w:val="28"/>
          <w:rtl/>
        </w:rPr>
        <w:t xml:space="preserve">26609.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22/11/2</w:t>
      </w:r>
    </w:p>
    <w:p>
      <w:pPr>
        <w:pStyle w:val="BookText"/>
      </w:pPr>
      <w:r>
        <w:rPr>
          <w:rFonts w:ascii="IRNazanin" w:hAnsi="IRNazanin" w:eastAsia="IRNazanin" w:cs="IRNazanin"/>
          <w:lang w:bidi="fa-IR"/>
          <w:color w:val="111111"/>
          <w:sz w:val="28"/>
          <w:szCs w:val="28"/>
          <w:rtl/>
        </w:rPr>
        <w:t xml:space="preserve">کا: مجهول، تا: 975 ه [الاوقاف العامة - موصل: 3-181]</w:t>
      </w:r>
    </w:p>
    <w:p>
      <w:pPr>
        <w:pStyle w:val="BookText"/>
      </w:pPr>
      <w:r>
        <w:rPr>
          <w:rFonts w:ascii="Times New Roman" w:hAnsi="Times New Roman" w:eastAsia="Times New Roman" w:cs="Times New Roman"/>
          <w:lang w:val="en-US" w:bidi="en-US"/>
          <w:color w:val="111111"/>
          <w:sz w:val="28"/>
          <w:szCs w:val="28"/>
          <w:rtl/>
        </w:rPr>
        <w:t xml:space="preserve">26610.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24/81/20</w:t>
      </w:r>
    </w:p>
    <w:p>
      <w:pPr>
        <w:pStyle w:val="BookText"/>
      </w:pPr>
      <w:r>
        <w:rPr>
          <w:rFonts w:ascii="IRNazanin" w:hAnsi="IRNazanin" w:eastAsia="IRNazanin" w:cs="IRNazanin"/>
          <w:lang w:bidi="fa-IR"/>
          <w:color w:val="111111"/>
          <w:sz w:val="28"/>
          <w:szCs w:val="28"/>
          <w:rtl/>
        </w:rPr>
        <w:t xml:space="preserve">کا: مجهول، تا: 1175 ه؛ 15 * 20 سم [الاوقاف العامة - موصل: 5-282]</w:t>
      </w:r>
    </w:p>
    <w:p>
      <w:pPr>
        <w:pStyle w:val="Heading2"/>
      </w:pPr>
      <w:bookmarkStart w:id="796" w:name="_Toc83"/>
      <w:r>
        <w:t>الخطبة / فلسفة - عربي</w:t>
      </w:r>
      <w:bookmarkEnd w:id="796"/>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Amiri" w:hAnsi="Amiri" w:eastAsia="Amiri" w:cs="Amiri"/>
          <w:lang w:bidi="ar-SA"/>
          <w:color w:val="111111"/>
          <w:sz w:val="28"/>
          <w:szCs w:val="28"/>
          <w:rtl/>
        </w:rPr>
        <w:t xml:space="preserve">أوّله: نبدأ بمبدع الهيولى والأجرام ومؤلف الأرواح والأجسام ناظم الجواهر والأعراض ...</w:t>
      </w:r>
    </w:p>
    <w:p>
      <w:pPr>
        <w:pStyle w:val="BookText"/>
      </w:pPr>
      <w:r>
        <w:rPr>
          <w:rFonts w:ascii="Amiri" w:hAnsi="Amiri" w:eastAsia="Amiri" w:cs="Amiri"/>
          <w:lang w:bidi="ar-SA"/>
          <w:color w:val="111111"/>
          <w:sz w:val="28"/>
          <w:szCs w:val="28"/>
          <w:rtl/>
        </w:rPr>
        <w:t xml:space="preserve">آخره: ونهى النفس عن الهوى فإن الجنة هي الماوى والله الحمد والمنة تمت خطبة الشيخ ...</w:t>
      </w:r>
    </w:p>
    <w:p>
      <w:pPr>
        <w:pStyle w:val="BookText"/>
      </w:pPr>
      <w:r>
        <w:rPr>
          <w:rFonts w:ascii="Amiri" w:hAnsi="Amiri" w:eastAsia="Amiri" w:cs="Amiri"/>
          <w:lang w:bidi="ar-SA"/>
          <w:color w:val="111111"/>
          <w:sz w:val="28"/>
          <w:szCs w:val="28"/>
          <w:rtl/>
        </w:rPr>
        <w:t xml:space="preserve">[فنخا 13: 729 (1 نسخة)]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8252_52048"/>
    <w:bookmarkEnd w:id="38"/>
    <w:p>
      <w:pPr>
        <w:pStyle w:val="BookText"/>
      </w:pPr>
      <w:r>
        <w:rPr>
          <w:rFonts w:ascii="Times New Roman" w:hAnsi="Times New Roman" w:eastAsia="Times New Roman" w:cs="Times New Roman"/>
          <w:lang w:val="en-US" w:bidi="en-US"/>
          <w:color w:val="111111"/>
          <w:sz w:val="28"/>
          <w:szCs w:val="28"/>
          <w:rtl/>
        </w:rPr>
        <w:t xml:space="preserve">26611.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471</w:t>
      </w:r>
    </w:p>
    <w:p>
      <w:pPr>
        <w:pStyle w:val="BookText"/>
      </w:pPr>
      <w:r>
        <w:rPr>
          <w:rFonts w:ascii="Amiri" w:hAnsi="Amiri" w:eastAsia="Amiri" w:cs="Amiri"/>
          <w:lang w:bidi="ar-SA"/>
          <w:color w:val="111111"/>
          <w:sz w:val="28"/>
          <w:szCs w:val="28"/>
          <w:rtl/>
        </w:rPr>
        <w:t xml:space="preserve">كا: محمّد بن محمّد الحسيني، تا: مجهول [معجم المخطوطات النجفية: 320]</w:t>
      </w:r>
    </w:p>
    <w:p>
      <w:pPr>
        <w:pStyle w:val="Heading2"/>
      </w:pPr>
      <w:bookmarkStart w:id="797" w:name="_Toc84"/>
      <w:r>
        <w:t>خطبة / - عربي</w:t>
      </w:r>
      <w:bookmarkEnd w:id="797"/>
    </w:p>
    <w:p>
      <w:pPr>
        <w:pStyle w:val="BookText"/>
      </w:pPr>
      <w:r>
        <w:rPr>
          <w:rFonts w:ascii="IRNazanin" w:hAnsi="IRNazanin" w:eastAsia="IRNazanin" w:cs="IRNazanin"/>
          <w:lang w:bidi="fa-IR"/>
          <w:color w:val="111111"/>
          <w:sz w:val="28"/>
          <w:szCs w:val="28"/>
          <w:rtl/>
        </w:rPr>
        <w:t xml:space="preserve">ابن غانم، عبد السلام بن أحمد (- 678 ه)</w:t>
      </w:r>
    </w:p>
    <w:p>
      <w:pPr>
        <w:pStyle w:val="BookText"/>
      </w:pPr>
      <w:r>
        <w:rPr>
          <w:rFonts w:ascii="Times New Roman" w:hAnsi="Times New Roman" w:eastAsia="Times New Roman" w:cs="Times New Roman"/>
          <w:lang w:val="en-US" w:bidi="en-US"/>
          <w:color w:val="111111"/>
          <w:sz w:val="28"/>
          <w:szCs w:val="28"/>
          <w:rtl/>
        </w:rPr>
        <w:t xml:space="preserve">26612.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16/1/103</w:t>
      </w:r>
    </w:p>
    <w:p>
      <w:pPr>
        <w:pStyle w:val="BookText"/>
      </w:pPr>
      <w:r>
        <w:rPr>
          <w:rFonts w:ascii="IRNazanin" w:hAnsi="IRNazanin" w:eastAsia="IRNazanin" w:cs="IRNazanin"/>
          <w:lang w:bidi="fa-IR"/>
          <w:color w:val="111111"/>
          <w:sz w:val="28"/>
          <w:szCs w:val="28"/>
          <w:rtl/>
        </w:rPr>
        <w:t xml:space="preserve">نسخ، کا: محمود بن عبد الجليل بن مصطفى الشافعي الكردي الأشعري القادري النقشبندي، تا: 1224 ه [الاوقاف العامة - موصل: 5-83]</w:t>
      </w:r>
    </w:p>
    <w:p>
      <w:pPr>
        <w:pStyle w:val="Heading2"/>
      </w:pPr>
      <w:bookmarkStart w:id="798" w:name="_Toc85"/>
      <w:r>
        <w:t>خطبة / مواعظ - عربي</w:t>
      </w:r>
      <w:bookmarkEnd w:id="798"/>
    </w:p>
    <w:p>
      <w:pPr>
        <w:pStyle w:val="BookText"/>
      </w:pPr>
      <w:r>
        <w:rPr>
          <w:rFonts w:ascii="Times New Roman" w:hAnsi="Times New Roman" w:eastAsia="Times New Roman" w:cs="Times New Roman"/>
          <w:lang w:val="en-US" w:bidi="en-US"/>
          <w:color w:val="111111"/>
          <w:sz w:val="28"/>
          <w:szCs w:val="28"/>
          <w:rtl/>
        </w:rPr>
        <w:t xml:space="preserve">26613.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25/7/2</w:t>
      </w:r>
    </w:p>
    <w:p>
      <w:pPr>
        <w:pStyle w:val="BookText"/>
      </w:pPr>
      <w:r>
        <w:rPr>
          <w:rFonts w:ascii="IRNazanin" w:hAnsi="IRNazanin" w:eastAsia="IRNazanin" w:cs="IRNazanin"/>
          <w:lang w:bidi="fa-IR"/>
          <w:color w:val="111111"/>
          <w:sz w:val="28"/>
          <w:szCs w:val="28"/>
          <w:rtl/>
        </w:rPr>
        <w:t xml:space="preserve">أوّلها: الحمد لله على إحسانه</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1-184]</w:t>
      </w:r>
    </w:p>
    <w:p>
      <w:pPr>
        <w:pStyle w:val="Heading2"/>
      </w:pPr>
      <w:bookmarkStart w:id="799" w:name="_Toc86"/>
      <w:r>
        <w:t>الخطبة (رسالة في) / - عربي</w:t>
      </w:r>
      <w:bookmarkEnd w:id="799"/>
    </w:p>
    <w:p>
      <w:pPr>
        <w:pStyle w:val="BookText"/>
      </w:pPr>
      <w:r>
        <w:rPr>
          <w:rFonts w:ascii="Times New Roman" w:hAnsi="Times New Roman" w:eastAsia="Times New Roman" w:cs="Times New Roman"/>
          <w:lang w:val="en-US" w:bidi="en-US"/>
          <w:color w:val="111111"/>
          <w:sz w:val="28"/>
          <w:szCs w:val="28"/>
          <w:rtl/>
        </w:rPr>
        <w:t xml:space="preserve">26614.</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8777</w:t>
      </w:r>
    </w:p>
    <w:p>
      <w:pPr>
        <w:pStyle w:val="BookText"/>
      </w:pPr>
      <w:r>
        <w:rPr>
          <w:rFonts w:ascii="IRNazanin" w:hAnsi="IRNazanin" w:eastAsia="IRNazanin" w:cs="IRNazanin"/>
          <w:lang w:bidi="fa-IR"/>
          <w:color w:val="111111"/>
          <w:sz w:val="28"/>
          <w:szCs w:val="28"/>
          <w:rtl/>
        </w:rPr>
        <w:t xml:space="preserve">کا: مجهول، تا: مجهول؛ 7 ص، 16 س، 16 * 22 سم [المورد: 13-196]</w:t>
      </w:r>
    </w:p>
    <w:p>
      <w:pPr>
        <w:pStyle w:val="BookText"/>
      </w:pPr>
      <w:r>
        <w:rPr>
          <w:rFonts w:ascii="Amiri" w:hAnsi="Amiri" w:eastAsia="Amiri" w:cs="Amiri"/>
          <w:lang w:bidi="ar-SA"/>
          <w:color w:val="111111"/>
          <w:sz w:val="28"/>
          <w:szCs w:val="28"/>
          <w:rtl/>
        </w:rPr>
        <w:t xml:space="preserve">الخطبة الإثنى عشرية - دوازده امام</w:t>
      </w:r>
    </w:p>
    <w:p>
      <w:pPr>
        <w:pStyle w:val="BookText"/>
      </w:pPr>
      <w:r>
        <w:rPr>
          <w:rFonts w:ascii="Amiri" w:hAnsi="Amiri" w:eastAsia="Amiri" w:cs="Amiri"/>
          <w:lang w:bidi="ar-SA"/>
          <w:color w:val="111111"/>
          <w:sz w:val="28"/>
          <w:szCs w:val="28"/>
          <w:rtl/>
        </w:rPr>
        <w:t xml:space="preserve">خطبة الافتخار - خطبة البيان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8252_52051"/>
    <w:bookmarkEnd w:id="39"/>
    <w:p>
      <w:pPr>
        <w:pStyle w:val="Heading2"/>
      </w:pPr>
      <w:bookmarkStart w:id="800" w:name="_Toc87"/>
      <w:r>
        <w:t>خطبة الإمام أمير المؤمنين علي بن أبي طالب عليه السلام في يوم الفطر ... وغيرها من خطبه عليه السلام / حديث - عربي</w:t>
      </w:r>
      <w:bookmarkEnd w:id="800"/>
    </w:p>
    <w:p>
      <w:pPr>
        <w:pStyle w:val="BookText"/>
      </w:pPr>
      <w:r>
        <w:rPr>
          <w:rFonts w:ascii="Times New Roman" w:hAnsi="Times New Roman" w:eastAsia="Times New Roman" w:cs="Times New Roman"/>
          <w:lang w:val="en-US" w:bidi="en-US"/>
          <w:color w:val="111111"/>
          <w:sz w:val="28"/>
          <w:szCs w:val="28"/>
          <w:rtl/>
        </w:rPr>
        <w:t xml:space="preserve">26615.</w:t>
      </w:r>
    </w:p>
    <w:p>
      <w:pPr>
        <w:pStyle w:val="BookText"/>
      </w:pPr>
      <w:r>
        <w:rPr>
          <w:rFonts w:ascii="Amiri" w:hAnsi="Amiri" w:eastAsia="Amiri" w:cs="Amiri"/>
          <w:lang w:bidi="ar-SA"/>
          <w:color w:val="111111"/>
          <w:sz w:val="28"/>
          <w:szCs w:val="28"/>
          <w:rtl/>
        </w:rPr>
        <w:t xml:space="preserve">كربلاء؛ العتبة العباسية؛ رقم المخطوط: 681/5</w:t>
      </w:r>
    </w:p>
    <w:p>
      <w:pPr>
        <w:pStyle w:val="BookText"/>
      </w:pPr>
      <w:r>
        <w:rPr>
          <w:rFonts w:ascii="Amiri" w:hAnsi="Amiri" w:eastAsia="Amiri" w:cs="Amiri"/>
          <w:lang w:bidi="ar-SA"/>
          <w:color w:val="111111"/>
          <w:sz w:val="28"/>
          <w:szCs w:val="28"/>
          <w:rtl/>
        </w:rPr>
        <w:t xml:space="preserve">أوّلها: الحمد لله غير مقنوط من رحمته، ولامخلو من نعمته، ولا مأيوس من مغفرته؛ آخرها: وأطيعوه ولا تعصوه، واستغفروا الله لي ولكم واستغفروه إنه هو الغفور الرحيم، وصلّى الله على محمّد وآله الطاهرين</w:t>
      </w:r>
    </w:p>
    <w:p>
      <w:pPr>
        <w:pStyle w:val="BookText"/>
      </w:pPr>
      <w:r>
        <w:rPr>
          <w:rFonts w:ascii="IRNazanin" w:hAnsi="IRNazanin" w:eastAsia="IRNazanin" w:cs="IRNazanin"/>
          <w:lang w:bidi="fa-IR"/>
          <w:color w:val="111111"/>
          <w:sz w:val="28"/>
          <w:szCs w:val="28"/>
          <w:rtl/>
        </w:rPr>
        <w:t xml:space="preserve">نسخ ونستعلیق، کا: مجهول، تا: القرن 13 ه؛ 2 ق (63-61)، 18 * 22 سم [ف: 2-268]</w:t>
      </w:r>
    </w:p>
    <w:p>
      <w:pPr>
        <w:pStyle w:val="BookText"/>
      </w:pPr>
      <w:r>
        <w:rPr>
          <w:rFonts w:ascii="Amiri" w:hAnsi="Amiri" w:eastAsia="Amiri" w:cs="Amiri"/>
          <w:lang w:bidi="ar-SA"/>
          <w:color w:val="111111"/>
          <w:sz w:val="28"/>
          <w:szCs w:val="28"/>
          <w:rtl/>
        </w:rPr>
        <w:t xml:space="preserve">الخطبة البالغة - خطبة</w:t>
      </w:r>
    </w:p>
    <w:p>
      <w:pPr>
        <w:pStyle w:val="BookText"/>
      </w:pPr>
      <w:r>
        <w:rPr>
          <w:rFonts w:ascii="Amiri" w:hAnsi="Amiri" w:eastAsia="Amiri" w:cs="Amiri"/>
          <w:lang w:bidi="ar-SA"/>
          <w:color w:val="111111"/>
          <w:sz w:val="28"/>
          <w:szCs w:val="28"/>
          <w:rtl/>
        </w:rPr>
        <w:t xml:space="preserve">خطبه بدون ألف - الخطبة المونقة</w:t>
      </w:r>
    </w:p>
    <w:p>
      <w:pPr>
        <w:pStyle w:val="Heading2"/>
      </w:pPr>
      <w:bookmarkStart w:id="801" w:name="_Toc88"/>
      <w:r>
        <w:t>خطبة بدون الف / حديث - عربي</w:t>
      </w:r>
      <w:bookmarkEnd w:id="801"/>
    </w:p>
    <w:p>
      <w:pPr>
        <w:pStyle w:val="BookText"/>
      </w:pPr>
      <w:r>
        <w:rPr>
          <w:rFonts w:ascii="Amiri" w:hAnsi="Amiri" w:eastAsia="Amiri" w:cs="Amiri"/>
          <w:lang w:bidi="ar-SA"/>
          <w:color w:val="111111"/>
          <w:sz w:val="28"/>
          <w:szCs w:val="28"/>
          <w:rtl/>
        </w:rPr>
        <w:t xml:space="preserve">علي بن أبي طالب (ع) ، أمير المؤمنين (- 40 ه)</w:t>
      </w:r>
    </w:p>
    <w:p>
      <w:pPr>
        <w:pStyle w:val="BookText"/>
      </w:pPr>
      <w:r>
        <w:rPr>
          <w:rFonts w:ascii="Times New Roman" w:hAnsi="Times New Roman" w:eastAsia="Times New Roman" w:cs="Times New Roman"/>
          <w:lang w:val="en-US" w:bidi="en-US"/>
          <w:color w:val="111111"/>
          <w:sz w:val="28"/>
          <w:szCs w:val="28"/>
          <w:rtl/>
        </w:rPr>
        <w:t xml:space="preserve">26616.</w:t>
      </w:r>
    </w:p>
    <w:p>
      <w:pPr>
        <w:pStyle w:val="BookText"/>
      </w:pPr>
      <w:r>
        <w:rPr>
          <w:rFonts w:ascii="Amiri" w:hAnsi="Amiri" w:eastAsia="Amiri" w:cs="Amiri"/>
          <w:lang w:bidi="ar-SA"/>
          <w:color w:val="111111"/>
          <w:sz w:val="28"/>
          <w:szCs w:val="28"/>
          <w:rtl/>
        </w:rPr>
        <w:t xml:space="preserve">النجف الأشرف؛ حسينيه شوشتريها؛ رقم المخطوط: 172/4</w:t>
      </w:r>
    </w:p>
    <w:p>
      <w:pPr>
        <w:pStyle w:val="BookText"/>
      </w:pPr>
      <w:r>
        <w:rPr>
          <w:rFonts w:ascii="IRNazanin" w:hAnsi="IRNazanin" w:eastAsia="IRNazanin" w:cs="IRNazanin"/>
          <w:lang w:bidi="fa-IR"/>
          <w:color w:val="111111"/>
          <w:sz w:val="28"/>
          <w:szCs w:val="28"/>
          <w:rtl/>
        </w:rPr>
        <w:t xml:space="preserve">کا: مجهول، تا: مجهول [نشریه: 11-838]</w:t>
      </w:r>
    </w:p>
    <w:p>
      <w:pPr>
        <w:pStyle w:val="Heading2"/>
      </w:pPr>
      <w:bookmarkStart w:id="802" w:name="_Toc89"/>
      <w:r>
        <w:t>خطبة البيان = خطبة الافتخار = الملحمة / حديث - عربي</w:t>
      </w:r>
      <w:bookmarkEnd w:id="802"/>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Amiri" w:hAnsi="Amiri" w:eastAsia="Amiri" w:cs="Amiri"/>
          <w:lang w:bidi="ar-SA"/>
          <w:color w:val="111111"/>
          <w:sz w:val="28"/>
          <w:szCs w:val="28"/>
          <w:rtl/>
        </w:rPr>
        <w:t xml:space="preserve">أوّله: الحمد لله بديع السموات وفاطرها وساطح المدحيات ووازرها وموطر الجبال وتاغرها ومفجز العيون وباقرها ومرسل الريال وزاجرها ...</w:t>
      </w:r>
    </w:p>
    <w:p>
      <w:pPr>
        <w:pStyle w:val="BookText"/>
      </w:pPr>
      <w:r>
        <w:rPr>
          <w:rFonts w:ascii="Amiri" w:hAnsi="Amiri" w:eastAsia="Amiri" w:cs="Amiri"/>
          <w:lang w:bidi="ar-SA"/>
          <w:color w:val="111111"/>
          <w:sz w:val="28"/>
          <w:szCs w:val="28"/>
          <w:rtl/>
        </w:rPr>
        <w:t xml:space="preserve">آخره: لأنه عذاب على الكافرين وشفاء للمؤمنين ويظهر وله من العمر أربعون سنة ويمكث في القوم ثمانين سنة وقيل لهم سلاماً سلاماً، تمت.</w:t>
      </w:r>
    </w:p>
    <w:p>
      <w:pPr>
        <w:pStyle w:val="BookText"/>
      </w:pPr>
      <w:r>
        <w:rPr>
          <w:rFonts w:ascii="Amiri" w:hAnsi="Amiri" w:eastAsia="Amiri" w:cs="Amiri"/>
          <w:lang w:bidi="ar-SA"/>
          <w:color w:val="111111"/>
          <w:sz w:val="28"/>
          <w:szCs w:val="28"/>
          <w:rtl/>
        </w:rPr>
        <w:t xml:space="preserve">طبع: النجف الأشرف، مطبعة الحيدرية، 1385 ق، 84 ص</w:t>
      </w:r>
    </w:p>
    <w:p>
      <w:pPr>
        <w:pStyle w:val="BookText"/>
      </w:pPr>
      <w:r>
        <w:rPr>
          <w:rFonts w:ascii="Amiri" w:hAnsi="Amiri" w:eastAsia="Amiri" w:cs="Amiri"/>
          <w:lang w:bidi="ar-SA"/>
          <w:color w:val="111111"/>
          <w:sz w:val="28"/>
          <w:szCs w:val="28"/>
          <w:rtl/>
        </w:rPr>
        <w:t xml:space="preserve">[فنخا 13: 733-739 (75 نسخة)]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8252_52054"/>
    <w:bookmarkEnd w:id="40"/>
    <w:p>
      <w:pPr>
        <w:pStyle w:val="BookText"/>
      </w:pPr>
      <w:r>
        <w:rPr>
          <w:rFonts w:ascii="Times New Roman" w:hAnsi="Times New Roman" w:eastAsia="Times New Roman" w:cs="Times New Roman"/>
          <w:lang w:val="en-US" w:bidi="en-US"/>
          <w:color w:val="111111"/>
          <w:sz w:val="28"/>
          <w:szCs w:val="28"/>
          <w:rtl/>
        </w:rPr>
        <w:t xml:space="preserve">26617.</w:t>
      </w:r>
    </w:p>
    <w:p>
      <w:pPr>
        <w:pStyle w:val="BookText"/>
      </w:pPr>
      <w:r>
        <w:rPr>
          <w:rFonts w:ascii="Amiri" w:hAnsi="Amiri" w:eastAsia="Amiri" w:cs="Amiri"/>
          <w:lang w:bidi="ar-SA"/>
          <w:color w:val="111111"/>
          <w:sz w:val="28"/>
          <w:szCs w:val="28"/>
          <w:rtl/>
        </w:rPr>
        <w:t xml:space="preserve">كربلاء؛ العتبة العباسية؛ رقم المخطوط: 776/1</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نسخ، کا: هاشم الموسوي، تا: القرن 12 ه 24 ق (1 - 24 الف)، 9 و 12 س، 15 * 20 سم [ف: 353-2]</w:t>
      </w:r>
    </w:p>
    <w:p>
      <w:pPr>
        <w:pStyle w:val="BookText"/>
      </w:pPr>
      <w:r>
        <w:rPr>
          <w:rFonts w:ascii="Times New Roman" w:hAnsi="Times New Roman" w:eastAsia="Times New Roman" w:cs="Times New Roman"/>
          <w:lang w:val="en-US" w:bidi="en-US"/>
          <w:color w:val="111111"/>
          <w:sz w:val="28"/>
          <w:szCs w:val="28"/>
          <w:rtl/>
        </w:rPr>
        <w:t xml:space="preserve">26618.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1039</w:t>
      </w:r>
    </w:p>
    <w:p>
      <w:pPr>
        <w:pStyle w:val="BookText"/>
      </w:pPr>
      <w:r>
        <w:rPr>
          <w:rFonts w:ascii="IRNazanin" w:hAnsi="IRNazanin" w:eastAsia="IRNazanin" w:cs="IRNazanin"/>
          <w:lang w:bidi="fa-IR"/>
          <w:color w:val="111111"/>
          <w:sz w:val="28"/>
          <w:szCs w:val="28"/>
          <w:rtl/>
        </w:rPr>
        <w:t xml:space="preserve">کا: مجهول، تا: 1248 ه؛ 26 ص [ف: 1-150]</w:t>
      </w:r>
    </w:p>
    <w:p>
      <w:pPr>
        <w:pStyle w:val="BookText"/>
      </w:pPr>
      <w:r>
        <w:rPr>
          <w:rFonts w:ascii="Times New Roman" w:hAnsi="Times New Roman" w:eastAsia="Times New Roman" w:cs="Times New Roman"/>
          <w:lang w:val="en-US" w:bidi="en-US"/>
          <w:color w:val="111111"/>
          <w:sz w:val="28"/>
          <w:szCs w:val="28"/>
          <w:rtl/>
        </w:rPr>
        <w:t xml:space="preserve">26619.</w:t>
      </w:r>
    </w:p>
    <w:p>
      <w:pPr>
        <w:pStyle w:val="BookText"/>
      </w:pPr>
      <w:r>
        <w:rPr>
          <w:rFonts w:ascii="Amiri" w:hAnsi="Amiri" w:eastAsia="Amiri" w:cs="Amiri"/>
          <w:lang w:bidi="ar-SA"/>
          <w:color w:val="111111"/>
          <w:sz w:val="28"/>
          <w:szCs w:val="28"/>
          <w:rtl/>
        </w:rPr>
        <w:t xml:space="preserve">النجف الأشرف؛ حسينيه شوشتريها رقم المخطوط: 237/2</w:t>
      </w:r>
    </w:p>
    <w:p>
      <w:pPr>
        <w:pStyle w:val="BookText"/>
      </w:pPr>
      <w:r>
        <w:rPr>
          <w:rFonts w:ascii="IRNazanin" w:hAnsi="IRNazanin" w:eastAsia="IRNazanin" w:cs="IRNazanin"/>
          <w:lang w:bidi="fa-IR"/>
          <w:color w:val="111111"/>
          <w:sz w:val="28"/>
          <w:szCs w:val="28"/>
          <w:rtl/>
        </w:rPr>
        <w:t xml:space="preserve">کا: مجهول، تا: مجهول [نشریه: 11-844]</w:t>
      </w:r>
    </w:p>
    <w:p>
      <w:pPr>
        <w:pStyle w:val="BookText"/>
      </w:pPr>
      <w:r>
        <w:rPr>
          <w:rFonts w:ascii="Times New Roman" w:hAnsi="Times New Roman" w:eastAsia="Times New Roman" w:cs="Times New Roman"/>
          <w:lang w:val="en-US" w:bidi="en-US"/>
          <w:color w:val="111111"/>
          <w:sz w:val="28"/>
          <w:szCs w:val="28"/>
          <w:rtl/>
        </w:rPr>
        <w:t xml:space="preserve">26620.</w:t>
      </w:r>
    </w:p>
    <w:p>
      <w:pPr>
        <w:pStyle w:val="BookText"/>
      </w:pPr>
      <w:r>
        <w:rPr>
          <w:rFonts w:ascii="Amiri" w:hAnsi="Amiri" w:eastAsia="Amiri" w:cs="Amiri"/>
          <w:lang w:bidi="ar-SA"/>
          <w:color w:val="111111"/>
          <w:sz w:val="28"/>
          <w:szCs w:val="28"/>
          <w:rtl/>
        </w:rPr>
        <w:t xml:space="preserve">بغداد؛ الجامعة المستنصرية؛ رقم المخطوط: 80 مصورة (مجموع 72/2)</w:t>
      </w:r>
    </w:p>
    <w:p>
      <w:pPr>
        <w:pStyle w:val="BookText"/>
      </w:pPr>
      <w:r>
        <w:rPr>
          <w:rFonts w:ascii="Amiri" w:hAnsi="Amiri" w:eastAsia="Amiri" w:cs="Amiri"/>
          <w:lang w:bidi="ar-SA"/>
          <w:color w:val="111111"/>
          <w:sz w:val="28"/>
          <w:szCs w:val="28"/>
          <w:rtl/>
        </w:rPr>
        <w:t xml:space="preserve">أوّلها: بسم الله الرحمن الرحيم: ومن عجب الدنيا تذل الضراغم * ويرفع ذو جهل ويخفض عالم؛ آخرها: فلو كان يمكن شرحها لشرحتها اذ ارتفع القرآن من صدر عالم.</w:t>
      </w:r>
    </w:p>
    <w:p>
      <w:pPr>
        <w:pStyle w:val="BookText"/>
      </w:pPr>
      <w:r>
        <w:rPr>
          <w:rFonts w:ascii="IRNazanin" w:hAnsi="IRNazanin" w:eastAsia="IRNazanin" w:cs="IRNazanin"/>
          <w:lang w:bidi="fa-IR"/>
          <w:color w:val="111111"/>
          <w:sz w:val="28"/>
          <w:szCs w:val="28"/>
          <w:rtl/>
        </w:rPr>
        <w:t xml:space="preserve">کا: مجهول، تا: مجهول؛ 4 ق (42-39)، 22 س [المورد: 46-196]</w:t>
      </w:r>
    </w:p>
    <w:p>
      <w:pPr>
        <w:pStyle w:val="Heading2"/>
      </w:pPr>
      <w:bookmarkStart w:id="803" w:name="_Toc90"/>
      <w:r>
        <w:t>خطبة البيان (ترجمه) = شرح خطبة البيان / شعر، شرح الحديث - فارسي</w:t>
      </w:r>
      <w:bookmarkEnd w:id="803"/>
    </w:p>
    <w:p>
      <w:pPr>
        <w:pStyle w:val="BookText"/>
      </w:pPr>
      <w:r>
        <w:rPr>
          <w:rFonts w:ascii="IRNazanin" w:hAnsi="IRNazanin" w:eastAsia="IRNazanin" w:cs="IRNazanin"/>
          <w:lang w:bidi="fa-IR"/>
          <w:color w:val="111111"/>
          <w:sz w:val="28"/>
          <w:szCs w:val="28"/>
          <w:rtl/>
        </w:rPr>
        <w:t xml:space="preserve">نورعلیشاه، محمّد علي بن عبد الحسين (1160 ؟ - 1212 ه)</w:t>
      </w:r>
    </w:p>
    <w:p>
      <w:pPr>
        <w:pStyle w:val="BookText"/>
      </w:pPr>
      <w:r>
        <w:rPr>
          <w:rFonts w:ascii="Amiri" w:hAnsi="Amiri" w:eastAsia="Amiri" w:cs="Amiri"/>
          <w:lang w:bidi="ar-SA"/>
          <w:color w:val="111111"/>
          <w:sz w:val="28"/>
          <w:szCs w:val="28"/>
          <w:rtl/>
        </w:rPr>
        <w:t xml:space="preserve">المرتبط: خطبة البيان = خطبة الإفتخار؛ علي بن أبي طالب (ع)، أمير المؤمنين (-40 ه)</w:t>
      </w:r>
    </w:p>
    <w:p>
      <w:pPr>
        <w:pStyle w:val="BookText"/>
      </w:pPr>
      <w:r>
        <w:rPr>
          <w:rFonts w:ascii="IRNazanin" w:hAnsi="IRNazanin" w:eastAsia="IRNazanin" w:cs="IRNazanin"/>
          <w:lang w:bidi="fa-IR"/>
          <w:color w:val="111111"/>
          <w:sz w:val="28"/>
          <w:szCs w:val="28"/>
          <w:rtl/>
        </w:rPr>
        <w:t xml:space="preserve">أوّله: بنام خداوند عزوجل * که هم لایزال است هم لم يزل</w:t>
      </w:r>
    </w:p>
    <w:p>
      <w:pPr>
        <w:pStyle w:val="BookText"/>
      </w:pPr>
      <w:r>
        <w:rPr>
          <w:rFonts w:ascii="IRNazanin" w:hAnsi="IRNazanin" w:eastAsia="IRNazanin" w:cs="IRNazanin"/>
          <w:lang w:bidi="fa-IR"/>
          <w:color w:val="111111"/>
          <w:sz w:val="28"/>
          <w:szCs w:val="28"/>
          <w:rtl/>
        </w:rPr>
        <w:t xml:space="preserve">بگیرم زین رازجان خامه ای * نویسم بر اوراق دل نامه ای</w:t>
      </w:r>
    </w:p>
    <w:p>
      <w:pPr>
        <w:pStyle w:val="BookText"/>
      </w:pPr>
      <w:r>
        <w:rPr>
          <w:rFonts w:ascii="IRNazanin" w:hAnsi="IRNazanin" w:eastAsia="IRNazanin" w:cs="IRNazanin"/>
          <w:lang w:bidi="fa-IR"/>
          <w:color w:val="111111"/>
          <w:sz w:val="28"/>
          <w:szCs w:val="28"/>
          <w:rtl/>
        </w:rPr>
        <w:t xml:space="preserve">آخره: مرکب زترکیب گردد بسیط * یکی گردد آندم محاط و محیط</w:t>
      </w:r>
    </w:p>
    <w:p>
      <w:pPr>
        <w:pStyle w:val="BookText"/>
      </w:pPr>
      <w:r>
        <w:rPr>
          <w:rFonts w:ascii="IRNazanin" w:hAnsi="IRNazanin" w:eastAsia="IRNazanin" w:cs="IRNazanin"/>
          <w:lang w:bidi="fa-IR"/>
          <w:color w:val="111111"/>
          <w:sz w:val="28"/>
          <w:szCs w:val="28"/>
          <w:rtl/>
        </w:rPr>
        <w:t xml:space="preserve">شود سر توحید فاش و عیان * نمانند کسی غیر او درمیان</w:t>
      </w:r>
    </w:p>
    <w:p>
      <w:pPr>
        <w:pStyle w:val="BookText"/>
      </w:pPr>
      <w:r>
        <w:rPr>
          <w:rFonts w:ascii="IRNazanin" w:hAnsi="IRNazanin" w:eastAsia="IRNazanin" w:cs="IRNazanin"/>
          <w:lang w:bidi="fa-IR"/>
          <w:color w:val="111111"/>
          <w:sz w:val="28"/>
          <w:szCs w:val="28"/>
          <w:rtl/>
        </w:rPr>
        <w:t xml:space="preserve">[فنخا 13: 739-740 (7 نسخ)]</w:t>
      </w:r>
    </w:p>
    <w:p>
      <w:pPr>
        <w:pStyle w:val="BookText"/>
      </w:pPr>
      <w:r>
        <w:rPr>
          <w:rFonts w:ascii="Times New Roman" w:hAnsi="Times New Roman" w:eastAsia="Times New Roman" w:cs="Times New Roman"/>
          <w:lang w:val="en-US" w:bidi="en-US"/>
          <w:color w:val="111111"/>
          <w:sz w:val="28"/>
          <w:szCs w:val="28"/>
          <w:rtl/>
        </w:rPr>
        <w:t xml:space="preserve">26621.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1792</w:t>
      </w:r>
    </w:p>
    <w:p>
      <w:pPr>
        <w:pStyle w:val="BookText"/>
      </w:pPr>
      <w:r>
        <w:rPr>
          <w:rFonts w:ascii="IRNazanin" w:hAnsi="IRNazanin" w:eastAsia="IRNazanin" w:cs="IRNazanin"/>
          <w:lang w:bidi="fa-IR"/>
          <w:color w:val="111111"/>
          <w:sz w:val="28"/>
          <w:szCs w:val="28"/>
          <w:rtl/>
        </w:rPr>
        <w:t xml:space="preserve">نسخ، کا: مجهول، تا: مجهول؛ ناقصة: الأول [ف: 1-118]</w:t>
      </w:r>
    </w:p>
    <w:p>
      <w:pPr>
        <w:pStyle w:val="Heading2"/>
      </w:pPr>
      <w:bookmarkStart w:id="804" w:name="_Toc91"/>
      <w:r>
        <w:t>خطبة البيان وخطب أخرى / - عربي</w:t>
      </w:r>
      <w:bookmarkEnd w:id="804"/>
    </w:p>
    <w:p>
      <w:pPr>
        <w:pStyle w:val="BookText"/>
      </w:pPr>
      <w:r>
        <w:rPr>
          <w:rFonts w:ascii="Amiri" w:hAnsi="Amiri" w:eastAsia="Amiri" w:cs="Amiri"/>
          <w:lang w:bidi="ar-SA"/>
          <w:color w:val="111111"/>
          <w:sz w:val="28"/>
          <w:szCs w:val="28"/>
          <w:rtl/>
        </w:rPr>
        <w:t xml:space="preserve">؟ علي بن أبي طالب (ع)، أمير المؤمنين (- 40 ه)</w:t>
      </w:r>
    </w:p>
    <w:p>
      <w:pPr>
        <w:pStyle w:val="BookText"/>
      </w:pPr>
      <w:r>
        <w:rPr>
          <w:rFonts w:ascii="Times New Roman" w:hAnsi="Times New Roman" w:eastAsia="Times New Roman" w:cs="Times New Roman"/>
          <w:lang w:val="en-US" w:bidi="en-US"/>
          <w:color w:val="111111"/>
          <w:sz w:val="28"/>
          <w:szCs w:val="28"/>
          <w:rtl/>
        </w:rPr>
        <w:t xml:space="preserve">26622.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كا: أبو القاسم العراقي، تا: مجهول [معجم المخطوطات النجفية: 320]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8252_52057"/>
    <w:bookmarkEnd w:id="41"/>
    <w:p>
      <w:pPr>
        <w:pStyle w:val="Heading2"/>
      </w:pPr>
      <w:bookmarkStart w:id="805" w:name="_Toc92"/>
      <w:r>
        <w:t>الخطبة التوحيدية = الخطبة الغراء = التمجید = العطية الإلهية = التمجيد =  التسبيحية = الكلمة الإلهية / فلسفة - عربي</w:t>
      </w:r>
      <w:bookmarkEnd w:id="805"/>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سبحان الملك الجبّار الإله القهار لا تدركه الأبصار ولا يمثله الأفكار لا جوهر يقبل الأضداد فيتغير ولا عرض فيشتق وجوده الجوهر لا يوصف بكيف ...</w:t>
      </w:r>
    </w:p>
    <w:p>
      <w:pPr>
        <w:pStyle w:val="BookText"/>
      </w:pPr>
      <w:r>
        <w:rPr>
          <w:rFonts w:ascii="Amiri" w:hAnsi="Amiri" w:eastAsia="Amiri" w:cs="Amiri"/>
          <w:lang w:bidi="ar-SA"/>
          <w:color w:val="111111"/>
          <w:sz w:val="28"/>
          <w:szCs w:val="28"/>
          <w:rtl/>
        </w:rPr>
        <w:t xml:space="preserve">آخره: ربنا نصلّي ونصوم وعليك المعوّل وأنت المبدأ الأول نسألك التوفيق والعصمة والتنبه عن الغفلة وإفاضة الهداية وكشف الشبهة إنك ولي ذلك وأوله وآخره ونصلّي على صاحب الشريعة الشريفة محمّد وآله الطاهرين.</w:t>
      </w:r>
    </w:p>
    <w:p>
      <w:pPr>
        <w:pStyle w:val="BookText"/>
      </w:pPr>
      <w:r>
        <w:rPr>
          <w:rFonts w:ascii="IRNazanin" w:hAnsi="IRNazanin" w:eastAsia="IRNazanin" w:cs="IRNazanin"/>
          <w:lang w:bidi="fa-IR"/>
          <w:color w:val="111111"/>
          <w:sz w:val="28"/>
          <w:szCs w:val="28"/>
          <w:rtl/>
        </w:rPr>
        <w:t xml:space="preserve">طبع: مطبوع</w:t>
      </w:r>
    </w:p>
    <w:p>
      <w:pPr>
        <w:pStyle w:val="BookText"/>
      </w:pPr>
      <w:r>
        <w:rPr>
          <w:rFonts w:ascii="Amiri" w:hAnsi="Amiri" w:eastAsia="Amiri" w:cs="Amiri"/>
          <w:lang w:bidi="ar-SA"/>
          <w:color w:val="111111"/>
          <w:sz w:val="28"/>
          <w:szCs w:val="28"/>
          <w:rtl/>
        </w:rPr>
        <w:t xml:space="preserve">[فنخا 13: 7422-744 (39 نسخة)]</w:t>
      </w:r>
    </w:p>
    <w:p>
      <w:pPr>
        <w:pStyle w:val="BookText"/>
      </w:pPr>
      <w:r>
        <w:rPr>
          <w:rFonts w:ascii="Times New Roman" w:hAnsi="Times New Roman" w:eastAsia="Times New Roman" w:cs="Times New Roman"/>
          <w:lang w:val="en-US" w:bidi="en-US"/>
          <w:color w:val="111111"/>
          <w:sz w:val="28"/>
          <w:szCs w:val="28"/>
          <w:rtl/>
        </w:rPr>
        <w:t xml:space="preserve">26623.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 مجهول، تا: 1058 ه [ف: 22-456]</w:t>
      </w:r>
    </w:p>
    <w:p>
      <w:pPr>
        <w:pStyle w:val="BookText"/>
      </w:pPr>
      <w:r>
        <w:rPr>
          <w:rFonts w:ascii="Times New Roman" w:hAnsi="Times New Roman" w:eastAsia="Times New Roman" w:cs="Times New Roman"/>
          <w:lang w:val="en-US" w:bidi="en-US"/>
          <w:color w:val="111111"/>
          <w:sz w:val="28"/>
          <w:szCs w:val="28"/>
          <w:rtl/>
        </w:rPr>
        <w:t xml:space="preserve">26624.</w:t>
      </w:r>
    </w:p>
    <w:p>
      <w:pPr>
        <w:pStyle w:val="BookText"/>
      </w:pPr>
      <w:r>
        <w:rPr>
          <w:rFonts w:ascii="Amiri" w:hAnsi="Amiri" w:eastAsia="Amiri" w:cs="Amiri"/>
          <w:lang w:bidi="ar-SA"/>
          <w:color w:val="111111"/>
          <w:sz w:val="28"/>
          <w:szCs w:val="28"/>
          <w:rtl/>
        </w:rPr>
        <w:t xml:space="preserve">النجف الأشرف؛ العتبة العلوية رقم المخطوط: 663/7</w:t>
      </w:r>
    </w:p>
    <w:p>
      <w:pPr>
        <w:pStyle w:val="BookText"/>
      </w:pPr>
      <w:r>
        <w:rPr>
          <w:rFonts w:ascii="Amiri" w:hAnsi="Amiri" w:eastAsia="Amiri" w:cs="Amiri"/>
          <w:lang w:bidi="ar-SA"/>
          <w:color w:val="111111"/>
          <w:sz w:val="28"/>
          <w:szCs w:val="28"/>
          <w:rtl/>
        </w:rPr>
        <w:t xml:space="preserve">أوّلها: سبحانك اللهم سائر الموجودات؛ آخرها: معاضدي والمطالب يااله المشارق والمغارب رب.</w:t>
      </w:r>
    </w:p>
    <w:p>
      <w:pPr>
        <w:pStyle w:val="BookText"/>
      </w:pPr>
      <w:r>
        <w:rPr>
          <w:rFonts w:ascii="IRNazanin" w:hAnsi="IRNazanin" w:eastAsia="IRNazanin" w:cs="IRNazanin"/>
          <w:lang w:bidi="fa-IR"/>
          <w:color w:val="111111"/>
          <w:sz w:val="28"/>
          <w:szCs w:val="28"/>
          <w:rtl/>
        </w:rPr>
        <w:t xml:space="preserve">نسخ تعلیق، کا: مجهول، تا: مجهول؛ ناقصة: الآخر؛ التسلسل المخزني: 9/5/171؛ 2 ص، 22 س، 12 * 22 سم [ف: 2-80]</w:t>
      </w:r>
    </w:p>
    <w:p>
      <w:pPr>
        <w:pStyle w:val="BookText"/>
      </w:pPr>
      <w:r>
        <w:rPr>
          <w:rFonts w:ascii="Times New Roman" w:hAnsi="Times New Roman" w:eastAsia="Times New Roman" w:cs="Times New Roman"/>
          <w:lang w:val="en-US" w:bidi="en-US"/>
          <w:color w:val="111111"/>
          <w:sz w:val="28"/>
          <w:szCs w:val="28"/>
          <w:rtl/>
        </w:rPr>
        <w:t xml:space="preserve">26625.</w:t>
      </w:r>
    </w:p>
    <w:p>
      <w:pPr>
        <w:pStyle w:val="BookText"/>
      </w:pPr>
      <w:r>
        <w:rPr>
          <w:rFonts w:ascii="Amiri" w:hAnsi="Amiri" w:eastAsia="Amiri" w:cs="Amiri"/>
          <w:lang w:bidi="ar-SA"/>
          <w:color w:val="111111"/>
          <w:sz w:val="28"/>
          <w:szCs w:val="28"/>
          <w:rtl/>
        </w:rPr>
        <w:t xml:space="preserve">بغداد؛ المجمع العلمي العراقي؛ رقم المخطوط: 3/31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806" w:name="_Toc93"/>
      <w:r>
        <w:t>خطبة جمعة / - عربي</w:t>
      </w:r>
      <w:bookmarkEnd w:id="806"/>
    </w:p>
    <w:p>
      <w:pPr>
        <w:pStyle w:val="BookText"/>
      </w:pPr>
      <w:r>
        <w:rPr>
          <w:rFonts w:ascii="Times New Roman" w:hAnsi="Times New Roman" w:eastAsia="Times New Roman" w:cs="Times New Roman"/>
          <w:lang w:val="en-US" w:bidi="en-US"/>
          <w:color w:val="111111"/>
          <w:sz w:val="28"/>
          <w:szCs w:val="28"/>
          <w:rtl/>
        </w:rPr>
        <w:t xml:space="preserve">26626.</w:t>
      </w:r>
    </w:p>
    <w:p>
      <w:pPr>
        <w:pStyle w:val="BookText"/>
      </w:pPr>
      <w:r>
        <w:rPr>
          <w:rFonts w:ascii="Amiri" w:hAnsi="Amiri" w:eastAsia="Amiri" w:cs="Amiri"/>
          <w:lang w:bidi="ar-SA"/>
          <w:color w:val="111111"/>
          <w:sz w:val="28"/>
          <w:szCs w:val="28"/>
          <w:rtl/>
        </w:rPr>
        <w:t xml:space="preserve">الموصل؛ سعيد الديوه جي؛ رقم المخطوط: 220/2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9-229]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8252_52060"/>
    <w:bookmarkEnd w:id="42"/>
    <w:p>
      <w:pPr>
        <w:pStyle w:val="Heading2"/>
      </w:pPr>
      <w:bookmarkStart w:id="807" w:name="_Toc94"/>
      <w:r>
        <w:t>خطبة الجمعة وسبّ الخلفاء (رسالة في) / كلام وعقائد - عربي</w:t>
      </w:r>
      <w:bookmarkEnd w:id="807"/>
    </w:p>
    <w:p>
      <w:pPr>
        <w:pStyle w:val="BookText"/>
      </w:pPr>
      <w:r>
        <w:rPr>
          <w:rFonts w:ascii="Times New Roman" w:hAnsi="Times New Roman" w:eastAsia="Times New Roman" w:cs="Times New Roman"/>
          <w:lang w:val="en-US" w:bidi="en-US"/>
          <w:color w:val="111111"/>
          <w:sz w:val="28"/>
          <w:szCs w:val="28"/>
          <w:rtl/>
        </w:rPr>
        <w:t xml:space="preserve">26627.</w:t>
      </w:r>
    </w:p>
    <w:p>
      <w:pPr>
        <w:pStyle w:val="BookText"/>
      </w:pPr>
      <w:r>
        <w:rPr>
          <w:rFonts w:ascii="Amiri" w:hAnsi="Amiri" w:eastAsia="Amiri" w:cs="Amiri"/>
          <w:lang w:bidi="ar-SA"/>
          <w:color w:val="111111"/>
          <w:sz w:val="28"/>
          <w:szCs w:val="28"/>
          <w:rtl/>
        </w:rPr>
        <w:t xml:space="preserve">بغداد؛ مكتبة الأوقاف العامة؛ رقم المخطوط: 3797/15</w:t>
      </w:r>
    </w:p>
    <w:p>
      <w:pPr>
        <w:pStyle w:val="BookText"/>
      </w:pPr>
      <w:r>
        <w:rPr>
          <w:rFonts w:ascii="IRNazanin" w:hAnsi="IRNazanin" w:eastAsia="IRNazanin" w:cs="IRNazanin"/>
          <w:lang w:bidi="fa-IR"/>
          <w:color w:val="111111"/>
          <w:sz w:val="28"/>
          <w:szCs w:val="28"/>
          <w:rtl/>
        </w:rPr>
        <w:t xml:space="preserve">رسالة نقلت من «النفحة «المسكية: لعبد الله السويدي «- 1174 ه»؛ کا: مجهول، تا: 1275 ه؛ 17 ق، 14 * 20 سم [ف: 2-397]</w:t>
      </w:r>
    </w:p>
    <w:p>
      <w:pPr>
        <w:pStyle w:val="BookText"/>
      </w:pPr>
      <w:r>
        <w:rPr>
          <w:rFonts w:ascii="Amiri" w:hAnsi="Amiri" w:eastAsia="Amiri" w:cs="Amiri"/>
          <w:lang w:bidi="ar-SA"/>
          <w:color w:val="111111"/>
          <w:sz w:val="28"/>
          <w:szCs w:val="28"/>
          <w:rtl/>
        </w:rPr>
        <w:t xml:space="preserve">خطبة شرح الإرشاد - الإقتصاد في شرح الإرشاد</w:t>
      </w:r>
    </w:p>
    <w:p>
      <w:pPr>
        <w:pStyle w:val="Heading2"/>
      </w:pPr>
      <w:bookmarkStart w:id="808" w:name="_Toc95"/>
      <w:r>
        <w:t>خطبة شريفة / مواعظ - فارسي</w:t>
      </w:r>
      <w:bookmarkEnd w:id="808"/>
    </w:p>
    <w:p>
      <w:pPr>
        <w:pStyle w:val="BookText"/>
      </w:pPr>
      <w:r>
        <w:rPr>
          <w:rFonts w:ascii="Amiri" w:hAnsi="Amiri" w:eastAsia="Amiri" w:cs="Amiri"/>
          <w:lang w:bidi="ar-SA"/>
          <w:color w:val="111111"/>
          <w:sz w:val="28"/>
          <w:szCs w:val="28"/>
          <w:rtl/>
        </w:rPr>
        <w:t xml:space="preserve">الحسيني الإسترآبادي، نصر الله بن حسن (القرن 13 ه)</w:t>
      </w:r>
    </w:p>
    <w:p>
      <w:pPr>
        <w:pStyle w:val="BookText"/>
      </w:pPr>
      <w:r>
        <w:rPr>
          <w:rFonts w:ascii="Times New Roman" w:hAnsi="Times New Roman" w:eastAsia="Times New Roman" w:cs="Times New Roman"/>
          <w:lang w:val="en-US" w:bidi="en-US"/>
          <w:color w:val="111111"/>
          <w:sz w:val="28"/>
          <w:szCs w:val="28"/>
          <w:rtl/>
        </w:rPr>
        <w:t xml:space="preserve">26628.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2933</w:t>
      </w:r>
    </w:p>
    <w:p>
      <w:pPr>
        <w:pStyle w:val="BookText"/>
      </w:pPr>
      <w:r>
        <w:rPr>
          <w:rFonts w:ascii="IRNazanin" w:hAnsi="IRNazanin" w:eastAsia="IRNazanin" w:cs="IRNazanin"/>
          <w:lang w:bidi="fa-IR"/>
          <w:color w:val="111111"/>
          <w:sz w:val="28"/>
          <w:szCs w:val="28"/>
          <w:rtl/>
        </w:rPr>
        <w:t xml:space="preserve">کا: مجهول، تا: 1133 ه، إصفهان؛ 25 ص [ف: 1-150]</w:t>
      </w:r>
    </w:p>
    <w:p>
      <w:pPr>
        <w:pStyle w:val="Heading2"/>
      </w:pPr>
      <w:bookmarkStart w:id="809" w:name="_Toc96"/>
      <w:r>
        <w:t>خطبه الشقشقية (با ترجمه) / حديث - عربي وفارسي</w:t>
      </w:r>
      <w:bookmarkEnd w:id="809"/>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IRNazanin" w:hAnsi="IRNazanin" w:eastAsia="IRNazanin" w:cs="IRNazanin"/>
          <w:lang w:bidi="fa-IR"/>
          <w:color w:val="111111"/>
          <w:sz w:val="28"/>
          <w:szCs w:val="28"/>
          <w:rtl/>
        </w:rPr>
        <w:t xml:space="preserve">[فنخا 13: 748]</w:t>
      </w:r>
    </w:p>
    <w:p>
      <w:pPr>
        <w:pStyle w:val="BookText"/>
      </w:pPr>
      <w:r>
        <w:rPr>
          <w:rFonts w:ascii="Times New Roman" w:hAnsi="Times New Roman" w:eastAsia="Times New Roman" w:cs="Times New Roman"/>
          <w:lang w:val="en-US" w:bidi="en-US"/>
          <w:color w:val="111111"/>
          <w:sz w:val="28"/>
          <w:szCs w:val="28"/>
          <w:rtl/>
        </w:rPr>
        <w:t xml:space="preserve">26629.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1811/3</w:t>
      </w:r>
    </w:p>
    <w:p>
      <w:pPr>
        <w:pStyle w:val="BookText"/>
      </w:pPr>
      <w:r>
        <w:rPr>
          <w:rFonts w:ascii="Amiri" w:hAnsi="Amiri" w:eastAsia="Amiri" w:cs="Amiri"/>
          <w:lang w:bidi="ar-SA"/>
          <w:color w:val="111111"/>
          <w:sz w:val="28"/>
          <w:szCs w:val="28"/>
          <w:rtl/>
        </w:rPr>
        <w:t xml:space="preserve">مع ترجمتها الفارسيه وشرح موجزه وفيها خطب أخرى منتخبة من نهج البلاغة؛ كا: مجهول، تا: مجهول [ف: 4-222]</w:t>
      </w:r>
    </w:p>
    <w:p>
      <w:pPr>
        <w:pStyle w:val="Heading2"/>
      </w:pPr>
      <w:bookmarkStart w:id="810" w:name="_Toc97"/>
      <w:r>
        <w:t>خطبه شقشقیه (ترجمه) / شعر، شرح الحديث - فارسي</w:t>
      </w:r>
      <w:bookmarkEnd w:id="810"/>
    </w:p>
    <w:p>
      <w:pPr>
        <w:pStyle w:val="BookText"/>
      </w:pPr>
      <w:r>
        <w:rPr>
          <w:rFonts w:ascii="Amiri" w:hAnsi="Amiri" w:eastAsia="Amiri" w:cs="Amiri"/>
          <w:lang w:bidi="ar-SA"/>
          <w:color w:val="111111"/>
          <w:sz w:val="28"/>
          <w:szCs w:val="28"/>
          <w:rtl/>
        </w:rPr>
        <w:t xml:space="preserve">الحسيني القزويني، محمّد تقي بن امير مؤمن (- 1270 ه)</w:t>
      </w:r>
    </w:p>
    <w:p>
      <w:pPr>
        <w:pStyle w:val="BookText"/>
      </w:pPr>
      <w:r>
        <w:rPr>
          <w:rFonts w:ascii="Amiri" w:hAnsi="Amiri" w:eastAsia="Amiri" w:cs="Amiri"/>
          <w:lang w:bidi="ar-SA"/>
          <w:color w:val="111111"/>
          <w:sz w:val="28"/>
          <w:szCs w:val="28"/>
          <w:rtl/>
        </w:rPr>
        <w:t xml:space="preserve">المرتبط: خطبة الشقشقية؛ علي بن أبي طالب (ع)، أمير المؤمنين (- 40 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8252_52063"/>
    <w:bookmarkEnd w:id="43"/>
    <w:p>
      <w:pPr>
        <w:pStyle w:val="BookText"/>
      </w:pPr>
      <w:r>
        <w:rPr>
          <w:rFonts w:ascii="IRNazanin" w:hAnsi="IRNazanin" w:eastAsia="IRNazanin" w:cs="IRNazanin"/>
          <w:lang w:bidi="fa-IR"/>
          <w:color w:val="111111"/>
          <w:sz w:val="28"/>
          <w:szCs w:val="28"/>
          <w:rtl/>
        </w:rPr>
        <w:t xml:space="preserve">أوّله: الحمد لله كما هو اهله ... اما بعد چون تحصیل نور ایمان و تطهير قلب از ظلمت نفاق در ایام مهلت و مدت محنت از اهم مهمات بود. بسمله ترجمه آن این است:</w:t>
      </w:r>
    </w:p>
    <w:p>
      <w:pPr>
        <w:pStyle w:val="BookText"/>
      </w:pPr>
      <w:r>
        <w:rPr>
          <w:rFonts w:ascii="IRNazanin" w:hAnsi="IRNazanin" w:eastAsia="IRNazanin" w:cs="IRNazanin"/>
          <w:lang w:bidi="fa-IR"/>
          <w:color w:val="111111"/>
          <w:sz w:val="28"/>
          <w:szCs w:val="28"/>
          <w:rtl/>
        </w:rPr>
        <w:t xml:space="preserve">شکفته باز گل شمسه خور خاور * پی سلام امير غدير قدر وقدر ...</w:t>
      </w:r>
    </w:p>
    <w:p>
      <w:pPr>
        <w:pStyle w:val="BookText"/>
      </w:pPr>
      <w:r>
        <w:rPr>
          <w:rFonts w:ascii="IRNazanin" w:hAnsi="IRNazanin" w:eastAsia="IRNazanin" w:cs="IRNazanin"/>
          <w:lang w:bidi="fa-IR"/>
          <w:color w:val="111111"/>
          <w:sz w:val="28"/>
          <w:szCs w:val="28"/>
          <w:rtl/>
        </w:rPr>
        <w:t xml:space="preserve">به شکوه اش که در شقشقیه است انین * به آن خطیب امین خدا امام بشر</w:t>
      </w:r>
    </w:p>
    <w:p>
      <w:pPr>
        <w:pStyle w:val="BookText"/>
      </w:pPr>
      <w:r>
        <w:rPr>
          <w:rFonts w:ascii="IRNazanin" w:hAnsi="IRNazanin" w:eastAsia="IRNazanin" w:cs="IRNazanin"/>
          <w:lang w:bidi="fa-IR"/>
          <w:color w:val="111111"/>
          <w:sz w:val="28"/>
          <w:szCs w:val="28"/>
          <w:rtl/>
        </w:rPr>
        <w:t xml:space="preserve">اما والله لقد تقمصها ابن أبي قحافة * آگاه باش بخدا سوگند هر آینه</w:t>
      </w:r>
    </w:p>
    <w:p>
      <w:pPr>
        <w:pStyle w:val="BookText"/>
      </w:pPr>
      <w:r>
        <w:rPr>
          <w:rFonts w:ascii="IRNazanin" w:hAnsi="IRNazanin" w:eastAsia="IRNazanin" w:cs="IRNazanin"/>
          <w:lang w:bidi="fa-IR"/>
          <w:color w:val="111111"/>
          <w:sz w:val="28"/>
          <w:szCs w:val="28"/>
          <w:rtl/>
        </w:rPr>
        <w:t xml:space="preserve">قسم بذات خدا خلعت خلافت را * کشید پور قحافه چو پیرهن در بر</w:t>
      </w:r>
    </w:p>
    <w:p>
      <w:pPr>
        <w:pStyle w:val="BookText"/>
      </w:pPr>
      <w:r>
        <w:rPr>
          <w:rFonts w:ascii="IRNazanin" w:hAnsi="IRNazanin" w:eastAsia="IRNazanin" w:cs="IRNazanin"/>
          <w:lang w:bidi="fa-IR"/>
          <w:color w:val="111111"/>
          <w:sz w:val="28"/>
          <w:szCs w:val="28"/>
          <w:rtl/>
        </w:rPr>
        <w:t xml:space="preserve">آخره: همیشه جان جهان از جمال او پر نور * همیشه روی زمین ز أهل بيت او انور</w:t>
      </w:r>
    </w:p>
    <w:p>
      <w:pPr>
        <w:pStyle w:val="BookText"/>
      </w:pPr>
      <w:r>
        <w:rPr>
          <w:rFonts w:ascii="IRNazanin" w:hAnsi="IRNazanin" w:eastAsia="IRNazanin" w:cs="IRNazanin"/>
          <w:lang w:bidi="fa-IR"/>
          <w:color w:val="111111"/>
          <w:sz w:val="28"/>
          <w:szCs w:val="28"/>
          <w:rtl/>
        </w:rPr>
        <w:t xml:space="preserve">جهان بحجت قائم منور از او دایم * شکفته عالم و آدم بداده داور</w:t>
      </w:r>
    </w:p>
    <w:p>
      <w:pPr>
        <w:pStyle w:val="BookText"/>
      </w:pPr>
      <w:r>
        <w:rPr>
          <w:rFonts w:ascii="IRNazanin" w:hAnsi="IRNazanin" w:eastAsia="IRNazanin" w:cs="IRNazanin"/>
          <w:lang w:bidi="fa-IR"/>
          <w:color w:val="111111"/>
          <w:sz w:val="28"/>
          <w:szCs w:val="28"/>
          <w:rtl/>
        </w:rPr>
        <w:t xml:space="preserve">[فنخا 13: 748-749 (9 نسخ)]</w:t>
      </w:r>
    </w:p>
    <w:p>
      <w:pPr>
        <w:pStyle w:val="BookText"/>
      </w:pPr>
      <w:r>
        <w:rPr>
          <w:rFonts w:ascii="Times New Roman" w:hAnsi="Times New Roman" w:eastAsia="Times New Roman" w:cs="Times New Roman"/>
          <w:lang w:val="en-US" w:bidi="en-US"/>
          <w:color w:val="111111"/>
          <w:sz w:val="28"/>
          <w:szCs w:val="28"/>
          <w:rtl/>
        </w:rPr>
        <w:t xml:space="preserve">26630.</w:t>
      </w:r>
    </w:p>
    <w:p>
      <w:pPr>
        <w:pStyle w:val="BookText"/>
      </w:pPr>
      <w:r>
        <w:rPr>
          <w:rFonts w:ascii="Amiri" w:hAnsi="Amiri" w:eastAsia="Amiri" w:cs="Amiri"/>
          <w:lang w:bidi="ar-SA"/>
          <w:color w:val="111111"/>
          <w:sz w:val="28"/>
          <w:szCs w:val="28"/>
          <w:rtl/>
        </w:rPr>
        <w:t xml:space="preserve">كربلاء؛ مكتبة مدرسة بادكوبه؛ رقم المخطوط: 25</w:t>
      </w:r>
    </w:p>
    <w:p>
      <w:pPr>
        <w:pStyle w:val="BookText"/>
      </w:pPr>
      <w:r>
        <w:rPr>
          <w:rFonts w:ascii="IRNazanin" w:hAnsi="IRNazanin" w:eastAsia="IRNazanin" w:cs="IRNazanin"/>
          <w:lang w:bidi="fa-IR"/>
          <w:color w:val="111111"/>
          <w:sz w:val="28"/>
          <w:szCs w:val="28"/>
          <w:rtl/>
        </w:rPr>
        <w:t xml:space="preserve">کا: مجهول، تا: مجهول [مخطوطات كربلاء: 3-48]</w:t>
      </w:r>
    </w:p>
    <w:p>
      <w:pPr>
        <w:pStyle w:val="Heading2"/>
      </w:pPr>
      <w:bookmarkStart w:id="811" w:name="_Toc98"/>
      <w:r>
        <w:t>خطبة العيد الجديدة / أخلاق - عربي</w:t>
      </w:r>
      <w:bookmarkEnd w:id="811"/>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Times New Roman" w:hAnsi="Times New Roman" w:eastAsia="Times New Roman" w:cs="Times New Roman"/>
          <w:lang w:val="en-US" w:bidi="en-US"/>
          <w:color w:val="111111"/>
          <w:sz w:val="28"/>
          <w:szCs w:val="28"/>
          <w:rtl/>
        </w:rPr>
        <w:t xml:space="preserve">26631.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- 117/11</w:t>
      </w:r>
    </w:p>
    <w:p>
      <w:pPr>
        <w:pStyle w:val="BookText"/>
      </w:pPr>
      <w:r>
        <w:rPr>
          <w:rFonts w:ascii="IRNazanin" w:hAnsi="IRNazanin" w:eastAsia="IRNazanin" w:cs="IRNazanin"/>
          <w:lang w:bidi="fa-IR"/>
          <w:color w:val="111111"/>
          <w:sz w:val="28"/>
          <w:szCs w:val="28"/>
          <w:rtl/>
        </w:rPr>
        <w:t xml:space="preserve">کا: مجهول، تا: مجهول؛ 7 / 14 * 3 / 22 سم [ف: 319]</w:t>
      </w:r>
    </w:p>
    <w:p>
      <w:pPr>
        <w:pStyle w:val="Heading2"/>
      </w:pPr>
      <w:bookmarkStart w:id="812" w:name="_Toc99"/>
      <w:r>
        <w:t>خطبة عيد الفطر / أدب - عربي</w:t>
      </w:r>
      <w:bookmarkEnd w:id="812"/>
    </w:p>
    <w:p>
      <w:pPr>
        <w:pStyle w:val="BookText"/>
      </w:pPr>
      <w:r>
        <w:rPr>
          <w:rFonts w:ascii="Times New Roman" w:hAnsi="Times New Roman" w:eastAsia="Times New Roman" w:cs="Times New Roman"/>
          <w:lang w:val="en-US" w:bidi="en-US"/>
          <w:color w:val="111111"/>
          <w:sz w:val="28"/>
          <w:szCs w:val="28"/>
          <w:rtl/>
        </w:rPr>
        <w:t xml:space="preserve">26632.</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18/6</w:t>
      </w:r>
    </w:p>
    <w:p>
      <w:pPr>
        <w:pStyle w:val="BookText"/>
      </w:pPr>
      <w:r>
        <w:rPr>
          <w:rFonts w:ascii="IRNazanin" w:hAnsi="IRNazanin" w:eastAsia="IRNazanin" w:cs="IRNazanin"/>
          <w:lang w:bidi="fa-IR"/>
          <w:color w:val="111111"/>
          <w:sz w:val="28"/>
          <w:szCs w:val="28"/>
          <w:rtl/>
        </w:rPr>
        <w:t xml:space="preserve">کا: مجهول، تا: مجهول؛ 22 * 15 سم [الاوقاف العامة - موصل: 6-302]</w:t>
      </w:r>
    </w:p>
    <w:p>
      <w:pPr>
        <w:pStyle w:val="Heading2"/>
      </w:pPr>
      <w:bookmarkStart w:id="813" w:name="_Toc100"/>
      <w:r>
        <w:t>خطبة العيد القديمة / أخلاق - عربي</w:t>
      </w:r>
      <w:bookmarkEnd w:id="813"/>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Times New Roman" w:hAnsi="Times New Roman" w:eastAsia="Times New Roman" w:cs="Times New Roman"/>
          <w:lang w:val="en-US" w:bidi="en-US"/>
          <w:color w:val="111111"/>
          <w:sz w:val="28"/>
          <w:szCs w:val="28"/>
          <w:rtl/>
        </w:rPr>
        <w:t xml:space="preserve">26633.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- 117/10</w:t>
      </w:r>
    </w:p>
    <w:p>
      <w:pPr>
        <w:pStyle w:val="BookText"/>
      </w:pPr>
      <w:r>
        <w:rPr>
          <w:rFonts w:ascii="IRNazanin" w:hAnsi="IRNazanin" w:eastAsia="IRNazanin" w:cs="IRNazanin"/>
          <w:lang w:bidi="fa-IR"/>
          <w:color w:val="111111"/>
          <w:sz w:val="28"/>
          <w:szCs w:val="28"/>
          <w:rtl/>
        </w:rPr>
        <w:t xml:space="preserve">کا: مجهول، تا: مجهول؛ 7 / 14 * 3 / 22 سم [ف: 319]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8252_52066"/>
    <w:bookmarkEnd w:id="44"/>
    <w:p>
      <w:pPr>
        <w:pStyle w:val="BookText"/>
      </w:pPr>
      <w:r>
        <w:rPr>
          <w:rFonts w:ascii="Amiri" w:hAnsi="Amiri" w:eastAsia="Amiri" w:cs="Amiri"/>
          <w:lang w:bidi="ar-SA"/>
          <w:color w:val="111111"/>
          <w:sz w:val="28"/>
          <w:szCs w:val="28"/>
          <w:rtl/>
        </w:rPr>
        <w:t xml:space="preserve">الخطبة الغراء - الخطبة التوحيدية</w:t>
      </w:r>
    </w:p>
    <w:p>
      <w:pPr>
        <w:pStyle w:val="Heading2"/>
      </w:pPr>
      <w:bookmarkStart w:id="814" w:name="_Toc101"/>
      <w:r>
        <w:t>خطبة فى التوحيد / كلام و عقائد حديث - عربي و فارسي</w:t>
      </w:r>
      <w:bookmarkEnd w:id="814"/>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Times New Roman" w:hAnsi="Times New Roman" w:eastAsia="Times New Roman" w:cs="Times New Roman"/>
          <w:lang w:val="en-US" w:bidi="en-US"/>
          <w:color w:val="111111"/>
          <w:sz w:val="28"/>
          <w:szCs w:val="28"/>
          <w:rtl/>
        </w:rPr>
        <w:t xml:space="preserve">26634.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5829</w:t>
      </w:r>
    </w:p>
    <w:p>
      <w:pPr>
        <w:pStyle w:val="BookText"/>
      </w:pPr>
      <w:r>
        <w:rPr>
          <w:rFonts w:ascii="IRNazanin" w:hAnsi="IRNazanin" w:eastAsia="IRNazanin" w:cs="IRNazanin"/>
          <w:lang w:bidi="fa-IR"/>
          <w:color w:val="111111"/>
          <w:sz w:val="28"/>
          <w:szCs w:val="28"/>
          <w:rtl/>
        </w:rPr>
        <w:t xml:space="preserve">کا: مجهول، تا: مجهول؛ ناقصة: الآخر؛ 10 ص [ف: 1-150]</w:t>
      </w:r>
    </w:p>
    <w:p>
      <w:pPr>
        <w:pStyle w:val="Heading2"/>
      </w:pPr>
      <w:bookmarkStart w:id="815" w:name="_Toc102"/>
      <w:r>
        <w:t>خطبة في النكاح / حديث - عربي</w:t>
      </w:r>
      <w:bookmarkEnd w:id="815"/>
    </w:p>
    <w:p>
      <w:pPr>
        <w:pStyle w:val="BookText"/>
      </w:pPr>
      <w:r>
        <w:rPr>
          <w:rFonts w:ascii="Amiri" w:hAnsi="Amiri" w:eastAsia="Amiri" w:cs="Amiri"/>
          <w:lang w:bidi="ar-SA"/>
          <w:color w:val="111111"/>
          <w:sz w:val="28"/>
          <w:szCs w:val="28"/>
          <w:rtl/>
        </w:rPr>
        <w:t xml:space="preserve">؟ علي بن أبي طالب (ع)، أمير المؤمنين (- 40 ه)</w:t>
      </w:r>
    </w:p>
    <w:p>
      <w:pPr>
        <w:pStyle w:val="BookText"/>
      </w:pPr>
      <w:r>
        <w:rPr>
          <w:rFonts w:ascii="Times New Roman" w:hAnsi="Times New Roman" w:eastAsia="Times New Roman" w:cs="Times New Roman"/>
          <w:lang w:val="en-US" w:bidi="en-US"/>
          <w:color w:val="111111"/>
          <w:sz w:val="28"/>
          <w:szCs w:val="28"/>
          <w:rtl/>
        </w:rPr>
        <w:t xml:space="preserve">26635.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Amiri" w:hAnsi="Amiri" w:eastAsia="Amiri" w:cs="Amiri"/>
          <w:lang w:bidi="ar-SA"/>
          <w:color w:val="111111"/>
          <w:sz w:val="28"/>
          <w:szCs w:val="28"/>
          <w:rtl/>
        </w:rPr>
        <w:t xml:space="preserve">كا: عبد العلي الدمقاني، تا: مجهول [معجم المخطوطات النجفية: 320]</w:t>
      </w:r>
    </w:p>
    <w:p>
      <w:pPr>
        <w:pStyle w:val="Heading2"/>
      </w:pPr>
      <w:bookmarkStart w:id="816" w:name="_Toc103"/>
      <w:r>
        <w:t>خطبة في معنى الإلهيات والرياضيات والطبيعيات / فلسفة - عربي</w:t>
      </w:r>
      <w:bookmarkEnd w:id="816"/>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Amiri" w:hAnsi="Amiri" w:eastAsia="Amiri" w:cs="Amiri"/>
          <w:lang w:bidi="ar-SA"/>
          <w:color w:val="111111"/>
          <w:sz w:val="28"/>
          <w:szCs w:val="28"/>
          <w:rtl/>
        </w:rPr>
        <w:t xml:space="preserve">[فنخا 13: 754 (2 نسخة)]</w:t>
      </w:r>
    </w:p>
    <w:p>
      <w:pPr>
        <w:pStyle w:val="BookText"/>
      </w:pPr>
      <w:r>
        <w:rPr>
          <w:rFonts w:ascii="Times New Roman" w:hAnsi="Times New Roman" w:eastAsia="Times New Roman" w:cs="Times New Roman"/>
          <w:lang w:val="en-US" w:bidi="en-US"/>
          <w:color w:val="111111"/>
          <w:sz w:val="28"/>
          <w:szCs w:val="28"/>
          <w:rtl/>
        </w:rPr>
        <w:t xml:space="preserve">26636.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688</w:t>
      </w:r>
    </w:p>
    <w:p>
      <w:pPr>
        <w:pStyle w:val="BookText"/>
      </w:pPr>
      <w:r>
        <w:rPr>
          <w:rFonts w:ascii="IRNazanin" w:hAnsi="IRNazanin" w:eastAsia="IRNazanin" w:cs="IRNazanin"/>
          <w:lang w:bidi="fa-IR"/>
          <w:color w:val="111111"/>
          <w:sz w:val="28"/>
          <w:szCs w:val="28"/>
          <w:rtl/>
        </w:rPr>
        <w:t xml:space="preserve">کا: مجهول، تا: 1100 ه؛ 284 ص، 19 س، 5 / 12 * 23 سم [معجم المخطوطات النجفية: 928]</w:t>
      </w:r>
    </w:p>
    <w:p>
      <w:pPr>
        <w:pStyle w:val="Heading2"/>
      </w:pPr>
      <w:bookmarkStart w:id="817" w:name="_Toc104"/>
      <w:r>
        <w:t>الخطبة القاصمة / - عربي</w:t>
      </w:r>
      <w:bookmarkEnd w:id="817"/>
    </w:p>
    <w:p>
      <w:pPr>
        <w:pStyle w:val="BookText"/>
      </w:pPr>
      <w:r>
        <w:rPr>
          <w:rFonts w:ascii="Times New Roman" w:hAnsi="Times New Roman" w:eastAsia="Times New Roman" w:cs="Times New Roman"/>
          <w:lang w:val="en-US" w:bidi="en-US"/>
          <w:color w:val="111111"/>
          <w:sz w:val="28"/>
          <w:szCs w:val="28"/>
          <w:rtl/>
        </w:rPr>
        <w:t xml:space="preserve">26637.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22 + 23، 1 ه، ق 2 [معجم المخطوطات النجفية: 316]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8252_52069"/>
    <w:bookmarkEnd w:id="45"/>
    <w:p>
      <w:pPr>
        <w:pStyle w:val="Heading2"/>
      </w:pPr>
      <w:bookmarkStart w:id="818" w:name="_Toc105"/>
      <w:r>
        <w:t>خطبة للشيخ محمّد الخالصي (قدّس سرّه) / تاريخ المعصومين - فارسي</w:t>
      </w:r>
      <w:bookmarkEnd w:id="818"/>
    </w:p>
    <w:p>
      <w:pPr>
        <w:pStyle w:val="BookText"/>
      </w:pPr>
      <w:r>
        <w:rPr>
          <w:rFonts w:ascii="Amiri" w:hAnsi="Amiri" w:eastAsia="Amiri" w:cs="Amiri"/>
          <w:lang w:bidi="ar-SA"/>
          <w:color w:val="111111"/>
          <w:sz w:val="28"/>
          <w:szCs w:val="28"/>
          <w:rtl/>
        </w:rPr>
        <w:t xml:space="preserve">الخالصي الكاظمي، محمّد بن محمّد مهدي (القرن 14 ه)</w:t>
      </w:r>
    </w:p>
    <w:p>
      <w:pPr>
        <w:pStyle w:val="BookText"/>
      </w:pPr>
      <w:r>
        <w:rPr>
          <w:rFonts w:ascii="Times New Roman" w:hAnsi="Times New Roman" w:eastAsia="Times New Roman" w:cs="Times New Roman"/>
          <w:lang w:val="en-US" w:bidi="en-US"/>
          <w:color w:val="111111"/>
          <w:sz w:val="28"/>
          <w:szCs w:val="28"/>
          <w:rtl/>
        </w:rPr>
        <w:t xml:space="preserve">26638.</w:t>
      </w:r>
    </w:p>
    <w:p>
      <w:pPr>
        <w:pStyle w:val="BookText"/>
      </w:pPr>
      <w:r>
        <w:rPr>
          <w:rFonts w:ascii="Amiri" w:hAnsi="Amiri" w:eastAsia="Amiri" w:cs="Amiri"/>
          <w:lang w:bidi="ar-SA"/>
          <w:color w:val="111111"/>
          <w:sz w:val="28"/>
          <w:szCs w:val="28"/>
          <w:rtl/>
        </w:rPr>
        <w:t xml:space="preserve">الكاظمية؛ جامعة مدينة العلم؛ رقم المخطوط: 16/7</w:t>
      </w:r>
    </w:p>
    <w:p>
      <w:pPr>
        <w:pStyle w:val="BookText"/>
      </w:pPr>
      <w:r>
        <w:rPr>
          <w:rFonts w:ascii="IRNazanin" w:hAnsi="IRNazanin" w:eastAsia="IRNazanin" w:cs="IRNazanin"/>
          <w:lang w:bidi="fa-IR"/>
          <w:color w:val="111111"/>
          <w:sz w:val="28"/>
          <w:szCs w:val="28"/>
          <w:rtl/>
        </w:rPr>
        <w:t xml:space="preserve">ألقاها بمناسبة ميلاد سيدة نساء العالمين الزهراء البتول (ع) في مسجد الأمير جقماق في يزد (1367 ه) باللغة الفارسية، ضمنها سيرة الزهراء عليها السلام؛ کا: مجهول، تا: مجهول؛ 5 / 14 * 5 / 22 سم [ف: 246]</w:t>
      </w:r>
    </w:p>
    <w:p>
      <w:pPr>
        <w:pStyle w:val="Heading2"/>
      </w:pPr>
      <w:bookmarkStart w:id="819" w:name="_Toc106"/>
      <w:r>
        <w:t>خطبة المجهول / أخلاق - عربي</w:t>
      </w:r>
      <w:bookmarkEnd w:id="819"/>
    </w:p>
    <w:p>
      <w:pPr>
        <w:pStyle w:val="BookText"/>
      </w:pPr>
      <w:r>
        <w:rPr>
          <w:rFonts w:ascii="Times New Roman" w:hAnsi="Times New Roman" w:eastAsia="Times New Roman" w:cs="Times New Roman"/>
          <w:lang w:val="en-US" w:bidi="en-US"/>
          <w:color w:val="111111"/>
          <w:sz w:val="28"/>
          <w:szCs w:val="28"/>
          <w:rtl/>
        </w:rPr>
        <w:t xml:space="preserve">26639.</w:t>
      </w:r>
    </w:p>
    <w:p>
      <w:pPr>
        <w:pStyle w:val="BookText"/>
      </w:pPr>
      <w:r>
        <w:rPr>
          <w:rFonts w:ascii="Amiri" w:hAnsi="Amiri" w:eastAsia="Amiri" w:cs="Amiri"/>
          <w:lang w:bidi="ar-SA"/>
          <w:color w:val="111111"/>
          <w:sz w:val="28"/>
          <w:szCs w:val="28"/>
          <w:rtl/>
        </w:rPr>
        <w:t xml:space="preserve">بغداد؛ مكتبة الأوقاف العامة؛ رقم المخطوط: 5620/13</w:t>
      </w:r>
    </w:p>
    <w:p>
      <w:pPr>
        <w:pStyle w:val="BookText"/>
      </w:pPr>
      <w:r>
        <w:rPr>
          <w:rFonts w:ascii="Amiri" w:hAnsi="Amiri" w:eastAsia="Amiri" w:cs="Amiri"/>
          <w:lang w:bidi="ar-SA"/>
          <w:color w:val="111111"/>
          <w:sz w:val="28"/>
          <w:szCs w:val="28"/>
          <w:rtl/>
        </w:rPr>
        <w:t xml:space="preserve">أوّلها: الحمد لله الذي أنشأ أصل الإنسان من تراب، ثم اودع فرعه في ظلمة الأشياء ...</w:t>
      </w:r>
    </w:p>
    <w:p>
      <w:pPr>
        <w:pStyle w:val="BookText"/>
      </w:pPr>
      <w:r>
        <w:rPr>
          <w:rFonts w:ascii="IRNazanin" w:hAnsi="IRNazanin" w:eastAsia="IRNazanin" w:cs="IRNazanin"/>
          <w:lang w:bidi="fa-IR"/>
          <w:color w:val="111111"/>
          <w:sz w:val="28"/>
          <w:szCs w:val="28"/>
          <w:rtl/>
        </w:rPr>
        <w:t xml:space="preserve">کا: مجهول، تا: مجهول؛ 3 ق، 16 * 22 سم [ف: 2-359]</w:t>
      </w:r>
    </w:p>
    <w:p>
      <w:pPr>
        <w:pStyle w:val="Heading2"/>
      </w:pPr>
      <w:bookmarkStart w:id="820" w:name="_Toc107"/>
      <w:r>
        <w:t>خطبة مختصرة / دعاء - عربي</w:t>
      </w:r>
      <w:bookmarkEnd w:id="820"/>
    </w:p>
    <w:p>
      <w:pPr>
        <w:pStyle w:val="BookText"/>
      </w:pPr>
      <w:r>
        <w:rPr>
          <w:rFonts w:ascii="Times New Roman" w:hAnsi="Times New Roman" w:eastAsia="Times New Roman" w:cs="Times New Roman"/>
          <w:lang w:val="en-US" w:bidi="en-US"/>
          <w:color w:val="111111"/>
          <w:sz w:val="28"/>
          <w:szCs w:val="28"/>
          <w:rtl/>
        </w:rPr>
        <w:t xml:space="preserve">26640.</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61/7</w:t>
      </w:r>
    </w:p>
    <w:p>
      <w:pPr>
        <w:pStyle w:val="BookText"/>
      </w:pPr>
      <w:r>
        <w:rPr>
          <w:rFonts w:ascii="IRNazanin" w:hAnsi="IRNazanin" w:eastAsia="IRNazanin" w:cs="IRNazanin"/>
          <w:lang w:bidi="fa-IR"/>
          <w:color w:val="111111"/>
          <w:sz w:val="28"/>
          <w:szCs w:val="28"/>
          <w:rtl/>
        </w:rPr>
        <w:t xml:space="preserve">کا: مجهول، تا: مجهول؛ 22 * 16 سم [الاوقاف العامة - موصل: 6-33]</w:t>
      </w:r>
    </w:p>
    <w:p>
      <w:pPr>
        <w:pStyle w:val="Heading2"/>
      </w:pPr>
      <w:bookmarkStart w:id="821" w:name="_Toc108"/>
      <w:r>
        <w:t>خطبة مختصرة على مقتضى الحال / مواعظ - عربي</w:t>
      </w:r>
      <w:bookmarkEnd w:id="821"/>
    </w:p>
    <w:p>
      <w:pPr>
        <w:pStyle w:val="BookText"/>
      </w:pPr>
      <w:r>
        <w:rPr>
          <w:rFonts w:ascii="Times New Roman" w:hAnsi="Times New Roman" w:eastAsia="Times New Roman" w:cs="Times New Roman"/>
          <w:lang w:val="en-US" w:bidi="en-US"/>
          <w:color w:val="111111"/>
          <w:sz w:val="28"/>
          <w:szCs w:val="28"/>
          <w:rtl/>
        </w:rPr>
        <w:t xml:space="preserve">26641.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25/7/5</w:t>
      </w:r>
    </w:p>
    <w:p>
      <w:pPr>
        <w:pStyle w:val="BookText"/>
      </w:pPr>
      <w:r>
        <w:rPr>
          <w:rFonts w:ascii="Amiri" w:hAnsi="Amiri" w:eastAsia="Amiri" w:cs="Amiri"/>
          <w:lang w:bidi="ar-SA"/>
          <w:color w:val="111111"/>
          <w:sz w:val="28"/>
          <w:szCs w:val="28"/>
          <w:rtl/>
        </w:rPr>
        <w:t xml:space="preserve">أوّلها: الحمد لله شكراً على ما أنعم ...</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1-184]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8252_52072"/>
    <w:bookmarkEnd w:id="46"/>
    <w:p>
      <w:pPr>
        <w:pStyle w:val="Heading2"/>
      </w:pPr>
      <w:bookmarkStart w:id="822" w:name="_Toc109"/>
      <w:r>
        <w:t>خطبة منظوم کلام قديم / شعر - تركي</w:t>
      </w:r>
      <w:bookmarkEnd w:id="822"/>
    </w:p>
    <w:p>
      <w:pPr>
        <w:pStyle w:val="BookText"/>
      </w:pPr>
      <w:r>
        <w:rPr>
          <w:rFonts w:ascii="Times New Roman" w:hAnsi="Times New Roman" w:eastAsia="Times New Roman" w:cs="Times New Roman"/>
          <w:lang w:val="en-US" w:bidi="en-US"/>
          <w:color w:val="111111"/>
          <w:sz w:val="28"/>
          <w:szCs w:val="28"/>
          <w:rtl/>
        </w:rPr>
        <w:t xml:space="preserve">26642.</w:t>
      </w:r>
    </w:p>
    <w:p>
      <w:pPr>
        <w:pStyle w:val="BookText"/>
      </w:pPr>
      <w:r>
        <w:rPr>
          <w:rFonts w:ascii="Amiri" w:hAnsi="Amiri" w:eastAsia="Amiri" w:cs="Amiri"/>
          <w:lang w:bidi="ar-SA"/>
          <w:color w:val="111111"/>
          <w:sz w:val="28"/>
          <w:szCs w:val="28"/>
          <w:rtl/>
        </w:rPr>
        <w:t xml:space="preserve">بغداد؛ المجمع العلمي العراقي؛ رقم المخطوط: 14/3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الأوقاف العامة ببغداد؛ تعلیق، کا: مجهول، تا: مجهول؛ تملك: الحاج قاسم آل ثنيان في بلد بغداد سنة 1173 ه؛ 24 ق (67-91) [ف: 3-299]</w:t>
      </w:r>
    </w:p>
    <w:p>
      <w:pPr>
        <w:pStyle w:val="Heading2"/>
      </w:pPr>
      <w:bookmarkStart w:id="823" w:name="_Toc110"/>
      <w:r>
        <w:t>الخطبة المونقة = خطبة بدون الف / حديث - عربي</w:t>
      </w:r>
      <w:bookmarkEnd w:id="823"/>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Amiri" w:hAnsi="Amiri" w:eastAsia="Amiri" w:cs="Amiri"/>
          <w:lang w:bidi="ar-SA"/>
          <w:color w:val="111111"/>
          <w:sz w:val="28"/>
          <w:szCs w:val="28"/>
          <w:rtl/>
        </w:rPr>
        <w:t xml:space="preserve">أوّله: بسم الله الرحمن الرحيم - قال علي بن محمّد بن أبي الحسن بن عبد الصمد التميمي السبزواري ... عن الصادق عن أبيه عن جدّه علي بن الحسين عن الحسين عن علي بن أبي طالب عليهم السلام قال اجتمع أصحاب رسول الله صلّى الله عليه وآله فتذاكروا التي ايّ الحروف ادخل في الكلام فاجمعوا أن الألف أكثر دخولا ... وسماها المونقة وهي المعجبة:</w:t>
      </w:r>
    </w:p>
    <w:p>
      <w:pPr>
        <w:pStyle w:val="BookText"/>
      </w:pPr>
      <w:r>
        <w:rPr>
          <w:rFonts w:ascii="Amiri" w:hAnsi="Amiri" w:eastAsia="Amiri" w:cs="Amiri"/>
          <w:lang w:bidi="ar-SA"/>
          <w:color w:val="111111"/>
          <w:sz w:val="28"/>
          <w:szCs w:val="28"/>
          <w:rtl/>
        </w:rPr>
        <w:t xml:space="preserve">حمدت من عظمت منته وسبغت نعمته و سبقت رحمته وتمت كلمته ونفذت مشيته وبلغت حجته وعدلت قضيته</w:t>
      </w:r>
    </w:p>
    <w:p>
      <w:pPr>
        <w:pStyle w:val="BookText"/>
      </w:pPr>
      <w:r>
        <w:rPr>
          <w:rFonts w:ascii="Amiri" w:hAnsi="Amiri" w:eastAsia="Amiri" w:cs="Amiri"/>
          <w:lang w:bidi="ar-SA"/>
          <w:color w:val="111111"/>
          <w:sz w:val="28"/>
          <w:szCs w:val="28"/>
          <w:rtl/>
        </w:rPr>
        <w:t xml:space="preserve">آخره: فليتضرع متضرعكم وليبتهل مبتهلكم فسيغفر رب كل مربوب لي ولكم. ثم قرأ: تلك الدار الآخرة نجعلها للذين لا يريدون علوا في الأرض ولا فساداً والعاقبة للمتقين.</w:t>
      </w:r>
    </w:p>
    <w:p>
      <w:pPr>
        <w:pStyle w:val="BookText"/>
      </w:pPr>
      <w:r>
        <w:rPr>
          <w:rFonts w:ascii="Amiri" w:hAnsi="Amiri" w:eastAsia="Amiri" w:cs="Amiri"/>
          <w:lang w:bidi="ar-SA"/>
          <w:color w:val="111111"/>
          <w:sz w:val="28"/>
          <w:szCs w:val="28"/>
          <w:rtl/>
        </w:rPr>
        <w:t xml:space="preserve">طبع: قم، في «ميراث حديث شيعه» ج 10 / صص 19-34</w:t>
      </w:r>
    </w:p>
    <w:p>
      <w:pPr>
        <w:pStyle w:val="BookText"/>
      </w:pPr>
      <w:r>
        <w:rPr>
          <w:rFonts w:ascii="Amiri" w:hAnsi="Amiri" w:eastAsia="Amiri" w:cs="Amiri"/>
          <w:lang w:bidi="ar-SA"/>
          <w:color w:val="111111"/>
          <w:sz w:val="28"/>
          <w:szCs w:val="28"/>
          <w:rtl/>
        </w:rPr>
        <w:t xml:space="preserve">[فنخا 13: 757-759 (13 نسخة)]</w:t>
      </w:r>
    </w:p>
    <w:p>
      <w:pPr>
        <w:pStyle w:val="BookText"/>
      </w:pPr>
      <w:r>
        <w:rPr>
          <w:rFonts w:ascii="Times New Roman" w:hAnsi="Times New Roman" w:eastAsia="Times New Roman" w:cs="Times New Roman"/>
          <w:lang w:val="en-US" w:bidi="en-US"/>
          <w:color w:val="111111"/>
          <w:sz w:val="28"/>
          <w:szCs w:val="28"/>
          <w:rtl/>
        </w:rPr>
        <w:t xml:space="preserve">26643.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320]</w:t>
      </w:r>
    </w:p>
    <w:p>
      <w:pPr>
        <w:pStyle w:val="Heading2"/>
      </w:pPr>
      <w:bookmarkStart w:id="824" w:name="_Toc111"/>
      <w:r>
        <w:t>خطبة نبوية / حديث - عربي</w:t>
      </w:r>
      <w:bookmarkEnd w:id="824"/>
    </w:p>
    <w:p>
      <w:pPr>
        <w:pStyle w:val="BookText"/>
      </w:pPr>
      <w:r>
        <w:rPr>
          <w:rFonts w:ascii="Times New Roman" w:hAnsi="Times New Roman" w:eastAsia="Times New Roman" w:cs="Times New Roman"/>
          <w:lang w:val="en-US" w:bidi="en-US"/>
          <w:color w:val="111111"/>
          <w:sz w:val="28"/>
          <w:szCs w:val="28"/>
          <w:rtl/>
        </w:rPr>
        <w:t xml:space="preserve">26644.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1291 ه [معجم المخطوطات النجفية: 320]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8252_52075"/>
    <w:bookmarkEnd w:id="47"/>
    <w:p>
      <w:pPr>
        <w:pStyle w:val="Heading2"/>
      </w:pPr>
      <w:bookmarkStart w:id="825" w:name="_Toc112"/>
      <w:r>
        <w:t>خطبة النكاح / فقه - عربي</w:t>
      </w:r>
      <w:bookmarkEnd w:id="825"/>
    </w:p>
    <w:p>
      <w:pPr>
        <w:pStyle w:val="BookText"/>
      </w:pPr>
      <w:r>
        <w:rPr>
          <w:rFonts w:ascii="Amiri" w:hAnsi="Amiri" w:eastAsia="Amiri" w:cs="Amiri"/>
          <w:lang w:bidi="ar-SA"/>
          <w:color w:val="111111"/>
          <w:sz w:val="28"/>
          <w:szCs w:val="28"/>
          <w:rtl/>
        </w:rPr>
        <w:t xml:space="preserve">كوهر القراجه داغي، حسن بن علي (- 1266 ه)</w:t>
      </w:r>
    </w:p>
    <w:p>
      <w:pPr>
        <w:pStyle w:val="BookText"/>
      </w:pPr>
      <w:r>
        <w:rPr>
          <w:rFonts w:ascii="Times New Roman" w:hAnsi="Times New Roman" w:eastAsia="Times New Roman" w:cs="Times New Roman"/>
          <w:lang w:val="en-US" w:bidi="en-US"/>
          <w:color w:val="111111"/>
          <w:sz w:val="28"/>
          <w:szCs w:val="28"/>
          <w:rtl/>
        </w:rPr>
        <w:t xml:space="preserve">26645.</w:t>
      </w:r>
    </w:p>
    <w:p>
      <w:pPr>
        <w:pStyle w:val="BookText"/>
      </w:pPr>
      <w:r>
        <w:rPr>
          <w:rFonts w:ascii="Amiri" w:hAnsi="Amiri" w:eastAsia="Amiri" w:cs="Amiri"/>
          <w:lang w:bidi="ar-SA"/>
          <w:color w:val="111111"/>
          <w:sz w:val="28"/>
          <w:szCs w:val="28"/>
          <w:rtl/>
        </w:rPr>
        <w:t xml:space="preserve">كربلاء؛ الروضة الحسينية (مكتبة)؛ رقم المخطوط: 807/3م-ح 9787</w:t>
      </w:r>
    </w:p>
    <w:p>
      <w:pPr>
        <w:pStyle w:val="BookText"/>
      </w:pPr>
      <w:r>
        <w:rPr>
          <w:rFonts w:ascii="IRNazanin" w:hAnsi="IRNazanin" w:eastAsia="IRNazanin" w:cs="IRNazanin"/>
          <w:lang w:bidi="fa-IR"/>
          <w:color w:val="111111"/>
          <w:sz w:val="28"/>
          <w:szCs w:val="28"/>
          <w:rtl/>
        </w:rPr>
        <w:t xml:space="preserve">نسخ، کا: مجهول، تا: مجهول؛ 15 س، 11 * 15 سم [مخطوطات كربلاء: 4-344]</w:t>
      </w:r>
    </w:p>
    <w:p>
      <w:pPr>
        <w:pStyle w:val="Heading2"/>
      </w:pPr>
      <w:bookmarkStart w:id="826" w:name="_Toc113"/>
      <w:r>
        <w:t>خطبة النكاح / فقه - عربي</w:t>
      </w:r>
      <w:bookmarkEnd w:id="826"/>
    </w:p>
    <w:p>
      <w:pPr>
        <w:pStyle w:val="BookText"/>
      </w:pPr>
      <w:r>
        <w:rPr>
          <w:rFonts w:ascii="Amiri" w:hAnsi="Amiri" w:eastAsia="Amiri" w:cs="Amiri"/>
          <w:lang w:bidi="ar-SA"/>
          <w:color w:val="111111"/>
          <w:sz w:val="28"/>
          <w:szCs w:val="28"/>
          <w:rtl/>
        </w:rPr>
        <w:t xml:space="preserve">البوسنوي، حسن بن مصطفى (القرن 13 ه)</w:t>
      </w:r>
    </w:p>
    <w:p>
      <w:pPr>
        <w:pStyle w:val="BookText"/>
      </w:pPr>
      <w:r>
        <w:rPr>
          <w:rFonts w:ascii="Times New Roman" w:hAnsi="Times New Roman" w:eastAsia="Times New Roman" w:cs="Times New Roman"/>
          <w:lang w:val="en-US" w:bidi="en-US"/>
          <w:color w:val="111111"/>
          <w:sz w:val="28"/>
          <w:szCs w:val="28"/>
          <w:rtl/>
        </w:rPr>
        <w:t xml:space="preserve">26646.</w:t>
      </w:r>
    </w:p>
    <w:p>
      <w:pPr>
        <w:pStyle w:val="BookText"/>
      </w:pPr>
      <w:r>
        <w:rPr>
          <w:rFonts w:ascii="Amiri" w:hAnsi="Amiri" w:eastAsia="Amiri" w:cs="Amiri"/>
          <w:lang w:bidi="ar-SA"/>
          <w:color w:val="111111"/>
          <w:sz w:val="28"/>
          <w:szCs w:val="28"/>
          <w:rtl/>
        </w:rPr>
        <w:t xml:space="preserve">بغداد؛ مكتبة الأوقاف العامة؛ رقم المخطوط: 10099</w:t>
      </w:r>
    </w:p>
    <w:p>
      <w:pPr>
        <w:pStyle w:val="BookText"/>
      </w:pPr>
      <w:r>
        <w:rPr>
          <w:rFonts w:ascii="Amiri" w:hAnsi="Amiri" w:eastAsia="Amiri" w:cs="Amiri"/>
          <w:lang w:bidi="ar-SA"/>
          <w:color w:val="111111"/>
          <w:sz w:val="28"/>
          <w:szCs w:val="28"/>
          <w:rtl/>
        </w:rPr>
        <w:t xml:space="preserve">أوّلها: اجل ما برضا ضاء طالعه ويزدهي وزها حسنا مطالعه ...</w:t>
      </w:r>
    </w:p>
    <w:p>
      <w:pPr>
        <w:pStyle w:val="BookText"/>
      </w:pPr>
      <w:r>
        <w:rPr>
          <w:rFonts w:ascii="Amiri" w:hAnsi="Amiri" w:eastAsia="Amiri" w:cs="Amiri"/>
          <w:lang w:bidi="ar-SA"/>
          <w:color w:val="111111"/>
          <w:sz w:val="28"/>
          <w:szCs w:val="28"/>
          <w:rtl/>
        </w:rPr>
        <w:t xml:space="preserve">كاتب = مؤلف، تا: مجهول، المدينة المنورة؛ 5 ق، 16 * 21 سم [ف: 3-16]</w:t>
      </w:r>
    </w:p>
    <w:p>
      <w:pPr>
        <w:pStyle w:val="Heading2"/>
      </w:pPr>
      <w:bookmarkStart w:id="827" w:name="_Toc114"/>
      <w:r>
        <w:t>خطبة واصل بن عطاء التي جانب فيها الراء / أدب - عربي</w:t>
      </w:r>
      <w:bookmarkEnd w:id="827"/>
    </w:p>
    <w:p>
      <w:pPr>
        <w:pStyle w:val="BookText"/>
      </w:pPr>
      <w:r>
        <w:rPr>
          <w:rFonts w:ascii="Amiri" w:hAnsi="Amiri" w:eastAsia="Amiri" w:cs="Amiri"/>
          <w:lang w:bidi="ar-SA"/>
          <w:color w:val="111111"/>
          <w:sz w:val="28"/>
          <w:szCs w:val="28"/>
          <w:rtl/>
        </w:rPr>
        <w:t xml:space="preserve">أبو حذيفة غزال، واصل بن عطاء (- 131 ه)</w:t>
      </w:r>
    </w:p>
    <w:p>
      <w:pPr>
        <w:pStyle w:val="BookText"/>
      </w:pPr>
      <w:r>
        <w:rPr>
          <w:rFonts w:ascii="Times New Roman" w:hAnsi="Times New Roman" w:eastAsia="Times New Roman" w:cs="Times New Roman"/>
          <w:lang w:val="en-US" w:bidi="en-US"/>
          <w:color w:val="111111"/>
          <w:sz w:val="28"/>
          <w:szCs w:val="28"/>
          <w:rtl/>
        </w:rPr>
        <w:t xml:space="preserve">26647.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19/22/4</w:t>
      </w:r>
    </w:p>
    <w:p>
      <w:pPr>
        <w:pStyle w:val="BookText"/>
      </w:pPr>
      <w:r>
        <w:rPr>
          <w:rFonts w:ascii="Amiri" w:hAnsi="Amiri" w:eastAsia="Amiri" w:cs="Amiri"/>
          <w:lang w:bidi="ar-SA"/>
          <w:color w:val="111111"/>
          <w:sz w:val="28"/>
          <w:szCs w:val="28"/>
          <w:rtl/>
        </w:rPr>
        <w:t xml:space="preserve">أوّلها: الحمد الله القويم بلا غاية والباقي بلا نهاية</w:t>
      </w:r>
    </w:p>
    <w:p>
      <w:pPr>
        <w:pStyle w:val="BookText"/>
      </w:pPr>
      <w:r>
        <w:rPr>
          <w:rFonts w:ascii="IRNazanin" w:hAnsi="IRNazanin" w:eastAsia="IRNazanin" w:cs="IRNazanin"/>
          <w:lang w:bidi="fa-IR"/>
          <w:color w:val="111111"/>
          <w:sz w:val="28"/>
          <w:szCs w:val="28"/>
          <w:rtl/>
        </w:rPr>
        <w:t xml:space="preserve">کا: مجهول، تا: 1089 ه؛ 27 * 15 سم [الاوقاف العامة - موصل: 2-239]</w:t>
      </w:r>
    </w:p>
    <w:p>
      <w:pPr>
        <w:pStyle w:val="Heading2"/>
      </w:pPr>
      <w:bookmarkStart w:id="828" w:name="_Toc115"/>
      <w:r>
        <w:t>خطب الجمعة / أخلاق - عربي</w:t>
      </w:r>
      <w:bookmarkEnd w:id="828"/>
    </w:p>
    <w:p>
      <w:pPr>
        <w:pStyle w:val="BookText"/>
      </w:pPr>
      <w:r>
        <w:rPr>
          <w:rFonts w:ascii="Amiri" w:hAnsi="Amiri" w:eastAsia="Amiri" w:cs="Amiri"/>
          <w:lang w:bidi="ar-SA"/>
          <w:color w:val="111111"/>
          <w:sz w:val="28"/>
          <w:szCs w:val="28"/>
          <w:rtl/>
        </w:rPr>
        <w:t xml:space="preserve">الكهمري محمّد بن إبراهيم</w:t>
      </w:r>
    </w:p>
    <w:p>
      <w:pPr>
        <w:pStyle w:val="BookText"/>
      </w:pPr>
      <w:r>
        <w:rPr>
          <w:rFonts w:ascii="Times New Roman" w:hAnsi="Times New Roman" w:eastAsia="Times New Roman" w:cs="Times New Roman"/>
          <w:lang w:val="en-US" w:bidi="en-US"/>
          <w:color w:val="111111"/>
          <w:sz w:val="28"/>
          <w:szCs w:val="28"/>
          <w:rtl/>
        </w:rPr>
        <w:t xml:space="preserve">26648.</w:t>
      </w:r>
    </w:p>
    <w:p>
      <w:pPr>
        <w:pStyle w:val="BookText"/>
      </w:pPr>
      <w:r>
        <w:rPr>
          <w:rFonts w:ascii="Amiri" w:hAnsi="Amiri" w:eastAsia="Amiri" w:cs="Amiri"/>
          <w:lang w:bidi="ar-SA"/>
          <w:color w:val="111111"/>
          <w:sz w:val="28"/>
          <w:szCs w:val="28"/>
          <w:rtl/>
        </w:rPr>
        <w:t xml:space="preserve">بغداد؛ مكتبة الأوقاف العامة؛ رقم المخطوط: 2784/3 مجاميع</w:t>
      </w:r>
    </w:p>
    <w:p>
      <w:pPr>
        <w:pStyle w:val="BookText"/>
      </w:pPr>
      <w:r>
        <w:rPr>
          <w:rFonts w:ascii="IRNazanin" w:hAnsi="IRNazanin" w:eastAsia="IRNazanin" w:cs="IRNazanin"/>
          <w:lang w:bidi="fa-IR"/>
          <w:color w:val="111111"/>
          <w:sz w:val="28"/>
          <w:szCs w:val="28"/>
          <w:rtl/>
        </w:rPr>
        <w:t xml:space="preserve">کا: مجهول، تا: مجهول؛ 6 ق، 16 * 22 سم [ف: 2-360]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8252_52078"/>
    <w:bookmarkEnd w:id="48"/>
    <w:p>
      <w:pPr>
        <w:pStyle w:val="Heading2"/>
      </w:pPr>
      <w:bookmarkStart w:id="829" w:name="_Toc116"/>
      <w:r>
        <w:t>خطب جمعة / مواعظ - عربي</w:t>
      </w:r>
      <w:bookmarkEnd w:id="829"/>
    </w:p>
    <w:p>
      <w:pPr>
        <w:pStyle w:val="BookText"/>
      </w:pPr>
      <w:r>
        <w:rPr>
          <w:rFonts w:ascii="Times New Roman" w:hAnsi="Times New Roman" w:eastAsia="Times New Roman" w:cs="Times New Roman"/>
          <w:lang w:val="en-US" w:bidi="en-US"/>
          <w:color w:val="111111"/>
          <w:sz w:val="28"/>
          <w:szCs w:val="28"/>
          <w:rtl/>
        </w:rPr>
        <w:t xml:space="preserve">26649.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25/7/4</w:t>
      </w:r>
    </w:p>
    <w:p>
      <w:pPr>
        <w:pStyle w:val="BookText"/>
      </w:pPr>
      <w:r>
        <w:rPr>
          <w:rFonts w:ascii="Amiri" w:hAnsi="Amiri" w:eastAsia="Amiri" w:cs="Amiri"/>
          <w:lang w:bidi="ar-SA"/>
          <w:color w:val="111111"/>
          <w:sz w:val="28"/>
          <w:szCs w:val="28"/>
          <w:rtl/>
        </w:rPr>
        <w:t xml:space="preserve">أوّلها: الحمد الله المتفرد بالأزلية والقدم ...</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1-184]</w:t>
      </w:r>
    </w:p>
    <w:p>
      <w:pPr>
        <w:pStyle w:val="Heading2"/>
      </w:pPr>
      <w:bookmarkStart w:id="830" w:name="_Toc117"/>
      <w:r>
        <w:t>خطب دينية / مواعظ - عربي</w:t>
      </w:r>
      <w:bookmarkEnd w:id="830"/>
    </w:p>
    <w:p>
      <w:pPr>
        <w:pStyle w:val="BookText"/>
      </w:pPr>
      <w:r>
        <w:rPr>
          <w:rFonts w:ascii="Times New Roman" w:hAnsi="Times New Roman" w:eastAsia="Times New Roman" w:cs="Times New Roman"/>
          <w:lang w:val="en-US" w:bidi="en-US"/>
          <w:color w:val="111111"/>
          <w:sz w:val="28"/>
          <w:szCs w:val="28"/>
          <w:rtl/>
        </w:rPr>
        <w:t xml:space="preserve">26650.</w:t>
      </w:r>
    </w:p>
    <w:p>
      <w:pPr>
        <w:pStyle w:val="BookText"/>
      </w:pPr>
      <w:r>
        <w:rPr>
          <w:rFonts w:ascii="Amiri" w:hAnsi="Amiri" w:eastAsia="Amiri" w:cs="Amiri"/>
          <w:lang w:bidi="ar-SA"/>
          <w:color w:val="111111"/>
          <w:sz w:val="28"/>
          <w:szCs w:val="28"/>
          <w:rtl/>
        </w:rPr>
        <w:t xml:space="preserve">بغداد؛ مركز البحوث والدراسات؛ رقم المخطوط: 818 مصورة</w:t>
      </w:r>
    </w:p>
    <w:p>
      <w:pPr>
        <w:pStyle w:val="BookText"/>
      </w:pPr>
      <w:r>
        <w:rPr>
          <w:rFonts w:ascii="Amiri" w:hAnsi="Amiri" w:eastAsia="Amiri" w:cs="Amiri"/>
          <w:lang w:bidi="ar-SA"/>
          <w:color w:val="111111"/>
          <w:sz w:val="28"/>
          <w:szCs w:val="28"/>
          <w:rtl/>
        </w:rPr>
        <w:t xml:space="preserve">اسم مولف: د.م مصدر التصوير: دائرة الآثار والتراث؛ كا: مجهول، تا: القرن 12 ه؛ 77 ص [(مصورات) - ف: 21]</w:t>
      </w:r>
    </w:p>
    <w:p>
      <w:pPr>
        <w:pStyle w:val="Heading2"/>
      </w:pPr>
      <w:bookmarkStart w:id="831" w:name="_Toc118"/>
      <w:r>
        <w:t>الخطب الدينية لأيام الجمع والعيدين / مواعظ - عربي</w:t>
      </w:r>
      <w:bookmarkEnd w:id="831"/>
    </w:p>
    <w:p>
      <w:pPr>
        <w:pStyle w:val="BookText"/>
      </w:pPr>
      <w:r>
        <w:rPr>
          <w:rFonts w:ascii="Times New Roman" w:hAnsi="Times New Roman" w:eastAsia="Times New Roman" w:cs="Times New Roman"/>
          <w:lang w:val="en-US" w:bidi="en-US"/>
          <w:color w:val="111111"/>
          <w:sz w:val="28"/>
          <w:szCs w:val="28"/>
          <w:rtl/>
        </w:rPr>
        <w:t xml:space="preserve">26651.</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2299</w:t>
      </w:r>
    </w:p>
    <w:p>
      <w:pPr>
        <w:pStyle w:val="BookText"/>
      </w:pPr>
      <w:r>
        <w:rPr>
          <w:rFonts w:ascii="IRNazanin" w:hAnsi="IRNazanin" w:eastAsia="IRNazanin" w:cs="IRNazanin"/>
          <w:lang w:bidi="fa-IR"/>
          <w:color w:val="111111"/>
          <w:sz w:val="28"/>
          <w:szCs w:val="28"/>
          <w:rtl/>
        </w:rPr>
        <w:t xml:space="preserve">كا: إسماعيل الخطيب ابن درویش، تا: 1297 ه؛ 64 ق، 12 * 19 سم [ف: 4-88]</w:t>
      </w:r>
    </w:p>
    <w:p>
      <w:pPr>
        <w:pStyle w:val="BookText"/>
      </w:pPr>
      <w:r>
        <w:rPr>
          <w:rFonts w:ascii="Times New Roman" w:hAnsi="Times New Roman" w:eastAsia="Times New Roman" w:cs="Times New Roman"/>
          <w:lang w:val="en-US" w:bidi="en-US"/>
          <w:color w:val="111111"/>
          <w:sz w:val="28"/>
          <w:szCs w:val="28"/>
          <w:rtl/>
        </w:rPr>
        <w:t xml:space="preserve">26652.</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ت/2308</w:t>
      </w:r>
    </w:p>
    <w:p>
      <w:pPr>
        <w:pStyle w:val="BookText"/>
      </w:pPr>
      <w:r>
        <w:rPr>
          <w:rFonts w:ascii="Amiri" w:hAnsi="Amiri" w:eastAsia="Amiri" w:cs="Amiri"/>
          <w:lang w:bidi="ar-SA"/>
          <w:color w:val="111111"/>
          <w:sz w:val="28"/>
          <w:szCs w:val="28"/>
          <w:rtl/>
        </w:rPr>
        <w:t xml:space="preserve">أوّلها: اللهم صل وسلم على صفيتك الذي سلم بالحجر وسعي لخدمته الشجر؛ آخرها: الخطبة الثالثة من ذي الحجة الحمد الله ثم الحمد لله وما توفيقي ولا اعتصامي الا بالله</w:t>
      </w:r>
    </w:p>
    <w:p>
      <w:pPr>
        <w:pStyle w:val="BookText"/>
      </w:pPr>
      <w:r>
        <w:rPr>
          <w:rFonts w:ascii="IRNazanin" w:hAnsi="IRNazanin" w:eastAsia="IRNazanin" w:cs="IRNazanin"/>
          <w:lang w:bidi="fa-IR"/>
          <w:color w:val="111111"/>
          <w:sz w:val="28"/>
          <w:szCs w:val="28"/>
          <w:rtl/>
        </w:rPr>
        <w:t xml:space="preserve">کا: مجهول، تا: مجهول؛ ناقصة: الآخر؛ 88 ق، 13 س، 11 * 22 سم [ف: 4-88]</w:t>
      </w:r>
    </w:p>
    <w:p>
      <w:pPr>
        <w:pStyle w:val="BookText"/>
      </w:pPr>
      <w:r>
        <w:rPr>
          <w:rFonts w:ascii="Amiri" w:hAnsi="Amiri" w:eastAsia="Amiri" w:cs="Amiri"/>
          <w:lang w:bidi="ar-SA"/>
          <w:color w:val="111111"/>
          <w:sz w:val="28"/>
          <w:szCs w:val="28"/>
          <w:rtl/>
        </w:rPr>
        <w:t xml:space="preserve">الخطب السنية - خطب منبرية</w:t>
      </w:r>
    </w:p>
    <w:p>
      <w:pPr>
        <w:pStyle w:val="Heading2"/>
      </w:pPr>
      <w:bookmarkStart w:id="832" w:name="_Toc119"/>
      <w:r>
        <w:t>خطب الشهور / مواعظ - عربي</w:t>
      </w:r>
      <w:bookmarkEnd w:id="832"/>
    </w:p>
    <w:p>
      <w:pPr>
        <w:pStyle w:val="BookText"/>
      </w:pPr>
      <w:r>
        <w:rPr>
          <w:rFonts w:ascii="Times New Roman" w:hAnsi="Times New Roman" w:eastAsia="Times New Roman" w:cs="Times New Roman"/>
          <w:lang w:val="en-US" w:bidi="en-US"/>
          <w:color w:val="111111"/>
          <w:sz w:val="28"/>
          <w:szCs w:val="28"/>
          <w:rtl/>
        </w:rPr>
        <w:t xml:space="preserve">26653.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ح-139/3</w:t>
      </w:r>
    </w:p>
    <w:p>
      <w:pPr>
        <w:pStyle w:val="BookText"/>
      </w:pPr>
      <w:r>
        <w:rPr>
          <w:rFonts w:ascii="IRNazanin" w:hAnsi="IRNazanin" w:eastAsia="IRNazanin" w:cs="IRNazanin"/>
          <w:lang w:bidi="fa-IR"/>
          <w:color w:val="111111"/>
          <w:sz w:val="28"/>
          <w:szCs w:val="28"/>
          <w:rtl/>
        </w:rPr>
        <w:t xml:space="preserve">کا: مجهول، تا: مجهول؛ ناقصة: الآخر؛ 13 * 5 / 20 سم [ف: 321]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8252_52081"/>
    <w:bookmarkEnd w:id="49"/>
    <w:p>
      <w:pPr>
        <w:pStyle w:val="Heading2"/>
      </w:pPr>
      <w:bookmarkStart w:id="833" w:name="_Toc120"/>
      <w:r>
        <w:t>خطب شيخ أحمد بحراني / أدب - عربي</w:t>
      </w:r>
      <w:bookmarkEnd w:id="833"/>
    </w:p>
    <w:p>
      <w:pPr>
        <w:pStyle w:val="BookText"/>
      </w:pPr>
      <w:r>
        <w:rPr>
          <w:rFonts w:ascii="Amiri" w:hAnsi="Amiri" w:eastAsia="Amiri" w:cs="Amiri"/>
          <w:lang w:bidi="ar-SA"/>
          <w:color w:val="111111"/>
          <w:sz w:val="28"/>
          <w:szCs w:val="28"/>
          <w:rtl/>
        </w:rPr>
        <w:t xml:space="preserve">البحراني، أحمد بن عبد السلام (القرن 11 ه)</w:t>
      </w:r>
    </w:p>
    <w:p>
      <w:pPr>
        <w:pStyle w:val="BookText"/>
      </w:pPr>
      <w:r>
        <w:rPr>
          <w:rFonts w:ascii="Times New Roman" w:hAnsi="Times New Roman" w:eastAsia="Times New Roman" w:cs="Times New Roman"/>
          <w:lang w:val="en-US" w:bidi="en-US"/>
          <w:color w:val="111111"/>
          <w:sz w:val="28"/>
          <w:szCs w:val="28"/>
          <w:rtl/>
        </w:rPr>
        <w:t xml:space="preserve">26654.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798</w:t>
      </w:r>
    </w:p>
    <w:p>
      <w:pPr>
        <w:pStyle w:val="BookText"/>
      </w:pPr>
      <w:r>
        <w:rPr>
          <w:rFonts w:ascii="IRNazanin" w:hAnsi="IRNazanin" w:eastAsia="IRNazanin" w:cs="IRNazanin"/>
          <w:lang w:bidi="fa-IR"/>
          <w:color w:val="111111"/>
          <w:sz w:val="28"/>
          <w:szCs w:val="28"/>
          <w:rtl/>
        </w:rPr>
        <w:t xml:space="preserve">کا: مجهول، تا: مجهول؛ 5 ص، 22 س، 14 * 20 سم [معجم المخطوطات النجفية: 319]</w:t>
      </w:r>
    </w:p>
    <w:p>
      <w:pPr>
        <w:pStyle w:val="BookText"/>
      </w:pPr>
      <w:r>
        <w:rPr>
          <w:rFonts w:ascii="Times New Roman" w:hAnsi="Times New Roman" w:eastAsia="Times New Roman" w:cs="Times New Roman"/>
          <w:lang w:val="en-US" w:bidi="en-US"/>
          <w:color w:val="111111"/>
          <w:sz w:val="28"/>
          <w:szCs w:val="28"/>
          <w:rtl/>
        </w:rPr>
        <w:t xml:space="preserve">26655.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239</w:t>
      </w:r>
    </w:p>
    <w:p>
      <w:pPr>
        <w:pStyle w:val="BookText"/>
      </w:pPr>
      <w:r>
        <w:rPr>
          <w:rFonts w:ascii="IRNazanin" w:hAnsi="IRNazanin" w:eastAsia="IRNazanin" w:cs="IRNazanin"/>
          <w:lang w:bidi="fa-IR"/>
          <w:color w:val="111111"/>
          <w:sz w:val="28"/>
          <w:szCs w:val="28"/>
          <w:rtl/>
        </w:rPr>
        <w:t xml:space="preserve">کا: مجهول، تا: مجهول؛ ناقصة: الآخر؛ 30 ص، 14 س، 5 * 19 سم [معجم المخطوطات النجفية: 319]</w:t>
      </w:r>
    </w:p>
    <w:p>
      <w:pPr>
        <w:pStyle w:val="BookText"/>
      </w:pPr>
      <w:r>
        <w:rPr>
          <w:rFonts w:ascii="Times New Roman" w:hAnsi="Times New Roman" w:eastAsia="Times New Roman" w:cs="Times New Roman"/>
          <w:lang w:val="en-US" w:bidi="en-US"/>
          <w:color w:val="111111"/>
          <w:sz w:val="28"/>
          <w:szCs w:val="28"/>
          <w:rtl/>
        </w:rPr>
        <w:t xml:space="preserve">26656.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7862</w:t>
      </w:r>
    </w:p>
    <w:p>
      <w:pPr>
        <w:pStyle w:val="BookText"/>
      </w:pPr>
      <w:r>
        <w:rPr>
          <w:rFonts w:ascii="IRNazanin" w:hAnsi="IRNazanin" w:eastAsia="IRNazanin" w:cs="IRNazanin"/>
          <w:lang w:bidi="fa-IR"/>
          <w:color w:val="111111"/>
          <w:sz w:val="28"/>
          <w:szCs w:val="28"/>
          <w:rtl/>
        </w:rPr>
        <w:t xml:space="preserve">کا: مجهول، تا: مجهول؛ ناقصة: الآخر؛ 61 ص [ف 1-150]</w:t>
      </w:r>
    </w:p>
    <w:p>
      <w:pPr>
        <w:pStyle w:val="Heading2"/>
      </w:pPr>
      <w:bookmarkStart w:id="834" w:name="_Toc121"/>
      <w:r>
        <w:t>الخطب العمرية / أدب - عربي</w:t>
      </w:r>
      <w:bookmarkEnd w:id="834"/>
    </w:p>
    <w:p>
      <w:pPr>
        <w:pStyle w:val="BookText"/>
      </w:pPr>
      <w:r>
        <w:rPr>
          <w:rFonts w:ascii="Amiri" w:hAnsi="Amiri" w:eastAsia="Amiri" w:cs="Amiri"/>
          <w:lang w:bidi="ar-SA"/>
          <w:color w:val="111111"/>
          <w:sz w:val="28"/>
          <w:szCs w:val="28"/>
          <w:rtl/>
        </w:rPr>
        <w:t xml:space="preserve">المرشدي، عبد الرحمن بن عيسى (975 - 1037 ه)</w:t>
      </w:r>
    </w:p>
    <w:p>
      <w:pPr>
        <w:pStyle w:val="BookText"/>
      </w:pPr>
      <w:r>
        <w:rPr>
          <w:rFonts w:ascii="Times New Roman" w:hAnsi="Times New Roman" w:eastAsia="Times New Roman" w:cs="Times New Roman"/>
          <w:lang w:val="en-US" w:bidi="en-US"/>
          <w:color w:val="111111"/>
          <w:sz w:val="28"/>
          <w:szCs w:val="28"/>
          <w:rtl/>
        </w:rPr>
        <w:t xml:space="preserve">26657.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- 138</w:t>
      </w:r>
    </w:p>
    <w:p>
      <w:pPr>
        <w:pStyle w:val="BookText"/>
      </w:pPr>
      <w:r>
        <w:rPr>
          <w:rFonts w:ascii="Amiri" w:hAnsi="Amiri" w:eastAsia="Amiri" w:cs="Amiri"/>
          <w:lang w:bidi="ar-SA"/>
          <w:color w:val="111111"/>
          <w:sz w:val="28"/>
          <w:szCs w:val="28"/>
          <w:rtl/>
        </w:rPr>
        <w:t xml:space="preserve">أوّلها: الحمد لله الذي فجر ينابيع البلاغة من جداول السنة الخطباء على رؤوس المنابر</w:t>
      </w:r>
    </w:p>
    <w:p>
      <w:pPr>
        <w:pStyle w:val="BookText"/>
      </w:pPr>
      <w:r>
        <w:rPr>
          <w:rFonts w:ascii="IRNazanin" w:hAnsi="IRNazanin" w:eastAsia="IRNazanin" w:cs="IRNazanin"/>
          <w:lang w:bidi="fa-IR"/>
          <w:color w:val="111111"/>
          <w:sz w:val="28"/>
          <w:szCs w:val="28"/>
          <w:rtl/>
        </w:rPr>
        <w:t xml:space="preserve">کا: مجهول، تا: مجهول؛ ناقصة: الآخر؛ 180 ص، 7 / 14 * 4 / 20 سم [ف: 90]</w:t>
      </w:r>
    </w:p>
    <w:p>
      <w:pPr>
        <w:pStyle w:val="BookText"/>
      </w:pPr>
      <w:r>
        <w:rPr>
          <w:rFonts w:ascii="Amiri" w:hAnsi="Amiri" w:eastAsia="Amiri" w:cs="Amiri"/>
          <w:lang w:bidi="ar-SA"/>
          <w:color w:val="111111"/>
          <w:sz w:val="28"/>
          <w:szCs w:val="28"/>
          <w:rtl/>
        </w:rPr>
        <w:t xml:space="preserve">بغداد؛ مركز البحوث والدراسات؛ رقم المخطوط: 811 ع 524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21]</w:t>
      </w:r>
    </w:p>
    <w:p>
      <w:pPr>
        <w:pStyle w:val="Heading2"/>
      </w:pPr>
      <w:bookmarkStart w:id="835" w:name="_Toc122"/>
      <w:r>
        <w:t>الخطب في الجمعات والأعياد ومواطن أخرى / متفرقات - عربي</w:t>
      </w:r>
      <w:bookmarkEnd w:id="835"/>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Amiri" w:hAnsi="Amiri" w:eastAsia="Amiri" w:cs="Amiri"/>
          <w:lang w:bidi="ar-SA"/>
          <w:color w:val="111111"/>
          <w:sz w:val="28"/>
          <w:szCs w:val="28"/>
          <w:rtl/>
        </w:rPr>
        <w:t xml:space="preserve">تاريخ التأليف: 1067 ه</w:t>
      </w:r>
    </w:p>
    <w:p>
      <w:pPr>
        <w:pStyle w:val="BookText"/>
      </w:pPr>
      <w:r>
        <w:rPr>
          <w:rFonts w:ascii="IRNazanin" w:hAnsi="IRNazanin" w:eastAsia="IRNazanin" w:cs="IRNazanin"/>
          <w:lang w:bidi="fa-IR"/>
          <w:color w:val="111111"/>
          <w:sz w:val="28"/>
          <w:szCs w:val="28"/>
          <w:rtl/>
        </w:rPr>
        <w:t xml:space="preserve">[فنخا 13: 766-767 (5 نسخ)]</w:t>
      </w:r>
    </w:p>
    <w:p>
      <w:pPr>
        <w:pStyle w:val="BookText"/>
      </w:pPr>
      <w:r>
        <w:rPr>
          <w:rFonts w:ascii="Times New Roman" w:hAnsi="Times New Roman" w:eastAsia="Times New Roman" w:cs="Times New Roman"/>
          <w:lang w:val="en-US" w:bidi="en-US"/>
          <w:color w:val="111111"/>
          <w:sz w:val="28"/>
          <w:szCs w:val="28"/>
          <w:rtl/>
        </w:rPr>
        <w:t xml:space="preserve">26658.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2191</w:t>
      </w:r>
    </w:p>
    <w:p>
      <w:pPr>
        <w:pStyle w:val="BookText"/>
      </w:pPr>
      <w:r>
        <w:rPr>
          <w:rFonts w:ascii="Amiri" w:hAnsi="Amiri" w:eastAsia="Amiri" w:cs="Amiri"/>
          <w:lang w:bidi="ar-SA"/>
          <w:color w:val="111111"/>
          <w:sz w:val="28"/>
          <w:szCs w:val="28"/>
          <w:rtl/>
        </w:rPr>
        <w:t xml:space="preserve">أوّلها: الحمد لله الذي خلق الشمس والقمر دائبين في مرضاته ... واظنها للشيخ يوسف البحراني صاحب الحدائق</w:t>
      </w:r>
    </w:p>
    <w:p>
      <w:pPr>
        <w:pStyle w:val="BookText"/>
      </w:pPr>
      <w:r>
        <w:rPr>
          <w:rFonts w:ascii="Amiri" w:hAnsi="Amiri" w:eastAsia="Amiri" w:cs="Amiri"/>
          <w:lang w:bidi="ar-SA"/>
          <w:color w:val="111111"/>
          <w:sz w:val="28"/>
          <w:szCs w:val="28"/>
          <w:rtl/>
        </w:rPr>
        <w:t xml:space="preserve">نسخ، كا: السيّد محمّد محمّد شفيع الحسيني الطالقاني، تا: القرن 13 ه؛ 33 ق [ف: 2-454]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0" w:name="pg8252_52086"/>
    <w:bookmarkEnd w:id="50"/>
    <w:p>
      <w:pPr>
        <w:pStyle w:val="BookText"/>
      </w:pPr>
      <w:r>
        <w:rPr>
          <w:rFonts w:ascii="Amiri" w:hAnsi="Amiri" w:eastAsia="Amiri" w:cs="Amiri"/>
          <w:lang w:bidi="ar-SA"/>
          <w:color w:val="111111"/>
          <w:sz w:val="28"/>
          <w:szCs w:val="28"/>
          <w:rtl/>
        </w:rPr>
        <w:t xml:space="preserve">الخطب المنبرية - الخطب المنبرية</w:t>
      </w:r>
    </w:p>
    <w:p>
      <w:pPr>
        <w:pStyle w:val="Heading2"/>
      </w:pPr>
      <w:bookmarkStart w:id="836" w:name="_Toc123"/>
      <w:r>
        <w:t>الخطب المنبرية = التحفة العلية في الخطب المنبرية / أخلاق - عربي</w:t>
      </w:r>
      <w:bookmarkEnd w:id="836"/>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Times New Roman" w:hAnsi="Times New Roman" w:eastAsia="Times New Roman" w:cs="Times New Roman"/>
          <w:lang w:val="en-US" w:bidi="en-US"/>
          <w:color w:val="111111"/>
          <w:sz w:val="28"/>
          <w:szCs w:val="28"/>
          <w:rtl/>
        </w:rPr>
        <w:t xml:space="preserve">26659.</w:t>
      </w:r>
    </w:p>
    <w:p>
      <w:pPr>
        <w:pStyle w:val="BookText"/>
      </w:pPr>
      <w:r>
        <w:rPr>
          <w:rFonts w:ascii="Amiri" w:hAnsi="Amiri" w:eastAsia="Amiri" w:cs="Amiri"/>
          <w:lang w:bidi="ar-SA"/>
          <w:color w:val="111111"/>
          <w:sz w:val="28"/>
          <w:szCs w:val="28"/>
          <w:rtl/>
        </w:rPr>
        <w:t xml:space="preserve">بغداد؛ خزانة قاسم محمّد الرجب؛ رقم المخطوط: 344</w:t>
      </w:r>
    </w:p>
    <w:p>
      <w:pPr>
        <w:pStyle w:val="BookText"/>
      </w:pPr>
      <w:r>
        <w:rPr>
          <w:rFonts w:ascii="IRNazanin" w:hAnsi="IRNazanin" w:eastAsia="IRNazanin" w:cs="IRNazanin"/>
          <w:lang w:bidi="fa-IR"/>
          <w:color w:val="111111"/>
          <w:sz w:val="28"/>
          <w:szCs w:val="28"/>
          <w:rtl/>
        </w:rPr>
        <w:t xml:space="preserve">کا: مجهول، تا: مجهول :[ف 3-11]</w:t>
      </w:r>
    </w:p>
    <w:p>
      <w:pPr>
        <w:pStyle w:val="Heading2"/>
      </w:pPr>
      <w:bookmarkStart w:id="837" w:name="_Toc124"/>
      <w:r>
        <w:t>خطب منبرية = الخطب السنية مواعظ - عربي</w:t>
      </w:r>
      <w:bookmarkEnd w:id="837"/>
    </w:p>
    <w:p>
      <w:pPr>
        <w:pStyle w:val="BookText"/>
      </w:pPr>
      <w:r>
        <w:rPr>
          <w:rFonts w:ascii="Amiri" w:hAnsi="Amiri" w:eastAsia="Amiri" w:cs="Amiri"/>
          <w:lang w:bidi="ar-SA"/>
          <w:color w:val="111111"/>
          <w:sz w:val="28"/>
          <w:szCs w:val="28"/>
          <w:rtl/>
        </w:rPr>
        <w:t xml:space="preserve">الجوادي الموصلي، محمّد سعيد بن جرجيس (- 1243 ه)</w:t>
      </w:r>
    </w:p>
    <w:p>
      <w:pPr>
        <w:pStyle w:val="BookText"/>
      </w:pPr>
      <w:r>
        <w:rPr>
          <w:rFonts w:ascii="Amiri" w:hAnsi="Amiri" w:eastAsia="Amiri" w:cs="Amiri"/>
          <w:lang w:bidi="ar-SA"/>
          <w:color w:val="111111"/>
          <w:sz w:val="28"/>
          <w:szCs w:val="28"/>
          <w:rtl/>
        </w:rPr>
        <w:t xml:space="preserve">تاريخ التأليف: 1218 ه</w:t>
      </w:r>
    </w:p>
    <w:p>
      <w:pPr>
        <w:pStyle w:val="BookText"/>
      </w:pPr>
      <w:r>
        <w:rPr>
          <w:rFonts w:ascii="Times New Roman" w:hAnsi="Times New Roman" w:eastAsia="Times New Roman" w:cs="Times New Roman"/>
          <w:lang w:val="en-US" w:bidi="en-US"/>
          <w:color w:val="111111"/>
          <w:sz w:val="28"/>
          <w:szCs w:val="28"/>
          <w:rtl/>
        </w:rPr>
        <w:t xml:space="preserve">26660.</w:t>
      </w:r>
    </w:p>
    <w:p>
      <w:pPr>
        <w:pStyle w:val="BookText"/>
      </w:pPr>
      <w:r>
        <w:rPr>
          <w:rFonts w:ascii="Amiri" w:hAnsi="Amiri" w:eastAsia="Amiri" w:cs="Amiri"/>
          <w:lang w:bidi="ar-SA"/>
          <w:color w:val="111111"/>
          <w:sz w:val="28"/>
          <w:szCs w:val="28"/>
          <w:rtl/>
        </w:rPr>
        <w:t xml:space="preserve">الموصل؛ مكتبة الاوقاف العامة (موصل)؛ رقم المخطوط: 40</w:t>
      </w:r>
    </w:p>
    <w:p>
      <w:pPr>
        <w:pStyle w:val="BookText"/>
      </w:pPr>
      <w:r>
        <w:rPr>
          <w:rFonts w:ascii="Amiri" w:hAnsi="Amiri" w:eastAsia="Amiri" w:cs="Amiri"/>
          <w:lang w:bidi="ar-SA"/>
          <w:color w:val="111111"/>
          <w:sz w:val="28"/>
          <w:szCs w:val="28"/>
          <w:rtl/>
        </w:rPr>
        <w:t xml:space="preserve">أوّلها: الحمد لله الحق المبين القوي المتين ...</w:t>
      </w:r>
    </w:p>
    <w:p>
      <w:pPr>
        <w:pStyle w:val="BookText"/>
      </w:pPr>
      <w:r>
        <w:rPr>
          <w:rFonts w:ascii="IRNazanin" w:hAnsi="IRNazanin" w:eastAsia="IRNazanin" w:cs="IRNazanin"/>
          <w:lang w:bidi="fa-IR"/>
          <w:color w:val="111111"/>
          <w:sz w:val="28"/>
          <w:szCs w:val="28"/>
          <w:rtl/>
        </w:rPr>
        <w:t xml:space="preserve">کا: مجهول، تا: مجهول؛ 31 ق، 16 * 12 سم [الاوقاف العامة - موصل: 9-20]</w:t>
      </w:r>
    </w:p>
    <w:p>
      <w:pPr>
        <w:pStyle w:val="Heading2"/>
      </w:pPr>
      <w:bookmarkStart w:id="838" w:name="_Toc125"/>
      <w:r>
        <w:t>الخطب المنبرية في المواعظ العصرية / أخلاق - عربي</w:t>
      </w:r>
      <w:bookmarkEnd w:id="838"/>
    </w:p>
    <w:p>
      <w:pPr>
        <w:pStyle w:val="BookText"/>
      </w:pPr>
      <w:r>
        <w:rPr>
          <w:rFonts w:ascii="Amiri" w:hAnsi="Amiri" w:eastAsia="Amiri" w:cs="Amiri"/>
          <w:lang w:bidi="ar-SA"/>
          <w:color w:val="111111"/>
          <w:sz w:val="28"/>
          <w:szCs w:val="28"/>
          <w:rtl/>
        </w:rPr>
        <w:t xml:space="preserve">آل كاظم، محمّد علي</w:t>
      </w:r>
    </w:p>
    <w:p>
      <w:pPr>
        <w:pStyle w:val="BookText"/>
      </w:pPr>
      <w:r>
        <w:rPr>
          <w:rFonts w:ascii="Times New Roman" w:hAnsi="Times New Roman" w:eastAsia="Times New Roman" w:cs="Times New Roman"/>
          <w:lang w:val="en-US" w:bidi="en-US"/>
          <w:color w:val="111111"/>
          <w:sz w:val="28"/>
          <w:szCs w:val="28"/>
          <w:rtl/>
        </w:rPr>
        <w:t xml:space="preserve">26661.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1438</w:t>
      </w:r>
    </w:p>
    <w:p>
      <w:pPr>
        <w:pStyle w:val="BookText"/>
      </w:pPr>
      <w:r>
        <w:rPr>
          <w:rFonts w:ascii="Amiri" w:hAnsi="Amiri" w:eastAsia="Amiri" w:cs="Amiri"/>
          <w:lang w:bidi="ar-SA"/>
          <w:color w:val="111111"/>
          <w:sz w:val="28"/>
          <w:szCs w:val="28"/>
          <w:rtl/>
        </w:rPr>
        <w:t xml:space="preserve">كاتب = مؤلف، تا: 1332 ه؛ 45 ص، 8 * 23 سم [معجم المخطوطات النجفية: 319]</w:t>
      </w:r>
    </w:p>
    <w:p>
      <w:pPr>
        <w:pStyle w:val="Heading2"/>
      </w:pPr>
      <w:bookmarkStart w:id="839" w:name="_Toc126"/>
      <w:r>
        <w:t>خطب منبرية / مواعظ - عربي</w:t>
      </w:r>
      <w:bookmarkEnd w:id="83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26662.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5/18</w:t>
      </w:r>
    </w:p>
    <w:p>
      <w:pPr>
        <w:pStyle w:val="BookText"/>
      </w:pPr>
      <w:r>
        <w:rPr>
          <w:rFonts w:ascii="IRNazanin" w:hAnsi="IRNazanin" w:eastAsia="IRNazanin" w:cs="IRNazanin"/>
          <w:lang w:bidi="fa-IR"/>
          <w:color w:val="111111"/>
          <w:sz w:val="28"/>
          <w:szCs w:val="28"/>
          <w:rtl/>
        </w:rPr>
        <w:t xml:space="preserve">کا: مجهول، تا: مجهول 113 ق، 16 * 12 سم [الاوقاف العامة - موصل: 5-33]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8252_52089"/>
    <w:bookmarkEnd w:id="51"/>
    <w:p>
      <w:pPr>
        <w:pStyle w:val="BookText"/>
      </w:pPr>
      <w:r>
        <w:rPr>
          <w:rFonts w:ascii="Times New Roman" w:hAnsi="Times New Roman" w:eastAsia="Times New Roman" w:cs="Times New Roman"/>
          <w:lang w:val="en-US" w:bidi="en-US"/>
          <w:color w:val="111111"/>
          <w:sz w:val="28"/>
          <w:szCs w:val="28"/>
          <w:rtl/>
        </w:rPr>
        <w:t xml:space="preserve">26663.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5/19</w:t>
      </w:r>
    </w:p>
    <w:p>
      <w:pPr>
        <w:pStyle w:val="BookText"/>
      </w:pPr>
      <w:r>
        <w:rPr>
          <w:rFonts w:ascii="IRNazanin" w:hAnsi="IRNazanin" w:eastAsia="IRNazanin" w:cs="IRNazanin"/>
          <w:lang w:bidi="fa-IR"/>
          <w:color w:val="111111"/>
          <w:sz w:val="28"/>
          <w:szCs w:val="28"/>
          <w:rtl/>
        </w:rPr>
        <w:t xml:space="preserve">کا: مجهول، تا: مجهول؛ 82 ق، 21 * 15 سم [الاوقاف العامة - موصل: 5-33]</w:t>
      </w:r>
    </w:p>
    <w:p>
      <w:pPr>
        <w:pStyle w:val="BookText"/>
      </w:pPr>
      <w:r>
        <w:rPr>
          <w:rFonts w:ascii="Times New Roman" w:hAnsi="Times New Roman" w:eastAsia="Times New Roman" w:cs="Times New Roman"/>
          <w:lang w:val="en-US" w:bidi="en-US"/>
          <w:color w:val="111111"/>
          <w:sz w:val="28"/>
          <w:szCs w:val="28"/>
          <w:rtl/>
        </w:rPr>
        <w:t xml:space="preserve">26664.</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21 * 16 سم [الاوقاف العامة - موصل: 6-305]</w:t>
      </w:r>
    </w:p>
    <w:p>
      <w:pPr>
        <w:pStyle w:val="BookText"/>
      </w:pPr>
      <w:r>
        <w:rPr>
          <w:rFonts w:ascii="Times New Roman" w:hAnsi="Times New Roman" w:eastAsia="Times New Roman" w:cs="Times New Roman"/>
          <w:lang w:val="en-US" w:bidi="en-US"/>
          <w:color w:val="111111"/>
          <w:sz w:val="28"/>
          <w:szCs w:val="28"/>
          <w:rtl/>
        </w:rPr>
        <w:t xml:space="preserve">26665.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24/78/2</w:t>
      </w:r>
    </w:p>
    <w:p>
      <w:pPr>
        <w:pStyle w:val="BookText"/>
      </w:pPr>
      <w:r>
        <w:rPr>
          <w:rFonts w:ascii="IRNazanin" w:hAnsi="IRNazanin" w:eastAsia="IRNazanin" w:cs="IRNazanin"/>
          <w:lang w:bidi="fa-IR"/>
          <w:color w:val="111111"/>
          <w:sz w:val="28"/>
          <w:szCs w:val="28"/>
          <w:rtl/>
        </w:rPr>
        <w:t xml:space="preserve">کا: مجهول، تا: مجهول؛ 12 * 23 سم [الاوقاف العامة - موصل: 5-278]</w:t>
      </w:r>
    </w:p>
    <w:p>
      <w:pPr>
        <w:pStyle w:val="BookText"/>
      </w:pPr>
      <w:r>
        <w:rPr>
          <w:rFonts w:ascii="Times New Roman" w:hAnsi="Times New Roman" w:eastAsia="Times New Roman" w:cs="Times New Roman"/>
          <w:lang w:val="en-US" w:bidi="en-US"/>
          <w:color w:val="111111"/>
          <w:sz w:val="28"/>
          <w:szCs w:val="28"/>
          <w:rtl/>
        </w:rPr>
        <w:t xml:space="preserve">26666.</w:t>
      </w:r>
    </w:p>
    <w:p>
      <w:pPr>
        <w:pStyle w:val="BookText"/>
      </w:pPr>
      <w:r>
        <w:rPr>
          <w:rFonts w:ascii="Amiri" w:hAnsi="Amiri" w:eastAsia="Amiri" w:cs="Amiri"/>
          <w:lang w:bidi="ar-SA"/>
          <w:color w:val="111111"/>
          <w:sz w:val="28"/>
          <w:szCs w:val="28"/>
          <w:rtl/>
        </w:rPr>
        <w:t xml:space="preserve">الموصل؛ سعيد الديوه جي؛ رقم المخطوط: 209/4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9-226]</w:t>
      </w:r>
    </w:p>
    <w:p>
      <w:pPr>
        <w:pStyle w:val="BookText"/>
      </w:pPr>
      <w:r>
        <w:rPr>
          <w:rFonts w:ascii="Times New Roman" w:hAnsi="Times New Roman" w:eastAsia="Times New Roman" w:cs="Times New Roman"/>
          <w:lang w:val="en-US" w:bidi="en-US"/>
          <w:color w:val="111111"/>
          <w:sz w:val="28"/>
          <w:szCs w:val="28"/>
          <w:rtl/>
        </w:rPr>
        <w:t xml:space="preserve">26667.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16/11/3</w:t>
      </w:r>
    </w:p>
    <w:p>
      <w:pPr>
        <w:pStyle w:val="BookText"/>
      </w:pPr>
      <w:r>
        <w:rPr>
          <w:rFonts w:ascii="IRNazanin" w:hAnsi="IRNazanin" w:eastAsia="IRNazanin" w:cs="IRNazanin"/>
          <w:lang w:bidi="fa-IR"/>
          <w:color w:val="111111"/>
          <w:sz w:val="28"/>
          <w:szCs w:val="28"/>
          <w:rtl/>
        </w:rPr>
        <w:t xml:space="preserve">کا: مجهول، تا: مجهول؛ 15 * 21 سم [الاوقاف العامة - موصل: 5-88]</w:t>
      </w:r>
    </w:p>
    <w:p>
      <w:pPr>
        <w:pStyle w:val="Heading2"/>
      </w:pPr>
      <w:bookmarkStart w:id="840" w:name="_Toc127"/>
      <w:r>
        <w:t>خطب منبرية بحسب الأشهر القمرية / مواعظ - عربي</w:t>
      </w:r>
      <w:bookmarkEnd w:id="840"/>
    </w:p>
    <w:p>
      <w:pPr>
        <w:pStyle w:val="BookText"/>
      </w:pPr>
      <w:r>
        <w:rPr>
          <w:rFonts w:ascii="Times New Roman" w:hAnsi="Times New Roman" w:eastAsia="Times New Roman" w:cs="Times New Roman"/>
          <w:lang w:val="en-US" w:bidi="en-US"/>
          <w:color w:val="111111"/>
          <w:sz w:val="28"/>
          <w:szCs w:val="28"/>
          <w:rtl/>
        </w:rPr>
        <w:t xml:space="preserve">26668.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24/36/5</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5-247]</w:t>
      </w:r>
    </w:p>
    <w:p>
      <w:pPr>
        <w:pStyle w:val="Heading2"/>
      </w:pPr>
      <w:bookmarkStart w:id="841" w:name="_Toc128"/>
      <w:r>
        <w:t>خطب منبرية على عدد الأشهر والعيدين / مواعظ - عربي</w:t>
      </w:r>
      <w:bookmarkEnd w:id="841"/>
    </w:p>
    <w:p>
      <w:pPr>
        <w:pStyle w:val="BookText"/>
      </w:pPr>
      <w:r>
        <w:rPr>
          <w:rFonts w:ascii="Times New Roman" w:hAnsi="Times New Roman" w:eastAsia="Times New Roman" w:cs="Times New Roman"/>
          <w:lang w:val="en-US" w:bidi="en-US"/>
          <w:color w:val="111111"/>
          <w:sz w:val="28"/>
          <w:szCs w:val="28"/>
          <w:rtl/>
        </w:rPr>
        <w:t xml:space="preserve">26669.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4/7</w:t>
      </w:r>
    </w:p>
    <w:p>
      <w:pPr>
        <w:pStyle w:val="BookText"/>
      </w:pPr>
      <w:r>
        <w:rPr>
          <w:rFonts w:ascii="Amiri" w:hAnsi="Amiri" w:eastAsia="Amiri" w:cs="Amiri"/>
          <w:lang w:bidi="ar-SA"/>
          <w:color w:val="111111"/>
          <w:sz w:val="28"/>
          <w:szCs w:val="28"/>
          <w:rtl/>
        </w:rPr>
        <w:t xml:space="preserve">أوّلها: الحمد لله الذي قدر الشهور والأيام ...</w:t>
      </w:r>
    </w:p>
    <w:p>
      <w:pPr>
        <w:pStyle w:val="BookText"/>
      </w:pPr>
      <w:r>
        <w:rPr>
          <w:rFonts w:ascii="IRNazanin" w:hAnsi="IRNazanin" w:eastAsia="IRNazanin" w:cs="IRNazanin"/>
          <w:lang w:bidi="fa-IR"/>
          <w:color w:val="111111"/>
          <w:sz w:val="28"/>
          <w:szCs w:val="28"/>
          <w:rtl/>
        </w:rPr>
        <w:t xml:space="preserve">کا: مجهول، تا: مجهول؛ 80 ق، 18 * 12 سم [الاوقاف العامة - موصل: 8-65]</w:t>
      </w:r>
    </w:p>
    <w:p>
      <w:pPr>
        <w:pStyle w:val="Heading2"/>
      </w:pPr>
      <w:bookmarkStart w:id="842" w:name="_Toc129"/>
      <w:r>
        <w:t>خطب منبرية مع أدعية وصلوات = ديوان خطب / مواعظ - عربي</w:t>
      </w:r>
      <w:bookmarkEnd w:id="842"/>
    </w:p>
    <w:p>
      <w:pPr>
        <w:pStyle w:val="BookText"/>
      </w:pPr>
      <w:r>
        <w:rPr>
          <w:rFonts w:ascii="Amiri" w:hAnsi="Amiri" w:eastAsia="Amiri" w:cs="Amiri"/>
          <w:lang w:bidi="ar-SA"/>
          <w:color w:val="111111"/>
          <w:sz w:val="28"/>
          <w:szCs w:val="28"/>
          <w:rtl/>
        </w:rPr>
        <w:t xml:space="preserve">الشالجي، صالح (- 1251 ه)</w:t>
      </w:r>
    </w:p>
    <w:p>
      <w:pPr>
        <w:pStyle w:val="BookText"/>
      </w:pPr>
      <w:r>
        <w:rPr>
          <w:rFonts w:ascii="Times New Roman" w:hAnsi="Times New Roman" w:eastAsia="Times New Roman" w:cs="Times New Roman"/>
          <w:lang w:val="en-US" w:bidi="en-US"/>
          <w:color w:val="111111"/>
          <w:sz w:val="28"/>
          <w:szCs w:val="28"/>
          <w:rtl/>
        </w:rPr>
        <w:t xml:space="preserve">26670.</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15/1</w:t>
      </w:r>
    </w:p>
    <w:p>
      <w:pPr>
        <w:pStyle w:val="BookText"/>
      </w:pPr>
      <w:r>
        <w:rPr>
          <w:rFonts w:ascii="IRNazanin" w:hAnsi="IRNazanin" w:eastAsia="IRNazanin" w:cs="IRNazanin"/>
          <w:lang w:bidi="fa-IR"/>
          <w:color w:val="111111"/>
          <w:sz w:val="28"/>
          <w:szCs w:val="28"/>
          <w:rtl/>
        </w:rPr>
        <w:t xml:space="preserve">کا: مجهول، تا: مجهول؛ 19 * 12 سم [الاوقاف العامة - موصل: 6-138]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8252_52092"/>
    <w:bookmarkEnd w:id="52"/>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4 فلم 1 تصویر 1</w:t>
      </w:r>
    </w:p>
    <w:p>
      <w:pPr>
        <w:pStyle w:val="BookText"/>
      </w:pPr>
      <w:r>
        <w:rPr>
          <w:rFonts w:ascii="Amiri" w:hAnsi="Amiri" w:eastAsia="Amiri" w:cs="Amiri"/>
          <w:lang w:bidi="ar-SA"/>
          <w:color w:val="111111"/>
          <w:sz w:val="28"/>
          <w:szCs w:val="28"/>
          <w:rtl/>
        </w:rPr>
        <w:t xml:space="preserve">مصدر التصوير: النسخة السابقة نفسها؛ كا: مجهول، تا: القرن 13 ه، عدد الصور 134 [المخطوطات المصورة - ف: 67]</w:t>
      </w:r>
    </w:p>
    <w:p>
      <w:pPr>
        <w:pStyle w:val="Heading2"/>
      </w:pPr>
      <w:bookmarkStart w:id="843" w:name="_Toc130"/>
      <w:r>
        <w:t>الخطب النادرة في قرب الآخرة / مواعظ - عربي</w:t>
      </w:r>
      <w:bookmarkEnd w:id="843"/>
    </w:p>
    <w:p>
      <w:pPr>
        <w:pStyle w:val="BookText"/>
      </w:pPr>
      <w:r>
        <w:rPr>
          <w:rFonts w:ascii="Amiri" w:hAnsi="Amiri" w:eastAsia="Amiri" w:cs="Amiri"/>
          <w:lang w:bidi="ar-SA"/>
          <w:color w:val="111111"/>
          <w:sz w:val="28"/>
          <w:szCs w:val="28"/>
          <w:rtl/>
        </w:rPr>
        <w:t xml:space="preserve">الفضلي البغدادي، عبد الرّحمن بن جواد (القرن 14 ه)</w:t>
      </w:r>
    </w:p>
    <w:p>
      <w:pPr>
        <w:pStyle w:val="BookText"/>
      </w:pPr>
      <w:r>
        <w:rPr>
          <w:rFonts w:ascii="Times New Roman" w:hAnsi="Times New Roman" w:eastAsia="Times New Roman" w:cs="Times New Roman"/>
          <w:lang w:val="en-US" w:bidi="en-US"/>
          <w:color w:val="111111"/>
          <w:sz w:val="28"/>
          <w:szCs w:val="28"/>
          <w:rtl/>
        </w:rPr>
        <w:t xml:space="preserve">26671.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26</w:t>
      </w:r>
    </w:p>
    <w:p>
      <w:pPr>
        <w:pStyle w:val="BookText"/>
      </w:pPr>
      <w:r>
        <w:rPr>
          <w:rFonts w:ascii="Amiri" w:hAnsi="Amiri" w:eastAsia="Amiri" w:cs="Amiri"/>
          <w:lang w:bidi="ar-SA"/>
          <w:color w:val="111111"/>
          <w:sz w:val="28"/>
          <w:szCs w:val="28"/>
          <w:rtl/>
        </w:rPr>
        <w:t xml:space="preserve">أوّلها: الحمد الله المعجز بنظم كلامه بلغاء الانام</w:t>
      </w:r>
    </w:p>
    <w:p>
      <w:pPr>
        <w:pStyle w:val="BookText"/>
      </w:pPr>
      <w:r>
        <w:rPr>
          <w:rFonts w:ascii="IRNazanin" w:hAnsi="IRNazanin" w:eastAsia="IRNazanin" w:cs="IRNazanin"/>
          <w:lang w:bidi="fa-IR"/>
          <w:color w:val="111111"/>
          <w:sz w:val="28"/>
          <w:szCs w:val="28"/>
          <w:rtl/>
        </w:rPr>
        <w:t xml:space="preserve">قد جعل لكل شهر من شهور السنة اربع خطب؛ نسخ، کا: مجهول تا: في 9 ربیع الأول 1339 ه؛ 136 ص، 15 س، 12 * 18 سم [ف: 25]</w:t>
      </w:r>
    </w:p>
    <w:p>
      <w:pPr>
        <w:pStyle w:val="BookText"/>
      </w:pPr>
      <w:r>
        <w:rPr>
          <w:rFonts w:ascii="Times New Roman" w:hAnsi="Times New Roman" w:eastAsia="Times New Roman" w:cs="Times New Roman"/>
          <w:lang w:val="en-US" w:bidi="en-US"/>
          <w:color w:val="111111"/>
          <w:sz w:val="28"/>
          <w:szCs w:val="28"/>
          <w:rtl/>
        </w:rPr>
        <w:t xml:space="preserve">26672.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4345</w:t>
      </w:r>
    </w:p>
    <w:p>
      <w:pPr>
        <w:pStyle w:val="BookText"/>
      </w:pPr>
      <w:r>
        <w:rPr>
          <w:rFonts w:ascii="Amiri" w:hAnsi="Amiri" w:eastAsia="Amiri" w:cs="Amiri"/>
          <w:lang w:bidi="ar-SA"/>
          <w:color w:val="111111"/>
          <w:sz w:val="28"/>
          <w:szCs w:val="28"/>
          <w:rtl/>
        </w:rPr>
        <w:t xml:space="preserve">كا: مجهول، تا: 1339 ه؛ 148 ص [ف: 1-150]</w:t>
      </w:r>
    </w:p>
    <w:p>
      <w:pPr>
        <w:pStyle w:val="Heading2"/>
      </w:pPr>
      <w:bookmarkStart w:id="844" w:name="_Toc131"/>
      <w:r>
        <w:t>الخطب النباتية / مواعظ - عربي</w:t>
      </w:r>
      <w:bookmarkEnd w:id="844"/>
    </w:p>
    <w:p>
      <w:pPr>
        <w:pStyle w:val="BookText"/>
      </w:pPr>
      <w:r>
        <w:rPr>
          <w:rFonts w:ascii="Amiri" w:hAnsi="Amiri" w:eastAsia="Amiri" w:cs="Amiri"/>
          <w:lang w:bidi="ar-SA"/>
          <w:color w:val="111111"/>
          <w:sz w:val="28"/>
          <w:szCs w:val="28"/>
          <w:rtl/>
        </w:rPr>
        <w:t xml:space="preserve">ابن نباتة، عبد الرحيم بن محمد (335 - 374 ه)</w:t>
      </w:r>
    </w:p>
    <w:p>
      <w:pPr>
        <w:pStyle w:val="BookText"/>
      </w:pPr>
      <w:r>
        <w:rPr>
          <w:rFonts w:ascii="Amiri" w:hAnsi="Amiri" w:eastAsia="Amiri" w:cs="Amiri"/>
          <w:lang w:bidi="ar-SA"/>
          <w:color w:val="111111"/>
          <w:sz w:val="28"/>
          <w:szCs w:val="28"/>
          <w:rtl/>
        </w:rPr>
        <w:t xml:space="preserve">أوّله: أخبرنا الشيخ الإمام ... قال: أخبرنا أبي محمّد قال: أخبرنا أبي خطيب الخطباء أبو يحيى عبد الرحيم بن محمّد بن إسماعيل بن نباتة ...</w:t>
      </w:r>
    </w:p>
    <w:p>
      <w:pPr>
        <w:pStyle w:val="BookText"/>
      </w:pPr>
      <w:r>
        <w:rPr>
          <w:rFonts w:ascii="Amiri" w:hAnsi="Amiri" w:eastAsia="Amiri" w:cs="Amiri"/>
          <w:lang w:bidi="ar-SA"/>
          <w:color w:val="111111"/>
          <w:sz w:val="28"/>
          <w:szCs w:val="28"/>
          <w:rtl/>
        </w:rPr>
        <w:t xml:space="preserve">آخره: واستغفر الله العظيم لي ولكم وله ولجميع المسلمين، برحمتك يا أرحم الراحمين.</w:t>
      </w:r>
    </w:p>
    <w:p>
      <w:pPr>
        <w:pStyle w:val="BookText"/>
      </w:pPr>
      <w:r>
        <w:rPr>
          <w:rFonts w:ascii="IRNazanin" w:hAnsi="IRNazanin" w:eastAsia="IRNazanin" w:cs="IRNazanin"/>
          <w:lang w:bidi="fa-IR"/>
          <w:color w:val="111111"/>
          <w:sz w:val="28"/>
          <w:szCs w:val="28"/>
          <w:rtl/>
        </w:rPr>
        <w:t xml:space="preserve">طبع: مصر، 1302 ه؛ بیروت 1311 ه؛ هند 1376 ه؛ بولاق 1300، 1310، 1312 ه</w:t>
      </w:r>
    </w:p>
    <w:p>
      <w:pPr>
        <w:pStyle w:val="BookText"/>
      </w:pPr>
      <w:r>
        <w:rPr>
          <w:rFonts w:ascii="Amiri" w:hAnsi="Amiri" w:eastAsia="Amiri" w:cs="Amiri"/>
          <w:lang w:bidi="ar-SA"/>
          <w:color w:val="111111"/>
          <w:sz w:val="28"/>
          <w:szCs w:val="28"/>
          <w:rtl/>
        </w:rPr>
        <w:t xml:space="preserve">[فنخا 13: 768 (2 نسخة)]</w:t>
      </w:r>
    </w:p>
    <w:p>
      <w:pPr>
        <w:pStyle w:val="BookText"/>
      </w:pPr>
      <w:r>
        <w:rPr>
          <w:rFonts w:ascii="Times New Roman" w:hAnsi="Times New Roman" w:eastAsia="Times New Roman" w:cs="Times New Roman"/>
          <w:lang w:val="en-US" w:bidi="en-US"/>
          <w:color w:val="111111"/>
          <w:sz w:val="28"/>
          <w:szCs w:val="28"/>
          <w:rtl/>
        </w:rPr>
        <w:t xml:space="preserve">26673.</w:t>
      </w:r>
    </w:p>
    <w:p>
      <w:pPr>
        <w:pStyle w:val="BookText"/>
      </w:pPr>
      <w:r>
        <w:rPr>
          <w:rFonts w:ascii="Amiri" w:hAnsi="Amiri" w:eastAsia="Amiri" w:cs="Amiri"/>
          <w:lang w:bidi="ar-SA"/>
          <w:color w:val="111111"/>
          <w:sz w:val="28"/>
          <w:szCs w:val="28"/>
          <w:rtl/>
        </w:rPr>
        <w:t xml:space="preserve">بغداد؛ خزانة قاسم محمّد الرجب؛ رقم المخطوط: 85</w:t>
      </w:r>
    </w:p>
    <w:p>
      <w:pPr>
        <w:pStyle w:val="BookText"/>
      </w:pPr>
      <w:r>
        <w:rPr>
          <w:rFonts w:ascii="Amiri" w:hAnsi="Amiri" w:eastAsia="Amiri" w:cs="Amiri"/>
          <w:lang w:bidi="ar-SA"/>
          <w:color w:val="111111"/>
          <w:sz w:val="28"/>
          <w:szCs w:val="28"/>
          <w:rtl/>
        </w:rPr>
        <w:t xml:space="preserve">كا: أبي عبد الله محمّد بن علي بن مظفر النقاش البغدادي، تا: 599 ه [ف: 1-11]</w:t>
      </w:r>
    </w:p>
    <w:p>
      <w:pPr>
        <w:pStyle w:val="BookText"/>
      </w:pPr>
      <w:r>
        <w:rPr>
          <w:rFonts w:ascii="Times New Roman" w:hAnsi="Times New Roman" w:eastAsia="Times New Roman" w:cs="Times New Roman"/>
          <w:lang w:val="en-US" w:bidi="en-US"/>
          <w:color w:val="111111"/>
          <w:sz w:val="28"/>
          <w:szCs w:val="28"/>
          <w:rtl/>
        </w:rPr>
        <w:t xml:space="preserve">26674.</w:t>
      </w:r>
    </w:p>
    <w:p>
      <w:pPr>
        <w:pStyle w:val="BookText"/>
      </w:pPr>
      <w:r>
        <w:rPr>
          <w:rFonts w:ascii="IRNazanin" w:hAnsi="IRNazanin" w:eastAsia="IRNazanin" w:cs="IRNazanin"/>
          <w:lang w:bidi="fa-IR"/>
          <w:color w:val="111111"/>
          <w:sz w:val="28"/>
          <w:szCs w:val="28"/>
          <w:rtl/>
        </w:rPr>
        <w:t xml:space="preserve">بغداد؛ دار المخطوطات؛ رقم المخطوط: 33809</w:t>
      </w:r>
    </w:p>
    <w:p>
      <w:pPr>
        <w:pStyle w:val="BookText"/>
      </w:pPr>
      <w:r>
        <w:rPr>
          <w:rFonts w:ascii="IRNazanin" w:hAnsi="IRNazanin" w:eastAsia="IRNazanin" w:cs="IRNazanin"/>
          <w:lang w:bidi="fa-IR"/>
          <w:color w:val="111111"/>
          <w:sz w:val="28"/>
          <w:szCs w:val="28"/>
          <w:rtl/>
        </w:rPr>
        <w:t xml:space="preserve">کا: مجهول، تا: القرن 7 ه؛ ناقصة: الأول والوسط والآخر؛ 178 ص، 20 س، 17 * 23 سم [المتحف العراقي - ف: الأدب -157]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26675.</w:t>
      </w:r>
    </w:p>
    <w:p>
      <w:pPr>
        <w:pStyle w:val="BookText"/>
      </w:pPr>
      <w:r>
        <w:rPr>
          <w:rFonts w:ascii="IRNazanin" w:hAnsi="IRNazanin" w:eastAsia="IRNazanin" w:cs="IRNazanin"/>
          <w:lang w:bidi="fa-IR"/>
          <w:color w:val="111111"/>
          <w:sz w:val="28"/>
          <w:szCs w:val="28"/>
          <w:rtl/>
        </w:rPr>
        <w:t xml:space="preserve">بغداد؛ دار المخطوطات؛ رقم المخطوط: 1498</w:t>
      </w:r>
    </w:p>
    <w:p>
      <w:pPr>
        <w:pStyle w:val="BookText"/>
      </w:pPr>
      <w:r>
        <w:rPr>
          <w:rFonts w:ascii="Amiri" w:hAnsi="Amiri" w:eastAsia="Amiri" w:cs="Amiri"/>
          <w:lang w:bidi="ar-SA"/>
          <w:color w:val="111111"/>
          <w:sz w:val="28"/>
          <w:szCs w:val="28"/>
          <w:rtl/>
        </w:rPr>
        <w:t xml:space="preserve">أصناف الفطر، ومحيي</w:t>
      </w:r>
    </w:p>
    <w:p>
      <w:pPr>
        <w:pStyle w:val="BookText"/>
      </w:pPr>
      <w:r>
        <w:rPr>
          <w:rFonts w:ascii="Amiri" w:hAnsi="Amiri" w:eastAsia="Amiri" w:cs="Amiri"/>
          <w:lang w:bidi="ar-SA"/>
          <w:color w:val="111111"/>
          <w:sz w:val="28"/>
          <w:szCs w:val="28"/>
          <w:rtl/>
        </w:rPr>
        <w:t xml:space="preserve">أوّلها: الحمد لله منيء الأرض بوابل المطر، الغالب على ما بطن</w:t>
      </w:r>
    </w:p>
    <w:p>
      <w:pPr>
        <w:pStyle w:val="BookText"/>
      </w:pPr>
      <w:r>
        <w:rPr>
          <w:rFonts w:ascii="IRNazanin" w:hAnsi="IRNazanin" w:eastAsia="IRNazanin" w:cs="IRNazanin"/>
          <w:lang w:bidi="fa-IR"/>
          <w:color w:val="111111"/>
          <w:sz w:val="28"/>
          <w:szCs w:val="28"/>
          <w:rtl/>
        </w:rPr>
        <w:t xml:space="preserve">نسخ، کا: مجهول، تا: القرن 8 ه؛ 411 ص، 15 س، 5 / 17 * 25 سم [المتحف العراقي - ف: الأدب - 158]</w:t>
      </w:r>
    </w:p>
    <w:p>
      <w:pPr>
        <w:pStyle w:val="BookText"/>
      </w:pPr>
      <w:r>
        <w:rPr>
          <w:rFonts w:ascii="Times New Roman" w:hAnsi="Times New Roman" w:eastAsia="Times New Roman" w:cs="Times New Roman"/>
          <w:lang w:val="en-US" w:bidi="en-US"/>
          <w:color w:val="111111"/>
          <w:sz w:val="28"/>
          <w:szCs w:val="28"/>
          <w:rtl/>
        </w:rPr>
        <w:t xml:space="preserve">26676.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w:t>
      </w:r>
    </w:p>
    <w:p>
      <w:pPr>
        <w:pStyle w:val="BookText"/>
      </w:pPr>
      <w:r>
        <w:rPr>
          <w:rFonts w:ascii="Amiri" w:hAnsi="Amiri" w:eastAsia="Amiri" w:cs="Amiri"/>
          <w:lang w:bidi="ar-SA"/>
          <w:color w:val="111111"/>
          <w:sz w:val="28"/>
          <w:szCs w:val="28"/>
          <w:rtl/>
        </w:rPr>
        <w:t xml:space="preserve">أوّلها: الخطبة الأولى لشهر المحرم الحرام: الحمد لله منشيء أصناف الفطر ومحيي الارض بوابل المطر ...</w:t>
      </w:r>
    </w:p>
    <w:p>
      <w:pPr>
        <w:pStyle w:val="BookText"/>
      </w:pPr>
      <w:r>
        <w:rPr>
          <w:rFonts w:ascii="IRNazanin" w:hAnsi="IRNazanin" w:eastAsia="IRNazanin" w:cs="IRNazanin"/>
          <w:lang w:bidi="fa-IR"/>
          <w:color w:val="111111"/>
          <w:sz w:val="28"/>
          <w:szCs w:val="28"/>
          <w:rtl/>
        </w:rPr>
        <w:t xml:space="preserve">قسم منه؛ معتاد، كا: عبد الله بن محمّد بناسم عیل، تا: 6 ربيع الأول 1196 ه، 145 ق، 13 س، 17 * 24 سم [ف: 24]</w:t>
      </w:r>
    </w:p>
    <w:p>
      <w:pPr>
        <w:pStyle w:val="BookText"/>
      </w:pPr>
      <w:r>
        <w:rPr>
          <w:rFonts w:ascii="Times New Roman" w:hAnsi="Times New Roman" w:eastAsia="Times New Roman" w:cs="Times New Roman"/>
          <w:lang w:val="en-US" w:bidi="en-US"/>
          <w:color w:val="111111"/>
          <w:sz w:val="28"/>
          <w:szCs w:val="28"/>
          <w:rtl/>
        </w:rPr>
        <w:t xml:space="preserve">26677.</w:t>
      </w:r>
    </w:p>
    <w:p>
      <w:pPr>
        <w:pStyle w:val="BookText"/>
      </w:pPr>
      <w:r>
        <w:rPr>
          <w:rFonts w:ascii="IRNazanin" w:hAnsi="IRNazanin" w:eastAsia="IRNazanin" w:cs="IRNazanin"/>
          <w:lang w:bidi="fa-IR"/>
          <w:color w:val="111111"/>
          <w:sz w:val="28"/>
          <w:szCs w:val="28"/>
          <w:rtl/>
        </w:rPr>
        <w:t xml:space="preserve">بغداد؛ دار المخطوطات؛ رقم المخطوط: 6179</w:t>
      </w:r>
    </w:p>
    <w:p>
      <w:pPr>
        <w:pStyle w:val="BookText"/>
      </w:pPr>
      <w:r>
        <w:rPr>
          <w:rFonts w:ascii="IRNazanin" w:hAnsi="IRNazanin" w:eastAsia="IRNazanin" w:cs="IRNazanin"/>
          <w:lang w:bidi="fa-IR"/>
          <w:color w:val="111111"/>
          <w:sz w:val="28"/>
          <w:szCs w:val="28"/>
          <w:rtl/>
        </w:rPr>
        <w:t xml:space="preserve">کا: عبد الله بن محمّد بن إسماعيل، تا: 1196 ه؛ 290 ص، 13 س، 17 * 24 سم [المتحف العراقي - ف: الأدب - 158]</w:t>
      </w:r>
    </w:p>
    <w:p>
      <w:pPr>
        <w:pStyle w:val="BookText"/>
      </w:pPr>
      <w:r>
        <w:rPr>
          <w:rFonts w:ascii="Times New Roman" w:hAnsi="Times New Roman" w:eastAsia="Times New Roman" w:cs="Times New Roman"/>
          <w:lang w:val="en-US" w:bidi="en-US"/>
          <w:color w:val="111111"/>
          <w:sz w:val="28"/>
          <w:szCs w:val="28"/>
          <w:rtl/>
        </w:rPr>
        <w:t xml:space="preserve">26678.</w:t>
      </w:r>
    </w:p>
    <w:p>
      <w:pPr>
        <w:pStyle w:val="BookText"/>
      </w:pPr>
      <w:r>
        <w:rPr>
          <w:rFonts w:ascii="Amiri" w:hAnsi="Amiri" w:eastAsia="Amiri" w:cs="Amiri"/>
          <w:lang w:bidi="ar-SA"/>
          <w:color w:val="111111"/>
          <w:sz w:val="28"/>
          <w:szCs w:val="28"/>
          <w:rtl/>
        </w:rPr>
        <w:t xml:space="preserve">بغداد؛ مركز البحوث والدراسات؛ رقم المخطوط: 810 آ 822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1196 ه؛ 151 ص [(مصورات) - ف: 20]</w:t>
      </w:r>
    </w:p>
    <w:p>
      <w:pPr>
        <w:pStyle w:val="BookText"/>
      </w:pPr>
      <w:r>
        <w:rPr>
          <w:rFonts w:ascii="Times New Roman" w:hAnsi="Times New Roman" w:eastAsia="Times New Roman" w:cs="Times New Roman"/>
          <w:lang w:val="en-US" w:bidi="en-US"/>
          <w:color w:val="111111"/>
          <w:sz w:val="28"/>
          <w:szCs w:val="28"/>
          <w:rtl/>
        </w:rPr>
        <w:t xml:space="preserve">26679.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4797</w:t>
      </w:r>
    </w:p>
    <w:p>
      <w:pPr>
        <w:pStyle w:val="BookText"/>
      </w:pPr>
      <w:r>
        <w:rPr>
          <w:rFonts w:ascii="IRNazanin" w:hAnsi="IRNazanin" w:eastAsia="IRNazanin" w:cs="IRNazanin"/>
          <w:lang w:bidi="fa-IR"/>
          <w:color w:val="111111"/>
          <w:sz w:val="28"/>
          <w:szCs w:val="28"/>
          <w:rtl/>
        </w:rPr>
        <w:t xml:space="preserve">کا: مجهول، تا: مجهول 165 ص [ف: 1-165]</w:t>
      </w:r>
    </w:p>
    <w:p>
      <w:pPr>
        <w:pStyle w:val="BookText"/>
      </w:pPr>
      <w:r>
        <w:rPr>
          <w:rFonts w:ascii="Times New Roman" w:hAnsi="Times New Roman" w:eastAsia="Times New Roman" w:cs="Times New Roman"/>
          <w:lang w:val="en-US" w:bidi="en-US"/>
          <w:color w:val="111111"/>
          <w:sz w:val="28"/>
          <w:szCs w:val="28"/>
          <w:rtl/>
        </w:rPr>
        <w:t xml:space="preserve">26680.</w:t>
      </w:r>
    </w:p>
    <w:p>
      <w:pPr>
        <w:pStyle w:val="BookText"/>
      </w:pPr>
      <w:r>
        <w:rPr>
          <w:rFonts w:ascii="Amiri" w:hAnsi="Amiri" w:eastAsia="Amiri" w:cs="Amiri"/>
          <w:lang w:bidi="ar-SA"/>
          <w:color w:val="111111"/>
          <w:sz w:val="28"/>
          <w:szCs w:val="28"/>
          <w:rtl/>
        </w:rPr>
        <w:t xml:space="preserve">بغداد؛ مكتبة الأوقاف العامة؛ رقم المخطوط: 4860</w:t>
      </w:r>
    </w:p>
    <w:p>
      <w:pPr>
        <w:pStyle w:val="BookText"/>
      </w:pPr>
      <w:r>
        <w:rPr>
          <w:rFonts w:ascii="Amiri" w:hAnsi="Amiri" w:eastAsia="Amiri" w:cs="Amiri"/>
          <w:lang w:bidi="ar-SA"/>
          <w:color w:val="111111"/>
          <w:sz w:val="28"/>
          <w:szCs w:val="28"/>
          <w:rtl/>
        </w:rPr>
        <w:t xml:space="preserve">أوّلها: قال الشيخ الإمام ... قال خطبة يذكر فيها استقبال السنة ... في آخرها خطبة في (النكاح) ...</w:t>
      </w:r>
    </w:p>
    <w:p>
      <w:pPr>
        <w:pStyle w:val="BookText"/>
      </w:pPr>
      <w:r>
        <w:rPr>
          <w:rFonts w:ascii="IRNazanin" w:hAnsi="IRNazanin" w:eastAsia="IRNazanin" w:cs="IRNazanin"/>
          <w:lang w:bidi="fa-IR"/>
          <w:color w:val="111111"/>
          <w:sz w:val="28"/>
          <w:szCs w:val="28"/>
          <w:rtl/>
        </w:rPr>
        <w:t xml:space="preserve">کا: مجهول، تا: مجهول؛ 108 ق، 12 * 19 سم [ف: 3-17]</w:t>
      </w:r>
    </w:p>
    <w:p>
      <w:pPr>
        <w:pStyle w:val="BookText"/>
      </w:pPr>
      <w:r>
        <w:rPr>
          <w:rFonts w:ascii="Amiri" w:hAnsi="Amiri" w:eastAsia="Amiri" w:cs="Amiri"/>
          <w:lang w:bidi="ar-SA"/>
          <w:color w:val="111111"/>
          <w:sz w:val="28"/>
          <w:szCs w:val="28"/>
          <w:rtl/>
        </w:rPr>
        <w:t xml:space="preserve">الخطب والأدعية (مجموعة في) / مواعظ، دعاء - عربي</w:t>
      </w:r>
    </w:p>
    <w:p>
      <w:pPr>
        <w:pStyle w:val="BookText"/>
      </w:pPr>
      <w:r>
        <w:rPr>
          <w:rFonts w:ascii="Times New Roman" w:hAnsi="Times New Roman" w:eastAsia="Times New Roman" w:cs="Times New Roman"/>
          <w:lang w:val="en-US" w:bidi="en-US"/>
          <w:color w:val="111111"/>
          <w:sz w:val="28"/>
          <w:szCs w:val="28"/>
          <w:rtl/>
        </w:rPr>
        <w:t xml:space="preserve">26681.</w:t>
      </w:r>
    </w:p>
    <w:p>
      <w:pPr>
        <w:pStyle w:val="BookText"/>
      </w:pPr>
      <w:r>
        <w:rPr>
          <w:rFonts w:ascii="Amiri" w:hAnsi="Amiri" w:eastAsia="Amiri" w:cs="Amiri"/>
          <w:lang w:bidi="ar-SA"/>
          <w:color w:val="111111"/>
          <w:sz w:val="28"/>
          <w:szCs w:val="28"/>
          <w:rtl/>
        </w:rPr>
        <w:t xml:space="preserve">بغداد؛ مكتبة الأوقاف العامة؛ رقم المخطوط: 7003</w:t>
      </w:r>
    </w:p>
    <w:p>
      <w:pPr>
        <w:pStyle w:val="BookText"/>
      </w:pPr>
      <w:r>
        <w:rPr>
          <w:rFonts w:ascii="IRNazanin" w:hAnsi="IRNazanin" w:eastAsia="IRNazanin" w:cs="IRNazanin"/>
          <w:lang w:bidi="fa-IR"/>
          <w:color w:val="111111"/>
          <w:sz w:val="28"/>
          <w:szCs w:val="28"/>
          <w:rtl/>
        </w:rPr>
        <w:t xml:space="preserve">کا: مجهول، تا: مجهول؛ تملك: نعمان بن محمود الآلوسي سنة 1283 ه؛ 104 ق، 10 * 16 سم [ف: 2-485]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8252_52097"/>
    <w:bookmarkEnd w:id="53"/>
    <w:p>
      <w:pPr>
        <w:pStyle w:val="Heading2"/>
      </w:pPr>
      <w:bookmarkStart w:id="845" w:name="_Toc132"/>
      <w:r>
        <w:t>الخطب والمواعظ / أخلاق - عربي</w:t>
      </w:r>
      <w:bookmarkEnd w:id="845"/>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26682.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4377</w:t>
      </w:r>
    </w:p>
    <w:p>
      <w:pPr>
        <w:pStyle w:val="BookText"/>
      </w:pPr>
      <w:r>
        <w:rPr>
          <w:rFonts w:ascii="IRNazanin" w:hAnsi="IRNazanin" w:eastAsia="IRNazanin" w:cs="IRNazanin"/>
          <w:lang w:bidi="fa-IR"/>
          <w:color w:val="111111"/>
          <w:sz w:val="28"/>
          <w:szCs w:val="28"/>
          <w:rtl/>
        </w:rPr>
        <w:t xml:space="preserve">کا: مجهول، تا: مجهول؛ 144 ص [ف: 1-150]</w:t>
      </w:r>
    </w:p>
    <w:p>
      <w:pPr>
        <w:pStyle w:val="Heading2"/>
      </w:pPr>
      <w:bookmarkStart w:id="846" w:name="_Toc133"/>
      <w:r>
        <w:t>الخطب والمواعظ / مواعظ - عربي</w:t>
      </w:r>
      <w:bookmarkEnd w:id="846"/>
    </w:p>
    <w:p>
      <w:pPr>
        <w:pStyle w:val="BookText"/>
      </w:pPr>
      <w:r>
        <w:rPr>
          <w:rFonts w:ascii="Times New Roman" w:hAnsi="Times New Roman" w:eastAsia="Times New Roman" w:cs="Times New Roman"/>
          <w:lang w:val="en-US" w:bidi="en-US"/>
          <w:color w:val="111111"/>
          <w:sz w:val="28"/>
          <w:szCs w:val="28"/>
          <w:rtl/>
        </w:rPr>
        <w:t xml:space="preserve">26683.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79/3</w:t>
      </w:r>
    </w:p>
    <w:p>
      <w:pPr>
        <w:pStyle w:val="BookText"/>
      </w:pPr>
      <w:r>
        <w:rPr>
          <w:rFonts w:ascii="Amiri" w:hAnsi="Amiri" w:eastAsia="Amiri" w:cs="Amiri"/>
          <w:lang w:bidi="ar-SA"/>
          <w:color w:val="111111"/>
          <w:sz w:val="28"/>
          <w:szCs w:val="28"/>
          <w:rtl/>
        </w:rPr>
        <w:t xml:space="preserve">مجموعة خطب ومواعظ في مدح الصحابة؛ كا: مجهول، تا: مجهول [ف: 295]</w:t>
      </w:r>
    </w:p>
    <w:p>
      <w:pPr>
        <w:pStyle w:val="Heading2"/>
      </w:pPr>
      <w:bookmarkStart w:id="847" w:name="_Toc134"/>
      <w:r>
        <w:t>خطب ومواعظ / مواعظ - عربي</w:t>
      </w:r>
      <w:bookmarkEnd w:id="847"/>
    </w:p>
    <w:p>
      <w:pPr>
        <w:pStyle w:val="BookText"/>
      </w:pPr>
      <w:r>
        <w:rPr>
          <w:rFonts w:ascii="Times New Roman" w:hAnsi="Times New Roman" w:eastAsia="Times New Roman" w:cs="Times New Roman"/>
          <w:lang w:val="en-US" w:bidi="en-US"/>
          <w:color w:val="111111"/>
          <w:sz w:val="28"/>
          <w:szCs w:val="28"/>
          <w:rtl/>
        </w:rPr>
        <w:t xml:space="preserve">26684.</w:t>
      </w:r>
    </w:p>
    <w:p>
      <w:pPr>
        <w:pStyle w:val="BookText"/>
      </w:pPr>
      <w:r>
        <w:rPr>
          <w:rFonts w:ascii="Amiri" w:hAnsi="Amiri" w:eastAsia="Amiri" w:cs="Amiri"/>
          <w:lang w:bidi="ar-SA"/>
          <w:color w:val="111111"/>
          <w:sz w:val="28"/>
          <w:szCs w:val="28"/>
          <w:rtl/>
        </w:rPr>
        <w:t xml:space="preserve">بغداد؛ المكتبة القادرية رقم المخطوط: 785</w:t>
      </w:r>
    </w:p>
    <w:p>
      <w:pPr>
        <w:pStyle w:val="BookText"/>
      </w:pPr>
      <w:r>
        <w:rPr>
          <w:rFonts w:ascii="Amiri" w:hAnsi="Amiri" w:eastAsia="Amiri" w:cs="Amiri"/>
          <w:lang w:bidi="ar-SA"/>
          <w:color w:val="111111"/>
          <w:sz w:val="28"/>
          <w:szCs w:val="28"/>
          <w:rtl/>
        </w:rPr>
        <w:t xml:space="preserve">أوّلها: والغائب والماضي والمستقبل بالنسبة إليه على حمد سواء فلذلك عدل عن الغيبة إلى الخطاب؛ آخرها: وتتعقل (تنعقد ؟) عليه احكام كثيرة ولا قائل بها فتأمل ذلك</w:t>
      </w:r>
    </w:p>
    <w:p>
      <w:pPr>
        <w:pStyle w:val="BookText"/>
      </w:pPr>
      <w:r>
        <w:rPr>
          <w:rFonts w:ascii="IRNazanin" w:hAnsi="IRNazanin" w:eastAsia="IRNazanin" w:cs="IRNazanin"/>
          <w:lang w:bidi="fa-IR"/>
          <w:color w:val="111111"/>
          <w:sz w:val="28"/>
          <w:szCs w:val="28"/>
          <w:rtl/>
        </w:rPr>
        <w:t xml:space="preserve">نستعلیق، کا: مجهول، تا: القرن 13 ه؛ ناقصة: الأول؛ 117 ق، 23-22 س، 5 / 18 * 28 سم [ف: 3-126]</w:t>
      </w:r>
    </w:p>
    <w:p>
      <w:pPr>
        <w:pStyle w:val="Heading2"/>
      </w:pPr>
      <w:bookmarkStart w:id="848" w:name="_Toc135"/>
      <w:r>
        <w:t>خطب ومواعظ على عدد شهور السنة والمناسبات الدينية / دعاء - عربي</w:t>
      </w:r>
      <w:bookmarkEnd w:id="848"/>
    </w:p>
    <w:p>
      <w:pPr>
        <w:pStyle w:val="BookText"/>
      </w:pPr>
      <w:r>
        <w:rPr>
          <w:rFonts w:ascii="Times New Roman" w:hAnsi="Times New Roman" w:eastAsia="Times New Roman" w:cs="Times New Roman"/>
          <w:lang w:val="en-US" w:bidi="en-US"/>
          <w:color w:val="111111"/>
          <w:sz w:val="28"/>
          <w:szCs w:val="28"/>
          <w:rtl/>
        </w:rPr>
        <w:t xml:space="preserve">26685.</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61/9</w:t>
      </w:r>
    </w:p>
    <w:p>
      <w:pPr>
        <w:pStyle w:val="BookText"/>
      </w:pPr>
      <w:r>
        <w:rPr>
          <w:rFonts w:ascii="IRNazanin" w:hAnsi="IRNazanin" w:eastAsia="IRNazanin" w:cs="IRNazanin"/>
          <w:lang w:bidi="fa-IR"/>
          <w:color w:val="111111"/>
          <w:sz w:val="28"/>
          <w:szCs w:val="28"/>
          <w:rtl/>
        </w:rPr>
        <w:t xml:space="preserve">کا: مجهول، تا: مجهول؛ 22 * 165 سم [الاوقاف العامة - موصل: 6-33]</w:t>
      </w:r>
    </w:p>
    <w:p>
      <w:pPr>
        <w:pStyle w:val="Heading2"/>
      </w:pPr>
      <w:bookmarkStart w:id="849" w:name="_Toc136"/>
      <w:r>
        <w:t>خطب يوم الجمعة / أخلاق - عربي</w:t>
      </w:r>
      <w:bookmarkEnd w:id="849"/>
    </w:p>
    <w:p>
      <w:pPr>
        <w:pStyle w:val="BookText"/>
      </w:pPr>
      <w:r>
        <w:rPr>
          <w:rFonts w:ascii="Amiri" w:hAnsi="Amiri" w:eastAsia="Amiri" w:cs="Amiri"/>
          <w:lang w:bidi="ar-SA"/>
          <w:color w:val="111111"/>
          <w:sz w:val="28"/>
          <w:szCs w:val="28"/>
          <w:rtl/>
        </w:rPr>
        <w:t xml:space="preserve">الكشميري، مرتضى بن مهدي (القرن 14 ه)</w:t>
      </w:r>
    </w:p>
    <w:p>
      <w:pPr>
        <w:pStyle w:val="BookText"/>
      </w:pPr>
      <w:r>
        <w:rPr>
          <w:rFonts w:ascii="Times New Roman" w:hAnsi="Times New Roman" w:eastAsia="Times New Roman" w:cs="Times New Roman"/>
          <w:lang w:val="en-US" w:bidi="en-US"/>
          <w:color w:val="111111"/>
          <w:sz w:val="28"/>
          <w:szCs w:val="28"/>
          <w:rtl/>
        </w:rPr>
        <w:t xml:space="preserve">26686.</w:t>
      </w:r>
    </w:p>
    <w:p>
      <w:pPr>
        <w:pStyle w:val="BookText"/>
      </w:pPr>
      <w:r>
        <w:rPr>
          <w:rFonts w:ascii="Amiri" w:hAnsi="Amiri" w:eastAsia="Amiri" w:cs="Amiri"/>
          <w:lang w:bidi="ar-SA"/>
          <w:color w:val="111111"/>
          <w:sz w:val="28"/>
          <w:szCs w:val="28"/>
          <w:rtl/>
        </w:rPr>
        <w:t xml:space="preserve">كربلاء؛ العتبة العباسية؛ رقم المخطوط: 116</w:t>
      </w:r>
    </w:p>
    <w:p>
      <w:pPr>
        <w:pStyle w:val="BookText"/>
      </w:pPr>
      <w:r>
        <w:rPr>
          <w:rFonts w:ascii="Amiri" w:hAnsi="Amiri" w:eastAsia="Amiri" w:cs="Amiri"/>
          <w:lang w:bidi="ar-SA"/>
          <w:color w:val="111111"/>
          <w:sz w:val="28"/>
          <w:szCs w:val="28"/>
          <w:rtl/>
        </w:rPr>
        <w:t xml:space="preserve">أوّلها: خطبة الجمعة الأولى: الحمد لله الذي يعلم عجيج الوحوش في الفلوات ومعاصي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8252_52101"/>
    <w:bookmarkEnd w:id="54"/>
    <w:p>
      <w:pPr>
        <w:pStyle w:val="BookText"/>
      </w:pPr>
      <w:r>
        <w:rPr>
          <w:rFonts w:ascii="Amiri" w:hAnsi="Amiri" w:eastAsia="Amiri" w:cs="Amiri"/>
          <w:lang w:bidi="ar-SA"/>
          <w:color w:val="111111"/>
          <w:sz w:val="28"/>
          <w:szCs w:val="28"/>
          <w:rtl/>
        </w:rPr>
        <w:t xml:space="preserve">العباد في الخلوات واختلاف؛ آخرها: وينهى عن الفحشاء والمنكر والبغي بعظكم لعلكم تذكرون، اللهم اجلعنا ممن يذكر فتنفعه الذكرى</w:t>
      </w:r>
    </w:p>
    <w:p>
      <w:pPr>
        <w:pStyle w:val="BookText"/>
      </w:pPr>
      <w:r>
        <w:rPr>
          <w:rFonts w:ascii="Amiri" w:hAnsi="Amiri" w:eastAsia="Amiri" w:cs="Amiri"/>
          <w:lang w:bidi="ar-SA"/>
          <w:color w:val="111111"/>
          <w:sz w:val="28"/>
          <w:szCs w:val="28"/>
          <w:rtl/>
        </w:rPr>
        <w:t xml:space="preserve">جمع فيه 21 خطبة لصلاة الجمعه بعضها منقولة من خطب امير المؤمنين (ع) في يوم الجمعة؛ نسخ ونستعليق، كاتب = مؤلف، تا: 1276 ه؛ 26 ق، 20 س، 13 * 21 سم [ف: 1-135]</w:t>
      </w:r>
    </w:p>
    <w:p>
      <w:pPr>
        <w:pStyle w:val="Heading2"/>
      </w:pPr>
      <w:bookmarkStart w:id="850" w:name="_Toc137"/>
      <w:r>
        <w:t>الخطرات المقيدة / لغة - عربي</w:t>
      </w:r>
      <w:bookmarkEnd w:id="850"/>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Amiri" w:hAnsi="Amiri" w:eastAsia="Amiri" w:cs="Amiri"/>
          <w:lang w:bidi="ar-SA"/>
          <w:color w:val="111111"/>
          <w:sz w:val="28"/>
          <w:szCs w:val="28"/>
          <w:rtl/>
        </w:rPr>
        <w:t xml:space="preserve">تاريخ التأليف: 1343 ه</w:t>
      </w:r>
    </w:p>
    <w:p>
      <w:pPr>
        <w:pStyle w:val="BookText"/>
      </w:pPr>
      <w:r>
        <w:rPr>
          <w:rFonts w:ascii="Times New Roman" w:hAnsi="Times New Roman" w:eastAsia="Times New Roman" w:cs="Times New Roman"/>
          <w:lang w:val="en-US" w:bidi="en-US"/>
          <w:color w:val="111111"/>
          <w:sz w:val="28"/>
          <w:szCs w:val="28"/>
          <w:rtl/>
        </w:rPr>
        <w:t xml:space="preserve">26687.</w:t>
      </w:r>
    </w:p>
    <w:p>
      <w:pPr>
        <w:pStyle w:val="BookText"/>
      </w:pPr>
      <w:r>
        <w:rPr>
          <w:rFonts w:ascii="Amiri" w:hAnsi="Amiri" w:eastAsia="Amiri" w:cs="Amiri"/>
          <w:lang w:bidi="ar-SA"/>
          <w:color w:val="111111"/>
          <w:sz w:val="28"/>
          <w:szCs w:val="28"/>
          <w:rtl/>
        </w:rPr>
        <w:t xml:space="preserve">بغداد؛ دير الآباء الكرمليين؛ رقم المخطوط: 10</w:t>
      </w:r>
    </w:p>
    <w:p>
      <w:pPr>
        <w:pStyle w:val="BookText"/>
      </w:pPr>
      <w:r>
        <w:rPr>
          <w:rFonts w:ascii="Amiri" w:hAnsi="Amiri" w:eastAsia="Amiri" w:cs="Amiri"/>
          <w:lang w:bidi="ar-SA"/>
          <w:color w:val="111111"/>
          <w:sz w:val="28"/>
          <w:szCs w:val="28"/>
          <w:rtl/>
        </w:rPr>
        <w:t xml:space="preserve">أوّلها: الشعر والغناء والتمثيل ...</w:t>
      </w:r>
    </w:p>
    <w:p>
      <w:pPr>
        <w:pStyle w:val="BookText"/>
      </w:pPr>
      <w:r>
        <w:rPr>
          <w:rFonts w:ascii="IRNazanin" w:hAnsi="IRNazanin" w:eastAsia="IRNazanin" w:cs="IRNazanin"/>
          <w:lang w:bidi="fa-IR"/>
          <w:color w:val="111111"/>
          <w:sz w:val="28"/>
          <w:szCs w:val="28"/>
          <w:rtl/>
        </w:rPr>
        <w:t xml:space="preserve">کا: مجهول، تا: مجهول؛ 850 ص، 23 س، 14 * 21 سم [المورد: 5-157]</w:t>
      </w:r>
    </w:p>
    <w:p>
      <w:pPr>
        <w:pStyle w:val="Heading2"/>
      </w:pPr>
      <w:bookmarkStart w:id="851" w:name="_Toc138"/>
      <w:r>
        <w:t>خطط السداد والرشد على نظم مقدمة ابن رشد / فقه - عربي</w:t>
      </w:r>
      <w:bookmarkEnd w:id="851"/>
    </w:p>
    <w:p>
      <w:pPr>
        <w:pStyle w:val="BookText"/>
      </w:pPr>
      <w:r>
        <w:rPr>
          <w:rFonts w:ascii="Amiri" w:hAnsi="Amiri" w:eastAsia="Amiri" w:cs="Amiri"/>
          <w:lang w:bidi="ar-SA"/>
          <w:color w:val="111111"/>
          <w:sz w:val="28"/>
          <w:szCs w:val="28"/>
          <w:rtl/>
        </w:rPr>
        <w:t xml:space="preserve">المنوفي، محمّد بن إبراهيم (- 942 ه)</w:t>
      </w:r>
    </w:p>
    <w:p>
      <w:pPr>
        <w:pStyle w:val="BookText"/>
      </w:pPr>
      <w:r>
        <w:rPr>
          <w:rFonts w:ascii="IRNazanin" w:hAnsi="IRNazanin" w:eastAsia="IRNazanin" w:cs="IRNazanin"/>
          <w:lang w:bidi="fa-IR"/>
          <w:color w:val="111111"/>
          <w:sz w:val="28"/>
          <w:szCs w:val="28"/>
          <w:rtl/>
        </w:rPr>
        <w:t xml:space="preserve">طبع: انظر: معجم 1625</w:t>
      </w:r>
    </w:p>
    <w:p>
      <w:pPr>
        <w:pStyle w:val="BookText"/>
      </w:pPr>
      <w:r>
        <w:rPr>
          <w:rFonts w:ascii="Times New Roman" w:hAnsi="Times New Roman" w:eastAsia="Times New Roman" w:cs="Times New Roman"/>
          <w:lang w:val="en-US" w:bidi="en-US"/>
          <w:color w:val="111111"/>
          <w:sz w:val="28"/>
          <w:szCs w:val="28"/>
          <w:rtl/>
        </w:rPr>
        <w:t xml:space="preserve">26688.</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8539/4</w:t>
      </w:r>
    </w:p>
    <w:p>
      <w:pPr>
        <w:pStyle w:val="BookText"/>
      </w:pPr>
      <w:r>
        <w:rPr>
          <w:rFonts w:ascii="Amiri" w:hAnsi="Amiri" w:eastAsia="Amiri" w:cs="Amiri"/>
          <w:lang w:bidi="ar-SA"/>
          <w:color w:val="111111"/>
          <w:sz w:val="28"/>
          <w:szCs w:val="28"/>
          <w:rtl/>
        </w:rPr>
        <w:t xml:space="preserve">مغربي، كا: مجهول، تا: 1114 ه؛ 193 ص، 22 س، 15 * 19 سم [المورد: 13-180]</w:t>
      </w:r>
    </w:p>
    <w:p>
      <w:pPr>
        <w:pStyle w:val="BookText"/>
      </w:pPr>
      <w:r>
        <w:rPr>
          <w:rFonts w:ascii="Amiri" w:hAnsi="Amiri" w:eastAsia="Amiri" w:cs="Amiri"/>
          <w:lang w:bidi="ar-SA"/>
          <w:color w:val="111111"/>
          <w:sz w:val="28"/>
          <w:szCs w:val="28"/>
          <w:rtl/>
        </w:rPr>
        <w:t xml:space="preserve">الخطط المقريزية - المواعظ والاعتبار بذكر الخطط والآثار</w:t>
      </w:r>
    </w:p>
    <w:p>
      <w:pPr>
        <w:pStyle w:val="Heading2"/>
      </w:pPr>
      <w:bookmarkStart w:id="852" w:name="_Toc139"/>
      <w:r>
        <w:t>الخط العربي / خط - عربي</w:t>
      </w:r>
      <w:bookmarkEnd w:id="852"/>
    </w:p>
    <w:p>
      <w:pPr>
        <w:pStyle w:val="BookText"/>
      </w:pPr>
      <w:r>
        <w:rPr>
          <w:rFonts w:ascii="Amiri" w:hAnsi="Amiri" w:eastAsia="Amiri" w:cs="Amiri"/>
          <w:lang w:bidi="ar-SA"/>
          <w:color w:val="111111"/>
          <w:sz w:val="28"/>
          <w:szCs w:val="28"/>
          <w:rtl/>
        </w:rPr>
        <w:t xml:space="preserve">العمري العدوي، محمّد بن محمّد</w:t>
      </w:r>
    </w:p>
    <w:p>
      <w:pPr>
        <w:pStyle w:val="BookText"/>
      </w:pPr>
      <w:r>
        <w:rPr>
          <w:rFonts w:ascii="Times New Roman" w:hAnsi="Times New Roman" w:eastAsia="Times New Roman" w:cs="Times New Roman"/>
          <w:lang w:val="en-US" w:bidi="en-US"/>
          <w:color w:val="111111"/>
          <w:sz w:val="28"/>
          <w:szCs w:val="28"/>
          <w:rtl/>
        </w:rPr>
        <w:t xml:space="preserve">26689.</w:t>
      </w:r>
    </w:p>
    <w:p>
      <w:pPr>
        <w:pStyle w:val="BookText"/>
      </w:pPr>
      <w:r>
        <w:rPr>
          <w:rFonts w:ascii="Amiri" w:hAnsi="Amiri" w:eastAsia="Amiri" w:cs="Amiri"/>
          <w:lang w:bidi="ar-SA"/>
          <w:color w:val="111111"/>
          <w:sz w:val="28"/>
          <w:szCs w:val="28"/>
          <w:rtl/>
        </w:rPr>
        <w:t xml:space="preserve">بغداد؛ مكتبة الأوقاف العامة؛ رقم المخطوط: 182 مصورة</w:t>
      </w:r>
    </w:p>
    <w:p>
      <w:pPr>
        <w:pStyle w:val="BookText"/>
      </w:pPr>
      <w:r>
        <w:rPr>
          <w:rFonts w:ascii="IRNazanin" w:hAnsi="IRNazanin" w:eastAsia="IRNazanin" w:cs="IRNazanin"/>
          <w:lang w:bidi="fa-IR"/>
          <w:color w:val="111111"/>
          <w:sz w:val="28"/>
          <w:szCs w:val="28"/>
          <w:rtl/>
        </w:rPr>
        <w:t xml:space="preserve">مصدر التصوير: نسخة في خزانة طوبقبو سراي / استانبول برقم 2864؛ ثلث، کا: میر أحمد، تا: مجهول؛ 46 ق، 19 * 25 سم [المورد: 22-250]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8252_52104"/>
    <w:bookmarkEnd w:id="55"/>
    <w:p>
      <w:pPr>
        <w:pStyle w:val="Heading2"/>
      </w:pPr>
      <w:bookmarkStart w:id="853" w:name="_Toc140"/>
      <w:r>
        <w:t>الخط والكتابة (رسالة في) / خط - عربي</w:t>
      </w:r>
      <w:bookmarkEnd w:id="853"/>
    </w:p>
    <w:p>
      <w:pPr>
        <w:pStyle w:val="BookText"/>
      </w:pPr>
      <w:r>
        <w:rPr>
          <w:rFonts w:ascii="Times New Roman" w:hAnsi="Times New Roman" w:eastAsia="Times New Roman" w:cs="Times New Roman"/>
          <w:lang w:val="en-US" w:bidi="en-US"/>
          <w:color w:val="111111"/>
          <w:sz w:val="28"/>
          <w:szCs w:val="28"/>
          <w:rtl/>
        </w:rPr>
        <w:t xml:space="preserve">26690.</w:t>
      </w:r>
    </w:p>
    <w:p>
      <w:pPr>
        <w:pStyle w:val="BookText"/>
      </w:pPr>
      <w:r>
        <w:rPr>
          <w:rFonts w:ascii="Amiri" w:hAnsi="Amiri" w:eastAsia="Amiri" w:cs="Amiri"/>
          <w:lang w:bidi="ar-SA"/>
          <w:color w:val="111111"/>
          <w:sz w:val="28"/>
          <w:szCs w:val="28"/>
          <w:rtl/>
        </w:rPr>
        <w:t xml:space="preserve">الموصل؛ سعيد الديوه جي؛ رقم المخطوط: 208/5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9-226]</w:t>
      </w:r>
    </w:p>
    <w:p>
      <w:pPr>
        <w:pStyle w:val="Heading2"/>
      </w:pPr>
      <w:bookmarkStart w:id="854" w:name="_Toc141"/>
      <w:r>
        <w:t>الخطين الذين لا يلتقيان (رسالة في) / هندسة - عربي</w:t>
      </w:r>
      <w:bookmarkEnd w:id="854"/>
    </w:p>
    <w:p>
      <w:pPr>
        <w:pStyle w:val="BookText"/>
      </w:pPr>
      <w:r>
        <w:rPr>
          <w:rFonts w:ascii="Amiri" w:hAnsi="Amiri" w:eastAsia="Amiri" w:cs="Amiri"/>
          <w:lang w:bidi="ar-SA"/>
          <w:color w:val="111111"/>
          <w:sz w:val="28"/>
          <w:szCs w:val="28"/>
          <w:rtl/>
        </w:rPr>
        <w:t xml:space="preserve">الطوسي، شرف الدين (7 ه)</w:t>
      </w:r>
    </w:p>
    <w:p>
      <w:pPr>
        <w:pStyle w:val="BookText"/>
      </w:pPr>
      <w:r>
        <w:rPr>
          <w:rFonts w:ascii="Times New Roman" w:hAnsi="Times New Roman" w:eastAsia="Times New Roman" w:cs="Times New Roman"/>
          <w:lang w:val="en-US" w:bidi="en-US"/>
          <w:color w:val="111111"/>
          <w:sz w:val="28"/>
          <w:szCs w:val="28"/>
          <w:rtl/>
        </w:rPr>
        <w:t xml:space="preserve">26691.</w:t>
      </w:r>
    </w:p>
    <w:p>
      <w:pPr>
        <w:pStyle w:val="BookText"/>
      </w:pPr>
      <w:r>
        <w:rPr>
          <w:rFonts w:ascii="IRNazanin" w:hAnsi="IRNazanin" w:eastAsia="IRNazanin" w:cs="IRNazanin"/>
          <w:lang w:bidi="fa-IR"/>
          <w:color w:val="111111"/>
          <w:sz w:val="28"/>
          <w:szCs w:val="28"/>
          <w:rtl/>
        </w:rPr>
        <w:t xml:space="preserve">بغداد؛ دار المخطوطات؛ رقم المخطوط: 30129</w:t>
      </w:r>
    </w:p>
    <w:p>
      <w:pPr>
        <w:pStyle w:val="BookText"/>
      </w:pPr>
      <w:r>
        <w:rPr>
          <w:rFonts w:ascii="IRNazanin" w:hAnsi="IRNazanin" w:eastAsia="IRNazanin" w:cs="IRNazanin"/>
          <w:lang w:bidi="fa-IR"/>
          <w:color w:val="111111"/>
          <w:sz w:val="28"/>
          <w:szCs w:val="28"/>
          <w:rtl/>
        </w:rPr>
        <w:t xml:space="preserve">کا: مجهول، تا: مجهول؛ 1 ص، 31 س، 16 * 23 سم [المتحف العراقي - ف: الحساب -88]</w:t>
      </w:r>
    </w:p>
    <w:p>
      <w:pPr>
        <w:pStyle w:val="BookText"/>
      </w:pPr>
      <w:r>
        <w:rPr>
          <w:rFonts w:ascii="Amiri" w:hAnsi="Amiri" w:eastAsia="Amiri" w:cs="Amiri"/>
          <w:lang w:bidi="ar-SA"/>
          <w:color w:val="111111"/>
          <w:sz w:val="28"/>
          <w:szCs w:val="28"/>
          <w:rtl/>
        </w:rPr>
        <w:t xml:space="preserve">خف علائي - خفي علائي</w:t>
      </w:r>
    </w:p>
    <w:p>
      <w:pPr>
        <w:pStyle w:val="BookText"/>
      </w:pPr>
      <w:r>
        <w:rPr>
          <w:rFonts w:ascii="Amiri" w:hAnsi="Amiri" w:eastAsia="Amiri" w:cs="Amiri"/>
          <w:lang w:bidi="ar-SA"/>
          <w:color w:val="111111"/>
          <w:sz w:val="28"/>
          <w:szCs w:val="28"/>
          <w:rtl/>
        </w:rPr>
        <w:t xml:space="preserve">الخفية العلائية - خفي علائي</w:t>
      </w:r>
    </w:p>
    <w:p>
      <w:pPr>
        <w:pStyle w:val="Heading2"/>
      </w:pPr>
      <w:bookmarkStart w:id="855" w:name="_Toc142"/>
      <w:r>
        <w:t>خفي علائي = الخفية العلائية = خف علائي / طب - فارسي</w:t>
      </w:r>
      <w:bookmarkEnd w:id="855"/>
    </w:p>
    <w:p>
      <w:pPr>
        <w:pStyle w:val="BookText"/>
      </w:pPr>
      <w:r>
        <w:rPr>
          <w:rFonts w:ascii="Amiri" w:hAnsi="Amiri" w:eastAsia="Amiri" w:cs="Amiri"/>
          <w:lang w:bidi="ar-SA"/>
          <w:color w:val="111111"/>
          <w:sz w:val="28"/>
          <w:szCs w:val="28"/>
          <w:rtl/>
        </w:rPr>
        <w:t xml:space="preserve">الجرجاني، إسماعيل بن حسن (434 - 531 ه)</w:t>
      </w:r>
    </w:p>
    <w:p>
      <w:pPr>
        <w:pStyle w:val="BookText"/>
      </w:pPr>
      <w:r>
        <w:rPr>
          <w:rFonts w:ascii="Amiri" w:hAnsi="Amiri" w:eastAsia="Amiri" w:cs="Amiri"/>
          <w:lang w:bidi="ar-SA"/>
          <w:color w:val="111111"/>
          <w:sz w:val="28"/>
          <w:szCs w:val="28"/>
          <w:rtl/>
        </w:rPr>
        <w:t xml:space="preserve">المرتبط: ذخيره خوارزمشاهي؛ الجرجاني إسماعيل بن حسن (531-434 ه)</w:t>
      </w:r>
    </w:p>
    <w:p>
      <w:pPr>
        <w:pStyle w:val="BookText"/>
      </w:pPr>
      <w:r>
        <w:rPr>
          <w:rFonts w:ascii="IRNazanin" w:hAnsi="IRNazanin" w:eastAsia="IRNazanin" w:cs="IRNazanin"/>
          <w:lang w:bidi="fa-IR"/>
          <w:color w:val="111111"/>
          <w:sz w:val="28"/>
          <w:szCs w:val="28"/>
          <w:rtl/>
        </w:rPr>
        <w:t xml:space="preserve">أوّله: بسم الله ... چون مصنف اين كتاب إسماعيل بن حسين الحسيني الجرجانی از جمع كتاب ذخیره خوارزمشاهی فارغ شد بر لفظ امیر اسفهسالار اجل قراء ارسلان ولى العهد ابو المظفر آتسز خوارزمشاه حسام امیرالمؤمنین رفت که کتاب ذخیر کتابی بزرگ است کتابی دیگر بایستی مختصر که بهر وقت بر دست توان گرفت ...</w:t>
      </w:r>
    </w:p>
    <w:p>
      <w:pPr>
        <w:pStyle w:val="BookText"/>
      </w:pPr>
      <w:r>
        <w:rPr>
          <w:rFonts w:ascii="Amiri" w:hAnsi="Amiri" w:eastAsia="Amiri" w:cs="Amiri"/>
          <w:lang w:bidi="ar-SA"/>
          <w:color w:val="111111"/>
          <w:sz w:val="28"/>
          <w:szCs w:val="28"/>
          <w:rtl/>
        </w:rPr>
        <w:t xml:space="preserve">طبع: لكنهو، 1891 م؛ طهران، 1369 ش</w:t>
      </w:r>
    </w:p>
    <w:p>
      <w:pPr>
        <w:pStyle w:val="BookText"/>
      </w:pPr>
      <w:r>
        <w:rPr>
          <w:rFonts w:ascii="Amiri" w:hAnsi="Amiri" w:eastAsia="Amiri" w:cs="Amiri"/>
          <w:lang w:bidi="ar-SA"/>
          <w:color w:val="111111"/>
          <w:sz w:val="28"/>
          <w:szCs w:val="28"/>
          <w:rtl/>
        </w:rPr>
        <w:t xml:space="preserve">[فنخا 13: 777-780 (38 نسخة)]</w:t>
      </w:r>
    </w:p>
    <w:p>
      <w:pPr>
        <w:pStyle w:val="BookText"/>
      </w:pPr>
      <w:r>
        <w:rPr>
          <w:rFonts w:ascii="Times New Roman" w:hAnsi="Times New Roman" w:eastAsia="Times New Roman" w:cs="Times New Roman"/>
          <w:lang w:val="en-US" w:bidi="en-US"/>
          <w:color w:val="111111"/>
          <w:sz w:val="28"/>
          <w:szCs w:val="28"/>
          <w:rtl/>
        </w:rPr>
        <w:t xml:space="preserve">26692.</w:t>
      </w:r>
    </w:p>
    <w:p>
      <w:pPr>
        <w:pStyle w:val="BookText"/>
      </w:pPr>
      <w:r>
        <w:rPr>
          <w:rFonts w:ascii="IRNazanin" w:hAnsi="IRNazanin" w:eastAsia="IRNazanin" w:cs="IRNazanin"/>
          <w:lang w:bidi="fa-IR"/>
          <w:color w:val="111111"/>
          <w:sz w:val="28"/>
          <w:szCs w:val="28"/>
          <w:rtl/>
        </w:rPr>
        <w:t xml:space="preserve">بغداد؛ دار المخطوطات؛ رقم المخطوط: 121</w:t>
      </w:r>
    </w:p>
    <w:p>
      <w:pPr>
        <w:pStyle w:val="BookText"/>
      </w:pPr>
      <w:r>
        <w:rPr>
          <w:rFonts w:ascii="Amiri" w:hAnsi="Amiri" w:eastAsia="Amiri" w:cs="Amiri"/>
          <w:lang w:bidi="ar-SA"/>
          <w:color w:val="111111"/>
          <w:sz w:val="28"/>
          <w:szCs w:val="28"/>
          <w:rtl/>
        </w:rPr>
        <w:t xml:space="preserve">نستعليق، كا: محمّد سعيد بن زين العابدين، تا: 1041 ه؛ 230 ص، 14 س، 20 * 13 سم [المتحف العراقي - ف: الطب والصيدلة -99]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8252_52107"/>
    <w:bookmarkEnd w:id="56"/>
    <w:p>
      <w:pPr>
        <w:pStyle w:val="BookText"/>
      </w:pPr>
      <w:r>
        <w:rPr>
          <w:rFonts w:ascii="Amiri" w:hAnsi="Amiri" w:eastAsia="Amiri" w:cs="Amiri"/>
          <w:lang w:bidi="ar-SA"/>
          <w:color w:val="111111"/>
          <w:sz w:val="28"/>
          <w:szCs w:val="28"/>
          <w:rtl/>
        </w:rPr>
        <w:t xml:space="preserve">الخلاص - دستور اللغة</w:t>
      </w:r>
    </w:p>
    <w:p>
      <w:pPr>
        <w:pStyle w:val="BookText"/>
      </w:pPr>
      <w:r>
        <w:rPr>
          <w:rFonts w:ascii="Amiri" w:hAnsi="Amiri" w:eastAsia="Amiri" w:cs="Amiri"/>
          <w:lang w:bidi="ar-SA"/>
          <w:color w:val="111111"/>
          <w:sz w:val="28"/>
          <w:szCs w:val="28"/>
          <w:rtl/>
        </w:rPr>
        <w:t xml:space="preserve">الخلاصة - خلاصة الفتاوى</w:t>
      </w:r>
    </w:p>
    <w:p>
      <w:pPr>
        <w:pStyle w:val="Heading2"/>
      </w:pPr>
      <w:bookmarkStart w:id="856" w:name="_Toc143"/>
      <w:r>
        <w:t>الخلاصة / - عربي</w:t>
      </w:r>
      <w:bookmarkEnd w:id="856"/>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26693.</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22 * 15 سم [الاوقاف العامة - موصل: 6-349]</w:t>
      </w:r>
    </w:p>
    <w:p>
      <w:pPr>
        <w:pStyle w:val="Heading2"/>
      </w:pPr>
      <w:bookmarkStart w:id="857" w:name="_Toc144"/>
      <w:r>
        <w:t>الخلاصة / - عربي</w:t>
      </w:r>
      <w:bookmarkEnd w:id="857"/>
    </w:p>
    <w:p>
      <w:pPr>
        <w:pStyle w:val="BookText"/>
      </w:pPr>
      <w:r>
        <w:rPr>
          <w:rFonts w:ascii="Times New Roman" w:hAnsi="Times New Roman" w:eastAsia="Times New Roman" w:cs="Times New Roman"/>
          <w:lang w:val="en-US" w:bidi="en-US"/>
          <w:color w:val="111111"/>
          <w:sz w:val="28"/>
          <w:szCs w:val="28"/>
          <w:rtl/>
        </w:rPr>
        <w:t xml:space="preserve">26694.</w:t>
      </w:r>
    </w:p>
    <w:p>
      <w:pPr>
        <w:pStyle w:val="BookText"/>
      </w:pPr>
      <w:r>
        <w:rPr>
          <w:rFonts w:ascii="Amiri" w:hAnsi="Amiri" w:eastAsia="Amiri" w:cs="Amiri"/>
          <w:lang w:bidi="ar-SA"/>
          <w:color w:val="111111"/>
          <w:sz w:val="28"/>
          <w:szCs w:val="28"/>
          <w:rtl/>
        </w:rPr>
        <w:t xml:space="preserve">بغداد؛ المكتبة القادرية رقم المخطوط: 920</w:t>
      </w:r>
    </w:p>
    <w:p>
      <w:pPr>
        <w:pStyle w:val="BookText"/>
      </w:pPr>
      <w:r>
        <w:rPr>
          <w:rFonts w:ascii="IRNazanin" w:hAnsi="IRNazanin" w:eastAsia="IRNazanin" w:cs="IRNazanin"/>
          <w:lang w:bidi="fa-IR"/>
          <w:color w:val="111111"/>
          <w:sz w:val="28"/>
          <w:szCs w:val="28"/>
          <w:rtl/>
        </w:rPr>
        <w:t xml:space="preserve">نسخ، کا: مجهول، تا: القرن 10 ه؛ 32 ق، 17 س، 5 / 12 * 17 سم [ف: 3-246]</w:t>
      </w:r>
    </w:p>
    <w:p>
      <w:pPr>
        <w:pStyle w:val="Heading2"/>
      </w:pPr>
      <w:bookmarkStart w:id="858" w:name="_Toc145"/>
      <w:r>
        <w:t>خلاصة الأبحاث في مسائل الميراث = أرجوزة في الميراث / فقه, شعر - عربي</w:t>
      </w:r>
      <w:bookmarkEnd w:id="858"/>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أوّله: يقول راجي العفو من ذي المنن * عبيده محمّد بن الحسن</w:t>
      </w:r>
    </w:p>
    <w:p>
      <w:pPr>
        <w:pStyle w:val="BookText"/>
      </w:pPr>
      <w:r>
        <w:rPr>
          <w:rFonts w:ascii="Amiri" w:hAnsi="Amiri" w:eastAsia="Amiri" w:cs="Amiri"/>
          <w:lang w:bidi="ar-SA"/>
          <w:color w:val="111111"/>
          <w:sz w:val="28"/>
          <w:szCs w:val="28"/>
          <w:rtl/>
        </w:rPr>
        <w:t xml:space="preserve">آخره: دائمة مادارت الأفلاك * وسبحت خالقها الأملاك</w:t>
      </w:r>
    </w:p>
    <w:p>
      <w:pPr>
        <w:pStyle w:val="BookText"/>
      </w:pPr>
      <w:r>
        <w:rPr>
          <w:rFonts w:ascii="Amiri" w:hAnsi="Amiri" w:eastAsia="Amiri" w:cs="Amiri"/>
          <w:lang w:bidi="ar-SA"/>
          <w:color w:val="111111"/>
          <w:sz w:val="28"/>
          <w:szCs w:val="28"/>
          <w:rtl/>
        </w:rPr>
        <w:t xml:space="preserve">[فنخا 13: 782-785 (44 نسخة)]</w:t>
      </w:r>
    </w:p>
    <w:p>
      <w:pPr>
        <w:pStyle w:val="BookText"/>
      </w:pPr>
      <w:r>
        <w:rPr>
          <w:rFonts w:ascii="Times New Roman" w:hAnsi="Times New Roman" w:eastAsia="Times New Roman" w:cs="Times New Roman"/>
          <w:lang w:val="en-US" w:bidi="en-US"/>
          <w:color w:val="111111"/>
          <w:sz w:val="28"/>
          <w:szCs w:val="28"/>
          <w:rtl/>
        </w:rPr>
        <w:t xml:space="preserve">26695.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62/11</w:t>
      </w:r>
    </w:p>
    <w:p>
      <w:pPr>
        <w:pStyle w:val="BookText"/>
      </w:pPr>
      <w:r>
        <w:rPr>
          <w:rFonts w:ascii="Amiri" w:hAnsi="Amiri" w:eastAsia="Amiri" w:cs="Amiri"/>
          <w:lang w:bidi="ar-SA"/>
          <w:color w:val="111111"/>
          <w:sz w:val="28"/>
          <w:szCs w:val="28"/>
          <w:rtl/>
        </w:rPr>
        <w:t xml:space="preserve">كا: علي بن ماجد بن حسن بن محمّد الحسيني الموسوي الجزائري، تا: القرن 11 ه؛ 10 ق (185 الف - 194 ب)، 14 * 5 / 20 سم [ف: 1-74]</w:t>
      </w:r>
    </w:p>
    <w:p>
      <w:pPr>
        <w:pStyle w:val="BookText"/>
      </w:pPr>
      <w:r>
        <w:rPr>
          <w:rFonts w:ascii="Times New Roman" w:hAnsi="Times New Roman" w:eastAsia="Times New Roman" w:cs="Times New Roman"/>
          <w:lang w:val="en-US" w:bidi="en-US"/>
          <w:color w:val="111111"/>
          <w:sz w:val="28"/>
          <w:szCs w:val="28"/>
          <w:rtl/>
        </w:rPr>
        <w:t xml:space="preserve">26696.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1464</w:t>
      </w:r>
    </w:p>
    <w:p>
      <w:pPr>
        <w:pStyle w:val="BookText"/>
      </w:pPr>
      <w:r>
        <w:rPr>
          <w:rFonts w:ascii="Amiri" w:hAnsi="Amiri" w:eastAsia="Amiri" w:cs="Amiri"/>
          <w:lang w:bidi="ar-SA"/>
          <w:color w:val="111111"/>
          <w:sz w:val="28"/>
          <w:szCs w:val="28"/>
          <w:rtl/>
        </w:rPr>
        <w:t xml:space="preserve">كا: محمّد باقر الأردستاني، تا: 1179 ه؛ 10 ص [ف: 1-151]</w:t>
      </w:r>
    </w:p>
    <w:p>
      <w:pPr>
        <w:pStyle w:val="BookText"/>
      </w:pPr>
      <w:r>
        <w:rPr>
          <w:rFonts w:ascii="Times New Roman" w:hAnsi="Times New Roman" w:eastAsia="Times New Roman" w:cs="Times New Roman"/>
          <w:lang w:val="en-US" w:bidi="en-US"/>
          <w:color w:val="111111"/>
          <w:sz w:val="28"/>
          <w:szCs w:val="28"/>
          <w:rtl/>
        </w:rPr>
        <w:t xml:space="preserve">26697.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 مجهول، تا: القرن 12 ه [ف: 2-457]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8252_52110"/>
    <w:bookmarkEnd w:id="57"/>
    <w:p>
      <w:pPr>
        <w:pStyle w:val="BookText"/>
      </w:pPr>
      <w:r>
        <w:rPr>
          <w:rFonts w:ascii="Times New Roman" w:hAnsi="Times New Roman" w:eastAsia="Times New Roman" w:cs="Times New Roman"/>
          <w:lang w:val="en-US" w:bidi="en-US"/>
          <w:color w:val="111111"/>
          <w:sz w:val="28"/>
          <w:szCs w:val="28"/>
          <w:rtl/>
        </w:rPr>
        <w:t xml:space="preserve">26698.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755</w:t>
      </w:r>
    </w:p>
    <w:p>
      <w:pPr>
        <w:pStyle w:val="BookText"/>
      </w:pPr>
      <w:r>
        <w:rPr>
          <w:rFonts w:ascii="Amiri" w:hAnsi="Amiri" w:eastAsia="Amiri" w:cs="Amiri"/>
          <w:lang w:bidi="ar-SA"/>
          <w:color w:val="111111"/>
          <w:sz w:val="28"/>
          <w:szCs w:val="28"/>
          <w:rtl/>
        </w:rPr>
        <w:t xml:space="preserve">كا: محمّد بن طاهر السماوي، تا: 1356 ه؛ 7 ص، 25 س، 5  * 20 سم [معجم المخطوطات النجفية: 320]</w:t>
      </w:r>
    </w:p>
    <w:p>
      <w:pPr>
        <w:pStyle w:val="BookText"/>
      </w:pPr>
      <w:r>
        <w:rPr>
          <w:rFonts w:ascii="Times New Roman" w:hAnsi="Times New Roman" w:eastAsia="Times New Roman" w:cs="Times New Roman"/>
          <w:lang w:val="en-US" w:bidi="en-US"/>
          <w:color w:val="111111"/>
          <w:sz w:val="28"/>
          <w:szCs w:val="28"/>
          <w:rtl/>
        </w:rPr>
        <w:t xml:space="preserve">26699.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1535</w:t>
      </w:r>
    </w:p>
    <w:p>
      <w:pPr>
        <w:pStyle w:val="BookText"/>
      </w:pPr>
      <w:r>
        <w:rPr>
          <w:rFonts w:ascii="IRNazanin" w:hAnsi="IRNazanin" w:eastAsia="IRNazanin" w:cs="IRNazanin"/>
          <w:lang w:bidi="fa-IR"/>
          <w:color w:val="111111"/>
          <w:sz w:val="28"/>
          <w:szCs w:val="28"/>
          <w:rtl/>
        </w:rPr>
        <w:t xml:space="preserve">کا: مجهول، تا: مجهول؛ ناقصة الآخر؛ 16 ص [ف: 1-151]</w:t>
      </w:r>
    </w:p>
    <w:p>
      <w:pPr>
        <w:pStyle w:val="BookText"/>
      </w:pPr>
      <w:r>
        <w:rPr>
          <w:rFonts w:ascii="Times New Roman" w:hAnsi="Times New Roman" w:eastAsia="Times New Roman" w:cs="Times New Roman"/>
          <w:lang w:val="en-US" w:bidi="en-US"/>
          <w:color w:val="111111"/>
          <w:sz w:val="28"/>
          <w:szCs w:val="28"/>
          <w:rtl/>
        </w:rPr>
        <w:t xml:space="preserve">26700.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59/2</w:t>
      </w:r>
    </w:p>
    <w:p>
      <w:pPr>
        <w:pStyle w:val="BookText"/>
      </w:pPr>
      <w:r>
        <w:rPr>
          <w:rFonts w:ascii="IRNazanin" w:hAnsi="IRNazanin" w:eastAsia="IRNazanin" w:cs="IRNazanin"/>
          <w:lang w:bidi="fa-IR"/>
          <w:color w:val="111111"/>
          <w:sz w:val="28"/>
          <w:szCs w:val="28"/>
          <w:rtl/>
        </w:rPr>
        <w:t xml:space="preserve">نستعلیق، کا: مجهول، تا: مجهول 5 ق (49 ب - (53 ب)، 12 * 21 سم [ف: 1-68]</w:t>
      </w:r>
    </w:p>
    <w:p>
      <w:pPr>
        <w:pStyle w:val="BookText"/>
      </w:pPr>
      <w:r>
        <w:rPr>
          <w:rFonts w:ascii="Times New Roman" w:hAnsi="Times New Roman" w:eastAsia="Times New Roman" w:cs="Times New Roman"/>
          <w:lang w:val="en-US" w:bidi="en-US"/>
          <w:color w:val="111111"/>
          <w:sz w:val="28"/>
          <w:szCs w:val="28"/>
          <w:rtl/>
        </w:rPr>
        <w:t xml:space="preserve">26701.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320]</w:t>
      </w:r>
    </w:p>
    <w:p>
      <w:pPr>
        <w:pStyle w:val="BookText"/>
      </w:pPr>
      <w:r>
        <w:rPr>
          <w:rFonts w:ascii="Times New Roman" w:hAnsi="Times New Roman" w:eastAsia="Times New Roman" w:cs="Times New Roman"/>
          <w:lang w:val="en-US" w:bidi="en-US"/>
          <w:color w:val="111111"/>
          <w:sz w:val="28"/>
          <w:szCs w:val="28"/>
          <w:rtl/>
        </w:rPr>
        <w:t xml:space="preserve">26702.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320]</w:t>
      </w:r>
    </w:p>
    <w:p>
      <w:pPr>
        <w:pStyle w:val="BookText"/>
      </w:pPr>
      <w:r>
        <w:rPr>
          <w:rFonts w:ascii="Times New Roman" w:hAnsi="Times New Roman" w:eastAsia="Times New Roman" w:cs="Times New Roman"/>
          <w:lang w:val="en-US" w:bidi="en-US"/>
          <w:color w:val="111111"/>
          <w:sz w:val="28"/>
          <w:szCs w:val="28"/>
          <w:rtl/>
        </w:rPr>
        <w:t xml:space="preserve">26703.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320]</w:t>
      </w:r>
    </w:p>
    <w:p>
      <w:pPr>
        <w:pStyle w:val="BookText"/>
      </w:pPr>
      <w:r>
        <w:rPr>
          <w:rFonts w:ascii="Times New Roman" w:hAnsi="Times New Roman" w:eastAsia="Times New Roman" w:cs="Times New Roman"/>
          <w:lang w:val="en-US" w:bidi="en-US"/>
          <w:color w:val="111111"/>
          <w:sz w:val="28"/>
          <w:szCs w:val="28"/>
          <w:rtl/>
        </w:rPr>
        <w:t xml:space="preserve">26704.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1088</w:t>
      </w:r>
    </w:p>
    <w:p>
      <w:pPr>
        <w:pStyle w:val="BookText"/>
      </w:pPr>
      <w:r>
        <w:rPr>
          <w:rFonts w:ascii="IRNazanin" w:hAnsi="IRNazanin" w:eastAsia="IRNazanin" w:cs="IRNazanin"/>
          <w:lang w:bidi="fa-IR"/>
          <w:color w:val="111111"/>
          <w:sz w:val="28"/>
          <w:szCs w:val="28"/>
          <w:rtl/>
        </w:rPr>
        <w:t xml:space="preserve">نسخ، کا: مجهول، تا: مجهول [ف: 2-47]</w:t>
      </w:r>
    </w:p>
    <w:p>
      <w:pPr>
        <w:pStyle w:val="BookText"/>
      </w:pPr>
      <w:r>
        <w:rPr>
          <w:rFonts w:ascii="Times New Roman" w:hAnsi="Times New Roman" w:eastAsia="Times New Roman" w:cs="Times New Roman"/>
          <w:lang w:val="en-US" w:bidi="en-US"/>
          <w:color w:val="111111"/>
          <w:sz w:val="28"/>
          <w:szCs w:val="28"/>
          <w:rtl/>
        </w:rPr>
        <w:t xml:space="preserve">26705.</w:t>
      </w:r>
    </w:p>
    <w:p>
      <w:pPr>
        <w:pStyle w:val="BookText"/>
      </w:pPr>
      <w:r>
        <w:rPr>
          <w:rFonts w:ascii="IRNazanin" w:hAnsi="IRNazanin" w:eastAsia="IRNazanin" w:cs="IRNazanin"/>
          <w:lang w:bidi="fa-IR"/>
          <w:color w:val="111111"/>
          <w:sz w:val="28"/>
          <w:szCs w:val="28"/>
          <w:rtl/>
        </w:rPr>
        <w:t xml:space="preserve">بغداد؛ دار المخطوطات؛ رقم المخطوط: 4220/2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ص، 16 س، 16 * 21 سم [المتحف العراقي - ف: الفقهية 1-288]</w:t>
      </w:r>
    </w:p>
    <w:p>
      <w:pPr>
        <w:pStyle w:val="Heading2"/>
      </w:pPr>
      <w:bookmarkStart w:id="859" w:name="_Toc146"/>
      <w:r>
        <w:t>خلاصة الأثر في تراجم أعيان / تراجم - عربي</w:t>
      </w:r>
      <w:bookmarkEnd w:id="859"/>
    </w:p>
    <w:p>
      <w:pPr>
        <w:pStyle w:val="BookText"/>
      </w:pPr>
      <w:r>
        <w:rPr>
          <w:rFonts w:ascii="Amiri" w:hAnsi="Amiri" w:eastAsia="Amiri" w:cs="Amiri"/>
          <w:lang w:bidi="ar-SA"/>
          <w:color w:val="111111"/>
          <w:sz w:val="28"/>
          <w:szCs w:val="28"/>
          <w:rtl/>
        </w:rPr>
        <w:t xml:space="preserve">المحبّي، محمّد أمين بن فضل الله (1061 - 1111 ه)</w:t>
      </w:r>
    </w:p>
    <w:p>
      <w:pPr>
        <w:pStyle w:val="BookText"/>
      </w:pPr>
      <w:r>
        <w:rPr>
          <w:rFonts w:ascii="Amiri" w:hAnsi="Amiri" w:eastAsia="Amiri" w:cs="Amiri"/>
          <w:lang w:bidi="ar-SA"/>
          <w:color w:val="111111"/>
          <w:sz w:val="28"/>
          <w:szCs w:val="28"/>
          <w:rtl/>
        </w:rPr>
        <w:t xml:space="preserve">أوّله: يا من أحصى الخلائق بلطفه عدداً وجعلهم بمشيئة طرائق قدداً كل يعمل على شاكلته في عاجلته لآجلته ...</w:t>
      </w:r>
    </w:p>
    <w:p>
      <w:pPr>
        <w:pStyle w:val="BookText"/>
      </w:pPr>
      <w:r>
        <w:rPr>
          <w:rFonts w:ascii="Amiri" w:hAnsi="Amiri" w:eastAsia="Amiri" w:cs="Amiri"/>
          <w:lang w:bidi="ar-SA"/>
          <w:color w:val="111111"/>
          <w:sz w:val="28"/>
          <w:szCs w:val="28"/>
          <w:rtl/>
        </w:rPr>
        <w:t xml:space="preserve">طبع: القاهرة، 1284 ق، 1291 ه</w:t>
      </w:r>
    </w:p>
    <w:p>
      <w:pPr>
        <w:pStyle w:val="BookText"/>
      </w:pPr>
      <w:r>
        <w:rPr>
          <w:rFonts w:ascii="Amiri" w:hAnsi="Amiri" w:eastAsia="Amiri" w:cs="Amiri"/>
          <w:lang w:bidi="ar-SA"/>
          <w:color w:val="111111"/>
          <w:sz w:val="28"/>
          <w:szCs w:val="28"/>
          <w:rtl/>
        </w:rPr>
        <w:t xml:space="preserve">[فنخا 13: 785 (1 نسخة)]</w:t>
      </w:r>
    </w:p>
    <w:p>
      <w:pPr>
        <w:pStyle w:val="BookText"/>
      </w:pPr>
      <w:r>
        <w:rPr>
          <w:rFonts w:ascii="Times New Roman" w:hAnsi="Times New Roman" w:eastAsia="Times New Roman" w:cs="Times New Roman"/>
          <w:lang w:val="en-US" w:bidi="en-US"/>
          <w:color w:val="111111"/>
          <w:sz w:val="28"/>
          <w:szCs w:val="28"/>
          <w:rtl/>
        </w:rPr>
        <w:t xml:space="preserve">26706.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1133 ه؛ 328 ق، 27 * 5 / 18 سم [الاوقاف العامة - موصل: 1-169]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8252_52113"/>
    <w:bookmarkEnd w:id="58"/>
    <w:p>
      <w:pPr>
        <w:pStyle w:val="BookText"/>
      </w:pPr>
      <w:r>
        <w:rPr>
          <w:rFonts w:ascii="Times New Roman" w:hAnsi="Times New Roman" w:eastAsia="Times New Roman" w:cs="Times New Roman"/>
          <w:lang w:val="en-US" w:bidi="en-US"/>
          <w:color w:val="111111"/>
          <w:sz w:val="28"/>
          <w:szCs w:val="28"/>
          <w:rtl/>
        </w:rPr>
        <w:t xml:space="preserve">26707.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17/7</w:t>
      </w:r>
    </w:p>
    <w:p>
      <w:pPr>
        <w:pStyle w:val="BookText"/>
      </w:pPr>
      <w:r>
        <w:rPr>
          <w:rFonts w:ascii="Amiri" w:hAnsi="Amiri" w:eastAsia="Amiri" w:cs="Amiri"/>
          <w:lang w:bidi="ar-SA"/>
          <w:color w:val="111111"/>
          <w:sz w:val="28"/>
          <w:szCs w:val="28"/>
          <w:rtl/>
        </w:rPr>
        <w:t xml:space="preserve">قطعة، الأول؛ كا: عبد الرحمن بن ملا علي، تا: 1209 ه؛ 554 ق، 31 * 23 سم [الاوقاف العامة - موصل: 7-89]</w:t>
      </w:r>
    </w:p>
    <w:p>
      <w:pPr>
        <w:pStyle w:val="BookText"/>
      </w:pPr>
      <w:r>
        <w:rPr>
          <w:rFonts w:ascii="Times New Roman" w:hAnsi="Times New Roman" w:eastAsia="Times New Roman" w:cs="Times New Roman"/>
          <w:lang w:val="en-US" w:bidi="en-US"/>
          <w:color w:val="111111"/>
          <w:sz w:val="28"/>
          <w:szCs w:val="28"/>
          <w:rtl/>
        </w:rPr>
        <w:t xml:space="preserve">26708.</w:t>
      </w:r>
    </w:p>
    <w:p>
      <w:pPr>
        <w:pStyle w:val="BookText"/>
      </w:pPr>
      <w:r>
        <w:rPr>
          <w:rFonts w:ascii="Amiri" w:hAnsi="Amiri" w:eastAsia="Amiri" w:cs="Amiri"/>
          <w:lang w:bidi="ar-SA"/>
          <w:color w:val="111111"/>
          <w:sz w:val="28"/>
          <w:szCs w:val="28"/>
          <w:rtl/>
        </w:rPr>
        <w:t xml:space="preserve">بغداد؛ مكتبة الأوقاف العامة؛ رقم المخطوط: 1054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سعيد بن عبد المعطي المفتي، تا: 1266 ه، القدس الشريف؛ 384 ق، 19 * 30 سم [ف: 4-226]</w:t>
      </w:r>
    </w:p>
    <w:p>
      <w:pPr>
        <w:pStyle w:val="BookText"/>
      </w:pPr>
      <w:r>
        <w:rPr>
          <w:rFonts w:ascii="Times New Roman" w:hAnsi="Times New Roman" w:eastAsia="Times New Roman" w:cs="Times New Roman"/>
          <w:lang w:val="en-US" w:bidi="en-US"/>
          <w:color w:val="111111"/>
          <w:sz w:val="28"/>
          <w:szCs w:val="28"/>
          <w:rtl/>
        </w:rPr>
        <w:t xml:space="preserve">26709.</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17/16/1</w:t>
      </w:r>
    </w:p>
    <w:p>
      <w:pPr>
        <w:pStyle w:val="BookText"/>
      </w:pPr>
      <w:r>
        <w:rPr>
          <w:rFonts w:ascii="IRNazanin" w:hAnsi="IRNazanin" w:eastAsia="IRNazanin" w:cs="IRNazanin"/>
          <w:lang w:bidi="fa-IR"/>
          <w:color w:val="111111"/>
          <w:sz w:val="28"/>
          <w:szCs w:val="28"/>
          <w:rtl/>
        </w:rPr>
        <w:t xml:space="preserve">کا: مجهول، تا: مجهول؛ 22 * 16 سم [الاوقاف العامة - موصل: 6-108]</w:t>
      </w:r>
    </w:p>
    <w:p>
      <w:pPr>
        <w:pStyle w:val="Heading2"/>
      </w:pPr>
      <w:bookmarkStart w:id="860" w:name="_Toc147"/>
      <w:r>
        <w:t>خلاصة الأحاديث / حديث - عربي</w:t>
      </w:r>
      <w:bookmarkEnd w:id="860"/>
    </w:p>
    <w:p>
      <w:pPr>
        <w:pStyle w:val="BookText"/>
      </w:pPr>
      <w:r>
        <w:rPr>
          <w:rFonts w:ascii="Times New Roman" w:hAnsi="Times New Roman" w:eastAsia="Times New Roman" w:cs="Times New Roman"/>
          <w:lang w:val="en-US" w:bidi="en-US"/>
          <w:color w:val="111111"/>
          <w:sz w:val="28"/>
          <w:szCs w:val="28"/>
          <w:rtl/>
        </w:rPr>
        <w:t xml:space="preserve">26710.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511</w:t>
      </w:r>
    </w:p>
    <w:p>
      <w:pPr>
        <w:pStyle w:val="BookText"/>
      </w:pPr>
      <w:r>
        <w:rPr>
          <w:rFonts w:ascii="Amiri" w:hAnsi="Amiri" w:eastAsia="Amiri" w:cs="Amiri"/>
          <w:lang w:bidi="ar-SA"/>
          <w:color w:val="111111"/>
          <w:sz w:val="28"/>
          <w:szCs w:val="28"/>
          <w:rtl/>
        </w:rPr>
        <w:t xml:space="preserve">أوّلها: ان أحسن حديث حدث من المبدأ إلى المنتهى حمد منعم أنعم على الخلق برسالة ... واسأل الله ان يجعلني ممن حف على نيه اربعين حديثا من أمر الدين ... واول أحاديثه؛ آخرها: كلمة لا اله الا الله حصني ... رواها في أول الكتاب رسلا وآخره مسندا.</w:t>
      </w:r>
    </w:p>
    <w:p>
      <w:pPr>
        <w:pStyle w:val="BookText"/>
      </w:pPr>
      <w:r>
        <w:rPr>
          <w:rFonts w:ascii="IRNazanin" w:hAnsi="IRNazanin" w:eastAsia="IRNazanin" w:cs="IRNazanin"/>
          <w:lang w:bidi="fa-IR"/>
          <w:color w:val="111111"/>
          <w:sz w:val="28"/>
          <w:szCs w:val="28"/>
          <w:rtl/>
        </w:rPr>
        <w:t xml:space="preserve">کا: مجهول، تا: القرن 10 ه [ف: 3-140]</w:t>
      </w:r>
    </w:p>
    <w:p>
      <w:pPr>
        <w:pStyle w:val="Heading2"/>
      </w:pPr>
      <w:bookmarkStart w:id="861" w:name="_Toc148"/>
      <w:r>
        <w:t>خلاصة الأخبار في أحوال النبي المختار / تاريخ النبي (ص) - عربي</w:t>
      </w:r>
      <w:bookmarkEnd w:id="861"/>
    </w:p>
    <w:p>
      <w:pPr>
        <w:pStyle w:val="BookText"/>
      </w:pPr>
      <w:r>
        <w:rPr>
          <w:rFonts w:ascii="Amiri" w:hAnsi="Amiri" w:eastAsia="Amiri" w:cs="Amiri"/>
          <w:lang w:bidi="ar-SA"/>
          <w:color w:val="111111"/>
          <w:sz w:val="28"/>
          <w:szCs w:val="28"/>
          <w:rtl/>
        </w:rPr>
        <w:t xml:space="preserve">الهدائي الرومي، محمود بن فضل الله (- 1038 ه)</w:t>
      </w:r>
    </w:p>
    <w:p>
      <w:pPr>
        <w:pStyle w:val="BookText"/>
      </w:pPr>
      <w:r>
        <w:rPr>
          <w:rFonts w:ascii="Amiri" w:hAnsi="Amiri" w:eastAsia="Amiri" w:cs="Amiri"/>
          <w:lang w:bidi="ar-SA"/>
          <w:color w:val="111111"/>
          <w:sz w:val="28"/>
          <w:szCs w:val="28"/>
          <w:rtl/>
        </w:rPr>
        <w:t xml:space="preserve">أوّله: الحمد لله الذي علم الإنسان ما لم يعلم ...</w:t>
      </w:r>
    </w:p>
    <w:p>
      <w:pPr>
        <w:pStyle w:val="BookText"/>
      </w:pPr>
      <w:r>
        <w:rPr>
          <w:rFonts w:ascii="Times New Roman" w:hAnsi="Times New Roman" w:eastAsia="Times New Roman" w:cs="Times New Roman"/>
          <w:lang w:val="en-US" w:bidi="en-US"/>
          <w:color w:val="111111"/>
          <w:sz w:val="28"/>
          <w:szCs w:val="28"/>
          <w:rtl/>
        </w:rPr>
        <w:t xml:space="preserve">26711.</w:t>
      </w:r>
    </w:p>
    <w:p>
      <w:pPr>
        <w:pStyle w:val="BookText"/>
      </w:pPr>
      <w:r>
        <w:rPr>
          <w:rFonts w:ascii="Amiri" w:hAnsi="Amiri" w:eastAsia="Amiri" w:cs="Amiri"/>
          <w:lang w:bidi="ar-SA"/>
          <w:color w:val="111111"/>
          <w:sz w:val="28"/>
          <w:szCs w:val="28"/>
          <w:rtl/>
        </w:rPr>
        <w:t xml:space="preserve">الموصل؛ المدرسة النعمانية (ضمن مكتبة الاقاف العامه)؛ رقم المخطوط: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129 ق، 23 * 17 سم [الاوقاف العامة - موصل: 7-272]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8252_52116"/>
    <w:bookmarkEnd w:id="59"/>
    <w:p>
      <w:pPr>
        <w:pStyle w:val="BookText"/>
      </w:pPr>
      <w:r>
        <w:rPr>
          <w:rFonts w:ascii="Times New Roman" w:hAnsi="Times New Roman" w:eastAsia="Times New Roman" w:cs="Times New Roman"/>
          <w:lang w:val="en-US" w:bidi="en-US"/>
          <w:color w:val="111111"/>
          <w:sz w:val="28"/>
          <w:szCs w:val="28"/>
          <w:rtl/>
        </w:rPr>
        <w:t xml:space="preserve">26712.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57 ق، 14 * 20 سم [الاوقاف العامة - موصل: 8-174]</w:t>
      </w:r>
    </w:p>
    <w:p>
      <w:pPr>
        <w:pStyle w:val="BookText"/>
      </w:pPr>
      <w:r>
        <w:rPr>
          <w:rFonts w:ascii="Amiri" w:hAnsi="Amiri" w:eastAsia="Amiri" w:cs="Amiri"/>
          <w:lang w:bidi="ar-SA"/>
          <w:color w:val="111111"/>
          <w:sz w:val="28"/>
          <w:szCs w:val="28"/>
          <w:rtl/>
        </w:rPr>
        <w:t xml:space="preserve">خلاصة الأخبار في الصحيح من سيرة المختار - السيرة النبوية</w:t>
      </w:r>
    </w:p>
    <w:p>
      <w:pPr>
        <w:pStyle w:val="Heading2"/>
      </w:pPr>
      <w:bookmarkStart w:id="862" w:name="_Toc149"/>
      <w:r>
        <w:t>خلاصة الأدعية / دعاء - فارسي</w:t>
      </w:r>
      <w:bookmarkEnd w:id="862"/>
    </w:p>
    <w:p>
      <w:pPr>
        <w:pStyle w:val="BookText"/>
      </w:pPr>
      <w:r>
        <w:rPr>
          <w:rFonts w:ascii="Amiri" w:hAnsi="Amiri" w:eastAsia="Amiri" w:cs="Amiri"/>
          <w:lang w:bidi="ar-SA"/>
          <w:color w:val="111111"/>
          <w:sz w:val="28"/>
          <w:szCs w:val="28"/>
          <w:rtl/>
        </w:rPr>
        <w:t xml:space="preserve">مظفر عليشاه الكرماني، محمّد تقي بن محمّد كاظم (1150 - 1215 ه)</w:t>
      </w:r>
    </w:p>
    <w:p>
      <w:pPr>
        <w:pStyle w:val="BookText"/>
      </w:pPr>
      <w:r>
        <w:rPr>
          <w:rFonts w:ascii="Times New Roman" w:hAnsi="Times New Roman" w:eastAsia="Times New Roman" w:cs="Times New Roman"/>
          <w:lang w:val="en-US" w:bidi="en-US"/>
          <w:color w:val="111111"/>
          <w:sz w:val="28"/>
          <w:szCs w:val="28"/>
          <w:rtl/>
        </w:rPr>
        <w:t xml:space="preserve">26713.</w:t>
      </w:r>
    </w:p>
    <w:p>
      <w:pPr>
        <w:pStyle w:val="BookText"/>
      </w:pPr>
      <w:r>
        <w:rPr>
          <w:rFonts w:ascii="Amiri" w:hAnsi="Amiri" w:eastAsia="Amiri" w:cs="Amiri"/>
          <w:lang w:bidi="ar-SA"/>
          <w:color w:val="111111"/>
          <w:sz w:val="28"/>
          <w:szCs w:val="28"/>
          <w:rtl/>
        </w:rPr>
        <w:t xml:space="preserve">كربلاء؛ الروضة الحسينية (مكتبة)؛ رقم المخطوط: 882/2م - ح 9540</w:t>
      </w:r>
    </w:p>
    <w:p>
      <w:pPr>
        <w:pStyle w:val="BookText"/>
      </w:pPr>
      <w:r>
        <w:rPr>
          <w:rFonts w:ascii="IRNazanin" w:hAnsi="IRNazanin" w:eastAsia="IRNazanin" w:cs="IRNazanin"/>
          <w:lang w:bidi="fa-IR"/>
          <w:color w:val="111111"/>
          <w:sz w:val="28"/>
          <w:szCs w:val="28"/>
          <w:rtl/>
        </w:rPr>
        <w:t xml:space="preserve">کا: مجهول، تا: 1193 ه [مخطوطات كربلاء: 4-414]</w:t>
      </w:r>
    </w:p>
    <w:p>
      <w:pPr>
        <w:pStyle w:val="Heading2"/>
      </w:pPr>
      <w:bookmarkStart w:id="863" w:name="_Toc150"/>
      <w:r>
        <w:t>خلاصة الأذكار واطمينان القلوب / دعاء - عربي</w:t>
      </w:r>
      <w:bookmarkEnd w:id="863"/>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Amiri" w:hAnsi="Amiri" w:eastAsia="Amiri" w:cs="Amiri"/>
          <w:lang w:bidi="ar-SA"/>
          <w:color w:val="111111"/>
          <w:sz w:val="28"/>
          <w:szCs w:val="28"/>
          <w:rtl/>
        </w:rPr>
        <w:t xml:space="preserve">تاريخ التأليف: 1033 ه</w:t>
      </w:r>
    </w:p>
    <w:p>
      <w:pPr>
        <w:pStyle w:val="BookText"/>
      </w:pPr>
      <w:r>
        <w:rPr>
          <w:rFonts w:ascii="Amiri" w:hAnsi="Amiri" w:eastAsia="Amiri" w:cs="Amiri"/>
          <w:lang w:bidi="ar-SA"/>
          <w:color w:val="111111"/>
          <w:sz w:val="28"/>
          <w:szCs w:val="28"/>
          <w:rtl/>
        </w:rPr>
        <w:t xml:space="preserve">أوّله: ربنا لولا ما وجب علينا من قبول أمرك لنزهناك عن ذكرنا إياك ولولا ما ندبتنا إليه من تمجيدك وثنائك وتسبيحك ودعائك لما جسرنا على شيء من ذلك ...</w:t>
      </w:r>
    </w:p>
    <w:p>
      <w:pPr>
        <w:pStyle w:val="BookText"/>
      </w:pPr>
      <w:r>
        <w:rPr>
          <w:rFonts w:ascii="Amiri" w:hAnsi="Amiri" w:eastAsia="Amiri" w:cs="Amiri"/>
          <w:lang w:bidi="ar-SA"/>
          <w:color w:val="111111"/>
          <w:sz w:val="28"/>
          <w:szCs w:val="28"/>
          <w:rtl/>
        </w:rPr>
        <w:t xml:space="preserve">آخره: بأن نكون من الذين يقولون ما لا يفعلون ... وختم بالباقيات الصالحات أعماله بمحمّد وآله صلّى الله عليه وآله.</w:t>
      </w:r>
    </w:p>
    <w:p>
      <w:pPr>
        <w:pStyle w:val="BookText"/>
      </w:pPr>
      <w:r>
        <w:rPr>
          <w:rFonts w:ascii="IRNazanin" w:hAnsi="IRNazanin" w:eastAsia="IRNazanin" w:cs="IRNazanin"/>
          <w:lang w:bidi="fa-IR"/>
          <w:color w:val="111111"/>
          <w:sz w:val="28"/>
          <w:szCs w:val="28"/>
          <w:rtl/>
        </w:rPr>
        <w:t xml:space="preserve">طبع: طهران، 1303، 1311 ه</w:t>
      </w:r>
    </w:p>
    <w:p>
      <w:pPr>
        <w:pStyle w:val="BookText"/>
      </w:pPr>
      <w:r>
        <w:rPr>
          <w:rFonts w:ascii="Amiri" w:hAnsi="Amiri" w:eastAsia="Amiri" w:cs="Amiri"/>
          <w:lang w:bidi="ar-SA"/>
          <w:color w:val="111111"/>
          <w:sz w:val="28"/>
          <w:szCs w:val="28"/>
          <w:rtl/>
        </w:rPr>
        <w:t xml:space="preserve">[فنخا 13: 791-797 (81 نسخة)]</w:t>
      </w:r>
    </w:p>
    <w:p>
      <w:pPr>
        <w:pStyle w:val="BookText"/>
      </w:pPr>
      <w:r>
        <w:rPr>
          <w:rFonts w:ascii="Times New Roman" w:hAnsi="Times New Roman" w:eastAsia="Times New Roman" w:cs="Times New Roman"/>
          <w:lang w:val="en-US" w:bidi="en-US"/>
          <w:color w:val="111111"/>
          <w:sz w:val="28"/>
          <w:szCs w:val="28"/>
          <w:rtl/>
        </w:rPr>
        <w:t xml:space="preserve">26714.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256</w:t>
      </w:r>
    </w:p>
    <w:p>
      <w:pPr>
        <w:pStyle w:val="BookText"/>
      </w:pPr>
      <w:r>
        <w:rPr>
          <w:rFonts w:ascii="IRNazanin" w:hAnsi="IRNazanin" w:eastAsia="IRNazanin" w:cs="IRNazanin"/>
          <w:lang w:bidi="fa-IR"/>
          <w:color w:val="111111"/>
          <w:sz w:val="28"/>
          <w:szCs w:val="28"/>
          <w:rtl/>
        </w:rPr>
        <w:t xml:space="preserve">کا: محمّد محسن الفيض الكاشاني، تا: 1033 ه [معجم المخطوطات النجفية: 320]</w:t>
      </w:r>
    </w:p>
    <w:p>
      <w:pPr>
        <w:pStyle w:val="BookText"/>
      </w:pPr>
      <w:r>
        <w:rPr>
          <w:rFonts w:ascii="Times New Roman" w:hAnsi="Times New Roman" w:eastAsia="Times New Roman" w:cs="Times New Roman"/>
          <w:lang w:val="en-US" w:bidi="en-US"/>
          <w:color w:val="111111"/>
          <w:sz w:val="28"/>
          <w:szCs w:val="28"/>
          <w:rtl/>
        </w:rPr>
        <w:t xml:space="preserve">26715.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5016</w:t>
      </w:r>
    </w:p>
    <w:p>
      <w:pPr>
        <w:pStyle w:val="BookText"/>
      </w:pPr>
      <w:r>
        <w:rPr>
          <w:rFonts w:ascii="Amiri" w:hAnsi="Amiri" w:eastAsia="Amiri" w:cs="Amiri"/>
          <w:lang w:bidi="ar-SA"/>
          <w:color w:val="111111"/>
          <w:sz w:val="28"/>
          <w:szCs w:val="28"/>
          <w:rtl/>
        </w:rPr>
        <w:t xml:space="preserve">كا: مجهول، تا: 1098 ه، 264 ص [ف: 1-151]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8252_52118"/>
    <w:bookmarkEnd w:id="60"/>
    <w:p>
      <w:pPr>
        <w:pStyle w:val="BookText"/>
      </w:pPr>
      <w:r>
        <w:rPr>
          <w:rFonts w:ascii="Times New Roman" w:hAnsi="Times New Roman" w:eastAsia="Times New Roman" w:cs="Times New Roman"/>
          <w:lang w:val="en-US" w:bidi="en-US"/>
          <w:color w:val="111111"/>
          <w:sz w:val="28"/>
          <w:szCs w:val="28"/>
          <w:rtl/>
        </w:rPr>
        <w:t xml:space="preserve">26716.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2212</w:t>
      </w:r>
    </w:p>
    <w:p>
      <w:pPr>
        <w:pStyle w:val="BookText"/>
      </w:pPr>
      <w:r>
        <w:rPr>
          <w:rFonts w:ascii="IRNazanin" w:hAnsi="IRNazanin" w:eastAsia="IRNazanin" w:cs="IRNazanin"/>
          <w:lang w:bidi="fa-IR"/>
          <w:color w:val="111111"/>
          <w:sz w:val="28"/>
          <w:szCs w:val="28"/>
          <w:rtl/>
        </w:rPr>
        <w:t xml:space="preserve">نسخ، کا: محمّد طاهر بن سلطانعلي، تا: 1103 ه [ف: 2-458]</w:t>
      </w:r>
    </w:p>
    <w:p>
      <w:pPr>
        <w:pStyle w:val="BookText"/>
      </w:pPr>
      <w:r>
        <w:rPr>
          <w:rFonts w:ascii="Times New Roman" w:hAnsi="Times New Roman" w:eastAsia="Times New Roman" w:cs="Times New Roman"/>
          <w:lang w:val="en-US" w:bidi="en-US"/>
          <w:color w:val="111111"/>
          <w:sz w:val="28"/>
          <w:szCs w:val="28"/>
          <w:rtl/>
        </w:rPr>
        <w:t xml:space="preserve">26717.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1048</w:t>
      </w:r>
    </w:p>
    <w:p>
      <w:pPr>
        <w:pStyle w:val="BookText"/>
      </w:pPr>
      <w:r>
        <w:rPr>
          <w:rFonts w:ascii="IRNazanin" w:hAnsi="IRNazanin" w:eastAsia="IRNazanin" w:cs="IRNazanin"/>
          <w:lang w:bidi="fa-IR"/>
          <w:color w:val="111111"/>
          <w:sz w:val="28"/>
          <w:szCs w:val="28"/>
          <w:rtl/>
        </w:rPr>
        <w:t xml:space="preserve">نسخ، کا: مجهول، تا: 1106 ه [ف: 2-458]</w:t>
      </w:r>
    </w:p>
    <w:p>
      <w:pPr>
        <w:pStyle w:val="BookText"/>
      </w:pPr>
      <w:r>
        <w:rPr>
          <w:rFonts w:ascii="Times New Roman" w:hAnsi="Times New Roman" w:eastAsia="Times New Roman" w:cs="Times New Roman"/>
          <w:lang w:val="en-US" w:bidi="en-US"/>
          <w:color w:val="111111"/>
          <w:sz w:val="28"/>
          <w:szCs w:val="28"/>
          <w:rtl/>
        </w:rPr>
        <w:t xml:space="preserve">26718.</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2</w:t>
      </w:r>
    </w:p>
    <w:p>
      <w:pPr>
        <w:pStyle w:val="BookText"/>
      </w:pPr>
      <w:r>
        <w:rPr>
          <w:rFonts w:ascii="IRNazanin" w:hAnsi="IRNazanin" w:eastAsia="IRNazanin" w:cs="IRNazanin"/>
          <w:lang w:bidi="fa-IR"/>
          <w:color w:val="111111"/>
          <w:sz w:val="28"/>
          <w:szCs w:val="28"/>
          <w:rtl/>
        </w:rPr>
        <w:t xml:space="preserve">نسخ، کا: مجهول، تا: 1157 ه؛ 680 ص، 15 * 21 سم [مخطوطات كربلاء: 3-95]</w:t>
      </w:r>
    </w:p>
    <w:p>
      <w:pPr>
        <w:pStyle w:val="BookText"/>
      </w:pPr>
      <w:r>
        <w:rPr>
          <w:rFonts w:ascii="Times New Roman" w:hAnsi="Times New Roman" w:eastAsia="Times New Roman" w:cs="Times New Roman"/>
          <w:lang w:val="en-US" w:bidi="en-US"/>
          <w:color w:val="111111"/>
          <w:sz w:val="28"/>
          <w:szCs w:val="28"/>
          <w:rtl/>
        </w:rPr>
        <w:t xml:space="preserve">26719.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1049</w:t>
      </w:r>
    </w:p>
    <w:p>
      <w:pPr>
        <w:pStyle w:val="BookText"/>
      </w:pPr>
      <w:r>
        <w:rPr>
          <w:rFonts w:ascii="IRNazanin" w:hAnsi="IRNazanin" w:eastAsia="IRNazanin" w:cs="IRNazanin"/>
          <w:lang w:bidi="fa-IR"/>
          <w:color w:val="111111"/>
          <w:sz w:val="28"/>
          <w:szCs w:val="28"/>
          <w:rtl/>
        </w:rPr>
        <w:t xml:space="preserve">نسخ، کا: مجهول، تا: القرن 12 ه؛ ناقصة: الآخر [ف: 2-458]</w:t>
      </w:r>
    </w:p>
    <w:p>
      <w:pPr>
        <w:pStyle w:val="BookText"/>
      </w:pPr>
      <w:r>
        <w:rPr>
          <w:rFonts w:ascii="Times New Roman" w:hAnsi="Times New Roman" w:eastAsia="Times New Roman" w:cs="Times New Roman"/>
          <w:lang w:val="en-US" w:bidi="en-US"/>
          <w:color w:val="111111"/>
          <w:sz w:val="28"/>
          <w:szCs w:val="28"/>
          <w:rtl/>
        </w:rPr>
        <w:t xml:space="preserve">26720.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1058</w:t>
      </w:r>
    </w:p>
    <w:p>
      <w:pPr>
        <w:pStyle w:val="BookText"/>
      </w:pPr>
      <w:r>
        <w:rPr>
          <w:rFonts w:ascii="IRNazanin" w:hAnsi="IRNazanin" w:eastAsia="IRNazanin" w:cs="IRNazanin"/>
          <w:lang w:bidi="fa-IR"/>
          <w:color w:val="111111"/>
          <w:sz w:val="28"/>
          <w:szCs w:val="28"/>
          <w:rtl/>
        </w:rPr>
        <w:t xml:space="preserve">نسخ، کا: مجهول، تا: القرن 12 ه [ف: 2-458]</w:t>
      </w:r>
    </w:p>
    <w:p>
      <w:pPr>
        <w:pStyle w:val="BookText"/>
      </w:pPr>
      <w:r>
        <w:rPr>
          <w:rFonts w:ascii="Times New Roman" w:hAnsi="Times New Roman" w:eastAsia="Times New Roman" w:cs="Times New Roman"/>
          <w:lang w:val="en-US" w:bidi="en-US"/>
          <w:color w:val="111111"/>
          <w:sz w:val="28"/>
          <w:szCs w:val="28"/>
          <w:rtl/>
        </w:rPr>
        <w:t xml:space="preserve">26721.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2430</w:t>
      </w:r>
    </w:p>
    <w:p>
      <w:pPr>
        <w:pStyle w:val="BookText"/>
      </w:pPr>
      <w:r>
        <w:rPr>
          <w:rFonts w:ascii="IRNazanin" w:hAnsi="IRNazanin" w:eastAsia="IRNazanin" w:cs="IRNazanin"/>
          <w:lang w:bidi="fa-IR"/>
          <w:color w:val="111111"/>
          <w:sz w:val="28"/>
          <w:szCs w:val="28"/>
          <w:rtl/>
        </w:rPr>
        <w:t xml:space="preserve">کا: مجهول، تا: 1222 ه، المشهد الرضوي؛ 270 ص [ف: 1-11]</w:t>
      </w:r>
    </w:p>
    <w:p>
      <w:pPr>
        <w:pStyle w:val="BookText"/>
      </w:pPr>
      <w:r>
        <w:rPr>
          <w:rFonts w:ascii="Amiri" w:hAnsi="Amiri" w:eastAsia="Amiri" w:cs="Amiri"/>
          <w:lang w:bidi="ar-SA"/>
          <w:color w:val="111111"/>
          <w:sz w:val="28"/>
          <w:szCs w:val="28"/>
          <w:rtl/>
        </w:rPr>
        <w:t xml:space="preserve">267220 بغداد؛ محفوظ، حسين علي (دكتور)؛ رقم المخطوط: 57</w:t>
      </w:r>
    </w:p>
    <w:p>
      <w:pPr>
        <w:pStyle w:val="BookText"/>
      </w:pPr>
      <w:r>
        <w:rPr>
          <w:rFonts w:ascii="IRNazanin" w:hAnsi="IRNazanin" w:eastAsia="IRNazanin" w:cs="IRNazanin"/>
          <w:lang w:bidi="fa-IR"/>
          <w:color w:val="111111"/>
          <w:sz w:val="28"/>
          <w:szCs w:val="28"/>
          <w:rtl/>
        </w:rPr>
        <w:t xml:space="preserve">کا: مجهول، تا: 1258 ه [معهد المخطوطات العربية: 6-22]</w:t>
      </w:r>
    </w:p>
    <w:p>
      <w:pPr>
        <w:pStyle w:val="BookText"/>
      </w:pPr>
      <w:r>
        <w:rPr>
          <w:rFonts w:ascii="Times New Roman" w:hAnsi="Times New Roman" w:eastAsia="Times New Roman" w:cs="Times New Roman"/>
          <w:lang w:val="en-US" w:bidi="en-US"/>
          <w:color w:val="111111"/>
          <w:sz w:val="28"/>
          <w:szCs w:val="28"/>
          <w:rtl/>
        </w:rPr>
        <w:t xml:space="preserve">26723.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2628</w:t>
      </w:r>
    </w:p>
    <w:p>
      <w:pPr>
        <w:pStyle w:val="BookText"/>
      </w:pPr>
      <w:r>
        <w:rPr>
          <w:rFonts w:ascii="Amiri" w:hAnsi="Amiri" w:eastAsia="Amiri" w:cs="Amiri"/>
          <w:lang w:bidi="ar-SA"/>
          <w:color w:val="111111"/>
          <w:sz w:val="28"/>
          <w:szCs w:val="28"/>
          <w:rtl/>
        </w:rPr>
        <w:t xml:space="preserve">كا: إسماعيل بن علي أصغر، تا: 1262 ه؛ 117 ص، 13 س، 11 * 17 سم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320]</w:t>
      </w:r>
    </w:p>
    <w:p>
      <w:pPr>
        <w:pStyle w:val="BookText"/>
      </w:pPr>
      <w:r>
        <w:rPr>
          <w:rFonts w:ascii="Times New Roman" w:hAnsi="Times New Roman" w:eastAsia="Times New Roman" w:cs="Times New Roman"/>
          <w:lang w:val="en-US" w:bidi="en-US"/>
          <w:color w:val="111111"/>
          <w:sz w:val="28"/>
          <w:szCs w:val="28"/>
          <w:rtl/>
        </w:rPr>
        <w:t xml:space="preserve">26725.</w:t>
      </w:r>
    </w:p>
    <w:p>
      <w:pPr>
        <w:pStyle w:val="BookText"/>
      </w:pPr>
      <w:r>
        <w:rPr>
          <w:rFonts w:ascii="Amiri" w:hAnsi="Amiri" w:eastAsia="Amiri" w:cs="Amiri"/>
          <w:lang w:bidi="ar-SA"/>
          <w:color w:val="111111"/>
          <w:sz w:val="28"/>
          <w:szCs w:val="28"/>
          <w:rtl/>
        </w:rPr>
        <w:t xml:space="preserve">العمارة؛ خزانة ضياء شكارة رقم المخطوط: 45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2-203]</w:t>
      </w:r>
    </w:p>
    <w:p>
      <w:pPr>
        <w:pStyle w:val="Heading2"/>
      </w:pPr>
      <w:bookmarkStart w:id="864" w:name="_Toc151"/>
      <w:r>
        <w:t>خلاصة الأسرار / كيمياء - عربي</w:t>
      </w:r>
      <w:bookmarkEnd w:id="864"/>
    </w:p>
    <w:p>
      <w:pPr>
        <w:pStyle w:val="BookText"/>
      </w:pPr>
      <w:r>
        <w:rPr>
          <w:rFonts w:ascii="Amiri" w:hAnsi="Amiri" w:eastAsia="Amiri" w:cs="Amiri"/>
          <w:lang w:bidi="ar-SA"/>
          <w:color w:val="111111"/>
          <w:sz w:val="28"/>
          <w:szCs w:val="28"/>
          <w:rtl/>
        </w:rPr>
        <w:t xml:space="preserve">الكاشفي، حسين بن علي (- 910 ه)</w:t>
      </w:r>
    </w:p>
    <w:p>
      <w:pPr>
        <w:pStyle w:val="BookText"/>
      </w:pPr>
      <w:r>
        <w:rPr>
          <w:rFonts w:ascii="IRNazanin" w:hAnsi="IRNazanin" w:eastAsia="IRNazanin" w:cs="IRNazanin"/>
          <w:lang w:bidi="fa-IR"/>
          <w:color w:val="111111"/>
          <w:sz w:val="28"/>
          <w:szCs w:val="28"/>
          <w:rtl/>
        </w:rPr>
        <w:t xml:space="preserve">[فنخا 13: 798-799 (6 نسخ)]</w:t>
      </w:r>
    </w:p>
    <w:p>
      <w:pPr>
        <w:pStyle w:val="BookText"/>
      </w:pPr>
      <w:r>
        <w:rPr>
          <w:rFonts w:ascii="Times New Roman" w:hAnsi="Times New Roman" w:eastAsia="Times New Roman" w:cs="Times New Roman"/>
          <w:lang w:val="en-US" w:bidi="en-US"/>
          <w:color w:val="111111"/>
          <w:sz w:val="28"/>
          <w:szCs w:val="28"/>
          <w:rtl/>
        </w:rPr>
        <w:t xml:space="preserve">26726.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9/10/1</w:t>
      </w:r>
    </w:p>
    <w:p>
      <w:pPr>
        <w:pStyle w:val="BookText"/>
      </w:pPr>
      <w:r>
        <w:rPr>
          <w:rFonts w:ascii="Amiri" w:hAnsi="Amiri" w:eastAsia="Amiri" w:cs="Amiri"/>
          <w:lang w:bidi="ar-SA"/>
          <w:color w:val="111111"/>
          <w:sz w:val="28"/>
          <w:szCs w:val="28"/>
          <w:rtl/>
        </w:rPr>
        <w:t xml:space="preserve">أوّلها: وبعد فلما رأينا الحكماء القدماء صنفوا في الصنعة كتباً كثيرة وأكثروا رموزها وأكثروا فيها المعاني في الأرواني ...</w:t>
      </w:r>
    </w:p>
    <w:p>
      <w:pPr>
        <w:pStyle w:val="BookText"/>
      </w:pPr>
      <w:r>
        <w:rPr>
          <w:rFonts w:ascii="IRNazanin" w:hAnsi="IRNazanin" w:eastAsia="IRNazanin" w:cs="IRNazanin"/>
          <w:lang w:bidi="fa-IR"/>
          <w:color w:val="111111"/>
          <w:sz w:val="28"/>
          <w:szCs w:val="28"/>
          <w:rtl/>
        </w:rPr>
        <w:t xml:space="preserve">کا: مجهول، تا: مجهول؛ 21 * 16 سم [الاوقاف العامة - موصل: 6-216]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8252_52121"/>
    <w:bookmarkEnd w:id="61"/>
    <w:p>
      <w:pPr>
        <w:pStyle w:val="Heading2"/>
      </w:pPr>
      <w:bookmarkStart w:id="865" w:name="_Toc152"/>
      <w:r>
        <w:t>خلاصة الأشباه / نحو - عربي</w:t>
      </w:r>
      <w:bookmarkEnd w:id="865"/>
    </w:p>
    <w:p>
      <w:pPr>
        <w:pStyle w:val="BookText"/>
      </w:pPr>
      <w:r>
        <w:rPr>
          <w:rFonts w:ascii="Amiri" w:hAnsi="Amiri" w:eastAsia="Amiri" w:cs="Amiri"/>
          <w:lang w:bidi="ar-SA"/>
          <w:color w:val="111111"/>
          <w:sz w:val="28"/>
          <w:szCs w:val="28"/>
          <w:rtl/>
        </w:rPr>
        <w:t xml:space="preserve">ميرزا علي رضا</w:t>
      </w:r>
    </w:p>
    <w:p>
      <w:pPr>
        <w:pStyle w:val="BookText"/>
      </w:pPr>
      <w:r>
        <w:rPr>
          <w:rFonts w:ascii="Times New Roman" w:hAnsi="Times New Roman" w:eastAsia="Times New Roman" w:cs="Times New Roman"/>
          <w:lang w:val="en-US" w:bidi="en-US"/>
          <w:color w:val="111111"/>
          <w:sz w:val="28"/>
          <w:szCs w:val="28"/>
          <w:rtl/>
        </w:rPr>
        <w:t xml:space="preserve">26727.</w:t>
      </w:r>
    </w:p>
    <w:p>
      <w:pPr>
        <w:pStyle w:val="BookText"/>
      </w:pPr>
      <w:r>
        <w:rPr>
          <w:rFonts w:ascii="Amiri" w:hAnsi="Amiri" w:eastAsia="Amiri" w:cs="Amiri"/>
          <w:lang w:bidi="ar-SA"/>
          <w:color w:val="111111"/>
          <w:sz w:val="28"/>
          <w:szCs w:val="28"/>
          <w:rtl/>
        </w:rPr>
        <w:t xml:space="preserve">الكاظمية؛ جامعة مدينة العلم؛ رقم المخطوط: 13/8</w:t>
      </w:r>
    </w:p>
    <w:p>
      <w:pPr>
        <w:pStyle w:val="BookText"/>
      </w:pPr>
      <w:r>
        <w:rPr>
          <w:rFonts w:ascii="Amiri" w:hAnsi="Amiri" w:eastAsia="Amiri" w:cs="Amiri"/>
          <w:lang w:bidi="ar-SA"/>
          <w:color w:val="111111"/>
          <w:sz w:val="28"/>
          <w:szCs w:val="28"/>
          <w:rtl/>
        </w:rPr>
        <w:t xml:space="preserve">أوّلها: الفن الأول فن القواعد والأصول العامة وهو مسمى بالمصاعد العلية في القواعد النحوية يشتمل على ثلاثة وعشرين حرفا الأول ...</w:t>
      </w:r>
    </w:p>
    <w:p>
      <w:pPr>
        <w:pStyle w:val="BookText"/>
      </w:pPr>
      <w:r>
        <w:rPr>
          <w:rFonts w:ascii="IRNazanin" w:hAnsi="IRNazanin" w:eastAsia="IRNazanin" w:cs="IRNazanin"/>
          <w:lang w:bidi="fa-IR"/>
          <w:color w:val="111111"/>
          <w:sz w:val="28"/>
          <w:szCs w:val="28"/>
          <w:rtl/>
        </w:rPr>
        <w:t xml:space="preserve">نستعلیق، کا: مجهول، تا: مجهول؛ ناقصة: الآخر؛ 174 ق، 10 * 15 سم [ف: 223]</w:t>
      </w:r>
    </w:p>
    <w:p>
      <w:pPr>
        <w:pStyle w:val="Heading2"/>
      </w:pPr>
      <w:bookmarkStart w:id="866" w:name="_Toc153"/>
      <w:r>
        <w:t>خلاصة الأشعار وزبدة الأفكار = خلاصة الأفكار = تذكره مير محمّد تقي كاشي / تراجم - فارسي</w:t>
      </w:r>
      <w:bookmarkEnd w:id="866"/>
    </w:p>
    <w:p>
      <w:pPr>
        <w:pStyle w:val="BookText"/>
      </w:pPr>
      <w:r>
        <w:rPr>
          <w:rFonts w:ascii="Amiri" w:hAnsi="Amiri" w:eastAsia="Amiri" w:cs="Amiri"/>
          <w:lang w:bidi="ar-SA"/>
          <w:color w:val="111111"/>
          <w:sz w:val="28"/>
          <w:szCs w:val="28"/>
          <w:rtl/>
        </w:rPr>
        <w:t xml:space="preserve">؟ الحسيني الكاشاني، محمّد بن علي (946 - 1016 ه)</w:t>
      </w:r>
    </w:p>
    <w:p>
      <w:pPr>
        <w:pStyle w:val="BookText"/>
      </w:pPr>
      <w:r>
        <w:rPr>
          <w:rFonts w:ascii="Amiri" w:hAnsi="Amiri" w:eastAsia="Amiri" w:cs="Amiri"/>
          <w:lang w:bidi="ar-SA"/>
          <w:color w:val="111111"/>
          <w:sz w:val="28"/>
          <w:szCs w:val="28"/>
          <w:rtl/>
        </w:rPr>
        <w:t xml:space="preserve">تاريخ التأليف: 975 إلى 1016 ه</w:t>
      </w:r>
    </w:p>
    <w:p>
      <w:pPr>
        <w:pStyle w:val="BookText"/>
      </w:pPr>
      <w:r>
        <w:rPr>
          <w:rFonts w:ascii="IRNazanin" w:hAnsi="IRNazanin" w:eastAsia="IRNazanin" w:cs="IRNazanin"/>
          <w:lang w:bidi="fa-IR"/>
          <w:color w:val="111111"/>
          <w:sz w:val="28"/>
          <w:szCs w:val="28"/>
          <w:rtl/>
        </w:rPr>
        <w:t xml:space="preserve">أوّله: جواهر حمد و ثنائی که مفرح قلوب اصحاب دین مبین و فتاح ابواب صدور ارباب عشق متين تواند بود، اما بعد چنین گوید بنده کمینه تقى الدين محد بن شرف الدين على الحسينى در اینوقت که این نوباوه که مسمی است بخلاصة الأشعار وزبدة الأفكار بمكمن ظهور رسيده وتذكرة الشعرا ومجالس النفايس و مکارم الاخلاق را ... میمون نهاد پدید شده ...</w:t>
      </w:r>
    </w:p>
    <w:p>
      <w:pPr>
        <w:pStyle w:val="BookText"/>
      </w:pPr>
      <w:r>
        <w:rPr>
          <w:rFonts w:ascii="IRNazanin" w:hAnsi="IRNazanin" w:eastAsia="IRNazanin" w:cs="IRNazanin"/>
          <w:lang w:bidi="fa-IR"/>
          <w:color w:val="111111"/>
          <w:sz w:val="28"/>
          <w:szCs w:val="28"/>
          <w:rtl/>
        </w:rPr>
        <w:t xml:space="preserve">طبع: طهران 1386 ش</w:t>
      </w:r>
    </w:p>
    <w:p>
      <w:pPr>
        <w:pStyle w:val="BookText"/>
      </w:pPr>
      <w:r>
        <w:rPr>
          <w:rFonts w:ascii="Amiri" w:hAnsi="Amiri" w:eastAsia="Amiri" w:cs="Amiri"/>
          <w:lang w:bidi="ar-SA"/>
          <w:color w:val="111111"/>
          <w:sz w:val="28"/>
          <w:szCs w:val="28"/>
          <w:rtl/>
        </w:rPr>
        <w:t xml:space="preserve">[فنخا 13: 800-803 (24 نسخة)]</w:t>
      </w:r>
    </w:p>
    <w:p>
      <w:pPr>
        <w:pStyle w:val="BookText"/>
      </w:pPr>
      <w:r>
        <w:rPr>
          <w:rFonts w:ascii="Times New Roman" w:hAnsi="Times New Roman" w:eastAsia="Times New Roman" w:cs="Times New Roman"/>
          <w:lang w:val="en-US" w:bidi="en-US"/>
          <w:color w:val="111111"/>
          <w:sz w:val="28"/>
          <w:szCs w:val="28"/>
          <w:rtl/>
        </w:rPr>
        <w:t xml:space="preserve">26728.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1631</w:t>
      </w:r>
    </w:p>
    <w:p>
      <w:pPr>
        <w:pStyle w:val="BookText"/>
      </w:pPr>
      <w:r>
        <w:rPr>
          <w:rFonts w:ascii="IRNazanin" w:hAnsi="IRNazanin" w:eastAsia="IRNazanin" w:cs="IRNazanin"/>
          <w:lang w:bidi="fa-IR"/>
          <w:color w:val="111111"/>
          <w:sz w:val="28"/>
          <w:szCs w:val="28"/>
          <w:rtl/>
        </w:rPr>
        <w:t xml:space="preserve">کا: شریف محمّد شرف بن ميرزا نظام، تا: 17 رجب 1001 ه؛ ناقصة: الأول؛ 240 ق، 27 س [ف: 1-239]</w:t>
      </w:r>
    </w:p>
    <w:p>
      <w:pPr>
        <w:pStyle w:val="BookText"/>
      </w:pPr>
      <w:r>
        <w:rPr>
          <w:rFonts w:ascii="Times New Roman" w:hAnsi="Times New Roman" w:eastAsia="Times New Roman" w:cs="Times New Roman"/>
          <w:lang w:val="en-US" w:bidi="en-US"/>
          <w:color w:val="111111"/>
          <w:sz w:val="28"/>
          <w:szCs w:val="28"/>
          <w:rtl/>
        </w:rPr>
        <w:t xml:space="preserve">26729.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إلى ترجمة امير عمادي؛ كا: محمّد شريف بن میرنظام، تا: 17 رجب 1008 ه [نشریه: 5-418]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8252_52124"/>
    <w:bookmarkEnd w:id="62"/>
    <w:p>
      <w:pPr>
        <w:pStyle w:val="Heading2"/>
      </w:pPr>
      <w:bookmarkStart w:id="867" w:name="_Toc154"/>
      <w:r>
        <w:t>خلاصة الأصول = الدرر البهية في النظائر الفقهية / شعر، أصول الفقه - عربي</w:t>
      </w:r>
      <w:bookmarkEnd w:id="867"/>
    </w:p>
    <w:p>
      <w:pPr>
        <w:pStyle w:val="BookText"/>
      </w:pPr>
      <w:r>
        <w:rPr>
          <w:rFonts w:ascii="Amiri" w:hAnsi="Amiri" w:eastAsia="Amiri" w:cs="Amiri"/>
          <w:lang w:bidi="ar-SA"/>
          <w:color w:val="111111"/>
          <w:sz w:val="28"/>
          <w:szCs w:val="28"/>
          <w:rtl/>
        </w:rPr>
        <w:t xml:space="preserve">الكرمانشاهي، محمّد محسن بن محمّد سميع (- 1223 ه)</w:t>
      </w:r>
    </w:p>
    <w:p>
      <w:pPr>
        <w:pStyle w:val="BookText"/>
      </w:pPr>
      <w:r>
        <w:rPr>
          <w:rFonts w:ascii="Amiri" w:hAnsi="Amiri" w:eastAsia="Amiri" w:cs="Amiri"/>
          <w:lang w:bidi="ar-SA"/>
          <w:color w:val="111111"/>
          <w:sz w:val="28"/>
          <w:szCs w:val="28"/>
          <w:rtl/>
        </w:rPr>
        <w:t xml:space="preserve">أوّله: سبحانه من لايزال محسنا * حمدي إليه المالك المهيمنا</w:t>
      </w:r>
    </w:p>
    <w:p>
      <w:pPr>
        <w:pStyle w:val="BookText"/>
      </w:pPr>
      <w:r>
        <w:rPr>
          <w:rFonts w:ascii="Amiri" w:hAnsi="Amiri" w:eastAsia="Amiri" w:cs="Amiri"/>
          <w:lang w:bidi="ar-SA"/>
          <w:color w:val="111111"/>
          <w:sz w:val="28"/>
          <w:szCs w:val="28"/>
          <w:rtl/>
        </w:rPr>
        <w:t xml:space="preserve">احمده شكرا على نواله * مصليا على النبي وآله</w:t>
      </w:r>
    </w:p>
    <w:p>
      <w:pPr>
        <w:pStyle w:val="BookText"/>
      </w:pPr>
      <w:r>
        <w:rPr>
          <w:rFonts w:ascii="Amiri" w:hAnsi="Amiri" w:eastAsia="Amiri" w:cs="Amiri"/>
          <w:lang w:bidi="ar-SA"/>
          <w:color w:val="111111"/>
          <w:sz w:val="28"/>
          <w:szCs w:val="28"/>
          <w:rtl/>
        </w:rPr>
        <w:t xml:space="preserve">وبعد هذي درربهية * نظائر الفقه بها محوية</w:t>
      </w:r>
    </w:p>
    <w:p>
      <w:pPr>
        <w:pStyle w:val="BookText"/>
      </w:pPr>
      <w:r>
        <w:rPr>
          <w:rFonts w:ascii="Amiri" w:hAnsi="Amiri" w:eastAsia="Amiri" w:cs="Amiri"/>
          <w:lang w:bidi="ar-SA"/>
          <w:color w:val="111111"/>
          <w:sz w:val="28"/>
          <w:szCs w:val="28"/>
          <w:rtl/>
        </w:rPr>
        <w:t xml:space="preserve">آخره: ولاتقلد ميتاً فقد نقل * عدة اجماع على أن لا يحلّ</w:t>
      </w:r>
    </w:p>
    <w:p>
      <w:pPr>
        <w:pStyle w:val="BookText"/>
      </w:pPr>
      <w:r>
        <w:rPr>
          <w:rFonts w:ascii="Amiri" w:hAnsi="Amiri" w:eastAsia="Amiri" w:cs="Amiri"/>
          <w:lang w:bidi="ar-SA"/>
          <w:color w:val="111111"/>
          <w:sz w:val="28"/>
          <w:szCs w:val="28"/>
          <w:rtl/>
        </w:rPr>
        <w:t xml:space="preserve">[فنخا 13: 804-805 (17 نسخة)]</w:t>
      </w:r>
    </w:p>
    <w:p>
      <w:pPr>
        <w:pStyle w:val="BookText"/>
      </w:pPr>
      <w:r>
        <w:rPr>
          <w:rFonts w:ascii="Times New Roman" w:hAnsi="Times New Roman" w:eastAsia="Times New Roman" w:cs="Times New Roman"/>
          <w:lang w:val="en-US" w:bidi="en-US"/>
          <w:color w:val="111111"/>
          <w:sz w:val="28"/>
          <w:szCs w:val="28"/>
          <w:rtl/>
        </w:rPr>
        <w:t xml:space="preserve">26730.</w:t>
      </w:r>
    </w:p>
    <w:p>
      <w:pPr>
        <w:pStyle w:val="BookText"/>
      </w:pPr>
      <w:r>
        <w:rPr>
          <w:rFonts w:ascii="Amiri" w:hAnsi="Amiri" w:eastAsia="Amiri" w:cs="Amiri"/>
          <w:lang w:bidi="ar-SA"/>
          <w:color w:val="111111"/>
          <w:sz w:val="28"/>
          <w:szCs w:val="28"/>
          <w:rtl/>
        </w:rPr>
        <w:t xml:space="preserve">كربلاء؛ العتبة العباسية؛ رقم المخطوط: 681/3</w:t>
      </w:r>
    </w:p>
    <w:p>
      <w:pPr>
        <w:pStyle w:val="BookText"/>
      </w:pPr>
      <w:r>
        <w:rPr>
          <w:rFonts w:ascii="Amiri" w:hAnsi="Amiri" w:eastAsia="Amiri" w:cs="Amiri"/>
          <w:lang w:bidi="ar-SA"/>
          <w:color w:val="111111"/>
          <w:sz w:val="28"/>
          <w:szCs w:val="28"/>
          <w:rtl/>
        </w:rPr>
        <w:t xml:space="preserve">أوّلها: أبداً بالحمد وبالصلاة * على النبي وآله الهداة / في نظم تلك الدرر الفقهية * نظائر الحكم بها محوية؛ آخرها: فرجحوا بأيما يرجج * من نقل أو عقل وذا متضح / و أولوا المرجوع كي لايطرحوا * والجمع للشاهد ايضا صرحوا</w:t>
      </w:r>
    </w:p>
    <w:p>
      <w:pPr>
        <w:pStyle w:val="BookText"/>
      </w:pPr>
      <w:r>
        <w:rPr>
          <w:rFonts w:ascii="IRNazanin" w:hAnsi="IRNazanin" w:eastAsia="IRNazanin" w:cs="IRNazanin"/>
          <w:lang w:bidi="fa-IR"/>
          <w:color w:val="111111"/>
          <w:sz w:val="28"/>
          <w:szCs w:val="28"/>
          <w:rtl/>
        </w:rPr>
        <w:t xml:space="preserve">کا: مجهول، تا: 25 شوال 1280 ه؛ 3 ق (33 ب -35)، 18 * 22 سم [ف: 2-267]</w:t>
      </w:r>
    </w:p>
    <w:p>
      <w:pPr>
        <w:pStyle w:val="BookText"/>
      </w:pPr>
      <w:r>
        <w:rPr>
          <w:rFonts w:ascii="Times New Roman" w:hAnsi="Times New Roman" w:eastAsia="Times New Roman" w:cs="Times New Roman"/>
          <w:lang w:val="en-US" w:bidi="en-US"/>
          <w:color w:val="111111"/>
          <w:sz w:val="28"/>
          <w:szCs w:val="28"/>
          <w:rtl/>
        </w:rPr>
        <w:t xml:space="preserve">26731.</w:t>
      </w:r>
    </w:p>
    <w:p>
      <w:pPr>
        <w:pStyle w:val="BookText"/>
      </w:pPr>
      <w:r>
        <w:rPr>
          <w:rFonts w:ascii="Amiri" w:hAnsi="Amiri" w:eastAsia="Amiri" w:cs="Amiri"/>
          <w:lang w:bidi="ar-SA"/>
          <w:color w:val="111111"/>
          <w:sz w:val="28"/>
          <w:szCs w:val="28"/>
          <w:rtl/>
        </w:rPr>
        <w:t xml:space="preserve">كربلاء؛ العتبة العباسية رقم المخطوط: 665/7</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نسخ ونستعلیق، کا: مجهول، تا: القرن 13 ه؛ 6 ق (80 ب - 85)، 15 * 21 سم [ف: 2-244]</w:t>
      </w:r>
    </w:p>
    <w:p>
      <w:pPr>
        <w:pStyle w:val="Heading2"/>
      </w:pPr>
      <w:bookmarkStart w:id="868" w:name="_Toc155"/>
      <w:r>
        <w:t>خلاصة الاعتضاد في الفرق بين الظاء والضاد / لغة - عربي</w:t>
      </w:r>
      <w:bookmarkEnd w:id="868"/>
    </w:p>
    <w:p>
      <w:pPr>
        <w:pStyle w:val="BookText"/>
      </w:pPr>
      <w:r>
        <w:rPr>
          <w:rFonts w:ascii="Amiri" w:hAnsi="Amiri" w:eastAsia="Amiri" w:cs="Amiri"/>
          <w:lang w:bidi="ar-SA"/>
          <w:color w:val="111111"/>
          <w:sz w:val="28"/>
          <w:szCs w:val="28"/>
          <w:rtl/>
        </w:rPr>
        <w:t xml:space="preserve">أبوحيان، محمّد بن يوسف (654 - 745 ه)</w:t>
      </w:r>
    </w:p>
    <w:p>
      <w:pPr>
        <w:pStyle w:val="BookText"/>
      </w:pPr>
      <w:r>
        <w:rPr>
          <w:rFonts w:ascii="Amiri" w:hAnsi="Amiri" w:eastAsia="Amiri" w:cs="Amiri"/>
          <w:lang w:bidi="ar-SA"/>
          <w:color w:val="111111"/>
          <w:sz w:val="28"/>
          <w:szCs w:val="28"/>
          <w:rtl/>
        </w:rPr>
        <w:t xml:space="preserve">المرتبط: الاعتضاد في الظاء والضاد = أرجوزة الاعتضاد؛ ابن مالك، محمّد بن عبدالله (600-672 ه)</w:t>
      </w:r>
    </w:p>
    <w:p>
      <w:pPr>
        <w:pStyle w:val="BookText"/>
      </w:pPr>
      <w:r>
        <w:rPr>
          <w:rFonts w:ascii="Amiri" w:hAnsi="Amiri" w:eastAsia="Amiri" w:cs="Amiri"/>
          <w:lang w:bidi="ar-SA"/>
          <w:color w:val="111111"/>
          <w:sz w:val="28"/>
          <w:szCs w:val="28"/>
          <w:rtl/>
        </w:rPr>
        <w:t xml:space="preserve">[فنخا 13: 808 (2 نسخة)]</w:t>
      </w:r>
    </w:p>
    <w:p>
      <w:pPr>
        <w:pStyle w:val="BookText"/>
      </w:pPr>
      <w:r>
        <w:rPr>
          <w:rFonts w:ascii="Times New Roman" w:hAnsi="Times New Roman" w:eastAsia="Times New Roman" w:cs="Times New Roman"/>
          <w:lang w:val="en-US" w:bidi="en-US"/>
          <w:color w:val="111111"/>
          <w:sz w:val="28"/>
          <w:szCs w:val="28"/>
          <w:rtl/>
        </w:rPr>
        <w:t xml:space="preserve">26732.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105</w:t>
      </w:r>
    </w:p>
    <w:p>
      <w:pPr>
        <w:pStyle w:val="BookText"/>
      </w:pPr>
      <w:r>
        <w:rPr>
          <w:rFonts w:ascii="Amiri" w:hAnsi="Amiri" w:eastAsia="Amiri" w:cs="Amiri"/>
          <w:lang w:bidi="ar-SA"/>
          <w:color w:val="111111"/>
          <w:sz w:val="28"/>
          <w:szCs w:val="28"/>
          <w:rtl/>
        </w:rPr>
        <w:t xml:space="preserve">أوّلها: هذا كتاب لخصته من كتاب الاعتضاد في الفرق بين الظاء والضاد، ورتبته على ما فيه ظاء من حروف المعجم، وعددت في كل حرف ما فيه من المواد</w:t>
      </w:r>
    </w:p>
    <w:p>
      <w:pPr>
        <w:pStyle w:val="BookText"/>
      </w:pPr>
      <w:r>
        <w:rPr>
          <w:rFonts w:ascii="IRNazanin" w:hAnsi="IRNazanin" w:eastAsia="IRNazanin" w:cs="IRNazanin"/>
          <w:lang w:bidi="fa-IR"/>
          <w:color w:val="111111"/>
          <w:sz w:val="28"/>
          <w:szCs w:val="28"/>
          <w:rtl/>
        </w:rPr>
        <w:t xml:space="preserve">کا: مجهول، تا: مجهول؛ 30 ص، 17 س، 15 * 21 سم [ف: 141]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8252_52127"/>
    <w:bookmarkEnd w:id="63"/>
    <w:p>
      <w:pPr>
        <w:pStyle w:val="BookText"/>
      </w:pPr>
      <w:r>
        <w:rPr>
          <w:rFonts w:ascii="Amiri" w:hAnsi="Amiri" w:eastAsia="Amiri" w:cs="Amiri"/>
          <w:lang w:bidi="ar-SA"/>
          <w:color w:val="111111"/>
          <w:sz w:val="28"/>
          <w:szCs w:val="28"/>
          <w:rtl/>
        </w:rPr>
        <w:t xml:space="preserve">بغداد؛ المجمع العلمي العراقي؛ رقم المخطوط: 22/1 مجاميع مصورة</w:t>
      </w:r>
    </w:p>
    <w:p>
      <w:pPr>
        <w:pStyle w:val="BookText"/>
      </w:pPr>
      <w:r>
        <w:rPr>
          <w:rFonts w:ascii="Amiri" w:hAnsi="Amiri" w:eastAsia="Amiri" w:cs="Amiri"/>
          <w:lang w:bidi="ar-SA"/>
          <w:color w:val="111111"/>
          <w:sz w:val="28"/>
          <w:szCs w:val="28"/>
          <w:rtl/>
        </w:rPr>
        <w:t xml:space="preserve">أوّلها: البسملة ... التصلية ... قال سيّدنا الشيخ الإمام، العالم العلامة الأوحد، الصدر الناقد المتفنن، فريد دهره، ووحيده عصره، لسان الأدب، وترجمان العرب، شيخ النحاة والأدباء، مولانا وشيخنا أثير الدين أبوحيان محمّد بن يوسف بن علي بن حيان الأندلسي الأثري، نزيل ديار مصر حرسها الله ... هذا كتاب لخصته من كتاب الاعتضاد في الفرق بين الظاء والضاد، ورتّبته على ما فيه ظاء من حروف المعجم، وعددت في كل حرف ما فيه من المواد، وبدأت بالصحيح، ثم بالمضاعف، ثم بالمعتل، وبالثلاثي، ثم بغيره ... والله المسؤول أن ينفع بما علم علم من ذلك ... وسميته كتاب «الإرتضاء في الفرق بين الضاد والظاء» حرف الهمزة؛ آخرها: والله أعلم والحمد لله رب العالمين، وصلّى الله على سيّدنا محمّد وآله وصحبه ... تمت الرسالة الفرقية على يد العبد المذنب محمّد بن بدوي الجزائري العسكري ... عصرية التاسع عشر من شهر رجب الفرد من السنة السابعة والعشرين والمائة والألف 1127</w:t>
      </w:r>
    </w:p>
    <w:p>
      <w:pPr>
        <w:pStyle w:val="BookText"/>
      </w:pPr>
      <w:r>
        <w:rPr>
          <w:rFonts w:ascii="Amiri" w:hAnsi="Amiri" w:eastAsia="Amiri" w:cs="Amiri"/>
          <w:lang w:bidi="ar-SA"/>
          <w:color w:val="111111"/>
          <w:sz w:val="28"/>
          <w:szCs w:val="28"/>
          <w:rtl/>
        </w:rPr>
        <w:t xml:space="preserve">مصدر التصوير: النسخة السابقة نفسها [ف: 3-330]</w:t>
      </w:r>
    </w:p>
    <w:p>
      <w:pPr>
        <w:pStyle w:val="Heading2"/>
      </w:pPr>
      <w:bookmarkStart w:id="869" w:name="_Toc156"/>
      <w:r>
        <w:t>خلاصة الإعتقادات (ترجمه) / کلام وعقائد - فارسي</w:t>
      </w:r>
      <w:bookmarkEnd w:id="869"/>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26733.</w:t>
      </w:r>
    </w:p>
    <w:p>
      <w:pPr>
        <w:pStyle w:val="BookText"/>
      </w:pPr>
      <w:r>
        <w:rPr>
          <w:rFonts w:ascii="Amiri" w:hAnsi="Amiri" w:eastAsia="Amiri" w:cs="Amiri"/>
          <w:lang w:bidi="ar-SA"/>
          <w:color w:val="111111"/>
          <w:sz w:val="28"/>
          <w:szCs w:val="28"/>
          <w:rtl/>
        </w:rPr>
        <w:t xml:space="preserve">كربلاء؛ الروضة الحسينية (مكتبة)؛ رقم المخطوط: 827/1م- ح 9773</w:t>
      </w:r>
    </w:p>
    <w:p>
      <w:pPr>
        <w:pStyle w:val="BookText"/>
      </w:pPr>
      <w:r>
        <w:rPr>
          <w:rFonts w:ascii="Amiri" w:hAnsi="Amiri" w:eastAsia="Amiri" w:cs="Amiri"/>
          <w:lang w:bidi="ar-SA"/>
          <w:color w:val="111111"/>
          <w:sz w:val="28"/>
          <w:szCs w:val="28"/>
          <w:rtl/>
        </w:rPr>
        <w:t xml:space="preserve">تعليق، كا: حسن بن محمّد، تا: 1164 ه؛ 10 * 15 سم [مخطوطات كربلاء: 4-358]</w:t>
      </w:r>
    </w:p>
    <w:p>
      <w:pPr>
        <w:pStyle w:val="Heading2"/>
      </w:pPr>
      <w:bookmarkStart w:id="870" w:name="_Toc157"/>
      <w:r>
        <w:t>خلاصة الإعراب / نحو - عربي</w:t>
      </w:r>
      <w:bookmarkEnd w:id="870"/>
    </w:p>
    <w:p>
      <w:pPr>
        <w:pStyle w:val="BookText"/>
      </w:pPr>
      <w:r>
        <w:rPr>
          <w:rFonts w:ascii="IRNazanin" w:hAnsi="IRNazanin" w:eastAsia="IRNazanin" w:cs="IRNazanin"/>
          <w:lang w:bidi="fa-IR"/>
          <w:color w:val="111111"/>
          <w:sz w:val="28"/>
          <w:szCs w:val="28"/>
          <w:rtl/>
        </w:rPr>
        <w:t xml:space="preserve">ابن الحاجب، عثمان بن عمر (570 - 646 ؟ ه)</w:t>
      </w:r>
    </w:p>
    <w:p>
      <w:pPr>
        <w:pStyle w:val="BookText"/>
      </w:pPr>
      <w:r>
        <w:rPr>
          <w:rFonts w:ascii="Amiri" w:hAnsi="Amiri" w:eastAsia="Amiri" w:cs="Amiri"/>
          <w:lang w:bidi="ar-SA"/>
          <w:color w:val="111111"/>
          <w:sz w:val="28"/>
          <w:szCs w:val="28"/>
          <w:rtl/>
        </w:rPr>
        <w:t xml:space="preserve">أوّله: الكلمة لفظ وضع لمعنى مفرد وهي اسم وفعل وحرف لأنها إما أن تدل على معنى في نفسها أو لا ...</w:t>
      </w:r>
    </w:p>
    <w:p>
      <w:pPr>
        <w:pStyle w:val="BookText"/>
      </w:pPr>
      <w:r>
        <w:rPr>
          <w:rFonts w:ascii="Times New Roman" w:hAnsi="Times New Roman" w:eastAsia="Times New Roman" w:cs="Times New Roman"/>
          <w:lang w:val="en-US" w:bidi="en-US"/>
          <w:color w:val="111111"/>
          <w:sz w:val="28"/>
          <w:szCs w:val="28"/>
          <w:rtl/>
        </w:rPr>
        <w:t xml:space="preserve">26734.</w:t>
      </w:r>
    </w:p>
    <w:p>
      <w:pPr>
        <w:pStyle w:val="BookText"/>
      </w:pPr>
      <w:r>
        <w:rPr>
          <w:rFonts w:ascii="Amiri" w:hAnsi="Amiri" w:eastAsia="Amiri" w:cs="Amiri"/>
          <w:lang w:bidi="ar-SA"/>
          <w:color w:val="111111"/>
          <w:sz w:val="28"/>
          <w:szCs w:val="28"/>
          <w:rtl/>
        </w:rPr>
        <w:t xml:space="preserve">بغداد؛ المكتبة القادرية؛ رقم المخطوط: 906</w:t>
      </w:r>
    </w:p>
    <w:p>
      <w:pPr>
        <w:pStyle w:val="BookText"/>
      </w:pPr>
      <w:r>
        <w:rPr>
          <w:rFonts w:ascii="Amiri" w:hAnsi="Amiri" w:eastAsia="Amiri" w:cs="Amiri"/>
          <w:lang w:bidi="ar-SA"/>
          <w:color w:val="111111"/>
          <w:sz w:val="28"/>
          <w:szCs w:val="28"/>
          <w:rtl/>
        </w:rPr>
        <w:t xml:space="preserve">أوّلها: مطابق؛ آخرها: في النفي ولذمت في مثبت القسم وكثرت في مثل اما</w:t>
      </w:r>
    </w:p>
    <w:p>
      <w:pPr>
        <w:pStyle w:val="BookText"/>
      </w:pPr>
      <w:r>
        <w:rPr>
          <w:rFonts w:ascii="IRNazanin" w:hAnsi="IRNazanin" w:eastAsia="IRNazanin" w:cs="IRNazanin"/>
          <w:lang w:bidi="fa-IR"/>
          <w:color w:val="111111"/>
          <w:sz w:val="28"/>
          <w:szCs w:val="28"/>
          <w:rtl/>
        </w:rPr>
        <w:t xml:space="preserve">نسخ، کا: مجهول، تا: القرن 10 أو 11 ه؛ ناقصة: الآخر؛ 104 ق، 6 س، 13 * 5 / 23 سم [ف: 237-3]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4" w:name="pg8252_52130"/>
    <w:bookmarkEnd w:id="64"/>
    <w:p>
      <w:pPr>
        <w:pStyle w:val="BookText"/>
      </w:pPr>
      <w:r>
        <w:rPr>
          <w:rFonts w:ascii="Times New Roman" w:hAnsi="Times New Roman" w:eastAsia="Times New Roman" w:cs="Times New Roman"/>
          <w:lang w:val="en-US" w:bidi="en-US"/>
          <w:color w:val="111111"/>
          <w:sz w:val="28"/>
          <w:szCs w:val="28"/>
          <w:rtl/>
        </w:rPr>
        <w:t xml:space="preserve">26735.</w:t>
      </w:r>
    </w:p>
    <w:p>
      <w:pPr>
        <w:pStyle w:val="BookText"/>
      </w:pPr>
      <w:r>
        <w:rPr>
          <w:rFonts w:ascii="Amiri" w:hAnsi="Amiri" w:eastAsia="Amiri" w:cs="Amiri"/>
          <w:lang w:bidi="ar-SA"/>
          <w:color w:val="111111"/>
          <w:sz w:val="28"/>
          <w:szCs w:val="28"/>
          <w:rtl/>
        </w:rPr>
        <w:t xml:space="preserve">بغداد؛ المكتبة القادرية؛ رقم المخطوط: 1476/3</w:t>
      </w:r>
    </w:p>
    <w:p>
      <w:pPr>
        <w:pStyle w:val="BookText"/>
      </w:pPr>
      <w:r>
        <w:rPr>
          <w:rFonts w:ascii="Amiri" w:hAnsi="Amiri" w:eastAsia="Amiri" w:cs="Amiri"/>
          <w:lang w:bidi="ar-SA"/>
          <w:color w:val="111111"/>
          <w:sz w:val="28"/>
          <w:szCs w:val="28"/>
          <w:rtl/>
        </w:rPr>
        <w:t xml:space="preserve">أوّلها: مطابق؛ آخرها: وفي الوقت فيرد ما حذف والمفتوح ما قبلها تقلب القاف.</w:t>
      </w:r>
    </w:p>
    <w:p>
      <w:pPr>
        <w:pStyle w:val="BookText"/>
      </w:pPr>
      <w:r>
        <w:rPr>
          <w:rFonts w:ascii="IRNazanin" w:hAnsi="IRNazanin" w:eastAsia="IRNazanin" w:cs="IRNazanin"/>
          <w:lang w:bidi="fa-IR"/>
          <w:color w:val="111111"/>
          <w:sz w:val="28"/>
          <w:szCs w:val="28"/>
          <w:rtl/>
        </w:rPr>
        <w:t xml:space="preserve">تعلیق، کا: محمّد حسام الدين البخاري، تا: 1233 ه؛ 26 ق (37-62)، 13 س، 13 * 20 سم [ف: 5-310]</w:t>
      </w:r>
    </w:p>
    <w:p>
      <w:pPr>
        <w:pStyle w:val="Heading2"/>
      </w:pPr>
      <w:bookmarkStart w:id="871" w:name="_Toc158"/>
      <w:r>
        <w:t>خلاصة الإعراب = شرح المصباح في النحو / نحو - عربي</w:t>
      </w:r>
      <w:bookmarkEnd w:id="871"/>
    </w:p>
    <w:p>
      <w:pPr>
        <w:pStyle w:val="BookText"/>
      </w:pPr>
      <w:r>
        <w:rPr>
          <w:rFonts w:ascii="Amiri" w:hAnsi="Amiri" w:eastAsia="Amiri" w:cs="Amiri"/>
          <w:lang w:bidi="ar-SA"/>
          <w:color w:val="111111"/>
          <w:sz w:val="28"/>
          <w:szCs w:val="28"/>
          <w:rtl/>
        </w:rPr>
        <w:t xml:space="preserve">الطوسوي، إبراهيم بن عبد الكريم (- 900 ؟ ه)</w:t>
      </w:r>
    </w:p>
    <w:p>
      <w:pPr>
        <w:pStyle w:val="BookText"/>
      </w:pPr>
      <w:r>
        <w:rPr>
          <w:rFonts w:ascii="Amiri" w:hAnsi="Amiri" w:eastAsia="Amiri" w:cs="Amiri"/>
          <w:lang w:bidi="ar-SA"/>
          <w:color w:val="111111"/>
          <w:sz w:val="28"/>
          <w:szCs w:val="28"/>
          <w:rtl/>
        </w:rPr>
        <w:t xml:space="preserve">المرتبط: المصباح في النحو؛ المطرزي، ناصر بن عبد السيّد (610-538 ه)</w:t>
      </w:r>
    </w:p>
    <w:p>
      <w:pPr>
        <w:pStyle w:val="BookText"/>
      </w:pPr>
      <w:r>
        <w:rPr>
          <w:rFonts w:ascii="Amiri" w:hAnsi="Amiri" w:eastAsia="Amiri" w:cs="Amiri"/>
          <w:lang w:bidi="ar-SA"/>
          <w:color w:val="111111"/>
          <w:sz w:val="28"/>
          <w:szCs w:val="28"/>
          <w:rtl/>
        </w:rPr>
        <w:t xml:space="preserve">أوّله: الحمد لله ولي الانعام فاطر السموات والأرض والأنام جاعل الملائكة لآدم خداماً والصلاة  والسلام على محمّد وآله الكرام ... وبعد فهذه حواش كتبها حاج بابا حاج إبراهيم عبد الكريم بن عثمان الطوسوي للمصباح وسمّيتها خلاصة الإعراب قال المصنف ...</w:t>
      </w:r>
    </w:p>
    <w:p>
      <w:pPr>
        <w:pStyle w:val="BookText"/>
      </w:pPr>
      <w:r>
        <w:rPr>
          <w:rFonts w:ascii="IRNazanin" w:hAnsi="IRNazanin" w:eastAsia="IRNazanin" w:cs="IRNazanin"/>
          <w:lang w:bidi="fa-IR"/>
          <w:color w:val="111111"/>
          <w:sz w:val="28"/>
          <w:szCs w:val="28"/>
          <w:rtl/>
        </w:rPr>
        <w:t xml:space="preserve">[فنخا 13: 809 (6 نسخ)]</w:t>
      </w:r>
    </w:p>
    <w:p>
      <w:pPr>
        <w:pStyle w:val="BookText"/>
      </w:pPr>
      <w:r>
        <w:rPr>
          <w:rFonts w:ascii="Times New Roman" w:hAnsi="Times New Roman" w:eastAsia="Times New Roman" w:cs="Times New Roman"/>
          <w:lang w:val="en-US" w:bidi="en-US"/>
          <w:color w:val="111111"/>
          <w:sz w:val="28"/>
          <w:szCs w:val="28"/>
          <w:rtl/>
        </w:rPr>
        <w:t xml:space="preserve">26736.</w:t>
      </w:r>
    </w:p>
    <w:p>
      <w:pPr>
        <w:pStyle w:val="BookText"/>
      </w:pPr>
      <w:r>
        <w:rPr>
          <w:rFonts w:ascii="Amiri" w:hAnsi="Amiri" w:eastAsia="Amiri" w:cs="Amiri"/>
          <w:lang w:bidi="ar-SA"/>
          <w:color w:val="111111"/>
          <w:sz w:val="28"/>
          <w:szCs w:val="28"/>
          <w:rtl/>
        </w:rPr>
        <w:t xml:space="preserve">السليمانية؛ مكتبة الاوقاف المركزية؛ رقم المخطوطات: مجاميع /717-718</w:t>
      </w:r>
    </w:p>
    <w:p>
      <w:pPr>
        <w:pStyle w:val="BookText"/>
      </w:pPr>
      <w:r>
        <w:rPr>
          <w:rFonts w:ascii="Amiri" w:hAnsi="Amiri" w:eastAsia="Amiri" w:cs="Amiri"/>
          <w:lang w:bidi="ar-SA"/>
          <w:color w:val="111111"/>
          <w:sz w:val="28"/>
          <w:szCs w:val="28"/>
          <w:rtl/>
        </w:rPr>
        <w:t xml:space="preserve">أوّلها: مطابق؛ آخرها: ونقول في المنصوب اكرمني اكرمنا ودعانا ورمانا واعطانا تم الكتاب والله اعلم بالصواب.</w:t>
      </w:r>
    </w:p>
    <w:p>
      <w:pPr>
        <w:pStyle w:val="BookText"/>
      </w:pPr>
      <w:r>
        <w:rPr>
          <w:rFonts w:ascii="IRNazanin" w:hAnsi="IRNazanin" w:eastAsia="IRNazanin" w:cs="IRNazanin"/>
          <w:lang w:bidi="fa-IR"/>
          <w:color w:val="111111"/>
          <w:sz w:val="28"/>
          <w:szCs w:val="28"/>
          <w:rtl/>
        </w:rPr>
        <w:t xml:space="preserve">کا: اسحاق بن أحمد، تا: مجهول؛ 48 ق، 21 س، 15 * 21 سم [ف: 2-248]</w:t>
      </w:r>
    </w:p>
    <w:p>
      <w:pPr>
        <w:pStyle w:val="BookText"/>
      </w:pPr>
      <w:r>
        <w:rPr>
          <w:rFonts w:ascii="Times New Roman" w:hAnsi="Times New Roman" w:eastAsia="Times New Roman" w:cs="Times New Roman"/>
          <w:lang w:val="en-US" w:bidi="en-US"/>
          <w:color w:val="111111"/>
          <w:sz w:val="28"/>
          <w:szCs w:val="28"/>
          <w:rtl/>
        </w:rPr>
        <w:t xml:space="preserve">26737.</w:t>
      </w:r>
    </w:p>
    <w:p>
      <w:pPr>
        <w:pStyle w:val="BookText"/>
      </w:pPr>
      <w:r>
        <w:rPr>
          <w:rFonts w:ascii="Amiri" w:hAnsi="Amiri" w:eastAsia="Amiri" w:cs="Amiri"/>
          <w:lang w:bidi="ar-SA"/>
          <w:color w:val="111111"/>
          <w:sz w:val="28"/>
          <w:szCs w:val="28"/>
          <w:rtl/>
        </w:rPr>
        <w:t xml:space="preserve">بغداد؛ مكتبة الأوقاف العامة رقم المخطوط: 1510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97 ق، 14 * 21 سم [ف: 3-291]</w:t>
      </w:r>
    </w:p>
    <w:p>
      <w:pPr>
        <w:pStyle w:val="BookText"/>
      </w:pPr>
      <w:r>
        <w:rPr>
          <w:rFonts w:ascii="Times New Roman" w:hAnsi="Times New Roman" w:eastAsia="Times New Roman" w:cs="Times New Roman"/>
          <w:lang w:val="en-US" w:bidi="en-US"/>
          <w:color w:val="111111"/>
          <w:sz w:val="28"/>
          <w:szCs w:val="28"/>
          <w:rtl/>
        </w:rPr>
        <w:t xml:space="preserve">26738.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420 مصورة</w:t>
      </w:r>
    </w:p>
    <w:p>
      <w:pPr>
        <w:pStyle w:val="BookText"/>
      </w:pPr>
      <w:r>
        <w:rPr>
          <w:rFonts w:ascii="Amiri" w:hAnsi="Amiri" w:eastAsia="Amiri" w:cs="Amiri"/>
          <w:lang w:bidi="ar-SA"/>
          <w:color w:val="111111"/>
          <w:sz w:val="28"/>
          <w:szCs w:val="28"/>
          <w:rtl/>
        </w:rPr>
        <w:t xml:space="preserve">أوّلها: مطابق؛ آخرها: وتقول في المنصوب كرّمنا، أودعنا، ورمانا، وأعطانا ... على يد العبد الضعيف ... أحمد بن عثمان ...</w:t>
      </w:r>
    </w:p>
    <w:p>
      <w:pPr>
        <w:pStyle w:val="BookText"/>
      </w:pPr>
      <w:r>
        <w:rPr>
          <w:rFonts w:ascii="Amiri" w:hAnsi="Amiri" w:eastAsia="Amiri" w:cs="Amiri"/>
          <w:lang w:bidi="ar-SA"/>
          <w:color w:val="111111"/>
          <w:sz w:val="28"/>
          <w:szCs w:val="28"/>
          <w:rtl/>
        </w:rPr>
        <w:t xml:space="preserve">مصدر التصوير: نسخة دار الكتب الظاهرية تحت رقم 7176؛ كا: أحمد بن عثمان، تا: مجهول؛ 132 ص [(مصورات) - ف: 2-127]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5" w:name="pg8252_52133"/>
    <w:bookmarkEnd w:id="65"/>
    <w:p>
      <w:pPr>
        <w:pStyle w:val="Heading2"/>
      </w:pPr>
      <w:bookmarkStart w:id="872" w:name="_Toc159"/>
      <w:r>
        <w:t>خلاصة الإعراب / نحو - عربي</w:t>
      </w:r>
      <w:bookmarkEnd w:id="87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26739.</w:t>
      </w:r>
    </w:p>
    <w:p>
      <w:pPr>
        <w:pStyle w:val="BookText"/>
      </w:pPr>
      <w:r>
        <w:rPr>
          <w:rFonts w:ascii="Amiri" w:hAnsi="Amiri" w:eastAsia="Amiri" w:cs="Amiri"/>
          <w:lang w:bidi="ar-SA"/>
          <w:color w:val="111111"/>
          <w:sz w:val="28"/>
          <w:szCs w:val="28"/>
          <w:rtl/>
        </w:rPr>
        <w:t xml:space="preserve">بغداد؛ مكتبة الأوقاف العامة؛ رقم المخطوط: 24291</w:t>
      </w:r>
    </w:p>
    <w:p>
      <w:pPr>
        <w:pStyle w:val="BookText"/>
      </w:pPr>
      <w:r>
        <w:rPr>
          <w:rFonts w:ascii="Amiri" w:hAnsi="Amiri" w:eastAsia="Amiri" w:cs="Amiri"/>
          <w:lang w:bidi="ar-SA"/>
          <w:color w:val="111111"/>
          <w:sz w:val="28"/>
          <w:szCs w:val="28"/>
          <w:rtl/>
        </w:rPr>
        <w:t xml:space="preserve">أوّله:ا الكلام وما تضمن كلمتين الاسناد، والكلمة لفظ وضع لمعنى مفرد، وهي اسم وفعل وحرف ...</w:t>
      </w:r>
    </w:p>
    <w:p>
      <w:pPr>
        <w:pStyle w:val="BookText"/>
      </w:pPr>
      <w:r>
        <w:rPr>
          <w:rFonts w:ascii="IRNazanin" w:hAnsi="IRNazanin" w:eastAsia="IRNazanin" w:cs="IRNazanin"/>
          <w:lang w:bidi="fa-IR"/>
          <w:color w:val="111111"/>
          <w:sz w:val="28"/>
          <w:szCs w:val="28"/>
          <w:rtl/>
        </w:rPr>
        <w:t xml:space="preserve">کا: مجهول، تا: مجهول؛ 7 ق، 12 * 17 سم [ف: 4-428]</w:t>
      </w:r>
    </w:p>
    <w:p>
      <w:pPr>
        <w:pStyle w:val="BookText"/>
      </w:pPr>
      <w:r>
        <w:rPr>
          <w:rFonts w:ascii="Times New Roman" w:hAnsi="Times New Roman" w:eastAsia="Times New Roman" w:cs="Times New Roman"/>
          <w:lang w:val="en-US" w:bidi="en-US"/>
          <w:color w:val="111111"/>
          <w:sz w:val="28"/>
          <w:szCs w:val="28"/>
          <w:rtl/>
        </w:rPr>
        <w:t xml:space="preserve">26740.</w:t>
      </w:r>
    </w:p>
    <w:p>
      <w:pPr>
        <w:pStyle w:val="BookText"/>
      </w:pPr>
      <w:r>
        <w:rPr>
          <w:rFonts w:ascii="Amiri" w:hAnsi="Amiri" w:eastAsia="Amiri" w:cs="Amiri"/>
          <w:lang w:bidi="ar-SA"/>
          <w:color w:val="111111"/>
          <w:sz w:val="28"/>
          <w:szCs w:val="28"/>
          <w:rtl/>
        </w:rPr>
        <w:t xml:space="preserve">بغداد؛ محفوظ، حسين علي (دكتور)؛ رقم المخطوط: 94/1</w:t>
      </w:r>
    </w:p>
    <w:p>
      <w:pPr>
        <w:pStyle w:val="BookText"/>
      </w:pPr>
      <w:r>
        <w:rPr>
          <w:rFonts w:ascii="Amiri" w:hAnsi="Amiri" w:eastAsia="Amiri" w:cs="Amiri"/>
          <w:lang w:bidi="ar-SA"/>
          <w:color w:val="111111"/>
          <w:sz w:val="28"/>
          <w:szCs w:val="28"/>
          <w:rtl/>
        </w:rPr>
        <w:t xml:space="preserve">كا: حسن بن إبراهيم بن عمر، تا: مجهول [معهد المخطوطات العربية: 6-26]</w:t>
      </w:r>
    </w:p>
    <w:p>
      <w:pPr>
        <w:pStyle w:val="BookText"/>
      </w:pPr>
      <w:r>
        <w:rPr>
          <w:rFonts w:ascii="Amiri" w:hAnsi="Amiri" w:eastAsia="Amiri" w:cs="Amiri"/>
          <w:lang w:bidi="ar-SA"/>
          <w:color w:val="111111"/>
          <w:sz w:val="28"/>
          <w:szCs w:val="28"/>
          <w:rtl/>
        </w:rPr>
        <w:t xml:space="preserve">خلاصة الأفكار - خلاصة الأشعار وزبدة الأفكار</w:t>
      </w:r>
    </w:p>
    <w:p>
      <w:pPr>
        <w:pStyle w:val="Heading2"/>
      </w:pPr>
      <w:bookmarkStart w:id="873" w:name="_Toc160"/>
      <w:r>
        <w:t>خلاصة الأفكار في بيان زبدة الأبرار / نحو - عربي</w:t>
      </w:r>
      <w:bookmarkEnd w:id="873"/>
    </w:p>
    <w:p>
      <w:pPr>
        <w:pStyle w:val="BookText"/>
      </w:pPr>
      <w:r>
        <w:rPr>
          <w:rFonts w:ascii="Times New Roman" w:hAnsi="Times New Roman" w:eastAsia="Times New Roman" w:cs="Times New Roman"/>
          <w:lang w:val="en-US" w:bidi="en-US"/>
          <w:color w:val="111111"/>
          <w:sz w:val="28"/>
          <w:szCs w:val="28"/>
          <w:rtl/>
        </w:rPr>
        <w:t xml:space="preserve">26741.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ب- 19</w:t>
      </w:r>
    </w:p>
    <w:p>
      <w:pPr>
        <w:pStyle w:val="BookText"/>
      </w:pPr>
      <w:r>
        <w:rPr>
          <w:rFonts w:ascii="Amiri" w:hAnsi="Amiri" w:eastAsia="Amiri" w:cs="Amiri"/>
          <w:lang w:bidi="ar-SA"/>
          <w:color w:val="111111"/>
          <w:sz w:val="28"/>
          <w:szCs w:val="28"/>
          <w:rtl/>
        </w:rPr>
        <w:t xml:space="preserve">أوّلها: من شرح المشكل، وكشف المعضل، لكتاب لب الألباب في النحو</w:t>
      </w:r>
    </w:p>
    <w:p>
      <w:pPr>
        <w:pStyle w:val="BookText"/>
      </w:pPr>
      <w:r>
        <w:rPr>
          <w:rFonts w:ascii="IRNazanin" w:hAnsi="IRNazanin" w:eastAsia="IRNazanin" w:cs="IRNazanin"/>
          <w:lang w:bidi="fa-IR"/>
          <w:color w:val="111111"/>
          <w:sz w:val="28"/>
          <w:szCs w:val="28"/>
          <w:rtl/>
        </w:rPr>
        <w:t xml:space="preserve">کا: مجهول، تا: القرن 12 ه؛ 5 / 15 * 2 / 21 سم [ف: 146]</w:t>
      </w:r>
    </w:p>
    <w:p>
      <w:pPr>
        <w:pStyle w:val="Heading2"/>
      </w:pPr>
      <w:bookmarkStart w:id="874" w:name="_Toc161"/>
      <w:r>
        <w:t>خلاصة الأقوال في معرفة أحوال الرجال / رجال - عربي</w:t>
      </w:r>
      <w:bookmarkEnd w:id="874"/>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9 ذي القعدة 707 ه</w:t>
      </w:r>
    </w:p>
    <w:p>
      <w:pPr>
        <w:pStyle w:val="BookText"/>
      </w:pPr>
      <w:r>
        <w:rPr>
          <w:rFonts w:ascii="Amiri" w:hAnsi="Amiri" w:eastAsia="Amiri" w:cs="Amiri"/>
          <w:lang w:bidi="ar-SA"/>
          <w:color w:val="111111"/>
          <w:sz w:val="28"/>
          <w:szCs w:val="28"/>
          <w:rtl/>
        </w:rPr>
        <w:t xml:space="preserve">أوّله: الحمد لله مرشد عباده إلى سبيل الرشاد وهاديهم إلى طريق النفع في المعاش والمعاد وصلّى الله على أشرف العباد محمّد المصطفى الهاد وعلى آله الغرر الأمجاد صلوة تتعاقب عليهم تعاقب الأعصار ... اما بعد فإن العلم بحال الرواة من أساس الأحكام الشرعية عليه تبني القواعد السمعية ...</w:t>
      </w:r>
    </w:p>
    <w:p>
      <w:pPr>
        <w:pStyle w:val="BookText"/>
      </w:pPr>
      <w:r>
        <w:rPr>
          <w:rFonts w:ascii="Amiri" w:hAnsi="Amiri" w:eastAsia="Amiri" w:cs="Amiri"/>
          <w:lang w:bidi="ar-SA"/>
          <w:color w:val="111111"/>
          <w:sz w:val="28"/>
          <w:szCs w:val="28"/>
          <w:rtl/>
        </w:rPr>
        <w:t xml:space="preserve">آخره: وقد اقتصرت من الروايات إلى هؤلاء المشايخ بما ذكرت والباقي من الروايات ... في كتابنا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من أراده وقف عليه هناك والحمد لله وحده وصلّى الله على سيّدنا محمّد النبي وآله الطاهرين.</w:t>
      </w:r>
    </w:p>
    <w:p>
      <w:pPr>
        <w:pStyle w:val="BookText"/>
      </w:pPr>
      <w:r>
        <w:rPr>
          <w:rFonts w:ascii="IRNazanin" w:hAnsi="IRNazanin" w:eastAsia="IRNazanin" w:cs="IRNazanin"/>
          <w:lang w:bidi="fa-IR"/>
          <w:color w:val="111111"/>
          <w:sz w:val="28"/>
          <w:szCs w:val="28"/>
          <w:rtl/>
        </w:rPr>
        <w:t xml:space="preserve">طبع: طبع مرّات؛ طهران، 1310 ه</w:t>
      </w:r>
    </w:p>
    <w:p>
      <w:pPr>
        <w:pStyle w:val="BookText"/>
      </w:pPr>
      <w:r>
        <w:rPr>
          <w:rFonts w:ascii="Amiri" w:hAnsi="Amiri" w:eastAsia="Amiri" w:cs="Amiri"/>
          <w:lang w:bidi="ar-SA"/>
          <w:color w:val="111111"/>
          <w:sz w:val="28"/>
          <w:szCs w:val="28"/>
          <w:rtl/>
        </w:rPr>
        <w:t xml:space="preserve">[فنخا 13: 812-826 (208 نسخة)]</w:t>
      </w:r>
    </w:p>
    <w:p>
      <w:pPr>
        <w:pStyle w:val="BookText"/>
      </w:pPr>
      <w:r>
        <w:rPr>
          <w:rFonts w:ascii="Times New Roman" w:hAnsi="Times New Roman" w:eastAsia="Times New Roman" w:cs="Times New Roman"/>
          <w:lang w:val="en-US" w:bidi="en-US"/>
          <w:color w:val="111111"/>
          <w:sz w:val="28"/>
          <w:szCs w:val="28"/>
          <w:rtl/>
        </w:rPr>
        <w:t xml:space="preserve">26742.</w:t>
      </w:r>
    </w:p>
    <w:p>
      <w:pPr>
        <w:pStyle w:val="BookText"/>
      </w:pPr>
      <w:r>
        <w:rPr>
          <w:rFonts w:ascii="Amiri" w:hAnsi="Amiri" w:eastAsia="Amiri" w:cs="Amiri"/>
          <w:lang w:bidi="ar-SA"/>
          <w:color w:val="111111"/>
          <w:sz w:val="28"/>
          <w:szCs w:val="28"/>
          <w:rtl/>
        </w:rPr>
        <w:t xml:space="preserve">كربلاء؛ الروضة الحسينية (مكتبة)؛ رقم المخطوط: 350 م - ح 9814</w:t>
      </w:r>
    </w:p>
    <w:p>
      <w:pPr>
        <w:pStyle w:val="BookText"/>
      </w:pPr>
      <w:r>
        <w:rPr>
          <w:rFonts w:ascii="Amiri" w:hAnsi="Amiri" w:eastAsia="Amiri" w:cs="Amiri"/>
          <w:lang w:bidi="ar-SA"/>
          <w:color w:val="111111"/>
          <w:sz w:val="28"/>
          <w:szCs w:val="28"/>
          <w:rtl/>
        </w:rPr>
        <w:t xml:space="preserve">تعليق، كاتب = مؤلف، تا: 19 ذي القعدة 707 ه؛ تملك: زين الدين علي الموسوي 1138 ه؛ 226 ص، 22 س، 12 * 22 سم [مخطوطات كربلاء: 4-153]</w:t>
      </w:r>
    </w:p>
    <w:p>
      <w:pPr>
        <w:pStyle w:val="BookText"/>
      </w:pPr>
      <w:r>
        <w:rPr>
          <w:rFonts w:ascii="Times New Roman" w:hAnsi="Times New Roman" w:eastAsia="Times New Roman" w:cs="Times New Roman"/>
          <w:lang w:val="en-US" w:bidi="en-US"/>
          <w:color w:val="111111"/>
          <w:sz w:val="28"/>
          <w:szCs w:val="28"/>
          <w:rtl/>
        </w:rPr>
        <w:t xml:space="preserve">26743.</w:t>
      </w:r>
    </w:p>
    <w:p>
      <w:pPr>
        <w:pStyle w:val="BookText"/>
      </w:pPr>
      <w:r>
        <w:rPr>
          <w:rFonts w:ascii="Amiri" w:hAnsi="Amiri" w:eastAsia="Amiri" w:cs="Amiri"/>
          <w:lang w:bidi="ar-SA"/>
          <w:color w:val="111111"/>
          <w:sz w:val="28"/>
          <w:szCs w:val="28"/>
          <w:rtl/>
        </w:rPr>
        <w:t xml:space="preserve">الكاظمية؛ جامعة مدينة العلم؛ رقم المخطوط: 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743 ه؛ 171 ق، 5 / 6 * 13 سم [ف: 33]</w:t>
      </w:r>
    </w:p>
    <w:p>
      <w:pPr>
        <w:pStyle w:val="BookText"/>
      </w:pPr>
      <w:r>
        <w:rPr>
          <w:rFonts w:ascii="Times New Roman" w:hAnsi="Times New Roman" w:eastAsia="Times New Roman" w:cs="Times New Roman"/>
          <w:lang w:val="en-US" w:bidi="en-US"/>
          <w:color w:val="111111"/>
          <w:sz w:val="28"/>
          <w:szCs w:val="28"/>
          <w:rtl/>
        </w:rPr>
        <w:t xml:space="preserve">26744.</w:t>
      </w:r>
    </w:p>
    <w:p>
      <w:pPr>
        <w:pStyle w:val="BookText"/>
      </w:pPr>
      <w:r>
        <w:rPr>
          <w:rFonts w:ascii="Amiri" w:hAnsi="Amiri" w:eastAsia="Amiri" w:cs="Amiri"/>
          <w:lang w:bidi="ar-SA"/>
          <w:color w:val="111111"/>
          <w:sz w:val="28"/>
          <w:szCs w:val="28"/>
          <w:rtl/>
        </w:rPr>
        <w:t xml:space="preserve">الكاظمية؛ مكتبة الإمام الصادق؛ رقم المخطوط: 169ب /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766 ه؛ 42 ق، 29 س، 16 * 24 سم [الذخائر: 6-7-323]</w:t>
      </w:r>
    </w:p>
    <w:p>
      <w:pPr>
        <w:pStyle w:val="BookText"/>
      </w:pPr>
      <w:r>
        <w:rPr>
          <w:rFonts w:ascii="Times New Roman" w:hAnsi="Times New Roman" w:eastAsia="Times New Roman" w:cs="Times New Roman"/>
          <w:lang w:val="en-US" w:bidi="en-US"/>
          <w:color w:val="111111"/>
          <w:sz w:val="28"/>
          <w:szCs w:val="28"/>
          <w:rtl/>
        </w:rPr>
        <w:t xml:space="preserve">26745.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w:t>
      </w:r>
    </w:p>
    <w:p>
      <w:pPr>
        <w:pStyle w:val="BookText"/>
      </w:pPr>
      <w:r>
        <w:rPr>
          <w:rFonts w:ascii="IRNazanin" w:hAnsi="IRNazanin" w:eastAsia="IRNazanin" w:cs="IRNazanin"/>
          <w:lang w:bidi="fa-IR"/>
          <w:color w:val="111111"/>
          <w:sz w:val="28"/>
          <w:szCs w:val="28"/>
          <w:rtl/>
        </w:rPr>
        <w:t xml:space="preserve">کا: مجهول، تا: 908 ه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919</w:t>
      </w:r>
    </w:p>
    <w:p>
      <w:pPr>
        <w:pStyle w:val="BookText"/>
      </w:pPr>
      <w:r>
        <w:rPr>
          <w:rFonts w:ascii="Amiri" w:hAnsi="Amiri" w:eastAsia="Amiri" w:cs="Amiri"/>
          <w:lang w:bidi="ar-SA"/>
          <w:color w:val="111111"/>
          <w:sz w:val="28"/>
          <w:szCs w:val="28"/>
          <w:rtl/>
        </w:rPr>
        <w:t xml:space="preserve">كا: حسين السبزواري، تا: 952 ه؛ 139 ص، 17 س، 5 * 18 سم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26747.</w:t>
      </w:r>
    </w:p>
    <w:p>
      <w:pPr>
        <w:pStyle w:val="BookText"/>
      </w:pPr>
      <w:r>
        <w:rPr>
          <w:rFonts w:ascii="Amiri" w:hAnsi="Amiri" w:eastAsia="Amiri" w:cs="Amiri"/>
          <w:lang w:bidi="ar-SA"/>
          <w:color w:val="111111"/>
          <w:sz w:val="28"/>
          <w:szCs w:val="28"/>
          <w:rtl/>
        </w:rPr>
        <w:t xml:space="preserve">العمارة؛ خزانة ضياء شكارة رقم المخطوط: 52</w:t>
      </w:r>
    </w:p>
    <w:p>
      <w:pPr>
        <w:pStyle w:val="BookText"/>
      </w:pPr>
      <w:r>
        <w:rPr>
          <w:rFonts w:ascii="IRNazanin" w:hAnsi="IRNazanin" w:eastAsia="IRNazanin" w:cs="IRNazanin"/>
          <w:lang w:bidi="fa-IR"/>
          <w:color w:val="111111"/>
          <w:sz w:val="28"/>
          <w:szCs w:val="28"/>
          <w:rtl/>
        </w:rPr>
        <w:t xml:space="preserve">کا: مجهول، تا: رجب 952 ه [معهد المخطوطات العربية: 4 جزء 2-203]</w:t>
      </w:r>
    </w:p>
    <w:p>
      <w:pPr>
        <w:pStyle w:val="BookText"/>
      </w:pPr>
      <w:r>
        <w:rPr>
          <w:rFonts w:ascii="Times New Roman" w:hAnsi="Times New Roman" w:eastAsia="Times New Roman" w:cs="Times New Roman"/>
          <w:lang w:val="en-US" w:bidi="en-US"/>
          <w:color w:val="111111"/>
          <w:sz w:val="28"/>
          <w:szCs w:val="28"/>
          <w:rtl/>
        </w:rPr>
        <w:t xml:space="preserve">26748.</w:t>
      </w:r>
    </w:p>
    <w:p>
      <w:pPr>
        <w:pStyle w:val="BookText"/>
      </w:pPr>
      <w:r>
        <w:rPr>
          <w:rFonts w:ascii="IRNazanin" w:hAnsi="IRNazanin" w:eastAsia="IRNazanin" w:cs="IRNazanin"/>
          <w:lang w:bidi="fa-IR"/>
          <w:color w:val="111111"/>
          <w:sz w:val="28"/>
          <w:szCs w:val="28"/>
          <w:rtl/>
        </w:rPr>
        <w:t xml:space="preserve">بغداد؛ دار المخطوطات؛ رقم المخطوط: 14378/1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952 ه؛ 228 ص، 17 س، 20 * 15 سم [المتحف العراقي - ف: التاريخ والتراجم - 162]</w:t>
      </w:r>
    </w:p>
    <w:p>
      <w:pPr>
        <w:pStyle w:val="BookText"/>
      </w:pPr>
      <w:r>
        <w:rPr>
          <w:rFonts w:ascii="Times New Roman" w:hAnsi="Times New Roman" w:eastAsia="Times New Roman" w:cs="Times New Roman"/>
          <w:lang w:val="en-US" w:bidi="en-US"/>
          <w:color w:val="111111"/>
          <w:sz w:val="28"/>
          <w:szCs w:val="28"/>
          <w:rtl/>
        </w:rPr>
        <w:t xml:space="preserve">26749.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964 ه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26750.</w:t>
      </w:r>
    </w:p>
    <w:p>
      <w:pPr>
        <w:pStyle w:val="BookText"/>
      </w:pPr>
      <w:r>
        <w:rPr>
          <w:rFonts w:ascii="IRNazanin" w:hAnsi="IRNazanin" w:eastAsia="IRNazanin" w:cs="IRNazanin"/>
          <w:lang w:bidi="fa-IR"/>
          <w:color w:val="111111"/>
          <w:sz w:val="28"/>
          <w:szCs w:val="28"/>
          <w:rtl/>
        </w:rPr>
        <w:t xml:space="preserve">بغداد؛ دار المخطوطات؛ رقم المخطوط: 7471/1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علاء الدين أحمد بن جمال الدين الخضري، تا: 969 ه؛ 323 ص، 17 س، 13 * 20 سم [المتحف العراقي - ف: التاريخ والتراجم - 163]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26751.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1519</w:t>
      </w:r>
    </w:p>
    <w:p>
      <w:pPr>
        <w:pStyle w:val="BookText"/>
      </w:pPr>
      <w:r>
        <w:rPr>
          <w:rFonts w:ascii="IRNazanin" w:hAnsi="IRNazanin" w:eastAsia="IRNazanin" w:cs="IRNazanin"/>
          <w:lang w:bidi="fa-IR"/>
          <w:color w:val="111111"/>
          <w:sz w:val="28"/>
          <w:szCs w:val="28"/>
          <w:rtl/>
        </w:rPr>
        <w:t xml:space="preserve">کا: موسى بن يوسف المازندراني، تا: 982 ه؛ 157 ص، 19 س، 188سم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26752.</w:t>
      </w:r>
    </w:p>
    <w:p>
      <w:pPr>
        <w:pStyle w:val="BookText"/>
      </w:pPr>
      <w:r>
        <w:rPr>
          <w:rFonts w:ascii="Amiri" w:hAnsi="Amiri" w:eastAsia="Amiri" w:cs="Amiri"/>
          <w:lang w:bidi="ar-SA"/>
          <w:color w:val="111111"/>
          <w:sz w:val="28"/>
          <w:szCs w:val="28"/>
          <w:rtl/>
        </w:rPr>
        <w:t xml:space="preserve">النجف الأشرف ؛ تركة محمّد السماوي؛ رقم المخطوط: 184</w:t>
      </w:r>
    </w:p>
    <w:p>
      <w:pPr>
        <w:pStyle w:val="BookText"/>
      </w:pPr>
      <w:r>
        <w:rPr>
          <w:rFonts w:ascii="IRNazanin" w:hAnsi="IRNazanin" w:eastAsia="IRNazanin" w:cs="IRNazanin"/>
          <w:lang w:bidi="fa-IR"/>
          <w:color w:val="111111"/>
          <w:sz w:val="28"/>
          <w:szCs w:val="28"/>
          <w:rtl/>
        </w:rPr>
        <w:t xml:space="preserve">کا: مجهول، تا: 982 ه [معهد المخطوطات العربية: 4 جزء 2-224]</w:t>
      </w:r>
    </w:p>
    <w:p>
      <w:pPr>
        <w:pStyle w:val="BookText"/>
      </w:pPr>
      <w:r>
        <w:rPr>
          <w:rFonts w:ascii="Times New Roman" w:hAnsi="Times New Roman" w:eastAsia="Times New Roman" w:cs="Times New Roman"/>
          <w:lang w:val="en-US" w:bidi="en-US"/>
          <w:color w:val="111111"/>
          <w:sz w:val="28"/>
          <w:szCs w:val="28"/>
          <w:rtl/>
        </w:rPr>
        <w:t xml:space="preserve">26753.</w:t>
      </w:r>
    </w:p>
    <w:p>
      <w:pPr>
        <w:pStyle w:val="BookText"/>
      </w:pPr>
      <w:r>
        <w:rPr>
          <w:rFonts w:ascii="Amiri" w:hAnsi="Amiri" w:eastAsia="Amiri" w:cs="Amiri"/>
          <w:lang w:bidi="ar-SA"/>
          <w:color w:val="111111"/>
          <w:sz w:val="28"/>
          <w:szCs w:val="28"/>
          <w:rtl/>
        </w:rPr>
        <w:t xml:space="preserve">الكاظمية؛ جامعة مدينة العلم؛ رقم المخطوط: 4/2</w:t>
      </w:r>
    </w:p>
    <w:p>
      <w:pPr>
        <w:pStyle w:val="BookText"/>
      </w:pPr>
      <w:r>
        <w:rPr>
          <w:rFonts w:ascii="IRNazanin" w:hAnsi="IRNazanin" w:eastAsia="IRNazanin" w:cs="IRNazanin"/>
          <w:lang w:bidi="fa-IR"/>
          <w:color w:val="111111"/>
          <w:sz w:val="28"/>
          <w:szCs w:val="28"/>
          <w:rtl/>
        </w:rPr>
        <w:t xml:space="preserve">نستعلیق، کا: مجهول، تا: 1020 ه؛ 13 * 5 / 24 سم [ف: 33]</w:t>
      </w:r>
    </w:p>
    <w:p>
      <w:pPr>
        <w:pStyle w:val="BookText"/>
      </w:pPr>
      <w:r>
        <w:rPr>
          <w:rFonts w:ascii="Times New Roman" w:hAnsi="Times New Roman" w:eastAsia="Times New Roman" w:cs="Times New Roman"/>
          <w:lang w:val="en-US" w:bidi="en-US"/>
          <w:color w:val="111111"/>
          <w:sz w:val="28"/>
          <w:szCs w:val="28"/>
          <w:rtl/>
        </w:rPr>
        <w:t xml:space="preserve">26754.</w:t>
      </w:r>
    </w:p>
    <w:p>
      <w:pPr>
        <w:pStyle w:val="BookText"/>
      </w:pPr>
      <w:r>
        <w:rPr>
          <w:rFonts w:ascii="IRNazanin" w:hAnsi="IRNazanin" w:eastAsia="IRNazanin" w:cs="IRNazanin"/>
          <w:lang w:bidi="fa-IR"/>
          <w:color w:val="111111"/>
          <w:sz w:val="28"/>
          <w:szCs w:val="28"/>
          <w:rtl/>
        </w:rPr>
        <w:t xml:space="preserve">بغداد؛ دار المخطوطات؛ رقم المخطوط: 14678</w:t>
      </w:r>
    </w:p>
    <w:p>
      <w:pPr>
        <w:pStyle w:val="BookText"/>
      </w:pPr>
      <w:r>
        <w:rPr>
          <w:rFonts w:ascii="Amiri" w:hAnsi="Amiri" w:eastAsia="Amiri" w:cs="Amiri"/>
          <w:lang w:bidi="ar-SA"/>
          <w:color w:val="111111"/>
          <w:sz w:val="28"/>
          <w:szCs w:val="28"/>
          <w:rtl/>
        </w:rPr>
        <w:t xml:space="preserve">كا: علي بن محمّد الخوراسكاني، تا: 1030 ه، إصفهان؛ قابلها علي شاه بن ولي خضر شاه؛ 304 ص، 16 س، 5 / 18 * 5 / 12 سم [المتحف العراقي - ف: التاريخ والتراجم - 163]</w:t>
      </w:r>
    </w:p>
    <w:p>
      <w:pPr>
        <w:pStyle w:val="BookText"/>
      </w:pPr>
      <w:r>
        <w:rPr>
          <w:rFonts w:ascii="Times New Roman" w:hAnsi="Times New Roman" w:eastAsia="Times New Roman" w:cs="Times New Roman"/>
          <w:lang w:val="en-US" w:bidi="en-US"/>
          <w:color w:val="111111"/>
          <w:sz w:val="28"/>
          <w:szCs w:val="28"/>
          <w:rtl/>
        </w:rPr>
        <w:t xml:space="preserve">26755.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822</w:t>
      </w:r>
    </w:p>
    <w:p>
      <w:pPr>
        <w:pStyle w:val="BookText"/>
      </w:pPr>
      <w:r>
        <w:rPr>
          <w:rFonts w:ascii="IRNazanin" w:hAnsi="IRNazanin" w:eastAsia="IRNazanin" w:cs="IRNazanin"/>
          <w:lang w:bidi="fa-IR"/>
          <w:color w:val="111111"/>
          <w:sz w:val="28"/>
          <w:szCs w:val="28"/>
          <w:rtl/>
        </w:rPr>
        <w:t xml:space="preserve">کا: ابن مراد بن کمال الدین، تا: 1034 ه؛ 225 ص، 16 س، 11 * 19 سم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1426</w:t>
      </w:r>
    </w:p>
    <w:p>
      <w:pPr>
        <w:pStyle w:val="BookText"/>
      </w:pPr>
      <w:r>
        <w:rPr>
          <w:rFonts w:ascii="IRNazanin" w:hAnsi="IRNazanin" w:eastAsia="IRNazanin" w:cs="IRNazanin"/>
          <w:lang w:bidi="fa-IR"/>
          <w:color w:val="111111"/>
          <w:sz w:val="28"/>
          <w:szCs w:val="28"/>
          <w:rtl/>
        </w:rPr>
        <w:t xml:space="preserve">کا: مجهول، تا: 1034 ه؛ 94 ص، 8 * 26 سم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26757.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100</w:t>
      </w:r>
    </w:p>
    <w:p>
      <w:pPr>
        <w:pStyle w:val="BookText"/>
      </w:pPr>
      <w:r>
        <w:rPr>
          <w:rFonts w:ascii="IRNazanin" w:hAnsi="IRNazanin" w:eastAsia="IRNazanin" w:cs="IRNazanin"/>
          <w:lang w:bidi="fa-IR"/>
          <w:color w:val="111111"/>
          <w:sz w:val="28"/>
          <w:szCs w:val="28"/>
          <w:rtl/>
        </w:rPr>
        <w:t xml:space="preserve">نسخ، کا: محمّد بن عبالكاظم الكاظمي الحضري، تا: 1038 ه؛ ناقصة: الأول؛ 108 ص، 13 * 19 سم [السيد محمّد باقر الطباطبائي -61]</w:t>
      </w:r>
    </w:p>
    <w:p>
      <w:pPr>
        <w:pStyle w:val="BookText"/>
      </w:pPr>
      <w:r>
        <w:rPr>
          <w:rFonts w:ascii="Times New Roman" w:hAnsi="Times New Roman" w:eastAsia="Times New Roman" w:cs="Times New Roman"/>
          <w:lang w:val="en-US" w:bidi="en-US"/>
          <w:color w:val="111111"/>
          <w:sz w:val="28"/>
          <w:szCs w:val="28"/>
          <w:rtl/>
        </w:rPr>
        <w:t xml:space="preserve">26758.</w:t>
      </w:r>
    </w:p>
    <w:p>
      <w:pPr>
        <w:pStyle w:val="BookText"/>
      </w:pPr>
      <w:r>
        <w:rPr>
          <w:rFonts w:ascii="IRNazanin" w:hAnsi="IRNazanin" w:eastAsia="IRNazanin" w:cs="IRNazanin"/>
          <w:lang w:bidi="fa-IR"/>
          <w:color w:val="111111"/>
          <w:sz w:val="28"/>
          <w:szCs w:val="28"/>
          <w:rtl/>
        </w:rPr>
        <w:t xml:space="preserve">بغداد؛ دار المخطوطات؛ رقم المخطوط: 21582</w:t>
      </w:r>
    </w:p>
    <w:p>
      <w:pPr>
        <w:pStyle w:val="BookText"/>
      </w:pPr>
      <w:r>
        <w:rPr>
          <w:rFonts w:ascii="IRNazanin" w:hAnsi="IRNazanin" w:eastAsia="IRNazanin" w:cs="IRNazanin"/>
          <w:lang w:bidi="fa-IR"/>
          <w:color w:val="111111"/>
          <w:sz w:val="28"/>
          <w:szCs w:val="28"/>
          <w:rtl/>
        </w:rPr>
        <w:t xml:space="preserve">کا: مجهول، تا: 1047 ه؛ 240 ص، 19 س، 20 * 14 سم [المتحف العراقي - ف: التاريخ والتراجم - 164]</w:t>
      </w:r>
    </w:p>
    <w:p>
      <w:pPr>
        <w:pStyle w:val="BookText"/>
      </w:pPr>
      <w:r>
        <w:rPr>
          <w:rFonts w:ascii="Times New Roman" w:hAnsi="Times New Roman" w:eastAsia="Times New Roman" w:cs="Times New Roman"/>
          <w:lang w:val="en-US" w:bidi="en-US"/>
          <w:color w:val="111111"/>
          <w:sz w:val="28"/>
          <w:szCs w:val="28"/>
          <w:rtl/>
        </w:rPr>
        <w:t xml:space="preserve">26759.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333</w:t>
      </w:r>
    </w:p>
    <w:p>
      <w:pPr>
        <w:pStyle w:val="BookText"/>
      </w:pPr>
      <w:r>
        <w:rPr>
          <w:rFonts w:ascii="IRNazanin" w:hAnsi="IRNazanin" w:eastAsia="IRNazanin" w:cs="IRNazanin"/>
          <w:lang w:bidi="fa-IR"/>
          <w:color w:val="111111"/>
          <w:sz w:val="28"/>
          <w:szCs w:val="28"/>
          <w:rtl/>
        </w:rPr>
        <w:t xml:space="preserve">کا: محمّد نصير بن أمين الدين حسن النجفي، تا: 1063 ه؛ 361 ص [ف: 1-151]</w:t>
      </w:r>
    </w:p>
    <w:p>
      <w:pPr>
        <w:pStyle w:val="BookText"/>
      </w:pPr>
      <w:r>
        <w:rPr>
          <w:rFonts w:ascii="Times New Roman" w:hAnsi="Times New Roman" w:eastAsia="Times New Roman" w:cs="Times New Roman"/>
          <w:lang w:val="en-US" w:bidi="en-US"/>
          <w:color w:val="111111"/>
          <w:sz w:val="28"/>
          <w:szCs w:val="28"/>
          <w:rtl/>
        </w:rPr>
        <w:t xml:space="preserve">26760.</w:t>
      </w:r>
    </w:p>
    <w:p>
      <w:pPr>
        <w:pStyle w:val="BookText"/>
      </w:pPr>
      <w:r>
        <w:rPr>
          <w:rFonts w:ascii="Amiri" w:hAnsi="Amiri" w:eastAsia="Amiri" w:cs="Amiri"/>
          <w:lang w:bidi="ar-SA"/>
          <w:color w:val="111111"/>
          <w:sz w:val="28"/>
          <w:szCs w:val="28"/>
          <w:rtl/>
        </w:rPr>
        <w:t xml:space="preserve">النجف الأشرف؛ العتبة العلوية؛ رقم المخطوط: 753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محمّد نصير بن أمين الدين حسن النجفي، تا: 11 محرم 1064 ه؛ التسلسل المخزني: 10/3/246؛ الرقم في فهرس الحلّي 56 [فهرس الحلّي: 1: 218] 360 ص، 14 س، 13 * 20 سم [ف 2-149]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26761.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بدون الرقم</w:t>
      </w:r>
    </w:p>
    <w:p>
      <w:pPr>
        <w:pStyle w:val="BookText"/>
      </w:pPr>
      <w:r>
        <w:rPr>
          <w:rFonts w:ascii="IRNazanin" w:hAnsi="IRNazanin" w:eastAsia="IRNazanin" w:cs="IRNazanin"/>
          <w:lang w:bidi="fa-IR"/>
          <w:color w:val="111111"/>
          <w:sz w:val="28"/>
          <w:szCs w:val="28"/>
          <w:rtl/>
        </w:rPr>
        <w:t xml:space="preserve">کا: محمّد رفیع محمّدرضا، تا: 1086 ه [معجم المخطوطات النجفية: 321]</w:t>
      </w:r>
    </w:p>
    <w:p>
      <w:pPr>
        <w:pStyle w:val="BookText"/>
      </w:pPr>
      <w:r>
        <w:rPr>
          <w:rFonts w:ascii="Times New Roman" w:hAnsi="Times New Roman" w:eastAsia="Times New Roman" w:cs="Times New Roman"/>
          <w:lang w:val="en-US" w:bidi="en-US"/>
          <w:color w:val="111111"/>
          <w:sz w:val="28"/>
          <w:szCs w:val="28"/>
          <w:rtl/>
        </w:rPr>
        <w:t xml:space="preserve">26762.</w:t>
      </w:r>
    </w:p>
    <w:p>
      <w:pPr>
        <w:pStyle w:val="BookText"/>
      </w:pPr>
      <w:r>
        <w:rPr>
          <w:rFonts w:ascii="IRNazanin" w:hAnsi="IRNazanin" w:eastAsia="IRNazanin" w:cs="IRNazanin"/>
          <w:lang w:bidi="fa-IR"/>
          <w:color w:val="111111"/>
          <w:sz w:val="28"/>
          <w:szCs w:val="28"/>
          <w:rtl/>
        </w:rPr>
        <w:t xml:space="preserve">بغداد؛ دار المخطوطات؛ رقم المخطوط: 11123</w:t>
      </w:r>
    </w:p>
    <w:p>
      <w:pPr>
        <w:pStyle w:val="BookText"/>
      </w:pPr>
      <w:r>
        <w:rPr>
          <w:rFonts w:ascii="IRNazanin" w:hAnsi="IRNazanin" w:eastAsia="IRNazanin" w:cs="IRNazanin"/>
          <w:lang w:bidi="fa-IR"/>
          <w:color w:val="111111"/>
          <w:sz w:val="28"/>
          <w:szCs w:val="28"/>
          <w:rtl/>
        </w:rPr>
        <w:t xml:space="preserve">نسخ، کا: یعقوب بن إبراهيم، تا: 1095 ه؛ تملك: اسكندر بن عيسى الجزائري الأسدي سنة 1183 ه؛ 270 ص، 17 س، 21 * 5 / 15 سم [المتحف العراقي - ف: التاريخ والتراجم - 164]</w:t>
      </w:r>
    </w:p>
    <w:p>
      <w:pPr>
        <w:pStyle w:val="BookText"/>
      </w:pPr>
      <w:r>
        <w:rPr>
          <w:rFonts w:ascii="Times New Roman" w:hAnsi="Times New Roman" w:eastAsia="Times New Roman" w:cs="Times New Roman"/>
          <w:lang w:val="en-US" w:bidi="en-US"/>
          <w:color w:val="111111"/>
          <w:sz w:val="28"/>
          <w:szCs w:val="28"/>
          <w:rtl/>
        </w:rPr>
        <w:t xml:space="preserve">26763.</w:t>
      </w:r>
    </w:p>
    <w:p>
      <w:pPr>
        <w:pStyle w:val="BookText"/>
      </w:pPr>
      <w:r>
        <w:rPr>
          <w:rFonts w:ascii="IRNazanin" w:hAnsi="IRNazanin" w:eastAsia="IRNazanin" w:cs="IRNazanin"/>
          <w:lang w:bidi="fa-IR"/>
          <w:color w:val="111111"/>
          <w:sz w:val="28"/>
          <w:szCs w:val="28"/>
          <w:rtl/>
        </w:rPr>
        <w:t xml:space="preserve">بغداد؛ دار المخطوطات؛ رقم المخطوط: 14705</w:t>
      </w:r>
    </w:p>
    <w:p>
      <w:pPr>
        <w:pStyle w:val="BookText"/>
      </w:pPr>
      <w:r>
        <w:rPr>
          <w:rFonts w:ascii="Amiri" w:hAnsi="Amiri" w:eastAsia="Amiri" w:cs="Amiri"/>
          <w:lang w:bidi="ar-SA"/>
          <w:color w:val="111111"/>
          <w:sz w:val="28"/>
          <w:szCs w:val="28"/>
          <w:rtl/>
        </w:rPr>
        <w:t xml:space="preserve">كا: علي بن عبد الله الاسدي، تا: القرن 11 ه؛ تملك: خميس الجزائري 1041 ه؛ 290 ص، 19 س، 19 * 13 سم [المتحف العراقي -ف: التاريخ والتراجم - 163]</w:t>
      </w:r>
    </w:p>
    <w:p>
      <w:pPr>
        <w:pStyle w:val="BookText"/>
      </w:pPr>
      <w:r>
        <w:rPr>
          <w:rFonts w:ascii="Times New Roman" w:hAnsi="Times New Roman" w:eastAsia="Times New Roman" w:cs="Times New Roman"/>
          <w:lang w:val="en-US" w:bidi="en-US"/>
          <w:color w:val="111111"/>
          <w:sz w:val="28"/>
          <w:szCs w:val="28"/>
          <w:rtl/>
        </w:rPr>
        <w:t xml:space="preserve">26764.</w:t>
      </w:r>
    </w:p>
    <w:p>
      <w:pPr>
        <w:pStyle w:val="BookText"/>
      </w:pPr>
      <w:r>
        <w:rPr>
          <w:rFonts w:ascii="IRNazanin" w:hAnsi="IRNazanin" w:eastAsia="IRNazanin" w:cs="IRNazanin"/>
          <w:lang w:bidi="fa-IR"/>
          <w:color w:val="111111"/>
          <w:sz w:val="28"/>
          <w:szCs w:val="28"/>
          <w:rtl/>
        </w:rPr>
        <w:t xml:space="preserve">بغداد؛ دار المخطوطات؛ رقم المخطوط: 261740</w:t>
      </w:r>
    </w:p>
    <w:p>
      <w:pPr>
        <w:pStyle w:val="BookText"/>
      </w:pPr>
      <w:r>
        <w:rPr>
          <w:rFonts w:ascii="IRNazanin" w:hAnsi="IRNazanin" w:eastAsia="IRNazanin" w:cs="IRNazanin"/>
          <w:lang w:bidi="fa-IR"/>
          <w:color w:val="111111"/>
          <w:sz w:val="28"/>
          <w:szCs w:val="28"/>
          <w:rtl/>
        </w:rPr>
        <w:t xml:space="preserve">کا: مجهول، تا: القرن 11 ه؛ 342 ص، 15 س، 19 * 13 سم [المتحف العراقي - ف: التاريخ والتراجم - 164]</w:t>
      </w:r>
    </w:p>
    <w:p>
      <w:pPr>
        <w:pStyle w:val="BookText"/>
      </w:pPr>
      <w:r>
        <w:rPr>
          <w:rFonts w:ascii="Times New Roman" w:hAnsi="Times New Roman" w:eastAsia="Times New Roman" w:cs="Times New Roman"/>
          <w:lang w:val="en-US" w:bidi="en-US"/>
          <w:color w:val="111111"/>
          <w:sz w:val="28"/>
          <w:szCs w:val="28"/>
          <w:rtl/>
        </w:rPr>
        <w:t xml:space="preserve">26765.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ح-188</w:t>
      </w:r>
    </w:p>
    <w:p>
      <w:pPr>
        <w:pStyle w:val="BookText"/>
      </w:pPr>
      <w:r>
        <w:rPr>
          <w:rFonts w:ascii="IRNazanin" w:hAnsi="IRNazanin" w:eastAsia="IRNazanin" w:cs="IRNazanin"/>
          <w:lang w:bidi="fa-IR"/>
          <w:color w:val="111111"/>
          <w:sz w:val="28"/>
          <w:szCs w:val="28"/>
          <w:rtl/>
        </w:rPr>
        <w:t xml:space="preserve">کا: مجهول، تا: القرن 12 ه؛ 16 * 21 سم [ف: 132]</w:t>
      </w:r>
    </w:p>
    <w:p>
      <w:pPr>
        <w:pStyle w:val="BookText"/>
      </w:pPr>
      <w:r>
        <w:rPr>
          <w:rFonts w:ascii="Times New Roman" w:hAnsi="Times New Roman" w:eastAsia="Times New Roman" w:cs="Times New Roman"/>
          <w:lang w:val="en-US" w:bidi="en-US"/>
          <w:color w:val="111111"/>
          <w:sz w:val="28"/>
          <w:szCs w:val="28"/>
          <w:rtl/>
        </w:rPr>
        <w:t xml:space="preserve">26766.</w:t>
      </w:r>
    </w:p>
    <w:p>
      <w:pPr>
        <w:pStyle w:val="BookText"/>
      </w:pPr>
      <w:r>
        <w:rPr>
          <w:rFonts w:ascii="IRNazanin" w:hAnsi="IRNazanin" w:eastAsia="IRNazanin" w:cs="IRNazanin"/>
          <w:lang w:bidi="fa-IR"/>
          <w:color w:val="111111"/>
          <w:sz w:val="28"/>
          <w:szCs w:val="28"/>
          <w:rtl/>
        </w:rPr>
        <w:t xml:space="preserve">بغداد؛ دار المخطوطات؛ رقم المخطوط: 8948</w:t>
      </w:r>
    </w:p>
    <w:p>
      <w:pPr>
        <w:pStyle w:val="BookText"/>
      </w:pPr>
      <w:r>
        <w:rPr>
          <w:rFonts w:ascii="IRNazanin" w:hAnsi="IRNazanin" w:eastAsia="IRNazanin" w:cs="IRNazanin"/>
          <w:lang w:bidi="fa-IR"/>
          <w:color w:val="111111"/>
          <w:sz w:val="28"/>
          <w:szCs w:val="28"/>
          <w:rtl/>
        </w:rPr>
        <w:t xml:space="preserve">تعلیق خوش، کا: مجهول، تا: القرن 12 ه؛ 324 ص، 16 س، 5 / 16 * 13 سم [المتحف العراقي - ف: التاريخ والتراجم - 165]</w:t>
      </w:r>
    </w:p>
    <w:p>
      <w:pPr>
        <w:pStyle w:val="BookText"/>
      </w:pPr>
      <w:r>
        <w:rPr>
          <w:rFonts w:ascii="Times New Roman" w:hAnsi="Times New Roman" w:eastAsia="Times New Roman" w:cs="Times New Roman"/>
          <w:lang w:val="en-US" w:bidi="en-US"/>
          <w:color w:val="111111"/>
          <w:sz w:val="28"/>
          <w:szCs w:val="28"/>
          <w:rtl/>
        </w:rPr>
        <w:t xml:space="preserve">26767.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1686</w:t>
      </w:r>
    </w:p>
    <w:p>
      <w:pPr>
        <w:pStyle w:val="BookText"/>
      </w:pPr>
      <w:r>
        <w:rPr>
          <w:rFonts w:ascii="Amiri" w:hAnsi="Amiri" w:eastAsia="Amiri" w:cs="Amiri"/>
          <w:lang w:bidi="ar-SA"/>
          <w:color w:val="111111"/>
          <w:sz w:val="28"/>
          <w:szCs w:val="28"/>
          <w:rtl/>
        </w:rPr>
        <w:t xml:space="preserve">كا: محمّد رفيع بن محمّدرضا، تا: القرن 13 ه [ف: 2-459]</w:t>
      </w:r>
    </w:p>
    <w:p>
      <w:pPr>
        <w:pStyle w:val="BookText"/>
      </w:pPr>
      <w:r>
        <w:rPr>
          <w:rFonts w:ascii="Times New Roman" w:hAnsi="Times New Roman" w:eastAsia="Times New Roman" w:cs="Times New Roman"/>
          <w:lang w:val="en-US" w:bidi="en-US"/>
          <w:color w:val="111111"/>
          <w:sz w:val="28"/>
          <w:szCs w:val="28"/>
          <w:rtl/>
        </w:rPr>
        <w:t xml:space="preserve">26768.</w:t>
      </w:r>
    </w:p>
    <w:p>
      <w:pPr>
        <w:pStyle w:val="BookText"/>
      </w:pPr>
      <w:r>
        <w:rPr>
          <w:rFonts w:ascii="Amiri" w:hAnsi="Amiri" w:eastAsia="Amiri" w:cs="Amiri"/>
          <w:lang w:bidi="ar-SA"/>
          <w:color w:val="111111"/>
          <w:sz w:val="28"/>
          <w:szCs w:val="28"/>
          <w:rtl/>
        </w:rPr>
        <w:t xml:space="preserve">الكاظمية؛ مكتبة السيّد حسن الصدر؛ رقم المخطوط: 35</w:t>
      </w:r>
    </w:p>
    <w:p>
      <w:pPr>
        <w:pStyle w:val="BookText"/>
      </w:pPr>
      <w:r>
        <w:rPr>
          <w:rFonts w:ascii="IRNazanin" w:hAnsi="IRNazanin" w:eastAsia="IRNazanin" w:cs="IRNazanin"/>
          <w:lang w:bidi="fa-IR"/>
          <w:color w:val="111111"/>
          <w:sz w:val="28"/>
          <w:szCs w:val="28"/>
          <w:rtl/>
        </w:rPr>
        <w:t xml:space="preserve">کا: مجهول، تا: مجهول؛ عليه خطه واجازة - بخطه - لبهاء الدين محمّد قرأه عليه سنة 705 ه [معهد المخطوطات العربية: 4 جزء 2-241]</w:t>
      </w:r>
    </w:p>
    <w:p>
      <w:pPr>
        <w:pStyle w:val="BookText"/>
      </w:pPr>
      <w:r>
        <w:rPr>
          <w:rFonts w:ascii="Times New Roman" w:hAnsi="Times New Roman" w:eastAsia="Times New Roman" w:cs="Times New Roman"/>
          <w:lang w:val="en-US" w:bidi="en-US"/>
          <w:color w:val="111111"/>
          <w:sz w:val="28"/>
          <w:szCs w:val="28"/>
          <w:rtl/>
        </w:rPr>
        <w:t xml:space="preserve">26769.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643</w:t>
      </w:r>
    </w:p>
    <w:p>
      <w:pPr>
        <w:pStyle w:val="BookText"/>
      </w:pPr>
      <w:r>
        <w:rPr>
          <w:rFonts w:ascii="IRNazanin" w:hAnsi="IRNazanin" w:eastAsia="IRNazanin" w:cs="IRNazanin"/>
          <w:lang w:bidi="fa-IR"/>
          <w:color w:val="111111"/>
          <w:sz w:val="28"/>
          <w:szCs w:val="28"/>
          <w:rtl/>
        </w:rPr>
        <w:t xml:space="preserve">کا: مجهول، تا: مجهول 360 ص [ف: 1-151]</w:t>
      </w:r>
    </w:p>
    <w:p>
      <w:pPr>
        <w:pStyle w:val="BookText"/>
      </w:pPr>
      <w:r>
        <w:rPr>
          <w:rFonts w:ascii="Times New Roman" w:hAnsi="Times New Roman" w:eastAsia="Times New Roman" w:cs="Times New Roman"/>
          <w:lang w:val="en-US" w:bidi="en-US"/>
          <w:color w:val="111111"/>
          <w:sz w:val="28"/>
          <w:szCs w:val="28"/>
          <w:rtl/>
        </w:rPr>
        <w:t xml:space="preserve">26770.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1473</w:t>
      </w:r>
    </w:p>
    <w:p>
      <w:pPr>
        <w:pStyle w:val="BookText"/>
      </w:pPr>
      <w:r>
        <w:rPr>
          <w:rFonts w:ascii="IRNazanin" w:hAnsi="IRNazanin" w:eastAsia="IRNazanin" w:cs="IRNazanin"/>
          <w:lang w:bidi="fa-IR"/>
          <w:color w:val="111111"/>
          <w:sz w:val="28"/>
          <w:szCs w:val="28"/>
          <w:rtl/>
        </w:rPr>
        <w:t xml:space="preserve">کا: مجهول، تا: مجهول؛ ناقصة: الأول والآخر؛ 103 ص [ف: 1-151]</w:t>
      </w:r>
    </w:p>
    <w:p>
      <w:pPr>
        <w:pStyle w:val="BookText"/>
      </w:pPr>
      <w:r>
        <w:rPr>
          <w:rFonts w:ascii="Times New Roman" w:hAnsi="Times New Roman" w:eastAsia="Times New Roman" w:cs="Times New Roman"/>
          <w:lang w:val="en-US" w:bidi="en-US"/>
          <w:color w:val="111111"/>
          <w:sz w:val="28"/>
          <w:szCs w:val="28"/>
          <w:rtl/>
        </w:rPr>
        <w:t xml:space="preserve">26771.</w:t>
      </w:r>
    </w:p>
    <w:p>
      <w:pPr>
        <w:pStyle w:val="BookText"/>
      </w:pPr>
      <w:r>
        <w:rPr>
          <w:rFonts w:ascii="Amiri" w:hAnsi="Amiri" w:eastAsia="Amiri" w:cs="Amiri"/>
          <w:lang w:bidi="ar-SA"/>
          <w:color w:val="111111"/>
          <w:sz w:val="28"/>
          <w:szCs w:val="28"/>
          <w:rtl/>
        </w:rPr>
        <w:t xml:space="preserve">النجف الأشرف؛ العتبة العلوية؛ رقم المخطوط: 724</w:t>
      </w:r>
    </w:p>
    <w:p>
      <w:pPr>
        <w:pStyle w:val="BookText"/>
      </w:pPr>
      <w:r>
        <w:rPr>
          <w:rFonts w:ascii="Amiri" w:hAnsi="Amiri" w:eastAsia="Amiri" w:cs="Amiri"/>
          <w:lang w:bidi="ar-SA"/>
          <w:color w:val="111111"/>
          <w:sz w:val="28"/>
          <w:szCs w:val="28"/>
          <w:rtl/>
        </w:rPr>
        <w:t xml:space="preserve">أوّلها: اسحق بن عبد الله بن سعد؛ آخرها: أبي جعفر بن بابوية وكا إلى الشيخين</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9/1/21؛ 350 ص، 21 س، 18 * 26 سم [ف: 2-149]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8252_52145"/>
    <w:bookmarkEnd w:id="66"/>
    <w:p>
      <w:pPr>
        <w:pStyle w:val="BookText"/>
      </w:pPr>
      <w:r>
        <w:rPr>
          <w:rFonts w:ascii="Times New Roman" w:hAnsi="Times New Roman" w:eastAsia="Times New Roman" w:cs="Times New Roman"/>
          <w:lang w:val="en-US" w:bidi="en-US"/>
          <w:color w:val="111111"/>
          <w:sz w:val="28"/>
          <w:szCs w:val="28"/>
          <w:rtl/>
        </w:rPr>
        <w:t xml:space="preserve">26772.</w:t>
      </w:r>
    </w:p>
    <w:p>
      <w:pPr>
        <w:pStyle w:val="BookText"/>
      </w:pPr>
      <w:r>
        <w:rPr>
          <w:rFonts w:ascii="Amiri" w:hAnsi="Amiri" w:eastAsia="Amiri" w:cs="Amiri"/>
          <w:lang w:bidi="ar-SA"/>
          <w:color w:val="111111"/>
          <w:sz w:val="28"/>
          <w:szCs w:val="28"/>
          <w:rtl/>
        </w:rPr>
        <w:t xml:space="preserve">كربلاء؛ الروضة الحسينية (مكتبة)؛ رقم المخطوط: 349 م - ح 9284</w:t>
      </w:r>
    </w:p>
    <w:p>
      <w:pPr>
        <w:pStyle w:val="BookText"/>
      </w:pPr>
      <w:r>
        <w:rPr>
          <w:rFonts w:ascii="Amiri" w:hAnsi="Amiri" w:eastAsia="Amiri" w:cs="Amiri"/>
          <w:lang w:bidi="ar-SA"/>
          <w:color w:val="111111"/>
          <w:sz w:val="28"/>
          <w:szCs w:val="28"/>
          <w:rtl/>
        </w:rPr>
        <w:t xml:space="preserve">أوّلها: البسملة، الفصل الأول في الهمزة وفيه ثلاثة عشر باباً ...</w:t>
      </w:r>
    </w:p>
    <w:p>
      <w:pPr>
        <w:pStyle w:val="BookText"/>
      </w:pPr>
      <w:r>
        <w:rPr>
          <w:rFonts w:ascii="IRNazanin" w:hAnsi="IRNazanin" w:eastAsia="IRNazanin" w:cs="IRNazanin"/>
          <w:lang w:bidi="fa-IR"/>
          <w:color w:val="111111"/>
          <w:sz w:val="28"/>
          <w:szCs w:val="28"/>
          <w:rtl/>
        </w:rPr>
        <w:t xml:space="preserve">کا: مجهول، تا: مجهول؛ ناقصة: الآخر؛ 106 ص، 27 س، 16 * 22 سم [مخطوطات كربلاء: 4 - 152]</w:t>
      </w:r>
    </w:p>
    <w:p>
      <w:pPr>
        <w:pStyle w:val="BookText"/>
      </w:pPr>
      <w:r>
        <w:rPr>
          <w:rFonts w:ascii="Times New Roman" w:hAnsi="Times New Roman" w:eastAsia="Times New Roman" w:cs="Times New Roman"/>
          <w:lang w:val="en-US" w:bidi="en-US"/>
          <w:color w:val="111111"/>
          <w:sz w:val="28"/>
          <w:szCs w:val="28"/>
          <w:rtl/>
        </w:rPr>
        <w:t xml:space="preserve">26773.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5017</w:t>
      </w:r>
    </w:p>
    <w:p>
      <w:pPr>
        <w:pStyle w:val="BookText"/>
      </w:pPr>
      <w:r>
        <w:rPr>
          <w:rFonts w:ascii="Amiri" w:hAnsi="Amiri" w:eastAsia="Amiri" w:cs="Amiri"/>
          <w:lang w:bidi="ar-SA"/>
          <w:color w:val="111111"/>
          <w:sz w:val="28"/>
          <w:szCs w:val="28"/>
          <w:rtl/>
        </w:rPr>
        <w:t xml:space="preserve">كا: علي بن محمّد الحسيني، تا: مجهول؛ ناقصة: الآخر؛ 272 ص [ف: 1-151]</w:t>
      </w:r>
    </w:p>
    <w:p>
      <w:pPr>
        <w:pStyle w:val="BookText"/>
      </w:pPr>
      <w:r>
        <w:rPr>
          <w:rFonts w:ascii="Times New Roman" w:hAnsi="Times New Roman" w:eastAsia="Times New Roman" w:cs="Times New Roman"/>
          <w:lang w:val="en-US" w:bidi="en-US"/>
          <w:color w:val="111111"/>
          <w:sz w:val="28"/>
          <w:szCs w:val="28"/>
          <w:rtl/>
        </w:rPr>
        <w:t xml:space="preserve">26774.</w:t>
      </w:r>
    </w:p>
    <w:p>
      <w:pPr>
        <w:pStyle w:val="BookText"/>
      </w:pPr>
      <w:r>
        <w:rPr>
          <w:rFonts w:ascii="IRNazanin" w:hAnsi="IRNazanin" w:eastAsia="IRNazanin" w:cs="IRNazanin"/>
          <w:lang w:bidi="fa-IR"/>
          <w:color w:val="111111"/>
          <w:sz w:val="28"/>
          <w:szCs w:val="28"/>
          <w:rtl/>
        </w:rPr>
        <w:t xml:space="preserve">بغداد؛ دار المخطوطات؛ رقم المخطوط: 11330</w:t>
      </w:r>
    </w:p>
    <w:p>
      <w:pPr>
        <w:pStyle w:val="BookText"/>
      </w:pPr>
      <w:r>
        <w:rPr>
          <w:rFonts w:ascii="IRNazanin" w:hAnsi="IRNazanin" w:eastAsia="IRNazanin" w:cs="IRNazanin"/>
          <w:lang w:bidi="fa-IR"/>
          <w:color w:val="111111"/>
          <w:sz w:val="28"/>
          <w:szCs w:val="28"/>
          <w:rtl/>
        </w:rPr>
        <w:t xml:space="preserve">کا: مجهول، تا: مجهول؛ 280 ص، 17 س، 21 * 5 / 13 سم [المتحف العراقي -ف: التاريخ والتراجم - 165]</w:t>
      </w:r>
    </w:p>
    <w:p>
      <w:pPr>
        <w:pStyle w:val="BookText"/>
      </w:pPr>
      <w:r>
        <w:rPr>
          <w:rFonts w:ascii="Times New Roman" w:hAnsi="Times New Roman" w:eastAsia="Times New Roman" w:cs="Times New Roman"/>
          <w:lang w:val="en-US" w:bidi="en-US"/>
          <w:color w:val="111111"/>
          <w:sz w:val="28"/>
          <w:szCs w:val="28"/>
          <w:rtl/>
        </w:rPr>
        <w:t xml:space="preserve">26775.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12 * 19 سم [ف: 161]</w:t>
      </w:r>
    </w:p>
    <w:p>
      <w:pPr>
        <w:pStyle w:val="BookText"/>
      </w:pPr>
      <w:r>
        <w:rPr>
          <w:rFonts w:ascii="Times New Roman" w:hAnsi="Times New Roman" w:eastAsia="Times New Roman" w:cs="Times New Roman"/>
          <w:lang w:val="en-US" w:bidi="en-US"/>
          <w:color w:val="111111"/>
          <w:sz w:val="28"/>
          <w:szCs w:val="28"/>
          <w:rtl/>
        </w:rPr>
        <w:t xml:space="preserve">26776.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175</w:t>
      </w:r>
    </w:p>
    <w:p>
      <w:pPr>
        <w:pStyle w:val="BookText"/>
      </w:pPr>
      <w:r>
        <w:rPr>
          <w:rFonts w:ascii="IRNazanin" w:hAnsi="IRNazanin" w:eastAsia="IRNazanin" w:cs="IRNazanin"/>
          <w:lang w:bidi="fa-IR"/>
          <w:color w:val="111111"/>
          <w:sz w:val="28"/>
          <w:szCs w:val="28"/>
          <w:rtl/>
        </w:rPr>
        <w:t xml:space="preserve">کا: مجهول، تا: مجهول [نشریه 11-798]</w:t>
      </w:r>
    </w:p>
    <w:p>
      <w:pPr>
        <w:pStyle w:val="BookText"/>
      </w:pPr>
      <w:r>
        <w:rPr>
          <w:rFonts w:ascii="Times New Roman" w:hAnsi="Times New Roman" w:eastAsia="Times New Roman" w:cs="Times New Roman"/>
          <w:lang w:val="en-US" w:bidi="en-US"/>
          <w:color w:val="111111"/>
          <w:sz w:val="28"/>
          <w:szCs w:val="28"/>
          <w:rtl/>
        </w:rPr>
        <w:t xml:space="preserve">26777.</w:t>
      </w:r>
    </w:p>
    <w:p>
      <w:pPr>
        <w:pStyle w:val="BookText"/>
      </w:pPr>
      <w:r>
        <w:rPr>
          <w:rFonts w:ascii="Amiri" w:hAnsi="Amiri" w:eastAsia="Amiri" w:cs="Amiri"/>
          <w:lang w:bidi="ar-SA"/>
          <w:color w:val="111111"/>
          <w:sz w:val="28"/>
          <w:szCs w:val="28"/>
          <w:rtl/>
        </w:rPr>
        <w:t xml:space="preserve">كربلاء؛ الروضة الحسينية (مكتبة)؛ رقم المخطوط: 822/2م</w:t>
      </w:r>
    </w:p>
    <w:p>
      <w:pPr>
        <w:pStyle w:val="BookText"/>
      </w:pPr>
      <w:r>
        <w:rPr>
          <w:rFonts w:ascii="IRNazanin" w:hAnsi="IRNazanin" w:eastAsia="IRNazanin" w:cs="IRNazanin"/>
          <w:lang w:bidi="fa-IR"/>
          <w:color w:val="111111"/>
          <w:sz w:val="28"/>
          <w:szCs w:val="28"/>
          <w:rtl/>
        </w:rPr>
        <w:t xml:space="preserve">نسخ، کا: مجهول، تا: مجهول؛ 15 س، 13 * 19 سم [مخطوطات كربلاء: 4-354]</w:t>
      </w:r>
    </w:p>
    <w:p>
      <w:pPr>
        <w:pStyle w:val="Heading2"/>
      </w:pPr>
      <w:bookmarkStart w:id="875" w:name="_Toc162"/>
      <w:r>
        <w:t>خلاصة الأقوال في معرفة الوقت ورؤية الهلال / هيئة - عربي</w:t>
      </w:r>
      <w:bookmarkEnd w:id="875"/>
    </w:p>
    <w:p>
      <w:pPr>
        <w:pStyle w:val="BookText"/>
      </w:pPr>
      <w:r>
        <w:rPr>
          <w:rFonts w:ascii="Amiri" w:hAnsi="Amiri" w:eastAsia="Amiri" w:cs="Amiri"/>
          <w:lang w:bidi="ar-SA"/>
          <w:color w:val="111111"/>
          <w:sz w:val="28"/>
          <w:szCs w:val="28"/>
          <w:rtl/>
        </w:rPr>
        <w:t xml:space="preserve">ابن المجدي، أحمد بن رجب (767 - 850 ه)</w:t>
      </w:r>
    </w:p>
    <w:p>
      <w:pPr>
        <w:pStyle w:val="BookText"/>
      </w:pPr>
      <w:r>
        <w:rPr>
          <w:rFonts w:ascii="Amiri" w:hAnsi="Amiri" w:eastAsia="Amiri" w:cs="Amiri"/>
          <w:lang w:bidi="ar-SA"/>
          <w:color w:val="111111"/>
          <w:sz w:val="28"/>
          <w:szCs w:val="28"/>
          <w:rtl/>
        </w:rPr>
        <w:t xml:space="preserve">أوّله: البسملة، الحمد لله رب العالمين وصلاته على سيّدنا محمّد وآله أجمعين أما بعد: فهذه رسالة مختصرة منقحة محررة في العمل بالربع المجيب سميتها بخلاصة الأقوال في معرفة الوقت ورؤية الهلال. أما رسومه ومعرفة التجييب والتقويس وأخذ الارتفاع ...</w:t>
      </w:r>
    </w:p>
    <w:p>
      <w:pPr>
        <w:pStyle w:val="BookText"/>
      </w:pPr>
      <w:r>
        <w:rPr>
          <w:rFonts w:ascii="Amiri" w:hAnsi="Amiri" w:eastAsia="Amiri" w:cs="Amiri"/>
          <w:lang w:bidi="ar-SA"/>
          <w:color w:val="111111"/>
          <w:sz w:val="28"/>
          <w:szCs w:val="28"/>
          <w:rtl/>
        </w:rPr>
        <w:t xml:space="preserve">[فنخا 13: 826-827 (1 نسخة)]</w:t>
      </w:r>
    </w:p>
    <w:p>
      <w:pPr>
        <w:pStyle w:val="BookText"/>
      </w:pPr>
      <w:r>
        <w:rPr>
          <w:rFonts w:ascii="Times New Roman" w:hAnsi="Times New Roman" w:eastAsia="Times New Roman" w:cs="Times New Roman"/>
          <w:lang w:val="en-US" w:bidi="en-US"/>
          <w:color w:val="111111"/>
          <w:sz w:val="28"/>
          <w:szCs w:val="28"/>
          <w:rtl/>
        </w:rPr>
        <w:t xml:space="preserve">26778.</w:t>
      </w:r>
    </w:p>
    <w:p>
      <w:pPr>
        <w:pStyle w:val="BookText"/>
      </w:pPr>
      <w:r>
        <w:rPr>
          <w:rFonts w:ascii="IRNazanin" w:hAnsi="IRNazanin" w:eastAsia="IRNazanin" w:cs="IRNazanin"/>
          <w:lang w:bidi="fa-IR"/>
          <w:color w:val="111111"/>
          <w:sz w:val="28"/>
          <w:szCs w:val="28"/>
          <w:rtl/>
        </w:rPr>
        <w:t xml:space="preserve">بغداد؛ دار المخطوطات؛ رقم المخطوط: 273290/12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1163 ه؛ 1 ص، 23 س، 19 * 13 سم [المتحف العراقي - ف: الفلك والتنجيم - 67]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8252_52148"/>
    <w:bookmarkEnd w:id="67"/>
    <w:p>
      <w:pPr>
        <w:pStyle w:val="BookText"/>
      </w:pPr>
      <w:r>
        <w:rPr>
          <w:rFonts w:ascii="Times New Roman" w:hAnsi="Times New Roman" w:eastAsia="Times New Roman" w:cs="Times New Roman"/>
          <w:lang w:val="en-US" w:bidi="en-US"/>
          <w:color w:val="111111"/>
          <w:sz w:val="28"/>
          <w:szCs w:val="28"/>
          <w:rtl/>
        </w:rPr>
        <w:t xml:space="preserve">26779.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441/1 مصورة</w:t>
      </w:r>
    </w:p>
    <w:p>
      <w:pPr>
        <w:pStyle w:val="BookText"/>
      </w:pPr>
      <w:r>
        <w:rPr>
          <w:rFonts w:ascii="Amiri" w:hAnsi="Amiri" w:eastAsia="Amiri" w:cs="Amiri"/>
          <w:lang w:bidi="ar-SA"/>
          <w:color w:val="111111"/>
          <w:sz w:val="28"/>
          <w:szCs w:val="28"/>
          <w:rtl/>
        </w:rPr>
        <w:t xml:space="preserve">أوّلها: مطابق؛ آخرها: ومن أراد الوقوف على حقيقة ما ذكرناه من مسائل التقويم والمواليد وليكن ذلك آخرما أردناه في هذه الرسالة والحمد لله وحده وهو حسبنا ونعم الوكيل.</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المصرية تحت رقم 183/ میقات؛ کا: مجهول، تا: مجهول؛ 5 ص [(مصورات) - ف: 2-140]</w:t>
      </w:r>
    </w:p>
    <w:p>
      <w:pPr>
        <w:pStyle w:val="Heading2"/>
      </w:pPr>
      <w:bookmarkStart w:id="876" w:name="_Toc163"/>
      <w:r>
        <w:t>خلاصة أقوال القراء والفقهاء / قرائة، فقه - عربي</w:t>
      </w:r>
      <w:bookmarkEnd w:id="876"/>
    </w:p>
    <w:p>
      <w:pPr>
        <w:pStyle w:val="BookText"/>
      </w:pPr>
      <w:r>
        <w:rPr>
          <w:rFonts w:ascii="Amiri" w:hAnsi="Amiri" w:eastAsia="Amiri" w:cs="Amiri"/>
          <w:lang w:bidi="ar-SA"/>
          <w:color w:val="111111"/>
          <w:sz w:val="28"/>
          <w:szCs w:val="28"/>
          <w:rtl/>
        </w:rPr>
        <w:t xml:space="preserve">الغلامي، محمّد بن مصطفى (- 1176 ه)</w:t>
      </w:r>
    </w:p>
    <w:p>
      <w:pPr>
        <w:pStyle w:val="BookText"/>
      </w:pPr>
      <w:r>
        <w:rPr>
          <w:rFonts w:ascii="Times New Roman" w:hAnsi="Times New Roman" w:eastAsia="Times New Roman" w:cs="Times New Roman"/>
          <w:lang w:val="en-US" w:bidi="en-US"/>
          <w:color w:val="111111"/>
          <w:sz w:val="28"/>
          <w:szCs w:val="28"/>
          <w:rtl/>
        </w:rPr>
        <w:t xml:space="preserve">26780.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24/80/1</w:t>
      </w:r>
    </w:p>
    <w:p>
      <w:pPr>
        <w:pStyle w:val="BookText"/>
      </w:pPr>
      <w:r>
        <w:rPr>
          <w:rFonts w:ascii="IRNazanin" w:hAnsi="IRNazanin" w:eastAsia="IRNazanin" w:cs="IRNazanin"/>
          <w:lang w:bidi="fa-IR"/>
          <w:color w:val="111111"/>
          <w:sz w:val="28"/>
          <w:szCs w:val="28"/>
          <w:rtl/>
        </w:rPr>
        <w:t xml:space="preserve">کا: مجهول، تا: 1179 ه؛ 24 * 33 سم [الاوقاف العامة-موصل: 5-279]</w:t>
      </w:r>
    </w:p>
    <w:p>
      <w:pPr>
        <w:pStyle w:val="Heading2"/>
      </w:pPr>
      <w:bookmarkStart w:id="877" w:name="_Toc164"/>
      <w:r>
        <w:t>خلاصة الإكسير في نسب سيّدنا الغوث الرفاعي / أنساب - عربي</w:t>
      </w:r>
      <w:bookmarkEnd w:id="877"/>
    </w:p>
    <w:p>
      <w:pPr>
        <w:pStyle w:val="BookText"/>
      </w:pPr>
      <w:r>
        <w:rPr>
          <w:rFonts w:ascii="Amiri" w:hAnsi="Amiri" w:eastAsia="Amiri" w:cs="Amiri"/>
          <w:lang w:bidi="ar-SA"/>
          <w:color w:val="111111"/>
          <w:sz w:val="28"/>
          <w:szCs w:val="28"/>
          <w:rtl/>
        </w:rPr>
        <w:t xml:space="preserve">الواسطي، علي بن حسن (654 - 133 ه)</w:t>
      </w:r>
    </w:p>
    <w:p>
      <w:pPr>
        <w:pStyle w:val="BookText"/>
      </w:pPr>
      <w:r>
        <w:rPr>
          <w:rFonts w:ascii="Amiri" w:hAnsi="Amiri" w:eastAsia="Amiri" w:cs="Amiri"/>
          <w:lang w:bidi="ar-SA"/>
          <w:color w:val="111111"/>
          <w:sz w:val="28"/>
          <w:szCs w:val="28"/>
          <w:rtl/>
        </w:rPr>
        <w:t xml:space="preserve">طبع: القاهرة، مطبعة السعادة، 1306 ه</w:t>
      </w:r>
    </w:p>
    <w:p>
      <w:pPr>
        <w:pStyle w:val="BookText"/>
      </w:pPr>
      <w:r>
        <w:rPr>
          <w:rFonts w:ascii="Times New Roman" w:hAnsi="Times New Roman" w:eastAsia="Times New Roman" w:cs="Times New Roman"/>
          <w:lang w:val="en-US" w:bidi="en-US"/>
          <w:color w:val="111111"/>
          <w:sz w:val="28"/>
          <w:szCs w:val="28"/>
          <w:rtl/>
        </w:rPr>
        <w:t xml:space="preserve">26781.</w:t>
      </w:r>
    </w:p>
    <w:p>
      <w:pPr>
        <w:pStyle w:val="BookText"/>
      </w:pPr>
      <w:r>
        <w:rPr>
          <w:rFonts w:ascii="IRNazanin" w:hAnsi="IRNazanin" w:eastAsia="IRNazanin" w:cs="IRNazanin"/>
          <w:lang w:bidi="fa-IR"/>
          <w:color w:val="111111"/>
          <w:sz w:val="28"/>
          <w:szCs w:val="28"/>
          <w:rtl/>
        </w:rPr>
        <w:t xml:space="preserve">بغداد؛ دار المخطوطات؛ رقم المخطوط: 30185</w:t>
      </w:r>
    </w:p>
    <w:p>
      <w:pPr>
        <w:pStyle w:val="BookText"/>
      </w:pPr>
      <w:r>
        <w:rPr>
          <w:rFonts w:ascii="Amiri" w:hAnsi="Amiri" w:eastAsia="Amiri" w:cs="Amiri"/>
          <w:lang w:bidi="ar-SA"/>
          <w:color w:val="111111"/>
          <w:sz w:val="28"/>
          <w:szCs w:val="28"/>
          <w:rtl/>
        </w:rPr>
        <w:t xml:space="preserve">أوّلها: الحمد لله الذي بنعمته تتم الصالحات من الاعمال والصلاة والسلام على سيّدنا محمّد اشرف المرسلين واكمل أهل الكمال ...</w:t>
      </w:r>
    </w:p>
    <w:p>
      <w:pPr>
        <w:pStyle w:val="BookText"/>
      </w:pPr>
      <w:r>
        <w:rPr>
          <w:rFonts w:ascii="IRNazanin" w:hAnsi="IRNazanin" w:eastAsia="IRNazanin" w:cs="IRNazanin"/>
          <w:lang w:bidi="fa-IR"/>
          <w:color w:val="111111"/>
          <w:sz w:val="28"/>
          <w:szCs w:val="28"/>
          <w:rtl/>
        </w:rPr>
        <w:t xml:space="preserve">نسخ، کا: محمود شكري، تا: 1305 ه، استانبول؛ 100 ص، 23 س، 26 * 17 سم [المتحف العراقي - ف: التاريخ والتراجم - 165]</w:t>
      </w:r>
    </w:p>
    <w:p>
      <w:pPr>
        <w:pStyle w:val="Heading2"/>
      </w:pPr>
      <w:bookmarkStart w:id="878" w:name="_Toc165"/>
      <w:r>
        <w:t>خلاصة الأمراض / طب - فارسي</w:t>
      </w:r>
      <w:bookmarkEnd w:id="878"/>
    </w:p>
    <w:p>
      <w:pPr>
        <w:pStyle w:val="BookText"/>
      </w:pPr>
      <w:r>
        <w:rPr>
          <w:rFonts w:ascii="Amiri" w:hAnsi="Amiri" w:eastAsia="Amiri" w:cs="Amiri"/>
          <w:lang w:bidi="ar-SA"/>
          <w:color w:val="111111"/>
          <w:sz w:val="28"/>
          <w:szCs w:val="28"/>
          <w:rtl/>
        </w:rPr>
        <w:t xml:space="preserve">الطبيب التفرشي، محسن بن عبد المولى (القرن 13 ه)</w:t>
      </w:r>
    </w:p>
    <w:p>
      <w:pPr>
        <w:pStyle w:val="BookText"/>
      </w:pPr>
      <w:r>
        <w:rPr>
          <w:rFonts w:ascii="Times New Roman" w:hAnsi="Times New Roman" w:eastAsia="Times New Roman" w:cs="Times New Roman"/>
          <w:lang w:val="en-US" w:bidi="en-US"/>
          <w:color w:val="111111"/>
          <w:sz w:val="28"/>
          <w:szCs w:val="28"/>
          <w:rtl/>
        </w:rPr>
        <w:t xml:space="preserve">26782.</w:t>
      </w:r>
    </w:p>
    <w:p>
      <w:pPr>
        <w:pStyle w:val="BookText"/>
      </w:pPr>
      <w:r>
        <w:rPr>
          <w:rFonts w:ascii="IRNazanin" w:hAnsi="IRNazanin" w:eastAsia="IRNazanin" w:cs="IRNazanin"/>
          <w:lang w:bidi="fa-IR"/>
          <w:color w:val="111111"/>
          <w:sz w:val="28"/>
          <w:szCs w:val="28"/>
          <w:rtl/>
        </w:rPr>
        <w:t xml:space="preserve">بغداد؛ دار المخطوطات؛ رقم المخطوط: 9241</w:t>
      </w:r>
    </w:p>
    <w:p>
      <w:pPr>
        <w:pStyle w:val="BookText"/>
      </w:pPr>
      <w:r>
        <w:rPr>
          <w:rFonts w:ascii="Amiri" w:hAnsi="Amiri" w:eastAsia="Amiri" w:cs="Amiri"/>
          <w:lang w:bidi="ar-SA"/>
          <w:color w:val="111111"/>
          <w:sz w:val="28"/>
          <w:szCs w:val="28"/>
          <w:rtl/>
        </w:rPr>
        <w:t xml:space="preserve">المجلد الأول؛ كا: مجهول، تا: 1296 ه [المتحف العراقي - ف: الطب والصيدلة -100]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8252_52152"/>
    <w:bookmarkEnd w:id="68"/>
    <w:p>
      <w:pPr>
        <w:pStyle w:val="Heading2"/>
      </w:pPr>
      <w:bookmarkStart w:id="879" w:name="_Toc166"/>
      <w:r>
        <w:t>خلاصة الإنتصار / فقه - عربي</w:t>
      </w:r>
      <w:bookmarkEnd w:id="879"/>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26783.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1083</w:t>
      </w:r>
    </w:p>
    <w:p>
      <w:pPr>
        <w:pStyle w:val="BookText"/>
      </w:pPr>
      <w:r>
        <w:rPr>
          <w:rFonts w:ascii="IRNazanin" w:hAnsi="IRNazanin" w:eastAsia="IRNazanin" w:cs="IRNazanin"/>
          <w:lang w:bidi="fa-IR"/>
          <w:color w:val="111111"/>
          <w:sz w:val="28"/>
          <w:szCs w:val="28"/>
          <w:rtl/>
        </w:rPr>
        <w:t xml:space="preserve">کا: جعفر كاشف الغطاء، تا: مجهول؛ ناقصة: الآخر؛ 74 ص [ف: 1-151]</w:t>
      </w:r>
    </w:p>
    <w:p>
      <w:pPr>
        <w:pStyle w:val="Heading2"/>
      </w:pPr>
      <w:bookmarkStart w:id="880" w:name="_Toc167"/>
      <w:r>
        <w:t>خلاصة الايجاز فى المتعة / فقه - عربي</w:t>
      </w:r>
      <w:bookmarkEnd w:id="880"/>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المرتبط: خلاصة الإيجاز في المتعة = المتعة؛ المفيد، محمّد بن محمد (413-336 ه)</w:t>
      </w:r>
    </w:p>
    <w:p>
      <w:pPr>
        <w:pStyle w:val="BookText"/>
      </w:pPr>
      <w:r>
        <w:rPr>
          <w:rFonts w:ascii="Amiri" w:hAnsi="Amiri" w:eastAsia="Amiri" w:cs="Amiri"/>
          <w:lang w:bidi="ar-SA"/>
          <w:color w:val="111111"/>
          <w:sz w:val="28"/>
          <w:szCs w:val="28"/>
          <w:rtl/>
        </w:rPr>
        <w:t xml:space="preserve">أوّله: اما بعد حمد الله الذي متّعنا بانعامه وحبانا بجزيل إكرامه وصلاته على سيّدنا محمّد هادينا إلى شرائع أحكامه ...</w:t>
      </w:r>
    </w:p>
    <w:p>
      <w:pPr>
        <w:pStyle w:val="BookText"/>
      </w:pPr>
      <w:r>
        <w:rPr>
          <w:rFonts w:ascii="Amiri" w:hAnsi="Amiri" w:eastAsia="Amiri" w:cs="Amiri"/>
          <w:lang w:bidi="ar-SA"/>
          <w:color w:val="111111"/>
          <w:sz w:val="28"/>
          <w:szCs w:val="28"/>
          <w:rtl/>
        </w:rPr>
        <w:t xml:space="preserve">طبع: طبع مرة ضمن مصنفات الشيخ المفيد و مرة في سلسلة آثار المحقق الكركي</w:t>
      </w:r>
    </w:p>
    <w:p>
      <w:pPr>
        <w:pStyle w:val="BookText"/>
      </w:pPr>
      <w:r>
        <w:rPr>
          <w:rFonts w:ascii="IRNazanin" w:hAnsi="IRNazanin" w:eastAsia="IRNazanin" w:cs="IRNazanin"/>
          <w:lang w:bidi="fa-IR"/>
          <w:color w:val="111111"/>
          <w:sz w:val="28"/>
          <w:szCs w:val="28"/>
          <w:rtl/>
        </w:rPr>
        <w:t xml:space="preserve">[فنخا 13: 830 (7 نسخ)]</w:t>
      </w:r>
    </w:p>
    <w:p>
      <w:pPr>
        <w:pStyle w:val="BookText"/>
      </w:pPr>
      <w:r>
        <w:rPr>
          <w:rFonts w:ascii="Times New Roman" w:hAnsi="Times New Roman" w:eastAsia="Times New Roman" w:cs="Times New Roman"/>
          <w:lang w:val="en-US" w:bidi="en-US"/>
          <w:color w:val="111111"/>
          <w:sz w:val="28"/>
          <w:szCs w:val="28"/>
          <w:rtl/>
        </w:rPr>
        <w:t xml:space="preserve">26784.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355</w:t>
      </w:r>
    </w:p>
    <w:p>
      <w:pPr>
        <w:pStyle w:val="BookText"/>
      </w:pPr>
      <w:r>
        <w:rPr>
          <w:rFonts w:ascii="IRNazanin" w:hAnsi="IRNazanin" w:eastAsia="IRNazanin" w:cs="IRNazanin"/>
          <w:lang w:bidi="fa-IR"/>
          <w:color w:val="111111"/>
          <w:sz w:val="28"/>
          <w:szCs w:val="28"/>
          <w:rtl/>
        </w:rPr>
        <w:t xml:space="preserve">کا: محمّد اشرف الحسيني، تا: 969 ه [معجم المخطوطات النجفية: 321]</w:t>
      </w:r>
    </w:p>
    <w:p>
      <w:pPr>
        <w:pStyle w:val="BookText"/>
      </w:pPr>
      <w:r>
        <w:rPr>
          <w:rFonts w:ascii="Amiri" w:hAnsi="Amiri" w:eastAsia="Amiri" w:cs="Amiri"/>
          <w:lang w:bidi="ar-SA"/>
          <w:color w:val="111111"/>
          <w:sz w:val="28"/>
          <w:szCs w:val="28"/>
          <w:rtl/>
        </w:rPr>
        <w:t xml:space="preserve">الخلاصة الإيلاقية - الأسباب والعلامات</w:t>
      </w:r>
    </w:p>
    <w:p>
      <w:pPr>
        <w:pStyle w:val="Heading2"/>
      </w:pPr>
      <w:bookmarkStart w:id="881" w:name="_Toc168"/>
      <w:r>
        <w:t>خلاصة الإيمان / كلام وعقائد - فارسي</w:t>
      </w:r>
      <w:bookmarkEnd w:id="881"/>
    </w:p>
    <w:p>
      <w:pPr>
        <w:pStyle w:val="BookText"/>
      </w:pPr>
      <w:r>
        <w:rPr>
          <w:rFonts w:ascii="Amiri" w:hAnsi="Amiri" w:eastAsia="Amiri" w:cs="Amiri"/>
          <w:lang w:bidi="ar-SA"/>
          <w:color w:val="111111"/>
          <w:sz w:val="28"/>
          <w:szCs w:val="28"/>
          <w:rtl/>
        </w:rPr>
        <w:t xml:space="preserve">مظفر عليشاه الكرماني، محمّد تقي بن محمّد كاظم (1150 - 1215 ه)</w:t>
      </w:r>
    </w:p>
    <w:p>
      <w:pPr>
        <w:pStyle w:val="BookText"/>
      </w:pPr>
      <w:r>
        <w:rPr>
          <w:rFonts w:ascii="Times New Roman" w:hAnsi="Times New Roman" w:eastAsia="Times New Roman" w:cs="Times New Roman"/>
          <w:lang w:val="en-US" w:bidi="en-US"/>
          <w:color w:val="111111"/>
          <w:sz w:val="28"/>
          <w:szCs w:val="28"/>
          <w:rtl/>
        </w:rPr>
        <w:t xml:space="preserve">26785.</w:t>
      </w:r>
    </w:p>
    <w:p>
      <w:pPr>
        <w:pStyle w:val="BookText"/>
      </w:pPr>
      <w:r>
        <w:rPr>
          <w:rFonts w:ascii="Amiri" w:hAnsi="Amiri" w:eastAsia="Amiri" w:cs="Amiri"/>
          <w:lang w:bidi="ar-SA"/>
          <w:color w:val="111111"/>
          <w:sz w:val="28"/>
          <w:szCs w:val="28"/>
          <w:rtl/>
        </w:rPr>
        <w:t xml:space="preserve">كربلاء؛ الروضة الحسينية (مكتبة)؛ رقم المخطوط: 882/1م-ح9540</w:t>
      </w:r>
    </w:p>
    <w:p>
      <w:pPr>
        <w:pStyle w:val="BookText"/>
      </w:pPr>
      <w:r>
        <w:rPr>
          <w:rFonts w:ascii="IRNazanin" w:hAnsi="IRNazanin" w:eastAsia="IRNazanin" w:cs="IRNazanin"/>
          <w:lang w:bidi="fa-IR"/>
          <w:color w:val="111111"/>
          <w:sz w:val="28"/>
          <w:szCs w:val="28"/>
          <w:rtl/>
        </w:rPr>
        <w:t xml:space="preserve">نستعلیق، کا: مجهول، تا: جمادى الأولى 1193 ه؛ 15 س [مخطوطات كربلاء: 4-414]</w:t>
      </w:r>
    </w:p>
    <w:p>
      <w:pPr>
        <w:pStyle w:val="BookText"/>
      </w:pPr>
      <w:r>
        <w:rPr>
          <w:rFonts w:ascii="Amiri" w:hAnsi="Amiri" w:eastAsia="Amiri" w:cs="Amiri"/>
          <w:lang w:bidi="ar-SA"/>
          <w:color w:val="111111"/>
          <w:sz w:val="28"/>
          <w:szCs w:val="28"/>
          <w:rtl/>
        </w:rPr>
        <w:t xml:space="preserve">خلاصه بحر المناقب - در بحر المناقب في تفضيل علي بن ابيطالب (ع)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8252_52155"/>
    <w:bookmarkEnd w:id="69"/>
    <w:p>
      <w:pPr>
        <w:pStyle w:val="BookText"/>
      </w:pPr>
      <w:r>
        <w:rPr>
          <w:rFonts w:ascii="Amiri" w:hAnsi="Amiri" w:eastAsia="Amiri" w:cs="Amiri"/>
          <w:lang w:bidi="ar-SA"/>
          <w:color w:val="111111"/>
          <w:sz w:val="28"/>
          <w:szCs w:val="28"/>
          <w:rtl/>
        </w:rPr>
        <w:t xml:space="preserve">خلاصة البحرين - زبدة الرمل</w:t>
      </w:r>
    </w:p>
    <w:p>
      <w:pPr>
        <w:pStyle w:val="Heading2"/>
      </w:pPr>
      <w:bookmarkStart w:id="882" w:name="_Toc169"/>
      <w:r>
        <w:t>خلاصة البحرين / رمل - عربي</w:t>
      </w:r>
      <w:bookmarkEnd w:id="882"/>
    </w:p>
    <w:p>
      <w:pPr>
        <w:pStyle w:val="BookText"/>
      </w:pPr>
      <w:r>
        <w:rPr>
          <w:rFonts w:ascii="Times New Roman" w:hAnsi="Times New Roman" w:eastAsia="Times New Roman" w:cs="Times New Roman"/>
          <w:lang w:val="en-US" w:bidi="en-US"/>
          <w:color w:val="111111"/>
          <w:sz w:val="28"/>
          <w:szCs w:val="28"/>
          <w:rtl/>
        </w:rPr>
        <w:t xml:space="preserve">26786.</w:t>
      </w:r>
    </w:p>
    <w:p>
      <w:pPr>
        <w:pStyle w:val="BookText"/>
      </w:pPr>
      <w:r>
        <w:rPr>
          <w:rFonts w:ascii="Amiri" w:hAnsi="Amiri" w:eastAsia="Amiri" w:cs="Amiri"/>
          <w:lang w:bidi="ar-SA"/>
          <w:color w:val="111111"/>
          <w:sz w:val="28"/>
          <w:szCs w:val="28"/>
          <w:rtl/>
        </w:rPr>
        <w:t xml:space="preserve">كربلاء؛ مكتبة محمّد سعيد آل ثابت؛ رقم المخطوط: 22/2</w:t>
      </w:r>
    </w:p>
    <w:p>
      <w:pPr>
        <w:pStyle w:val="BookText"/>
      </w:pPr>
      <w:r>
        <w:rPr>
          <w:rFonts w:ascii="IRNazanin" w:hAnsi="IRNazanin" w:eastAsia="IRNazanin" w:cs="IRNazanin"/>
          <w:lang w:bidi="fa-IR"/>
          <w:color w:val="111111"/>
          <w:sz w:val="28"/>
          <w:szCs w:val="28"/>
          <w:rtl/>
        </w:rPr>
        <w:t xml:space="preserve">نسخ، کا: مجهول، تا: 812 ه؛ 10 ص [مخطوطات كربلاء: 3-184]</w:t>
      </w:r>
    </w:p>
    <w:p>
      <w:pPr>
        <w:pStyle w:val="BookText"/>
      </w:pPr>
      <w:r>
        <w:rPr>
          <w:rFonts w:ascii="Amiri" w:hAnsi="Amiri" w:eastAsia="Amiri" w:cs="Amiri"/>
          <w:lang w:bidi="ar-SA"/>
          <w:color w:val="111111"/>
          <w:sz w:val="28"/>
          <w:szCs w:val="28"/>
          <w:rtl/>
        </w:rPr>
        <w:t xml:space="preserve">خلاصة البيان - خلاصة الترجمان في تأويل خطبة البيان</w:t>
      </w:r>
    </w:p>
    <w:p>
      <w:pPr>
        <w:pStyle w:val="Heading2"/>
      </w:pPr>
      <w:bookmarkStart w:id="883" w:name="_Toc170"/>
      <w:r>
        <w:t>خلاصة البيان في حلّ مشكلات القرآن / علوم القرآن - عربي</w:t>
      </w:r>
      <w:bookmarkEnd w:id="883"/>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IRNazanin" w:hAnsi="IRNazanin" w:eastAsia="IRNazanin" w:cs="IRNazanin"/>
          <w:lang w:bidi="fa-IR"/>
          <w:color w:val="111111"/>
          <w:sz w:val="28"/>
          <w:szCs w:val="28"/>
          <w:rtl/>
        </w:rPr>
        <w:t xml:space="preserve">[فنخا 13: 833-834 (3 نسخ)]</w:t>
      </w:r>
    </w:p>
    <w:p>
      <w:pPr>
        <w:pStyle w:val="BookText"/>
      </w:pPr>
      <w:r>
        <w:rPr>
          <w:rFonts w:ascii="Times New Roman" w:hAnsi="Times New Roman" w:eastAsia="Times New Roman" w:cs="Times New Roman"/>
          <w:lang w:val="en-US" w:bidi="en-US"/>
          <w:color w:val="111111"/>
          <w:sz w:val="28"/>
          <w:szCs w:val="28"/>
          <w:rtl/>
        </w:rPr>
        <w:t xml:space="preserve">26787.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115</w:t>
      </w:r>
    </w:p>
    <w:p>
      <w:pPr>
        <w:pStyle w:val="BookText"/>
      </w:pPr>
      <w:r>
        <w:rPr>
          <w:rFonts w:ascii="Amiri" w:hAnsi="Amiri" w:eastAsia="Amiri" w:cs="Amiri"/>
          <w:lang w:bidi="ar-SA"/>
          <w:color w:val="111111"/>
          <w:sz w:val="28"/>
          <w:szCs w:val="28"/>
          <w:rtl/>
        </w:rPr>
        <w:t xml:space="preserve">كا: محمّد طاهر السماوي، تا: 1361 ه [معجم المخطوطات النجفية: 322]</w:t>
      </w:r>
    </w:p>
    <w:p>
      <w:pPr>
        <w:pStyle w:val="BookText"/>
      </w:pPr>
      <w:r>
        <w:rPr>
          <w:rFonts w:ascii="Times New Roman" w:hAnsi="Times New Roman" w:eastAsia="Times New Roman" w:cs="Times New Roman"/>
          <w:lang w:val="en-US" w:bidi="en-US"/>
          <w:color w:val="111111"/>
          <w:sz w:val="28"/>
          <w:szCs w:val="28"/>
          <w:rtl/>
        </w:rPr>
        <w:t xml:space="preserve">26788.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105</w:t>
      </w:r>
    </w:p>
    <w:p>
      <w:pPr>
        <w:pStyle w:val="BookText"/>
      </w:pPr>
      <w:r>
        <w:rPr>
          <w:rFonts w:ascii="IRNazanin" w:hAnsi="IRNazanin" w:eastAsia="IRNazanin" w:cs="IRNazanin"/>
          <w:lang w:bidi="fa-IR"/>
          <w:color w:val="111111"/>
          <w:sz w:val="28"/>
          <w:szCs w:val="28"/>
          <w:rtl/>
        </w:rPr>
        <w:t xml:space="preserve">کا: محمّد بن طاهر السماوي، تا: 1361 ه؛ 153 ص، 25 س، 12 * 21 سم [معجم المخطوطات النجفية: 322]</w:t>
      </w:r>
    </w:p>
    <w:p>
      <w:pPr>
        <w:pStyle w:val="BookText"/>
      </w:pPr>
      <w:r>
        <w:rPr>
          <w:rFonts w:ascii="Amiri" w:hAnsi="Amiri" w:eastAsia="Amiri" w:cs="Amiri"/>
          <w:lang w:bidi="ar-SA"/>
          <w:color w:val="111111"/>
          <w:sz w:val="28"/>
          <w:szCs w:val="28"/>
          <w:rtl/>
        </w:rPr>
        <w:t xml:space="preserve">النجف الأشرف؛ تركة محمّد السماوي؛ رقم المخطوط: 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2-215]</w:t>
      </w:r>
    </w:p>
    <w:p>
      <w:pPr>
        <w:pStyle w:val="Heading2"/>
      </w:pPr>
      <w:bookmarkStart w:id="884" w:name="_Toc171"/>
      <w:r>
        <w:t>خلاصة تاريخ العراق / تاريخ - عربي</w:t>
      </w:r>
      <w:bookmarkEnd w:id="884"/>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Amiri" w:hAnsi="Amiri" w:eastAsia="Amiri" w:cs="Amiri"/>
          <w:lang w:bidi="ar-SA"/>
          <w:color w:val="111111"/>
          <w:sz w:val="28"/>
          <w:szCs w:val="28"/>
          <w:rtl/>
        </w:rPr>
        <w:t xml:space="preserve">طبع: البصرة، 1337 ه</w:t>
      </w:r>
    </w:p>
    <w:p>
      <w:pPr>
        <w:pStyle w:val="BookText"/>
      </w:pPr>
      <w:r>
        <w:rPr>
          <w:rFonts w:ascii="Times New Roman" w:hAnsi="Times New Roman" w:eastAsia="Times New Roman" w:cs="Times New Roman"/>
          <w:lang w:val="en-US" w:bidi="en-US"/>
          <w:color w:val="111111"/>
          <w:sz w:val="28"/>
          <w:szCs w:val="28"/>
          <w:rtl/>
        </w:rPr>
        <w:t xml:space="preserve">26789.</w:t>
      </w:r>
    </w:p>
    <w:p>
      <w:pPr>
        <w:pStyle w:val="BookText"/>
      </w:pPr>
      <w:r>
        <w:rPr>
          <w:rFonts w:ascii="IRNazanin" w:hAnsi="IRNazanin" w:eastAsia="IRNazanin" w:cs="IRNazanin"/>
          <w:lang w:bidi="fa-IR"/>
          <w:color w:val="111111"/>
          <w:sz w:val="28"/>
          <w:szCs w:val="28"/>
          <w:rtl/>
        </w:rPr>
        <w:t xml:space="preserve">بغداد؛ دار المخطوطات؛ رقم المخطوط: 1696</w:t>
      </w:r>
    </w:p>
    <w:p>
      <w:pPr>
        <w:pStyle w:val="BookText"/>
      </w:pPr>
      <w:r>
        <w:rPr>
          <w:rFonts w:ascii="IRNazanin" w:hAnsi="IRNazanin" w:eastAsia="IRNazanin" w:cs="IRNazanin"/>
          <w:lang w:bidi="fa-IR"/>
          <w:color w:val="111111"/>
          <w:sz w:val="28"/>
          <w:szCs w:val="28"/>
          <w:rtl/>
        </w:rPr>
        <w:t xml:space="preserve">أوّلها: هذا كتاب اقترحه علی ناظر معارف بغداد ... وهو كتاب في تاريخ العراق منذ نشوئه إلى الحرب العالمية الأولى واحتلال الانكليز للعراق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8252_52158"/>
    <w:bookmarkEnd w:id="70"/>
    <w:p>
      <w:pPr>
        <w:pStyle w:val="BookText"/>
      </w:pPr>
      <w:r>
        <w:rPr>
          <w:rFonts w:ascii="Amiri" w:hAnsi="Amiri" w:eastAsia="Amiri" w:cs="Amiri"/>
          <w:lang w:bidi="ar-SA"/>
          <w:color w:val="111111"/>
          <w:sz w:val="28"/>
          <w:szCs w:val="28"/>
          <w:rtl/>
        </w:rPr>
        <w:t xml:space="preserve">كاتب = مؤلف، تا: مجهول؛ 300 ص، 19 س، 21 14 سم [المتحف العراقي - ف: التاريخ والتراجم - 166]</w:t>
      </w:r>
    </w:p>
    <w:p>
      <w:pPr>
        <w:pStyle w:val="BookText"/>
      </w:pPr>
      <w:r>
        <w:rPr>
          <w:rFonts w:ascii="Times New Roman" w:hAnsi="Times New Roman" w:eastAsia="Times New Roman" w:cs="Times New Roman"/>
          <w:lang w:val="en-US" w:bidi="en-US"/>
          <w:color w:val="111111"/>
          <w:sz w:val="28"/>
          <w:szCs w:val="28"/>
          <w:rtl/>
        </w:rPr>
        <w:t xml:space="preserve">26790.</w:t>
      </w:r>
    </w:p>
    <w:p>
      <w:pPr>
        <w:pStyle w:val="BookText"/>
      </w:pPr>
      <w:r>
        <w:rPr>
          <w:rFonts w:ascii="IRNazanin" w:hAnsi="IRNazanin" w:eastAsia="IRNazanin" w:cs="IRNazanin"/>
          <w:lang w:bidi="fa-IR"/>
          <w:color w:val="111111"/>
          <w:sz w:val="28"/>
          <w:szCs w:val="28"/>
          <w:rtl/>
        </w:rPr>
        <w:t xml:space="preserve">بغداد؛ دار المخطوطات؛ رقم المخطوط: 1903</w:t>
      </w:r>
    </w:p>
    <w:p>
      <w:pPr>
        <w:pStyle w:val="BookText"/>
      </w:pPr>
      <w:r>
        <w:rPr>
          <w:rFonts w:ascii="IRNazanin" w:hAnsi="IRNazanin" w:eastAsia="IRNazanin" w:cs="IRNazanin"/>
          <w:lang w:bidi="fa-IR"/>
          <w:color w:val="111111"/>
          <w:sz w:val="28"/>
          <w:szCs w:val="28"/>
          <w:rtl/>
        </w:rPr>
        <w:t xml:space="preserve">کا: مجهول، تا: مجهول؛ 330 ص، 19 س، 28 20 سم [المتحف العراقي - ف: التاريخ والتراجم - 166]</w:t>
      </w:r>
    </w:p>
    <w:p>
      <w:pPr>
        <w:pStyle w:val="Heading2"/>
      </w:pPr>
      <w:bookmarkStart w:id="885" w:name="_Toc172"/>
      <w:r>
        <w:t>خلاصة التجارب / طب - فارسي</w:t>
      </w:r>
      <w:bookmarkEnd w:id="885"/>
    </w:p>
    <w:p>
      <w:pPr>
        <w:pStyle w:val="BookText"/>
      </w:pPr>
      <w:r>
        <w:rPr>
          <w:rFonts w:ascii="IRNazanin" w:hAnsi="IRNazanin" w:eastAsia="IRNazanin" w:cs="IRNazanin"/>
          <w:lang w:bidi="fa-IR"/>
          <w:color w:val="111111"/>
          <w:sz w:val="28"/>
          <w:szCs w:val="28"/>
          <w:rtl/>
        </w:rPr>
        <w:t xml:space="preserve">النوربخش، حسن بن قاسم (- 926 ه)</w:t>
      </w:r>
    </w:p>
    <w:p>
      <w:pPr>
        <w:pStyle w:val="BookText"/>
      </w:pPr>
      <w:r>
        <w:rPr>
          <w:rFonts w:ascii="Amiri" w:hAnsi="Amiri" w:eastAsia="Amiri" w:cs="Amiri"/>
          <w:lang w:bidi="ar-SA"/>
          <w:color w:val="111111"/>
          <w:sz w:val="28"/>
          <w:szCs w:val="28"/>
          <w:rtl/>
        </w:rPr>
        <w:t xml:space="preserve">تاريخ التأليف: 907 ه؛ محل التأليف: طرشت من قرى ري</w:t>
      </w:r>
    </w:p>
    <w:p>
      <w:pPr>
        <w:pStyle w:val="BookText"/>
      </w:pPr>
      <w:r>
        <w:rPr>
          <w:rFonts w:ascii="IRNazanin" w:hAnsi="IRNazanin" w:eastAsia="IRNazanin" w:cs="IRNazanin"/>
          <w:lang w:bidi="fa-IR"/>
          <w:color w:val="111111"/>
          <w:sz w:val="28"/>
          <w:szCs w:val="28"/>
          <w:rtl/>
        </w:rPr>
        <w:t xml:space="preserve">أوّله: بسمله حمد بلا احصی حکیمی را که بکمال حکمت ووفور عنایت ... اما بعد چنین معروض می دارد خادم فقرا الملة بهاء الدوله ... باب اول در بیان آنچه دانستن آن موقوف علیه صحّت ...</w:t>
      </w:r>
    </w:p>
    <w:p>
      <w:pPr>
        <w:pStyle w:val="BookText"/>
      </w:pPr>
      <w:r>
        <w:rPr>
          <w:rFonts w:ascii="IRNazanin" w:hAnsi="IRNazanin" w:eastAsia="IRNazanin" w:cs="IRNazanin"/>
          <w:lang w:bidi="fa-IR"/>
          <w:color w:val="111111"/>
          <w:sz w:val="28"/>
          <w:szCs w:val="28"/>
          <w:rtl/>
        </w:rPr>
        <w:t xml:space="preserve">آخره: چنانچه در کتب طبّی مبيّن است. وربّ عبارتست از غلیظ گردانیدن عصاره چنبرها خواه در آفتاب بود چنانکه گفته شد و خواه برآتش چنانکه در ربّ فواله مقرر است والله اعلم بالصواب.</w:t>
      </w:r>
    </w:p>
    <w:p>
      <w:pPr>
        <w:pStyle w:val="BookText"/>
      </w:pPr>
      <w:r>
        <w:rPr>
          <w:rFonts w:ascii="IRNazanin" w:hAnsi="IRNazanin" w:eastAsia="IRNazanin" w:cs="IRNazanin"/>
          <w:lang w:bidi="fa-IR"/>
          <w:color w:val="111111"/>
          <w:sz w:val="28"/>
          <w:szCs w:val="28"/>
          <w:rtl/>
        </w:rPr>
        <w:t xml:space="preserve">طبع: طبع مرّات؛ طهران، 1382 ش؛ کانبور، 1323 ه</w:t>
      </w:r>
    </w:p>
    <w:p>
      <w:pPr>
        <w:pStyle w:val="BookText"/>
      </w:pPr>
      <w:r>
        <w:rPr>
          <w:rFonts w:ascii="Amiri" w:hAnsi="Amiri" w:eastAsia="Amiri" w:cs="Amiri"/>
          <w:lang w:bidi="ar-SA"/>
          <w:color w:val="111111"/>
          <w:sz w:val="28"/>
          <w:szCs w:val="28"/>
          <w:rtl/>
        </w:rPr>
        <w:t xml:space="preserve">[فنخا 13: 342-839 (63 نسخة)]</w:t>
      </w:r>
    </w:p>
    <w:p>
      <w:pPr>
        <w:pStyle w:val="BookText"/>
      </w:pPr>
      <w:r>
        <w:rPr>
          <w:rFonts w:ascii="Times New Roman" w:hAnsi="Times New Roman" w:eastAsia="Times New Roman" w:cs="Times New Roman"/>
          <w:lang w:val="en-US" w:bidi="en-US"/>
          <w:color w:val="111111"/>
          <w:sz w:val="28"/>
          <w:szCs w:val="28"/>
          <w:rtl/>
        </w:rPr>
        <w:t xml:space="preserve">267911.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547</w:t>
      </w:r>
    </w:p>
    <w:p>
      <w:pPr>
        <w:pStyle w:val="BookText"/>
      </w:pPr>
      <w:r>
        <w:rPr>
          <w:rFonts w:ascii="IRNazanin" w:hAnsi="IRNazanin" w:eastAsia="IRNazanin" w:cs="IRNazanin"/>
          <w:lang w:bidi="fa-IR"/>
          <w:color w:val="111111"/>
          <w:sz w:val="28"/>
          <w:szCs w:val="28"/>
          <w:rtl/>
        </w:rPr>
        <w:t xml:space="preserve">کا: مجهول، تا: 1148 ه؛ 166 ق، 16 * 7 / 24 سم [ف: 1-240]</w:t>
      </w:r>
    </w:p>
    <w:p>
      <w:pPr>
        <w:pStyle w:val="BookText"/>
      </w:pPr>
      <w:r>
        <w:rPr>
          <w:rFonts w:ascii="Times New Roman" w:hAnsi="Times New Roman" w:eastAsia="Times New Roman" w:cs="Times New Roman"/>
          <w:lang w:val="en-US" w:bidi="en-US"/>
          <w:color w:val="111111"/>
          <w:sz w:val="28"/>
          <w:szCs w:val="28"/>
          <w:rtl/>
        </w:rPr>
        <w:t xml:space="preserve">26792.</w:t>
      </w:r>
    </w:p>
    <w:p>
      <w:pPr>
        <w:pStyle w:val="BookText"/>
      </w:pPr>
      <w:r>
        <w:rPr>
          <w:rFonts w:ascii="IRNazanin" w:hAnsi="IRNazanin" w:eastAsia="IRNazanin" w:cs="IRNazanin"/>
          <w:lang w:bidi="fa-IR"/>
          <w:color w:val="111111"/>
          <w:sz w:val="28"/>
          <w:szCs w:val="28"/>
          <w:rtl/>
        </w:rPr>
        <w:t xml:space="preserve">بغداد؛ دار المخطوطات؛ رقم المخطوط: 12340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بداية القرن 12 ه؛ 610 ص، 25 س، 5 28 * 5 / 19 سم المتحف العراقي - ف: الطب والصيدلة - 100]</w:t>
      </w:r>
    </w:p>
    <w:p>
      <w:pPr>
        <w:pStyle w:val="BookText"/>
      </w:pPr>
      <w:r>
        <w:rPr>
          <w:rFonts w:ascii="Times New Roman" w:hAnsi="Times New Roman" w:eastAsia="Times New Roman" w:cs="Times New Roman"/>
          <w:lang w:val="en-US" w:bidi="en-US"/>
          <w:color w:val="111111"/>
          <w:sz w:val="28"/>
          <w:szCs w:val="28"/>
          <w:rtl/>
        </w:rPr>
        <w:t xml:space="preserve">26793.</w:t>
      </w:r>
    </w:p>
    <w:p>
      <w:pPr>
        <w:pStyle w:val="BookText"/>
      </w:pPr>
      <w:r>
        <w:rPr>
          <w:rFonts w:ascii="IRNazanin" w:hAnsi="IRNazanin" w:eastAsia="IRNazanin" w:cs="IRNazanin"/>
          <w:lang w:bidi="fa-IR"/>
          <w:color w:val="111111"/>
          <w:sz w:val="28"/>
          <w:szCs w:val="28"/>
          <w:rtl/>
        </w:rPr>
        <w:t xml:space="preserve">بغداد؛ دار المخطوطات؛ رقم المخطوط: 10155/1</w:t>
      </w:r>
    </w:p>
    <w:p>
      <w:pPr>
        <w:pStyle w:val="BookText"/>
      </w:pPr>
      <w:r>
        <w:rPr>
          <w:rFonts w:ascii="Amiri" w:hAnsi="Amiri" w:eastAsia="Amiri" w:cs="Amiri"/>
          <w:lang w:bidi="ar-SA"/>
          <w:color w:val="111111"/>
          <w:sz w:val="28"/>
          <w:szCs w:val="28"/>
          <w:rtl/>
        </w:rPr>
        <w:t xml:space="preserve">تتضمن الباب السابع من الكتاب؛ كا: مجهول، تا: مجهول؛ 129 ص، 16 س، 21 * 5 / 15 سم [المتحف العراقي - ف: الطب والصيدلة -101]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8252_52162"/>
    <w:bookmarkEnd w:id="71"/>
    <w:p>
      <w:pPr>
        <w:pStyle w:val="Heading2"/>
      </w:pPr>
      <w:bookmarkStart w:id="886" w:name="_Toc173"/>
      <w:r>
        <w:t>خلاصة التحقيق في بيان حكم التقليد والتلفيق / فقه - عربي</w:t>
      </w:r>
      <w:bookmarkEnd w:id="886"/>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Amiri" w:hAnsi="Amiri" w:eastAsia="Amiri" w:cs="Amiri"/>
          <w:lang w:bidi="ar-SA"/>
          <w:color w:val="111111"/>
          <w:sz w:val="28"/>
          <w:szCs w:val="28"/>
          <w:rtl/>
        </w:rPr>
        <w:t xml:space="preserve">أوّله: الحمد لله ولي التوفيق، والشكر له على الهداية إلى حقيقة التحقيق. اما بعد فيقول العبد الفقير إلى مولاه الخبير عبد الغني النابلسي الحنفي ... قد أطلعت على رسالة في حكم التقليد في المذاهب صنفها مفتي البلد الحرام مكة المشرفة على جميع بلاد الإسلام، وهو الشيخ محمّد عبد العظيم بن المنلا فروح - رحمة الله تعالى وعفى عنه - وقد اشتملت على مقاصد لم تتحرر على وجه الصواب لكل قاصد ... فطلب مني بعض الأصحاب تحقيق هذه المقاصد ... طبع: استانبول 1991 م</w:t>
      </w:r>
    </w:p>
    <w:p>
      <w:pPr>
        <w:pStyle w:val="BookText"/>
      </w:pPr>
      <w:r>
        <w:rPr>
          <w:rFonts w:ascii="Times New Roman" w:hAnsi="Times New Roman" w:eastAsia="Times New Roman" w:cs="Times New Roman"/>
          <w:lang w:val="en-US" w:bidi="en-US"/>
          <w:color w:val="111111"/>
          <w:sz w:val="28"/>
          <w:szCs w:val="28"/>
          <w:rtl/>
        </w:rPr>
        <w:t xml:space="preserve">26794.</w:t>
      </w:r>
    </w:p>
    <w:p>
      <w:pPr>
        <w:pStyle w:val="BookText"/>
      </w:pPr>
      <w:r>
        <w:rPr>
          <w:rFonts w:ascii="Amiri" w:hAnsi="Amiri" w:eastAsia="Amiri" w:cs="Amiri"/>
          <w:lang w:bidi="ar-SA"/>
          <w:color w:val="111111"/>
          <w:sz w:val="28"/>
          <w:szCs w:val="28"/>
          <w:rtl/>
        </w:rPr>
        <w:t xml:space="preserve">بغداد؛ مكتبة الأوقاف العامة؛ رقم المخطوط: 9684-9688/4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1173 ه؛ تملك: محمّد بن علي اكبر الحموي سنة 1173 ه؛ 11 ق، 21 * 15 سم [ف: 1-671]</w:t>
      </w:r>
    </w:p>
    <w:p>
      <w:pPr>
        <w:pStyle w:val="BookText"/>
      </w:pPr>
      <w:r>
        <w:rPr>
          <w:rFonts w:ascii="Times New Roman" w:hAnsi="Times New Roman" w:eastAsia="Times New Roman" w:cs="Times New Roman"/>
          <w:lang w:val="en-US" w:bidi="en-US"/>
          <w:color w:val="111111"/>
          <w:sz w:val="28"/>
          <w:szCs w:val="28"/>
          <w:rtl/>
        </w:rPr>
        <w:t xml:space="preserve">26795.</w:t>
      </w:r>
    </w:p>
    <w:p>
      <w:pPr>
        <w:pStyle w:val="BookText"/>
      </w:pPr>
      <w:r>
        <w:rPr>
          <w:rFonts w:ascii="Amiri" w:hAnsi="Amiri" w:eastAsia="Amiri" w:cs="Amiri"/>
          <w:lang w:bidi="ar-SA"/>
          <w:color w:val="111111"/>
          <w:sz w:val="28"/>
          <w:szCs w:val="28"/>
          <w:rtl/>
        </w:rPr>
        <w:t xml:space="preserve">النجف الأشرف ؛ حسينيه شوشتريها؛ رقم المخطوط: 77/2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مصطفى بن محمّد افندي البغدادي الحنفي، تا: 1236 ه؛ 34 ق [نشريه: 11-830]</w:t>
      </w:r>
    </w:p>
    <w:p>
      <w:pPr>
        <w:pStyle w:val="BookText"/>
      </w:pPr>
      <w:r>
        <w:rPr>
          <w:rFonts w:ascii="Times New Roman" w:hAnsi="Times New Roman" w:eastAsia="Times New Roman" w:cs="Times New Roman"/>
          <w:lang w:val="en-US" w:bidi="en-US"/>
          <w:color w:val="111111"/>
          <w:sz w:val="28"/>
          <w:szCs w:val="28"/>
          <w:rtl/>
        </w:rPr>
        <w:t xml:space="preserve">26796.</w:t>
      </w:r>
    </w:p>
    <w:p>
      <w:pPr>
        <w:pStyle w:val="BookText"/>
      </w:pPr>
      <w:r>
        <w:rPr>
          <w:rFonts w:ascii="Amiri" w:hAnsi="Amiri" w:eastAsia="Amiri" w:cs="Amiri"/>
          <w:lang w:bidi="ar-SA"/>
          <w:color w:val="111111"/>
          <w:sz w:val="28"/>
          <w:szCs w:val="28"/>
          <w:rtl/>
        </w:rPr>
        <w:t xml:space="preserve">بغداد؛ المكتبة القادرية؛ رقم المخطوط: 1442/16</w:t>
      </w:r>
    </w:p>
    <w:p>
      <w:pPr>
        <w:pStyle w:val="BookText"/>
      </w:pPr>
      <w:r>
        <w:rPr>
          <w:rFonts w:ascii="Amiri" w:hAnsi="Amiri" w:eastAsia="Amiri" w:cs="Amiri"/>
          <w:lang w:bidi="ar-SA"/>
          <w:color w:val="111111"/>
          <w:sz w:val="28"/>
          <w:szCs w:val="28"/>
          <w:rtl/>
        </w:rPr>
        <w:t xml:space="preserve">أوّلها: مطابق؛ آخرها: هذا آخر ما قصدناه في بيان التقليد والتلفيق والله الهادي إلى سواء الطريق لا رب غيره ولا خير الاخيره.</w:t>
      </w:r>
    </w:p>
    <w:p>
      <w:pPr>
        <w:pStyle w:val="BookText"/>
      </w:pPr>
      <w:r>
        <w:rPr>
          <w:rFonts w:ascii="IRNazanin" w:hAnsi="IRNazanin" w:eastAsia="IRNazanin" w:cs="IRNazanin"/>
          <w:lang w:bidi="fa-IR"/>
          <w:color w:val="111111"/>
          <w:sz w:val="28"/>
          <w:szCs w:val="28"/>
          <w:rtl/>
        </w:rPr>
        <w:t xml:space="preserve">نستعلیق، کا: مجهول، تا: القرن 13 ه؛ 14 ق (79-92)، 21 س، 13 * 20 سم [ف: 5-149]</w:t>
      </w:r>
    </w:p>
    <w:p>
      <w:pPr>
        <w:pStyle w:val="BookText"/>
      </w:pPr>
      <w:r>
        <w:rPr>
          <w:rFonts w:ascii="Times New Roman" w:hAnsi="Times New Roman" w:eastAsia="Times New Roman" w:cs="Times New Roman"/>
          <w:lang w:val="en-US" w:bidi="en-US"/>
          <w:color w:val="111111"/>
          <w:sz w:val="28"/>
          <w:szCs w:val="28"/>
          <w:rtl/>
        </w:rPr>
        <w:t xml:space="preserve">26797.</w:t>
      </w:r>
    </w:p>
    <w:p>
      <w:pPr>
        <w:pStyle w:val="BookText"/>
      </w:pPr>
      <w:r>
        <w:rPr>
          <w:rFonts w:ascii="IRNazanin" w:hAnsi="IRNazanin" w:eastAsia="IRNazanin" w:cs="IRNazanin"/>
          <w:lang w:bidi="fa-IR"/>
          <w:color w:val="111111"/>
          <w:sz w:val="28"/>
          <w:szCs w:val="28"/>
          <w:rtl/>
        </w:rPr>
        <w:t xml:space="preserve">بغداد؛ دار المخطوطات؛ رقم المخطوط: 2036/3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الخسروي، تا: مجهول؛ 20 ص، 29 س، 13 * 19 سم [المتحف العراقي - ف: الفقهية 1-34]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8252_52165"/>
    <w:bookmarkEnd w:id="72"/>
    <w:p>
      <w:pPr>
        <w:pStyle w:val="Heading2"/>
      </w:pPr>
      <w:bookmarkStart w:id="887" w:name="_Toc174"/>
      <w:r>
        <w:t>خلاصة التذكرة في طلب التجربة / طب - عربي</w:t>
      </w:r>
      <w:bookmarkEnd w:id="887"/>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Times New Roman" w:hAnsi="Times New Roman" w:eastAsia="Times New Roman" w:cs="Times New Roman"/>
          <w:lang w:val="en-US" w:bidi="en-US"/>
          <w:color w:val="111111"/>
          <w:sz w:val="28"/>
          <w:szCs w:val="28"/>
          <w:rtl/>
        </w:rPr>
        <w:t xml:space="preserve">26798.</w:t>
      </w:r>
    </w:p>
    <w:p>
      <w:pPr>
        <w:pStyle w:val="BookText"/>
      </w:pPr>
      <w:r>
        <w:rPr>
          <w:rFonts w:ascii="Amiri" w:hAnsi="Amiri" w:eastAsia="Amiri" w:cs="Amiri"/>
          <w:lang w:bidi="ar-SA"/>
          <w:color w:val="111111"/>
          <w:sz w:val="28"/>
          <w:szCs w:val="28"/>
          <w:rtl/>
        </w:rPr>
        <w:t xml:space="preserve">بغداد؛ المكتبة القادرية؛ رقم المخطوط: 1421/52</w:t>
      </w:r>
    </w:p>
    <w:p>
      <w:pPr>
        <w:pStyle w:val="BookText"/>
      </w:pPr>
      <w:r>
        <w:rPr>
          <w:rFonts w:ascii="Amiri" w:hAnsi="Amiri" w:eastAsia="Amiri" w:cs="Amiri"/>
          <w:lang w:bidi="ar-SA"/>
          <w:color w:val="111111"/>
          <w:sz w:val="28"/>
          <w:szCs w:val="28"/>
          <w:rtl/>
        </w:rPr>
        <w:t xml:space="preserve">أوّلها: الحمد لله الواحد الاحد، الحكيم الصانع الصمد القادر العليم الذي خلق الأرض ذات نبات  ... وبعد فيقول الفقير إلى الله الغني نظام الدين أحمد المتطبب الملقب بحكيم الملك الجيلاني: ان هذه رسالة وجيزة مشتملة على علاج أمراض أبدان الإنسان من الرأس إلى القدم بالادوية المفردة التي كل واحد منها بخواصها المجربة، مستندة إلى الحكماء العظام والأطباء الكرام علماء ذوي الاحترام؛ آخرها: ويمعك ويغسل به جفانه فانه يزول الخواص تمت الرسالة بعون الله تعالى.</w:t>
      </w:r>
    </w:p>
    <w:p>
      <w:pPr>
        <w:pStyle w:val="BookText"/>
      </w:pPr>
      <w:r>
        <w:rPr>
          <w:rFonts w:ascii="IRNazanin" w:hAnsi="IRNazanin" w:eastAsia="IRNazanin" w:cs="IRNazanin"/>
          <w:lang w:bidi="fa-IR"/>
          <w:color w:val="111111"/>
          <w:sz w:val="28"/>
          <w:szCs w:val="28"/>
          <w:rtl/>
        </w:rPr>
        <w:t xml:space="preserve">تعلیق، کا: مجهول، تا: قبل 1173 ه؛ 40 ق (166-127) 33 س، 17 * 32 سم [ف: 5-67]</w:t>
      </w:r>
    </w:p>
    <w:p>
      <w:pPr>
        <w:pStyle w:val="Heading2"/>
      </w:pPr>
      <w:bookmarkStart w:id="888" w:name="_Toc175"/>
      <w:r>
        <w:t>خلاصة الترتيل في أداء الحروف للتنزيل = تجويد منظوم / شعر، تجويد - فارسي</w:t>
      </w:r>
      <w:bookmarkEnd w:id="888"/>
    </w:p>
    <w:p>
      <w:pPr>
        <w:pStyle w:val="BookText"/>
      </w:pPr>
      <w:r>
        <w:rPr>
          <w:rFonts w:ascii="Amiri" w:hAnsi="Amiri" w:eastAsia="Amiri" w:cs="Amiri"/>
          <w:lang w:bidi="ar-SA"/>
          <w:color w:val="111111"/>
          <w:sz w:val="28"/>
          <w:szCs w:val="28"/>
          <w:rtl/>
        </w:rPr>
        <w:t xml:space="preserve">؟ الشريف الإسترآبادي، علي بن علي (- 995 ه)</w:t>
      </w:r>
    </w:p>
    <w:p>
      <w:pPr>
        <w:pStyle w:val="BookText"/>
      </w:pPr>
      <w:r>
        <w:rPr>
          <w:rFonts w:ascii="Amiri" w:hAnsi="Amiri" w:eastAsia="Amiri" w:cs="Amiri"/>
          <w:lang w:bidi="ar-SA"/>
          <w:color w:val="111111"/>
          <w:sz w:val="28"/>
          <w:szCs w:val="28"/>
          <w:rtl/>
        </w:rPr>
        <w:t xml:space="preserve">تاريخ التأليف: 803 ه</w:t>
      </w:r>
    </w:p>
    <w:p>
      <w:pPr>
        <w:pStyle w:val="BookText"/>
      </w:pPr>
      <w:r>
        <w:rPr>
          <w:rFonts w:ascii="IRNazanin" w:hAnsi="IRNazanin" w:eastAsia="IRNazanin" w:cs="IRNazanin"/>
          <w:lang w:bidi="fa-IR"/>
          <w:color w:val="111111"/>
          <w:sz w:val="28"/>
          <w:szCs w:val="28"/>
          <w:rtl/>
        </w:rPr>
        <w:t xml:space="preserve">أوّله: اي بنام تو افتتاح کلام * وز ثنایت زبان رسیده به کام</w:t>
      </w:r>
    </w:p>
    <w:p>
      <w:pPr>
        <w:pStyle w:val="BookText"/>
      </w:pPr>
      <w:r>
        <w:rPr>
          <w:rFonts w:ascii="IRNazanin" w:hAnsi="IRNazanin" w:eastAsia="IRNazanin" w:cs="IRNazanin"/>
          <w:lang w:bidi="fa-IR"/>
          <w:color w:val="111111"/>
          <w:sz w:val="28"/>
          <w:szCs w:val="28"/>
          <w:rtl/>
        </w:rPr>
        <w:t xml:space="preserve">هست ذات صفات تو ازلی * صانع لا يزال ولم يزلى</w:t>
      </w:r>
    </w:p>
    <w:p>
      <w:pPr>
        <w:pStyle w:val="BookText"/>
      </w:pPr>
      <w:r>
        <w:rPr>
          <w:rFonts w:ascii="IRNazanin" w:hAnsi="IRNazanin" w:eastAsia="IRNazanin" w:cs="IRNazanin"/>
          <w:lang w:bidi="fa-IR"/>
          <w:color w:val="111111"/>
          <w:sz w:val="28"/>
          <w:szCs w:val="28"/>
          <w:rtl/>
        </w:rPr>
        <w:t xml:space="preserve">آخره: ای که نو باده درخست سخن * بابی از بوستان فکرت من</w:t>
      </w:r>
    </w:p>
    <w:p>
      <w:pPr>
        <w:pStyle w:val="BookText"/>
      </w:pPr>
      <w:r>
        <w:rPr>
          <w:rFonts w:ascii="IRNazanin" w:hAnsi="IRNazanin" w:eastAsia="IRNazanin" w:cs="IRNazanin"/>
          <w:lang w:bidi="fa-IR"/>
          <w:color w:val="111111"/>
          <w:sz w:val="28"/>
          <w:szCs w:val="28"/>
          <w:rtl/>
        </w:rPr>
        <w:t xml:space="preserve">کو غریق بحار غفران باد * ناظم این رساله ابن عماد</w:t>
      </w:r>
    </w:p>
    <w:p>
      <w:pPr>
        <w:pStyle w:val="BookText"/>
      </w:pPr>
      <w:r>
        <w:rPr>
          <w:rFonts w:ascii="Amiri" w:hAnsi="Amiri" w:eastAsia="Amiri" w:cs="Amiri"/>
          <w:lang w:bidi="ar-SA"/>
          <w:color w:val="111111"/>
          <w:sz w:val="28"/>
          <w:szCs w:val="28"/>
          <w:rtl/>
        </w:rPr>
        <w:t xml:space="preserve">[فنخا 13: 843-845 (20 نسخة)]</w:t>
      </w:r>
    </w:p>
    <w:p>
      <w:pPr>
        <w:pStyle w:val="BookText"/>
      </w:pPr>
      <w:r>
        <w:rPr>
          <w:rFonts w:ascii="Times New Roman" w:hAnsi="Times New Roman" w:eastAsia="Times New Roman" w:cs="Times New Roman"/>
          <w:lang w:val="en-US" w:bidi="en-US"/>
          <w:color w:val="111111"/>
          <w:sz w:val="28"/>
          <w:szCs w:val="28"/>
          <w:rtl/>
        </w:rPr>
        <w:t xml:space="preserve">26799.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ت/مجاميع/1162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 ق، 29 س، 14 * 25 سم [ف: 3-19]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8252_52169"/>
    <w:bookmarkEnd w:id="73"/>
    <w:p>
      <w:pPr>
        <w:pStyle w:val="Heading2"/>
      </w:pPr>
      <w:bookmarkStart w:id="889" w:name="_Toc176"/>
      <w:r>
        <w:t>خلاصة الترجمان في تأويل خطبة البيان = شرح خطبة البيان / عرفان وتصوف، شرح الحديث - فارسي</w:t>
      </w:r>
      <w:bookmarkEnd w:id="889"/>
    </w:p>
    <w:p>
      <w:pPr>
        <w:pStyle w:val="BookText"/>
      </w:pPr>
      <w:r>
        <w:rPr>
          <w:rFonts w:ascii="Amiri" w:hAnsi="Amiri" w:eastAsia="Amiri" w:cs="Amiri"/>
          <w:lang w:bidi="ar-SA"/>
          <w:color w:val="111111"/>
          <w:sz w:val="28"/>
          <w:szCs w:val="28"/>
          <w:rtl/>
        </w:rPr>
        <w:t xml:space="preserve">الفاني الشيرازي الدهدار، محمّد بن محمود (947 - 1016 ه)</w:t>
      </w:r>
    </w:p>
    <w:p>
      <w:pPr>
        <w:pStyle w:val="BookText"/>
      </w:pPr>
      <w:r>
        <w:rPr>
          <w:rFonts w:ascii="Amiri" w:hAnsi="Amiri" w:eastAsia="Amiri" w:cs="Amiri"/>
          <w:lang w:bidi="ar-SA"/>
          <w:color w:val="111111"/>
          <w:sz w:val="28"/>
          <w:szCs w:val="28"/>
          <w:rtl/>
        </w:rPr>
        <w:t xml:space="preserve">المرتبط: خطبة البيان = خطبة الافتخار؛ علي بن أبي طالب (ع)، أمير المؤمنين (- 40 ه)</w:t>
      </w:r>
    </w:p>
    <w:p>
      <w:pPr>
        <w:pStyle w:val="BookText"/>
      </w:pPr>
      <w:r>
        <w:rPr>
          <w:rFonts w:ascii="Amiri" w:hAnsi="Amiri" w:eastAsia="Amiri" w:cs="Amiri"/>
          <w:lang w:bidi="ar-SA"/>
          <w:color w:val="111111"/>
          <w:sz w:val="28"/>
          <w:szCs w:val="28"/>
          <w:rtl/>
        </w:rPr>
        <w:t xml:space="preserve">تاريخ التأليف: 1013 ه</w:t>
      </w:r>
    </w:p>
    <w:p>
      <w:pPr>
        <w:pStyle w:val="BookText"/>
      </w:pPr>
      <w:r>
        <w:rPr>
          <w:rFonts w:ascii="IRNazanin" w:hAnsi="IRNazanin" w:eastAsia="IRNazanin" w:cs="IRNazanin"/>
          <w:lang w:bidi="fa-IR"/>
          <w:color w:val="111111"/>
          <w:sz w:val="28"/>
          <w:szCs w:val="28"/>
          <w:rtl/>
        </w:rPr>
        <w:t xml:space="preserve">أوّله: الحمد لله الذي خلق الإنسان علمه البيان ... و بعد چنین گوید پيك گفتار وصورت دیوار، محمّد بن محمود الملقب به دهدار که چون دهقان ازل تخم محبت اهل بیت رسول ... و شیعیان حقیقی ایشان که اکابر صوفیه اند ... در زمین فطرت ومزرعه جبلتم ریخته ...</w:t>
      </w:r>
    </w:p>
    <w:p>
      <w:pPr>
        <w:pStyle w:val="BookText"/>
      </w:pPr>
      <w:r>
        <w:rPr>
          <w:rFonts w:ascii="IRNazanin" w:hAnsi="IRNazanin" w:eastAsia="IRNazanin" w:cs="IRNazanin"/>
          <w:lang w:bidi="fa-IR"/>
          <w:color w:val="111111"/>
          <w:sz w:val="28"/>
          <w:szCs w:val="28"/>
          <w:rtl/>
        </w:rPr>
        <w:t xml:space="preserve">آخره: اما بدانکه وجودک ذنب لایقاس به ذنب پس به صلح مثال شد که از باب خطبه درآمد ... که حاصل از این خطبه شده بخود وفيه غنية والله يقول الحق وهو يهدي السبيل.</w:t>
      </w:r>
    </w:p>
    <w:p>
      <w:pPr>
        <w:pStyle w:val="BookText"/>
      </w:pPr>
      <w:r>
        <w:rPr>
          <w:rFonts w:ascii="IRNazanin" w:hAnsi="IRNazanin" w:eastAsia="IRNazanin" w:cs="IRNazanin"/>
          <w:lang w:bidi="fa-IR"/>
          <w:color w:val="111111"/>
          <w:sz w:val="28"/>
          <w:szCs w:val="28"/>
          <w:rtl/>
        </w:rPr>
        <w:t xml:space="preserve">طبع: طهران، 1380 ش</w:t>
      </w:r>
    </w:p>
    <w:p>
      <w:pPr>
        <w:pStyle w:val="BookText"/>
      </w:pPr>
      <w:r>
        <w:rPr>
          <w:rFonts w:ascii="Amiri" w:hAnsi="Amiri" w:eastAsia="Amiri" w:cs="Amiri"/>
          <w:lang w:bidi="ar-SA"/>
          <w:color w:val="111111"/>
          <w:sz w:val="28"/>
          <w:szCs w:val="28"/>
          <w:rtl/>
        </w:rPr>
        <w:t xml:space="preserve">[فنخا 13: 845-848 (42 نسخة)]</w:t>
      </w:r>
    </w:p>
    <w:p>
      <w:pPr>
        <w:pStyle w:val="BookText"/>
      </w:pPr>
      <w:r>
        <w:rPr>
          <w:rFonts w:ascii="Times New Roman" w:hAnsi="Times New Roman" w:eastAsia="Times New Roman" w:cs="Times New Roman"/>
          <w:lang w:val="en-US" w:bidi="en-US"/>
          <w:color w:val="111111"/>
          <w:sz w:val="28"/>
          <w:szCs w:val="28"/>
          <w:rtl/>
        </w:rPr>
        <w:t xml:space="preserve">26800.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2005/3</w:t>
      </w:r>
    </w:p>
    <w:p>
      <w:pPr>
        <w:pStyle w:val="BookText"/>
      </w:pPr>
      <w:r>
        <w:rPr>
          <w:rFonts w:ascii="IRNazanin" w:hAnsi="IRNazanin" w:eastAsia="IRNazanin" w:cs="IRNazanin"/>
          <w:lang w:bidi="fa-IR"/>
          <w:color w:val="111111"/>
          <w:sz w:val="28"/>
          <w:szCs w:val="28"/>
          <w:rtl/>
        </w:rPr>
        <w:t xml:space="preserve">کا: مجهول، تا: القرن 11 ه [ف: 1-314]</w:t>
      </w:r>
    </w:p>
    <w:p>
      <w:pPr>
        <w:pStyle w:val="BookText"/>
      </w:pPr>
      <w:r>
        <w:rPr>
          <w:rFonts w:ascii="Times New Roman" w:hAnsi="Times New Roman" w:eastAsia="Times New Roman" w:cs="Times New Roman"/>
          <w:lang w:val="en-US" w:bidi="en-US"/>
          <w:color w:val="111111"/>
          <w:sz w:val="28"/>
          <w:szCs w:val="28"/>
          <w:rtl/>
        </w:rPr>
        <w:t xml:space="preserve">26801.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40 ص (67-28) [ف: 1-241]</w:t>
      </w:r>
    </w:p>
    <w:p>
      <w:pPr>
        <w:pStyle w:val="Heading2"/>
      </w:pPr>
      <w:bookmarkStart w:id="890" w:name="_Toc177"/>
      <w:r>
        <w:t>خلاصة الترجمة في ترجمة الخلاصة / أدب - فارسي</w:t>
      </w:r>
      <w:bookmarkEnd w:id="890"/>
    </w:p>
    <w:p>
      <w:pPr>
        <w:pStyle w:val="BookText"/>
      </w:pPr>
      <w:r>
        <w:rPr>
          <w:rFonts w:ascii="Amiri" w:hAnsi="Amiri" w:eastAsia="Amiri" w:cs="Amiri"/>
          <w:lang w:bidi="ar-SA"/>
          <w:color w:val="111111"/>
          <w:sz w:val="28"/>
          <w:szCs w:val="28"/>
          <w:rtl/>
        </w:rPr>
        <w:t xml:space="preserve">محمّد تقي بن شاهوردي (القرن 12 ه)</w:t>
      </w:r>
    </w:p>
    <w:p>
      <w:pPr>
        <w:pStyle w:val="BookText"/>
      </w:pPr>
      <w:r>
        <w:rPr>
          <w:rFonts w:ascii="Amiri" w:hAnsi="Amiri" w:eastAsia="Amiri" w:cs="Amiri"/>
          <w:lang w:bidi="ar-SA"/>
          <w:color w:val="111111"/>
          <w:sz w:val="28"/>
          <w:szCs w:val="28"/>
          <w:rtl/>
        </w:rPr>
        <w:t xml:space="preserve">تاريخ التأليف: 1123 ه</w:t>
      </w:r>
    </w:p>
    <w:p>
      <w:pPr>
        <w:pStyle w:val="BookText"/>
      </w:pPr>
      <w:r>
        <w:rPr>
          <w:rFonts w:ascii="IRNazanin" w:hAnsi="IRNazanin" w:eastAsia="IRNazanin" w:cs="IRNazanin"/>
          <w:lang w:bidi="fa-IR"/>
          <w:color w:val="111111"/>
          <w:sz w:val="28"/>
          <w:szCs w:val="28"/>
          <w:rtl/>
        </w:rPr>
        <w:t xml:space="preserve">أوّله: بسمله الحمد لله على كل حال والصلوة على محمّد وآله خير آل اما بعد چنین گوید فقیر حقير كثير التقصير ابن شاهوردی محمّد تقی شیرازی که مدتی قبل ازین در حین اشتغال بمباحثه شرح الفيه ...</w:t>
      </w:r>
    </w:p>
    <w:p>
      <w:pPr>
        <w:pStyle w:val="BookText"/>
      </w:pPr>
      <w:r>
        <w:rPr>
          <w:rFonts w:ascii="Amiri" w:hAnsi="Amiri" w:eastAsia="Amiri" w:cs="Amiri"/>
          <w:lang w:bidi="ar-SA"/>
          <w:color w:val="111111"/>
          <w:sz w:val="28"/>
          <w:szCs w:val="28"/>
          <w:rtl/>
        </w:rPr>
        <w:t xml:space="preserve">[فنخا 13: 848 (2 نسخة)]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8252_52170"/>
    <w:bookmarkEnd w:id="74"/>
    <w:p>
      <w:pPr>
        <w:pStyle w:val="BookText"/>
      </w:pPr>
      <w:r>
        <w:rPr>
          <w:rFonts w:ascii="Times New Roman" w:hAnsi="Times New Roman" w:eastAsia="Times New Roman" w:cs="Times New Roman"/>
          <w:lang w:val="en-US" w:bidi="en-US"/>
          <w:color w:val="111111"/>
          <w:sz w:val="28"/>
          <w:szCs w:val="28"/>
          <w:rtl/>
        </w:rPr>
        <w:t xml:space="preserve">26802.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419</w:t>
      </w:r>
    </w:p>
    <w:p>
      <w:pPr>
        <w:pStyle w:val="BookText"/>
      </w:pPr>
      <w:r>
        <w:rPr>
          <w:rFonts w:ascii="IRNazanin" w:hAnsi="IRNazanin" w:eastAsia="IRNazanin" w:cs="IRNazanin"/>
          <w:lang w:bidi="fa-IR"/>
          <w:color w:val="111111"/>
          <w:sz w:val="28"/>
          <w:szCs w:val="28"/>
          <w:rtl/>
        </w:rPr>
        <w:t xml:space="preserve">کا: مجهول، تا: مجهول؛ 103 ص، 21 س، 15 * 21 سم [معجم المخطوطات النجفية: 322]</w:t>
      </w:r>
    </w:p>
    <w:p>
      <w:pPr>
        <w:pStyle w:val="Heading2"/>
      </w:pPr>
      <w:bookmarkStart w:id="891" w:name="_Toc178"/>
      <w:r>
        <w:t>خلاصة التشريح = تشريح الابدان = علم تشريح الاعضاء / طب - فارسي</w:t>
      </w:r>
      <w:bookmarkEnd w:id="891"/>
    </w:p>
    <w:p>
      <w:pPr>
        <w:pStyle w:val="BookText"/>
      </w:pPr>
      <w:r>
        <w:rPr>
          <w:rFonts w:ascii="Amiri" w:hAnsi="Amiri" w:eastAsia="Amiri" w:cs="Amiri"/>
          <w:lang w:bidi="ar-SA"/>
          <w:color w:val="111111"/>
          <w:sz w:val="28"/>
          <w:szCs w:val="28"/>
          <w:rtl/>
        </w:rPr>
        <w:t xml:space="preserve">عبد الرزاق تلميذ قطب الدين محمّد (القرن 10 ه)</w:t>
      </w:r>
    </w:p>
    <w:p>
      <w:pPr>
        <w:pStyle w:val="BookText"/>
      </w:pPr>
      <w:r>
        <w:rPr>
          <w:rFonts w:ascii="IRNazanin" w:hAnsi="IRNazanin" w:eastAsia="IRNazanin" w:cs="IRNazanin"/>
          <w:lang w:bidi="fa-IR"/>
          <w:color w:val="111111"/>
          <w:sz w:val="28"/>
          <w:szCs w:val="28"/>
          <w:rtl/>
        </w:rPr>
        <w:t xml:space="preserve">أوّله: بسم الله الرحمن الرحيم لطائف حمد وثنا حکمی را سزد که به حصر تشریح ابدال انسان وترويج اجسام ایشان انوار حکمتش چون روح در مجاری شرائین جاری است ...</w:t>
      </w:r>
    </w:p>
    <w:p>
      <w:pPr>
        <w:pStyle w:val="BookText"/>
      </w:pPr>
      <w:r>
        <w:rPr>
          <w:rFonts w:ascii="IRNazanin" w:hAnsi="IRNazanin" w:eastAsia="IRNazanin" w:cs="IRNazanin"/>
          <w:lang w:bidi="fa-IR"/>
          <w:color w:val="111111"/>
          <w:sz w:val="28"/>
          <w:szCs w:val="28"/>
          <w:rtl/>
        </w:rPr>
        <w:t xml:space="preserve">آخره: ونیز احتیاج هوای نیك می شود و هوائی که محیط است به او مضر است والله تعالی اعلم سراير الامور تم بعون الله.</w:t>
      </w:r>
    </w:p>
    <w:p>
      <w:pPr>
        <w:pStyle w:val="BookText"/>
      </w:pPr>
      <w:r>
        <w:rPr>
          <w:rFonts w:ascii="IRNazanin" w:hAnsi="IRNazanin" w:eastAsia="IRNazanin" w:cs="IRNazanin"/>
          <w:lang w:bidi="fa-IR"/>
          <w:color w:val="111111"/>
          <w:sz w:val="28"/>
          <w:szCs w:val="28"/>
          <w:rtl/>
        </w:rPr>
        <w:t xml:space="preserve">[فنخا 13: 848-849 (4 نسخ)]</w:t>
      </w:r>
    </w:p>
    <w:p>
      <w:pPr>
        <w:pStyle w:val="BookText"/>
      </w:pPr>
      <w:r>
        <w:rPr>
          <w:rFonts w:ascii="Times New Roman" w:hAnsi="Times New Roman" w:eastAsia="Times New Roman" w:cs="Times New Roman"/>
          <w:lang w:val="en-US" w:bidi="en-US"/>
          <w:color w:val="111111"/>
          <w:sz w:val="28"/>
          <w:szCs w:val="28"/>
          <w:rtl/>
        </w:rPr>
        <w:t xml:space="preserve">26803.</w:t>
      </w:r>
    </w:p>
    <w:p>
      <w:pPr>
        <w:pStyle w:val="BookText"/>
      </w:pPr>
      <w:r>
        <w:rPr>
          <w:rFonts w:ascii="Amiri" w:hAnsi="Amiri" w:eastAsia="Amiri" w:cs="Amiri"/>
          <w:lang w:bidi="ar-SA"/>
          <w:color w:val="111111"/>
          <w:sz w:val="28"/>
          <w:szCs w:val="28"/>
          <w:rtl/>
        </w:rPr>
        <w:t xml:space="preserve">كربلاء؛ مكتبة عبد الجواد الكليدار آل طعمة؛ رقم المخطوط: 21</w:t>
      </w:r>
    </w:p>
    <w:p>
      <w:pPr>
        <w:pStyle w:val="BookText"/>
      </w:pPr>
      <w:r>
        <w:rPr>
          <w:rFonts w:ascii="IRNazanin" w:hAnsi="IRNazanin" w:eastAsia="IRNazanin" w:cs="IRNazanin"/>
          <w:lang w:bidi="fa-IR"/>
          <w:color w:val="111111"/>
          <w:sz w:val="28"/>
          <w:szCs w:val="28"/>
          <w:rtl/>
        </w:rPr>
        <w:t xml:space="preserve">نسخ، کا: محمّد اكرم الشيرازي، تا: 1076 ه؛ 74 ص، 5 / 17 * 23 سم [مخطوطات كربلاء: 3-224]</w:t>
      </w:r>
    </w:p>
    <w:p>
      <w:pPr>
        <w:pStyle w:val="BookText"/>
      </w:pPr>
      <w:r>
        <w:rPr>
          <w:rFonts w:ascii="Times New Roman" w:hAnsi="Times New Roman" w:eastAsia="Times New Roman" w:cs="Times New Roman"/>
          <w:lang w:val="en-US" w:bidi="en-US"/>
          <w:color w:val="111111"/>
          <w:sz w:val="28"/>
          <w:szCs w:val="28"/>
          <w:rtl/>
        </w:rPr>
        <w:t xml:space="preserve">26804.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132</w:t>
      </w:r>
    </w:p>
    <w:p>
      <w:pPr>
        <w:pStyle w:val="BookText"/>
      </w:pPr>
      <w:r>
        <w:rPr>
          <w:rFonts w:ascii="Amiri" w:hAnsi="Amiri" w:eastAsia="Amiri" w:cs="Amiri"/>
          <w:lang w:bidi="ar-SA"/>
          <w:color w:val="111111"/>
          <w:sz w:val="28"/>
          <w:szCs w:val="28"/>
          <w:rtl/>
        </w:rPr>
        <w:t xml:space="preserve">آخرها: تمت هذه الرسالة الميمونة على حسب الأمر محمّد اكرم شيرازي مد ظله العالي فضل الله علمه وحكمته على ادوار الأيام والليالي سنة 1076 ه</w:t>
      </w:r>
    </w:p>
    <w:p>
      <w:pPr>
        <w:pStyle w:val="BookText"/>
      </w:pPr>
      <w:r>
        <w:rPr>
          <w:rFonts w:ascii="IRNazanin" w:hAnsi="IRNazanin" w:eastAsia="IRNazanin" w:cs="IRNazanin"/>
          <w:lang w:bidi="fa-IR"/>
          <w:color w:val="111111"/>
          <w:sz w:val="28"/>
          <w:szCs w:val="28"/>
          <w:rtl/>
        </w:rPr>
        <w:t xml:space="preserve">نسخ، کا: مجهول، تا: 1076 ه؛ 74 ص، 17 * 23 سم [مخطوطات كربلاء: 3-316]</w:t>
      </w:r>
    </w:p>
    <w:p>
      <w:pPr>
        <w:pStyle w:val="BookText"/>
      </w:pPr>
      <w:r>
        <w:rPr>
          <w:rFonts w:ascii="IRNazanin" w:hAnsi="IRNazanin" w:eastAsia="IRNazanin" w:cs="IRNazanin"/>
          <w:lang w:bidi="fa-IR"/>
          <w:color w:val="111111"/>
          <w:sz w:val="28"/>
          <w:szCs w:val="28"/>
          <w:rtl/>
        </w:rPr>
        <w:t xml:space="preserve">خلاصة التصانیف - فرزند نامه</w:t>
      </w:r>
    </w:p>
    <w:p>
      <w:pPr>
        <w:pStyle w:val="Heading2"/>
      </w:pPr>
      <w:bookmarkStart w:id="892" w:name="_Toc179"/>
      <w:r>
        <w:t>خلاصة التعاريف / دائرة المعارف - عربي</w:t>
      </w:r>
      <w:bookmarkEnd w:id="892"/>
    </w:p>
    <w:p>
      <w:pPr>
        <w:pStyle w:val="BookText"/>
      </w:pPr>
      <w:r>
        <w:rPr>
          <w:rFonts w:ascii="Amiri" w:hAnsi="Amiri" w:eastAsia="Amiri" w:cs="Amiri"/>
          <w:lang w:bidi="ar-SA"/>
          <w:color w:val="111111"/>
          <w:sz w:val="28"/>
          <w:szCs w:val="28"/>
          <w:rtl/>
        </w:rPr>
        <w:t xml:space="preserve">الفضلي البغدادي، عبد الرحمن بن جواد (القرن 14 ه)</w:t>
      </w:r>
    </w:p>
    <w:p>
      <w:pPr>
        <w:pStyle w:val="BookText"/>
      </w:pPr>
      <w:r>
        <w:rPr>
          <w:rFonts w:ascii="Times New Roman" w:hAnsi="Times New Roman" w:eastAsia="Times New Roman" w:cs="Times New Roman"/>
          <w:lang w:val="en-US" w:bidi="en-US"/>
          <w:color w:val="111111"/>
          <w:sz w:val="28"/>
          <w:szCs w:val="28"/>
          <w:rtl/>
        </w:rPr>
        <w:t xml:space="preserve">26805.</w:t>
      </w:r>
    </w:p>
    <w:p>
      <w:pPr>
        <w:pStyle w:val="BookText"/>
      </w:pPr>
      <w:r>
        <w:rPr>
          <w:rFonts w:ascii="Amiri" w:hAnsi="Amiri" w:eastAsia="Amiri" w:cs="Amiri"/>
          <w:lang w:bidi="ar-SA"/>
          <w:color w:val="111111"/>
          <w:sz w:val="28"/>
          <w:szCs w:val="28"/>
          <w:rtl/>
        </w:rPr>
        <w:t xml:space="preserve">بغداد؛ مكتبة الأوقاف العامة؛ رقم المخطوط: 24308</w:t>
      </w:r>
    </w:p>
    <w:p>
      <w:pPr>
        <w:pStyle w:val="BookText"/>
      </w:pPr>
      <w:r>
        <w:rPr>
          <w:rFonts w:ascii="Amiri" w:hAnsi="Amiri" w:eastAsia="Amiri" w:cs="Amiri"/>
          <w:lang w:bidi="ar-SA"/>
          <w:color w:val="111111"/>
          <w:sz w:val="28"/>
          <w:szCs w:val="28"/>
          <w:rtl/>
        </w:rPr>
        <w:t xml:space="preserve">أوّلها: الحمد لله الذي عرف الإنسان أصول الكلام والحديث، وأعانه على استخراج بديع الحكم بأنامل معاني البيان الحثيث ... اما بعد، فيقول ... هذه رسالة جمعت فيها ما تفرق من تعاريف المهرة مما شتت في طي خبايا فنون عشرة</w:t>
      </w:r>
    </w:p>
    <w:p>
      <w:pPr>
        <w:pStyle w:val="BookText"/>
      </w:pPr>
      <w:r>
        <w:rPr>
          <w:rFonts w:ascii="Amiri" w:hAnsi="Amiri" w:eastAsia="Amiri" w:cs="Amiri"/>
          <w:lang w:bidi="ar-SA"/>
          <w:color w:val="111111"/>
          <w:sz w:val="28"/>
          <w:szCs w:val="28"/>
          <w:rtl/>
        </w:rPr>
        <w:t xml:space="preserve">كا: إبراهيم بن محمّد ثابت الآلوسي، تا: 1339 ه؛ 42 ق، 17 * 22 سم [ف: 4-405]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8252_52173"/>
    <w:bookmarkEnd w:id="75"/>
    <w:p>
      <w:pPr>
        <w:pStyle w:val="BookText"/>
      </w:pPr>
      <w:r>
        <w:rPr>
          <w:rFonts w:ascii="Amiri" w:hAnsi="Amiri" w:eastAsia="Amiri" w:cs="Amiri"/>
          <w:lang w:bidi="ar-SA"/>
          <w:color w:val="111111"/>
          <w:sz w:val="28"/>
          <w:szCs w:val="28"/>
          <w:rtl/>
        </w:rPr>
        <w:t xml:space="preserve">خلاصة التعبير - تعبير الرؤيا</w:t>
      </w:r>
    </w:p>
    <w:p>
      <w:pPr>
        <w:pStyle w:val="Heading2"/>
      </w:pPr>
      <w:bookmarkStart w:id="893" w:name="_Toc180"/>
      <w:r>
        <w:t>خلاصة التعريف بدقائق شرح التصريف / صرف - عربي</w:t>
      </w:r>
      <w:bookmarkEnd w:id="893"/>
    </w:p>
    <w:p>
      <w:pPr>
        <w:pStyle w:val="BookText"/>
      </w:pPr>
      <w:r>
        <w:rPr>
          <w:rFonts w:ascii="Amiri" w:hAnsi="Amiri" w:eastAsia="Amiri" w:cs="Amiri"/>
          <w:lang w:bidi="ar-SA"/>
          <w:color w:val="111111"/>
          <w:sz w:val="28"/>
          <w:szCs w:val="28"/>
          <w:rtl/>
        </w:rPr>
        <w:t xml:space="preserve">اللقاني، إبراهيم بن إبراهيم (- 1041 ه)</w:t>
      </w:r>
    </w:p>
    <w:p>
      <w:pPr>
        <w:pStyle w:val="BookText"/>
      </w:pPr>
      <w:r>
        <w:rPr>
          <w:rFonts w:ascii="Amiri" w:hAnsi="Amiri" w:eastAsia="Amiri" w:cs="Amiri"/>
          <w:lang w:bidi="ar-SA"/>
          <w:color w:val="111111"/>
          <w:sz w:val="28"/>
          <w:szCs w:val="28"/>
          <w:rtl/>
        </w:rPr>
        <w:t xml:space="preserve">المرتبط: شرح العزي في التصريف = شرح التصريف؛ التفتازاني، مسعود بن عمر (792-722 ه)</w:t>
      </w:r>
    </w:p>
    <w:p>
      <w:pPr>
        <w:pStyle w:val="BookText"/>
      </w:pPr>
      <w:r>
        <w:rPr>
          <w:rFonts w:ascii="Times New Roman" w:hAnsi="Times New Roman" w:eastAsia="Times New Roman" w:cs="Times New Roman"/>
          <w:lang w:val="en-US" w:bidi="en-US"/>
          <w:color w:val="111111"/>
          <w:sz w:val="28"/>
          <w:szCs w:val="28"/>
          <w:rtl/>
        </w:rPr>
        <w:t xml:space="preserve">26806.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18/99/1</w:t>
      </w:r>
    </w:p>
    <w:p>
      <w:pPr>
        <w:pStyle w:val="BookText"/>
      </w:pPr>
      <w:r>
        <w:rPr>
          <w:rFonts w:ascii="IRNazanin" w:hAnsi="IRNazanin" w:eastAsia="IRNazanin" w:cs="IRNazanin"/>
          <w:lang w:bidi="fa-IR"/>
          <w:color w:val="111111"/>
          <w:sz w:val="28"/>
          <w:szCs w:val="28"/>
          <w:rtl/>
        </w:rPr>
        <w:t xml:space="preserve">کا: خضر بن ملا آصف بن ملا خضر بن حسين بن حسن الدرني، تا: 1160 ه؛ 17 * 22 سم [الاوقاف العامة - موصل: 8-169]</w:t>
      </w:r>
    </w:p>
    <w:p>
      <w:pPr>
        <w:pStyle w:val="BookText"/>
      </w:pPr>
      <w:r>
        <w:rPr>
          <w:rFonts w:ascii="Times New Roman" w:hAnsi="Times New Roman" w:eastAsia="Times New Roman" w:cs="Times New Roman"/>
          <w:lang w:val="en-US" w:bidi="en-US"/>
          <w:color w:val="111111"/>
          <w:sz w:val="28"/>
          <w:szCs w:val="28"/>
          <w:rtl/>
        </w:rPr>
        <w:t xml:space="preserve">26807.</w:t>
      </w:r>
    </w:p>
    <w:p>
      <w:pPr>
        <w:pStyle w:val="BookText"/>
      </w:pPr>
      <w:r>
        <w:rPr>
          <w:rFonts w:ascii="IRNazanin" w:hAnsi="IRNazanin" w:eastAsia="IRNazanin" w:cs="IRNazanin"/>
          <w:lang w:bidi="fa-IR"/>
          <w:color w:val="111111"/>
          <w:sz w:val="28"/>
          <w:szCs w:val="28"/>
          <w:rtl/>
        </w:rPr>
        <w:t xml:space="preserve">بغداد؛ دار المخطوطات؛ رقم المخطوط: 2640</w:t>
      </w:r>
    </w:p>
    <w:p>
      <w:pPr>
        <w:pStyle w:val="BookText"/>
      </w:pPr>
      <w:r>
        <w:rPr>
          <w:rFonts w:ascii="IRNazanin" w:hAnsi="IRNazanin" w:eastAsia="IRNazanin" w:cs="IRNazanin"/>
          <w:lang w:bidi="fa-IR"/>
          <w:color w:val="111111"/>
          <w:sz w:val="28"/>
          <w:szCs w:val="28"/>
          <w:rtl/>
        </w:rPr>
        <w:t xml:space="preserve">كا: علم العين بکتاش مصطفی، تا: 1180 ه؛ 198 ق، 21 س، 12 * 5 / 21 سم [المتحف العراقي - ف: اللغوية - 31]</w:t>
      </w:r>
    </w:p>
    <w:p>
      <w:pPr>
        <w:pStyle w:val="BookText"/>
      </w:pPr>
      <w:r>
        <w:rPr>
          <w:rFonts w:ascii="Times New Roman" w:hAnsi="Times New Roman" w:eastAsia="Times New Roman" w:cs="Times New Roman"/>
          <w:lang w:val="en-US" w:bidi="en-US"/>
          <w:color w:val="111111"/>
          <w:sz w:val="28"/>
          <w:szCs w:val="28"/>
          <w:rtl/>
        </w:rPr>
        <w:t xml:space="preserve">26808.</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43/2</w:t>
      </w:r>
    </w:p>
    <w:p>
      <w:pPr>
        <w:pStyle w:val="BookText"/>
      </w:pPr>
      <w:r>
        <w:rPr>
          <w:rFonts w:ascii="Amiri" w:hAnsi="Amiri" w:eastAsia="Amiri" w:cs="Amiri"/>
          <w:lang w:bidi="ar-SA"/>
          <w:color w:val="111111"/>
          <w:sz w:val="28"/>
          <w:szCs w:val="28"/>
          <w:rtl/>
        </w:rPr>
        <w:t xml:space="preserve">أوّلها: اما بعد حمد الله ... فهذه حواشي على مواضع في شرح التصريف العزي للعلامة التفتازاني قدس سره، أرجو ان يعم نفعها؛ آخرها: تفسير النوع بالحالة التي عليها الفاعل. أحسن الله أحوالنا وأصلح فساد قلوبنا ورد إلى أجمل الأحوال عقابنا</w:t>
      </w:r>
    </w:p>
    <w:p>
      <w:pPr>
        <w:pStyle w:val="BookText"/>
      </w:pPr>
      <w:r>
        <w:rPr>
          <w:rFonts w:ascii="Amiri" w:hAnsi="Amiri" w:eastAsia="Amiri" w:cs="Amiri"/>
          <w:lang w:bidi="ar-SA"/>
          <w:color w:val="111111"/>
          <w:sz w:val="28"/>
          <w:szCs w:val="28"/>
          <w:rtl/>
        </w:rPr>
        <w:t xml:space="preserve">كا: عبد العزيز، تا: محرم 1225 ه، السليمانية؛ 101 ق، (40 الف - 140 ب)، 16 س، 14 * 21 سم [المورد: 22-287]</w:t>
      </w:r>
    </w:p>
    <w:p>
      <w:pPr>
        <w:pStyle w:val="BookText"/>
      </w:pPr>
      <w:r>
        <w:rPr>
          <w:rFonts w:ascii="Times New Roman" w:hAnsi="Times New Roman" w:eastAsia="Times New Roman" w:cs="Times New Roman"/>
          <w:lang w:val="en-US" w:bidi="en-US"/>
          <w:color w:val="111111"/>
          <w:sz w:val="28"/>
          <w:szCs w:val="28"/>
          <w:rtl/>
        </w:rPr>
        <w:t xml:space="preserve">26809.</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8562/3</w:t>
      </w:r>
    </w:p>
    <w:p>
      <w:pPr>
        <w:pStyle w:val="BookText"/>
      </w:pPr>
      <w:r>
        <w:rPr>
          <w:rFonts w:ascii="Amiri" w:hAnsi="Amiri" w:eastAsia="Amiri" w:cs="Amiri"/>
          <w:lang w:bidi="ar-SA"/>
          <w:color w:val="111111"/>
          <w:sz w:val="28"/>
          <w:szCs w:val="28"/>
          <w:rtl/>
        </w:rPr>
        <w:t xml:space="preserve">أوّلها: وصلّى الله على سيّدنا محمد وعلى آله ...</w:t>
      </w:r>
    </w:p>
    <w:p>
      <w:pPr>
        <w:pStyle w:val="BookText"/>
      </w:pPr>
      <w:r>
        <w:rPr>
          <w:rFonts w:ascii="IRNazanin" w:hAnsi="IRNazanin" w:eastAsia="IRNazanin" w:cs="IRNazanin"/>
          <w:lang w:bidi="fa-IR"/>
          <w:color w:val="111111"/>
          <w:sz w:val="28"/>
          <w:szCs w:val="28"/>
          <w:rtl/>
        </w:rPr>
        <w:t xml:space="preserve">کا: محمّد بن عبد الله البغدادي، تا: 1300 ه؛ 87 ص، 21 س، 15 * 21 سم [المورد: 13-192]</w:t>
      </w:r>
    </w:p>
    <w:p>
      <w:pPr>
        <w:pStyle w:val="BookText"/>
      </w:pPr>
      <w:r>
        <w:rPr>
          <w:rFonts w:ascii="Times New Roman" w:hAnsi="Times New Roman" w:eastAsia="Times New Roman" w:cs="Times New Roman"/>
          <w:lang w:val="en-US" w:bidi="en-US"/>
          <w:color w:val="111111"/>
          <w:sz w:val="28"/>
          <w:szCs w:val="28"/>
          <w:rtl/>
        </w:rPr>
        <w:t xml:space="preserve">26810.</w:t>
      </w:r>
    </w:p>
    <w:p>
      <w:pPr>
        <w:pStyle w:val="BookText"/>
      </w:pPr>
      <w:r>
        <w:rPr>
          <w:rFonts w:ascii="IRNazanin" w:hAnsi="IRNazanin" w:eastAsia="IRNazanin" w:cs="IRNazanin"/>
          <w:lang w:bidi="fa-IR"/>
          <w:color w:val="111111"/>
          <w:sz w:val="28"/>
          <w:szCs w:val="28"/>
          <w:rtl/>
        </w:rPr>
        <w:t xml:space="preserve">بغداد؛ دار المخطوطات؛ رقم المخطوط: 1875</w:t>
      </w:r>
    </w:p>
    <w:p>
      <w:pPr>
        <w:pStyle w:val="BookText"/>
      </w:pPr>
      <w:r>
        <w:rPr>
          <w:rFonts w:ascii="Amiri" w:hAnsi="Amiri" w:eastAsia="Amiri" w:cs="Amiri"/>
          <w:lang w:bidi="ar-SA"/>
          <w:color w:val="111111"/>
          <w:sz w:val="28"/>
          <w:szCs w:val="28"/>
          <w:rtl/>
        </w:rPr>
        <w:t xml:space="preserve">كا: يوسف بن محمّد بازياني، تا: مجهول؛ 168 ق، 22 س، 16 * 21 سم [المتحف العراقي - ف: اللغوية - 31]</w:t>
      </w:r>
    </w:p>
    <w:p>
      <w:pPr>
        <w:pStyle w:val="BookText"/>
      </w:pPr>
      <w:r>
        <w:rPr>
          <w:rFonts w:ascii="Times New Roman" w:hAnsi="Times New Roman" w:eastAsia="Times New Roman" w:cs="Times New Roman"/>
          <w:lang w:val="en-US" w:bidi="en-US"/>
          <w:color w:val="111111"/>
          <w:sz w:val="28"/>
          <w:szCs w:val="28"/>
          <w:rtl/>
        </w:rPr>
        <w:t xml:space="preserve">26811.</w:t>
      </w:r>
    </w:p>
    <w:p>
      <w:pPr>
        <w:pStyle w:val="BookText"/>
      </w:pPr>
      <w:r>
        <w:rPr>
          <w:rFonts w:ascii="IRNazanin" w:hAnsi="IRNazanin" w:eastAsia="IRNazanin" w:cs="IRNazanin"/>
          <w:lang w:bidi="fa-IR"/>
          <w:color w:val="111111"/>
          <w:sz w:val="28"/>
          <w:szCs w:val="28"/>
          <w:rtl/>
        </w:rPr>
        <w:t xml:space="preserve">بغداد؛ دار المخطوطات؛ رقم المخطوط: 3310</w:t>
      </w:r>
    </w:p>
    <w:p>
      <w:pPr>
        <w:pStyle w:val="BookText"/>
      </w:pPr>
      <w:r>
        <w:rPr>
          <w:rFonts w:ascii="IRNazanin" w:hAnsi="IRNazanin" w:eastAsia="IRNazanin" w:cs="IRNazanin"/>
          <w:lang w:bidi="fa-IR"/>
          <w:color w:val="111111"/>
          <w:sz w:val="28"/>
          <w:szCs w:val="28"/>
          <w:rtl/>
        </w:rPr>
        <w:t xml:space="preserve">کا: مجهول، تا: مجهول؛ 138 ق، 17 س، 5 / 15 * 21 سم [المتحف العراقي - ف: اللغوية -32]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8252_52176"/>
    <w:bookmarkEnd w:id="76"/>
    <w:p>
      <w:pPr>
        <w:pStyle w:val="Heading2"/>
      </w:pPr>
      <w:bookmarkStart w:id="894" w:name="_Toc181"/>
      <w:r>
        <w:t>خلاصة التفاسير / تفسير - عربي</w:t>
      </w:r>
      <w:bookmarkEnd w:id="894"/>
    </w:p>
    <w:p>
      <w:pPr>
        <w:pStyle w:val="BookText"/>
      </w:pPr>
      <w:r>
        <w:rPr>
          <w:rFonts w:ascii="Amiri" w:hAnsi="Amiri" w:eastAsia="Amiri" w:cs="Amiri"/>
          <w:lang w:bidi="ar-SA"/>
          <w:color w:val="111111"/>
          <w:sz w:val="28"/>
          <w:szCs w:val="28"/>
          <w:rtl/>
        </w:rPr>
        <w:t xml:space="preserve">الويذكلي، إسحاق بن علي</w:t>
      </w:r>
    </w:p>
    <w:p>
      <w:pPr>
        <w:pStyle w:val="BookText"/>
      </w:pPr>
      <w:r>
        <w:rPr>
          <w:rFonts w:ascii="Amiri" w:hAnsi="Amiri" w:eastAsia="Amiri" w:cs="Amiri"/>
          <w:lang w:bidi="ar-SA"/>
          <w:color w:val="111111"/>
          <w:sz w:val="28"/>
          <w:szCs w:val="28"/>
          <w:rtl/>
        </w:rPr>
        <w:t xml:space="preserve">[فنخا 13: 852 (1 نسخة)]</w:t>
      </w:r>
    </w:p>
    <w:p>
      <w:pPr>
        <w:pStyle w:val="BookText"/>
      </w:pPr>
      <w:r>
        <w:rPr>
          <w:rFonts w:ascii="Times New Roman" w:hAnsi="Times New Roman" w:eastAsia="Times New Roman" w:cs="Times New Roman"/>
          <w:lang w:val="en-US" w:bidi="en-US"/>
          <w:color w:val="111111"/>
          <w:sz w:val="28"/>
          <w:szCs w:val="28"/>
          <w:rtl/>
        </w:rPr>
        <w:t xml:space="preserve">26812.</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8</w:t>
      </w:r>
    </w:p>
    <w:p>
      <w:pPr>
        <w:pStyle w:val="BookText"/>
      </w:pPr>
      <w:r>
        <w:rPr>
          <w:rFonts w:ascii="Amiri" w:hAnsi="Amiri" w:eastAsia="Amiri" w:cs="Amiri"/>
          <w:lang w:bidi="ar-SA"/>
          <w:color w:val="111111"/>
          <w:sz w:val="28"/>
          <w:szCs w:val="28"/>
          <w:rtl/>
        </w:rPr>
        <w:t xml:space="preserve">أوّلها: الحمد لله الذي خصنا من جملة العالمين، ... اما بعد، فقد سالني بعض أصحابي أن أملي تفسير القرآن ومعانية، وكان ذلك أمراً صعباً، فابيت ذلك لصعوبة مرامه، ولم أرني محلاً لذلك، ثم إني خفت الوقوع في جملة من سئل علما وكتمه الجم بلجام من نار، فاجبتهم إلى ملتمسهم</w:t>
      </w:r>
    </w:p>
    <w:p>
      <w:pPr>
        <w:pStyle w:val="BookText"/>
      </w:pPr>
      <w:r>
        <w:rPr>
          <w:rFonts w:ascii="Amiri" w:hAnsi="Amiri" w:eastAsia="Amiri" w:cs="Amiri"/>
          <w:lang w:bidi="ar-SA"/>
          <w:color w:val="111111"/>
          <w:sz w:val="28"/>
          <w:szCs w:val="28"/>
          <w:rtl/>
        </w:rPr>
        <w:t xml:space="preserve">آخر الموجود منها في تفسير سورة الواقعة؛ نسخ مشكول، كاتب = مؤلف، تا: 12ذي القعدة 615 ه؛ ناقصة: الآخر؛ 221 ق،  16س، 5 / 16 * 5 / 18 سم [المورد: 21-237]</w:t>
      </w:r>
    </w:p>
    <w:p>
      <w:pPr>
        <w:pStyle w:val="BookText"/>
      </w:pPr>
      <w:r>
        <w:rPr>
          <w:rFonts w:ascii="Amiri" w:hAnsi="Amiri" w:eastAsia="Amiri" w:cs="Amiri"/>
          <w:lang w:bidi="ar-SA"/>
          <w:color w:val="111111"/>
          <w:sz w:val="28"/>
          <w:szCs w:val="28"/>
          <w:rtl/>
        </w:rPr>
        <w:t xml:space="preserve">خلاصة تفسير منهج الصادقين - خلاصة المنهج</w:t>
      </w:r>
    </w:p>
    <w:p>
      <w:pPr>
        <w:pStyle w:val="Heading2"/>
      </w:pPr>
      <w:bookmarkStart w:id="895" w:name="_Toc182"/>
      <w:r>
        <w:t>خلاصة التكليف / كلام وعقائد - عربي</w:t>
      </w:r>
      <w:bookmarkEnd w:id="895"/>
    </w:p>
    <w:p>
      <w:pPr>
        <w:pStyle w:val="BookText"/>
      </w:pPr>
      <w:r>
        <w:rPr>
          <w:rFonts w:ascii="IRNazanin" w:hAnsi="IRNazanin" w:eastAsia="IRNazanin" w:cs="IRNazanin"/>
          <w:lang w:bidi="fa-IR"/>
          <w:color w:val="111111"/>
          <w:sz w:val="28"/>
          <w:szCs w:val="28"/>
          <w:rtl/>
        </w:rPr>
        <w:t xml:space="preserve">شبّر، عبد الله بن محمّد رضا (1188 - 1342 ه)</w:t>
      </w:r>
    </w:p>
    <w:p>
      <w:pPr>
        <w:pStyle w:val="BookText"/>
      </w:pPr>
      <w:r>
        <w:rPr>
          <w:rFonts w:ascii="Times New Roman" w:hAnsi="Times New Roman" w:eastAsia="Times New Roman" w:cs="Times New Roman"/>
          <w:lang w:val="en-US" w:bidi="en-US"/>
          <w:color w:val="111111"/>
          <w:sz w:val="28"/>
          <w:szCs w:val="28"/>
          <w:rtl/>
        </w:rPr>
        <w:t xml:space="preserve">26813.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3629</w:t>
      </w:r>
    </w:p>
    <w:p>
      <w:pPr>
        <w:pStyle w:val="BookText"/>
      </w:pPr>
      <w:r>
        <w:rPr>
          <w:rFonts w:ascii="Amiri" w:hAnsi="Amiri" w:eastAsia="Amiri" w:cs="Amiri"/>
          <w:lang w:bidi="ar-SA"/>
          <w:color w:val="111111"/>
          <w:sz w:val="28"/>
          <w:szCs w:val="28"/>
          <w:rtl/>
        </w:rPr>
        <w:t xml:space="preserve">كاتب = مؤلف، تا: 1229 ه؛ 220 ص [ف: 1-151]</w:t>
      </w:r>
    </w:p>
    <w:p>
      <w:pPr>
        <w:pStyle w:val="Heading2"/>
      </w:pPr>
      <w:bookmarkStart w:id="896" w:name="_Toc183"/>
      <w:r>
        <w:t>خلاصة التنجيم والتقويم / هيئة - فارسي</w:t>
      </w:r>
      <w:bookmarkEnd w:id="896"/>
    </w:p>
    <w:p>
      <w:pPr>
        <w:pStyle w:val="BookText"/>
      </w:pPr>
      <w:r>
        <w:rPr>
          <w:rFonts w:ascii="Times New Roman" w:hAnsi="Times New Roman" w:eastAsia="Times New Roman" w:cs="Times New Roman"/>
          <w:lang w:val="en-US" w:bidi="en-US"/>
          <w:color w:val="111111"/>
          <w:sz w:val="28"/>
          <w:szCs w:val="28"/>
          <w:rtl/>
        </w:rPr>
        <w:t xml:space="preserve">26814.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1134/3</w:t>
      </w:r>
    </w:p>
    <w:p>
      <w:pPr>
        <w:pStyle w:val="BookText"/>
      </w:pPr>
      <w:r>
        <w:rPr>
          <w:rFonts w:ascii="Amiri" w:hAnsi="Amiri" w:eastAsia="Amiri" w:cs="Amiri"/>
          <w:lang w:bidi="ar-SA"/>
          <w:color w:val="111111"/>
          <w:sz w:val="28"/>
          <w:szCs w:val="28"/>
          <w:rtl/>
        </w:rPr>
        <w:t xml:space="preserve">كا: علي بن حسن الحسني الإصفهاني، تا: 849 ه؛ ناقصة: الآخر؛ 26 ص، 15 س، 5 / 12 * 5 / 17 سم [معجم المخطوطات النجفية: 322]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8252_52179"/>
    <w:bookmarkEnd w:id="77"/>
    <w:p>
      <w:pPr>
        <w:pStyle w:val="Heading2"/>
      </w:pPr>
      <w:bookmarkStart w:id="897" w:name="_Toc184"/>
      <w:r>
        <w:t>خلاصة التنقيح في المذاهب الحق الصحيح / فقه - عربيپ الأحسائي، أحمد بن فهد (القرن 9 ه)</w:t>
      </w:r>
      <w:bookmarkEnd w:id="897"/>
    </w:p>
    <w:p>
      <w:pPr>
        <w:pStyle w:val="BookText"/>
      </w:pPr>
      <w:r>
        <w:rPr>
          <w:rFonts w:ascii="Times New Roman" w:hAnsi="Times New Roman" w:eastAsia="Times New Roman" w:cs="Times New Roman"/>
          <w:lang w:val="en-US" w:bidi="en-US"/>
          <w:color w:val="111111"/>
          <w:sz w:val="28"/>
          <w:szCs w:val="28"/>
          <w:rtl/>
        </w:rPr>
        <w:t xml:space="preserve">26815.</w:t>
      </w:r>
    </w:p>
    <w:p>
      <w:pPr>
        <w:pStyle w:val="BookText"/>
      </w:pPr>
      <w:r>
        <w:rPr>
          <w:rFonts w:ascii="Amiri" w:hAnsi="Amiri" w:eastAsia="Amiri" w:cs="Amiri"/>
          <w:lang w:bidi="ar-SA"/>
          <w:color w:val="111111"/>
          <w:sz w:val="28"/>
          <w:szCs w:val="28"/>
          <w:rtl/>
        </w:rPr>
        <w:t xml:space="preserve">النجف الأشرف؛ تركة محمّد السماوي؛ رقم المخطوط: 348</w:t>
      </w:r>
    </w:p>
    <w:p>
      <w:pPr>
        <w:pStyle w:val="BookText"/>
      </w:pPr>
      <w:r>
        <w:rPr>
          <w:rFonts w:ascii="IRNazanin" w:hAnsi="IRNazanin" w:eastAsia="IRNazanin" w:cs="IRNazanin"/>
          <w:lang w:bidi="fa-IR"/>
          <w:color w:val="111111"/>
          <w:sz w:val="28"/>
          <w:szCs w:val="28"/>
          <w:rtl/>
        </w:rPr>
        <w:t xml:space="preserve">کا: مجهول، تا: 1010 ه [معهد المخطوطات العربية: 4 جزء 2-232]</w:t>
      </w:r>
    </w:p>
    <w:p>
      <w:pPr>
        <w:pStyle w:val="BookText"/>
      </w:pPr>
      <w:r>
        <w:rPr>
          <w:rFonts w:ascii="Times New Roman" w:hAnsi="Times New Roman" w:eastAsia="Times New Roman" w:cs="Times New Roman"/>
          <w:lang w:val="en-US" w:bidi="en-US"/>
          <w:color w:val="111111"/>
          <w:sz w:val="28"/>
          <w:szCs w:val="28"/>
          <w:rtl/>
        </w:rPr>
        <w:t xml:space="preserve">26816.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w:t>
      </w:r>
    </w:p>
    <w:p>
      <w:pPr>
        <w:pStyle w:val="BookText"/>
      </w:pPr>
      <w:r>
        <w:rPr>
          <w:rFonts w:ascii="Amiri" w:hAnsi="Amiri" w:eastAsia="Amiri" w:cs="Amiri"/>
          <w:lang w:bidi="ar-SA"/>
          <w:color w:val="111111"/>
          <w:sz w:val="28"/>
          <w:szCs w:val="28"/>
          <w:rtl/>
        </w:rPr>
        <w:t xml:space="preserve">الجزء الثاني؛ كا: مجهول، تا: 1010 ه [نشريه: 5-424]</w:t>
      </w:r>
    </w:p>
    <w:p>
      <w:pPr>
        <w:pStyle w:val="BookText"/>
      </w:pPr>
      <w:r>
        <w:rPr>
          <w:rFonts w:ascii="Times New Roman" w:hAnsi="Times New Roman" w:eastAsia="Times New Roman" w:cs="Times New Roman"/>
          <w:lang w:val="en-US" w:bidi="en-US"/>
          <w:color w:val="111111"/>
          <w:sz w:val="28"/>
          <w:szCs w:val="28"/>
          <w:rtl/>
        </w:rPr>
        <w:t xml:space="preserve">26817.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302</w:t>
      </w:r>
    </w:p>
    <w:p>
      <w:pPr>
        <w:pStyle w:val="BookText"/>
      </w:pPr>
      <w:r>
        <w:rPr>
          <w:rFonts w:ascii="Amiri" w:hAnsi="Amiri" w:eastAsia="Amiri" w:cs="Amiri"/>
          <w:lang w:bidi="ar-SA"/>
          <w:color w:val="111111"/>
          <w:sz w:val="28"/>
          <w:szCs w:val="28"/>
          <w:rtl/>
        </w:rPr>
        <w:t xml:space="preserve">النكاح - الديات؛ كا: حسين بن حيدر الحسيني الكركي، تا: 1010 ه؛ 263 ص، 27 س، 13 * 24 سم [معجم المخطوطات النجفية: 322]</w:t>
      </w:r>
    </w:p>
    <w:p>
      <w:pPr>
        <w:pStyle w:val="Heading2"/>
      </w:pPr>
      <w:bookmarkStart w:id="898" w:name="_Toc185"/>
      <w:r>
        <w:t>خلاصة التنوير / فقه - عربي</w:t>
      </w:r>
      <w:bookmarkEnd w:id="898"/>
    </w:p>
    <w:p>
      <w:pPr>
        <w:pStyle w:val="BookText"/>
      </w:pPr>
      <w:r>
        <w:rPr>
          <w:rFonts w:ascii="Amiri" w:hAnsi="Amiri" w:eastAsia="Amiri" w:cs="Amiri"/>
          <w:lang w:bidi="ar-SA"/>
          <w:color w:val="111111"/>
          <w:sz w:val="28"/>
          <w:szCs w:val="28"/>
          <w:rtl/>
        </w:rPr>
        <w:t xml:space="preserve">المحاسني، موسى بن اسعد (- 1173 ه)</w:t>
      </w:r>
    </w:p>
    <w:p>
      <w:pPr>
        <w:pStyle w:val="BookText"/>
      </w:pPr>
      <w:r>
        <w:rPr>
          <w:rFonts w:ascii="Amiri" w:hAnsi="Amiri" w:eastAsia="Amiri" w:cs="Amiri"/>
          <w:lang w:bidi="ar-SA"/>
          <w:color w:val="111111"/>
          <w:sz w:val="28"/>
          <w:szCs w:val="28"/>
          <w:rtl/>
        </w:rPr>
        <w:t xml:space="preserve">المرتبط: تنوير الابصار وجامع البحار؛ التمرتاشي، محمّد بن عبد الله (1004-939 ه)</w:t>
      </w:r>
    </w:p>
    <w:p>
      <w:pPr>
        <w:pStyle w:val="BookText"/>
      </w:pPr>
      <w:r>
        <w:rPr>
          <w:rFonts w:ascii="Times New Roman" w:hAnsi="Times New Roman" w:eastAsia="Times New Roman" w:cs="Times New Roman"/>
          <w:lang w:val="en-US" w:bidi="en-US"/>
          <w:color w:val="111111"/>
          <w:sz w:val="28"/>
          <w:szCs w:val="28"/>
          <w:rtl/>
        </w:rPr>
        <w:t xml:space="preserve">26818.</w:t>
      </w:r>
    </w:p>
    <w:p>
      <w:pPr>
        <w:pStyle w:val="BookText"/>
      </w:pPr>
      <w:r>
        <w:rPr>
          <w:rFonts w:ascii="Amiri" w:hAnsi="Amiri" w:eastAsia="Amiri" w:cs="Amiri"/>
          <w:lang w:bidi="ar-SA"/>
          <w:color w:val="111111"/>
          <w:sz w:val="28"/>
          <w:szCs w:val="28"/>
          <w:rtl/>
        </w:rPr>
        <w:t xml:space="preserve">بغداد؛ المكتبة القادرية رقم المخطوط: 368</w:t>
      </w:r>
    </w:p>
    <w:p>
      <w:pPr>
        <w:pStyle w:val="BookText"/>
      </w:pPr>
      <w:r>
        <w:rPr>
          <w:rFonts w:ascii="Amiri" w:hAnsi="Amiri" w:eastAsia="Amiri" w:cs="Amiri"/>
          <w:lang w:bidi="ar-SA"/>
          <w:color w:val="111111"/>
          <w:sz w:val="28"/>
          <w:szCs w:val="28"/>
          <w:rtl/>
        </w:rPr>
        <w:t xml:space="preserve">أوّلها: الحمد لله الذي قد وفقا * للفقه في الدين وزاده ارتقا؛ آخرها: قالها بغمه ورقمها بقلمه من ليس ذا فضل سني موسى بن أسعد المحاسني المدرس بالمدرسة البيانية وخادم السنة المحمّدية بجامع بني امية بدمشق المحمية.</w:t>
      </w:r>
    </w:p>
    <w:p>
      <w:pPr>
        <w:pStyle w:val="BookText"/>
      </w:pPr>
      <w:r>
        <w:rPr>
          <w:rFonts w:ascii="Amiri" w:hAnsi="Amiri" w:eastAsia="Amiri" w:cs="Amiri"/>
          <w:lang w:bidi="ar-SA"/>
          <w:color w:val="111111"/>
          <w:sz w:val="28"/>
          <w:szCs w:val="28"/>
          <w:rtl/>
        </w:rPr>
        <w:t xml:space="preserve">نسخ، كاتب = مؤلف، تا: القرن 12 ه؛ 173 ق، 25 س، 5 / 14 * 21 سم [ف: 2-154]</w:t>
      </w:r>
    </w:p>
    <w:p>
      <w:pPr>
        <w:pStyle w:val="BookText"/>
      </w:pPr>
      <w:r>
        <w:rPr>
          <w:rFonts w:ascii="Times New Roman" w:hAnsi="Times New Roman" w:eastAsia="Times New Roman" w:cs="Times New Roman"/>
          <w:lang w:val="en-US" w:bidi="en-US"/>
          <w:color w:val="111111"/>
          <w:sz w:val="28"/>
          <w:szCs w:val="28"/>
          <w:rtl/>
        </w:rPr>
        <w:t xml:space="preserve">26819.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455</w:t>
      </w:r>
    </w:p>
    <w:p>
      <w:pPr>
        <w:pStyle w:val="BookText"/>
      </w:pPr>
      <w:r>
        <w:rPr>
          <w:rFonts w:ascii="IRNazanin" w:hAnsi="IRNazanin" w:eastAsia="IRNazanin" w:cs="IRNazanin"/>
          <w:lang w:bidi="fa-IR"/>
          <w:color w:val="111111"/>
          <w:sz w:val="28"/>
          <w:szCs w:val="28"/>
          <w:rtl/>
        </w:rPr>
        <w:t xml:space="preserve">أوّلها: الحمد لله الذي قد وفقا * للفقد والدين وزاده ارتقا؛ آخرها: قال فقیر عفو ربه الغني * موسى الحقير العاجز المحاسني / و الحمد لله على اتمامها * أرجوزة تفوق في نظامها / و الحمد الله تعالى وحده * فضليا على النبي بعده</w:t>
      </w:r>
    </w:p>
    <w:p>
      <w:pPr>
        <w:pStyle w:val="BookText"/>
      </w:pPr>
      <w:r>
        <w:rPr>
          <w:rFonts w:ascii="Amiri" w:hAnsi="Amiri" w:eastAsia="Amiri" w:cs="Amiri"/>
          <w:lang w:bidi="ar-SA"/>
          <w:color w:val="111111"/>
          <w:sz w:val="28"/>
          <w:szCs w:val="28"/>
          <w:rtl/>
        </w:rPr>
        <w:t xml:space="preserve">كاتب = مؤلف، تا: مجهول؛ فيها اجازات للشيخ مصطفى المحاسن ابن الناظم بخطوطهم والمجموع ثمانيا اجازات كمايلي: 1- اجازة والده وهي منظومة ذات 32 بيتا وباسفلها خاتمة، 2- اجازة الشيخ حامد العمادي تاريخها ذي الحجة 1162 ه، 3- اجازة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8252_52182"/>
    <w:bookmarkEnd w:id="78"/>
    <w:p>
      <w:pPr>
        <w:pStyle w:val="BookText"/>
      </w:pPr>
      <w:r>
        <w:rPr>
          <w:rFonts w:ascii="Amiri" w:hAnsi="Amiri" w:eastAsia="Amiri" w:cs="Amiri"/>
          <w:lang w:bidi="ar-SA"/>
          <w:color w:val="111111"/>
          <w:sz w:val="28"/>
          <w:szCs w:val="28"/>
          <w:rtl/>
        </w:rPr>
        <w:t xml:space="preserve">الشيخ محمّد وتاريخها عيد الاضحي 1162 ه، -4 - تغريظ على الكتاب من مفتي الشام الاسبق محمّد العمادي، 5- اجازة السيّد حسن بن السيّد عبد الكريم الشهير بابي حمزة الحراني الحسني الحسيني، 6- الشيخ أحمد بن علي العدوي العثماني الشهير مؤلف كتاب القول السديد في اتصال الاسانيد ويروي فيها عن الشيخ محمّد أبي المواهب مفتي الحنابلة في الشام تاريخها سلخ ذي الحجة 1162 ه، 7- اجازة الشيخ عبد الله بن زين الدين بن أحمد البصروي الدمشقي القسطنطنيه تاريخها 7 محرم 1163 ه، 8- اجازة الشيخ عبد الرحمان بن محمّد او محمد بن عبد الرحمان وتاريخها ثاني محرم 1163 ه، 9- اجازة الشيخ صالح بن إبراهيم بن سليمان بن محمّد بن عبد العزيز الجينيني الدمشقي الحنفي تاريخها خامس محرم 1163 ه [ف: 2-460]</w:t>
      </w:r>
    </w:p>
    <w:p>
      <w:pPr>
        <w:pStyle w:val="Heading2"/>
      </w:pPr>
      <w:bookmarkStart w:id="899" w:name="_Toc186"/>
      <w:r>
        <w:t>خلاصة التوراة / - عربي</w:t>
      </w:r>
      <w:bookmarkEnd w:id="899"/>
    </w:p>
    <w:p>
      <w:pPr>
        <w:pStyle w:val="BookText"/>
      </w:pPr>
      <w:r>
        <w:rPr>
          <w:rFonts w:ascii="Times New Roman" w:hAnsi="Times New Roman" w:eastAsia="Times New Roman" w:cs="Times New Roman"/>
          <w:lang w:val="en-US" w:bidi="en-US"/>
          <w:color w:val="111111"/>
          <w:sz w:val="28"/>
          <w:szCs w:val="28"/>
          <w:rtl/>
        </w:rPr>
        <w:t xml:space="preserve">26820.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1084/5</w:t>
      </w:r>
    </w:p>
    <w:p>
      <w:pPr>
        <w:pStyle w:val="BookText"/>
      </w:pPr>
      <w:r>
        <w:rPr>
          <w:rFonts w:ascii="IRNazanin" w:hAnsi="IRNazanin" w:eastAsia="IRNazanin" w:cs="IRNazanin"/>
          <w:lang w:bidi="fa-IR"/>
          <w:color w:val="111111"/>
          <w:sz w:val="28"/>
          <w:szCs w:val="28"/>
          <w:rtl/>
        </w:rPr>
        <w:t xml:space="preserve">کا: محمّد افندي بن مصطفی، تا: 1178 ه؛ 20 ص، 23 س، 14 * 20 سم [معجم المخطوطات النجفية: 322]</w:t>
      </w:r>
    </w:p>
    <w:p>
      <w:pPr>
        <w:pStyle w:val="Heading2"/>
      </w:pPr>
      <w:bookmarkStart w:id="900" w:name="_Toc187"/>
      <w:r>
        <w:t>خلاصة الثقلين / كلام وعقائد - فارسي</w:t>
      </w:r>
      <w:bookmarkEnd w:id="900"/>
    </w:p>
    <w:p>
      <w:pPr>
        <w:pStyle w:val="BookText"/>
      </w:pPr>
      <w:r>
        <w:rPr>
          <w:rFonts w:ascii="Times New Roman" w:hAnsi="Times New Roman" w:eastAsia="Times New Roman" w:cs="Times New Roman"/>
          <w:lang w:val="en-US" w:bidi="en-US"/>
          <w:color w:val="111111"/>
          <w:sz w:val="28"/>
          <w:szCs w:val="28"/>
          <w:rtl/>
        </w:rPr>
        <w:t xml:space="preserve">26821.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1868</w:t>
      </w:r>
    </w:p>
    <w:p>
      <w:pPr>
        <w:pStyle w:val="BookText"/>
      </w:pPr>
      <w:r>
        <w:rPr>
          <w:rFonts w:ascii="IRNazanin" w:hAnsi="IRNazanin" w:eastAsia="IRNazanin" w:cs="IRNazanin"/>
          <w:lang w:bidi="fa-IR"/>
          <w:color w:val="111111"/>
          <w:sz w:val="28"/>
          <w:szCs w:val="28"/>
          <w:rtl/>
        </w:rPr>
        <w:t xml:space="preserve">کا: مجهول، تا: مجهول؛ 35 ص، 11 س، 15 * 21 سم [معجم المخطوطات النجفية: 322]</w:t>
      </w:r>
    </w:p>
    <w:p>
      <w:pPr>
        <w:pStyle w:val="Heading2"/>
      </w:pPr>
      <w:bookmarkStart w:id="901" w:name="_Toc188"/>
      <w:r>
        <w:t>خلاصة ثياب الجلالة في شرح كتاب الكفاية / فقه - عربي</w:t>
      </w:r>
      <w:bookmarkEnd w:id="901"/>
    </w:p>
    <w:p>
      <w:pPr>
        <w:pStyle w:val="BookText"/>
      </w:pPr>
      <w:r>
        <w:rPr>
          <w:rFonts w:ascii="Times New Roman" w:hAnsi="Times New Roman" w:eastAsia="Times New Roman" w:cs="Times New Roman"/>
          <w:lang w:val="en-US" w:bidi="en-US"/>
          <w:color w:val="111111"/>
          <w:sz w:val="28"/>
          <w:szCs w:val="28"/>
          <w:rtl/>
        </w:rPr>
        <w:t xml:space="preserve">26822.</w:t>
      </w:r>
    </w:p>
    <w:p>
      <w:pPr>
        <w:pStyle w:val="BookText"/>
      </w:pPr>
      <w:r>
        <w:rPr>
          <w:rFonts w:ascii="Amiri" w:hAnsi="Amiri" w:eastAsia="Amiri" w:cs="Amiri"/>
          <w:lang w:bidi="ar-SA"/>
          <w:color w:val="111111"/>
          <w:sz w:val="28"/>
          <w:szCs w:val="28"/>
          <w:rtl/>
        </w:rPr>
        <w:t xml:space="preserve">كربلاء؛ العتبة العباسية رقم المخطوط: 294/2</w:t>
      </w:r>
    </w:p>
    <w:p>
      <w:pPr>
        <w:pStyle w:val="BookText"/>
      </w:pPr>
      <w:r>
        <w:rPr>
          <w:rFonts w:ascii="Amiri" w:hAnsi="Amiri" w:eastAsia="Amiri" w:cs="Amiri"/>
          <w:lang w:bidi="ar-SA"/>
          <w:color w:val="111111"/>
          <w:sz w:val="28"/>
          <w:szCs w:val="28"/>
          <w:rtl/>
        </w:rPr>
        <w:t xml:space="preserve">أوّلها: على المشروط معلومة ومراعاة مناسبة الوضع الطبع متعارفة، قال المصنف بعد ان افتتح بالبسملة التي هي مفتاح كل أمر حكيم؛ آخرها: كل ذلك بدليل الإجماع والأخبار المستفيضة الظاهرة في الكراهة كراهة تحريم لا تنزيه كما هو ظاهر أكثر الفتاوى</w:t>
      </w:r>
    </w:p>
    <w:p>
      <w:pPr>
        <w:pStyle w:val="BookText"/>
      </w:pPr>
      <w:r>
        <w:rPr>
          <w:rFonts w:ascii="IRNazanin" w:hAnsi="IRNazanin" w:eastAsia="IRNazanin" w:cs="IRNazanin"/>
          <w:lang w:bidi="fa-IR"/>
          <w:color w:val="111111"/>
          <w:sz w:val="28"/>
          <w:szCs w:val="28"/>
          <w:rtl/>
        </w:rPr>
        <w:t xml:space="preserve">نسخ، کا: مجهول، تا: القرن 13 ه؛ ناقصة: الأول؛ 12 ق، (91-102)، 28 س، 16 * 21 سم [ف: 1-337]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8252_52185"/>
    <w:bookmarkEnd w:id="79"/>
    <w:p>
      <w:pPr>
        <w:pStyle w:val="Heading2"/>
      </w:pPr>
      <w:bookmarkStart w:id="902" w:name="_Toc189"/>
      <w:r>
        <w:t>خلاصة الحساب / رياضيات - عربي</w:t>
      </w:r>
      <w:bookmarkEnd w:id="902"/>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تاريخ التأليف: 24 ربيع الثاني 1006 ه</w:t>
      </w:r>
    </w:p>
    <w:p>
      <w:pPr>
        <w:pStyle w:val="BookText"/>
      </w:pPr>
      <w:r>
        <w:rPr>
          <w:rFonts w:ascii="IRNazanin" w:hAnsi="IRNazanin" w:eastAsia="IRNazanin" w:cs="IRNazanin"/>
          <w:lang w:bidi="fa-IR"/>
          <w:color w:val="111111"/>
          <w:sz w:val="28"/>
          <w:szCs w:val="28"/>
          <w:rtl/>
        </w:rPr>
        <w:t xml:space="preserve">أوّله: البسملة ... نحمدك يا من لا يحيط بجميع نعمه عدد ولا ... وبعد فان الفقير إلى الله الغني بهاءالدين محمّد العاملي ... وتضمنت منه فوايد لطيفة هي خلاصة کتب ... سمّیته خلاصة الحساب ورتبتها على مقدمة وعشرة أبواب ...</w:t>
      </w:r>
    </w:p>
    <w:p>
      <w:pPr>
        <w:pStyle w:val="BookText"/>
      </w:pPr>
      <w:r>
        <w:rPr>
          <w:rFonts w:ascii="Amiri" w:hAnsi="Amiri" w:eastAsia="Amiri" w:cs="Amiri"/>
          <w:lang w:bidi="ar-SA"/>
          <w:color w:val="111111"/>
          <w:sz w:val="28"/>
          <w:szCs w:val="28"/>
          <w:rtl/>
        </w:rPr>
        <w:t xml:space="preserve">آخره: بالاستتار عن أكثر أهل الزمان فاحفظ وصيتي إليك والله حفيظ عليك تمت هذه الرسالة</w:t>
      </w:r>
    </w:p>
    <w:p>
      <w:pPr>
        <w:pStyle w:val="BookText"/>
      </w:pPr>
      <w:r>
        <w:rPr>
          <w:rFonts w:ascii="Amiri" w:hAnsi="Amiri" w:eastAsia="Amiri" w:cs="Amiri"/>
          <w:lang w:bidi="ar-SA"/>
          <w:color w:val="111111"/>
          <w:sz w:val="28"/>
          <w:szCs w:val="28"/>
          <w:rtl/>
        </w:rPr>
        <w:t xml:space="preserve">طبع: طبع مرّات؛ طهران، 1316 ه؛ بمبئي، 1319 ه؛ قم، 1390 ش</w:t>
      </w:r>
    </w:p>
    <w:p>
      <w:pPr>
        <w:pStyle w:val="BookText"/>
      </w:pPr>
      <w:r>
        <w:rPr>
          <w:rFonts w:ascii="Amiri" w:hAnsi="Amiri" w:eastAsia="Amiri" w:cs="Amiri"/>
          <w:lang w:bidi="ar-SA"/>
          <w:color w:val="111111"/>
          <w:sz w:val="28"/>
          <w:szCs w:val="28"/>
          <w:rtl/>
        </w:rPr>
        <w:t xml:space="preserve">[فنخا 13: 863-894 (561 نسخة)]</w:t>
      </w:r>
    </w:p>
    <w:p>
      <w:pPr>
        <w:pStyle w:val="BookText"/>
      </w:pPr>
      <w:r>
        <w:rPr>
          <w:rFonts w:ascii="Times New Roman" w:hAnsi="Times New Roman" w:eastAsia="Times New Roman" w:cs="Times New Roman"/>
          <w:lang w:val="en-US" w:bidi="en-US"/>
          <w:color w:val="111111"/>
          <w:sz w:val="28"/>
          <w:szCs w:val="28"/>
          <w:rtl/>
        </w:rPr>
        <w:t xml:space="preserve">26823.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22/3</w:t>
      </w:r>
    </w:p>
    <w:p>
      <w:pPr>
        <w:pStyle w:val="BookText"/>
      </w:pPr>
      <w:r>
        <w:rPr>
          <w:rFonts w:ascii="Amiri" w:hAnsi="Amiri" w:eastAsia="Amiri" w:cs="Amiri"/>
          <w:lang w:bidi="ar-SA"/>
          <w:color w:val="111111"/>
          <w:sz w:val="28"/>
          <w:szCs w:val="28"/>
          <w:rtl/>
        </w:rPr>
        <w:t xml:space="preserve">أوّلها: من جوانب الحوض عشرة اذرع؛ آخرها: الأول منها ويبطل الثاني لأنه ... أن تقول طلبتهما الشفعة بالخيار والله أعلم بالصواب واليه المرجع والمآب الحمد لله على التمام وللرسول أفضل الصلوة والسلام</w:t>
      </w:r>
    </w:p>
    <w:p>
      <w:pPr>
        <w:pStyle w:val="BookText"/>
      </w:pPr>
      <w:r>
        <w:rPr>
          <w:rFonts w:ascii="IRNazanin" w:hAnsi="IRNazanin" w:eastAsia="IRNazanin" w:cs="IRNazanin"/>
          <w:lang w:bidi="fa-IR"/>
          <w:color w:val="111111"/>
          <w:sz w:val="28"/>
          <w:szCs w:val="28"/>
          <w:rtl/>
        </w:rPr>
        <w:t xml:space="preserve">کا: لطف الله بن عبد الله الحنفي، تا: اوایل محرم 983 ه (كذا)؛ ناقصة: الأول؛ 343 ق، 22 * 31 سم [الاوقاف العامة - موصل: 5-219]</w:t>
      </w:r>
    </w:p>
    <w:p>
      <w:pPr>
        <w:pStyle w:val="BookText"/>
      </w:pPr>
      <w:r>
        <w:rPr>
          <w:rFonts w:ascii="Times New Roman" w:hAnsi="Times New Roman" w:eastAsia="Times New Roman" w:cs="Times New Roman"/>
          <w:lang w:val="en-US" w:bidi="en-US"/>
          <w:color w:val="111111"/>
          <w:sz w:val="28"/>
          <w:szCs w:val="28"/>
          <w:rtl/>
        </w:rPr>
        <w:t xml:space="preserve">26824.</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2625</w:t>
      </w:r>
    </w:p>
    <w:p>
      <w:pPr>
        <w:pStyle w:val="BookText"/>
      </w:pPr>
      <w:r>
        <w:rPr>
          <w:rFonts w:ascii="IRNazanin" w:hAnsi="IRNazanin" w:eastAsia="IRNazanin" w:cs="IRNazanin"/>
          <w:lang w:bidi="fa-IR"/>
          <w:color w:val="111111"/>
          <w:sz w:val="28"/>
          <w:szCs w:val="28"/>
          <w:rtl/>
        </w:rPr>
        <w:t xml:space="preserve">کا: محمّد صادق بن إبراهيم العاملي، تا: 1006 ه، المشهد الرضوي؛ ناقصة: الأول؛ 57 ص [ف: 1-151]</w:t>
      </w:r>
    </w:p>
    <w:p>
      <w:pPr>
        <w:pStyle w:val="BookText"/>
      </w:pPr>
      <w:r>
        <w:rPr>
          <w:rFonts w:ascii="Times New Roman" w:hAnsi="Times New Roman" w:eastAsia="Times New Roman" w:cs="Times New Roman"/>
          <w:lang w:val="en-US" w:bidi="en-US"/>
          <w:color w:val="111111"/>
          <w:sz w:val="28"/>
          <w:szCs w:val="28"/>
          <w:rtl/>
        </w:rPr>
        <w:t xml:space="preserve">26825.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22/1</w:t>
      </w:r>
    </w:p>
    <w:p>
      <w:pPr>
        <w:pStyle w:val="BookText"/>
      </w:pPr>
      <w:r>
        <w:rPr>
          <w:rFonts w:ascii="Amiri" w:hAnsi="Amiri" w:eastAsia="Amiri" w:cs="Amiri"/>
          <w:lang w:bidi="ar-SA"/>
          <w:color w:val="111111"/>
          <w:sz w:val="28"/>
          <w:szCs w:val="28"/>
          <w:rtl/>
        </w:rPr>
        <w:t xml:space="preserve">أوّلها: مطابق؛ آخرها: تمت الرسالة والصلاة على من هو خاتم الرسالة ...</w:t>
      </w:r>
    </w:p>
    <w:p>
      <w:pPr>
        <w:pStyle w:val="BookText"/>
      </w:pPr>
      <w:r>
        <w:rPr>
          <w:rFonts w:ascii="Amiri" w:hAnsi="Amiri" w:eastAsia="Amiri" w:cs="Amiri"/>
          <w:lang w:bidi="ar-SA"/>
          <w:color w:val="111111"/>
          <w:sz w:val="28"/>
          <w:szCs w:val="28"/>
          <w:rtl/>
        </w:rPr>
        <w:t xml:space="preserve">كا: إسماعيل بن مير محمّد كاظم الحسني، تا: 1012 ه؛ 21 ق، 15 * 24 سم [الاوقاف العامة - موصل: 5-219]</w:t>
      </w:r>
    </w:p>
    <w:p>
      <w:pPr>
        <w:pStyle w:val="BookText"/>
      </w:pPr>
      <w:r>
        <w:rPr>
          <w:rFonts w:ascii="Times New Roman" w:hAnsi="Times New Roman" w:eastAsia="Times New Roman" w:cs="Times New Roman"/>
          <w:lang w:val="en-US" w:bidi="en-US"/>
          <w:color w:val="111111"/>
          <w:sz w:val="28"/>
          <w:szCs w:val="28"/>
          <w:rtl/>
        </w:rPr>
        <w:t xml:space="preserve">26826.</w:t>
      </w:r>
    </w:p>
    <w:p>
      <w:pPr>
        <w:pStyle w:val="BookText"/>
      </w:pPr>
      <w:r>
        <w:rPr>
          <w:rFonts w:ascii="Amiri" w:hAnsi="Amiri" w:eastAsia="Amiri" w:cs="Amiri"/>
          <w:lang w:bidi="ar-SA"/>
          <w:color w:val="111111"/>
          <w:sz w:val="28"/>
          <w:szCs w:val="28"/>
          <w:rtl/>
        </w:rPr>
        <w:t xml:space="preserve">بغداد؛ مكتبة الأوقاف العامة؛ رقم المخطوط: 10119</w:t>
      </w:r>
    </w:p>
    <w:p>
      <w:pPr>
        <w:pStyle w:val="BookText"/>
      </w:pPr>
      <w:r>
        <w:rPr>
          <w:rFonts w:ascii="Amiri" w:hAnsi="Amiri" w:eastAsia="Amiri" w:cs="Amiri"/>
          <w:lang w:bidi="ar-SA"/>
          <w:color w:val="111111"/>
          <w:sz w:val="28"/>
          <w:szCs w:val="28"/>
          <w:rtl/>
        </w:rPr>
        <w:t xml:space="preserve">تعليق، كا: أبو القاسم بن عبد الرحيم الحسيني الإسترآبادي، تا: 1018 ه، قم؛ 24 ق، 10 * 16 سم [ف: 4-104]</w:t>
      </w:r>
    </w:p>
    <w:p>
      <w:pPr>
        <w:pStyle w:val="BookText"/>
      </w:pPr>
      <w:r>
        <w:rPr>
          <w:rFonts w:ascii="Times New Roman" w:hAnsi="Times New Roman" w:eastAsia="Times New Roman" w:cs="Times New Roman"/>
          <w:lang w:val="en-US" w:bidi="en-US"/>
          <w:color w:val="111111"/>
          <w:sz w:val="28"/>
          <w:szCs w:val="28"/>
          <w:rtl/>
        </w:rPr>
        <w:t xml:space="preserve">26827.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1548</w:t>
      </w:r>
    </w:p>
    <w:p>
      <w:pPr>
        <w:pStyle w:val="BookText"/>
      </w:pPr>
      <w:r>
        <w:rPr>
          <w:rFonts w:ascii="IRNazanin" w:hAnsi="IRNazanin" w:eastAsia="IRNazanin" w:cs="IRNazanin"/>
          <w:lang w:bidi="fa-IR"/>
          <w:color w:val="111111"/>
          <w:sz w:val="28"/>
          <w:szCs w:val="28"/>
          <w:rtl/>
        </w:rPr>
        <w:t xml:space="preserve">کا: مجهول، تا: 12 صفر 1029 ه؛ 38 ق [ف: 2-461]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26828.</w:t>
      </w:r>
    </w:p>
    <w:p>
      <w:pPr>
        <w:pStyle w:val="BookText"/>
      </w:pPr>
      <w:r>
        <w:rPr>
          <w:rFonts w:ascii="IRNazanin" w:hAnsi="IRNazanin" w:eastAsia="IRNazanin" w:cs="IRNazanin"/>
          <w:lang w:bidi="fa-IR"/>
          <w:color w:val="111111"/>
          <w:sz w:val="28"/>
          <w:szCs w:val="28"/>
          <w:rtl/>
        </w:rPr>
        <w:t xml:space="preserve">بغداد؛ دار المخطوطات؛ رقم المخطوط: 10147/1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مؤمن بن محب الدين علي الصحاف، تا: 1046 ه؛ 67 ص، 15 س، 11 * 18 سم [المتحف العراقي - ف: الحساب -56]</w:t>
      </w:r>
    </w:p>
    <w:p>
      <w:pPr>
        <w:pStyle w:val="BookText"/>
      </w:pPr>
      <w:r>
        <w:rPr>
          <w:rFonts w:ascii="Times New Roman" w:hAnsi="Times New Roman" w:eastAsia="Times New Roman" w:cs="Times New Roman"/>
          <w:lang w:val="en-US" w:bidi="en-US"/>
          <w:color w:val="111111"/>
          <w:sz w:val="28"/>
          <w:szCs w:val="28"/>
          <w:rtl/>
        </w:rPr>
        <w:t xml:space="preserve">26829.</w:t>
      </w:r>
    </w:p>
    <w:p>
      <w:pPr>
        <w:pStyle w:val="BookText"/>
      </w:pPr>
      <w:r>
        <w:rPr>
          <w:rFonts w:ascii="Amiri" w:hAnsi="Amiri" w:eastAsia="Amiri" w:cs="Amiri"/>
          <w:lang w:bidi="ar-SA"/>
          <w:color w:val="111111"/>
          <w:sz w:val="28"/>
          <w:szCs w:val="28"/>
          <w:rtl/>
        </w:rPr>
        <w:t xml:space="preserve">بغداد؛ مكتبة الأوقاف العامة؛ رقم المخطوط: 5486/1</w:t>
      </w:r>
    </w:p>
    <w:p>
      <w:pPr>
        <w:pStyle w:val="BookText"/>
      </w:pPr>
      <w:r>
        <w:rPr>
          <w:rFonts w:ascii="Amiri" w:hAnsi="Amiri" w:eastAsia="Amiri" w:cs="Amiri"/>
          <w:lang w:bidi="ar-SA"/>
          <w:color w:val="111111"/>
          <w:sz w:val="28"/>
          <w:szCs w:val="28"/>
          <w:rtl/>
        </w:rPr>
        <w:t xml:space="preserve">كا: أحمد بن حسين الطالقاني، تا: 1050 ه؛ 36 ق، 12 * 19 سم [ف: 4-105]</w:t>
      </w:r>
    </w:p>
    <w:p>
      <w:pPr>
        <w:pStyle w:val="BookText"/>
      </w:pPr>
      <w:r>
        <w:rPr>
          <w:rFonts w:ascii="Times New Roman" w:hAnsi="Times New Roman" w:eastAsia="Times New Roman" w:cs="Times New Roman"/>
          <w:lang w:val="en-US" w:bidi="en-US"/>
          <w:color w:val="111111"/>
          <w:sz w:val="28"/>
          <w:szCs w:val="28"/>
          <w:rtl/>
        </w:rPr>
        <w:t xml:space="preserve">26830.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2040</w:t>
      </w:r>
    </w:p>
    <w:p>
      <w:pPr>
        <w:pStyle w:val="BookText"/>
      </w:pPr>
      <w:r>
        <w:rPr>
          <w:rFonts w:ascii="IRNazanin" w:hAnsi="IRNazanin" w:eastAsia="IRNazanin" w:cs="IRNazanin"/>
          <w:lang w:bidi="fa-IR"/>
          <w:color w:val="111111"/>
          <w:sz w:val="28"/>
          <w:szCs w:val="28"/>
          <w:rtl/>
        </w:rPr>
        <w:t xml:space="preserve">کا: مجهول، تا: 1051 ه [ف: 2-461]</w:t>
      </w:r>
    </w:p>
    <w:p>
      <w:pPr>
        <w:pStyle w:val="BookText"/>
      </w:pPr>
      <w:r>
        <w:rPr>
          <w:rFonts w:ascii="Times New Roman" w:hAnsi="Times New Roman" w:eastAsia="Times New Roman" w:cs="Times New Roman"/>
          <w:lang w:val="en-US" w:bidi="en-US"/>
          <w:color w:val="111111"/>
          <w:sz w:val="28"/>
          <w:szCs w:val="28"/>
          <w:rtl/>
        </w:rPr>
        <w:t xml:space="preserve">26831.</w:t>
      </w:r>
    </w:p>
    <w:p>
      <w:pPr>
        <w:pStyle w:val="BookText"/>
      </w:pPr>
      <w:r>
        <w:rPr>
          <w:rFonts w:ascii="Amiri" w:hAnsi="Amiri" w:eastAsia="Amiri" w:cs="Amiri"/>
          <w:lang w:bidi="ar-SA"/>
          <w:color w:val="111111"/>
          <w:sz w:val="28"/>
          <w:szCs w:val="28"/>
          <w:rtl/>
        </w:rPr>
        <w:t xml:space="preserve">الكاظمية؛ مكتبة الإمام الصادق؛ رقم المخطوط: 8-ج/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1067 ه؛ 36 ق، 11 س، 10 * 15 سم [الذخائر: 6-7-339]</w:t>
      </w:r>
    </w:p>
    <w:p>
      <w:pPr>
        <w:pStyle w:val="BookText"/>
      </w:pPr>
      <w:r>
        <w:rPr>
          <w:rFonts w:ascii="Times New Roman" w:hAnsi="Times New Roman" w:eastAsia="Times New Roman" w:cs="Times New Roman"/>
          <w:lang w:val="en-US" w:bidi="en-US"/>
          <w:color w:val="111111"/>
          <w:sz w:val="28"/>
          <w:szCs w:val="28"/>
          <w:rtl/>
        </w:rPr>
        <w:t xml:space="preserve">26832.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22/93/1</w:t>
      </w:r>
    </w:p>
    <w:p>
      <w:pPr>
        <w:pStyle w:val="BookText"/>
      </w:pPr>
      <w:r>
        <w:rPr>
          <w:rFonts w:ascii="Amiri" w:hAnsi="Amiri" w:eastAsia="Amiri" w:cs="Amiri"/>
          <w:lang w:bidi="ar-SA"/>
          <w:color w:val="111111"/>
          <w:sz w:val="28"/>
          <w:szCs w:val="28"/>
          <w:rtl/>
        </w:rPr>
        <w:t xml:space="preserve">كا: عبد الرحمن بن عمر العمري، تا: 1071 ه [الاوقاف العامة - موصل: 3-168]</w:t>
      </w:r>
    </w:p>
    <w:p>
      <w:pPr>
        <w:pStyle w:val="BookText"/>
      </w:pPr>
      <w:r>
        <w:rPr>
          <w:rFonts w:ascii="Times New Roman" w:hAnsi="Times New Roman" w:eastAsia="Times New Roman" w:cs="Times New Roman"/>
          <w:lang w:val="en-US" w:bidi="en-US"/>
          <w:color w:val="111111"/>
          <w:sz w:val="28"/>
          <w:szCs w:val="28"/>
          <w:rtl/>
        </w:rPr>
        <w:t xml:space="preserve">26833.</w:t>
      </w:r>
    </w:p>
    <w:p>
      <w:pPr>
        <w:pStyle w:val="BookText"/>
      </w:pPr>
      <w:r>
        <w:rPr>
          <w:rFonts w:ascii="IRNazanin" w:hAnsi="IRNazanin" w:eastAsia="IRNazanin" w:cs="IRNazanin"/>
          <w:lang w:bidi="fa-IR"/>
          <w:color w:val="111111"/>
          <w:sz w:val="28"/>
          <w:szCs w:val="28"/>
          <w:rtl/>
        </w:rPr>
        <w:t xml:space="preserve">بغداد؛ دار المخطوطات؛ رقم المخطوط: 8034</w:t>
      </w:r>
    </w:p>
    <w:p>
      <w:pPr>
        <w:pStyle w:val="BookText"/>
      </w:pPr>
      <w:r>
        <w:rPr>
          <w:rFonts w:ascii="IRNazanin" w:hAnsi="IRNazanin" w:eastAsia="IRNazanin" w:cs="IRNazanin"/>
          <w:lang w:bidi="fa-IR"/>
          <w:color w:val="111111"/>
          <w:sz w:val="28"/>
          <w:szCs w:val="28"/>
          <w:rtl/>
        </w:rPr>
        <w:t xml:space="preserve">کا: محمّد يوسف بن محمّد، تا: 1075 ه؛ 88 ص، 14 س، 14 * 20 سم [المتحف العراقي - ف الحساب -57]</w:t>
      </w:r>
    </w:p>
    <w:p>
      <w:pPr>
        <w:pStyle w:val="BookText"/>
      </w:pPr>
      <w:r>
        <w:rPr>
          <w:rFonts w:ascii="Times New Roman" w:hAnsi="Times New Roman" w:eastAsia="Times New Roman" w:cs="Times New Roman"/>
          <w:lang w:val="en-US" w:bidi="en-US"/>
          <w:color w:val="111111"/>
          <w:sz w:val="28"/>
          <w:szCs w:val="28"/>
          <w:rtl/>
        </w:rPr>
        <w:t xml:space="preserve">26834.</w:t>
      </w:r>
    </w:p>
    <w:p>
      <w:pPr>
        <w:pStyle w:val="BookText"/>
      </w:pPr>
      <w:r>
        <w:rPr>
          <w:rFonts w:ascii="Amiri" w:hAnsi="Amiri" w:eastAsia="Amiri" w:cs="Amiri"/>
          <w:lang w:bidi="ar-SA"/>
          <w:color w:val="111111"/>
          <w:sz w:val="28"/>
          <w:szCs w:val="28"/>
          <w:rtl/>
        </w:rPr>
        <w:t xml:space="preserve">النجف الأشرف؛ حسينيه شوشتريها رقم المخطوط: 252/3</w:t>
      </w:r>
    </w:p>
    <w:p>
      <w:pPr>
        <w:pStyle w:val="BookText"/>
      </w:pPr>
      <w:r>
        <w:rPr>
          <w:rFonts w:ascii="IRNazanin" w:hAnsi="IRNazanin" w:eastAsia="IRNazanin" w:cs="IRNazanin"/>
          <w:lang w:bidi="fa-IR"/>
          <w:color w:val="111111"/>
          <w:sz w:val="28"/>
          <w:szCs w:val="28"/>
          <w:rtl/>
        </w:rPr>
        <w:t xml:space="preserve">نسخ، كا: أحمد بن علي، تا: 1076 ه [نشریه: 11-846]</w:t>
      </w:r>
    </w:p>
    <w:p>
      <w:pPr>
        <w:pStyle w:val="BookText"/>
      </w:pPr>
      <w:r>
        <w:rPr>
          <w:rFonts w:ascii="Times New Roman" w:hAnsi="Times New Roman" w:eastAsia="Times New Roman" w:cs="Times New Roman"/>
          <w:lang w:val="en-US" w:bidi="en-US"/>
          <w:color w:val="111111"/>
          <w:sz w:val="28"/>
          <w:szCs w:val="28"/>
          <w:rtl/>
        </w:rPr>
        <w:t xml:space="preserve">26835.</w:t>
      </w:r>
    </w:p>
    <w:p>
      <w:pPr>
        <w:pStyle w:val="BookText"/>
      </w:pPr>
      <w:r>
        <w:rPr>
          <w:rFonts w:ascii="Amiri" w:hAnsi="Amiri" w:eastAsia="Amiri" w:cs="Amiri"/>
          <w:lang w:bidi="ar-SA"/>
          <w:color w:val="111111"/>
          <w:sz w:val="28"/>
          <w:szCs w:val="28"/>
          <w:rtl/>
        </w:rPr>
        <w:t xml:space="preserve">كربلاء؛ العتبة العباسية؛ رقم المخطوط: 538</w:t>
      </w:r>
    </w:p>
    <w:p>
      <w:pPr>
        <w:pStyle w:val="BookText"/>
      </w:pPr>
      <w:r>
        <w:rPr>
          <w:rFonts w:ascii="IRNazanin" w:hAnsi="IRNazanin" w:eastAsia="IRNazanin" w:cs="IRNazanin"/>
          <w:lang w:bidi="fa-IR"/>
          <w:color w:val="111111"/>
          <w:sz w:val="28"/>
          <w:szCs w:val="28"/>
          <w:rtl/>
        </w:rPr>
        <w:t xml:space="preserve">نسخ، کا: مجهول، تا: جمادى الآخرة 1077 ه؛ ختم: «عبده شيخ محمّد» (بيضوي)؛ 32 ق، 14 س، 9 * 19 سم [ف: 2-139]</w:t>
      </w:r>
    </w:p>
    <w:p>
      <w:pPr>
        <w:pStyle w:val="BookText"/>
      </w:pPr>
      <w:r>
        <w:rPr>
          <w:rFonts w:ascii="Times New Roman" w:hAnsi="Times New Roman" w:eastAsia="Times New Roman" w:cs="Times New Roman"/>
          <w:lang w:val="en-US" w:bidi="en-US"/>
          <w:color w:val="111111"/>
          <w:sz w:val="28"/>
          <w:szCs w:val="28"/>
          <w:rtl/>
        </w:rPr>
        <w:t xml:space="preserve">26836.</w:t>
      </w:r>
    </w:p>
    <w:p>
      <w:pPr>
        <w:pStyle w:val="BookText"/>
      </w:pPr>
      <w:r>
        <w:rPr>
          <w:rFonts w:ascii="Amiri" w:hAnsi="Amiri" w:eastAsia="Amiri" w:cs="Amiri"/>
          <w:lang w:bidi="ar-SA"/>
          <w:color w:val="111111"/>
          <w:sz w:val="28"/>
          <w:szCs w:val="28"/>
          <w:rtl/>
        </w:rPr>
        <w:t xml:space="preserve">النجف الأشرف؛ حسينيه شوشتريها؛ رقم المخطوط: 858</w:t>
      </w:r>
    </w:p>
    <w:p>
      <w:pPr>
        <w:pStyle w:val="BookText"/>
      </w:pPr>
      <w:r>
        <w:rPr>
          <w:rFonts w:ascii="IRNazanin" w:hAnsi="IRNazanin" w:eastAsia="IRNazanin" w:cs="IRNazanin"/>
          <w:lang w:bidi="fa-IR"/>
          <w:color w:val="111111"/>
          <w:sz w:val="28"/>
          <w:szCs w:val="28"/>
          <w:rtl/>
        </w:rPr>
        <w:t xml:space="preserve">نسخ، کا: محمّد مهدي بن محمّد صادق الكفراتي، تا: 1080 ه [نشریه: 11-799]</w:t>
      </w:r>
    </w:p>
    <w:p>
      <w:pPr>
        <w:pStyle w:val="BookText"/>
      </w:pPr>
      <w:r>
        <w:rPr>
          <w:rFonts w:ascii="Times New Roman" w:hAnsi="Times New Roman" w:eastAsia="Times New Roman" w:cs="Times New Roman"/>
          <w:lang w:val="en-US" w:bidi="en-US"/>
          <w:color w:val="111111"/>
          <w:sz w:val="28"/>
          <w:szCs w:val="28"/>
          <w:rtl/>
        </w:rPr>
        <w:t xml:space="preserve">26837.</w:t>
      </w:r>
    </w:p>
    <w:p>
      <w:pPr>
        <w:pStyle w:val="BookText"/>
      </w:pPr>
      <w:r>
        <w:rPr>
          <w:rFonts w:ascii="Amiri" w:hAnsi="Amiri" w:eastAsia="Amiri" w:cs="Amiri"/>
          <w:lang w:bidi="ar-SA"/>
          <w:color w:val="111111"/>
          <w:sz w:val="28"/>
          <w:szCs w:val="28"/>
          <w:rtl/>
        </w:rPr>
        <w:t xml:space="preserve">بغداد؛ مكتبة الأوقاف العامة؛ رقم المخطوط: 5431</w:t>
      </w:r>
    </w:p>
    <w:p>
      <w:pPr>
        <w:pStyle w:val="BookText"/>
      </w:pPr>
      <w:r>
        <w:rPr>
          <w:rFonts w:ascii="Amiri" w:hAnsi="Amiri" w:eastAsia="Amiri" w:cs="Amiri"/>
          <w:lang w:bidi="ar-SA"/>
          <w:color w:val="111111"/>
          <w:sz w:val="28"/>
          <w:szCs w:val="28"/>
          <w:rtl/>
        </w:rPr>
        <w:t xml:space="preserve">كا: مصطفى بن علي الاسكداري، تا: 1080 ه، دياربكر؛ 35 ق، 14 * 20 سم [ف: 4-104]</w:t>
      </w:r>
    </w:p>
    <w:p>
      <w:pPr>
        <w:pStyle w:val="BookText"/>
      </w:pPr>
      <w:r>
        <w:rPr>
          <w:rFonts w:ascii="Times New Roman" w:hAnsi="Times New Roman" w:eastAsia="Times New Roman" w:cs="Times New Roman"/>
          <w:lang w:val="en-US" w:bidi="en-US"/>
          <w:color w:val="111111"/>
          <w:sz w:val="28"/>
          <w:szCs w:val="28"/>
          <w:rtl/>
        </w:rPr>
        <w:t xml:space="preserve">26838.</w:t>
      </w:r>
    </w:p>
    <w:p>
      <w:pPr>
        <w:pStyle w:val="BookText"/>
      </w:pPr>
      <w:r>
        <w:rPr>
          <w:rFonts w:ascii="IRNazanin" w:hAnsi="IRNazanin" w:eastAsia="IRNazanin" w:cs="IRNazanin"/>
          <w:lang w:bidi="fa-IR"/>
          <w:color w:val="111111"/>
          <w:sz w:val="28"/>
          <w:szCs w:val="28"/>
          <w:rtl/>
        </w:rPr>
        <w:t xml:space="preserve">بغداد؛ دار المخطوطات؛ رقم المخطوط: 5572</w:t>
      </w:r>
    </w:p>
    <w:p>
      <w:pPr>
        <w:pStyle w:val="BookText"/>
      </w:pPr>
      <w:r>
        <w:rPr>
          <w:rFonts w:ascii="Amiri" w:hAnsi="Amiri" w:eastAsia="Amiri" w:cs="Amiri"/>
          <w:lang w:bidi="ar-SA"/>
          <w:color w:val="111111"/>
          <w:sz w:val="28"/>
          <w:szCs w:val="28"/>
          <w:rtl/>
        </w:rPr>
        <w:t xml:space="preserve">كا: محمّد بن بيرك، تا: 1083 ه؛ ناقصة: الأول؛ 136 ص، 7 س، 12 * 19 سم [المتحف العراقي - ف: الحساب -72]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26839.</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2213</w:t>
      </w:r>
    </w:p>
    <w:p>
      <w:pPr>
        <w:pStyle w:val="BookText"/>
      </w:pPr>
      <w:r>
        <w:rPr>
          <w:rFonts w:ascii="Amiri" w:hAnsi="Amiri" w:eastAsia="Amiri" w:cs="Amiri"/>
          <w:lang w:bidi="ar-SA"/>
          <w:color w:val="111111"/>
          <w:sz w:val="28"/>
          <w:szCs w:val="28"/>
          <w:rtl/>
        </w:rPr>
        <w:t xml:space="preserve">كا: وحيد بن محمّد طاهر، تا: 1085 ه؛ ناقصة: الأول؛ 44 ص، 10 س، 8 * 14 سم [معجم المخطوطات النجفية: 324]</w:t>
      </w:r>
    </w:p>
    <w:p>
      <w:pPr>
        <w:pStyle w:val="BookText"/>
      </w:pPr>
      <w:r>
        <w:rPr>
          <w:rFonts w:ascii="Times New Roman" w:hAnsi="Times New Roman" w:eastAsia="Times New Roman" w:cs="Times New Roman"/>
          <w:lang w:val="en-US" w:bidi="en-US"/>
          <w:color w:val="111111"/>
          <w:sz w:val="28"/>
          <w:szCs w:val="28"/>
          <w:rtl/>
        </w:rPr>
        <w:t xml:space="preserve">26840.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1060</w:t>
      </w:r>
    </w:p>
    <w:p>
      <w:pPr>
        <w:pStyle w:val="BookText"/>
      </w:pPr>
      <w:r>
        <w:rPr>
          <w:rFonts w:ascii="IRNazanin" w:hAnsi="IRNazanin" w:eastAsia="IRNazanin" w:cs="IRNazanin"/>
          <w:lang w:bidi="fa-IR"/>
          <w:color w:val="111111"/>
          <w:sz w:val="28"/>
          <w:szCs w:val="28"/>
          <w:rtl/>
        </w:rPr>
        <w:t xml:space="preserve">کا: مجهول، تا: 1087 ه؛ 7 ص، 17 س، 5 / 10 * 5 / 19 سم [معجم المخطوطات النجفية: 322]</w:t>
      </w:r>
    </w:p>
    <w:p>
      <w:pPr>
        <w:pStyle w:val="BookText"/>
      </w:pPr>
      <w:r>
        <w:rPr>
          <w:rFonts w:ascii="Times New Roman" w:hAnsi="Times New Roman" w:eastAsia="Times New Roman" w:cs="Times New Roman"/>
          <w:lang w:val="en-US" w:bidi="en-US"/>
          <w:color w:val="111111"/>
          <w:sz w:val="28"/>
          <w:szCs w:val="28"/>
          <w:rtl/>
        </w:rPr>
        <w:t xml:space="preserve">26841.</w:t>
      </w:r>
    </w:p>
    <w:p>
      <w:pPr>
        <w:pStyle w:val="BookText"/>
      </w:pPr>
      <w:r>
        <w:rPr>
          <w:rFonts w:ascii="IRNazanin" w:hAnsi="IRNazanin" w:eastAsia="IRNazanin" w:cs="IRNazanin"/>
          <w:lang w:bidi="fa-IR"/>
          <w:color w:val="111111"/>
          <w:sz w:val="28"/>
          <w:szCs w:val="28"/>
          <w:rtl/>
        </w:rPr>
        <w:t xml:space="preserve">بغداد؛ دار المخطوطات؛ رقم المخطوط: 7905/1</w:t>
      </w:r>
    </w:p>
    <w:p>
      <w:pPr>
        <w:pStyle w:val="BookText"/>
      </w:pPr>
      <w:r>
        <w:rPr>
          <w:rFonts w:ascii="Amiri" w:hAnsi="Amiri" w:eastAsia="Amiri" w:cs="Amiri"/>
          <w:lang w:bidi="ar-SA"/>
          <w:color w:val="111111"/>
          <w:sz w:val="28"/>
          <w:szCs w:val="28"/>
          <w:rtl/>
        </w:rPr>
        <w:t xml:space="preserve">كا: البيروفي، تا: 1089 ه، ديار بكر (المدرسة الزنجرية)؛ 35 ص، 20 س، 16 * 22 سم [المتحف العراقي - ف: الحساب -57]</w:t>
      </w:r>
    </w:p>
    <w:p>
      <w:pPr>
        <w:pStyle w:val="BookText"/>
      </w:pPr>
      <w:r>
        <w:rPr>
          <w:rFonts w:ascii="Times New Roman" w:hAnsi="Times New Roman" w:eastAsia="Times New Roman" w:cs="Times New Roman"/>
          <w:lang w:val="en-US" w:bidi="en-US"/>
          <w:color w:val="111111"/>
          <w:sz w:val="28"/>
          <w:szCs w:val="28"/>
          <w:rtl/>
        </w:rPr>
        <w:t xml:space="preserve">26842.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1491</w:t>
      </w:r>
    </w:p>
    <w:p>
      <w:pPr>
        <w:pStyle w:val="BookText"/>
      </w:pPr>
      <w:r>
        <w:rPr>
          <w:rFonts w:ascii="IRNazanin" w:hAnsi="IRNazanin" w:eastAsia="IRNazanin" w:cs="IRNazanin"/>
          <w:lang w:bidi="fa-IR"/>
          <w:color w:val="111111"/>
          <w:sz w:val="28"/>
          <w:szCs w:val="28"/>
          <w:rtl/>
        </w:rPr>
        <w:t xml:space="preserve">کا: مجهول، تا: محرم 1090 ه [ف: 2-461]</w:t>
      </w:r>
    </w:p>
    <w:p>
      <w:pPr>
        <w:pStyle w:val="BookText"/>
      </w:pPr>
      <w:r>
        <w:rPr>
          <w:rFonts w:ascii="Times New Roman" w:hAnsi="Times New Roman" w:eastAsia="Times New Roman" w:cs="Times New Roman"/>
          <w:lang w:val="en-US" w:bidi="en-US"/>
          <w:color w:val="111111"/>
          <w:sz w:val="28"/>
          <w:szCs w:val="28"/>
          <w:rtl/>
        </w:rPr>
        <w:t xml:space="preserve">26843.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w:t>
      </w:r>
    </w:p>
    <w:p>
      <w:pPr>
        <w:pStyle w:val="BookText"/>
      </w:pPr>
      <w:r>
        <w:rPr>
          <w:rFonts w:ascii="IRNazanin" w:hAnsi="IRNazanin" w:eastAsia="IRNazanin" w:cs="IRNazanin"/>
          <w:lang w:bidi="fa-IR"/>
          <w:color w:val="111111"/>
          <w:sz w:val="28"/>
          <w:szCs w:val="28"/>
          <w:rtl/>
        </w:rPr>
        <w:t xml:space="preserve">نسخ، کا: مجهول، تا: سلخ صفر 1091 ه [ف: 2-462]</w:t>
      </w:r>
    </w:p>
    <w:p>
      <w:pPr>
        <w:pStyle w:val="BookText"/>
      </w:pPr>
      <w:r>
        <w:rPr>
          <w:rFonts w:ascii="Times New Roman" w:hAnsi="Times New Roman" w:eastAsia="Times New Roman" w:cs="Times New Roman"/>
          <w:lang w:val="en-US" w:bidi="en-US"/>
          <w:color w:val="111111"/>
          <w:sz w:val="28"/>
          <w:szCs w:val="28"/>
          <w:rtl/>
        </w:rPr>
        <w:t xml:space="preserve">26844.</w:t>
      </w:r>
    </w:p>
    <w:p>
      <w:pPr>
        <w:pStyle w:val="BookText"/>
      </w:pPr>
      <w:r>
        <w:rPr>
          <w:rFonts w:ascii="Amiri" w:hAnsi="Amiri" w:eastAsia="Amiri" w:cs="Amiri"/>
          <w:lang w:bidi="ar-SA"/>
          <w:color w:val="111111"/>
          <w:sz w:val="28"/>
          <w:szCs w:val="28"/>
          <w:rtl/>
        </w:rPr>
        <w:t xml:space="preserve">بغداد؛ محفوظ، حسين علي (دكتور)؛ رقم المخطوط: 20/4</w:t>
      </w:r>
    </w:p>
    <w:p>
      <w:pPr>
        <w:pStyle w:val="BookText"/>
      </w:pPr>
      <w:r>
        <w:rPr>
          <w:rFonts w:ascii="IRNazanin" w:hAnsi="IRNazanin" w:eastAsia="IRNazanin" w:cs="IRNazanin"/>
          <w:lang w:bidi="fa-IR"/>
          <w:color w:val="111111"/>
          <w:sz w:val="28"/>
          <w:szCs w:val="28"/>
          <w:rtl/>
        </w:rPr>
        <w:t xml:space="preserve">کا: عبد الله بن نعمة المشطوب الجبعي، تا: 1094 ه [معهد المخطوطات العربية: 6-17]</w:t>
      </w:r>
    </w:p>
    <w:p>
      <w:pPr>
        <w:pStyle w:val="BookText"/>
      </w:pPr>
      <w:r>
        <w:rPr>
          <w:rFonts w:ascii="Times New Roman" w:hAnsi="Times New Roman" w:eastAsia="Times New Roman" w:cs="Times New Roman"/>
          <w:lang w:val="en-US" w:bidi="en-US"/>
          <w:color w:val="111111"/>
          <w:sz w:val="28"/>
          <w:szCs w:val="28"/>
          <w:rtl/>
        </w:rPr>
        <w:t xml:space="preserve">26845.</w:t>
      </w:r>
    </w:p>
    <w:p>
      <w:pPr>
        <w:pStyle w:val="BookText"/>
      </w:pPr>
      <w:r>
        <w:rPr>
          <w:rFonts w:ascii="IRNazanin" w:hAnsi="IRNazanin" w:eastAsia="IRNazanin" w:cs="IRNazanin"/>
          <w:lang w:bidi="fa-IR"/>
          <w:color w:val="111111"/>
          <w:sz w:val="28"/>
          <w:szCs w:val="28"/>
          <w:rtl/>
        </w:rPr>
        <w:t xml:space="preserve">بغداد؛ دار المخطوطات؛ رقم المخطوط: 21819/1</w:t>
      </w:r>
    </w:p>
    <w:p>
      <w:pPr>
        <w:pStyle w:val="BookText"/>
      </w:pPr>
      <w:r>
        <w:rPr>
          <w:rFonts w:ascii="IRNazanin" w:hAnsi="IRNazanin" w:eastAsia="IRNazanin" w:cs="IRNazanin"/>
          <w:lang w:bidi="fa-IR"/>
          <w:color w:val="111111"/>
          <w:sz w:val="28"/>
          <w:szCs w:val="28"/>
          <w:rtl/>
        </w:rPr>
        <w:t xml:space="preserve">کا: موسی بن عبد الله الدرديني، تا: 1094 ه؛ 44 ص، 13 س، 15 * 21 سم [المتحف العراقي  - ف: الحساب -58]</w:t>
      </w:r>
    </w:p>
    <w:p>
      <w:pPr>
        <w:pStyle w:val="BookText"/>
      </w:pPr>
      <w:r>
        <w:rPr>
          <w:rFonts w:ascii="Times New Roman" w:hAnsi="Times New Roman" w:eastAsia="Times New Roman" w:cs="Times New Roman"/>
          <w:lang w:val="en-US" w:bidi="en-US"/>
          <w:color w:val="111111"/>
          <w:sz w:val="28"/>
          <w:szCs w:val="28"/>
          <w:rtl/>
        </w:rPr>
        <w:t xml:space="preserve">26846.</w:t>
      </w:r>
    </w:p>
    <w:p>
      <w:pPr>
        <w:pStyle w:val="BookText"/>
      </w:pPr>
      <w:r>
        <w:rPr>
          <w:rFonts w:ascii="Amiri" w:hAnsi="Amiri" w:eastAsia="Amiri" w:cs="Amiri"/>
          <w:lang w:bidi="ar-SA"/>
          <w:color w:val="111111"/>
          <w:sz w:val="28"/>
          <w:szCs w:val="28"/>
          <w:rtl/>
        </w:rPr>
        <w:t xml:space="preserve">بغداد؛ مكتبة الأوقاف العامة؛ رقم المخطوط: 5501/1</w:t>
      </w:r>
    </w:p>
    <w:p>
      <w:pPr>
        <w:pStyle w:val="BookText"/>
      </w:pPr>
      <w:r>
        <w:rPr>
          <w:rFonts w:ascii="IRNazanin" w:hAnsi="IRNazanin" w:eastAsia="IRNazanin" w:cs="IRNazanin"/>
          <w:lang w:bidi="fa-IR"/>
          <w:color w:val="111111"/>
          <w:sz w:val="28"/>
          <w:szCs w:val="28"/>
          <w:rtl/>
        </w:rPr>
        <w:t xml:space="preserve">کا: مجهول، تا: 1094 ه؛ 43 ق، 14 * 20 سم [ف: 4-105]</w:t>
      </w:r>
    </w:p>
    <w:p>
      <w:pPr>
        <w:pStyle w:val="BookText"/>
      </w:pPr>
      <w:r>
        <w:rPr>
          <w:rFonts w:ascii="Times New Roman" w:hAnsi="Times New Roman" w:eastAsia="Times New Roman" w:cs="Times New Roman"/>
          <w:lang w:val="en-US" w:bidi="en-US"/>
          <w:color w:val="111111"/>
          <w:sz w:val="28"/>
          <w:szCs w:val="28"/>
          <w:rtl/>
        </w:rPr>
        <w:t xml:space="preserve">26847.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1064</w:t>
      </w:r>
    </w:p>
    <w:p>
      <w:pPr>
        <w:pStyle w:val="BookText"/>
      </w:pPr>
      <w:r>
        <w:rPr>
          <w:rFonts w:ascii="IRNazanin" w:hAnsi="IRNazanin" w:eastAsia="IRNazanin" w:cs="IRNazanin"/>
          <w:lang w:bidi="fa-IR"/>
          <w:color w:val="111111"/>
          <w:sz w:val="28"/>
          <w:szCs w:val="28"/>
          <w:rtl/>
        </w:rPr>
        <w:t xml:space="preserve">کا: مجهول، تا: 1095 ه؛ 260 ص، 13 س، 10 * 15 سم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1122</w:t>
      </w:r>
    </w:p>
    <w:p>
      <w:pPr>
        <w:pStyle w:val="BookText"/>
      </w:pPr>
      <w:r>
        <w:rPr>
          <w:rFonts w:ascii="IRNazanin" w:hAnsi="IRNazanin" w:eastAsia="IRNazanin" w:cs="IRNazanin"/>
          <w:lang w:bidi="fa-IR"/>
          <w:color w:val="111111"/>
          <w:sz w:val="28"/>
          <w:szCs w:val="28"/>
          <w:rtl/>
        </w:rPr>
        <w:t xml:space="preserve">کا: مجهول، تا: 1095 ه؛ 260 ص، 13 س، 10 * 15 سم [معجم المخطوطات النجفية: 322]</w:t>
      </w:r>
    </w:p>
    <w:p>
      <w:pPr>
        <w:pStyle w:val="BookText"/>
      </w:pPr>
      <w:r>
        <w:rPr>
          <w:rFonts w:ascii="Times New Roman" w:hAnsi="Times New Roman" w:eastAsia="Times New Roman" w:cs="Times New Roman"/>
          <w:lang w:val="en-US" w:bidi="en-US"/>
          <w:color w:val="111111"/>
          <w:sz w:val="28"/>
          <w:szCs w:val="28"/>
          <w:rtl/>
        </w:rPr>
        <w:t xml:space="preserve">26849.</w:t>
      </w:r>
    </w:p>
    <w:p>
      <w:pPr>
        <w:pStyle w:val="BookText"/>
      </w:pPr>
      <w:r>
        <w:rPr>
          <w:rFonts w:ascii="IRNazanin" w:hAnsi="IRNazanin" w:eastAsia="IRNazanin" w:cs="IRNazanin"/>
          <w:lang w:bidi="fa-IR"/>
          <w:color w:val="111111"/>
          <w:sz w:val="28"/>
          <w:szCs w:val="28"/>
          <w:rtl/>
        </w:rPr>
        <w:t xml:space="preserve">بغداد؛ دار المخطوطات؛ رقم المخطوط: 1529</w:t>
      </w:r>
    </w:p>
    <w:p>
      <w:pPr>
        <w:pStyle w:val="BookText"/>
      </w:pPr>
      <w:r>
        <w:rPr>
          <w:rFonts w:ascii="IRNazanin" w:hAnsi="IRNazanin" w:eastAsia="IRNazanin" w:cs="IRNazanin"/>
          <w:lang w:bidi="fa-IR"/>
          <w:color w:val="111111"/>
          <w:sz w:val="28"/>
          <w:szCs w:val="28"/>
          <w:rtl/>
        </w:rPr>
        <w:t xml:space="preserve">نسخ، کا: مجهول، تا: القرن 11 ه؛ 68 ص، 15 س، 10 * 18 سم [المتحف العراقي - ف الحساب - 69]</w:t>
      </w:r>
    </w:p>
    <w:p>
      <w:pPr>
        <w:pStyle w:val="BookText"/>
      </w:pPr>
      <w:r>
        <w:rPr>
          <w:rFonts w:ascii="Times New Roman" w:hAnsi="Times New Roman" w:eastAsia="Times New Roman" w:cs="Times New Roman"/>
          <w:lang w:val="en-US" w:bidi="en-US"/>
          <w:color w:val="111111"/>
          <w:sz w:val="28"/>
          <w:szCs w:val="28"/>
          <w:rtl/>
        </w:rPr>
        <w:t xml:space="preserve">26850.</w:t>
      </w:r>
    </w:p>
    <w:p>
      <w:pPr>
        <w:pStyle w:val="BookText"/>
      </w:pPr>
      <w:r>
        <w:rPr>
          <w:rFonts w:ascii="IRNazanin" w:hAnsi="IRNazanin" w:eastAsia="IRNazanin" w:cs="IRNazanin"/>
          <w:lang w:bidi="fa-IR"/>
          <w:color w:val="111111"/>
          <w:sz w:val="28"/>
          <w:szCs w:val="28"/>
          <w:rtl/>
        </w:rPr>
        <w:t xml:space="preserve">بغداد؛ دار المخطوطات؛ رقم المخطوط: 3113</w:t>
      </w:r>
    </w:p>
    <w:p>
      <w:pPr>
        <w:pStyle w:val="BookText"/>
      </w:pPr>
      <w:r>
        <w:rPr>
          <w:rFonts w:ascii="IRNazanin" w:hAnsi="IRNazanin" w:eastAsia="IRNazanin" w:cs="IRNazanin"/>
          <w:lang w:bidi="fa-IR"/>
          <w:color w:val="111111"/>
          <w:sz w:val="28"/>
          <w:szCs w:val="28"/>
          <w:rtl/>
        </w:rPr>
        <w:t xml:space="preserve">کا: مجهول، تا: 1101 ه، 33 ص، 15 س، 15 * 21 سم [المتحف العراقي - ف: الحساب -58]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26851.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22/61/7</w:t>
      </w:r>
    </w:p>
    <w:p>
      <w:pPr>
        <w:pStyle w:val="BookText"/>
      </w:pPr>
      <w:r>
        <w:rPr>
          <w:rFonts w:ascii="IRNazanin" w:hAnsi="IRNazanin" w:eastAsia="IRNazanin" w:cs="IRNazanin"/>
          <w:lang w:bidi="fa-IR"/>
          <w:color w:val="111111"/>
          <w:sz w:val="28"/>
          <w:szCs w:val="28"/>
          <w:rtl/>
        </w:rPr>
        <w:t xml:space="preserve">نسخ، کا: مجهول، تا: 1108 ه [الاوقاف العامة - موصل: 3-149]</w:t>
      </w:r>
    </w:p>
    <w:p>
      <w:pPr>
        <w:pStyle w:val="BookText"/>
      </w:pPr>
      <w:r>
        <w:rPr>
          <w:rFonts w:ascii="Times New Roman" w:hAnsi="Times New Roman" w:eastAsia="Times New Roman" w:cs="Times New Roman"/>
          <w:lang w:val="en-US" w:bidi="en-US"/>
          <w:color w:val="111111"/>
          <w:sz w:val="28"/>
          <w:szCs w:val="28"/>
          <w:rtl/>
        </w:rPr>
        <w:t xml:space="preserve">26852.</w:t>
      </w:r>
    </w:p>
    <w:p>
      <w:pPr>
        <w:pStyle w:val="BookText"/>
      </w:pPr>
      <w:r>
        <w:rPr>
          <w:rFonts w:ascii="IRNazanin" w:hAnsi="IRNazanin" w:eastAsia="IRNazanin" w:cs="IRNazanin"/>
          <w:lang w:bidi="fa-IR"/>
          <w:color w:val="111111"/>
          <w:sz w:val="28"/>
          <w:szCs w:val="28"/>
          <w:rtl/>
        </w:rPr>
        <w:t xml:space="preserve">بغداد؛ دار المخطوطات؛ رقم المخطوط: 31569/1</w:t>
      </w:r>
    </w:p>
    <w:p>
      <w:pPr>
        <w:pStyle w:val="BookText"/>
      </w:pPr>
      <w:r>
        <w:rPr>
          <w:rFonts w:ascii="Amiri" w:hAnsi="Amiri" w:eastAsia="Amiri" w:cs="Amiri"/>
          <w:lang w:bidi="ar-SA"/>
          <w:color w:val="111111"/>
          <w:sz w:val="28"/>
          <w:szCs w:val="28"/>
          <w:rtl/>
        </w:rPr>
        <w:t xml:space="preserve">كا: أحمد بن شكر بن محمّد، تا: 1113 ه؛ 45 ص، 17 س، 15 * 20 سم [المتحف العراقي - ف: الحساب - 58]</w:t>
      </w:r>
    </w:p>
    <w:p>
      <w:pPr>
        <w:pStyle w:val="BookText"/>
      </w:pPr>
      <w:r>
        <w:rPr>
          <w:rFonts w:ascii="Times New Roman" w:hAnsi="Times New Roman" w:eastAsia="Times New Roman" w:cs="Times New Roman"/>
          <w:lang w:val="en-US" w:bidi="en-US"/>
          <w:color w:val="111111"/>
          <w:sz w:val="28"/>
          <w:szCs w:val="28"/>
          <w:rtl/>
        </w:rPr>
        <w:t xml:space="preserve">26853.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10/1</w:t>
      </w:r>
    </w:p>
    <w:p>
      <w:pPr>
        <w:pStyle w:val="BookText"/>
      </w:pPr>
      <w:r>
        <w:rPr>
          <w:rFonts w:ascii="IRNazanin" w:hAnsi="IRNazanin" w:eastAsia="IRNazanin" w:cs="IRNazanin"/>
          <w:lang w:bidi="fa-IR"/>
          <w:color w:val="111111"/>
          <w:sz w:val="28"/>
          <w:szCs w:val="28"/>
          <w:rtl/>
        </w:rPr>
        <w:t xml:space="preserve">نسخ، کا: محمّد بن طاهر الكسكري، تا: 22 شعبان 1114 ه، 38 ص [محمد الرشتي: 27]</w:t>
      </w:r>
    </w:p>
    <w:p>
      <w:pPr>
        <w:pStyle w:val="BookText"/>
      </w:pPr>
      <w:r>
        <w:rPr>
          <w:rFonts w:ascii="Times New Roman" w:hAnsi="Times New Roman" w:eastAsia="Times New Roman" w:cs="Times New Roman"/>
          <w:lang w:val="en-US" w:bidi="en-US"/>
          <w:color w:val="111111"/>
          <w:sz w:val="28"/>
          <w:szCs w:val="28"/>
          <w:rtl/>
        </w:rPr>
        <w:t xml:space="preserve">26854.</w:t>
      </w:r>
    </w:p>
    <w:p>
      <w:pPr>
        <w:pStyle w:val="BookText"/>
      </w:pPr>
      <w:r>
        <w:rPr>
          <w:rFonts w:ascii="IRNazanin" w:hAnsi="IRNazanin" w:eastAsia="IRNazanin" w:cs="IRNazanin"/>
          <w:lang w:bidi="fa-IR"/>
          <w:color w:val="111111"/>
          <w:sz w:val="28"/>
          <w:szCs w:val="28"/>
          <w:rtl/>
        </w:rPr>
        <w:t xml:space="preserve">بغداد؛ دار المخطوطات؛ رقم المخطوط: 12753/7</w:t>
      </w:r>
    </w:p>
    <w:p>
      <w:pPr>
        <w:pStyle w:val="BookText"/>
      </w:pPr>
      <w:r>
        <w:rPr>
          <w:rFonts w:ascii="IRNazanin" w:hAnsi="IRNazanin" w:eastAsia="IRNazanin" w:cs="IRNazanin"/>
          <w:lang w:bidi="fa-IR"/>
          <w:color w:val="111111"/>
          <w:sz w:val="28"/>
          <w:szCs w:val="28"/>
          <w:rtl/>
        </w:rPr>
        <w:t xml:space="preserve">کا: مصطفى بن محمّد بن مصطفی، تا: 1115 ه، قرية بروزه (مدرسة ملا محمّد زاده) 28 ص، 15 س، 15 * 21 سم [المتحف العراقي - ف: الحساب -58]</w:t>
      </w:r>
    </w:p>
    <w:p>
      <w:pPr>
        <w:pStyle w:val="BookText"/>
      </w:pPr>
      <w:r>
        <w:rPr>
          <w:rFonts w:ascii="Times New Roman" w:hAnsi="Times New Roman" w:eastAsia="Times New Roman" w:cs="Times New Roman"/>
          <w:lang w:val="en-US" w:bidi="en-US"/>
          <w:color w:val="111111"/>
          <w:sz w:val="28"/>
          <w:szCs w:val="28"/>
          <w:rtl/>
        </w:rPr>
        <w:t xml:space="preserve">26855.</w:t>
      </w:r>
    </w:p>
    <w:p>
      <w:pPr>
        <w:pStyle w:val="BookText"/>
      </w:pPr>
      <w:r>
        <w:rPr>
          <w:rFonts w:ascii="IRNazanin" w:hAnsi="IRNazanin" w:eastAsia="IRNazanin" w:cs="IRNazanin"/>
          <w:lang w:bidi="fa-IR"/>
          <w:color w:val="111111"/>
          <w:sz w:val="28"/>
          <w:szCs w:val="28"/>
          <w:rtl/>
        </w:rPr>
        <w:t xml:space="preserve">بغداد؛ دار المخطوطات؛ رقم المخطوط: 9797/1</w:t>
      </w:r>
    </w:p>
    <w:p>
      <w:pPr>
        <w:pStyle w:val="BookText"/>
      </w:pPr>
      <w:r>
        <w:rPr>
          <w:rFonts w:ascii="IRNazanin" w:hAnsi="IRNazanin" w:eastAsia="IRNazanin" w:cs="IRNazanin"/>
          <w:lang w:bidi="fa-IR"/>
          <w:color w:val="111111"/>
          <w:sz w:val="28"/>
          <w:szCs w:val="28"/>
          <w:rtl/>
        </w:rPr>
        <w:t xml:space="preserve">کا: محمّد شفيع بن محمّد مقیم، تا: 1119 ه؛ 74 ص، 12 س، 10 * 15 سم [المتحف العراقي - ف: الحساب - 59]</w:t>
      </w:r>
    </w:p>
    <w:p>
      <w:pPr>
        <w:pStyle w:val="BookText"/>
      </w:pPr>
      <w:r>
        <w:rPr>
          <w:rFonts w:ascii="Times New Roman" w:hAnsi="Times New Roman" w:eastAsia="Times New Roman" w:cs="Times New Roman"/>
          <w:lang w:val="en-US" w:bidi="en-US"/>
          <w:color w:val="111111"/>
          <w:sz w:val="28"/>
          <w:szCs w:val="28"/>
          <w:rtl/>
        </w:rPr>
        <w:t xml:space="preserve">26856.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4738</w:t>
      </w:r>
    </w:p>
    <w:p>
      <w:pPr>
        <w:pStyle w:val="BookText"/>
      </w:pPr>
      <w:r>
        <w:rPr>
          <w:rFonts w:ascii="IRNazanin" w:hAnsi="IRNazanin" w:eastAsia="IRNazanin" w:cs="IRNazanin"/>
          <w:lang w:bidi="fa-IR"/>
          <w:color w:val="111111"/>
          <w:sz w:val="28"/>
          <w:szCs w:val="28"/>
          <w:rtl/>
        </w:rPr>
        <w:t xml:space="preserve">کا: ابراهيم بن علي بيك، تا: 1120 ه؛ 73 ص [ف: 1-151]</w:t>
      </w:r>
    </w:p>
    <w:p>
      <w:pPr>
        <w:pStyle w:val="BookText"/>
      </w:pPr>
      <w:r>
        <w:rPr>
          <w:rFonts w:ascii="Times New Roman" w:hAnsi="Times New Roman" w:eastAsia="Times New Roman" w:cs="Times New Roman"/>
          <w:lang w:val="en-US" w:bidi="en-US"/>
          <w:color w:val="111111"/>
          <w:sz w:val="28"/>
          <w:szCs w:val="28"/>
          <w:rtl/>
        </w:rPr>
        <w:t xml:space="preserve">26857.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19/48/2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صدر الدین رستم، تا: 1120 ه؛ 5 / 20 * 15 سم [الاوقاف العامة - موصل: 2-255]</w:t>
      </w:r>
    </w:p>
    <w:p>
      <w:pPr>
        <w:pStyle w:val="BookText"/>
      </w:pPr>
      <w:r>
        <w:rPr>
          <w:rFonts w:ascii="Times New Roman" w:hAnsi="Times New Roman" w:eastAsia="Times New Roman" w:cs="Times New Roman"/>
          <w:lang w:val="en-US" w:bidi="en-US"/>
          <w:color w:val="111111"/>
          <w:sz w:val="28"/>
          <w:szCs w:val="28"/>
          <w:rtl/>
        </w:rPr>
        <w:t xml:space="preserve">26858.</w:t>
      </w:r>
    </w:p>
    <w:p>
      <w:pPr>
        <w:pStyle w:val="BookText"/>
      </w:pPr>
      <w:r>
        <w:rPr>
          <w:rFonts w:ascii="Amiri" w:hAnsi="Amiri" w:eastAsia="Amiri" w:cs="Amiri"/>
          <w:lang w:bidi="ar-SA"/>
          <w:color w:val="111111"/>
          <w:sz w:val="28"/>
          <w:szCs w:val="28"/>
          <w:rtl/>
        </w:rPr>
        <w:t xml:space="preserve">بغداد؛ مكتبة الأوقاف العامة؛ رقم المخطوط: 5484/1</w:t>
      </w:r>
    </w:p>
    <w:p>
      <w:pPr>
        <w:pStyle w:val="BookText"/>
      </w:pPr>
      <w:r>
        <w:rPr>
          <w:rFonts w:ascii="IRNazanin" w:hAnsi="IRNazanin" w:eastAsia="IRNazanin" w:cs="IRNazanin"/>
          <w:lang w:bidi="fa-IR"/>
          <w:color w:val="111111"/>
          <w:sz w:val="28"/>
          <w:szCs w:val="28"/>
          <w:rtl/>
        </w:rPr>
        <w:t xml:space="preserve">کا: مجهول، تا: 1121 ه؛ 79 ق، 12 * 19 سم [ف: 4-104]</w:t>
      </w:r>
    </w:p>
    <w:p>
      <w:pPr>
        <w:pStyle w:val="BookText"/>
      </w:pPr>
      <w:r>
        <w:rPr>
          <w:rFonts w:ascii="Times New Roman" w:hAnsi="Times New Roman" w:eastAsia="Times New Roman" w:cs="Times New Roman"/>
          <w:lang w:val="en-US" w:bidi="en-US"/>
          <w:color w:val="111111"/>
          <w:sz w:val="28"/>
          <w:szCs w:val="28"/>
          <w:rtl/>
        </w:rPr>
        <w:t xml:space="preserve">26859.</w:t>
      </w:r>
    </w:p>
    <w:p>
      <w:pPr>
        <w:pStyle w:val="BookText"/>
      </w:pPr>
      <w:r>
        <w:rPr>
          <w:rFonts w:ascii="IRNazanin" w:hAnsi="IRNazanin" w:eastAsia="IRNazanin" w:cs="IRNazanin"/>
          <w:lang w:bidi="fa-IR"/>
          <w:color w:val="111111"/>
          <w:sz w:val="28"/>
          <w:szCs w:val="28"/>
          <w:rtl/>
        </w:rPr>
        <w:t xml:space="preserve">بغداد؛ دار المخطوطات؛ رقم المخطوط: 4059/1</w:t>
      </w:r>
    </w:p>
    <w:p>
      <w:pPr>
        <w:pStyle w:val="BookText"/>
      </w:pPr>
      <w:r>
        <w:rPr>
          <w:rFonts w:ascii="Amiri" w:hAnsi="Amiri" w:eastAsia="Amiri" w:cs="Amiri"/>
          <w:lang w:bidi="ar-SA"/>
          <w:color w:val="111111"/>
          <w:sz w:val="28"/>
          <w:szCs w:val="28"/>
          <w:rtl/>
        </w:rPr>
        <w:t xml:space="preserve">كا: محمّد بن قاسم خان، تا: 1136 ه؛ 38 ص، 21 س، 10 * 5 / 20 سم [المتحف العراقي - ف: الحساب - 59]</w:t>
      </w:r>
    </w:p>
    <w:p>
      <w:pPr>
        <w:pStyle w:val="BookText"/>
      </w:pPr>
      <w:r>
        <w:rPr>
          <w:rFonts w:ascii="Times New Roman" w:hAnsi="Times New Roman" w:eastAsia="Times New Roman" w:cs="Times New Roman"/>
          <w:lang w:val="en-US" w:bidi="en-US"/>
          <w:color w:val="111111"/>
          <w:sz w:val="28"/>
          <w:szCs w:val="28"/>
          <w:rtl/>
        </w:rPr>
        <w:t xml:space="preserve">26860.</w:t>
      </w:r>
    </w:p>
    <w:p>
      <w:pPr>
        <w:pStyle w:val="BookText"/>
      </w:pPr>
      <w:r>
        <w:rPr>
          <w:rFonts w:ascii="IRNazanin" w:hAnsi="IRNazanin" w:eastAsia="IRNazanin" w:cs="IRNazanin"/>
          <w:lang w:bidi="fa-IR"/>
          <w:color w:val="111111"/>
          <w:sz w:val="28"/>
          <w:szCs w:val="28"/>
          <w:rtl/>
        </w:rPr>
        <w:t xml:space="preserve">بغداد؛ دار المخطوطات؛ رقم المخطوط: 31512</w:t>
      </w:r>
    </w:p>
    <w:p>
      <w:pPr>
        <w:pStyle w:val="BookText"/>
      </w:pPr>
      <w:r>
        <w:rPr>
          <w:rFonts w:ascii="IRNazanin" w:hAnsi="IRNazanin" w:eastAsia="IRNazanin" w:cs="IRNazanin"/>
          <w:lang w:bidi="fa-IR"/>
          <w:color w:val="111111"/>
          <w:sz w:val="28"/>
          <w:szCs w:val="28"/>
          <w:rtl/>
        </w:rPr>
        <w:t xml:space="preserve">نسخ، کا: مجهول، تا: 1137 ه؛ 98 ص، 13 س، 5 / 11 * 5 / 15 سم [المتحف العراقي - ف: الحساب - 59]</w:t>
      </w:r>
    </w:p>
    <w:p>
      <w:pPr>
        <w:pStyle w:val="BookText"/>
      </w:pPr>
      <w:r>
        <w:rPr>
          <w:rFonts w:ascii="Times New Roman" w:hAnsi="Times New Roman" w:eastAsia="Times New Roman" w:cs="Times New Roman"/>
          <w:lang w:val="en-US" w:bidi="en-US"/>
          <w:color w:val="111111"/>
          <w:sz w:val="28"/>
          <w:szCs w:val="28"/>
          <w:rtl/>
        </w:rPr>
        <w:t xml:space="preserve">26861.</w:t>
      </w:r>
    </w:p>
    <w:p>
      <w:pPr>
        <w:pStyle w:val="BookText"/>
      </w:pPr>
      <w:r>
        <w:rPr>
          <w:rFonts w:ascii="IRNazanin" w:hAnsi="IRNazanin" w:eastAsia="IRNazanin" w:cs="IRNazanin"/>
          <w:lang w:bidi="fa-IR"/>
          <w:color w:val="111111"/>
          <w:sz w:val="28"/>
          <w:szCs w:val="28"/>
          <w:rtl/>
        </w:rPr>
        <w:t xml:space="preserve">بغداد؛ دار المخطوطات؛ رقم المخطوط: 16066</w:t>
      </w:r>
    </w:p>
    <w:p>
      <w:pPr>
        <w:pStyle w:val="BookText"/>
      </w:pPr>
      <w:r>
        <w:rPr>
          <w:rFonts w:ascii="IRNazanin" w:hAnsi="IRNazanin" w:eastAsia="IRNazanin" w:cs="IRNazanin"/>
          <w:lang w:bidi="fa-IR"/>
          <w:color w:val="111111"/>
          <w:sz w:val="28"/>
          <w:szCs w:val="28"/>
          <w:rtl/>
        </w:rPr>
        <w:t xml:space="preserve">کا: مجهول، تا: 1143 ه؛ 47 ص، 15 س، 17 * 24 سم [المتحف العراقي - ف: الحساب -59]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26862.</w:t>
      </w:r>
    </w:p>
    <w:p>
      <w:pPr>
        <w:pStyle w:val="BookText"/>
      </w:pPr>
      <w:r>
        <w:rPr>
          <w:rFonts w:ascii="IRNazanin" w:hAnsi="IRNazanin" w:eastAsia="IRNazanin" w:cs="IRNazanin"/>
          <w:lang w:bidi="fa-IR"/>
          <w:color w:val="111111"/>
          <w:sz w:val="28"/>
          <w:szCs w:val="28"/>
          <w:rtl/>
        </w:rPr>
        <w:t xml:space="preserve">بغداد؛ دار المخطوطات؛ رقم المخطوط: 19711</w:t>
      </w:r>
    </w:p>
    <w:p>
      <w:pPr>
        <w:pStyle w:val="BookText"/>
      </w:pPr>
      <w:r>
        <w:rPr>
          <w:rFonts w:ascii="Amiri" w:hAnsi="Amiri" w:eastAsia="Amiri" w:cs="Amiri"/>
          <w:lang w:bidi="ar-SA"/>
          <w:color w:val="111111"/>
          <w:sz w:val="28"/>
          <w:szCs w:val="28"/>
          <w:rtl/>
        </w:rPr>
        <w:t xml:space="preserve">كا: إسماعيل بن أبي بكر، تا: 1145 ه، قصبة كوي (كويسنجق)؛ 42 ص، 12 س، 15 * 20 سم [المتحف العراقي - ف: الحساب - 60]</w:t>
      </w:r>
    </w:p>
    <w:p>
      <w:pPr>
        <w:pStyle w:val="BookText"/>
      </w:pPr>
      <w:r>
        <w:rPr>
          <w:rFonts w:ascii="Times New Roman" w:hAnsi="Times New Roman" w:eastAsia="Times New Roman" w:cs="Times New Roman"/>
          <w:lang w:val="en-US" w:bidi="en-US"/>
          <w:color w:val="111111"/>
          <w:sz w:val="28"/>
          <w:szCs w:val="28"/>
          <w:rtl/>
        </w:rPr>
        <w:t xml:space="preserve">26863.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2186</w:t>
      </w:r>
    </w:p>
    <w:p>
      <w:pPr>
        <w:pStyle w:val="BookText"/>
      </w:pPr>
      <w:r>
        <w:rPr>
          <w:rFonts w:ascii="IRNazanin" w:hAnsi="IRNazanin" w:eastAsia="IRNazanin" w:cs="IRNazanin"/>
          <w:lang w:bidi="fa-IR"/>
          <w:color w:val="111111"/>
          <w:sz w:val="28"/>
          <w:szCs w:val="28"/>
          <w:rtl/>
        </w:rPr>
        <w:t xml:space="preserve">کا: مجهول، تا: قبل 1149 ه؛ ناقصة: الأول؛ 10 ص، 15 س، 2 * 18 سم [معجم المخطوطات النجفية: 324]</w:t>
      </w:r>
    </w:p>
    <w:p>
      <w:pPr>
        <w:pStyle w:val="BookText"/>
      </w:pPr>
      <w:r>
        <w:rPr>
          <w:rFonts w:ascii="Times New Roman" w:hAnsi="Times New Roman" w:eastAsia="Times New Roman" w:cs="Times New Roman"/>
          <w:lang w:val="en-US" w:bidi="en-US"/>
          <w:color w:val="111111"/>
          <w:sz w:val="28"/>
          <w:szCs w:val="28"/>
          <w:rtl/>
        </w:rPr>
        <w:t xml:space="preserve">26864.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5020</w:t>
      </w:r>
    </w:p>
    <w:p>
      <w:pPr>
        <w:pStyle w:val="BookText"/>
      </w:pPr>
      <w:r>
        <w:rPr>
          <w:rFonts w:ascii="Amiri" w:hAnsi="Amiri" w:eastAsia="Amiri" w:cs="Amiri"/>
          <w:lang w:bidi="ar-SA"/>
          <w:color w:val="111111"/>
          <w:sz w:val="28"/>
          <w:szCs w:val="28"/>
          <w:rtl/>
        </w:rPr>
        <w:t xml:space="preserve">كا: محمّد نصير بن عبد الله الطبيب، تا: 1156 ه؛ 264 ص [ف: 1-151]</w:t>
      </w:r>
    </w:p>
    <w:p>
      <w:pPr>
        <w:pStyle w:val="BookText"/>
      </w:pPr>
      <w:r>
        <w:rPr>
          <w:rFonts w:ascii="Times New Roman" w:hAnsi="Times New Roman" w:eastAsia="Times New Roman" w:cs="Times New Roman"/>
          <w:lang w:val="en-US" w:bidi="en-US"/>
          <w:color w:val="111111"/>
          <w:sz w:val="28"/>
          <w:szCs w:val="28"/>
          <w:rtl/>
        </w:rPr>
        <w:t xml:space="preserve">26865.</w:t>
      </w:r>
    </w:p>
    <w:p>
      <w:pPr>
        <w:pStyle w:val="BookText"/>
      </w:pPr>
      <w:r>
        <w:rPr>
          <w:rFonts w:ascii="IRNazanin" w:hAnsi="IRNazanin" w:eastAsia="IRNazanin" w:cs="IRNazanin"/>
          <w:lang w:bidi="fa-IR"/>
          <w:color w:val="111111"/>
          <w:sz w:val="28"/>
          <w:szCs w:val="28"/>
          <w:rtl/>
        </w:rPr>
        <w:t xml:space="preserve">بغداد؛ دار المخطوطات؛ رقم المخطوط: 10092</w:t>
      </w:r>
    </w:p>
    <w:p>
      <w:pPr>
        <w:pStyle w:val="BookText"/>
      </w:pPr>
      <w:r>
        <w:rPr>
          <w:rFonts w:ascii="IRNazanin" w:hAnsi="IRNazanin" w:eastAsia="IRNazanin" w:cs="IRNazanin"/>
          <w:lang w:bidi="fa-IR"/>
          <w:color w:val="111111"/>
          <w:sz w:val="28"/>
          <w:szCs w:val="28"/>
          <w:rtl/>
        </w:rPr>
        <w:t xml:space="preserve">کا: مجهول، تا: قيد التملك 1160 ه؛ 72 ص، 15 س، 5 / 10 * 5 / 19 سم [المتحف العراقي - ف: الحساب - 60]</w:t>
      </w:r>
    </w:p>
    <w:p>
      <w:pPr>
        <w:pStyle w:val="BookText"/>
      </w:pPr>
      <w:r>
        <w:rPr>
          <w:rFonts w:ascii="Times New Roman" w:hAnsi="Times New Roman" w:eastAsia="Times New Roman" w:cs="Times New Roman"/>
          <w:lang w:val="en-US" w:bidi="en-US"/>
          <w:color w:val="111111"/>
          <w:sz w:val="28"/>
          <w:szCs w:val="28"/>
          <w:rtl/>
        </w:rPr>
        <w:t xml:space="preserve">26866.</w:t>
      </w:r>
    </w:p>
    <w:p>
      <w:pPr>
        <w:pStyle w:val="BookText"/>
      </w:pPr>
      <w:r>
        <w:rPr>
          <w:rFonts w:ascii="IRNazanin" w:hAnsi="IRNazanin" w:eastAsia="IRNazanin" w:cs="IRNazanin"/>
          <w:lang w:bidi="fa-IR"/>
          <w:color w:val="111111"/>
          <w:sz w:val="28"/>
          <w:szCs w:val="28"/>
          <w:rtl/>
        </w:rPr>
        <w:t xml:space="preserve">بغداد؛ دار المخطوطات؛ رقم المخطوط: 10099</w:t>
      </w:r>
    </w:p>
    <w:p>
      <w:pPr>
        <w:pStyle w:val="BookText"/>
      </w:pPr>
      <w:r>
        <w:rPr>
          <w:rFonts w:ascii="Amiri" w:hAnsi="Amiri" w:eastAsia="Amiri" w:cs="Amiri"/>
          <w:lang w:bidi="ar-SA"/>
          <w:color w:val="111111"/>
          <w:sz w:val="28"/>
          <w:szCs w:val="28"/>
          <w:rtl/>
        </w:rPr>
        <w:t xml:space="preserve">كا: علي بن عيسى بن أحمد، تا: 1164 ه؛ 77 ص، 11 س، 16 * 21 سم [المتحف العراقي - ف: الحساب - 60]</w:t>
      </w:r>
    </w:p>
    <w:p>
      <w:pPr>
        <w:pStyle w:val="BookText"/>
      </w:pPr>
      <w:r>
        <w:rPr>
          <w:rFonts w:ascii="Times New Roman" w:hAnsi="Times New Roman" w:eastAsia="Times New Roman" w:cs="Times New Roman"/>
          <w:lang w:val="en-US" w:bidi="en-US"/>
          <w:color w:val="111111"/>
          <w:sz w:val="28"/>
          <w:szCs w:val="28"/>
          <w:rtl/>
        </w:rPr>
        <w:t xml:space="preserve">26867.</w:t>
      </w:r>
    </w:p>
    <w:p>
      <w:pPr>
        <w:pStyle w:val="BookText"/>
      </w:pPr>
      <w:r>
        <w:rPr>
          <w:rFonts w:ascii="IRNazanin" w:hAnsi="IRNazanin" w:eastAsia="IRNazanin" w:cs="IRNazanin"/>
          <w:lang w:bidi="fa-IR"/>
          <w:color w:val="111111"/>
          <w:sz w:val="28"/>
          <w:szCs w:val="28"/>
          <w:rtl/>
        </w:rPr>
        <w:t xml:space="preserve">بغداد؛ دار المخطوطات؛ رقم المخطوط: 6269</w:t>
      </w:r>
    </w:p>
    <w:p>
      <w:pPr>
        <w:pStyle w:val="BookText"/>
      </w:pPr>
      <w:r>
        <w:rPr>
          <w:rFonts w:ascii="Amiri" w:hAnsi="Amiri" w:eastAsia="Amiri" w:cs="Amiri"/>
          <w:lang w:bidi="ar-SA"/>
          <w:color w:val="111111"/>
          <w:sz w:val="28"/>
          <w:szCs w:val="28"/>
          <w:rtl/>
        </w:rPr>
        <w:t xml:space="preserve">كا: يوسف الكركوكلي، تا: 1169 ه؛ 28 ص، 19 س، 16 * 5 / 21 سم [المتحف العراقي - ف: الحساب - 60]</w:t>
      </w:r>
    </w:p>
    <w:p>
      <w:pPr>
        <w:pStyle w:val="BookText"/>
      </w:pPr>
      <w:r>
        <w:rPr>
          <w:rFonts w:ascii="Times New Roman" w:hAnsi="Times New Roman" w:eastAsia="Times New Roman" w:cs="Times New Roman"/>
          <w:lang w:val="en-US" w:bidi="en-US"/>
          <w:color w:val="111111"/>
          <w:sz w:val="28"/>
          <w:szCs w:val="28"/>
          <w:rtl/>
        </w:rPr>
        <w:t xml:space="preserve">26868.</w:t>
      </w:r>
    </w:p>
    <w:p>
      <w:pPr>
        <w:pStyle w:val="BookText"/>
      </w:pPr>
      <w:r>
        <w:rPr>
          <w:rFonts w:ascii="Amiri" w:hAnsi="Amiri" w:eastAsia="Amiri" w:cs="Amiri"/>
          <w:lang w:bidi="ar-SA"/>
          <w:color w:val="111111"/>
          <w:sz w:val="28"/>
          <w:szCs w:val="28"/>
          <w:rtl/>
        </w:rPr>
        <w:t xml:space="preserve">بغداد؛ المكتبة القادرية؛ رقم المخطوط: 1287/1</w:t>
      </w:r>
    </w:p>
    <w:p>
      <w:pPr>
        <w:pStyle w:val="BookText"/>
      </w:pPr>
      <w:r>
        <w:rPr>
          <w:rFonts w:ascii="Amiri" w:hAnsi="Amiri" w:eastAsia="Amiri" w:cs="Amiri"/>
          <w:lang w:bidi="ar-SA"/>
          <w:color w:val="111111"/>
          <w:sz w:val="28"/>
          <w:szCs w:val="28"/>
          <w:rtl/>
        </w:rPr>
        <w:t xml:space="preserve">نسخ، كا: عبد القادر بن عبد المجيد الاربيلي، تا: 8 رمضان 1173 ه، بلدة قلعة جولان (مدرسة السليمانية)؛ 27 ق (27-1)، 1 س، 15 * 21 سم [ف: 4-217]</w:t>
      </w:r>
    </w:p>
    <w:p>
      <w:pPr>
        <w:pStyle w:val="BookText"/>
      </w:pPr>
      <w:r>
        <w:rPr>
          <w:rFonts w:ascii="Times New Roman" w:hAnsi="Times New Roman" w:eastAsia="Times New Roman" w:cs="Times New Roman"/>
          <w:lang w:val="en-US" w:bidi="en-US"/>
          <w:color w:val="111111"/>
          <w:sz w:val="28"/>
          <w:szCs w:val="28"/>
          <w:rtl/>
        </w:rPr>
        <w:t xml:space="preserve">26869.</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8792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1181 ه؛ 31 ص،  18س، 16 * 22 سم [المورد: 13-200]</w:t>
      </w:r>
    </w:p>
    <w:p>
      <w:pPr>
        <w:pStyle w:val="BookText"/>
      </w:pPr>
      <w:r>
        <w:rPr>
          <w:rFonts w:ascii="Times New Roman" w:hAnsi="Times New Roman" w:eastAsia="Times New Roman" w:cs="Times New Roman"/>
          <w:lang w:val="en-US" w:bidi="en-US"/>
          <w:color w:val="111111"/>
          <w:sz w:val="28"/>
          <w:szCs w:val="28"/>
          <w:rtl/>
        </w:rPr>
        <w:t xml:space="preserve">26870.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25/46/3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حسين بن علي بن عمر بن خضر، تا: 4 جمادى الاخرى 1183 ه، بروزه (مدرسة محمّد بن باقر بن محمود)؛ [الاوقاف العامة - موصل: 1-224]</w:t>
      </w:r>
    </w:p>
    <w:p>
      <w:pPr>
        <w:pStyle w:val="BookText"/>
      </w:pPr>
      <w:r>
        <w:rPr>
          <w:rFonts w:ascii="Times New Roman" w:hAnsi="Times New Roman" w:eastAsia="Times New Roman" w:cs="Times New Roman"/>
          <w:lang w:val="en-US" w:bidi="en-US"/>
          <w:color w:val="111111"/>
          <w:sz w:val="28"/>
          <w:szCs w:val="28"/>
          <w:rtl/>
        </w:rPr>
        <w:t xml:space="preserve">26871.</w:t>
      </w:r>
    </w:p>
    <w:p>
      <w:pPr>
        <w:pStyle w:val="BookText"/>
      </w:pPr>
      <w:r>
        <w:rPr>
          <w:rFonts w:ascii="IRNazanin" w:hAnsi="IRNazanin" w:eastAsia="IRNazanin" w:cs="IRNazanin"/>
          <w:lang w:bidi="fa-IR"/>
          <w:color w:val="111111"/>
          <w:sz w:val="28"/>
          <w:szCs w:val="28"/>
          <w:rtl/>
        </w:rPr>
        <w:t xml:space="preserve">بغداد؛ دار المخطوطات؛ رقم المخطوط: 5078/6</w:t>
      </w:r>
    </w:p>
    <w:p>
      <w:pPr>
        <w:pStyle w:val="BookText"/>
      </w:pPr>
      <w:r>
        <w:rPr>
          <w:rFonts w:ascii="Amiri" w:hAnsi="Amiri" w:eastAsia="Amiri" w:cs="Amiri"/>
          <w:lang w:bidi="ar-SA"/>
          <w:color w:val="111111"/>
          <w:sz w:val="28"/>
          <w:szCs w:val="28"/>
          <w:rtl/>
        </w:rPr>
        <w:t xml:space="preserve">كا: أبابكر أغا، تا: 1184 ه؛ 40 ص، 15 س، 9 * 15 سم [المتحف العراقي - ف: الحساب -61]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26872.</w:t>
      </w:r>
    </w:p>
    <w:p>
      <w:pPr>
        <w:pStyle w:val="BookText"/>
      </w:pPr>
      <w:r>
        <w:rPr>
          <w:rFonts w:ascii="IRNazanin" w:hAnsi="IRNazanin" w:eastAsia="IRNazanin" w:cs="IRNazanin"/>
          <w:lang w:bidi="fa-IR"/>
          <w:color w:val="111111"/>
          <w:sz w:val="28"/>
          <w:szCs w:val="28"/>
          <w:rtl/>
        </w:rPr>
        <w:t xml:space="preserve">بغداد؛ دار المخطوطات؛ رقم المخطوط: 15636/2</w:t>
      </w:r>
    </w:p>
    <w:p>
      <w:pPr>
        <w:pStyle w:val="BookText"/>
      </w:pPr>
      <w:r>
        <w:rPr>
          <w:rFonts w:ascii="Amiri" w:hAnsi="Amiri" w:eastAsia="Amiri" w:cs="Amiri"/>
          <w:lang w:bidi="ar-SA"/>
          <w:color w:val="111111"/>
          <w:sz w:val="28"/>
          <w:szCs w:val="28"/>
          <w:rtl/>
        </w:rPr>
        <w:t xml:space="preserve">كا: سليم الفرضي ابن الخطيب صالح العماري، تا: 1187 ه؛ 112 ص، 9 س، 16 * 5 / 21 سم [المتحف العراقي - ف: الحساب - 61]</w:t>
      </w:r>
    </w:p>
    <w:p>
      <w:pPr>
        <w:pStyle w:val="BookText"/>
      </w:pPr>
      <w:r>
        <w:rPr>
          <w:rFonts w:ascii="Times New Roman" w:hAnsi="Times New Roman" w:eastAsia="Times New Roman" w:cs="Times New Roman"/>
          <w:lang w:val="en-US" w:bidi="en-US"/>
          <w:color w:val="111111"/>
          <w:sz w:val="28"/>
          <w:szCs w:val="28"/>
          <w:rtl/>
        </w:rPr>
        <w:t xml:space="preserve">26873.</w:t>
      </w:r>
    </w:p>
    <w:p>
      <w:pPr>
        <w:pStyle w:val="BookText"/>
      </w:pPr>
      <w:r>
        <w:rPr>
          <w:rFonts w:ascii="IRNazanin" w:hAnsi="IRNazanin" w:eastAsia="IRNazanin" w:cs="IRNazanin"/>
          <w:lang w:bidi="fa-IR"/>
          <w:color w:val="111111"/>
          <w:sz w:val="28"/>
          <w:szCs w:val="28"/>
          <w:rtl/>
        </w:rPr>
        <w:t xml:space="preserve">بغداد؛ دار المخطوطات؛ رقم المخطوط: 18685</w:t>
      </w:r>
    </w:p>
    <w:p>
      <w:pPr>
        <w:pStyle w:val="BookText"/>
      </w:pPr>
      <w:r>
        <w:rPr>
          <w:rFonts w:ascii="Amiri" w:hAnsi="Amiri" w:eastAsia="Amiri" w:cs="Amiri"/>
          <w:lang w:bidi="ar-SA"/>
          <w:color w:val="111111"/>
          <w:sz w:val="28"/>
          <w:szCs w:val="28"/>
          <w:rtl/>
        </w:rPr>
        <w:t xml:space="preserve">كا: أبوبكر بن محمّد بن عبد الله بن حقي أحمد دايه، تا: 1192 ه، بلدة كوة؛ 34 ص، 15 س، 5 / 16 * 5 / 20 سم [المتحف العراقي - ف: الحساب -61]</w:t>
      </w:r>
    </w:p>
    <w:p>
      <w:pPr>
        <w:pStyle w:val="BookText"/>
      </w:pPr>
      <w:r>
        <w:rPr>
          <w:rFonts w:ascii="Times New Roman" w:hAnsi="Times New Roman" w:eastAsia="Times New Roman" w:cs="Times New Roman"/>
          <w:lang w:val="en-US" w:bidi="en-US"/>
          <w:color w:val="111111"/>
          <w:sz w:val="28"/>
          <w:szCs w:val="28"/>
          <w:rtl/>
        </w:rPr>
        <w:t xml:space="preserve">26874.</w:t>
      </w:r>
    </w:p>
    <w:p>
      <w:pPr>
        <w:pStyle w:val="BookText"/>
      </w:pPr>
      <w:r>
        <w:rPr>
          <w:rFonts w:ascii="IRNazanin" w:hAnsi="IRNazanin" w:eastAsia="IRNazanin" w:cs="IRNazanin"/>
          <w:lang w:bidi="fa-IR"/>
          <w:color w:val="111111"/>
          <w:sz w:val="28"/>
          <w:szCs w:val="28"/>
          <w:rtl/>
        </w:rPr>
        <w:t xml:space="preserve">بغداد؛ دار المخطوطات؛ رقم المخطوط: 7817/1</w:t>
      </w:r>
    </w:p>
    <w:p>
      <w:pPr>
        <w:pStyle w:val="BookText"/>
      </w:pPr>
      <w:r>
        <w:rPr>
          <w:rFonts w:ascii="Amiri" w:hAnsi="Amiri" w:eastAsia="Amiri" w:cs="Amiri"/>
          <w:lang w:bidi="ar-SA"/>
          <w:color w:val="111111"/>
          <w:sz w:val="28"/>
          <w:szCs w:val="28"/>
          <w:rtl/>
        </w:rPr>
        <w:t xml:space="preserve">كا: نعمة الله أبو الجود، تا: 1195 ه؛ 64 ص، 12 س، 16 * 23 سم [المتحف العراقي - ف: الحساب -61]</w:t>
      </w:r>
    </w:p>
    <w:p>
      <w:pPr>
        <w:pStyle w:val="BookText"/>
      </w:pPr>
      <w:r>
        <w:rPr>
          <w:rFonts w:ascii="Times New Roman" w:hAnsi="Times New Roman" w:eastAsia="Times New Roman" w:cs="Times New Roman"/>
          <w:lang w:val="en-US" w:bidi="en-US"/>
          <w:color w:val="111111"/>
          <w:sz w:val="28"/>
          <w:szCs w:val="28"/>
          <w:rtl/>
        </w:rPr>
        <w:t xml:space="preserve">26875.</w:t>
      </w:r>
    </w:p>
    <w:p>
      <w:pPr>
        <w:pStyle w:val="BookText"/>
      </w:pPr>
      <w:r>
        <w:rPr>
          <w:rFonts w:ascii="IRNazanin" w:hAnsi="IRNazanin" w:eastAsia="IRNazanin" w:cs="IRNazanin"/>
          <w:lang w:bidi="fa-IR"/>
          <w:color w:val="111111"/>
          <w:sz w:val="28"/>
          <w:szCs w:val="28"/>
          <w:rtl/>
        </w:rPr>
        <w:t xml:space="preserve">بغداد؛ دار المخطوطات؛ رقم المخطوط: 10523/2</w:t>
      </w:r>
    </w:p>
    <w:p>
      <w:pPr>
        <w:pStyle w:val="BookText"/>
      </w:pPr>
      <w:r>
        <w:rPr>
          <w:rFonts w:ascii="Amiri" w:hAnsi="Amiri" w:eastAsia="Amiri" w:cs="Amiri"/>
          <w:lang w:bidi="ar-SA"/>
          <w:color w:val="111111"/>
          <w:sz w:val="28"/>
          <w:szCs w:val="28"/>
          <w:rtl/>
        </w:rPr>
        <w:t xml:space="preserve">كا: يوسف بن رمضان، تا: 1197 ه؛ 54 ص، 13 س، 17 * 22 سم [المتحف العراقي - ف: الحساب - 62]</w:t>
      </w:r>
    </w:p>
    <w:p>
      <w:pPr>
        <w:pStyle w:val="BookText"/>
      </w:pPr>
      <w:r>
        <w:rPr>
          <w:rFonts w:ascii="Times New Roman" w:hAnsi="Times New Roman" w:eastAsia="Times New Roman" w:cs="Times New Roman"/>
          <w:lang w:val="en-US" w:bidi="en-US"/>
          <w:color w:val="111111"/>
          <w:sz w:val="28"/>
          <w:szCs w:val="28"/>
          <w:rtl/>
        </w:rPr>
        <w:t xml:space="preserve">26876.</w:t>
      </w:r>
    </w:p>
    <w:p>
      <w:pPr>
        <w:pStyle w:val="BookText"/>
      </w:pPr>
      <w:r>
        <w:rPr>
          <w:rFonts w:ascii="Amiri" w:hAnsi="Amiri" w:eastAsia="Amiri" w:cs="Amiri"/>
          <w:lang w:bidi="ar-SA"/>
          <w:color w:val="111111"/>
          <w:sz w:val="28"/>
          <w:szCs w:val="28"/>
          <w:rtl/>
        </w:rPr>
        <w:t xml:space="preserve">بغداد؛ مكتبة عبد الوهاب نيازي؛ رقم المخطوط: 4626/2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37 ص، 15 س، 5 / 13 * 5 / 18 سم [ف: 149]</w:t>
      </w:r>
    </w:p>
    <w:p>
      <w:pPr>
        <w:pStyle w:val="BookText"/>
      </w:pPr>
      <w:r>
        <w:rPr>
          <w:rFonts w:ascii="Times New Roman" w:hAnsi="Times New Roman" w:eastAsia="Times New Roman" w:cs="Times New Roman"/>
          <w:lang w:val="en-US" w:bidi="en-US"/>
          <w:color w:val="111111"/>
          <w:sz w:val="28"/>
          <w:szCs w:val="28"/>
          <w:rtl/>
        </w:rPr>
        <w:t xml:space="preserve">26877.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14 ق، 19 س، 17 * 5 / 21 سم [ف: 68]</w:t>
      </w:r>
    </w:p>
    <w:p>
      <w:pPr>
        <w:pStyle w:val="BookText"/>
      </w:pPr>
      <w:r>
        <w:rPr>
          <w:rFonts w:ascii="Times New Roman" w:hAnsi="Times New Roman" w:eastAsia="Times New Roman" w:cs="Times New Roman"/>
          <w:lang w:val="en-US" w:bidi="en-US"/>
          <w:color w:val="111111"/>
          <w:sz w:val="28"/>
          <w:szCs w:val="28"/>
          <w:rtl/>
        </w:rPr>
        <w:t xml:space="preserve">26878.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26/2</w:t>
      </w:r>
    </w:p>
    <w:p>
      <w:pPr>
        <w:pStyle w:val="BookText"/>
      </w:pPr>
      <w:r>
        <w:rPr>
          <w:rFonts w:ascii="IRNazanin" w:hAnsi="IRNazanin" w:eastAsia="IRNazanin" w:cs="IRNazanin"/>
          <w:lang w:bidi="fa-IR"/>
          <w:color w:val="111111"/>
          <w:sz w:val="28"/>
          <w:szCs w:val="28"/>
          <w:rtl/>
        </w:rPr>
        <w:t xml:space="preserve">کا: مجهول، تا: القرن 12 ه؛ ناقصة: الآخر [ف: 1-32]</w:t>
      </w:r>
    </w:p>
    <w:p>
      <w:pPr>
        <w:pStyle w:val="BookText"/>
      </w:pPr>
      <w:r>
        <w:rPr>
          <w:rFonts w:ascii="Times New Roman" w:hAnsi="Times New Roman" w:eastAsia="Times New Roman" w:cs="Times New Roman"/>
          <w:lang w:val="en-US" w:bidi="en-US"/>
          <w:color w:val="111111"/>
          <w:sz w:val="28"/>
          <w:szCs w:val="28"/>
          <w:rtl/>
        </w:rPr>
        <w:t xml:space="preserve">26879.</w:t>
      </w:r>
    </w:p>
    <w:p>
      <w:pPr>
        <w:pStyle w:val="BookText"/>
      </w:pPr>
      <w:r>
        <w:rPr>
          <w:rFonts w:ascii="IRNazanin" w:hAnsi="IRNazanin" w:eastAsia="IRNazanin" w:cs="IRNazanin"/>
          <w:lang w:bidi="fa-IR"/>
          <w:color w:val="111111"/>
          <w:sz w:val="28"/>
          <w:szCs w:val="28"/>
          <w:rtl/>
        </w:rPr>
        <w:t xml:space="preserve">بغداد؛ دار المخطوطات؛ رقم المخطوط: 14778</w:t>
      </w:r>
    </w:p>
    <w:p>
      <w:pPr>
        <w:pStyle w:val="BookText"/>
      </w:pPr>
      <w:r>
        <w:rPr>
          <w:rFonts w:ascii="IRNazanin" w:hAnsi="IRNazanin" w:eastAsia="IRNazanin" w:cs="IRNazanin"/>
          <w:lang w:bidi="fa-IR"/>
          <w:color w:val="111111"/>
          <w:sz w:val="28"/>
          <w:szCs w:val="28"/>
          <w:rtl/>
        </w:rPr>
        <w:t xml:space="preserve">کا: مجهول، تا: القرن 12 ه؛ 58 ص، 12 س، 5 / 9 * 15 سم [المتحف العراقي - ف: الحساب -69]</w:t>
      </w:r>
    </w:p>
    <w:p>
      <w:pPr>
        <w:pStyle w:val="BookText"/>
      </w:pPr>
      <w:r>
        <w:rPr>
          <w:rFonts w:ascii="Times New Roman" w:hAnsi="Times New Roman" w:eastAsia="Times New Roman" w:cs="Times New Roman"/>
          <w:lang w:val="en-US" w:bidi="en-US"/>
          <w:color w:val="111111"/>
          <w:sz w:val="28"/>
          <w:szCs w:val="28"/>
          <w:rtl/>
        </w:rPr>
        <w:t xml:space="preserve">26880.</w:t>
      </w:r>
    </w:p>
    <w:p>
      <w:pPr>
        <w:pStyle w:val="BookText"/>
      </w:pPr>
      <w:r>
        <w:rPr>
          <w:rFonts w:ascii="Amiri" w:hAnsi="Amiri" w:eastAsia="Amiri" w:cs="Amiri"/>
          <w:lang w:bidi="ar-SA"/>
          <w:color w:val="111111"/>
          <w:sz w:val="28"/>
          <w:szCs w:val="28"/>
          <w:rtl/>
        </w:rPr>
        <w:t xml:space="preserve">بغداد؛ المكتبة القادرية رقم المخطوط: 1286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تملك: الشيخ محمّد سعيد المقدسي؛ 36 ق، 13 س، 15 * 20 سم [ف: 4-216]</w:t>
      </w:r>
    </w:p>
    <w:p>
      <w:pPr>
        <w:pStyle w:val="BookText"/>
      </w:pPr>
      <w:r>
        <w:rPr>
          <w:rFonts w:ascii="Times New Roman" w:hAnsi="Times New Roman" w:eastAsia="Times New Roman" w:cs="Times New Roman"/>
          <w:lang w:val="en-US" w:bidi="en-US"/>
          <w:color w:val="111111"/>
          <w:sz w:val="28"/>
          <w:szCs w:val="28"/>
          <w:rtl/>
        </w:rPr>
        <w:t xml:space="preserve">26881.</w:t>
      </w:r>
    </w:p>
    <w:p>
      <w:pPr>
        <w:pStyle w:val="BookText"/>
      </w:pPr>
      <w:r>
        <w:rPr>
          <w:rFonts w:ascii="Amiri" w:hAnsi="Amiri" w:eastAsia="Amiri" w:cs="Amiri"/>
          <w:lang w:bidi="ar-SA"/>
          <w:color w:val="111111"/>
          <w:sz w:val="28"/>
          <w:szCs w:val="28"/>
          <w:rtl/>
        </w:rPr>
        <w:t xml:space="preserve">بغداد؛ خزانة قاسم محمّد الرجب؛ رقم المخطوط: 258</w:t>
      </w:r>
    </w:p>
    <w:p>
      <w:pPr>
        <w:pStyle w:val="BookText"/>
      </w:pPr>
      <w:r>
        <w:rPr>
          <w:rFonts w:ascii="IRNazanin" w:hAnsi="IRNazanin" w:eastAsia="IRNazanin" w:cs="IRNazanin"/>
          <w:lang w:bidi="fa-IR"/>
          <w:color w:val="111111"/>
          <w:sz w:val="28"/>
          <w:szCs w:val="28"/>
          <w:rtl/>
        </w:rPr>
        <w:t xml:space="preserve">کا: مجهول، تا: القرن 12 ه [ف: 2-14]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2637</w:t>
      </w:r>
    </w:p>
    <w:p>
      <w:pPr>
        <w:pStyle w:val="BookText"/>
      </w:pPr>
      <w:r>
        <w:rPr>
          <w:rFonts w:ascii="IRNazanin" w:hAnsi="IRNazanin" w:eastAsia="IRNazanin" w:cs="IRNazanin"/>
          <w:lang w:bidi="fa-IR"/>
          <w:color w:val="111111"/>
          <w:sz w:val="28"/>
          <w:szCs w:val="28"/>
          <w:rtl/>
        </w:rPr>
        <w:t xml:space="preserve">کا: مجهول، تا: 1214 ه؛ 36 ص، 5 * 19 سم [ معجم المخطوطات النجفية: 324]</w:t>
      </w:r>
    </w:p>
    <w:p>
      <w:pPr>
        <w:pStyle w:val="BookText"/>
      </w:pPr>
      <w:r>
        <w:rPr>
          <w:rFonts w:ascii="Times New Roman" w:hAnsi="Times New Roman" w:eastAsia="Times New Roman" w:cs="Times New Roman"/>
          <w:lang w:val="en-US" w:bidi="en-US"/>
          <w:color w:val="111111"/>
          <w:sz w:val="28"/>
          <w:szCs w:val="28"/>
          <w:rtl/>
        </w:rPr>
        <w:t xml:space="preserve">26883.</w:t>
      </w:r>
    </w:p>
    <w:p>
      <w:pPr>
        <w:pStyle w:val="BookText"/>
      </w:pPr>
      <w:r>
        <w:rPr>
          <w:rFonts w:ascii="Amiri" w:hAnsi="Amiri" w:eastAsia="Amiri" w:cs="Amiri"/>
          <w:lang w:bidi="ar-SA"/>
          <w:color w:val="111111"/>
          <w:sz w:val="28"/>
          <w:szCs w:val="28"/>
          <w:rtl/>
        </w:rPr>
        <w:t xml:space="preserve">الموصل؛ مدرسة جامع النبي جرجيس (في الأوقاف العامة)؛ رقم المخطوط: 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 الظاهر بن یونس، تا: 1214 ه؛ 21 * 16 سم [الاوقاف العامة - موصل: 6-41]</w:t>
      </w:r>
    </w:p>
    <w:p>
      <w:pPr>
        <w:pStyle w:val="BookText"/>
      </w:pPr>
      <w:r>
        <w:rPr>
          <w:rFonts w:ascii="Times New Roman" w:hAnsi="Times New Roman" w:eastAsia="Times New Roman" w:cs="Times New Roman"/>
          <w:lang w:val="en-US" w:bidi="en-US"/>
          <w:color w:val="111111"/>
          <w:sz w:val="28"/>
          <w:szCs w:val="28"/>
          <w:rtl/>
        </w:rPr>
        <w:t xml:space="preserve">26884.</w:t>
      </w:r>
    </w:p>
    <w:p>
      <w:pPr>
        <w:pStyle w:val="BookText"/>
      </w:pPr>
      <w:r>
        <w:rPr>
          <w:rFonts w:ascii="IRNazanin" w:hAnsi="IRNazanin" w:eastAsia="IRNazanin" w:cs="IRNazanin"/>
          <w:lang w:bidi="fa-IR"/>
          <w:color w:val="111111"/>
          <w:sz w:val="28"/>
          <w:szCs w:val="28"/>
          <w:rtl/>
        </w:rPr>
        <w:t xml:space="preserve">بغداد؛ دار المخطوطات؛ رقم المخطوط: 23045/1</w:t>
      </w:r>
    </w:p>
    <w:p>
      <w:pPr>
        <w:pStyle w:val="BookText"/>
      </w:pPr>
      <w:r>
        <w:rPr>
          <w:rFonts w:ascii="IRNazanin" w:hAnsi="IRNazanin" w:eastAsia="IRNazanin" w:cs="IRNazanin"/>
          <w:lang w:bidi="fa-IR"/>
          <w:color w:val="111111"/>
          <w:sz w:val="28"/>
          <w:szCs w:val="28"/>
          <w:rtl/>
        </w:rPr>
        <w:t xml:space="preserve">کا: مجهول، تا: 1218 ه؛ 58 ص، 13 س، 5 / 15 * 21 سم [المتحف العراقي - ف: الحساب -62]</w:t>
      </w:r>
    </w:p>
    <w:p>
      <w:pPr>
        <w:pStyle w:val="BookText"/>
      </w:pPr>
      <w:r>
        <w:rPr>
          <w:rFonts w:ascii="Times New Roman" w:hAnsi="Times New Roman" w:eastAsia="Times New Roman" w:cs="Times New Roman"/>
          <w:lang w:val="en-US" w:bidi="en-US"/>
          <w:color w:val="111111"/>
          <w:sz w:val="28"/>
          <w:szCs w:val="28"/>
          <w:rtl/>
        </w:rPr>
        <w:t xml:space="preserve">26885.</w:t>
      </w:r>
    </w:p>
    <w:p>
      <w:pPr>
        <w:pStyle w:val="BookText"/>
      </w:pPr>
      <w:r>
        <w:rPr>
          <w:rFonts w:ascii="Amiri" w:hAnsi="Amiri" w:eastAsia="Amiri" w:cs="Amiri"/>
          <w:lang w:bidi="ar-SA"/>
          <w:color w:val="111111"/>
          <w:sz w:val="28"/>
          <w:szCs w:val="28"/>
          <w:rtl/>
        </w:rPr>
        <w:t xml:space="preserve">كربلاء؛ العتبة العباسية رقم المخطوط: 102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بن يونس بن راضي بن شويهي، تا: 13 رمضان 1218 ه؛ 12 ق، 15 * 22 سم [ف: 1-119]</w:t>
      </w:r>
    </w:p>
    <w:p>
      <w:pPr>
        <w:pStyle w:val="BookText"/>
      </w:pPr>
      <w:r>
        <w:rPr>
          <w:rFonts w:ascii="Times New Roman" w:hAnsi="Times New Roman" w:eastAsia="Times New Roman" w:cs="Times New Roman"/>
          <w:lang w:val="en-US" w:bidi="en-US"/>
          <w:color w:val="111111"/>
          <w:sz w:val="28"/>
          <w:szCs w:val="28"/>
          <w:rtl/>
        </w:rPr>
        <w:t xml:space="preserve">26886.</w:t>
      </w:r>
    </w:p>
    <w:p>
      <w:pPr>
        <w:pStyle w:val="BookText"/>
      </w:pPr>
      <w:r>
        <w:rPr>
          <w:rFonts w:ascii="Amiri" w:hAnsi="Amiri" w:eastAsia="Amiri" w:cs="Amiri"/>
          <w:lang w:bidi="ar-SA"/>
          <w:color w:val="111111"/>
          <w:sz w:val="28"/>
          <w:szCs w:val="28"/>
          <w:rtl/>
        </w:rPr>
        <w:t xml:space="preserve">الموصل؛ سعيد الديوه جي؛ رقم المخطوط: 181/1</w:t>
      </w:r>
    </w:p>
    <w:p>
      <w:pPr>
        <w:pStyle w:val="BookText"/>
      </w:pPr>
      <w:r>
        <w:rPr>
          <w:rFonts w:ascii="IRNazanin" w:hAnsi="IRNazanin" w:eastAsia="IRNazanin" w:cs="IRNazanin"/>
          <w:lang w:bidi="fa-IR"/>
          <w:color w:val="111111"/>
          <w:sz w:val="28"/>
          <w:szCs w:val="28"/>
          <w:rtl/>
        </w:rPr>
        <w:t xml:space="preserve">کا: مجهول، تا: 1218 ه [معهد المخطوطات العربية: 9-221]</w:t>
      </w:r>
    </w:p>
    <w:p>
      <w:pPr>
        <w:pStyle w:val="BookText"/>
      </w:pPr>
      <w:r>
        <w:rPr>
          <w:rFonts w:ascii="Times New Roman" w:hAnsi="Times New Roman" w:eastAsia="Times New Roman" w:cs="Times New Roman"/>
          <w:lang w:val="en-US" w:bidi="en-US"/>
          <w:color w:val="111111"/>
          <w:sz w:val="28"/>
          <w:szCs w:val="28"/>
          <w:rtl/>
        </w:rPr>
        <w:t xml:space="preserve">26887.</w:t>
      </w:r>
    </w:p>
    <w:p>
      <w:pPr>
        <w:pStyle w:val="BookText"/>
      </w:pPr>
      <w:r>
        <w:rPr>
          <w:rFonts w:ascii="Amiri" w:hAnsi="Amiri" w:eastAsia="Amiri" w:cs="Amiri"/>
          <w:lang w:bidi="ar-SA"/>
          <w:color w:val="111111"/>
          <w:sz w:val="28"/>
          <w:szCs w:val="28"/>
          <w:rtl/>
        </w:rPr>
        <w:t xml:space="preserve">الموصل؛ يحيى الجليلي؛ رقم المخطوط: 287</w:t>
      </w:r>
    </w:p>
    <w:p>
      <w:pPr>
        <w:pStyle w:val="BookText"/>
      </w:pPr>
      <w:r>
        <w:rPr>
          <w:rFonts w:ascii="IRNazanin" w:hAnsi="IRNazanin" w:eastAsia="IRNazanin" w:cs="IRNazanin"/>
          <w:lang w:bidi="fa-IR"/>
          <w:color w:val="111111"/>
          <w:sz w:val="28"/>
          <w:szCs w:val="28"/>
          <w:rtl/>
        </w:rPr>
        <w:t xml:space="preserve">کا: مجهول، تا: 1220 ه [مخطوطات الموصل: - 242]</w:t>
      </w:r>
    </w:p>
    <w:p>
      <w:pPr>
        <w:pStyle w:val="BookText"/>
      </w:pPr>
      <w:r>
        <w:rPr>
          <w:rFonts w:ascii="Times New Roman" w:hAnsi="Times New Roman" w:eastAsia="Times New Roman" w:cs="Times New Roman"/>
          <w:lang w:val="en-US" w:bidi="en-US"/>
          <w:color w:val="111111"/>
          <w:sz w:val="28"/>
          <w:szCs w:val="28"/>
          <w:rtl/>
        </w:rPr>
        <w:t xml:space="preserve">26888.</w:t>
      </w:r>
    </w:p>
    <w:p>
      <w:pPr>
        <w:pStyle w:val="BookText"/>
      </w:pPr>
      <w:r>
        <w:rPr>
          <w:rFonts w:ascii="IRNazanin" w:hAnsi="IRNazanin" w:eastAsia="IRNazanin" w:cs="IRNazanin"/>
          <w:lang w:bidi="fa-IR"/>
          <w:color w:val="111111"/>
          <w:sz w:val="28"/>
          <w:szCs w:val="28"/>
          <w:rtl/>
        </w:rPr>
        <w:t xml:space="preserve">بغداد؛ دار المخطوطات؛ رقم المخطوط: 3908/2</w:t>
      </w:r>
    </w:p>
    <w:p>
      <w:pPr>
        <w:pStyle w:val="BookText"/>
      </w:pPr>
      <w:r>
        <w:rPr>
          <w:rFonts w:ascii="IRNazanin" w:hAnsi="IRNazanin" w:eastAsia="IRNazanin" w:cs="IRNazanin"/>
          <w:lang w:bidi="fa-IR"/>
          <w:color w:val="111111"/>
          <w:sz w:val="28"/>
          <w:szCs w:val="28"/>
          <w:rtl/>
        </w:rPr>
        <w:t xml:space="preserve">نسخ، کا: محمّد رضا، تا: 1223 ه؛ 70 ص، 15 س، 15 * 20 سم [المتحف العراقي - ف: الحساب - 62]</w:t>
      </w:r>
    </w:p>
    <w:p>
      <w:pPr>
        <w:pStyle w:val="BookText"/>
      </w:pPr>
      <w:r>
        <w:rPr>
          <w:rFonts w:ascii="Times New Roman" w:hAnsi="Times New Roman" w:eastAsia="Times New Roman" w:cs="Times New Roman"/>
          <w:lang w:val="en-US" w:bidi="en-US"/>
          <w:color w:val="111111"/>
          <w:sz w:val="28"/>
          <w:szCs w:val="28"/>
          <w:rtl/>
        </w:rPr>
        <w:t xml:space="preserve">26889.</w:t>
      </w:r>
    </w:p>
    <w:p>
      <w:pPr>
        <w:pStyle w:val="BookText"/>
      </w:pPr>
      <w:r>
        <w:rPr>
          <w:rFonts w:ascii="IRNazanin" w:hAnsi="IRNazanin" w:eastAsia="IRNazanin" w:cs="IRNazanin"/>
          <w:lang w:bidi="fa-IR"/>
          <w:color w:val="111111"/>
          <w:sz w:val="28"/>
          <w:szCs w:val="28"/>
          <w:rtl/>
        </w:rPr>
        <w:t xml:space="preserve">بغداد؛ دار المخطوطات؛ رقم المخطوط: 9151</w:t>
      </w:r>
    </w:p>
    <w:p>
      <w:pPr>
        <w:pStyle w:val="BookText"/>
      </w:pPr>
      <w:r>
        <w:rPr>
          <w:rFonts w:ascii="IRNazanin" w:hAnsi="IRNazanin" w:eastAsia="IRNazanin" w:cs="IRNazanin"/>
          <w:lang w:bidi="fa-IR"/>
          <w:color w:val="111111"/>
          <w:sz w:val="28"/>
          <w:szCs w:val="28"/>
          <w:rtl/>
        </w:rPr>
        <w:t xml:space="preserve">تعلیق، کا: حسین خان خوئي الكربلائي، تا: 1223 ه؛ 110 ص، 10 س، 15 * 5 / 20 سم [المتحف العراقي - ف: الحساب - 64]</w:t>
      </w:r>
    </w:p>
    <w:p>
      <w:pPr>
        <w:pStyle w:val="BookText"/>
      </w:pPr>
      <w:r>
        <w:rPr>
          <w:rFonts w:ascii="Times New Roman" w:hAnsi="Times New Roman" w:eastAsia="Times New Roman" w:cs="Times New Roman"/>
          <w:lang w:val="en-US" w:bidi="en-US"/>
          <w:color w:val="111111"/>
          <w:sz w:val="28"/>
          <w:szCs w:val="28"/>
          <w:rtl/>
        </w:rPr>
        <w:t xml:space="preserve">26890.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7453</w:t>
      </w:r>
    </w:p>
    <w:p>
      <w:pPr>
        <w:pStyle w:val="BookText"/>
      </w:pPr>
      <w:r>
        <w:rPr>
          <w:rFonts w:ascii="IRNazanin" w:hAnsi="IRNazanin" w:eastAsia="IRNazanin" w:cs="IRNazanin"/>
          <w:lang w:bidi="fa-IR"/>
          <w:color w:val="111111"/>
          <w:sz w:val="28"/>
          <w:szCs w:val="28"/>
          <w:rtl/>
        </w:rPr>
        <w:t xml:space="preserve">کا: محمّد رضا، تا: 1223 ه؛ 22 ص [ف: 1-151]</w:t>
      </w:r>
    </w:p>
    <w:p>
      <w:pPr>
        <w:pStyle w:val="BookText"/>
      </w:pPr>
      <w:r>
        <w:rPr>
          <w:rFonts w:ascii="Times New Roman" w:hAnsi="Times New Roman" w:eastAsia="Times New Roman" w:cs="Times New Roman"/>
          <w:lang w:val="en-US" w:bidi="en-US"/>
          <w:color w:val="111111"/>
          <w:sz w:val="28"/>
          <w:szCs w:val="28"/>
          <w:rtl/>
        </w:rPr>
        <w:t xml:space="preserve">26891.</w:t>
      </w:r>
    </w:p>
    <w:p>
      <w:pPr>
        <w:pStyle w:val="BookText"/>
      </w:pPr>
      <w:r>
        <w:rPr>
          <w:rFonts w:ascii="IRNazanin" w:hAnsi="IRNazanin" w:eastAsia="IRNazanin" w:cs="IRNazanin"/>
          <w:lang w:bidi="fa-IR"/>
          <w:color w:val="111111"/>
          <w:sz w:val="28"/>
          <w:szCs w:val="28"/>
          <w:rtl/>
        </w:rPr>
        <w:t xml:space="preserve">بغداد؛ دار المخطوطات؛ رقم المخطوط: 28336/2</w:t>
      </w:r>
    </w:p>
    <w:p>
      <w:pPr>
        <w:pStyle w:val="BookText"/>
      </w:pPr>
      <w:r>
        <w:rPr>
          <w:rFonts w:ascii="Amiri" w:hAnsi="Amiri" w:eastAsia="Amiri" w:cs="Amiri"/>
          <w:lang w:bidi="ar-SA"/>
          <w:color w:val="111111"/>
          <w:sz w:val="28"/>
          <w:szCs w:val="28"/>
          <w:rtl/>
        </w:rPr>
        <w:t xml:space="preserve">كا: أحمد القيادية، تا: 1223 ه؛ 50 ص، 13 س، 16 * 21 سم [المتحف العراقي - ف: الحساب 64]</w:t>
      </w:r>
    </w:p>
    <w:p>
      <w:pPr>
        <w:pStyle w:val="BookText"/>
      </w:pPr>
      <w:r>
        <w:rPr>
          <w:rFonts w:ascii="Times New Roman" w:hAnsi="Times New Roman" w:eastAsia="Times New Roman" w:cs="Times New Roman"/>
          <w:lang w:val="en-US" w:bidi="en-US"/>
          <w:color w:val="111111"/>
          <w:sz w:val="28"/>
          <w:szCs w:val="28"/>
          <w:rtl/>
        </w:rPr>
        <w:t xml:space="preserve">26892.</w:t>
      </w:r>
    </w:p>
    <w:p>
      <w:pPr>
        <w:pStyle w:val="BookText"/>
      </w:pPr>
      <w:r>
        <w:rPr>
          <w:rFonts w:ascii="IRNazanin" w:hAnsi="IRNazanin" w:eastAsia="IRNazanin" w:cs="IRNazanin"/>
          <w:lang w:bidi="fa-IR"/>
          <w:color w:val="111111"/>
          <w:sz w:val="28"/>
          <w:szCs w:val="28"/>
          <w:rtl/>
        </w:rPr>
        <w:t xml:space="preserve">بغداد؛ دار المخطوطات؛ رقم المخطوط: 30508/2</w:t>
      </w:r>
    </w:p>
    <w:p>
      <w:pPr>
        <w:pStyle w:val="BookText"/>
      </w:pPr>
      <w:r>
        <w:rPr>
          <w:rFonts w:ascii="Amiri" w:hAnsi="Amiri" w:eastAsia="Amiri" w:cs="Amiri"/>
          <w:lang w:bidi="ar-SA"/>
          <w:color w:val="111111"/>
          <w:sz w:val="28"/>
          <w:szCs w:val="28"/>
          <w:rtl/>
        </w:rPr>
        <w:t xml:space="preserve">كا: ضياء الدين أدريس، تا: 1227 ه؛ 45 ص، 14 س، 17 * 22 سم [المتحف العراقي - ف: الحساب -72]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26893.</w:t>
      </w:r>
    </w:p>
    <w:p>
      <w:pPr>
        <w:pStyle w:val="BookText"/>
      </w:pPr>
      <w:r>
        <w:rPr>
          <w:rFonts w:ascii="IRNazanin" w:hAnsi="IRNazanin" w:eastAsia="IRNazanin" w:cs="IRNazanin"/>
          <w:lang w:bidi="fa-IR"/>
          <w:color w:val="111111"/>
          <w:sz w:val="28"/>
          <w:szCs w:val="28"/>
          <w:rtl/>
        </w:rPr>
        <w:t xml:space="preserve">بغداد؛ دار المخطوطات؛ رقم المخطوط: بدون الرقم</w:t>
      </w:r>
    </w:p>
    <w:p>
      <w:pPr>
        <w:pStyle w:val="BookText"/>
      </w:pPr>
      <w:r>
        <w:rPr>
          <w:rFonts w:ascii="IRNazanin" w:hAnsi="IRNazanin" w:eastAsia="IRNazanin" w:cs="IRNazanin"/>
          <w:lang w:bidi="fa-IR"/>
          <w:color w:val="111111"/>
          <w:sz w:val="28"/>
          <w:szCs w:val="28"/>
          <w:rtl/>
        </w:rPr>
        <w:t xml:space="preserve">تعلیق، کا: مجهول، تا: 1230 ه، حیدرآباد الدكن في الهند؛ 70 ص، 15 س، 15 * 5 / 20 سم [المتحف العراقي - ف: الحساب -64]</w:t>
      </w:r>
    </w:p>
    <w:p>
      <w:pPr>
        <w:pStyle w:val="BookText"/>
      </w:pPr>
      <w:r>
        <w:rPr>
          <w:rFonts w:ascii="Times New Roman" w:hAnsi="Times New Roman" w:eastAsia="Times New Roman" w:cs="Times New Roman"/>
          <w:lang w:val="en-US" w:bidi="en-US"/>
          <w:color w:val="111111"/>
          <w:sz w:val="28"/>
          <w:szCs w:val="28"/>
          <w:rtl/>
        </w:rPr>
        <w:t xml:space="preserve">26894.</w:t>
      </w:r>
    </w:p>
    <w:p>
      <w:pPr>
        <w:pStyle w:val="BookText"/>
      </w:pPr>
      <w:r>
        <w:rPr>
          <w:rFonts w:ascii="IRNazanin" w:hAnsi="IRNazanin" w:eastAsia="IRNazanin" w:cs="IRNazanin"/>
          <w:lang w:bidi="fa-IR"/>
          <w:color w:val="111111"/>
          <w:sz w:val="28"/>
          <w:szCs w:val="28"/>
          <w:rtl/>
        </w:rPr>
        <w:t xml:space="preserve">بغداد؛ دار المخطوطات؛ رقم المخطوط: 12109/1</w:t>
      </w:r>
    </w:p>
    <w:p>
      <w:pPr>
        <w:pStyle w:val="BookText"/>
      </w:pPr>
      <w:r>
        <w:rPr>
          <w:rFonts w:ascii="IRNazanin" w:hAnsi="IRNazanin" w:eastAsia="IRNazanin" w:cs="IRNazanin"/>
          <w:lang w:bidi="fa-IR"/>
          <w:color w:val="111111"/>
          <w:sz w:val="28"/>
          <w:szCs w:val="28"/>
          <w:rtl/>
        </w:rPr>
        <w:t xml:space="preserve">کا: مجهول، تا: 1231 ه؛ 60 ص، 13 س، 13 * 20 سم [المتحف العراقي - ف: الحساب -64]</w:t>
      </w:r>
    </w:p>
    <w:p>
      <w:pPr>
        <w:pStyle w:val="BookText"/>
      </w:pPr>
      <w:r>
        <w:rPr>
          <w:rFonts w:ascii="Times New Roman" w:hAnsi="Times New Roman" w:eastAsia="Times New Roman" w:cs="Times New Roman"/>
          <w:lang w:val="en-US" w:bidi="en-US"/>
          <w:color w:val="111111"/>
          <w:sz w:val="28"/>
          <w:szCs w:val="28"/>
          <w:rtl/>
        </w:rPr>
        <w:t xml:space="preserve">26895.</w:t>
      </w:r>
    </w:p>
    <w:p>
      <w:pPr>
        <w:pStyle w:val="BookText"/>
      </w:pPr>
      <w:r>
        <w:rPr>
          <w:rFonts w:ascii="IRNazanin" w:hAnsi="IRNazanin" w:eastAsia="IRNazanin" w:cs="IRNazanin"/>
          <w:lang w:bidi="fa-IR"/>
          <w:color w:val="111111"/>
          <w:sz w:val="28"/>
          <w:szCs w:val="28"/>
          <w:rtl/>
        </w:rPr>
        <w:t xml:space="preserve">بغداد؛ دار المخطوطات؛ رقم المخطوط: 1337</w:t>
      </w:r>
    </w:p>
    <w:p>
      <w:pPr>
        <w:pStyle w:val="BookText"/>
      </w:pPr>
      <w:r>
        <w:rPr>
          <w:rFonts w:ascii="IRNazanin" w:hAnsi="IRNazanin" w:eastAsia="IRNazanin" w:cs="IRNazanin"/>
          <w:lang w:bidi="fa-IR"/>
          <w:color w:val="111111"/>
          <w:sz w:val="28"/>
          <w:szCs w:val="28"/>
          <w:rtl/>
        </w:rPr>
        <w:t xml:space="preserve">نسخ، کا: مقصود بن ميرزا معصوم غيلاني، تا: 1233 ه؛ 85 ص، 11 س، 5 / 12 * 20 سم [المتحف العراقي - ف: الحساب - 63]</w:t>
      </w:r>
    </w:p>
    <w:p>
      <w:pPr>
        <w:pStyle w:val="BookText"/>
      </w:pPr>
      <w:r>
        <w:rPr>
          <w:rFonts w:ascii="Times New Roman" w:hAnsi="Times New Roman" w:eastAsia="Times New Roman" w:cs="Times New Roman"/>
          <w:lang w:val="en-US" w:bidi="en-US"/>
          <w:color w:val="111111"/>
          <w:sz w:val="28"/>
          <w:szCs w:val="28"/>
          <w:rtl/>
        </w:rPr>
        <w:t xml:space="preserve">26896.</w:t>
      </w:r>
    </w:p>
    <w:p>
      <w:pPr>
        <w:pStyle w:val="BookText"/>
      </w:pPr>
      <w:r>
        <w:rPr>
          <w:rFonts w:ascii="IRNazanin" w:hAnsi="IRNazanin" w:eastAsia="IRNazanin" w:cs="IRNazanin"/>
          <w:lang w:bidi="fa-IR"/>
          <w:color w:val="111111"/>
          <w:sz w:val="28"/>
          <w:szCs w:val="28"/>
          <w:rtl/>
        </w:rPr>
        <w:t xml:space="preserve">بغداد؛ دار المخطوطات؛ رقم المخطوط: 5107/2</w:t>
      </w:r>
    </w:p>
    <w:p>
      <w:pPr>
        <w:pStyle w:val="BookText"/>
      </w:pPr>
      <w:r>
        <w:rPr>
          <w:rFonts w:ascii="Amiri" w:hAnsi="Amiri" w:eastAsia="Amiri" w:cs="Amiri"/>
          <w:lang w:bidi="ar-SA"/>
          <w:color w:val="111111"/>
          <w:sz w:val="28"/>
          <w:szCs w:val="28"/>
          <w:rtl/>
        </w:rPr>
        <w:t xml:space="preserve">كا: عمر بن حيدر، تا: 1240 ه، 72 ص، 9 س، 16 * 22 سم [المتحف العراقي - ف: الحساب 63]</w:t>
      </w:r>
    </w:p>
    <w:p>
      <w:pPr>
        <w:pStyle w:val="BookText"/>
      </w:pPr>
      <w:r>
        <w:rPr>
          <w:rFonts w:ascii="Times New Roman" w:hAnsi="Times New Roman" w:eastAsia="Times New Roman" w:cs="Times New Roman"/>
          <w:lang w:val="en-US" w:bidi="en-US"/>
          <w:color w:val="111111"/>
          <w:sz w:val="28"/>
          <w:szCs w:val="28"/>
          <w:rtl/>
        </w:rPr>
        <w:t xml:space="preserve">26897.</w:t>
      </w:r>
    </w:p>
    <w:p>
      <w:pPr>
        <w:pStyle w:val="BookText"/>
      </w:pPr>
      <w:r>
        <w:rPr>
          <w:rFonts w:ascii="IRNazanin" w:hAnsi="IRNazanin" w:eastAsia="IRNazanin" w:cs="IRNazanin"/>
          <w:lang w:bidi="fa-IR"/>
          <w:color w:val="111111"/>
          <w:sz w:val="28"/>
          <w:szCs w:val="28"/>
          <w:rtl/>
        </w:rPr>
        <w:t xml:space="preserve">بغداد؛ دار المخطوطات؛ رقم المخطوط: 12767</w:t>
      </w:r>
    </w:p>
    <w:p>
      <w:pPr>
        <w:pStyle w:val="BookText"/>
      </w:pPr>
      <w:r>
        <w:rPr>
          <w:rFonts w:ascii="Amiri" w:hAnsi="Amiri" w:eastAsia="Amiri" w:cs="Amiri"/>
          <w:lang w:bidi="ar-SA"/>
          <w:color w:val="111111"/>
          <w:sz w:val="28"/>
          <w:szCs w:val="28"/>
          <w:rtl/>
        </w:rPr>
        <w:t xml:space="preserve">كا: حسن بن حسين الجاربوتي، تا: 1241 ه؛ 82 ص، 11 س، 16 * 22 سم [المتحف العراقي - ف: الحساب - 63]</w:t>
      </w:r>
    </w:p>
    <w:p>
      <w:pPr>
        <w:pStyle w:val="BookText"/>
      </w:pPr>
      <w:r>
        <w:rPr>
          <w:rFonts w:ascii="Times New Roman" w:hAnsi="Times New Roman" w:eastAsia="Times New Roman" w:cs="Times New Roman"/>
          <w:lang w:val="en-US" w:bidi="en-US"/>
          <w:color w:val="111111"/>
          <w:sz w:val="28"/>
          <w:szCs w:val="28"/>
          <w:rtl/>
        </w:rPr>
        <w:t xml:space="preserve">26898.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9/7/1</w:t>
      </w:r>
    </w:p>
    <w:p>
      <w:pPr>
        <w:pStyle w:val="BookText"/>
      </w:pPr>
      <w:r>
        <w:rPr>
          <w:rFonts w:ascii="IRNazanin" w:hAnsi="IRNazanin" w:eastAsia="IRNazanin" w:cs="IRNazanin"/>
          <w:lang w:bidi="fa-IR"/>
          <w:color w:val="111111"/>
          <w:sz w:val="28"/>
          <w:szCs w:val="28"/>
          <w:rtl/>
        </w:rPr>
        <w:t xml:space="preserve">کا: محمّد حسن الايرواني، تا: 1242 ه؛ ناقصة: الأول [الاوقاف العام - موصل: 6-214]</w:t>
      </w:r>
    </w:p>
    <w:p>
      <w:pPr>
        <w:pStyle w:val="BookText"/>
      </w:pPr>
      <w:r>
        <w:rPr>
          <w:rFonts w:ascii="Times New Roman" w:hAnsi="Times New Roman" w:eastAsia="Times New Roman" w:cs="Times New Roman"/>
          <w:lang w:val="en-US" w:bidi="en-US"/>
          <w:color w:val="111111"/>
          <w:sz w:val="28"/>
          <w:szCs w:val="28"/>
          <w:rtl/>
        </w:rPr>
        <w:t xml:space="preserve">26899.</w:t>
      </w:r>
    </w:p>
    <w:p>
      <w:pPr>
        <w:pStyle w:val="BookText"/>
      </w:pPr>
      <w:r>
        <w:rPr>
          <w:rFonts w:ascii="IRNazanin" w:hAnsi="IRNazanin" w:eastAsia="IRNazanin" w:cs="IRNazanin"/>
          <w:lang w:bidi="fa-IR"/>
          <w:color w:val="111111"/>
          <w:sz w:val="28"/>
          <w:szCs w:val="28"/>
          <w:rtl/>
        </w:rPr>
        <w:t xml:space="preserve">بغداد؛ دار المخطوطات؛ رقم المخطوط: 20465</w:t>
      </w:r>
    </w:p>
    <w:p>
      <w:pPr>
        <w:pStyle w:val="BookText"/>
      </w:pPr>
      <w:r>
        <w:rPr>
          <w:rFonts w:ascii="Amiri" w:hAnsi="Amiri" w:eastAsia="Amiri" w:cs="Amiri"/>
          <w:lang w:bidi="ar-SA"/>
          <w:color w:val="111111"/>
          <w:sz w:val="28"/>
          <w:szCs w:val="28"/>
          <w:rtl/>
        </w:rPr>
        <w:t xml:space="preserve">تنتهي بالباب الخامس؛ كا" محمّد أمين بن أحمد الاربيلي، تا: 1244 ه؛ 56 ص، 10 س، 16 * 22 سم [المتحف العراقي - ف: الحساب -63]</w:t>
      </w:r>
    </w:p>
    <w:p>
      <w:pPr>
        <w:pStyle w:val="BookText"/>
      </w:pPr>
      <w:r>
        <w:rPr>
          <w:rFonts w:ascii="Times New Roman" w:hAnsi="Times New Roman" w:eastAsia="Times New Roman" w:cs="Times New Roman"/>
          <w:lang w:val="en-US" w:bidi="en-US"/>
          <w:color w:val="111111"/>
          <w:sz w:val="28"/>
          <w:szCs w:val="28"/>
          <w:rtl/>
        </w:rPr>
        <w:t xml:space="preserve">26900.</w:t>
      </w:r>
    </w:p>
    <w:p>
      <w:pPr>
        <w:pStyle w:val="BookText"/>
      </w:pPr>
      <w:r>
        <w:rPr>
          <w:rFonts w:ascii="Amiri" w:hAnsi="Amiri" w:eastAsia="Amiri" w:cs="Amiri"/>
          <w:lang w:bidi="ar-SA"/>
          <w:color w:val="111111"/>
          <w:sz w:val="28"/>
          <w:szCs w:val="28"/>
          <w:rtl/>
        </w:rPr>
        <w:t xml:space="preserve">كربلاء؛ مكتبة محمّد سعيد آل ثابت؛ رقم المخطوط : 6 نسخ كا علي اكبر بن محمد بن زين العابدين بن مير أحمد، تا: 1245 ه، ناقصة: الأول؛ 95 ص، 14 * 20 سم [مخطوطات كربلاء: 3-179]</w:t>
      </w:r>
    </w:p>
    <w:p>
      <w:pPr>
        <w:pStyle w:val="BookText"/>
      </w:pPr>
      <w:r>
        <w:rPr>
          <w:rFonts w:ascii="Times New Roman" w:hAnsi="Times New Roman" w:eastAsia="Times New Roman" w:cs="Times New Roman"/>
          <w:lang w:val="en-US" w:bidi="en-US"/>
          <w:color w:val="111111"/>
          <w:sz w:val="28"/>
          <w:szCs w:val="28"/>
          <w:rtl/>
        </w:rPr>
        <w:t xml:space="preserve">26901.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1492</w:t>
      </w:r>
    </w:p>
    <w:p>
      <w:pPr>
        <w:pStyle w:val="BookText"/>
      </w:pPr>
      <w:r>
        <w:rPr>
          <w:rFonts w:ascii="IRNazanin" w:hAnsi="IRNazanin" w:eastAsia="IRNazanin" w:cs="IRNazanin"/>
          <w:lang w:bidi="fa-IR"/>
          <w:color w:val="111111"/>
          <w:sz w:val="28"/>
          <w:szCs w:val="28"/>
          <w:rtl/>
        </w:rPr>
        <w:t xml:space="preserve">نسخ، کا: مجهول، تا: 25 صفر 1246 ه؛ 25 ق [ف: 2-461]</w:t>
      </w:r>
    </w:p>
    <w:p>
      <w:pPr>
        <w:pStyle w:val="BookText"/>
      </w:pPr>
      <w:r>
        <w:rPr>
          <w:rFonts w:ascii="Times New Roman" w:hAnsi="Times New Roman" w:eastAsia="Times New Roman" w:cs="Times New Roman"/>
          <w:lang w:val="en-US" w:bidi="en-US"/>
          <w:color w:val="111111"/>
          <w:sz w:val="28"/>
          <w:szCs w:val="28"/>
          <w:rtl/>
        </w:rPr>
        <w:t xml:space="preserve">26902.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2224</w:t>
      </w:r>
    </w:p>
    <w:p>
      <w:pPr>
        <w:pStyle w:val="BookText"/>
      </w:pPr>
      <w:r>
        <w:rPr>
          <w:rFonts w:ascii="Amiri" w:hAnsi="Amiri" w:eastAsia="Amiri" w:cs="Amiri"/>
          <w:lang w:bidi="ar-SA"/>
          <w:color w:val="111111"/>
          <w:sz w:val="28"/>
          <w:szCs w:val="28"/>
          <w:rtl/>
        </w:rPr>
        <w:t xml:space="preserve">كا: محمّد تقي بن عباس الكلبايكاني، تا: 1246 ه؛ 56 ص، 8 س، 2 * 13 سم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26903.</w:t>
      </w:r>
    </w:p>
    <w:p>
      <w:pPr>
        <w:pStyle w:val="BookText"/>
      </w:pPr>
      <w:r>
        <w:rPr>
          <w:rFonts w:ascii="IRNazanin" w:hAnsi="IRNazanin" w:eastAsia="IRNazanin" w:cs="IRNazanin"/>
          <w:lang w:bidi="fa-IR"/>
          <w:color w:val="111111"/>
          <w:sz w:val="28"/>
          <w:szCs w:val="28"/>
          <w:rtl/>
        </w:rPr>
        <w:t xml:space="preserve">بغداد؛ دار المخطوطات؛ رقم المخطوط: 11363/1</w:t>
      </w:r>
    </w:p>
    <w:p>
      <w:pPr>
        <w:pStyle w:val="BookText"/>
      </w:pPr>
      <w:r>
        <w:rPr>
          <w:rFonts w:ascii="IRNazanin" w:hAnsi="IRNazanin" w:eastAsia="IRNazanin" w:cs="IRNazanin"/>
          <w:lang w:bidi="fa-IR"/>
          <w:color w:val="111111"/>
          <w:sz w:val="28"/>
          <w:szCs w:val="28"/>
          <w:rtl/>
        </w:rPr>
        <w:t xml:space="preserve">كا: أكبر بن حسين الكازروني، تا: 1246 ه؛ یزد؛ 39 ص، 17 س، 10 * 14 سم [المتحف العراقي - :ف الحساب -65]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1841</w:t>
      </w:r>
    </w:p>
    <w:p>
      <w:pPr>
        <w:pStyle w:val="BookText"/>
      </w:pPr>
      <w:r>
        <w:rPr>
          <w:rFonts w:ascii="IRNazanin" w:hAnsi="IRNazanin" w:eastAsia="IRNazanin" w:cs="IRNazanin"/>
          <w:lang w:bidi="fa-IR"/>
          <w:color w:val="111111"/>
          <w:sz w:val="28"/>
          <w:szCs w:val="28"/>
          <w:rtl/>
        </w:rPr>
        <w:t xml:space="preserve">کا: مجهول، تا: 1252 ه؛ 23 ق [ف: 2-461]</w:t>
      </w:r>
    </w:p>
    <w:p>
      <w:pPr>
        <w:pStyle w:val="BookText"/>
      </w:pPr>
      <w:r>
        <w:rPr>
          <w:rFonts w:ascii="Times New Roman" w:hAnsi="Times New Roman" w:eastAsia="Times New Roman" w:cs="Times New Roman"/>
          <w:lang w:val="en-US" w:bidi="en-US"/>
          <w:color w:val="111111"/>
          <w:sz w:val="28"/>
          <w:szCs w:val="28"/>
          <w:rtl/>
        </w:rPr>
        <w:t xml:space="preserve">26905.</w:t>
      </w:r>
    </w:p>
    <w:p>
      <w:pPr>
        <w:pStyle w:val="BookText"/>
      </w:pPr>
      <w:r>
        <w:rPr>
          <w:rFonts w:ascii="IRNazanin" w:hAnsi="IRNazanin" w:eastAsia="IRNazanin" w:cs="IRNazanin"/>
          <w:lang w:bidi="fa-IR"/>
          <w:color w:val="111111"/>
          <w:sz w:val="28"/>
          <w:szCs w:val="28"/>
          <w:rtl/>
        </w:rPr>
        <w:t xml:space="preserve">بغداد؛ دار المخطوطات؛ رقم المخطوط: 20055</w:t>
      </w:r>
    </w:p>
    <w:p>
      <w:pPr>
        <w:pStyle w:val="BookText"/>
      </w:pPr>
      <w:r>
        <w:rPr>
          <w:rFonts w:ascii="IRNazanin" w:hAnsi="IRNazanin" w:eastAsia="IRNazanin" w:cs="IRNazanin"/>
          <w:lang w:bidi="fa-IR"/>
          <w:color w:val="111111"/>
          <w:sz w:val="28"/>
          <w:szCs w:val="28"/>
          <w:rtl/>
        </w:rPr>
        <w:t xml:space="preserve">کا: مجهول، تا: 1259 ه؛ 52 ص، 15 س، 5 / 15 * 22 سم [المتحف العراقي - ف: الحساب - 65]</w:t>
      </w:r>
    </w:p>
    <w:p>
      <w:pPr>
        <w:pStyle w:val="BookText"/>
      </w:pPr>
      <w:r>
        <w:rPr>
          <w:rFonts w:ascii="Times New Roman" w:hAnsi="Times New Roman" w:eastAsia="Times New Roman" w:cs="Times New Roman"/>
          <w:lang w:val="en-US" w:bidi="en-US"/>
          <w:color w:val="111111"/>
          <w:sz w:val="28"/>
          <w:szCs w:val="28"/>
          <w:rtl/>
        </w:rPr>
        <w:t xml:space="preserve">26906.</w:t>
      </w:r>
    </w:p>
    <w:p>
      <w:pPr>
        <w:pStyle w:val="BookText"/>
      </w:pPr>
      <w:r>
        <w:rPr>
          <w:rFonts w:ascii="IRNazanin" w:hAnsi="IRNazanin" w:eastAsia="IRNazanin" w:cs="IRNazanin"/>
          <w:lang w:bidi="fa-IR"/>
          <w:color w:val="111111"/>
          <w:sz w:val="28"/>
          <w:szCs w:val="28"/>
          <w:rtl/>
        </w:rPr>
        <w:t xml:space="preserve">بغداد؛ دار المخطوطات؛ رقم المخطوط: 11087/2</w:t>
      </w:r>
    </w:p>
    <w:p>
      <w:pPr>
        <w:pStyle w:val="BookText"/>
      </w:pPr>
      <w:r>
        <w:rPr>
          <w:rFonts w:ascii="IRNazanin" w:hAnsi="IRNazanin" w:eastAsia="IRNazanin" w:cs="IRNazanin"/>
          <w:lang w:bidi="fa-IR"/>
          <w:color w:val="111111"/>
          <w:sz w:val="28"/>
          <w:szCs w:val="28"/>
          <w:rtl/>
        </w:rPr>
        <w:t xml:space="preserve">کا: محمّد سلیم بن ملا مصطفى الرامي الحسيني، تا: 1259 ه؛ 48 ص، 16 س، 14 * 22 سم [المتحف العراقي - ف: الحساب - 65]</w:t>
      </w:r>
    </w:p>
    <w:p>
      <w:pPr>
        <w:pStyle w:val="BookText"/>
      </w:pPr>
      <w:r>
        <w:rPr>
          <w:rFonts w:ascii="Times New Roman" w:hAnsi="Times New Roman" w:eastAsia="Times New Roman" w:cs="Times New Roman"/>
          <w:lang w:val="en-US" w:bidi="en-US"/>
          <w:color w:val="111111"/>
          <w:sz w:val="28"/>
          <w:szCs w:val="28"/>
          <w:rtl/>
        </w:rPr>
        <w:t xml:space="preserve">26907.</w:t>
      </w:r>
    </w:p>
    <w:p>
      <w:pPr>
        <w:pStyle w:val="BookText"/>
      </w:pPr>
      <w:r>
        <w:rPr>
          <w:rFonts w:ascii="IRNazanin" w:hAnsi="IRNazanin" w:eastAsia="IRNazanin" w:cs="IRNazanin"/>
          <w:lang w:bidi="fa-IR"/>
          <w:color w:val="111111"/>
          <w:sz w:val="28"/>
          <w:szCs w:val="28"/>
          <w:rtl/>
        </w:rPr>
        <w:t xml:space="preserve">بغداد؛ دار المخطوطات؛ رقم المخطوط: 13484</w:t>
      </w:r>
    </w:p>
    <w:p>
      <w:pPr>
        <w:pStyle w:val="BookText"/>
      </w:pPr>
      <w:r>
        <w:rPr>
          <w:rFonts w:ascii="IRNazanin" w:hAnsi="IRNazanin" w:eastAsia="IRNazanin" w:cs="IRNazanin"/>
          <w:lang w:bidi="fa-IR"/>
          <w:color w:val="111111"/>
          <w:sz w:val="28"/>
          <w:szCs w:val="28"/>
          <w:rtl/>
        </w:rPr>
        <w:t xml:space="preserve">نسخ، کا: عبد الله بن محمّد بن رسول، تا: 1259 ه، 244 ص، 9 س، 5 / 10 * 17 سم [المتحف العراقي - ف: الحساب - 65]</w:t>
      </w:r>
    </w:p>
    <w:p>
      <w:pPr>
        <w:pStyle w:val="BookText"/>
      </w:pPr>
      <w:r>
        <w:rPr>
          <w:rFonts w:ascii="Times New Roman" w:hAnsi="Times New Roman" w:eastAsia="Times New Roman" w:cs="Times New Roman"/>
          <w:lang w:val="en-US" w:bidi="en-US"/>
          <w:color w:val="111111"/>
          <w:sz w:val="28"/>
          <w:szCs w:val="28"/>
          <w:rtl/>
        </w:rPr>
        <w:t xml:space="preserve">26908.</w:t>
      </w:r>
    </w:p>
    <w:p>
      <w:pPr>
        <w:pStyle w:val="BookText"/>
      </w:pPr>
      <w:r>
        <w:rPr>
          <w:rFonts w:ascii="IRNazanin" w:hAnsi="IRNazanin" w:eastAsia="IRNazanin" w:cs="IRNazanin"/>
          <w:lang w:bidi="fa-IR"/>
          <w:color w:val="111111"/>
          <w:sz w:val="28"/>
          <w:szCs w:val="28"/>
          <w:rtl/>
        </w:rPr>
        <w:t xml:space="preserve">بغداد؛ دار المخطوطات؛ رقم المخطوط: 21429</w:t>
      </w:r>
    </w:p>
    <w:p>
      <w:pPr>
        <w:pStyle w:val="BookText"/>
      </w:pPr>
      <w:r>
        <w:rPr>
          <w:rFonts w:ascii="IRNazanin" w:hAnsi="IRNazanin" w:eastAsia="IRNazanin" w:cs="IRNazanin"/>
          <w:lang w:bidi="fa-IR"/>
          <w:color w:val="111111"/>
          <w:sz w:val="28"/>
          <w:szCs w:val="28"/>
          <w:rtl/>
        </w:rPr>
        <w:t xml:space="preserve">کا: مجهول، تا: 1262 ه، الموصل؛ 112 ص، 10 س، 5 / 15 * 22 سم [المتحف العراقي - ف: الحساب -66]</w:t>
      </w:r>
    </w:p>
    <w:p>
      <w:pPr>
        <w:pStyle w:val="BookText"/>
      </w:pPr>
      <w:r>
        <w:rPr>
          <w:rFonts w:ascii="Times New Roman" w:hAnsi="Times New Roman" w:eastAsia="Times New Roman" w:cs="Times New Roman"/>
          <w:lang w:val="en-US" w:bidi="en-US"/>
          <w:color w:val="111111"/>
          <w:sz w:val="28"/>
          <w:szCs w:val="28"/>
          <w:rtl/>
        </w:rPr>
        <w:t xml:space="preserve">26909.</w:t>
      </w:r>
    </w:p>
    <w:p>
      <w:pPr>
        <w:pStyle w:val="BookText"/>
      </w:pPr>
      <w:r>
        <w:rPr>
          <w:rFonts w:ascii="IRNazanin" w:hAnsi="IRNazanin" w:eastAsia="IRNazanin" w:cs="IRNazanin"/>
          <w:lang w:bidi="fa-IR"/>
          <w:color w:val="111111"/>
          <w:sz w:val="28"/>
          <w:szCs w:val="28"/>
          <w:rtl/>
        </w:rPr>
        <w:t xml:space="preserve">بغداد؛ دار المخطوطات؛ رقم المخطوط: 16854</w:t>
      </w:r>
    </w:p>
    <w:p>
      <w:pPr>
        <w:pStyle w:val="BookText"/>
      </w:pPr>
      <w:r>
        <w:rPr>
          <w:rFonts w:ascii="IRNazanin" w:hAnsi="IRNazanin" w:eastAsia="IRNazanin" w:cs="IRNazanin"/>
          <w:lang w:bidi="fa-IR"/>
          <w:color w:val="111111"/>
          <w:sz w:val="28"/>
          <w:szCs w:val="28"/>
          <w:rtl/>
        </w:rPr>
        <w:t xml:space="preserve">کا: مجهول، تا: 1363 ه؛ 88 ص، 11 س، 17 * 22 سم [المتحف العراقي - ف: الحساب -66]</w:t>
      </w:r>
    </w:p>
    <w:p>
      <w:pPr>
        <w:pStyle w:val="BookText"/>
      </w:pPr>
      <w:r>
        <w:rPr>
          <w:rFonts w:ascii="Times New Roman" w:hAnsi="Times New Roman" w:eastAsia="Times New Roman" w:cs="Times New Roman"/>
          <w:lang w:val="en-US" w:bidi="en-US"/>
          <w:color w:val="111111"/>
          <w:sz w:val="28"/>
          <w:szCs w:val="28"/>
          <w:rtl/>
        </w:rPr>
        <w:t xml:space="preserve">26910.</w:t>
      </w:r>
    </w:p>
    <w:p>
      <w:pPr>
        <w:pStyle w:val="BookText"/>
      </w:pPr>
      <w:r>
        <w:rPr>
          <w:rFonts w:ascii="Amiri" w:hAnsi="Amiri" w:eastAsia="Amiri" w:cs="Amiri"/>
          <w:lang w:bidi="ar-SA"/>
          <w:color w:val="111111"/>
          <w:sz w:val="28"/>
          <w:szCs w:val="28"/>
          <w:rtl/>
        </w:rPr>
        <w:t xml:space="preserve">كربلاء؛ الروضة الحسينية (مكتبة)؛ رقم المخطوط: 351 م - ح 9622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ذي الحجة 1263 ه؛ 300 ص، 21 س، 5 / 15 * 5 / 20 سم [مخطوطات كربلاء: 4-153]</w:t>
      </w:r>
    </w:p>
    <w:p>
      <w:pPr>
        <w:pStyle w:val="BookText"/>
      </w:pPr>
      <w:r>
        <w:rPr>
          <w:rFonts w:ascii="Times New Roman" w:hAnsi="Times New Roman" w:eastAsia="Times New Roman" w:cs="Times New Roman"/>
          <w:lang w:val="en-US" w:bidi="en-US"/>
          <w:color w:val="111111"/>
          <w:sz w:val="28"/>
          <w:szCs w:val="28"/>
          <w:rtl/>
        </w:rPr>
        <w:t xml:space="preserve">26911.</w:t>
      </w:r>
    </w:p>
    <w:p>
      <w:pPr>
        <w:pStyle w:val="BookText"/>
      </w:pPr>
      <w:r>
        <w:rPr>
          <w:rFonts w:ascii="Amiri" w:hAnsi="Amiri" w:eastAsia="Amiri" w:cs="Amiri"/>
          <w:lang w:bidi="ar-SA"/>
          <w:color w:val="111111"/>
          <w:sz w:val="28"/>
          <w:szCs w:val="28"/>
          <w:rtl/>
        </w:rPr>
        <w:t xml:space="preserve">كربلاء؛ الروضة الحسينية (مكتبة)؛ رقم المخطوط: 813/2م - ح 9410</w:t>
      </w:r>
    </w:p>
    <w:p>
      <w:pPr>
        <w:pStyle w:val="BookText"/>
      </w:pPr>
      <w:r>
        <w:rPr>
          <w:rFonts w:ascii="IRNazanin" w:hAnsi="IRNazanin" w:eastAsia="IRNazanin" w:cs="IRNazanin"/>
          <w:lang w:bidi="fa-IR"/>
          <w:color w:val="111111"/>
          <w:sz w:val="28"/>
          <w:szCs w:val="28"/>
          <w:rtl/>
        </w:rPr>
        <w:t xml:space="preserve">نسخ، کا: مير مهدي بن مير محمّد اللنكراني، تا: 1263 ه؛ 16 س، 15 * 21 سم [مخطوطات كربلاء: 4-348]</w:t>
      </w:r>
    </w:p>
    <w:p>
      <w:pPr>
        <w:pStyle w:val="BookText"/>
      </w:pPr>
      <w:r>
        <w:rPr>
          <w:rFonts w:ascii="IRNazanin" w:hAnsi="IRNazanin" w:eastAsia="IRNazanin" w:cs="IRNazanin"/>
          <w:lang w:bidi="fa-IR"/>
          <w:color w:val="111111"/>
          <w:sz w:val="28"/>
          <w:szCs w:val="28"/>
          <w:rtl/>
        </w:rPr>
        <w:t xml:space="preserve">269123 بغداد؛ دار المخطوطات؛ رقم المخطوط: 17338/1</w:t>
      </w:r>
    </w:p>
    <w:p>
      <w:pPr>
        <w:pStyle w:val="BookText"/>
      </w:pPr>
      <w:r>
        <w:rPr>
          <w:rFonts w:ascii="IRNazanin" w:hAnsi="IRNazanin" w:eastAsia="IRNazanin" w:cs="IRNazanin"/>
          <w:lang w:bidi="fa-IR"/>
          <w:color w:val="111111"/>
          <w:sz w:val="28"/>
          <w:szCs w:val="28"/>
          <w:rtl/>
        </w:rPr>
        <w:t xml:space="preserve">کا: مجهول، تا: 1265 ه؛ 223 ص، 25 س، 11 * 5 / 20 سم [المتحف العراقي - ف: الحساب -66]</w:t>
      </w:r>
    </w:p>
    <w:p>
      <w:pPr>
        <w:pStyle w:val="BookText"/>
      </w:pPr>
      <w:r>
        <w:rPr>
          <w:rFonts w:ascii="Times New Roman" w:hAnsi="Times New Roman" w:eastAsia="Times New Roman" w:cs="Times New Roman"/>
          <w:lang w:val="en-US" w:bidi="en-US"/>
          <w:color w:val="111111"/>
          <w:sz w:val="28"/>
          <w:szCs w:val="28"/>
          <w:rtl/>
        </w:rPr>
        <w:t xml:space="preserve">26913.</w:t>
      </w:r>
    </w:p>
    <w:p>
      <w:pPr>
        <w:pStyle w:val="BookText"/>
      </w:pPr>
      <w:r>
        <w:rPr>
          <w:rFonts w:ascii="IRNazanin" w:hAnsi="IRNazanin" w:eastAsia="IRNazanin" w:cs="IRNazanin"/>
          <w:lang w:bidi="fa-IR"/>
          <w:color w:val="111111"/>
          <w:sz w:val="28"/>
          <w:szCs w:val="28"/>
          <w:rtl/>
        </w:rPr>
        <w:t xml:space="preserve">بغداد؛ دار المخطوطات؛ رقم المخطوط: 31430/1</w:t>
      </w:r>
    </w:p>
    <w:p>
      <w:pPr>
        <w:pStyle w:val="BookText"/>
      </w:pPr>
      <w:r>
        <w:rPr>
          <w:rFonts w:ascii="IRNazanin" w:hAnsi="IRNazanin" w:eastAsia="IRNazanin" w:cs="IRNazanin"/>
          <w:lang w:bidi="fa-IR"/>
          <w:color w:val="111111"/>
          <w:sz w:val="28"/>
          <w:szCs w:val="28"/>
          <w:rtl/>
        </w:rPr>
        <w:t xml:space="preserve">کا: خلیل بن نعمان الشهير بابن حاج خليل الجواد، تا: 1267 ه؛ 100 ص، 11 س، 16 * 22 سم [المتحف العراقي - ف: الحساب -75]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26914.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32</w:t>
      </w:r>
    </w:p>
    <w:p>
      <w:pPr>
        <w:pStyle w:val="BookText"/>
      </w:pPr>
      <w:r>
        <w:rPr>
          <w:rFonts w:ascii="Amiri" w:hAnsi="Amiri" w:eastAsia="Amiri" w:cs="Amiri"/>
          <w:lang w:bidi="ar-SA"/>
          <w:color w:val="111111"/>
          <w:sz w:val="28"/>
          <w:szCs w:val="28"/>
          <w:rtl/>
        </w:rPr>
        <w:t xml:space="preserve">أوّلها: مطابق؛ آخرها: فاحفظ وصيتي اليك والله حفيظ عليك والله الموفق</w:t>
      </w:r>
    </w:p>
    <w:p>
      <w:pPr>
        <w:pStyle w:val="BookText"/>
      </w:pPr>
      <w:r>
        <w:rPr>
          <w:rFonts w:ascii="IRNazanin" w:hAnsi="IRNazanin" w:eastAsia="IRNazanin" w:cs="IRNazanin"/>
          <w:lang w:bidi="fa-IR"/>
          <w:color w:val="111111"/>
          <w:sz w:val="28"/>
          <w:szCs w:val="28"/>
          <w:rtl/>
        </w:rPr>
        <w:t xml:space="preserve">نسخ، کا: عبد الكريم، تا: 1267 ه؛ 80 ص، 13 * 22 سم [مخطوطات كربلاء: 3-299]</w:t>
      </w:r>
    </w:p>
    <w:p>
      <w:pPr>
        <w:pStyle w:val="BookText"/>
      </w:pPr>
      <w:r>
        <w:rPr>
          <w:rFonts w:ascii="Times New Roman" w:hAnsi="Times New Roman" w:eastAsia="Times New Roman" w:cs="Times New Roman"/>
          <w:lang w:val="en-US" w:bidi="en-US"/>
          <w:color w:val="111111"/>
          <w:sz w:val="28"/>
          <w:szCs w:val="28"/>
          <w:rtl/>
        </w:rPr>
        <w:t xml:space="preserve">26915.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1946</w:t>
      </w:r>
    </w:p>
    <w:p>
      <w:pPr>
        <w:pStyle w:val="BookText"/>
      </w:pPr>
      <w:r>
        <w:rPr>
          <w:rFonts w:ascii="IRNazanin" w:hAnsi="IRNazanin" w:eastAsia="IRNazanin" w:cs="IRNazanin"/>
          <w:lang w:bidi="fa-IR"/>
          <w:color w:val="111111"/>
          <w:sz w:val="28"/>
          <w:szCs w:val="28"/>
          <w:rtl/>
        </w:rPr>
        <w:t xml:space="preserve">نسخ، کا: محمّد باقر بن علي اكبر الدامغاني، تا: 1267 ه؛ خامس كتاب في المجموعه [ف: 2-461]</w:t>
      </w:r>
    </w:p>
    <w:p>
      <w:pPr>
        <w:pStyle w:val="BookText"/>
      </w:pPr>
      <w:r>
        <w:rPr>
          <w:rFonts w:ascii="Times New Roman" w:hAnsi="Times New Roman" w:eastAsia="Times New Roman" w:cs="Times New Roman"/>
          <w:lang w:val="en-US" w:bidi="en-US"/>
          <w:color w:val="111111"/>
          <w:sz w:val="28"/>
          <w:szCs w:val="28"/>
          <w:rtl/>
        </w:rPr>
        <w:t xml:space="preserve">26916.</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107/4</w:t>
      </w:r>
    </w:p>
    <w:p>
      <w:pPr>
        <w:pStyle w:val="BookText"/>
      </w:pPr>
      <w:r>
        <w:rPr>
          <w:rFonts w:ascii="IRNazanin" w:hAnsi="IRNazanin" w:eastAsia="IRNazanin" w:cs="IRNazanin"/>
          <w:lang w:bidi="fa-IR"/>
          <w:color w:val="111111"/>
          <w:sz w:val="28"/>
          <w:szCs w:val="28"/>
          <w:rtl/>
        </w:rPr>
        <w:t xml:space="preserve">نسخ، كا: محمّد بن علي موسوي مازندراني، تا: 1270 ه؛ با حاشیه «س م د» [نشریه: 833-11]</w:t>
      </w:r>
    </w:p>
    <w:p>
      <w:pPr>
        <w:pStyle w:val="BookText"/>
      </w:pPr>
      <w:r>
        <w:rPr>
          <w:rFonts w:ascii="Times New Roman" w:hAnsi="Times New Roman" w:eastAsia="Times New Roman" w:cs="Times New Roman"/>
          <w:lang w:val="en-US" w:bidi="en-US"/>
          <w:color w:val="111111"/>
          <w:sz w:val="28"/>
          <w:szCs w:val="28"/>
          <w:rtl/>
        </w:rPr>
        <w:t xml:space="preserve">26917.</w:t>
      </w:r>
    </w:p>
    <w:p>
      <w:pPr>
        <w:pStyle w:val="BookText"/>
      </w:pPr>
      <w:r>
        <w:rPr>
          <w:rFonts w:ascii="IRNazanin" w:hAnsi="IRNazanin" w:eastAsia="IRNazanin" w:cs="IRNazanin"/>
          <w:lang w:bidi="fa-IR"/>
          <w:color w:val="111111"/>
          <w:sz w:val="28"/>
          <w:szCs w:val="28"/>
          <w:rtl/>
        </w:rPr>
        <w:t xml:space="preserve">بغداد؛ دار المخطوطات؛ رقم المخطوط: 25887/3</w:t>
      </w:r>
    </w:p>
    <w:p>
      <w:pPr>
        <w:pStyle w:val="BookText"/>
      </w:pPr>
      <w:r>
        <w:rPr>
          <w:rFonts w:ascii="IRNazanin" w:hAnsi="IRNazanin" w:eastAsia="IRNazanin" w:cs="IRNazanin"/>
          <w:lang w:bidi="fa-IR"/>
          <w:color w:val="111111"/>
          <w:sz w:val="28"/>
          <w:szCs w:val="28"/>
          <w:rtl/>
        </w:rPr>
        <w:t xml:space="preserve">تعلیق، کا: مجهول، تا: 1270 ه؛ 48 ص، 10 س، 15 * 21 سم [المتحف العراقي - ف: الحساب -66]</w:t>
      </w:r>
    </w:p>
    <w:p>
      <w:pPr>
        <w:pStyle w:val="BookText"/>
      </w:pPr>
      <w:r>
        <w:rPr>
          <w:rFonts w:ascii="Times New Roman" w:hAnsi="Times New Roman" w:eastAsia="Times New Roman" w:cs="Times New Roman"/>
          <w:lang w:val="en-US" w:bidi="en-US"/>
          <w:color w:val="111111"/>
          <w:sz w:val="28"/>
          <w:szCs w:val="28"/>
          <w:rtl/>
        </w:rPr>
        <w:t xml:space="preserve">26918.</w:t>
      </w:r>
    </w:p>
    <w:p>
      <w:pPr>
        <w:pStyle w:val="BookText"/>
      </w:pPr>
      <w:r>
        <w:rPr>
          <w:rFonts w:ascii="IRNazanin" w:hAnsi="IRNazanin" w:eastAsia="IRNazanin" w:cs="IRNazanin"/>
          <w:lang w:bidi="fa-IR"/>
          <w:color w:val="111111"/>
          <w:sz w:val="28"/>
          <w:szCs w:val="28"/>
          <w:rtl/>
        </w:rPr>
        <w:t xml:space="preserve">بغداد؛ دار المخطوطات؛ رقم المخطوط: 8311/1</w:t>
      </w:r>
    </w:p>
    <w:p>
      <w:pPr>
        <w:pStyle w:val="BookText"/>
      </w:pPr>
      <w:r>
        <w:rPr>
          <w:rFonts w:ascii="IRNazanin" w:hAnsi="IRNazanin" w:eastAsia="IRNazanin" w:cs="IRNazanin"/>
          <w:lang w:bidi="fa-IR"/>
          <w:color w:val="111111"/>
          <w:sz w:val="28"/>
          <w:szCs w:val="28"/>
          <w:rtl/>
        </w:rPr>
        <w:t xml:space="preserve">نسخ، كا: مصطفى بن خلیل، تا: 1270 ه؛ 100 ص، 19 س، 15 * 21 سم [المتحف العراقي - ف: الحساب - 74]</w:t>
      </w:r>
    </w:p>
    <w:p>
      <w:pPr>
        <w:pStyle w:val="BookText"/>
      </w:pPr>
      <w:r>
        <w:rPr>
          <w:rFonts w:ascii="Times New Roman" w:hAnsi="Times New Roman" w:eastAsia="Times New Roman" w:cs="Times New Roman"/>
          <w:lang w:val="en-US" w:bidi="en-US"/>
          <w:color w:val="111111"/>
          <w:sz w:val="28"/>
          <w:szCs w:val="28"/>
          <w:rtl/>
        </w:rPr>
        <w:t xml:space="preserve">26919.</w:t>
      </w:r>
    </w:p>
    <w:p>
      <w:pPr>
        <w:pStyle w:val="BookText"/>
      </w:pPr>
      <w:r>
        <w:rPr>
          <w:rFonts w:ascii="Amiri" w:hAnsi="Amiri" w:eastAsia="Amiri" w:cs="Amiri"/>
          <w:lang w:bidi="ar-SA"/>
          <w:color w:val="111111"/>
          <w:sz w:val="28"/>
          <w:szCs w:val="28"/>
          <w:rtl/>
        </w:rPr>
        <w:t xml:space="preserve">بغداد؛ المكتبة القادرية؛ رقم المخطوط: 1415/2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يعقوب بن علي الموسوي، تا: 1271 ه؛ 29 ق (72-101)، 7 س، 15 * 20 سم اف: 5-18]</w:t>
      </w:r>
    </w:p>
    <w:p>
      <w:pPr>
        <w:pStyle w:val="BookText"/>
      </w:pPr>
      <w:r>
        <w:rPr>
          <w:rFonts w:ascii="Times New Roman" w:hAnsi="Times New Roman" w:eastAsia="Times New Roman" w:cs="Times New Roman"/>
          <w:lang w:val="en-US" w:bidi="en-US"/>
          <w:color w:val="111111"/>
          <w:sz w:val="28"/>
          <w:szCs w:val="28"/>
          <w:rtl/>
        </w:rPr>
        <w:t xml:space="preserve">26920.</w:t>
      </w:r>
    </w:p>
    <w:p>
      <w:pPr>
        <w:pStyle w:val="BookText"/>
      </w:pPr>
      <w:r>
        <w:rPr>
          <w:rFonts w:ascii="Amiri" w:hAnsi="Amiri" w:eastAsia="Amiri" w:cs="Amiri"/>
          <w:lang w:bidi="ar-SA"/>
          <w:color w:val="111111"/>
          <w:sz w:val="28"/>
          <w:szCs w:val="28"/>
          <w:rtl/>
        </w:rPr>
        <w:t xml:space="preserve">كربلاء؛ العتبة العباسية؛ رقم المخطوط: 211/13</w:t>
      </w:r>
    </w:p>
    <w:p>
      <w:pPr>
        <w:pStyle w:val="BookText"/>
      </w:pPr>
      <w:r>
        <w:rPr>
          <w:rFonts w:ascii="Amiri" w:hAnsi="Amiri" w:eastAsia="Amiri" w:cs="Amiri"/>
          <w:lang w:bidi="ar-SA"/>
          <w:color w:val="111111"/>
          <w:sz w:val="28"/>
          <w:szCs w:val="28"/>
          <w:rtl/>
        </w:rPr>
        <w:t xml:space="preserve">قطعة منه؛ كا: السيّد مرتضى الرضوي الكشميري، تا: 1280 ه؛ 14 س، 10 * 16 سم [ف: 254-1]</w:t>
      </w:r>
    </w:p>
    <w:p>
      <w:pPr>
        <w:pStyle w:val="BookText"/>
      </w:pPr>
      <w:r>
        <w:rPr>
          <w:rFonts w:ascii="Times New Roman" w:hAnsi="Times New Roman" w:eastAsia="Times New Roman" w:cs="Times New Roman"/>
          <w:lang w:val="en-US" w:bidi="en-US"/>
          <w:color w:val="111111"/>
          <w:sz w:val="28"/>
          <w:szCs w:val="28"/>
          <w:rtl/>
        </w:rPr>
        <w:t xml:space="preserve">26921.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1995</w:t>
      </w:r>
    </w:p>
    <w:p>
      <w:pPr>
        <w:pStyle w:val="BookText"/>
      </w:pPr>
      <w:r>
        <w:rPr>
          <w:rFonts w:ascii="IRNazanin" w:hAnsi="IRNazanin" w:eastAsia="IRNazanin" w:cs="IRNazanin"/>
          <w:lang w:bidi="fa-IR"/>
          <w:color w:val="111111"/>
          <w:sz w:val="28"/>
          <w:szCs w:val="28"/>
          <w:rtl/>
        </w:rPr>
        <w:t xml:space="preserve">کا: محمّد بن ملاحسن، تا: 1280 ه [ف: 2-461]</w:t>
      </w:r>
    </w:p>
    <w:p>
      <w:pPr>
        <w:pStyle w:val="BookText"/>
      </w:pPr>
      <w:r>
        <w:rPr>
          <w:rFonts w:ascii="Times New Roman" w:hAnsi="Times New Roman" w:eastAsia="Times New Roman" w:cs="Times New Roman"/>
          <w:lang w:val="en-US" w:bidi="en-US"/>
          <w:color w:val="111111"/>
          <w:sz w:val="28"/>
          <w:szCs w:val="28"/>
          <w:rtl/>
        </w:rPr>
        <w:t xml:space="preserve">26922.</w:t>
      </w:r>
    </w:p>
    <w:p>
      <w:pPr>
        <w:pStyle w:val="BookText"/>
      </w:pPr>
      <w:r>
        <w:rPr>
          <w:rFonts w:ascii="IRNazanin" w:hAnsi="IRNazanin" w:eastAsia="IRNazanin" w:cs="IRNazanin"/>
          <w:lang w:bidi="fa-IR"/>
          <w:color w:val="111111"/>
          <w:sz w:val="28"/>
          <w:szCs w:val="28"/>
          <w:rtl/>
        </w:rPr>
        <w:t xml:space="preserve">بغداد؛ دار المخطوطات؛ رقم المخطوط: 29085/6</w:t>
      </w:r>
    </w:p>
    <w:p>
      <w:pPr>
        <w:pStyle w:val="BookText"/>
      </w:pPr>
      <w:r>
        <w:rPr>
          <w:rFonts w:ascii="Amiri" w:hAnsi="Amiri" w:eastAsia="Amiri" w:cs="Amiri"/>
          <w:lang w:bidi="ar-SA"/>
          <w:color w:val="111111"/>
          <w:sz w:val="28"/>
          <w:szCs w:val="28"/>
          <w:rtl/>
        </w:rPr>
        <w:t xml:space="preserve">كا: مرتضى الموسوي الخلخالي، تا: 1281 ه؛ 154 ص، 5 س، 5 / 15 * 22 سم [المتحف العراقي - ف: الحساب - 67]</w:t>
      </w:r>
    </w:p>
    <w:p>
      <w:pPr>
        <w:pStyle w:val="BookText"/>
      </w:pPr>
      <w:r>
        <w:rPr>
          <w:rFonts w:ascii="Times New Roman" w:hAnsi="Times New Roman" w:eastAsia="Times New Roman" w:cs="Times New Roman"/>
          <w:lang w:val="en-US" w:bidi="en-US"/>
          <w:color w:val="111111"/>
          <w:sz w:val="28"/>
          <w:szCs w:val="28"/>
          <w:rtl/>
        </w:rPr>
        <w:t xml:space="preserve">26923.</w:t>
      </w:r>
    </w:p>
    <w:p>
      <w:pPr>
        <w:pStyle w:val="BookText"/>
      </w:pPr>
      <w:r>
        <w:rPr>
          <w:rFonts w:ascii="Amiri" w:hAnsi="Amiri" w:eastAsia="Amiri" w:cs="Amiri"/>
          <w:lang w:bidi="ar-SA"/>
          <w:color w:val="111111"/>
          <w:sz w:val="28"/>
          <w:szCs w:val="28"/>
          <w:rtl/>
        </w:rPr>
        <w:t xml:space="preserve">كربلاء؛ العتبة العباسية رقم المخطوط: 203/3</w:t>
      </w:r>
    </w:p>
    <w:p>
      <w:pPr>
        <w:pStyle w:val="BookText"/>
      </w:pPr>
      <w:r>
        <w:rPr>
          <w:rFonts w:ascii="IRNazanin" w:hAnsi="IRNazanin" w:eastAsia="IRNazanin" w:cs="IRNazanin"/>
          <w:lang w:bidi="fa-IR"/>
          <w:color w:val="111111"/>
          <w:sz w:val="28"/>
          <w:szCs w:val="28"/>
          <w:rtl/>
        </w:rPr>
        <w:t xml:space="preserve">نستعلیق، کا: مجهول، تا: 12 رمضان 1283 ه؛ تملك: السيّد عبد الحميد المولانائي التويسركاني؛ 30 ص، (70-41)، 11 * 18 سم [ف: 1-247]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محمّد شاه، تا: 1285 ه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109</w:t>
      </w:r>
    </w:p>
    <w:p>
      <w:pPr>
        <w:pStyle w:val="BookText"/>
      </w:pPr>
      <w:r>
        <w:rPr>
          <w:rFonts w:ascii="IRNazanin" w:hAnsi="IRNazanin" w:eastAsia="IRNazanin" w:cs="IRNazanin"/>
          <w:lang w:bidi="fa-IR"/>
          <w:color w:val="111111"/>
          <w:sz w:val="28"/>
          <w:szCs w:val="28"/>
          <w:rtl/>
        </w:rPr>
        <w:t xml:space="preserve">نسخ، کا: مجهول، تا: 17 شعبان 1285 ه؛ 127 ص، 14 * 6 / 24 سم [ف: 2-461]</w:t>
      </w:r>
    </w:p>
    <w:p>
      <w:pPr>
        <w:pStyle w:val="BookText"/>
      </w:pPr>
      <w:r>
        <w:rPr>
          <w:rFonts w:ascii="Times New Roman" w:hAnsi="Times New Roman" w:eastAsia="Times New Roman" w:cs="Times New Roman"/>
          <w:lang w:val="en-US" w:bidi="en-US"/>
          <w:color w:val="111111"/>
          <w:sz w:val="28"/>
          <w:szCs w:val="28"/>
          <w:rtl/>
        </w:rPr>
        <w:t xml:space="preserve">26926.</w:t>
      </w:r>
    </w:p>
    <w:p>
      <w:pPr>
        <w:pStyle w:val="BookText"/>
      </w:pPr>
      <w:r>
        <w:rPr>
          <w:rFonts w:ascii="IRNazanin" w:hAnsi="IRNazanin" w:eastAsia="IRNazanin" w:cs="IRNazanin"/>
          <w:lang w:bidi="fa-IR"/>
          <w:color w:val="111111"/>
          <w:sz w:val="28"/>
          <w:szCs w:val="28"/>
          <w:rtl/>
        </w:rPr>
        <w:t xml:space="preserve">بغداد؛ دار المخطوطات؛ رقم المخطوط: 10527/1</w:t>
      </w:r>
    </w:p>
    <w:p>
      <w:pPr>
        <w:pStyle w:val="BookText"/>
      </w:pPr>
      <w:r>
        <w:rPr>
          <w:rFonts w:ascii="IRNazanin" w:hAnsi="IRNazanin" w:eastAsia="IRNazanin" w:cs="IRNazanin"/>
          <w:lang w:bidi="fa-IR"/>
          <w:color w:val="111111"/>
          <w:sz w:val="28"/>
          <w:szCs w:val="28"/>
          <w:rtl/>
        </w:rPr>
        <w:t xml:space="preserve">کا: محمّد حسن بن محمّد علي، تا: 1288 ه، مدرسة البيرخبر؛ 44 ص، 15 س، 11 * 17 سم [المتحف العراقي - ف: الحساب - 67]</w:t>
      </w:r>
    </w:p>
    <w:p>
      <w:pPr>
        <w:pStyle w:val="BookText"/>
      </w:pPr>
      <w:r>
        <w:rPr>
          <w:rFonts w:ascii="Times New Roman" w:hAnsi="Times New Roman" w:eastAsia="Times New Roman" w:cs="Times New Roman"/>
          <w:lang w:val="en-US" w:bidi="en-US"/>
          <w:color w:val="111111"/>
          <w:sz w:val="28"/>
          <w:szCs w:val="28"/>
          <w:rtl/>
        </w:rPr>
        <w:t xml:space="preserve">26927.</w:t>
      </w:r>
    </w:p>
    <w:p>
      <w:pPr>
        <w:pStyle w:val="BookText"/>
      </w:pPr>
      <w:r>
        <w:rPr>
          <w:rFonts w:ascii="Amiri" w:hAnsi="Amiri" w:eastAsia="Amiri" w:cs="Amiri"/>
          <w:lang w:bidi="ar-SA"/>
          <w:color w:val="111111"/>
          <w:sz w:val="28"/>
          <w:szCs w:val="28"/>
          <w:rtl/>
        </w:rPr>
        <w:t xml:space="preserve">بغداد؛ مكتبة الأوقاف العامة؛ رقم المخطوط: 22820</w:t>
      </w:r>
    </w:p>
    <w:p>
      <w:pPr>
        <w:pStyle w:val="BookText"/>
      </w:pPr>
      <w:r>
        <w:rPr>
          <w:rFonts w:ascii="Amiri" w:hAnsi="Amiri" w:eastAsia="Amiri" w:cs="Amiri"/>
          <w:lang w:bidi="ar-SA"/>
          <w:color w:val="111111"/>
          <w:sz w:val="28"/>
          <w:szCs w:val="28"/>
          <w:rtl/>
        </w:rPr>
        <w:t xml:space="preserve">تعليق، كا: محمّد حسين بن عبد الرحمن الدوري السهروردي، تا: 1293 ه؛ 21 ق، 12 * 18 سم [ف: 4-105]</w:t>
      </w:r>
    </w:p>
    <w:p>
      <w:pPr>
        <w:pStyle w:val="BookText"/>
      </w:pPr>
      <w:r>
        <w:rPr>
          <w:rFonts w:ascii="Times New Roman" w:hAnsi="Times New Roman" w:eastAsia="Times New Roman" w:cs="Times New Roman"/>
          <w:lang w:val="en-US" w:bidi="en-US"/>
          <w:color w:val="111111"/>
          <w:sz w:val="28"/>
          <w:szCs w:val="28"/>
          <w:rtl/>
        </w:rPr>
        <w:t xml:space="preserve">26928.</w:t>
      </w:r>
    </w:p>
    <w:p>
      <w:pPr>
        <w:pStyle w:val="BookText"/>
      </w:pPr>
      <w:r>
        <w:rPr>
          <w:rFonts w:ascii="IRNazanin" w:hAnsi="IRNazanin" w:eastAsia="IRNazanin" w:cs="IRNazanin"/>
          <w:lang w:bidi="fa-IR"/>
          <w:color w:val="111111"/>
          <w:sz w:val="28"/>
          <w:szCs w:val="28"/>
          <w:rtl/>
        </w:rPr>
        <w:t xml:space="preserve">بغداد؛ دار المخطوطات؛ رقم المخطوط: 19521</w:t>
      </w:r>
    </w:p>
    <w:p>
      <w:pPr>
        <w:pStyle w:val="BookText"/>
      </w:pPr>
      <w:r>
        <w:rPr>
          <w:rFonts w:ascii="IRNazanin" w:hAnsi="IRNazanin" w:eastAsia="IRNazanin" w:cs="IRNazanin"/>
          <w:lang w:bidi="fa-IR"/>
          <w:color w:val="111111"/>
          <w:sz w:val="28"/>
          <w:szCs w:val="28"/>
          <w:rtl/>
        </w:rPr>
        <w:t xml:space="preserve">کا: مجهول، تا: 1394 ه؛ تملك: عباس وتوت الحلي؛ 36 ص، 21 س، 13 * 19 سم [المتحف العراقي - ف: الحساب - 67]</w:t>
      </w:r>
    </w:p>
    <w:p>
      <w:pPr>
        <w:pStyle w:val="BookText"/>
      </w:pPr>
      <w:r>
        <w:rPr>
          <w:rFonts w:ascii="Times New Roman" w:hAnsi="Times New Roman" w:eastAsia="Times New Roman" w:cs="Times New Roman"/>
          <w:lang w:val="en-US" w:bidi="en-US"/>
          <w:color w:val="111111"/>
          <w:sz w:val="28"/>
          <w:szCs w:val="28"/>
          <w:rtl/>
        </w:rPr>
        <w:t xml:space="preserve">26929.</w:t>
      </w:r>
    </w:p>
    <w:p>
      <w:pPr>
        <w:pStyle w:val="BookText"/>
      </w:pPr>
      <w:r>
        <w:rPr>
          <w:rFonts w:ascii="IRNazanin" w:hAnsi="IRNazanin" w:eastAsia="IRNazanin" w:cs="IRNazanin"/>
          <w:lang w:bidi="fa-IR"/>
          <w:color w:val="111111"/>
          <w:sz w:val="28"/>
          <w:szCs w:val="28"/>
          <w:rtl/>
        </w:rPr>
        <w:t xml:space="preserve">بغداد؛ دار المخطوطات؛ رقم المخطوط: 21796/2</w:t>
      </w:r>
    </w:p>
    <w:p>
      <w:pPr>
        <w:pStyle w:val="BookText"/>
      </w:pPr>
      <w:r>
        <w:rPr>
          <w:rFonts w:ascii="IRNazanin" w:hAnsi="IRNazanin" w:eastAsia="IRNazanin" w:cs="IRNazanin"/>
          <w:lang w:bidi="fa-IR"/>
          <w:color w:val="111111"/>
          <w:sz w:val="28"/>
          <w:szCs w:val="28"/>
          <w:rtl/>
        </w:rPr>
        <w:t xml:space="preserve">کا: محمّد صالح المشهور بالشمولي، تا: 1309 ه؛ 52 ص، 15 س، 17 * 21 سم [المتحف العراقي - ف الحساب - 67]</w:t>
      </w:r>
    </w:p>
    <w:p>
      <w:pPr>
        <w:pStyle w:val="BookText"/>
      </w:pPr>
      <w:r>
        <w:rPr>
          <w:rFonts w:ascii="Times New Roman" w:hAnsi="Times New Roman" w:eastAsia="Times New Roman" w:cs="Times New Roman"/>
          <w:lang w:val="en-US" w:bidi="en-US"/>
          <w:color w:val="111111"/>
          <w:sz w:val="28"/>
          <w:szCs w:val="28"/>
          <w:rtl/>
        </w:rPr>
        <w:t xml:space="preserve">26930.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5018</w:t>
      </w:r>
    </w:p>
    <w:p>
      <w:pPr>
        <w:pStyle w:val="BookText"/>
      </w:pPr>
      <w:r>
        <w:rPr>
          <w:rFonts w:ascii="IRNazanin" w:hAnsi="IRNazanin" w:eastAsia="IRNazanin" w:cs="IRNazanin"/>
          <w:lang w:bidi="fa-IR"/>
          <w:color w:val="111111"/>
          <w:sz w:val="28"/>
          <w:szCs w:val="28"/>
          <w:rtl/>
        </w:rPr>
        <w:t xml:space="preserve">کا: محمّد حسين بن محمّد جعفر الملقب بصدر الشريعة، تا: 1311 ه؛ 64 ص [ف: 1-151]</w:t>
      </w:r>
    </w:p>
    <w:p>
      <w:pPr>
        <w:pStyle w:val="BookText"/>
      </w:pPr>
      <w:r>
        <w:rPr>
          <w:rFonts w:ascii="Times New Roman" w:hAnsi="Times New Roman" w:eastAsia="Times New Roman" w:cs="Times New Roman"/>
          <w:lang w:val="en-US" w:bidi="en-US"/>
          <w:color w:val="111111"/>
          <w:sz w:val="28"/>
          <w:szCs w:val="28"/>
          <w:rtl/>
        </w:rPr>
        <w:t xml:space="preserve">26931.</w:t>
      </w:r>
    </w:p>
    <w:p>
      <w:pPr>
        <w:pStyle w:val="BookText"/>
      </w:pPr>
      <w:r>
        <w:rPr>
          <w:rFonts w:ascii="IRNazanin" w:hAnsi="IRNazanin" w:eastAsia="IRNazanin" w:cs="IRNazanin"/>
          <w:lang w:bidi="fa-IR"/>
          <w:color w:val="111111"/>
          <w:sz w:val="28"/>
          <w:szCs w:val="28"/>
          <w:rtl/>
        </w:rPr>
        <w:t xml:space="preserve">بغداد؛ دار المخطوطات؛ رقم المخطوط: 27158</w:t>
      </w:r>
    </w:p>
    <w:p>
      <w:pPr>
        <w:pStyle w:val="BookText"/>
      </w:pPr>
      <w:r>
        <w:rPr>
          <w:rFonts w:ascii="IRNazanin" w:hAnsi="IRNazanin" w:eastAsia="IRNazanin" w:cs="IRNazanin"/>
          <w:lang w:bidi="fa-IR"/>
          <w:color w:val="111111"/>
          <w:sz w:val="28"/>
          <w:szCs w:val="28"/>
          <w:rtl/>
        </w:rPr>
        <w:t xml:space="preserve">کا: محمّد حسین، تا: 1312 ه؛ 90 ص، 11 س، 11 * 17 سم [المتحف العراقي - ف: الحساب -68]</w:t>
      </w:r>
    </w:p>
    <w:p>
      <w:pPr>
        <w:pStyle w:val="BookText"/>
      </w:pPr>
      <w:r>
        <w:rPr>
          <w:rFonts w:ascii="Times New Roman" w:hAnsi="Times New Roman" w:eastAsia="Times New Roman" w:cs="Times New Roman"/>
          <w:lang w:val="en-US" w:bidi="en-US"/>
          <w:color w:val="111111"/>
          <w:sz w:val="28"/>
          <w:szCs w:val="28"/>
          <w:rtl/>
        </w:rPr>
        <w:t xml:space="preserve">26932.</w:t>
      </w:r>
    </w:p>
    <w:p>
      <w:pPr>
        <w:pStyle w:val="BookText"/>
      </w:pPr>
      <w:r>
        <w:rPr>
          <w:rFonts w:ascii="IRNazanin" w:hAnsi="IRNazanin" w:eastAsia="IRNazanin" w:cs="IRNazanin"/>
          <w:lang w:bidi="fa-IR"/>
          <w:color w:val="111111"/>
          <w:sz w:val="28"/>
          <w:szCs w:val="28"/>
          <w:rtl/>
        </w:rPr>
        <w:t xml:space="preserve">بغداد؛ دار المخطوطات؛ رقم المخطوط: 22586</w:t>
      </w:r>
    </w:p>
    <w:p>
      <w:pPr>
        <w:pStyle w:val="BookText"/>
      </w:pPr>
      <w:r>
        <w:rPr>
          <w:rFonts w:ascii="IRNazanin" w:hAnsi="IRNazanin" w:eastAsia="IRNazanin" w:cs="IRNazanin"/>
          <w:lang w:bidi="fa-IR"/>
          <w:color w:val="111111"/>
          <w:sz w:val="28"/>
          <w:szCs w:val="28"/>
          <w:rtl/>
        </w:rPr>
        <w:t xml:space="preserve">نسخ، کا: مجهول، تا: 1314 ه؛ 106 ص، 10 س، 17 * 22 سم [المتحف العراقي - ف: الحساب 68]</w:t>
      </w:r>
    </w:p>
    <w:p>
      <w:pPr>
        <w:pStyle w:val="BookText"/>
      </w:pPr>
      <w:r>
        <w:rPr>
          <w:rFonts w:ascii="Times New Roman" w:hAnsi="Times New Roman" w:eastAsia="Times New Roman" w:cs="Times New Roman"/>
          <w:lang w:val="en-US" w:bidi="en-US"/>
          <w:color w:val="111111"/>
          <w:sz w:val="28"/>
          <w:szCs w:val="28"/>
          <w:rtl/>
        </w:rPr>
        <w:t xml:space="preserve">26933.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1064</w:t>
      </w:r>
    </w:p>
    <w:p>
      <w:pPr>
        <w:pStyle w:val="BookText"/>
      </w:pPr>
      <w:r>
        <w:rPr>
          <w:rFonts w:ascii="IRNazanin" w:hAnsi="IRNazanin" w:eastAsia="IRNazanin" w:cs="IRNazanin"/>
          <w:lang w:bidi="fa-IR"/>
          <w:color w:val="111111"/>
          <w:sz w:val="28"/>
          <w:szCs w:val="28"/>
          <w:rtl/>
        </w:rPr>
        <w:t xml:space="preserve">کا: مجهول، تا: 1315 ه؛ 127 ص، 8 س، 13 * 19 سم [معجم المخطوطات النجفية: 322]</w:t>
      </w:r>
    </w:p>
    <w:p>
      <w:pPr>
        <w:pStyle w:val="BookText"/>
      </w:pPr>
      <w:r>
        <w:rPr>
          <w:rFonts w:ascii="Times New Roman" w:hAnsi="Times New Roman" w:eastAsia="Times New Roman" w:cs="Times New Roman"/>
          <w:lang w:val="en-US" w:bidi="en-US"/>
          <w:color w:val="111111"/>
          <w:sz w:val="28"/>
          <w:szCs w:val="28"/>
          <w:rtl/>
        </w:rPr>
        <w:t xml:space="preserve">26934.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1122</w:t>
      </w:r>
    </w:p>
    <w:p>
      <w:pPr>
        <w:pStyle w:val="BookText"/>
      </w:pPr>
      <w:r>
        <w:rPr>
          <w:rFonts w:ascii="IRNazanin" w:hAnsi="IRNazanin" w:eastAsia="IRNazanin" w:cs="IRNazanin"/>
          <w:lang w:bidi="fa-IR"/>
          <w:color w:val="111111"/>
          <w:sz w:val="28"/>
          <w:szCs w:val="28"/>
          <w:rtl/>
        </w:rPr>
        <w:t xml:space="preserve">کا: مجهول، تا: 1315  ه؛ 127 ص، 8 س، 13 * 19 سم [معجم المخطوطات النجفية: 323]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26935.</w:t>
      </w:r>
    </w:p>
    <w:p>
      <w:pPr>
        <w:pStyle w:val="BookText"/>
      </w:pPr>
      <w:r>
        <w:rPr>
          <w:rFonts w:ascii="IRNazanin" w:hAnsi="IRNazanin" w:eastAsia="IRNazanin" w:cs="IRNazanin"/>
          <w:lang w:bidi="fa-IR"/>
          <w:color w:val="111111"/>
          <w:sz w:val="28"/>
          <w:szCs w:val="28"/>
          <w:rtl/>
        </w:rPr>
        <w:t xml:space="preserve">بغداد؛ دار المخطوطات؛ رقم المخطوط: 15772</w:t>
      </w:r>
    </w:p>
    <w:p>
      <w:pPr>
        <w:pStyle w:val="BookText"/>
      </w:pPr>
      <w:r>
        <w:rPr>
          <w:rFonts w:ascii="IRNazanin" w:hAnsi="IRNazanin" w:eastAsia="IRNazanin" w:cs="IRNazanin"/>
          <w:lang w:bidi="fa-IR"/>
          <w:color w:val="111111"/>
          <w:sz w:val="28"/>
          <w:szCs w:val="28"/>
          <w:rtl/>
        </w:rPr>
        <w:t xml:space="preserve">كا: عبد الله بن حسین، تا: 1318 ه، كركوك؛ 66 ص، 11 س، 5 / 15 * 22 سم [المتحف العراقي - ف: الحساب -68]</w:t>
      </w:r>
    </w:p>
    <w:p>
      <w:pPr>
        <w:pStyle w:val="BookText"/>
      </w:pPr>
      <w:r>
        <w:rPr>
          <w:rFonts w:ascii="Times New Roman" w:hAnsi="Times New Roman" w:eastAsia="Times New Roman" w:cs="Times New Roman"/>
          <w:lang w:val="en-US" w:bidi="en-US"/>
          <w:color w:val="111111"/>
          <w:sz w:val="28"/>
          <w:szCs w:val="28"/>
          <w:rtl/>
        </w:rPr>
        <w:t xml:space="preserve">26936.</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2868-2869</w:t>
      </w:r>
    </w:p>
    <w:p>
      <w:pPr>
        <w:pStyle w:val="BookText"/>
      </w:pPr>
      <w:r>
        <w:rPr>
          <w:rFonts w:ascii="Amiri" w:hAnsi="Amiri" w:eastAsia="Amiri" w:cs="Amiri"/>
          <w:lang w:bidi="ar-SA"/>
          <w:color w:val="111111"/>
          <w:sz w:val="28"/>
          <w:szCs w:val="28"/>
          <w:rtl/>
        </w:rPr>
        <w:t xml:space="preserve">أوّلها: مطابق؛ آخرها: واعلم أيها الأخ العزيز الطال لنفائس المطالب إني قد اوردت في هذه الرسالة الوجيزة بل الجوهرة الفريدة من نفائس عرائس قوانين الحساب ما لم يجتمع إلى الان في رسالة وكتاب ...</w:t>
      </w:r>
    </w:p>
    <w:p>
      <w:pPr>
        <w:pStyle w:val="BookText"/>
      </w:pPr>
      <w:r>
        <w:rPr>
          <w:rFonts w:ascii="Amiri" w:hAnsi="Amiri" w:eastAsia="Amiri" w:cs="Amiri"/>
          <w:lang w:bidi="ar-SA"/>
          <w:color w:val="111111"/>
          <w:sz w:val="28"/>
          <w:szCs w:val="28"/>
          <w:rtl/>
        </w:rPr>
        <w:t xml:space="preserve">كا: محمّد أمين بن نصر الله الحسيني البانيجوي، تا: 1319 ه، مدرسة بياره بجوار حضرة أبي عبد الله الشيخ عمر الملقب بضياء الدين؛ 47 ق، 11 س، 18 * 23 سم [ف: 5-230]</w:t>
      </w:r>
    </w:p>
    <w:p>
      <w:pPr>
        <w:pStyle w:val="BookText"/>
      </w:pPr>
      <w:r>
        <w:rPr>
          <w:rFonts w:ascii="Times New Roman" w:hAnsi="Times New Roman" w:eastAsia="Times New Roman" w:cs="Times New Roman"/>
          <w:lang w:val="en-US" w:bidi="en-US"/>
          <w:color w:val="111111"/>
          <w:sz w:val="28"/>
          <w:szCs w:val="28"/>
          <w:rtl/>
        </w:rPr>
        <w:t xml:space="preserve">26937.</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15/9ت/ 2954</w:t>
      </w:r>
    </w:p>
    <w:p>
      <w:pPr>
        <w:pStyle w:val="BookText"/>
      </w:pPr>
      <w:r>
        <w:rPr>
          <w:rFonts w:ascii="IRNazanin" w:hAnsi="IRNazanin" w:eastAsia="IRNazanin" w:cs="IRNazanin"/>
          <w:lang w:bidi="fa-IR"/>
          <w:color w:val="111111"/>
          <w:sz w:val="28"/>
          <w:szCs w:val="28"/>
          <w:rtl/>
        </w:rPr>
        <w:t xml:space="preserve">کا: رسول السيدري، تا: 1320 ه؛ 52 ق، 11 س، 16 * 23 سم [ف: 5-230]</w:t>
      </w:r>
    </w:p>
    <w:p>
      <w:pPr>
        <w:pStyle w:val="BookText"/>
      </w:pPr>
      <w:r>
        <w:rPr>
          <w:rFonts w:ascii="Times New Roman" w:hAnsi="Times New Roman" w:eastAsia="Times New Roman" w:cs="Times New Roman"/>
          <w:lang w:val="en-US" w:bidi="en-US"/>
          <w:color w:val="111111"/>
          <w:sz w:val="28"/>
          <w:szCs w:val="28"/>
          <w:rtl/>
        </w:rPr>
        <w:t xml:space="preserve">26938.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19/4ت/14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اللطيف بن الشيخ محمّد القرداغي، تا: 1325 ه؛ 32 ق، 10 س، 21 * 15 سم [الاوقاف المركزية - ف: 1-496]</w:t>
      </w:r>
    </w:p>
    <w:p>
      <w:pPr>
        <w:pStyle w:val="BookText"/>
      </w:pPr>
      <w:r>
        <w:rPr>
          <w:rFonts w:ascii="Times New Roman" w:hAnsi="Times New Roman" w:eastAsia="Times New Roman" w:cs="Times New Roman"/>
          <w:lang w:val="en-US" w:bidi="en-US"/>
          <w:color w:val="111111"/>
          <w:sz w:val="28"/>
          <w:szCs w:val="28"/>
          <w:rtl/>
        </w:rPr>
        <w:t xml:space="preserve">26939.</w:t>
      </w:r>
    </w:p>
    <w:p>
      <w:pPr>
        <w:pStyle w:val="BookText"/>
      </w:pPr>
      <w:r>
        <w:rPr>
          <w:rFonts w:ascii="IRNazanin" w:hAnsi="IRNazanin" w:eastAsia="IRNazanin" w:cs="IRNazanin"/>
          <w:lang w:bidi="fa-IR"/>
          <w:color w:val="111111"/>
          <w:sz w:val="28"/>
          <w:szCs w:val="28"/>
          <w:rtl/>
        </w:rPr>
        <w:t xml:space="preserve">بغداد؛ دار المخطوطات؛ رقم المخطوط: 31428</w:t>
      </w:r>
    </w:p>
    <w:p>
      <w:pPr>
        <w:pStyle w:val="BookText"/>
      </w:pPr>
      <w:r>
        <w:rPr>
          <w:rFonts w:ascii="Amiri" w:hAnsi="Amiri" w:eastAsia="Amiri" w:cs="Amiri"/>
          <w:lang w:bidi="ar-SA"/>
          <w:color w:val="111111"/>
          <w:sz w:val="28"/>
          <w:szCs w:val="28"/>
          <w:rtl/>
        </w:rPr>
        <w:t xml:space="preserve">كا: محمّد علي فخري زاده، تا: 1326 ه؛ 80 ص، 11 س، 20 * 28 سم [المتحف العراقي - ف: الحساب - 75]</w:t>
      </w:r>
    </w:p>
    <w:p>
      <w:pPr>
        <w:pStyle w:val="BookText"/>
      </w:pPr>
      <w:r>
        <w:rPr>
          <w:rFonts w:ascii="Times New Roman" w:hAnsi="Times New Roman" w:eastAsia="Times New Roman" w:cs="Times New Roman"/>
          <w:lang w:val="en-US" w:bidi="en-US"/>
          <w:color w:val="111111"/>
          <w:sz w:val="28"/>
          <w:szCs w:val="28"/>
          <w:rtl/>
        </w:rPr>
        <w:t xml:space="preserve">26940.</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2760-2762</w:t>
      </w:r>
    </w:p>
    <w:p>
      <w:pPr>
        <w:pStyle w:val="BookText"/>
      </w:pPr>
      <w:r>
        <w:rPr>
          <w:rFonts w:ascii="IRNazanin" w:hAnsi="IRNazanin" w:eastAsia="IRNazanin" w:cs="IRNazanin"/>
          <w:lang w:bidi="fa-IR"/>
          <w:color w:val="111111"/>
          <w:sz w:val="28"/>
          <w:szCs w:val="28"/>
          <w:rtl/>
        </w:rPr>
        <w:t xml:space="preserve">کا: عبد الله بن سعيد البوكاني، تا: 1351 ه، گلاله؛ 62 ق، 8 س، 16 * 21 سم [ف: 4-357]</w:t>
      </w:r>
    </w:p>
    <w:p>
      <w:pPr>
        <w:pStyle w:val="BookText"/>
      </w:pPr>
      <w:r>
        <w:rPr>
          <w:rFonts w:ascii="Times New Roman" w:hAnsi="Times New Roman" w:eastAsia="Times New Roman" w:cs="Times New Roman"/>
          <w:lang w:val="en-US" w:bidi="en-US"/>
          <w:color w:val="111111"/>
          <w:sz w:val="28"/>
          <w:szCs w:val="28"/>
          <w:rtl/>
        </w:rPr>
        <w:t xml:space="preserve">26941.</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6</w:t>
      </w:r>
    </w:p>
    <w:p>
      <w:pPr>
        <w:pStyle w:val="BookText"/>
      </w:pPr>
      <w:r>
        <w:rPr>
          <w:rFonts w:ascii="Amiri" w:hAnsi="Amiri" w:eastAsia="Amiri" w:cs="Amiri"/>
          <w:lang w:bidi="ar-SA"/>
          <w:color w:val="111111"/>
          <w:sz w:val="28"/>
          <w:szCs w:val="28"/>
          <w:rtl/>
        </w:rPr>
        <w:t xml:space="preserve">أوّلها: الحمد الله الذي جمع الخلق وأحصاهم عدداً ...</w:t>
      </w:r>
    </w:p>
    <w:p>
      <w:pPr>
        <w:pStyle w:val="BookText"/>
      </w:pPr>
      <w:r>
        <w:rPr>
          <w:rFonts w:ascii="IRNazanin" w:hAnsi="IRNazanin" w:eastAsia="IRNazanin" w:cs="IRNazanin"/>
          <w:lang w:bidi="fa-IR"/>
          <w:color w:val="111111"/>
          <w:sz w:val="28"/>
          <w:szCs w:val="28"/>
          <w:rtl/>
        </w:rPr>
        <w:t xml:space="preserve">کا: مجهول، تا: مجهول؛ ناقصة: الآخر؛ 10 ق، 24 * 19 سم [الاوقاف العامة - موصل: 6-340]</w:t>
      </w:r>
    </w:p>
    <w:p>
      <w:pPr>
        <w:pStyle w:val="BookText"/>
      </w:pPr>
      <w:r>
        <w:rPr>
          <w:rFonts w:ascii="Times New Roman" w:hAnsi="Times New Roman" w:eastAsia="Times New Roman" w:cs="Times New Roman"/>
          <w:lang w:val="en-US" w:bidi="en-US"/>
          <w:color w:val="111111"/>
          <w:sz w:val="28"/>
          <w:szCs w:val="28"/>
          <w:rtl/>
        </w:rPr>
        <w:t xml:space="preserve">26942.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202</w:t>
      </w:r>
    </w:p>
    <w:p>
      <w:pPr>
        <w:pStyle w:val="BookText"/>
      </w:pPr>
      <w:r>
        <w:rPr>
          <w:rFonts w:ascii="IRNazanin" w:hAnsi="IRNazanin" w:eastAsia="IRNazanin" w:cs="IRNazanin"/>
          <w:lang w:bidi="fa-IR"/>
          <w:color w:val="111111"/>
          <w:sz w:val="28"/>
          <w:szCs w:val="28"/>
          <w:rtl/>
        </w:rPr>
        <w:t xml:space="preserve">کا: مجهول، تا: مجهول؛ ناقصة: الأول والآخر؛ 24 ص [ف: 1-151]</w:t>
      </w:r>
    </w:p>
    <w:p>
      <w:pPr>
        <w:pStyle w:val="BookText"/>
      </w:pPr>
      <w:r>
        <w:rPr>
          <w:rFonts w:ascii="Times New Roman" w:hAnsi="Times New Roman" w:eastAsia="Times New Roman" w:cs="Times New Roman"/>
          <w:lang w:val="en-US" w:bidi="en-US"/>
          <w:color w:val="111111"/>
          <w:sz w:val="28"/>
          <w:szCs w:val="28"/>
          <w:rtl/>
        </w:rPr>
        <w:t xml:space="preserve">26943.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973</w:t>
      </w:r>
    </w:p>
    <w:p>
      <w:pPr>
        <w:pStyle w:val="BookText"/>
      </w:pPr>
      <w:r>
        <w:rPr>
          <w:rFonts w:ascii="IRNazanin" w:hAnsi="IRNazanin" w:eastAsia="IRNazanin" w:cs="IRNazanin"/>
          <w:lang w:bidi="fa-IR"/>
          <w:color w:val="111111"/>
          <w:sz w:val="28"/>
          <w:szCs w:val="28"/>
          <w:rtl/>
        </w:rPr>
        <w:t xml:space="preserve">کا: مجهول، تا: مجهول؛ ناقصة: الآخر؛ 135 ص [ف: 1-151]</w:t>
      </w:r>
    </w:p>
    <w:p>
      <w:pPr>
        <w:pStyle w:val="BookText"/>
      </w:pPr>
      <w:r>
        <w:rPr>
          <w:rFonts w:ascii="Times New Roman" w:hAnsi="Times New Roman" w:eastAsia="Times New Roman" w:cs="Times New Roman"/>
          <w:lang w:val="en-US" w:bidi="en-US"/>
          <w:color w:val="111111"/>
          <w:sz w:val="28"/>
          <w:szCs w:val="28"/>
          <w:rtl/>
        </w:rPr>
        <w:t xml:space="preserve">26944.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23/15/5</w:t>
      </w:r>
    </w:p>
    <w:p>
      <w:pPr>
        <w:pStyle w:val="BookText"/>
      </w:pPr>
      <w:r>
        <w:rPr>
          <w:rFonts w:ascii="IRNazanin" w:hAnsi="IRNazanin" w:eastAsia="IRNazanin" w:cs="IRNazanin"/>
          <w:lang w:bidi="fa-IR"/>
          <w:color w:val="111111"/>
          <w:sz w:val="28"/>
          <w:szCs w:val="28"/>
          <w:rtl/>
        </w:rPr>
        <w:t xml:space="preserve">کا: مجهول، تا: مجهول؛ 18 * 12 سم [الاوقاف العامة - موصل: 4-176]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26948.</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2168</w:t>
      </w:r>
    </w:p>
    <w:p>
      <w:pPr>
        <w:pStyle w:val="BookText"/>
      </w:pPr>
      <w:r>
        <w:rPr>
          <w:rFonts w:ascii="Amiri" w:hAnsi="Amiri" w:eastAsia="Amiri" w:cs="Amiri"/>
          <w:lang w:bidi="ar-SA"/>
          <w:color w:val="111111"/>
          <w:sz w:val="28"/>
          <w:szCs w:val="28"/>
          <w:rtl/>
        </w:rPr>
        <w:t xml:space="preserve">أوّلها: مطابق؛ آخرها: و ربعه أعني ربع الشيء وسدسه بثلثه ثم نقسمها على الكسر يخرج ما مر وبالخطأين اظهر لانك ...</w:t>
      </w:r>
    </w:p>
    <w:p>
      <w:pPr>
        <w:pStyle w:val="BookText"/>
      </w:pPr>
      <w:r>
        <w:rPr>
          <w:rFonts w:ascii="IRNazanin" w:hAnsi="IRNazanin" w:eastAsia="IRNazanin" w:cs="IRNazanin"/>
          <w:lang w:bidi="fa-IR"/>
          <w:color w:val="111111"/>
          <w:sz w:val="28"/>
          <w:szCs w:val="28"/>
          <w:rtl/>
        </w:rPr>
        <w:t xml:space="preserve">کا: مجهول، تا: مجهول، ناقصة: الآخر؛ 27 ق، 11 س، 16 * 22 سم [ف: 4-357]</w:t>
      </w:r>
    </w:p>
    <w:p>
      <w:pPr>
        <w:pStyle w:val="BookText"/>
      </w:pPr>
      <w:r>
        <w:rPr>
          <w:rFonts w:ascii="Times New Roman" w:hAnsi="Times New Roman" w:eastAsia="Times New Roman" w:cs="Times New Roman"/>
          <w:lang w:val="en-US" w:bidi="en-US"/>
          <w:color w:val="111111"/>
          <w:sz w:val="28"/>
          <w:szCs w:val="28"/>
          <w:rtl/>
        </w:rPr>
        <w:t xml:space="preserve">26949.</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 ق، 24 * 17 سم [الاوقاف العامة - موصل: 6-298]</w:t>
      </w:r>
    </w:p>
    <w:p>
      <w:pPr>
        <w:pStyle w:val="BookText"/>
      </w:pPr>
      <w:r>
        <w:rPr>
          <w:rFonts w:ascii="Times New Roman" w:hAnsi="Times New Roman" w:eastAsia="Times New Roman" w:cs="Times New Roman"/>
          <w:lang w:val="en-US" w:bidi="en-US"/>
          <w:color w:val="111111"/>
          <w:sz w:val="28"/>
          <w:szCs w:val="28"/>
          <w:rtl/>
        </w:rPr>
        <w:t xml:space="preserve">26950.</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ق، 24 * 15 سم [الاوقاف العامة - موصل: 6-298]</w:t>
      </w:r>
    </w:p>
    <w:p>
      <w:pPr>
        <w:pStyle w:val="BookText"/>
      </w:pPr>
      <w:r>
        <w:rPr>
          <w:rFonts w:ascii="Times New Roman" w:hAnsi="Times New Roman" w:eastAsia="Times New Roman" w:cs="Times New Roman"/>
          <w:lang w:val="en-US" w:bidi="en-US"/>
          <w:color w:val="111111"/>
          <w:sz w:val="28"/>
          <w:szCs w:val="28"/>
          <w:rtl/>
        </w:rPr>
        <w:t xml:space="preserve">26951.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 * 14 سم [الاوقاف العامة - موصل: 2-229]</w:t>
      </w:r>
    </w:p>
    <w:p>
      <w:pPr>
        <w:pStyle w:val="BookText"/>
      </w:pPr>
      <w:r>
        <w:rPr>
          <w:rFonts w:ascii="Times New Roman" w:hAnsi="Times New Roman" w:eastAsia="Times New Roman" w:cs="Times New Roman"/>
          <w:lang w:val="en-US" w:bidi="en-US"/>
          <w:color w:val="111111"/>
          <w:sz w:val="28"/>
          <w:szCs w:val="28"/>
          <w:rtl/>
        </w:rPr>
        <w:t xml:space="preserve">26952.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22/5/1</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3-104]</w:t>
      </w:r>
    </w:p>
    <w:p>
      <w:pPr>
        <w:pStyle w:val="BookText"/>
      </w:pPr>
      <w:r>
        <w:rPr>
          <w:rFonts w:ascii="Times New Roman" w:hAnsi="Times New Roman" w:eastAsia="Times New Roman" w:cs="Times New Roman"/>
          <w:lang w:val="en-US" w:bidi="en-US"/>
          <w:color w:val="111111"/>
          <w:sz w:val="28"/>
          <w:szCs w:val="28"/>
          <w:rtl/>
        </w:rPr>
        <w:t xml:space="preserve">26953.</w:t>
      </w:r>
    </w:p>
    <w:p>
      <w:pPr>
        <w:pStyle w:val="BookText"/>
      </w:pPr>
      <w:r>
        <w:rPr>
          <w:rFonts w:ascii="IRNazanin" w:hAnsi="IRNazanin" w:eastAsia="IRNazanin" w:cs="IRNazanin"/>
          <w:lang w:bidi="fa-IR"/>
          <w:color w:val="111111"/>
          <w:sz w:val="28"/>
          <w:szCs w:val="28"/>
          <w:rtl/>
        </w:rPr>
        <w:t xml:space="preserve">بغداد؛ دار المخطوطات؛ رقم المخطوط: 13881</w:t>
      </w:r>
    </w:p>
    <w:p>
      <w:pPr>
        <w:pStyle w:val="BookText"/>
      </w:pPr>
      <w:r>
        <w:rPr>
          <w:rFonts w:ascii="IRNazanin" w:hAnsi="IRNazanin" w:eastAsia="IRNazanin" w:cs="IRNazanin"/>
          <w:lang w:bidi="fa-IR"/>
          <w:color w:val="111111"/>
          <w:sz w:val="28"/>
          <w:szCs w:val="28"/>
          <w:rtl/>
        </w:rPr>
        <w:t xml:space="preserve">کا: مجهول، تا: مجهول؛ 81 ص، 11 س، 16 * 22 سم [المتحف العراقي - ف: الحساب -70]</w:t>
      </w:r>
    </w:p>
    <w:p>
      <w:pPr>
        <w:pStyle w:val="BookText"/>
      </w:pPr>
      <w:r>
        <w:rPr>
          <w:rFonts w:ascii="Times New Roman" w:hAnsi="Times New Roman" w:eastAsia="Times New Roman" w:cs="Times New Roman"/>
          <w:lang w:val="en-US" w:bidi="en-US"/>
          <w:color w:val="111111"/>
          <w:sz w:val="28"/>
          <w:szCs w:val="28"/>
          <w:rtl/>
        </w:rPr>
        <w:t xml:space="preserve">26954.</w:t>
      </w:r>
    </w:p>
    <w:p>
      <w:pPr>
        <w:pStyle w:val="BookText"/>
      </w:pPr>
      <w:r>
        <w:rPr>
          <w:rFonts w:ascii="IRNazanin" w:hAnsi="IRNazanin" w:eastAsia="IRNazanin" w:cs="IRNazanin"/>
          <w:lang w:bidi="fa-IR"/>
          <w:color w:val="111111"/>
          <w:sz w:val="28"/>
          <w:szCs w:val="28"/>
          <w:rtl/>
        </w:rPr>
        <w:t xml:space="preserve">بغداد؛ دار المخطوطات؛ رقم المخطوط: 22278/1</w:t>
      </w:r>
    </w:p>
    <w:p>
      <w:pPr>
        <w:pStyle w:val="BookText"/>
      </w:pPr>
      <w:r>
        <w:rPr>
          <w:rFonts w:ascii="Amiri" w:hAnsi="Amiri" w:eastAsia="Amiri" w:cs="Amiri"/>
          <w:lang w:bidi="ar-SA"/>
          <w:color w:val="111111"/>
          <w:sz w:val="28"/>
          <w:szCs w:val="28"/>
          <w:rtl/>
        </w:rPr>
        <w:t xml:space="preserve">كا: اسحاق بن عبد الوهاب العسلي، تا: مجهول؛ 77 ص، 14 س، 5 / 12 * 19 سم [المتحف العراقي - ف: الحساب -71]</w:t>
      </w:r>
    </w:p>
    <w:p>
      <w:pPr>
        <w:pStyle w:val="BookText"/>
      </w:pPr>
      <w:r>
        <w:rPr>
          <w:rFonts w:ascii="Times New Roman" w:hAnsi="Times New Roman" w:eastAsia="Times New Roman" w:cs="Times New Roman"/>
          <w:lang w:val="en-US" w:bidi="en-US"/>
          <w:color w:val="111111"/>
          <w:sz w:val="28"/>
          <w:szCs w:val="28"/>
          <w:rtl/>
        </w:rPr>
        <w:t xml:space="preserve">26955.</w:t>
      </w:r>
    </w:p>
    <w:p>
      <w:pPr>
        <w:pStyle w:val="BookText"/>
      </w:pPr>
      <w:r>
        <w:rPr>
          <w:rFonts w:ascii="IRNazanin" w:hAnsi="IRNazanin" w:eastAsia="IRNazanin" w:cs="IRNazanin"/>
          <w:lang w:bidi="fa-IR"/>
          <w:color w:val="111111"/>
          <w:sz w:val="28"/>
          <w:szCs w:val="28"/>
          <w:rtl/>
        </w:rPr>
        <w:t xml:space="preserve">بغداد؛ دار المخطوطات؛ رقم المخطوط: 18798/1</w:t>
      </w:r>
    </w:p>
    <w:p>
      <w:pPr>
        <w:pStyle w:val="BookText"/>
      </w:pPr>
      <w:r>
        <w:rPr>
          <w:rFonts w:ascii="IRNazanin" w:hAnsi="IRNazanin" w:eastAsia="IRNazanin" w:cs="IRNazanin"/>
          <w:lang w:bidi="fa-IR"/>
          <w:color w:val="111111"/>
          <w:sz w:val="28"/>
          <w:szCs w:val="28"/>
          <w:rtl/>
        </w:rPr>
        <w:t xml:space="preserve">کا: یوسف، تا: مجهول، مدرسة أحمد بن حيدر؛ 60 ص، 12 س، 5 / 16 * 22 سم [المتحف العراقي - ف: الحساب - 69]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26956.</w:t>
      </w:r>
    </w:p>
    <w:p>
      <w:pPr>
        <w:pStyle w:val="BookText"/>
      </w:pPr>
      <w:r>
        <w:rPr>
          <w:rFonts w:ascii="IRNazanin" w:hAnsi="IRNazanin" w:eastAsia="IRNazanin" w:cs="IRNazanin"/>
          <w:lang w:bidi="fa-IR"/>
          <w:color w:val="111111"/>
          <w:sz w:val="28"/>
          <w:szCs w:val="28"/>
          <w:rtl/>
        </w:rPr>
        <w:t xml:space="preserve">بغداد؛ دار المخطوطات؛ رقم المخطوط: 15900</w:t>
      </w:r>
    </w:p>
    <w:p>
      <w:pPr>
        <w:pStyle w:val="BookText"/>
      </w:pPr>
      <w:r>
        <w:rPr>
          <w:rFonts w:ascii="IRNazanin" w:hAnsi="IRNazanin" w:eastAsia="IRNazanin" w:cs="IRNazanin"/>
          <w:lang w:bidi="fa-IR"/>
          <w:color w:val="111111"/>
          <w:sz w:val="28"/>
          <w:szCs w:val="28"/>
          <w:rtl/>
        </w:rPr>
        <w:t xml:space="preserve">کا: جاربوي، تا: مجهول، قرية ماوران؛ 54 ص، 15 س، 16 * 23 سم [المتحف العراقي - ف: الحساب - 71]</w:t>
      </w:r>
    </w:p>
    <w:p>
      <w:pPr>
        <w:pStyle w:val="BookText"/>
      </w:pPr>
      <w:r>
        <w:rPr>
          <w:rFonts w:ascii="Times New Roman" w:hAnsi="Times New Roman" w:eastAsia="Times New Roman" w:cs="Times New Roman"/>
          <w:lang w:val="en-US" w:bidi="en-US"/>
          <w:color w:val="111111"/>
          <w:sz w:val="28"/>
          <w:szCs w:val="28"/>
          <w:rtl/>
        </w:rPr>
        <w:t xml:space="preserve">26957.</w:t>
      </w:r>
    </w:p>
    <w:p>
      <w:pPr>
        <w:pStyle w:val="BookText"/>
      </w:pPr>
      <w:r>
        <w:rPr>
          <w:rFonts w:ascii="Amiri" w:hAnsi="Amiri" w:eastAsia="Amiri" w:cs="Amiri"/>
          <w:lang w:bidi="ar-SA"/>
          <w:color w:val="111111"/>
          <w:sz w:val="28"/>
          <w:szCs w:val="28"/>
          <w:rtl/>
        </w:rPr>
        <w:t xml:space="preserve">الكاظمية؛ مكتبة الجوادين العامة؛ رقم المخطوط: 22</w:t>
      </w:r>
    </w:p>
    <w:p>
      <w:pPr>
        <w:pStyle w:val="BookText"/>
      </w:pPr>
      <w:r>
        <w:rPr>
          <w:rFonts w:ascii="Amiri" w:hAnsi="Amiri" w:eastAsia="Amiri" w:cs="Amiri"/>
          <w:lang w:bidi="ar-SA"/>
          <w:color w:val="111111"/>
          <w:sz w:val="28"/>
          <w:szCs w:val="28"/>
          <w:rtl/>
        </w:rPr>
        <w:t xml:space="preserve">أوّلها: مطابق؛ آخرها: واعلم أيها الأخ العزيز الطالب لنفايس المطالب إني قد اوردت لك في الرسالة الوجيزة بل الجواهر العزيزة من نفايس قوانين الحساب مالم يجتمع إلى الان في رسالة ولا كتاب.</w:t>
      </w:r>
    </w:p>
    <w:p>
      <w:pPr>
        <w:pStyle w:val="BookText"/>
      </w:pPr>
      <w:r>
        <w:rPr>
          <w:rFonts w:ascii="IRNazanin" w:hAnsi="IRNazanin" w:eastAsia="IRNazanin" w:cs="IRNazanin"/>
          <w:lang w:bidi="fa-IR"/>
          <w:color w:val="111111"/>
          <w:sz w:val="28"/>
          <w:szCs w:val="28"/>
          <w:rtl/>
        </w:rPr>
        <w:t xml:space="preserve">نسخ، کا: مجهول، تا: مجهول؛ 52 ص، 16 س، 14 * 19 سم [المورد: 32-3-137]</w:t>
      </w:r>
    </w:p>
    <w:p>
      <w:pPr>
        <w:pStyle w:val="BookText"/>
      </w:pPr>
      <w:r>
        <w:rPr>
          <w:rFonts w:ascii="Times New Roman" w:hAnsi="Times New Roman" w:eastAsia="Times New Roman" w:cs="Times New Roman"/>
          <w:lang w:val="en-US" w:bidi="en-US"/>
          <w:color w:val="111111"/>
          <w:sz w:val="28"/>
          <w:szCs w:val="28"/>
          <w:rtl/>
        </w:rPr>
        <w:t xml:space="preserve">26958.</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39306/2</w:t>
      </w:r>
    </w:p>
    <w:p>
      <w:pPr>
        <w:pStyle w:val="BookText"/>
      </w:pPr>
      <w:r>
        <w:rPr>
          <w:rFonts w:ascii="Amiri" w:hAnsi="Amiri" w:eastAsia="Amiri" w:cs="Amiri"/>
          <w:lang w:bidi="ar-SA"/>
          <w:color w:val="111111"/>
          <w:sz w:val="28"/>
          <w:szCs w:val="28"/>
          <w:rtl/>
        </w:rPr>
        <w:t xml:space="preserve">نسخ، كا: يوسف بن عبد الله الجزائري، تا: مجهول، حيدرآباد في الهند؛ 46 ص، 15 س، 14 * 21 سم [المورد: 29/4-100]</w:t>
      </w:r>
    </w:p>
    <w:p>
      <w:pPr>
        <w:pStyle w:val="BookText"/>
      </w:pPr>
      <w:r>
        <w:rPr>
          <w:rFonts w:ascii="Times New Roman" w:hAnsi="Times New Roman" w:eastAsia="Times New Roman" w:cs="Times New Roman"/>
          <w:lang w:val="en-US" w:bidi="en-US"/>
          <w:color w:val="111111"/>
          <w:sz w:val="28"/>
          <w:szCs w:val="28"/>
          <w:rtl/>
        </w:rPr>
        <w:t xml:space="preserve">26959.</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م/15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ويس بن محمود الاربلي، تا: مجهول؛ 28 ق، 19 س، 16 * 22 سم [المورد: 45-143]</w:t>
      </w:r>
    </w:p>
    <w:p>
      <w:pPr>
        <w:pStyle w:val="BookText"/>
      </w:pPr>
      <w:r>
        <w:rPr>
          <w:rFonts w:ascii="Times New Roman" w:hAnsi="Times New Roman" w:eastAsia="Times New Roman" w:cs="Times New Roman"/>
          <w:lang w:val="en-US" w:bidi="en-US"/>
          <w:color w:val="111111"/>
          <w:sz w:val="28"/>
          <w:szCs w:val="28"/>
          <w:rtl/>
        </w:rPr>
        <w:t xml:space="preserve">26960.</w:t>
      </w:r>
    </w:p>
    <w:p>
      <w:pPr>
        <w:pStyle w:val="BookText"/>
      </w:pPr>
      <w:r>
        <w:rPr>
          <w:rFonts w:ascii="Amiri" w:hAnsi="Amiri" w:eastAsia="Amiri" w:cs="Amiri"/>
          <w:lang w:bidi="ar-SA"/>
          <w:color w:val="111111"/>
          <w:sz w:val="28"/>
          <w:szCs w:val="28"/>
          <w:rtl/>
        </w:rPr>
        <w:t xml:space="preserve">بغداد؛ مكتبة الأوقاف العامة؛ رقم المخطوط: 12315/1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 ق، 15 س، 16 * 22 سم [ف: 4-103]</w:t>
      </w:r>
    </w:p>
    <w:p>
      <w:pPr>
        <w:pStyle w:val="BookText"/>
      </w:pPr>
      <w:r>
        <w:rPr>
          <w:rFonts w:ascii="Times New Roman" w:hAnsi="Times New Roman" w:eastAsia="Times New Roman" w:cs="Times New Roman"/>
          <w:lang w:val="en-US" w:bidi="en-US"/>
          <w:color w:val="111111"/>
          <w:sz w:val="28"/>
          <w:szCs w:val="28"/>
          <w:rtl/>
        </w:rPr>
        <w:t xml:space="preserve">26961.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5019</w:t>
      </w:r>
    </w:p>
    <w:p>
      <w:pPr>
        <w:pStyle w:val="BookText"/>
      </w:pPr>
      <w:r>
        <w:rPr>
          <w:rFonts w:ascii="IRNazanin" w:hAnsi="IRNazanin" w:eastAsia="IRNazanin" w:cs="IRNazanin"/>
          <w:lang w:bidi="fa-IR"/>
          <w:color w:val="111111"/>
          <w:sz w:val="28"/>
          <w:szCs w:val="28"/>
          <w:rtl/>
        </w:rPr>
        <w:t xml:space="preserve">کا: مجهول، تا: مجهول 219 ص [ف: 1-151]</w:t>
      </w:r>
    </w:p>
    <w:p>
      <w:pPr>
        <w:pStyle w:val="BookText"/>
      </w:pPr>
      <w:r>
        <w:rPr>
          <w:rFonts w:ascii="Times New Roman" w:hAnsi="Times New Roman" w:eastAsia="Times New Roman" w:cs="Times New Roman"/>
          <w:lang w:val="en-US" w:bidi="en-US"/>
          <w:color w:val="111111"/>
          <w:sz w:val="28"/>
          <w:szCs w:val="28"/>
          <w:rtl/>
        </w:rPr>
        <w:t xml:space="preserve">26962.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 15 سم [الاوقاف العامة - موصل: 7-123]</w:t>
      </w:r>
    </w:p>
    <w:p>
      <w:pPr>
        <w:pStyle w:val="BookText"/>
      </w:pPr>
      <w:r>
        <w:rPr>
          <w:rFonts w:ascii="Times New Roman" w:hAnsi="Times New Roman" w:eastAsia="Times New Roman" w:cs="Times New Roman"/>
          <w:lang w:val="en-US" w:bidi="en-US"/>
          <w:color w:val="111111"/>
          <w:sz w:val="28"/>
          <w:szCs w:val="28"/>
          <w:rtl/>
        </w:rPr>
        <w:t xml:space="preserve">26963.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98-5]</w:t>
      </w:r>
    </w:p>
    <w:p>
      <w:pPr>
        <w:pStyle w:val="BookText"/>
      </w:pPr>
      <w:r>
        <w:rPr>
          <w:rFonts w:ascii="Times New Roman" w:hAnsi="Times New Roman" w:eastAsia="Times New Roman" w:cs="Times New Roman"/>
          <w:lang w:val="en-US" w:bidi="en-US"/>
          <w:color w:val="111111"/>
          <w:sz w:val="28"/>
          <w:szCs w:val="28"/>
          <w:rtl/>
        </w:rPr>
        <w:t xml:space="preserve">26964.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1566</w:t>
      </w:r>
    </w:p>
    <w:p>
      <w:pPr>
        <w:pStyle w:val="BookText"/>
      </w:pPr>
      <w:r>
        <w:rPr>
          <w:rFonts w:ascii="Amiri" w:hAnsi="Amiri" w:eastAsia="Amiri" w:cs="Amiri"/>
          <w:lang w:bidi="ar-SA"/>
          <w:color w:val="111111"/>
          <w:sz w:val="28"/>
          <w:szCs w:val="28"/>
          <w:rtl/>
        </w:rPr>
        <w:t xml:space="preserve">تعليق، كا: السيّد إسماعيل بن نعمت الله الحسيني، تا: مجهول، اظنه كتبه في حياة المؤلف [ف: 2-461]</w:t>
      </w:r>
    </w:p>
    <w:p>
      <w:pPr>
        <w:pStyle w:val="BookText"/>
      </w:pPr>
      <w:r>
        <w:rPr>
          <w:rFonts w:ascii="Times New Roman" w:hAnsi="Times New Roman" w:eastAsia="Times New Roman" w:cs="Times New Roman"/>
          <w:lang w:val="en-US" w:bidi="en-US"/>
          <w:color w:val="111111"/>
          <w:sz w:val="28"/>
          <w:szCs w:val="28"/>
          <w:rtl/>
        </w:rPr>
        <w:t xml:space="preserve">26965.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22/91/5</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[الاوقاف العامة - موصل: 3-167]</w:t>
      </w:r>
    </w:p>
    <w:p>
      <w:pPr>
        <w:pStyle w:val="BookText"/>
      </w:pPr>
      <w:r>
        <w:rPr>
          <w:rFonts w:ascii="Times New Roman" w:hAnsi="Times New Roman" w:eastAsia="Times New Roman" w:cs="Times New Roman"/>
          <w:lang w:val="en-US" w:bidi="en-US"/>
          <w:color w:val="111111"/>
          <w:sz w:val="28"/>
          <w:szCs w:val="28"/>
          <w:rtl/>
        </w:rPr>
        <w:t xml:space="preserve">26966.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42 ق، 16 * 23 سم [الأوقاف العامة -موصل: 5-219]</w:t>
      </w:r>
    </w:p>
    <w:p>
      <w:pPr>
        <w:pStyle w:val="BookText"/>
      </w:pPr>
      <w:r>
        <w:rPr>
          <w:rFonts w:ascii="Times New Roman" w:hAnsi="Times New Roman" w:eastAsia="Times New Roman" w:cs="Times New Roman"/>
          <w:lang w:val="en-US" w:bidi="en-US"/>
          <w:color w:val="111111"/>
          <w:sz w:val="28"/>
          <w:szCs w:val="28"/>
          <w:rtl/>
        </w:rPr>
        <w:t xml:space="preserve">26967.</w:t>
      </w:r>
    </w:p>
    <w:p>
      <w:pPr>
        <w:pStyle w:val="BookText"/>
      </w:pPr>
      <w:r>
        <w:rPr>
          <w:rFonts w:ascii="IRNazanin" w:hAnsi="IRNazanin" w:eastAsia="IRNazanin" w:cs="IRNazanin"/>
          <w:lang w:bidi="fa-IR"/>
          <w:color w:val="111111"/>
          <w:sz w:val="28"/>
          <w:szCs w:val="28"/>
          <w:rtl/>
        </w:rPr>
        <w:t xml:space="preserve">بغداد؛ دار المخطوطات؛ رقم المخطوط: 22214</w:t>
      </w:r>
    </w:p>
    <w:p>
      <w:pPr>
        <w:pStyle w:val="BookText"/>
      </w:pPr>
      <w:r>
        <w:rPr>
          <w:rFonts w:ascii="IRNazanin" w:hAnsi="IRNazanin" w:eastAsia="IRNazanin" w:cs="IRNazanin"/>
          <w:lang w:bidi="fa-IR"/>
          <w:color w:val="111111"/>
          <w:sz w:val="28"/>
          <w:szCs w:val="28"/>
          <w:rtl/>
        </w:rPr>
        <w:t xml:space="preserve">کا: مجهول، تا: مجهول؛ ناقصة: الآخر؛ 16 ص، 12 س، 5 / 15 * 20 سم [المتحف العراقي - ف: الحساب -72]</w:t>
      </w:r>
    </w:p>
    <w:p>
      <w:pPr>
        <w:pStyle w:val="BookText"/>
      </w:pPr>
      <w:r>
        <w:rPr>
          <w:rFonts w:ascii="Times New Roman" w:hAnsi="Times New Roman" w:eastAsia="Times New Roman" w:cs="Times New Roman"/>
          <w:lang w:val="en-US" w:bidi="en-US"/>
          <w:color w:val="111111"/>
          <w:sz w:val="28"/>
          <w:szCs w:val="28"/>
          <w:rtl/>
        </w:rPr>
        <w:t xml:space="preserve">26968.</w:t>
      </w:r>
    </w:p>
    <w:p>
      <w:pPr>
        <w:pStyle w:val="BookText"/>
      </w:pPr>
      <w:r>
        <w:rPr>
          <w:rFonts w:ascii="IRNazanin" w:hAnsi="IRNazanin" w:eastAsia="IRNazanin" w:cs="IRNazanin"/>
          <w:lang w:bidi="fa-IR"/>
          <w:color w:val="111111"/>
          <w:sz w:val="28"/>
          <w:szCs w:val="28"/>
          <w:rtl/>
        </w:rPr>
        <w:t xml:space="preserve">بغداد؛ دار المخطوطات؛ رقم المخطوط: 16798</w:t>
      </w:r>
    </w:p>
    <w:p>
      <w:pPr>
        <w:pStyle w:val="BookText"/>
      </w:pPr>
      <w:r>
        <w:rPr>
          <w:rFonts w:ascii="IRNazanin" w:hAnsi="IRNazanin" w:eastAsia="IRNazanin" w:cs="IRNazanin"/>
          <w:lang w:bidi="fa-IR"/>
          <w:color w:val="111111"/>
          <w:sz w:val="28"/>
          <w:szCs w:val="28"/>
          <w:rtl/>
        </w:rPr>
        <w:t xml:space="preserve">کا: مجهول، تا: مجهول؛ ناقصة: الآخر؛ 56 ص، 8 س، 17 * 21 سم [المتحف العراقي - ف: الحساب -72]</w:t>
      </w:r>
    </w:p>
    <w:p>
      <w:pPr>
        <w:pStyle w:val="BookText"/>
      </w:pPr>
      <w:r>
        <w:rPr>
          <w:rFonts w:ascii="Times New Roman" w:hAnsi="Times New Roman" w:eastAsia="Times New Roman" w:cs="Times New Roman"/>
          <w:lang w:val="en-US" w:bidi="en-US"/>
          <w:color w:val="111111"/>
          <w:sz w:val="28"/>
          <w:szCs w:val="28"/>
          <w:rtl/>
        </w:rPr>
        <w:t xml:space="preserve">26969.</w:t>
      </w:r>
    </w:p>
    <w:p>
      <w:pPr>
        <w:pStyle w:val="BookText"/>
      </w:pPr>
      <w:r>
        <w:rPr>
          <w:rFonts w:ascii="IRNazanin" w:hAnsi="IRNazanin" w:eastAsia="IRNazanin" w:cs="IRNazanin"/>
          <w:lang w:bidi="fa-IR"/>
          <w:color w:val="111111"/>
          <w:sz w:val="28"/>
          <w:szCs w:val="28"/>
          <w:rtl/>
        </w:rPr>
        <w:t xml:space="preserve">بغداد؛ دار المخطوطات؛ رقم المخطوط: 17328</w:t>
      </w:r>
    </w:p>
    <w:p>
      <w:pPr>
        <w:pStyle w:val="BookText"/>
      </w:pPr>
      <w:r>
        <w:rPr>
          <w:rFonts w:ascii="IRNazanin" w:hAnsi="IRNazanin" w:eastAsia="IRNazanin" w:cs="IRNazanin"/>
          <w:lang w:bidi="fa-IR"/>
          <w:color w:val="111111"/>
          <w:sz w:val="28"/>
          <w:szCs w:val="28"/>
          <w:rtl/>
        </w:rPr>
        <w:t xml:space="preserve">کا: مجهول، تا: مجهول؛ ناقصة: الأول والآخر؛ 166 ص، 18 س، 16 * 22 سم [المتحف العراقي - ف: الحساب -73]</w:t>
      </w:r>
    </w:p>
    <w:p>
      <w:pPr>
        <w:pStyle w:val="BookText"/>
      </w:pPr>
      <w:r>
        <w:rPr>
          <w:rFonts w:ascii="Times New Roman" w:hAnsi="Times New Roman" w:eastAsia="Times New Roman" w:cs="Times New Roman"/>
          <w:lang w:val="en-US" w:bidi="en-US"/>
          <w:color w:val="111111"/>
          <w:sz w:val="28"/>
          <w:szCs w:val="28"/>
          <w:rtl/>
        </w:rPr>
        <w:t xml:space="preserve">26970.</w:t>
      </w:r>
    </w:p>
    <w:p>
      <w:pPr>
        <w:pStyle w:val="BookText"/>
      </w:pPr>
      <w:r>
        <w:rPr>
          <w:rFonts w:ascii="IRNazanin" w:hAnsi="IRNazanin" w:eastAsia="IRNazanin" w:cs="IRNazanin"/>
          <w:lang w:bidi="fa-IR"/>
          <w:color w:val="111111"/>
          <w:sz w:val="28"/>
          <w:szCs w:val="28"/>
          <w:rtl/>
        </w:rPr>
        <w:t xml:space="preserve">بغداد؛ دار المخطوطات؛ رقم المخطوط: 17479</w:t>
      </w:r>
    </w:p>
    <w:p>
      <w:pPr>
        <w:pStyle w:val="BookText"/>
      </w:pPr>
      <w:r>
        <w:rPr>
          <w:rFonts w:ascii="IRNazanin" w:hAnsi="IRNazanin" w:eastAsia="IRNazanin" w:cs="IRNazanin"/>
          <w:lang w:bidi="fa-IR"/>
          <w:color w:val="111111"/>
          <w:sz w:val="28"/>
          <w:szCs w:val="28"/>
          <w:rtl/>
        </w:rPr>
        <w:t xml:space="preserve">کا: مجهول، تا: مجهول؛ ناقصة: الأول؛ 60 ص، 13 س، 15 * 20 سم المتحف العراقي - ف: الحساب -73]</w:t>
      </w:r>
    </w:p>
    <w:p>
      <w:pPr>
        <w:pStyle w:val="BookText"/>
      </w:pPr>
      <w:r>
        <w:rPr>
          <w:rFonts w:ascii="Times New Roman" w:hAnsi="Times New Roman" w:eastAsia="Times New Roman" w:cs="Times New Roman"/>
          <w:lang w:val="en-US" w:bidi="en-US"/>
          <w:color w:val="111111"/>
          <w:sz w:val="28"/>
          <w:szCs w:val="28"/>
          <w:rtl/>
        </w:rPr>
        <w:t xml:space="preserve">26971.</w:t>
      </w:r>
    </w:p>
    <w:p>
      <w:pPr>
        <w:pStyle w:val="BookText"/>
      </w:pPr>
      <w:r>
        <w:rPr>
          <w:rFonts w:ascii="IRNazanin" w:hAnsi="IRNazanin" w:eastAsia="IRNazanin" w:cs="IRNazanin"/>
          <w:lang w:bidi="fa-IR"/>
          <w:color w:val="111111"/>
          <w:sz w:val="28"/>
          <w:szCs w:val="28"/>
          <w:rtl/>
        </w:rPr>
        <w:t xml:space="preserve">بغداد؛ دار المخطوطات؛ رقم المخطوط: 28729</w:t>
      </w:r>
    </w:p>
    <w:p>
      <w:pPr>
        <w:pStyle w:val="BookText"/>
      </w:pPr>
      <w:r>
        <w:rPr>
          <w:rFonts w:ascii="IRNazanin" w:hAnsi="IRNazanin" w:eastAsia="IRNazanin" w:cs="IRNazanin"/>
          <w:lang w:bidi="fa-IR"/>
          <w:color w:val="111111"/>
          <w:sz w:val="28"/>
          <w:szCs w:val="28"/>
          <w:rtl/>
        </w:rPr>
        <w:t xml:space="preserve">کا: مجهول، تا: مجهول؛ ناقصة: الآخر؛ 52 ص، 13 س، 5 / 15 * 5 / 22 سم [المتحف العراقي - ف الحساب - 74]</w:t>
      </w:r>
    </w:p>
    <w:p>
      <w:pPr>
        <w:pStyle w:val="BookText"/>
      </w:pPr>
      <w:r>
        <w:rPr>
          <w:rFonts w:ascii="Times New Roman" w:hAnsi="Times New Roman" w:eastAsia="Times New Roman" w:cs="Times New Roman"/>
          <w:lang w:val="en-US" w:bidi="en-US"/>
          <w:color w:val="111111"/>
          <w:sz w:val="28"/>
          <w:szCs w:val="28"/>
          <w:rtl/>
        </w:rPr>
        <w:t xml:space="preserve">26972.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26973.</w:t>
      </w:r>
    </w:p>
    <w:p>
      <w:pPr>
        <w:pStyle w:val="BookText"/>
      </w:pPr>
      <w:r>
        <w:rPr>
          <w:rFonts w:ascii="IRNazanin" w:hAnsi="IRNazanin" w:eastAsia="IRNazanin" w:cs="IRNazanin"/>
          <w:lang w:bidi="fa-IR"/>
          <w:color w:val="111111"/>
          <w:sz w:val="28"/>
          <w:szCs w:val="28"/>
          <w:rtl/>
        </w:rPr>
        <w:t xml:space="preserve">بغداد؛ دار المخطوطات؛ رقم المخطوط: 10431/2</w:t>
      </w:r>
    </w:p>
    <w:p>
      <w:pPr>
        <w:pStyle w:val="BookText"/>
      </w:pPr>
      <w:r>
        <w:rPr>
          <w:rFonts w:ascii="IRNazanin" w:hAnsi="IRNazanin" w:eastAsia="IRNazanin" w:cs="IRNazanin"/>
          <w:lang w:bidi="fa-IR"/>
          <w:color w:val="111111"/>
          <w:sz w:val="28"/>
          <w:szCs w:val="28"/>
          <w:rtl/>
        </w:rPr>
        <w:t xml:space="preserve">نسخ، کا: مجهول، تا: مجهول؛ 106 ص، 10 س، 13 * 20 سم [المتحف العراقي - ف: الحساب - 70]</w:t>
      </w:r>
    </w:p>
    <w:p>
      <w:pPr>
        <w:pStyle w:val="BookText"/>
      </w:pPr>
      <w:r>
        <w:rPr>
          <w:rFonts w:ascii="Times New Roman" w:hAnsi="Times New Roman" w:eastAsia="Times New Roman" w:cs="Times New Roman"/>
          <w:lang w:val="en-US" w:bidi="en-US"/>
          <w:color w:val="111111"/>
          <w:sz w:val="28"/>
          <w:szCs w:val="28"/>
          <w:rtl/>
        </w:rPr>
        <w:t xml:space="preserve">26974.</w:t>
      </w:r>
    </w:p>
    <w:p>
      <w:pPr>
        <w:pStyle w:val="BookText"/>
      </w:pPr>
      <w:r>
        <w:rPr>
          <w:rFonts w:ascii="IRNazanin" w:hAnsi="IRNazanin" w:eastAsia="IRNazanin" w:cs="IRNazanin"/>
          <w:lang w:bidi="fa-IR"/>
          <w:color w:val="111111"/>
          <w:sz w:val="28"/>
          <w:szCs w:val="28"/>
          <w:rtl/>
        </w:rPr>
        <w:t xml:space="preserve">بغداد؛ دار المخطوطات؛ رقم المخطوط: 27209/2</w:t>
      </w:r>
    </w:p>
    <w:p>
      <w:pPr>
        <w:pStyle w:val="BookText"/>
      </w:pPr>
      <w:r>
        <w:rPr>
          <w:rFonts w:ascii="IRNazanin" w:hAnsi="IRNazanin" w:eastAsia="IRNazanin" w:cs="IRNazanin"/>
          <w:lang w:bidi="fa-IR"/>
          <w:color w:val="111111"/>
          <w:sz w:val="28"/>
          <w:szCs w:val="28"/>
          <w:rtl/>
        </w:rPr>
        <w:t xml:space="preserve">کا: مجهول، تا: مجهول؛ ناقصة: الآخر؛ 16 ص، 15 س، 18 * 25 سم [المتحف العراقي - ف: الحساب - 74]</w:t>
      </w:r>
    </w:p>
    <w:p>
      <w:pPr>
        <w:pStyle w:val="BookText"/>
      </w:pPr>
      <w:r>
        <w:rPr>
          <w:rFonts w:ascii="Times New Roman" w:hAnsi="Times New Roman" w:eastAsia="Times New Roman" w:cs="Times New Roman"/>
          <w:lang w:val="en-US" w:bidi="en-US"/>
          <w:color w:val="111111"/>
          <w:sz w:val="28"/>
          <w:szCs w:val="28"/>
          <w:rtl/>
        </w:rPr>
        <w:t xml:space="preserve">26975.</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15/7ت/2991</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13 ق، 11 س، 16 * 21 سم [ف: 5-230]</w:t>
      </w:r>
    </w:p>
    <w:p>
      <w:pPr>
        <w:pStyle w:val="BookText"/>
      </w:pPr>
      <w:r>
        <w:rPr>
          <w:rFonts w:ascii="Times New Roman" w:hAnsi="Times New Roman" w:eastAsia="Times New Roman" w:cs="Times New Roman"/>
          <w:lang w:val="en-US" w:bidi="en-US"/>
          <w:color w:val="111111"/>
          <w:sz w:val="28"/>
          <w:szCs w:val="28"/>
          <w:rtl/>
        </w:rPr>
        <w:t xml:space="preserve">26976.</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3018-3020</w:t>
      </w:r>
    </w:p>
    <w:p>
      <w:pPr>
        <w:pStyle w:val="BookText"/>
      </w:pPr>
      <w:r>
        <w:rPr>
          <w:rFonts w:ascii="IRNazanin" w:hAnsi="IRNazanin" w:eastAsia="IRNazanin" w:cs="IRNazanin"/>
          <w:lang w:bidi="fa-IR"/>
          <w:color w:val="111111"/>
          <w:sz w:val="28"/>
          <w:szCs w:val="28"/>
          <w:rtl/>
        </w:rPr>
        <w:t xml:space="preserve">کا: مجهول، تا: مجهول؛ ناقصة: الآخر؛ 9 ق، 13  س، 15 * 22 سم [ف: 5-230]</w:t>
      </w:r>
    </w:p>
    <w:p>
      <w:pPr>
        <w:pStyle w:val="BookText"/>
      </w:pPr>
      <w:r>
        <w:rPr>
          <w:rFonts w:ascii="Times New Roman" w:hAnsi="Times New Roman" w:eastAsia="Times New Roman" w:cs="Times New Roman"/>
          <w:lang w:val="en-US" w:bidi="en-US"/>
          <w:color w:val="111111"/>
          <w:sz w:val="28"/>
          <w:szCs w:val="28"/>
          <w:rtl/>
        </w:rPr>
        <w:t xml:space="preserve">26977.</w:t>
      </w:r>
    </w:p>
    <w:p>
      <w:pPr>
        <w:pStyle w:val="BookText"/>
      </w:pPr>
      <w:r>
        <w:rPr>
          <w:rFonts w:ascii="Amiri" w:hAnsi="Amiri" w:eastAsia="Amiri" w:cs="Amiri"/>
          <w:lang w:bidi="ar-SA"/>
          <w:color w:val="111111"/>
          <w:sz w:val="28"/>
          <w:szCs w:val="28"/>
          <w:rtl/>
        </w:rPr>
        <w:t xml:space="preserve">بغداد؛ خزانة قاسم محمّد الرجب؛ رقم المخطوط: 157/3</w:t>
      </w:r>
    </w:p>
    <w:p>
      <w:pPr>
        <w:pStyle w:val="BookText"/>
      </w:pPr>
      <w:r>
        <w:rPr>
          <w:rFonts w:ascii="IRNazanin" w:hAnsi="IRNazanin" w:eastAsia="IRNazanin" w:cs="IRNazanin"/>
          <w:lang w:bidi="fa-IR"/>
          <w:color w:val="111111"/>
          <w:sz w:val="28"/>
          <w:szCs w:val="28"/>
          <w:rtl/>
        </w:rPr>
        <w:t xml:space="preserve">کا: مجهول، تا: مجهول [ف: 1-25]</w:t>
      </w:r>
    </w:p>
    <w:p>
      <w:pPr>
        <w:pStyle w:val="BookText"/>
      </w:pPr>
      <w:r>
        <w:rPr>
          <w:rFonts w:ascii="Times New Roman" w:hAnsi="Times New Roman" w:eastAsia="Times New Roman" w:cs="Times New Roman"/>
          <w:lang w:val="en-US" w:bidi="en-US"/>
          <w:color w:val="111111"/>
          <w:sz w:val="28"/>
          <w:szCs w:val="28"/>
          <w:rtl/>
        </w:rPr>
        <w:t xml:space="preserve">26978.</w:t>
      </w:r>
    </w:p>
    <w:p>
      <w:pPr>
        <w:pStyle w:val="BookText"/>
      </w:pPr>
      <w:r>
        <w:rPr>
          <w:rFonts w:ascii="Amiri" w:hAnsi="Amiri" w:eastAsia="Amiri" w:cs="Amiri"/>
          <w:lang w:bidi="ar-SA"/>
          <w:color w:val="111111"/>
          <w:sz w:val="28"/>
          <w:szCs w:val="28"/>
          <w:rtl/>
        </w:rPr>
        <w:t xml:space="preserve">كربلاء؛ الروضة الحسينية ( مكتبة)؛ رقم المخطوط: 812/2م-ح9528</w:t>
      </w:r>
    </w:p>
    <w:p>
      <w:pPr>
        <w:pStyle w:val="BookText"/>
      </w:pPr>
      <w:r>
        <w:rPr>
          <w:rFonts w:ascii="IRNazanin" w:hAnsi="IRNazanin" w:eastAsia="IRNazanin" w:cs="IRNazanin"/>
          <w:lang w:bidi="fa-IR"/>
          <w:color w:val="111111"/>
          <w:sz w:val="28"/>
          <w:szCs w:val="28"/>
          <w:rtl/>
        </w:rPr>
        <w:t xml:space="preserve">تعلیق، کا: مجهول، تا: مجهول؛ ناقصة: الآخر؛ 15 س، 16 * 23 سم [مخطوطات كربلاء: 4-347]</w:t>
      </w:r>
    </w:p>
    <w:p>
      <w:pPr>
        <w:pStyle w:val="BookText"/>
      </w:pPr>
      <w:r>
        <w:rPr>
          <w:rFonts w:ascii="Times New Roman" w:hAnsi="Times New Roman" w:eastAsia="Times New Roman" w:cs="Times New Roman"/>
          <w:lang w:val="en-US" w:bidi="en-US"/>
          <w:color w:val="111111"/>
          <w:sz w:val="28"/>
          <w:szCs w:val="28"/>
          <w:rtl/>
        </w:rPr>
        <w:t xml:space="preserve">26979.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521</w:t>
      </w:r>
    </w:p>
    <w:p>
      <w:pPr>
        <w:pStyle w:val="BookText"/>
      </w:pPr>
      <w:r>
        <w:rPr>
          <w:rFonts w:ascii="IRNazanin" w:hAnsi="IRNazanin" w:eastAsia="IRNazanin" w:cs="IRNazanin"/>
          <w:lang w:bidi="fa-IR"/>
          <w:color w:val="111111"/>
          <w:sz w:val="28"/>
          <w:szCs w:val="28"/>
          <w:rtl/>
        </w:rPr>
        <w:t xml:space="preserve">کا: مجهول، تا: مجهول؛ 39 ص [ف: 1-151]</w:t>
      </w:r>
    </w:p>
    <w:p>
      <w:pPr>
        <w:pStyle w:val="BookText"/>
      </w:pPr>
      <w:r>
        <w:rPr>
          <w:rFonts w:ascii="Times New Roman" w:hAnsi="Times New Roman" w:eastAsia="Times New Roman" w:cs="Times New Roman"/>
          <w:lang w:val="en-US" w:bidi="en-US"/>
          <w:color w:val="111111"/>
          <w:sz w:val="28"/>
          <w:szCs w:val="28"/>
          <w:rtl/>
        </w:rPr>
        <w:t xml:space="preserve">26980.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136/22/5</w:t>
      </w:r>
    </w:p>
    <w:p>
      <w:pPr>
        <w:pStyle w:val="BookText"/>
      </w:pPr>
      <w:r>
        <w:rPr>
          <w:rFonts w:ascii="Amiri" w:hAnsi="Amiri" w:eastAsia="Amiri" w:cs="Amiri"/>
          <w:lang w:bidi="ar-SA"/>
          <w:color w:val="111111"/>
          <w:sz w:val="28"/>
          <w:szCs w:val="28"/>
          <w:rtl/>
        </w:rPr>
        <w:t xml:space="preserve">كا: ابوالفتح محمّد بن عبد السّلام المالكي، تا: مجهول، دمشق [الاوقاف العامة - موصل: 192-3]</w:t>
      </w:r>
    </w:p>
    <w:p>
      <w:pPr>
        <w:pStyle w:val="BookText"/>
      </w:pPr>
      <w:r>
        <w:rPr>
          <w:rFonts w:ascii="Times New Roman" w:hAnsi="Times New Roman" w:eastAsia="Times New Roman" w:cs="Times New Roman"/>
          <w:lang w:val="en-US" w:bidi="en-US"/>
          <w:color w:val="111111"/>
          <w:sz w:val="28"/>
          <w:szCs w:val="28"/>
          <w:rtl/>
        </w:rPr>
        <w:t xml:space="preserve">26981.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[الموسم: 1-139]</w:t>
      </w:r>
    </w:p>
    <w:p>
      <w:pPr>
        <w:pStyle w:val="BookText"/>
      </w:pPr>
      <w:r>
        <w:rPr>
          <w:rFonts w:ascii="Times New Roman" w:hAnsi="Times New Roman" w:eastAsia="Times New Roman" w:cs="Times New Roman"/>
          <w:lang w:val="en-US" w:bidi="en-US"/>
          <w:color w:val="111111"/>
          <w:sz w:val="28"/>
          <w:szCs w:val="28"/>
          <w:rtl/>
        </w:rPr>
        <w:t xml:space="preserve">26982.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6007</w:t>
      </w:r>
    </w:p>
    <w:p>
      <w:pPr>
        <w:pStyle w:val="BookText"/>
      </w:pPr>
      <w:r>
        <w:rPr>
          <w:rFonts w:ascii="IRNazanin" w:hAnsi="IRNazanin" w:eastAsia="IRNazanin" w:cs="IRNazanin"/>
          <w:lang w:bidi="fa-IR"/>
          <w:color w:val="111111"/>
          <w:sz w:val="28"/>
          <w:szCs w:val="28"/>
          <w:rtl/>
        </w:rPr>
        <w:t xml:space="preserve">کا: مجهول، تا: مجهول؛ 45 ص [ف: 1-151]</w:t>
      </w:r>
    </w:p>
    <w:p>
      <w:pPr>
        <w:pStyle w:val="BookText"/>
      </w:pPr>
      <w:r>
        <w:rPr>
          <w:rFonts w:ascii="Times New Roman" w:hAnsi="Times New Roman" w:eastAsia="Times New Roman" w:cs="Times New Roman"/>
          <w:lang w:val="en-US" w:bidi="en-US"/>
          <w:color w:val="111111"/>
          <w:sz w:val="28"/>
          <w:szCs w:val="28"/>
          <w:rtl/>
        </w:rPr>
        <w:t xml:space="preserve">26983.</w:t>
      </w:r>
    </w:p>
    <w:p>
      <w:pPr>
        <w:pStyle w:val="BookText"/>
      </w:pPr>
      <w:r>
        <w:rPr>
          <w:rFonts w:ascii="Amiri" w:hAnsi="Amiri" w:eastAsia="Amiri" w:cs="Amiri"/>
          <w:lang w:bidi="ar-SA"/>
          <w:color w:val="111111"/>
          <w:sz w:val="28"/>
          <w:szCs w:val="28"/>
          <w:rtl/>
        </w:rPr>
        <w:t xml:space="preserve">الموصل؛ يحيى الجليلي؛ رقم المخطوط: 249</w:t>
      </w:r>
    </w:p>
    <w:p>
      <w:pPr>
        <w:pStyle w:val="BookText"/>
      </w:pPr>
      <w:r>
        <w:rPr>
          <w:rFonts w:ascii="IRNazanin" w:hAnsi="IRNazanin" w:eastAsia="IRNazanin" w:cs="IRNazanin"/>
          <w:lang w:bidi="fa-IR"/>
          <w:color w:val="111111"/>
          <w:sz w:val="28"/>
          <w:szCs w:val="28"/>
          <w:rtl/>
        </w:rPr>
        <w:t xml:space="preserve">کا: مجهول، تا: مجهول؛ مع حاشية الخطائي [مخطوطات الموصل: -241]</w:t>
      </w:r>
    </w:p>
    <w:p>
      <w:pPr>
        <w:pStyle w:val="BookText"/>
      </w:pPr>
      <w:r>
        <w:rPr>
          <w:rFonts w:ascii="Times New Roman" w:hAnsi="Times New Roman" w:eastAsia="Times New Roman" w:cs="Times New Roman"/>
          <w:lang w:val="en-US" w:bidi="en-US"/>
          <w:color w:val="111111"/>
          <w:sz w:val="28"/>
          <w:szCs w:val="28"/>
          <w:rtl/>
        </w:rPr>
        <w:t xml:space="preserve">26984.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323]</w:t>
      </w:r>
    </w:p>
    <w:p>
      <w:pPr>
        <w:pStyle w:val="BookText"/>
      </w:pPr>
      <w:r>
        <w:rPr>
          <w:rFonts w:ascii="Times New Roman" w:hAnsi="Times New Roman" w:eastAsia="Times New Roman" w:cs="Times New Roman"/>
          <w:lang w:val="en-US" w:bidi="en-US"/>
          <w:color w:val="111111"/>
          <w:sz w:val="28"/>
          <w:szCs w:val="28"/>
          <w:rtl/>
        </w:rPr>
        <w:t xml:space="preserve">26986.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7297</w:t>
      </w:r>
    </w:p>
    <w:p>
      <w:pPr>
        <w:pStyle w:val="BookText"/>
      </w:pPr>
      <w:r>
        <w:rPr>
          <w:rFonts w:ascii="IRNazanin" w:hAnsi="IRNazanin" w:eastAsia="IRNazanin" w:cs="IRNazanin"/>
          <w:lang w:bidi="fa-IR"/>
          <w:color w:val="111111"/>
          <w:sz w:val="28"/>
          <w:szCs w:val="28"/>
          <w:rtl/>
        </w:rPr>
        <w:t xml:space="preserve">کا: مجهول، تا: مجهول؛ ناقصة: الآخر؛ 46 ص [ف: 1-151]</w:t>
      </w:r>
    </w:p>
    <w:p>
      <w:pPr>
        <w:pStyle w:val="BookText"/>
      </w:pPr>
      <w:r>
        <w:rPr>
          <w:rFonts w:ascii="Times New Roman" w:hAnsi="Times New Roman" w:eastAsia="Times New Roman" w:cs="Times New Roman"/>
          <w:lang w:val="en-US" w:bidi="en-US"/>
          <w:color w:val="111111"/>
          <w:sz w:val="28"/>
          <w:szCs w:val="28"/>
          <w:rtl/>
        </w:rPr>
        <w:t xml:space="preserve">26987.</w:t>
      </w:r>
    </w:p>
    <w:p>
      <w:pPr>
        <w:pStyle w:val="BookText"/>
      </w:pPr>
      <w:r>
        <w:rPr>
          <w:rFonts w:ascii="Amiri" w:hAnsi="Amiri" w:eastAsia="Amiri" w:cs="Amiri"/>
          <w:lang w:bidi="ar-SA"/>
          <w:color w:val="111111"/>
          <w:sz w:val="28"/>
          <w:szCs w:val="28"/>
          <w:rtl/>
        </w:rPr>
        <w:t xml:space="preserve">بغداد؛ مكتبة الأوقاف العامة؛ رقم المخطوط: 6295-آ</w:t>
      </w:r>
    </w:p>
    <w:p>
      <w:pPr>
        <w:pStyle w:val="BookText"/>
      </w:pPr>
      <w:r>
        <w:rPr>
          <w:rFonts w:ascii="IRNazanin" w:hAnsi="IRNazanin" w:eastAsia="IRNazanin" w:cs="IRNazanin"/>
          <w:lang w:bidi="fa-IR"/>
          <w:color w:val="111111"/>
          <w:sz w:val="28"/>
          <w:szCs w:val="28"/>
          <w:rtl/>
        </w:rPr>
        <w:t xml:space="preserve">تعلیق، کا: مجهول، تا: مجهول؛ 67 ق، 15 * 21 سم [ف: 4-104]</w:t>
      </w:r>
    </w:p>
    <w:p>
      <w:pPr>
        <w:pStyle w:val="BookText"/>
      </w:pPr>
      <w:r>
        <w:rPr>
          <w:rFonts w:ascii="Times New Roman" w:hAnsi="Times New Roman" w:eastAsia="Times New Roman" w:cs="Times New Roman"/>
          <w:lang w:val="en-US" w:bidi="en-US"/>
          <w:color w:val="111111"/>
          <w:sz w:val="28"/>
          <w:szCs w:val="28"/>
          <w:rtl/>
        </w:rPr>
        <w:t xml:space="preserve">26988.</w:t>
      </w:r>
    </w:p>
    <w:p>
      <w:pPr>
        <w:pStyle w:val="BookText"/>
      </w:pPr>
      <w:r>
        <w:rPr>
          <w:rFonts w:ascii="Amiri" w:hAnsi="Amiri" w:eastAsia="Amiri" w:cs="Amiri"/>
          <w:lang w:bidi="ar-SA"/>
          <w:color w:val="111111"/>
          <w:sz w:val="28"/>
          <w:szCs w:val="28"/>
          <w:rtl/>
        </w:rPr>
        <w:t xml:space="preserve">بغداد؛ مكتبة الأوقاف العامة؛ رقم المخطوط: 4271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43 ق، 15 * 22 سم [ف: 4-104]</w:t>
      </w:r>
    </w:p>
    <w:p>
      <w:pPr>
        <w:pStyle w:val="BookText"/>
      </w:pPr>
      <w:r>
        <w:rPr>
          <w:rFonts w:ascii="Times New Roman" w:hAnsi="Times New Roman" w:eastAsia="Times New Roman" w:cs="Times New Roman"/>
          <w:lang w:val="en-US" w:bidi="en-US"/>
          <w:color w:val="111111"/>
          <w:sz w:val="28"/>
          <w:szCs w:val="28"/>
          <w:rtl/>
        </w:rPr>
        <w:t xml:space="preserve">26989.</w:t>
      </w:r>
    </w:p>
    <w:p>
      <w:pPr>
        <w:pStyle w:val="BookText"/>
      </w:pPr>
      <w:r>
        <w:rPr>
          <w:rFonts w:ascii="IRNazanin" w:hAnsi="IRNazanin" w:eastAsia="IRNazanin" w:cs="IRNazanin"/>
          <w:lang w:bidi="fa-IR"/>
          <w:color w:val="111111"/>
          <w:sz w:val="28"/>
          <w:szCs w:val="28"/>
          <w:rtl/>
        </w:rPr>
        <w:t xml:space="preserve">بغداد؛ دار المخطوطات؛ رقم المخطوط: 5649/3</w:t>
      </w:r>
    </w:p>
    <w:p>
      <w:pPr>
        <w:pStyle w:val="BookText"/>
      </w:pPr>
      <w:r>
        <w:rPr>
          <w:rFonts w:ascii="IRNazanin" w:hAnsi="IRNazanin" w:eastAsia="IRNazanin" w:cs="IRNazanin"/>
          <w:lang w:bidi="fa-IR"/>
          <w:color w:val="111111"/>
          <w:sz w:val="28"/>
          <w:szCs w:val="28"/>
          <w:rtl/>
        </w:rPr>
        <w:t xml:space="preserve">کا: مجهول، تا: مجهول؛ 96 ص، 10 س، 10 * 5 / 15 سم [المتحف العراقي - ف: الحساب - 70]</w:t>
      </w:r>
    </w:p>
    <w:p>
      <w:pPr>
        <w:pStyle w:val="BookText"/>
      </w:pPr>
      <w:r>
        <w:rPr>
          <w:rFonts w:ascii="Times New Roman" w:hAnsi="Times New Roman" w:eastAsia="Times New Roman" w:cs="Times New Roman"/>
          <w:lang w:val="en-US" w:bidi="en-US"/>
          <w:color w:val="111111"/>
          <w:sz w:val="28"/>
          <w:szCs w:val="28"/>
          <w:rtl/>
        </w:rPr>
        <w:t xml:space="preserve">26990.</w:t>
      </w:r>
    </w:p>
    <w:p>
      <w:pPr>
        <w:pStyle w:val="BookText"/>
      </w:pPr>
      <w:r>
        <w:rPr>
          <w:rFonts w:ascii="IRNazanin" w:hAnsi="IRNazanin" w:eastAsia="IRNazanin" w:cs="IRNazanin"/>
          <w:lang w:bidi="fa-IR"/>
          <w:color w:val="111111"/>
          <w:sz w:val="28"/>
          <w:szCs w:val="28"/>
          <w:rtl/>
        </w:rPr>
        <w:t xml:space="preserve">بغداد؛ دار المخطوطات؛ رقم المخطوط: 22608</w:t>
      </w:r>
    </w:p>
    <w:p>
      <w:pPr>
        <w:pStyle w:val="BookText"/>
      </w:pPr>
      <w:r>
        <w:rPr>
          <w:rFonts w:ascii="IRNazanin" w:hAnsi="IRNazanin" w:eastAsia="IRNazanin" w:cs="IRNazanin"/>
          <w:lang w:bidi="fa-IR"/>
          <w:color w:val="111111"/>
          <w:sz w:val="28"/>
          <w:szCs w:val="28"/>
          <w:rtl/>
        </w:rPr>
        <w:t xml:space="preserve">کا: مجهول، تا: مجهول؛ 86 ص، 11 س، 17 * 21 سم [المتحف العراقي - ف: الحساب -62]</w:t>
      </w:r>
    </w:p>
    <w:p>
      <w:pPr>
        <w:pStyle w:val="BookText"/>
      </w:pPr>
      <w:r>
        <w:rPr>
          <w:rFonts w:ascii="Times New Roman" w:hAnsi="Times New Roman" w:eastAsia="Times New Roman" w:cs="Times New Roman"/>
          <w:lang w:val="en-US" w:bidi="en-US"/>
          <w:color w:val="111111"/>
          <w:sz w:val="28"/>
          <w:szCs w:val="28"/>
          <w:rtl/>
        </w:rPr>
        <w:t xml:space="preserve">26991.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7475</w:t>
      </w:r>
    </w:p>
    <w:p>
      <w:pPr>
        <w:pStyle w:val="BookText"/>
      </w:pPr>
      <w:r>
        <w:rPr>
          <w:rFonts w:ascii="IRNazanin" w:hAnsi="IRNazanin" w:eastAsia="IRNazanin" w:cs="IRNazanin"/>
          <w:lang w:bidi="fa-IR"/>
          <w:color w:val="111111"/>
          <w:sz w:val="28"/>
          <w:szCs w:val="28"/>
          <w:rtl/>
        </w:rPr>
        <w:t xml:space="preserve">کا: مجهول، تا: مجهول؛ 70 ص [ف: 1-151]</w:t>
      </w:r>
    </w:p>
    <w:p>
      <w:pPr>
        <w:pStyle w:val="BookText"/>
      </w:pPr>
      <w:r>
        <w:rPr>
          <w:rFonts w:ascii="Times New Roman" w:hAnsi="Times New Roman" w:eastAsia="Times New Roman" w:cs="Times New Roman"/>
          <w:lang w:val="en-US" w:bidi="en-US"/>
          <w:color w:val="111111"/>
          <w:sz w:val="28"/>
          <w:szCs w:val="28"/>
          <w:rtl/>
        </w:rPr>
        <w:t xml:space="preserve">26992.</w:t>
      </w:r>
    </w:p>
    <w:p>
      <w:pPr>
        <w:pStyle w:val="BookText"/>
      </w:pPr>
      <w:r>
        <w:rPr>
          <w:rFonts w:ascii="IRNazanin" w:hAnsi="IRNazanin" w:eastAsia="IRNazanin" w:cs="IRNazanin"/>
          <w:lang w:bidi="fa-IR"/>
          <w:color w:val="111111"/>
          <w:sz w:val="28"/>
          <w:szCs w:val="28"/>
          <w:rtl/>
        </w:rPr>
        <w:t xml:space="preserve">بغداد؛ دار المخطوطات؛ رقم المخطوط: 15190</w:t>
      </w:r>
    </w:p>
    <w:p>
      <w:pPr>
        <w:pStyle w:val="BookText"/>
      </w:pPr>
      <w:r>
        <w:rPr>
          <w:rFonts w:ascii="IRNazanin" w:hAnsi="IRNazanin" w:eastAsia="IRNazanin" w:cs="IRNazanin"/>
          <w:lang w:bidi="fa-IR"/>
          <w:color w:val="111111"/>
          <w:sz w:val="28"/>
          <w:szCs w:val="28"/>
          <w:rtl/>
        </w:rPr>
        <w:t xml:space="preserve">کا: مجهول، تا: مجهول؛ 68 ص، 11، 10 س، 5 / 16 * 21 سم [المتحف العراقي - ف: الحساب -68]</w:t>
      </w:r>
    </w:p>
    <w:p>
      <w:pPr>
        <w:pStyle w:val="BookText"/>
      </w:pPr>
      <w:r>
        <w:rPr>
          <w:rFonts w:ascii="Times New Roman" w:hAnsi="Times New Roman" w:eastAsia="Times New Roman" w:cs="Times New Roman"/>
          <w:lang w:val="en-US" w:bidi="en-US"/>
          <w:color w:val="111111"/>
          <w:sz w:val="28"/>
          <w:szCs w:val="28"/>
          <w:rtl/>
        </w:rPr>
        <w:t xml:space="preserve">26993.</w:t>
      </w:r>
    </w:p>
    <w:p>
      <w:pPr>
        <w:pStyle w:val="BookText"/>
      </w:pPr>
      <w:r>
        <w:rPr>
          <w:rFonts w:ascii="IRNazanin" w:hAnsi="IRNazanin" w:eastAsia="IRNazanin" w:cs="IRNazanin"/>
          <w:lang w:bidi="fa-IR"/>
          <w:color w:val="111111"/>
          <w:sz w:val="28"/>
          <w:szCs w:val="28"/>
          <w:rtl/>
        </w:rPr>
        <w:t xml:space="preserve">بغداد؛ دار المخطوطات؛ رقم المخطوط: 17445</w:t>
      </w:r>
    </w:p>
    <w:p>
      <w:pPr>
        <w:pStyle w:val="BookText"/>
      </w:pPr>
      <w:r>
        <w:rPr>
          <w:rFonts w:ascii="IRNazanin" w:hAnsi="IRNazanin" w:eastAsia="IRNazanin" w:cs="IRNazanin"/>
          <w:lang w:bidi="fa-IR"/>
          <w:color w:val="111111"/>
          <w:sz w:val="28"/>
          <w:szCs w:val="28"/>
          <w:rtl/>
        </w:rPr>
        <w:t xml:space="preserve">کا: مجهول، تا: مجهول؛ ناقصة: الآخر؛ 65 ص، 13 س، 17 * 22 سم [المتحف العراقي - ف: الحساب -74]</w:t>
      </w:r>
    </w:p>
    <w:p>
      <w:pPr>
        <w:pStyle w:val="BookText"/>
      </w:pPr>
      <w:r>
        <w:rPr>
          <w:rFonts w:ascii="Times New Roman" w:hAnsi="Times New Roman" w:eastAsia="Times New Roman" w:cs="Times New Roman"/>
          <w:lang w:val="en-US" w:bidi="en-US"/>
          <w:color w:val="111111"/>
          <w:sz w:val="28"/>
          <w:szCs w:val="28"/>
          <w:rtl/>
        </w:rPr>
        <w:t xml:space="preserve">26994.</w:t>
      </w:r>
    </w:p>
    <w:p>
      <w:pPr>
        <w:pStyle w:val="BookText"/>
      </w:pPr>
      <w:r>
        <w:rPr>
          <w:rFonts w:ascii="IRNazanin" w:hAnsi="IRNazanin" w:eastAsia="IRNazanin" w:cs="IRNazanin"/>
          <w:lang w:bidi="fa-IR"/>
          <w:color w:val="111111"/>
          <w:sz w:val="28"/>
          <w:szCs w:val="28"/>
          <w:rtl/>
        </w:rPr>
        <w:t xml:space="preserve">بغداد؛ دار المخطوطات؛ رقم المخطوط: 24886</w:t>
      </w:r>
    </w:p>
    <w:p>
      <w:pPr>
        <w:pStyle w:val="BookText"/>
      </w:pPr>
      <w:r>
        <w:rPr>
          <w:rFonts w:ascii="IRNazanin" w:hAnsi="IRNazanin" w:eastAsia="IRNazanin" w:cs="IRNazanin"/>
          <w:lang w:bidi="fa-IR"/>
          <w:color w:val="111111"/>
          <w:sz w:val="28"/>
          <w:szCs w:val="28"/>
          <w:rtl/>
        </w:rPr>
        <w:t xml:space="preserve">کا: مجهول، تا: مجهول؛ ناقصة: الآخر؛ 40 ص، 13 س، 13 * 22 سم [المتحف العراقي - ف: الحساب -73]</w:t>
      </w:r>
    </w:p>
    <w:p>
      <w:pPr>
        <w:pStyle w:val="BookText"/>
      </w:pPr>
      <w:r>
        <w:rPr>
          <w:rFonts w:ascii="Times New Roman" w:hAnsi="Times New Roman" w:eastAsia="Times New Roman" w:cs="Times New Roman"/>
          <w:lang w:val="en-US" w:bidi="en-US"/>
          <w:color w:val="111111"/>
          <w:sz w:val="28"/>
          <w:szCs w:val="28"/>
          <w:rtl/>
        </w:rPr>
        <w:t xml:space="preserve">26995.</w:t>
      </w:r>
    </w:p>
    <w:p>
      <w:pPr>
        <w:pStyle w:val="BookText"/>
      </w:pPr>
      <w:r>
        <w:rPr>
          <w:rFonts w:ascii="Amiri" w:hAnsi="Amiri" w:eastAsia="Amiri" w:cs="Amiri"/>
          <w:lang w:bidi="ar-SA"/>
          <w:color w:val="111111"/>
          <w:sz w:val="28"/>
          <w:szCs w:val="28"/>
          <w:rtl/>
        </w:rPr>
        <w:t xml:space="preserve">كربلاء؛ الروضة الحسينية (مكتبة)؛ رقم المخطوط: 352 م</w:t>
      </w:r>
    </w:p>
    <w:p>
      <w:pPr>
        <w:pStyle w:val="BookText"/>
      </w:pPr>
      <w:r>
        <w:rPr>
          <w:rFonts w:ascii="IRNazanin" w:hAnsi="IRNazanin" w:eastAsia="IRNazanin" w:cs="IRNazanin"/>
          <w:lang w:bidi="fa-IR"/>
          <w:color w:val="111111"/>
          <w:sz w:val="28"/>
          <w:szCs w:val="28"/>
          <w:rtl/>
        </w:rPr>
        <w:t xml:space="preserve">نسخ، کا: مجهول، تا: مجهول؛ 10 ص، 18 س، 5 / 11 * 18 سم [مخطوطات كربلاء: 4-153]</w:t>
      </w:r>
    </w:p>
    <w:p>
      <w:pPr>
        <w:pStyle w:val="BookText"/>
      </w:pPr>
      <w:r>
        <w:rPr>
          <w:rFonts w:ascii="Times New Roman" w:hAnsi="Times New Roman" w:eastAsia="Times New Roman" w:cs="Times New Roman"/>
          <w:lang w:val="en-US" w:bidi="en-US"/>
          <w:color w:val="111111"/>
          <w:sz w:val="28"/>
          <w:szCs w:val="28"/>
          <w:rtl/>
        </w:rPr>
        <w:t xml:space="preserve">26996.</w:t>
      </w:r>
    </w:p>
    <w:p>
      <w:pPr>
        <w:pStyle w:val="BookText"/>
      </w:pPr>
      <w:r>
        <w:rPr>
          <w:rFonts w:ascii="IRNazanin" w:hAnsi="IRNazanin" w:eastAsia="IRNazanin" w:cs="IRNazanin"/>
          <w:lang w:bidi="fa-IR"/>
          <w:color w:val="111111"/>
          <w:sz w:val="28"/>
          <w:szCs w:val="28"/>
          <w:rtl/>
        </w:rPr>
        <w:t xml:space="preserve">بغداد؛ دار المخطوطات؛ رقم المخطوط: 21433/1</w:t>
      </w:r>
    </w:p>
    <w:p>
      <w:pPr>
        <w:pStyle w:val="BookText"/>
      </w:pPr>
      <w:r>
        <w:rPr>
          <w:rFonts w:ascii="IRNazanin" w:hAnsi="IRNazanin" w:eastAsia="IRNazanin" w:cs="IRNazanin"/>
          <w:lang w:bidi="fa-IR"/>
          <w:color w:val="111111"/>
          <w:sz w:val="28"/>
          <w:szCs w:val="28"/>
          <w:rtl/>
        </w:rPr>
        <w:t xml:space="preserve">کا: مجهول، تا: مجهول؛ ناقصة: الأول والآخر؛ 44 ص، 12 س، 16 * 21 سم [المتحف العراقي - ف الحساب -73]</w:t>
      </w:r>
    </w:p>
    <w:p>
      <w:pPr>
        <w:pStyle w:val="BookText"/>
      </w:pPr>
      <w:r>
        <w:rPr>
          <w:rFonts w:ascii="Times New Roman" w:hAnsi="Times New Roman" w:eastAsia="Times New Roman" w:cs="Times New Roman"/>
          <w:lang w:val="en-US" w:bidi="en-US"/>
          <w:color w:val="111111"/>
          <w:sz w:val="28"/>
          <w:szCs w:val="28"/>
          <w:rtl/>
        </w:rPr>
        <w:t xml:space="preserve">26997.</w:t>
      </w:r>
    </w:p>
    <w:p>
      <w:pPr>
        <w:pStyle w:val="BookText"/>
      </w:pPr>
      <w:r>
        <w:rPr>
          <w:rFonts w:ascii="IRNazanin" w:hAnsi="IRNazanin" w:eastAsia="IRNazanin" w:cs="IRNazanin"/>
          <w:lang w:bidi="fa-IR"/>
          <w:color w:val="111111"/>
          <w:sz w:val="28"/>
          <w:szCs w:val="28"/>
          <w:rtl/>
        </w:rPr>
        <w:t xml:space="preserve">بغداد؛ دار المخطوطات؛ رقم المخطوط: 10156/1</w:t>
      </w:r>
    </w:p>
    <w:p>
      <w:pPr>
        <w:pStyle w:val="BookText"/>
      </w:pPr>
      <w:r>
        <w:rPr>
          <w:rFonts w:ascii="IRNazanin" w:hAnsi="IRNazanin" w:eastAsia="IRNazanin" w:cs="IRNazanin"/>
          <w:lang w:bidi="fa-IR"/>
          <w:color w:val="111111"/>
          <w:sz w:val="28"/>
          <w:szCs w:val="28"/>
          <w:rtl/>
        </w:rPr>
        <w:t xml:space="preserve">نسخ، کا: کاري نورحشمي مهر علي، تا: مجهول؛ 49 ص، 16 س، 15 * 20 سم [المتحف العراقي - ف: الحساب - 69]</w:t>
      </w:r>
    </w:p>
    <w:p>
      <w:pPr>
        <w:pStyle w:val="BookText"/>
      </w:pPr>
      <w:r>
        <w:rPr>
          <w:rFonts w:ascii="Times New Roman" w:hAnsi="Times New Roman" w:eastAsia="Times New Roman" w:cs="Times New Roman"/>
          <w:lang w:val="en-US" w:bidi="en-US"/>
          <w:color w:val="111111"/>
          <w:sz w:val="28"/>
          <w:szCs w:val="28"/>
          <w:rtl/>
        </w:rPr>
        <w:t xml:space="preserve">26998.</w:t>
      </w:r>
    </w:p>
    <w:p>
      <w:pPr>
        <w:pStyle w:val="BookText"/>
      </w:pPr>
      <w:r>
        <w:rPr>
          <w:rFonts w:ascii="IRNazanin" w:hAnsi="IRNazanin" w:eastAsia="IRNazanin" w:cs="IRNazanin"/>
          <w:lang w:bidi="fa-IR"/>
          <w:color w:val="111111"/>
          <w:sz w:val="28"/>
          <w:szCs w:val="28"/>
          <w:rtl/>
        </w:rPr>
        <w:t xml:space="preserve">بغداد؛ دار المخطوطات؛ رقم المخطوط: 14800</w:t>
      </w:r>
    </w:p>
    <w:p>
      <w:pPr>
        <w:pStyle w:val="BookText"/>
      </w:pPr>
      <w:r>
        <w:rPr>
          <w:rFonts w:ascii="IRNazanin" w:hAnsi="IRNazanin" w:eastAsia="IRNazanin" w:cs="IRNazanin"/>
          <w:lang w:bidi="fa-IR"/>
          <w:color w:val="111111"/>
          <w:sz w:val="28"/>
          <w:szCs w:val="28"/>
          <w:rtl/>
        </w:rPr>
        <w:t xml:space="preserve">کا: مجهول، تا: مجهول؛ 100 ص، 10 س، 14 * 5 / 20 سم [المتحف العراقي - ف: الحساب -70]</w:t>
      </w:r>
    </w:p>
    <w:p>
      <w:pPr>
        <w:pStyle w:val="BookText"/>
      </w:pPr>
      <w:r>
        <w:rPr>
          <w:rFonts w:ascii="Times New Roman" w:hAnsi="Times New Roman" w:eastAsia="Times New Roman" w:cs="Times New Roman"/>
          <w:lang w:val="en-US" w:bidi="en-US"/>
          <w:color w:val="111111"/>
          <w:sz w:val="28"/>
          <w:szCs w:val="28"/>
          <w:rtl/>
        </w:rPr>
        <w:t xml:space="preserve">26999.</w:t>
      </w:r>
    </w:p>
    <w:p>
      <w:pPr>
        <w:pStyle w:val="BookText"/>
      </w:pPr>
      <w:r>
        <w:rPr>
          <w:rFonts w:ascii="IRNazanin" w:hAnsi="IRNazanin" w:eastAsia="IRNazanin" w:cs="IRNazanin"/>
          <w:lang w:bidi="fa-IR"/>
          <w:color w:val="111111"/>
          <w:sz w:val="28"/>
          <w:szCs w:val="28"/>
          <w:rtl/>
        </w:rPr>
        <w:t xml:space="preserve">بغداد؛ دار المخطوطات؛ رقم المخطوط: 13968/1</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8252_52237"/>
    <w:bookmarkEnd w:id="80"/>
    <w:p>
      <w:pPr>
        <w:pStyle w:val="BookText"/>
      </w:pPr>
      <w:r>
        <w:rPr>
          <w:rFonts w:ascii="IRNazanin" w:hAnsi="IRNazanin" w:eastAsia="IRNazanin" w:cs="IRNazanin"/>
          <w:lang w:bidi="fa-IR"/>
          <w:color w:val="111111"/>
          <w:sz w:val="28"/>
          <w:szCs w:val="28"/>
          <w:rtl/>
        </w:rPr>
        <w:t xml:space="preserve">کا: مجهول، تا: مجهول؛ 37 ص، 17 س، 16 * 22 سم [المتحف العراقي - ف: الحساب -70]</w:t>
      </w:r>
    </w:p>
    <w:p>
      <w:pPr>
        <w:pStyle w:val="BookText"/>
      </w:pPr>
      <w:r>
        <w:rPr>
          <w:rFonts w:ascii="Times New Roman" w:hAnsi="Times New Roman" w:eastAsia="Times New Roman" w:cs="Times New Roman"/>
          <w:lang w:val="en-US" w:bidi="en-US"/>
          <w:color w:val="111111"/>
          <w:sz w:val="28"/>
          <w:szCs w:val="28"/>
          <w:rtl/>
        </w:rPr>
        <w:t xml:space="preserve">27000.</w:t>
      </w:r>
    </w:p>
    <w:p>
      <w:pPr>
        <w:pStyle w:val="BookText"/>
      </w:pPr>
      <w:r>
        <w:rPr>
          <w:rFonts w:ascii="IRNazanin" w:hAnsi="IRNazanin" w:eastAsia="IRNazanin" w:cs="IRNazanin"/>
          <w:lang w:bidi="fa-IR"/>
          <w:color w:val="111111"/>
          <w:sz w:val="28"/>
          <w:szCs w:val="28"/>
          <w:rtl/>
        </w:rPr>
        <w:t xml:space="preserve">بغداد؛ دار المخطوطات؛ رقم المخطوط: 29502/1</w:t>
      </w:r>
    </w:p>
    <w:p>
      <w:pPr>
        <w:pStyle w:val="BookText"/>
      </w:pPr>
      <w:r>
        <w:rPr>
          <w:rFonts w:ascii="IRNazanin" w:hAnsi="IRNazanin" w:eastAsia="IRNazanin" w:cs="IRNazanin"/>
          <w:lang w:bidi="fa-IR"/>
          <w:color w:val="111111"/>
          <w:sz w:val="28"/>
          <w:szCs w:val="28"/>
          <w:rtl/>
        </w:rPr>
        <w:t xml:space="preserve">نسخ، کا: مجهول، تا: مجهول؛ 71 ص، 14 س، 5 / 12 * 22 سم [المتحف العراقي - ف: الحساب - 71]</w:t>
      </w:r>
    </w:p>
    <w:p>
      <w:pPr>
        <w:pStyle w:val="BookText"/>
      </w:pPr>
      <w:r>
        <w:rPr>
          <w:rFonts w:ascii="Times New Roman" w:hAnsi="Times New Roman" w:eastAsia="Times New Roman" w:cs="Times New Roman"/>
          <w:lang w:val="en-US" w:bidi="en-US"/>
          <w:color w:val="111111"/>
          <w:sz w:val="28"/>
          <w:szCs w:val="28"/>
          <w:rtl/>
        </w:rPr>
        <w:t xml:space="preserve">27001.</w:t>
      </w:r>
    </w:p>
    <w:p>
      <w:pPr>
        <w:pStyle w:val="BookText"/>
      </w:pPr>
      <w:r>
        <w:rPr>
          <w:rFonts w:ascii="IRNazanin" w:hAnsi="IRNazanin" w:eastAsia="IRNazanin" w:cs="IRNazanin"/>
          <w:lang w:bidi="fa-IR"/>
          <w:color w:val="111111"/>
          <w:sz w:val="28"/>
          <w:szCs w:val="28"/>
          <w:rtl/>
        </w:rPr>
        <w:t xml:space="preserve">بغداد؛ دار المخطوطات؛ رقم المخطوط: 30644</w:t>
      </w:r>
    </w:p>
    <w:p>
      <w:pPr>
        <w:pStyle w:val="BookText"/>
      </w:pPr>
      <w:r>
        <w:rPr>
          <w:rFonts w:ascii="IRNazanin" w:hAnsi="IRNazanin" w:eastAsia="IRNazanin" w:cs="IRNazanin"/>
          <w:lang w:bidi="fa-IR"/>
          <w:color w:val="111111"/>
          <w:sz w:val="28"/>
          <w:szCs w:val="28"/>
          <w:rtl/>
        </w:rPr>
        <w:t xml:space="preserve">کا: مجهول، تا: مجهول؛ 135 ص، 9 س، 15 * 5 / 20  سم [المتحف العراقي - ف: الحساب -71]</w:t>
      </w:r>
    </w:p>
    <w:p>
      <w:pPr>
        <w:pStyle w:val="Heading2"/>
      </w:pPr>
      <w:bookmarkStart w:id="903" w:name="_Toc190"/>
      <w:r>
        <w:t>خلاصة الحساب / رياضيات - فارسي</w:t>
      </w:r>
      <w:bookmarkEnd w:id="903"/>
    </w:p>
    <w:p>
      <w:pPr>
        <w:pStyle w:val="BookText"/>
      </w:pPr>
      <w:r>
        <w:rPr>
          <w:rFonts w:ascii="Times New Roman" w:hAnsi="Times New Roman" w:eastAsia="Times New Roman" w:cs="Times New Roman"/>
          <w:lang w:val="en-US" w:bidi="en-US"/>
          <w:color w:val="111111"/>
          <w:sz w:val="28"/>
          <w:szCs w:val="28"/>
          <w:rtl/>
        </w:rPr>
        <w:t xml:space="preserve">27002.</w:t>
      </w:r>
    </w:p>
    <w:p>
      <w:pPr>
        <w:pStyle w:val="BookText"/>
      </w:pPr>
      <w:r>
        <w:rPr>
          <w:rFonts w:ascii="IRNazanin" w:hAnsi="IRNazanin" w:eastAsia="IRNazanin" w:cs="IRNazanin"/>
          <w:lang w:bidi="fa-IR"/>
          <w:color w:val="111111"/>
          <w:sz w:val="28"/>
          <w:szCs w:val="28"/>
          <w:rtl/>
        </w:rPr>
        <w:t xml:space="preserve">کربلاء؛ مكتبة آل مرعشي؛ رقم المخطوط: 130/1</w:t>
      </w:r>
    </w:p>
    <w:p>
      <w:pPr>
        <w:pStyle w:val="BookText"/>
      </w:pPr>
      <w:r>
        <w:rPr>
          <w:rFonts w:ascii="Amiri" w:hAnsi="Amiri" w:eastAsia="Amiri" w:cs="Amiri"/>
          <w:lang w:bidi="ar-SA"/>
          <w:color w:val="111111"/>
          <w:sz w:val="28"/>
          <w:szCs w:val="28"/>
          <w:rtl/>
        </w:rPr>
        <w:t xml:space="preserve">كا: محمّد بن إسماعيل، تا: 1225 ه؛ 96 ص [مخطوطات كربلاء: 3-395]</w:t>
      </w:r>
    </w:p>
    <w:p>
      <w:pPr>
        <w:pStyle w:val="BookText"/>
      </w:pPr>
      <w:r>
        <w:rPr>
          <w:rFonts w:ascii="IRNazanin" w:hAnsi="IRNazanin" w:eastAsia="IRNazanin" w:cs="IRNazanin"/>
          <w:lang w:bidi="fa-IR"/>
          <w:color w:val="111111"/>
          <w:sz w:val="28"/>
          <w:szCs w:val="28"/>
          <w:rtl/>
        </w:rPr>
        <w:t xml:space="preserve">خلاصة الحساب (ترجمه) - کشف الحجاب والنقاب عن كف المخالفين والنصاب</w:t>
      </w:r>
    </w:p>
    <w:p>
      <w:pPr>
        <w:pStyle w:val="BookText"/>
      </w:pPr>
      <w:r>
        <w:rPr>
          <w:rFonts w:ascii="Amiri" w:hAnsi="Amiri" w:eastAsia="Amiri" w:cs="Amiri"/>
          <w:lang w:bidi="ar-SA"/>
          <w:color w:val="111111"/>
          <w:sz w:val="28"/>
          <w:szCs w:val="28"/>
          <w:rtl/>
        </w:rPr>
        <w:t xml:space="preserve">خلاصة الحساب (ترجمه) - كشف الحجاب في ترجمة خلاصة الحساب</w:t>
      </w:r>
    </w:p>
    <w:p>
      <w:pPr>
        <w:pStyle w:val="Heading2"/>
      </w:pPr>
      <w:bookmarkStart w:id="904" w:name="_Toc191"/>
      <w:r>
        <w:t>خلاصة الحساب (ترجمه) رياضيات - فارسي</w:t>
      </w:r>
      <w:bookmarkEnd w:id="904"/>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 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27003.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1254</w:t>
      </w:r>
    </w:p>
    <w:p>
      <w:pPr>
        <w:pStyle w:val="BookText"/>
      </w:pPr>
      <w:r>
        <w:rPr>
          <w:rFonts w:ascii="IRNazanin" w:hAnsi="IRNazanin" w:eastAsia="IRNazanin" w:cs="IRNazanin"/>
          <w:lang w:bidi="fa-IR"/>
          <w:color w:val="111111"/>
          <w:sz w:val="28"/>
          <w:szCs w:val="28"/>
          <w:rtl/>
        </w:rPr>
        <w:t xml:space="preserve">أوّلها: بسمله حمدی هیچ عددی احصاء آن نکند و شکری فکر هیچ محاسبي بمنتهای او نرسد ... اما بعد بموجب التماس بعضی از طلبه واجب الاطاعة مرتكب ترجمه كتاب خلاصة الحساب خلاصه فضلاء وزبده علماء اسكنه الله في الدرجه العليا الملقب ببهاء الدين محمّد العاملي عامله الله بلطفه الخفي؛ آخرها: تمام شد ترجمه این رساله بهیه بهائيه بتاريخ هفتم شهر جمادى الأول در بلده حیدر. تمت تم.</w:t>
      </w:r>
    </w:p>
    <w:p>
      <w:pPr>
        <w:pStyle w:val="BookText"/>
      </w:pPr>
      <w:r>
        <w:rPr>
          <w:rFonts w:ascii="IRNazanin" w:hAnsi="IRNazanin" w:eastAsia="IRNazanin" w:cs="IRNazanin"/>
          <w:lang w:bidi="fa-IR"/>
          <w:color w:val="111111"/>
          <w:sz w:val="28"/>
          <w:szCs w:val="28"/>
          <w:rtl/>
        </w:rPr>
        <w:t xml:space="preserve">کا: مجهول، تا: مجهول؛ 53 ص، 15 س، 16 * 28 سم [ف: 1-216]</w:t>
      </w:r>
    </w:p>
    <w:p>
      <w:pPr>
        <w:pStyle w:val="BookText"/>
      </w:pPr>
      <w:r>
        <w:rPr>
          <w:rFonts w:ascii="Times New Roman" w:hAnsi="Times New Roman" w:eastAsia="Times New Roman" w:cs="Times New Roman"/>
          <w:lang w:val="en-US" w:bidi="en-US"/>
          <w:color w:val="111111"/>
          <w:sz w:val="28"/>
          <w:szCs w:val="28"/>
          <w:rtl/>
        </w:rPr>
        <w:t xml:space="preserve">27004.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1101</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8252_52240"/>
    <w:bookmarkEnd w:id="81"/>
    <w:p>
      <w:pPr>
        <w:pStyle w:val="BookText"/>
      </w:pPr>
      <w:r>
        <w:rPr>
          <w:rFonts w:ascii="IRNazanin" w:hAnsi="IRNazanin" w:eastAsia="IRNazanin" w:cs="IRNazanin"/>
          <w:lang w:bidi="fa-IR"/>
          <w:color w:val="111111"/>
          <w:sz w:val="28"/>
          <w:szCs w:val="28"/>
          <w:rtl/>
        </w:rPr>
        <w:t xml:space="preserve">أوّلها: حمد وثنا مر آن خدایرا است که محیط نمی شود بجمع نعمت او عدد؛ آخرها: الفصل الخامس در استخراج جزر کسور.</w:t>
      </w:r>
    </w:p>
    <w:p>
      <w:pPr>
        <w:pStyle w:val="BookText"/>
      </w:pPr>
      <w:r>
        <w:rPr>
          <w:rFonts w:ascii="IRNazanin" w:hAnsi="IRNazanin" w:eastAsia="IRNazanin" w:cs="IRNazanin"/>
          <w:lang w:bidi="fa-IR"/>
          <w:color w:val="111111"/>
          <w:sz w:val="28"/>
          <w:szCs w:val="28"/>
          <w:rtl/>
        </w:rPr>
        <w:t xml:space="preserve">کا: مجهول، تا: مجهول؛ 11 ق، 16 * 22 سم [ف: 3-226]</w:t>
      </w:r>
    </w:p>
    <w:p>
      <w:pPr>
        <w:pStyle w:val="Heading2"/>
      </w:pPr>
      <w:bookmarkStart w:id="905" w:name="_Toc192"/>
      <w:r>
        <w:t>خلاصة الحقائق / شعر - فارسي</w:t>
      </w:r>
      <w:bookmarkEnd w:id="905"/>
    </w:p>
    <w:p>
      <w:pPr>
        <w:pStyle w:val="BookText"/>
      </w:pPr>
      <w:r>
        <w:rPr>
          <w:rFonts w:ascii="Amiri" w:hAnsi="Amiri" w:eastAsia="Amiri" w:cs="Amiri"/>
          <w:lang w:bidi="ar-SA"/>
          <w:color w:val="111111"/>
          <w:sz w:val="28"/>
          <w:szCs w:val="28"/>
          <w:rtl/>
        </w:rPr>
        <w:t xml:space="preserve">الرومي، أبو الفضل أحمد (القرن 8 ه)</w:t>
      </w:r>
    </w:p>
    <w:p>
      <w:pPr>
        <w:pStyle w:val="BookText"/>
      </w:pPr>
      <w:r>
        <w:rPr>
          <w:rFonts w:ascii="Times New Roman" w:hAnsi="Times New Roman" w:eastAsia="Times New Roman" w:cs="Times New Roman"/>
          <w:lang w:val="en-US" w:bidi="en-US"/>
          <w:color w:val="111111"/>
          <w:sz w:val="28"/>
          <w:szCs w:val="28"/>
          <w:rtl/>
        </w:rPr>
        <w:t xml:space="preserve">27005.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1302</w:t>
      </w:r>
    </w:p>
    <w:p>
      <w:pPr>
        <w:pStyle w:val="BookText"/>
      </w:pPr>
      <w:r>
        <w:rPr>
          <w:rFonts w:ascii="IRNazanin" w:hAnsi="IRNazanin" w:eastAsia="IRNazanin" w:cs="IRNazanin"/>
          <w:lang w:bidi="fa-IR"/>
          <w:color w:val="111111"/>
          <w:sz w:val="28"/>
          <w:szCs w:val="28"/>
          <w:rtl/>
        </w:rPr>
        <w:t xml:space="preserve">کا: مجهول، تا: مجهول؛ 24 ص، 3 * 19 سم [معجم المخطوطات النجفية: 324]</w:t>
      </w:r>
    </w:p>
    <w:p>
      <w:pPr>
        <w:pStyle w:val="Heading2"/>
      </w:pPr>
      <w:bookmarkStart w:id="906" w:name="_Toc193"/>
      <w:r>
        <w:t>خلاصة الحقائق / - عربي</w:t>
      </w:r>
      <w:bookmarkEnd w:id="906"/>
    </w:p>
    <w:p>
      <w:pPr>
        <w:pStyle w:val="BookText"/>
      </w:pPr>
      <w:r>
        <w:rPr>
          <w:rFonts w:ascii="Times New Roman" w:hAnsi="Times New Roman" w:eastAsia="Times New Roman" w:cs="Times New Roman"/>
          <w:lang w:val="en-US" w:bidi="en-US"/>
          <w:color w:val="111111"/>
          <w:sz w:val="28"/>
          <w:szCs w:val="28"/>
          <w:rtl/>
        </w:rPr>
        <w:t xml:space="preserve">27006.</w:t>
      </w:r>
    </w:p>
    <w:p>
      <w:pPr>
        <w:pStyle w:val="BookText"/>
      </w:pPr>
      <w:r>
        <w:rPr>
          <w:rFonts w:ascii="Amiri" w:hAnsi="Amiri" w:eastAsia="Amiri" w:cs="Amiri"/>
          <w:lang w:bidi="ar-SA"/>
          <w:color w:val="111111"/>
          <w:sz w:val="28"/>
          <w:szCs w:val="28"/>
          <w:rtl/>
        </w:rPr>
        <w:t xml:space="preserve">بغداد؛ محفوظ، حسين علي (دكتور)؛ رقم المخطوط: 220/1</w:t>
      </w:r>
    </w:p>
    <w:p>
      <w:pPr>
        <w:pStyle w:val="BookText"/>
      </w:pPr>
      <w:r>
        <w:rPr>
          <w:rFonts w:ascii="IRNazanin" w:hAnsi="IRNazanin" w:eastAsia="IRNazanin" w:cs="IRNazanin"/>
          <w:lang w:bidi="fa-IR"/>
          <w:color w:val="111111"/>
          <w:sz w:val="28"/>
          <w:szCs w:val="28"/>
          <w:rtl/>
        </w:rPr>
        <w:t xml:space="preserve">کا: مجهول، تا: 1098 ه [معهد المخطوطات العربية: 6-40]</w:t>
      </w:r>
    </w:p>
    <w:p>
      <w:pPr>
        <w:pStyle w:val="Heading2"/>
      </w:pPr>
      <w:bookmarkStart w:id="907" w:name="_Toc194"/>
      <w:r>
        <w:t>خلاصة الحقيقة وإرشاد الطالب إلى الطريقة / عرفان وتصوف - عربي</w:t>
      </w:r>
      <w:bookmarkEnd w:id="907"/>
    </w:p>
    <w:p>
      <w:pPr>
        <w:pStyle w:val="BookText"/>
      </w:pPr>
      <w:r>
        <w:rPr>
          <w:rFonts w:ascii="Amiri" w:hAnsi="Amiri" w:eastAsia="Amiri" w:cs="Amiri"/>
          <w:lang w:bidi="ar-SA"/>
          <w:color w:val="111111"/>
          <w:sz w:val="28"/>
          <w:szCs w:val="28"/>
          <w:rtl/>
        </w:rPr>
        <w:t xml:space="preserve">الشاذلي، بدرالدين بن عمر</w:t>
      </w:r>
    </w:p>
    <w:p>
      <w:pPr>
        <w:pStyle w:val="BookText"/>
      </w:pPr>
      <w:r>
        <w:rPr>
          <w:rFonts w:ascii="Times New Roman" w:hAnsi="Times New Roman" w:eastAsia="Times New Roman" w:cs="Times New Roman"/>
          <w:lang w:val="en-US" w:bidi="en-US"/>
          <w:color w:val="111111"/>
          <w:sz w:val="28"/>
          <w:szCs w:val="28"/>
          <w:rtl/>
        </w:rPr>
        <w:t xml:space="preserve">27007.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ح-148/2</w:t>
      </w:r>
    </w:p>
    <w:p>
      <w:pPr>
        <w:pStyle w:val="BookText"/>
      </w:pPr>
      <w:r>
        <w:rPr>
          <w:rFonts w:ascii="IRNazanin" w:hAnsi="IRNazanin" w:eastAsia="IRNazanin" w:cs="IRNazanin"/>
          <w:lang w:bidi="fa-IR"/>
          <w:color w:val="111111"/>
          <w:sz w:val="28"/>
          <w:szCs w:val="28"/>
          <w:rtl/>
        </w:rPr>
        <w:t xml:space="preserve">کا: مجهول، تا: القرن 11 ه؛ ناقصة: الأول؛ 15 * 2 / 20 سم [ف: 306]</w:t>
      </w:r>
    </w:p>
    <w:p>
      <w:pPr>
        <w:pStyle w:val="Heading2"/>
      </w:pPr>
      <w:bookmarkStart w:id="908" w:name="_Toc195"/>
      <w:r>
        <w:t>خلاصة الحكمة / طب - فارسي</w:t>
      </w:r>
      <w:bookmarkEnd w:id="908"/>
    </w:p>
    <w:p>
      <w:pPr>
        <w:pStyle w:val="BookText"/>
      </w:pPr>
      <w:r>
        <w:rPr>
          <w:rFonts w:ascii="Amiri" w:hAnsi="Amiri" w:eastAsia="Amiri" w:cs="Amiri"/>
          <w:lang w:bidi="ar-SA"/>
          <w:color w:val="111111"/>
          <w:sz w:val="28"/>
          <w:szCs w:val="28"/>
          <w:rtl/>
        </w:rPr>
        <w:t xml:space="preserve">العقيلي الشيرازي، محمّد حسين بن محمّد هادي (القرن 12 ه)</w:t>
      </w:r>
    </w:p>
    <w:p>
      <w:pPr>
        <w:pStyle w:val="BookText"/>
      </w:pPr>
      <w:r>
        <w:rPr>
          <w:rFonts w:ascii="Amiri" w:hAnsi="Amiri" w:eastAsia="Amiri" w:cs="Amiri"/>
          <w:lang w:bidi="ar-SA"/>
          <w:color w:val="111111"/>
          <w:sz w:val="28"/>
          <w:szCs w:val="28"/>
          <w:rtl/>
        </w:rPr>
        <w:t xml:space="preserve">تاريخ التأليف: 1195 ه</w:t>
      </w:r>
    </w:p>
    <w:p>
      <w:pPr>
        <w:pStyle w:val="BookText"/>
      </w:pPr>
      <w:r>
        <w:rPr>
          <w:rFonts w:ascii="IRNazanin" w:hAnsi="IRNazanin" w:eastAsia="IRNazanin" w:cs="IRNazanin"/>
          <w:lang w:bidi="fa-IR"/>
          <w:color w:val="111111"/>
          <w:sz w:val="28"/>
          <w:szCs w:val="28"/>
          <w:rtl/>
        </w:rPr>
        <w:t xml:space="preserve">أوّله: بسمله، الحمد لله الذي خلق الإنسان في أحسن تقويم ... اما بعد می گوید بنده خاطی محمّد حسين بن محمّد هادى العقيلى العلوى ... واین را مسمی ساختم بخلاصة الحكمت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8252_52243"/>
    <w:bookmarkEnd w:id="82"/>
    <w:p>
      <w:pPr>
        <w:pStyle w:val="BookText"/>
      </w:pPr>
      <w:r>
        <w:rPr>
          <w:rFonts w:ascii="IRNazanin" w:hAnsi="IRNazanin" w:eastAsia="IRNazanin" w:cs="IRNazanin"/>
          <w:lang w:bidi="fa-IR"/>
          <w:color w:val="111111"/>
          <w:sz w:val="28"/>
          <w:szCs w:val="28"/>
          <w:rtl/>
        </w:rPr>
        <w:t xml:space="preserve">در کلیات ...</w:t>
      </w:r>
    </w:p>
    <w:p>
      <w:pPr>
        <w:pStyle w:val="BookText"/>
      </w:pPr>
      <w:r>
        <w:rPr>
          <w:rFonts w:ascii="IRNazanin" w:hAnsi="IRNazanin" w:eastAsia="IRNazanin" w:cs="IRNazanin"/>
          <w:lang w:bidi="fa-IR"/>
          <w:color w:val="111111"/>
          <w:sz w:val="28"/>
          <w:szCs w:val="28"/>
          <w:rtl/>
        </w:rPr>
        <w:t xml:space="preserve">آخره: والميم مع الالف والميم مع الواو ذكر يافت ولهذا در اینجا ذکر ننمود و به این ختم نمود خاتمه را ... اهل بيته الطيبين الطاهرين وسلم تسليماً.</w:t>
      </w:r>
    </w:p>
    <w:p>
      <w:pPr>
        <w:pStyle w:val="BookText"/>
      </w:pPr>
      <w:r>
        <w:rPr>
          <w:rFonts w:ascii="Amiri" w:hAnsi="Amiri" w:eastAsia="Amiri" w:cs="Amiri"/>
          <w:lang w:bidi="ar-SA"/>
          <w:color w:val="111111"/>
          <w:sz w:val="28"/>
          <w:szCs w:val="28"/>
          <w:rtl/>
        </w:rPr>
        <w:t xml:space="preserve">طبع: بمبئي، 1261  ه</w:t>
      </w:r>
    </w:p>
    <w:p>
      <w:pPr>
        <w:pStyle w:val="BookText"/>
      </w:pPr>
      <w:r>
        <w:rPr>
          <w:rFonts w:ascii="IRNazanin" w:hAnsi="IRNazanin" w:eastAsia="IRNazanin" w:cs="IRNazanin"/>
          <w:lang w:bidi="fa-IR"/>
          <w:color w:val="111111"/>
          <w:sz w:val="28"/>
          <w:szCs w:val="28"/>
          <w:rtl/>
        </w:rPr>
        <w:t xml:space="preserve">[فنخا 13: 900-901 (6 نسخ)]</w:t>
      </w:r>
    </w:p>
    <w:p>
      <w:pPr>
        <w:pStyle w:val="BookText"/>
      </w:pPr>
      <w:r>
        <w:rPr>
          <w:rFonts w:ascii="Times New Roman" w:hAnsi="Times New Roman" w:eastAsia="Times New Roman" w:cs="Times New Roman"/>
          <w:lang w:val="en-US" w:bidi="en-US"/>
          <w:color w:val="111111"/>
          <w:sz w:val="28"/>
          <w:szCs w:val="28"/>
          <w:rtl/>
        </w:rPr>
        <w:t xml:space="preserve">27008.</w:t>
      </w:r>
    </w:p>
    <w:p>
      <w:pPr>
        <w:pStyle w:val="BookText"/>
      </w:pPr>
      <w:r>
        <w:rPr>
          <w:rFonts w:ascii="Amiri" w:hAnsi="Amiri" w:eastAsia="Amiri" w:cs="Amiri"/>
          <w:lang w:bidi="ar-SA"/>
          <w:color w:val="111111"/>
          <w:sz w:val="28"/>
          <w:szCs w:val="28"/>
          <w:rtl/>
        </w:rPr>
        <w:t xml:space="preserve">النجف الأشرف ؛ حسينيه شوشتريها؛ رقم المخطوط: 805</w:t>
      </w:r>
    </w:p>
    <w:p>
      <w:pPr>
        <w:pStyle w:val="BookText"/>
      </w:pPr>
      <w:r>
        <w:rPr>
          <w:rFonts w:ascii="IRNazanin" w:hAnsi="IRNazanin" w:eastAsia="IRNazanin" w:cs="IRNazanin"/>
          <w:lang w:bidi="fa-IR"/>
          <w:color w:val="111111"/>
          <w:sz w:val="28"/>
          <w:szCs w:val="28"/>
          <w:rtl/>
        </w:rPr>
        <w:t xml:space="preserve">کا: مجهول، تا: 1280 ه [نشریه: 11-819]</w:t>
      </w:r>
    </w:p>
    <w:p>
      <w:pPr>
        <w:pStyle w:val="Heading2"/>
      </w:pPr>
      <w:bookmarkStart w:id="909" w:name="_Toc196"/>
      <w:r>
        <w:t>خلاصة الخلاصة = علم الحديث = علوم الحديث = الخلاصة في أصول الحديث = شرح الخلاصة في أصول الحديث = دراية الحديث / دراية - عربي</w:t>
      </w:r>
      <w:bookmarkEnd w:id="909"/>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الخلاصة في معرفة الحديث = مختصر في أصول الحديث؛ الطيبي، حسين بن محمّد (- 743 ه)</w:t>
      </w:r>
    </w:p>
    <w:p>
      <w:pPr>
        <w:pStyle w:val="BookText"/>
      </w:pPr>
      <w:r>
        <w:rPr>
          <w:rFonts w:ascii="IRNazanin" w:hAnsi="IRNazanin" w:eastAsia="IRNazanin" w:cs="IRNazanin"/>
          <w:lang w:bidi="fa-IR"/>
          <w:color w:val="111111"/>
          <w:sz w:val="28"/>
          <w:szCs w:val="28"/>
          <w:rtl/>
        </w:rPr>
        <w:t xml:space="preserve">أوّله: البسملة، هذا مختصر جامع لمعرفة علم الحديث مرتّب على مقدمة ومقاصد المقدمة في بیان اصوله و اصطلاحاته المتن هو ألفاظ الحديث التي يتقوّم بها المعاني السند أعم من أن يكون قول الرسول صلّى الله عليه أو الصحابي ...</w:t>
      </w:r>
    </w:p>
    <w:p>
      <w:pPr>
        <w:pStyle w:val="BookText"/>
      </w:pPr>
      <w:r>
        <w:rPr>
          <w:rFonts w:ascii="Amiri" w:hAnsi="Amiri" w:eastAsia="Amiri" w:cs="Amiri"/>
          <w:lang w:bidi="ar-SA"/>
          <w:color w:val="111111"/>
          <w:sz w:val="28"/>
          <w:szCs w:val="28"/>
          <w:rtl/>
        </w:rPr>
        <w:t xml:space="preserve">آخره: والبيهقي ولد سنة إحدى اربع وثلاثين وثلاثمائة وثمانين وثلاثمائة ومات بنيشابور سنة ثمان وخمسين واربعمائة تمت المقدمة الشريفة الشريفية ...</w:t>
      </w:r>
    </w:p>
    <w:p>
      <w:pPr>
        <w:pStyle w:val="BookText"/>
      </w:pPr>
      <w:r>
        <w:rPr>
          <w:rFonts w:ascii="Amiri" w:hAnsi="Amiri" w:eastAsia="Amiri" w:cs="Amiri"/>
          <w:lang w:bidi="ar-SA"/>
          <w:color w:val="111111"/>
          <w:sz w:val="28"/>
          <w:szCs w:val="28"/>
          <w:rtl/>
        </w:rPr>
        <w:t xml:space="preserve">طبع: الإسكندرية، 1403 ه؛ رياض، 1407 ه، لكنو، 1310 ه</w:t>
      </w:r>
    </w:p>
    <w:p>
      <w:pPr>
        <w:pStyle w:val="BookText"/>
      </w:pPr>
      <w:r>
        <w:rPr>
          <w:rFonts w:ascii="Amiri" w:hAnsi="Amiri" w:eastAsia="Amiri" w:cs="Amiri"/>
          <w:lang w:bidi="ar-SA"/>
          <w:color w:val="111111"/>
          <w:sz w:val="28"/>
          <w:szCs w:val="28"/>
          <w:rtl/>
        </w:rPr>
        <w:t xml:space="preserve">[فنخا 13: 904-905 (13 نسخة)]</w:t>
      </w:r>
    </w:p>
    <w:p>
      <w:pPr>
        <w:pStyle w:val="BookText"/>
      </w:pPr>
      <w:r>
        <w:rPr>
          <w:rFonts w:ascii="Times New Roman" w:hAnsi="Times New Roman" w:eastAsia="Times New Roman" w:cs="Times New Roman"/>
          <w:lang w:val="en-US" w:bidi="en-US"/>
          <w:color w:val="111111"/>
          <w:sz w:val="28"/>
          <w:szCs w:val="28"/>
          <w:rtl/>
        </w:rPr>
        <w:t xml:space="preserve">27009.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863</w:t>
      </w:r>
    </w:p>
    <w:p>
      <w:pPr>
        <w:pStyle w:val="BookText"/>
      </w:pPr>
      <w:r>
        <w:rPr>
          <w:rFonts w:ascii="Amiri" w:hAnsi="Amiri" w:eastAsia="Amiri" w:cs="Amiri"/>
          <w:lang w:bidi="ar-SA"/>
          <w:color w:val="111111"/>
          <w:sz w:val="28"/>
          <w:szCs w:val="28"/>
          <w:rtl/>
        </w:rPr>
        <w:t xml:space="preserve">كا: رحمة الله بن عبد الكريم، تا: القرن 10 ه [ف: 2-472]</w:t>
      </w:r>
    </w:p>
    <w:p>
      <w:pPr>
        <w:pStyle w:val="BookText"/>
      </w:pPr>
      <w:r>
        <w:rPr>
          <w:rFonts w:ascii="Times New Roman" w:hAnsi="Times New Roman" w:eastAsia="Times New Roman" w:cs="Times New Roman"/>
          <w:lang w:val="en-US" w:bidi="en-US"/>
          <w:color w:val="111111"/>
          <w:sz w:val="28"/>
          <w:szCs w:val="28"/>
          <w:rtl/>
        </w:rPr>
        <w:t xml:space="preserve">27010.</w:t>
      </w:r>
    </w:p>
    <w:p>
      <w:pPr>
        <w:pStyle w:val="BookText"/>
      </w:pPr>
      <w:r>
        <w:rPr>
          <w:rFonts w:ascii="Amiri" w:hAnsi="Amiri" w:eastAsia="Amiri" w:cs="Amiri"/>
          <w:lang w:bidi="ar-SA"/>
          <w:color w:val="111111"/>
          <w:sz w:val="28"/>
          <w:szCs w:val="28"/>
          <w:rtl/>
        </w:rPr>
        <w:t xml:space="preserve">بغداد؛ مكتبة الأوقاف العامة؛ رقم المخطوط: 6453/18</w:t>
      </w:r>
    </w:p>
    <w:p>
      <w:pPr>
        <w:pStyle w:val="BookText"/>
      </w:pPr>
      <w:r>
        <w:rPr>
          <w:rFonts w:ascii="IRNazanin" w:hAnsi="IRNazanin" w:eastAsia="IRNazanin" w:cs="IRNazanin"/>
          <w:lang w:bidi="fa-IR"/>
          <w:color w:val="111111"/>
          <w:sz w:val="28"/>
          <w:szCs w:val="28"/>
          <w:rtl/>
        </w:rPr>
        <w:t xml:space="preserve">کا: حسين بن علي العشاري الشافعي، تا: 1166 ه؛ 6 ق، 21 * 16 سم [ف: 1-245]</w:t>
      </w:r>
    </w:p>
    <w:p>
      <w:pPr>
        <w:pStyle w:val="BookText"/>
      </w:pPr>
      <w:r>
        <w:rPr>
          <w:rFonts w:ascii="Times New Roman" w:hAnsi="Times New Roman" w:eastAsia="Times New Roman" w:cs="Times New Roman"/>
          <w:lang w:val="en-US" w:bidi="en-US"/>
          <w:color w:val="111111"/>
          <w:sz w:val="28"/>
          <w:szCs w:val="28"/>
          <w:rtl/>
        </w:rPr>
        <w:t xml:space="preserve">27011.</w:t>
      </w:r>
    </w:p>
    <w:p>
      <w:pPr>
        <w:pStyle w:val="BookText"/>
      </w:pPr>
      <w:r>
        <w:rPr>
          <w:rFonts w:ascii="Amiri" w:hAnsi="Amiri" w:eastAsia="Amiri" w:cs="Amiri"/>
          <w:lang w:bidi="ar-SA"/>
          <w:color w:val="111111"/>
          <w:sz w:val="28"/>
          <w:szCs w:val="28"/>
          <w:rtl/>
        </w:rPr>
        <w:t xml:space="preserve">بغداد؛ مكتبة الأوقاف العامة؛ رقم المخطوط: 2959/1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8252_52246"/>
    <w:bookmarkEnd w:id="83"/>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 ق، 21 * 15 سم [ف: 1-245]</w:t>
      </w:r>
    </w:p>
    <w:p>
      <w:pPr>
        <w:pStyle w:val="BookText"/>
      </w:pPr>
      <w:r>
        <w:rPr>
          <w:rFonts w:ascii="Times New Roman" w:hAnsi="Times New Roman" w:eastAsia="Times New Roman" w:cs="Times New Roman"/>
          <w:lang w:val="en-US" w:bidi="en-US"/>
          <w:color w:val="111111"/>
          <w:sz w:val="28"/>
          <w:szCs w:val="28"/>
          <w:rtl/>
        </w:rPr>
        <w:t xml:space="preserve">27012.</w:t>
      </w:r>
    </w:p>
    <w:p>
      <w:pPr>
        <w:pStyle w:val="BookText"/>
      </w:pPr>
      <w:r>
        <w:rPr>
          <w:rFonts w:ascii="Amiri" w:hAnsi="Amiri" w:eastAsia="Amiri" w:cs="Amiri"/>
          <w:lang w:bidi="ar-SA"/>
          <w:color w:val="111111"/>
          <w:sz w:val="28"/>
          <w:szCs w:val="28"/>
          <w:rtl/>
        </w:rPr>
        <w:t xml:space="preserve">بغداد؛ مكتبة الأوقاف العامة؛ رقم المخطوط: 12160/1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11 ق، 18 س، 20 * 14 سم [ف: 1-244]</w:t>
      </w:r>
    </w:p>
    <w:p>
      <w:pPr>
        <w:pStyle w:val="Heading2"/>
      </w:pPr>
      <w:bookmarkStart w:id="910" w:name="_Toc197"/>
      <w:r>
        <w:t>خلاصة الخلاصة / مواعظ - عربي</w:t>
      </w:r>
      <w:bookmarkEnd w:id="910"/>
    </w:p>
    <w:p>
      <w:pPr>
        <w:pStyle w:val="BookText"/>
      </w:pPr>
      <w:r>
        <w:rPr>
          <w:rFonts w:ascii="Times New Roman" w:hAnsi="Times New Roman" w:eastAsia="Times New Roman" w:cs="Times New Roman"/>
          <w:lang w:val="en-US" w:bidi="en-US"/>
          <w:color w:val="111111"/>
          <w:sz w:val="28"/>
          <w:szCs w:val="28"/>
          <w:rtl/>
        </w:rPr>
        <w:t xml:space="preserve">27013.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840</w:t>
      </w:r>
    </w:p>
    <w:p>
      <w:pPr>
        <w:pStyle w:val="BookText"/>
      </w:pPr>
      <w:r>
        <w:rPr>
          <w:rFonts w:ascii="Amiri" w:hAnsi="Amiri" w:eastAsia="Amiri" w:cs="Amiri"/>
          <w:lang w:bidi="ar-SA"/>
          <w:color w:val="111111"/>
          <w:sz w:val="28"/>
          <w:szCs w:val="28"/>
          <w:rtl/>
        </w:rPr>
        <w:t xml:space="preserve">كا: سعيد بن قابل النجدي، تا: ربيع الأول 996 ه [ف: 2-463]</w:t>
      </w:r>
    </w:p>
    <w:p>
      <w:pPr>
        <w:pStyle w:val="Heading2"/>
      </w:pPr>
      <w:bookmarkStart w:id="911" w:name="_Toc198"/>
      <w:r>
        <w:t>خلاصة الدعوات / دعاء - عربي</w:t>
      </w:r>
      <w:bookmarkEnd w:id="911"/>
    </w:p>
    <w:p>
      <w:pPr>
        <w:pStyle w:val="BookText"/>
      </w:pPr>
      <w:r>
        <w:rPr>
          <w:rFonts w:ascii="Amiri" w:hAnsi="Amiri" w:eastAsia="Amiri" w:cs="Amiri"/>
          <w:lang w:bidi="ar-SA"/>
          <w:color w:val="111111"/>
          <w:sz w:val="28"/>
          <w:szCs w:val="28"/>
          <w:rtl/>
        </w:rPr>
        <w:t xml:space="preserve">مرتضى قلي بن حسنقلي (القرن 12 ه)</w:t>
      </w:r>
    </w:p>
    <w:p>
      <w:pPr>
        <w:pStyle w:val="BookText"/>
      </w:pPr>
      <w:r>
        <w:rPr>
          <w:rFonts w:ascii="Amiri" w:hAnsi="Amiri" w:eastAsia="Amiri" w:cs="Amiri"/>
          <w:lang w:bidi="ar-SA"/>
          <w:color w:val="111111"/>
          <w:sz w:val="28"/>
          <w:szCs w:val="28"/>
          <w:rtl/>
        </w:rPr>
        <w:t xml:space="preserve">تاريخ التأليف: 1174 ه</w:t>
      </w:r>
    </w:p>
    <w:p>
      <w:pPr>
        <w:pStyle w:val="BookText"/>
      </w:pPr>
      <w:r>
        <w:rPr>
          <w:rFonts w:ascii="Amiri" w:hAnsi="Amiri" w:eastAsia="Amiri" w:cs="Amiri"/>
          <w:lang w:bidi="ar-SA"/>
          <w:color w:val="111111"/>
          <w:sz w:val="28"/>
          <w:szCs w:val="28"/>
          <w:rtl/>
        </w:rPr>
        <w:t xml:space="preserve">[فنخا 13: 910 (1 نسخة)]</w:t>
      </w:r>
    </w:p>
    <w:p>
      <w:pPr>
        <w:pStyle w:val="BookText"/>
      </w:pPr>
      <w:r>
        <w:rPr>
          <w:rFonts w:ascii="Times New Roman" w:hAnsi="Times New Roman" w:eastAsia="Times New Roman" w:cs="Times New Roman"/>
          <w:lang w:val="en-US" w:bidi="en-US"/>
          <w:color w:val="111111"/>
          <w:sz w:val="28"/>
          <w:szCs w:val="28"/>
          <w:rtl/>
        </w:rPr>
        <w:t xml:space="preserve">27014.</w:t>
      </w:r>
    </w:p>
    <w:p>
      <w:pPr>
        <w:pStyle w:val="BookText"/>
      </w:pPr>
      <w:r>
        <w:rPr>
          <w:rFonts w:ascii="Amiri" w:hAnsi="Amiri" w:eastAsia="Amiri" w:cs="Amiri"/>
          <w:lang w:bidi="ar-SA"/>
          <w:color w:val="111111"/>
          <w:sz w:val="28"/>
          <w:szCs w:val="28"/>
          <w:rtl/>
        </w:rPr>
        <w:t xml:space="preserve">كربلاء؛ الروضة الحسينية (مكتبة)؛ رقم المخطوط: 353 م</w:t>
      </w:r>
    </w:p>
    <w:p>
      <w:pPr>
        <w:pStyle w:val="BookText"/>
      </w:pPr>
      <w:r>
        <w:rPr>
          <w:rFonts w:ascii="IRNazanin" w:hAnsi="IRNazanin" w:eastAsia="IRNazanin" w:cs="IRNazanin"/>
          <w:lang w:bidi="fa-IR"/>
          <w:color w:val="111111"/>
          <w:sz w:val="28"/>
          <w:szCs w:val="28"/>
          <w:rtl/>
        </w:rPr>
        <w:t xml:space="preserve">أوّلها: البسملة، الحمد لله الذي سمع لمن دعاه وأجاب لمن ناداه ومن لاذ به آواه وما رغب إليه أحياه، ومن استعان به کفاه؛ آخرها: والسلام على من اتبع الهدى، وهو مرتب على مقدمة في آداب الدعاء.</w:t>
      </w:r>
    </w:p>
    <w:p>
      <w:pPr>
        <w:pStyle w:val="BookText"/>
      </w:pPr>
      <w:r>
        <w:rPr>
          <w:rFonts w:ascii="IRNazanin" w:hAnsi="IRNazanin" w:eastAsia="IRNazanin" w:cs="IRNazanin"/>
          <w:lang w:bidi="fa-IR"/>
          <w:color w:val="111111"/>
          <w:sz w:val="28"/>
          <w:szCs w:val="28"/>
          <w:rtl/>
        </w:rPr>
        <w:t xml:space="preserve">نسخ، کا: مجهول، تا: مجهول؛ تملك: نواب مهدي علي خان الهندي الكمبوهي؛ 532 ص، 15 س، 5 / 12 * 5 / 21 سم [مخطوطات كربلاء: 4-154]</w:t>
      </w:r>
    </w:p>
    <w:p>
      <w:pPr>
        <w:pStyle w:val="BookText"/>
      </w:pPr>
      <w:r>
        <w:rPr>
          <w:rFonts w:ascii="Amiri" w:hAnsi="Amiri" w:eastAsia="Amiri" w:cs="Amiri"/>
          <w:lang w:bidi="ar-SA"/>
          <w:color w:val="111111"/>
          <w:sz w:val="28"/>
          <w:szCs w:val="28"/>
          <w:rtl/>
        </w:rPr>
        <w:t xml:space="preserve">خلاصة الدلائل في تنقيح المسائل - شرح مختصر القدوري</w:t>
      </w:r>
    </w:p>
    <w:p>
      <w:pPr>
        <w:pStyle w:val="BookText"/>
      </w:pPr>
      <w:r>
        <w:rPr>
          <w:rFonts w:ascii="Amiri" w:hAnsi="Amiri" w:eastAsia="Amiri" w:cs="Amiri"/>
          <w:lang w:bidi="ar-SA"/>
          <w:color w:val="111111"/>
          <w:sz w:val="28"/>
          <w:szCs w:val="28"/>
          <w:rtl/>
        </w:rPr>
        <w:t xml:space="preserve">خلاصة رسائل اخوان الصفا - الرسالة الجامعة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8252_52249"/>
    <w:bookmarkEnd w:id="84"/>
    <w:p>
      <w:pPr>
        <w:pStyle w:val="Heading2"/>
      </w:pPr>
      <w:bookmarkStart w:id="912" w:name="_Toc199"/>
      <w:r>
        <w:t>خلاصة الزوائد / متفرقات -</w:t>
      </w:r>
      <w:bookmarkEnd w:id="912"/>
    </w:p>
    <w:p>
      <w:pPr>
        <w:pStyle w:val="BookText"/>
      </w:pPr>
      <w:r>
        <w:rPr>
          <w:rFonts w:ascii="Times New Roman" w:hAnsi="Times New Roman" w:eastAsia="Times New Roman" w:cs="Times New Roman"/>
          <w:lang w:val="en-US" w:bidi="en-US"/>
          <w:color w:val="111111"/>
          <w:sz w:val="28"/>
          <w:szCs w:val="28"/>
          <w:rtl/>
        </w:rPr>
        <w:t xml:space="preserve">27015.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د-146</w:t>
      </w:r>
    </w:p>
    <w:p>
      <w:pPr>
        <w:pStyle w:val="BookText"/>
      </w:pPr>
      <w:r>
        <w:rPr>
          <w:rFonts w:ascii="IRNazanin" w:hAnsi="IRNazanin" w:eastAsia="IRNazanin" w:cs="IRNazanin"/>
          <w:lang w:bidi="fa-IR"/>
          <w:color w:val="111111"/>
          <w:sz w:val="28"/>
          <w:szCs w:val="28"/>
          <w:rtl/>
        </w:rPr>
        <w:t xml:space="preserve">قطع من كتب متفرقة وتقاريظ وكراسة في علم التجويد ومراسلات ومناقب؛ کا: مجهول، تا: مجهول؛ 13 * 6 / 20 سم [ف: 311]</w:t>
      </w:r>
    </w:p>
    <w:p>
      <w:pPr>
        <w:pStyle w:val="Heading2"/>
      </w:pPr>
      <w:bookmarkStart w:id="913" w:name="_Toc200"/>
      <w:r>
        <w:t>خلاصة السيّد في بيان ابتداء العالم وبعض أحوال خير البشر / تاريخ النبي (ص) - عربي</w:t>
      </w:r>
      <w:bookmarkEnd w:id="913"/>
    </w:p>
    <w:p>
      <w:pPr>
        <w:pStyle w:val="BookText"/>
      </w:pPr>
      <w:r>
        <w:rPr>
          <w:rFonts w:ascii="Times New Roman" w:hAnsi="Times New Roman" w:eastAsia="Times New Roman" w:cs="Times New Roman"/>
          <w:lang w:val="en-US" w:bidi="en-US"/>
          <w:color w:val="111111"/>
          <w:sz w:val="28"/>
          <w:szCs w:val="28"/>
          <w:rtl/>
        </w:rPr>
        <w:t xml:space="preserve">27016.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ب-97</w:t>
      </w:r>
    </w:p>
    <w:p>
      <w:pPr>
        <w:pStyle w:val="BookText"/>
      </w:pPr>
      <w:r>
        <w:rPr>
          <w:rFonts w:ascii="Amiri" w:hAnsi="Amiri" w:eastAsia="Amiri" w:cs="Amiri"/>
          <w:lang w:bidi="ar-SA"/>
          <w:color w:val="111111"/>
          <w:sz w:val="28"/>
          <w:szCs w:val="28"/>
          <w:rtl/>
        </w:rPr>
        <w:t xml:space="preserve">أوّلها: الحمد لله الملك الديان، ملقب الأزمان، في يوم هو في شأن</w:t>
      </w:r>
    </w:p>
    <w:p>
      <w:pPr>
        <w:pStyle w:val="BookText"/>
      </w:pPr>
      <w:r>
        <w:rPr>
          <w:rFonts w:ascii="Amiri" w:hAnsi="Amiri" w:eastAsia="Amiri" w:cs="Amiri"/>
          <w:lang w:bidi="ar-SA"/>
          <w:color w:val="111111"/>
          <w:sz w:val="28"/>
          <w:szCs w:val="28"/>
          <w:rtl/>
        </w:rPr>
        <w:t xml:space="preserve">نسخ، كاتب = مؤلف، تا: 3 جمادى الأولى 1094 ه؛ 388 ص، 23 س، 5 / 15 * 5 / 26 سم [ف: 122]</w:t>
      </w:r>
    </w:p>
    <w:p>
      <w:pPr>
        <w:pStyle w:val="BookText"/>
      </w:pPr>
      <w:r>
        <w:rPr>
          <w:rFonts w:ascii="Amiri" w:hAnsi="Amiri" w:eastAsia="Amiri" w:cs="Amiri"/>
          <w:lang w:bidi="ar-SA"/>
          <w:color w:val="111111"/>
          <w:sz w:val="28"/>
          <w:szCs w:val="28"/>
          <w:rtl/>
        </w:rPr>
        <w:t xml:space="preserve">خلاصة سير السيّد البشر - خلاصة العبر في سير السيّد البشر</w:t>
      </w:r>
    </w:p>
    <w:p>
      <w:pPr>
        <w:pStyle w:val="BookText"/>
      </w:pPr>
      <w:r>
        <w:rPr>
          <w:rFonts w:ascii="Amiri" w:hAnsi="Amiri" w:eastAsia="Amiri" w:cs="Amiri"/>
          <w:lang w:bidi="ar-SA"/>
          <w:color w:val="111111"/>
          <w:sz w:val="28"/>
          <w:szCs w:val="28"/>
          <w:rtl/>
        </w:rPr>
        <w:t xml:space="preserve">خلاصه شاهنامه - تاريخ شمشير خاني</w:t>
      </w:r>
    </w:p>
    <w:p>
      <w:pPr>
        <w:pStyle w:val="Heading2"/>
      </w:pPr>
      <w:bookmarkStart w:id="914" w:name="_Toc201"/>
      <w:r>
        <w:t>خلاصة الشرايع والعشائر لمعرفة الكبائر والصغائر / كلام وعقائد - عربي</w:t>
      </w:r>
      <w:bookmarkEnd w:id="914"/>
    </w:p>
    <w:p>
      <w:pPr>
        <w:pStyle w:val="BookText"/>
      </w:pPr>
      <w:r>
        <w:rPr>
          <w:rFonts w:ascii="Amiri" w:hAnsi="Amiri" w:eastAsia="Amiri" w:cs="Amiri"/>
          <w:lang w:bidi="ar-SA"/>
          <w:color w:val="111111"/>
          <w:sz w:val="28"/>
          <w:szCs w:val="28"/>
          <w:rtl/>
        </w:rPr>
        <w:t xml:space="preserve">الملتاني، اسحاق بن علي (- 736 ؟ ه)</w:t>
      </w:r>
    </w:p>
    <w:p>
      <w:pPr>
        <w:pStyle w:val="BookText"/>
      </w:pPr>
      <w:r>
        <w:rPr>
          <w:rFonts w:ascii="Times New Roman" w:hAnsi="Times New Roman" w:eastAsia="Times New Roman" w:cs="Times New Roman"/>
          <w:lang w:val="en-US" w:bidi="en-US"/>
          <w:color w:val="111111"/>
          <w:sz w:val="28"/>
          <w:szCs w:val="28"/>
          <w:rtl/>
        </w:rPr>
        <w:t xml:space="preserve">27017.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- 2/ 73</w:t>
      </w:r>
    </w:p>
    <w:p>
      <w:pPr>
        <w:pStyle w:val="BookText"/>
      </w:pPr>
      <w:r>
        <w:rPr>
          <w:rFonts w:ascii="IRNazanin" w:hAnsi="IRNazanin" w:eastAsia="IRNazanin" w:cs="IRNazanin"/>
          <w:lang w:bidi="fa-IR"/>
          <w:color w:val="111111"/>
          <w:sz w:val="28"/>
          <w:szCs w:val="28"/>
          <w:rtl/>
        </w:rPr>
        <w:t xml:space="preserve">کا: مجهول، تا: مجهول؛ 5 / 14 * 16 سم [ف: 315]</w:t>
      </w:r>
    </w:p>
    <w:p>
      <w:pPr>
        <w:pStyle w:val="Heading2"/>
      </w:pPr>
      <w:bookmarkStart w:id="915" w:name="_Toc202"/>
      <w:r>
        <w:t>خلاصة شرح الصغير / فقه - عربي</w:t>
      </w:r>
      <w:bookmarkEnd w:id="915"/>
    </w:p>
    <w:p>
      <w:pPr>
        <w:pStyle w:val="BookText"/>
      </w:pPr>
      <w:r>
        <w:rPr>
          <w:rFonts w:ascii="Amiri" w:hAnsi="Amiri" w:eastAsia="Amiri" w:cs="Amiri"/>
          <w:lang w:bidi="ar-SA"/>
          <w:color w:val="111111"/>
          <w:sz w:val="28"/>
          <w:szCs w:val="28"/>
          <w:rtl/>
        </w:rPr>
        <w:t xml:space="preserve">الزويعي، خلف بن عسكر (- 1246 ه)</w:t>
      </w:r>
    </w:p>
    <w:p>
      <w:pPr>
        <w:pStyle w:val="BookText"/>
      </w:pPr>
      <w:r>
        <w:rPr>
          <w:rFonts w:ascii="Times New Roman" w:hAnsi="Times New Roman" w:eastAsia="Times New Roman" w:cs="Times New Roman"/>
          <w:lang w:val="en-US" w:bidi="en-US"/>
          <w:color w:val="111111"/>
          <w:sz w:val="28"/>
          <w:szCs w:val="28"/>
          <w:rtl/>
        </w:rPr>
        <w:t xml:space="preserve">27018.</w:t>
      </w:r>
    </w:p>
    <w:p>
      <w:pPr>
        <w:pStyle w:val="BookText"/>
      </w:pPr>
      <w:r>
        <w:rPr>
          <w:rFonts w:ascii="Amiri" w:hAnsi="Amiri" w:eastAsia="Amiri" w:cs="Amiri"/>
          <w:lang w:bidi="ar-SA"/>
          <w:color w:val="111111"/>
          <w:sz w:val="28"/>
          <w:szCs w:val="28"/>
          <w:rtl/>
        </w:rPr>
        <w:t xml:space="preserve">كربلاء؛ الروضة الحسينية (مكتبة)؛ رقم المخطوط: 355 م - ح 9774</w:t>
      </w:r>
    </w:p>
    <w:p>
      <w:pPr>
        <w:pStyle w:val="BookText"/>
      </w:pPr>
      <w:r>
        <w:rPr>
          <w:rFonts w:ascii="IRNazanin" w:hAnsi="IRNazanin" w:eastAsia="IRNazanin" w:cs="IRNazanin"/>
          <w:lang w:bidi="fa-IR"/>
          <w:color w:val="111111"/>
          <w:sz w:val="28"/>
          <w:szCs w:val="28"/>
          <w:rtl/>
        </w:rPr>
        <w:t xml:space="preserve">نسخ، کاتب = مؤلف، تا: 5 ذي الحجة 1228 ه؛ 194 ص، 14 س، 10 * 15 سم [مخطوطات كربلاء: 4-155]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8252_52252"/>
    <w:bookmarkEnd w:id="85"/>
    <w:p>
      <w:pPr>
        <w:pStyle w:val="BookText"/>
      </w:pPr>
      <w:r>
        <w:rPr>
          <w:rFonts w:ascii="Times New Roman" w:hAnsi="Times New Roman" w:eastAsia="Times New Roman" w:cs="Times New Roman"/>
          <w:lang w:val="en-US" w:bidi="en-US"/>
          <w:color w:val="111111"/>
          <w:sz w:val="28"/>
          <w:szCs w:val="28"/>
          <w:rtl/>
        </w:rPr>
        <w:t xml:space="preserve">27019.</w:t>
      </w:r>
    </w:p>
    <w:p>
      <w:pPr>
        <w:pStyle w:val="BookText"/>
      </w:pPr>
      <w:r>
        <w:rPr>
          <w:rFonts w:ascii="Amiri" w:hAnsi="Amiri" w:eastAsia="Amiri" w:cs="Amiri"/>
          <w:lang w:bidi="ar-SA"/>
          <w:color w:val="111111"/>
          <w:sz w:val="28"/>
          <w:szCs w:val="28"/>
          <w:rtl/>
        </w:rPr>
        <w:t xml:space="preserve">كربلاء؛ الروضة الحسينية (مكتبة)؛ رقم المخطوط: 354 م - ح 9775</w:t>
      </w:r>
    </w:p>
    <w:p>
      <w:pPr>
        <w:pStyle w:val="BookText"/>
      </w:pPr>
      <w:r>
        <w:rPr>
          <w:rFonts w:ascii="Amiri" w:hAnsi="Amiri" w:eastAsia="Amiri" w:cs="Amiri"/>
          <w:lang w:bidi="ar-SA"/>
          <w:color w:val="111111"/>
          <w:sz w:val="28"/>
          <w:szCs w:val="28"/>
          <w:rtl/>
        </w:rPr>
        <w:t xml:space="preserve">أوّلها: البسملة، الحمد لله حق حمده والصلاة والسلام على نبيه الصادع بأمره ونهيه وعلى آله المطهرين من الرجس؛ آخرها: تمت الرسالة الملخصة من كتاب شرح الصغير من مصنفات المولى الأستاذ الأمير.</w:t>
      </w:r>
    </w:p>
    <w:p>
      <w:pPr>
        <w:pStyle w:val="BookText"/>
      </w:pPr>
      <w:r>
        <w:rPr>
          <w:rFonts w:ascii="IRNazanin" w:hAnsi="IRNazanin" w:eastAsia="IRNazanin" w:cs="IRNazanin"/>
          <w:lang w:bidi="fa-IR"/>
          <w:color w:val="111111"/>
          <w:sz w:val="28"/>
          <w:szCs w:val="28"/>
          <w:rtl/>
        </w:rPr>
        <w:t xml:space="preserve">نسخ، کا: مجهول، تا: مجهول؛ 218 ص، 12 س، 5 / 10 * 15 سم [مخطوطات كربلاء: 4-154]</w:t>
      </w:r>
    </w:p>
    <w:p>
      <w:pPr>
        <w:pStyle w:val="Heading2"/>
      </w:pPr>
      <w:bookmarkStart w:id="916" w:name="_Toc203"/>
      <w:r>
        <w:t>خلاصة الشروح / طب - فارسي</w:t>
      </w:r>
      <w:bookmarkEnd w:id="916"/>
    </w:p>
    <w:p>
      <w:pPr>
        <w:pStyle w:val="BookText"/>
      </w:pPr>
      <w:r>
        <w:rPr>
          <w:rFonts w:ascii="IRNazanin" w:hAnsi="IRNazanin" w:eastAsia="IRNazanin" w:cs="IRNazanin"/>
          <w:lang w:bidi="fa-IR"/>
          <w:color w:val="111111"/>
          <w:sz w:val="28"/>
          <w:szCs w:val="28"/>
          <w:rtl/>
        </w:rPr>
        <w:t xml:space="preserve">غلام امام بن حکیم بنده علی خان</w:t>
      </w:r>
    </w:p>
    <w:p>
      <w:pPr>
        <w:pStyle w:val="BookText"/>
      </w:pPr>
      <w:r>
        <w:rPr>
          <w:rFonts w:ascii="Amiri" w:hAnsi="Amiri" w:eastAsia="Amiri" w:cs="Amiri"/>
          <w:lang w:bidi="ar-SA"/>
          <w:color w:val="111111"/>
          <w:sz w:val="28"/>
          <w:szCs w:val="28"/>
          <w:rtl/>
        </w:rPr>
        <w:t xml:space="preserve">أوّله: بعد حمد شافي عزوجل ...</w:t>
      </w:r>
    </w:p>
    <w:p>
      <w:pPr>
        <w:pStyle w:val="BookText"/>
      </w:pPr>
      <w:r>
        <w:rPr>
          <w:rFonts w:ascii="Times New Roman" w:hAnsi="Times New Roman" w:eastAsia="Times New Roman" w:cs="Times New Roman"/>
          <w:lang w:val="en-US" w:bidi="en-US"/>
          <w:color w:val="111111"/>
          <w:sz w:val="28"/>
          <w:szCs w:val="28"/>
          <w:rtl/>
        </w:rPr>
        <w:t xml:space="preserve">27020.</w:t>
      </w:r>
    </w:p>
    <w:p>
      <w:pPr>
        <w:pStyle w:val="BookText"/>
      </w:pPr>
      <w:r>
        <w:rPr>
          <w:rFonts w:ascii="IRNazanin" w:hAnsi="IRNazanin" w:eastAsia="IRNazanin" w:cs="IRNazanin"/>
          <w:lang w:bidi="fa-IR"/>
          <w:color w:val="111111"/>
          <w:sz w:val="28"/>
          <w:szCs w:val="28"/>
          <w:rtl/>
        </w:rPr>
        <w:t xml:space="preserve">بغداد؛ دار المخطوطات؛ رقم المخطوط: 10995-4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1286 ه؛ 186 ص، 24 س، 27 * 18 سم [المتحف العراقي ف الطب والصيدلة -101]</w:t>
      </w:r>
    </w:p>
    <w:p>
      <w:pPr>
        <w:pStyle w:val="BookText"/>
      </w:pPr>
      <w:r>
        <w:rPr>
          <w:rFonts w:ascii="Times New Roman" w:hAnsi="Times New Roman" w:eastAsia="Times New Roman" w:cs="Times New Roman"/>
          <w:lang w:val="en-US" w:bidi="en-US"/>
          <w:color w:val="111111"/>
          <w:sz w:val="28"/>
          <w:szCs w:val="28"/>
          <w:rtl/>
        </w:rPr>
        <w:t xml:space="preserve">27021.</w:t>
      </w:r>
    </w:p>
    <w:p>
      <w:pPr>
        <w:pStyle w:val="BookText"/>
      </w:pPr>
      <w:r>
        <w:rPr>
          <w:rFonts w:ascii="IRNazanin" w:hAnsi="IRNazanin" w:eastAsia="IRNazanin" w:cs="IRNazanin"/>
          <w:lang w:bidi="fa-IR"/>
          <w:color w:val="111111"/>
          <w:sz w:val="28"/>
          <w:szCs w:val="28"/>
          <w:rtl/>
        </w:rPr>
        <w:t xml:space="preserve">بغداد؛ دار المخطوطات؛ رقم المخطوط: 12131</w:t>
      </w:r>
    </w:p>
    <w:p>
      <w:pPr>
        <w:pStyle w:val="BookText"/>
      </w:pPr>
      <w:r>
        <w:rPr>
          <w:rFonts w:ascii="IRNazanin" w:hAnsi="IRNazanin" w:eastAsia="IRNazanin" w:cs="IRNazanin"/>
          <w:lang w:bidi="fa-IR"/>
          <w:color w:val="111111"/>
          <w:sz w:val="28"/>
          <w:szCs w:val="28"/>
          <w:rtl/>
        </w:rPr>
        <w:t xml:space="preserve">کا: مجهول، تا: مجهول؛ ناقصة: الآخر؛ 74 ص، 24 س، 5 / 16 * 5 / 16 سم [المتحف العراقي - ف الطب والصيدلة - 101]</w:t>
      </w:r>
    </w:p>
    <w:p>
      <w:pPr>
        <w:pStyle w:val="BookText"/>
      </w:pPr>
      <w:r>
        <w:rPr>
          <w:rFonts w:ascii="Amiri" w:hAnsi="Amiri" w:eastAsia="Amiri" w:cs="Amiri"/>
          <w:lang w:bidi="ar-SA"/>
          <w:color w:val="111111"/>
          <w:sz w:val="28"/>
          <w:szCs w:val="28"/>
          <w:rtl/>
        </w:rPr>
        <w:t xml:space="preserve">خلاصة الشفاء - خلاصه شفائي</w:t>
      </w:r>
    </w:p>
    <w:p>
      <w:pPr>
        <w:pStyle w:val="Heading2"/>
      </w:pPr>
      <w:bookmarkStart w:id="917" w:name="_Toc204"/>
      <w:r>
        <w:t>خلاصه شفائي = خلاصة الشفاء / طب - فارسي</w:t>
      </w:r>
      <w:bookmarkEnd w:id="917"/>
    </w:p>
    <w:p>
      <w:pPr>
        <w:pStyle w:val="BookText"/>
      </w:pPr>
      <w:r>
        <w:rPr>
          <w:rFonts w:ascii="Amiri" w:hAnsi="Amiri" w:eastAsia="Amiri" w:cs="Amiri"/>
          <w:lang w:bidi="ar-SA"/>
          <w:color w:val="111111"/>
          <w:sz w:val="28"/>
          <w:szCs w:val="28"/>
          <w:rtl/>
        </w:rPr>
        <w:t xml:space="preserve">الشفائي، مظفر بن محمّد (- 963 ه)</w:t>
      </w:r>
    </w:p>
    <w:p>
      <w:pPr>
        <w:pStyle w:val="BookText"/>
      </w:pPr>
      <w:r>
        <w:rPr>
          <w:rFonts w:ascii="IRNazanin" w:hAnsi="IRNazanin" w:eastAsia="IRNazanin" w:cs="IRNazanin"/>
          <w:lang w:bidi="fa-IR"/>
          <w:color w:val="111111"/>
          <w:sz w:val="28"/>
          <w:szCs w:val="28"/>
          <w:rtl/>
        </w:rPr>
        <w:t xml:space="preserve">أوّله: بسمله، حمد بی حد وثنای بی غایت حکیمی را که از حکمت کامله او کیفیت مزاج را از امتزاج جواهر عناصر مختلفة الآثار احداث نمود ... و بعد مخفی نماند که فقیر حقیر ... مظفر الحسيني ... این مقاله را در حفظ صحت از کتب اعاظم حكماء ... انتخاب نمود ... و این مجلد که مطلب اول خلاصه شفائی است مشتمل بر دوازده بابست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8252_52255"/>
    <w:bookmarkEnd w:id="86"/>
    <w:p>
      <w:pPr>
        <w:pStyle w:val="BookText"/>
      </w:pPr>
      <w:r>
        <w:rPr>
          <w:rFonts w:ascii="IRNazanin" w:hAnsi="IRNazanin" w:eastAsia="IRNazanin" w:cs="IRNazanin"/>
          <w:lang w:bidi="fa-IR"/>
          <w:color w:val="111111"/>
          <w:sz w:val="28"/>
          <w:szCs w:val="28"/>
          <w:rtl/>
        </w:rPr>
        <w:t xml:space="preserve">آخره: و از تخمه وكثرت جماع متواتر واغراض نفسانی احتراز واجب دارند، والله اعلم بالصواب تم الرساله في حفظ الصحه.</w:t>
      </w:r>
    </w:p>
    <w:p>
      <w:pPr>
        <w:pStyle w:val="BookText"/>
      </w:pPr>
      <w:r>
        <w:rPr>
          <w:rFonts w:ascii="Amiri" w:hAnsi="Amiri" w:eastAsia="Amiri" w:cs="Amiri"/>
          <w:lang w:bidi="ar-SA"/>
          <w:color w:val="111111"/>
          <w:sz w:val="28"/>
          <w:szCs w:val="28"/>
          <w:rtl/>
        </w:rPr>
        <w:t xml:space="preserve">[فنخا 13: 916-917 (16 نسخة)]</w:t>
      </w:r>
    </w:p>
    <w:p>
      <w:pPr>
        <w:pStyle w:val="BookText"/>
      </w:pPr>
      <w:r>
        <w:rPr>
          <w:rFonts w:ascii="Times New Roman" w:hAnsi="Times New Roman" w:eastAsia="Times New Roman" w:cs="Times New Roman"/>
          <w:lang w:val="en-US" w:bidi="en-US"/>
          <w:color w:val="111111"/>
          <w:sz w:val="28"/>
          <w:szCs w:val="28"/>
          <w:rtl/>
        </w:rPr>
        <w:t xml:space="preserve">27022.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21/24/1</w:t>
      </w:r>
    </w:p>
    <w:p>
      <w:pPr>
        <w:pStyle w:val="BookText"/>
      </w:pPr>
      <w:r>
        <w:rPr>
          <w:rFonts w:ascii="Amiri" w:hAnsi="Amiri" w:eastAsia="Amiri" w:cs="Amiri"/>
          <w:lang w:bidi="ar-SA"/>
          <w:color w:val="111111"/>
          <w:sz w:val="28"/>
          <w:szCs w:val="28"/>
          <w:rtl/>
        </w:rPr>
        <w:t xml:space="preserve">القسم الأول؛ كا: مجهول، تا: مجهول [الاوقاف العامة-موصل: 3-92]</w:t>
      </w:r>
    </w:p>
    <w:p>
      <w:pPr>
        <w:pStyle w:val="BookText"/>
      </w:pPr>
      <w:r>
        <w:rPr>
          <w:rFonts w:ascii="Times New Roman" w:hAnsi="Times New Roman" w:eastAsia="Times New Roman" w:cs="Times New Roman"/>
          <w:lang w:val="en-US" w:bidi="en-US"/>
          <w:color w:val="111111"/>
          <w:sz w:val="28"/>
          <w:szCs w:val="28"/>
          <w:rtl/>
        </w:rPr>
        <w:t xml:space="preserve">27023.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21/24/2</w:t>
      </w:r>
    </w:p>
    <w:p>
      <w:pPr>
        <w:pStyle w:val="BookText"/>
      </w:pPr>
      <w:r>
        <w:rPr>
          <w:rFonts w:ascii="Amiri" w:hAnsi="Amiri" w:eastAsia="Amiri" w:cs="Amiri"/>
          <w:lang w:bidi="ar-SA"/>
          <w:color w:val="111111"/>
          <w:sz w:val="28"/>
          <w:szCs w:val="28"/>
          <w:rtl/>
        </w:rPr>
        <w:t xml:space="preserve">القسم الثاني؛ كا: مجهول، تا: مجهول [الاوقاف العامة - موصل: 3-92]</w:t>
      </w:r>
    </w:p>
    <w:p>
      <w:pPr>
        <w:pStyle w:val="BookText"/>
      </w:pPr>
      <w:r>
        <w:rPr>
          <w:rFonts w:ascii="Amiri" w:hAnsi="Amiri" w:eastAsia="Amiri" w:cs="Amiri"/>
          <w:lang w:bidi="ar-SA"/>
          <w:color w:val="111111"/>
          <w:sz w:val="28"/>
          <w:szCs w:val="28"/>
          <w:rtl/>
        </w:rPr>
        <w:t xml:space="preserve">خلاصة الصلاة - خلاصة الفقه الكيداني</w:t>
      </w:r>
    </w:p>
    <w:p>
      <w:pPr>
        <w:pStyle w:val="Heading2"/>
      </w:pPr>
      <w:bookmarkStart w:id="918" w:name="_Toc205"/>
      <w:r>
        <w:t>خلاصة الصلوات / دعاء - فارسي</w:t>
      </w:r>
      <w:bookmarkEnd w:id="918"/>
    </w:p>
    <w:p>
      <w:pPr>
        <w:pStyle w:val="BookText"/>
      </w:pPr>
      <w:r>
        <w:rPr>
          <w:rFonts w:ascii="Amiri" w:hAnsi="Amiri" w:eastAsia="Amiri" w:cs="Amiri"/>
          <w:lang w:bidi="ar-SA"/>
          <w:color w:val="111111"/>
          <w:sz w:val="28"/>
          <w:szCs w:val="28"/>
          <w:rtl/>
        </w:rPr>
        <w:t xml:space="preserve">الشيخلماريني، عبد القادر بن محمّد (- 1307 ه)</w:t>
      </w:r>
    </w:p>
    <w:p>
      <w:pPr>
        <w:pStyle w:val="BookText"/>
      </w:pPr>
      <w:r>
        <w:rPr>
          <w:rFonts w:ascii="Times New Roman" w:hAnsi="Times New Roman" w:eastAsia="Times New Roman" w:cs="Times New Roman"/>
          <w:lang w:val="en-US" w:bidi="en-US"/>
          <w:color w:val="111111"/>
          <w:sz w:val="28"/>
          <w:szCs w:val="28"/>
          <w:rtl/>
        </w:rPr>
        <w:t xml:space="preserve">27024.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7/14ت/3321</w:t>
      </w:r>
    </w:p>
    <w:p>
      <w:pPr>
        <w:pStyle w:val="BookText"/>
      </w:pPr>
      <w:r>
        <w:rPr>
          <w:rFonts w:ascii="IRNazanin" w:hAnsi="IRNazanin" w:eastAsia="IRNazanin" w:cs="IRNazanin"/>
          <w:lang w:bidi="fa-IR"/>
          <w:color w:val="111111"/>
          <w:sz w:val="28"/>
          <w:szCs w:val="28"/>
          <w:rtl/>
        </w:rPr>
        <w:t xml:space="preserve">أوّلها: پس از حمد و ثنای خدای تبارك وتعالى وصلات وسلام بر رسول ... این داعی حقير ... غبار خاك و پای پیرانی ربانی ابن محمّد عبد القادر والمشهور بشيخلماريني میگوید چون بعضی ابیاترا دیدم بلسان کردی خصوص صلوات النبي صلّى الله عليه وسلم از کلام العامل الفاضل الكامل شيخ المشايخ قطب اقطاب الوقت الزاهد القانع الساجد الراكع العارف بالله الشيخ الربانى رئيس مشايخ الالف الثاني السيّد محمّد البرزنجي المعروف بالشيخ معروف النودهی قدس سره؛ آخرها: دل پر له نوری حه ق تووی * مه ستی خموری حه ق هه ر تووی</w:t>
      </w:r>
    </w:p>
    <w:p>
      <w:pPr>
        <w:pStyle w:val="BookText"/>
      </w:pPr>
      <w:r>
        <w:rPr>
          <w:rFonts w:ascii="IRNazanin" w:hAnsi="IRNazanin" w:eastAsia="IRNazanin" w:cs="IRNazanin"/>
          <w:lang w:bidi="fa-IR"/>
          <w:color w:val="111111"/>
          <w:sz w:val="28"/>
          <w:szCs w:val="28"/>
          <w:rtl/>
        </w:rPr>
        <w:t xml:space="preserve">کا: مجهول، تا: مجهول؛ ناقصة: الآخر؛ 8 ق، 11 س، 11 * 16 سم [ف: 5-83]</w:t>
      </w:r>
    </w:p>
    <w:p>
      <w:pPr>
        <w:pStyle w:val="Heading2"/>
      </w:pPr>
      <w:bookmarkStart w:id="919" w:name="_Toc206"/>
      <w:r>
        <w:t>خلاصة الطب / طب، شرح الحديث - عربي</w:t>
      </w:r>
      <w:bookmarkEnd w:id="919"/>
    </w:p>
    <w:p>
      <w:pPr>
        <w:pStyle w:val="BookText"/>
      </w:pPr>
      <w:r>
        <w:rPr>
          <w:rFonts w:ascii="Amiri" w:hAnsi="Amiri" w:eastAsia="Amiri" w:cs="Amiri"/>
          <w:lang w:bidi="ar-SA"/>
          <w:color w:val="111111"/>
          <w:sz w:val="28"/>
          <w:szCs w:val="28"/>
          <w:rtl/>
        </w:rPr>
        <w:t xml:space="preserve">العقيلي الشيرازي، محمّد حسين بن محمّد هادي (القرن 12 ه)</w:t>
      </w:r>
    </w:p>
    <w:p>
      <w:pPr>
        <w:pStyle w:val="BookText"/>
      </w:pPr>
      <w:r>
        <w:rPr>
          <w:rFonts w:ascii="Amiri" w:hAnsi="Amiri" w:eastAsia="Amiri" w:cs="Amiri"/>
          <w:lang w:bidi="ar-SA"/>
          <w:color w:val="111111"/>
          <w:sz w:val="28"/>
          <w:szCs w:val="28"/>
          <w:rtl/>
        </w:rPr>
        <w:t xml:space="preserve">أوّله: الحمد لله حمد الشاكرين والصلاة على نبيه محمّد وآله أجمعين اما بعد ... كتاب سلاله الأمراء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8252_52260"/>
    <w:bookmarkEnd w:id="87"/>
    <w:p>
      <w:pPr>
        <w:pStyle w:val="BookText"/>
      </w:pPr>
      <w:r>
        <w:rPr>
          <w:rFonts w:ascii="Times New Roman" w:hAnsi="Times New Roman" w:eastAsia="Times New Roman" w:cs="Times New Roman"/>
          <w:lang w:val="en-US" w:bidi="en-US"/>
          <w:color w:val="111111"/>
          <w:sz w:val="28"/>
          <w:szCs w:val="28"/>
          <w:rtl/>
        </w:rPr>
        <w:t xml:space="preserve">27025.</w:t>
      </w:r>
    </w:p>
    <w:p>
      <w:pPr>
        <w:pStyle w:val="BookText"/>
      </w:pPr>
      <w:r>
        <w:rPr>
          <w:rFonts w:ascii="IRNazanin" w:hAnsi="IRNazanin" w:eastAsia="IRNazanin" w:cs="IRNazanin"/>
          <w:lang w:bidi="fa-IR"/>
          <w:color w:val="111111"/>
          <w:sz w:val="28"/>
          <w:szCs w:val="28"/>
          <w:rtl/>
        </w:rPr>
        <w:t xml:space="preserve">بغداد؛ دار المخطوطات؛ رقم المخطوط: 15699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 س، 17 * 12 سم [المتحف العراقي - ف: الطب والصيدلة - 103]</w:t>
      </w:r>
    </w:p>
    <w:p>
      <w:pPr>
        <w:pStyle w:val="Heading2"/>
      </w:pPr>
      <w:bookmarkStart w:id="920" w:name="_Toc207"/>
      <w:r>
        <w:t>خلاصة الطب / طب - فارسي</w:t>
      </w:r>
      <w:bookmarkEnd w:id="920"/>
    </w:p>
    <w:p>
      <w:pPr>
        <w:pStyle w:val="BookText"/>
      </w:pPr>
      <w:r>
        <w:rPr>
          <w:rFonts w:ascii="Amiri" w:hAnsi="Amiri" w:eastAsia="Amiri" w:cs="Amiri"/>
          <w:lang w:bidi="ar-SA"/>
          <w:color w:val="111111"/>
          <w:sz w:val="28"/>
          <w:szCs w:val="28"/>
          <w:rtl/>
        </w:rPr>
        <w:t xml:space="preserve">مظفر عليشاه الكرماني، محمّد تقي بن محمّد كاظم (1150 - 1215 ه)</w:t>
      </w:r>
    </w:p>
    <w:p>
      <w:pPr>
        <w:pStyle w:val="BookText"/>
      </w:pPr>
      <w:r>
        <w:rPr>
          <w:rFonts w:ascii="Times New Roman" w:hAnsi="Times New Roman" w:eastAsia="Times New Roman" w:cs="Times New Roman"/>
          <w:lang w:val="en-US" w:bidi="en-US"/>
          <w:color w:val="111111"/>
          <w:sz w:val="28"/>
          <w:szCs w:val="28"/>
          <w:rtl/>
        </w:rPr>
        <w:t xml:space="preserve">27026.</w:t>
      </w:r>
    </w:p>
    <w:p>
      <w:pPr>
        <w:pStyle w:val="BookText"/>
      </w:pPr>
      <w:r>
        <w:rPr>
          <w:rFonts w:ascii="Amiri" w:hAnsi="Amiri" w:eastAsia="Amiri" w:cs="Amiri"/>
          <w:lang w:bidi="ar-SA"/>
          <w:color w:val="111111"/>
          <w:sz w:val="28"/>
          <w:szCs w:val="28"/>
          <w:rtl/>
        </w:rPr>
        <w:t xml:space="preserve">كربلاء؛ الروضة الحسينية (مكتبة)؛ رقم المخطوط: 882/3 م - ح 9540</w:t>
      </w:r>
    </w:p>
    <w:p>
      <w:pPr>
        <w:pStyle w:val="BookText"/>
      </w:pPr>
      <w:r>
        <w:rPr>
          <w:rFonts w:ascii="IRNazanin" w:hAnsi="IRNazanin" w:eastAsia="IRNazanin" w:cs="IRNazanin"/>
          <w:lang w:bidi="fa-IR"/>
          <w:color w:val="111111"/>
          <w:sz w:val="28"/>
          <w:szCs w:val="28"/>
          <w:rtl/>
        </w:rPr>
        <w:t xml:space="preserve">نستعلیق، کا: مجهول، تا: مجهول؛ 15 س، 15 * 24 سم [مخطوطات كربلاء: 4-414]</w:t>
      </w:r>
    </w:p>
    <w:p>
      <w:pPr>
        <w:pStyle w:val="Heading2"/>
      </w:pPr>
      <w:bookmarkStart w:id="921" w:name="_Toc208"/>
      <w:r>
        <w:t>خلاصة الطب / طب - فارسي</w:t>
      </w:r>
      <w:bookmarkEnd w:id="921"/>
    </w:p>
    <w:p>
      <w:pPr>
        <w:pStyle w:val="BookText"/>
      </w:pPr>
      <w:r>
        <w:rPr>
          <w:rFonts w:ascii="Amiri" w:hAnsi="Amiri" w:eastAsia="Amiri" w:cs="Amiri"/>
          <w:lang w:bidi="ar-SA"/>
          <w:color w:val="111111"/>
          <w:sz w:val="28"/>
          <w:szCs w:val="28"/>
          <w:rtl/>
        </w:rPr>
        <w:t xml:space="preserve">العلوي الشيرازي، أبوالحسين بن محمّد هادي</w:t>
      </w:r>
    </w:p>
    <w:p>
      <w:pPr>
        <w:pStyle w:val="BookText"/>
      </w:pPr>
      <w:r>
        <w:rPr>
          <w:rFonts w:ascii="Times New Roman" w:hAnsi="Times New Roman" w:eastAsia="Times New Roman" w:cs="Times New Roman"/>
          <w:lang w:val="en-US" w:bidi="en-US"/>
          <w:color w:val="111111"/>
          <w:sz w:val="28"/>
          <w:szCs w:val="28"/>
          <w:rtl/>
        </w:rPr>
        <w:t xml:space="preserve">27027.</w:t>
      </w:r>
    </w:p>
    <w:p>
      <w:pPr>
        <w:pStyle w:val="BookText"/>
      </w:pPr>
      <w:r>
        <w:rPr>
          <w:rFonts w:ascii="IRNazanin" w:hAnsi="IRNazanin" w:eastAsia="IRNazanin" w:cs="IRNazanin"/>
          <w:lang w:bidi="fa-IR"/>
          <w:color w:val="111111"/>
          <w:sz w:val="28"/>
          <w:szCs w:val="28"/>
          <w:rtl/>
        </w:rPr>
        <w:t xml:space="preserve">بغداد؛ دار المخطوطات؛ رقم المخطوط: 16973</w:t>
      </w:r>
    </w:p>
    <w:p>
      <w:pPr>
        <w:pStyle w:val="BookText"/>
      </w:pPr>
      <w:r>
        <w:rPr>
          <w:rFonts w:ascii="IRNazanin" w:hAnsi="IRNazanin" w:eastAsia="IRNazanin" w:cs="IRNazanin"/>
          <w:lang w:bidi="fa-IR"/>
          <w:color w:val="111111"/>
          <w:sz w:val="28"/>
          <w:szCs w:val="28"/>
          <w:rtl/>
        </w:rPr>
        <w:t xml:space="preserve">کا: مجهول، تا: القرن 13 ه؛ 362 ص، 24 س، 5 / 16 * 5 / 10 سم [المتحف العراقي - ف: الطب والصيدلة -102]</w:t>
      </w:r>
    </w:p>
    <w:p>
      <w:pPr>
        <w:pStyle w:val="Heading2"/>
      </w:pPr>
      <w:bookmarkStart w:id="922" w:name="_Toc209"/>
      <w:r>
        <w:t>خلاصة الطب / طب - تركي</w:t>
      </w:r>
      <w:bookmarkEnd w:id="922"/>
    </w:p>
    <w:p>
      <w:pPr>
        <w:pStyle w:val="BookText"/>
      </w:pPr>
      <w:r>
        <w:rPr>
          <w:rFonts w:ascii="Times New Roman" w:hAnsi="Times New Roman" w:eastAsia="Times New Roman" w:cs="Times New Roman"/>
          <w:lang w:val="en-US" w:bidi="en-US"/>
          <w:color w:val="111111"/>
          <w:sz w:val="28"/>
          <w:szCs w:val="28"/>
          <w:rtl/>
        </w:rPr>
        <w:t xml:space="preserve">27028.</w:t>
      </w:r>
    </w:p>
    <w:p>
      <w:pPr>
        <w:pStyle w:val="BookText"/>
      </w:pPr>
      <w:r>
        <w:rPr>
          <w:rFonts w:ascii="IRNazanin" w:hAnsi="IRNazanin" w:eastAsia="IRNazanin" w:cs="IRNazanin"/>
          <w:lang w:bidi="fa-IR"/>
          <w:color w:val="111111"/>
          <w:sz w:val="28"/>
          <w:szCs w:val="28"/>
          <w:rtl/>
        </w:rPr>
        <w:t xml:space="preserve">بغداد؛ دار المخطوطات؛ رقم المخطوط: 844/2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w:t>
      </w:r>
    </w:p>
    <w:p>
      <w:pPr>
        <w:pStyle w:val="BookText"/>
      </w:pPr>
      <w:r>
        <w:rPr>
          <w:rFonts w:ascii="Amiri" w:hAnsi="Amiri" w:eastAsia="Amiri" w:cs="Amiri"/>
          <w:lang w:bidi="ar-SA"/>
          <w:color w:val="111111"/>
          <w:sz w:val="28"/>
          <w:szCs w:val="28"/>
          <w:rtl/>
        </w:rPr>
        <w:t xml:space="preserve">كا: إبراهيم، تا: 1228 ه؛ 170 ص، 15 س، 21 * 5 / 14 سم [المتحف العراقي - ف: الطب والصيدلة -102]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8252_52262"/>
    <w:bookmarkEnd w:id="88"/>
    <w:p>
      <w:pPr>
        <w:pStyle w:val="Heading2"/>
      </w:pPr>
      <w:bookmarkStart w:id="923" w:name="_Toc210"/>
      <w:r>
        <w:t>خلاصة الطريقة والعبادة في بيان السلوك والرياضة / عرفان وتصوف - عربي</w:t>
      </w:r>
      <w:bookmarkEnd w:id="923"/>
    </w:p>
    <w:p>
      <w:pPr>
        <w:pStyle w:val="BookText"/>
      </w:pPr>
      <w:r>
        <w:rPr>
          <w:rFonts w:ascii="Times New Roman" w:hAnsi="Times New Roman" w:eastAsia="Times New Roman" w:cs="Times New Roman"/>
          <w:lang w:val="en-US" w:bidi="en-US"/>
          <w:color w:val="111111"/>
          <w:sz w:val="28"/>
          <w:szCs w:val="28"/>
          <w:rtl/>
        </w:rPr>
        <w:t xml:space="preserve">27029.</w:t>
      </w:r>
    </w:p>
    <w:p>
      <w:pPr>
        <w:pStyle w:val="BookText"/>
      </w:pPr>
      <w:r>
        <w:rPr>
          <w:rFonts w:ascii="Amiri" w:hAnsi="Amiri" w:eastAsia="Amiri" w:cs="Amiri"/>
          <w:lang w:bidi="ar-SA"/>
          <w:color w:val="111111"/>
          <w:sz w:val="28"/>
          <w:szCs w:val="28"/>
          <w:rtl/>
        </w:rPr>
        <w:t xml:space="preserve">بغداد؛ محفوظ، حسين علي (دكتور)؛ رقم المخطوط: 300/8</w:t>
      </w:r>
    </w:p>
    <w:p>
      <w:pPr>
        <w:pStyle w:val="BookText"/>
      </w:pPr>
      <w:r>
        <w:rPr>
          <w:rFonts w:ascii="IRNazanin" w:hAnsi="IRNazanin" w:eastAsia="IRNazanin" w:cs="IRNazanin"/>
          <w:lang w:bidi="fa-IR"/>
          <w:color w:val="111111"/>
          <w:sz w:val="28"/>
          <w:szCs w:val="28"/>
          <w:rtl/>
        </w:rPr>
        <w:t xml:space="preserve">کا: محمّد بن جابر الحسيني، تا: 1263 ه [معهد المخطوطات العربية: 6-55]</w:t>
      </w:r>
    </w:p>
    <w:p>
      <w:pPr>
        <w:pStyle w:val="Heading2"/>
      </w:pPr>
      <w:bookmarkStart w:id="924" w:name="_Toc211"/>
      <w:r>
        <w:t>خلاصة العبر في سير السيّد البشر / تاريخ النبي (ص) - عربي</w:t>
      </w:r>
      <w:bookmarkEnd w:id="924"/>
    </w:p>
    <w:p>
      <w:pPr>
        <w:pStyle w:val="BookText"/>
      </w:pPr>
      <w:r>
        <w:rPr>
          <w:rFonts w:ascii="Amiri" w:hAnsi="Amiri" w:eastAsia="Amiri" w:cs="Amiri"/>
          <w:lang w:bidi="ar-SA"/>
          <w:color w:val="111111"/>
          <w:sz w:val="28"/>
          <w:szCs w:val="28"/>
          <w:rtl/>
        </w:rPr>
        <w:t xml:space="preserve">الطبري، أحمد بن عبد الله (615 - 694 ه)</w:t>
      </w:r>
    </w:p>
    <w:p>
      <w:pPr>
        <w:pStyle w:val="BookText"/>
      </w:pPr>
      <w:r>
        <w:rPr>
          <w:rFonts w:ascii="Amiri" w:hAnsi="Amiri" w:eastAsia="Amiri" w:cs="Amiri"/>
          <w:lang w:bidi="ar-SA"/>
          <w:color w:val="111111"/>
          <w:sz w:val="28"/>
          <w:szCs w:val="28"/>
          <w:rtl/>
        </w:rPr>
        <w:t xml:space="preserve">أوّله: البسملة، أخبرني الشيخ الإمام الفقيه الإمام محب الدين أحمد بن عبد الله بن محمّد بن أبي بكر الطبري سماعاً عليه أو قراءة لهذا الجزو الموسوم بخلاصة سير السيّد البشر قال الحمد لله على نواله وله الشكر على واسع افضاله ...</w:t>
      </w:r>
    </w:p>
    <w:p>
      <w:pPr>
        <w:pStyle w:val="BookText"/>
      </w:pPr>
      <w:r>
        <w:rPr>
          <w:rFonts w:ascii="Amiri" w:hAnsi="Amiri" w:eastAsia="Amiri" w:cs="Amiri"/>
          <w:lang w:bidi="ar-SA"/>
          <w:color w:val="111111"/>
          <w:sz w:val="28"/>
          <w:szCs w:val="28"/>
          <w:rtl/>
        </w:rPr>
        <w:t xml:space="preserve">آخره: وكان ذلك في بيت عائشة ثمّ دفن معه أبوبكر وعمر رضي الله عنهما تمّ والحمد لله رب العالمين وصلّى الله على محمّد و ...</w:t>
      </w:r>
    </w:p>
    <w:p>
      <w:pPr>
        <w:pStyle w:val="BookText"/>
      </w:pPr>
      <w:r>
        <w:rPr>
          <w:rFonts w:ascii="IRNazanin" w:hAnsi="IRNazanin" w:eastAsia="IRNazanin" w:cs="IRNazanin"/>
          <w:lang w:bidi="fa-IR"/>
          <w:color w:val="111111"/>
          <w:sz w:val="28"/>
          <w:szCs w:val="28"/>
          <w:rtl/>
        </w:rPr>
        <w:t xml:space="preserve">طبع: هند، 1343 ه</w:t>
      </w:r>
    </w:p>
    <w:p>
      <w:pPr>
        <w:pStyle w:val="BookText"/>
      </w:pPr>
      <w:r>
        <w:rPr>
          <w:rFonts w:ascii="IRNazanin" w:hAnsi="IRNazanin" w:eastAsia="IRNazanin" w:cs="IRNazanin"/>
          <w:lang w:bidi="fa-IR"/>
          <w:color w:val="111111"/>
          <w:sz w:val="28"/>
          <w:szCs w:val="28"/>
          <w:rtl/>
        </w:rPr>
        <w:t xml:space="preserve">[فنخا 13: 922-923 (6 نسخ)]</w:t>
      </w:r>
    </w:p>
    <w:p>
      <w:pPr>
        <w:pStyle w:val="BookText"/>
      </w:pPr>
      <w:r>
        <w:rPr>
          <w:rFonts w:ascii="Times New Roman" w:hAnsi="Times New Roman" w:eastAsia="Times New Roman" w:cs="Times New Roman"/>
          <w:lang w:val="en-US" w:bidi="en-US"/>
          <w:color w:val="111111"/>
          <w:sz w:val="28"/>
          <w:szCs w:val="28"/>
          <w:rtl/>
        </w:rPr>
        <w:t xml:space="preserve">27030.</w:t>
      </w:r>
    </w:p>
    <w:p>
      <w:pPr>
        <w:pStyle w:val="BookText"/>
      </w:pPr>
      <w:r>
        <w:rPr>
          <w:rFonts w:ascii="IRNazanin" w:hAnsi="IRNazanin" w:eastAsia="IRNazanin" w:cs="IRNazanin"/>
          <w:lang w:bidi="fa-IR"/>
          <w:color w:val="111111"/>
          <w:sz w:val="28"/>
          <w:szCs w:val="28"/>
          <w:rtl/>
        </w:rPr>
        <w:t xml:space="preserve">بغداد؛ دار المخطوطات؛ رقم المخطوط: 958/2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1187 ه؛ 66 ص، 25 س، 20 * 5 / 14 سم [المتحف العراقي - ف: التاريخ والتراجم - 167]</w:t>
      </w:r>
    </w:p>
    <w:p>
      <w:pPr>
        <w:pStyle w:val="BookText"/>
      </w:pPr>
      <w:r>
        <w:rPr>
          <w:rFonts w:ascii="Times New Roman" w:hAnsi="Times New Roman" w:eastAsia="Times New Roman" w:cs="Times New Roman"/>
          <w:lang w:val="en-US" w:bidi="en-US"/>
          <w:color w:val="111111"/>
          <w:sz w:val="28"/>
          <w:szCs w:val="28"/>
          <w:rtl/>
        </w:rPr>
        <w:t xml:space="preserve">27031.</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17/3</w:t>
      </w:r>
    </w:p>
    <w:p>
      <w:pPr>
        <w:pStyle w:val="BookText"/>
      </w:pPr>
      <w:r>
        <w:rPr>
          <w:rFonts w:ascii="IRNazanin" w:hAnsi="IRNazanin" w:eastAsia="IRNazanin" w:cs="IRNazanin"/>
          <w:lang w:bidi="fa-IR"/>
          <w:color w:val="111111"/>
          <w:sz w:val="28"/>
          <w:szCs w:val="28"/>
          <w:rtl/>
        </w:rPr>
        <w:t xml:space="preserve">کا: مجهول، تا: مجهول؛ 26 * 17 سم [الاوقاف العامة - موصل: 6-359]</w:t>
      </w:r>
    </w:p>
    <w:p>
      <w:pPr>
        <w:pStyle w:val="Heading2"/>
      </w:pPr>
      <w:bookmarkStart w:id="925" w:name="_Toc212"/>
      <w:r>
        <w:t>خلاصة العجالة في بيان مراد الرسالة في علم التجويد / تجويد - عربي</w:t>
      </w:r>
      <w:bookmarkEnd w:id="925"/>
    </w:p>
    <w:p>
      <w:pPr>
        <w:pStyle w:val="BookText"/>
      </w:pPr>
      <w:r>
        <w:rPr>
          <w:rFonts w:ascii="Amiri" w:hAnsi="Amiri" w:eastAsia="Amiri" w:cs="Amiri"/>
          <w:lang w:bidi="ar-SA"/>
          <w:color w:val="111111"/>
          <w:sz w:val="28"/>
          <w:szCs w:val="28"/>
          <w:rtl/>
        </w:rPr>
        <w:t xml:space="preserve">الدركزلي، حسن بن إسماعيل (- 1327 ه)</w:t>
      </w:r>
    </w:p>
    <w:p>
      <w:pPr>
        <w:pStyle w:val="BookText"/>
      </w:pPr>
      <w:r>
        <w:rPr>
          <w:rFonts w:ascii="Times New Roman" w:hAnsi="Times New Roman" w:eastAsia="Times New Roman" w:cs="Times New Roman"/>
          <w:lang w:val="en-US" w:bidi="en-US"/>
          <w:color w:val="111111"/>
          <w:sz w:val="28"/>
          <w:szCs w:val="28"/>
          <w:rtl/>
        </w:rPr>
        <w:t xml:space="preserve">27032.</w:t>
      </w:r>
    </w:p>
    <w:p>
      <w:pPr>
        <w:pStyle w:val="BookText"/>
      </w:pPr>
      <w:r>
        <w:rPr>
          <w:rFonts w:ascii="Amiri" w:hAnsi="Amiri" w:eastAsia="Amiri" w:cs="Amiri"/>
          <w:lang w:bidi="ar-SA"/>
          <w:color w:val="111111"/>
          <w:sz w:val="28"/>
          <w:szCs w:val="28"/>
          <w:rtl/>
        </w:rPr>
        <w:t xml:space="preserve">بغداد؛ مركز البحوث والدراسات؛ رقم المخطوط: 220 م 367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1266 ه؛ 237 ص [(مصورات) - ف: 198]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8252_52265"/>
    <w:bookmarkEnd w:id="89"/>
    <w:p>
      <w:pPr>
        <w:pStyle w:val="BookText"/>
      </w:pPr>
      <w:r>
        <w:rPr>
          <w:rFonts w:ascii="Times New Roman" w:hAnsi="Times New Roman" w:eastAsia="Times New Roman" w:cs="Times New Roman"/>
          <w:lang w:val="en-US" w:bidi="en-US"/>
          <w:color w:val="111111"/>
          <w:sz w:val="28"/>
          <w:szCs w:val="28"/>
          <w:rtl/>
        </w:rPr>
        <w:t xml:space="preserve">27033.</w:t>
      </w:r>
    </w:p>
    <w:p>
      <w:pPr>
        <w:pStyle w:val="BookText"/>
      </w:pPr>
      <w:r>
        <w:rPr>
          <w:rFonts w:ascii="IRNazanin" w:hAnsi="IRNazanin" w:eastAsia="IRNazanin" w:cs="IRNazanin"/>
          <w:lang w:bidi="fa-IR"/>
          <w:color w:val="111111"/>
          <w:sz w:val="28"/>
          <w:szCs w:val="28"/>
          <w:rtl/>
        </w:rPr>
        <w:t xml:space="preserve">بغداد؛ دار المخطوطات؛ رقم المخطوط: 23513</w:t>
      </w:r>
    </w:p>
    <w:p>
      <w:pPr>
        <w:pStyle w:val="BookText"/>
      </w:pPr>
      <w:r>
        <w:rPr>
          <w:rFonts w:ascii="Amiri" w:hAnsi="Amiri" w:eastAsia="Amiri" w:cs="Amiri"/>
          <w:lang w:bidi="ar-SA"/>
          <w:color w:val="111111"/>
          <w:sz w:val="28"/>
          <w:szCs w:val="28"/>
          <w:rtl/>
        </w:rPr>
        <w:t xml:space="preserve">أوّلها: الحمد لله الذي أظهر قواعد دينه في كتابه المجيد، وجعل لمن أقلبها او أخفاها الإدغام في عذابه الشديد، أما بعد ... اني لما رأيت بعض الإطالة في العجالة ...</w:t>
      </w:r>
    </w:p>
    <w:p>
      <w:pPr>
        <w:pStyle w:val="BookText"/>
      </w:pPr>
      <w:r>
        <w:rPr>
          <w:rFonts w:ascii="Amiri" w:hAnsi="Amiri" w:eastAsia="Amiri" w:cs="Amiri"/>
          <w:lang w:bidi="ar-SA"/>
          <w:color w:val="111111"/>
          <w:sz w:val="28"/>
          <w:szCs w:val="28"/>
          <w:rtl/>
        </w:rPr>
        <w:t xml:space="preserve">كا: هبة الله بن عمر الكردي البربوري الموصلي، تا: 1266 ه؛ 424 ق، 17 س، 14 * 19 سم [علوم القرآن عراق - ف: 130]</w:t>
      </w:r>
    </w:p>
    <w:p>
      <w:pPr>
        <w:pStyle w:val="BookText"/>
      </w:pPr>
      <w:r>
        <w:rPr>
          <w:rFonts w:ascii="Times New Roman" w:hAnsi="Times New Roman" w:eastAsia="Times New Roman" w:cs="Times New Roman"/>
          <w:lang w:val="en-US" w:bidi="en-US"/>
          <w:color w:val="111111"/>
          <w:sz w:val="28"/>
          <w:szCs w:val="28"/>
          <w:rtl/>
        </w:rPr>
        <w:t xml:space="preserve">27034.</w:t>
      </w:r>
    </w:p>
    <w:p>
      <w:pPr>
        <w:pStyle w:val="BookText"/>
      </w:pPr>
      <w:r>
        <w:rPr>
          <w:rFonts w:ascii="IRNazanin" w:hAnsi="IRNazanin" w:eastAsia="IRNazanin" w:cs="IRNazanin"/>
          <w:lang w:bidi="fa-IR"/>
          <w:color w:val="111111"/>
          <w:sz w:val="28"/>
          <w:szCs w:val="28"/>
          <w:rtl/>
        </w:rPr>
        <w:t xml:space="preserve">بغداد؛ دار المخطوطات؛ رقم المخطوط: 23157</w:t>
      </w:r>
    </w:p>
    <w:p>
      <w:pPr>
        <w:pStyle w:val="BookText"/>
      </w:pPr>
      <w:r>
        <w:rPr>
          <w:rFonts w:ascii="IRNazanin" w:hAnsi="IRNazanin" w:eastAsia="IRNazanin" w:cs="IRNazanin"/>
          <w:lang w:bidi="fa-IR"/>
          <w:color w:val="111111"/>
          <w:sz w:val="28"/>
          <w:szCs w:val="28"/>
          <w:rtl/>
        </w:rPr>
        <w:t xml:space="preserve">نسخ، کا: مجهول، تا: 1271 ه؛ 354 ق، 19 س 15 * 21 سم [علوم القرآن عراق - ف: 131]</w:t>
      </w:r>
    </w:p>
    <w:p>
      <w:pPr>
        <w:pStyle w:val="BookText"/>
      </w:pPr>
      <w:r>
        <w:rPr>
          <w:rFonts w:ascii="Times New Roman" w:hAnsi="Times New Roman" w:eastAsia="Times New Roman" w:cs="Times New Roman"/>
          <w:lang w:val="en-US" w:bidi="en-US"/>
          <w:color w:val="111111"/>
          <w:sz w:val="28"/>
          <w:szCs w:val="28"/>
          <w:rtl/>
        </w:rPr>
        <w:t xml:space="preserve">27035.</w:t>
      </w:r>
    </w:p>
    <w:p>
      <w:pPr>
        <w:pStyle w:val="BookText"/>
      </w:pPr>
      <w:r>
        <w:rPr>
          <w:rFonts w:ascii="Amiri" w:hAnsi="Amiri" w:eastAsia="Amiri" w:cs="Amiri"/>
          <w:lang w:bidi="ar-SA"/>
          <w:color w:val="111111"/>
          <w:sz w:val="28"/>
          <w:szCs w:val="28"/>
          <w:rtl/>
        </w:rPr>
        <w:t xml:space="preserve">الموصل؛ سعيد الديوه جي؛ رقم المخطوط: 9</w:t>
      </w:r>
    </w:p>
    <w:p>
      <w:pPr>
        <w:pStyle w:val="BookText"/>
      </w:pPr>
      <w:r>
        <w:rPr>
          <w:rFonts w:ascii="IRNazanin" w:hAnsi="IRNazanin" w:eastAsia="IRNazanin" w:cs="IRNazanin"/>
          <w:lang w:bidi="fa-IR"/>
          <w:color w:val="111111"/>
          <w:sz w:val="28"/>
          <w:szCs w:val="28"/>
          <w:rtl/>
        </w:rPr>
        <w:t xml:space="preserve">کا: مجهول، تا: 1271 ه [معهد المخطوطات العربية: 9-203]</w:t>
      </w:r>
    </w:p>
    <w:p>
      <w:pPr>
        <w:pStyle w:val="Heading2"/>
      </w:pPr>
      <w:bookmarkStart w:id="926" w:name="_Toc213"/>
      <w:r>
        <w:t>خلاصة العروض / عروض وقافية - عربي</w:t>
      </w:r>
      <w:bookmarkEnd w:id="926"/>
    </w:p>
    <w:p>
      <w:pPr>
        <w:pStyle w:val="BookText"/>
      </w:pPr>
      <w:r>
        <w:rPr>
          <w:rFonts w:ascii="IRNazanin" w:hAnsi="IRNazanin" w:eastAsia="IRNazanin" w:cs="IRNazanin"/>
          <w:lang w:bidi="fa-IR"/>
          <w:color w:val="111111"/>
          <w:sz w:val="28"/>
          <w:szCs w:val="28"/>
          <w:rtl/>
        </w:rPr>
        <w:t xml:space="preserve">ابن النائب، محمّد اسعد (القرن 13 ه)</w:t>
      </w:r>
    </w:p>
    <w:p>
      <w:pPr>
        <w:pStyle w:val="BookText"/>
      </w:pPr>
      <w:r>
        <w:rPr>
          <w:rFonts w:ascii="Amiri" w:hAnsi="Amiri" w:eastAsia="Amiri" w:cs="Amiri"/>
          <w:lang w:bidi="ar-SA"/>
          <w:color w:val="111111"/>
          <w:sz w:val="28"/>
          <w:szCs w:val="28"/>
          <w:rtl/>
        </w:rPr>
        <w:t xml:space="preserve">تاريخ التأليف: 1246 ه</w:t>
      </w:r>
    </w:p>
    <w:p>
      <w:pPr>
        <w:pStyle w:val="BookText"/>
      </w:pPr>
      <w:r>
        <w:rPr>
          <w:rFonts w:ascii="Times New Roman" w:hAnsi="Times New Roman" w:eastAsia="Times New Roman" w:cs="Times New Roman"/>
          <w:lang w:val="en-US" w:bidi="en-US"/>
          <w:color w:val="111111"/>
          <w:sz w:val="28"/>
          <w:szCs w:val="28"/>
          <w:rtl/>
        </w:rPr>
        <w:t xml:space="preserve">27036.</w:t>
      </w:r>
    </w:p>
    <w:p>
      <w:pPr>
        <w:pStyle w:val="BookText"/>
      </w:pPr>
      <w:r>
        <w:rPr>
          <w:rFonts w:ascii="IRNazanin" w:hAnsi="IRNazanin" w:eastAsia="IRNazanin" w:cs="IRNazanin"/>
          <w:lang w:bidi="fa-IR"/>
          <w:color w:val="111111"/>
          <w:sz w:val="28"/>
          <w:szCs w:val="28"/>
          <w:rtl/>
        </w:rPr>
        <w:t xml:space="preserve">بغداد؛ دار المخطوطات؛ رقم المخطوط: 3337</w:t>
      </w:r>
    </w:p>
    <w:p>
      <w:pPr>
        <w:pStyle w:val="BookText"/>
      </w:pPr>
      <w:r>
        <w:rPr>
          <w:rFonts w:ascii="Amiri" w:hAnsi="Amiri" w:eastAsia="Amiri" w:cs="Amiri"/>
          <w:lang w:bidi="ar-SA"/>
          <w:color w:val="111111"/>
          <w:sz w:val="28"/>
          <w:szCs w:val="28"/>
          <w:rtl/>
        </w:rPr>
        <w:t xml:space="preserve">أوّلها: الحمد لله وكفى والصلاة والسلام على نبيه المصطفى وعلى آله وصحبه أهل الفضل والوفا وبعد فيقول المذنب المقصر محمّد اسعد بن النايب إعلم أن للعروضيين اصطلاحات ...</w:t>
      </w:r>
    </w:p>
    <w:p>
      <w:pPr>
        <w:pStyle w:val="BookText"/>
      </w:pPr>
      <w:r>
        <w:rPr>
          <w:rFonts w:ascii="IRNazanin" w:hAnsi="IRNazanin" w:eastAsia="IRNazanin" w:cs="IRNazanin"/>
          <w:lang w:bidi="fa-IR"/>
          <w:color w:val="111111"/>
          <w:sz w:val="28"/>
          <w:szCs w:val="28"/>
          <w:rtl/>
        </w:rPr>
        <w:t xml:space="preserve">کا: مجهول، تا: مجهول؛ 14 ص، 11-15 س، 16 * 22 سم [المتحف العراقي - ف: اللغوية 139]</w:t>
      </w:r>
    </w:p>
    <w:p>
      <w:pPr>
        <w:pStyle w:val="Heading2"/>
      </w:pPr>
      <w:bookmarkStart w:id="927" w:name="_Toc214"/>
      <w:r>
        <w:t>خلاصة العلامة / تراجم - عربي</w:t>
      </w:r>
      <w:bookmarkEnd w:id="927"/>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Times New Roman" w:hAnsi="Times New Roman" w:eastAsia="Times New Roman" w:cs="Times New Roman"/>
          <w:lang w:val="en-US" w:bidi="en-US"/>
          <w:color w:val="111111"/>
          <w:sz w:val="28"/>
          <w:szCs w:val="28"/>
          <w:rtl/>
        </w:rPr>
        <w:t xml:space="preserve">27037.</w:t>
      </w:r>
    </w:p>
    <w:p>
      <w:pPr>
        <w:pStyle w:val="BookText"/>
      </w:pPr>
      <w:r>
        <w:rPr>
          <w:rFonts w:ascii="Amiri" w:hAnsi="Amiri" w:eastAsia="Amiri" w:cs="Amiri"/>
          <w:lang w:bidi="ar-SA"/>
          <w:color w:val="111111"/>
          <w:sz w:val="28"/>
          <w:szCs w:val="28"/>
          <w:rtl/>
        </w:rPr>
        <w:t xml:space="preserve">بغداد؛ مركز البحوث والدراسات؛ رقم المخطوط: 74922 مصورة</w:t>
      </w:r>
    </w:p>
    <w:p>
      <w:pPr>
        <w:pStyle w:val="BookText"/>
      </w:pPr>
      <w:r>
        <w:rPr>
          <w:rFonts w:ascii="Amiri" w:hAnsi="Amiri" w:eastAsia="Amiri" w:cs="Amiri"/>
          <w:lang w:bidi="ar-SA"/>
          <w:color w:val="111111"/>
          <w:sz w:val="28"/>
          <w:szCs w:val="28"/>
          <w:rtl/>
        </w:rPr>
        <w:t xml:space="preserve">مصدر التصوير: مكتبة جامعة مدينة العلم / الكاظمية؛ كا: مجهول، تا: مجهول؛ 198ص [(مصورات) -ف: 65]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8252_52267"/>
    <w:bookmarkEnd w:id="90"/>
    <w:p>
      <w:pPr>
        <w:pStyle w:val="Heading2"/>
      </w:pPr>
      <w:bookmarkStart w:id="928" w:name="_Toc215"/>
      <w:r>
        <w:t>خلاصة العوامل / نحو - عربي</w:t>
      </w:r>
      <w:bookmarkEnd w:id="928"/>
    </w:p>
    <w:p>
      <w:pPr>
        <w:pStyle w:val="BookText"/>
      </w:pPr>
      <w:r>
        <w:rPr>
          <w:rFonts w:ascii="Amiri" w:hAnsi="Amiri" w:eastAsia="Amiri" w:cs="Amiri"/>
          <w:lang w:bidi="ar-SA"/>
          <w:color w:val="111111"/>
          <w:sz w:val="28"/>
          <w:szCs w:val="28"/>
          <w:rtl/>
        </w:rPr>
        <w:t xml:space="preserve">القزويني، محسن بن محمّد طاهر (- 1150 ه)</w:t>
      </w:r>
    </w:p>
    <w:p>
      <w:pPr>
        <w:pStyle w:val="BookText"/>
      </w:pPr>
      <w:r>
        <w:rPr>
          <w:rFonts w:ascii="Times New Roman" w:hAnsi="Times New Roman" w:eastAsia="Times New Roman" w:cs="Times New Roman"/>
          <w:lang w:val="en-US" w:bidi="en-US"/>
          <w:color w:val="111111"/>
          <w:sz w:val="28"/>
          <w:szCs w:val="28"/>
          <w:rtl/>
        </w:rPr>
        <w:t xml:space="preserve">27038.</w:t>
      </w:r>
    </w:p>
    <w:p>
      <w:pPr>
        <w:pStyle w:val="BookText"/>
      </w:pPr>
      <w:r>
        <w:rPr>
          <w:rFonts w:ascii="Amiri" w:hAnsi="Amiri" w:eastAsia="Amiri" w:cs="Amiri"/>
          <w:lang w:bidi="ar-SA"/>
          <w:color w:val="111111"/>
          <w:sz w:val="28"/>
          <w:szCs w:val="28"/>
          <w:rtl/>
        </w:rPr>
        <w:t xml:space="preserve">كربلاء؛ الروضة الحسينية (مكتبة)؛ رقم المخطوط: 487/2م</w:t>
      </w:r>
    </w:p>
    <w:p>
      <w:pPr>
        <w:pStyle w:val="BookText"/>
      </w:pPr>
      <w:r>
        <w:rPr>
          <w:rFonts w:ascii="Amiri" w:hAnsi="Amiri" w:eastAsia="Amiri" w:cs="Amiri"/>
          <w:lang w:bidi="ar-SA"/>
          <w:color w:val="111111"/>
          <w:sz w:val="28"/>
          <w:szCs w:val="28"/>
          <w:rtl/>
        </w:rPr>
        <w:t xml:space="preserve">أوّلها: البسملة، أحمدك يا من يرفع صالح الأعمال وأصل على نبيك وآله المنتهى لهم كرامة المحل أما بعد النحو علم بأصول ...</w:t>
      </w:r>
    </w:p>
    <w:p>
      <w:pPr>
        <w:pStyle w:val="BookText"/>
      </w:pPr>
      <w:r>
        <w:rPr>
          <w:rFonts w:ascii="IRNazanin" w:hAnsi="IRNazanin" w:eastAsia="IRNazanin" w:cs="IRNazanin"/>
          <w:lang w:bidi="fa-IR"/>
          <w:color w:val="111111"/>
          <w:sz w:val="28"/>
          <w:szCs w:val="28"/>
          <w:rtl/>
        </w:rPr>
        <w:t xml:space="preserve">نسخ، کا: مجهول، تا: مجهول؛ 13 س، 10 * 17 سم [مخطوطات كربلاء: 4-379]</w:t>
      </w:r>
    </w:p>
    <w:p>
      <w:pPr>
        <w:pStyle w:val="Heading2"/>
      </w:pPr>
      <w:bookmarkStart w:id="929" w:name="_Toc216"/>
      <w:r>
        <w:t>خلاصة العيش عالم شاهي / طب - فارسي</w:t>
      </w:r>
      <w:bookmarkEnd w:id="929"/>
    </w:p>
    <w:p>
      <w:pPr>
        <w:pStyle w:val="BookText"/>
      </w:pPr>
      <w:r>
        <w:rPr>
          <w:rFonts w:ascii="Amiri" w:hAnsi="Amiri" w:eastAsia="Amiri" w:cs="Amiri"/>
          <w:lang w:bidi="ar-SA"/>
          <w:color w:val="111111"/>
          <w:sz w:val="28"/>
          <w:szCs w:val="28"/>
          <w:rtl/>
        </w:rPr>
        <w:t xml:space="preserve">البهكهاري، مظهر بن مظفر (القرن 12 ه)</w:t>
      </w:r>
    </w:p>
    <w:p>
      <w:pPr>
        <w:pStyle w:val="BookText"/>
      </w:pPr>
      <w:r>
        <w:rPr>
          <w:rFonts w:ascii="Amiri" w:hAnsi="Amiri" w:eastAsia="Amiri" w:cs="Amiri"/>
          <w:lang w:bidi="ar-SA"/>
          <w:color w:val="111111"/>
          <w:sz w:val="28"/>
          <w:szCs w:val="28"/>
          <w:rtl/>
        </w:rPr>
        <w:t xml:space="preserve">تاريخ التأليف: 1177 ه</w:t>
      </w:r>
    </w:p>
    <w:p>
      <w:pPr>
        <w:pStyle w:val="BookText"/>
      </w:pPr>
      <w:r>
        <w:rPr>
          <w:rFonts w:ascii="IRNazanin" w:hAnsi="IRNazanin" w:eastAsia="IRNazanin" w:cs="IRNazanin"/>
          <w:lang w:bidi="fa-IR"/>
          <w:color w:val="111111"/>
          <w:sz w:val="28"/>
          <w:szCs w:val="28"/>
          <w:rtl/>
        </w:rPr>
        <w:t xml:space="preserve">أوّله: حمد بیقیاس و ستایش باسپاس آفریدگاری را سزد که خلقت انسان را ...</w:t>
      </w:r>
    </w:p>
    <w:p>
      <w:pPr>
        <w:pStyle w:val="BookText"/>
      </w:pPr>
      <w:r>
        <w:rPr>
          <w:rFonts w:ascii="IRNazanin" w:hAnsi="IRNazanin" w:eastAsia="IRNazanin" w:cs="IRNazanin"/>
          <w:lang w:bidi="fa-IR"/>
          <w:color w:val="111111"/>
          <w:sz w:val="28"/>
          <w:szCs w:val="28"/>
          <w:rtl/>
        </w:rPr>
        <w:t xml:space="preserve">[فنخا 13: 926 (4 نسخ)]</w:t>
      </w:r>
    </w:p>
    <w:p>
      <w:pPr>
        <w:pStyle w:val="BookText"/>
      </w:pPr>
      <w:r>
        <w:rPr>
          <w:rFonts w:ascii="Times New Roman" w:hAnsi="Times New Roman" w:eastAsia="Times New Roman" w:cs="Times New Roman"/>
          <w:lang w:val="en-US" w:bidi="en-US"/>
          <w:color w:val="111111"/>
          <w:sz w:val="28"/>
          <w:szCs w:val="28"/>
          <w:rtl/>
        </w:rPr>
        <w:t xml:space="preserve">27039.</w:t>
      </w:r>
    </w:p>
    <w:p>
      <w:pPr>
        <w:pStyle w:val="BookText"/>
      </w:pPr>
      <w:r>
        <w:rPr>
          <w:rFonts w:ascii="IRNazanin" w:hAnsi="IRNazanin" w:eastAsia="IRNazanin" w:cs="IRNazanin"/>
          <w:lang w:bidi="fa-IR"/>
          <w:color w:val="111111"/>
          <w:sz w:val="28"/>
          <w:szCs w:val="28"/>
          <w:rtl/>
        </w:rPr>
        <w:t xml:space="preserve">بغداد؛ دار المخطوطات؛ رقم المخطوط: 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تنتهي بالباب الثاني عشر من المطلب الأول؛ تعليق، كا: مجهول، تا: مجهول؛ 256 ص، 15 س، 25 * 16 سم [المتحف العراقي - ف: الطب والصيدلة -104]</w:t>
      </w:r>
    </w:p>
    <w:p>
      <w:pPr>
        <w:pStyle w:val="BookText"/>
      </w:pPr>
      <w:r>
        <w:rPr>
          <w:rFonts w:ascii="Amiri" w:hAnsi="Amiri" w:eastAsia="Amiri" w:cs="Amiri"/>
          <w:lang w:bidi="ar-SA"/>
          <w:color w:val="111111"/>
          <w:sz w:val="28"/>
          <w:szCs w:val="28"/>
          <w:rtl/>
        </w:rPr>
        <w:t xml:space="preserve">خلاصة الفتاوى - الفتاوى</w:t>
      </w:r>
    </w:p>
    <w:p>
      <w:pPr>
        <w:pStyle w:val="Heading2"/>
      </w:pPr>
      <w:bookmarkStart w:id="930" w:name="_Toc217"/>
      <w:r>
        <w:t>خلاصة الفتاوى / فقه - عربي</w:t>
      </w:r>
      <w:bookmarkEnd w:id="930"/>
    </w:p>
    <w:p>
      <w:pPr>
        <w:pStyle w:val="BookText"/>
      </w:pPr>
      <w:r>
        <w:rPr>
          <w:rFonts w:ascii="Amiri" w:hAnsi="Amiri" w:eastAsia="Amiri" w:cs="Amiri"/>
          <w:lang w:bidi="ar-SA"/>
          <w:color w:val="111111"/>
          <w:sz w:val="28"/>
          <w:szCs w:val="28"/>
          <w:rtl/>
        </w:rPr>
        <w:t xml:space="preserve">البخاري، طاهر بن أحمد (482 - 542 ه)</w:t>
      </w:r>
    </w:p>
    <w:p>
      <w:pPr>
        <w:pStyle w:val="BookText"/>
      </w:pPr>
      <w:r>
        <w:rPr>
          <w:rFonts w:ascii="Amiri" w:hAnsi="Amiri" w:eastAsia="Amiri" w:cs="Amiri"/>
          <w:lang w:bidi="ar-SA"/>
          <w:color w:val="111111"/>
          <w:sz w:val="28"/>
          <w:szCs w:val="28"/>
          <w:rtl/>
        </w:rPr>
        <w:t xml:space="preserve">أوّله: الحمد لله خالق الأرواح والاجسام، وجاعل النور والظلام ... قد عرفتم إخواني ابركم الله تعالى أن العلوم كثيرة والأعمار قصيرة ... وقد كتبت في هذا الفن نسختين إحداهما تسمي خزانه الواقعات، والثانية تسمي كتاب النصاب، فسألني بعد ذلك بعض إخواني أن أكتب نسخة قصيره يمكن ضبطها وتيسير حفظها فكتبت هذه النسخة ... وسميتها كتاب الخلاصة ...</w:t>
      </w:r>
    </w:p>
    <w:p>
      <w:pPr>
        <w:pStyle w:val="BookText"/>
      </w:pPr>
      <w:r>
        <w:rPr>
          <w:rFonts w:ascii="Amiri" w:hAnsi="Amiri" w:eastAsia="Amiri" w:cs="Amiri"/>
          <w:lang w:bidi="ar-SA"/>
          <w:color w:val="111111"/>
          <w:sz w:val="28"/>
          <w:szCs w:val="28"/>
          <w:rtl/>
        </w:rPr>
        <w:t xml:space="preserve">طبع: دهلي، 1318 ه؛ القاهرة، 1327، 1328 ه</w:t>
      </w:r>
    </w:p>
    <w:p>
      <w:pPr>
        <w:pStyle w:val="BookText"/>
      </w:pPr>
      <w:r>
        <w:rPr>
          <w:rFonts w:ascii="Amiri" w:hAnsi="Amiri" w:eastAsia="Amiri" w:cs="Amiri"/>
          <w:lang w:bidi="ar-SA"/>
          <w:color w:val="111111"/>
          <w:sz w:val="28"/>
          <w:szCs w:val="28"/>
          <w:rtl/>
        </w:rPr>
        <w:t xml:space="preserve">[فنخا 13: 926 (1 نسخة)]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ح-49</w:t>
      </w:r>
    </w:p>
    <w:p>
      <w:pPr>
        <w:pStyle w:val="BookText"/>
      </w:pPr>
      <w:r>
        <w:rPr>
          <w:rFonts w:ascii="IRNazanin" w:hAnsi="IRNazanin" w:eastAsia="IRNazanin" w:cs="IRNazanin"/>
          <w:lang w:bidi="fa-IR"/>
          <w:color w:val="111111"/>
          <w:sz w:val="28"/>
          <w:szCs w:val="28"/>
          <w:rtl/>
        </w:rPr>
        <w:t xml:space="preserve">کا: مجهول، تا: القرن 7 ه؛ ناقصة: الآخر؛ 4 / 18 * 5 / 26 سم [ف: 220]</w:t>
      </w:r>
    </w:p>
    <w:p>
      <w:pPr>
        <w:pStyle w:val="BookText"/>
      </w:pPr>
      <w:r>
        <w:rPr>
          <w:rFonts w:ascii="Times New Roman" w:hAnsi="Times New Roman" w:eastAsia="Times New Roman" w:cs="Times New Roman"/>
          <w:lang w:val="en-US" w:bidi="en-US"/>
          <w:color w:val="111111"/>
          <w:sz w:val="28"/>
          <w:szCs w:val="28"/>
          <w:rtl/>
        </w:rPr>
        <w:t xml:space="preserve">27041.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881 ه؛ 345 ق، 27 * 18 سم [الاوقاف العامة - موصل: 2-165]</w:t>
      </w:r>
    </w:p>
    <w:p>
      <w:pPr>
        <w:pStyle w:val="BookText"/>
      </w:pPr>
      <w:r>
        <w:rPr>
          <w:rFonts w:ascii="Times New Roman" w:hAnsi="Times New Roman" w:eastAsia="Times New Roman" w:cs="Times New Roman"/>
          <w:lang w:val="en-US" w:bidi="en-US"/>
          <w:color w:val="111111"/>
          <w:sz w:val="28"/>
          <w:szCs w:val="28"/>
          <w:rtl/>
        </w:rPr>
        <w:t xml:space="preserve">27042.</w:t>
      </w:r>
    </w:p>
    <w:p>
      <w:pPr>
        <w:pStyle w:val="BookText"/>
      </w:pPr>
      <w:r>
        <w:rPr>
          <w:rFonts w:ascii="Amiri" w:hAnsi="Amiri" w:eastAsia="Amiri" w:cs="Amiri"/>
          <w:lang w:bidi="ar-SA"/>
          <w:color w:val="111111"/>
          <w:sz w:val="28"/>
          <w:szCs w:val="28"/>
          <w:rtl/>
        </w:rPr>
        <w:t xml:space="preserve">بغداد؛ مكتبة الأوقاف العامة؛ رقم المخطوط: 3727</w:t>
      </w:r>
    </w:p>
    <w:p>
      <w:pPr>
        <w:pStyle w:val="BookText"/>
      </w:pPr>
      <w:r>
        <w:rPr>
          <w:rFonts w:ascii="IRNazanin" w:hAnsi="IRNazanin" w:eastAsia="IRNazanin" w:cs="IRNazanin"/>
          <w:lang w:bidi="fa-IR"/>
          <w:color w:val="111111"/>
          <w:sz w:val="28"/>
          <w:szCs w:val="28"/>
          <w:rtl/>
        </w:rPr>
        <w:t xml:space="preserve">کا: مجهول، تا: 891 ه؛ 469 ق، 24 * 15 سم [ف: 1-430]</w:t>
      </w:r>
    </w:p>
    <w:p>
      <w:pPr>
        <w:pStyle w:val="BookText"/>
      </w:pPr>
      <w:r>
        <w:rPr>
          <w:rFonts w:ascii="Times New Roman" w:hAnsi="Times New Roman" w:eastAsia="Times New Roman" w:cs="Times New Roman"/>
          <w:lang w:val="en-US" w:bidi="en-US"/>
          <w:color w:val="111111"/>
          <w:sz w:val="28"/>
          <w:szCs w:val="28"/>
          <w:rtl/>
        </w:rPr>
        <w:t xml:space="preserve">27043.</w:t>
      </w:r>
    </w:p>
    <w:p>
      <w:pPr>
        <w:pStyle w:val="BookText"/>
      </w:pPr>
      <w:r>
        <w:rPr>
          <w:rFonts w:ascii="Amiri" w:hAnsi="Amiri" w:eastAsia="Amiri" w:cs="Amiri"/>
          <w:lang w:bidi="ar-SA"/>
          <w:color w:val="111111"/>
          <w:sz w:val="28"/>
          <w:szCs w:val="28"/>
          <w:rtl/>
        </w:rPr>
        <w:t xml:space="preserve">بغداد؛ المكتبة القادرية؛ رقم المخطوط: 246</w:t>
      </w:r>
    </w:p>
    <w:p>
      <w:pPr>
        <w:pStyle w:val="BookText"/>
      </w:pPr>
      <w:r>
        <w:rPr>
          <w:rFonts w:ascii="Amiri" w:hAnsi="Amiri" w:eastAsia="Amiri" w:cs="Amiri"/>
          <w:lang w:bidi="ar-SA"/>
          <w:color w:val="111111"/>
          <w:sz w:val="28"/>
          <w:szCs w:val="28"/>
          <w:rtl/>
        </w:rPr>
        <w:t xml:space="preserve">أوّلها: مطابق؛ آخرها: ويبطل الثاني لأنه يمكنها أن يقول طلبتها الشفعة والخيار.</w:t>
      </w:r>
    </w:p>
    <w:p>
      <w:pPr>
        <w:pStyle w:val="BookText"/>
      </w:pPr>
      <w:r>
        <w:rPr>
          <w:rFonts w:ascii="IRNazanin" w:hAnsi="IRNazanin" w:eastAsia="IRNazanin" w:cs="IRNazanin"/>
          <w:lang w:bidi="fa-IR"/>
          <w:color w:val="111111"/>
          <w:sz w:val="28"/>
          <w:szCs w:val="28"/>
          <w:rtl/>
        </w:rPr>
        <w:t xml:space="preserve">نسخ مشکول، کا: مجهول، تا: 893 ه؛ تملك: سليمان بن عبد الرحمن سنة 1194 ه، أبو بكر مفق زاده الانطاكي سنة 1203 ه، عباس الزرد اولي الحنفي سنة 1216 ه، علي القادري نقيب الاشراف سنة 1271 ه؛ 339 ق، 29 س، 5 / 20 * 29 سم [ف: 2-29]</w:t>
      </w:r>
    </w:p>
    <w:p>
      <w:pPr>
        <w:pStyle w:val="BookText"/>
      </w:pPr>
      <w:r>
        <w:rPr>
          <w:rFonts w:ascii="Times New Roman" w:hAnsi="Times New Roman" w:eastAsia="Times New Roman" w:cs="Times New Roman"/>
          <w:lang w:val="en-US" w:bidi="en-US"/>
          <w:color w:val="111111"/>
          <w:sz w:val="28"/>
          <w:szCs w:val="28"/>
          <w:rtl/>
        </w:rPr>
        <w:t xml:space="preserve">27044.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(طي) القاسمي الزبيدي، تا: 13 رجب 977 ه؛ 302 ق، 33 س، 19 * 29 سم [المورد: 30-348]</w:t>
      </w:r>
    </w:p>
    <w:p>
      <w:pPr>
        <w:pStyle w:val="BookText"/>
      </w:pPr>
      <w:r>
        <w:rPr>
          <w:rFonts w:ascii="Times New Roman" w:hAnsi="Times New Roman" w:eastAsia="Times New Roman" w:cs="Times New Roman"/>
          <w:lang w:val="en-US" w:bidi="en-US"/>
          <w:color w:val="111111"/>
          <w:sz w:val="28"/>
          <w:szCs w:val="28"/>
          <w:rtl/>
        </w:rPr>
        <w:t xml:space="preserve">27045.</w:t>
      </w:r>
    </w:p>
    <w:p>
      <w:pPr>
        <w:pStyle w:val="BookText"/>
      </w:pPr>
      <w:r>
        <w:rPr>
          <w:rFonts w:ascii="Amiri" w:hAnsi="Amiri" w:eastAsia="Amiri" w:cs="Amiri"/>
          <w:lang w:bidi="ar-SA"/>
          <w:color w:val="111111"/>
          <w:sz w:val="28"/>
          <w:szCs w:val="28"/>
          <w:rtl/>
        </w:rPr>
        <w:t xml:space="preserve">بغداد؛ المكتبة القادرية رقم المخطوط: 247</w:t>
      </w:r>
    </w:p>
    <w:p>
      <w:pPr>
        <w:pStyle w:val="BookText"/>
      </w:pPr>
      <w:r>
        <w:rPr>
          <w:rFonts w:ascii="IRNazanin" w:hAnsi="IRNazanin" w:eastAsia="IRNazanin" w:cs="IRNazanin"/>
          <w:lang w:bidi="fa-IR"/>
          <w:color w:val="111111"/>
          <w:sz w:val="28"/>
          <w:szCs w:val="28"/>
          <w:rtl/>
        </w:rPr>
        <w:t xml:space="preserve">نستعلیق، کا: مجهول، تا: 977 ه؛ تملك: عيسى بن القونوي سنة 996 ه؛ 306 ق، 25 س، 17 * 26 سم [ف 2-30]</w:t>
      </w:r>
    </w:p>
    <w:p>
      <w:pPr>
        <w:pStyle w:val="BookText"/>
      </w:pPr>
      <w:r>
        <w:rPr>
          <w:rFonts w:ascii="Times New Roman" w:hAnsi="Times New Roman" w:eastAsia="Times New Roman" w:cs="Times New Roman"/>
          <w:lang w:val="en-US" w:bidi="en-US"/>
          <w:color w:val="111111"/>
          <w:sz w:val="28"/>
          <w:szCs w:val="28"/>
          <w:rtl/>
        </w:rPr>
        <w:t xml:space="preserve">27046.</w:t>
      </w:r>
    </w:p>
    <w:p>
      <w:pPr>
        <w:pStyle w:val="BookText"/>
      </w:pPr>
      <w:r>
        <w:rPr>
          <w:rFonts w:ascii="IRNazanin" w:hAnsi="IRNazanin" w:eastAsia="IRNazanin" w:cs="IRNazanin"/>
          <w:lang w:bidi="fa-IR"/>
          <w:color w:val="111111"/>
          <w:sz w:val="28"/>
          <w:szCs w:val="28"/>
          <w:rtl/>
        </w:rPr>
        <w:t xml:space="preserve">بغداد؛ دار المخطوطات؛ رقم المخطوط: 2007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 ه؛ 456 ص، 20 س، 17 * 24 سم [المتحف العراقي - ف: الفقهية 1-93]</w:t>
      </w:r>
    </w:p>
    <w:p>
      <w:pPr>
        <w:pStyle w:val="BookText"/>
      </w:pPr>
      <w:r>
        <w:rPr>
          <w:rFonts w:ascii="Times New Roman" w:hAnsi="Times New Roman" w:eastAsia="Times New Roman" w:cs="Times New Roman"/>
          <w:lang w:val="en-US" w:bidi="en-US"/>
          <w:color w:val="111111"/>
          <w:sz w:val="28"/>
          <w:szCs w:val="28"/>
          <w:rtl/>
        </w:rPr>
        <w:t xml:space="preserve">27047.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7/3</w:t>
      </w:r>
    </w:p>
    <w:p>
      <w:pPr>
        <w:pStyle w:val="BookText"/>
      </w:pPr>
      <w:r>
        <w:rPr>
          <w:rFonts w:ascii="Amiri" w:hAnsi="Amiri" w:eastAsia="Amiri" w:cs="Amiri"/>
          <w:lang w:bidi="ar-SA"/>
          <w:color w:val="111111"/>
          <w:sz w:val="28"/>
          <w:szCs w:val="28"/>
          <w:rtl/>
        </w:rPr>
        <w:t xml:space="preserve">أوّلها: الفصل السابع في فسح الأجارة مشتمل على جنسين؛ آخرها: حرره لنفسه ولمن شاء الله تعالى من بعده شمس الدين محمّد بن سعد الدين الحموي الحنفي سنة 1005 ه</w:t>
      </w:r>
    </w:p>
    <w:p>
      <w:pPr>
        <w:pStyle w:val="BookText"/>
      </w:pPr>
      <w:r>
        <w:rPr>
          <w:rFonts w:ascii="Amiri" w:hAnsi="Amiri" w:eastAsia="Amiri" w:cs="Amiri"/>
          <w:lang w:bidi="ar-SA"/>
          <w:color w:val="111111"/>
          <w:sz w:val="28"/>
          <w:szCs w:val="28"/>
          <w:rtl/>
        </w:rPr>
        <w:t xml:space="preserve">كا: شمس الدين محمّد بن سعد الدين الحموي الحنفي، تا: 1005 ه؛ 180 ق، 30 * 21 سم [الاوقاف العامة - موصل: 2-165]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8252_52274"/>
    <w:bookmarkEnd w:id="91"/>
    <w:p>
      <w:pPr>
        <w:pStyle w:val="BookText"/>
      </w:pPr>
      <w:r>
        <w:rPr>
          <w:rFonts w:ascii="Times New Roman" w:hAnsi="Times New Roman" w:eastAsia="Times New Roman" w:cs="Times New Roman"/>
          <w:lang w:val="en-US" w:bidi="en-US"/>
          <w:color w:val="111111"/>
          <w:sz w:val="28"/>
          <w:szCs w:val="28"/>
          <w:rtl/>
        </w:rPr>
        <w:t xml:space="preserve">27048.</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6</w:t>
      </w:r>
    </w:p>
    <w:p>
      <w:pPr>
        <w:pStyle w:val="BookText"/>
      </w:pPr>
      <w:r>
        <w:rPr>
          <w:rFonts w:ascii="IRNazanin" w:hAnsi="IRNazanin" w:eastAsia="IRNazanin" w:cs="IRNazanin"/>
          <w:lang w:bidi="fa-IR"/>
          <w:color w:val="111111"/>
          <w:sz w:val="28"/>
          <w:szCs w:val="28"/>
          <w:rtl/>
        </w:rPr>
        <w:t xml:space="preserve">کا: مجهول، تا: مجهول [معجم التاريخ: 2-1304]</w:t>
      </w:r>
    </w:p>
    <w:p>
      <w:pPr>
        <w:pStyle w:val="BookText"/>
      </w:pPr>
      <w:r>
        <w:rPr>
          <w:rFonts w:ascii="Times New Roman" w:hAnsi="Times New Roman" w:eastAsia="Times New Roman" w:cs="Times New Roman"/>
          <w:lang w:val="en-US" w:bidi="en-US"/>
          <w:color w:val="111111"/>
          <w:sz w:val="28"/>
          <w:szCs w:val="28"/>
          <w:rtl/>
        </w:rPr>
        <w:t xml:space="preserve">27049.</w:t>
      </w:r>
    </w:p>
    <w:p>
      <w:pPr>
        <w:pStyle w:val="BookText"/>
      </w:pPr>
      <w:r>
        <w:rPr>
          <w:rFonts w:ascii="Amiri" w:hAnsi="Amiri" w:eastAsia="Amiri" w:cs="Amiri"/>
          <w:lang w:bidi="ar-SA"/>
          <w:color w:val="111111"/>
          <w:sz w:val="28"/>
          <w:szCs w:val="28"/>
          <w:rtl/>
        </w:rPr>
        <w:t xml:space="preserve">بغداد؛ مكتبة الأوقاف العامة؛ رقم المخطوط: 3499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376 ق، 24 * 15 سم [ف: 1-429]</w:t>
      </w:r>
    </w:p>
    <w:p>
      <w:pPr>
        <w:pStyle w:val="BookText"/>
      </w:pPr>
      <w:r>
        <w:rPr>
          <w:rFonts w:ascii="Times New Roman" w:hAnsi="Times New Roman" w:eastAsia="Times New Roman" w:cs="Times New Roman"/>
          <w:lang w:val="en-US" w:bidi="en-US"/>
          <w:color w:val="111111"/>
          <w:sz w:val="28"/>
          <w:szCs w:val="28"/>
          <w:rtl/>
        </w:rPr>
        <w:t xml:space="preserve">27050.</w:t>
      </w:r>
    </w:p>
    <w:p>
      <w:pPr>
        <w:pStyle w:val="BookText"/>
      </w:pPr>
      <w:r>
        <w:rPr>
          <w:rFonts w:ascii="Amiri" w:hAnsi="Amiri" w:eastAsia="Amiri" w:cs="Amiri"/>
          <w:lang w:bidi="ar-SA"/>
          <w:color w:val="111111"/>
          <w:sz w:val="28"/>
          <w:szCs w:val="28"/>
          <w:rtl/>
        </w:rPr>
        <w:t xml:space="preserve">بغداد؛ مكتبة الأوقاف العامة؛ رقم المخطوط: 4174</w:t>
      </w:r>
    </w:p>
    <w:p>
      <w:pPr>
        <w:pStyle w:val="BookText"/>
      </w:pPr>
      <w:r>
        <w:rPr>
          <w:rFonts w:ascii="IRNazanin" w:hAnsi="IRNazanin" w:eastAsia="IRNazanin" w:cs="IRNazanin"/>
          <w:lang w:bidi="fa-IR"/>
          <w:color w:val="111111"/>
          <w:sz w:val="28"/>
          <w:szCs w:val="28"/>
          <w:rtl/>
        </w:rPr>
        <w:t xml:space="preserve">کا: مجهول، تا: مجهول؛ 201 ق، 26 * 19 سم [ف: 1-430]</w:t>
      </w:r>
    </w:p>
    <w:p>
      <w:pPr>
        <w:pStyle w:val="BookText"/>
      </w:pPr>
      <w:r>
        <w:rPr>
          <w:rFonts w:ascii="Times New Roman" w:hAnsi="Times New Roman" w:eastAsia="Times New Roman" w:cs="Times New Roman"/>
          <w:lang w:val="en-US" w:bidi="en-US"/>
          <w:color w:val="111111"/>
          <w:sz w:val="28"/>
          <w:szCs w:val="28"/>
          <w:rtl/>
        </w:rPr>
        <w:t xml:space="preserve">27051.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370 ق، 27 * 18 سم [الاوقاف العامة - موصل: 1-90]</w:t>
      </w:r>
    </w:p>
    <w:p>
      <w:pPr>
        <w:pStyle w:val="BookText"/>
      </w:pPr>
      <w:r>
        <w:rPr>
          <w:rFonts w:ascii="Times New Roman" w:hAnsi="Times New Roman" w:eastAsia="Times New Roman" w:cs="Times New Roman"/>
          <w:lang w:val="en-US" w:bidi="en-US"/>
          <w:color w:val="111111"/>
          <w:sz w:val="28"/>
          <w:szCs w:val="28"/>
          <w:rtl/>
        </w:rPr>
        <w:t xml:space="preserve">27052.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آ-119</w:t>
      </w:r>
    </w:p>
    <w:p>
      <w:pPr>
        <w:pStyle w:val="BookText"/>
      </w:pPr>
      <w:r>
        <w:rPr>
          <w:rFonts w:ascii="Amiri" w:hAnsi="Amiri" w:eastAsia="Amiri" w:cs="Amiri"/>
          <w:lang w:bidi="ar-SA"/>
          <w:color w:val="111111"/>
          <w:sz w:val="28"/>
          <w:szCs w:val="28"/>
          <w:rtl/>
        </w:rPr>
        <w:t xml:space="preserve">قطعة، تبدأ بكتاب الرهن وتنتهي بكتاب الوقف؛ كا: مجهول، تا: مجهول؛ 164 ص، 27 س، 2 / 21 * 5 / 29 سم [ف: 220]</w:t>
      </w:r>
    </w:p>
    <w:p>
      <w:pPr>
        <w:pStyle w:val="BookText"/>
      </w:pPr>
      <w:r>
        <w:rPr>
          <w:rFonts w:ascii="Times New Roman" w:hAnsi="Times New Roman" w:eastAsia="Times New Roman" w:cs="Times New Roman"/>
          <w:lang w:val="en-US" w:bidi="en-US"/>
          <w:color w:val="111111"/>
          <w:sz w:val="28"/>
          <w:szCs w:val="28"/>
          <w:rtl/>
        </w:rPr>
        <w:t xml:space="preserve">27053.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6/6</w:t>
      </w:r>
    </w:p>
    <w:p>
      <w:pPr>
        <w:pStyle w:val="BookText"/>
      </w:pPr>
      <w:r>
        <w:rPr>
          <w:rFonts w:ascii="IRNazanin" w:hAnsi="IRNazanin" w:eastAsia="IRNazanin" w:cs="IRNazanin"/>
          <w:lang w:bidi="fa-IR"/>
          <w:color w:val="111111"/>
          <w:sz w:val="28"/>
          <w:szCs w:val="28"/>
          <w:rtl/>
        </w:rPr>
        <w:t xml:space="preserve">کا: مجهول، تا: مجهول؛ ناقصة: الأول والآخر؛ 324 ق، 18 * 27 سم [الاوقاف العامة - موصل: 174-7]</w:t>
      </w:r>
    </w:p>
    <w:p>
      <w:pPr>
        <w:pStyle w:val="BookText"/>
      </w:pPr>
      <w:r>
        <w:rPr>
          <w:rFonts w:ascii="Times New Roman" w:hAnsi="Times New Roman" w:eastAsia="Times New Roman" w:cs="Times New Roman"/>
          <w:lang w:val="en-US" w:bidi="en-US"/>
          <w:color w:val="111111"/>
          <w:sz w:val="28"/>
          <w:szCs w:val="28"/>
          <w:rtl/>
        </w:rPr>
        <w:t xml:space="preserve">27054.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151 ق، 27 * 18 سم [الاوقاف العامة موصل: 7-174]</w:t>
      </w:r>
    </w:p>
    <w:p>
      <w:pPr>
        <w:pStyle w:val="BookText"/>
      </w:pPr>
      <w:r>
        <w:rPr>
          <w:rFonts w:ascii="Times New Roman" w:hAnsi="Times New Roman" w:eastAsia="Times New Roman" w:cs="Times New Roman"/>
          <w:lang w:val="en-US" w:bidi="en-US"/>
          <w:color w:val="111111"/>
          <w:sz w:val="28"/>
          <w:szCs w:val="28"/>
          <w:rtl/>
        </w:rPr>
        <w:t xml:space="preserve">27055.</w:t>
      </w:r>
    </w:p>
    <w:p>
      <w:pPr>
        <w:pStyle w:val="BookText"/>
      </w:pPr>
      <w:r>
        <w:rPr>
          <w:rFonts w:ascii="IRNazanin" w:hAnsi="IRNazanin" w:eastAsia="IRNazanin" w:cs="IRNazanin"/>
          <w:lang w:bidi="fa-IR"/>
          <w:color w:val="111111"/>
          <w:sz w:val="28"/>
          <w:szCs w:val="28"/>
          <w:rtl/>
        </w:rPr>
        <w:t xml:space="preserve">بغداد؛ دار المخطوطات؛ رقم المخطوط: 649</w:t>
      </w:r>
    </w:p>
    <w:p>
      <w:pPr>
        <w:pStyle w:val="BookText"/>
      </w:pPr>
      <w:r>
        <w:rPr>
          <w:rFonts w:ascii="IRNazanin" w:hAnsi="IRNazanin" w:eastAsia="IRNazanin" w:cs="IRNazanin"/>
          <w:lang w:bidi="fa-IR"/>
          <w:color w:val="111111"/>
          <w:sz w:val="28"/>
          <w:szCs w:val="28"/>
          <w:rtl/>
        </w:rPr>
        <w:t xml:space="preserve">کا: مجهول، تا: مجهول؛ عليها مقابلة للشيخ أحمد اليمني؛ 812 ص، 25 س، 5 / 16 * 25 سم [المتحف العراقي - ف: الفقهية 1-93]</w:t>
      </w:r>
    </w:p>
    <w:p>
      <w:pPr>
        <w:pStyle w:val="Heading2"/>
      </w:pPr>
      <w:bookmarkStart w:id="931" w:name="_Toc218"/>
      <w:r>
        <w:t>خلاصة الفتاوى / فقه - عربي</w:t>
      </w:r>
      <w:bookmarkEnd w:id="931"/>
    </w:p>
    <w:p>
      <w:pPr>
        <w:pStyle w:val="BookText"/>
      </w:pPr>
      <w:r>
        <w:rPr>
          <w:rFonts w:ascii="Times New Roman" w:hAnsi="Times New Roman" w:eastAsia="Times New Roman" w:cs="Times New Roman"/>
          <w:lang w:val="en-US" w:bidi="en-US"/>
          <w:color w:val="111111"/>
          <w:sz w:val="28"/>
          <w:szCs w:val="28"/>
          <w:rtl/>
        </w:rPr>
        <w:t xml:space="preserve">27056.</w:t>
      </w:r>
    </w:p>
    <w:p>
      <w:pPr>
        <w:pStyle w:val="BookText"/>
      </w:pPr>
      <w:r>
        <w:rPr>
          <w:rFonts w:ascii="Amiri" w:hAnsi="Amiri" w:eastAsia="Amiri" w:cs="Amiri"/>
          <w:lang w:bidi="ar-SA"/>
          <w:color w:val="111111"/>
          <w:sz w:val="28"/>
          <w:szCs w:val="28"/>
          <w:rtl/>
        </w:rPr>
        <w:t xml:space="preserve">الموصل؛ دير مار بهنام؛ رقم المخطوط: 55</w:t>
      </w:r>
    </w:p>
    <w:p>
      <w:pPr>
        <w:pStyle w:val="BookText"/>
      </w:pPr>
      <w:r>
        <w:rPr>
          <w:rFonts w:ascii="Amiri" w:hAnsi="Amiri" w:eastAsia="Amiri" w:cs="Amiri"/>
          <w:lang w:bidi="ar-SA"/>
          <w:color w:val="111111"/>
          <w:sz w:val="28"/>
          <w:szCs w:val="28"/>
          <w:rtl/>
        </w:rPr>
        <w:t xml:space="preserve">تقع المخطوطة في 32 بابا. الباب الأول: في الاجازة، وتنتهي المخطوطة بالهبة؛ كا: مجهول، تا: القرن 12 ه؛ تملك: يحيى ... في بلدة الرها سنة 1119 ه؛ 205 ص، 27 س، 16 * 25 سم [المورد: 20-230]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8252_52278"/>
    <w:bookmarkEnd w:id="92"/>
    <w:p>
      <w:pPr>
        <w:pStyle w:val="Heading2"/>
      </w:pPr>
      <w:bookmarkStart w:id="932" w:name="_Toc219"/>
      <w:r>
        <w:t>خلاصة الفتاوى في تسهيل أسرار الحاوي / فقه - عربي</w:t>
      </w:r>
      <w:bookmarkEnd w:id="932"/>
    </w:p>
    <w:p>
      <w:pPr>
        <w:pStyle w:val="BookText"/>
      </w:pPr>
      <w:r>
        <w:rPr>
          <w:rFonts w:ascii="Amiri" w:hAnsi="Amiri" w:eastAsia="Amiri" w:cs="Amiri"/>
          <w:lang w:bidi="ar-SA"/>
          <w:color w:val="111111"/>
          <w:sz w:val="28"/>
          <w:szCs w:val="28"/>
          <w:rtl/>
        </w:rPr>
        <w:t xml:space="preserve">ابن الملقن، عمر بن علي (723 - 804 ه)</w:t>
      </w:r>
    </w:p>
    <w:p>
      <w:pPr>
        <w:pStyle w:val="BookText"/>
      </w:pPr>
      <w:r>
        <w:rPr>
          <w:rFonts w:ascii="Times New Roman" w:hAnsi="Times New Roman" w:eastAsia="Times New Roman" w:cs="Times New Roman"/>
          <w:lang w:val="en-US" w:bidi="en-US"/>
          <w:color w:val="111111"/>
          <w:sz w:val="28"/>
          <w:szCs w:val="28"/>
          <w:rtl/>
        </w:rPr>
        <w:t xml:space="preserve">27057.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8/3</w:t>
      </w:r>
    </w:p>
    <w:p>
      <w:pPr>
        <w:pStyle w:val="BookText"/>
      </w:pPr>
      <w:r>
        <w:rPr>
          <w:rFonts w:ascii="Amiri" w:hAnsi="Amiri" w:eastAsia="Amiri" w:cs="Amiri"/>
          <w:lang w:bidi="ar-SA"/>
          <w:color w:val="111111"/>
          <w:sz w:val="28"/>
          <w:szCs w:val="28"/>
          <w:rtl/>
        </w:rPr>
        <w:t xml:space="preserve">أوله باب الفرائض؛ كا: علي ابن عبد العال بن خالد العقبي الانيابي، تا: 785 ه؛ 355 ق، 27 * 19 سم [الاوقاف العامة - موصل: 2-177]</w:t>
      </w:r>
    </w:p>
    <w:p>
      <w:pPr>
        <w:pStyle w:val="BookText"/>
      </w:pPr>
      <w:r>
        <w:rPr>
          <w:rFonts w:ascii="Times New Roman" w:hAnsi="Times New Roman" w:eastAsia="Times New Roman" w:cs="Times New Roman"/>
          <w:lang w:val="en-US" w:bidi="en-US"/>
          <w:color w:val="111111"/>
          <w:sz w:val="28"/>
          <w:szCs w:val="28"/>
          <w:rtl/>
        </w:rPr>
        <w:t xml:space="preserve">27058.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8/2</w:t>
      </w:r>
    </w:p>
    <w:p>
      <w:pPr>
        <w:pStyle w:val="BookText"/>
      </w:pPr>
      <w:r>
        <w:rPr>
          <w:rFonts w:ascii="Amiri" w:hAnsi="Amiri" w:eastAsia="Amiri" w:cs="Amiri"/>
          <w:lang w:bidi="ar-SA"/>
          <w:color w:val="111111"/>
          <w:sz w:val="28"/>
          <w:szCs w:val="28"/>
          <w:rtl/>
        </w:rPr>
        <w:t xml:space="preserve">كا: عمر بن محمّد الشياسي، تا: 877 ه؛ 217 ق، 27 * 18 سم [الاوقاف العامة - موصل: 2- 177]</w:t>
      </w:r>
    </w:p>
    <w:p>
      <w:pPr>
        <w:pStyle w:val="BookText"/>
      </w:pPr>
      <w:r>
        <w:rPr>
          <w:rFonts w:ascii="Times New Roman" w:hAnsi="Times New Roman" w:eastAsia="Times New Roman" w:cs="Times New Roman"/>
          <w:lang w:val="en-US" w:bidi="en-US"/>
          <w:color w:val="111111"/>
          <w:sz w:val="28"/>
          <w:szCs w:val="28"/>
          <w:rtl/>
        </w:rPr>
        <w:t xml:space="preserve">27059.</w:t>
      </w:r>
    </w:p>
    <w:p>
      <w:pPr>
        <w:pStyle w:val="BookText"/>
      </w:pPr>
      <w:r>
        <w:rPr>
          <w:rFonts w:ascii="Amiri" w:hAnsi="Amiri" w:eastAsia="Amiri" w:cs="Amiri"/>
          <w:lang w:bidi="ar-SA"/>
          <w:color w:val="111111"/>
          <w:sz w:val="28"/>
          <w:szCs w:val="28"/>
          <w:rtl/>
        </w:rPr>
        <w:t xml:space="preserve">بغداد؛ مكتبة الأوقاف العامة؛ رقم المخطوط: 3788</w:t>
      </w:r>
    </w:p>
    <w:p>
      <w:pPr>
        <w:pStyle w:val="BookText"/>
      </w:pPr>
      <w:r>
        <w:rPr>
          <w:rFonts w:ascii="Amiri" w:hAnsi="Amiri" w:eastAsia="Amiri" w:cs="Amiri"/>
          <w:lang w:bidi="ar-SA"/>
          <w:color w:val="111111"/>
          <w:sz w:val="28"/>
          <w:szCs w:val="28"/>
          <w:rtl/>
        </w:rPr>
        <w:t xml:space="preserve">المجلد الثاني أوله «باب الوصايا»؛ كا: مجهول، تا: مجهول؛ 150 ق، 24 * 17 سم [ف: 1-603]</w:t>
      </w:r>
    </w:p>
    <w:p>
      <w:pPr>
        <w:pStyle w:val="BookText"/>
      </w:pPr>
      <w:r>
        <w:rPr>
          <w:rFonts w:ascii="Times New Roman" w:hAnsi="Times New Roman" w:eastAsia="Times New Roman" w:cs="Times New Roman"/>
          <w:lang w:val="en-US" w:bidi="en-US"/>
          <w:color w:val="111111"/>
          <w:sz w:val="28"/>
          <w:szCs w:val="28"/>
          <w:rtl/>
        </w:rPr>
        <w:t xml:space="preserve">27060.</w:t>
      </w:r>
    </w:p>
    <w:p>
      <w:pPr>
        <w:pStyle w:val="BookText"/>
      </w:pPr>
      <w:r>
        <w:rPr>
          <w:rFonts w:ascii="Amiri" w:hAnsi="Amiri" w:eastAsia="Amiri" w:cs="Amiri"/>
          <w:lang w:bidi="ar-SA"/>
          <w:color w:val="111111"/>
          <w:sz w:val="28"/>
          <w:szCs w:val="28"/>
          <w:rtl/>
        </w:rPr>
        <w:t xml:space="preserve">بغداد؛ مكتبة الأوقاف العامة؛ رقم المخطوط: 3771</w:t>
      </w:r>
    </w:p>
    <w:p>
      <w:pPr>
        <w:pStyle w:val="BookText"/>
      </w:pPr>
      <w:r>
        <w:rPr>
          <w:rFonts w:ascii="IRNazanin" w:hAnsi="IRNazanin" w:eastAsia="IRNazanin" w:cs="IRNazanin"/>
          <w:lang w:bidi="fa-IR"/>
          <w:color w:val="111111"/>
          <w:sz w:val="28"/>
          <w:szCs w:val="28"/>
          <w:rtl/>
        </w:rPr>
        <w:t xml:space="preserve">کا: مجهول، تا: مجهول؛ ناقصة: الأول والآخر؛ 237 ق، 26 * 16 سم [ف: 1-604]</w:t>
      </w:r>
    </w:p>
    <w:p>
      <w:pPr>
        <w:pStyle w:val="Heading2"/>
      </w:pPr>
      <w:bookmarkStart w:id="933" w:name="_Toc220"/>
      <w:r>
        <w:t>خلاصة الفقه الكيداني = مطالب المصلي = شروط الصلاة / فقه - عربي</w:t>
      </w:r>
      <w:bookmarkEnd w:id="933"/>
    </w:p>
    <w:p>
      <w:pPr>
        <w:pStyle w:val="BookText"/>
      </w:pPr>
      <w:r>
        <w:rPr>
          <w:rFonts w:ascii="Amiri" w:hAnsi="Amiri" w:eastAsia="Amiri" w:cs="Amiri"/>
          <w:lang w:bidi="ar-SA"/>
          <w:color w:val="111111"/>
          <w:sz w:val="28"/>
          <w:szCs w:val="28"/>
          <w:rtl/>
        </w:rPr>
        <w:t xml:space="preserve">النسفي الكيداني، لطف الله (- 900 ه)</w:t>
      </w:r>
    </w:p>
    <w:p>
      <w:pPr>
        <w:pStyle w:val="BookText"/>
      </w:pPr>
      <w:r>
        <w:rPr>
          <w:rFonts w:ascii="IRNazanin" w:hAnsi="IRNazanin" w:eastAsia="IRNazanin" w:cs="IRNazanin"/>
          <w:lang w:bidi="fa-IR"/>
          <w:color w:val="111111"/>
          <w:sz w:val="28"/>
          <w:szCs w:val="28"/>
          <w:rtl/>
        </w:rPr>
        <w:t xml:space="preserve">أوّله :البسملة، الحمد لله رب العالمين والعاقبة للمتقين والصلوة والسلام على رسوله محمّد وآله وأصحابه أجمعين إعلم أن العبد مبتلاً بين أن يطيع الله تعالى فيثاب وبين أن يعصيه فيعاقب ... بیان انواع المشروعات وغير المشروعات وبيان معانيها وأحكامها ليسهل على الطالب دركها وضبطها ... فالمشروع على أربعة انواع فرض وواجب وسنة ومستحب ويليها ...</w:t>
      </w:r>
    </w:p>
    <w:p>
      <w:pPr>
        <w:pStyle w:val="BookText"/>
      </w:pPr>
      <w:r>
        <w:rPr>
          <w:rFonts w:ascii="Amiri" w:hAnsi="Amiri" w:eastAsia="Amiri" w:cs="Amiri"/>
          <w:lang w:bidi="ar-SA"/>
          <w:color w:val="111111"/>
          <w:sz w:val="28"/>
          <w:szCs w:val="28"/>
          <w:rtl/>
        </w:rPr>
        <w:t xml:space="preserve">آخره: الباب الثامن في المفسدات ... والعمل الكثير بلا إصلاح وترك الفرائض بلا عذر ولو ترى فوته بدون إفساد تعمد الحدث تمت.</w:t>
      </w:r>
    </w:p>
    <w:p>
      <w:pPr>
        <w:pStyle w:val="BookText"/>
      </w:pPr>
      <w:r>
        <w:rPr>
          <w:rFonts w:ascii="IRNazanin" w:hAnsi="IRNazanin" w:eastAsia="IRNazanin" w:cs="IRNazanin"/>
          <w:lang w:bidi="fa-IR"/>
          <w:color w:val="111111"/>
          <w:sz w:val="28"/>
          <w:szCs w:val="28"/>
          <w:rtl/>
        </w:rPr>
        <w:t xml:space="preserve">طبع: طبع مرات؛ استانبول، 1327 ه؛ طاشکند، 1893، 1303 ه؛ دلهي، 1300 ه</w:t>
      </w:r>
    </w:p>
    <w:p>
      <w:pPr>
        <w:pStyle w:val="BookText"/>
      </w:pPr>
      <w:r>
        <w:rPr>
          <w:rFonts w:ascii="Amiri" w:hAnsi="Amiri" w:eastAsia="Amiri" w:cs="Amiri"/>
          <w:lang w:bidi="ar-SA"/>
          <w:color w:val="111111"/>
          <w:sz w:val="28"/>
          <w:szCs w:val="28"/>
          <w:rtl/>
        </w:rPr>
        <w:t xml:space="preserve">[فنخا 13: 927-928 (15 نسخة)]</w:t>
      </w:r>
    </w:p>
    <w:p>
      <w:pPr>
        <w:pStyle w:val="BookText"/>
      </w:pPr>
      <w:r>
        <w:rPr>
          <w:rFonts w:ascii="Times New Roman" w:hAnsi="Times New Roman" w:eastAsia="Times New Roman" w:cs="Times New Roman"/>
          <w:lang w:val="en-US" w:bidi="en-US"/>
          <w:color w:val="111111"/>
          <w:sz w:val="28"/>
          <w:szCs w:val="28"/>
          <w:rtl/>
        </w:rPr>
        <w:t xml:space="preserve">27061.</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63/20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«شروط الصلاة» و مؤلفه: ابن كمال باشا؛ كا: عبد اللطيف بن أحمد العمري، تا: 1170 ه؛ 21 * 17 سم [الاوقاف العامة - موصل: 2-308]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27062.</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39246/2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16 ص، 11 س، 15 * 21 سم [المورد: 29/4-100]</w:t>
      </w:r>
    </w:p>
    <w:p>
      <w:pPr>
        <w:pStyle w:val="BookText"/>
      </w:pPr>
      <w:r>
        <w:rPr>
          <w:rFonts w:ascii="Times New Roman" w:hAnsi="Times New Roman" w:eastAsia="Times New Roman" w:cs="Times New Roman"/>
          <w:lang w:val="en-US" w:bidi="en-US"/>
          <w:color w:val="111111"/>
          <w:sz w:val="28"/>
          <w:szCs w:val="28"/>
          <w:rtl/>
        </w:rPr>
        <w:t xml:space="preserve">27063.</w:t>
      </w:r>
    </w:p>
    <w:p>
      <w:pPr>
        <w:pStyle w:val="BookText"/>
      </w:pPr>
      <w:r>
        <w:rPr>
          <w:rFonts w:ascii="Amiri" w:hAnsi="Amiri" w:eastAsia="Amiri" w:cs="Amiri"/>
          <w:lang w:bidi="ar-SA"/>
          <w:color w:val="111111"/>
          <w:sz w:val="28"/>
          <w:szCs w:val="28"/>
          <w:rtl/>
        </w:rPr>
        <w:t xml:space="preserve">بغداد؛ المكتبة القادرية؛ رقم المخطوط: 453</w:t>
      </w:r>
    </w:p>
    <w:p>
      <w:pPr>
        <w:pStyle w:val="BookText"/>
      </w:pPr>
      <w:r>
        <w:rPr>
          <w:rFonts w:ascii="Amiri" w:hAnsi="Amiri" w:eastAsia="Amiri" w:cs="Amiri"/>
          <w:lang w:bidi="ar-SA"/>
          <w:color w:val="111111"/>
          <w:sz w:val="28"/>
          <w:szCs w:val="28"/>
          <w:rtl/>
        </w:rPr>
        <w:t xml:space="preserve">أوّلها: مطابق؛ آخرها: والحمد الجليل والشكر الجزيل لله الملك العلام ورسوله الكرام [الكريم].</w:t>
      </w:r>
    </w:p>
    <w:p>
      <w:pPr>
        <w:pStyle w:val="BookText"/>
      </w:pPr>
      <w:r>
        <w:rPr>
          <w:rFonts w:ascii="IRNazanin" w:hAnsi="IRNazanin" w:eastAsia="IRNazanin" w:cs="IRNazanin"/>
          <w:lang w:bidi="fa-IR"/>
          <w:color w:val="111111"/>
          <w:sz w:val="28"/>
          <w:szCs w:val="28"/>
          <w:rtl/>
        </w:rPr>
        <w:t xml:space="preserve">نستعلیق، کا: مجهول، تا: القرن 12 ه؛ 4 ق، 19 س، 5 / 12 * 20 سم [ف: 2-257]</w:t>
      </w:r>
    </w:p>
    <w:p>
      <w:pPr>
        <w:pStyle w:val="BookText"/>
      </w:pPr>
      <w:r>
        <w:rPr>
          <w:rFonts w:ascii="Times New Roman" w:hAnsi="Times New Roman" w:eastAsia="Times New Roman" w:cs="Times New Roman"/>
          <w:lang w:val="en-US" w:bidi="en-US"/>
          <w:color w:val="111111"/>
          <w:sz w:val="28"/>
          <w:szCs w:val="28"/>
          <w:rtl/>
        </w:rPr>
        <w:t xml:space="preserve">27064.</w:t>
      </w:r>
    </w:p>
    <w:p>
      <w:pPr>
        <w:pStyle w:val="BookText"/>
      </w:pPr>
      <w:r>
        <w:rPr>
          <w:rFonts w:ascii="Amiri" w:hAnsi="Amiri" w:eastAsia="Amiri" w:cs="Amiri"/>
          <w:lang w:bidi="ar-SA"/>
          <w:color w:val="111111"/>
          <w:sz w:val="28"/>
          <w:szCs w:val="28"/>
          <w:rtl/>
        </w:rPr>
        <w:t xml:space="preserve">بغداد؛ مكتبة الأوقاف العامة؛ رقم المخطوط: 4078/1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حمزة بن إسماعيل، تا: 1229 ه؛ 3 ق، 20 * 15 سم [ف: 1-541]</w:t>
      </w:r>
    </w:p>
    <w:p>
      <w:pPr>
        <w:pStyle w:val="BookText"/>
      </w:pPr>
      <w:r>
        <w:rPr>
          <w:rFonts w:ascii="Times New Roman" w:hAnsi="Times New Roman" w:eastAsia="Times New Roman" w:cs="Times New Roman"/>
          <w:lang w:val="en-US" w:bidi="en-US"/>
          <w:color w:val="111111"/>
          <w:sz w:val="28"/>
          <w:szCs w:val="28"/>
          <w:rtl/>
        </w:rPr>
        <w:t xml:space="preserve">27065.</w:t>
      </w:r>
    </w:p>
    <w:p>
      <w:pPr>
        <w:pStyle w:val="BookText"/>
      </w:pPr>
      <w:r>
        <w:rPr>
          <w:rFonts w:ascii="Amiri" w:hAnsi="Amiri" w:eastAsia="Amiri" w:cs="Amiri"/>
          <w:lang w:bidi="ar-SA"/>
          <w:color w:val="111111"/>
          <w:sz w:val="28"/>
          <w:szCs w:val="28"/>
          <w:rtl/>
        </w:rPr>
        <w:t xml:space="preserve">بغداد؛ المكتبة القادرية؛ رقم المخطوط: 1472/2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1295 ه؛ 11 ق (19-9)، 9 س، 13 * 20 سم [ف: 5-301]</w:t>
      </w:r>
    </w:p>
    <w:p>
      <w:pPr>
        <w:pStyle w:val="BookText"/>
      </w:pPr>
      <w:r>
        <w:rPr>
          <w:rFonts w:ascii="Times New Roman" w:hAnsi="Times New Roman" w:eastAsia="Times New Roman" w:cs="Times New Roman"/>
          <w:lang w:val="en-US" w:bidi="en-US"/>
          <w:color w:val="111111"/>
          <w:sz w:val="28"/>
          <w:szCs w:val="28"/>
          <w:rtl/>
        </w:rPr>
        <w:t xml:space="preserve">27066.</w:t>
      </w:r>
    </w:p>
    <w:p>
      <w:pPr>
        <w:pStyle w:val="BookText"/>
      </w:pPr>
      <w:r>
        <w:rPr>
          <w:rFonts w:ascii="Amiri" w:hAnsi="Amiri" w:eastAsia="Amiri" w:cs="Amiri"/>
          <w:lang w:bidi="ar-SA"/>
          <w:color w:val="111111"/>
          <w:sz w:val="28"/>
          <w:szCs w:val="28"/>
          <w:rtl/>
        </w:rPr>
        <w:t xml:space="preserve">بغداد؛ مكتبة الأوقاف العامة؛ رقم المخطوط: 2356/10</w:t>
      </w:r>
    </w:p>
    <w:p>
      <w:pPr>
        <w:pStyle w:val="BookText"/>
      </w:pPr>
      <w:r>
        <w:rPr>
          <w:rFonts w:ascii="IRNazanin" w:hAnsi="IRNazanin" w:eastAsia="IRNazanin" w:cs="IRNazanin"/>
          <w:lang w:bidi="fa-IR"/>
          <w:color w:val="111111"/>
          <w:sz w:val="28"/>
          <w:szCs w:val="28"/>
          <w:rtl/>
        </w:rPr>
        <w:t xml:space="preserve">کا: مجهول، تا: مجهول؛ 2 ق، 21 * 13 سم [ف: 1-541]</w:t>
      </w:r>
    </w:p>
    <w:p>
      <w:pPr>
        <w:pStyle w:val="BookText"/>
      </w:pPr>
      <w:r>
        <w:rPr>
          <w:rFonts w:ascii="Times New Roman" w:hAnsi="Times New Roman" w:eastAsia="Times New Roman" w:cs="Times New Roman"/>
          <w:lang w:val="en-US" w:bidi="en-US"/>
          <w:color w:val="111111"/>
          <w:sz w:val="28"/>
          <w:szCs w:val="28"/>
          <w:rtl/>
        </w:rPr>
        <w:t xml:space="preserve">27067.</w:t>
      </w:r>
    </w:p>
    <w:p>
      <w:pPr>
        <w:pStyle w:val="BookText"/>
      </w:pPr>
      <w:r>
        <w:rPr>
          <w:rFonts w:ascii="IRNazanin" w:hAnsi="IRNazanin" w:eastAsia="IRNazanin" w:cs="IRNazanin"/>
          <w:lang w:bidi="fa-IR"/>
          <w:color w:val="111111"/>
          <w:sz w:val="28"/>
          <w:szCs w:val="28"/>
          <w:rtl/>
        </w:rPr>
        <w:t xml:space="preserve">بغداد؛ دار المخطوطات؛ رقم المخطوط: 759/2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ص، 13 س، 5 / 15 * 22 سم [المتحف العراقي - ف: الفقهية 1-94]</w:t>
      </w:r>
    </w:p>
    <w:p>
      <w:pPr>
        <w:pStyle w:val="BookText"/>
      </w:pPr>
      <w:r>
        <w:rPr>
          <w:rFonts w:ascii="Times New Roman" w:hAnsi="Times New Roman" w:eastAsia="Times New Roman" w:cs="Times New Roman"/>
          <w:lang w:val="en-US" w:bidi="en-US"/>
          <w:color w:val="111111"/>
          <w:sz w:val="28"/>
          <w:szCs w:val="28"/>
          <w:rtl/>
        </w:rPr>
        <w:t xml:space="preserve">27068.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ج-45/2</w:t>
      </w:r>
    </w:p>
    <w:p>
      <w:pPr>
        <w:pStyle w:val="BookText"/>
      </w:pPr>
      <w:r>
        <w:rPr>
          <w:rFonts w:ascii="IRNazanin" w:hAnsi="IRNazanin" w:eastAsia="IRNazanin" w:cs="IRNazanin"/>
          <w:lang w:bidi="fa-IR"/>
          <w:color w:val="111111"/>
          <w:sz w:val="28"/>
          <w:szCs w:val="28"/>
          <w:rtl/>
        </w:rPr>
        <w:t xml:space="preserve">کا: مجهول، تا: مجهول؛ 5 / 16 * 5 / 16 سم [ف: 289]</w:t>
      </w:r>
    </w:p>
    <w:p>
      <w:pPr>
        <w:pStyle w:val="BookText"/>
      </w:pPr>
      <w:r>
        <w:rPr>
          <w:rFonts w:ascii="Times New Roman" w:hAnsi="Times New Roman" w:eastAsia="Times New Roman" w:cs="Times New Roman"/>
          <w:lang w:val="en-US" w:bidi="en-US"/>
          <w:color w:val="111111"/>
          <w:sz w:val="28"/>
          <w:szCs w:val="28"/>
          <w:rtl/>
        </w:rPr>
        <w:t xml:space="preserve">27069.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22/4/12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3-102]</w:t>
      </w:r>
    </w:p>
    <w:p>
      <w:pPr>
        <w:pStyle w:val="BookText"/>
      </w:pPr>
      <w:r>
        <w:rPr>
          <w:rFonts w:ascii="Times New Roman" w:hAnsi="Times New Roman" w:eastAsia="Times New Roman" w:cs="Times New Roman"/>
          <w:lang w:val="en-US" w:bidi="en-US"/>
          <w:color w:val="111111"/>
          <w:sz w:val="28"/>
          <w:szCs w:val="28"/>
          <w:rtl/>
        </w:rPr>
        <w:t xml:space="preserve">27070.</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8803/1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38 ص، 15 س، 14 * 19 سم [المورد : 13-181]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3" w:name="pg8252_52284"/>
    <w:bookmarkEnd w:id="93"/>
    <w:p>
      <w:pPr>
        <w:pStyle w:val="Heading2"/>
      </w:pPr>
      <w:bookmarkStart w:id="934" w:name="_Toc221"/>
      <w:r>
        <w:t>خلاصة الفكر في شرح المختصر في مصطلح أهل الاثر / حديث - عربي</w:t>
      </w:r>
      <w:bookmarkEnd w:id="934"/>
    </w:p>
    <w:p>
      <w:pPr>
        <w:pStyle w:val="BookText"/>
      </w:pPr>
      <w:r>
        <w:rPr>
          <w:rFonts w:ascii="Amiri" w:hAnsi="Amiri" w:eastAsia="Amiri" w:cs="Amiri"/>
          <w:lang w:bidi="ar-SA"/>
          <w:color w:val="111111"/>
          <w:sz w:val="28"/>
          <w:szCs w:val="28"/>
          <w:rtl/>
        </w:rPr>
        <w:t xml:space="preserve">الشنشوري، عبد الله بن محمّد (935 - 999 ه)</w:t>
      </w:r>
    </w:p>
    <w:p>
      <w:pPr>
        <w:pStyle w:val="BookText"/>
      </w:pPr>
      <w:r>
        <w:rPr>
          <w:rFonts w:ascii="Times New Roman" w:hAnsi="Times New Roman" w:eastAsia="Times New Roman" w:cs="Times New Roman"/>
          <w:lang w:val="en-US" w:bidi="en-US"/>
          <w:color w:val="111111"/>
          <w:sz w:val="28"/>
          <w:szCs w:val="28"/>
          <w:rtl/>
        </w:rPr>
        <w:t xml:space="preserve">27071.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5999</w:t>
      </w:r>
    </w:p>
    <w:p>
      <w:pPr>
        <w:pStyle w:val="BookText"/>
      </w:pPr>
      <w:r>
        <w:rPr>
          <w:rFonts w:ascii="Amiri" w:hAnsi="Amiri" w:eastAsia="Amiri" w:cs="Amiri"/>
          <w:lang w:bidi="ar-SA"/>
          <w:color w:val="111111"/>
          <w:sz w:val="28"/>
          <w:szCs w:val="28"/>
          <w:rtl/>
        </w:rPr>
        <w:t xml:space="preserve">كا: عبد النبي التميمي المؤذن، تا: 1007 ه؛ 118 ص [ف: 1-151]</w:t>
      </w:r>
    </w:p>
    <w:p>
      <w:pPr>
        <w:pStyle w:val="BookText"/>
      </w:pPr>
      <w:r>
        <w:rPr>
          <w:rFonts w:ascii="Times New Roman" w:hAnsi="Times New Roman" w:eastAsia="Times New Roman" w:cs="Times New Roman"/>
          <w:lang w:val="en-US" w:bidi="en-US"/>
          <w:color w:val="111111"/>
          <w:sz w:val="28"/>
          <w:szCs w:val="28"/>
          <w:rtl/>
        </w:rPr>
        <w:t xml:space="preserve">27072.</w:t>
      </w:r>
    </w:p>
    <w:p>
      <w:pPr>
        <w:pStyle w:val="BookText"/>
      </w:pPr>
      <w:r>
        <w:rPr>
          <w:rFonts w:ascii="Amiri" w:hAnsi="Amiri" w:eastAsia="Amiri" w:cs="Amiri"/>
          <w:lang w:bidi="ar-SA"/>
          <w:color w:val="111111"/>
          <w:sz w:val="28"/>
          <w:szCs w:val="28"/>
          <w:rtl/>
        </w:rPr>
        <w:t xml:space="preserve">بغداد؛ مكتبة الأوقاف العامة؛ رقم المخطوط: 13565/1</w:t>
      </w:r>
    </w:p>
    <w:p>
      <w:pPr>
        <w:pStyle w:val="BookText"/>
      </w:pPr>
      <w:r>
        <w:rPr>
          <w:rFonts w:ascii="Amiri" w:hAnsi="Amiri" w:eastAsia="Amiri" w:cs="Amiri"/>
          <w:lang w:bidi="ar-SA"/>
          <w:color w:val="111111"/>
          <w:sz w:val="28"/>
          <w:szCs w:val="28"/>
          <w:rtl/>
        </w:rPr>
        <w:t xml:space="preserve">أوّلها: ان الحمد لله نحمده ونستعينه ونستهديه ونوفي به ...</w:t>
      </w:r>
    </w:p>
    <w:p>
      <w:pPr>
        <w:pStyle w:val="BookText"/>
      </w:pPr>
      <w:r>
        <w:rPr>
          <w:rFonts w:ascii="Amiri" w:hAnsi="Amiri" w:eastAsia="Amiri" w:cs="Amiri"/>
          <w:lang w:bidi="ar-SA"/>
          <w:color w:val="111111"/>
          <w:sz w:val="28"/>
          <w:szCs w:val="28"/>
          <w:rtl/>
        </w:rPr>
        <w:t xml:space="preserve">مغربي، كا: مجهول، تا: 1135 ه؛ 138 ق، 13 س، 20 * 15 سم [ف: 1-231]</w:t>
      </w:r>
    </w:p>
    <w:p>
      <w:pPr>
        <w:pStyle w:val="BookText"/>
      </w:pPr>
      <w:r>
        <w:rPr>
          <w:rFonts w:ascii="Times New Roman" w:hAnsi="Times New Roman" w:eastAsia="Times New Roman" w:cs="Times New Roman"/>
          <w:lang w:val="en-US" w:bidi="en-US"/>
          <w:color w:val="111111"/>
          <w:sz w:val="28"/>
          <w:szCs w:val="28"/>
          <w:rtl/>
        </w:rPr>
        <w:t xml:space="preserve">27073.</w:t>
      </w:r>
    </w:p>
    <w:p>
      <w:pPr>
        <w:pStyle w:val="BookText"/>
      </w:pPr>
      <w:r>
        <w:rPr>
          <w:rFonts w:ascii="Amiri" w:hAnsi="Amiri" w:eastAsia="Amiri" w:cs="Amiri"/>
          <w:lang w:bidi="ar-SA"/>
          <w:color w:val="111111"/>
          <w:sz w:val="28"/>
          <w:szCs w:val="28"/>
          <w:rtl/>
        </w:rPr>
        <w:t xml:space="preserve">بغداد؛ مركز البحوث والدراسات؛ رقم المخطوط: 231 ش 853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80 [(مصورات) - ف: 91]</w:t>
      </w:r>
    </w:p>
    <w:p>
      <w:pPr>
        <w:pStyle w:val="BookText"/>
      </w:pPr>
      <w:r>
        <w:rPr>
          <w:rFonts w:ascii="Times New Roman" w:hAnsi="Times New Roman" w:eastAsia="Times New Roman" w:cs="Times New Roman"/>
          <w:lang w:val="en-US" w:bidi="en-US"/>
          <w:color w:val="111111"/>
          <w:sz w:val="28"/>
          <w:szCs w:val="28"/>
          <w:rtl/>
        </w:rPr>
        <w:t xml:space="preserve">27074.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22/146/1</w:t>
      </w:r>
    </w:p>
    <w:p>
      <w:pPr>
        <w:pStyle w:val="BookText"/>
      </w:pPr>
      <w:r>
        <w:rPr>
          <w:rFonts w:ascii="IRNazanin" w:hAnsi="IRNazanin" w:eastAsia="IRNazanin" w:cs="IRNazanin"/>
          <w:lang w:bidi="fa-IR"/>
          <w:color w:val="111111"/>
          <w:sz w:val="28"/>
          <w:szCs w:val="28"/>
          <w:rtl/>
        </w:rPr>
        <w:t xml:space="preserve">کا: مجهول، تا: مجهول؛ 84 ق [الاوقاف العامة - موصل: 3-204]</w:t>
      </w:r>
    </w:p>
    <w:p>
      <w:pPr>
        <w:pStyle w:val="Heading2"/>
      </w:pPr>
      <w:bookmarkStart w:id="935" w:name="_Toc222"/>
      <w:r>
        <w:t>خلاصة الفوائد الحموية في شرح البهجة الوردية / فقه - عربي</w:t>
      </w:r>
      <w:bookmarkEnd w:id="935"/>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Times New Roman" w:hAnsi="Times New Roman" w:eastAsia="Times New Roman" w:cs="Times New Roman"/>
          <w:lang w:val="en-US" w:bidi="en-US"/>
          <w:color w:val="111111"/>
          <w:sz w:val="28"/>
          <w:szCs w:val="28"/>
          <w:rtl/>
        </w:rPr>
        <w:t xml:space="preserve">27075.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8/40</w:t>
      </w:r>
    </w:p>
    <w:p>
      <w:pPr>
        <w:pStyle w:val="BookText"/>
      </w:pPr>
      <w:r>
        <w:rPr>
          <w:rFonts w:ascii="Amiri" w:hAnsi="Amiri" w:eastAsia="Amiri" w:cs="Amiri"/>
          <w:lang w:bidi="ar-SA"/>
          <w:color w:val="111111"/>
          <w:sz w:val="28"/>
          <w:szCs w:val="28"/>
          <w:rtl/>
        </w:rPr>
        <w:t xml:space="preserve">كا: نورالدين أبي الود بن البهبيتي الوفاي، تا: 1036 ه؛ 499 ق، 17 * 21 سم [الاوقاف العامة - موصل: 8-251]</w:t>
      </w:r>
    </w:p>
    <w:p>
      <w:pPr>
        <w:pStyle w:val="BookText"/>
      </w:pPr>
      <w:r>
        <w:rPr>
          <w:rFonts w:ascii="Times New Roman" w:hAnsi="Times New Roman" w:eastAsia="Times New Roman" w:cs="Times New Roman"/>
          <w:lang w:val="en-US" w:bidi="en-US"/>
          <w:color w:val="111111"/>
          <w:sz w:val="28"/>
          <w:szCs w:val="28"/>
          <w:rtl/>
        </w:rPr>
        <w:t xml:space="preserve">27076.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151 المسلسل في الفهرس</w:t>
      </w:r>
    </w:p>
    <w:p>
      <w:pPr>
        <w:pStyle w:val="BookText"/>
      </w:pPr>
      <w:r>
        <w:rPr>
          <w:rFonts w:ascii="IRNazanin" w:hAnsi="IRNazanin" w:eastAsia="IRNazanin" w:cs="IRNazanin"/>
          <w:lang w:bidi="fa-IR"/>
          <w:color w:val="111111"/>
          <w:sz w:val="28"/>
          <w:szCs w:val="28"/>
          <w:rtl/>
        </w:rPr>
        <w:t xml:space="preserve">کا: مجهول، تا: مجهول [معجم التاريخ: 2-1150]</w:t>
      </w:r>
    </w:p>
    <w:p>
      <w:pPr>
        <w:pStyle w:val="BookText"/>
      </w:pPr>
      <w:r>
        <w:rPr>
          <w:rFonts w:ascii="Amiri" w:hAnsi="Amiri" w:eastAsia="Amiri" w:cs="Amiri"/>
          <w:lang w:bidi="ar-SA"/>
          <w:color w:val="111111"/>
          <w:sz w:val="28"/>
          <w:szCs w:val="28"/>
          <w:rtl/>
        </w:rPr>
        <w:t xml:space="preserve">الخلاصة في أصول الحديث - الخلاصة في معرفة الحديث</w:t>
      </w:r>
    </w:p>
    <w:p>
      <w:pPr>
        <w:pStyle w:val="BookText"/>
      </w:pPr>
      <w:r>
        <w:rPr>
          <w:rFonts w:ascii="Amiri" w:hAnsi="Amiri" w:eastAsia="Amiri" w:cs="Amiri"/>
          <w:lang w:bidi="ar-SA"/>
          <w:color w:val="111111"/>
          <w:sz w:val="28"/>
          <w:szCs w:val="28"/>
          <w:rtl/>
        </w:rPr>
        <w:t xml:space="preserve">الخلاصة في أصول الحديث - شرح أحاديث الأحكام الشرعية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8252_52287"/>
    <w:bookmarkEnd w:id="94"/>
    <w:p>
      <w:pPr>
        <w:pStyle w:val="Heading2"/>
      </w:pPr>
      <w:bookmarkStart w:id="936" w:name="_Toc223"/>
      <w:r>
        <w:t>الخلاصة في النحو = ألفية ابن مالك = الألفية في النحو / نحو شعر - عربي</w:t>
      </w:r>
      <w:bookmarkEnd w:id="936"/>
    </w:p>
    <w:p>
      <w:pPr>
        <w:pStyle w:val="BookText"/>
      </w:pPr>
      <w:r>
        <w:rPr>
          <w:rFonts w:ascii="Amiri" w:hAnsi="Amiri" w:eastAsia="Amiri" w:cs="Amiri"/>
          <w:lang w:bidi="ar-SA"/>
          <w:color w:val="111111"/>
          <w:sz w:val="28"/>
          <w:szCs w:val="28"/>
          <w:rtl/>
        </w:rPr>
        <w:t xml:space="preserve">ابن مالك، محمّد بن عبد الله (600 - 672 ه)</w:t>
      </w:r>
    </w:p>
    <w:p>
      <w:pPr>
        <w:pStyle w:val="BookText"/>
      </w:pPr>
      <w:r>
        <w:rPr>
          <w:rFonts w:ascii="Amiri" w:hAnsi="Amiri" w:eastAsia="Amiri" w:cs="Amiri"/>
          <w:lang w:bidi="ar-SA"/>
          <w:color w:val="111111"/>
          <w:sz w:val="28"/>
          <w:szCs w:val="28"/>
          <w:rtl/>
        </w:rPr>
        <w:t xml:space="preserve">أوّله: قال محمّد هو ابن مالك * أحمد ربي الله خير مالك</w:t>
      </w:r>
    </w:p>
    <w:p>
      <w:pPr>
        <w:pStyle w:val="BookText"/>
      </w:pPr>
      <w:r>
        <w:rPr>
          <w:rFonts w:ascii="Amiri" w:hAnsi="Amiri" w:eastAsia="Amiri" w:cs="Amiri"/>
          <w:lang w:bidi="ar-SA"/>
          <w:color w:val="111111"/>
          <w:sz w:val="28"/>
          <w:szCs w:val="28"/>
          <w:rtl/>
        </w:rPr>
        <w:t xml:space="preserve">آخره: فأحمد الله مصليا * على محمّد خير نبي ارسلا</w:t>
      </w:r>
    </w:p>
    <w:p>
      <w:pPr>
        <w:pStyle w:val="BookText"/>
      </w:pPr>
      <w:r>
        <w:rPr>
          <w:rFonts w:ascii="Amiri" w:hAnsi="Amiri" w:eastAsia="Amiri" w:cs="Amiri"/>
          <w:lang w:bidi="ar-SA"/>
          <w:color w:val="111111"/>
          <w:sz w:val="28"/>
          <w:szCs w:val="28"/>
          <w:rtl/>
        </w:rPr>
        <w:t xml:space="preserve">وآله العز الكرام البررة * وصحبه المنتخبين الخيرة</w:t>
      </w:r>
    </w:p>
    <w:p>
      <w:pPr>
        <w:pStyle w:val="BookText"/>
      </w:pPr>
      <w:r>
        <w:rPr>
          <w:rFonts w:ascii="Amiri" w:hAnsi="Amiri" w:eastAsia="Amiri" w:cs="Amiri"/>
          <w:lang w:bidi="ar-SA"/>
          <w:color w:val="111111"/>
          <w:sz w:val="28"/>
          <w:szCs w:val="28"/>
          <w:rtl/>
        </w:rPr>
        <w:t xml:space="preserve">طبع: طبع مرّات؛ بولاق، 1251 و 1253 ه؛ بيروت، 1898 م؛ طهران 1271 ه؛ لكنو، 1227 ه</w:t>
      </w:r>
    </w:p>
    <w:p>
      <w:pPr>
        <w:pStyle w:val="BookText"/>
      </w:pPr>
      <w:r>
        <w:rPr>
          <w:rFonts w:ascii="Amiri" w:hAnsi="Amiri" w:eastAsia="Amiri" w:cs="Amiri"/>
          <w:lang w:bidi="ar-SA"/>
          <w:color w:val="111111"/>
          <w:sz w:val="28"/>
          <w:szCs w:val="28"/>
          <w:rtl/>
        </w:rPr>
        <w:t xml:space="preserve">[فنخا 13: 929-953 (427 نسخة)]</w:t>
      </w:r>
    </w:p>
    <w:p>
      <w:pPr>
        <w:pStyle w:val="BookText"/>
      </w:pPr>
      <w:r>
        <w:rPr>
          <w:rFonts w:ascii="Times New Roman" w:hAnsi="Times New Roman" w:eastAsia="Times New Roman" w:cs="Times New Roman"/>
          <w:lang w:val="en-US" w:bidi="en-US"/>
          <w:color w:val="111111"/>
          <w:sz w:val="28"/>
          <w:szCs w:val="28"/>
          <w:rtl/>
        </w:rPr>
        <w:t xml:space="preserve">27077.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Amiri" w:hAnsi="Amiri" w:eastAsia="Amiri" w:cs="Amiri"/>
          <w:lang w:bidi="ar-SA"/>
          <w:color w:val="111111"/>
          <w:sz w:val="28"/>
          <w:szCs w:val="28"/>
          <w:rtl/>
        </w:rPr>
        <w:t xml:space="preserve">كا: محمّد بن عبد الله الدنوشهري، تا: 871 ه [معجم المخطوطات النجفية: 106]</w:t>
      </w:r>
    </w:p>
    <w:p>
      <w:pPr>
        <w:pStyle w:val="BookText"/>
      </w:pPr>
      <w:r>
        <w:rPr>
          <w:rFonts w:ascii="Times New Roman" w:hAnsi="Times New Roman" w:eastAsia="Times New Roman" w:cs="Times New Roman"/>
          <w:lang w:val="en-US" w:bidi="en-US"/>
          <w:color w:val="111111"/>
          <w:sz w:val="28"/>
          <w:szCs w:val="28"/>
          <w:rtl/>
        </w:rPr>
        <w:t xml:space="preserve">27078.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9/2</w:t>
      </w:r>
    </w:p>
    <w:p>
      <w:pPr>
        <w:pStyle w:val="BookText"/>
      </w:pPr>
      <w:r>
        <w:rPr>
          <w:rFonts w:ascii="IRNazanin" w:hAnsi="IRNazanin" w:eastAsia="IRNazanin" w:cs="IRNazanin"/>
          <w:lang w:bidi="fa-IR"/>
          <w:color w:val="111111"/>
          <w:sz w:val="28"/>
          <w:szCs w:val="28"/>
          <w:rtl/>
        </w:rPr>
        <w:t xml:space="preserve">کا: محمّد عيل الملقب خدائر، تا: 886 ه؛ 166 ق، 30 * 18 سم [الاوقاف العامة - موصل: 8-90]</w:t>
      </w:r>
    </w:p>
    <w:p>
      <w:pPr>
        <w:pStyle w:val="BookText"/>
      </w:pPr>
      <w:r>
        <w:rPr>
          <w:rFonts w:ascii="Times New Roman" w:hAnsi="Times New Roman" w:eastAsia="Times New Roman" w:cs="Times New Roman"/>
          <w:lang w:val="en-US" w:bidi="en-US"/>
          <w:color w:val="111111"/>
          <w:sz w:val="28"/>
          <w:szCs w:val="28"/>
          <w:rtl/>
        </w:rPr>
        <w:t xml:space="preserve">27079.</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Amiri" w:hAnsi="Amiri" w:eastAsia="Amiri" w:cs="Amiri"/>
          <w:lang w:bidi="ar-SA"/>
          <w:color w:val="111111"/>
          <w:sz w:val="28"/>
          <w:szCs w:val="28"/>
          <w:rtl/>
        </w:rPr>
        <w:t xml:space="preserve">كا: أحمد بن صالح بن طعان بن زاهر بن علي (البحراني)، تا: 14 رجب 1003 ه؛ ناقصة: الأول [ف: 10]</w:t>
      </w:r>
    </w:p>
    <w:p>
      <w:pPr>
        <w:pStyle w:val="BookText"/>
      </w:pPr>
      <w:r>
        <w:rPr>
          <w:rFonts w:ascii="Times New Roman" w:hAnsi="Times New Roman" w:eastAsia="Times New Roman" w:cs="Times New Roman"/>
          <w:lang w:val="en-US" w:bidi="en-US"/>
          <w:color w:val="111111"/>
          <w:sz w:val="28"/>
          <w:szCs w:val="28"/>
          <w:rtl/>
        </w:rPr>
        <w:t xml:space="preserve">27080.</w:t>
      </w:r>
    </w:p>
    <w:p>
      <w:pPr>
        <w:pStyle w:val="BookText"/>
      </w:pPr>
      <w:r>
        <w:rPr>
          <w:rFonts w:ascii="Amiri" w:hAnsi="Amiri" w:eastAsia="Amiri" w:cs="Amiri"/>
          <w:lang w:bidi="ar-SA"/>
          <w:color w:val="111111"/>
          <w:sz w:val="28"/>
          <w:szCs w:val="28"/>
          <w:rtl/>
        </w:rPr>
        <w:t xml:space="preserve">بغداد؛ مكتبة الأوقاف العامة؛ رقم المخطوط: 6170</w:t>
      </w:r>
    </w:p>
    <w:p>
      <w:pPr>
        <w:pStyle w:val="BookText"/>
      </w:pPr>
      <w:r>
        <w:rPr>
          <w:rFonts w:ascii="Amiri" w:hAnsi="Amiri" w:eastAsia="Amiri" w:cs="Amiri"/>
          <w:lang w:bidi="ar-SA"/>
          <w:color w:val="111111"/>
          <w:sz w:val="28"/>
          <w:szCs w:val="28"/>
          <w:rtl/>
        </w:rPr>
        <w:t xml:space="preserve">كا: عيسى بن أحمد أحمد، تا: 1010 ه؛ 78 ق، 14 * 19 سم [ف: 3-266]</w:t>
      </w:r>
    </w:p>
    <w:p>
      <w:pPr>
        <w:pStyle w:val="BookText"/>
      </w:pPr>
      <w:r>
        <w:rPr>
          <w:rFonts w:ascii="Times New Roman" w:hAnsi="Times New Roman" w:eastAsia="Times New Roman" w:cs="Times New Roman"/>
          <w:lang w:val="en-US" w:bidi="en-US"/>
          <w:color w:val="111111"/>
          <w:sz w:val="28"/>
          <w:szCs w:val="28"/>
          <w:rtl/>
        </w:rPr>
        <w:t xml:space="preserve">27081.</w:t>
      </w:r>
    </w:p>
    <w:p>
      <w:pPr>
        <w:pStyle w:val="BookText"/>
      </w:pPr>
      <w:r>
        <w:rPr>
          <w:rFonts w:ascii="Amiri" w:hAnsi="Amiri" w:eastAsia="Amiri" w:cs="Amiri"/>
          <w:lang w:bidi="ar-SA"/>
          <w:color w:val="111111"/>
          <w:sz w:val="28"/>
          <w:szCs w:val="28"/>
          <w:rtl/>
        </w:rPr>
        <w:t xml:space="preserve">كربلاء؛ الروضة الحسينية (مكتبة)؛ رقم المخطوط: 347 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جمادى الأخرى 1037 ه؛ تملك: محسن خنفر سنة 1264 ه؛ 228 ص، 25 س، 15 * 21 سم [مخطوطات كربلاء: 4-151]</w:t>
      </w:r>
    </w:p>
    <w:p>
      <w:pPr>
        <w:pStyle w:val="BookText"/>
      </w:pPr>
      <w:r>
        <w:rPr>
          <w:rFonts w:ascii="Times New Roman" w:hAnsi="Times New Roman" w:eastAsia="Times New Roman" w:cs="Times New Roman"/>
          <w:lang w:val="en-US" w:bidi="en-US"/>
          <w:color w:val="111111"/>
          <w:sz w:val="28"/>
          <w:szCs w:val="28"/>
          <w:rtl/>
        </w:rPr>
        <w:t xml:space="preserve">27082.</w:t>
      </w:r>
    </w:p>
    <w:p>
      <w:pPr>
        <w:pStyle w:val="BookText"/>
      </w:pPr>
      <w:r>
        <w:rPr>
          <w:rFonts w:ascii="IRNazanin" w:hAnsi="IRNazanin" w:eastAsia="IRNazanin" w:cs="IRNazanin"/>
          <w:lang w:bidi="fa-IR"/>
          <w:color w:val="111111"/>
          <w:sz w:val="28"/>
          <w:szCs w:val="28"/>
          <w:rtl/>
        </w:rPr>
        <w:t xml:space="preserve">بغداد؛ دار المخطوطات؛ رقم المخطوط: 3739</w:t>
      </w:r>
    </w:p>
    <w:p>
      <w:pPr>
        <w:pStyle w:val="BookText"/>
      </w:pPr>
      <w:r>
        <w:rPr>
          <w:rFonts w:ascii="Amiri" w:hAnsi="Amiri" w:eastAsia="Amiri" w:cs="Amiri"/>
          <w:lang w:bidi="ar-SA"/>
          <w:color w:val="111111"/>
          <w:sz w:val="28"/>
          <w:szCs w:val="28"/>
          <w:rtl/>
        </w:rPr>
        <w:t xml:space="preserve">كا: مصطفى بن أبي بكر، تا: 1054 ه؛ 304 ص، 23 س، 5 / 13 * 24 سم [المتحف العراقي - ف: اللغوية -17]</w:t>
      </w:r>
    </w:p>
    <w:p>
      <w:pPr>
        <w:pStyle w:val="BookText"/>
      </w:pPr>
      <w:r>
        <w:rPr>
          <w:rFonts w:ascii="Times New Roman" w:hAnsi="Times New Roman" w:eastAsia="Times New Roman" w:cs="Times New Roman"/>
          <w:lang w:val="en-US" w:bidi="en-US"/>
          <w:color w:val="111111"/>
          <w:sz w:val="28"/>
          <w:szCs w:val="28"/>
          <w:rtl/>
        </w:rPr>
        <w:t xml:space="preserve">27083.</w:t>
      </w:r>
    </w:p>
    <w:p>
      <w:pPr>
        <w:pStyle w:val="BookText"/>
      </w:pPr>
      <w:r>
        <w:rPr>
          <w:rFonts w:ascii="Amiri" w:hAnsi="Amiri" w:eastAsia="Amiri" w:cs="Amiri"/>
          <w:lang w:bidi="ar-SA"/>
          <w:color w:val="111111"/>
          <w:sz w:val="28"/>
          <w:szCs w:val="28"/>
          <w:rtl/>
        </w:rPr>
        <w:t xml:space="preserve">بغداد؛ مكتبة الأوقاف العامة؛ رقم المخطوط: 1261</w:t>
      </w:r>
    </w:p>
    <w:p>
      <w:pPr>
        <w:pStyle w:val="BookText"/>
      </w:pPr>
      <w:r>
        <w:rPr>
          <w:rFonts w:ascii="IRNazanin" w:hAnsi="IRNazanin" w:eastAsia="IRNazanin" w:cs="IRNazanin"/>
          <w:lang w:bidi="fa-IR"/>
          <w:color w:val="111111"/>
          <w:sz w:val="28"/>
          <w:szCs w:val="28"/>
          <w:rtl/>
        </w:rPr>
        <w:t xml:space="preserve">کا: افتخار الدین، تا: 1081 ه؛ 108 ق، 13 * 20 سم [ف: 3-265]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27084.</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32/2</w:t>
      </w:r>
    </w:p>
    <w:p>
      <w:pPr>
        <w:pStyle w:val="BookText"/>
      </w:pPr>
      <w:r>
        <w:rPr>
          <w:rFonts w:ascii="IRNazanin" w:hAnsi="IRNazanin" w:eastAsia="IRNazanin" w:cs="IRNazanin"/>
          <w:lang w:bidi="fa-IR"/>
          <w:color w:val="111111"/>
          <w:sz w:val="28"/>
          <w:szCs w:val="28"/>
          <w:rtl/>
        </w:rPr>
        <w:t xml:space="preserve">نسخ، کا: مجهول، تا: 1087 ه؛ 14 * 20 سم [الاوقاف العامة - موصل: 8-344]</w:t>
      </w:r>
    </w:p>
    <w:p>
      <w:pPr>
        <w:pStyle w:val="BookText"/>
      </w:pPr>
      <w:r>
        <w:rPr>
          <w:rFonts w:ascii="Times New Roman" w:hAnsi="Times New Roman" w:eastAsia="Times New Roman" w:cs="Times New Roman"/>
          <w:lang w:val="en-US" w:bidi="en-US"/>
          <w:color w:val="111111"/>
          <w:sz w:val="28"/>
          <w:szCs w:val="28"/>
          <w:rtl/>
        </w:rPr>
        <w:t xml:space="preserve">27085.</w:t>
      </w:r>
    </w:p>
    <w:p>
      <w:pPr>
        <w:pStyle w:val="BookText"/>
      </w:pPr>
      <w:r>
        <w:rPr>
          <w:rFonts w:ascii="Amiri" w:hAnsi="Amiri" w:eastAsia="Amiri" w:cs="Amiri"/>
          <w:lang w:bidi="ar-SA"/>
          <w:color w:val="111111"/>
          <w:sz w:val="28"/>
          <w:szCs w:val="28"/>
          <w:rtl/>
        </w:rPr>
        <w:t xml:space="preserve">بغداد؛ المكتبة القادرية؛ رقم المخطوط: 921</w:t>
      </w:r>
    </w:p>
    <w:p>
      <w:pPr>
        <w:pStyle w:val="BookText"/>
      </w:pPr>
      <w:r>
        <w:rPr>
          <w:rFonts w:ascii="Amiri" w:hAnsi="Amiri" w:eastAsia="Amiri" w:cs="Amiri"/>
          <w:lang w:bidi="ar-SA"/>
          <w:color w:val="111111"/>
          <w:sz w:val="28"/>
          <w:szCs w:val="28"/>
          <w:rtl/>
        </w:rPr>
        <w:t xml:space="preserve">مغربي، كا: عبد الباقي بن مولاي بن الفرج بن أحمد العوميالصنهاجي، تا: القرن 11 ه؛ ناقصة: الأول؛ 27 ق، 18 س، 14 * 20 سم [ف: 3-246]</w:t>
      </w:r>
    </w:p>
    <w:p>
      <w:pPr>
        <w:pStyle w:val="BookText"/>
      </w:pPr>
      <w:r>
        <w:rPr>
          <w:rFonts w:ascii="Times New Roman" w:hAnsi="Times New Roman" w:eastAsia="Times New Roman" w:cs="Times New Roman"/>
          <w:lang w:val="en-US" w:bidi="en-US"/>
          <w:color w:val="111111"/>
          <w:sz w:val="28"/>
          <w:szCs w:val="28"/>
          <w:rtl/>
        </w:rPr>
        <w:t xml:space="preserve">27086.</w:t>
      </w:r>
    </w:p>
    <w:p>
      <w:pPr>
        <w:pStyle w:val="BookText"/>
      </w:pPr>
      <w:r>
        <w:rPr>
          <w:rFonts w:ascii="Amiri" w:hAnsi="Amiri" w:eastAsia="Amiri" w:cs="Amiri"/>
          <w:lang w:bidi="ar-SA"/>
          <w:color w:val="111111"/>
          <w:sz w:val="28"/>
          <w:szCs w:val="28"/>
          <w:rtl/>
        </w:rPr>
        <w:t xml:space="preserve">بغداد؛ المكتبة القادرية؛ رقم المخطوط: 918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عوض بن ملا ويردي أرهري، تا: جمادى الأول 1116 ه؛ تملك: محمّد أمين انور حيدري زاده سنة 1303 ه؛ 58 ق، 8 س، 14 * 21 سم [ف: 3-245]</w:t>
      </w:r>
    </w:p>
    <w:p>
      <w:pPr>
        <w:pStyle w:val="BookText"/>
      </w:pPr>
      <w:r>
        <w:rPr>
          <w:rFonts w:ascii="Times New Roman" w:hAnsi="Times New Roman" w:eastAsia="Times New Roman" w:cs="Times New Roman"/>
          <w:lang w:val="en-US" w:bidi="en-US"/>
          <w:color w:val="111111"/>
          <w:sz w:val="28"/>
          <w:szCs w:val="28"/>
          <w:rtl/>
        </w:rPr>
        <w:t xml:space="preserve">27087.</w:t>
      </w:r>
    </w:p>
    <w:p>
      <w:pPr>
        <w:pStyle w:val="BookText"/>
      </w:pPr>
      <w:r>
        <w:rPr>
          <w:rFonts w:ascii="Amiri" w:hAnsi="Amiri" w:eastAsia="Amiri" w:cs="Amiri"/>
          <w:lang w:bidi="ar-SA"/>
          <w:color w:val="111111"/>
          <w:sz w:val="28"/>
          <w:szCs w:val="28"/>
          <w:rtl/>
        </w:rPr>
        <w:t xml:space="preserve">بغداد؛ مكتبة الأوقاف العامة؛ رقم المخطوط: 6163</w:t>
      </w:r>
    </w:p>
    <w:p>
      <w:pPr>
        <w:pStyle w:val="BookText"/>
      </w:pPr>
      <w:r>
        <w:rPr>
          <w:rFonts w:ascii="IRNazanin" w:hAnsi="IRNazanin" w:eastAsia="IRNazanin" w:cs="IRNazanin"/>
          <w:lang w:bidi="fa-IR"/>
          <w:color w:val="111111"/>
          <w:sz w:val="28"/>
          <w:szCs w:val="28"/>
          <w:rtl/>
        </w:rPr>
        <w:t xml:space="preserve">کا: مجهول، تا: 1151 ه؛ 232 ق، 15 * 21 سم [ف: 3-266]</w:t>
      </w:r>
    </w:p>
    <w:p>
      <w:pPr>
        <w:pStyle w:val="BookText"/>
      </w:pPr>
      <w:r>
        <w:rPr>
          <w:rFonts w:ascii="Times New Roman" w:hAnsi="Times New Roman" w:eastAsia="Times New Roman" w:cs="Times New Roman"/>
          <w:lang w:val="en-US" w:bidi="en-US"/>
          <w:color w:val="111111"/>
          <w:sz w:val="28"/>
          <w:szCs w:val="28"/>
          <w:rtl/>
        </w:rPr>
        <w:t xml:space="preserve">27088.</w:t>
      </w:r>
    </w:p>
    <w:p>
      <w:pPr>
        <w:pStyle w:val="BookText"/>
      </w:pPr>
      <w:r>
        <w:rPr>
          <w:rFonts w:ascii="IRNazanin" w:hAnsi="IRNazanin" w:eastAsia="IRNazanin" w:cs="IRNazanin"/>
          <w:lang w:bidi="fa-IR"/>
          <w:color w:val="111111"/>
          <w:sz w:val="28"/>
          <w:szCs w:val="28"/>
          <w:rtl/>
        </w:rPr>
        <w:t xml:space="preserve">بغداد؛ دار المخطوطات؛ رقم المخطوط: 930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أحمد الأشموني الشافعي، تا: 1167 ه؛ 56 ص، 20 س، 5 / 15 * 23 سم [المتحف العراقي - ف: اللغوية -17]</w:t>
      </w:r>
    </w:p>
    <w:p>
      <w:pPr>
        <w:pStyle w:val="BookText"/>
      </w:pPr>
      <w:r>
        <w:rPr>
          <w:rFonts w:ascii="Times New Roman" w:hAnsi="Times New Roman" w:eastAsia="Times New Roman" w:cs="Times New Roman"/>
          <w:lang w:val="en-US" w:bidi="en-US"/>
          <w:color w:val="111111"/>
          <w:sz w:val="28"/>
          <w:szCs w:val="28"/>
          <w:rtl/>
        </w:rPr>
        <w:t xml:space="preserve">27089.</w:t>
      </w:r>
    </w:p>
    <w:p>
      <w:pPr>
        <w:pStyle w:val="BookText"/>
      </w:pPr>
      <w:r>
        <w:rPr>
          <w:rFonts w:ascii="Amiri" w:hAnsi="Amiri" w:eastAsia="Amiri" w:cs="Amiri"/>
          <w:lang w:bidi="ar-SA"/>
          <w:color w:val="111111"/>
          <w:sz w:val="28"/>
          <w:szCs w:val="28"/>
          <w:rtl/>
        </w:rPr>
        <w:t xml:space="preserve">بغداد؛ المكتبة القادرية؛ رقم المخطوط: 919</w:t>
      </w:r>
    </w:p>
    <w:p>
      <w:pPr>
        <w:pStyle w:val="BookText"/>
      </w:pPr>
      <w:r>
        <w:rPr>
          <w:rFonts w:ascii="IRNazanin" w:hAnsi="IRNazanin" w:eastAsia="IRNazanin" w:cs="IRNazanin"/>
          <w:lang w:bidi="fa-IR"/>
          <w:color w:val="111111"/>
          <w:sz w:val="28"/>
          <w:szCs w:val="28"/>
          <w:rtl/>
        </w:rPr>
        <w:t xml:space="preserve">نسخ، کا: حیدر علي، تا: 22 محرم 1192 ه؛ 124 ق، 8 س، 5 / 14 * 5 / 20 سم [ف: 3-246]</w:t>
      </w:r>
    </w:p>
    <w:p>
      <w:pPr>
        <w:pStyle w:val="BookText"/>
      </w:pPr>
      <w:r>
        <w:rPr>
          <w:rFonts w:ascii="Times New Roman" w:hAnsi="Times New Roman" w:eastAsia="Times New Roman" w:cs="Times New Roman"/>
          <w:lang w:val="en-US" w:bidi="en-US"/>
          <w:color w:val="111111"/>
          <w:sz w:val="28"/>
          <w:szCs w:val="28"/>
          <w:rtl/>
        </w:rPr>
        <w:t xml:space="preserve">27090.</w:t>
      </w:r>
    </w:p>
    <w:p>
      <w:pPr>
        <w:pStyle w:val="BookText"/>
      </w:pPr>
      <w:r>
        <w:rPr>
          <w:rFonts w:ascii="Amiri" w:hAnsi="Amiri" w:eastAsia="Amiri" w:cs="Amiri"/>
          <w:lang w:bidi="ar-SA"/>
          <w:color w:val="111111"/>
          <w:sz w:val="28"/>
          <w:szCs w:val="28"/>
          <w:rtl/>
        </w:rPr>
        <w:t xml:space="preserve">الكاظمية؛ مكتبة الإمام الصادق؛ رقم المخطوط: 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1228 ه؛ 80 ق، 14 س، 13 * 19 سم [الذخائر: 6-7-311]</w:t>
      </w:r>
    </w:p>
    <w:p>
      <w:pPr>
        <w:pStyle w:val="BookText"/>
      </w:pPr>
      <w:r>
        <w:rPr>
          <w:rFonts w:ascii="Times New Roman" w:hAnsi="Times New Roman" w:eastAsia="Times New Roman" w:cs="Times New Roman"/>
          <w:lang w:val="en-US" w:bidi="en-US"/>
          <w:color w:val="111111"/>
          <w:sz w:val="28"/>
          <w:szCs w:val="28"/>
          <w:rtl/>
        </w:rPr>
        <w:t xml:space="preserve">27091.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ح-44</w:t>
      </w:r>
    </w:p>
    <w:p>
      <w:pPr>
        <w:pStyle w:val="BookText"/>
      </w:pPr>
      <w:r>
        <w:rPr>
          <w:rFonts w:ascii="Amiri" w:hAnsi="Amiri" w:eastAsia="Amiri" w:cs="Amiri"/>
          <w:lang w:bidi="ar-SA"/>
          <w:color w:val="111111"/>
          <w:sz w:val="28"/>
          <w:szCs w:val="28"/>
          <w:rtl/>
        </w:rPr>
        <w:t xml:space="preserve">كا: أوحد الدين البلجرامي، تا: ربيع الأول 1233 ه؛ 122 ص، 5 / 17 * 9 / 26 سم [ف: 144]</w:t>
      </w:r>
    </w:p>
    <w:p>
      <w:pPr>
        <w:pStyle w:val="BookText"/>
      </w:pPr>
      <w:r>
        <w:rPr>
          <w:rFonts w:ascii="Times New Roman" w:hAnsi="Times New Roman" w:eastAsia="Times New Roman" w:cs="Times New Roman"/>
          <w:lang w:val="en-US" w:bidi="en-US"/>
          <w:color w:val="111111"/>
          <w:sz w:val="28"/>
          <w:szCs w:val="28"/>
          <w:rtl/>
        </w:rPr>
        <w:t xml:space="preserve">27092.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2421/1</w:t>
      </w:r>
    </w:p>
    <w:p>
      <w:pPr>
        <w:pStyle w:val="BookText"/>
      </w:pPr>
      <w:r>
        <w:rPr>
          <w:rFonts w:ascii="Amiri" w:hAnsi="Amiri" w:eastAsia="Amiri" w:cs="Amiri"/>
          <w:lang w:bidi="ar-SA"/>
          <w:color w:val="111111"/>
          <w:sz w:val="28"/>
          <w:szCs w:val="28"/>
          <w:rtl/>
        </w:rPr>
        <w:t xml:space="preserve">أوّلها: ومسمي الأول قولا شارحاً * والثاني بالحجة فاعرف واضحاً / دلالة اللفظ على اتمام ما * موضوعه في عرفنا قد وسما؛ آخرها: وصلى ربنا على ختم الرسل * محمّد وآله سبل / ما بقي المنطق والكلام * على من تبع الهدى والسلام. تمت الكتاب بعون الملك الوهاب في سنة 1233</w:t>
      </w:r>
    </w:p>
    <w:p>
      <w:pPr>
        <w:pStyle w:val="BookText"/>
      </w:pPr>
      <w:r>
        <w:rPr>
          <w:rFonts w:ascii="IRNazanin" w:hAnsi="IRNazanin" w:eastAsia="IRNazanin" w:cs="IRNazanin"/>
          <w:lang w:bidi="fa-IR"/>
          <w:color w:val="111111"/>
          <w:sz w:val="28"/>
          <w:szCs w:val="28"/>
          <w:rtl/>
        </w:rPr>
        <w:t xml:space="preserve">کا: مجهول، تا: 1233 ه؛ ناقصة: الأول؛ 11 ص، 15 س، 5 / 10 * 5 / 15 سم [ف: 1-119]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27093.</w:t>
      </w:r>
    </w:p>
    <w:p>
      <w:pPr>
        <w:pStyle w:val="BookText"/>
      </w:pPr>
      <w:r>
        <w:rPr>
          <w:rFonts w:ascii="Amiri" w:hAnsi="Amiri" w:eastAsia="Amiri" w:cs="Amiri"/>
          <w:lang w:bidi="ar-SA"/>
          <w:color w:val="111111"/>
          <w:sz w:val="28"/>
          <w:szCs w:val="28"/>
          <w:rtl/>
        </w:rPr>
        <w:t xml:space="preserve">كربلاء؛ الروضة الحسينية (مكتبة)؛ رقم المخطوط: 58 م - ح 12552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علي الحسيني، تا: رجب 1236 ه؛ 108 ص، 13 س، 11 * 15 سم [مخطوطات كربلاء: 4-33]</w:t>
      </w:r>
    </w:p>
    <w:p>
      <w:pPr>
        <w:pStyle w:val="BookText"/>
      </w:pPr>
      <w:r>
        <w:rPr>
          <w:rFonts w:ascii="Times New Roman" w:hAnsi="Times New Roman" w:eastAsia="Times New Roman" w:cs="Times New Roman"/>
          <w:lang w:val="en-US" w:bidi="en-US"/>
          <w:color w:val="111111"/>
          <w:sz w:val="28"/>
          <w:szCs w:val="28"/>
          <w:rtl/>
        </w:rPr>
        <w:t xml:space="preserve">27094.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3760</w:t>
      </w:r>
    </w:p>
    <w:p>
      <w:pPr>
        <w:pStyle w:val="BookText"/>
      </w:pPr>
      <w:r>
        <w:rPr>
          <w:rFonts w:ascii="IRNazanin" w:hAnsi="IRNazanin" w:eastAsia="IRNazanin" w:cs="IRNazanin"/>
          <w:lang w:bidi="fa-IR"/>
          <w:color w:val="111111"/>
          <w:sz w:val="28"/>
          <w:szCs w:val="28"/>
          <w:rtl/>
        </w:rPr>
        <w:t xml:space="preserve">کا: بابا بن يرامعلي، تا: 1237 ه؛ 261 ص [ف: 1-48]</w:t>
      </w:r>
    </w:p>
    <w:p>
      <w:pPr>
        <w:pStyle w:val="BookText"/>
      </w:pPr>
      <w:r>
        <w:rPr>
          <w:rFonts w:ascii="Times New Roman" w:hAnsi="Times New Roman" w:eastAsia="Times New Roman" w:cs="Times New Roman"/>
          <w:lang w:val="en-US" w:bidi="en-US"/>
          <w:color w:val="111111"/>
          <w:sz w:val="28"/>
          <w:szCs w:val="28"/>
          <w:rtl/>
        </w:rPr>
        <w:t xml:space="preserve">27095.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1612</w:t>
      </w:r>
    </w:p>
    <w:p>
      <w:pPr>
        <w:pStyle w:val="BookText"/>
      </w:pPr>
      <w:r>
        <w:rPr>
          <w:rFonts w:ascii="IRNazanin" w:hAnsi="IRNazanin" w:eastAsia="IRNazanin" w:cs="IRNazanin"/>
          <w:lang w:bidi="fa-IR"/>
          <w:color w:val="111111"/>
          <w:sz w:val="28"/>
          <w:szCs w:val="28"/>
          <w:rtl/>
        </w:rPr>
        <w:t xml:space="preserve">کا: مجهول، تا: 1241 ه؛ 153 ص [ف: 1-48]</w:t>
      </w:r>
    </w:p>
    <w:p>
      <w:pPr>
        <w:pStyle w:val="BookText"/>
      </w:pPr>
      <w:r>
        <w:rPr>
          <w:rFonts w:ascii="Times New Roman" w:hAnsi="Times New Roman" w:eastAsia="Times New Roman" w:cs="Times New Roman"/>
          <w:lang w:val="en-US" w:bidi="en-US"/>
          <w:color w:val="111111"/>
          <w:sz w:val="28"/>
          <w:szCs w:val="28"/>
          <w:rtl/>
        </w:rPr>
        <w:t xml:space="preserve">27096.</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74/3</w:t>
      </w:r>
    </w:p>
    <w:p>
      <w:pPr>
        <w:pStyle w:val="BookText"/>
      </w:pPr>
      <w:r>
        <w:rPr>
          <w:rFonts w:ascii="IRNazanin" w:hAnsi="IRNazanin" w:eastAsia="IRNazanin" w:cs="IRNazanin"/>
          <w:lang w:bidi="fa-IR"/>
          <w:color w:val="111111"/>
          <w:sz w:val="28"/>
          <w:szCs w:val="28"/>
          <w:rtl/>
        </w:rPr>
        <w:t xml:space="preserve">کا: مجهول، تا: 1241 ه؛ 9 س، 14 * 21 سم [الموسم: 8-359]</w:t>
      </w:r>
    </w:p>
    <w:p>
      <w:pPr>
        <w:pStyle w:val="BookText"/>
      </w:pPr>
      <w:r>
        <w:rPr>
          <w:rFonts w:ascii="Times New Roman" w:hAnsi="Times New Roman" w:eastAsia="Times New Roman" w:cs="Times New Roman"/>
          <w:lang w:val="en-US" w:bidi="en-US"/>
          <w:color w:val="111111"/>
          <w:sz w:val="28"/>
          <w:szCs w:val="28"/>
          <w:rtl/>
        </w:rPr>
        <w:t xml:space="preserve">27097.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w:t>
      </w:r>
    </w:p>
    <w:p>
      <w:pPr>
        <w:pStyle w:val="BookText"/>
      </w:pPr>
      <w:r>
        <w:rPr>
          <w:rFonts w:ascii="Amiri" w:hAnsi="Amiri" w:eastAsia="Amiri" w:cs="Amiri"/>
          <w:lang w:bidi="ar-SA"/>
          <w:color w:val="111111"/>
          <w:sz w:val="28"/>
          <w:szCs w:val="28"/>
          <w:rtl/>
        </w:rPr>
        <w:t xml:space="preserve">كا: باقر الدمغاني، تا: 1243 ه [معجم المخطوطات النجفية: 58]</w:t>
      </w:r>
    </w:p>
    <w:p>
      <w:pPr>
        <w:pStyle w:val="BookText"/>
      </w:pPr>
      <w:r>
        <w:rPr>
          <w:rFonts w:ascii="Times New Roman" w:hAnsi="Times New Roman" w:eastAsia="Times New Roman" w:cs="Times New Roman"/>
          <w:lang w:val="en-US" w:bidi="en-US"/>
          <w:color w:val="111111"/>
          <w:sz w:val="28"/>
          <w:szCs w:val="28"/>
          <w:rtl/>
        </w:rPr>
        <w:t xml:space="preserve">27098.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1244 ه [معجم المخطوطات النجفية: 106]</w:t>
      </w:r>
    </w:p>
    <w:p>
      <w:pPr>
        <w:pStyle w:val="BookText"/>
      </w:pPr>
      <w:r>
        <w:rPr>
          <w:rFonts w:ascii="Times New Roman" w:hAnsi="Times New Roman" w:eastAsia="Times New Roman" w:cs="Times New Roman"/>
          <w:lang w:val="en-US" w:bidi="en-US"/>
          <w:color w:val="111111"/>
          <w:sz w:val="28"/>
          <w:szCs w:val="28"/>
          <w:rtl/>
        </w:rPr>
        <w:t xml:space="preserve">27099.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2195/1</w:t>
      </w:r>
    </w:p>
    <w:p>
      <w:pPr>
        <w:pStyle w:val="BookText"/>
      </w:pPr>
      <w:r>
        <w:rPr>
          <w:rFonts w:ascii="Amiri" w:hAnsi="Amiri" w:eastAsia="Amiri" w:cs="Amiri"/>
          <w:lang w:bidi="ar-SA"/>
          <w:color w:val="111111"/>
          <w:sz w:val="28"/>
          <w:szCs w:val="28"/>
          <w:rtl/>
        </w:rPr>
        <w:t xml:space="preserve">كا: علي بن برهان بن محمّد الموسوي، تا: 1247 ه؛ ناقصة: الأول؛ 51 ص، 5 / 11 * 5 / 16 سم [ف: 1-120]</w:t>
      </w:r>
    </w:p>
    <w:p>
      <w:pPr>
        <w:pStyle w:val="BookText"/>
      </w:pPr>
      <w:r>
        <w:rPr>
          <w:rFonts w:ascii="Times New Roman" w:hAnsi="Times New Roman" w:eastAsia="Times New Roman" w:cs="Times New Roman"/>
          <w:lang w:val="en-US" w:bidi="en-US"/>
          <w:color w:val="111111"/>
          <w:sz w:val="28"/>
          <w:szCs w:val="28"/>
          <w:rtl/>
        </w:rPr>
        <w:t xml:space="preserve">27100.</w:t>
      </w:r>
    </w:p>
    <w:p>
      <w:pPr>
        <w:pStyle w:val="BookText"/>
      </w:pPr>
      <w:r>
        <w:rPr>
          <w:rFonts w:ascii="Amiri" w:hAnsi="Amiri" w:eastAsia="Amiri" w:cs="Amiri"/>
          <w:lang w:bidi="ar-SA"/>
          <w:color w:val="111111"/>
          <w:sz w:val="28"/>
          <w:szCs w:val="28"/>
          <w:rtl/>
        </w:rPr>
        <w:t xml:space="preserve">النجف الأشرف؛ حسينيه شوشتريها؛ رقم المخطوط: 137/1</w:t>
      </w:r>
    </w:p>
    <w:p>
      <w:pPr>
        <w:pStyle w:val="BookText"/>
      </w:pPr>
      <w:r>
        <w:rPr>
          <w:rFonts w:ascii="IRNazanin" w:hAnsi="IRNazanin" w:eastAsia="IRNazanin" w:cs="IRNazanin"/>
          <w:lang w:bidi="fa-IR"/>
          <w:color w:val="111111"/>
          <w:sz w:val="28"/>
          <w:szCs w:val="28"/>
          <w:rtl/>
        </w:rPr>
        <w:t xml:space="preserve">نسخ، کا: حسن بن جعفر، تا: 1258 ه [نشریه: 11-835]</w:t>
      </w:r>
    </w:p>
    <w:p>
      <w:pPr>
        <w:pStyle w:val="BookText"/>
      </w:pPr>
      <w:r>
        <w:rPr>
          <w:rFonts w:ascii="Times New Roman" w:hAnsi="Times New Roman" w:eastAsia="Times New Roman" w:cs="Times New Roman"/>
          <w:lang w:val="en-US" w:bidi="en-US"/>
          <w:color w:val="111111"/>
          <w:sz w:val="28"/>
          <w:szCs w:val="28"/>
          <w:rtl/>
        </w:rPr>
        <w:t xml:space="preserve">27101.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6113/1</w:t>
      </w:r>
    </w:p>
    <w:p>
      <w:pPr>
        <w:pStyle w:val="BookText"/>
      </w:pPr>
      <w:r>
        <w:rPr>
          <w:rFonts w:ascii="IRNazanin" w:hAnsi="IRNazanin" w:eastAsia="IRNazanin" w:cs="IRNazanin"/>
          <w:lang w:bidi="fa-IR"/>
          <w:color w:val="111111"/>
          <w:sz w:val="28"/>
          <w:szCs w:val="28"/>
          <w:rtl/>
        </w:rPr>
        <w:t xml:space="preserve">کا: عبد الله بن ملا صالح عرب، تا: 1263 ه؛ 35 ص، 16 * 21 سم [ف: 1-120]</w:t>
      </w:r>
    </w:p>
    <w:p>
      <w:pPr>
        <w:pStyle w:val="BookText"/>
      </w:pPr>
      <w:r>
        <w:rPr>
          <w:rFonts w:ascii="Times New Roman" w:hAnsi="Times New Roman" w:eastAsia="Times New Roman" w:cs="Times New Roman"/>
          <w:lang w:val="en-US" w:bidi="en-US"/>
          <w:color w:val="111111"/>
          <w:sz w:val="28"/>
          <w:szCs w:val="28"/>
          <w:rtl/>
        </w:rPr>
        <w:t xml:space="preserve">27102.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596</w:t>
      </w:r>
    </w:p>
    <w:p>
      <w:pPr>
        <w:pStyle w:val="BookText"/>
      </w:pPr>
      <w:r>
        <w:rPr>
          <w:rFonts w:ascii="IRNazanin" w:hAnsi="IRNazanin" w:eastAsia="IRNazanin" w:cs="IRNazanin"/>
          <w:lang w:bidi="fa-IR"/>
          <w:color w:val="111111"/>
          <w:sz w:val="28"/>
          <w:szCs w:val="28"/>
          <w:rtl/>
        </w:rPr>
        <w:t xml:space="preserve">کا: مجهول، تا: 1263 ه؛ ناقصة: الأول؛ 60 ص، 8 س، 5 / 14 * 8 / 19 سم [ف: 1-120]</w:t>
      </w:r>
    </w:p>
    <w:p>
      <w:pPr>
        <w:pStyle w:val="BookText"/>
      </w:pPr>
      <w:r>
        <w:rPr>
          <w:rFonts w:ascii="Times New Roman" w:hAnsi="Times New Roman" w:eastAsia="Times New Roman" w:cs="Times New Roman"/>
          <w:lang w:val="en-US" w:bidi="en-US"/>
          <w:color w:val="111111"/>
          <w:sz w:val="28"/>
          <w:szCs w:val="28"/>
          <w:rtl/>
        </w:rPr>
        <w:t xml:space="preserve">27103.</w:t>
      </w:r>
    </w:p>
    <w:p>
      <w:pPr>
        <w:pStyle w:val="BookText"/>
      </w:pPr>
      <w:r>
        <w:rPr>
          <w:rFonts w:ascii="Amiri" w:hAnsi="Amiri" w:eastAsia="Amiri" w:cs="Amiri"/>
          <w:lang w:bidi="ar-SA"/>
          <w:color w:val="111111"/>
          <w:sz w:val="28"/>
          <w:szCs w:val="28"/>
          <w:rtl/>
        </w:rPr>
        <w:t xml:space="preserve">بغداد؛ مكتبة الأوقاف العامة؛ رقم المخطوط: 6122</w:t>
      </w:r>
    </w:p>
    <w:p>
      <w:pPr>
        <w:pStyle w:val="BookText"/>
      </w:pPr>
      <w:r>
        <w:rPr>
          <w:rFonts w:ascii="Amiri" w:hAnsi="Amiri" w:eastAsia="Amiri" w:cs="Amiri"/>
          <w:lang w:bidi="ar-SA"/>
          <w:color w:val="111111"/>
          <w:sz w:val="28"/>
          <w:szCs w:val="28"/>
          <w:rtl/>
        </w:rPr>
        <w:t xml:space="preserve">كا: طعمة، تا: 1266 ه؛ 67 ق، 15 * 21 سم [ف: 3-265]</w:t>
      </w:r>
    </w:p>
    <w:p>
      <w:pPr>
        <w:pStyle w:val="BookText"/>
      </w:pPr>
      <w:r>
        <w:rPr>
          <w:rFonts w:ascii="Times New Roman" w:hAnsi="Times New Roman" w:eastAsia="Times New Roman" w:cs="Times New Roman"/>
          <w:lang w:val="en-US" w:bidi="en-US"/>
          <w:color w:val="111111"/>
          <w:sz w:val="28"/>
          <w:szCs w:val="28"/>
          <w:rtl/>
        </w:rPr>
        <w:t xml:space="preserve">27104.</w:t>
      </w:r>
    </w:p>
    <w:p>
      <w:pPr>
        <w:pStyle w:val="BookText"/>
      </w:pPr>
      <w:r>
        <w:rPr>
          <w:rFonts w:ascii="Amiri" w:hAnsi="Amiri" w:eastAsia="Amiri" w:cs="Amiri"/>
          <w:lang w:bidi="ar-SA"/>
          <w:color w:val="111111"/>
          <w:sz w:val="28"/>
          <w:szCs w:val="28"/>
          <w:rtl/>
        </w:rPr>
        <w:t xml:space="preserve">بغداد؛ مكتبة عبد الوهاب نيازي؛ رقم المخطوط: 4581</w:t>
      </w:r>
    </w:p>
    <w:p>
      <w:pPr>
        <w:pStyle w:val="BookText"/>
      </w:pPr>
      <w:r>
        <w:rPr>
          <w:rFonts w:ascii="IRNazanin" w:hAnsi="IRNazanin" w:eastAsia="IRNazanin" w:cs="IRNazanin"/>
          <w:lang w:bidi="fa-IR"/>
          <w:color w:val="111111"/>
          <w:sz w:val="28"/>
          <w:szCs w:val="28"/>
          <w:rtl/>
        </w:rPr>
        <w:t xml:space="preserve">نسخ، کا: مجهول، تا: 1266 ه؛ 84 ص، 13 س، 15 * 21 سم [ف: 42]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w:t>
      </w:r>
    </w:p>
    <w:p>
      <w:pPr>
        <w:pStyle w:val="BookText"/>
      </w:pPr>
      <w:r>
        <w:rPr>
          <w:rFonts w:ascii="Amiri" w:hAnsi="Amiri" w:eastAsia="Amiri" w:cs="Amiri"/>
          <w:lang w:bidi="ar-SA"/>
          <w:color w:val="111111"/>
          <w:sz w:val="28"/>
          <w:szCs w:val="28"/>
          <w:rtl/>
        </w:rPr>
        <w:t xml:space="preserve">كا: ابو القاسم بن ملا علي اصغر، تا: 1268 ه [معجم المخطوطات النجفية: 106]</w:t>
      </w:r>
    </w:p>
    <w:p>
      <w:pPr>
        <w:pStyle w:val="BookText"/>
      </w:pPr>
      <w:r>
        <w:rPr>
          <w:rFonts w:ascii="Times New Roman" w:hAnsi="Times New Roman" w:eastAsia="Times New Roman" w:cs="Times New Roman"/>
          <w:lang w:val="en-US" w:bidi="en-US"/>
          <w:color w:val="111111"/>
          <w:sz w:val="28"/>
          <w:szCs w:val="28"/>
          <w:rtl/>
        </w:rPr>
        <w:t xml:space="preserve">27106.</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38693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محمّد افندي الشافعي، تا: 1268 ه؛ 97 ص، 11 س، 11 * 16 سم [المورد: 118-77]</w:t>
      </w:r>
    </w:p>
    <w:p>
      <w:pPr>
        <w:pStyle w:val="BookText"/>
      </w:pPr>
      <w:r>
        <w:rPr>
          <w:rFonts w:ascii="Times New Roman" w:hAnsi="Times New Roman" w:eastAsia="Times New Roman" w:cs="Times New Roman"/>
          <w:lang w:val="en-US" w:bidi="en-US"/>
          <w:color w:val="111111"/>
          <w:sz w:val="28"/>
          <w:szCs w:val="28"/>
          <w:rtl/>
        </w:rPr>
        <w:t xml:space="preserve">27107.</w:t>
      </w:r>
    </w:p>
    <w:p>
      <w:pPr>
        <w:pStyle w:val="BookText"/>
      </w:pPr>
      <w:r>
        <w:rPr>
          <w:rFonts w:ascii="Amiri" w:hAnsi="Amiri" w:eastAsia="Amiri" w:cs="Amiri"/>
          <w:lang w:bidi="ar-SA"/>
          <w:color w:val="111111"/>
          <w:sz w:val="28"/>
          <w:szCs w:val="28"/>
          <w:rtl/>
        </w:rPr>
        <w:t xml:space="preserve">بغداد؛ المكتبة القادرية؛ رقم المخطوط: 1415/1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يعقوب بن علي الموسوي، تا: 29 شعبان 1271 ه؛ 72 ق، 7 س، 15 * 20 سم [ف: 18-5]</w:t>
      </w:r>
    </w:p>
    <w:p>
      <w:pPr>
        <w:pStyle w:val="BookText"/>
      </w:pPr>
      <w:r>
        <w:rPr>
          <w:rFonts w:ascii="Times New Roman" w:hAnsi="Times New Roman" w:eastAsia="Times New Roman" w:cs="Times New Roman"/>
          <w:lang w:val="en-US" w:bidi="en-US"/>
          <w:color w:val="111111"/>
          <w:sz w:val="28"/>
          <w:szCs w:val="28"/>
          <w:rtl/>
        </w:rPr>
        <w:t xml:space="preserve">27108.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1035/3</w:t>
      </w:r>
    </w:p>
    <w:p>
      <w:pPr>
        <w:pStyle w:val="BookText"/>
      </w:pPr>
      <w:r>
        <w:rPr>
          <w:rFonts w:ascii="IRNazanin" w:hAnsi="IRNazanin" w:eastAsia="IRNazanin" w:cs="IRNazanin"/>
          <w:lang w:bidi="fa-IR"/>
          <w:color w:val="111111"/>
          <w:sz w:val="28"/>
          <w:szCs w:val="28"/>
          <w:rtl/>
        </w:rPr>
        <w:t xml:space="preserve">کا: حمد بن عبد الله البحراني، تا: 1272 ه؛ 27 ص، 19 س، 15 * 21 سم [ف: 1-120]</w:t>
      </w:r>
    </w:p>
    <w:p>
      <w:pPr>
        <w:pStyle w:val="BookText"/>
      </w:pPr>
      <w:r>
        <w:rPr>
          <w:rFonts w:ascii="Times New Roman" w:hAnsi="Times New Roman" w:eastAsia="Times New Roman" w:cs="Times New Roman"/>
          <w:lang w:val="en-US" w:bidi="en-US"/>
          <w:color w:val="111111"/>
          <w:sz w:val="28"/>
          <w:szCs w:val="28"/>
          <w:rtl/>
        </w:rPr>
        <w:t xml:space="preserve">27109.</w:t>
      </w:r>
    </w:p>
    <w:p>
      <w:pPr>
        <w:pStyle w:val="BookText"/>
      </w:pPr>
      <w:r>
        <w:rPr>
          <w:rFonts w:ascii="Amiri" w:hAnsi="Amiri" w:eastAsia="Amiri" w:cs="Amiri"/>
          <w:lang w:bidi="ar-SA"/>
          <w:color w:val="111111"/>
          <w:sz w:val="28"/>
          <w:szCs w:val="28"/>
          <w:rtl/>
        </w:rPr>
        <w:t xml:space="preserve">كربلاء؛ الروضة الحسينية (مكتبة)؛ رقم المخطوط: 59 م - ح 1918</w:t>
      </w:r>
    </w:p>
    <w:p>
      <w:pPr>
        <w:pStyle w:val="BookText"/>
      </w:pPr>
      <w:r>
        <w:rPr>
          <w:rFonts w:ascii="IRNazanin" w:hAnsi="IRNazanin" w:eastAsia="IRNazanin" w:cs="IRNazanin"/>
          <w:lang w:bidi="fa-IR"/>
          <w:color w:val="111111"/>
          <w:sz w:val="28"/>
          <w:szCs w:val="28"/>
          <w:rtl/>
        </w:rPr>
        <w:t xml:space="preserve">نسخ، کا: مجهول، تا: 1272 ه؛ 102 ص، 12 س، 12 * 16 سم [مخطوطات كربلاء: 4-33]</w:t>
      </w:r>
    </w:p>
    <w:p>
      <w:pPr>
        <w:pStyle w:val="BookText"/>
      </w:pPr>
      <w:r>
        <w:rPr>
          <w:rFonts w:ascii="Times New Roman" w:hAnsi="Times New Roman" w:eastAsia="Times New Roman" w:cs="Times New Roman"/>
          <w:lang w:val="en-US" w:bidi="en-US"/>
          <w:color w:val="111111"/>
          <w:sz w:val="28"/>
          <w:szCs w:val="28"/>
          <w:rtl/>
        </w:rPr>
        <w:t xml:space="preserve">27110.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1652</w:t>
      </w:r>
    </w:p>
    <w:p>
      <w:pPr>
        <w:pStyle w:val="BookText"/>
      </w:pPr>
      <w:r>
        <w:rPr>
          <w:rFonts w:ascii="IRNazanin" w:hAnsi="IRNazanin" w:eastAsia="IRNazanin" w:cs="IRNazanin"/>
          <w:lang w:bidi="fa-IR"/>
          <w:color w:val="111111"/>
          <w:sz w:val="28"/>
          <w:szCs w:val="28"/>
          <w:rtl/>
        </w:rPr>
        <w:t xml:space="preserve">کا: مجهول، تا: قبل 1273 ه؛ اکمل نقص الأول والوسط والآخر حسين بن إبراهيم الموسوي سنة 1273 ه؛ 141 ص، 7 س، 5 / 9 * 5 / 15 سم [ف: 1-120]</w:t>
      </w:r>
    </w:p>
    <w:p>
      <w:pPr>
        <w:pStyle w:val="BookText"/>
      </w:pPr>
      <w:r>
        <w:rPr>
          <w:rFonts w:ascii="Times New Roman" w:hAnsi="Times New Roman" w:eastAsia="Times New Roman" w:cs="Times New Roman"/>
          <w:lang w:val="en-US" w:bidi="en-US"/>
          <w:color w:val="111111"/>
          <w:sz w:val="28"/>
          <w:szCs w:val="28"/>
          <w:rtl/>
        </w:rPr>
        <w:t xml:space="preserve">27111.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7764</w:t>
      </w:r>
    </w:p>
    <w:p>
      <w:pPr>
        <w:pStyle w:val="BookText"/>
      </w:pPr>
      <w:r>
        <w:rPr>
          <w:rFonts w:ascii="Amiri" w:hAnsi="Amiri" w:eastAsia="Amiri" w:cs="Amiri"/>
          <w:lang w:bidi="ar-SA"/>
          <w:color w:val="111111"/>
          <w:sz w:val="28"/>
          <w:szCs w:val="28"/>
          <w:rtl/>
        </w:rPr>
        <w:t xml:space="preserve">كا: محمّد علي بن محمّد حسن الخوانساري، تا: 1273 ه؛ 131 ص [ف: 1-48]</w:t>
      </w:r>
    </w:p>
    <w:p>
      <w:pPr>
        <w:pStyle w:val="BookText"/>
      </w:pPr>
      <w:r>
        <w:rPr>
          <w:rFonts w:ascii="Times New Roman" w:hAnsi="Times New Roman" w:eastAsia="Times New Roman" w:cs="Times New Roman"/>
          <w:lang w:val="en-US" w:bidi="en-US"/>
          <w:color w:val="111111"/>
          <w:sz w:val="28"/>
          <w:szCs w:val="28"/>
          <w:rtl/>
        </w:rPr>
        <w:t xml:space="preserve">27112.</w:t>
      </w:r>
    </w:p>
    <w:p>
      <w:pPr>
        <w:pStyle w:val="BookText"/>
      </w:pPr>
      <w:r>
        <w:rPr>
          <w:rFonts w:ascii="IRNazanin" w:hAnsi="IRNazanin" w:eastAsia="IRNazanin" w:cs="IRNazanin"/>
          <w:lang w:bidi="fa-IR"/>
          <w:color w:val="111111"/>
          <w:sz w:val="28"/>
          <w:szCs w:val="28"/>
          <w:rtl/>
        </w:rPr>
        <w:t xml:space="preserve">بغداد؛ دار المخطوطات؛ رقم المخطوط: 3359</w:t>
      </w:r>
    </w:p>
    <w:p>
      <w:pPr>
        <w:pStyle w:val="BookText"/>
      </w:pPr>
      <w:r>
        <w:rPr>
          <w:rFonts w:ascii="Amiri" w:hAnsi="Amiri" w:eastAsia="Amiri" w:cs="Amiri"/>
          <w:lang w:bidi="ar-SA"/>
          <w:color w:val="111111"/>
          <w:sz w:val="28"/>
          <w:szCs w:val="28"/>
          <w:rtl/>
        </w:rPr>
        <w:t xml:space="preserve">كا: محمّد صالح بن الشيخ محمّد، تا: 1276 ه؛ 423 ص، 20 س، 5 / 14 * 21 سم [المتحف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27113.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5015</w:t>
      </w:r>
    </w:p>
    <w:p>
      <w:pPr>
        <w:pStyle w:val="BookText"/>
      </w:pPr>
      <w:r>
        <w:rPr>
          <w:rFonts w:ascii="Amiri" w:hAnsi="Amiri" w:eastAsia="Amiri" w:cs="Amiri"/>
          <w:lang w:bidi="ar-SA"/>
          <w:color w:val="111111"/>
          <w:sz w:val="28"/>
          <w:szCs w:val="28"/>
          <w:rtl/>
        </w:rPr>
        <w:t xml:space="preserve">كا: إسماعيل الاردكاني اليزدي، تا: 1276 ه؛ 147 ص [ف: 1-48]</w:t>
      </w:r>
    </w:p>
    <w:p>
      <w:pPr>
        <w:pStyle w:val="BookText"/>
      </w:pPr>
      <w:r>
        <w:rPr>
          <w:rFonts w:ascii="Times New Roman" w:hAnsi="Times New Roman" w:eastAsia="Times New Roman" w:cs="Times New Roman"/>
          <w:lang w:val="en-US" w:bidi="en-US"/>
          <w:color w:val="111111"/>
          <w:sz w:val="28"/>
          <w:szCs w:val="28"/>
          <w:rtl/>
        </w:rPr>
        <w:t xml:space="preserve">27114.</w:t>
      </w:r>
    </w:p>
    <w:p>
      <w:pPr>
        <w:pStyle w:val="BookText"/>
      </w:pPr>
      <w:r>
        <w:rPr>
          <w:rFonts w:ascii="Amiri" w:hAnsi="Amiri" w:eastAsia="Amiri" w:cs="Amiri"/>
          <w:lang w:bidi="ar-SA"/>
          <w:color w:val="111111"/>
          <w:sz w:val="28"/>
          <w:szCs w:val="28"/>
          <w:rtl/>
        </w:rPr>
        <w:t xml:space="preserve">بغداد؛ المكتبة القادرية رقم المخطوط: 1013/3</w:t>
      </w:r>
    </w:p>
    <w:p>
      <w:pPr>
        <w:pStyle w:val="BookText"/>
      </w:pPr>
      <w:r>
        <w:rPr>
          <w:rFonts w:ascii="Amiri" w:hAnsi="Amiri" w:eastAsia="Amiri" w:cs="Amiri"/>
          <w:lang w:bidi="ar-SA"/>
          <w:color w:val="111111"/>
          <w:sz w:val="28"/>
          <w:szCs w:val="28"/>
          <w:rtl/>
        </w:rPr>
        <w:t xml:space="preserve">نسخ، كا: السيّد حبيب الادهمي، تا: 1277 ه؛ تملك: عبد الرحمن القادري ابن علي القادري نقيب الاشراف؛ 27 ق (48-22)، 21 س، 12 * 20 سم [ف: 3-313]</w:t>
      </w:r>
    </w:p>
    <w:p>
      <w:pPr>
        <w:pStyle w:val="BookText"/>
      </w:pPr>
      <w:r>
        <w:rPr>
          <w:rFonts w:ascii="Times New Roman" w:hAnsi="Times New Roman" w:eastAsia="Times New Roman" w:cs="Times New Roman"/>
          <w:lang w:val="en-US" w:bidi="en-US"/>
          <w:color w:val="111111"/>
          <w:sz w:val="28"/>
          <w:szCs w:val="28"/>
          <w:rtl/>
        </w:rPr>
        <w:t xml:space="preserve">27115.</w:t>
      </w:r>
    </w:p>
    <w:p>
      <w:pPr>
        <w:pStyle w:val="BookText"/>
      </w:pPr>
      <w:r>
        <w:rPr>
          <w:rFonts w:ascii="IRNazanin" w:hAnsi="IRNazanin" w:eastAsia="IRNazanin" w:cs="IRNazanin"/>
          <w:lang w:bidi="fa-IR"/>
          <w:color w:val="111111"/>
          <w:sz w:val="28"/>
          <w:szCs w:val="28"/>
          <w:rtl/>
        </w:rPr>
        <w:t xml:space="preserve">بغداد؛ دار المخطوطات؛ رقم المخطوط: 343</w:t>
      </w:r>
    </w:p>
    <w:p>
      <w:pPr>
        <w:pStyle w:val="BookText"/>
      </w:pPr>
      <w:r>
        <w:rPr>
          <w:rFonts w:ascii="Amiri" w:hAnsi="Amiri" w:eastAsia="Amiri" w:cs="Amiri"/>
          <w:lang w:bidi="ar-SA"/>
          <w:color w:val="111111"/>
          <w:sz w:val="28"/>
          <w:szCs w:val="28"/>
          <w:rtl/>
        </w:rPr>
        <w:t xml:space="preserve">كا: عبد المحسن بن عبد النبي الجعفري، تا: 1278 ه؛ 120 ص، 9 س، 11 * 17 سم [المتحف العراقي - ف: اللغوية -17]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27116.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57/1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جاسم بن أحمد بن صالح الفحام الحسني، تا: 15 جمادى الثانية 1285 ه؛ تملك: عبد الله بن ميرزا محمّد مهدي الغروي اللاهيجاني؛ 100 ق، 10 س، 11 * 16 سم [ف: 83]</w:t>
      </w:r>
    </w:p>
    <w:p>
      <w:pPr>
        <w:pStyle w:val="BookText"/>
      </w:pPr>
      <w:r>
        <w:rPr>
          <w:rFonts w:ascii="Times New Roman" w:hAnsi="Times New Roman" w:eastAsia="Times New Roman" w:cs="Times New Roman"/>
          <w:lang w:val="en-US" w:bidi="en-US"/>
          <w:color w:val="111111"/>
          <w:sz w:val="28"/>
          <w:szCs w:val="28"/>
          <w:rtl/>
        </w:rPr>
        <w:t xml:space="preserve">27117.</w:t>
      </w:r>
    </w:p>
    <w:p>
      <w:pPr>
        <w:pStyle w:val="BookText"/>
      </w:pPr>
      <w:r>
        <w:rPr>
          <w:rFonts w:ascii="Amiri" w:hAnsi="Amiri" w:eastAsia="Amiri" w:cs="Amiri"/>
          <w:lang w:bidi="ar-SA"/>
          <w:color w:val="111111"/>
          <w:sz w:val="28"/>
          <w:szCs w:val="28"/>
          <w:rtl/>
        </w:rPr>
        <w:t xml:space="preserve">بغداد؛ مكتبة عبد الوهاب نيازي؛ رقم المخطوط: 4581</w:t>
      </w:r>
    </w:p>
    <w:p>
      <w:pPr>
        <w:pStyle w:val="BookText"/>
      </w:pPr>
      <w:r>
        <w:rPr>
          <w:rFonts w:ascii="IRNazanin" w:hAnsi="IRNazanin" w:eastAsia="IRNazanin" w:cs="IRNazanin"/>
          <w:lang w:bidi="fa-IR"/>
          <w:color w:val="111111"/>
          <w:sz w:val="28"/>
          <w:szCs w:val="28"/>
          <w:rtl/>
        </w:rPr>
        <w:t xml:space="preserve">نسخ، کا: مجهول، تا: القرن 13 ه؛ 328 ص، 6 س، 15 * 20 سم [ف: 42]</w:t>
      </w:r>
    </w:p>
    <w:p>
      <w:pPr>
        <w:pStyle w:val="BookText"/>
      </w:pPr>
      <w:r>
        <w:rPr>
          <w:rFonts w:ascii="Times New Roman" w:hAnsi="Times New Roman" w:eastAsia="Times New Roman" w:cs="Times New Roman"/>
          <w:lang w:val="en-US" w:bidi="en-US"/>
          <w:color w:val="111111"/>
          <w:sz w:val="28"/>
          <w:szCs w:val="28"/>
          <w:rtl/>
        </w:rPr>
        <w:t xml:space="preserve">27118.</w:t>
      </w:r>
    </w:p>
    <w:p>
      <w:pPr>
        <w:pStyle w:val="BookText"/>
      </w:pPr>
      <w:r>
        <w:rPr>
          <w:rFonts w:ascii="Amiri" w:hAnsi="Amiri" w:eastAsia="Amiri" w:cs="Amiri"/>
          <w:lang w:bidi="ar-SA"/>
          <w:color w:val="111111"/>
          <w:sz w:val="28"/>
          <w:szCs w:val="28"/>
          <w:rtl/>
        </w:rPr>
        <w:t xml:space="preserve">الموصل؛ المكتبة المركزية؛ رقم المخطوط: 136</w:t>
      </w:r>
    </w:p>
    <w:p>
      <w:pPr>
        <w:pStyle w:val="BookText"/>
      </w:pPr>
      <w:r>
        <w:rPr>
          <w:rFonts w:ascii="IRNazanin" w:hAnsi="IRNazanin" w:eastAsia="IRNazanin" w:cs="IRNazanin"/>
          <w:lang w:bidi="fa-IR"/>
          <w:color w:val="111111"/>
          <w:sz w:val="28"/>
          <w:szCs w:val="28"/>
          <w:rtl/>
        </w:rPr>
        <w:t xml:space="preserve">کا: مصطفى بن یونس بن محمّد بنعمر، تا: 1303 ه [مجلة المجمع العلمي العراقي: مجلد 15-315]</w:t>
      </w:r>
    </w:p>
    <w:p>
      <w:pPr>
        <w:pStyle w:val="BookText"/>
      </w:pPr>
      <w:r>
        <w:rPr>
          <w:rFonts w:ascii="Times New Roman" w:hAnsi="Times New Roman" w:eastAsia="Times New Roman" w:cs="Times New Roman"/>
          <w:lang w:val="en-US" w:bidi="en-US"/>
          <w:color w:val="111111"/>
          <w:sz w:val="28"/>
          <w:szCs w:val="28"/>
          <w:rtl/>
        </w:rPr>
        <w:t xml:space="preserve">27119.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4782</w:t>
      </w:r>
    </w:p>
    <w:p>
      <w:pPr>
        <w:pStyle w:val="BookText"/>
      </w:pPr>
      <w:r>
        <w:rPr>
          <w:rFonts w:ascii="IRNazanin" w:hAnsi="IRNazanin" w:eastAsia="IRNazanin" w:cs="IRNazanin"/>
          <w:lang w:bidi="fa-IR"/>
          <w:color w:val="111111"/>
          <w:sz w:val="28"/>
          <w:szCs w:val="28"/>
          <w:rtl/>
        </w:rPr>
        <w:t xml:space="preserve">کا: مصطفى بن يونس بن محمّد، تا: 1303 ه؛ 85 ص [ف: 1-48]</w:t>
      </w:r>
    </w:p>
    <w:p>
      <w:pPr>
        <w:pStyle w:val="BookText"/>
      </w:pPr>
      <w:r>
        <w:rPr>
          <w:rFonts w:ascii="Times New Roman" w:hAnsi="Times New Roman" w:eastAsia="Times New Roman" w:cs="Times New Roman"/>
          <w:lang w:val="en-US" w:bidi="en-US"/>
          <w:color w:val="111111"/>
          <w:sz w:val="28"/>
          <w:szCs w:val="28"/>
          <w:rtl/>
        </w:rPr>
        <w:t xml:space="preserve">27120.</w:t>
      </w:r>
    </w:p>
    <w:p>
      <w:pPr>
        <w:pStyle w:val="BookText"/>
      </w:pPr>
      <w:r>
        <w:rPr>
          <w:rFonts w:ascii="IRNazanin" w:hAnsi="IRNazanin" w:eastAsia="IRNazanin" w:cs="IRNazanin"/>
          <w:lang w:bidi="fa-IR"/>
          <w:color w:val="111111"/>
          <w:sz w:val="28"/>
          <w:szCs w:val="28"/>
          <w:rtl/>
        </w:rPr>
        <w:t xml:space="preserve">کربلاء؛ مكتبة آل مرعشي؛ رقم المخطوط: 122/1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زین العابدين الحسيني الشهرستاني، تا: 29 ربیع الثاني 1313 ه؛ 169 ص، 4 * 5 / 4 سم [مخطوطات كربلاء: 3-390]</w:t>
      </w:r>
    </w:p>
    <w:p>
      <w:pPr>
        <w:pStyle w:val="BookText"/>
      </w:pPr>
      <w:r>
        <w:rPr>
          <w:rFonts w:ascii="Times New Roman" w:hAnsi="Times New Roman" w:eastAsia="Times New Roman" w:cs="Times New Roman"/>
          <w:lang w:val="en-US" w:bidi="en-US"/>
          <w:color w:val="111111"/>
          <w:sz w:val="28"/>
          <w:szCs w:val="28"/>
          <w:rtl/>
        </w:rPr>
        <w:t xml:space="preserve">27121.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محمّد حسن الحسيني اليزدي، تا: 1321 ه [معجم المخطوطات النجفية: 58]</w:t>
      </w:r>
    </w:p>
    <w:p>
      <w:pPr>
        <w:pStyle w:val="BookText"/>
      </w:pPr>
      <w:r>
        <w:rPr>
          <w:rFonts w:ascii="Times New Roman" w:hAnsi="Times New Roman" w:eastAsia="Times New Roman" w:cs="Times New Roman"/>
          <w:lang w:val="en-US" w:bidi="en-US"/>
          <w:color w:val="111111"/>
          <w:sz w:val="28"/>
          <w:szCs w:val="28"/>
          <w:rtl/>
        </w:rPr>
        <w:t xml:space="preserve">27122.</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موسى، تا: غرة ذي القعدة 1341 ه؛ 106 ص، 10 * 18 سم [مخطوطات كربلاء: 3-295]</w:t>
      </w:r>
    </w:p>
    <w:p>
      <w:pPr>
        <w:pStyle w:val="BookText"/>
      </w:pPr>
      <w:r>
        <w:rPr>
          <w:rFonts w:ascii="Times New Roman" w:hAnsi="Times New Roman" w:eastAsia="Times New Roman" w:cs="Times New Roman"/>
          <w:lang w:val="en-US" w:bidi="en-US"/>
          <w:color w:val="111111"/>
          <w:sz w:val="28"/>
          <w:szCs w:val="28"/>
          <w:rtl/>
        </w:rPr>
        <w:t xml:space="preserve">27123.</w:t>
      </w:r>
    </w:p>
    <w:p>
      <w:pPr>
        <w:pStyle w:val="BookText"/>
      </w:pPr>
      <w:r>
        <w:rPr>
          <w:rFonts w:ascii="IRNazanin" w:hAnsi="IRNazanin" w:eastAsia="IRNazanin" w:cs="IRNazanin"/>
          <w:lang w:bidi="fa-IR"/>
          <w:color w:val="111111"/>
          <w:sz w:val="28"/>
          <w:szCs w:val="28"/>
          <w:rtl/>
        </w:rPr>
        <w:t xml:space="preserve">کربلاء؛ مكتبة السيّد حسين القزويني؛ رقم المخطوط: 48</w:t>
      </w:r>
    </w:p>
    <w:p>
      <w:pPr>
        <w:pStyle w:val="BookText"/>
      </w:pPr>
      <w:r>
        <w:rPr>
          <w:rFonts w:ascii="Amiri" w:hAnsi="Amiri" w:eastAsia="Amiri" w:cs="Amiri"/>
          <w:lang w:bidi="ar-SA"/>
          <w:color w:val="111111"/>
          <w:sz w:val="28"/>
          <w:szCs w:val="28"/>
          <w:rtl/>
        </w:rPr>
        <w:t xml:space="preserve">أوّلها: مطابق؛ آخرها: قد تمت هذه النسخة الشريفة المسماة بألفية بن مالك ...</w:t>
      </w:r>
    </w:p>
    <w:p>
      <w:pPr>
        <w:pStyle w:val="BookText"/>
      </w:pPr>
      <w:r>
        <w:rPr>
          <w:rFonts w:ascii="IRNazanin" w:hAnsi="IRNazanin" w:eastAsia="IRNazanin" w:cs="IRNazanin"/>
          <w:lang w:bidi="fa-IR"/>
          <w:color w:val="111111"/>
          <w:sz w:val="28"/>
          <w:szCs w:val="28"/>
          <w:rtl/>
        </w:rPr>
        <w:t xml:space="preserve">کا: حسين بن محمّد باقر القزويني الحائري، تا: جمادى الأولى 1390 ه؛ 108 ص، 8 / 12 سم [مخطوطات كربلاء -88]</w:t>
      </w:r>
    </w:p>
    <w:p>
      <w:pPr>
        <w:pStyle w:val="BookText"/>
      </w:pPr>
      <w:r>
        <w:rPr>
          <w:rFonts w:ascii="Times New Roman" w:hAnsi="Times New Roman" w:eastAsia="Times New Roman" w:cs="Times New Roman"/>
          <w:lang w:val="en-US" w:bidi="en-US"/>
          <w:color w:val="111111"/>
          <w:sz w:val="28"/>
          <w:szCs w:val="28"/>
          <w:rtl/>
        </w:rPr>
        <w:t xml:space="preserve">27124.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ت/855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55ق، 10 س، 16 * 21 سم [ف: 3-140]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27125.</w:t>
      </w:r>
    </w:p>
    <w:p>
      <w:pPr>
        <w:pStyle w:val="BookText"/>
      </w:pPr>
      <w:r>
        <w:rPr>
          <w:rFonts w:ascii="Amiri" w:hAnsi="Amiri" w:eastAsia="Amiri" w:cs="Amiri"/>
          <w:lang w:bidi="ar-SA"/>
          <w:color w:val="111111"/>
          <w:sz w:val="28"/>
          <w:szCs w:val="28"/>
          <w:rtl/>
        </w:rPr>
        <w:t xml:space="preserve">كربلاء؛ الروضة الحسينية (مكتبة)؛ رقم المخطوط: 348 م</w:t>
      </w:r>
    </w:p>
    <w:p>
      <w:pPr>
        <w:pStyle w:val="BookText"/>
      </w:pPr>
      <w:r>
        <w:rPr>
          <w:rFonts w:ascii="IRNazanin" w:hAnsi="IRNazanin" w:eastAsia="IRNazanin" w:cs="IRNazanin"/>
          <w:lang w:bidi="fa-IR"/>
          <w:color w:val="111111"/>
          <w:sz w:val="28"/>
          <w:szCs w:val="28"/>
          <w:rtl/>
        </w:rPr>
        <w:t xml:space="preserve">نسخ، کا: مجهول، تا: مجهول؛ 270 ص، 22 س، 5 / 9 * 14 سم [مخطوطات كربلاء: 4-152]</w:t>
      </w:r>
    </w:p>
    <w:p>
      <w:pPr>
        <w:pStyle w:val="BookText"/>
      </w:pPr>
      <w:r>
        <w:rPr>
          <w:rFonts w:ascii="Times New Roman" w:hAnsi="Times New Roman" w:eastAsia="Times New Roman" w:cs="Times New Roman"/>
          <w:lang w:val="en-US" w:bidi="en-US"/>
          <w:color w:val="111111"/>
          <w:sz w:val="28"/>
          <w:szCs w:val="28"/>
          <w:rtl/>
        </w:rPr>
        <w:t xml:space="preserve">27126.</w:t>
      </w:r>
    </w:p>
    <w:p>
      <w:pPr>
        <w:pStyle w:val="BookText"/>
      </w:pPr>
      <w:r>
        <w:rPr>
          <w:rFonts w:ascii="IRNazanin" w:hAnsi="IRNazanin" w:eastAsia="IRNazanin" w:cs="IRNazanin"/>
          <w:lang w:bidi="fa-IR"/>
          <w:color w:val="111111"/>
          <w:sz w:val="28"/>
          <w:szCs w:val="28"/>
          <w:rtl/>
        </w:rPr>
        <w:t xml:space="preserve">بغداد؛ دار المخطوطات؛ رقم المخطوط: 3129</w:t>
      </w:r>
    </w:p>
    <w:p>
      <w:pPr>
        <w:pStyle w:val="BookText"/>
      </w:pPr>
      <w:r>
        <w:rPr>
          <w:rFonts w:ascii="IRNazanin" w:hAnsi="IRNazanin" w:eastAsia="IRNazanin" w:cs="IRNazanin"/>
          <w:lang w:bidi="fa-IR"/>
          <w:color w:val="111111"/>
          <w:sz w:val="28"/>
          <w:szCs w:val="28"/>
          <w:rtl/>
        </w:rPr>
        <w:t xml:space="preserve">کا: مجهول، تا: مجهول؛ 78 ص، 17 س، 5 / 14 * 5 / 20 سم [المتحف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27127.</w:t>
      </w:r>
    </w:p>
    <w:p>
      <w:pPr>
        <w:pStyle w:val="BookText"/>
      </w:pPr>
      <w:r>
        <w:rPr>
          <w:rFonts w:ascii="IRNazanin" w:hAnsi="IRNazanin" w:eastAsia="IRNazanin" w:cs="IRNazanin"/>
          <w:lang w:bidi="fa-IR"/>
          <w:color w:val="111111"/>
          <w:sz w:val="28"/>
          <w:szCs w:val="28"/>
          <w:rtl/>
        </w:rPr>
        <w:t xml:space="preserve">بغداد؛ دار المخطوطات؛ رقم المخطوط: 1424</w:t>
      </w:r>
    </w:p>
    <w:p>
      <w:pPr>
        <w:pStyle w:val="BookText"/>
      </w:pPr>
      <w:r>
        <w:rPr>
          <w:rFonts w:ascii="IRNazanin" w:hAnsi="IRNazanin" w:eastAsia="IRNazanin" w:cs="IRNazanin"/>
          <w:lang w:bidi="fa-IR"/>
          <w:color w:val="111111"/>
          <w:sz w:val="28"/>
          <w:szCs w:val="28"/>
          <w:rtl/>
        </w:rPr>
        <w:t xml:space="preserve">کا: مجهول، تا: مجهول؛ 64 ص، 15 س، 10 * 15 سم [المتحف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27128.</w:t>
      </w:r>
    </w:p>
    <w:p>
      <w:pPr>
        <w:pStyle w:val="BookText"/>
      </w:pPr>
      <w:r>
        <w:rPr>
          <w:rFonts w:ascii="Amiri" w:hAnsi="Amiri" w:eastAsia="Amiri" w:cs="Amiri"/>
          <w:lang w:bidi="ar-SA"/>
          <w:color w:val="111111"/>
          <w:sz w:val="28"/>
          <w:szCs w:val="28"/>
          <w:rtl/>
        </w:rPr>
        <w:t xml:space="preserve">بغداد؛ مكتبة الأوقاف العامة؛ رقم المخطوط: 9658/5</w:t>
      </w:r>
    </w:p>
    <w:p>
      <w:pPr>
        <w:pStyle w:val="BookText"/>
      </w:pPr>
      <w:r>
        <w:rPr>
          <w:rFonts w:ascii="IRNazanin" w:hAnsi="IRNazanin" w:eastAsia="IRNazanin" w:cs="IRNazanin"/>
          <w:lang w:bidi="fa-IR"/>
          <w:color w:val="111111"/>
          <w:sz w:val="28"/>
          <w:szCs w:val="28"/>
          <w:rtl/>
        </w:rPr>
        <w:t xml:space="preserve">کا: مجهول، تا: مجهول؛ 39 ق، 14 * 20 سم [ف: 4-363]</w:t>
      </w:r>
    </w:p>
    <w:p>
      <w:pPr>
        <w:pStyle w:val="BookText"/>
      </w:pPr>
      <w:r>
        <w:rPr>
          <w:rFonts w:ascii="Times New Roman" w:hAnsi="Times New Roman" w:eastAsia="Times New Roman" w:cs="Times New Roman"/>
          <w:lang w:val="en-US" w:bidi="en-US"/>
          <w:color w:val="111111"/>
          <w:sz w:val="28"/>
          <w:szCs w:val="28"/>
          <w:rtl/>
        </w:rPr>
        <w:t xml:space="preserve">27129.</w:t>
      </w:r>
    </w:p>
    <w:p>
      <w:pPr>
        <w:pStyle w:val="BookText"/>
      </w:pPr>
      <w:r>
        <w:rPr>
          <w:rFonts w:ascii="IRNazanin" w:hAnsi="IRNazanin" w:eastAsia="IRNazanin" w:cs="IRNazanin"/>
          <w:lang w:bidi="fa-IR"/>
          <w:color w:val="111111"/>
          <w:sz w:val="28"/>
          <w:szCs w:val="28"/>
          <w:rtl/>
        </w:rPr>
        <w:t xml:space="preserve">کربلاء؛ مكتبة مدرسه بادکوبه؛ رقم المخطوط: 3</w:t>
      </w:r>
    </w:p>
    <w:p>
      <w:pPr>
        <w:pStyle w:val="BookText"/>
      </w:pPr>
      <w:r>
        <w:rPr>
          <w:rFonts w:ascii="IRNazanin" w:hAnsi="IRNazanin" w:eastAsia="IRNazanin" w:cs="IRNazanin"/>
          <w:lang w:bidi="fa-IR"/>
          <w:color w:val="111111"/>
          <w:sz w:val="28"/>
          <w:szCs w:val="28"/>
          <w:rtl/>
        </w:rPr>
        <w:t xml:space="preserve">نسخ، کا: محمّد الحسيني، تا: مجهول؛ 108 ص، 5 / 10 * 17 سم [مخطوطات كربلاء: 3-44]</w:t>
      </w:r>
    </w:p>
    <w:p>
      <w:pPr>
        <w:pStyle w:val="BookText"/>
      </w:pPr>
      <w:r>
        <w:rPr>
          <w:rFonts w:ascii="Times New Roman" w:hAnsi="Times New Roman" w:eastAsia="Times New Roman" w:cs="Times New Roman"/>
          <w:lang w:val="en-US" w:bidi="en-US"/>
          <w:color w:val="111111"/>
          <w:sz w:val="28"/>
          <w:szCs w:val="28"/>
          <w:rtl/>
        </w:rPr>
        <w:t xml:space="preserve">27130.</w:t>
      </w:r>
    </w:p>
    <w:p>
      <w:pPr>
        <w:pStyle w:val="BookText"/>
      </w:pPr>
      <w:r>
        <w:rPr>
          <w:rFonts w:ascii="Amiri" w:hAnsi="Amiri" w:eastAsia="Amiri" w:cs="Amiri"/>
          <w:lang w:bidi="ar-SA"/>
          <w:color w:val="111111"/>
          <w:sz w:val="28"/>
          <w:szCs w:val="28"/>
          <w:rtl/>
        </w:rPr>
        <w:t xml:space="preserve">بغداد؛ مكتبة الأوقاف العامة؛ رقم المخطوط: 9658/5</w:t>
      </w:r>
    </w:p>
    <w:p>
      <w:pPr>
        <w:pStyle w:val="BookText"/>
      </w:pPr>
      <w:r>
        <w:rPr>
          <w:rFonts w:ascii="IRNazanin" w:hAnsi="IRNazanin" w:eastAsia="IRNazanin" w:cs="IRNazanin"/>
          <w:lang w:bidi="fa-IR"/>
          <w:color w:val="111111"/>
          <w:sz w:val="28"/>
          <w:szCs w:val="28"/>
          <w:rtl/>
        </w:rPr>
        <w:t xml:space="preserve">کا: مجهول، تا: مجهول؛ 39 ق، 14 * 20 سم [ف: 3-266]</w:t>
      </w:r>
    </w:p>
    <w:p>
      <w:pPr>
        <w:pStyle w:val="BookText"/>
      </w:pPr>
      <w:r>
        <w:rPr>
          <w:rFonts w:ascii="Times New Roman" w:hAnsi="Times New Roman" w:eastAsia="Times New Roman" w:cs="Times New Roman"/>
          <w:lang w:val="en-US" w:bidi="en-US"/>
          <w:color w:val="111111"/>
          <w:sz w:val="28"/>
          <w:szCs w:val="28"/>
          <w:rtl/>
        </w:rPr>
        <w:t xml:space="preserve">27131.</w:t>
      </w:r>
    </w:p>
    <w:p>
      <w:pPr>
        <w:pStyle w:val="BookText"/>
      </w:pPr>
      <w:r>
        <w:rPr>
          <w:rFonts w:ascii="Amiri" w:hAnsi="Amiri" w:eastAsia="Amiri" w:cs="Amiri"/>
          <w:lang w:bidi="ar-SA"/>
          <w:color w:val="111111"/>
          <w:sz w:val="28"/>
          <w:szCs w:val="28"/>
          <w:rtl/>
        </w:rPr>
        <w:t xml:space="preserve">بغداد؛ مكتبة الأوقاف العامة؛ رقم المخطوط: 1286/2</w:t>
      </w:r>
    </w:p>
    <w:p>
      <w:pPr>
        <w:pStyle w:val="BookText"/>
      </w:pPr>
      <w:r>
        <w:rPr>
          <w:rFonts w:ascii="IRNazanin" w:hAnsi="IRNazanin" w:eastAsia="IRNazanin" w:cs="IRNazanin"/>
          <w:lang w:bidi="fa-IR"/>
          <w:color w:val="111111"/>
          <w:sz w:val="28"/>
          <w:szCs w:val="28"/>
          <w:rtl/>
        </w:rPr>
        <w:t xml:space="preserve">کا: مجهول، تا: مجهول؛ 76 ق، 10 * 16 سم [ف: 3-266]</w:t>
      </w:r>
    </w:p>
    <w:p>
      <w:pPr>
        <w:pStyle w:val="BookText"/>
      </w:pPr>
      <w:r>
        <w:rPr>
          <w:rFonts w:ascii="Times New Roman" w:hAnsi="Times New Roman" w:eastAsia="Times New Roman" w:cs="Times New Roman"/>
          <w:lang w:val="en-US" w:bidi="en-US"/>
          <w:color w:val="111111"/>
          <w:sz w:val="28"/>
          <w:szCs w:val="28"/>
          <w:rtl/>
        </w:rPr>
        <w:t xml:space="preserve">27132.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54 ق، 20 * 15 سم [الاوقاف العامة -موصل: 8-90]</w:t>
      </w:r>
    </w:p>
    <w:p>
      <w:pPr>
        <w:pStyle w:val="BookText"/>
      </w:pPr>
      <w:r>
        <w:rPr>
          <w:rFonts w:ascii="Times New Roman" w:hAnsi="Times New Roman" w:eastAsia="Times New Roman" w:cs="Times New Roman"/>
          <w:lang w:val="en-US" w:bidi="en-US"/>
          <w:color w:val="111111"/>
          <w:sz w:val="28"/>
          <w:szCs w:val="28"/>
          <w:rtl/>
        </w:rPr>
        <w:t xml:space="preserve">27133.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20/19/1</w:t>
      </w:r>
    </w:p>
    <w:p>
      <w:pPr>
        <w:pStyle w:val="BookText"/>
      </w:pPr>
      <w:r>
        <w:rPr>
          <w:rFonts w:ascii="IRNazanin" w:hAnsi="IRNazanin" w:eastAsia="IRNazanin" w:cs="IRNazanin"/>
          <w:lang w:bidi="fa-IR"/>
          <w:color w:val="111111"/>
          <w:sz w:val="28"/>
          <w:szCs w:val="28"/>
          <w:rtl/>
        </w:rPr>
        <w:t xml:space="preserve">کا: مجهول، تا: مجهول؛ 21 * 16 سم [الاوقاف العامة - موصل: 7-112]</w:t>
      </w:r>
    </w:p>
    <w:p>
      <w:pPr>
        <w:pStyle w:val="BookText"/>
      </w:pPr>
      <w:r>
        <w:rPr>
          <w:rFonts w:ascii="Times New Roman" w:hAnsi="Times New Roman" w:eastAsia="Times New Roman" w:cs="Times New Roman"/>
          <w:lang w:val="en-US" w:bidi="en-US"/>
          <w:color w:val="111111"/>
          <w:sz w:val="28"/>
          <w:szCs w:val="28"/>
          <w:rtl/>
        </w:rPr>
        <w:t xml:space="preserve">27134.</w:t>
      </w:r>
    </w:p>
    <w:p>
      <w:pPr>
        <w:pStyle w:val="BookText"/>
      </w:pPr>
      <w:r>
        <w:rPr>
          <w:rFonts w:ascii="Amiri" w:hAnsi="Amiri" w:eastAsia="Amiri" w:cs="Amiri"/>
          <w:lang w:bidi="ar-SA"/>
          <w:color w:val="111111"/>
          <w:sz w:val="28"/>
          <w:szCs w:val="28"/>
          <w:rtl/>
        </w:rPr>
        <w:t xml:space="preserve">بغداد؛ مكتبة الأوقاف العامة؛ رقم المخطوط: 12266/1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 ق، 16 * 22 سم [ف: 3-266]</w:t>
      </w:r>
    </w:p>
    <w:p>
      <w:pPr>
        <w:pStyle w:val="BookText"/>
      </w:pPr>
      <w:r>
        <w:rPr>
          <w:rFonts w:ascii="Times New Roman" w:hAnsi="Times New Roman" w:eastAsia="Times New Roman" w:cs="Times New Roman"/>
          <w:lang w:val="en-US" w:bidi="en-US"/>
          <w:color w:val="111111"/>
          <w:sz w:val="28"/>
          <w:szCs w:val="28"/>
          <w:rtl/>
        </w:rPr>
        <w:t xml:space="preserve">27135.</w:t>
      </w:r>
    </w:p>
    <w:p>
      <w:pPr>
        <w:pStyle w:val="BookText"/>
      </w:pPr>
      <w:r>
        <w:rPr>
          <w:rFonts w:ascii="Amiri" w:hAnsi="Amiri" w:eastAsia="Amiri" w:cs="Amiri"/>
          <w:lang w:bidi="ar-SA"/>
          <w:color w:val="111111"/>
          <w:sz w:val="28"/>
          <w:szCs w:val="28"/>
          <w:rtl/>
        </w:rPr>
        <w:t xml:space="preserve">بغداد؛ مكتبة الأوقاف العامة؛ رقم المخطوط: 4321/2</w:t>
      </w:r>
    </w:p>
    <w:p>
      <w:pPr>
        <w:pStyle w:val="BookText"/>
      </w:pPr>
      <w:r>
        <w:rPr>
          <w:rFonts w:ascii="IRNazanin" w:hAnsi="IRNazanin" w:eastAsia="IRNazanin" w:cs="IRNazanin"/>
          <w:lang w:bidi="fa-IR"/>
          <w:color w:val="111111"/>
          <w:sz w:val="28"/>
          <w:szCs w:val="28"/>
          <w:rtl/>
        </w:rPr>
        <w:t xml:space="preserve">کا: مجهول، تا: مجهول؛ 43 ق، 16 * 22 سم [ف: 3-266]</w:t>
      </w:r>
    </w:p>
    <w:p>
      <w:pPr>
        <w:pStyle w:val="BookText"/>
      </w:pPr>
      <w:r>
        <w:rPr>
          <w:rFonts w:ascii="Times New Roman" w:hAnsi="Times New Roman" w:eastAsia="Times New Roman" w:cs="Times New Roman"/>
          <w:lang w:val="en-US" w:bidi="en-US"/>
          <w:color w:val="111111"/>
          <w:sz w:val="28"/>
          <w:szCs w:val="28"/>
          <w:rtl/>
        </w:rPr>
        <w:t xml:space="preserve">27136.</w:t>
      </w:r>
    </w:p>
    <w:p>
      <w:pPr>
        <w:pStyle w:val="BookText"/>
      </w:pPr>
      <w:r>
        <w:rPr>
          <w:rFonts w:ascii="Amiri" w:hAnsi="Amiri" w:eastAsia="Amiri" w:cs="Amiri"/>
          <w:lang w:bidi="ar-SA"/>
          <w:color w:val="111111"/>
          <w:sz w:val="28"/>
          <w:szCs w:val="28"/>
          <w:rtl/>
        </w:rPr>
        <w:t xml:space="preserve">بغداد؛ مكتبة الأوقاف العامة؛ رقم المخطوط: 8658/5</w:t>
      </w:r>
    </w:p>
    <w:p>
      <w:pPr>
        <w:pStyle w:val="BookText"/>
      </w:pPr>
      <w:r>
        <w:rPr>
          <w:rFonts w:ascii="IRNazanin" w:hAnsi="IRNazanin" w:eastAsia="IRNazanin" w:cs="IRNazanin"/>
          <w:lang w:bidi="fa-IR"/>
          <w:color w:val="111111"/>
          <w:sz w:val="28"/>
          <w:szCs w:val="28"/>
          <w:rtl/>
        </w:rPr>
        <w:t xml:space="preserve">کا: مجهول، تا: مجهول؛ 39 ق [معجم التاريخ: 4-2858]</w:t>
      </w:r>
    </w:p>
    <w:p>
      <w:pPr>
        <w:pStyle w:val="BookText"/>
      </w:pPr>
      <w:r>
        <w:rPr>
          <w:rFonts w:ascii="Times New Roman" w:hAnsi="Times New Roman" w:eastAsia="Times New Roman" w:cs="Times New Roman"/>
          <w:lang w:val="en-US" w:bidi="en-US"/>
          <w:color w:val="111111"/>
          <w:sz w:val="28"/>
          <w:szCs w:val="28"/>
          <w:rtl/>
        </w:rPr>
        <w:t xml:space="preserve">27137.</w:t>
      </w:r>
    </w:p>
    <w:p>
      <w:pPr>
        <w:pStyle w:val="BookText"/>
      </w:pPr>
      <w:r>
        <w:rPr>
          <w:rFonts w:ascii="Amiri" w:hAnsi="Amiri" w:eastAsia="Amiri" w:cs="Amiri"/>
          <w:lang w:bidi="ar-SA"/>
          <w:color w:val="111111"/>
          <w:sz w:val="28"/>
          <w:szCs w:val="28"/>
          <w:rtl/>
        </w:rPr>
        <w:t xml:space="preserve">بغداد؛ مكتبة الأوقاف العامة؛ رقم المخطوط: 1519</w:t>
      </w:r>
    </w:p>
    <w:p>
      <w:pPr>
        <w:pStyle w:val="BookText"/>
      </w:pPr>
      <w:r>
        <w:rPr>
          <w:rFonts w:ascii="IRNazanin" w:hAnsi="IRNazanin" w:eastAsia="IRNazanin" w:cs="IRNazanin"/>
          <w:lang w:bidi="fa-IR"/>
          <w:color w:val="111111"/>
          <w:sz w:val="28"/>
          <w:szCs w:val="28"/>
          <w:rtl/>
        </w:rPr>
        <w:t xml:space="preserve">کا: مجهول، تا: مجهول؛ 42 ق، 11 * 17 سم [ف: 3-265]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27138.</w:t>
      </w:r>
    </w:p>
    <w:p>
      <w:pPr>
        <w:pStyle w:val="BookText"/>
      </w:pPr>
      <w:r>
        <w:rPr>
          <w:rFonts w:ascii="Amiri" w:hAnsi="Amiri" w:eastAsia="Amiri" w:cs="Amiri"/>
          <w:lang w:bidi="ar-SA"/>
          <w:color w:val="111111"/>
          <w:sz w:val="28"/>
          <w:szCs w:val="28"/>
          <w:rtl/>
        </w:rPr>
        <w:t xml:space="preserve">بغداد؛ مكتبة الأوقاف العامة؛ رقم المخطوط: 9927</w:t>
      </w:r>
    </w:p>
    <w:p>
      <w:pPr>
        <w:pStyle w:val="BookText"/>
      </w:pPr>
      <w:r>
        <w:rPr>
          <w:rFonts w:ascii="IRNazanin" w:hAnsi="IRNazanin" w:eastAsia="IRNazanin" w:cs="IRNazanin"/>
          <w:lang w:bidi="fa-IR"/>
          <w:color w:val="111111"/>
          <w:sz w:val="28"/>
          <w:szCs w:val="28"/>
          <w:rtl/>
        </w:rPr>
        <w:t xml:space="preserve">کا: مجهول، تا: مجهول؛ 45 ق، 12 * 16 سم [ف: 3-265]</w:t>
      </w:r>
    </w:p>
    <w:p>
      <w:pPr>
        <w:pStyle w:val="BookText"/>
      </w:pPr>
      <w:r>
        <w:rPr>
          <w:rFonts w:ascii="Times New Roman" w:hAnsi="Times New Roman" w:eastAsia="Times New Roman" w:cs="Times New Roman"/>
          <w:lang w:val="en-US" w:bidi="en-US"/>
          <w:color w:val="111111"/>
          <w:sz w:val="28"/>
          <w:szCs w:val="28"/>
          <w:rtl/>
        </w:rPr>
        <w:t xml:space="preserve">27139.</w:t>
      </w:r>
    </w:p>
    <w:p>
      <w:pPr>
        <w:pStyle w:val="BookText"/>
      </w:pPr>
      <w:r>
        <w:rPr>
          <w:rFonts w:ascii="Amiri" w:hAnsi="Amiri" w:eastAsia="Amiri" w:cs="Amiri"/>
          <w:lang w:bidi="ar-SA"/>
          <w:color w:val="111111"/>
          <w:sz w:val="28"/>
          <w:szCs w:val="28"/>
          <w:rtl/>
        </w:rPr>
        <w:t xml:space="preserve">بغداد؛ مكتبة الأوقاف العامة؛ رقم المخطوط: 9998</w:t>
      </w:r>
    </w:p>
    <w:p>
      <w:pPr>
        <w:pStyle w:val="BookText"/>
      </w:pPr>
      <w:r>
        <w:rPr>
          <w:rFonts w:ascii="IRNazanin" w:hAnsi="IRNazanin" w:eastAsia="IRNazanin" w:cs="IRNazanin"/>
          <w:lang w:bidi="fa-IR"/>
          <w:color w:val="111111"/>
          <w:sz w:val="28"/>
          <w:szCs w:val="28"/>
          <w:rtl/>
        </w:rPr>
        <w:t xml:space="preserve">کا: مجهول، تا: مجهول؛ 85 ق، 14 * 20 سم [ف: 3-266]</w:t>
      </w:r>
    </w:p>
    <w:p>
      <w:pPr>
        <w:pStyle w:val="BookText"/>
      </w:pPr>
      <w:r>
        <w:rPr>
          <w:rFonts w:ascii="Times New Roman" w:hAnsi="Times New Roman" w:eastAsia="Times New Roman" w:cs="Times New Roman"/>
          <w:lang w:val="en-US" w:bidi="en-US"/>
          <w:color w:val="111111"/>
          <w:sz w:val="28"/>
          <w:szCs w:val="28"/>
          <w:rtl/>
        </w:rPr>
        <w:t xml:space="preserve">27140.</w:t>
      </w:r>
    </w:p>
    <w:p>
      <w:pPr>
        <w:pStyle w:val="BookText"/>
      </w:pPr>
      <w:r>
        <w:rPr>
          <w:rFonts w:ascii="Amiri" w:hAnsi="Amiri" w:eastAsia="Amiri" w:cs="Amiri"/>
          <w:lang w:bidi="ar-SA"/>
          <w:color w:val="111111"/>
          <w:sz w:val="28"/>
          <w:szCs w:val="28"/>
          <w:rtl/>
        </w:rPr>
        <w:t xml:space="preserve">النجف الأشرف؛ حسينيه شوشتريها رقم المخطوط: 384/2</w:t>
      </w:r>
    </w:p>
    <w:p>
      <w:pPr>
        <w:pStyle w:val="BookText"/>
      </w:pPr>
      <w:r>
        <w:rPr>
          <w:rFonts w:ascii="IRNazanin" w:hAnsi="IRNazanin" w:eastAsia="IRNazanin" w:cs="IRNazanin"/>
          <w:lang w:bidi="fa-IR"/>
          <w:color w:val="111111"/>
          <w:sz w:val="28"/>
          <w:szCs w:val="28"/>
          <w:rtl/>
        </w:rPr>
        <w:t xml:space="preserve">کا: مجهول، تا: مجهول [نشریه: 11-856]</w:t>
      </w:r>
    </w:p>
    <w:p>
      <w:pPr>
        <w:pStyle w:val="BookText"/>
      </w:pPr>
      <w:r>
        <w:rPr>
          <w:rFonts w:ascii="Times New Roman" w:hAnsi="Times New Roman" w:eastAsia="Times New Roman" w:cs="Times New Roman"/>
          <w:lang w:val="en-US" w:bidi="en-US"/>
          <w:color w:val="111111"/>
          <w:sz w:val="28"/>
          <w:szCs w:val="28"/>
          <w:rtl/>
        </w:rPr>
        <w:t xml:space="preserve">27141.</w:t>
      </w:r>
    </w:p>
    <w:p>
      <w:pPr>
        <w:pStyle w:val="BookText"/>
      </w:pPr>
      <w:r>
        <w:rPr>
          <w:rFonts w:ascii="Amiri" w:hAnsi="Amiri" w:eastAsia="Amiri" w:cs="Amiri"/>
          <w:lang w:bidi="ar-SA"/>
          <w:color w:val="111111"/>
          <w:sz w:val="28"/>
          <w:szCs w:val="28"/>
          <w:rtl/>
        </w:rPr>
        <w:t xml:space="preserve">النجف الأشرف ؛ حسينيه شوشتريها؛ رقم المخطوط: 20</w:t>
      </w:r>
    </w:p>
    <w:p>
      <w:pPr>
        <w:pStyle w:val="BookText"/>
      </w:pPr>
      <w:r>
        <w:rPr>
          <w:rFonts w:ascii="IRNazanin" w:hAnsi="IRNazanin" w:eastAsia="IRNazanin" w:cs="IRNazanin"/>
          <w:lang w:bidi="fa-IR"/>
          <w:color w:val="111111"/>
          <w:sz w:val="28"/>
          <w:szCs w:val="28"/>
          <w:rtl/>
        </w:rPr>
        <w:t xml:space="preserve">کا: مجهول، تا: مجهول [نشریه: 11-789]</w:t>
      </w:r>
    </w:p>
    <w:p>
      <w:pPr>
        <w:pStyle w:val="BookText"/>
      </w:pPr>
      <w:r>
        <w:rPr>
          <w:rFonts w:ascii="Times New Roman" w:hAnsi="Times New Roman" w:eastAsia="Times New Roman" w:cs="Times New Roman"/>
          <w:lang w:val="en-US" w:bidi="en-US"/>
          <w:color w:val="111111"/>
          <w:sz w:val="28"/>
          <w:szCs w:val="28"/>
          <w:rtl/>
        </w:rPr>
        <w:t xml:space="preserve">27142.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 5 / 14 سم [الاوقاف العامة - موصل: 2-108]</w:t>
      </w:r>
    </w:p>
    <w:p>
      <w:pPr>
        <w:pStyle w:val="BookText"/>
      </w:pPr>
      <w:r>
        <w:rPr>
          <w:rFonts w:ascii="Times New Roman" w:hAnsi="Times New Roman" w:eastAsia="Times New Roman" w:cs="Times New Roman"/>
          <w:lang w:val="en-US" w:bidi="en-US"/>
          <w:color w:val="111111"/>
          <w:sz w:val="28"/>
          <w:szCs w:val="28"/>
          <w:rtl/>
        </w:rPr>
        <w:t xml:space="preserve">27143.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12/1</w:t>
      </w:r>
    </w:p>
    <w:p>
      <w:pPr>
        <w:pStyle w:val="BookText"/>
      </w:pPr>
      <w:r>
        <w:rPr>
          <w:rFonts w:ascii="IRNazanin" w:hAnsi="IRNazanin" w:eastAsia="IRNazanin" w:cs="IRNazanin"/>
          <w:lang w:bidi="fa-IR"/>
          <w:color w:val="111111"/>
          <w:sz w:val="28"/>
          <w:szCs w:val="28"/>
          <w:rtl/>
        </w:rPr>
        <w:t xml:space="preserve">کا: مجهول، تا: مجهول؛ 69 ق، 118 * 12 سم [الاوقاف العامة - موصل: 7-65]</w:t>
      </w:r>
    </w:p>
    <w:p>
      <w:pPr>
        <w:pStyle w:val="BookText"/>
      </w:pPr>
      <w:r>
        <w:rPr>
          <w:rFonts w:ascii="Times New Roman" w:hAnsi="Times New Roman" w:eastAsia="Times New Roman" w:cs="Times New Roman"/>
          <w:lang w:val="en-US" w:bidi="en-US"/>
          <w:color w:val="111111"/>
          <w:sz w:val="28"/>
          <w:szCs w:val="28"/>
          <w:rtl/>
        </w:rPr>
        <w:t xml:space="preserve">27144.</w:t>
      </w:r>
    </w:p>
    <w:p>
      <w:pPr>
        <w:pStyle w:val="BookText"/>
      </w:pPr>
      <w:r>
        <w:rPr>
          <w:rFonts w:ascii="Amiri" w:hAnsi="Amiri" w:eastAsia="Amiri" w:cs="Amiri"/>
          <w:lang w:bidi="ar-SA"/>
          <w:color w:val="111111"/>
          <w:sz w:val="28"/>
          <w:szCs w:val="28"/>
          <w:rtl/>
        </w:rPr>
        <w:t xml:space="preserve">النجف الأشرف؛ المدرسة الشبرية؛ رقم المخطوط: 1</w:t>
      </w:r>
    </w:p>
    <w:p>
      <w:pPr>
        <w:pStyle w:val="BookText"/>
      </w:pPr>
      <w:r>
        <w:rPr>
          <w:rFonts w:ascii="IRNazanin" w:hAnsi="IRNazanin" w:eastAsia="IRNazanin" w:cs="IRNazanin"/>
          <w:lang w:bidi="fa-IR"/>
          <w:color w:val="111111"/>
          <w:sz w:val="28"/>
          <w:szCs w:val="28"/>
          <w:rtl/>
        </w:rPr>
        <w:t xml:space="preserve">کا: مجهول، تا: مجهول؛ تملك: عبد الرسول بن حيدر الحسني الحسيني؛ 73 ص، 7 س، 15 * 21 سم [الموسم: 1-183]</w:t>
      </w:r>
    </w:p>
    <w:p>
      <w:pPr>
        <w:pStyle w:val="BookText"/>
      </w:pPr>
      <w:r>
        <w:rPr>
          <w:rFonts w:ascii="Times New Roman" w:hAnsi="Times New Roman" w:eastAsia="Times New Roman" w:cs="Times New Roman"/>
          <w:lang w:val="en-US" w:bidi="en-US"/>
          <w:color w:val="111111"/>
          <w:sz w:val="28"/>
          <w:szCs w:val="28"/>
          <w:rtl/>
        </w:rPr>
        <w:t xml:space="preserve">27145.</w:t>
      </w:r>
    </w:p>
    <w:p>
      <w:pPr>
        <w:pStyle w:val="BookText"/>
      </w:pPr>
      <w:r>
        <w:rPr>
          <w:rFonts w:ascii="Amiri" w:hAnsi="Amiri" w:eastAsia="Amiri" w:cs="Amiri"/>
          <w:lang w:bidi="ar-SA"/>
          <w:color w:val="111111"/>
          <w:sz w:val="28"/>
          <w:szCs w:val="28"/>
          <w:rtl/>
        </w:rPr>
        <w:t xml:space="preserve">بغداد؛ مكتبة عبد الوهاب نيازي؛ رقم المخطوط: 3739</w:t>
      </w:r>
    </w:p>
    <w:p>
      <w:pPr>
        <w:pStyle w:val="BookText"/>
      </w:pPr>
      <w:r>
        <w:rPr>
          <w:rFonts w:ascii="IRNazanin" w:hAnsi="IRNazanin" w:eastAsia="IRNazanin" w:cs="IRNazanin"/>
          <w:lang w:bidi="fa-IR"/>
          <w:color w:val="111111"/>
          <w:sz w:val="28"/>
          <w:szCs w:val="28"/>
          <w:rtl/>
        </w:rPr>
        <w:t xml:space="preserve">کا: مجهول، تا: مجهول؛ 304 ص، 23 س، 5 / 13 * 24 سم [ف: 41]</w:t>
      </w:r>
    </w:p>
    <w:p>
      <w:pPr>
        <w:pStyle w:val="BookText"/>
      </w:pPr>
      <w:r>
        <w:rPr>
          <w:rFonts w:ascii="Times New Roman" w:hAnsi="Times New Roman" w:eastAsia="Times New Roman" w:cs="Times New Roman"/>
          <w:lang w:val="en-US" w:bidi="en-US"/>
          <w:color w:val="111111"/>
          <w:sz w:val="28"/>
          <w:szCs w:val="28"/>
          <w:rtl/>
        </w:rPr>
        <w:t xml:space="preserve">27146.</w:t>
      </w:r>
    </w:p>
    <w:p>
      <w:pPr>
        <w:pStyle w:val="BookText"/>
      </w:pPr>
      <w:r>
        <w:rPr>
          <w:rFonts w:ascii="IRNazanin" w:hAnsi="IRNazanin" w:eastAsia="IRNazanin" w:cs="IRNazanin"/>
          <w:lang w:bidi="fa-IR"/>
          <w:color w:val="111111"/>
          <w:sz w:val="28"/>
          <w:szCs w:val="28"/>
          <w:rtl/>
        </w:rPr>
        <w:t xml:space="preserve">بغداد؛ دار المخطوطات؛ رقم المخطوط: 1142</w:t>
      </w:r>
    </w:p>
    <w:p>
      <w:pPr>
        <w:pStyle w:val="BookText"/>
      </w:pPr>
      <w:r>
        <w:rPr>
          <w:rFonts w:ascii="IRNazanin" w:hAnsi="IRNazanin" w:eastAsia="IRNazanin" w:cs="IRNazanin"/>
          <w:lang w:bidi="fa-IR"/>
          <w:color w:val="111111"/>
          <w:sz w:val="28"/>
          <w:szCs w:val="28"/>
          <w:rtl/>
        </w:rPr>
        <w:t xml:space="preserve">کا: مجهول، تا: مجهول؛ 100 ص، 7 س، 5 / 15 * 5 / 20 سم [المتحف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27147.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24/28/1</w:t>
      </w:r>
    </w:p>
    <w:p>
      <w:pPr>
        <w:pStyle w:val="BookText"/>
      </w:pPr>
      <w:r>
        <w:rPr>
          <w:rFonts w:ascii="IRNazanin" w:hAnsi="IRNazanin" w:eastAsia="IRNazanin" w:cs="IRNazanin"/>
          <w:lang w:bidi="fa-IR"/>
          <w:color w:val="111111"/>
          <w:sz w:val="28"/>
          <w:szCs w:val="28"/>
          <w:rtl/>
        </w:rPr>
        <w:t xml:space="preserve">کا: مجهول، تا: مجهول؛ 15 * 21 سم [الاوقاف العامة - موصل: 5-242]</w:t>
      </w:r>
    </w:p>
    <w:p>
      <w:pPr>
        <w:pStyle w:val="BookText"/>
      </w:pPr>
      <w:r>
        <w:rPr>
          <w:rFonts w:ascii="Times New Roman" w:hAnsi="Times New Roman" w:eastAsia="Times New Roman" w:cs="Times New Roman"/>
          <w:lang w:val="en-US" w:bidi="en-US"/>
          <w:color w:val="111111"/>
          <w:sz w:val="28"/>
          <w:szCs w:val="28"/>
          <w:rtl/>
        </w:rPr>
        <w:t xml:space="preserve">27148.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 15 سم [الاوقاف العامة - موصل: 8-193]</w:t>
      </w:r>
    </w:p>
    <w:p>
      <w:pPr>
        <w:pStyle w:val="BookText"/>
      </w:pPr>
      <w:r>
        <w:rPr>
          <w:rFonts w:ascii="Times New Roman" w:hAnsi="Times New Roman" w:eastAsia="Times New Roman" w:cs="Times New Roman"/>
          <w:lang w:val="en-US" w:bidi="en-US"/>
          <w:color w:val="111111"/>
          <w:sz w:val="28"/>
          <w:szCs w:val="28"/>
          <w:rtl/>
        </w:rPr>
        <w:t xml:space="preserve">27149.</w:t>
      </w:r>
    </w:p>
    <w:p>
      <w:pPr>
        <w:pStyle w:val="BookText"/>
      </w:pPr>
      <w:r>
        <w:rPr>
          <w:rFonts w:ascii="Amiri" w:hAnsi="Amiri" w:eastAsia="Amiri" w:cs="Amiri"/>
          <w:lang w:bidi="ar-SA"/>
          <w:color w:val="111111"/>
          <w:sz w:val="28"/>
          <w:szCs w:val="28"/>
          <w:rtl/>
        </w:rPr>
        <w:t xml:space="preserve">الكاظمية؛ جامعة مدينة العلم؛ رقم المخطوط: 13/2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زمان بن عبد اللطيف التبريزي، تا: مجهول؛ 15 * 5 / 23 سم [ف: 221]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27150.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63 ق، 8 س، 11 * 18 سم [المورد: 34-373]</w:t>
      </w:r>
    </w:p>
    <w:p>
      <w:pPr>
        <w:pStyle w:val="BookText"/>
      </w:pPr>
      <w:r>
        <w:rPr>
          <w:rFonts w:ascii="Times New Roman" w:hAnsi="Times New Roman" w:eastAsia="Times New Roman" w:cs="Times New Roman"/>
          <w:lang w:val="en-US" w:bidi="en-US"/>
          <w:color w:val="111111"/>
          <w:sz w:val="28"/>
          <w:szCs w:val="28"/>
          <w:rtl/>
        </w:rPr>
        <w:t xml:space="preserve">27151.</w:t>
      </w:r>
    </w:p>
    <w:p>
      <w:pPr>
        <w:pStyle w:val="BookText"/>
      </w:pPr>
      <w:r>
        <w:rPr>
          <w:rFonts w:ascii="IRNazanin" w:hAnsi="IRNazanin" w:eastAsia="IRNazanin" w:cs="IRNazanin"/>
          <w:lang w:bidi="fa-IR"/>
          <w:color w:val="111111"/>
          <w:sz w:val="28"/>
          <w:szCs w:val="28"/>
          <w:rtl/>
        </w:rPr>
        <w:t xml:space="preserve">بغداد؛ دار المخطوطات؛ رقم المخطوط: 3170</w:t>
      </w:r>
    </w:p>
    <w:p>
      <w:pPr>
        <w:pStyle w:val="BookText"/>
      </w:pPr>
      <w:r>
        <w:rPr>
          <w:rFonts w:ascii="IRNazanin" w:hAnsi="IRNazanin" w:eastAsia="IRNazanin" w:cs="IRNazanin"/>
          <w:lang w:bidi="fa-IR"/>
          <w:color w:val="111111"/>
          <w:sz w:val="28"/>
          <w:szCs w:val="28"/>
          <w:rtl/>
        </w:rPr>
        <w:t xml:space="preserve">کا: مجهول، تا: مجهول؛ 91 ص، 13 س، 5 / 15 * 5 / 20 سم [المتحف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27152.</w:t>
      </w:r>
    </w:p>
    <w:p>
      <w:pPr>
        <w:pStyle w:val="BookText"/>
      </w:pPr>
      <w:r>
        <w:rPr>
          <w:rFonts w:ascii="IRNazanin" w:hAnsi="IRNazanin" w:eastAsia="IRNazanin" w:cs="IRNazanin"/>
          <w:lang w:bidi="fa-IR"/>
          <w:color w:val="111111"/>
          <w:sz w:val="28"/>
          <w:szCs w:val="28"/>
          <w:rtl/>
        </w:rPr>
        <w:t xml:space="preserve">بغداد؛ دار المخطوطات؛ رقم المخطوط: 1560</w:t>
      </w:r>
    </w:p>
    <w:p>
      <w:pPr>
        <w:pStyle w:val="BookText"/>
      </w:pPr>
      <w:r>
        <w:rPr>
          <w:rFonts w:ascii="IRNazanin" w:hAnsi="IRNazanin" w:eastAsia="IRNazanin" w:cs="IRNazanin"/>
          <w:lang w:bidi="fa-IR"/>
          <w:color w:val="111111"/>
          <w:sz w:val="28"/>
          <w:szCs w:val="28"/>
          <w:rtl/>
        </w:rPr>
        <w:t xml:space="preserve">کا: مجهول، تا: مجهول؛ 123 ص، 8 س، 10 * 15سم [المتحف العراقي - ف: اللغوية -18]</w:t>
      </w:r>
    </w:p>
    <w:p>
      <w:pPr>
        <w:pStyle w:val="BookText"/>
      </w:pPr>
      <w:r>
        <w:rPr>
          <w:rFonts w:ascii="Times New Roman" w:hAnsi="Times New Roman" w:eastAsia="Times New Roman" w:cs="Times New Roman"/>
          <w:lang w:val="en-US" w:bidi="en-US"/>
          <w:color w:val="111111"/>
          <w:sz w:val="28"/>
          <w:szCs w:val="28"/>
          <w:rtl/>
        </w:rPr>
        <w:t xml:space="preserve">27153.</w:t>
      </w:r>
    </w:p>
    <w:p>
      <w:pPr>
        <w:pStyle w:val="BookText"/>
      </w:pPr>
      <w:r>
        <w:rPr>
          <w:rFonts w:ascii="Amiri" w:hAnsi="Amiri" w:eastAsia="Amiri" w:cs="Amiri"/>
          <w:lang w:bidi="ar-SA"/>
          <w:color w:val="111111"/>
          <w:sz w:val="28"/>
          <w:szCs w:val="28"/>
          <w:rtl/>
        </w:rPr>
        <w:t xml:space="preserve">الكاظمية؛ جامعة مدينة العلم؛ رقم المخطوط: 13/3</w:t>
      </w:r>
    </w:p>
    <w:p>
      <w:pPr>
        <w:pStyle w:val="BookText"/>
      </w:pPr>
      <w:r>
        <w:rPr>
          <w:rFonts w:ascii="IRNazanin" w:hAnsi="IRNazanin" w:eastAsia="IRNazanin" w:cs="IRNazanin"/>
          <w:lang w:bidi="fa-IR"/>
          <w:color w:val="111111"/>
          <w:sz w:val="28"/>
          <w:szCs w:val="28"/>
          <w:rtl/>
        </w:rPr>
        <w:t xml:space="preserve">کا: مجهول، تا: مجهول؛ 5 / 12 * 5 / 19 سم [ف: 221]</w:t>
      </w:r>
    </w:p>
    <w:p>
      <w:pPr>
        <w:pStyle w:val="BookText"/>
      </w:pPr>
      <w:r>
        <w:rPr>
          <w:rFonts w:ascii="Times New Roman" w:hAnsi="Times New Roman" w:eastAsia="Times New Roman" w:cs="Times New Roman"/>
          <w:lang w:val="en-US" w:bidi="en-US"/>
          <w:color w:val="111111"/>
          <w:sz w:val="28"/>
          <w:szCs w:val="28"/>
          <w:rtl/>
        </w:rPr>
        <w:t xml:space="preserve">27154.</w:t>
      </w:r>
    </w:p>
    <w:p>
      <w:pPr>
        <w:pStyle w:val="BookText"/>
      </w:pPr>
      <w:r>
        <w:rPr>
          <w:rFonts w:ascii="Amiri" w:hAnsi="Amiri" w:eastAsia="Amiri" w:cs="Amiri"/>
          <w:lang w:bidi="ar-SA"/>
          <w:color w:val="111111"/>
          <w:sz w:val="28"/>
          <w:szCs w:val="28"/>
          <w:rtl/>
        </w:rPr>
        <w:t xml:space="preserve">بغداد؛ مكتبة الأوقاف العامة؛ رقم المخطوط: 4321/2 مجاميع</w:t>
      </w:r>
    </w:p>
    <w:p>
      <w:pPr>
        <w:pStyle w:val="BookText"/>
      </w:pPr>
      <w:r>
        <w:rPr>
          <w:rFonts w:ascii="IRNazanin" w:hAnsi="IRNazanin" w:eastAsia="IRNazanin" w:cs="IRNazanin"/>
          <w:lang w:bidi="fa-IR"/>
          <w:color w:val="111111"/>
          <w:sz w:val="28"/>
          <w:szCs w:val="28"/>
          <w:rtl/>
        </w:rPr>
        <w:t xml:space="preserve">کا: مجهول، تا: مجهول؛ 32 ق، 14 * 20 سم [ف: 4-363]</w:t>
      </w:r>
    </w:p>
    <w:p>
      <w:pPr>
        <w:pStyle w:val="BookText"/>
      </w:pPr>
      <w:r>
        <w:rPr>
          <w:rFonts w:ascii="Times New Roman" w:hAnsi="Times New Roman" w:eastAsia="Times New Roman" w:cs="Times New Roman"/>
          <w:lang w:val="en-US" w:bidi="en-US"/>
          <w:color w:val="111111"/>
          <w:sz w:val="28"/>
          <w:szCs w:val="28"/>
          <w:rtl/>
        </w:rPr>
        <w:t xml:space="preserve">27155.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136 ق، 5 / 20 * 15 سم [الاوقاف العامة - موصل: 2-89]</w:t>
      </w:r>
    </w:p>
    <w:p>
      <w:pPr>
        <w:pStyle w:val="BookText"/>
      </w:pPr>
      <w:r>
        <w:rPr>
          <w:rFonts w:ascii="Times New Roman" w:hAnsi="Times New Roman" w:eastAsia="Times New Roman" w:cs="Times New Roman"/>
          <w:lang w:val="en-US" w:bidi="en-US"/>
          <w:color w:val="111111"/>
          <w:sz w:val="28"/>
          <w:szCs w:val="28"/>
          <w:rtl/>
        </w:rPr>
        <w:t xml:space="preserve">27156.</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ت/706</w:t>
      </w:r>
    </w:p>
    <w:p>
      <w:pPr>
        <w:pStyle w:val="BookText"/>
      </w:pPr>
      <w:r>
        <w:rPr>
          <w:rFonts w:ascii="IRNazanin" w:hAnsi="IRNazanin" w:eastAsia="IRNazanin" w:cs="IRNazanin"/>
          <w:lang w:bidi="fa-IR"/>
          <w:color w:val="111111"/>
          <w:sz w:val="28"/>
          <w:szCs w:val="28"/>
          <w:rtl/>
        </w:rPr>
        <w:t xml:space="preserve">أوّلها: باب الاشتغال. ان مضمر اسم سابق فعلا شغل * عنه بنصب لفظه أو المحل؛ آخرها: مطابق</w:t>
      </w:r>
    </w:p>
    <w:p>
      <w:pPr>
        <w:pStyle w:val="BookText"/>
      </w:pPr>
      <w:r>
        <w:rPr>
          <w:rFonts w:ascii="IRNazanin" w:hAnsi="IRNazanin" w:eastAsia="IRNazanin" w:cs="IRNazanin"/>
          <w:lang w:bidi="fa-IR"/>
          <w:color w:val="111111"/>
          <w:sz w:val="28"/>
          <w:szCs w:val="28"/>
          <w:rtl/>
        </w:rPr>
        <w:t xml:space="preserve">کا: مجهول، تا: مجهول؛ 35 ق، 15 * 20 سم [ف: 2-234]</w:t>
      </w:r>
    </w:p>
    <w:p>
      <w:pPr>
        <w:pStyle w:val="BookText"/>
      </w:pPr>
      <w:r>
        <w:rPr>
          <w:rFonts w:ascii="Times New Roman" w:hAnsi="Times New Roman" w:eastAsia="Times New Roman" w:cs="Times New Roman"/>
          <w:lang w:val="en-US" w:bidi="en-US"/>
          <w:color w:val="111111"/>
          <w:sz w:val="28"/>
          <w:szCs w:val="28"/>
          <w:rtl/>
        </w:rPr>
        <w:t xml:space="preserve">27157.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18/59/2</w:t>
      </w:r>
    </w:p>
    <w:p>
      <w:pPr>
        <w:pStyle w:val="BookText"/>
      </w:pPr>
      <w:r>
        <w:rPr>
          <w:rFonts w:ascii="IRNazanin" w:hAnsi="IRNazanin" w:eastAsia="IRNazanin" w:cs="IRNazanin"/>
          <w:lang w:bidi="fa-IR"/>
          <w:color w:val="111111"/>
          <w:sz w:val="28"/>
          <w:szCs w:val="28"/>
          <w:rtl/>
        </w:rPr>
        <w:t xml:space="preserve">کا: مجهول، تا: مجهول؛ 21 * 15 سم [الاوقاف العامة - موصل: 8-146]</w:t>
      </w:r>
    </w:p>
    <w:p>
      <w:pPr>
        <w:pStyle w:val="BookText"/>
      </w:pPr>
      <w:r>
        <w:rPr>
          <w:rFonts w:ascii="Times New Roman" w:hAnsi="Times New Roman" w:eastAsia="Times New Roman" w:cs="Times New Roman"/>
          <w:lang w:val="en-US" w:bidi="en-US"/>
          <w:color w:val="111111"/>
          <w:sz w:val="28"/>
          <w:szCs w:val="28"/>
          <w:rtl/>
        </w:rPr>
        <w:t xml:space="preserve">27158.</w:t>
      </w:r>
    </w:p>
    <w:p>
      <w:pPr>
        <w:pStyle w:val="BookText"/>
      </w:pPr>
      <w:r>
        <w:rPr>
          <w:rFonts w:ascii="Amiri" w:hAnsi="Amiri" w:eastAsia="Amiri" w:cs="Amiri"/>
          <w:lang w:bidi="ar-SA"/>
          <w:color w:val="111111"/>
          <w:sz w:val="28"/>
          <w:szCs w:val="28"/>
          <w:rtl/>
        </w:rPr>
        <w:t xml:space="preserve">الموصل؛ المكتبة المركزية؛ رقم المخطوط: 144/1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15-316]</w:t>
      </w:r>
    </w:p>
    <w:p>
      <w:pPr>
        <w:pStyle w:val="BookText"/>
      </w:pPr>
      <w:r>
        <w:rPr>
          <w:rFonts w:ascii="Times New Roman" w:hAnsi="Times New Roman" w:eastAsia="Times New Roman" w:cs="Times New Roman"/>
          <w:lang w:val="en-US" w:bidi="en-US"/>
          <w:color w:val="111111"/>
          <w:sz w:val="28"/>
          <w:szCs w:val="28"/>
          <w:rtl/>
        </w:rPr>
        <w:t xml:space="preserve">27159.</w:t>
      </w:r>
    </w:p>
    <w:p>
      <w:pPr>
        <w:pStyle w:val="BookText"/>
      </w:pPr>
      <w:r>
        <w:rPr>
          <w:rFonts w:ascii="Amiri" w:hAnsi="Amiri" w:eastAsia="Amiri" w:cs="Amiri"/>
          <w:lang w:bidi="ar-SA"/>
          <w:color w:val="111111"/>
          <w:sz w:val="28"/>
          <w:szCs w:val="28"/>
          <w:rtl/>
        </w:rPr>
        <w:t xml:space="preserve">الموصل؛ المكتبة المركزية؛ رقم المخطوط: 148/1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15-317]</w:t>
      </w:r>
    </w:p>
    <w:p>
      <w:pPr>
        <w:pStyle w:val="BookText"/>
      </w:pPr>
      <w:r>
        <w:rPr>
          <w:rFonts w:ascii="Times New Roman" w:hAnsi="Times New Roman" w:eastAsia="Times New Roman" w:cs="Times New Roman"/>
          <w:lang w:val="en-US" w:bidi="en-US"/>
          <w:color w:val="111111"/>
          <w:sz w:val="28"/>
          <w:szCs w:val="28"/>
          <w:rtl/>
        </w:rPr>
        <w:t xml:space="preserve">27160.</w:t>
      </w:r>
    </w:p>
    <w:p>
      <w:pPr>
        <w:pStyle w:val="BookText"/>
      </w:pPr>
      <w:r>
        <w:rPr>
          <w:rFonts w:ascii="Amiri" w:hAnsi="Amiri" w:eastAsia="Amiri" w:cs="Amiri"/>
          <w:lang w:bidi="ar-SA"/>
          <w:color w:val="111111"/>
          <w:sz w:val="28"/>
          <w:szCs w:val="28"/>
          <w:rtl/>
        </w:rPr>
        <w:t xml:space="preserve">الموصل؛ المكتبة المركزية؛ رقم المخطوط: 102/1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15-310]</w:t>
      </w:r>
    </w:p>
    <w:p>
      <w:pPr>
        <w:pStyle w:val="BookText"/>
      </w:pPr>
      <w:r>
        <w:rPr>
          <w:rFonts w:ascii="Times New Roman" w:hAnsi="Times New Roman" w:eastAsia="Times New Roman" w:cs="Times New Roman"/>
          <w:lang w:val="en-US" w:bidi="en-US"/>
          <w:color w:val="111111"/>
          <w:sz w:val="28"/>
          <w:szCs w:val="28"/>
          <w:rtl/>
        </w:rPr>
        <w:t xml:space="preserve">27161.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2856/2</w:t>
      </w:r>
    </w:p>
    <w:p>
      <w:pPr>
        <w:pStyle w:val="BookText"/>
      </w:pPr>
      <w:r>
        <w:rPr>
          <w:rFonts w:ascii="IRNazanin" w:hAnsi="IRNazanin" w:eastAsia="IRNazanin" w:cs="IRNazanin"/>
          <w:lang w:bidi="fa-IR"/>
          <w:color w:val="111111"/>
          <w:sz w:val="28"/>
          <w:szCs w:val="28"/>
          <w:rtl/>
        </w:rPr>
        <w:t xml:space="preserve">کا: مجهول، تا: مجهول؛ ناقصة: الأول والآخر؛ 22 ص، 5 / 10 * 8 / 16 سم [ف: 1-120]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5" w:name="pg8252_52311"/>
    <w:bookmarkEnd w:id="95"/>
    <w:p>
      <w:pPr>
        <w:pStyle w:val="BookText"/>
      </w:pPr>
      <w:r>
        <w:rPr>
          <w:rFonts w:ascii="Times New Roman" w:hAnsi="Times New Roman" w:eastAsia="Times New Roman" w:cs="Times New Roman"/>
          <w:lang w:val="en-US" w:bidi="en-US"/>
          <w:color w:val="111111"/>
          <w:sz w:val="28"/>
          <w:szCs w:val="28"/>
          <w:rtl/>
        </w:rPr>
        <w:t xml:space="preserve">27162.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2218</w:t>
      </w:r>
    </w:p>
    <w:p>
      <w:pPr>
        <w:pStyle w:val="BookText"/>
      </w:pPr>
      <w:r>
        <w:rPr>
          <w:rFonts w:ascii="IRNazanin" w:hAnsi="IRNazanin" w:eastAsia="IRNazanin" w:cs="IRNazanin"/>
          <w:lang w:bidi="fa-IR"/>
          <w:color w:val="111111"/>
          <w:sz w:val="28"/>
          <w:szCs w:val="28"/>
          <w:rtl/>
        </w:rPr>
        <w:t xml:space="preserve">کا: مجهول، تا: مجهول؛ ناقصة: الأول والآخر؛ 97 ص [ف: 1-48]</w:t>
      </w:r>
    </w:p>
    <w:p>
      <w:pPr>
        <w:pStyle w:val="BookText"/>
      </w:pPr>
      <w:r>
        <w:rPr>
          <w:rFonts w:ascii="Times New Roman" w:hAnsi="Times New Roman" w:eastAsia="Times New Roman" w:cs="Times New Roman"/>
          <w:lang w:val="en-US" w:bidi="en-US"/>
          <w:color w:val="111111"/>
          <w:sz w:val="28"/>
          <w:szCs w:val="28"/>
          <w:rtl/>
        </w:rPr>
        <w:t xml:space="preserve">27163.</w:t>
      </w:r>
    </w:p>
    <w:p>
      <w:pPr>
        <w:pStyle w:val="BookText"/>
      </w:pPr>
      <w:r>
        <w:rPr>
          <w:rFonts w:ascii="Amiri" w:hAnsi="Amiri" w:eastAsia="Amiri" w:cs="Amiri"/>
          <w:lang w:bidi="ar-SA"/>
          <w:color w:val="111111"/>
          <w:sz w:val="28"/>
          <w:szCs w:val="28"/>
          <w:rtl/>
        </w:rPr>
        <w:t xml:space="preserve">بغداد؛ مكتبة الأوقاف العامة؛ رقم المخطوط: 1395/2</w:t>
      </w:r>
    </w:p>
    <w:p>
      <w:pPr>
        <w:pStyle w:val="BookText"/>
      </w:pPr>
      <w:r>
        <w:rPr>
          <w:rFonts w:ascii="IRNazanin" w:hAnsi="IRNazanin" w:eastAsia="IRNazanin" w:cs="IRNazanin"/>
          <w:lang w:bidi="fa-IR"/>
          <w:color w:val="111111"/>
          <w:sz w:val="28"/>
          <w:szCs w:val="28"/>
          <w:rtl/>
        </w:rPr>
        <w:t xml:space="preserve">کا: مجهول، تا: مجهول؛ 38 ق، 15 * 21 سم [ف: 3-266]</w:t>
      </w:r>
    </w:p>
    <w:p>
      <w:pPr>
        <w:pStyle w:val="Heading2"/>
      </w:pPr>
      <w:bookmarkStart w:id="937" w:name="_Toc224"/>
      <w:r>
        <w:t>الخلاصة في النحو / نحو - عربي</w:t>
      </w:r>
      <w:bookmarkEnd w:id="937"/>
    </w:p>
    <w:p>
      <w:pPr>
        <w:pStyle w:val="BookText"/>
      </w:pPr>
      <w:r>
        <w:rPr>
          <w:rFonts w:ascii="Amiri" w:hAnsi="Amiri" w:eastAsia="Amiri" w:cs="Amiri"/>
          <w:lang w:bidi="ar-SA"/>
          <w:color w:val="111111"/>
          <w:sz w:val="28"/>
          <w:szCs w:val="28"/>
          <w:rtl/>
        </w:rPr>
        <w:t xml:space="preserve">الحموي، كامل بن إسحاق (القرن 10 ه)</w:t>
      </w:r>
    </w:p>
    <w:p>
      <w:pPr>
        <w:pStyle w:val="BookText"/>
      </w:pPr>
      <w:r>
        <w:rPr>
          <w:rFonts w:ascii="Amiri" w:hAnsi="Amiri" w:eastAsia="Amiri" w:cs="Amiri"/>
          <w:lang w:bidi="ar-SA"/>
          <w:color w:val="111111"/>
          <w:sz w:val="28"/>
          <w:szCs w:val="28"/>
          <w:rtl/>
        </w:rPr>
        <w:t xml:space="preserve">تاريخ التأليف: 22 رمضان 985 ه</w:t>
      </w:r>
    </w:p>
    <w:p>
      <w:pPr>
        <w:pStyle w:val="BookText"/>
      </w:pPr>
      <w:r>
        <w:rPr>
          <w:rFonts w:ascii="Amiri" w:hAnsi="Amiri" w:eastAsia="Amiri" w:cs="Amiri"/>
          <w:lang w:bidi="ar-SA"/>
          <w:color w:val="111111"/>
          <w:sz w:val="28"/>
          <w:szCs w:val="28"/>
          <w:rtl/>
        </w:rPr>
        <w:t xml:space="preserve">[فنخا 13: 953 (2 نسخة)]</w:t>
      </w:r>
    </w:p>
    <w:p>
      <w:pPr>
        <w:pStyle w:val="BookText"/>
      </w:pPr>
      <w:r>
        <w:rPr>
          <w:rFonts w:ascii="Times New Roman" w:hAnsi="Times New Roman" w:eastAsia="Times New Roman" w:cs="Times New Roman"/>
          <w:lang w:val="en-US" w:bidi="en-US"/>
          <w:color w:val="111111"/>
          <w:sz w:val="28"/>
          <w:szCs w:val="28"/>
          <w:rtl/>
        </w:rPr>
        <w:t xml:space="preserve">27164.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19/43/2</w:t>
      </w:r>
    </w:p>
    <w:p>
      <w:pPr>
        <w:pStyle w:val="BookText"/>
      </w:pPr>
      <w:r>
        <w:rPr>
          <w:rFonts w:ascii="Amiri" w:hAnsi="Amiri" w:eastAsia="Amiri" w:cs="Amiri"/>
          <w:lang w:bidi="ar-SA"/>
          <w:color w:val="111111"/>
          <w:sz w:val="28"/>
          <w:szCs w:val="28"/>
          <w:rtl/>
        </w:rPr>
        <w:t xml:space="preserve">أوّلها: الحمد لله الذي جعل النحو في الكلام كالملح في الطعام</w:t>
      </w:r>
    </w:p>
    <w:p>
      <w:pPr>
        <w:pStyle w:val="BookText"/>
      </w:pPr>
      <w:r>
        <w:rPr>
          <w:rFonts w:ascii="IRNazanin" w:hAnsi="IRNazanin" w:eastAsia="IRNazanin" w:cs="IRNazanin"/>
          <w:lang w:bidi="fa-IR"/>
          <w:color w:val="111111"/>
          <w:sz w:val="28"/>
          <w:szCs w:val="28"/>
          <w:rtl/>
        </w:rPr>
        <w:t xml:space="preserve">کا: مجهول، تا: مجهول؛ ناقصة: الآخر؛ 18 * 5 / 10 سم [الاوقاف العامة - موصل: 2-252]</w:t>
      </w:r>
    </w:p>
    <w:p>
      <w:pPr>
        <w:pStyle w:val="Heading2"/>
      </w:pPr>
      <w:bookmarkStart w:id="938" w:name="_Toc225"/>
      <w:r>
        <w:t>خلاصة في الوصفات الطبّية / طب - فارسي</w:t>
      </w:r>
      <w:bookmarkEnd w:id="938"/>
    </w:p>
    <w:p>
      <w:pPr>
        <w:pStyle w:val="BookText"/>
      </w:pPr>
      <w:r>
        <w:rPr>
          <w:rFonts w:ascii="Times New Roman" w:hAnsi="Times New Roman" w:eastAsia="Times New Roman" w:cs="Times New Roman"/>
          <w:lang w:val="en-US" w:bidi="en-US"/>
          <w:color w:val="111111"/>
          <w:sz w:val="28"/>
          <w:szCs w:val="28"/>
          <w:rtl/>
        </w:rPr>
        <w:t xml:space="preserve">27165.</w:t>
      </w:r>
    </w:p>
    <w:p>
      <w:pPr>
        <w:pStyle w:val="BookText"/>
      </w:pPr>
      <w:r>
        <w:rPr>
          <w:rFonts w:ascii="IRNazanin" w:hAnsi="IRNazanin" w:eastAsia="IRNazanin" w:cs="IRNazanin"/>
          <w:lang w:bidi="fa-IR"/>
          <w:color w:val="111111"/>
          <w:sz w:val="28"/>
          <w:szCs w:val="28"/>
          <w:rtl/>
        </w:rPr>
        <w:t xml:space="preserve">بغداد؛ دار المخطوطات؛ رقم المخطوط: 28079</w:t>
      </w:r>
    </w:p>
    <w:p>
      <w:pPr>
        <w:pStyle w:val="BookText"/>
      </w:pPr>
      <w:r>
        <w:rPr>
          <w:rFonts w:ascii="Amiri" w:hAnsi="Amiri" w:eastAsia="Amiri" w:cs="Amiri"/>
          <w:lang w:bidi="ar-SA"/>
          <w:color w:val="111111"/>
          <w:sz w:val="28"/>
          <w:szCs w:val="28"/>
          <w:rtl/>
        </w:rPr>
        <w:t xml:space="preserve">هي مجموعة من الفوائد منقولة من كتب طبية مختلفة بالفارسية بعض الفوائد كتبت سنة 1244ه؛ كا: مجهول، تا: مجهول؛ 50 ص، 16، 20 س، 5 / 22 * 5 / 16 سم [المتحف العراقي - ف: الطب والصيدلة -103]</w:t>
      </w:r>
    </w:p>
    <w:p>
      <w:pPr>
        <w:pStyle w:val="Heading2"/>
      </w:pPr>
      <w:bookmarkStart w:id="939" w:name="_Toc226"/>
      <w:r>
        <w:t>الخلاصة في علم الكلام = الإعتقادات = أصول الدين / كلام وعقائد - عربي</w:t>
      </w:r>
      <w:bookmarkEnd w:id="939"/>
    </w:p>
    <w:p>
      <w:pPr>
        <w:pStyle w:val="BookText"/>
      </w:pPr>
      <w:r>
        <w:rPr>
          <w:rFonts w:ascii="Amiri" w:hAnsi="Amiri" w:eastAsia="Amiri" w:cs="Amiri"/>
          <w:lang w:bidi="ar-SA"/>
          <w:color w:val="111111"/>
          <w:sz w:val="28"/>
          <w:szCs w:val="28"/>
          <w:rtl/>
        </w:rPr>
        <w:t xml:space="preserve">؟ قطب الدين السبزواري (القرن 6 ه)</w:t>
      </w:r>
    </w:p>
    <w:p>
      <w:pPr>
        <w:pStyle w:val="BookText"/>
      </w:pPr>
      <w:r>
        <w:rPr>
          <w:rFonts w:ascii="Amiri" w:hAnsi="Amiri" w:eastAsia="Amiri" w:cs="Amiri"/>
          <w:lang w:bidi="ar-SA"/>
          <w:color w:val="111111"/>
          <w:sz w:val="28"/>
          <w:szCs w:val="28"/>
          <w:rtl/>
        </w:rPr>
        <w:t xml:space="preserve">أوّله: الحمد لله رب العالمين ... واعلم أن هذا الكتاب يشتمل على مسائل يتعلق بعلم الأصول من التوحيد والعدل والنبوة والإمامة ومعرفة الثواب والعقاب والآلام والأعواض والآجال والأرزاق ... الباب الأول في التوحيد وفيه فصول: الفصل الأول في اثبات وجوب النظر اعلم ان معرفة الله تعالى واجبة ولا يمكن تحصيلها الا بالنظر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6" w:name="pg8252_52314"/>
    <w:bookmarkEnd w:id="96"/>
    <w:p>
      <w:pPr>
        <w:pStyle w:val="BookText"/>
      </w:pPr>
      <w:r>
        <w:rPr>
          <w:rFonts w:ascii="Amiri" w:hAnsi="Amiri" w:eastAsia="Amiri" w:cs="Amiri"/>
          <w:lang w:bidi="ar-SA"/>
          <w:color w:val="111111"/>
          <w:sz w:val="28"/>
          <w:szCs w:val="28"/>
          <w:rtl/>
        </w:rPr>
        <w:t xml:space="preserve">آخره: وأهل الآخرة ليسوا مكلفين والدليل عليه هو أنه يجب على الله تعالى أن يثيب المؤمنين ثواباً خالصاً من المشقة فلو كانوا المكلفين لم يكن خالصا من المشقة وذلك محال فثبت أنهم غير مكلفين بل منعّمين مكرّمين.</w:t>
      </w:r>
    </w:p>
    <w:p>
      <w:pPr>
        <w:pStyle w:val="BookText"/>
      </w:pPr>
      <w:r>
        <w:rPr>
          <w:rFonts w:ascii="Amiri" w:hAnsi="Amiri" w:eastAsia="Amiri" w:cs="Amiri"/>
          <w:lang w:bidi="ar-SA"/>
          <w:color w:val="111111"/>
          <w:sz w:val="28"/>
          <w:szCs w:val="28"/>
          <w:rtl/>
        </w:rPr>
        <w:t xml:space="preserve">طبع: قم، 1373 ش، في «ميراث اسلامي ايران» ج 1 / ص 341؛ في مجلة تراثنا، عام 9، رقم 34</w:t>
      </w:r>
    </w:p>
    <w:p>
      <w:pPr>
        <w:pStyle w:val="BookText"/>
      </w:pPr>
      <w:r>
        <w:rPr>
          <w:rFonts w:ascii="Amiri" w:hAnsi="Amiri" w:eastAsia="Amiri" w:cs="Amiri"/>
          <w:lang w:bidi="ar-SA"/>
          <w:color w:val="111111"/>
          <w:sz w:val="28"/>
          <w:szCs w:val="28"/>
          <w:rtl/>
        </w:rPr>
        <w:t xml:space="preserve">[فنخا 13: 954-956 (27 نسخة)]</w:t>
      </w:r>
    </w:p>
    <w:p>
      <w:pPr>
        <w:pStyle w:val="BookText"/>
      </w:pPr>
      <w:r>
        <w:rPr>
          <w:rFonts w:ascii="Times New Roman" w:hAnsi="Times New Roman" w:eastAsia="Times New Roman" w:cs="Times New Roman"/>
          <w:lang w:val="en-US" w:bidi="en-US"/>
          <w:color w:val="111111"/>
          <w:sz w:val="28"/>
          <w:szCs w:val="28"/>
          <w:rtl/>
        </w:rPr>
        <w:t xml:space="preserve">27166.</w:t>
      </w:r>
    </w:p>
    <w:p>
      <w:pPr>
        <w:pStyle w:val="BookText"/>
      </w:pPr>
      <w:r>
        <w:rPr>
          <w:rFonts w:ascii="Amiri" w:hAnsi="Amiri" w:eastAsia="Amiri" w:cs="Amiri"/>
          <w:lang w:bidi="ar-SA"/>
          <w:color w:val="111111"/>
          <w:sz w:val="28"/>
          <w:szCs w:val="28"/>
          <w:rtl/>
        </w:rPr>
        <w:t xml:space="preserve">الكاظمية؛ جامعة مدينة العلم؛ رقم المخطوط: 18/16/4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1068 ه؛ 8 * 11 سم [ف: 277]</w:t>
      </w:r>
    </w:p>
    <w:p>
      <w:pPr>
        <w:pStyle w:val="Heading2"/>
      </w:pPr>
      <w:bookmarkStart w:id="940" w:name="_Toc227"/>
      <w:r>
        <w:t>الخلاصة في علم الكلام / كلام وعقائد - عربي</w:t>
      </w:r>
      <w:bookmarkEnd w:id="940"/>
    </w:p>
    <w:p>
      <w:pPr>
        <w:pStyle w:val="BookText"/>
      </w:pPr>
      <w:r>
        <w:rPr>
          <w:rFonts w:ascii="Times New Roman" w:hAnsi="Times New Roman" w:eastAsia="Times New Roman" w:cs="Times New Roman"/>
          <w:lang w:val="en-US" w:bidi="en-US"/>
          <w:color w:val="111111"/>
          <w:sz w:val="28"/>
          <w:szCs w:val="28"/>
          <w:rtl/>
        </w:rPr>
        <w:t xml:space="preserve">27167.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w:t>
      </w:r>
    </w:p>
    <w:p>
      <w:pPr>
        <w:pStyle w:val="BookText"/>
      </w:pPr>
      <w:r>
        <w:rPr>
          <w:rFonts w:ascii="Amiri" w:hAnsi="Amiri" w:eastAsia="Amiri" w:cs="Amiri"/>
          <w:lang w:bidi="ar-SA"/>
          <w:color w:val="111111"/>
          <w:sz w:val="28"/>
          <w:szCs w:val="28"/>
          <w:rtl/>
        </w:rPr>
        <w:t xml:space="preserve">كا: محمّد بن طاهر السماوي، تا: 1341 ه؛ 7 ص، 25 س، 5 * 21 سم [معجم المخطوطات النجفية: 324]</w:t>
      </w:r>
    </w:p>
    <w:p>
      <w:pPr>
        <w:pStyle w:val="Heading2"/>
      </w:pPr>
      <w:bookmarkStart w:id="941" w:name="_Toc228"/>
      <w:r>
        <w:t>الخلاصة في معرفة الحديث = مختصر في أصول الحديث / دراية - عربي</w:t>
      </w:r>
      <w:bookmarkEnd w:id="941"/>
    </w:p>
    <w:p>
      <w:pPr>
        <w:pStyle w:val="BookText"/>
      </w:pPr>
      <w:r>
        <w:rPr>
          <w:rFonts w:ascii="Amiri" w:hAnsi="Amiri" w:eastAsia="Amiri" w:cs="Amiri"/>
          <w:lang w:bidi="ar-SA"/>
          <w:color w:val="111111"/>
          <w:sz w:val="28"/>
          <w:szCs w:val="28"/>
          <w:rtl/>
        </w:rPr>
        <w:t xml:space="preserve">الطيبي، حسين بن محمّد (- 743 ؟ ه)</w:t>
      </w:r>
    </w:p>
    <w:p>
      <w:pPr>
        <w:pStyle w:val="BookText"/>
      </w:pPr>
      <w:r>
        <w:rPr>
          <w:rFonts w:ascii="Amiri" w:hAnsi="Amiri" w:eastAsia="Amiri" w:cs="Amiri"/>
          <w:lang w:bidi="ar-SA"/>
          <w:color w:val="111111"/>
          <w:sz w:val="28"/>
          <w:szCs w:val="28"/>
          <w:rtl/>
        </w:rPr>
        <w:t xml:space="preserve">أوّله: الحمد لله على افضاله ونسأله المزيد من نعمه ونواله وصلّى الله على محمّد وآله اللهم كما زدتنا نعما فألهمنا شكرا ...</w:t>
      </w:r>
    </w:p>
    <w:p>
      <w:pPr>
        <w:pStyle w:val="BookText"/>
      </w:pPr>
      <w:r>
        <w:rPr>
          <w:rFonts w:ascii="Amiri" w:hAnsi="Amiri" w:eastAsia="Amiri" w:cs="Amiri"/>
          <w:lang w:bidi="ar-SA"/>
          <w:color w:val="111111"/>
          <w:sz w:val="28"/>
          <w:szCs w:val="28"/>
          <w:rtl/>
        </w:rPr>
        <w:t xml:space="preserve">آخره: بنقل النصوص المحكمة لردّ المتشابه اليها وفي ذلك فليتنافس المتنافسون ذلك فضل الله يؤتيه من يشاء والله ذوالفضل العظيم.</w:t>
      </w:r>
    </w:p>
    <w:p>
      <w:pPr>
        <w:pStyle w:val="BookText"/>
      </w:pPr>
      <w:r>
        <w:rPr>
          <w:rFonts w:ascii="Amiri" w:hAnsi="Amiri" w:eastAsia="Amiri" w:cs="Amiri"/>
          <w:lang w:bidi="ar-SA"/>
          <w:color w:val="111111"/>
          <w:sz w:val="28"/>
          <w:szCs w:val="28"/>
          <w:rtl/>
        </w:rPr>
        <w:t xml:space="preserve">طبع: بغداد، 1391 ه؛ بيروت، 1405 ه</w:t>
      </w:r>
    </w:p>
    <w:p>
      <w:pPr>
        <w:pStyle w:val="BookText"/>
      </w:pPr>
      <w:r>
        <w:rPr>
          <w:rFonts w:ascii="IRNazanin" w:hAnsi="IRNazanin" w:eastAsia="IRNazanin" w:cs="IRNazanin"/>
          <w:lang w:bidi="fa-IR"/>
          <w:color w:val="111111"/>
          <w:sz w:val="28"/>
          <w:szCs w:val="28"/>
          <w:rtl/>
        </w:rPr>
        <w:t xml:space="preserve">[فنخا 13: 956-957 (6 نسخ)]</w:t>
      </w:r>
    </w:p>
    <w:p>
      <w:pPr>
        <w:pStyle w:val="BookText"/>
      </w:pPr>
      <w:r>
        <w:rPr>
          <w:rFonts w:ascii="Times New Roman" w:hAnsi="Times New Roman" w:eastAsia="Times New Roman" w:cs="Times New Roman"/>
          <w:lang w:val="en-US" w:bidi="en-US"/>
          <w:color w:val="111111"/>
          <w:sz w:val="28"/>
          <w:szCs w:val="28"/>
          <w:rtl/>
        </w:rPr>
        <w:t xml:space="preserve">27168.</w:t>
      </w:r>
    </w:p>
    <w:p>
      <w:pPr>
        <w:pStyle w:val="BookText"/>
      </w:pPr>
      <w:r>
        <w:rPr>
          <w:rFonts w:ascii="IRNazanin" w:hAnsi="IRNazanin" w:eastAsia="IRNazanin" w:cs="IRNazanin"/>
          <w:lang w:bidi="fa-IR"/>
          <w:color w:val="111111"/>
          <w:sz w:val="28"/>
          <w:szCs w:val="28"/>
          <w:rtl/>
        </w:rPr>
        <w:t xml:space="preserve">بغداد؛ دار المخطوطات؛ رقم المخطوط: 3004/1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763 ه؛ 48 ص، 41 س، 5 / 23 * 13 سم [دار صدام - ف: حدیث -140]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7" w:name="pg8252_52318"/>
    <w:bookmarkEnd w:id="97"/>
    <w:p>
      <w:pPr>
        <w:pStyle w:val="BookText"/>
      </w:pPr>
      <w:r>
        <w:rPr>
          <w:rFonts w:ascii="Times New Roman" w:hAnsi="Times New Roman" w:eastAsia="Times New Roman" w:cs="Times New Roman"/>
          <w:lang w:val="en-US" w:bidi="en-US"/>
          <w:color w:val="111111"/>
          <w:sz w:val="28"/>
          <w:szCs w:val="28"/>
          <w:rtl/>
        </w:rPr>
        <w:t xml:space="preserve">27169.</w:t>
      </w:r>
    </w:p>
    <w:p>
      <w:pPr>
        <w:pStyle w:val="BookText"/>
      </w:pPr>
      <w:r>
        <w:rPr>
          <w:rFonts w:ascii="IRNazanin" w:hAnsi="IRNazanin" w:eastAsia="IRNazanin" w:cs="IRNazanin"/>
          <w:lang w:bidi="fa-IR"/>
          <w:color w:val="111111"/>
          <w:sz w:val="28"/>
          <w:szCs w:val="28"/>
          <w:rtl/>
        </w:rPr>
        <w:t xml:space="preserve">بغداد؛ دار المخطوطات؛ رقم المخطوط: 2109/4</w:t>
      </w:r>
    </w:p>
    <w:p>
      <w:pPr>
        <w:pStyle w:val="BookText"/>
      </w:pPr>
      <w:r>
        <w:rPr>
          <w:rFonts w:ascii="IRNazanin" w:hAnsi="IRNazanin" w:eastAsia="IRNazanin" w:cs="IRNazanin"/>
          <w:lang w:bidi="fa-IR"/>
          <w:color w:val="111111"/>
          <w:sz w:val="28"/>
          <w:szCs w:val="28"/>
          <w:rtl/>
        </w:rPr>
        <w:t xml:space="preserve">تعلیق، کا: مجهول، تا: القرن 11 ه؛ 30 ص، 33 س، 27 * 17 سم [دار صدام - ف: حدیث -141]</w:t>
      </w:r>
    </w:p>
    <w:p>
      <w:pPr>
        <w:pStyle w:val="BookText"/>
      </w:pPr>
      <w:r>
        <w:rPr>
          <w:rFonts w:ascii="Times New Roman" w:hAnsi="Times New Roman" w:eastAsia="Times New Roman" w:cs="Times New Roman"/>
          <w:lang w:val="en-US" w:bidi="en-US"/>
          <w:color w:val="111111"/>
          <w:sz w:val="28"/>
          <w:szCs w:val="28"/>
          <w:rtl/>
        </w:rPr>
        <w:t xml:space="preserve">27170.</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59/4</w:t>
      </w:r>
    </w:p>
    <w:p>
      <w:pPr>
        <w:pStyle w:val="BookText"/>
      </w:pPr>
      <w:r>
        <w:rPr>
          <w:rFonts w:ascii="Amiri" w:hAnsi="Amiri" w:eastAsia="Amiri" w:cs="Amiri"/>
          <w:lang w:bidi="ar-SA"/>
          <w:color w:val="111111"/>
          <w:sz w:val="28"/>
          <w:szCs w:val="28"/>
          <w:rtl/>
        </w:rPr>
        <w:t xml:space="preserve">أوّلها: هذا مختصر لمعرفة علم الحديث؛ آخرها: تمت هذه الرسالة الشريفة المسماة بمختصر الطيبي</w:t>
      </w:r>
    </w:p>
    <w:p>
      <w:pPr>
        <w:pStyle w:val="BookText"/>
      </w:pPr>
      <w:r>
        <w:rPr>
          <w:rFonts w:ascii="IRNazanin" w:hAnsi="IRNazanin" w:eastAsia="IRNazanin" w:cs="IRNazanin"/>
          <w:lang w:bidi="fa-IR"/>
          <w:color w:val="111111"/>
          <w:sz w:val="28"/>
          <w:szCs w:val="28"/>
          <w:rtl/>
        </w:rPr>
        <w:t xml:space="preserve">نسخ، کا: مجهول، تا: 1168 ه؛ 20 * 16 سم [الاوقاف العامة - موصل: 2-302]</w:t>
      </w:r>
    </w:p>
    <w:p>
      <w:pPr>
        <w:pStyle w:val="BookText"/>
      </w:pPr>
      <w:r>
        <w:rPr>
          <w:rFonts w:ascii="Times New Roman" w:hAnsi="Times New Roman" w:eastAsia="Times New Roman" w:cs="Times New Roman"/>
          <w:lang w:val="en-US" w:bidi="en-US"/>
          <w:color w:val="111111"/>
          <w:sz w:val="28"/>
          <w:szCs w:val="28"/>
          <w:rtl/>
        </w:rPr>
        <w:t xml:space="preserve">27171.</w:t>
      </w:r>
    </w:p>
    <w:p>
      <w:pPr>
        <w:pStyle w:val="BookText"/>
      </w:pPr>
      <w:r>
        <w:rPr>
          <w:rFonts w:ascii="Amiri" w:hAnsi="Amiri" w:eastAsia="Amiri" w:cs="Amiri"/>
          <w:lang w:bidi="ar-SA"/>
          <w:color w:val="111111"/>
          <w:sz w:val="28"/>
          <w:szCs w:val="28"/>
          <w:rtl/>
        </w:rPr>
        <w:t xml:space="preserve">بغداد؛ المكتبة القادرية؛ رقم المخطوط: 185/1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محمود بن علي الحنفي البغدادي، تا: 1234 ه؛ 51 ق، 15 س، 12 * 5 / 20 سم [ف: 1-232]</w:t>
      </w:r>
    </w:p>
    <w:p>
      <w:pPr>
        <w:pStyle w:val="BookText"/>
      </w:pPr>
      <w:r>
        <w:rPr>
          <w:rFonts w:ascii="Times New Roman" w:hAnsi="Times New Roman" w:eastAsia="Times New Roman" w:cs="Times New Roman"/>
          <w:lang w:val="en-US" w:bidi="en-US"/>
          <w:color w:val="111111"/>
          <w:sz w:val="28"/>
          <w:szCs w:val="28"/>
          <w:rtl/>
        </w:rPr>
        <w:t xml:space="preserve">27172.</w:t>
      </w:r>
    </w:p>
    <w:p>
      <w:pPr>
        <w:pStyle w:val="BookText"/>
      </w:pPr>
      <w:r>
        <w:rPr>
          <w:rFonts w:ascii="Amiri" w:hAnsi="Amiri" w:eastAsia="Amiri" w:cs="Amiri"/>
          <w:lang w:bidi="ar-SA"/>
          <w:color w:val="111111"/>
          <w:sz w:val="28"/>
          <w:szCs w:val="28"/>
          <w:rtl/>
        </w:rPr>
        <w:t xml:space="preserve">بغداد؛ مركز البحوث والدراسات؛ رقم المخطوط: 233 ط 424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59 ص [(مصورات) - ف: 103]</w:t>
      </w:r>
    </w:p>
    <w:p>
      <w:pPr>
        <w:pStyle w:val="BookText"/>
      </w:pPr>
      <w:r>
        <w:rPr>
          <w:rFonts w:ascii="Amiri" w:hAnsi="Amiri" w:eastAsia="Amiri" w:cs="Amiri"/>
          <w:lang w:bidi="ar-SA"/>
          <w:color w:val="111111"/>
          <w:sz w:val="28"/>
          <w:szCs w:val="28"/>
          <w:rtl/>
        </w:rPr>
        <w:t xml:space="preserve">خلاصة القانون - الأسباب والعلامات</w:t>
      </w:r>
    </w:p>
    <w:p>
      <w:pPr>
        <w:pStyle w:val="Heading2"/>
      </w:pPr>
      <w:bookmarkStart w:id="942" w:name="_Toc229"/>
      <w:r>
        <w:t>خلاصة القوانين / طب - فارسي</w:t>
      </w:r>
      <w:bookmarkEnd w:id="942"/>
    </w:p>
    <w:p>
      <w:pPr>
        <w:pStyle w:val="BookText"/>
      </w:pPr>
      <w:r>
        <w:rPr>
          <w:rFonts w:ascii="Amiri" w:hAnsi="Amiri" w:eastAsia="Amiri" w:cs="Amiri"/>
          <w:lang w:bidi="ar-SA"/>
          <w:color w:val="111111"/>
          <w:sz w:val="28"/>
          <w:szCs w:val="28"/>
          <w:rtl/>
        </w:rPr>
        <w:t xml:space="preserve">العقيلي الشيرازي، محمّد حسين بن محمّد هادي (القرن 12 ه)</w:t>
      </w:r>
    </w:p>
    <w:p>
      <w:pPr>
        <w:pStyle w:val="BookText"/>
      </w:pPr>
      <w:r>
        <w:rPr>
          <w:rFonts w:ascii="Amiri" w:hAnsi="Amiri" w:eastAsia="Amiri" w:cs="Amiri"/>
          <w:lang w:bidi="ar-SA"/>
          <w:color w:val="111111"/>
          <w:sz w:val="28"/>
          <w:szCs w:val="28"/>
          <w:rtl/>
        </w:rPr>
        <w:t xml:space="preserve">[فنخا 13: 958 (1 نسخة)]</w:t>
      </w:r>
    </w:p>
    <w:p>
      <w:pPr>
        <w:pStyle w:val="BookText"/>
      </w:pPr>
      <w:r>
        <w:rPr>
          <w:rFonts w:ascii="Times New Roman" w:hAnsi="Times New Roman" w:eastAsia="Times New Roman" w:cs="Times New Roman"/>
          <w:lang w:val="en-US" w:bidi="en-US"/>
          <w:color w:val="111111"/>
          <w:sz w:val="28"/>
          <w:szCs w:val="28"/>
          <w:rtl/>
        </w:rPr>
        <w:t xml:space="preserve">27173.</w:t>
      </w:r>
    </w:p>
    <w:p>
      <w:pPr>
        <w:pStyle w:val="BookText"/>
      </w:pPr>
      <w:r>
        <w:rPr>
          <w:rFonts w:ascii="IRNazanin" w:hAnsi="IRNazanin" w:eastAsia="IRNazanin" w:cs="IRNazanin"/>
          <w:lang w:bidi="fa-IR"/>
          <w:color w:val="111111"/>
          <w:sz w:val="28"/>
          <w:szCs w:val="28"/>
          <w:rtl/>
        </w:rPr>
        <w:t xml:space="preserve">بغداد؛ دار المخطوطات؛ رقم المخطوط: 25825</w:t>
      </w:r>
    </w:p>
    <w:p>
      <w:pPr>
        <w:pStyle w:val="BookText"/>
      </w:pPr>
      <w:r>
        <w:rPr>
          <w:rFonts w:ascii="Amiri" w:hAnsi="Amiri" w:eastAsia="Amiri" w:cs="Amiri"/>
          <w:lang w:bidi="ar-SA"/>
          <w:color w:val="111111"/>
          <w:sz w:val="28"/>
          <w:szCs w:val="28"/>
          <w:rtl/>
        </w:rPr>
        <w:t xml:space="preserve">أوّلها: بعد از حمد وصلواة ...</w:t>
      </w:r>
    </w:p>
    <w:p>
      <w:pPr>
        <w:pStyle w:val="BookText"/>
      </w:pPr>
      <w:r>
        <w:rPr>
          <w:rFonts w:ascii="IRNazanin" w:hAnsi="IRNazanin" w:eastAsia="IRNazanin" w:cs="IRNazanin"/>
          <w:lang w:bidi="fa-IR"/>
          <w:color w:val="111111"/>
          <w:sz w:val="28"/>
          <w:szCs w:val="28"/>
          <w:rtl/>
        </w:rPr>
        <w:t xml:space="preserve">کا: مجهول، تا: 1238 ه؛ 158 ص، 15 س، 19 * 14 سم [المتحف العراقي - ف: الطب والصيدلة -104]</w:t>
      </w:r>
    </w:p>
    <w:p>
      <w:pPr>
        <w:pStyle w:val="Heading2"/>
      </w:pPr>
      <w:bookmarkStart w:id="943" w:name="_Toc230"/>
      <w:r>
        <w:t>خلاصة الماعون في أحكام الطاعون / طب - عربي</w:t>
      </w:r>
      <w:bookmarkEnd w:id="943"/>
    </w:p>
    <w:p>
      <w:pPr>
        <w:pStyle w:val="BookText"/>
      </w:pPr>
      <w:r>
        <w:rPr>
          <w:rFonts w:ascii="Times New Roman" w:hAnsi="Times New Roman" w:eastAsia="Times New Roman" w:cs="Times New Roman"/>
          <w:lang w:val="en-US" w:bidi="en-US"/>
          <w:color w:val="111111"/>
          <w:sz w:val="28"/>
          <w:szCs w:val="28"/>
          <w:rtl/>
        </w:rPr>
        <w:t xml:space="preserve">27174.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ه-73/1</w:t>
      </w:r>
    </w:p>
    <w:p>
      <w:pPr>
        <w:pStyle w:val="BookText"/>
      </w:pPr>
      <w:r>
        <w:rPr>
          <w:rFonts w:ascii="IRNazanin" w:hAnsi="IRNazanin" w:eastAsia="IRNazanin" w:cs="IRNazanin"/>
          <w:lang w:bidi="fa-IR"/>
          <w:color w:val="111111"/>
          <w:sz w:val="28"/>
          <w:szCs w:val="28"/>
          <w:rtl/>
        </w:rPr>
        <w:t xml:space="preserve">کا: مجهول، تا: مجهول؛ 5 / 14 * 16 سم [ف: 315]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8" w:name="pg8252_52322"/>
    <w:bookmarkEnd w:id="98"/>
    <w:p>
      <w:pPr>
        <w:pStyle w:val="Heading2"/>
      </w:pPr>
      <w:bookmarkStart w:id="944" w:name="_Toc231"/>
      <w:r>
        <w:t>خلاصة المذهب / فقه - عربي</w:t>
      </w:r>
      <w:bookmarkEnd w:id="944"/>
    </w:p>
    <w:p>
      <w:pPr>
        <w:pStyle w:val="BookText"/>
      </w:pPr>
      <w:r>
        <w:rPr>
          <w:rFonts w:ascii="Times New Roman" w:hAnsi="Times New Roman" w:eastAsia="Times New Roman" w:cs="Times New Roman"/>
          <w:lang w:val="en-US" w:bidi="en-US"/>
          <w:color w:val="111111"/>
          <w:sz w:val="28"/>
          <w:szCs w:val="28"/>
          <w:rtl/>
        </w:rPr>
        <w:t xml:space="preserve">27175.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387</w:t>
      </w:r>
    </w:p>
    <w:p>
      <w:pPr>
        <w:pStyle w:val="BookText"/>
      </w:pPr>
      <w:r>
        <w:rPr>
          <w:rFonts w:ascii="IRNazanin" w:hAnsi="IRNazanin" w:eastAsia="IRNazanin" w:cs="IRNazanin"/>
          <w:lang w:bidi="fa-IR"/>
          <w:color w:val="111111"/>
          <w:sz w:val="28"/>
          <w:szCs w:val="28"/>
          <w:rtl/>
        </w:rPr>
        <w:t xml:space="preserve">کا: مجهول، تا: 1079 ه؛ رقم القرص /11؛ 372 ص [معجم المخطوطات النجفية: 324]</w:t>
      </w:r>
    </w:p>
    <w:p>
      <w:pPr>
        <w:pStyle w:val="Heading2"/>
      </w:pPr>
      <w:bookmarkStart w:id="945" w:name="_Toc232"/>
      <w:r>
        <w:t>خلاصة المشايخ / رجال - عربي</w:t>
      </w:r>
      <w:bookmarkEnd w:id="945"/>
    </w:p>
    <w:p>
      <w:pPr>
        <w:pStyle w:val="BookText"/>
      </w:pPr>
      <w:r>
        <w:rPr>
          <w:rFonts w:ascii="Amiri" w:hAnsi="Amiri" w:eastAsia="Amiri" w:cs="Amiri"/>
          <w:lang w:bidi="ar-SA"/>
          <w:color w:val="111111"/>
          <w:sz w:val="28"/>
          <w:szCs w:val="28"/>
          <w:rtl/>
        </w:rPr>
        <w:t xml:space="preserve">الأعلمي، محمّد حسين (1281 - 1349 ش)</w:t>
      </w:r>
    </w:p>
    <w:p>
      <w:pPr>
        <w:pStyle w:val="BookText"/>
      </w:pPr>
      <w:r>
        <w:rPr>
          <w:rFonts w:ascii="Times New Roman" w:hAnsi="Times New Roman" w:eastAsia="Times New Roman" w:cs="Times New Roman"/>
          <w:lang w:val="en-US" w:bidi="en-US"/>
          <w:color w:val="111111"/>
          <w:sz w:val="28"/>
          <w:szCs w:val="28"/>
          <w:rtl/>
        </w:rPr>
        <w:t xml:space="preserve">27176.</w:t>
      </w:r>
    </w:p>
    <w:p>
      <w:pPr>
        <w:pStyle w:val="BookText"/>
      </w:pPr>
      <w:r>
        <w:rPr>
          <w:rFonts w:ascii="IRNazanin" w:hAnsi="IRNazanin" w:eastAsia="IRNazanin" w:cs="IRNazanin"/>
          <w:lang w:bidi="fa-IR"/>
          <w:color w:val="111111"/>
          <w:sz w:val="28"/>
          <w:szCs w:val="28"/>
          <w:rtl/>
        </w:rPr>
        <w:t xml:space="preserve">بغداد؛ دار المخطوطات؛ رقم المخطوط: 27010</w:t>
      </w:r>
    </w:p>
    <w:p>
      <w:pPr>
        <w:pStyle w:val="BookText"/>
      </w:pPr>
      <w:r>
        <w:rPr>
          <w:rFonts w:ascii="Amiri" w:hAnsi="Amiri" w:eastAsia="Amiri" w:cs="Amiri"/>
          <w:lang w:bidi="ar-SA"/>
          <w:color w:val="111111"/>
          <w:sz w:val="28"/>
          <w:szCs w:val="28"/>
          <w:rtl/>
        </w:rPr>
        <w:t xml:space="preserve">هو كتاب في الرجال رتّبه المؤلف على حروف الهجاء؛ كاتب = مؤلف، تا: 1362 ه؛ 10 ص، 24 س، 24 * 18 سم [المتحف العراقي - ف: التاريخ والتراجم - 167]</w:t>
      </w:r>
    </w:p>
    <w:p>
      <w:pPr>
        <w:pStyle w:val="Heading2"/>
      </w:pPr>
      <w:bookmarkStart w:id="946" w:name="_Toc233"/>
      <w:r>
        <w:t>خلاصة المعارف وإشارة العارف / لغة - عربي</w:t>
      </w:r>
      <w:bookmarkEnd w:id="946"/>
    </w:p>
    <w:p>
      <w:pPr>
        <w:pStyle w:val="BookText"/>
      </w:pPr>
      <w:r>
        <w:rPr>
          <w:rFonts w:ascii="Amiri" w:hAnsi="Amiri" w:eastAsia="Amiri" w:cs="Amiri"/>
          <w:lang w:bidi="ar-SA"/>
          <w:color w:val="111111"/>
          <w:sz w:val="28"/>
          <w:szCs w:val="28"/>
          <w:rtl/>
        </w:rPr>
        <w:t xml:space="preserve">الغلامي، محمّد بن مصطفى (- 1176 ه)</w:t>
      </w:r>
    </w:p>
    <w:p>
      <w:pPr>
        <w:pStyle w:val="BookText"/>
      </w:pPr>
      <w:r>
        <w:rPr>
          <w:rFonts w:ascii="Times New Roman" w:hAnsi="Times New Roman" w:eastAsia="Times New Roman" w:cs="Times New Roman"/>
          <w:lang w:val="en-US" w:bidi="en-US"/>
          <w:color w:val="111111"/>
          <w:sz w:val="28"/>
          <w:szCs w:val="28"/>
          <w:rtl/>
        </w:rPr>
        <w:t xml:space="preserve">27177.</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2142</w:t>
      </w:r>
    </w:p>
    <w:p>
      <w:pPr>
        <w:pStyle w:val="BookText"/>
      </w:pPr>
      <w:r>
        <w:rPr>
          <w:rFonts w:ascii="Amiri" w:hAnsi="Amiri" w:eastAsia="Amiri" w:cs="Amiri"/>
          <w:lang w:bidi="ar-SA"/>
          <w:color w:val="111111"/>
          <w:sz w:val="28"/>
          <w:szCs w:val="28"/>
          <w:rtl/>
        </w:rPr>
        <w:t xml:space="preserve">أوّلها: الحمد لله الذي أجرى على لسان أهل الكمال ينابيع الفصاحة؛ آخرها: والحمد لله على التمام والصلوة والسلام على نبيه المختار، صلّى الله عليه وعلى آله واصحابه الأخيار.</w:t>
      </w:r>
    </w:p>
    <w:p>
      <w:pPr>
        <w:pStyle w:val="BookText"/>
      </w:pPr>
      <w:r>
        <w:rPr>
          <w:rFonts w:ascii="Amiri" w:hAnsi="Amiri" w:eastAsia="Amiri" w:cs="Amiri"/>
          <w:lang w:bidi="ar-SA"/>
          <w:color w:val="111111"/>
          <w:sz w:val="28"/>
          <w:szCs w:val="28"/>
          <w:rtl/>
        </w:rPr>
        <w:t xml:space="preserve">كاتب = مؤلف، تا: القرن 12 ه؛ 44 ق، 9 س، 21 * 32 سم [المورد: 21-267]</w:t>
      </w:r>
    </w:p>
    <w:p>
      <w:pPr>
        <w:pStyle w:val="Heading2"/>
      </w:pPr>
      <w:bookmarkStart w:id="947" w:name="_Toc234"/>
      <w:r>
        <w:t>خلاصة المعنى = شرح قصيدة اسماء الله الحسنى للشيخ عبد القادر الجيلاني / اسماء الله - عربي</w:t>
      </w:r>
      <w:bookmarkEnd w:id="947"/>
    </w:p>
    <w:p>
      <w:pPr>
        <w:pStyle w:val="BookText"/>
      </w:pPr>
      <w:r>
        <w:rPr>
          <w:rFonts w:ascii="Amiri" w:hAnsi="Amiri" w:eastAsia="Amiri" w:cs="Amiri"/>
          <w:lang w:bidi="ar-SA"/>
          <w:color w:val="111111"/>
          <w:sz w:val="28"/>
          <w:szCs w:val="28"/>
          <w:rtl/>
        </w:rPr>
        <w:t xml:space="preserve">الشهرزوري، صبغة الله (- 1192 ه)</w:t>
      </w:r>
    </w:p>
    <w:p>
      <w:pPr>
        <w:pStyle w:val="BookText"/>
      </w:pPr>
      <w:r>
        <w:rPr>
          <w:rFonts w:ascii="Times New Roman" w:hAnsi="Times New Roman" w:eastAsia="Times New Roman" w:cs="Times New Roman"/>
          <w:lang w:val="en-US" w:bidi="en-US"/>
          <w:color w:val="111111"/>
          <w:sz w:val="28"/>
          <w:szCs w:val="28"/>
          <w:rtl/>
        </w:rPr>
        <w:t xml:space="preserve">27178.</w:t>
      </w:r>
    </w:p>
    <w:p>
      <w:pPr>
        <w:pStyle w:val="BookText"/>
      </w:pPr>
      <w:r>
        <w:rPr>
          <w:rFonts w:ascii="Amiri" w:hAnsi="Amiri" w:eastAsia="Amiri" w:cs="Amiri"/>
          <w:lang w:bidi="ar-SA"/>
          <w:color w:val="111111"/>
          <w:sz w:val="28"/>
          <w:szCs w:val="28"/>
          <w:rtl/>
        </w:rPr>
        <w:t xml:space="preserve">بغداد؛ مكتبة الأوقاف العامة؛ رقم المخطوط: 12149</w:t>
      </w:r>
    </w:p>
    <w:p>
      <w:pPr>
        <w:pStyle w:val="BookText"/>
      </w:pPr>
      <w:r>
        <w:rPr>
          <w:rFonts w:ascii="Amiri" w:hAnsi="Amiri" w:eastAsia="Amiri" w:cs="Amiri"/>
          <w:lang w:bidi="ar-SA"/>
          <w:color w:val="111111"/>
          <w:sz w:val="28"/>
          <w:szCs w:val="28"/>
          <w:rtl/>
        </w:rPr>
        <w:t xml:space="preserve">أوّلها: الحمد لله لمن ليس دليل وحدانيته ذاته إلا بإثبات ذاته بالصفات، لا بواسطة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9" w:name="pg8252_52325"/>
    <w:bookmarkEnd w:id="99"/>
    <w:p>
      <w:pPr>
        <w:pStyle w:val="BookText"/>
      </w:pPr>
      <w:r>
        <w:rPr>
          <w:rFonts w:ascii="Amiri" w:hAnsi="Amiri" w:eastAsia="Amiri" w:cs="Amiri"/>
          <w:lang w:bidi="ar-SA"/>
          <w:color w:val="111111"/>
          <w:sz w:val="28"/>
          <w:szCs w:val="28"/>
          <w:rtl/>
        </w:rPr>
        <w:t xml:space="preserve">رابطة ايجاد اسناد أوهام أفهام الباطلة العاطلة للإنسان؛ آخرها: الحمد لله الذي هدانا لاختتام هذا الشرح وجعلنا في ظل عكس اعتصامه بواسطه حرمه سيّدنا محمّد صلّى الله عليه وسلم وببركة تبعة أنفاس صاحب هذه الدعوات وخارق العادات حضرت غوث الأعظم قدس سره وافاض علينا بره ...</w:t>
      </w:r>
    </w:p>
    <w:p>
      <w:pPr>
        <w:pStyle w:val="BookText"/>
      </w:pPr>
      <w:r>
        <w:rPr>
          <w:rFonts w:ascii="IRNazanin" w:hAnsi="IRNazanin" w:eastAsia="IRNazanin" w:cs="IRNazanin"/>
          <w:lang w:bidi="fa-IR"/>
          <w:color w:val="111111"/>
          <w:sz w:val="28"/>
          <w:szCs w:val="28"/>
          <w:rtl/>
        </w:rPr>
        <w:t xml:space="preserve">کا: مجهول، تا: مجهول؛ 107 ق، 19 س، 13 * 20 سم [ف: 2-361]</w:t>
      </w:r>
    </w:p>
    <w:p>
      <w:pPr>
        <w:pStyle w:val="Heading2"/>
      </w:pPr>
      <w:bookmarkStart w:id="948" w:name="_Toc235"/>
      <w:r>
        <w:t>خلاصة المفاخر في اختصار مناقب الشيخ عبد القادر / تراجم - عربي</w:t>
      </w:r>
      <w:bookmarkEnd w:id="948"/>
    </w:p>
    <w:p>
      <w:pPr>
        <w:pStyle w:val="BookText"/>
      </w:pPr>
      <w:r>
        <w:rPr>
          <w:rFonts w:ascii="Amiri" w:hAnsi="Amiri" w:eastAsia="Amiri" w:cs="Amiri"/>
          <w:lang w:bidi="ar-SA"/>
          <w:color w:val="111111"/>
          <w:sz w:val="28"/>
          <w:szCs w:val="28"/>
          <w:rtl/>
        </w:rPr>
        <w:t xml:space="preserve">اليافعي، عبد الله بن اسعد (698 - 768 ه)</w:t>
      </w:r>
    </w:p>
    <w:p>
      <w:pPr>
        <w:pStyle w:val="BookText"/>
      </w:pPr>
      <w:r>
        <w:rPr>
          <w:rFonts w:ascii="Times New Roman" w:hAnsi="Times New Roman" w:eastAsia="Times New Roman" w:cs="Times New Roman"/>
          <w:lang w:val="en-US" w:bidi="en-US"/>
          <w:color w:val="111111"/>
          <w:sz w:val="28"/>
          <w:szCs w:val="28"/>
          <w:rtl/>
        </w:rPr>
        <w:t xml:space="preserve">27179.</w:t>
      </w:r>
    </w:p>
    <w:p>
      <w:pPr>
        <w:pStyle w:val="BookText"/>
      </w:pPr>
      <w:r>
        <w:rPr>
          <w:rFonts w:ascii="Amiri" w:hAnsi="Amiri" w:eastAsia="Amiri" w:cs="Amiri"/>
          <w:lang w:bidi="ar-SA"/>
          <w:color w:val="111111"/>
          <w:sz w:val="28"/>
          <w:szCs w:val="28"/>
          <w:rtl/>
        </w:rPr>
        <w:t xml:space="preserve">بغداد؛ مكتبة الأوقاف العامة؛ رقم المخطوط: 9703/1</w:t>
      </w:r>
    </w:p>
    <w:p>
      <w:pPr>
        <w:pStyle w:val="BookText"/>
      </w:pPr>
      <w:r>
        <w:rPr>
          <w:rFonts w:ascii="Amiri" w:hAnsi="Amiri" w:eastAsia="Amiri" w:cs="Amiri"/>
          <w:lang w:bidi="ar-SA"/>
          <w:color w:val="111111"/>
          <w:sz w:val="28"/>
          <w:szCs w:val="28"/>
          <w:rtl/>
        </w:rPr>
        <w:t xml:space="preserve">كا: عبد الرزاق بن عبد الله الإمام، تا: 1126 ه، جامع أبي حنيفة؛ 83 ق، 9 * 15 سم [ف: 229-4]</w:t>
      </w:r>
    </w:p>
    <w:p>
      <w:pPr>
        <w:pStyle w:val="BookText"/>
      </w:pPr>
      <w:r>
        <w:rPr>
          <w:rFonts w:ascii="Times New Roman" w:hAnsi="Times New Roman" w:eastAsia="Times New Roman" w:cs="Times New Roman"/>
          <w:lang w:val="en-US" w:bidi="en-US"/>
          <w:color w:val="111111"/>
          <w:sz w:val="28"/>
          <w:szCs w:val="28"/>
          <w:rtl/>
        </w:rPr>
        <w:t xml:space="preserve">27180.</w:t>
      </w:r>
    </w:p>
    <w:p>
      <w:pPr>
        <w:pStyle w:val="BookText"/>
      </w:pPr>
      <w:r>
        <w:rPr>
          <w:rFonts w:ascii="Amiri" w:hAnsi="Amiri" w:eastAsia="Amiri" w:cs="Amiri"/>
          <w:lang w:bidi="ar-SA"/>
          <w:color w:val="111111"/>
          <w:sz w:val="28"/>
          <w:szCs w:val="28"/>
          <w:rtl/>
        </w:rPr>
        <w:t xml:space="preserve">بغداد؛ مكتبة الأوقاف العامة؛ رقم المخطوط: 18016</w:t>
      </w:r>
    </w:p>
    <w:p>
      <w:pPr>
        <w:pStyle w:val="BookText"/>
      </w:pPr>
      <w:r>
        <w:rPr>
          <w:rFonts w:ascii="IRNazanin" w:hAnsi="IRNazanin" w:eastAsia="IRNazanin" w:cs="IRNazanin"/>
          <w:lang w:bidi="fa-IR"/>
          <w:color w:val="111111"/>
          <w:sz w:val="28"/>
          <w:szCs w:val="28"/>
          <w:rtl/>
        </w:rPr>
        <w:t xml:space="preserve">کا: مجهول، تا: مجهول؛ ناقصة: الآخر؛ 245 ق، 13 * 9 / 19 سم [ف: 4-228]</w:t>
      </w:r>
    </w:p>
    <w:p>
      <w:pPr>
        <w:pStyle w:val="BookText"/>
      </w:pPr>
      <w:r>
        <w:rPr>
          <w:rFonts w:ascii="Times New Roman" w:hAnsi="Times New Roman" w:eastAsia="Times New Roman" w:cs="Times New Roman"/>
          <w:lang w:val="en-US" w:bidi="en-US"/>
          <w:color w:val="111111"/>
          <w:sz w:val="28"/>
          <w:szCs w:val="28"/>
          <w:rtl/>
        </w:rPr>
        <w:t xml:space="preserve">27181.</w:t>
      </w:r>
    </w:p>
    <w:p>
      <w:pPr>
        <w:pStyle w:val="BookText"/>
      </w:pPr>
      <w:r>
        <w:rPr>
          <w:rFonts w:ascii="Amiri" w:hAnsi="Amiri" w:eastAsia="Amiri" w:cs="Amiri"/>
          <w:lang w:bidi="ar-SA"/>
          <w:color w:val="111111"/>
          <w:sz w:val="28"/>
          <w:szCs w:val="28"/>
          <w:rtl/>
        </w:rPr>
        <w:t xml:space="preserve">بغداد؛ مكتبة الأوقاف العامة؛ رقم المخطوط: 10133/2 مجاميع</w:t>
      </w:r>
    </w:p>
    <w:p>
      <w:pPr>
        <w:pStyle w:val="BookText"/>
      </w:pPr>
      <w:r>
        <w:rPr>
          <w:rFonts w:ascii="Amiri" w:hAnsi="Amiri" w:eastAsia="Amiri" w:cs="Amiri"/>
          <w:lang w:bidi="ar-SA"/>
          <w:color w:val="111111"/>
          <w:sz w:val="28"/>
          <w:szCs w:val="28"/>
          <w:rtl/>
        </w:rPr>
        <w:t xml:space="preserve">أوّلها: ... وبه الاعانة، قال الفقير إلى عفو ربه ... اما بعد حمد الله الذي خضع لسلطان عظمته كل شيء، وذلت له اعناق الجبابرة ...</w:t>
      </w:r>
    </w:p>
    <w:p>
      <w:pPr>
        <w:pStyle w:val="BookText"/>
      </w:pPr>
      <w:r>
        <w:rPr>
          <w:rFonts w:ascii="IRNazanin" w:hAnsi="IRNazanin" w:eastAsia="IRNazanin" w:cs="IRNazanin"/>
          <w:lang w:bidi="fa-IR"/>
          <w:color w:val="111111"/>
          <w:sz w:val="28"/>
          <w:szCs w:val="28"/>
          <w:rtl/>
        </w:rPr>
        <w:t xml:space="preserve">کا: مجهول، تا: مجهول؛ 88 ق، 12 * 21 سم [ف: 4-228]</w:t>
      </w:r>
    </w:p>
    <w:p>
      <w:pPr>
        <w:pStyle w:val="Heading2"/>
      </w:pPr>
      <w:bookmarkStart w:id="949" w:name="_Toc236"/>
      <w:r>
        <w:t>خلاصة المقال في شد الرحال / - عربي</w:t>
      </w:r>
      <w:bookmarkEnd w:id="949"/>
    </w:p>
    <w:p>
      <w:pPr>
        <w:pStyle w:val="BookText"/>
      </w:pPr>
      <w:r>
        <w:rPr>
          <w:rFonts w:ascii="Times New Roman" w:hAnsi="Times New Roman" w:eastAsia="Times New Roman" w:cs="Times New Roman"/>
          <w:lang w:val="en-US" w:bidi="en-US"/>
          <w:color w:val="111111"/>
          <w:sz w:val="28"/>
          <w:szCs w:val="28"/>
          <w:rtl/>
        </w:rPr>
        <w:t xml:space="preserve">27182.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18/7/5</w:t>
      </w:r>
    </w:p>
    <w:p>
      <w:pPr>
        <w:pStyle w:val="BookText"/>
      </w:pPr>
      <w:r>
        <w:rPr>
          <w:rFonts w:ascii="IRNazanin" w:hAnsi="IRNazanin" w:eastAsia="IRNazanin" w:cs="IRNazanin"/>
          <w:lang w:bidi="fa-IR"/>
          <w:color w:val="111111"/>
          <w:sz w:val="28"/>
          <w:szCs w:val="28"/>
          <w:rtl/>
        </w:rPr>
        <w:t xml:space="preserve">مطبوع؛ کا: مجهول، تا: مجهول؛ 20 * 14 سم [الاوقاف العامة - موصل: 8-115]</w:t>
      </w:r>
    </w:p>
    <w:p>
      <w:pPr>
        <w:pStyle w:val="Heading2"/>
      </w:pPr>
      <w:bookmarkStart w:id="950" w:name="_Toc237"/>
      <w:r>
        <w:t>خلاصة المقولات العشر / فلسفة - عربي</w:t>
      </w:r>
      <w:bookmarkEnd w:id="950"/>
    </w:p>
    <w:p>
      <w:pPr>
        <w:pStyle w:val="BookText"/>
      </w:pPr>
      <w:r>
        <w:rPr>
          <w:rFonts w:ascii="Amiri" w:hAnsi="Amiri" w:eastAsia="Amiri" w:cs="Amiri"/>
          <w:lang w:bidi="ar-SA"/>
          <w:color w:val="111111"/>
          <w:sz w:val="28"/>
          <w:szCs w:val="28"/>
          <w:rtl/>
        </w:rPr>
        <w:t xml:space="preserve">الحسيني، ابوالفتح بن فتح الله</w:t>
      </w:r>
    </w:p>
    <w:p>
      <w:pPr>
        <w:pStyle w:val="BookText"/>
      </w:pPr>
      <w:r>
        <w:rPr>
          <w:rFonts w:ascii="Times New Roman" w:hAnsi="Times New Roman" w:eastAsia="Times New Roman" w:cs="Times New Roman"/>
          <w:lang w:val="en-US" w:bidi="en-US"/>
          <w:color w:val="111111"/>
          <w:sz w:val="28"/>
          <w:szCs w:val="28"/>
          <w:rtl/>
        </w:rPr>
        <w:t xml:space="preserve">27183.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1173</w:t>
      </w:r>
    </w:p>
    <w:p>
      <w:pPr>
        <w:pStyle w:val="BookText"/>
      </w:pPr>
      <w:r>
        <w:rPr>
          <w:rFonts w:ascii="IRNazanin" w:hAnsi="IRNazanin" w:eastAsia="IRNazanin" w:cs="IRNazanin"/>
          <w:lang w:bidi="fa-IR"/>
          <w:color w:val="111111"/>
          <w:sz w:val="28"/>
          <w:szCs w:val="28"/>
          <w:rtl/>
        </w:rPr>
        <w:t xml:space="preserve">کا: مجهول، تا: مجهول؛ 4 ص، 5 * 20 سم [معجم المخطوطات النجفية: 324]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0" w:name="pg8252_52326"/>
    <w:bookmarkEnd w:id="100"/>
    <w:p>
      <w:pPr>
        <w:pStyle w:val="BookText"/>
      </w:pPr>
      <w:r>
        <w:rPr>
          <w:rFonts w:ascii="Amiri" w:hAnsi="Amiri" w:eastAsia="Amiri" w:cs="Amiri"/>
          <w:lang w:bidi="ar-SA"/>
          <w:color w:val="111111"/>
          <w:sz w:val="28"/>
          <w:szCs w:val="28"/>
          <w:rtl/>
        </w:rPr>
        <w:t xml:space="preserve">خلاصة المنطق / منطق - عربي</w:t>
      </w:r>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Times New Roman" w:hAnsi="Times New Roman" w:eastAsia="Times New Roman" w:cs="Times New Roman"/>
          <w:lang w:val="en-US" w:bidi="en-US"/>
          <w:color w:val="111111"/>
          <w:sz w:val="28"/>
          <w:szCs w:val="28"/>
          <w:rtl/>
        </w:rPr>
        <w:t xml:space="preserve">27184.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1313</w:t>
      </w:r>
    </w:p>
    <w:p>
      <w:pPr>
        <w:pStyle w:val="BookText"/>
      </w:pPr>
      <w:r>
        <w:rPr>
          <w:rFonts w:ascii="Amiri" w:hAnsi="Amiri" w:eastAsia="Amiri" w:cs="Amiri"/>
          <w:lang w:bidi="ar-SA"/>
          <w:color w:val="111111"/>
          <w:sz w:val="28"/>
          <w:szCs w:val="28"/>
          <w:rtl/>
        </w:rPr>
        <w:t xml:space="preserve">كا: أبوجعفر بن بهاء الدين المظاهري، تا:  1127ه؛ 12 ص، 14 س، 12 * 19 سم [معجم المخطوطات النجفية: 324]</w:t>
      </w:r>
    </w:p>
    <w:p>
      <w:pPr>
        <w:pStyle w:val="Heading2"/>
      </w:pPr>
      <w:bookmarkStart w:id="951" w:name="_Toc238"/>
      <w:r>
        <w:t>خلاصة المنطق / منطق - عربي</w:t>
      </w:r>
      <w:bookmarkEnd w:id="951"/>
    </w:p>
    <w:p>
      <w:pPr>
        <w:pStyle w:val="BookText"/>
      </w:pPr>
      <w:r>
        <w:rPr>
          <w:rFonts w:ascii="Amiri" w:hAnsi="Amiri" w:eastAsia="Amiri" w:cs="Amiri"/>
          <w:lang w:bidi="ar-SA"/>
          <w:color w:val="111111"/>
          <w:sz w:val="28"/>
          <w:szCs w:val="28"/>
          <w:rtl/>
        </w:rPr>
        <w:t xml:space="preserve">الفضلي عبد الهادي (1934 - م)</w:t>
      </w:r>
    </w:p>
    <w:p>
      <w:pPr>
        <w:pStyle w:val="BookText"/>
      </w:pPr>
      <w:r>
        <w:rPr>
          <w:rFonts w:ascii="Times New Roman" w:hAnsi="Times New Roman" w:eastAsia="Times New Roman" w:cs="Times New Roman"/>
          <w:lang w:val="en-US" w:bidi="en-US"/>
          <w:color w:val="111111"/>
          <w:sz w:val="28"/>
          <w:szCs w:val="28"/>
          <w:rtl/>
        </w:rPr>
        <w:t xml:space="preserve">27185.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Amiri" w:hAnsi="Amiri" w:eastAsia="Amiri" w:cs="Amiri"/>
          <w:lang w:bidi="ar-SA"/>
          <w:color w:val="111111"/>
          <w:sz w:val="28"/>
          <w:szCs w:val="28"/>
          <w:rtl/>
        </w:rPr>
        <w:t xml:space="preserve">كاتب = مؤلف، تا: 1384 ه [معجم المخطوطات النجفية: 324]</w:t>
      </w:r>
    </w:p>
    <w:p>
      <w:pPr>
        <w:pStyle w:val="Heading2"/>
      </w:pPr>
      <w:bookmarkStart w:id="952" w:name="_Toc239"/>
      <w:r>
        <w:t>خلاصة المنهج = خلاصة تفسير منهج الصادقين = خلاصة منهج الصادقين / تفسير - فارسي</w:t>
      </w:r>
      <w:bookmarkEnd w:id="952"/>
    </w:p>
    <w:p>
      <w:pPr>
        <w:pStyle w:val="BookText"/>
      </w:pPr>
      <w:r>
        <w:rPr>
          <w:rFonts w:ascii="Amiri" w:hAnsi="Amiri" w:eastAsia="Amiri" w:cs="Amiri"/>
          <w:lang w:bidi="ar-SA"/>
          <w:color w:val="111111"/>
          <w:sz w:val="28"/>
          <w:szCs w:val="28"/>
          <w:rtl/>
        </w:rPr>
        <w:t xml:space="preserve">الكاشاني، فتح الله بن شكر الله (- 988 ه)</w:t>
      </w:r>
    </w:p>
    <w:p>
      <w:pPr>
        <w:pStyle w:val="BookText"/>
      </w:pPr>
      <w:r>
        <w:rPr>
          <w:rFonts w:ascii="Amiri" w:hAnsi="Amiri" w:eastAsia="Amiri" w:cs="Amiri"/>
          <w:lang w:bidi="ar-SA"/>
          <w:color w:val="111111"/>
          <w:sz w:val="28"/>
          <w:szCs w:val="28"/>
          <w:rtl/>
        </w:rPr>
        <w:t xml:space="preserve">المرتبط: منهج الصادقين في تفسير القرآن المبين وإلزام المخالفين = تفسير ملا فتح الله؛ الكاشاني، فتح الله بن شكر الله (- 988 ه)</w:t>
      </w:r>
    </w:p>
    <w:p>
      <w:pPr>
        <w:pStyle w:val="BookText"/>
      </w:pPr>
      <w:r>
        <w:rPr>
          <w:rFonts w:ascii="Amiri" w:hAnsi="Amiri" w:eastAsia="Amiri" w:cs="Amiri"/>
          <w:lang w:bidi="ar-SA"/>
          <w:color w:val="111111"/>
          <w:sz w:val="28"/>
          <w:szCs w:val="28"/>
          <w:rtl/>
        </w:rPr>
        <w:t xml:space="preserve">تاريخ التأليف: المجلد الأول: 28 ربيع الأول 970 ه</w:t>
      </w:r>
    </w:p>
    <w:p>
      <w:pPr>
        <w:pStyle w:val="BookText"/>
      </w:pPr>
      <w:r>
        <w:rPr>
          <w:rFonts w:ascii="IRNazanin" w:hAnsi="IRNazanin" w:eastAsia="IRNazanin" w:cs="IRNazanin"/>
          <w:lang w:bidi="fa-IR"/>
          <w:color w:val="111111"/>
          <w:sz w:val="28"/>
          <w:szCs w:val="28"/>
          <w:rtl/>
        </w:rPr>
        <w:t xml:space="preserve">أوّله: حمدی چون کلمات ربانی بغایت، شایسته لطیفی ست که از محض لطف ابدى ... اما بعد، بر اذهان صافیه ...</w:t>
      </w:r>
    </w:p>
    <w:p>
      <w:pPr>
        <w:pStyle w:val="BookText"/>
      </w:pPr>
      <w:r>
        <w:rPr>
          <w:rFonts w:ascii="IRNazanin" w:hAnsi="IRNazanin" w:eastAsia="IRNazanin" w:cs="IRNazanin"/>
          <w:lang w:bidi="fa-IR"/>
          <w:color w:val="111111"/>
          <w:sz w:val="28"/>
          <w:szCs w:val="28"/>
          <w:rtl/>
        </w:rPr>
        <w:t xml:space="preserve">طبع: طبع مرّات؛ ایران، 1284 ه؛ قم، 1391-1392 ش</w:t>
      </w:r>
    </w:p>
    <w:p>
      <w:pPr>
        <w:pStyle w:val="BookText"/>
      </w:pPr>
      <w:r>
        <w:rPr>
          <w:rFonts w:ascii="Amiri" w:hAnsi="Amiri" w:eastAsia="Amiri" w:cs="Amiri"/>
          <w:lang w:bidi="ar-SA"/>
          <w:color w:val="111111"/>
          <w:sz w:val="28"/>
          <w:szCs w:val="28"/>
          <w:rtl/>
        </w:rPr>
        <w:t xml:space="preserve">[فنخا 13: 973-997 (298 نسخة)]</w:t>
      </w:r>
    </w:p>
    <w:p>
      <w:pPr>
        <w:pStyle w:val="BookText"/>
      </w:pPr>
      <w:r>
        <w:rPr>
          <w:rFonts w:ascii="Times New Roman" w:hAnsi="Times New Roman" w:eastAsia="Times New Roman" w:cs="Times New Roman"/>
          <w:lang w:val="en-US" w:bidi="en-US"/>
          <w:color w:val="111111"/>
          <w:sz w:val="28"/>
          <w:szCs w:val="28"/>
          <w:rtl/>
        </w:rPr>
        <w:t xml:space="preserve">27186.</w:t>
      </w:r>
    </w:p>
    <w:p>
      <w:pPr>
        <w:pStyle w:val="BookText"/>
      </w:pPr>
      <w:r>
        <w:rPr>
          <w:rFonts w:ascii="Amiri" w:hAnsi="Amiri" w:eastAsia="Amiri" w:cs="Amiri"/>
          <w:lang w:bidi="ar-SA"/>
          <w:color w:val="111111"/>
          <w:sz w:val="28"/>
          <w:szCs w:val="28"/>
          <w:rtl/>
        </w:rPr>
        <w:t xml:space="preserve">كربلاء؛ الروضة الحسينية (مكتبة)؛ رقم المخطوط: 357م - ح 12542</w:t>
      </w:r>
    </w:p>
    <w:p>
      <w:pPr>
        <w:pStyle w:val="BookText"/>
      </w:pPr>
      <w:r>
        <w:rPr>
          <w:rFonts w:ascii="Amiri" w:hAnsi="Amiri" w:eastAsia="Amiri" w:cs="Amiri"/>
          <w:lang w:bidi="ar-SA"/>
          <w:color w:val="111111"/>
          <w:sz w:val="28"/>
          <w:szCs w:val="28"/>
          <w:rtl/>
        </w:rPr>
        <w:t xml:space="preserve">كا: حيدر علي بن محمّد الخونساري، تا: 16 رمضان 1072 ه؛ 432 ص، 27 س، 20 * 32 سم [مخطوطات كربلاء: 4-155]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27187.</w:t>
      </w:r>
    </w:p>
    <w:p>
      <w:pPr>
        <w:pStyle w:val="BookText"/>
      </w:pPr>
      <w:r>
        <w:rPr>
          <w:rFonts w:ascii="Amiri" w:hAnsi="Amiri" w:eastAsia="Amiri" w:cs="Amiri"/>
          <w:lang w:bidi="ar-SA"/>
          <w:color w:val="111111"/>
          <w:sz w:val="28"/>
          <w:szCs w:val="28"/>
          <w:rtl/>
        </w:rPr>
        <w:t xml:space="preserve">النجف الأشرف؛ حسينيه شوشتريها؛ رقم المخطوط: 919</w:t>
      </w:r>
    </w:p>
    <w:p>
      <w:pPr>
        <w:pStyle w:val="BookText"/>
      </w:pPr>
      <w:r>
        <w:rPr>
          <w:rFonts w:ascii="IRNazanin" w:hAnsi="IRNazanin" w:eastAsia="IRNazanin" w:cs="IRNazanin"/>
          <w:lang w:bidi="fa-IR"/>
          <w:color w:val="111111"/>
          <w:sz w:val="28"/>
          <w:szCs w:val="28"/>
          <w:rtl/>
        </w:rPr>
        <w:t xml:space="preserve">نسخ، کا: محمّد صادق بن محمّد حسين، تا: 1075 ه [نشریه: 11-819]</w:t>
      </w:r>
    </w:p>
    <w:p>
      <w:pPr>
        <w:pStyle w:val="BookText"/>
      </w:pPr>
      <w:r>
        <w:rPr>
          <w:rFonts w:ascii="Times New Roman" w:hAnsi="Times New Roman" w:eastAsia="Times New Roman" w:cs="Times New Roman"/>
          <w:lang w:val="en-US" w:bidi="en-US"/>
          <w:color w:val="111111"/>
          <w:sz w:val="28"/>
          <w:szCs w:val="28"/>
          <w:rtl/>
        </w:rPr>
        <w:t xml:space="preserve">27188.</w:t>
      </w:r>
    </w:p>
    <w:p>
      <w:pPr>
        <w:pStyle w:val="BookText"/>
      </w:pPr>
      <w:r>
        <w:rPr>
          <w:rFonts w:ascii="Amiri" w:hAnsi="Amiri" w:eastAsia="Amiri" w:cs="Amiri"/>
          <w:lang w:bidi="ar-SA"/>
          <w:color w:val="111111"/>
          <w:sz w:val="28"/>
          <w:szCs w:val="28"/>
          <w:rtl/>
        </w:rPr>
        <w:t xml:space="preserve">كربلاء؛ العتبة العباسية؛ رقم المخطوط: 741</w:t>
      </w:r>
    </w:p>
    <w:p>
      <w:pPr>
        <w:pStyle w:val="BookText"/>
      </w:pPr>
      <w:r>
        <w:rPr>
          <w:rFonts w:ascii="IRNazanin" w:hAnsi="IRNazanin" w:eastAsia="IRNazanin" w:cs="IRNazanin"/>
          <w:lang w:bidi="fa-IR"/>
          <w:color w:val="111111"/>
          <w:sz w:val="28"/>
          <w:szCs w:val="28"/>
          <w:rtl/>
        </w:rPr>
        <w:t xml:space="preserve">أوّلها: ورسول صل الله علیه وآله گفت هر که این آیه بخواند از بالای سر او نوری پدید آید تا به مکه که حشوش فرشتگان باشند و هر که همه سوره بخواند وي را نوری؛ آخرها: قل أعوذ برب الفلق خوانده باشی با خود بگوی: أعوذ برب الفلق، و چون قل أعوذ برب الناس بخوانی بگوی: أعوذ برب الناس</w:t>
      </w:r>
    </w:p>
    <w:p>
      <w:pPr>
        <w:pStyle w:val="BookText"/>
      </w:pPr>
      <w:r>
        <w:rPr>
          <w:rFonts w:ascii="IRNazanin" w:hAnsi="IRNazanin" w:eastAsia="IRNazanin" w:cs="IRNazanin"/>
          <w:lang w:bidi="fa-IR"/>
          <w:color w:val="111111"/>
          <w:sz w:val="28"/>
          <w:szCs w:val="28"/>
          <w:rtl/>
        </w:rPr>
        <w:t xml:space="preserve">تحتوي على أول سورة مريم إلى نهاية القرآن الكريم؛ نسخ، کا: حسن محمّد طاهر التبريزي، تا: جمادى الآخرة 1076 ه؛ ختم: «أصلان الحسيني»؛ 421 ق، 25 س، 21 * 30 سم [ف: 2-321]</w:t>
      </w:r>
    </w:p>
    <w:p>
      <w:pPr>
        <w:pStyle w:val="BookText"/>
      </w:pPr>
      <w:r>
        <w:rPr>
          <w:rFonts w:ascii="Times New Roman" w:hAnsi="Times New Roman" w:eastAsia="Times New Roman" w:cs="Times New Roman"/>
          <w:lang w:val="en-US" w:bidi="en-US"/>
          <w:color w:val="111111"/>
          <w:sz w:val="28"/>
          <w:szCs w:val="28"/>
          <w:rtl/>
        </w:rPr>
        <w:t xml:space="preserve">27189.</w:t>
      </w:r>
    </w:p>
    <w:p>
      <w:pPr>
        <w:pStyle w:val="BookText"/>
      </w:pPr>
      <w:r>
        <w:rPr>
          <w:rFonts w:ascii="Amiri" w:hAnsi="Amiri" w:eastAsia="Amiri" w:cs="Amiri"/>
          <w:lang w:bidi="ar-SA"/>
          <w:color w:val="111111"/>
          <w:sz w:val="28"/>
          <w:szCs w:val="28"/>
          <w:rtl/>
        </w:rPr>
        <w:t xml:space="preserve">النجف الأشرف؛ العتبة العلوية؛ رقم المخطوط: 851</w:t>
      </w:r>
    </w:p>
    <w:p>
      <w:pPr>
        <w:pStyle w:val="BookText"/>
      </w:pPr>
      <w:r>
        <w:rPr>
          <w:rFonts w:ascii="IRNazanin" w:hAnsi="IRNazanin" w:eastAsia="IRNazanin" w:cs="IRNazanin"/>
          <w:lang w:bidi="fa-IR"/>
          <w:color w:val="111111"/>
          <w:sz w:val="28"/>
          <w:szCs w:val="28"/>
          <w:rtl/>
        </w:rPr>
        <w:t xml:space="preserve">أوّلها: مطابق؛ آخرها: داران ساعتیکه خواسته باشد. والله اعلم.</w:t>
      </w:r>
    </w:p>
    <w:p>
      <w:pPr>
        <w:pStyle w:val="BookText"/>
      </w:pPr>
      <w:r>
        <w:rPr>
          <w:rFonts w:ascii="Amiri" w:hAnsi="Amiri" w:eastAsia="Amiri" w:cs="Amiri"/>
          <w:lang w:bidi="ar-SA"/>
          <w:color w:val="111111"/>
          <w:sz w:val="28"/>
          <w:szCs w:val="28"/>
          <w:rtl/>
        </w:rPr>
        <w:t xml:space="preserve">الجزء الأول؛ تعليق، كا: مجهول، تا: قيد الوقف 1085 ه؛ التسلسل المخزني: 9/5/194؛ 680 ص، 25 س، 25 * 39 سم [ف: 2-151]</w:t>
      </w:r>
    </w:p>
    <w:p>
      <w:pPr>
        <w:pStyle w:val="BookText"/>
      </w:pPr>
      <w:r>
        <w:rPr>
          <w:rFonts w:ascii="Times New Roman" w:hAnsi="Times New Roman" w:eastAsia="Times New Roman" w:cs="Times New Roman"/>
          <w:lang w:val="en-US" w:bidi="en-US"/>
          <w:color w:val="111111"/>
          <w:sz w:val="28"/>
          <w:szCs w:val="28"/>
          <w:rtl/>
        </w:rPr>
        <w:t xml:space="preserve">27190.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2358</w:t>
      </w:r>
    </w:p>
    <w:p>
      <w:pPr>
        <w:pStyle w:val="BookText"/>
      </w:pPr>
      <w:r>
        <w:rPr>
          <w:rFonts w:ascii="Amiri" w:hAnsi="Amiri" w:eastAsia="Amiri" w:cs="Amiri"/>
          <w:lang w:bidi="ar-SA"/>
          <w:color w:val="111111"/>
          <w:sz w:val="28"/>
          <w:szCs w:val="28"/>
          <w:rtl/>
        </w:rPr>
        <w:t xml:space="preserve">كا: أبو الحسن البوشهري، تا: 1086 ه، 703 ص، 21 * 31 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27191.</w:t>
      </w:r>
    </w:p>
    <w:p>
      <w:pPr>
        <w:pStyle w:val="BookText"/>
      </w:pPr>
      <w:r>
        <w:rPr>
          <w:rFonts w:ascii="Amiri" w:hAnsi="Amiri" w:eastAsia="Amiri" w:cs="Amiri"/>
          <w:lang w:bidi="ar-SA"/>
          <w:color w:val="111111"/>
          <w:sz w:val="28"/>
          <w:szCs w:val="28"/>
          <w:rtl/>
        </w:rPr>
        <w:t xml:space="preserve">كربلاء؛ العتبة العباسية؛ رقم المخطوط: 657</w:t>
      </w:r>
    </w:p>
    <w:p>
      <w:pPr>
        <w:pStyle w:val="BookText"/>
      </w:pPr>
      <w:r>
        <w:rPr>
          <w:rFonts w:ascii="IRNazanin" w:hAnsi="IRNazanin" w:eastAsia="IRNazanin" w:cs="IRNazanin"/>
          <w:lang w:bidi="fa-IR"/>
          <w:color w:val="111111"/>
          <w:sz w:val="28"/>
          <w:szCs w:val="28"/>
          <w:rtl/>
        </w:rPr>
        <w:t xml:space="preserve">المجلد الثاني؛ نسخ، کا: مجهول، تا: القرن 12 ه؛ 152 ق، 23 س، 18 * 28 سم [ف: 2-236]</w:t>
      </w:r>
    </w:p>
    <w:p>
      <w:pPr>
        <w:pStyle w:val="BookText"/>
      </w:pPr>
      <w:r>
        <w:rPr>
          <w:rFonts w:ascii="Times New Roman" w:hAnsi="Times New Roman" w:eastAsia="Times New Roman" w:cs="Times New Roman"/>
          <w:lang w:val="en-US" w:bidi="en-US"/>
          <w:color w:val="111111"/>
          <w:sz w:val="28"/>
          <w:szCs w:val="28"/>
          <w:rtl/>
        </w:rPr>
        <w:t xml:space="preserve">27192.</w:t>
      </w:r>
    </w:p>
    <w:p>
      <w:pPr>
        <w:pStyle w:val="BookText"/>
      </w:pPr>
      <w:r>
        <w:rPr>
          <w:rFonts w:ascii="Amiri" w:hAnsi="Amiri" w:eastAsia="Amiri" w:cs="Amiri"/>
          <w:lang w:bidi="ar-SA"/>
          <w:color w:val="111111"/>
          <w:sz w:val="28"/>
          <w:szCs w:val="28"/>
          <w:rtl/>
        </w:rPr>
        <w:t xml:space="preserve">كربلاء؛ العتبة العباسية؛ رقم المخطوط: 85</w:t>
      </w:r>
    </w:p>
    <w:p>
      <w:pPr>
        <w:pStyle w:val="BookText"/>
      </w:pPr>
      <w:r>
        <w:rPr>
          <w:rFonts w:ascii="IRNazanin" w:hAnsi="IRNazanin" w:eastAsia="IRNazanin" w:cs="IRNazanin"/>
          <w:lang w:bidi="fa-IR"/>
          <w:color w:val="111111"/>
          <w:sz w:val="28"/>
          <w:szCs w:val="28"/>
          <w:rtl/>
        </w:rPr>
        <w:t xml:space="preserve">أوّلها: سوره مریم از ابی بن کعب روایتست که رسول الله صلّى الله عليه وآله فرمود که هر که سوره مریم بخواند؛ آخرها: ومنهی آن از نوادر اتفاق آنست که این دو حرف در لغت فارسی بمعنی حسب است یعنی پسند و حکیم سنائی درین باب گفته</w:t>
      </w:r>
    </w:p>
    <w:p>
      <w:pPr>
        <w:pStyle w:val="BookText"/>
      </w:pPr>
      <w:r>
        <w:rPr>
          <w:rFonts w:ascii="IRNazanin" w:hAnsi="IRNazanin" w:eastAsia="IRNazanin" w:cs="IRNazanin"/>
          <w:lang w:bidi="fa-IR"/>
          <w:color w:val="111111"/>
          <w:sz w:val="28"/>
          <w:szCs w:val="28"/>
          <w:rtl/>
        </w:rPr>
        <w:t xml:space="preserve">نستعلیق، کا: مجهول، تا: القرن 13 ه؛ 708 ق، 21 س، 16 * 23 سم [ف: 1-104]</w:t>
      </w:r>
    </w:p>
    <w:p>
      <w:pPr>
        <w:pStyle w:val="BookText"/>
      </w:pPr>
      <w:r>
        <w:rPr>
          <w:rFonts w:ascii="Times New Roman" w:hAnsi="Times New Roman" w:eastAsia="Times New Roman" w:cs="Times New Roman"/>
          <w:lang w:val="en-US" w:bidi="en-US"/>
          <w:color w:val="111111"/>
          <w:sz w:val="28"/>
          <w:szCs w:val="28"/>
          <w:rtl/>
        </w:rPr>
        <w:t xml:space="preserve">27193.</w:t>
      </w:r>
    </w:p>
    <w:p>
      <w:pPr>
        <w:pStyle w:val="BookText"/>
      </w:pPr>
      <w:r>
        <w:rPr>
          <w:rFonts w:ascii="Amiri" w:hAnsi="Amiri" w:eastAsia="Amiri" w:cs="Amiri"/>
          <w:lang w:bidi="ar-SA"/>
          <w:color w:val="111111"/>
          <w:sz w:val="28"/>
          <w:szCs w:val="28"/>
          <w:rtl/>
        </w:rPr>
        <w:t xml:space="preserve">النجف الأشرف؛ العتبة العلوية؛ رقم المخطوط: 848</w:t>
      </w:r>
    </w:p>
    <w:p>
      <w:pPr>
        <w:pStyle w:val="BookText"/>
      </w:pPr>
      <w:r>
        <w:rPr>
          <w:rFonts w:ascii="IRNazanin" w:hAnsi="IRNazanin" w:eastAsia="IRNazanin" w:cs="IRNazanin"/>
          <w:lang w:bidi="fa-IR"/>
          <w:color w:val="111111"/>
          <w:sz w:val="28"/>
          <w:szCs w:val="28"/>
          <w:rtl/>
        </w:rPr>
        <w:t xml:space="preserve">أوّلها: بعد البسمله كهيصص عبد الله عباس فرموده که کحصیعص؛ آخرها: وهماتيد مزد ثواب اور ایمانه ... اخر کلام</w:t>
      </w:r>
    </w:p>
    <w:p>
      <w:pPr>
        <w:pStyle w:val="BookText"/>
      </w:pPr>
      <w:r>
        <w:rPr>
          <w:rFonts w:ascii="Amiri" w:hAnsi="Amiri" w:eastAsia="Amiri" w:cs="Amiri"/>
          <w:lang w:bidi="ar-SA"/>
          <w:color w:val="111111"/>
          <w:sz w:val="28"/>
          <w:szCs w:val="28"/>
          <w:rtl/>
        </w:rPr>
        <w:t xml:space="preserve">الجزء الثاني، يبدأ من سورة مريم وقبلها اسطر في فضائل السورة؛ نسخ تعليق، كا: مجهول، تا: مجهول؛ التسلسل المخزني: 9/5/187؛ تملك: فتح الله شيرازي؛ 730 ص، 25 س، 17 * 30 سم [ف: 2-151]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1" w:name="pg8252_52332"/>
    <w:bookmarkEnd w:id="101"/>
    <w:p>
      <w:pPr>
        <w:pStyle w:val="BookText"/>
      </w:pPr>
      <w:r>
        <w:rPr>
          <w:rFonts w:ascii="Times New Roman" w:hAnsi="Times New Roman" w:eastAsia="Times New Roman" w:cs="Times New Roman"/>
          <w:lang w:val="en-US" w:bidi="en-US"/>
          <w:color w:val="111111"/>
          <w:sz w:val="28"/>
          <w:szCs w:val="28"/>
          <w:rtl/>
        </w:rPr>
        <w:t xml:space="preserve">27194.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1068</w:t>
      </w:r>
    </w:p>
    <w:p>
      <w:pPr>
        <w:pStyle w:val="BookText"/>
      </w:pPr>
      <w:r>
        <w:rPr>
          <w:rFonts w:ascii="Amiri" w:hAnsi="Amiri" w:eastAsia="Amiri" w:cs="Amiri"/>
          <w:lang w:bidi="ar-SA"/>
          <w:color w:val="111111"/>
          <w:sz w:val="28"/>
          <w:szCs w:val="28"/>
          <w:rtl/>
        </w:rPr>
        <w:t xml:space="preserve">سورة الفاتحة، سورة البراءة؛ كا: مجهول، تا: مجهول؛ ناقصة: الآخر؛ 391 ص، 21 س 6 * 31 سم [معجم المخطوطات النجفية: 324]</w:t>
      </w:r>
    </w:p>
    <w:p>
      <w:pPr>
        <w:pStyle w:val="BookText"/>
      </w:pPr>
      <w:r>
        <w:rPr>
          <w:rFonts w:ascii="Amiri" w:hAnsi="Amiri" w:eastAsia="Amiri" w:cs="Amiri"/>
          <w:lang w:bidi="ar-SA"/>
          <w:color w:val="111111"/>
          <w:sz w:val="28"/>
          <w:szCs w:val="28"/>
          <w:rtl/>
        </w:rPr>
        <w:t xml:space="preserve">خلاصة منهج الصادقين - خلاصة المنهج</w:t>
      </w:r>
    </w:p>
    <w:p>
      <w:pPr>
        <w:pStyle w:val="BookText"/>
      </w:pPr>
      <w:r>
        <w:rPr>
          <w:rFonts w:ascii="Amiri" w:hAnsi="Amiri" w:eastAsia="Amiri" w:cs="Amiri"/>
          <w:lang w:bidi="ar-SA"/>
          <w:color w:val="111111"/>
          <w:sz w:val="28"/>
          <w:szCs w:val="28"/>
          <w:rtl/>
        </w:rPr>
        <w:t xml:space="preserve">خلاصة موائد العوائد - خزائن العلوم</w:t>
      </w:r>
    </w:p>
    <w:p>
      <w:pPr>
        <w:pStyle w:val="Heading2"/>
      </w:pPr>
      <w:bookmarkStart w:id="953" w:name="_Toc240"/>
      <w:r>
        <w:t>خلاصة النحو / نحو - عربي</w:t>
      </w:r>
      <w:bookmarkEnd w:id="953"/>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27195.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3518</w:t>
      </w:r>
    </w:p>
    <w:p>
      <w:pPr>
        <w:pStyle w:val="BookText"/>
      </w:pPr>
      <w:r>
        <w:rPr>
          <w:rFonts w:ascii="Amiri" w:hAnsi="Amiri" w:eastAsia="Amiri" w:cs="Amiri"/>
          <w:lang w:bidi="ar-SA"/>
          <w:color w:val="111111"/>
          <w:sz w:val="28"/>
          <w:szCs w:val="28"/>
          <w:rtl/>
        </w:rPr>
        <w:t xml:space="preserve">كاتب = مؤلف، تا: مجهول؛ 102 ص [ف: 1-152]</w:t>
      </w:r>
    </w:p>
    <w:p>
      <w:pPr>
        <w:pStyle w:val="BookText"/>
      </w:pPr>
      <w:r>
        <w:rPr>
          <w:rFonts w:ascii="Times New Roman" w:hAnsi="Times New Roman" w:eastAsia="Times New Roman" w:cs="Times New Roman"/>
          <w:lang w:val="en-US" w:bidi="en-US"/>
          <w:color w:val="111111"/>
          <w:sz w:val="28"/>
          <w:szCs w:val="28"/>
          <w:rtl/>
        </w:rPr>
        <w:t xml:space="preserve">27196.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3583</w:t>
      </w:r>
    </w:p>
    <w:p>
      <w:pPr>
        <w:pStyle w:val="BookText"/>
      </w:pPr>
      <w:r>
        <w:rPr>
          <w:rFonts w:ascii="Amiri" w:hAnsi="Amiri" w:eastAsia="Amiri" w:cs="Amiri"/>
          <w:lang w:bidi="ar-SA"/>
          <w:color w:val="111111"/>
          <w:sz w:val="28"/>
          <w:szCs w:val="28"/>
          <w:rtl/>
        </w:rPr>
        <w:t xml:space="preserve">كا: أحمد بن سلطانعلي الحسيني، تا: 1348 ه؛ 108 ص [ف: 1-152]</w:t>
      </w:r>
    </w:p>
    <w:p>
      <w:pPr>
        <w:pStyle w:val="Heading2"/>
      </w:pPr>
      <w:bookmarkStart w:id="954" w:name="_Toc241"/>
      <w:r>
        <w:t>خلاصة النحو / نحو - عربي</w:t>
      </w:r>
      <w:bookmarkEnd w:id="954"/>
    </w:p>
    <w:p>
      <w:pPr>
        <w:pStyle w:val="BookText"/>
      </w:pPr>
      <w:r>
        <w:rPr>
          <w:rFonts w:ascii="Times New Roman" w:hAnsi="Times New Roman" w:eastAsia="Times New Roman" w:cs="Times New Roman"/>
          <w:lang w:val="en-US" w:bidi="en-US"/>
          <w:color w:val="111111"/>
          <w:sz w:val="28"/>
          <w:szCs w:val="28"/>
          <w:rtl/>
        </w:rPr>
        <w:t xml:space="preserve">27197.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4002</w:t>
      </w:r>
    </w:p>
    <w:p>
      <w:pPr>
        <w:pStyle w:val="BookText"/>
      </w:pPr>
      <w:r>
        <w:rPr>
          <w:rFonts w:ascii="IRNazanin" w:hAnsi="IRNazanin" w:eastAsia="IRNazanin" w:cs="IRNazanin"/>
          <w:lang w:bidi="fa-IR"/>
          <w:color w:val="111111"/>
          <w:sz w:val="28"/>
          <w:szCs w:val="28"/>
          <w:rtl/>
        </w:rPr>
        <w:t xml:space="preserve">کا: مجهول، تا: مجهول؛ 3 ص [ف: 1-152]</w:t>
      </w:r>
    </w:p>
    <w:p>
      <w:pPr>
        <w:pStyle w:val="BookText"/>
      </w:pPr>
      <w:r>
        <w:rPr>
          <w:rFonts w:ascii="Amiri" w:hAnsi="Amiri" w:eastAsia="Amiri" w:cs="Amiri"/>
          <w:lang w:bidi="ar-SA"/>
          <w:color w:val="111111"/>
          <w:sz w:val="28"/>
          <w:szCs w:val="28"/>
          <w:rtl/>
        </w:rPr>
        <w:t xml:space="preserve">خلاصة نهج البلاغة - طرائف الحكمة وبدائع المعرفة</w:t>
      </w:r>
    </w:p>
    <w:p>
      <w:pPr>
        <w:pStyle w:val="Heading2"/>
      </w:pPr>
      <w:bookmarkStart w:id="955" w:name="_Toc242"/>
      <w:r>
        <w:t>خلاصة الوافي / - عربي</w:t>
      </w:r>
      <w:bookmarkEnd w:id="955"/>
    </w:p>
    <w:p>
      <w:pPr>
        <w:pStyle w:val="BookText"/>
      </w:pPr>
      <w:r>
        <w:rPr>
          <w:rFonts w:ascii="Times New Roman" w:hAnsi="Times New Roman" w:eastAsia="Times New Roman" w:cs="Times New Roman"/>
          <w:lang w:val="en-US" w:bidi="en-US"/>
          <w:color w:val="111111"/>
          <w:sz w:val="28"/>
          <w:szCs w:val="28"/>
          <w:rtl/>
        </w:rPr>
        <w:t xml:space="preserve">27198.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- 27/3</w:t>
      </w:r>
    </w:p>
    <w:p>
      <w:pPr>
        <w:pStyle w:val="BookText"/>
      </w:pPr>
      <w:r>
        <w:rPr>
          <w:rFonts w:ascii="IRNazanin" w:hAnsi="IRNazanin" w:eastAsia="IRNazanin" w:cs="IRNazanin"/>
          <w:lang w:bidi="fa-IR"/>
          <w:color w:val="111111"/>
          <w:sz w:val="28"/>
          <w:szCs w:val="28"/>
          <w:rtl/>
        </w:rPr>
        <w:t xml:space="preserve">کا: عبد الله بن محمّد البيتوشي الكردي، تا: 1183 ه، 44 ص، 5 / 14 * 4 / 21 سم [ف: 308]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2" w:name="pg8252_52335"/>
    <w:bookmarkEnd w:id="102"/>
    <w:p>
      <w:pPr>
        <w:pStyle w:val="BookText"/>
      </w:pPr>
      <w:r>
        <w:rPr>
          <w:rFonts w:ascii="Amiri" w:hAnsi="Amiri" w:eastAsia="Amiri" w:cs="Amiri"/>
          <w:lang w:bidi="ar-SA"/>
          <w:color w:val="111111"/>
          <w:sz w:val="28"/>
          <w:szCs w:val="28"/>
          <w:rtl/>
        </w:rPr>
        <w:t xml:space="preserve">بغداد؛ مركز البحوث والدراسات؛ رقم المخطوط: 2 / 8 - 210 آ 625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330]</w:t>
      </w:r>
    </w:p>
    <w:p>
      <w:pPr>
        <w:pStyle w:val="BookText"/>
      </w:pPr>
      <w:r>
        <w:rPr>
          <w:rFonts w:ascii="Amiri" w:hAnsi="Amiri" w:eastAsia="Amiri" w:cs="Amiri"/>
          <w:lang w:bidi="ar-SA"/>
          <w:color w:val="111111"/>
          <w:sz w:val="28"/>
          <w:szCs w:val="28"/>
          <w:rtl/>
        </w:rPr>
        <w:t xml:space="preserve">خلاصة الوضع - الوضعية</w:t>
      </w:r>
    </w:p>
    <w:p>
      <w:pPr>
        <w:pStyle w:val="Heading2"/>
      </w:pPr>
      <w:bookmarkStart w:id="956" w:name="_Toc243"/>
      <w:r>
        <w:t>خلاصة الوضع / بلاغة - عربي</w:t>
      </w:r>
      <w:bookmarkEnd w:id="956"/>
    </w:p>
    <w:p>
      <w:pPr>
        <w:pStyle w:val="BookText"/>
      </w:pPr>
      <w:r>
        <w:rPr>
          <w:rFonts w:ascii="Amiri" w:hAnsi="Amiri" w:eastAsia="Amiri" w:cs="Amiri"/>
          <w:lang w:bidi="ar-SA"/>
          <w:color w:val="111111"/>
          <w:sz w:val="28"/>
          <w:szCs w:val="28"/>
          <w:rtl/>
        </w:rPr>
        <w:t xml:space="preserve">الكرامي، ابوبكر بن صالح</w:t>
      </w:r>
    </w:p>
    <w:p>
      <w:pPr>
        <w:pStyle w:val="BookText"/>
      </w:pPr>
      <w:r>
        <w:rPr>
          <w:rFonts w:ascii="Times New Roman" w:hAnsi="Times New Roman" w:eastAsia="Times New Roman" w:cs="Times New Roman"/>
          <w:lang w:val="en-US" w:bidi="en-US"/>
          <w:color w:val="111111"/>
          <w:sz w:val="28"/>
          <w:szCs w:val="28"/>
          <w:rtl/>
        </w:rPr>
        <w:t xml:space="preserve">27199.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9/15/2</w:t>
      </w:r>
    </w:p>
    <w:p>
      <w:pPr>
        <w:pStyle w:val="BookText"/>
      </w:pPr>
      <w:r>
        <w:rPr>
          <w:rFonts w:ascii="IRNazanin" w:hAnsi="IRNazanin" w:eastAsia="IRNazanin" w:cs="IRNazanin"/>
          <w:lang w:bidi="fa-IR"/>
          <w:color w:val="111111"/>
          <w:sz w:val="28"/>
          <w:szCs w:val="28"/>
          <w:rtl/>
        </w:rPr>
        <w:t xml:space="preserve">کا: مجهول، تا: مجهول؛ 16 * 11 سم [الاوقاف العامة - موصل: 6-219]</w:t>
      </w:r>
    </w:p>
    <w:p>
      <w:pPr>
        <w:pStyle w:val="Heading2"/>
      </w:pPr>
      <w:bookmarkStart w:id="957" w:name="_Toc244"/>
      <w:r>
        <w:t>خلاصة الوضع / بلاغة - عربي</w:t>
      </w:r>
      <w:bookmarkEnd w:id="957"/>
    </w:p>
    <w:p>
      <w:pPr>
        <w:pStyle w:val="BookText"/>
      </w:pPr>
      <w:r>
        <w:rPr>
          <w:rFonts w:ascii="Times New Roman" w:hAnsi="Times New Roman" w:eastAsia="Times New Roman" w:cs="Times New Roman"/>
          <w:lang w:val="en-US" w:bidi="en-US"/>
          <w:color w:val="111111"/>
          <w:sz w:val="28"/>
          <w:szCs w:val="28"/>
          <w:rtl/>
        </w:rPr>
        <w:t xml:space="preserve">27200.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96/3</w:t>
      </w:r>
    </w:p>
    <w:p>
      <w:pPr>
        <w:pStyle w:val="BookText"/>
      </w:pPr>
      <w:r>
        <w:rPr>
          <w:rFonts w:ascii="IRNazanin" w:hAnsi="IRNazanin" w:eastAsia="IRNazanin" w:cs="IRNazanin"/>
          <w:lang w:bidi="fa-IR"/>
          <w:color w:val="111111"/>
          <w:sz w:val="28"/>
          <w:szCs w:val="28"/>
          <w:rtl/>
        </w:rPr>
        <w:t xml:space="preserve">کا: مجهول، تا: 1290 ه؛ ق [المورد: 34-360]</w:t>
      </w:r>
    </w:p>
    <w:p>
      <w:pPr>
        <w:pStyle w:val="Heading2"/>
      </w:pPr>
      <w:bookmarkStart w:id="958" w:name="_Toc245"/>
      <w:r>
        <w:t>خلاصة الوضع / بلاغة - عربي</w:t>
      </w:r>
      <w:bookmarkEnd w:id="958"/>
    </w:p>
    <w:p>
      <w:pPr>
        <w:pStyle w:val="BookText"/>
      </w:pPr>
      <w:r>
        <w:rPr>
          <w:rFonts w:ascii="Times New Roman" w:hAnsi="Times New Roman" w:eastAsia="Times New Roman" w:cs="Times New Roman"/>
          <w:lang w:val="en-US" w:bidi="en-US"/>
          <w:color w:val="111111"/>
          <w:sz w:val="28"/>
          <w:szCs w:val="28"/>
          <w:rtl/>
        </w:rPr>
        <w:t xml:space="preserve">27201.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93/2</w:t>
      </w:r>
    </w:p>
    <w:p>
      <w:pPr>
        <w:pStyle w:val="BookText"/>
      </w:pPr>
      <w:r>
        <w:rPr>
          <w:rFonts w:ascii="Amiri" w:hAnsi="Amiri" w:eastAsia="Amiri" w:cs="Amiri"/>
          <w:lang w:bidi="ar-SA"/>
          <w:color w:val="111111"/>
          <w:sz w:val="28"/>
          <w:szCs w:val="28"/>
          <w:rtl/>
        </w:rPr>
        <w:t xml:space="preserve">أوّلها: الحمد لله الذي دلّ على وجوب وجوده استحالة الدور واقتناع تأثير الأمر</w:t>
      </w:r>
    </w:p>
    <w:p>
      <w:pPr>
        <w:pStyle w:val="BookText"/>
      </w:pPr>
      <w:r>
        <w:rPr>
          <w:rFonts w:ascii="IRNazanin" w:hAnsi="IRNazanin" w:eastAsia="IRNazanin" w:cs="IRNazanin"/>
          <w:lang w:bidi="fa-IR"/>
          <w:color w:val="111111"/>
          <w:sz w:val="28"/>
          <w:szCs w:val="28"/>
          <w:rtl/>
        </w:rPr>
        <w:t xml:space="preserve">کا: مجهول، تا: 1313 ه [المورد: 33-393]</w:t>
      </w:r>
    </w:p>
    <w:p>
      <w:pPr>
        <w:pStyle w:val="Heading2"/>
      </w:pPr>
      <w:bookmarkStart w:id="959" w:name="_Toc246"/>
      <w:r>
        <w:t>خلاصة الوضع / بلاغة - عربي</w:t>
      </w:r>
      <w:bookmarkEnd w:id="959"/>
    </w:p>
    <w:p>
      <w:pPr>
        <w:pStyle w:val="BookText"/>
      </w:pPr>
      <w:r>
        <w:rPr>
          <w:rFonts w:ascii="Times New Roman" w:hAnsi="Times New Roman" w:eastAsia="Times New Roman" w:cs="Times New Roman"/>
          <w:lang w:val="en-US" w:bidi="en-US"/>
          <w:color w:val="111111"/>
          <w:sz w:val="28"/>
          <w:szCs w:val="28"/>
          <w:rtl/>
        </w:rPr>
        <w:t xml:space="preserve">27202.</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6 / 24266أوّلها الحمد لله لمن ليس ابتداء الهيته ،ايا والشكر ... ايس انتهاء الوهيته ليسا کا عبد الله بن سعيد الجلي، تا 1318ه- 5ق، 2115سم [ف: 4-416]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3" w:name="pg8252_52338"/>
    <w:bookmarkEnd w:id="103"/>
    <w:p>
      <w:pPr>
        <w:pStyle w:val="Heading2"/>
      </w:pPr>
      <w:bookmarkStart w:id="960" w:name="_Toc247"/>
      <w:r>
        <w:t>خلاصة الوفاء بأخبار دار المصطفى / تاريخ النبي (ص)، تاريخ - عربي</w:t>
      </w:r>
      <w:bookmarkEnd w:id="960"/>
    </w:p>
    <w:p>
      <w:pPr>
        <w:pStyle w:val="BookText"/>
      </w:pPr>
      <w:r>
        <w:rPr>
          <w:rFonts w:ascii="Amiri" w:hAnsi="Amiri" w:eastAsia="Amiri" w:cs="Amiri"/>
          <w:lang w:bidi="ar-SA"/>
          <w:color w:val="111111"/>
          <w:sz w:val="28"/>
          <w:szCs w:val="28"/>
          <w:rtl/>
        </w:rPr>
        <w:t xml:space="preserve">السمهودي، علي بن عبد الله (844 - 911 ه)</w:t>
      </w:r>
    </w:p>
    <w:p>
      <w:pPr>
        <w:pStyle w:val="BookText"/>
      </w:pPr>
      <w:r>
        <w:rPr>
          <w:rFonts w:ascii="Amiri" w:hAnsi="Amiri" w:eastAsia="Amiri" w:cs="Amiri"/>
          <w:lang w:bidi="ar-SA"/>
          <w:color w:val="111111"/>
          <w:sz w:val="28"/>
          <w:szCs w:val="28"/>
          <w:rtl/>
        </w:rPr>
        <w:t xml:space="preserve">المرتبط: وفاء الوفاء بتاريخ المصطفى = وفاء الوفاء بأخبار دار المصطفى؛ السمهودي، علي بن عبد الله (911-844 ه)</w:t>
      </w:r>
    </w:p>
    <w:p>
      <w:pPr>
        <w:pStyle w:val="BookText"/>
      </w:pPr>
      <w:r>
        <w:rPr>
          <w:rFonts w:ascii="Amiri" w:hAnsi="Amiri" w:eastAsia="Amiri" w:cs="Amiri"/>
          <w:lang w:bidi="ar-SA"/>
          <w:color w:val="111111"/>
          <w:sz w:val="28"/>
          <w:szCs w:val="28"/>
          <w:rtl/>
        </w:rPr>
        <w:t xml:space="preserve">تاريخ التأليف: 893 ه</w:t>
      </w:r>
    </w:p>
    <w:p>
      <w:pPr>
        <w:pStyle w:val="BookText"/>
      </w:pPr>
      <w:r>
        <w:rPr>
          <w:rFonts w:ascii="Amiri" w:hAnsi="Amiri" w:eastAsia="Amiri" w:cs="Amiri"/>
          <w:lang w:bidi="ar-SA"/>
          <w:color w:val="111111"/>
          <w:sz w:val="28"/>
          <w:szCs w:val="28"/>
          <w:rtl/>
        </w:rPr>
        <w:t xml:space="preserve">أوّله: الحمد لله الذي شرف طابة وشوق القلوب لسماع أخبارها المستطابة واختارها لحبيبه الذي اجتباه وعظم جنابه ...</w:t>
      </w:r>
    </w:p>
    <w:p>
      <w:pPr>
        <w:pStyle w:val="BookText"/>
      </w:pPr>
      <w:r>
        <w:rPr>
          <w:rFonts w:ascii="Amiri" w:hAnsi="Amiri" w:eastAsia="Amiri" w:cs="Amiri"/>
          <w:lang w:bidi="ar-SA"/>
          <w:color w:val="111111"/>
          <w:sz w:val="28"/>
          <w:szCs w:val="28"/>
          <w:rtl/>
        </w:rPr>
        <w:t xml:space="preserve">طبع: بولاق، 1285 ه؛ القاهرة، 1376 ه؛ المدينة المنورة، 1972 م؛ مكة المكرمة، 1316 ه</w:t>
      </w:r>
    </w:p>
    <w:p>
      <w:pPr>
        <w:pStyle w:val="BookText"/>
      </w:pPr>
      <w:r>
        <w:rPr>
          <w:rFonts w:ascii="IRNazanin" w:hAnsi="IRNazanin" w:eastAsia="IRNazanin" w:cs="IRNazanin"/>
          <w:lang w:bidi="fa-IR"/>
          <w:color w:val="111111"/>
          <w:sz w:val="28"/>
          <w:szCs w:val="28"/>
          <w:rtl/>
        </w:rPr>
        <w:t xml:space="preserve">[فنخا 13: 1001-1002 (7 نسخ)]</w:t>
      </w:r>
    </w:p>
    <w:p>
      <w:pPr>
        <w:pStyle w:val="BookText"/>
      </w:pPr>
      <w:r>
        <w:rPr>
          <w:rFonts w:ascii="Times New Roman" w:hAnsi="Times New Roman" w:eastAsia="Times New Roman" w:cs="Times New Roman"/>
          <w:lang w:val="en-US" w:bidi="en-US"/>
          <w:color w:val="111111"/>
          <w:sz w:val="28"/>
          <w:szCs w:val="28"/>
          <w:rtl/>
        </w:rPr>
        <w:t xml:space="preserve">27203.</w:t>
      </w:r>
    </w:p>
    <w:p>
      <w:pPr>
        <w:pStyle w:val="BookText"/>
      </w:pPr>
      <w:r>
        <w:rPr>
          <w:rFonts w:ascii="Amiri" w:hAnsi="Amiri" w:eastAsia="Amiri" w:cs="Amiri"/>
          <w:lang w:bidi="ar-SA"/>
          <w:color w:val="111111"/>
          <w:sz w:val="28"/>
          <w:szCs w:val="28"/>
          <w:rtl/>
        </w:rPr>
        <w:t xml:space="preserve">بغداد؛ مركز البحوث والدراسات؛ رقم المخطوط: 239 مصورة</w:t>
      </w:r>
    </w:p>
    <w:p>
      <w:pPr>
        <w:pStyle w:val="BookText"/>
      </w:pPr>
      <w:r>
        <w:rPr>
          <w:rFonts w:ascii="Amiri" w:hAnsi="Amiri" w:eastAsia="Amiri" w:cs="Amiri"/>
          <w:lang w:bidi="ar-SA"/>
          <w:color w:val="111111"/>
          <w:sz w:val="28"/>
          <w:szCs w:val="28"/>
          <w:rtl/>
        </w:rPr>
        <w:t xml:space="preserve">في الفهرس مجهول المؤلف. مصدر التصوير: وحدة اليونسكو؛ كا: مجهول، تا: 957 ه؛ 244 ص [(مصورات) -ف: 91]</w:t>
      </w:r>
    </w:p>
    <w:p>
      <w:pPr>
        <w:pStyle w:val="BookText"/>
      </w:pPr>
      <w:r>
        <w:rPr>
          <w:rFonts w:ascii="Times New Roman" w:hAnsi="Times New Roman" w:eastAsia="Times New Roman" w:cs="Times New Roman"/>
          <w:lang w:val="en-US" w:bidi="en-US"/>
          <w:color w:val="111111"/>
          <w:sz w:val="28"/>
          <w:szCs w:val="28"/>
          <w:rtl/>
        </w:rPr>
        <w:t xml:space="preserve">27204.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957 ه [الاوقاف العامة - موصل: 2-214]</w:t>
      </w:r>
    </w:p>
    <w:p>
      <w:pPr>
        <w:pStyle w:val="BookText"/>
      </w:pPr>
      <w:r>
        <w:rPr>
          <w:rFonts w:ascii="Times New Roman" w:hAnsi="Times New Roman" w:eastAsia="Times New Roman" w:cs="Times New Roman"/>
          <w:lang w:val="en-US" w:bidi="en-US"/>
          <w:color w:val="111111"/>
          <w:sz w:val="28"/>
          <w:szCs w:val="28"/>
          <w:rtl/>
        </w:rPr>
        <w:t xml:space="preserve">27205.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982 ه؛ 142 ق، 5 / 18 * 12 سم [الاوقاف العامة - موصل: 2-75]</w:t>
      </w:r>
    </w:p>
    <w:p>
      <w:pPr>
        <w:pStyle w:val="BookText"/>
      </w:pPr>
      <w:r>
        <w:rPr>
          <w:rFonts w:ascii="Times New Roman" w:hAnsi="Times New Roman" w:eastAsia="Times New Roman" w:cs="Times New Roman"/>
          <w:lang w:val="en-US" w:bidi="en-US"/>
          <w:color w:val="111111"/>
          <w:sz w:val="28"/>
          <w:szCs w:val="28"/>
          <w:rtl/>
        </w:rPr>
        <w:t xml:space="preserve">27206.</w:t>
      </w:r>
    </w:p>
    <w:p>
      <w:pPr>
        <w:pStyle w:val="BookText"/>
      </w:pPr>
      <w:r>
        <w:rPr>
          <w:rFonts w:ascii="Amiri" w:hAnsi="Amiri" w:eastAsia="Amiri" w:cs="Amiri"/>
          <w:lang w:bidi="ar-SA"/>
          <w:color w:val="111111"/>
          <w:sz w:val="28"/>
          <w:szCs w:val="28"/>
          <w:rtl/>
        </w:rPr>
        <w:t xml:space="preserve">بغداد؛ مكتبة الأوقاف العامة؛ رقم المخطوط: 2813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المسعود بن يحيى الكازروني، تا: 1054 ه؛ 250 ف، 15 * 21 سم [ف: 4-197]</w:t>
      </w:r>
    </w:p>
    <w:p>
      <w:pPr>
        <w:pStyle w:val="BookText"/>
      </w:pPr>
      <w:r>
        <w:rPr>
          <w:rFonts w:ascii="Times New Roman" w:hAnsi="Times New Roman" w:eastAsia="Times New Roman" w:cs="Times New Roman"/>
          <w:lang w:val="en-US" w:bidi="en-US"/>
          <w:color w:val="111111"/>
          <w:sz w:val="28"/>
          <w:szCs w:val="28"/>
          <w:rtl/>
        </w:rPr>
        <w:t xml:space="preserve">27207.</w:t>
      </w:r>
    </w:p>
    <w:p>
      <w:pPr>
        <w:pStyle w:val="BookText"/>
      </w:pPr>
      <w:r>
        <w:rPr>
          <w:rFonts w:ascii="IRNazanin" w:hAnsi="IRNazanin" w:eastAsia="IRNazanin" w:cs="IRNazanin"/>
          <w:lang w:bidi="fa-IR"/>
          <w:color w:val="111111"/>
          <w:sz w:val="28"/>
          <w:szCs w:val="28"/>
          <w:rtl/>
        </w:rPr>
        <w:t xml:space="preserve">بغداد؛ دار المخطوطات؛ رقم المخطوط: 1615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سعيد باجوده الحضرمي الشافعي، تا: 1273 ه؛ 434 ص، 28 س، 23 * 5 / 16 سم [المتحف العراقي - ف: التاريخ والتراجم - 168]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4929</w:t>
      </w:r>
    </w:p>
    <w:p>
      <w:pPr>
        <w:pStyle w:val="BookText"/>
      </w:pPr>
      <w:r>
        <w:rPr>
          <w:rFonts w:ascii="Amiri" w:hAnsi="Amiri" w:eastAsia="Amiri" w:cs="Amiri"/>
          <w:lang w:bidi="ar-SA"/>
          <w:color w:val="111111"/>
          <w:sz w:val="28"/>
          <w:szCs w:val="28"/>
          <w:rtl/>
        </w:rPr>
        <w:t xml:space="preserve">مصدر التصوير: النسخة السابقة نفسها [ف: 1-152]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4" w:name="pg8252_52341"/>
    <w:bookmarkEnd w:id="104"/>
    <w:p>
      <w:pPr>
        <w:pStyle w:val="BookText"/>
      </w:pPr>
      <w:r>
        <w:rPr>
          <w:rFonts w:ascii="Times New Roman" w:hAnsi="Times New Roman" w:eastAsia="Times New Roman" w:cs="Times New Roman"/>
          <w:lang w:val="en-US" w:bidi="en-US"/>
          <w:color w:val="111111"/>
          <w:sz w:val="28"/>
          <w:szCs w:val="28"/>
          <w:rtl/>
        </w:rPr>
        <w:t xml:space="preserve">27208.</w:t>
      </w:r>
    </w:p>
    <w:p>
      <w:pPr>
        <w:pStyle w:val="BookText"/>
      </w:pPr>
      <w:r>
        <w:rPr>
          <w:rFonts w:ascii="Amiri" w:hAnsi="Amiri" w:eastAsia="Amiri" w:cs="Amiri"/>
          <w:lang w:bidi="ar-SA"/>
          <w:color w:val="111111"/>
          <w:sz w:val="28"/>
          <w:szCs w:val="28"/>
          <w:rtl/>
        </w:rPr>
        <w:t xml:space="preserve">بغداد؛ مكتبة الأوقاف العامة؛ رقم المخطوط: 9641</w:t>
      </w:r>
    </w:p>
    <w:p>
      <w:pPr>
        <w:pStyle w:val="BookText"/>
      </w:pPr>
      <w:r>
        <w:rPr>
          <w:rFonts w:ascii="IRNazanin" w:hAnsi="IRNazanin" w:eastAsia="IRNazanin" w:cs="IRNazanin"/>
          <w:lang w:bidi="fa-IR"/>
          <w:color w:val="111111"/>
          <w:sz w:val="28"/>
          <w:szCs w:val="28"/>
          <w:rtl/>
        </w:rPr>
        <w:t xml:space="preserve">کا: مجهول، تا: مجهول, ناقصة: الأول والآخر؛ 200 ق، 14 * 19 سم [ف: 4-197]</w:t>
      </w:r>
    </w:p>
    <w:p>
      <w:pPr>
        <w:pStyle w:val="Heading2"/>
      </w:pPr>
      <w:bookmarkStart w:id="961" w:name="_Toc248"/>
      <w:r>
        <w:t>الخلاص في اللغة / لغة - عربي</w:t>
      </w:r>
      <w:bookmarkEnd w:id="961"/>
    </w:p>
    <w:p>
      <w:pPr>
        <w:pStyle w:val="BookText"/>
      </w:pPr>
      <w:r>
        <w:rPr>
          <w:rFonts w:ascii="Amiri" w:hAnsi="Amiri" w:eastAsia="Amiri" w:cs="Amiri"/>
          <w:lang w:bidi="ar-SA"/>
          <w:color w:val="111111"/>
          <w:sz w:val="28"/>
          <w:szCs w:val="28"/>
          <w:rtl/>
        </w:rPr>
        <w:t xml:space="preserve">النطنزي، محمّد بن أحمد (- 804 ه)</w:t>
      </w:r>
    </w:p>
    <w:p>
      <w:pPr>
        <w:pStyle w:val="BookText"/>
      </w:pPr>
      <w:r>
        <w:rPr>
          <w:rFonts w:ascii="Times New Roman" w:hAnsi="Times New Roman" w:eastAsia="Times New Roman" w:cs="Times New Roman"/>
          <w:lang w:val="en-US" w:bidi="en-US"/>
          <w:color w:val="111111"/>
          <w:sz w:val="28"/>
          <w:szCs w:val="28"/>
          <w:rtl/>
        </w:rPr>
        <w:t xml:space="preserve">27209.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ت/2363</w:t>
      </w:r>
    </w:p>
    <w:p>
      <w:pPr>
        <w:pStyle w:val="BookText"/>
      </w:pPr>
      <w:r>
        <w:rPr>
          <w:rFonts w:ascii="IRNazanin" w:hAnsi="IRNazanin" w:eastAsia="IRNazanin" w:cs="IRNazanin"/>
          <w:lang w:bidi="fa-IR"/>
          <w:color w:val="111111"/>
          <w:sz w:val="28"/>
          <w:szCs w:val="28"/>
          <w:rtl/>
        </w:rPr>
        <w:t xml:space="preserve">أوّلها: وسميت هذا الكتاب بكتاب الخلاص لخلاصه من كل لفظ معاد وكلام معتاض واختصاصه بما لابد منه للعام والخاص ثم للتفأل بخلاص نفسي المنسئة یوم القصاص.</w:t>
      </w:r>
    </w:p>
    <w:p>
      <w:pPr>
        <w:pStyle w:val="BookText"/>
      </w:pPr>
      <w:r>
        <w:rPr>
          <w:rFonts w:ascii="Amiri" w:hAnsi="Amiri" w:eastAsia="Amiri" w:cs="Amiri"/>
          <w:lang w:bidi="ar-SA"/>
          <w:color w:val="111111"/>
          <w:sz w:val="28"/>
          <w:szCs w:val="28"/>
          <w:rtl/>
        </w:rPr>
        <w:t xml:space="preserve">(ثم يقول): كتاب الخلاص كتاب به * خلاص النطنزي يوم الحساب</w:t>
      </w:r>
    </w:p>
    <w:p>
      <w:pPr>
        <w:pStyle w:val="BookText"/>
      </w:pPr>
      <w:r>
        <w:rPr>
          <w:rFonts w:ascii="Amiri" w:hAnsi="Amiri" w:eastAsia="Amiri" w:cs="Amiri"/>
          <w:lang w:bidi="ar-SA"/>
          <w:color w:val="111111"/>
          <w:sz w:val="28"/>
          <w:szCs w:val="28"/>
          <w:rtl/>
        </w:rPr>
        <w:t xml:space="preserve">أراح به الخلق عن كدّ هم * فجاء بمقصودهم في كتاب</w:t>
      </w:r>
    </w:p>
    <w:p>
      <w:pPr>
        <w:pStyle w:val="BookText"/>
      </w:pPr>
      <w:r>
        <w:rPr>
          <w:rFonts w:ascii="Amiri" w:hAnsi="Amiri" w:eastAsia="Amiri" w:cs="Amiri"/>
          <w:lang w:bidi="ar-SA"/>
          <w:color w:val="111111"/>
          <w:sz w:val="28"/>
          <w:szCs w:val="28"/>
          <w:rtl/>
        </w:rPr>
        <w:t xml:space="preserve">اذا ما تأملت مضمونه * وفكرت في كل حد وباب</w:t>
      </w:r>
    </w:p>
    <w:p>
      <w:pPr>
        <w:pStyle w:val="BookText"/>
      </w:pPr>
      <w:r>
        <w:rPr>
          <w:rFonts w:ascii="IRNazanin" w:hAnsi="IRNazanin" w:eastAsia="IRNazanin" w:cs="IRNazanin"/>
          <w:lang w:bidi="fa-IR"/>
          <w:color w:val="111111"/>
          <w:sz w:val="28"/>
          <w:szCs w:val="28"/>
          <w:rtl/>
        </w:rPr>
        <w:t xml:space="preserve">کا: مجهول، تا: مجهول؛ 135 ق، 23 س، 16 * 24 سم [ف: 4-193]</w:t>
      </w:r>
    </w:p>
    <w:p>
      <w:pPr>
        <w:pStyle w:val="Heading2"/>
      </w:pPr>
      <w:bookmarkStart w:id="962" w:name="_Toc249"/>
      <w:r>
        <w:t>الخلاف بين أبي حنفية والشافعي (رسالة في) / فقه - عربي</w:t>
      </w:r>
      <w:bookmarkEnd w:id="962"/>
    </w:p>
    <w:p>
      <w:pPr>
        <w:pStyle w:val="BookText"/>
      </w:pPr>
      <w:r>
        <w:rPr>
          <w:rFonts w:ascii="Times New Roman" w:hAnsi="Times New Roman" w:eastAsia="Times New Roman" w:cs="Times New Roman"/>
          <w:lang w:val="en-US" w:bidi="en-US"/>
          <w:color w:val="111111"/>
          <w:sz w:val="28"/>
          <w:szCs w:val="28"/>
          <w:rtl/>
        </w:rPr>
        <w:t xml:space="preserve">27210.</w:t>
      </w:r>
    </w:p>
    <w:p>
      <w:pPr>
        <w:pStyle w:val="BookText"/>
      </w:pPr>
      <w:r>
        <w:rPr>
          <w:rFonts w:ascii="Amiri" w:hAnsi="Amiri" w:eastAsia="Amiri" w:cs="Amiri"/>
          <w:lang w:bidi="ar-SA"/>
          <w:color w:val="111111"/>
          <w:sz w:val="28"/>
          <w:szCs w:val="28"/>
          <w:rtl/>
        </w:rPr>
        <w:t xml:space="preserve">بغداد؛ مكتبة الأوقاف العامة؛ رقم المخطوط: 7162/20</w:t>
      </w:r>
    </w:p>
    <w:p>
      <w:pPr>
        <w:pStyle w:val="BookText"/>
      </w:pPr>
      <w:r>
        <w:rPr>
          <w:rFonts w:ascii="Amiri" w:hAnsi="Amiri" w:eastAsia="Amiri" w:cs="Amiri"/>
          <w:lang w:bidi="ar-SA"/>
          <w:color w:val="111111"/>
          <w:sz w:val="28"/>
          <w:szCs w:val="28"/>
          <w:rtl/>
        </w:rPr>
        <w:t xml:space="preserve">أوّلها: الحمد لله رب العالمين ... اما بعد فهذه مسائل الخلاف بين ...</w:t>
      </w:r>
    </w:p>
    <w:p>
      <w:pPr>
        <w:pStyle w:val="BookText"/>
      </w:pPr>
      <w:r>
        <w:rPr>
          <w:rFonts w:ascii="IRNazanin" w:hAnsi="IRNazanin" w:eastAsia="IRNazanin" w:cs="IRNazanin"/>
          <w:lang w:bidi="fa-IR"/>
          <w:color w:val="111111"/>
          <w:sz w:val="28"/>
          <w:szCs w:val="28"/>
          <w:rtl/>
        </w:rPr>
        <w:t xml:space="preserve">کا: مجهول، تا: مجهول؛ ناقصة: الآخر؛ 10 ق، 16 * 21 سم [ف: 2-5]</w:t>
      </w:r>
    </w:p>
    <w:p>
      <w:pPr>
        <w:pStyle w:val="Heading2"/>
      </w:pPr>
      <w:bookmarkStart w:id="963" w:name="_Toc250"/>
      <w:r>
        <w:t>الخلاف بين الشافعي وأبي حنيفة / فقه - عربي</w:t>
      </w:r>
      <w:bookmarkEnd w:id="963"/>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Amiri" w:hAnsi="Amiri" w:eastAsia="Amiri" w:cs="Amiri"/>
          <w:lang w:bidi="ar-SA"/>
          <w:color w:val="111111"/>
          <w:sz w:val="28"/>
          <w:szCs w:val="28"/>
          <w:rtl/>
        </w:rPr>
        <w:t xml:space="preserve">[فنخا 13: 1006-1007 (2 نسخة)]</w:t>
      </w:r>
    </w:p>
    <w:p>
      <w:pPr>
        <w:pStyle w:val="BookText"/>
      </w:pPr>
      <w:r>
        <w:rPr>
          <w:rFonts w:ascii="Times New Roman" w:hAnsi="Times New Roman" w:eastAsia="Times New Roman" w:cs="Times New Roman"/>
          <w:lang w:val="en-US" w:bidi="en-US"/>
          <w:color w:val="111111"/>
          <w:sz w:val="28"/>
          <w:szCs w:val="28"/>
          <w:rtl/>
        </w:rPr>
        <w:t xml:space="preserve">27211.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102-109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وبعد فاني جمعت في هذا المختصر في الفقه الخلاف بين الإمامين الاعظمين الشافعي والحنفي؛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5" w:name="pg8252_52346"/>
    <w:bookmarkEnd w:id="105"/>
    <w:p>
      <w:pPr>
        <w:pStyle w:val="BookText"/>
      </w:pPr>
      <w:r>
        <w:rPr>
          <w:rFonts w:ascii="Amiri" w:hAnsi="Amiri" w:eastAsia="Amiri" w:cs="Amiri"/>
          <w:lang w:bidi="ar-SA"/>
          <w:color w:val="111111"/>
          <w:sz w:val="28"/>
          <w:szCs w:val="28"/>
          <w:rtl/>
        </w:rPr>
        <w:t xml:space="preserve">آخرها: (قش) لا يجوزان يزوج ام ولده من غير اذنه (قح) يجوز ذلك والله اعلم.</w:t>
      </w:r>
    </w:p>
    <w:p>
      <w:pPr>
        <w:pStyle w:val="BookText"/>
      </w:pPr>
      <w:r>
        <w:rPr>
          <w:rFonts w:ascii="Amiri" w:hAnsi="Amiri" w:eastAsia="Amiri" w:cs="Amiri"/>
          <w:lang w:bidi="ar-SA"/>
          <w:color w:val="111111"/>
          <w:sz w:val="28"/>
          <w:szCs w:val="28"/>
          <w:rtl/>
        </w:rPr>
        <w:t xml:space="preserve">في الفهرس مجهول المؤلف؛ كا: عبد الكريم، تا: 1241 ه؛ 3 ق، 35 س، 22 * 15 سم [الاوقاف المركزية - ف: 1-306]</w:t>
      </w:r>
    </w:p>
    <w:p>
      <w:pPr>
        <w:pStyle w:val="Heading2"/>
      </w:pPr>
      <w:bookmarkStart w:id="964" w:name="_Toc251"/>
      <w:r>
        <w:t>الخلاف بين الشافعي وأبي حنيفة (رسالة في) / فقه - عربي</w:t>
      </w:r>
      <w:bookmarkEnd w:id="964"/>
    </w:p>
    <w:p>
      <w:pPr>
        <w:pStyle w:val="BookText"/>
      </w:pPr>
      <w:r>
        <w:rPr>
          <w:rFonts w:ascii="Times New Roman" w:hAnsi="Times New Roman" w:eastAsia="Times New Roman" w:cs="Times New Roman"/>
          <w:lang w:val="en-US" w:bidi="en-US"/>
          <w:color w:val="111111"/>
          <w:sz w:val="28"/>
          <w:szCs w:val="28"/>
          <w:rtl/>
        </w:rPr>
        <w:t xml:space="preserve">27212.</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49/2</w:t>
      </w:r>
    </w:p>
    <w:p>
      <w:pPr>
        <w:pStyle w:val="BookText"/>
      </w:pPr>
      <w:r>
        <w:rPr>
          <w:rFonts w:ascii="Amiri" w:hAnsi="Amiri" w:eastAsia="Amiri" w:cs="Amiri"/>
          <w:lang w:bidi="ar-SA"/>
          <w:color w:val="111111"/>
          <w:sz w:val="28"/>
          <w:szCs w:val="28"/>
          <w:rtl/>
        </w:rPr>
        <w:t xml:space="preserve">أوّلها: الحمد لله رب العالمين ... وبعد، فاني قد جمعت في هذا المختصر في الفقه الخلاف بين الإمامين الأعظمين؛ آخرها: تمت والسلام على من اتبع الهدى والمسائل المختلفات في هذا الكتاب مائتان وسبع وخمسون مسئلة</w:t>
      </w:r>
    </w:p>
    <w:p>
      <w:pPr>
        <w:pStyle w:val="BookText"/>
      </w:pPr>
      <w:r>
        <w:rPr>
          <w:rFonts w:ascii="Amiri" w:hAnsi="Amiri" w:eastAsia="Amiri" w:cs="Amiri"/>
          <w:lang w:bidi="ar-SA"/>
          <w:color w:val="111111"/>
          <w:sz w:val="28"/>
          <w:szCs w:val="28"/>
          <w:rtl/>
        </w:rPr>
        <w:t xml:space="preserve">معتاد، كا: محمّد بن عبد الله، تا: مجهول؛ 5 ق (266-270)، 15 س، 15 * 21 سم [المورد: 290-22]</w:t>
      </w:r>
    </w:p>
    <w:p>
      <w:pPr>
        <w:pStyle w:val="Heading2"/>
      </w:pPr>
      <w:bookmarkStart w:id="965" w:name="_Toc252"/>
      <w:r>
        <w:t>الخلاف بين الشافعي وأبي حنيفة (رسالة في) / فقه - عربي</w:t>
      </w:r>
      <w:bookmarkEnd w:id="965"/>
    </w:p>
    <w:p>
      <w:pPr>
        <w:pStyle w:val="BookText"/>
      </w:pPr>
      <w:r>
        <w:rPr>
          <w:rFonts w:ascii="Times New Roman" w:hAnsi="Times New Roman" w:eastAsia="Times New Roman" w:cs="Times New Roman"/>
          <w:lang w:val="en-US" w:bidi="en-US"/>
          <w:color w:val="111111"/>
          <w:sz w:val="28"/>
          <w:szCs w:val="28"/>
          <w:rtl/>
        </w:rPr>
        <w:t xml:space="preserve">27213.</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52/3</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خلقه محمّد وآله أجمعين، وبعد، فاني قد جمعت في هذا المختصر في الفقه الخلاف بين الإمامين الاعظمين؛ آخرها: تم المسائل المختلفة في هذا الباب بفضل الملك الوهاب، مائتان وسبع وخمسون، والسلام على من اتبع الهدى</w:t>
      </w:r>
    </w:p>
    <w:p>
      <w:pPr>
        <w:pStyle w:val="BookText"/>
      </w:pPr>
      <w:r>
        <w:rPr>
          <w:rFonts w:ascii="IRNazanin" w:hAnsi="IRNazanin" w:eastAsia="IRNazanin" w:cs="IRNazanin"/>
          <w:lang w:bidi="fa-IR"/>
          <w:color w:val="111111"/>
          <w:sz w:val="28"/>
          <w:szCs w:val="28"/>
          <w:rtl/>
        </w:rPr>
        <w:t xml:space="preserve">معتاد، کا: مجهول، تا: مجهول؛ 7 ق (117 - 123)، 13 س، 14 * 20 سم [المورد: 22-294]</w:t>
      </w:r>
    </w:p>
    <w:p>
      <w:pPr>
        <w:pStyle w:val="Heading2"/>
      </w:pPr>
      <w:bookmarkStart w:id="966" w:name="_Toc253"/>
      <w:r>
        <w:t>خلافة أبي بكر الصديق وعمر (رسالة في) / تاريخ - عربي</w:t>
      </w:r>
      <w:bookmarkEnd w:id="966"/>
    </w:p>
    <w:p>
      <w:pPr>
        <w:pStyle w:val="BookText"/>
      </w:pPr>
      <w:r>
        <w:rPr>
          <w:rFonts w:ascii="Times New Roman" w:hAnsi="Times New Roman" w:eastAsia="Times New Roman" w:cs="Times New Roman"/>
          <w:lang w:val="en-US" w:bidi="en-US"/>
          <w:color w:val="111111"/>
          <w:sz w:val="28"/>
          <w:szCs w:val="28"/>
          <w:rtl/>
        </w:rPr>
        <w:t xml:space="preserve">27214.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1139</w:t>
      </w:r>
    </w:p>
    <w:p>
      <w:pPr>
        <w:pStyle w:val="BookText"/>
      </w:pPr>
      <w:r>
        <w:rPr>
          <w:rFonts w:ascii="Amiri" w:hAnsi="Amiri" w:eastAsia="Amiri" w:cs="Amiri"/>
          <w:lang w:bidi="ar-SA"/>
          <w:color w:val="111111"/>
          <w:sz w:val="28"/>
          <w:szCs w:val="28"/>
          <w:rtl/>
        </w:rPr>
        <w:t xml:space="preserve">أوّلها: الحمد لله الذي اختص نبيه محمّداً صلّى الله عليه وسلم. بأصحاب كالنجوم وأوجب على الكافة تعظيمهم واعتقاد حقية ما كانوا عليه لما منحوه من حقائق المعارف؛ آخرها: و ابن أبي حاتم في تفسيره عن عبد الرحمن ابن عبد الحميد المهري.</w:t>
      </w:r>
    </w:p>
    <w:p>
      <w:pPr>
        <w:pStyle w:val="BookText"/>
      </w:pPr>
      <w:r>
        <w:rPr>
          <w:rFonts w:ascii="IRNazanin" w:hAnsi="IRNazanin" w:eastAsia="IRNazanin" w:cs="IRNazanin"/>
          <w:lang w:bidi="fa-IR"/>
          <w:color w:val="111111"/>
          <w:sz w:val="28"/>
          <w:szCs w:val="28"/>
          <w:rtl/>
        </w:rPr>
        <w:t xml:space="preserve">کا: مجهول، تا: مجهول؛ ناقصة: الآخر؛ 9 ق، 16 * 22 سم [ف: 3-234]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6" w:name="pg8252_52349"/>
    <w:bookmarkEnd w:id="106"/>
    <w:p>
      <w:pPr>
        <w:pStyle w:val="Heading2"/>
      </w:pPr>
      <w:bookmarkStart w:id="967" w:name="_Toc254"/>
      <w:r>
        <w:t>الخلافة بين الرفض والتشيع / كلام وعقائد - عربي</w:t>
      </w:r>
      <w:bookmarkEnd w:id="967"/>
    </w:p>
    <w:p>
      <w:pPr>
        <w:pStyle w:val="BookText"/>
      </w:pPr>
      <w:r>
        <w:rPr>
          <w:rFonts w:ascii="Amiri" w:hAnsi="Amiri" w:eastAsia="Amiri" w:cs="Amiri"/>
          <w:lang w:bidi="ar-SA"/>
          <w:color w:val="111111"/>
          <w:sz w:val="28"/>
          <w:szCs w:val="28"/>
          <w:rtl/>
        </w:rPr>
        <w:t xml:space="preserve">كاظم بن محمّد علي شكر (القرن 15 ه)</w:t>
      </w:r>
    </w:p>
    <w:p>
      <w:pPr>
        <w:pStyle w:val="BookText"/>
      </w:pPr>
      <w:r>
        <w:rPr>
          <w:rFonts w:ascii="Times New Roman" w:hAnsi="Times New Roman" w:eastAsia="Times New Roman" w:cs="Times New Roman"/>
          <w:lang w:val="en-US" w:bidi="en-US"/>
          <w:color w:val="111111"/>
          <w:sz w:val="28"/>
          <w:szCs w:val="28"/>
          <w:rtl/>
        </w:rPr>
        <w:t xml:space="preserve">27215.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769</w:t>
      </w:r>
    </w:p>
    <w:p>
      <w:pPr>
        <w:pStyle w:val="BookText"/>
      </w:pPr>
      <w:r>
        <w:rPr>
          <w:rFonts w:ascii="Amiri" w:hAnsi="Amiri" w:eastAsia="Amiri" w:cs="Amiri"/>
          <w:lang w:bidi="ar-SA"/>
          <w:color w:val="111111"/>
          <w:sz w:val="28"/>
          <w:szCs w:val="28"/>
          <w:rtl/>
        </w:rPr>
        <w:t xml:space="preserve">كاتب = مؤلف، تا: 1412ه- 221 ص [ف: 1-152]</w:t>
      </w:r>
    </w:p>
    <w:p>
      <w:pPr>
        <w:pStyle w:val="BookText"/>
      </w:pPr>
      <w:r>
        <w:rPr>
          <w:rFonts w:ascii="Times New Roman" w:hAnsi="Times New Roman" w:eastAsia="Times New Roman" w:cs="Times New Roman"/>
          <w:lang w:val="en-US" w:bidi="en-US"/>
          <w:color w:val="111111"/>
          <w:sz w:val="28"/>
          <w:szCs w:val="28"/>
          <w:rtl/>
        </w:rPr>
        <w:t xml:space="preserve">27216.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240</w:t>
      </w:r>
    </w:p>
    <w:p>
      <w:pPr>
        <w:pStyle w:val="BookText"/>
      </w:pPr>
      <w:r>
        <w:rPr>
          <w:rFonts w:ascii="IRNazanin" w:hAnsi="IRNazanin" w:eastAsia="IRNazanin" w:cs="IRNazanin"/>
          <w:lang w:bidi="fa-IR"/>
          <w:color w:val="111111"/>
          <w:sz w:val="28"/>
          <w:szCs w:val="28"/>
          <w:rtl/>
        </w:rPr>
        <w:t xml:space="preserve">کا: مجهول، تا: مجهول؛ رقم القرص / 40 [معجم المخطوطات النجفية: 317]</w:t>
      </w:r>
    </w:p>
    <w:p>
      <w:pPr>
        <w:pStyle w:val="BookText"/>
      </w:pPr>
      <w:r>
        <w:rPr>
          <w:rFonts w:ascii="Times New Roman" w:hAnsi="Times New Roman" w:eastAsia="Times New Roman" w:cs="Times New Roman"/>
          <w:lang w:val="en-US" w:bidi="en-US"/>
          <w:color w:val="111111"/>
          <w:sz w:val="28"/>
          <w:szCs w:val="28"/>
          <w:rtl/>
        </w:rPr>
        <w:t xml:space="preserve">27217.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بدون الرقم</w:t>
      </w:r>
    </w:p>
    <w:p>
      <w:pPr>
        <w:pStyle w:val="BookText"/>
      </w:pPr>
      <w:r>
        <w:rPr>
          <w:rFonts w:ascii="IRNazanin" w:hAnsi="IRNazanin" w:eastAsia="IRNazanin" w:cs="IRNazanin"/>
          <w:lang w:bidi="fa-IR"/>
          <w:color w:val="111111"/>
          <w:sz w:val="28"/>
          <w:szCs w:val="28"/>
          <w:rtl/>
        </w:rPr>
        <w:t xml:space="preserve">کا: مجهول، تا: مجهول؛ رقم القرص / 39؛ 140 ص [معجم المخطوطات النجفية: 316]</w:t>
      </w:r>
    </w:p>
    <w:p>
      <w:pPr>
        <w:pStyle w:val="BookText"/>
      </w:pPr>
      <w:r>
        <w:rPr>
          <w:rFonts w:ascii="Amiri" w:hAnsi="Amiri" w:eastAsia="Amiri" w:cs="Amiri"/>
          <w:lang w:bidi="ar-SA"/>
          <w:color w:val="111111"/>
          <w:sz w:val="28"/>
          <w:szCs w:val="28"/>
          <w:rtl/>
        </w:rPr>
        <w:t xml:space="preserve">الخلاف في الأحكام - مسائل الخلاف مع الكل في الفقه</w:t>
      </w:r>
    </w:p>
    <w:p>
      <w:pPr>
        <w:pStyle w:val="Heading2"/>
      </w:pPr>
      <w:bookmarkStart w:id="968" w:name="_Toc255"/>
      <w:r>
        <w:t>الخلاف الواقع بين المجتهدين والأخباريين (رسالة في) / أصول الفقه - عربي</w:t>
      </w:r>
      <w:bookmarkEnd w:id="968"/>
    </w:p>
    <w:p>
      <w:pPr>
        <w:pStyle w:val="BookText"/>
      </w:pPr>
      <w:r>
        <w:rPr>
          <w:rFonts w:ascii="Amiri" w:hAnsi="Amiri" w:eastAsia="Amiri" w:cs="Amiri"/>
          <w:lang w:bidi="ar-SA"/>
          <w:color w:val="111111"/>
          <w:sz w:val="28"/>
          <w:szCs w:val="28"/>
          <w:rtl/>
        </w:rPr>
        <w:t xml:space="preserve">الخراساني، علي بن محمّد</w:t>
      </w:r>
    </w:p>
    <w:p>
      <w:pPr>
        <w:pStyle w:val="BookText"/>
      </w:pPr>
      <w:r>
        <w:rPr>
          <w:rFonts w:ascii="Times New Roman" w:hAnsi="Times New Roman" w:eastAsia="Times New Roman" w:cs="Times New Roman"/>
          <w:lang w:val="en-US" w:bidi="en-US"/>
          <w:color w:val="111111"/>
          <w:sz w:val="28"/>
          <w:szCs w:val="28"/>
          <w:rtl/>
        </w:rPr>
        <w:t xml:space="preserve">27218.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7949</w:t>
      </w:r>
    </w:p>
    <w:p>
      <w:pPr>
        <w:pStyle w:val="BookText"/>
      </w:pPr>
      <w:r>
        <w:rPr>
          <w:rFonts w:ascii="Amiri" w:hAnsi="Amiri" w:eastAsia="Amiri" w:cs="Amiri"/>
          <w:lang w:bidi="ar-SA"/>
          <w:color w:val="111111"/>
          <w:sz w:val="28"/>
          <w:szCs w:val="28"/>
          <w:rtl/>
        </w:rPr>
        <w:t xml:space="preserve">كا: أحمد بن عبد الرضا بن حسين آل حرز البحراني، تا:  1304ه؛ 6 ص [ف: 1-189]</w:t>
      </w:r>
    </w:p>
    <w:p>
      <w:pPr>
        <w:pStyle w:val="Heading2"/>
      </w:pPr>
      <w:bookmarkStart w:id="969" w:name="_Toc256"/>
      <w:r>
        <w:t>خلافیات / كلام وعقائد - عربي</w:t>
      </w:r>
      <w:bookmarkEnd w:id="969"/>
    </w:p>
    <w:p>
      <w:pPr>
        <w:pStyle w:val="BookText"/>
      </w:pPr>
      <w:r>
        <w:rPr>
          <w:rFonts w:ascii="Amiri" w:hAnsi="Amiri" w:eastAsia="Amiri" w:cs="Amiri"/>
          <w:lang w:bidi="ar-SA"/>
          <w:color w:val="111111"/>
          <w:sz w:val="28"/>
          <w:szCs w:val="28"/>
          <w:rtl/>
        </w:rPr>
        <w:t xml:space="preserve">مستجي زاده، عبد الله بن عثمان</w:t>
      </w:r>
    </w:p>
    <w:p>
      <w:pPr>
        <w:pStyle w:val="BookText"/>
      </w:pPr>
      <w:r>
        <w:rPr>
          <w:rFonts w:ascii="Times New Roman" w:hAnsi="Times New Roman" w:eastAsia="Times New Roman" w:cs="Times New Roman"/>
          <w:lang w:val="en-US" w:bidi="en-US"/>
          <w:color w:val="111111"/>
          <w:sz w:val="28"/>
          <w:szCs w:val="28"/>
          <w:rtl/>
        </w:rPr>
        <w:t xml:space="preserve">27219.</w:t>
      </w:r>
    </w:p>
    <w:p>
      <w:pPr>
        <w:pStyle w:val="BookText"/>
      </w:pPr>
      <w:r>
        <w:rPr>
          <w:rFonts w:ascii="Amiri" w:hAnsi="Amiri" w:eastAsia="Amiri" w:cs="Amiri"/>
          <w:lang w:bidi="ar-SA"/>
          <w:color w:val="111111"/>
          <w:sz w:val="28"/>
          <w:szCs w:val="28"/>
          <w:rtl/>
        </w:rPr>
        <w:t xml:space="preserve">بغداد؛ خزانة قاسم محمّد الرجب؛ رقم المخطوط: 157/2</w:t>
      </w:r>
    </w:p>
    <w:p>
      <w:pPr>
        <w:pStyle w:val="BookText"/>
      </w:pPr>
      <w:r>
        <w:rPr>
          <w:rFonts w:ascii="Amiri" w:hAnsi="Amiri" w:eastAsia="Amiri" w:cs="Amiri"/>
          <w:lang w:bidi="ar-SA"/>
          <w:color w:val="111111"/>
          <w:sz w:val="28"/>
          <w:szCs w:val="28"/>
          <w:rtl/>
        </w:rPr>
        <w:t xml:space="preserve">خلافيات الحكماء مع المتكلمين وخلافيات الأشاعرة مع الماتريدية؛ كا: مجهول، تا: مجهول [ف: 1-25]</w:t>
      </w:r>
    </w:p>
    <w:p>
      <w:pPr>
        <w:pStyle w:val="BookText"/>
      </w:pPr>
      <w:r>
        <w:rPr>
          <w:rFonts w:ascii="Amiri" w:hAnsi="Amiri" w:eastAsia="Amiri" w:cs="Amiri"/>
          <w:lang w:bidi="ar-SA"/>
          <w:color w:val="111111"/>
          <w:sz w:val="28"/>
          <w:szCs w:val="28"/>
          <w:rtl/>
        </w:rPr>
        <w:t xml:space="preserve">الخلافية - نظم الخلافيات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7" w:name="pg8252_52352"/>
    <w:bookmarkEnd w:id="107"/>
    <w:p>
      <w:pPr>
        <w:pStyle w:val="BookText"/>
      </w:pPr>
      <w:r>
        <w:rPr>
          <w:rFonts w:ascii="Amiri" w:hAnsi="Amiri" w:eastAsia="Amiri" w:cs="Amiri"/>
          <w:lang w:bidi="ar-SA"/>
          <w:color w:val="111111"/>
          <w:sz w:val="28"/>
          <w:szCs w:val="28"/>
          <w:rtl/>
        </w:rPr>
        <w:t xml:space="preserve">خلافيه - رساله عمليه</w:t>
      </w:r>
    </w:p>
    <w:p>
      <w:pPr>
        <w:pStyle w:val="BookText"/>
      </w:pPr>
      <w:r>
        <w:rPr>
          <w:rFonts w:ascii="Amiri" w:hAnsi="Amiri" w:eastAsia="Amiri" w:cs="Amiri"/>
          <w:lang w:bidi="ar-SA"/>
          <w:color w:val="111111"/>
          <w:sz w:val="28"/>
          <w:szCs w:val="28"/>
          <w:rtl/>
        </w:rPr>
        <w:t xml:space="preserve">الخلخالية - أجوبة المسائل الخلخالية</w:t>
      </w:r>
    </w:p>
    <w:p>
      <w:pPr>
        <w:pStyle w:val="BookText"/>
      </w:pPr>
      <w:r>
        <w:rPr>
          <w:rFonts w:ascii="Amiri" w:hAnsi="Amiri" w:eastAsia="Amiri" w:cs="Amiri"/>
          <w:lang w:bidi="ar-SA"/>
          <w:color w:val="111111"/>
          <w:sz w:val="28"/>
          <w:szCs w:val="28"/>
          <w:rtl/>
        </w:rPr>
        <w:t xml:space="preserve">الخلسة - طريق الرياضة الشرعية</w:t>
      </w:r>
    </w:p>
    <w:p>
      <w:pPr>
        <w:pStyle w:val="Heading2"/>
      </w:pPr>
      <w:bookmarkStart w:id="970" w:name="_Toc257"/>
      <w:r>
        <w:t>الخلع (رسالة في بيان) / - عربي</w:t>
      </w:r>
      <w:bookmarkEnd w:id="970"/>
    </w:p>
    <w:p>
      <w:pPr>
        <w:pStyle w:val="BookText"/>
      </w:pPr>
      <w:r>
        <w:rPr>
          <w:rFonts w:ascii="Times New Roman" w:hAnsi="Times New Roman" w:eastAsia="Times New Roman" w:cs="Times New Roman"/>
          <w:lang w:val="en-US" w:bidi="en-US"/>
          <w:color w:val="111111"/>
          <w:sz w:val="28"/>
          <w:szCs w:val="28"/>
          <w:rtl/>
        </w:rPr>
        <w:t xml:space="preserve">27220.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176/39</w:t>
      </w:r>
    </w:p>
    <w:p>
      <w:pPr>
        <w:pStyle w:val="BookText"/>
      </w:pPr>
      <w:r>
        <w:rPr>
          <w:rFonts w:ascii="IRNazanin" w:hAnsi="IRNazanin" w:eastAsia="IRNazanin" w:cs="IRNazanin"/>
          <w:lang w:bidi="fa-IR"/>
          <w:color w:val="111111"/>
          <w:sz w:val="28"/>
          <w:szCs w:val="28"/>
          <w:rtl/>
        </w:rPr>
        <w:t xml:space="preserve">کا: مجهول، تا: حدود 1000 ه؛ 2 ق (82 الف - 83 ب)، 37-11 س، 13 * 5 / 20 سم [ف: 107]</w:t>
      </w:r>
    </w:p>
    <w:p>
      <w:pPr>
        <w:pStyle w:val="Heading2"/>
      </w:pPr>
      <w:bookmarkStart w:id="971" w:name="_Toc258"/>
      <w:r>
        <w:t>خلع العذار في وصف العذار / أدب - عربي</w:t>
      </w:r>
      <w:bookmarkEnd w:id="971"/>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Amiri" w:hAnsi="Amiri" w:eastAsia="Amiri" w:cs="Amiri"/>
          <w:lang w:bidi="ar-SA"/>
          <w:color w:val="111111"/>
          <w:sz w:val="28"/>
          <w:szCs w:val="28"/>
          <w:rtl/>
        </w:rPr>
        <w:t xml:space="preserve">[فنخا 13: 1020 (1 نسخة)]</w:t>
      </w:r>
    </w:p>
    <w:p>
      <w:pPr>
        <w:pStyle w:val="BookText"/>
      </w:pPr>
      <w:r>
        <w:rPr>
          <w:rFonts w:ascii="Times New Roman" w:hAnsi="Times New Roman" w:eastAsia="Times New Roman" w:cs="Times New Roman"/>
          <w:lang w:val="en-US" w:bidi="en-US"/>
          <w:color w:val="111111"/>
          <w:sz w:val="28"/>
          <w:szCs w:val="28"/>
          <w:rtl/>
        </w:rPr>
        <w:t xml:space="preserve">27221.</w:t>
      </w:r>
    </w:p>
    <w:p>
      <w:pPr>
        <w:pStyle w:val="BookText"/>
      </w:pPr>
      <w:r>
        <w:rPr>
          <w:rFonts w:ascii="Amiri" w:hAnsi="Amiri" w:eastAsia="Amiri" w:cs="Amiri"/>
          <w:lang w:bidi="ar-SA"/>
          <w:color w:val="111111"/>
          <w:sz w:val="28"/>
          <w:szCs w:val="28"/>
          <w:rtl/>
        </w:rPr>
        <w:t xml:space="preserve">بغداد؛ المجمع العلمي العراقي؛ رقم المخطوط: / 7 شعر مصورة</w:t>
      </w:r>
    </w:p>
    <w:p>
      <w:pPr>
        <w:pStyle w:val="BookText"/>
      </w:pPr>
      <w:r>
        <w:rPr>
          <w:rFonts w:ascii="Amiri" w:hAnsi="Amiri" w:eastAsia="Amiri" w:cs="Amiri"/>
          <w:lang w:bidi="ar-SA"/>
          <w:color w:val="111111"/>
          <w:sz w:val="28"/>
          <w:szCs w:val="28"/>
          <w:rtl/>
        </w:rPr>
        <w:t xml:space="preserve">أوّلها: البسملة ... الحمدله ... الديباجة ... وبعد: فقد جمعت هذه النبذة في وصف العذار والشارب، لتكون إن شاء الله تعالى عمدة لكل واقف عليها من شاعر وكاتب متتبعا ما قيل في ذلك من الأشعار البديعة ... وسميته خلع العذار في وصف العذار جانحا فيه إلى الايجاز دون الاطناب مرتبا له على ثلاثة أبواب؛ آخرها: تم ولله الحمد على يد افقر الخلق إلى رحمة الحق علي بن حسن بن قزل الشباسي المالكي ... برسم سيّدنا ومولانا الجناب السامي والغيب الحامي مولانا القاضي أحمد البساطي المالكي ... وذلك في النحر الاوسط من شهر ربيع الأول سنة 987 والحمد لله وحده</w:t>
      </w:r>
    </w:p>
    <w:p>
      <w:pPr>
        <w:pStyle w:val="BookText"/>
      </w:pPr>
      <w:r>
        <w:rPr>
          <w:rFonts w:ascii="Amiri" w:hAnsi="Amiri" w:eastAsia="Amiri" w:cs="Amiri"/>
          <w:lang w:bidi="ar-SA"/>
          <w:color w:val="111111"/>
          <w:sz w:val="28"/>
          <w:szCs w:val="28"/>
          <w:rtl/>
        </w:rPr>
        <w:t xml:space="preserve">مصدر التصوير: نسخة خطية في خزانة الاسكوريال، تحت الرقم 340؛ نسخ، كا: علي بن حسن بن قزل الشباسي المالكي، تا: ربيع الأول 987 ه؛ 36 ق، 23 س [ف: 2-261]</w:t>
      </w:r>
    </w:p>
    <w:p>
      <w:pPr>
        <w:pStyle w:val="Heading2"/>
      </w:pPr>
      <w:bookmarkStart w:id="972" w:name="_Toc259"/>
      <w:r>
        <w:t>الخلفاء والشعراء والوزارات / تراجم - عربي</w:t>
      </w:r>
      <w:bookmarkEnd w:id="972"/>
    </w:p>
    <w:p>
      <w:pPr>
        <w:pStyle w:val="BookText"/>
      </w:pPr>
      <w:r>
        <w:rPr>
          <w:rFonts w:ascii="IRNazanin" w:hAnsi="IRNazanin" w:eastAsia="IRNazanin" w:cs="IRNazanin"/>
          <w:lang w:bidi="fa-IR"/>
          <w:color w:val="111111"/>
          <w:sz w:val="28"/>
          <w:szCs w:val="28"/>
          <w:rtl/>
        </w:rPr>
        <w:t xml:space="preserve">ابن معتز، عبد الله بن محمد (247 - 296 ه)</w:t>
      </w:r>
    </w:p>
    <w:p>
      <w:pPr>
        <w:pStyle w:val="BookText"/>
      </w:pPr>
      <w:r>
        <w:rPr>
          <w:rFonts w:ascii="Times New Roman" w:hAnsi="Times New Roman" w:eastAsia="Times New Roman" w:cs="Times New Roman"/>
          <w:lang w:val="en-US" w:bidi="en-US"/>
          <w:color w:val="111111"/>
          <w:sz w:val="28"/>
          <w:szCs w:val="28"/>
          <w:rtl/>
        </w:rPr>
        <w:t xml:space="preserve">27222.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895</w:t>
      </w:r>
    </w:p>
    <w:p>
      <w:pPr>
        <w:pStyle w:val="BookText"/>
      </w:pPr>
      <w:r>
        <w:rPr>
          <w:rFonts w:ascii="IRNazanin" w:hAnsi="IRNazanin" w:eastAsia="IRNazanin" w:cs="IRNazanin"/>
          <w:lang w:bidi="fa-IR"/>
          <w:color w:val="111111"/>
          <w:sz w:val="28"/>
          <w:szCs w:val="28"/>
          <w:rtl/>
        </w:rPr>
        <w:t xml:space="preserve">کا: مجهول، تا: 1285 ه؛ 201 ص، 20 * 5 / 26 سم [معجم المخطوطات النجفية: 573]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8" w:name="pg8252_52354"/>
    <w:bookmarkEnd w:id="108"/>
    <w:p>
      <w:pPr>
        <w:pStyle w:val="Heading2"/>
      </w:pPr>
      <w:bookmarkStart w:id="973" w:name="_Toc260"/>
      <w:r>
        <w:t>الخلق / - عربي</w:t>
      </w:r>
      <w:bookmarkEnd w:id="973"/>
    </w:p>
    <w:p>
      <w:pPr>
        <w:pStyle w:val="BookText"/>
      </w:pPr>
      <w:r>
        <w:rPr>
          <w:rFonts w:ascii="Amiri" w:hAnsi="Amiri" w:eastAsia="Amiri" w:cs="Amiri"/>
          <w:lang w:bidi="ar-SA"/>
          <w:color w:val="111111"/>
          <w:sz w:val="28"/>
          <w:szCs w:val="28"/>
          <w:rtl/>
        </w:rPr>
        <w:t xml:space="preserve">الأصمعي، عبد الملك بن قريب (122 - 216 ؟ ه)</w:t>
      </w:r>
    </w:p>
    <w:p>
      <w:pPr>
        <w:pStyle w:val="BookText"/>
      </w:pPr>
      <w:r>
        <w:rPr>
          <w:rFonts w:ascii="Times New Roman" w:hAnsi="Times New Roman" w:eastAsia="Times New Roman" w:cs="Times New Roman"/>
          <w:lang w:val="en-US" w:bidi="en-US"/>
          <w:color w:val="111111"/>
          <w:sz w:val="28"/>
          <w:szCs w:val="28"/>
          <w:rtl/>
        </w:rPr>
        <w:t xml:space="preserve">27223.</w:t>
      </w:r>
    </w:p>
    <w:p>
      <w:pPr>
        <w:pStyle w:val="BookText"/>
      </w:pPr>
      <w:r>
        <w:rPr>
          <w:rFonts w:ascii="Amiri" w:hAnsi="Amiri" w:eastAsia="Amiri" w:cs="Amiri"/>
          <w:lang w:bidi="ar-SA"/>
          <w:color w:val="111111"/>
          <w:sz w:val="28"/>
          <w:szCs w:val="28"/>
          <w:rtl/>
        </w:rPr>
        <w:t xml:space="preserve">النجف الأشرف؛ تركة محمّد السماوي؛ رقم المخطوط: 37</w:t>
      </w:r>
    </w:p>
    <w:p>
      <w:pPr>
        <w:pStyle w:val="BookText"/>
      </w:pPr>
      <w:r>
        <w:rPr>
          <w:rFonts w:ascii="Amiri" w:hAnsi="Amiri" w:eastAsia="Amiri" w:cs="Amiri"/>
          <w:lang w:bidi="ar-SA"/>
          <w:color w:val="111111"/>
          <w:sz w:val="28"/>
          <w:szCs w:val="28"/>
          <w:rtl/>
        </w:rPr>
        <w:t xml:space="preserve">كا: السماوي، تا: مجهول؛ مجموع [معهد المخطوطات العربية: 4 جزء 2 - 216]</w:t>
      </w:r>
    </w:p>
    <w:p>
      <w:pPr>
        <w:pStyle w:val="BookText"/>
      </w:pPr>
      <w:r>
        <w:rPr>
          <w:rFonts w:ascii="IRNazanin" w:hAnsi="IRNazanin" w:eastAsia="IRNazanin" w:cs="IRNazanin"/>
          <w:lang w:bidi="fa-IR"/>
          <w:color w:val="111111"/>
          <w:sz w:val="28"/>
          <w:szCs w:val="28"/>
          <w:rtl/>
        </w:rPr>
        <w:t xml:space="preserve">خلق الأعمال - القضاء والقدر</w:t>
      </w:r>
    </w:p>
    <w:p>
      <w:pPr>
        <w:pStyle w:val="Heading2"/>
      </w:pPr>
      <w:bookmarkStart w:id="974" w:name="_Toc261"/>
      <w:r>
        <w:t>خلق الأعمال = أفعال العباد = الجبر والإختيار = جلالية = خلق الأفعال / كلام وعقائد - عربي</w:t>
      </w:r>
      <w:bookmarkEnd w:id="974"/>
    </w:p>
    <w:p>
      <w:pPr>
        <w:pStyle w:val="BookText"/>
      </w:pPr>
      <w:r>
        <w:rPr>
          <w:rFonts w:ascii="Amiri" w:hAnsi="Amiri" w:eastAsia="Amiri" w:cs="Amiri"/>
          <w:lang w:bidi="ar-SA"/>
          <w:color w:val="111111"/>
          <w:sz w:val="28"/>
          <w:szCs w:val="28"/>
          <w:rtl/>
        </w:rPr>
        <w:t xml:space="preserve">الدواني، محمّد بن اسعد (830 - 908 ه)</w:t>
      </w:r>
    </w:p>
    <w:p>
      <w:pPr>
        <w:pStyle w:val="BookText"/>
      </w:pPr>
      <w:r>
        <w:rPr>
          <w:rFonts w:ascii="Amiri" w:hAnsi="Amiri" w:eastAsia="Amiri" w:cs="Amiri"/>
          <w:lang w:bidi="ar-SA"/>
          <w:color w:val="111111"/>
          <w:sz w:val="28"/>
          <w:szCs w:val="28"/>
          <w:rtl/>
        </w:rPr>
        <w:t xml:space="preserve">تاريخ التأليف: ذي الحجة 884 ه؛ محل التأليف: كاشان</w:t>
      </w:r>
    </w:p>
    <w:p>
      <w:pPr>
        <w:pStyle w:val="BookText"/>
      </w:pPr>
      <w:r>
        <w:rPr>
          <w:rFonts w:ascii="Amiri" w:hAnsi="Amiri" w:eastAsia="Amiri" w:cs="Amiri"/>
          <w:lang w:bidi="ar-SA"/>
          <w:color w:val="111111"/>
          <w:sz w:val="28"/>
          <w:szCs w:val="28"/>
          <w:rtl/>
        </w:rPr>
        <w:t xml:space="preserve">أوّله: اما بعد حمداً لله فتاح القلوب مناح الغيوب والصلاة والسلام على صفيه المحبوب ونبيّه المربوب وعلى آله ... ان اكتب له ما حضرني في الوقت من الدقايق المتعلقة بمسألة خلق الأعمال حسبما تقرر لدى ... فأقول أفعال العباد دائرة بحسب الاحتمال ...</w:t>
      </w:r>
    </w:p>
    <w:p>
      <w:pPr>
        <w:pStyle w:val="BookText"/>
      </w:pPr>
      <w:r>
        <w:rPr>
          <w:rFonts w:ascii="Amiri" w:hAnsi="Amiri" w:eastAsia="Amiri" w:cs="Amiri"/>
          <w:lang w:bidi="ar-SA"/>
          <w:color w:val="111111"/>
          <w:sz w:val="28"/>
          <w:szCs w:val="28"/>
          <w:rtl/>
        </w:rPr>
        <w:t xml:space="preserve">آخره: فلينظر المنتصر فيه بنظر دقيق ويتفكر فيه تفكر عميق تتجلي عليه انوار التدقيق والله ولي التوفيق.</w:t>
      </w:r>
    </w:p>
    <w:p>
      <w:pPr>
        <w:pStyle w:val="BookText"/>
      </w:pPr>
      <w:r>
        <w:rPr>
          <w:rFonts w:ascii="Amiri" w:hAnsi="Amiri" w:eastAsia="Amiri" w:cs="Amiri"/>
          <w:lang w:bidi="ar-SA"/>
          <w:color w:val="111111"/>
          <w:sz w:val="28"/>
          <w:szCs w:val="28"/>
          <w:rtl/>
        </w:rPr>
        <w:t xml:space="preserve">طبع: طهران، 1315 ه (في كلمات المحققين: ج 2)؛ إصفهان، 1364 ش، ضمن الرسائل المختارة</w:t>
      </w:r>
    </w:p>
    <w:p>
      <w:pPr>
        <w:pStyle w:val="BookText"/>
      </w:pPr>
      <w:r>
        <w:rPr>
          <w:rFonts w:ascii="Amiri" w:hAnsi="Amiri" w:eastAsia="Amiri" w:cs="Amiri"/>
          <w:lang w:bidi="ar-SA"/>
          <w:color w:val="111111"/>
          <w:sz w:val="28"/>
          <w:szCs w:val="28"/>
          <w:rtl/>
        </w:rPr>
        <w:t xml:space="preserve">[فنخا 14: 16-21 (93 نسخة)]</w:t>
      </w:r>
    </w:p>
    <w:p>
      <w:pPr>
        <w:pStyle w:val="BookText"/>
      </w:pPr>
      <w:r>
        <w:rPr>
          <w:rFonts w:ascii="Times New Roman" w:hAnsi="Times New Roman" w:eastAsia="Times New Roman" w:cs="Times New Roman"/>
          <w:lang w:val="en-US" w:bidi="en-US"/>
          <w:color w:val="111111"/>
          <w:sz w:val="28"/>
          <w:szCs w:val="28"/>
          <w:rtl/>
        </w:rPr>
        <w:t xml:space="preserve">27224.</w:t>
      </w:r>
    </w:p>
    <w:p>
      <w:pPr>
        <w:pStyle w:val="BookText"/>
      </w:pPr>
      <w:r>
        <w:rPr>
          <w:rFonts w:ascii="Amiri" w:hAnsi="Amiri" w:eastAsia="Amiri" w:cs="Amiri"/>
          <w:lang w:bidi="ar-SA"/>
          <w:color w:val="111111"/>
          <w:sz w:val="28"/>
          <w:szCs w:val="28"/>
          <w:rtl/>
        </w:rPr>
        <w:t xml:space="preserve">بغداد؛ المكتبة القادرية؛ رقم المخطوط: 1423/4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عبد الله بن حسن بن محرم، تا: 958 ه؛ 3 ق (17-20)، 21 س، 16 * 21 سم [ف: 5-72]</w:t>
      </w:r>
    </w:p>
    <w:p>
      <w:pPr>
        <w:pStyle w:val="BookText"/>
      </w:pPr>
      <w:r>
        <w:rPr>
          <w:rFonts w:ascii="Times New Roman" w:hAnsi="Times New Roman" w:eastAsia="Times New Roman" w:cs="Times New Roman"/>
          <w:lang w:val="en-US" w:bidi="en-US"/>
          <w:color w:val="111111"/>
          <w:sz w:val="28"/>
          <w:szCs w:val="28"/>
          <w:rtl/>
        </w:rPr>
        <w:t xml:space="preserve">27225.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زين العابدين بن أبي بكر الحسيني، تا: 1004 ه؛ 20 * 15 سم [الاوقاف العامة - موصل: 230-2]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27226.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1096</w:t>
      </w:r>
    </w:p>
    <w:p>
      <w:pPr>
        <w:pStyle w:val="BookText"/>
      </w:pPr>
      <w:r>
        <w:rPr>
          <w:rFonts w:ascii="Amiri" w:hAnsi="Amiri" w:eastAsia="Amiri" w:cs="Amiri"/>
          <w:lang w:bidi="ar-SA"/>
          <w:color w:val="111111"/>
          <w:sz w:val="28"/>
          <w:szCs w:val="28"/>
          <w:rtl/>
        </w:rPr>
        <w:t xml:space="preserve">كا: عبد الحي بن عبد الرزاق الرضوي، تا: 1091 ه [ف: 1-131]</w:t>
      </w:r>
    </w:p>
    <w:p>
      <w:pPr>
        <w:pStyle w:val="BookText"/>
      </w:pPr>
      <w:r>
        <w:rPr>
          <w:rFonts w:ascii="Times New Roman" w:hAnsi="Times New Roman" w:eastAsia="Times New Roman" w:cs="Times New Roman"/>
          <w:lang w:val="en-US" w:bidi="en-US"/>
          <w:color w:val="111111"/>
          <w:sz w:val="28"/>
          <w:szCs w:val="28"/>
          <w:rtl/>
        </w:rPr>
        <w:t xml:space="preserve">27227.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1918</w:t>
      </w:r>
    </w:p>
    <w:p>
      <w:pPr>
        <w:pStyle w:val="BookText"/>
      </w:pPr>
      <w:r>
        <w:rPr>
          <w:rFonts w:ascii="IRNazanin" w:hAnsi="IRNazanin" w:eastAsia="IRNazanin" w:cs="IRNazanin"/>
          <w:lang w:bidi="fa-IR"/>
          <w:color w:val="111111"/>
          <w:sz w:val="28"/>
          <w:szCs w:val="28"/>
          <w:rtl/>
        </w:rPr>
        <w:t xml:space="preserve">کا: مجهول، تا: قيد التملك 1099 ه, 4 ص، 21 س، 5 * 20 سم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27228.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22/9/2</w:t>
      </w:r>
    </w:p>
    <w:p>
      <w:pPr>
        <w:pStyle w:val="BookText"/>
      </w:pPr>
      <w:r>
        <w:rPr>
          <w:rFonts w:ascii="Amiri" w:hAnsi="Amiri" w:eastAsia="Amiri" w:cs="Amiri"/>
          <w:lang w:bidi="ar-SA"/>
          <w:color w:val="111111"/>
          <w:sz w:val="28"/>
          <w:szCs w:val="28"/>
          <w:rtl/>
        </w:rPr>
        <w:t xml:space="preserve">كا: مجهول، تا: القرن 11 ه [الاوقاف العامة - موصل: 3-107]</w:t>
      </w:r>
    </w:p>
    <w:p>
      <w:pPr>
        <w:pStyle w:val="BookText"/>
      </w:pPr>
      <w:r>
        <w:rPr>
          <w:rFonts w:ascii="Times New Roman" w:hAnsi="Times New Roman" w:eastAsia="Times New Roman" w:cs="Times New Roman"/>
          <w:lang w:val="en-US" w:bidi="en-US"/>
          <w:color w:val="111111"/>
          <w:sz w:val="28"/>
          <w:szCs w:val="28"/>
          <w:rtl/>
        </w:rPr>
        <w:t xml:space="preserve">27229.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 مجهول، تا: القرن 11 ه [ف: 2-464]</w:t>
      </w:r>
    </w:p>
    <w:p>
      <w:pPr>
        <w:pStyle w:val="BookText"/>
      </w:pPr>
      <w:r>
        <w:rPr>
          <w:rFonts w:ascii="Times New Roman" w:hAnsi="Times New Roman" w:eastAsia="Times New Roman" w:cs="Times New Roman"/>
          <w:lang w:val="en-US" w:bidi="en-US"/>
          <w:color w:val="111111"/>
          <w:sz w:val="28"/>
          <w:szCs w:val="28"/>
          <w:rtl/>
        </w:rPr>
        <w:t xml:space="preserve">27230.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24/81/11</w:t>
      </w:r>
    </w:p>
    <w:p>
      <w:pPr>
        <w:pStyle w:val="BookText"/>
      </w:pPr>
      <w:r>
        <w:rPr>
          <w:rFonts w:ascii="IRNazanin" w:hAnsi="IRNazanin" w:eastAsia="IRNazanin" w:cs="IRNazanin"/>
          <w:lang w:bidi="fa-IR"/>
          <w:color w:val="111111"/>
          <w:sz w:val="28"/>
          <w:szCs w:val="28"/>
          <w:rtl/>
        </w:rPr>
        <w:t xml:space="preserve">کا: مجهول، تا: 1175 ه؛ 15 * 20 سم [الاوقاف العامة - موصل: 5-281]</w:t>
      </w:r>
    </w:p>
    <w:p>
      <w:pPr>
        <w:pStyle w:val="BookText"/>
      </w:pPr>
      <w:r>
        <w:rPr>
          <w:rFonts w:ascii="Times New Roman" w:hAnsi="Times New Roman" w:eastAsia="Times New Roman" w:cs="Times New Roman"/>
          <w:lang w:val="en-US" w:bidi="en-US"/>
          <w:color w:val="111111"/>
          <w:sz w:val="28"/>
          <w:szCs w:val="28"/>
          <w:rtl/>
        </w:rPr>
        <w:t xml:space="preserve">27231.</w:t>
      </w:r>
    </w:p>
    <w:p>
      <w:pPr>
        <w:pStyle w:val="BookText"/>
      </w:pPr>
      <w:r>
        <w:rPr>
          <w:rFonts w:ascii="Amiri" w:hAnsi="Amiri" w:eastAsia="Amiri" w:cs="Amiri"/>
          <w:lang w:bidi="ar-SA"/>
          <w:color w:val="111111"/>
          <w:sz w:val="28"/>
          <w:szCs w:val="28"/>
          <w:rtl/>
        </w:rPr>
        <w:t xml:space="preserve">بغداد؛ المكتبة القادرية؛ رقم المخطوط: 1419/7</w:t>
      </w:r>
    </w:p>
    <w:p>
      <w:pPr>
        <w:pStyle w:val="BookText"/>
      </w:pPr>
      <w:r>
        <w:rPr>
          <w:rFonts w:ascii="Amiri" w:hAnsi="Amiri" w:eastAsia="Amiri" w:cs="Amiri"/>
          <w:lang w:bidi="ar-SA"/>
          <w:color w:val="111111"/>
          <w:sz w:val="28"/>
          <w:szCs w:val="28"/>
          <w:rtl/>
        </w:rPr>
        <w:t xml:space="preserve">أوّلها: مطابق؛ آخرها: والحمد لله على التوفيق، والصلوة على محمّد المرشد عالي سواء الطريق.</w:t>
      </w:r>
    </w:p>
    <w:p>
      <w:pPr>
        <w:pStyle w:val="BookText"/>
      </w:pPr>
      <w:r>
        <w:rPr>
          <w:rFonts w:ascii="IRNazanin" w:hAnsi="IRNazanin" w:eastAsia="IRNazanin" w:cs="IRNazanin"/>
          <w:lang w:bidi="fa-IR"/>
          <w:color w:val="111111"/>
          <w:sz w:val="28"/>
          <w:szCs w:val="28"/>
          <w:rtl/>
        </w:rPr>
        <w:t xml:space="preserve">معتاد، کا: مجهول، تا: القرن 12 ه؛ 2 ق (26-24)، 21 س، 15 * 20 سم [ف: 5-34]</w:t>
      </w:r>
    </w:p>
    <w:p>
      <w:pPr>
        <w:pStyle w:val="BookText"/>
      </w:pPr>
      <w:r>
        <w:rPr>
          <w:rFonts w:ascii="Times New Roman" w:hAnsi="Times New Roman" w:eastAsia="Times New Roman" w:cs="Times New Roman"/>
          <w:lang w:val="en-US" w:bidi="en-US"/>
          <w:color w:val="111111"/>
          <w:sz w:val="28"/>
          <w:szCs w:val="28"/>
          <w:rtl/>
        </w:rPr>
        <w:t xml:space="preserve">27232.</w:t>
      </w:r>
    </w:p>
    <w:p>
      <w:pPr>
        <w:pStyle w:val="BookText"/>
      </w:pPr>
      <w:r>
        <w:rPr>
          <w:rFonts w:ascii="IRNazanin" w:hAnsi="IRNazanin" w:eastAsia="IRNazanin" w:cs="IRNazanin"/>
          <w:lang w:bidi="fa-IR"/>
          <w:color w:val="111111"/>
          <w:sz w:val="28"/>
          <w:szCs w:val="28"/>
          <w:rtl/>
        </w:rPr>
        <w:t xml:space="preserve">کربلاء؛ العتبة العباسية رقم المخطوط: 179/2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12 ه؛ 4 ص، (83-86)، 17 س، 12 * 18 سم [ف: 1-215]</w:t>
      </w:r>
    </w:p>
    <w:p>
      <w:pPr>
        <w:pStyle w:val="BookText"/>
      </w:pPr>
      <w:r>
        <w:rPr>
          <w:rFonts w:ascii="Times New Roman" w:hAnsi="Times New Roman" w:eastAsia="Times New Roman" w:cs="Times New Roman"/>
          <w:lang w:val="en-US" w:bidi="en-US"/>
          <w:color w:val="111111"/>
          <w:sz w:val="28"/>
          <w:szCs w:val="28"/>
          <w:rtl/>
        </w:rPr>
        <w:t xml:space="preserve">27233.</w:t>
      </w:r>
    </w:p>
    <w:p>
      <w:pPr>
        <w:pStyle w:val="BookText"/>
      </w:pPr>
      <w:r>
        <w:rPr>
          <w:rFonts w:ascii="Amiri" w:hAnsi="Amiri" w:eastAsia="Amiri" w:cs="Amiri"/>
          <w:lang w:bidi="ar-SA"/>
          <w:color w:val="111111"/>
          <w:sz w:val="28"/>
          <w:szCs w:val="28"/>
          <w:rtl/>
        </w:rPr>
        <w:t xml:space="preserve">النجف الأشرف؛ حسينيه شوشتريها؛ رقم المخطوط: 612/2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علي محمّد النجف آبادي، تا: 1304 ه [نشريه: 11-869]</w:t>
      </w:r>
    </w:p>
    <w:p>
      <w:pPr>
        <w:pStyle w:val="BookText"/>
      </w:pPr>
      <w:r>
        <w:rPr>
          <w:rFonts w:ascii="Times New Roman" w:hAnsi="Times New Roman" w:eastAsia="Times New Roman" w:cs="Times New Roman"/>
          <w:lang w:val="en-US" w:bidi="en-US"/>
          <w:color w:val="111111"/>
          <w:sz w:val="28"/>
          <w:szCs w:val="28"/>
          <w:rtl/>
        </w:rPr>
        <w:t xml:space="preserve">27234.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1116/5</w:t>
      </w:r>
    </w:p>
    <w:p>
      <w:pPr>
        <w:pStyle w:val="BookText"/>
      </w:pPr>
      <w:r>
        <w:rPr>
          <w:rFonts w:ascii="IRNazanin" w:hAnsi="IRNazanin" w:eastAsia="IRNazanin" w:cs="IRNazanin"/>
          <w:lang w:bidi="fa-IR"/>
          <w:color w:val="111111"/>
          <w:sz w:val="28"/>
          <w:szCs w:val="28"/>
          <w:rtl/>
        </w:rPr>
        <w:t xml:space="preserve">کا: علی كاشف الغطاء، تا: 1340 ه؛ 7 ص، 19 س، 12 * 20 سم [معجم المخطوطات النجفية: 431]</w:t>
      </w:r>
    </w:p>
    <w:p>
      <w:pPr>
        <w:pStyle w:val="BookText"/>
      </w:pPr>
      <w:r>
        <w:rPr>
          <w:rFonts w:ascii="Times New Roman" w:hAnsi="Times New Roman" w:eastAsia="Times New Roman" w:cs="Times New Roman"/>
          <w:lang w:val="en-US" w:bidi="en-US"/>
          <w:color w:val="111111"/>
          <w:sz w:val="28"/>
          <w:szCs w:val="28"/>
          <w:rtl/>
        </w:rPr>
        <w:t xml:space="preserve">27235.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1-179]</w:t>
      </w:r>
    </w:p>
    <w:p>
      <w:pPr>
        <w:pStyle w:val="BookText"/>
      </w:pPr>
      <w:r>
        <w:rPr>
          <w:rFonts w:ascii="Times New Roman" w:hAnsi="Times New Roman" w:eastAsia="Times New Roman" w:cs="Times New Roman"/>
          <w:lang w:val="en-US" w:bidi="en-US"/>
          <w:color w:val="111111"/>
          <w:sz w:val="28"/>
          <w:szCs w:val="28"/>
          <w:rtl/>
        </w:rPr>
        <w:t xml:space="preserve">27236.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18/126/8</w:t>
      </w:r>
    </w:p>
    <w:p>
      <w:pPr>
        <w:pStyle w:val="BookText"/>
      </w:pPr>
      <w:r>
        <w:rPr>
          <w:rFonts w:ascii="IRNazanin" w:hAnsi="IRNazanin" w:eastAsia="IRNazanin" w:cs="IRNazanin"/>
          <w:lang w:bidi="fa-IR"/>
          <w:color w:val="111111"/>
          <w:sz w:val="28"/>
          <w:szCs w:val="28"/>
          <w:rtl/>
        </w:rPr>
        <w:t xml:space="preserve">کا: مجهول، تا: مجهول، لأجل سعد الدين الاسترآبادي [الاوقاف العامة - موصل: 8-199]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9" w:name="pg8252_52361"/>
    <w:bookmarkEnd w:id="109"/>
    <w:p>
      <w:pPr>
        <w:pStyle w:val="BookText"/>
      </w:pPr>
      <w:r>
        <w:rPr>
          <w:rFonts w:ascii="Times New Roman" w:hAnsi="Times New Roman" w:eastAsia="Times New Roman" w:cs="Times New Roman"/>
          <w:lang w:val="en-US" w:bidi="en-US"/>
          <w:color w:val="111111"/>
          <w:sz w:val="28"/>
          <w:szCs w:val="28"/>
          <w:rtl/>
        </w:rPr>
        <w:t xml:space="preserve">27237.</w:t>
      </w:r>
    </w:p>
    <w:p>
      <w:pPr>
        <w:pStyle w:val="BookText"/>
      </w:pPr>
      <w:r>
        <w:rPr>
          <w:rFonts w:ascii="Amiri" w:hAnsi="Amiri" w:eastAsia="Amiri" w:cs="Amiri"/>
          <w:lang w:bidi="ar-SA"/>
          <w:color w:val="111111"/>
          <w:sz w:val="28"/>
          <w:szCs w:val="28"/>
          <w:rtl/>
        </w:rPr>
        <w:t xml:space="preserve">بغداد؛ مكتبة الأوقاف العامة؛ رقم المخطوط: 3797/13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14 * 20 سم [ف: 2-172]</w:t>
      </w:r>
    </w:p>
    <w:p>
      <w:pPr>
        <w:pStyle w:val="BookText"/>
      </w:pPr>
      <w:r>
        <w:rPr>
          <w:rFonts w:ascii="Times New Roman" w:hAnsi="Times New Roman" w:eastAsia="Times New Roman" w:cs="Times New Roman"/>
          <w:lang w:val="en-US" w:bidi="en-US"/>
          <w:color w:val="111111"/>
          <w:sz w:val="28"/>
          <w:szCs w:val="28"/>
          <w:rtl/>
        </w:rPr>
        <w:t xml:space="preserve">27238.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377]</w:t>
      </w:r>
    </w:p>
    <w:p>
      <w:pPr>
        <w:pStyle w:val="Heading2"/>
      </w:pPr>
      <w:bookmarkStart w:id="975" w:name="_Toc262"/>
      <w:r>
        <w:t>خلق الأعمال (رسالة في) = خلق أفعال العباد / كلام وعقائد - عربي</w:t>
      </w:r>
      <w:bookmarkEnd w:id="975"/>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27239.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24/63/17</w:t>
      </w:r>
    </w:p>
    <w:p>
      <w:pPr>
        <w:pStyle w:val="BookText"/>
      </w:pPr>
      <w:r>
        <w:rPr>
          <w:rFonts w:ascii="IRNazanin" w:hAnsi="IRNazanin" w:eastAsia="IRNazanin" w:cs="IRNazanin"/>
          <w:lang w:bidi="fa-IR"/>
          <w:color w:val="111111"/>
          <w:sz w:val="28"/>
          <w:szCs w:val="28"/>
          <w:rtl/>
        </w:rPr>
        <w:t xml:space="preserve">کا: مجهول، تا: مجهول؛ 17 * 22 سم [الاوقاف العامة - موصل: 5-259]</w:t>
      </w:r>
    </w:p>
    <w:p>
      <w:pPr>
        <w:pStyle w:val="Heading2"/>
      </w:pPr>
      <w:bookmarkStart w:id="976" w:name="_Toc263"/>
      <w:r>
        <w:t>خلق الأعمال = مسألة القدر وأفعال العباد = الجبر والتفويض / كلام و عقائد، فلسفة - عربي</w:t>
      </w:r>
      <w:bookmarkEnd w:id="976"/>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أوّله: البسملة، سبحان من تنزه عن الفحشاء ولا يجري في ملكه إلا مايشاء والصلوة على صاحب شريعتنا البيضاء والمصابيح الدجي أما بعد اعلم أيها الخايض في لجج البحر العميق بقوة الإيمان</w:t>
      </w:r>
    </w:p>
    <w:p>
      <w:pPr>
        <w:pStyle w:val="BookText"/>
      </w:pPr>
      <w:r>
        <w:rPr>
          <w:rFonts w:ascii="Amiri" w:hAnsi="Amiri" w:eastAsia="Amiri" w:cs="Amiri"/>
          <w:lang w:bidi="ar-SA"/>
          <w:color w:val="111111"/>
          <w:sz w:val="28"/>
          <w:szCs w:val="28"/>
          <w:rtl/>
        </w:rPr>
        <w:t xml:space="preserve">آخره: وكذا قوله تعالى قاتلوهم يعذبهم الله بايديكم فنسب القتل إليهم والتعديب إلى الله بأيديهم التعذيب هناك عين القتل فهذا ما سخ لنا في مسئلة خلق الأعمال مما ألهمني الله تعالى لدرك الفعال ... وكل حزب بما لديهم فرحون ويأبي الله إلى أن يتم نوره ولو كره الكافرون.</w:t>
      </w:r>
    </w:p>
    <w:p>
      <w:pPr>
        <w:pStyle w:val="BookText"/>
      </w:pPr>
      <w:r>
        <w:rPr>
          <w:rFonts w:ascii="Amiri" w:hAnsi="Amiri" w:eastAsia="Amiri" w:cs="Amiri"/>
          <w:lang w:bidi="ar-SA"/>
          <w:color w:val="111111"/>
          <w:sz w:val="28"/>
          <w:szCs w:val="28"/>
          <w:rtl/>
        </w:rPr>
        <w:t xml:space="preserve">طبع: بغداد، 1397 ه؛ طهران، 1302 ه (في رسائل آخوند ملاصدرا: صص 371-377)</w:t>
      </w:r>
    </w:p>
    <w:p>
      <w:pPr>
        <w:pStyle w:val="BookText"/>
      </w:pPr>
      <w:r>
        <w:rPr>
          <w:rFonts w:ascii="Amiri" w:hAnsi="Amiri" w:eastAsia="Amiri" w:cs="Amiri"/>
          <w:lang w:bidi="ar-SA"/>
          <w:color w:val="111111"/>
          <w:sz w:val="28"/>
          <w:szCs w:val="28"/>
          <w:rtl/>
        </w:rPr>
        <w:t xml:space="preserve">[فنخا 14: 22-27 (48 نسخة)]</w:t>
      </w:r>
    </w:p>
    <w:p>
      <w:pPr>
        <w:pStyle w:val="BookText"/>
      </w:pPr>
      <w:r>
        <w:rPr>
          <w:rFonts w:ascii="Times New Roman" w:hAnsi="Times New Roman" w:eastAsia="Times New Roman" w:cs="Times New Roman"/>
          <w:lang w:val="en-US" w:bidi="en-US"/>
          <w:color w:val="111111"/>
          <w:sz w:val="28"/>
          <w:szCs w:val="28"/>
          <w:rtl/>
        </w:rPr>
        <w:t xml:space="preserve">27240.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محمّدرضا بن محمّد قديم التبريزي، تا: 1232 ه، إصفهان [ف: 2-574]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0" w:name="pg8252_52364"/>
    <w:bookmarkEnd w:id="110"/>
    <w:p>
      <w:pPr>
        <w:pStyle w:val="BookText"/>
      </w:pPr>
      <w:r>
        <w:rPr>
          <w:rFonts w:ascii="Times New Roman" w:hAnsi="Times New Roman" w:eastAsia="Times New Roman" w:cs="Times New Roman"/>
          <w:lang w:val="en-US" w:bidi="en-US"/>
          <w:color w:val="111111"/>
          <w:sz w:val="28"/>
          <w:szCs w:val="28"/>
          <w:rtl/>
        </w:rPr>
        <w:t xml:space="preserve">27241.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1547/6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حسين الاخوي التقوي الشيرازي الطهراني، تا: 1284 ه [ف: 1-303]</w:t>
      </w:r>
    </w:p>
    <w:p>
      <w:pPr>
        <w:pStyle w:val="BookText"/>
      </w:pPr>
      <w:r>
        <w:rPr>
          <w:rFonts w:ascii="Times New Roman" w:hAnsi="Times New Roman" w:eastAsia="Times New Roman" w:cs="Times New Roman"/>
          <w:lang w:val="en-US" w:bidi="en-US"/>
          <w:color w:val="111111"/>
          <w:sz w:val="28"/>
          <w:szCs w:val="28"/>
          <w:rtl/>
        </w:rPr>
        <w:t xml:space="preserve">27242.</w:t>
      </w:r>
    </w:p>
    <w:p>
      <w:pPr>
        <w:pStyle w:val="BookText"/>
      </w:pPr>
      <w:r>
        <w:rPr>
          <w:rFonts w:ascii="Amiri" w:hAnsi="Amiri" w:eastAsia="Amiri" w:cs="Amiri"/>
          <w:lang w:bidi="ar-SA"/>
          <w:color w:val="111111"/>
          <w:sz w:val="28"/>
          <w:szCs w:val="28"/>
          <w:rtl/>
        </w:rPr>
        <w:t xml:space="preserve">النجف الأشرف؛ مكتبة الإمام الخوئي؛ رقم المخطوط: 21/2</w:t>
      </w:r>
    </w:p>
    <w:p>
      <w:pPr>
        <w:pStyle w:val="BookText"/>
      </w:pPr>
      <w:r>
        <w:rPr>
          <w:rFonts w:ascii="IRNazanin" w:hAnsi="IRNazanin" w:eastAsia="IRNazanin" w:cs="IRNazanin"/>
          <w:lang w:bidi="fa-IR"/>
          <w:color w:val="111111"/>
          <w:sz w:val="28"/>
          <w:szCs w:val="28"/>
          <w:rtl/>
        </w:rPr>
        <w:t xml:space="preserve">نستعلیق، کا: مجهول، تا: مجهول؛ 3 ق (28 ب - 30 الف) [دار العلم: 26]</w:t>
      </w:r>
    </w:p>
    <w:p>
      <w:pPr>
        <w:pStyle w:val="BookText"/>
      </w:pPr>
      <w:r>
        <w:rPr>
          <w:rFonts w:ascii="Times New Roman" w:hAnsi="Times New Roman" w:eastAsia="Times New Roman" w:cs="Times New Roman"/>
          <w:lang w:val="en-US" w:bidi="en-US"/>
          <w:color w:val="111111"/>
          <w:sz w:val="28"/>
          <w:szCs w:val="28"/>
          <w:rtl/>
        </w:rPr>
        <w:t xml:space="preserve">27243.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1325</w:t>
      </w:r>
    </w:p>
    <w:p>
      <w:pPr>
        <w:pStyle w:val="BookText"/>
      </w:pPr>
      <w:r>
        <w:rPr>
          <w:rFonts w:ascii="IRNazanin" w:hAnsi="IRNazanin" w:eastAsia="IRNazanin" w:cs="IRNazanin"/>
          <w:lang w:bidi="fa-IR"/>
          <w:color w:val="111111"/>
          <w:sz w:val="28"/>
          <w:szCs w:val="28"/>
          <w:rtl/>
        </w:rPr>
        <w:t xml:space="preserve">کا: مجهول، تا: مجهول؛ 4 ص [ف: 2011]</w:t>
      </w:r>
    </w:p>
    <w:p>
      <w:pPr>
        <w:pStyle w:val="Heading2"/>
      </w:pPr>
      <w:bookmarkStart w:id="977" w:name="_Toc264"/>
      <w:r>
        <w:t>خلق الأعمال (رسالة في) / كلام وعقائد - عربي</w:t>
      </w:r>
      <w:bookmarkEnd w:id="977"/>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Times New Roman" w:hAnsi="Times New Roman" w:eastAsia="Times New Roman" w:cs="Times New Roman"/>
          <w:lang w:val="en-US" w:bidi="en-US"/>
          <w:color w:val="111111"/>
          <w:sz w:val="28"/>
          <w:szCs w:val="28"/>
          <w:rtl/>
        </w:rPr>
        <w:t xml:space="preserve">27244.</w:t>
      </w:r>
    </w:p>
    <w:p>
      <w:pPr>
        <w:pStyle w:val="BookText"/>
      </w:pPr>
      <w:r>
        <w:rPr>
          <w:rFonts w:ascii="Amiri" w:hAnsi="Amiri" w:eastAsia="Amiri" w:cs="Amiri"/>
          <w:lang w:bidi="ar-SA"/>
          <w:color w:val="111111"/>
          <w:sz w:val="28"/>
          <w:szCs w:val="28"/>
          <w:rtl/>
        </w:rPr>
        <w:t xml:space="preserve">بغداد؛ مكتبة الأوقاف العامة؛ رقم المخطوط: 10122/3</w:t>
      </w:r>
    </w:p>
    <w:p>
      <w:pPr>
        <w:pStyle w:val="BookText"/>
      </w:pPr>
      <w:r>
        <w:rPr>
          <w:rFonts w:ascii="Amiri" w:hAnsi="Amiri" w:eastAsia="Amiri" w:cs="Amiri"/>
          <w:lang w:bidi="ar-SA"/>
          <w:color w:val="111111"/>
          <w:sz w:val="28"/>
          <w:szCs w:val="28"/>
          <w:rtl/>
        </w:rPr>
        <w:t xml:space="preserve">أوّلها: اما بعد حمد الله فتاح القلوب كفتاح الغ ...</w:t>
      </w:r>
    </w:p>
    <w:p>
      <w:pPr>
        <w:pStyle w:val="BookText"/>
      </w:pPr>
      <w:r>
        <w:rPr>
          <w:rFonts w:ascii="IRNazanin" w:hAnsi="IRNazanin" w:eastAsia="IRNazanin" w:cs="IRNazanin"/>
          <w:lang w:bidi="fa-IR"/>
          <w:color w:val="111111"/>
          <w:sz w:val="28"/>
          <w:szCs w:val="28"/>
          <w:rtl/>
        </w:rPr>
        <w:t xml:space="preserve">کا: محمّد بن محمود الكتبي، تا: 1015 ه؛ 4 ق، 10 * 14 سم [ف: 4-356]</w:t>
      </w:r>
    </w:p>
    <w:p>
      <w:pPr>
        <w:pStyle w:val="Heading2"/>
      </w:pPr>
      <w:bookmarkStart w:id="978" w:name="_Toc265"/>
      <w:r>
        <w:t>خلق الأعمال (رسالة في) / كلام وعقائد - عربي</w:t>
      </w:r>
      <w:bookmarkEnd w:id="978"/>
    </w:p>
    <w:p>
      <w:pPr>
        <w:pStyle w:val="BookText"/>
      </w:pPr>
      <w:r>
        <w:rPr>
          <w:rFonts w:ascii="Times New Roman" w:hAnsi="Times New Roman" w:eastAsia="Times New Roman" w:cs="Times New Roman"/>
          <w:lang w:val="en-US" w:bidi="en-US"/>
          <w:color w:val="111111"/>
          <w:sz w:val="28"/>
          <w:szCs w:val="28"/>
          <w:rtl/>
        </w:rPr>
        <w:t xml:space="preserve">27245.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25/1/4</w:t>
      </w:r>
    </w:p>
    <w:p>
      <w:pPr>
        <w:pStyle w:val="BookText"/>
      </w:pPr>
      <w:r>
        <w:rPr>
          <w:rFonts w:ascii="Amiri" w:hAnsi="Amiri" w:eastAsia="Amiri" w:cs="Amiri"/>
          <w:lang w:bidi="ar-SA"/>
          <w:color w:val="111111"/>
          <w:sz w:val="28"/>
          <w:szCs w:val="28"/>
          <w:rtl/>
        </w:rPr>
        <w:t xml:space="preserve">أوّلها: اعلم ان تحقق الأشياء فرض عقلي ...</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179-1]</w:t>
      </w:r>
    </w:p>
    <w:p>
      <w:pPr>
        <w:pStyle w:val="BookText"/>
      </w:pPr>
      <w:r>
        <w:rPr>
          <w:rFonts w:ascii="IRNazanin" w:hAnsi="IRNazanin" w:eastAsia="IRNazanin" w:cs="IRNazanin"/>
          <w:lang w:bidi="fa-IR"/>
          <w:color w:val="111111"/>
          <w:sz w:val="28"/>
          <w:szCs w:val="28"/>
          <w:rtl/>
        </w:rPr>
        <w:t xml:space="preserve">خلق الأفعال - خلق الأعمال</w:t>
      </w:r>
    </w:p>
    <w:p>
      <w:pPr>
        <w:pStyle w:val="BookText"/>
      </w:pPr>
      <w:r>
        <w:rPr>
          <w:rFonts w:ascii="Amiri" w:hAnsi="Amiri" w:eastAsia="Amiri" w:cs="Amiri"/>
          <w:lang w:bidi="ar-SA"/>
          <w:color w:val="111111"/>
          <w:sz w:val="28"/>
          <w:szCs w:val="28"/>
          <w:rtl/>
        </w:rPr>
        <w:t xml:space="preserve">خلق أفعال العباد - خلق الأعمال (رسالة في)</w:t>
      </w:r>
    </w:p>
    <w:p>
      <w:pPr>
        <w:pStyle w:val="BookText"/>
      </w:pPr>
      <w:r>
        <w:rPr>
          <w:rFonts w:ascii="Amiri" w:hAnsi="Amiri" w:eastAsia="Amiri" w:cs="Amiri"/>
          <w:lang w:bidi="ar-SA"/>
          <w:color w:val="111111"/>
          <w:sz w:val="28"/>
          <w:szCs w:val="28"/>
          <w:rtl/>
        </w:rPr>
        <w:t xml:space="preserve">خلق الإنسان - اظهار حكمة الله في خلق الإنسان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1" w:name="pg8252_52367"/>
    <w:bookmarkEnd w:id="111"/>
    <w:p>
      <w:pPr>
        <w:pStyle w:val="Heading2"/>
      </w:pPr>
      <w:bookmarkStart w:id="979" w:name="_Toc266"/>
      <w:r>
        <w:t>خلق الإنسان = تعريف أعضاء الإنسان / عرفان وتصوف، طب - عربي</w:t>
      </w:r>
      <w:bookmarkEnd w:id="979"/>
    </w:p>
    <w:p>
      <w:pPr>
        <w:pStyle w:val="BookText"/>
      </w:pPr>
      <w:r>
        <w:rPr>
          <w:rFonts w:ascii="Amiri" w:hAnsi="Amiri" w:eastAsia="Amiri" w:cs="Amiri"/>
          <w:lang w:bidi="ar-SA"/>
          <w:color w:val="111111"/>
          <w:sz w:val="28"/>
          <w:szCs w:val="28"/>
          <w:rtl/>
        </w:rPr>
        <w:t xml:space="preserve">الرازي، أحمد بن فارس (326 - 395؟ ه)</w:t>
      </w:r>
    </w:p>
    <w:p>
      <w:pPr>
        <w:pStyle w:val="BookText"/>
      </w:pPr>
      <w:r>
        <w:rPr>
          <w:rFonts w:ascii="Amiri" w:hAnsi="Amiri" w:eastAsia="Amiri" w:cs="Amiri"/>
          <w:lang w:bidi="ar-SA"/>
          <w:color w:val="111111"/>
          <w:sz w:val="28"/>
          <w:szCs w:val="28"/>
          <w:rtl/>
        </w:rPr>
        <w:t xml:space="preserve">أوّله: البسملة. قال أبو الحسن أحمد بن فارس رحمه الله هذا ما ذكر ما يجب على المرء حفظه من خلق الإنسان ...</w:t>
      </w:r>
    </w:p>
    <w:p>
      <w:pPr>
        <w:pStyle w:val="BookText"/>
      </w:pPr>
      <w:r>
        <w:rPr>
          <w:rFonts w:ascii="Amiri" w:hAnsi="Amiri" w:eastAsia="Amiri" w:cs="Amiri"/>
          <w:lang w:bidi="ar-SA"/>
          <w:color w:val="111111"/>
          <w:sz w:val="28"/>
          <w:szCs w:val="28"/>
          <w:rtl/>
        </w:rPr>
        <w:t xml:space="preserve">آخره: إذا قارب الخطو، وهذا آخر ما يقال في خلق الإنسان فاحفظه حفظك الله تعالى.</w:t>
      </w:r>
    </w:p>
    <w:p>
      <w:pPr>
        <w:pStyle w:val="BookText"/>
      </w:pPr>
      <w:r>
        <w:rPr>
          <w:rFonts w:ascii="IRNazanin" w:hAnsi="IRNazanin" w:eastAsia="IRNazanin" w:cs="IRNazanin"/>
          <w:lang w:bidi="fa-IR"/>
          <w:color w:val="111111"/>
          <w:sz w:val="28"/>
          <w:szCs w:val="28"/>
          <w:rtl/>
        </w:rPr>
        <w:t xml:space="preserve">طبع: دمشق، 1967 م؛ بغداد، 1931 م</w:t>
      </w:r>
    </w:p>
    <w:p>
      <w:pPr>
        <w:pStyle w:val="BookText"/>
      </w:pPr>
      <w:r>
        <w:rPr>
          <w:rFonts w:ascii="IRNazanin" w:hAnsi="IRNazanin" w:eastAsia="IRNazanin" w:cs="IRNazanin"/>
          <w:lang w:bidi="fa-IR"/>
          <w:color w:val="111111"/>
          <w:sz w:val="28"/>
          <w:szCs w:val="28"/>
          <w:rtl/>
        </w:rPr>
        <w:t xml:space="preserve">[فنخا 14: 28-29 (3 نسخ)]</w:t>
      </w:r>
    </w:p>
    <w:p>
      <w:pPr>
        <w:pStyle w:val="BookText"/>
      </w:pPr>
      <w:r>
        <w:rPr>
          <w:rFonts w:ascii="Times New Roman" w:hAnsi="Times New Roman" w:eastAsia="Times New Roman" w:cs="Times New Roman"/>
          <w:lang w:val="en-US" w:bidi="en-US"/>
          <w:color w:val="111111"/>
          <w:sz w:val="28"/>
          <w:szCs w:val="28"/>
          <w:rtl/>
        </w:rPr>
        <w:t xml:space="preserve">27246.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24/66/6</w:t>
      </w:r>
    </w:p>
    <w:p>
      <w:pPr>
        <w:pStyle w:val="BookText"/>
      </w:pPr>
      <w:r>
        <w:rPr>
          <w:rFonts w:ascii="IRNazanin" w:hAnsi="IRNazanin" w:eastAsia="IRNazanin" w:cs="IRNazanin"/>
          <w:lang w:bidi="fa-IR"/>
          <w:color w:val="111111"/>
          <w:sz w:val="28"/>
          <w:szCs w:val="28"/>
          <w:rtl/>
        </w:rPr>
        <w:t xml:space="preserve">کا: مجهول، تا: مجهول؛ 12 * 27 سم [الاوقاف العامة - موصل: 5-263]</w:t>
      </w:r>
    </w:p>
    <w:p>
      <w:pPr>
        <w:pStyle w:val="BookText"/>
      </w:pPr>
      <w:r>
        <w:rPr>
          <w:rFonts w:ascii="Times New Roman" w:hAnsi="Times New Roman" w:eastAsia="Times New Roman" w:cs="Times New Roman"/>
          <w:lang w:val="en-US" w:bidi="en-US"/>
          <w:color w:val="111111"/>
          <w:sz w:val="28"/>
          <w:szCs w:val="28"/>
          <w:rtl/>
        </w:rPr>
        <w:t xml:space="preserve">27247.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8/38</w:t>
      </w:r>
    </w:p>
    <w:p>
      <w:pPr>
        <w:pStyle w:val="BookText"/>
      </w:pPr>
      <w:r>
        <w:rPr>
          <w:rFonts w:ascii="IRNazanin" w:hAnsi="IRNazanin" w:eastAsia="IRNazanin" w:cs="IRNazanin"/>
          <w:lang w:bidi="fa-IR"/>
          <w:color w:val="111111"/>
          <w:sz w:val="28"/>
          <w:szCs w:val="28"/>
          <w:rtl/>
        </w:rPr>
        <w:t xml:space="preserve">کا: مجهول، تا: مجهول؛ مصورة فوتغرافيا بورقتين [الاوقاف العامة - موصل: 6-204]</w:t>
      </w:r>
    </w:p>
    <w:p>
      <w:pPr>
        <w:pStyle w:val="Heading2"/>
      </w:pPr>
      <w:bookmarkStart w:id="980" w:name="_Toc267"/>
      <w:r>
        <w:t>خلق الإنسان / لغة - عربي</w:t>
      </w:r>
      <w:bookmarkEnd w:id="980"/>
    </w:p>
    <w:p>
      <w:pPr>
        <w:pStyle w:val="BookText"/>
      </w:pPr>
      <w:r>
        <w:rPr>
          <w:rFonts w:ascii="Amiri" w:hAnsi="Amiri" w:eastAsia="Amiri" w:cs="Amiri"/>
          <w:lang w:bidi="ar-SA"/>
          <w:color w:val="111111"/>
          <w:sz w:val="28"/>
          <w:szCs w:val="28"/>
          <w:rtl/>
        </w:rPr>
        <w:t xml:space="preserve">الخطيب الاسكافي، محمّد بن عبد الله (- 420 ه)</w:t>
      </w:r>
    </w:p>
    <w:p>
      <w:pPr>
        <w:pStyle w:val="BookText"/>
      </w:pPr>
      <w:r>
        <w:rPr>
          <w:rFonts w:ascii="Times New Roman" w:hAnsi="Times New Roman" w:eastAsia="Times New Roman" w:cs="Times New Roman"/>
          <w:lang w:val="en-US" w:bidi="en-US"/>
          <w:color w:val="111111"/>
          <w:sz w:val="28"/>
          <w:szCs w:val="28"/>
          <w:rtl/>
        </w:rPr>
        <w:t xml:space="preserve">27248.</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8793</w:t>
      </w:r>
    </w:p>
    <w:p>
      <w:pPr>
        <w:pStyle w:val="BookText"/>
      </w:pPr>
      <w:r>
        <w:rPr>
          <w:rFonts w:ascii="IRNazanin" w:hAnsi="IRNazanin" w:eastAsia="IRNazanin" w:cs="IRNazanin"/>
          <w:lang w:bidi="fa-IR"/>
          <w:color w:val="111111"/>
          <w:sz w:val="28"/>
          <w:szCs w:val="28"/>
          <w:rtl/>
        </w:rPr>
        <w:t xml:space="preserve">کا: محمود بن عبد الله الشكري الآلوسي، تا: 1318 ه؛ 39 ص، 21 س، 14 * 21 سم [المورد: 13-194]</w:t>
      </w:r>
    </w:p>
    <w:p>
      <w:pPr>
        <w:pStyle w:val="BookText"/>
      </w:pPr>
      <w:r>
        <w:rPr>
          <w:rFonts w:ascii="Times New Roman" w:hAnsi="Times New Roman" w:eastAsia="Times New Roman" w:cs="Times New Roman"/>
          <w:lang w:val="en-US" w:bidi="en-US"/>
          <w:color w:val="111111"/>
          <w:sz w:val="28"/>
          <w:szCs w:val="28"/>
          <w:rtl/>
        </w:rPr>
        <w:t xml:space="preserve">27249.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9206/3</w:t>
      </w:r>
    </w:p>
    <w:p>
      <w:pPr>
        <w:pStyle w:val="BookText"/>
      </w:pPr>
      <w:r>
        <w:rPr>
          <w:rFonts w:ascii="IRNazanin" w:hAnsi="IRNazanin" w:eastAsia="IRNazanin" w:cs="IRNazanin"/>
          <w:lang w:bidi="fa-IR"/>
          <w:color w:val="111111"/>
          <w:sz w:val="28"/>
          <w:szCs w:val="28"/>
          <w:rtl/>
        </w:rPr>
        <w:t xml:space="preserve">أوّلها: الحمد لله رب العالمين حمد الشاكرين وصلواته على نبيه محمّد واله الطاهرين کا: حسن بن محمّد الموصلي، تا: 1319 ه؛ 36 ص، 15 س، 18 * 24 سم [المورد: 61-228]</w:t>
      </w:r>
    </w:p>
    <w:p>
      <w:pPr>
        <w:pStyle w:val="BookText"/>
      </w:pPr>
      <w:r>
        <w:rPr>
          <w:rFonts w:ascii="Times New Roman" w:hAnsi="Times New Roman" w:eastAsia="Times New Roman" w:cs="Times New Roman"/>
          <w:lang w:val="en-US" w:bidi="en-US"/>
          <w:color w:val="111111"/>
          <w:sz w:val="28"/>
          <w:szCs w:val="28"/>
          <w:rtl/>
        </w:rPr>
        <w:t xml:space="preserve">27250.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103/3</w:t>
      </w:r>
    </w:p>
    <w:p>
      <w:pPr>
        <w:pStyle w:val="BookText"/>
      </w:pPr>
      <w:r>
        <w:rPr>
          <w:rFonts w:ascii="Amiri" w:hAnsi="Amiri" w:eastAsia="Amiri" w:cs="Amiri"/>
          <w:lang w:bidi="ar-SA"/>
          <w:color w:val="111111"/>
          <w:sz w:val="28"/>
          <w:szCs w:val="28"/>
          <w:rtl/>
        </w:rPr>
        <w:t xml:space="preserve">أوّلها: الحمد لله رب العالمين حمد الشاكرين</w:t>
      </w:r>
    </w:p>
    <w:p>
      <w:pPr>
        <w:pStyle w:val="BookText"/>
      </w:pPr>
      <w:r>
        <w:rPr>
          <w:rFonts w:ascii="IRNazanin" w:hAnsi="IRNazanin" w:eastAsia="IRNazanin" w:cs="IRNazanin"/>
          <w:lang w:bidi="fa-IR"/>
          <w:color w:val="111111"/>
          <w:sz w:val="28"/>
          <w:szCs w:val="28"/>
          <w:rtl/>
        </w:rPr>
        <w:t xml:space="preserve">نسخ، کا: مجهول، تا: مجهول؛ 15 * 21 سم [ف: 63]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2" w:name="pg8252_52370"/>
    <w:bookmarkEnd w:id="112"/>
    <w:p>
      <w:pPr>
        <w:pStyle w:val="Heading2"/>
      </w:pPr>
      <w:bookmarkStart w:id="981" w:name="_Toc268"/>
      <w:r>
        <w:t>خلق الإنسان = اسماء اعضاء الإنسان / لغة - عربي</w:t>
      </w:r>
      <w:bookmarkEnd w:id="981"/>
    </w:p>
    <w:p>
      <w:pPr>
        <w:pStyle w:val="BookText"/>
      </w:pPr>
      <w:r>
        <w:rPr>
          <w:rFonts w:ascii="Amiri" w:hAnsi="Amiri" w:eastAsia="Amiri" w:cs="Amiri"/>
          <w:lang w:bidi="ar-SA"/>
          <w:color w:val="111111"/>
          <w:sz w:val="28"/>
          <w:szCs w:val="28"/>
          <w:rtl/>
        </w:rPr>
        <w:t xml:space="preserve">الخطيب، أبو عبد الله بن محمّد</w:t>
      </w:r>
    </w:p>
    <w:p>
      <w:pPr>
        <w:pStyle w:val="BookText"/>
      </w:pPr>
      <w:r>
        <w:rPr>
          <w:rFonts w:ascii="Times New Roman" w:hAnsi="Times New Roman" w:eastAsia="Times New Roman" w:cs="Times New Roman"/>
          <w:lang w:val="en-US" w:bidi="en-US"/>
          <w:color w:val="111111"/>
          <w:sz w:val="28"/>
          <w:szCs w:val="28"/>
          <w:rtl/>
        </w:rPr>
        <w:t xml:space="preserve">27251.</w:t>
      </w:r>
    </w:p>
    <w:p>
      <w:pPr>
        <w:pStyle w:val="BookText"/>
      </w:pPr>
      <w:r>
        <w:rPr>
          <w:rFonts w:ascii="IRNazanin" w:hAnsi="IRNazanin" w:eastAsia="IRNazanin" w:cs="IRNazanin"/>
          <w:lang w:bidi="fa-IR"/>
          <w:color w:val="111111"/>
          <w:sz w:val="28"/>
          <w:szCs w:val="28"/>
          <w:rtl/>
        </w:rPr>
        <w:t xml:space="preserve">بغداد؛ دار المخطوطات؛ رقم المخطوط: 886</w:t>
      </w:r>
    </w:p>
    <w:p>
      <w:pPr>
        <w:pStyle w:val="BookText"/>
      </w:pPr>
      <w:r>
        <w:rPr>
          <w:rFonts w:ascii="Amiri" w:hAnsi="Amiri" w:eastAsia="Amiri" w:cs="Amiri"/>
          <w:lang w:bidi="ar-SA"/>
          <w:color w:val="111111"/>
          <w:sz w:val="28"/>
          <w:szCs w:val="28"/>
          <w:rtl/>
        </w:rPr>
        <w:t xml:space="preserve">أوّلها: الحمد لله رب العالمين حمد الشاكرين</w:t>
      </w:r>
    </w:p>
    <w:p>
      <w:pPr>
        <w:pStyle w:val="BookText"/>
      </w:pPr>
      <w:r>
        <w:rPr>
          <w:rFonts w:ascii="Amiri" w:hAnsi="Amiri" w:eastAsia="Amiri" w:cs="Amiri"/>
          <w:lang w:bidi="ar-SA"/>
          <w:color w:val="111111"/>
          <w:sz w:val="28"/>
          <w:szCs w:val="28"/>
          <w:rtl/>
        </w:rPr>
        <w:t xml:space="preserve">كا: إبراهيم الدروبي، تا: 1335 ه؛ 69 ق، 16 س، 5 / 14 * 21 سم [المتحف العراقي - ف: اللغوية -88]</w:t>
      </w:r>
    </w:p>
    <w:p>
      <w:pPr>
        <w:pStyle w:val="BookText"/>
      </w:pPr>
      <w:r>
        <w:rPr>
          <w:rFonts w:ascii="Times New Roman" w:hAnsi="Times New Roman" w:eastAsia="Times New Roman" w:cs="Times New Roman"/>
          <w:lang w:val="en-US" w:bidi="en-US"/>
          <w:color w:val="111111"/>
          <w:sz w:val="28"/>
          <w:szCs w:val="28"/>
          <w:rtl/>
        </w:rPr>
        <w:t xml:space="preserve">27252.</w:t>
      </w:r>
    </w:p>
    <w:p>
      <w:pPr>
        <w:pStyle w:val="BookText"/>
      </w:pPr>
      <w:r>
        <w:rPr>
          <w:rFonts w:ascii="IRNazanin" w:hAnsi="IRNazanin" w:eastAsia="IRNazanin" w:cs="IRNazanin"/>
          <w:lang w:bidi="fa-IR"/>
          <w:color w:val="111111"/>
          <w:sz w:val="28"/>
          <w:szCs w:val="28"/>
          <w:rtl/>
        </w:rPr>
        <w:t xml:space="preserve">بغداد؛ دار المخطوطات؛ رقم المخطوط: 939</w:t>
      </w:r>
    </w:p>
    <w:p>
      <w:pPr>
        <w:pStyle w:val="BookText"/>
      </w:pPr>
      <w:r>
        <w:rPr>
          <w:rFonts w:ascii="IRNazanin" w:hAnsi="IRNazanin" w:eastAsia="IRNazanin" w:cs="IRNazanin"/>
          <w:lang w:bidi="fa-IR"/>
          <w:color w:val="111111"/>
          <w:sz w:val="28"/>
          <w:szCs w:val="28"/>
          <w:rtl/>
        </w:rPr>
        <w:t xml:space="preserve">کا: مجهول، تا: مجهول؛ 117ق، 9 س، 12 * 18 سم [المتحف العراقي - ف: اللغوية -88]</w:t>
      </w:r>
    </w:p>
    <w:p>
      <w:pPr>
        <w:pStyle w:val="Heading2"/>
      </w:pPr>
      <w:bookmarkStart w:id="982" w:name="_Toc269"/>
      <w:r>
        <w:t>خلقة آدم (عليه السلام) / تاريخ الأنبياء - عربي</w:t>
      </w:r>
      <w:bookmarkEnd w:id="982"/>
    </w:p>
    <w:p>
      <w:pPr>
        <w:pStyle w:val="BookText"/>
      </w:pPr>
      <w:r>
        <w:rPr>
          <w:rFonts w:ascii="Times New Roman" w:hAnsi="Times New Roman" w:eastAsia="Times New Roman" w:cs="Times New Roman"/>
          <w:lang w:val="en-US" w:bidi="en-US"/>
          <w:color w:val="111111"/>
          <w:sz w:val="28"/>
          <w:szCs w:val="28"/>
          <w:rtl/>
        </w:rPr>
        <w:t xml:space="preserve">27253.</w:t>
      </w:r>
    </w:p>
    <w:p>
      <w:pPr>
        <w:pStyle w:val="BookText"/>
      </w:pPr>
      <w:r>
        <w:rPr>
          <w:rFonts w:ascii="Amiri" w:hAnsi="Amiri" w:eastAsia="Amiri" w:cs="Amiri"/>
          <w:lang w:bidi="ar-SA"/>
          <w:color w:val="111111"/>
          <w:sz w:val="28"/>
          <w:szCs w:val="28"/>
          <w:rtl/>
        </w:rPr>
        <w:t xml:space="preserve">بغداد؛ مكتبة الأوقاف العامة؛ رقم المخطوط: 3899/2 مجاميع</w:t>
      </w:r>
    </w:p>
    <w:p>
      <w:pPr>
        <w:pStyle w:val="BookText"/>
      </w:pPr>
      <w:r>
        <w:rPr>
          <w:rFonts w:ascii="Amiri" w:hAnsi="Amiri" w:eastAsia="Amiri" w:cs="Amiri"/>
          <w:lang w:bidi="ar-SA"/>
          <w:color w:val="111111"/>
          <w:sz w:val="28"/>
          <w:szCs w:val="28"/>
          <w:rtl/>
        </w:rPr>
        <w:t xml:space="preserve">أوّلها: ... قال مقاتل بن سليمان عن عمر بن شعيب عن ابيه عن جده قال ...</w:t>
      </w:r>
    </w:p>
    <w:p>
      <w:pPr>
        <w:pStyle w:val="BookText"/>
      </w:pPr>
      <w:r>
        <w:rPr>
          <w:rFonts w:ascii="IRNazanin" w:hAnsi="IRNazanin" w:eastAsia="IRNazanin" w:cs="IRNazanin"/>
          <w:lang w:bidi="fa-IR"/>
          <w:color w:val="111111"/>
          <w:sz w:val="28"/>
          <w:szCs w:val="28"/>
          <w:rtl/>
        </w:rPr>
        <w:t xml:space="preserve">کا: عبد الله بن حسین، تا: 1142 ه؛ 2 ق، 15 * 21 سم [ف: 4-303]</w:t>
      </w:r>
    </w:p>
    <w:p>
      <w:pPr>
        <w:pStyle w:val="Heading2"/>
      </w:pPr>
      <w:bookmarkStart w:id="983" w:name="_Toc270"/>
      <w:r>
        <w:t>خلق السموات (المبتدآت) (كتاب في) / - عربي</w:t>
      </w:r>
      <w:bookmarkEnd w:id="98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27254.</w:t>
      </w:r>
    </w:p>
    <w:p>
      <w:pPr>
        <w:pStyle w:val="BookText"/>
      </w:pPr>
      <w:r>
        <w:rPr>
          <w:rFonts w:ascii="Amiri" w:hAnsi="Amiri" w:eastAsia="Amiri" w:cs="Amiri"/>
          <w:lang w:bidi="ar-SA"/>
          <w:color w:val="111111"/>
          <w:sz w:val="28"/>
          <w:szCs w:val="28"/>
          <w:rtl/>
        </w:rPr>
        <w:t xml:space="preserve">بغداد؛ مكتبة الأوقاف العامة؛ رقم المخطوط: 10 مصورة</w:t>
      </w:r>
    </w:p>
    <w:p>
      <w:pPr>
        <w:pStyle w:val="BookText"/>
      </w:pPr>
      <w:r>
        <w:rPr>
          <w:rFonts w:ascii="IRNazanin" w:hAnsi="IRNazanin" w:eastAsia="IRNazanin" w:cs="IRNazanin"/>
          <w:lang w:bidi="fa-IR"/>
          <w:color w:val="111111"/>
          <w:sz w:val="28"/>
          <w:szCs w:val="28"/>
          <w:rtl/>
        </w:rPr>
        <w:t xml:space="preserve">مصدر التصوير: نسخة في خزانة اسعد افندي / السليمانية، برقم: 2381؛ کا: مجهول، تا: مجهول؛ 226 ق، 15 * 19 سم [المورد: 22-262]</w:t>
      </w:r>
    </w:p>
    <w:p>
      <w:pPr>
        <w:pStyle w:val="Heading2"/>
      </w:pPr>
      <w:bookmarkStart w:id="984" w:name="_Toc271"/>
      <w:r>
        <w:t>خلق العالم ومنشأ الخليقة / كلام وعقائد - عربي</w:t>
      </w:r>
      <w:bookmarkEnd w:id="984"/>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27255.</w:t>
      </w:r>
    </w:p>
    <w:p>
      <w:pPr>
        <w:pStyle w:val="BookText"/>
      </w:pPr>
      <w:r>
        <w:rPr>
          <w:rFonts w:ascii="Amiri" w:hAnsi="Amiri" w:eastAsia="Amiri" w:cs="Amiri"/>
          <w:lang w:bidi="ar-SA"/>
          <w:color w:val="111111"/>
          <w:sz w:val="28"/>
          <w:szCs w:val="28"/>
          <w:rtl/>
        </w:rPr>
        <w:t xml:space="preserve">بغداد؛ مكتبة الأوقاف العامة؛ رقم المخطوط: 10038</w:t>
      </w:r>
    </w:p>
    <w:p>
      <w:pPr>
        <w:pStyle w:val="BookText"/>
      </w:pPr>
      <w:r>
        <w:rPr>
          <w:rFonts w:ascii="Amiri" w:hAnsi="Amiri" w:eastAsia="Amiri" w:cs="Amiri"/>
          <w:lang w:bidi="ar-SA"/>
          <w:color w:val="111111"/>
          <w:sz w:val="28"/>
          <w:szCs w:val="28"/>
          <w:rtl/>
        </w:rPr>
        <w:t xml:space="preserve">أوّلها: الحمد لله الواهب الذي افتتح الوجود السوي بالأرواح المهمة المخلوقة بل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3" w:name="pg8252_52373"/>
    <w:bookmarkEnd w:id="113"/>
    <w:p>
      <w:pPr>
        <w:pStyle w:val="BookText"/>
      </w:pPr>
      <w:r>
        <w:rPr>
          <w:rFonts w:ascii="Amiri" w:hAnsi="Amiri" w:eastAsia="Amiri" w:cs="Amiri"/>
          <w:lang w:bidi="ar-SA"/>
          <w:color w:val="111111"/>
          <w:sz w:val="28"/>
          <w:szCs w:val="28"/>
          <w:rtl/>
        </w:rPr>
        <w:t xml:space="preserve">المبتدعة. من فيض السبحات، وعين منهم العنصر الأعظم بالمقام الذي يقبل الحركات الحكيم ...</w:t>
      </w:r>
    </w:p>
    <w:p>
      <w:pPr>
        <w:pStyle w:val="BookText"/>
      </w:pPr>
      <w:r>
        <w:rPr>
          <w:rFonts w:ascii="IRNazanin" w:hAnsi="IRNazanin" w:eastAsia="IRNazanin" w:cs="IRNazanin"/>
          <w:lang w:bidi="fa-IR"/>
          <w:color w:val="111111"/>
          <w:sz w:val="28"/>
          <w:szCs w:val="28"/>
          <w:rtl/>
        </w:rPr>
        <w:t xml:space="preserve">کا: مجهول، تا: مجهول؛ 27 ق، 12 * 22 سم [ف: 2-359]</w:t>
      </w:r>
    </w:p>
    <w:p>
      <w:pPr>
        <w:pStyle w:val="Heading2"/>
      </w:pPr>
      <w:bookmarkStart w:id="985" w:name="_Toc272"/>
      <w:r>
        <w:t>خلق القرآن / علوم القرآن - عربي</w:t>
      </w:r>
      <w:bookmarkEnd w:id="985"/>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الرياض، 1381 ه، في مجموعة فتاويه</w:t>
      </w:r>
    </w:p>
    <w:p>
      <w:pPr>
        <w:pStyle w:val="BookText"/>
      </w:pPr>
      <w:r>
        <w:rPr>
          <w:rFonts w:ascii="Times New Roman" w:hAnsi="Times New Roman" w:eastAsia="Times New Roman" w:cs="Times New Roman"/>
          <w:lang w:val="en-US" w:bidi="en-US"/>
          <w:color w:val="111111"/>
          <w:sz w:val="28"/>
          <w:szCs w:val="28"/>
          <w:rtl/>
        </w:rPr>
        <w:t xml:space="preserve">27256.</w:t>
      </w:r>
    </w:p>
    <w:p>
      <w:pPr>
        <w:pStyle w:val="BookText"/>
      </w:pPr>
      <w:r>
        <w:rPr>
          <w:rFonts w:ascii="Amiri" w:hAnsi="Amiri" w:eastAsia="Amiri" w:cs="Amiri"/>
          <w:lang w:bidi="ar-SA"/>
          <w:color w:val="111111"/>
          <w:sz w:val="28"/>
          <w:szCs w:val="28"/>
          <w:rtl/>
        </w:rPr>
        <w:t xml:space="preserve">بغداد؛ مكتبة الأوقاف العامة؛ رقم المخطوط: بدون الرقم</w:t>
      </w:r>
    </w:p>
    <w:p>
      <w:pPr>
        <w:pStyle w:val="BookText"/>
      </w:pPr>
      <w:r>
        <w:rPr>
          <w:rFonts w:ascii="Amiri" w:hAnsi="Amiri" w:eastAsia="Amiri" w:cs="Amiri"/>
          <w:lang w:bidi="ar-SA"/>
          <w:color w:val="111111"/>
          <w:sz w:val="28"/>
          <w:szCs w:val="28"/>
          <w:rtl/>
        </w:rPr>
        <w:t xml:space="preserve">أوّلها: ما تقول السادة ائمة الدين ...</w:t>
      </w:r>
    </w:p>
    <w:p>
      <w:pPr>
        <w:pStyle w:val="BookText"/>
      </w:pPr>
      <w:r>
        <w:rPr>
          <w:rFonts w:ascii="Amiri" w:hAnsi="Amiri" w:eastAsia="Amiri" w:cs="Amiri"/>
          <w:lang w:bidi="ar-SA"/>
          <w:color w:val="111111"/>
          <w:sz w:val="28"/>
          <w:szCs w:val="28"/>
          <w:rtl/>
        </w:rPr>
        <w:t xml:space="preserve">كا: نعمان خير الدين الآلوسي، تا: 1297 ه؛ 6 ق [ف: 1-110]</w:t>
      </w:r>
    </w:p>
    <w:p>
      <w:pPr>
        <w:pStyle w:val="BookText"/>
      </w:pPr>
      <w:r>
        <w:rPr>
          <w:rFonts w:ascii="Times New Roman" w:hAnsi="Times New Roman" w:eastAsia="Times New Roman" w:cs="Times New Roman"/>
          <w:lang w:val="en-US" w:bidi="en-US"/>
          <w:color w:val="111111"/>
          <w:sz w:val="28"/>
          <w:szCs w:val="28"/>
          <w:rtl/>
        </w:rPr>
        <w:t xml:space="preserve">27257.</w:t>
      </w:r>
    </w:p>
    <w:p>
      <w:pPr>
        <w:pStyle w:val="BookText"/>
      </w:pPr>
      <w:r>
        <w:rPr>
          <w:rFonts w:ascii="Amiri" w:hAnsi="Amiri" w:eastAsia="Amiri" w:cs="Amiri"/>
          <w:lang w:bidi="ar-SA"/>
          <w:color w:val="111111"/>
          <w:sz w:val="28"/>
          <w:szCs w:val="28"/>
          <w:rtl/>
        </w:rPr>
        <w:t xml:space="preserve">بغداد؛ مكتبة الأوقاف العامة؛ رقم المخطوط: 13793/4</w:t>
      </w:r>
    </w:p>
    <w:p>
      <w:pPr>
        <w:pStyle w:val="BookText"/>
      </w:pPr>
      <w:r>
        <w:rPr>
          <w:rFonts w:ascii="Amiri" w:hAnsi="Amiri" w:eastAsia="Amiri" w:cs="Amiri"/>
          <w:lang w:bidi="ar-SA"/>
          <w:color w:val="111111"/>
          <w:sz w:val="28"/>
          <w:szCs w:val="28"/>
          <w:rtl/>
        </w:rPr>
        <w:t xml:space="preserve">أوّلها: ماتقول السادة ائمة الدين في رجلين قال أحمدهما هذا القرآن المسموع كلام الله وقال الآخر هو كلام جبرئيل</w:t>
      </w:r>
    </w:p>
    <w:p>
      <w:pPr>
        <w:pStyle w:val="BookText"/>
      </w:pPr>
      <w:r>
        <w:rPr>
          <w:rFonts w:ascii="IRNazanin" w:hAnsi="IRNazanin" w:eastAsia="IRNazanin" w:cs="IRNazanin"/>
          <w:lang w:bidi="fa-IR"/>
          <w:color w:val="111111"/>
          <w:sz w:val="28"/>
          <w:szCs w:val="28"/>
          <w:rtl/>
        </w:rPr>
        <w:t xml:space="preserve">کا: مجهول، تا: 1328 ه؛ 2 ق، 24 س، 23 * 15 سم [ف: 1-110]</w:t>
      </w:r>
    </w:p>
    <w:p>
      <w:pPr>
        <w:pStyle w:val="Heading2"/>
      </w:pPr>
      <w:bookmarkStart w:id="986" w:name="_Toc273"/>
      <w:r>
        <w:t>خلق القرآن (رسالة فيما يتعلق بمسألة) كلام / وعقائد - عربي</w:t>
      </w:r>
      <w:bookmarkEnd w:id="986"/>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[فنخا 14: 32 (2 نسخة)]</w:t>
      </w:r>
    </w:p>
    <w:p>
      <w:pPr>
        <w:pStyle w:val="BookText"/>
      </w:pPr>
      <w:r>
        <w:rPr>
          <w:rFonts w:ascii="Times New Roman" w:hAnsi="Times New Roman" w:eastAsia="Times New Roman" w:cs="Times New Roman"/>
          <w:lang w:val="en-US" w:bidi="en-US"/>
          <w:color w:val="111111"/>
          <w:sz w:val="28"/>
          <w:szCs w:val="28"/>
          <w:rtl/>
        </w:rPr>
        <w:t xml:space="preserve">27258.</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20/27</w:t>
      </w:r>
    </w:p>
    <w:p>
      <w:pPr>
        <w:pStyle w:val="BookText"/>
      </w:pPr>
      <w:r>
        <w:rPr>
          <w:rFonts w:ascii="IRNazanin" w:hAnsi="IRNazanin" w:eastAsia="IRNazanin" w:cs="IRNazanin"/>
          <w:lang w:bidi="fa-IR"/>
          <w:color w:val="111111"/>
          <w:sz w:val="28"/>
          <w:szCs w:val="28"/>
          <w:rtl/>
        </w:rPr>
        <w:t xml:space="preserve">کا: مجهول، تا: 991 ه؛ 18 * 10 سم [الاوقاف العامة -موصل: 6-348]</w:t>
      </w:r>
    </w:p>
    <w:p>
      <w:pPr>
        <w:pStyle w:val="BookText"/>
      </w:pPr>
      <w:r>
        <w:rPr>
          <w:rFonts w:ascii="Times New Roman" w:hAnsi="Times New Roman" w:eastAsia="Times New Roman" w:cs="Times New Roman"/>
          <w:lang w:val="en-US" w:bidi="en-US"/>
          <w:color w:val="111111"/>
          <w:sz w:val="28"/>
          <w:szCs w:val="28"/>
          <w:rtl/>
        </w:rPr>
        <w:t xml:space="preserve">27259.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20/28/3</w:t>
      </w:r>
    </w:p>
    <w:p>
      <w:pPr>
        <w:pStyle w:val="BookText"/>
      </w:pPr>
      <w:r>
        <w:rPr>
          <w:rFonts w:ascii="Amiri" w:hAnsi="Amiri" w:eastAsia="Amiri" w:cs="Amiri"/>
          <w:lang w:bidi="ar-SA"/>
          <w:color w:val="111111"/>
          <w:sz w:val="28"/>
          <w:szCs w:val="28"/>
          <w:rtl/>
        </w:rPr>
        <w:t xml:space="preserve">كا: محمّد بن أحمد بن عمر الحكيم، تا: 1052 ه [الاوقاف العامة - موصل: 7-119]</w:t>
      </w:r>
    </w:p>
    <w:p>
      <w:pPr>
        <w:pStyle w:val="BookText"/>
      </w:pPr>
      <w:r>
        <w:rPr>
          <w:rFonts w:ascii="Times New Roman" w:hAnsi="Times New Roman" w:eastAsia="Times New Roman" w:cs="Times New Roman"/>
          <w:lang w:val="en-US" w:bidi="en-US"/>
          <w:color w:val="111111"/>
          <w:sz w:val="28"/>
          <w:szCs w:val="28"/>
          <w:rtl/>
        </w:rPr>
        <w:t xml:space="preserve">27260.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24/68/27</w:t>
      </w:r>
    </w:p>
    <w:p>
      <w:pPr>
        <w:pStyle w:val="BookText"/>
      </w:pPr>
      <w:r>
        <w:rPr>
          <w:rFonts w:ascii="IRNazanin" w:hAnsi="IRNazanin" w:eastAsia="IRNazanin" w:cs="IRNazanin"/>
          <w:lang w:bidi="fa-IR"/>
          <w:color w:val="111111"/>
          <w:sz w:val="28"/>
          <w:szCs w:val="28"/>
          <w:rtl/>
        </w:rPr>
        <w:t xml:space="preserve">کا: مجهول، تا: 1238 ه؛ 12 * 17 سم [الاوقاف العامة - موصل: 5-266]</w:t>
      </w:r>
    </w:p>
    <w:p>
      <w:pPr>
        <w:pStyle w:val="BookText"/>
      </w:pPr>
      <w:r>
        <w:rPr>
          <w:rFonts w:ascii="Times New Roman" w:hAnsi="Times New Roman" w:eastAsia="Times New Roman" w:cs="Times New Roman"/>
          <w:lang w:val="en-US" w:bidi="en-US"/>
          <w:color w:val="111111"/>
          <w:sz w:val="28"/>
          <w:szCs w:val="28"/>
          <w:rtl/>
        </w:rPr>
        <w:t xml:space="preserve">27261.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7572</w:t>
      </w:r>
    </w:p>
    <w:p>
      <w:pPr>
        <w:pStyle w:val="BookText"/>
      </w:pPr>
      <w:r>
        <w:rPr>
          <w:rFonts w:ascii="IRNazanin" w:hAnsi="IRNazanin" w:eastAsia="IRNazanin" w:cs="IRNazanin"/>
          <w:lang w:bidi="fa-IR"/>
          <w:color w:val="111111"/>
          <w:sz w:val="28"/>
          <w:szCs w:val="28"/>
          <w:rtl/>
        </w:rPr>
        <w:t xml:space="preserve">کا: مجهول، تا: مجهول؛ 4 ص [ف: 1-178]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4" w:name="pg8252_52377"/>
    <w:bookmarkEnd w:id="114"/>
    <w:p>
      <w:pPr>
        <w:pStyle w:val="BookText"/>
      </w:pPr>
      <w:r>
        <w:rPr>
          <w:rFonts w:ascii="Times New Roman" w:hAnsi="Times New Roman" w:eastAsia="Times New Roman" w:cs="Times New Roman"/>
          <w:lang w:val="en-US" w:bidi="en-US"/>
          <w:color w:val="111111"/>
          <w:sz w:val="28"/>
          <w:szCs w:val="28"/>
          <w:rtl/>
        </w:rPr>
        <w:t xml:space="preserve">27262.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24/63/16</w:t>
      </w:r>
    </w:p>
    <w:p>
      <w:pPr>
        <w:pStyle w:val="BookText"/>
      </w:pPr>
      <w:r>
        <w:rPr>
          <w:rFonts w:ascii="IRNazanin" w:hAnsi="IRNazanin" w:eastAsia="IRNazanin" w:cs="IRNazanin"/>
          <w:lang w:bidi="fa-IR"/>
          <w:color w:val="111111"/>
          <w:sz w:val="28"/>
          <w:szCs w:val="28"/>
          <w:rtl/>
        </w:rPr>
        <w:t xml:space="preserve">کا: مجهول، تا: مجهول؛ 18 * 22 سم [الاوقاف العامة - موصل: 5-259]</w:t>
      </w:r>
    </w:p>
    <w:p>
      <w:pPr>
        <w:pStyle w:val="BookText"/>
      </w:pPr>
      <w:r>
        <w:rPr>
          <w:rFonts w:ascii="Times New Roman" w:hAnsi="Times New Roman" w:eastAsia="Times New Roman" w:cs="Times New Roman"/>
          <w:lang w:val="en-US" w:bidi="en-US"/>
          <w:color w:val="111111"/>
          <w:sz w:val="28"/>
          <w:szCs w:val="28"/>
          <w:rtl/>
        </w:rPr>
        <w:t xml:space="preserve">27263.</w:t>
      </w:r>
    </w:p>
    <w:p>
      <w:pPr>
        <w:pStyle w:val="BookText"/>
      </w:pPr>
      <w:r>
        <w:rPr>
          <w:rFonts w:ascii="Amiri" w:hAnsi="Amiri" w:eastAsia="Amiri" w:cs="Amiri"/>
          <w:lang w:bidi="ar-SA"/>
          <w:color w:val="111111"/>
          <w:sz w:val="28"/>
          <w:szCs w:val="28"/>
          <w:rtl/>
        </w:rPr>
        <w:t xml:space="preserve">الموصل؛ محمّد علي افندي بن الخليفة؛ رقم المخطوط: 1/1</w:t>
      </w:r>
    </w:p>
    <w:p>
      <w:pPr>
        <w:pStyle w:val="BookText"/>
      </w:pPr>
      <w:r>
        <w:rPr>
          <w:rFonts w:ascii="IRNazanin" w:hAnsi="IRNazanin" w:eastAsia="IRNazanin" w:cs="IRNazanin"/>
          <w:lang w:bidi="fa-IR"/>
          <w:color w:val="111111"/>
          <w:sz w:val="28"/>
          <w:szCs w:val="28"/>
          <w:rtl/>
        </w:rPr>
        <w:t xml:space="preserve">کا: مجهول، تا: مجهول [مخطوطات الموصل - 296]</w:t>
      </w:r>
    </w:p>
    <w:p>
      <w:pPr>
        <w:pStyle w:val="BookText"/>
      </w:pPr>
      <w:r>
        <w:rPr>
          <w:rFonts w:ascii="Times New Roman" w:hAnsi="Times New Roman" w:eastAsia="Times New Roman" w:cs="Times New Roman"/>
          <w:lang w:val="en-US" w:bidi="en-US"/>
          <w:color w:val="111111"/>
          <w:sz w:val="28"/>
          <w:szCs w:val="28"/>
          <w:rtl/>
        </w:rPr>
        <w:t xml:space="preserve">27264.</w:t>
      </w:r>
    </w:p>
    <w:p>
      <w:pPr>
        <w:pStyle w:val="BookText"/>
      </w:pPr>
      <w:r>
        <w:rPr>
          <w:rFonts w:ascii="Amiri" w:hAnsi="Amiri" w:eastAsia="Amiri" w:cs="Amiri"/>
          <w:lang w:bidi="ar-SA"/>
          <w:color w:val="111111"/>
          <w:sz w:val="28"/>
          <w:szCs w:val="28"/>
          <w:rtl/>
        </w:rPr>
        <w:t xml:space="preserve">كربلاء؛ العتبة العباسية رقم المخطوط: 141/25</w:t>
      </w:r>
    </w:p>
    <w:p>
      <w:pPr>
        <w:pStyle w:val="BookText"/>
      </w:pPr>
      <w:r>
        <w:rPr>
          <w:rFonts w:ascii="IRNazanin" w:hAnsi="IRNazanin" w:eastAsia="IRNazanin" w:cs="IRNazanin"/>
          <w:lang w:bidi="fa-IR"/>
          <w:color w:val="111111"/>
          <w:sz w:val="28"/>
          <w:szCs w:val="28"/>
          <w:rtl/>
        </w:rPr>
        <w:t xml:space="preserve">أوّلها: الحمد لله القديم كلامه العظيم انعامه بإرسال نبينا عليه صلاته وسلامه وبعد، فهذه رسالة معمولة فيما يتعلق بمسالة؛ آخرها: ذهبوا إلى أن المنتظم من الحروف المسموعة مع حدوثه قائم بذاته تعالى من الخلل، فتامل! والله الهادي إلى سبيل الرشاد کا: مجهول، تا: مجهول؛ 3 ص، (226-228)، 21 س، 12 * 20 سم [ف: 1-171]</w:t>
      </w:r>
    </w:p>
    <w:p>
      <w:pPr>
        <w:pStyle w:val="Heading2"/>
      </w:pPr>
      <w:bookmarkStart w:id="987" w:name="_Toc274"/>
      <w:r>
        <w:t>خلق القرآن / كلام وعقائد - عربي</w:t>
      </w:r>
      <w:bookmarkEnd w:id="987"/>
    </w:p>
    <w:p>
      <w:pPr>
        <w:pStyle w:val="BookText"/>
      </w:pPr>
      <w:r>
        <w:rPr>
          <w:rFonts w:ascii="Times New Roman" w:hAnsi="Times New Roman" w:eastAsia="Times New Roman" w:cs="Times New Roman"/>
          <w:lang w:val="en-US" w:bidi="en-US"/>
          <w:color w:val="111111"/>
          <w:sz w:val="28"/>
          <w:szCs w:val="28"/>
          <w:rtl/>
        </w:rPr>
        <w:t xml:space="preserve">27265.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18/120/11</w:t>
      </w:r>
    </w:p>
    <w:p>
      <w:pPr>
        <w:pStyle w:val="BookText"/>
      </w:pPr>
      <w:r>
        <w:rPr>
          <w:rFonts w:ascii="IRNazanin" w:hAnsi="IRNazanin" w:eastAsia="IRNazanin" w:cs="IRNazanin"/>
          <w:lang w:bidi="fa-IR"/>
          <w:color w:val="111111"/>
          <w:sz w:val="28"/>
          <w:szCs w:val="28"/>
          <w:rtl/>
        </w:rPr>
        <w:t xml:space="preserve">کا: مجهول، تا: مجهول؛ 16 * 11 سم [الاوقاف العامة - موصل: 8-192]</w:t>
      </w:r>
    </w:p>
    <w:p>
      <w:pPr>
        <w:pStyle w:val="Heading2"/>
      </w:pPr>
      <w:bookmarkStart w:id="988" w:name="_Toc275"/>
      <w:r>
        <w:t>خلق الكافر والغرض منه / كلام وعقائد - عربي</w:t>
      </w:r>
      <w:bookmarkEnd w:id="988"/>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تاريخ التأليف: رجب 1076 ه</w:t>
      </w:r>
    </w:p>
    <w:p>
      <w:pPr>
        <w:pStyle w:val="BookText"/>
      </w:pPr>
      <w:r>
        <w:rPr>
          <w:rFonts w:ascii="Amiri" w:hAnsi="Amiri" w:eastAsia="Amiri" w:cs="Amiri"/>
          <w:lang w:bidi="ar-SA"/>
          <w:color w:val="111111"/>
          <w:sz w:val="28"/>
          <w:szCs w:val="28"/>
          <w:rtl/>
        </w:rPr>
        <w:t xml:space="preserve">[فنخا 14: 32-34 (10 نسخة)]</w:t>
      </w:r>
    </w:p>
    <w:p>
      <w:pPr>
        <w:pStyle w:val="BookText"/>
      </w:pPr>
      <w:r>
        <w:rPr>
          <w:rFonts w:ascii="Times New Roman" w:hAnsi="Times New Roman" w:eastAsia="Times New Roman" w:cs="Times New Roman"/>
          <w:lang w:val="en-US" w:bidi="en-US"/>
          <w:color w:val="111111"/>
          <w:sz w:val="28"/>
          <w:szCs w:val="28"/>
          <w:rtl/>
        </w:rPr>
        <w:t xml:space="preserve">27266.</w:t>
      </w:r>
    </w:p>
    <w:p>
      <w:pPr>
        <w:pStyle w:val="BookText"/>
      </w:pPr>
      <w:r>
        <w:rPr>
          <w:rFonts w:ascii="Amiri" w:hAnsi="Amiri" w:eastAsia="Amiri" w:cs="Amiri"/>
          <w:lang w:bidi="ar-SA"/>
          <w:color w:val="111111"/>
          <w:sz w:val="28"/>
          <w:szCs w:val="28"/>
          <w:rtl/>
        </w:rPr>
        <w:t xml:space="preserve">الكاظمية؛ جامعة مدينة العلم؛ رقم المخطوط: 9/16</w:t>
      </w:r>
    </w:p>
    <w:p>
      <w:pPr>
        <w:pStyle w:val="BookText"/>
      </w:pPr>
      <w:r>
        <w:rPr>
          <w:rFonts w:ascii="IRNazanin" w:hAnsi="IRNazanin" w:eastAsia="IRNazanin" w:cs="IRNazanin"/>
          <w:lang w:bidi="fa-IR"/>
          <w:color w:val="111111"/>
          <w:sz w:val="28"/>
          <w:szCs w:val="28"/>
          <w:rtl/>
        </w:rPr>
        <w:t xml:space="preserve">أوّلها: اول ما عندنا: ... احواله واذا استحال انقلاب علم الله جهلا ...</w:t>
      </w:r>
    </w:p>
    <w:p>
      <w:pPr>
        <w:pStyle w:val="BookText"/>
      </w:pPr>
      <w:r>
        <w:rPr>
          <w:rFonts w:ascii="IRNazanin" w:hAnsi="IRNazanin" w:eastAsia="IRNazanin" w:cs="IRNazanin"/>
          <w:lang w:bidi="fa-IR"/>
          <w:color w:val="111111"/>
          <w:sz w:val="28"/>
          <w:szCs w:val="28"/>
          <w:rtl/>
        </w:rPr>
        <w:t xml:space="preserve">کا: مجهول، تا: مجهول؛ ناقصة: الأول والآخر؛ 10 * 20 سم [ف: 187]</w:t>
      </w:r>
    </w:p>
    <w:p>
      <w:pPr>
        <w:pStyle w:val="BookText"/>
      </w:pPr>
      <w:r>
        <w:rPr>
          <w:rFonts w:ascii="Amiri" w:hAnsi="Amiri" w:eastAsia="Amiri" w:cs="Amiri"/>
          <w:lang w:bidi="ar-SA"/>
          <w:color w:val="111111"/>
          <w:sz w:val="28"/>
          <w:szCs w:val="28"/>
          <w:rtl/>
        </w:rPr>
        <w:t xml:space="preserve">خلل - تقريرات الفقه</w:t>
      </w:r>
    </w:p>
    <w:p>
      <w:pPr>
        <w:pStyle w:val="BookText"/>
      </w:pPr>
      <w:r>
        <w:rPr>
          <w:rFonts w:ascii="Amiri" w:hAnsi="Amiri" w:eastAsia="Amiri" w:cs="Amiri"/>
          <w:lang w:bidi="ar-SA"/>
          <w:color w:val="111111"/>
          <w:sz w:val="28"/>
          <w:szCs w:val="28"/>
          <w:rtl/>
        </w:rPr>
        <w:t xml:space="preserve">خلل - الالتقاط في شرح شرائع الإسلام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8252_52380"/>
    <w:bookmarkEnd w:id="115"/>
    <w:p>
      <w:pPr>
        <w:pStyle w:val="Heading2"/>
      </w:pPr>
      <w:bookmarkStart w:id="989" w:name="_Toc276"/>
      <w:r>
        <w:t>الخلل (رسالة في) / فقه - عربي</w:t>
      </w:r>
      <w:bookmarkEnd w:id="989"/>
    </w:p>
    <w:p>
      <w:pPr>
        <w:pStyle w:val="BookText"/>
      </w:pPr>
      <w:r>
        <w:rPr>
          <w:rFonts w:ascii="Amiri" w:hAnsi="Amiri" w:eastAsia="Amiri" w:cs="Amiri"/>
          <w:lang w:bidi="ar-SA"/>
          <w:color w:val="111111"/>
          <w:sz w:val="28"/>
          <w:szCs w:val="28"/>
          <w:rtl/>
        </w:rPr>
        <w:t xml:space="preserve">النجم آبادي، حسن بن إبراهيم (القرن 13 ه)</w:t>
      </w:r>
    </w:p>
    <w:p>
      <w:pPr>
        <w:pStyle w:val="BookText"/>
      </w:pPr>
      <w:r>
        <w:rPr>
          <w:rFonts w:ascii="Times New Roman" w:hAnsi="Times New Roman" w:eastAsia="Times New Roman" w:cs="Times New Roman"/>
          <w:lang w:val="en-US" w:bidi="en-US"/>
          <w:color w:val="111111"/>
          <w:sz w:val="28"/>
          <w:szCs w:val="28"/>
          <w:rtl/>
        </w:rPr>
        <w:t xml:space="preserve">27267.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548/4</w:t>
      </w:r>
    </w:p>
    <w:p>
      <w:pPr>
        <w:pStyle w:val="BookText"/>
      </w:pPr>
      <w:r>
        <w:rPr>
          <w:rFonts w:ascii="IRNazanin" w:hAnsi="IRNazanin" w:eastAsia="IRNazanin" w:cs="IRNazanin"/>
          <w:lang w:bidi="fa-IR"/>
          <w:color w:val="111111"/>
          <w:sz w:val="28"/>
          <w:szCs w:val="28"/>
          <w:rtl/>
        </w:rPr>
        <w:t xml:space="preserve">کا: مجهول، تا: 1301 ه؛ 17 ق، 17 * 23 سم [نشریه: 11-865]</w:t>
      </w:r>
    </w:p>
    <w:p>
      <w:pPr>
        <w:pStyle w:val="BookText"/>
      </w:pPr>
      <w:r>
        <w:rPr>
          <w:rFonts w:ascii="Times New Roman" w:hAnsi="Times New Roman" w:eastAsia="Times New Roman" w:cs="Times New Roman"/>
          <w:lang w:val="en-US" w:bidi="en-US"/>
          <w:color w:val="111111"/>
          <w:sz w:val="28"/>
          <w:szCs w:val="28"/>
          <w:rtl/>
        </w:rPr>
        <w:t xml:space="preserve">27268.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602/2</w:t>
      </w:r>
    </w:p>
    <w:p>
      <w:pPr>
        <w:pStyle w:val="BookText"/>
      </w:pPr>
      <w:r>
        <w:rPr>
          <w:rFonts w:ascii="IRNazanin" w:hAnsi="IRNazanin" w:eastAsia="IRNazanin" w:cs="IRNazanin"/>
          <w:lang w:bidi="fa-IR"/>
          <w:color w:val="111111"/>
          <w:sz w:val="28"/>
          <w:szCs w:val="28"/>
          <w:rtl/>
        </w:rPr>
        <w:t xml:space="preserve">کا: مجهول، تا: مجهول؛ 18 ق [نشریه: 11-868]</w:t>
      </w:r>
    </w:p>
    <w:p>
      <w:pPr>
        <w:pStyle w:val="BookText"/>
      </w:pPr>
      <w:r>
        <w:rPr>
          <w:rFonts w:ascii="Amiri" w:hAnsi="Amiri" w:eastAsia="Amiri" w:cs="Amiri"/>
          <w:lang w:bidi="ar-SA"/>
          <w:color w:val="111111"/>
          <w:sz w:val="28"/>
          <w:szCs w:val="28"/>
          <w:rtl/>
        </w:rPr>
        <w:t xml:space="preserve">خلل الصلاة - احكام الخلل</w:t>
      </w:r>
    </w:p>
    <w:p>
      <w:pPr>
        <w:pStyle w:val="Heading2"/>
      </w:pPr>
      <w:bookmarkStart w:id="990" w:name="_Toc277"/>
      <w:r>
        <w:t>خلل الصلاة = الخلل في الصلوة = رسالة في السهو والشك في الصلاة / فقه - عربي</w:t>
      </w:r>
      <w:bookmarkEnd w:id="990"/>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أوّله: الحمد لله الذي فطر السموات والأرض فاستوتا ولو كان فيهما اله الا الله لفسدتا ...</w:t>
      </w:r>
    </w:p>
    <w:p>
      <w:pPr>
        <w:pStyle w:val="BookText"/>
      </w:pPr>
      <w:r>
        <w:rPr>
          <w:rFonts w:ascii="Amiri" w:hAnsi="Amiri" w:eastAsia="Amiri" w:cs="Amiri"/>
          <w:lang w:bidi="ar-SA"/>
          <w:color w:val="111111"/>
          <w:sz w:val="28"/>
          <w:szCs w:val="28"/>
          <w:rtl/>
        </w:rPr>
        <w:t xml:space="preserve">آخره: العفو عما بغي به القلم، او زلت به القدم، انه ولي القدرة ومقيل العشرة. والحمد لله رب العالمين.</w:t>
      </w:r>
    </w:p>
    <w:p>
      <w:pPr>
        <w:pStyle w:val="BookText"/>
      </w:pPr>
      <w:r>
        <w:rPr>
          <w:rFonts w:ascii="Amiri" w:hAnsi="Amiri" w:eastAsia="Amiri" w:cs="Amiri"/>
          <w:lang w:bidi="ar-SA"/>
          <w:color w:val="111111"/>
          <w:sz w:val="28"/>
          <w:szCs w:val="28"/>
          <w:rtl/>
        </w:rPr>
        <w:t xml:space="preserve">طبع: ضمن مجموعة رسائل المحقق الكركي</w:t>
      </w:r>
    </w:p>
    <w:p>
      <w:pPr>
        <w:pStyle w:val="BookText"/>
      </w:pPr>
      <w:r>
        <w:rPr>
          <w:rFonts w:ascii="Amiri" w:hAnsi="Amiri" w:eastAsia="Amiri" w:cs="Amiri"/>
          <w:lang w:bidi="ar-SA"/>
          <w:color w:val="111111"/>
          <w:sz w:val="28"/>
          <w:szCs w:val="28"/>
          <w:rtl/>
        </w:rPr>
        <w:t xml:space="preserve">[فنخا 14: 36-41 (47 نسخة)]</w:t>
      </w:r>
    </w:p>
    <w:p>
      <w:pPr>
        <w:pStyle w:val="BookText"/>
      </w:pPr>
      <w:r>
        <w:rPr>
          <w:rFonts w:ascii="Times New Roman" w:hAnsi="Times New Roman" w:eastAsia="Times New Roman" w:cs="Times New Roman"/>
          <w:lang w:val="en-US" w:bidi="en-US"/>
          <w:color w:val="111111"/>
          <w:sz w:val="28"/>
          <w:szCs w:val="28"/>
          <w:rtl/>
        </w:rPr>
        <w:t xml:space="preserve">27269.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618/1</w:t>
      </w:r>
    </w:p>
    <w:p>
      <w:pPr>
        <w:pStyle w:val="BookText"/>
      </w:pPr>
      <w:r>
        <w:rPr>
          <w:rFonts w:ascii="Amiri" w:hAnsi="Amiri" w:eastAsia="Amiri" w:cs="Amiri"/>
          <w:lang w:bidi="ar-SA"/>
          <w:color w:val="111111"/>
          <w:sz w:val="28"/>
          <w:szCs w:val="28"/>
          <w:rtl/>
        </w:rPr>
        <w:t xml:space="preserve">أوّلها: البسملة، بعد حمد الله ... فما تقول مولانا فيما لونسي نية الصوم ليلاً</w:t>
      </w:r>
    </w:p>
    <w:p>
      <w:pPr>
        <w:pStyle w:val="BookText"/>
      </w:pPr>
      <w:r>
        <w:rPr>
          <w:rFonts w:ascii="IRNazanin" w:hAnsi="IRNazanin" w:eastAsia="IRNazanin" w:cs="IRNazanin"/>
          <w:lang w:bidi="fa-IR"/>
          <w:color w:val="111111"/>
          <w:sz w:val="28"/>
          <w:szCs w:val="28"/>
          <w:rtl/>
        </w:rPr>
        <w:t xml:space="preserve">نسخ، کا: محمود بن محمّد بن طلاع جزائري، تا: 1086 ه [نشريه: 11-869]</w:t>
      </w:r>
    </w:p>
    <w:p>
      <w:pPr>
        <w:pStyle w:val="BookText"/>
      </w:pPr>
      <w:r>
        <w:rPr>
          <w:rFonts w:ascii="Times New Roman" w:hAnsi="Times New Roman" w:eastAsia="Times New Roman" w:cs="Times New Roman"/>
          <w:lang w:val="en-US" w:bidi="en-US"/>
          <w:color w:val="111111"/>
          <w:sz w:val="28"/>
          <w:szCs w:val="28"/>
          <w:rtl/>
        </w:rPr>
        <w:t xml:space="preserve">27270.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398]</w:t>
      </w:r>
    </w:p>
    <w:p>
      <w:pPr>
        <w:pStyle w:val="BookText"/>
      </w:pPr>
      <w:r>
        <w:rPr>
          <w:rFonts w:ascii="Times New Roman" w:hAnsi="Times New Roman" w:eastAsia="Times New Roman" w:cs="Times New Roman"/>
          <w:lang w:val="en-US" w:bidi="en-US"/>
          <w:color w:val="111111"/>
          <w:sz w:val="28"/>
          <w:szCs w:val="28"/>
          <w:rtl/>
        </w:rPr>
        <w:t xml:space="preserve">27271.</w:t>
      </w:r>
    </w:p>
    <w:p>
      <w:pPr>
        <w:pStyle w:val="BookText"/>
      </w:pPr>
      <w:r>
        <w:rPr>
          <w:rFonts w:ascii="Amiri" w:hAnsi="Amiri" w:eastAsia="Amiri" w:cs="Amiri"/>
          <w:lang w:bidi="ar-SA"/>
          <w:color w:val="111111"/>
          <w:sz w:val="28"/>
          <w:szCs w:val="28"/>
          <w:rtl/>
        </w:rPr>
        <w:t xml:space="preserve">كربلاء؛ العتبة العباسية؛ رقم المخطوط: 670/4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21 ق (125-105)، 14 س، 12 * 23 سم [ف: 2-257]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6" w:name="pg8252_52383"/>
    <w:bookmarkEnd w:id="116"/>
    <w:p>
      <w:pPr>
        <w:pStyle w:val="BookText"/>
      </w:pPr>
      <w:r>
        <w:rPr>
          <w:rFonts w:ascii="Times New Roman" w:hAnsi="Times New Roman" w:eastAsia="Times New Roman" w:cs="Times New Roman"/>
          <w:lang w:val="en-US" w:bidi="en-US"/>
          <w:color w:val="111111"/>
          <w:sz w:val="28"/>
          <w:szCs w:val="28"/>
          <w:rtl/>
        </w:rPr>
        <w:t xml:space="preserve">27272.</w:t>
      </w:r>
    </w:p>
    <w:p>
      <w:pPr>
        <w:pStyle w:val="BookText"/>
      </w:pPr>
      <w:r>
        <w:rPr>
          <w:rFonts w:ascii="Amiri" w:hAnsi="Amiri" w:eastAsia="Amiri" w:cs="Amiri"/>
          <w:lang w:bidi="ar-SA"/>
          <w:color w:val="111111"/>
          <w:sz w:val="28"/>
          <w:szCs w:val="28"/>
          <w:rtl/>
        </w:rPr>
        <w:t xml:space="preserve">سامراء؛ مكتبة الإمام المهدي العامة؛ رقم المخطوط: 17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2-212]</w:t>
      </w:r>
    </w:p>
    <w:p>
      <w:pPr>
        <w:pStyle w:val="BookText"/>
      </w:pPr>
      <w:r>
        <w:rPr>
          <w:rFonts w:ascii="Times New Roman" w:hAnsi="Times New Roman" w:eastAsia="Times New Roman" w:cs="Times New Roman"/>
          <w:lang w:val="en-US" w:bidi="en-US"/>
          <w:color w:val="111111"/>
          <w:sz w:val="28"/>
          <w:szCs w:val="28"/>
          <w:rtl/>
        </w:rPr>
        <w:t xml:space="preserve">27273.</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2-4196]</w:t>
      </w:r>
    </w:p>
    <w:p>
      <w:pPr>
        <w:pStyle w:val="Heading2"/>
      </w:pPr>
      <w:bookmarkStart w:id="991" w:name="_Toc278"/>
      <w:r>
        <w:t>خلل الصلاة = الخلل في الصلوة = رسالة في السهو والشك في الصلاة / فقه - عربي</w:t>
      </w:r>
      <w:bookmarkEnd w:id="991"/>
    </w:p>
    <w:p>
      <w:pPr>
        <w:pStyle w:val="BookText"/>
      </w:pPr>
      <w:r>
        <w:rPr>
          <w:rFonts w:ascii="Amiri" w:hAnsi="Amiri" w:eastAsia="Amiri" w:cs="Amiri"/>
          <w:lang w:bidi="ar-SA"/>
          <w:color w:val="111111"/>
          <w:sz w:val="28"/>
          <w:szCs w:val="28"/>
          <w:rtl/>
        </w:rPr>
        <w:t xml:space="preserve">القطيفي البحراني، إبراهيم بن سليمان (- 950 ؟ ه)</w:t>
      </w:r>
    </w:p>
    <w:p>
      <w:pPr>
        <w:pStyle w:val="BookText"/>
      </w:pPr>
      <w:r>
        <w:rPr>
          <w:rFonts w:ascii="Amiri" w:hAnsi="Amiri" w:eastAsia="Amiri" w:cs="Amiri"/>
          <w:lang w:bidi="ar-SA"/>
          <w:color w:val="111111"/>
          <w:sz w:val="28"/>
          <w:szCs w:val="28"/>
          <w:rtl/>
        </w:rPr>
        <w:t xml:space="preserve">أوّله: البسملة، الحمد لله الذي فطر السماوات والأرض ... فقد سألتني الأخ العزيز ... أن أورد لك الخلل الواقع في الصلاة وأقسامها، واوضح لك ...</w:t>
      </w:r>
    </w:p>
    <w:p>
      <w:pPr>
        <w:pStyle w:val="BookText"/>
      </w:pPr>
      <w:r>
        <w:rPr>
          <w:rFonts w:ascii="Amiri" w:hAnsi="Amiri" w:eastAsia="Amiri" w:cs="Amiri"/>
          <w:lang w:bidi="ar-SA"/>
          <w:color w:val="111111"/>
          <w:sz w:val="28"/>
          <w:szCs w:val="28"/>
          <w:rtl/>
        </w:rPr>
        <w:t xml:space="preserve">آخره: إنه ولي القدرة ومقيل العثرة والحمد لله رب العالمين.</w:t>
      </w:r>
    </w:p>
    <w:p>
      <w:pPr>
        <w:pStyle w:val="BookText"/>
      </w:pPr>
      <w:r>
        <w:rPr>
          <w:rFonts w:ascii="Amiri" w:hAnsi="Amiri" w:eastAsia="Amiri" w:cs="Amiri"/>
          <w:lang w:bidi="ar-SA"/>
          <w:color w:val="111111"/>
          <w:sz w:val="28"/>
          <w:szCs w:val="28"/>
          <w:rtl/>
        </w:rPr>
        <w:t xml:space="preserve">طبع: ضمن رسائل المحقق الكركي؛ طهران، 1322 ه</w:t>
      </w:r>
    </w:p>
    <w:p>
      <w:pPr>
        <w:pStyle w:val="BookText"/>
      </w:pPr>
      <w:r>
        <w:rPr>
          <w:rFonts w:ascii="Times New Roman" w:hAnsi="Times New Roman" w:eastAsia="Times New Roman" w:cs="Times New Roman"/>
          <w:lang w:val="en-US" w:bidi="en-US"/>
          <w:color w:val="111111"/>
          <w:sz w:val="28"/>
          <w:szCs w:val="28"/>
          <w:rtl/>
        </w:rPr>
        <w:t xml:space="preserve">27274.</w:t>
      </w:r>
    </w:p>
    <w:p>
      <w:pPr>
        <w:pStyle w:val="BookText"/>
      </w:pPr>
      <w:r>
        <w:rPr>
          <w:rFonts w:ascii="Amiri" w:hAnsi="Amiri" w:eastAsia="Amiri" w:cs="Amiri"/>
          <w:lang w:bidi="ar-SA"/>
          <w:color w:val="111111"/>
          <w:sz w:val="28"/>
          <w:szCs w:val="28"/>
          <w:rtl/>
        </w:rPr>
        <w:t xml:space="preserve">الكاظمية؛ جامعة مدينة العلم؛ رقم المخطوط: 6/143/4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رمضان بن محمّد بن بهاء الدین، تا: مجهول؛ 5 / 14 * 20 سم [ف: 100]</w:t>
      </w:r>
    </w:p>
    <w:p>
      <w:pPr>
        <w:pStyle w:val="Heading2"/>
      </w:pPr>
      <w:bookmarkStart w:id="992" w:name="_Toc279"/>
      <w:r>
        <w:t>الخلل فى الصلاة / فقه - عربي</w:t>
      </w:r>
      <w:bookmarkEnd w:id="992"/>
    </w:p>
    <w:p>
      <w:pPr>
        <w:pStyle w:val="BookText"/>
      </w:pPr>
      <w:r>
        <w:rPr>
          <w:rFonts w:ascii="Amiri" w:hAnsi="Amiri" w:eastAsia="Amiri" w:cs="Amiri"/>
          <w:lang w:bidi="ar-SA"/>
          <w:color w:val="111111"/>
          <w:sz w:val="28"/>
          <w:szCs w:val="28"/>
          <w:rtl/>
        </w:rPr>
        <w:t xml:space="preserve">الحجة الطباطبائي، محمّد باقر (1273 - 1331 ه)</w:t>
      </w:r>
    </w:p>
    <w:p>
      <w:pPr>
        <w:pStyle w:val="BookText"/>
      </w:pPr>
      <w:r>
        <w:rPr>
          <w:rFonts w:ascii="Amiri" w:hAnsi="Amiri" w:eastAsia="Amiri" w:cs="Amiri"/>
          <w:lang w:bidi="ar-SA"/>
          <w:color w:val="111111"/>
          <w:sz w:val="28"/>
          <w:szCs w:val="28"/>
          <w:rtl/>
        </w:rPr>
        <w:t xml:space="preserve">27275 كربلاء؛ مكتبة السيّد محمّد باقر الطباطبائي؛ رقم المخطوط: 101</w:t>
      </w:r>
    </w:p>
    <w:p>
      <w:pPr>
        <w:pStyle w:val="BookText"/>
      </w:pPr>
      <w:r>
        <w:rPr>
          <w:rFonts w:ascii="Amiri" w:hAnsi="Amiri" w:eastAsia="Amiri" w:cs="Amiri"/>
          <w:lang w:bidi="ar-SA"/>
          <w:color w:val="111111"/>
          <w:sz w:val="28"/>
          <w:szCs w:val="28"/>
          <w:rtl/>
        </w:rPr>
        <w:t xml:space="preserve">أوّلها: البسملة، والحمد لله رب العاملين والصلاة والسلام على خير خلقه محمّد واله الطاهرين، ... الركن الرابع في التوابع وفيه فصول</w:t>
      </w:r>
    </w:p>
    <w:p>
      <w:pPr>
        <w:pStyle w:val="BookText"/>
      </w:pPr>
      <w:r>
        <w:rPr>
          <w:rFonts w:ascii="IRNazanin" w:hAnsi="IRNazanin" w:eastAsia="IRNazanin" w:cs="IRNazanin"/>
          <w:lang w:bidi="fa-IR"/>
          <w:color w:val="111111"/>
          <w:sz w:val="28"/>
          <w:szCs w:val="28"/>
          <w:rtl/>
        </w:rPr>
        <w:t xml:space="preserve">نسخ، کا: مجهول، تا: مجهول؛ ناقصة: الآخر؛ 180 ص، 15 * 21 سم [ف: 62]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7" w:name="pg8252_52386"/>
    <w:bookmarkEnd w:id="117"/>
    <w:p>
      <w:pPr>
        <w:pStyle w:val="Heading2"/>
      </w:pPr>
      <w:bookmarkStart w:id="993" w:name="_Toc280"/>
      <w:r>
        <w:t>الخلل في الصلاة / فقه - عربي</w:t>
      </w:r>
      <w:bookmarkEnd w:id="993"/>
    </w:p>
    <w:p>
      <w:pPr>
        <w:pStyle w:val="BookText"/>
      </w:pPr>
      <w:r>
        <w:rPr>
          <w:rFonts w:ascii="Times New Roman" w:hAnsi="Times New Roman" w:eastAsia="Times New Roman" w:cs="Times New Roman"/>
          <w:lang w:val="en-US" w:bidi="en-US"/>
          <w:color w:val="111111"/>
          <w:sz w:val="28"/>
          <w:szCs w:val="28"/>
          <w:rtl/>
        </w:rPr>
        <w:t xml:space="preserve">27276.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رسالة في الخلل الواقع في الصلاة من شك أو سهو أو نسيان وأحكامها كتبها بعض تلامذة المحقق الشيخ مرتضى الانصاري تقريراً لأبحاثه رحمه الله شرحاً على شرائع الاسلام للمحقق الحلي؛ كا: مجهول، تا: مجهول؛ لعلها بخط المقرر وهي غره تامه في مجموعة جمعها العلامة شيخ عبد الحسين الحلي 1324 [ف: 2-465]</w:t>
      </w:r>
    </w:p>
    <w:p>
      <w:pPr>
        <w:pStyle w:val="BookText"/>
      </w:pPr>
      <w:r>
        <w:rPr>
          <w:rFonts w:ascii="Amiri" w:hAnsi="Amiri" w:eastAsia="Amiri" w:cs="Amiri"/>
          <w:lang w:bidi="ar-SA"/>
          <w:color w:val="111111"/>
          <w:sz w:val="28"/>
          <w:szCs w:val="28"/>
          <w:rtl/>
        </w:rPr>
        <w:t xml:space="preserve">الخلل في الصلوة - خلل الصلاة</w:t>
      </w:r>
    </w:p>
    <w:p>
      <w:pPr>
        <w:pStyle w:val="Heading2"/>
      </w:pPr>
      <w:bookmarkStart w:id="994" w:name="_Toc281"/>
      <w:r>
        <w:t>الخلل الواقع في الصلاة (رسالة في) / فقه - عربي</w:t>
      </w:r>
      <w:bookmarkEnd w:id="994"/>
    </w:p>
    <w:p>
      <w:pPr>
        <w:pStyle w:val="BookText"/>
      </w:pPr>
      <w:r>
        <w:rPr>
          <w:rFonts w:ascii="Amiri" w:hAnsi="Amiri" w:eastAsia="Amiri" w:cs="Amiri"/>
          <w:lang w:bidi="ar-SA"/>
          <w:color w:val="111111"/>
          <w:sz w:val="28"/>
          <w:szCs w:val="28"/>
          <w:rtl/>
        </w:rPr>
        <w:t xml:space="preserve">البرغاني، اسحاق بن محمّد</w:t>
      </w:r>
    </w:p>
    <w:p>
      <w:pPr>
        <w:pStyle w:val="BookText"/>
      </w:pPr>
      <w:r>
        <w:rPr>
          <w:rFonts w:ascii="Times New Roman" w:hAnsi="Times New Roman" w:eastAsia="Times New Roman" w:cs="Times New Roman"/>
          <w:lang w:val="en-US" w:bidi="en-US"/>
          <w:color w:val="111111"/>
          <w:sz w:val="28"/>
          <w:szCs w:val="28"/>
          <w:rtl/>
        </w:rPr>
        <w:t xml:space="preserve">27277.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564</w:t>
      </w:r>
    </w:p>
    <w:p>
      <w:pPr>
        <w:pStyle w:val="BookText"/>
      </w:pPr>
      <w:r>
        <w:rPr>
          <w:rFonts w:ascii="IRNazanin" w:hAnsi="IRNazanin" w:eastAsia="IRNazanin" w:cs="IRNazanin"/>
          <w:lang w:bidi="fa-IR"/>
          <w:color w:val="111111"/>
          <w:sz w:val="28"/>
          <w:szCs w:val="28"/>
          <w:rtl/>
        </w:rPr>
        <w:t xml:space="preserve">کا: مجهول، تا: 1290 ه؛ ناقصة: الآخر؛ 303 ص [ف: 1-189]</w:t>
      </w:r>
    </w:p>
    <w:p>
      <w:pPr>
        <w:pStyle w:val="Heading2"/>
      </w:pPr>
      <w:bookmarkStart w:id="995" w:name="_Toc282"/>
      <w:r>
        <w:t>الخلل الواقع في الصلاة / فقه - عربي</w:t>
      </w:r>
      <w:bookmarkEnd w:id="995"/>
    </w:p>
    <w:p>
      <w:pPr>
        <w:pStyle w:val="BookText"/>
      </w:pPr>
      <w:r>
        <w:rPr>
          <w:rFonts w:ascii="Amiri" w:hAnsi="Amiri" w:eastAsia="Amiri" w:cs="Amiri"/>
          <w:lang w:bidi="ar-SA"/>
          <w:color w:val="111111"/>
          <w:sz w:val="28"/>
          <w:szCs w:val="28"/>
          <w:rtl/>
        </w:rPr>
        <w:t xml:space="preserve">طبع: طهران، 1322 ه، بآخر كتاب البيان للشهيد الأول</w:t>
      </w:r>
    </w:p>
    <w:p>
      <w:pPr>
        <w:pStyle w:val="BookText"/>
      </w:pPr>
      <w:r>
        <w:rPr>
          <w:rFonts w:ascii="Times New Roman" w:hAnsi="Times New Roman" w:eastAsia="Times New Roman" w:cs="Times New Roman"/>
          <w:lang w:val="en-US" w:bidi="en-US"/>
          <w:color w:val="111111"/>
          <w:sz w:val="28"/>
          <w:szCs w:val="28"/>
          <w:rtl/>
        </w:rPr>
        <w:t xml:space="preserve">27278.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1081</w:t>
      </w:r>
    </w:p>
    <w:p>
      <w:pPr>
        <w:pStyle w:val="BookText"/>
      </w:pPr>
      <w:r>
        <w:rPr>
          <w:rFonts w:ascii="Amiri" w:hAnsi="Amiri" w:eastAsia="Amiri" w:cs="Amiri"/>
          <w:lang w:bidi="ar-SA"/>
          <w:color w:val="111111"/>
          <w:sz w:val="28"/>
          <w:szCs w:val="28"/>
          <w:rtl/>
        </w:rPr>
        <w:t xml:space="preserve">أوّلها: الحمد لله الذي فطر السماوات والارض ...</w:t>
      </w:r>
    </w:p>
    <w:p>
      <w:pPr>
        <w:pStyle w:val="BookText"/>
      </w:pPr>
      <w:r>
        <w:rPr>
          <w:rFonts w:ascii="IRNazanin" w:hAnsi="IRNazanin" w:eastAsia="IRNazanin" w:cs="IRNazanin"/>
          <w:lang w:bidi="fa-IR"/>
          <w:color w:val="111111"/>
          <w:sz w:val="28"/>
          <w:szCs w:val="28"/>
          <w:rtl/>
        </w:rPr>
        <w:t xml:space="preserve">کا: مجهول، تا: 6 رجب 1090 ه [ف: 2-466]</w:t>
      </w:r>
    </w:p>
    <w:p>
      <w:pPr>
        <w:pStyle w:val="Heading2"/>
      </w:pPr>
      <w:bookmarkStart w:id="996" w:name="_Toc283"/>
      <w:r>
        <w:t>الخلل وصلاة المسافر / فقه - عربي</w:t>
      </w:r>
      <w:bookmarkEnd w:id="996"/>
    </w:p>
    <w:p>
      <w:pPr>
        <w:pStyle w:val="BookText"/>
      </w:pPr>
      <w:r>
        <w:rPr>
          <w:rFonts w:ascii="Amiri" w:hAnsi="Amiri" w:eastAsia="Amiri" w:cs="Amiri"/>
          <w:lang w:bidi="ar-SA"/>
          <w:color w:val="111111"/>
          <w:sz w:val="28"/>
          <w:szCs w:val="28"/>
          <w:rtl/>
        </w:rPr>
        <w:t xml:space="preserve">بحر العلوم، محمّد مهدي بن مرتضى (1155 - 1212 ه)</w:t>
      </w:r>
    </w:p>
    <w:p>
      <w:pPr>
        <w:pStyle w:val="BookText"/>
      </w:pPr>
      <w:r>
        <w:rPr>
          <w:rFonts w:ascii="Times New Roman" w:hAnsi="Times New Roman" w:eastAsia="Times New Roman" w:cs="Times New Roman"/>
          <w:lang w:val="en-US" w:bidi="en-US"/>
          <w:color w:val="111111"/>
          <w:sz w:val="28"/>
          <w:szCs w:val="28"/>
          <w:rtl/>
        </w:rPr>
        <w:t xml:space="preserve">27279.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387</w:t>
      </w:r>
    </w:p>
    <w:p>
      <w:pPr>
        <w:pStyle w:val="BookText"/>
      </w:pPr>
      <w:r>
        <w:rPr>
          <w:rFonts w:ascii="IRNazanin" w:hAnsi="IRNazanin" w:eastAsia="IRNazanin" w:cs="IRNazanin"/>
          <w:lang w:bidi="fa-IR"/>
          <w:color w:val="111111"/>
          <w:sz w:val="28"/>
          <w:szCs w:val="28"/>
          <w:rtl/>
        </w:rPr>
        <w:t xml:space="preserve">کا: مجهول، تا: مجهول [ف 2-467]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8252_52390"/>
    <w:bookmarkEnd w:id="118"/>
    <w:p>
      <w:pPr>
        <w:pStyle w:val="Heading2"/>
      </w:pPr>
      <w:bookmarkStart w:id="997" w:name="_Toc284"/>
      <w:r>
        <w:t>الخلوة (رسالة في) / عرفان وتصوف - عربي</w:t>
      </w:r>
      <w:bookmarkEnd w:id="997"/>
    </w:p>
    <w:p>
      <w:pPr>
        <w:pStyle w:val="BookText"/>
      </w:pPr>
      <w:r>
        <w:rPr>
          <w:rFonts w:ascii="Amiri" w:hAnsi="Amiri" w:eastAsia="Amiri" w:cs="Amiri"/>
          <w:lang w:bidi="ar-SA"/>
          <w:color w:val="111111"/>
          <w:sz w:val="28"/>
          <w:szCs w:val="28"/>
          <w:rtl/>
        </w:rPr>
        <w:t xml:space="preserve">الموصلي، محمّد (بريفكاني)</w:t>
      </w:r>
    </w:p>
    <w:p>
      <w:pPr>
        <w:pStyle w:val="BookText"/>
      </w:pPr>
      <w:r>
        <w:rPr>
          <w:rFonts w:ascii="Times New Roman" w:hAnsi="Times New Roman" w:eastAsia="Times New Roman" w:cs="Times New Roman"/>
          <w:lang w:val="en-US" w:bidi="en-US"/>
          <w:color w:val="111111"/>
          <w:sz w:val="28"/>
          <w:szCs w:val="28"/>
          <w:rtl/>
        </w:rPr>
        <w:t xml:space="preserve">27280.</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43/2</w:t>
      </w:r>
    </w:p>
    <w:p>
      <w:pPr>
        <w:pStyle w:val="BookText"/>
      </w:pPr>
      <w:r>
        <w:rPr>
          <w:rFonts w:ascii="Amiri" w:hAnsi="Amiri" w:eastAsia="Amiri" w:cs="Amiri"/>
          <w:lang w:bidi="ar-SA"/>
          <w:color w:val="111111"/>
          <w:sz w:val="28"/>
          <w:szCs w:val="28"/>
          <w:rtl/>
        </w:rPr>
        <w:t xml:space="preserve">أوّلها: أما بعد فهذه نبذة لطيفة في الخلوة التي تفعلها السادة الصوفية</w:t>
      </w:r>
    </w:p>
    <w:p>
      <w:pPr>
        <w:pStyle w:val="BookText"/>
      </w:pPr>
      <w:r>
        <w:rPr>
          <w:rFonts w:ascii="IRNazanin" w:hAnsi="IRNazanin" w:eastAsia="IRNazanin" w:cs="IRNazanin"/>
          <w:lang w:bidi="fa-IR"/>
          <w:color w:val="111111"/>
          <w:sz w:val="28"/>
          <w:szCs w:val="28"/>
          <w:rtl/>
        </w:rPr>
        <w:t xml:space="preserve">کا: مجهول، تا: مجهول؛ 18 ق، 19 * 14 سم [الاوقاف العامة - موصل: 2-287]</w:t>
      </w:r>
    </w:p>
    <w:p>
      <w:pPr>
        <w:pStyle w:val="BookText"/>
      </w:pPr>
      <w:r>
        <w:rPr>
          <w:rFonts w:ascii="IRNazanin" w:hAnsi="IRNazanin" w:eastAsia="IRNazanin" w:cs="IRNazanin"/>
          <w:lang w:bidi="fa-IR"/>
          <w:color w:val="111111"/>
          <w:sz w:val="28"/>
          <w:szCs w:val="28"/>
          <w:rtl/>
        </w:rPr>
        <w:t xml:space="preserve">خلوت - منور القلوب</w:t>
      </w:r>
    </w:p>
    <w:p>
      <w:pPr>
        <w:pStyle w:val="Heading2"/>
      </w:pPr>
      <w:bookmarkStart w:id="998" w:name="_Toc285"/>
      <w:r>
        <w:t>خلود أهل النار (رسالة في تحقيق) / كلام وعقائد - عربي</w:t>
      </w:r>
      <w:bookmarkEnd w:id="998"/>
    </w:p>
    <w:p>
      <w:pPr>
        <w:pStyle w:val="BookText"/>
      </w:pPr>
      <w:r>
        <w:rPr>
          <w:rFonts w:ascii="Amiri" w:hAnsi="Amiri" w:eastAsia="Amiri" w:cs="Amiri"/>
          <w:lang w:bidi="ar-SA"/>
          <w:color w:val="111111"/>
          <w:sz w:val="28"/>
          <w:szCs w:val="28"/>
          <w:rtl/>
        </w:rPr>
        <w:t xml:space="preserve">الأحسائي، أحمد بن زين الدين (1166 - 1341 ه)</w:t>
      </w:r>
    </w:p>
    <w:p>
      <w:pPr>
        <w:pStyle w:val="BookText"/>
      </w:pPr>
      <w:r>
        <w:rPr>
          <w:rFonts w:ascii="IRNazanin" w:hAnsi="IRNazanin" w:eastAsia="IRNazanin" w:cs="IRNazanin"/>
          <w:lang w:bidi="fa-IR"/>
          <w:color w:val="111111"/>
          <w:sz w:val="28"/>
          <w:szCs w:val="28"/>
          <w:rtl/>
        </w:rPr>
        <w:t xml:space="preserve">طبع: تبریز، 1276 ه (في جوامع الكلم: ج 2، صص 263-268)</w:t>
      </w:r>
    </w:p>
    <w:p>
      <w:pPr>
        <w:pStyle w:val="BookText"/>
      </w:pPr>
      <w:r>
        <w:rPr>
          <w:rFonts w:ascii="Times New Roman" w:hAnsi="Times New Roman" w:eastAsia="Times New Roman" w:cs="Times New Roman"/>
          <w:lang w:val="en-US" w:bidi="en-US"/>
          <w:color w:val="111111"/>
          <w:sz w:val="28"/>
          <w:szCs w:val="28"/>
          <w:rtl/>
        </w:rPr>
        <w:t xml:space="preserve">27281.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القرن 13 ه؛ 24 ص (97-73) [ف: عربي 3-31]</w:t>
      </w:r>
    </w:p>
    <w:p>
      <w:pPr>
        <w:pStyle w:val="Heading2"/>
      </w:pPr>
      <w:bookmarkStart w:id="999" w:name="_Toc286"/>
      <w:r>
        <w:t>خلود الكفار / كلام وعقائد - عربي</w:t>
      </w:r>
      <w:bookmarkEnd w:id="999"/>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27282.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 ه [معجم المخطوطات النجفية: 815]</w:t>
      </w:r>
    </w:p>
    <w:p>
      <w:pPr>
        <w:pStyle w:val="BookText"/>
      </w:pPr>
      <w:r>
        <w:rPr>
          <w:rFonts w:ascii="Amiri" w:hAnsi="Amiri" w:eastAsia="Amiri" w:cs="Amiri"/>
          <w:lang w:bidi="ar-SA"/>
          <w:color w:val="111111"/>
          <w:sz w:val="28"/>
          <w:szCs w:val="28"/>
          <w:rtl/>
        </w:rPr>
        <w:t xml:space="preserve">خلوص النية وحضور القلب - النية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8252_52392"/>
    <w:bookmarkEnd w:id="119"/>
    <w:p>
      <w:pPr>
        <w:pStyle w:val="Heading2"/>
      </w:pPr>
      <w:bookmarkStart w:id="1000" w:name="_Toc287"/>
      <w:r>
        <w:t>خلو العصر من المجتهد / متفرقات - عربي</w:t>
      </w:r>
      <w:bookmarkEnd w:id="1000"/>
    </w:p>
    <w:p>
      <w:pPr>
        <w:pStyle w:val="BookText"/>
      </w:pPr>
      <w:r>
        <w:rPr>
          <w:rFonts w:ascii="Times New Roman" w:hAnsi="Times New Roman" w:eastAsia="Times New Roman" w:cs="Times New Roman"/>
          <w:lang w:val="en-US" w:bidi="en-US"/>
          <w:color w:val="111111"/>
          <w:sz w:val="28"/>
          <w:szCs w:val="28"/>
          <w:rtl/>
        </w:rPr>
        <w:t xml:space="preserve">27283.</w:t>
      </w:r>
    </w:p>
    <w:p>
      <w:pPr>
        <w:pStyle w:val="BookText"/>
      </w:pPr>
      <w:r>
        <w:rPr>
          <w:rFonts w:ascii="Amiri" w:hAnsi="Amiri" w:eastAsia="Amiri" w:cs="Amiri"/>
          <w:lang w:bidi="ar-SA"/>
          <w:color w:val="111111"/>
          <w:sz w:val="28"/>
          <w:szCs w:val="28"/>
          <w:rtl/>
        </w:rPr>
        <w:t xml:space="preserve">النجف الأشرف؛ جامعة النجف (مكتبة)؛ رقم المخطوط: 117/10</w:t>
      </w:r>
    </w:p>
    <w:p>
      <w:pPr>
        <w:pStyle w:val="BookText"/>
      </w:pPr>
      <w:r>
        <w:rPr>
          <w:rFonts w:ascii="IRNazanin" w:hAnsi="IRNazanin" w:eastAsia="IRNazanin" w:cs="IRNazanin"/>
          <w:lang w:bidi="fa-IR"/>
          <w:color w:val="111111"/>
          <w:sz w:val="28"/>
          <w:szCs w:val="28"/>
          <w:rtl/>
        </w:rPr>
        <w:t xml:space="preserve">نستعلیق، کا: نوروز الطارمي، تا: مجهول، كربلاء (مدرسه السيّد محمّد (مجاهد))؛ 3 ق (249 الف - 251 ب)، 15 * 21 سم [اوراق عتیق: 1-305]</w:t>
      </w:r>
    </w:p>
    <w:p>
      <w:pPr>
        <w:pStyle w:val="Heading2"/>
      </w:pPr>
      <w:bookmarkStart w:id="1001" w:name="_Toc288"/>
      <w:r>
        <w:t>خمرة الحان ورنة الالحان في شرح رسالة الشيخ رسلان / عرفان وتصوف - عربي</w:t>
      </w:r>
      <w:bookmarkEnd w:id="1001"/>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Amiri" w:hAnsi="Amiri" w:eastAsia="Amiri" w:cs="Amiri"/>
          <w:lang w:bidi="ar-SA"/>
          <w:color w:val="111111"/>
          <w:sz w:val="28"/>
          <w:szCs w:val="28"/>
          <w:rtl/>
        </w:rPr>
        <w:t xml:space="preserve">تاريخ التأليف: 24 رجب 1088 ه</w:t>
      </w:r>
    </w:p>
    <w:p>
      <w:pPr>
        <w:pStyle w:val="BookText"/>
      </w:pPr>
      <w:r>
        <w:rPr>
          <w:rFonts w:ascii="Amiri" w:hAnsi="Amiri" w:eastAsia="Amiri" w:cs="Amiri"/>
          <w:lang w:bidi="ar-SA"/>
          <w:color w:val="111111"/>
          <w:sz w:val="28"/>
          <w:szCs w:val="28"/>
          <w:rtl/>
        </w:rPr>
        <w:t xml:space="preserve">أوّله: الحمد لله الذي طهر قلوب أوليائه بمياه اليقين من دنس الأغيار، ورفع وجوه عقولهم قناع الغفلة ...</w:t>
      </w:r>
    </w:p>
    <w:p>
      <w:pPr>
        <w:pStyle w:val="BookText"/>
      </w:pPr>
      <w:r>
        <w:rPr>
          <w:rFonts w:ascii="IRNazanin" w:hAnsi="IRNazanin" w:eastAsia="IRNazanin" w:cs="IRNazanin"/>
          <w:lang w:bidi="fa-IR"/>
          <w:color w:val="111111"/>
          <w:sz w:val="28"/>
          <w:szCs w:val="28"/>
          <w:rtl/>
        </w:rPr>
        <w:t xml:space="preserve">طبع: دمشق، 1388 ه</w:t>
      </w:r>
    </w:p>
    <w:p>
      <w:pPr>
        <w:pStyle w:val="BookText"/>
      </w:pPr>
      <w:r>
        <w:rPr>
          <w:rFonts w:ascii="Amiri" w:hAnsi="Amiri" w:eastAsia="Amiri" w:cs="Amiri"/>
          <w:lang w:bidi="ar-SA"/>
          <w:color w:val="111111"/>
          <w:sz w:val="28"/>
          <w:szCs w:val="28"/>
          <w:rtl/>
        </w:rPr>
        <w:t xml:space="preserve">[فنخا 14: 48-49 (1 نسخة)]</w:t>
      </w:r>
    </w:p>
    <w:p>
      <w:pPr>
        <w:pStyle w:val="BookText"/>
      </w:pPr>
      <w:r>
        <w:rPr>
          <w:rFonts w:ascii="Times New Roman" w:hAnsi="Times New Roman" w:eastAsia="Times New Roman" w:cs="Times New Roman"/>
          <w:lang w:val="en-US" w:bidi="en-US"/>
          <w:color w:val="111111"/>
          <w:sz w:val="28"/>
          <w:szCs w:val="28"/>
          <w:rtl/>
        </w:rPr>
        <w:t xml:space="preserve">27284.</w:t>
      </w:r>
    </w:p>
    <w:p>
      <w:pPr>
        <w:pStyle w:val="BookText"/>
      </w:pPr>
      <w:r>
        <w:rPr>
          <w:rFonts w:ascii="Amiri" w:hAnsi="Amiri" w:eastAsia="Amiri" w:cs="Amiri"/>
          <w:lang w:bidi="ar-SA"/>
          <w:color w:val="111111"/>
          <w:sz w:val="28"/>
          <w:szCs w:val="28"/>
          <w:rtl/>
        </w:rPr>
        <w:t xml:space="preserve">كربلاء؛ مكتبة عباس حسن آل طعمة؛ رقم المخطوط: 60/1</w:t>
      </w:r>
    </w:p>
    <w:p>
      <w:pPr>
        <w:pStyle w:val="BookText"/>
      </w:pPr>
      <w:r>
        <w:rPr>
          <w:rFonts w:ascii="IRNazanin" w:hAnsi="IRNazanin" w:eastAsia="IRNazanin" w:cs="IRNazanin"/>
          <w:lang w:bidi="fa-IR"/>
          <w:color w:val="111111"/>
          <w:sz w:val="28"/>
          <w:szCs w:val="28"/>
          <w:rtl/>
        </w:rPr>
        <w:t xml:space="preserve">نسخ، کا: مجهول، تا: 1091 ه؛ 292 ص [مخطوطات كربلاء: 3-265]</w:t>
      </w:r>
    </w:p>
    <w:p>
      <w:pPr>
        <w:pStyle w:val="BookText"/>
      </w:pPr>
      <w:r>
        <w:rPr>
          <w:rFonts w:ascii="Times New Roman" w:hAnsi="Times New Roman" w:eastAsia="Times New Roman" w:cs="Times New Roman"/>
          <w:lang w:val="en-US" w:bidi="en-US"/>
          <w:color w:val="111111"/>
          <w:sz w:val="28"/>
          <w:szCs w:val="28"/>
          <w:rtl/>
        </w:rPr>
        <w:t xml:space="preserve">27285.</w:t>
      </w:r>
    </w:p>
    <w:p>
      <w:pPr>
        <w:pStyle w:val="BookText"/>
      </w:pPr>
      <w:r>
        <w:rPr>
          <w:rFonts w:ascii="Amiri" w:hAnsi="Amiri" w:eastAsia="Amiri" w:cs="Amiri"/>
          <w:lang w:bidi="ar-SA"/>
          <w:color w:val="111111"/>
          <w:sz w:val="28"/>
          <w:szCs w:val="28"/>
          <w:rtl/>
        </w:rPr>
        <w:t xml:space="preserve">بغداد؛ المكتبة القادرية؛ رقم المخطوط: 731</w:t>
      </w:r>
    </w:p>
    <w:p>
      <w:pPr>
        <w:pStyle w:val="BookText"/>
      </w:pPr>
      <w:r>
        <w:rPr>
          <w:rFonts w:ascii="Amiri" w:hAnsi="Amiri" w:eastAsia="Amiri" w:cs="Amiri"/>
          <w:lang w:bidi="ar-SA"/>
          <w:color w:val="111111"/>
          <w:sz w:val="28"/>
          <w:szCs w:val="28"/>
          <w:rtl/>
        </w:rPr>
        <w:t xml:space="preserve">أوّلها: مطابق؛ آخرها: قال الشارح حفظه الله تعالى وأدام مدده ونفعه للمسلمين: وقد فرغنا منه نهار الخميس الرابع والعشرين من رجب المبارك من السنة المذكورة والحمد لله أولا وآخرا وظاهرا وباطنا، وصلّى الله وسلم على سيّدنا ومولانا محمّد وعلى آله وصحبه أجمعين.</w:t>
      </w:r>
    </w:p>
    <w:p>
      <w:pPr>
        <w:pStyle w:val="BookText"/>
      </w:pPr>
      <w:r>
        <w:rPr>
          <w:rFonts w:ascii="IRNazanin" w:hAnsi="IRNazanin" w:eastAsia="IRNazanin" w:cs="IRNazanin"/>
          <w:lang w:bidi="fa-IR"/>
          <w:color w:val="111111"/>
          <w:sz w:val="28"/>
          <w:szCs w:val="28"/>
          <w:rtl/>
        </w:rPr>
        <w:t xml:space="preserve">نسخ، کا: محمّد حسب الله المعروف بالموقمي، تا: 1181 ه؛ 68 ق، 19 س، 17 * 5 / 24 سم [ف: 3-86]</w:t>
      </w:r>
    </w:p>
    <w:p>
      <w:pPr>
        <w:pStyle w:val="BookText"/>
      </w:pPr>
      <w:r>
        <w:rPr>
          <w:rFonts w:ascii="Times New Roman" w:hAnsi="Times New Roman" w:eastAsia="Times New Roman" w:cs="Times New Roman"/>
          <w:lang w:val="en-US" w:bidi="en-US"/>
          <w:color w:val="111111"/>
          <w:sz w:val="28"/>
          <w:szCs w:val="28"/>
          <w:rtl/>
        </w:rPr>
        <w:t xml:space="preserve">27286.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1131</w:t>
      </w:r>
    </w:p>
    <w:p>
      <w:pPr>
        <w:pStyle w:val="BookText"/>
      </w:pPr>
      <w:r>
        <w:rPr>
          <w:rFonts w:ascii="IRNazanin" w:hAnsi="IRNazanin" w:eastAsia="IRNazanin" w:cs="IRNazanin"/>
          <w:lang w:bidi="fa-IR"/>
          <w:color w:val="111111"/>
          <w:sz w:val="28"/>
          <w:szCs w:val="28"/>
          <w:rtl/>
        </w:rPr>
        <w:t xml:space="preserve">کا: مجهول، تا: القرن 12 ه؛ تملك: معتضد الدوله القاجاري سنة 1323 ه؛ 77 ق [ف: 2-468]</w:t>
      </w:r>
    </w:p>
    <w:p>
      <w:pPr>
        <w:pStyle w:val="BookText"/>
      </w:pPr>
      <w:r>
        <w:rPr>
          <w:rFonts w:ascii="Times New Roman" w:hAnsi="Times New Roman" w:eastAsia="Times New Roman" w:cs="Times New Roman"/>
          <w:lang w:val="en-US" w:bidi="en-US"/>
          <w:color w:val="111111"/>
          <w:sz w:val="28"/>
          <w:szCs w:val="28"/>
          <w:rtl/>
        </w:rPr>
        <w:t xml:space="preserve">27287.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16/1/23</w:t>
      </w:r>
    </w:p>
    <w:p>
      <w:pPr>
        <w:pStyle w:val="BookText"/>
      </w:pPr>
      <w:r>
        <w:rPr>
          <w:rFonts w:ascii="Amiri" w:hAnsi="Amiri" w:eastAsia="Amiri" w:cs="Amiri"/>
          <w:lang w:bidi="ar-SA"/>
          <w:color w:val="111111"/>
          <w:sz w:val="28"/>
          <w:szCs w:val="28"/>
          <w:rtl/>
        </w:rPr>
        <w:t xml:space="preserve">أوّلها: قال الشيخ أعاد الله تعالى علينا من بركاته ...</w:t>
      </w:r>
    </w:p>
    <w:p>
      <w:pPr>
        <w:pStyle w:val="BookText"/>
      </w:pPr>
      <w:r>
        <w:rPr>
          <w:rFonts w:ascii="IRNazanin" w:hAnsi="IRNazanin" w:eastAsia="IRNazanin" w:cs="IRNazanin"/>
          <w:lang w:bidi="fa-IR"/>
          <w:color w:val="111111"/>
          <w:sz w:val="28"/>
          <w:szCs w:val="28"/>
          <w:rtl/>
        </w:rPr>
        <w:t xml:space="preserve">کا: محمود بن عبد الجليل بن مصطفى الشافعي الكردي الاشعري القادري النقشبندي، تا: 1224 ه [الاوقاف العامة - موصل: 5-73]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8252_52396"/>
    <w:bookmarkEnd w:id="120"/>
    <w:p>
      <w:pPr>
        <w:pStyle w:val="BookText"/>
      </w:pPr>
      <w:r>
        <w:rPr>
          <w:rFonts w:ascii="Times New Roman" w:hAnsi="Times New Roman" w:eastAsia="Times New Roman" w:cs="Times New Roman"/>
          <w:lang w:val="en-US" w:bidi="en-US"/>
          <w:color w:val="111111"/>
          <w:sz w:val="28"/>
          <w:szCs w:val="28"/>
          <w:rtl/>
        </w:rPr>
        <w:t xml:space="preserve">27288.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4 ص [معجم المخطوطات النجفية: 325]</w:t>
      </w:r>
    </w:p>
    <w:p>
      <w:pPr>
        <w:pStyle w:val="BookText"/>
      </w:pPr>
      <w:r>
        <w:rPr>
          <w:rFonts w:ascii="Times New Roman" w:hAnsi="Times New Roman" w:eastAsia="Times New Roman" w:cs="Times New Roman"/>
          <w:lang w:val="en-US" w:bidi="en-US"/>
          <w:color w:val="111111"/>
          <w:sz w:val="28"/>
          <w:szCs w:val="28"/>
          <w:rtl/>
        </w:rPr>
        <w:t xml:space="preserve">27289.</w:t>
      </w:r>
    </w:p>
    <w:p>
      <w:pPr>
        <w:pStyle w:val="BookText"/>
      </w:pPr>
      <w:r>
        <w:rPr>
          <w:rFonts w:ascii="Amiri" w:hAnsi="Amiri" w:eastAsia="Amiri" w:cs="Amiri"/>
          <w:lang w:bidi="ar-SA"/>
          <w:color w:val="111111"/>
          <w:sz w:val="28"/>
          <w:szCs w:val="28"/>
          <w:rtl/>
        </w:rPr>
        <w:t xml:space="preserve">بغداد؛ مكتبة الأوقاف العامة؛ رقم المخطوط: 10045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48 ق، 14 * 22 سم [ف: 2-359]</w:t>
      </w:r>
    </w:p>
    <w:p>
      <w:pPr>
        <w:pStyle w:val="BookText"/>
      </w:pPr>
      <w:r>
        <w:rPr>
          <w:rFonts w:ascii="Amiri" w:hAnsi="Amiri" w:eastAsia="Amiri" w:cs="Amiri"/>
          <w:lang w:bidi="ar-SA"/>
          <w:color w:val="111111"/>
          <w:sz w:val="28"/>
          <w:szCs w:val="28"/>
          <w:rtl/>
        </w:rPr>
        <w:t xml:space="preserve">الخمرية - سياسة البدن وفضائل الشراب</w:t>
      </w:r>
    </w:p>
    <w:p>
      <w:pPr>
        <w:pStyle w:val="BookText"/>
      </w:pPr>
      <w:r>
        <w:rPr>
          <w:rFonts w:ascii="IRNazanin" w:hAnsi="IRNazanin" w:eastAsia="IRNazanin" w:cs="IRNazanin"/>
          <w:lang w:bidi="fa-IR"/>
          <w:color w:val="111111"/>
          <w:sz w:val="28"/>
          <w:szCs w:val="28"/>
          <w:rtl/>
        </w:rPr>
        <w:t xml:space="preserve">الخمس - شرح إرشاد الأذهان</w:t>
      </w:r>
    </w:p>
    <w:p>
      <w:pPr>
        <w:pStyle w:val="Heading2"/>
      </w:pPr>
      <w:bookmarkStart w:id="1002" w:name="_Toc289"/>
      <w:r>
        <w:t>الخمس / فقه - عربي</w:t>
      </w:r>
      <w:bookmarkEnd w:id="1002"/>
    </w:p>
    <w:p>
      <w:pPr>
        <w:pStyle w:val="BookText"/>
      </w:pPr>
      <w:r>
        <w:rPr>
          <w:rFonts w:ascii="Amiri" w:hAnsi="Amiri" w:eastAsia="Amiri" w:cs="Amiri"/>
          <w:lang w:bidi="ar-SA"/>
          <w:color w:val="111111"/>
          <w:sz w:val="28"/>
          <w:szCs w:val="28"/>
          <w:rtl/>
        </w:rPr>
        <w:t xml:space="preserve">النجفي، محمّد حسن بن باقر (1200 - 1366 ه)</w:t>
      </w:r>
    </w:p>
    <w:p>
      <w:pPr>
        <w:pStyle w:val="BookText"/>
      </w:pPr>
      <w:r>
        <w:rPr>
          <w:rFonts w:ascii="Amiri" w:hAnsi="Amiri" w:eastAsia="Amiri" w:cs="Amiri"/>
          <w:lang w:bidi="ar-SA"/>
          <w:color w:val="111111"/>
          <w:sz w:val="28"/>
          <w:szCs w:val="28"/>
          <w:rtl/>
        </w:rPr>
        <w:t xml:space="preserve">طبع: طهران 1316 ه؛ بمبئي، 1318 ه</w:t>
      </w:r>
    </w:p>
    <w:p>
      <w:pPr>
        <w:pStyle w:val="BookText"/>
      </w:pPr>
      <w:r>
        <w:rPr>
          <w:rFonts w:ascii="IRNazanin" w:hAnsi="IRNazanin" w:eastAsia="IRNazanin" w:cs="IRNazanin"/>
          <w:lang w:bidi="fa-IR"/>
          <w:color w:val="111111"/>
          <w:sz w:val="28"/>
          <w:szCs w:val="28"/>
          <w:rtl/>
        </w:rPr>
        <w:t xml:space="preserve">[فنخا 14: 51 (6 نسخ)]</w:t>
      </w:r>
    </w:p>
    <w:p>
      <w:pPr>
        <w:pStyle w:val="BookText"/>
      </w:pPr>
      <w:r>
        <w:rPr>
          <w:rFonts w:ascii="Times New Roman" w:hAnsi="Times New Roman" w:eastAsia="Times New Roman" w:cs="Times New Roman"/>
          <w:lang w:val="en-US" w:bidi="en-US"/>
          <w:color w:val="111111"/>
          <w:sz w:val="28"/>
          <w:szCs w:val="28"/>
          <w:rtl/>
        </w:rPr>
        <w:t xml:space="preserve">27290.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3223</w:t>
      </w:r>
    </w:p>
    <w:p>
      <w:pPr>
        <w:pStyle w:val="BookText"/>
      </w:pPr>
      <w:r>
        <w:rPr>
          <w:rFonts w:ascii="Amiri" w:hAnsi="Amiri" w:eastAsia="Amiri" w:cs="Amiri"/>
          <w:lang w:bidi="ar-SA"/>
          <w:color w:val="111111"/>
          <w:sz w:val="28"/>
          <w:szCs w:val="28"/>
          <w:rtl/>
        </w:rPr>
        <w:t xml:space="preserve">كا: محمّد إبراهيم محمّد حسن الحائري، تا: 1367 ه؛ 8 ص، 24 س، 5 / 15 * 2 / 21 سم [معجم المخطوطات النجفية: 398]</w:t>
      </w:r>
    </w:p>
    <w:p>
      <w:pPr>
        <w:pStyle w:val="BookText"/>
      </w:pPr>
      <w:r>
        <w:rPr>
          <w:rFonts w:ascii="Times New Roman" w:hAnsi="Times New Roman" w:eastAsia="Times New Roman" w:cs="Times New Roman"/>
          <w:lang w:val="en-US" w:bidi="en-US"/>
          <w:color w:val="111111"/>
          <w:sz w:val="28"/>
          <w:szCs w:val="28"/>
          <w:rtl/>
        </w:rPr>
        <w:t xml:space="preserve">27291.</w:t>
      </w:r>
    </w:p>
    <w:p>
      <w:pPr>
        <w:pStyle w:val="BookText"/>
      </w:pPr>
      <w:r>
        <w:rPr>
          <w:rFonts w:ascii="IRNazanin" w:hAnsi="IRNazanin" w:eastAsia="IRNazanin" w:cs="IRNazanin"/>
          <w:lang w:bidi="fa-IR"/>
          <w:color w:val="111111"/>
          <w:sz w:val="28"/>
          <w:szCs w:val="28"/>
          <w:rtl/>
        </w:rPr>
        <w:t xml:space="preserve">کربلاء؛ مكتبة آل مرعشي؛ رقم المخطوط: 129/2</w:t>
      </w:r>
    </w:p>
    <w:p>
      <w:pPr>
        <w:pStyle w:val="BookText"/>
      </w:pPr>
      <w:r>
        <w:rPr>
          <w:rFonts w:ascii="IRNazanin" w:hAnsi="IRNazanin" w:eastAsia="IRNazanin" w:cs="IRNazanin"/>
          <w:lang w:bidi="fa-IR"/>
          <w:color w:val="111111"/>
          <w:sz w:val="28"/>
          <w:szCs w:val="28"/>
          <w:rtl/>
        </w:rPr>
        <w:t xml:space="preserve">نسخ، کا: مجهول، تا: مجهول؛ 24 ص، 15 * 22 سم [مخطوطات كربلاء: 3-395]</w:t>
      </w:r>
    </w:p>
    <w:p>
      <w:pPr>
        <w:pStyle w:val="Heading2"/>
      </w:pPr>
      <w:bookmarkStart w:id="1003" w:name="_Toc290"/>
      <w:r>
        <w:t>الخمس (رسالة في) = عويصات الخمس (رسالة في) / فقه - عربي</w:t>
      </w:r>
      <w:bookmarkEnd w:id="1003"/>
    </w:p>
    <w:p>
      <w:pPr>
        <w:pStyle w:val="BookText"/>
      </w:pPr>
      <w:r>
        <w:rPr>
          <w:rFonts w:ascii="Amiri" w:hAnsi="Amiri" w:eastAsia="Amiri" w:cs="Amiri"/>
          <w:lang w:bidi="ar-SA"/>
          <w:color w:val="111111"/>
          <w:sz w:val="28"/>
          <w:szCs w:val="28"/>
          <w:rtl/>
        </w:rPr>
        <w:t xml:space="preserve">الحسيني، محسن بن محمّد تقي (- 1332 ه)</w:t>
      </w:r>
    </w:p>
    <w:p>
      <w:pPr>
        <w:pStyle w:val="BookText"/>
      </w:pPr>
      <w:r>
        <w:rPr>
          <w:rFonts w:ascii="Amiri" w:hAnsi="Amiri" w:eastAsia="Amiri" w:cs="Amiri"/>
          <w:lang w:bidi="ar-SA"/>
          <w:color w:val="111111"/>
          <w:sz w:val="28"/>
          <w:szCs w:val="28"/>
          <w:rtl/>
        </w:rPr>
        <w:t xml:space="preserve">[فنخا 14: 52 (1 نسخة)]</w:t>
      </w:r>
    </w:p>
    <w:p>
      <w:pPr>
        <w:pStyle w:val="BookText"/>
      </w:pPr>
      <w:r>
        <w:rPr>
          <w:rFonts w:ascii="Times New Roman" w:hAnsi="Times New Roman" w:eastAsia="Times New Roman" w:cs="Times New Roman"/>
          <w:lang w:val="en-US" w:bidi="en-US"/>
          <w:color w:val="111111"/>
          <w:sz w:val="28"/>
          <w:szCs w:val="28"/>
          <w:rtl/>
        </w:rPr>
        <w:t xml:space="preserve">27292.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124</w:t>
      </w:r>
    </w:p>
    <w:p>
      <w:pPr>
        <w:pStyle w:val="BookText"/>
      </w:pPr>
      <w:r>
        <w:rPr>
          <w:rFonts w:ascii="IRNazanin" w:hAnsi="IRNazanin" w:eastAsia="IRNazanin" w:cs="IRNazanin"/>
          <w:lang w:bidi="fa-IR"/>
          <w:color w:val="111111"/>
          <w:sz w:val="28"/>
          <w:szCs w:val="28"/>
          <w:rtl/>
        </w:rPr>
        <w:t xml:space="preserve">کا: شیر محمّد الهمداني، تا: 1341 ه [معجم المخطوطات النجفية: 454]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8252_52399"/>
    <w:bookmarkEnd w:id="121"/>
    <w:p>
      <w:pPr>
        <w:pStyle w:val="Heading2"/>
      </w:pPr>
      <w:bookmarkStart w:id="1004" w:name="_Toc291"/>
      <w:r>
        <w:t>الخمس / فقه - عربي</w:t>
      </w:r>
      <w:bookmarkEnd w:id="1004"/>
    </w:p>
    <w:p>
      <w:pPr>
        <w:pStyle w:val="BookText"/>
      </w:pPr>
      <w:r>
        <w:rPr>
          <w:rFonts w:ascii="Amiri" w:hAnsi="Amiri" w:eastAsia="Amiri" w:cs="Amiri"/>
          <w:lang w:bidi="ar-SA"/>
          <w:color w:val="111111"/>
          <w:sz w:val="28"/>
          <w:szCs w:val="28"/>
          <w:rtl/>
        </w:rPr>
        <w:t xml:space="preserve">آل ياسين، محمّد حسن (- 1350 ه)</w:t>
      </w:r>
    </w:p>
    <w:p>
      <w:pPr>
        <w:pStyle w:val="BookText"/>
      </w:pPr>
      <w:r>
        <w:rPr>
          <w:rFonts w:ascii="Times New Roman" w:hAnsi="Times New Roman" w:eastAsia="Times New Roman" w:cs="Times New Roman"/>
          <w:lang w:val="en-US" w:bidi="en-US"/>
          <w:color w:val="111111"/>
          <w:sz w:val="28"/>
          <w:szCs w:val="28"/>
          <w:rtl/>
        </w:rPr>
        <w:t xml:space="preserve">27293.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2035</w:t>
      </w:r>
    </w:p>
    <w:p>
      <w:pPr>
        <w:pStyle w:val="BookText"/>
      </w:pPr>
      <w:r>
        <w:rPr>
          <w:rFonts w:ascii="IRNazanin" w:hAnsi="IRNazanin" w:eastAsia="IRNazanin" w:cs="IRNazanin"/>
          <w:lang w:bidi="fa-IR"/>
          <w:color w:val="111111"/>
          <w:sz w:val="28"/>
          <w:szCs w:val="28"/>
          <w:rtl/>
        </w:rPr>
        <w:t xml:space="preserve">کا: مجهول، تا: 1289 ه؛ 271 ص [ف: 1-330]</w:t>
      </w:r>
    </w:p>
    <w:p>
      <w:pPr>
        <w:pStyle w:val="Heading2"/>
      </w:pPr>
      <w:bookmarkStart w:id="1005" w:name="_Toc292"/>
      <w:r>
        <w:t>الخمس / فقه - عربي</w:t>
      </w:r>
      <w:bookmarkEnd w:id="100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27294.</w:t>
      </w:r>
    </w:p>
    <w:p>
      <w:pPr>
        <w:pStyle w:val="BookText"/>
      </w:pPr>
      <w:r>
        <w:rPr>
          <w:rFonts w:ascii="Amiri" w:hAnsi="Amiri" w:eastAsia="Amiri" w:cs="Amiri"/>
          <w:lang w:bidi="ar-SA"/>
          <w:color w:val="111111"/>
          <w:sz w:val="28"/>
          <w:szCs w:val="28"/>
          <w:rtl/>
        </w:rPr>
        <w:t xml:space="preserve">النجف الأشرف؛ مكتبة الإمام الخوئي؛ رقم المخطوط: 102/1</w:t>
      </w:r>
    </w:p>
    <w:p>
      <w:pPr>
        <w:pStyle w:val="BookText"/>
      </w:pPr>
      <w:r>
        <w:rPr>
          <w:rFonts w:ascii="Amiri" w:hAnsi="Amiri" w:eastAsia="Amiri" w:cs="Amiri"/>
          <w:lang w:bidi="ar-SA"/>
          <w:color w:val="111111"/>
          <w:sz w:val="28"/>
          <w:szCs w:val="28"/>
          <w:rtl/>
        </w:rPr>
        <w:t xml:space="preserve">أوّلها: الحمد لله رب العالمين ... كتاب الخمس وهو لغة بالضم فالسكون وبضمتين اسم لجزء من الخمسة ويقال اسم لمرتبة خاصة من الكسور التسعة وشرعاً هو حق ما لي يثبت لبني هاشم؛ آخرها: اذلا دليل على جواز الإقدام فيه لغير الإمام (ع) ولكن الاحتياط لايترك في أن حال فتدبر جيداً لكي تغفل</w:t>
      </w:r>
    </w:p>
    <w:p>
      <w:pPr>
        <w:pStyle w:val="BookText"/>
      </w:pPr>
      <w:r>
        <w:rPr>
          <w:rFonts w:ascii="Amiri" w:hAnsi="Amiri" w:eastAsia="Amiri" w:cs="Amiri"/>
          <w:lang w:bidi="ar-SA"/>
          <w:color w:val="111111"/>
          <w:sz w:val="28"/>
          <w:szCs w:val="28"/>
          <w:rtl/>
        </w:rPr>
        <w:t xml:space="preserve">نسخ، كاتب = مؤلف، تا: مجهول؛ 68 ق (1 الف - 68 الف)، 15 * 21 سم [دارالعلم: -116]</w:t>
      </w:r>
    </w:p>
    <w:p>
      <w:pPr>
        <w:pStyle w:val="BookText"/>
      </w:pPr>
      <w:r>
        <w:rPr>
          <w:rFonts w:ascii="Times New Roman" w:hAnsi="Times New Roman" w:eastAsia="Times New Roman" w:cs="Times New Roman"/>
          <w:lang w:val="en-US" w:bidi="en-US"/>
          <w:color w:val="111111"/>
          <w:sz w:val="28"/>
          <w:szCs w:val="28"/>
          <w:rtl/>
        </w:rPr>
        <w:t xml:space="preserve">27295.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387</w:t>
      </w:r>
    </w:p>
    <w:p>
      <w:pPr>
        <w:pStyle w:val="BookText"/>
      </w:pPr>
      <w:r>
        <w:rPr>
          <w:rFonts w:ascii="IRNazanin" w:hAnsi="IRNazanin" w:eastAsia="IRNazanin" w:cs="IRNazanin"/>
          <w:lang w:bidi="fa-IR"/>
          <w:color w:val="111111"/>
          <w:sz w:val="28"/>
          <w:szCs w:val="28"/>
          <w:rtl/>
        </w:rPr>
        <w:t xml:space="preserve">کا: مجهول، تا: مجهول [ف 3-130]</w:t>
      </w:r>
    </w:p>
    <w:p>
      <w:pPr>
        <w:pStyle w:val="BookText"/>
      </w:pPr>
      <w:r>
        <w:rPr>
          <w:rFonts w:ascii="Times New Roman" w:hAnsi="Times New Roman" w:eastAsia="Times New Roman" w:cs="Times New Roman"/>
          <w:lang w:val="en-US" w:bidi="en-US"/>
          <w:color w:val="111111"/>
          <w:sz w:val="28"/>
          <w:szCs w:val="28"/>
          <w:rtl/>
        </w:rPr>
        <w:t xml:space="preserve">27296.</w:t>
      </w:r>
    </w:p>
    <w:p>
      <w:pPr>
        <w:pStyle w:val="BookText"/>
      </w:pPr>
      <w:r>
        <w:rPr>
          <w:rFonts w:ascii="Amiri" w:hAnsi="Amiri" w:eastAsia="Amiri" w:cs="Amiri"/>
          <w:lang w:bidi="ar-SA"/>
          <w:color w:val="111111"/>
          <w:sz w:val="28"/>
          <w:szCs w:val="28"/>
          <w:rtl/>
        </w:rPr>
        <w:t xml:space="preserve">كربلاء؛ مكتبة آل مرعشي؛ رقم المخطوط: 115/3</w:t>
      </w:r>
    </w:p>
    <w:p>
      <w:pPr>
        <w:pStyle w:val="BookText"/>
      </w:pPr>
      <w:r>
        <w:rPr>
          <w:rFonts w:ascii="IRNazanin" w:hAnsi="IRNazanin" w:eastAsia="IRNazanin" w:cs="IRNazanin"/>
          <w:lang w:bidi="fa-IR"/>
          <w:color w:val="111111"/>
          <w:sz w:val="28"/>
          <w:szCs w:val="28"/>
          <w:rtl/>
        </w:rPr>
        <w:t xml:space="preserve">کا: مجهول، تا: مجهول؛ 14 ص، 10 * 15 سم [مخطوطات كربلاء: 3-386]</w:t>
      </w:r>
    </w:p>
    <w:p>
      <w:pPr>
        <w:pStyle w:val="Heading2"/>
      </w:pPr>
      <w:bookmarkStart w:id="1006" w:name="_Toc293"/>
      <w:r>
        <w:t>خمسة أشياء (رسالة) / فقه - عربي</w:t>
      </w:r>
      <w:bookmarkEnd w:id="1006"/>
    </w:p>
    <w:p>
      <w:pPr>
        <w:pStyle w:val="BookText"/>
      </w:pPr>
      <w:r>
        <w:rPr>
          <w:rFonts w:ascii="Amiri" w:hAnsi="Amiri" w:eastAsia="Amiri" w:cs="Amiri"/>
          <w:lang w:bidi="ar-SA"/>
          <w:color w:val="111111"/>
          <w:sz w:val="28"/>
          <w:szCs w:val="28"/>
          <w:rtl/>
        </w:rPr>
        <w:t xml:space="preserve">المحلاتي، محمّد علي بن أحمد (- 1284 ه)</w:t>
      </w:r>
    </w:p>
    <w:p>
      <w:pPr>
        <w:pStyle w:val="BookText"/>
      </w:pPr>
      <w:r>
        <w:rPr>
          <w:rFonts w:ascii="Times New Roman" w:hAnsi="Times New Roman" w:eastAsia="Times New Roman" w:cs="Times New Roman"/>
          <w:lang w:val="en-US" w:bidi="en-US"/>
          <w:color w:val="111111"/>
          <w:sz w:val="28"/>
          <w:szCs w:val="28"/>
          <w:rtl/>
        </w:rPr>
        <w:t xml:space="preserve">27297.</w:t>
      </w:r>
    </w:p>
    <w:p>
      <w:pPr>
        <w:pStyle w:val="BookText"/>
      </w:pPr>
      <w:r>
        <w:rPr>
          <w:rFonts w:ascii="Amiri" w:hAnsi="Amiri" w:eastAsia="Amiri" w:cs="Amiri"/>
          <w:lang w:bidi="ar-SA"/>
          <w:color w:val="111111"/>
          <w:sz w:val="28"/>
          <w:szCs w:val="28"/>
          <w:rtl/>
        </w:rPr>
        <w:t xml:space="preserve">كربلاء؛ الروضة الحسينية (مكتبة)؛ رقم المخطوط: 402 م - ح 10065</w:t>
      </w:r>
    </w:p>
    <w:p>
      <w:pPr>
        <w:pStyle w:val="BookText"/>
      </w:pPr>
      <w:r>
        <w:rPr>
          <w:rFonts w:ascii="IRNazanin" w:hAnsi="IRNazanin" w:eastAsia="IRNazanin" w:cs="IRNazanin"/>
          <w:lang w:bidi="fa-IR"/>
          <w:color w:val="111111"/>
          <w:sz w:val="28"/>
          <w:szCs w:val="28"/>
          <w:rtl/>
        </w:rPr>
        <w:t xml:space="preserve">أوّلها: البسملة، يجب لخمس في أشياء في أرباح التجارات والزراعات والصناعات وسائر أنواع التكسبات؛ آخرها: وكتب بيده الفانية المولى الرضا بن الحاج علي الخراساني في 13 شهر ربیع الأول سنة 1268 ه</w:t>
      </w:r>
    </w:p>
    <w:p>
      <w:pPr>
        <w:pStyle w:val="BookText"/>
      </w:pPr>
      <w:r>
        <w:rPr>
          <w:rFonts w:ascii="Amiri" w:hAnsi="Amiri" w:eastAsia="Amiri" w:cs="Amiri"/>
          <w:lang w:bidi="ar-SA"/>
          <w:color w:val="111111"/>
          <w:sz w:val="28"/>
          <w:szCs w:val="28"/>
          <w:rtl/>
        </w:rPr>
        <w:t xml:space="preserve">نسخ، كا: الرضا بن علي الخراساني، تا: 13 ربيع الأول 1268 ه؛ 72 ص، 14 س، 11 * 17 سم [مخطوطات كربلاء: 4-176]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8252_52401"/>
    <w:bookmarkEnd w:id="122"/>
    <w:p>
      <w:pPr>
        <w:pStyle w:val="Heading2"/>
      </w:pPr>
      <w:bookmarkStart w:id="1007" w:name="_Toc294"/>
      <w:r>
        <w:t>خمسة عشر سنة ترى عن محلها أمة (رسالة في) / - عربي</w:t>
      </w:r>
      <w:bookmarkEnd w:id="1007"/>
    </w:p>
    <w:p>
      <w:pPr>
        <w:pStyle w:val="BookText"/>
      </w:pPr>
      <w:r>
        <w:rPr>
          <w:rFonts w:ascii="Times New Roman" w:hAnsi="Times New Roman" w:eastAsia="Times New Roman" w:cs="Times New Roman"/>
          <w:lang w:val="en-US" w:bidi="en-US"/>
          <w:color w:val="111111"/>
          <w:sz w:val="28"/>
          <w:szCs w:val="28"/>
          <w:rtl/>
        </w:rPr>
        <w:t xml:space="preserve">27298.</w:t>
      </w:r>
    </w:p>
    <w:p>
      <w:pPr>
        <w:pStyle w:val="BookText"/>
      </w:pPr>
      <w:r>
        <w:rPr>
          <w:rFonts w:ascii="Amiri" w:hAnsi="Amiri" w:eastAsia="Amiri" w:cs="Amiri"/>
          <w:lang w:bidi="ar-SA"/>
          <w:color w:val="111111"/>
          <w:sz w:val="28"/>
          <w:szCs w:val="28"/>
          <w:rtl/>
        </w:rPr>
        <w:t xml:space="preserve">بغداد؛ مكتبة الأوقاف العامة؛ رقم المخطوط: 2769/55</w:t>
      </w:r>
    </w:p>
    <w:p>
      <w:pPr>
        <w:pStyle w:val="BookText"/>
      </w:pPr>
      <w:r>
        <w:rPr>
          <w:rFonts w:ascii="Amiri" w:hAnsi="Amiri" w:eastAsia="Amiri" w:cs="Amiri"/>
          <w:lang w:bidi="ar-SA"/>
          <w:color w:val="111111"/>
          <w:sz w:val="28"/>
          <w:szCs w:val="28"/>
          <w:rtl/>
        </w:rPr>
        <w:t xml:space="preserve">أوّلها: الحمد لله والصلوة والسلام على نبيه ...</w:t>
      </w:r>
    </w:p>
    <w:p>
      <w:pPr>
        <w:pStyle w:val="BookText"/>
      </w:pPr>
      <w:r>
        <w:rPr>
          <w:rFonts w:ascii="IRNazanin" w:hAnsi="IRNazanin" w:eastAsia="IRNazanin" w:cs="IRNazanin"/>
          <w:lang w:bidi="fa-IR"/>
          <w:color w:val="111111"/>
          <w:sz w:val="28"/>
          <w:szCs w:val="28"/>
          <w:rtl/>
        </w:rPr>
        <w:t xml:space="preserve">کا: مجهول، تا: 1068 ه؛ 6 ق، 14 * 20 سم [ف: 2-405]</w:t>
      </w:r>
    </w:p>
    <w:p>
      <w:pPr>
        <w:pStyle w:val="BookText"/>
      </w:pPr>
      <w:r>
        <w:rPr>
          <w:rFonts w:ascii="Amiri" w:hAnsi="Amiri" w:eastAsia="Amiri" w:cs="Amiri"/>
          <w:lang w:bidi="ar-SA"/>
          <w:color w:val="111111"/>
          <w:sz w:val="28"/>
          <w:szCs w:val="28"/>
          <w:rtl/>
        </w:rPr>
        <w:t xml:space="preserve">الخمسة النجيبية - النجيبيات</w:t>
      </w:r>
    </w:p>
    <w:p>
      <w:pPr>
        <w:pStyle w:val="BookText"/>
      </w:pPr>
      <w:r>
        <w:rPr>
          <w:rFonts w:ascii="Amiri" w:hAnsi="Amiri" w:eastAsia="Amiri" w:cs="Amiri"/>
          <w:lang w:bidi="ar-SA"/>
          <w:color w:val="111111"/>
          <w:sz w:val="28"/>
          <w:szCs w:val="28"/>
          <w:rtl/>
        </w:rPr>
        <w:t xml:space="preserve">الخمسة وثمانون باباً - الأساس</w:t>
      </w:r>
    </w:p>
    <w:p>
      <w:pPr>
        <w:pStyle w:val="Heading2"/>
      </w:pPr>
      <w:bookmarkStart w:id="1008" w:name="_Toc295"/>
      <w:r>
        <w:t>الخمس على المذاهب الخمسة / فقه - عربي</w:t>
      </w:r>
      <w:bookmarkEnd w:id="1008"/>
    </w:p>
    <w:p>
      <w:pPr>
        <w:pStyle w:val="BookText"/>
      </w:pPr>
      <w:r>
        <w:rPr>
          <w:rFonts w:ascii="Amiri" w:hAnsi="Amiri" w:eastAsia="Amiri" w:cs="Amiri"/>
          <w:lang w:bidi="ar-SA"/>
          <w:color w:val="111111"/>
          <w:sz w:val="28"/>
          <w:szCs w:val="28"/>
          <w:rtl/>
        </w:rPr>
        <w:t xml:space="preserve">القطيفي، فرج بن حسن</w:t>
      </w:r>
    </w:p>
    <w:p>
      <w:pPr>
        <w:pStyle w:val="BookText"/>
      </w:pPr>
      <w:r>
        <w:rPr>
          <w:rFonts w:ascii="Times New Roman" w:hAnsi="Times New Roman" w:eastAsia="Times New Roman" w:cs="Times New Roman"/>
          <w:lang w:val="en-US" w:bidi="en-US"/>
          <w:color w:val="111111"/>
          <w:sz w:val="28"/>
          <w:szCs w:val="28"/>
          <w:rtl/>
        </w:rPr>
        <w:t xml:space="preserve">27299.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67</w:t>
      </w:r>
    </w:p>
    <w:p>
      <w:pPr>
        <w:pStyle w:val="BookText"/>
      </w:pPr>
      <w:r>
        <w:rPr>
          <w:rFonts w:ascii="Amiri" w:hAnsi="Amiri" w:eastAsia="Amiri" w:cs="Amiri"/>
          <w:lang w:bidi="ar-SA"/>
          <w:color w:val="111111"/>
          <w:sz w:val="28"/>
          <w:szCs w:val="28"/>
          <w:rtl/>
        </w:rPr>
        <w:t xml:space="preserve">كاتب = مؤلف، تا: 1380 ه؛ 38 ص، 20 س، 16 * 19 سم [معجم المخطوطات النجفية: 325]</w:t>
      </w:r>
    </w:p>
    <w:p>
      <w:pPr>
        <w:pStyle w:val="Heading2"/>
      </w:pPr>
      <w:bookmarkStart w:id="1009" w:name="_Toc296"/>
      <w:r>
        <w:t>الخمس والطلاق / فقه - عربي</w:t>
      </w:r>
      <w:bookmarkEnd w:id="1009"/>
    </w:p>
    <w:p>
      <w:pPr>
        <w:pStyle w:val="BookText"/>
      </w:pPr>
      <w:r>
        <w:rPr>
          <w:rFonts w:ascii="Times New Roman" w:hAnsi="Times New Roman" w:eastAsia="Times New Roman" w:cs="Times New Roman"/>
          <w:lang w:val="en-US" w:bidi="en-US"/>
          <w:color w:val="111111"/>
          <w:sz w:val="28"/>
          <w:szCs w:val="28"/>
          <w:rtl/>
        </w:rPr>
        <w:t xml:space="preserve">27300.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2054</w:t>
      </w:r>
    </w:p>
    <w:p>
      <w:pPr>
        <w:pStyle w:val="BookText"/>
      </w:pPr>
      <w:r>
        <w:rPr>
          <w:rFonts w:ascii="Amiri" w:hAnsi="Amiri" w:eastAsia="Amiri" w:cs="Amiri"/>
          <w:lang w:bidi="ar-SA"/>
          <w:color w:val="111111"/>
          <w:sz w:val="28"/>
          <w:szCs w:val="28"/>
          <w:rtl/>
        </w:rPr>
        <w:t xml:space="preserve">كا: ضياء الدين بن محمّد مهدي الحجة الطباطبائي، تا: 1335 ه؛ 208 ص [ف: 1-330]</w:t>
      </w:r>
    </w:p>
    <w:p>
      <w:pPr>
        <w:pStyle w:val="Heading2"/>
      </w:pPr>
      <w:bookmarkStart w:id="1010" w:name="_Toc297"/>
      <w:r>
        <w:t>الخمس والطلاق / فقه - عربي</w:t>
      </w:r>
      <w:bookmarkEnd w:id="1010"/>
    </w:p>
    <w:p>
      <w:pPr>
        <w:pStyle w:val="BookText"/>
      </w:pPr>
      <w:r>
        <w:rPr>
          <w:rFonts w:ascii="Times New Roman" w:hAnsi="Times New Roman" w:eastAsia="Times New Roman" w:cs="Times New Roman"/>
          <w:lang w:val="en-US" w:bidi="en-US"/>
          <w:color w:val="111111"/>
          <w:sz w:val="28"/>
          <w:szCs w:val="28"/>
          <w:rtl/>
        </w:rPr>
        <w:t xml:space="preserve">27301.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2085</w:t>
      </w:r>
    </w:p>
    <w:p>
      <w:pPr>
        <w:pStyle w:val="BookText"/>
      </w:pPr>
      <w:r>
        <w:rPr>
          <w:rFonts w:ascii="IRNazanin" w:hAnsi="IRNazanin" w:eastAsia="IRNazanin" w:cs="IRNazanin"/>
          <w:lang w:bidi="fa-IR"/>
          <w:color w:val="111111"/>
          <w:sz w:val="28"/>
          <w:szCs w:val="28"/>
          <w:rtl/>
        </w:rPr>
        <w:t xml:space="preserve">کا: مجهول، تا: مجهول؛ 204 ص [ف: 1-152]</w:t>
      </w:r>
    </w:p>
    <w:p>
      <w:pPr>
        <w:pStyle w:val="BookText"/>
      </w:pPr>
      <w:r>
        <w:rPr>
          <w:rFonts w:ascii="Amiri" w:hAnsi="Amiri" w:eastAsia="Amiri" w:cs="Amiri"/>
          <w:lang w:bidi="ar-SA"/>
          <w:color w:val="111111"/>
          <w:sz w:val="28"/>
          <w:szCs w:val="28"/>
          <w:rtl/>
        </w:rPr>
        <w:t xml:space="preserve">خمس وعشرون مسألة سئل الشيخ عنها - الأجوبة عن المسائل الحكمية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8252_52405"/>
    <w:bookmarkEnd w:id="123"/>
    <w:p>
      <w:pPr>
        <w:pStyle w:val="Heading2"/>
      </w:pPr>
      <w:bookmarkStart w:id="1011" w:name="_Toc298"/>
      <w:r>
        <w:t>خمسون عقيدة / كلام وعقائد - عربي</w:t>
      </w:r>
      <w:bookmarkEnd w:id="1011"/>
    </w:p>
    <w:p>
      <w:pPr>
        <w:pStyle w:val="BookText"/>
      </w:pPr>
      <w:r>
        <w:rPr>
          <w:rFonts w:ascii="Times New Roman" w:hAnsi="Times New Roman" w:eastAsia="Times New Roman" w:cs="Times New Roman"/>
          <w:lang w:val="en-US" w:bidi="en-US"/>
          <w:color w:val="111111"/>
          <w:sz w:val="28"/>
          <w:szCs w:val="28"/>
          <w:rtl/>
        </w:rPr>
        <w:t xml:space="preserve">27302.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- 167/1</w:t>
      </w:r>
    </w:p>
    <w:p>
      <w:pPr>
        <w:pStyle w:val="BookText"/>
      </w:pPr>
      <w:r>
        <w:rPr>
          <w:rFonts w:ascii="IRNazanin" w:hAnsi="IRNazanin" w:eastAsia="IRNazanin" w:cs="IRNazanin"/>
          <w:lang w:bidi="fa-IR"/>
          <w:color w:val="111111"/>
          <w:sz w:val="28"/>
          <w:szCs w:val="28"/>
          <w:rtl/>
        </w:rPr>
        <w:t xml:space="preserve">کا: مجهول، تا: مجهول؛ ناقصة: الآخر؛ 16 * 21 سم [ف: 296]</w:t>
      </w:r>
    </w:p>
    <w:p>
      <w:pPr>
        <w:pStyle w:val="BookText"/>
      </w:pPr>
      <w:r>
        <w:rPr>
          <w:rFonts w:ascii="Amiri" w:hAnsi="Amiri" w:eastAsia="Amiri" w:cs="Amiri"/>
          <w:lang w:bidi="ar-SA"/>
          <w:color w:val="111111"/>
          <w:sz w:val="28"/>
          <w:szCs w:val="28"/>
          <w:rtl/>
        </w:rPr>
        <w:t xml:space="preserve">خمسة نجيبية - النجيبيات</w:t>
      </w:r>
    </w:p>
    <w:p>
      <w:pPr>
        <w:pStyle w:val="Heading2"/>
      </w:pPr>
      <w:bookmarkStart w:id="1012" w:name="_Toc299"/>
      <w:r>
        <w:t>خمسه نظامي گنجوي = پنج گنج / شعر - فارسي</w:t>
      </w:r>
      <w:bookmarkEnd w:id="1012"/>
    </w:p>
    <w:p>
      <w:pPr>
        <w:pStyle w:val="BookText"/>
      </w:pPr>
      <w:r>
        <w:rPr>
          <w:rFonts w:ascii="Amiri" w:hAnsi="Amiri" w:eastAsia="Amiri" w:cs="Amiri"/>
          <w:lang w:bidi="ar-SA"/>
          <w:color w:val="111111"/>
          <w:sz w:val="28"/>
          <w:szCs w:val="28"/>
          <w:rtl/>
        </w:rPr>
        <w:t xml:space="preserve">النظامي، إلياس بن يوسف (530 ؟ - 614 ؟ ه)</w:t>
      </w:r>
    </w:p>
    <w:p>
      <w:pPr>
        <w:pStyle w:val="BookText"/>
      </w:pPr>
      <w:r>
        <w:rPr>
          <w:rFonts w:ascii="Amiri" w:hAnsi="Amiri" w:eastAsia="Amiri" w:cs="Amiri"/>
          <w:lang w:bidi="ar-SA"/>
          <w:color w:val="111111"/>
          <w:sz w:val="28"/>
          <w:szCs w:val="28"/>
          <w:rtl/>
        </w:rPr>
        <w:t xml:space="preserve">تاريخ التأليف: 570 ه</w:t>
      </w:r>
    </w:p>
    <w:p>
      <w:pPr>
        <w:pStyle w:val="BookText"/>
      </w:pPr>
      <w:r>
        <w:rPr>
          <w:rFonts w:ascii="IRNazanin" w:hAnsi="IRNazanin" w:eastAsia="IRNazanin" w:cs="IRNazanin"/>
          <w:lang w:bidi="fa-IR"/>
          <w:color w:val="111111"/>
          <w:sz w:val="28"/>
          <w:szCs w:val="28"/>
          <w:rtl/>
        </w:rPr>
        <w:t xml:space="preserve">أوّله: بسم الله الرحمن الرحيم * هست کلید در گنج حکیم</w:t>
      </w:r>
    </w:p>
    <w:p>
      <w:pPr>
        <w:pStyle w:val="BookText"/>
      </w:pPr>
      <w:r>
        <w:rPr>
          <w:rFonts w:ascii="IRNazanin" w:hAnsi="IRNazanin" w:eastAsia="IRNazanin" w:cs="IRNazanin"/>
          <w:lang w:bidi="fa-IR"/>
          <w:color w:val="111111"/>
          <w:sz w:val="28"/>
          <w:szCs w:val="28"/>
          <w:rtl/>
        </w:rPr>
        <w:t xml:space="preserve">آخره: از آن می که جان داروی هوش باد * مرا شربت و شاه را نوش باد</w:t>
      </w:r>
    </w:p>
    <w:p>
      <w:pPr>
        <w:pStyle w:val="BookText"/>
      </w:pPr>
      <w:r>
        <w:rPr>
          <w:rFonts w:ascii="Amiri" w:hAnsi="Amiri" w:eastAsia="Amiri" w:cs="Amiri"/>
          <w:lang w:bidi="ar-SA"/>
          <w:color w:val="111111"/>
          <w:sz w:val="28"/>
          <w:szCs w:val="28"/>
          <w:rtl/>
        </w:rPr>
        <w:t xml:space="preserve">طبع: طبع مرّات؛ بمبئي، 1310 ه؛ طهران، 1377 ش</w:t>
      </w:r>
    </w:p>
    <w:p>
      <w:pPr>
        <w:pStyle w:val="BookText"/>
      </w:pPr>
      <w:r>
        <w:rPr>
          <w:rFonts w:ascii="Amiri" w:hAnsi="Amiri" w:eastAsia="Amiri" w:cs="Amiri"/>
          <w:lang w:bidi="ar-SA"/>
          <w:color w:val="111111"/>
          <w:sz w:val="28"/>
          <w:szCs w:val="28"/>
          <w:rtl/>
        </w:rPr>
        <w:t xml:space="preserve">[فنخا 14: 66-84 (222 نسخة)]</w:t>
      </w:r>
    </w:p>
    <w:p>
      <w:pPr>
        <w:pStyle w:val="BookText"/>
      </w:pPr>
      <w:r>
        <w:rPr>
          <w:rFonts w:ascii="Times New Roman" w:hAnsi="Times New Roman" w:eastAsia="Times New Roman" w:cs="Times New Roman"/>
          <w:lang w:val="en-US" w:bidi="en-US"/>
          <w:color w:val="111111"/>
          <w:sz w:val="28"/>
          <w:szCs w:val="28"/>
          <w:rtl/>
        </w:rPr>
        <w:t xml:space="preserve">27303.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1355</w:t>
      </w:r>
    </w:p>
    <w:p>
      <w:pPr>
        <w:pStyle w:val="BookText"/>
      </w:pPr>
      <w:r>
        <w:rPr>
          <w:rFonts w:ascii="IRNazanin" w:hAnsi="IRNazanin" w:eastAsia="IRNazanin" w:cs="IRNazanin"/>
          <w:lang w:bidi="fa-IR"/>
          <w:color w:val="111111"/>
          <w:sz w:val="28"/>
          <w:szCs w:val="28"/>
          <w:rtl/>
        </w:rPr>
        <w:t xml:space="preserve">کا: مجهول، تا: 863 ه؛ نسخة قديمة خزائينة قيمة، كتبها الكاتب لخزانة أحد الملون كما يظهر من دعاءه «اللهم خلد دولة صاحب هذا الكتاب ...»، وأظنه لسلطان حسين بايسنقر أولوزيره الأديب امير علي شير نوائي؛ 318 ق [ف: 1-244]</w:t>
      </w:r>
    </w:p>
    <w:p>
      <w:pPr>
        <w:pStyle w:val="BookText"/>
      </w:pPr>
      <w:r>
        <w:rPr>
          <w:rFonts w:ascii="Times New Roman" w:hAnsi="Times New Roman" w:eastAsia="Times New Roman" w:cs="Times New Roman"/>
          <w:lang w:val="en-US" w:bidi="en-US"/>
          <w:color w:val="111111"/>
          <w:sz w:val="28"/>
          <w:szCs w:val="28"/>
          <w:rtl/>
        </w:rPr>
        <w:t xml:space="preserve">27304.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1428</w:t>
      </w:r>
    </w:p>
    <w:p>
      <w:pPr>
        <w:pStyle w:val="BookText"/>
      </w:pPr>
      <w:r>
        <w:rPr>
          <w:rFonts w:ascii="Amiri" w:hAnsi="Amiri" w:eastAsia="Amiri" w:cs="Amiri"/>
          <w:lang w:bidi="ar-SA"/>
          <w:color w:val="111111"/>
          <w:sz w:val="28"/>
          <w:szCs w:val="28"/>
          <w:rtl/>
        </w:rPr>
        <w:t xml:space="preserve">كا: محمّد حسن باغ آسيائي الكنابادي، تا: شوال 1085 ه؛ ناقصة: الأول والآخر؛ 243 ق، 17 - 28 سم [ف: 1-244]</w:t>
      </w:r>
    </w:p>
    <w:p>
      <w:pPr>
        <w:pStyle w:val="BookText"/>
      </w:pPr>
      <w:r>
        <w:rPr>
          <w:rFonts w:ascii="Times New Roman" w:hAnsi="Times New Roman" w:eastAsia="Times New Roman" w:cs="Times New Roman"/>
          <w:lang w:val="en-US" w:bidi="en-US"/>
          <w:color w:val="111111"/>
          <w:sz w:val="28"/>
          <w:szCs w:val="28"/>
          <w:rtl/>
        </w:rPr>
        <w:t xml:space="preserve">27305.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1427</w:t>
      </w:r>
    </w:p>
    <w:p>
      <w:pPr>
        <w:pStyle w:val="BookText"/>
      </w:pPr>
      <w:r>
        <w:rPr>
          <w:rFonts w:ascii="IRNazanin" w:hAnsi="IRNazanin" w:eastAsia="IRNazanin" w:cs="IRNazanin"/>
          <w:lang w:bidi="fa-IR"/>
          <w:color w:val="111111"/>
          <w:sz w:val="28"/>
          <w:szCs w:val="28"/>
          <w:rtl/>
        </w:rPr>
        <w:t xml:space="preserve">کا: مجهول، تا: القرن 11 ه؛ 284 ق [ف: 1-244]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8252_52408"/>
    <w:bookmarkEnd w:id="124"/>
    <w:p>
      <w:pPr>
        <w:pStyle w:val="Heading2"/>
      </w:pPr>
      <w:bookmarkStart w:id="1013" w:name="_Toc300"/>
      <w:r>
        <w:t>الخمسية = أحكام الخمس / فقه - عربي</w:t>
      </w:r>
      <w:bookmarkEnd w:id="1013"/>
    </w:p>
    <w:p>
      <w:pPr>
        <w:pStyle w:val="BookText"/>
      </w:pPr>
      <w:r>
        <w:rPr>
          <w:rFonts w:ascii="Amiri" w:hAnsi="Amiri" w:eastAsia="Amiri" w:cs="Amiri"/>
          <w:lang w:bidi="ar-SA"/>
          <w:color w:val="111111"/>
          <w:sz w:val="28"/>
          <w:szCs w:val="28"/>
          <w:rtl/>
        </w:rPr>
        <w:t xml:space="preserve">النجفي، محمّد حسن بن باقر (1200 - 1266 ه)</w:t>
      </w:r>
    </w:p>
    <w:p>
      <w:pPr>
        <w:pStyle w:val="BookText"/>
      </w:pPr>
      <w:r>
        <w:rPr>
          <w:rFonts w:ascii="Amiri" w:hAnsi="Amiri" w:eastAsia="Amiri" w:cs="Amiri"/>
          <w:lang w:bidi="ar-SA"/>
          <w:color w:val="111111"/>
          <w:sz w:val="28"/>
          <w:szCs w:val="28"/>
          <w:rtl/>
        </w:rPr>
        <w:t xml:space="preserve">[فنخا 14: 87 (1 نسخة)]</w:t>
      </w:r>
    </w:p>
    <w:p>
      <w:pPr>
        <w:pStyle w:val="BookText"/>
      </w:pPr>
      <w:r>
        <w:rPr>
          <w:rFonts w:ascii="Times New Roman" w:hAnsi="Times New Roman" w:eastAsia="Times New Roman" w:cs="Times New Roman"/>
          <w:lang w:val="en-US" w:bidi="en-US"/>
          <w:color w:val="111111"/>
          <w:sz w:val="28"/>
          <w:szCs w:val="28"/>
          <w:rtl/>
        </w:rPr>
        <w:t xml:space="preserve">27306.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1711</w:t>
      </w:r>
    </w:p>
    <w:p>
      <w:pPr>
        <w:pStyle w:val="BookText"/>
      </w:pPr>
      <w:r>
        <w:rPr>
          <w:rFonts w:ascii="IRNazanin" w:hAnsi="IRNazanin" w:eastAsia="IRNazanin" w:cs="IRNazanin"/>
          <w:lang w:bidi="fa-IR"/>
          <w:color w:val="111111"/>
          <w:sz w:val="28"/>
          <w:szCs w:val="28"/>
          <w:rtl/>
        </w:rPr>
        <w:t xml:space="preserve">کا: مجهول، تا: مجهول؛ 18 ص، 15س، 15 * 6 / 20 سم [معجم المخطوطات النجفية: 382]</w:t>
      </w:r>
    </w:p>
    <w:p>
      <w:pPr>
        <w:pStyle w:val="BookText"/>
      </w:pPr>
      <w:r>
        <w:rPr>
          <w:rFonts w:ascii="Times New Roman" w:hAnsi="Times New Roman" w:eastAsia="Times New Roman" w:cs="Times New Roman"/>
          <w:lang w:val="en-US" w:bidi="en-US"/>
          <w:color w:val="111111"/>
          <w:sz w:val="28"/>
          <w:szCs w:val="28"/>
          <w:rtl/>
        </w:rPr>
        <w:t xml:space="preserve">27307.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2444</w:t>
      </w:r>
    </w:p>
    <w:p>
      <w:pPr>
        <w:pStyle w:val="BookText"/>
      </w:pPr>
      <w:r>
        <w:rPr>
          <w:rFonts w:ascii="IRNazanin" w:hAnsi="IRNazanin" w:eastAsia="IRNazanin" w:cs="IRNazanin"/>
          <w:lang w:bidi="fa-IR"/>
          <w:color w:val="111111"/>
          <w:sz w:val="28"/>
          <w:szCs w:val="28"/>
          <w:rtl/>
        </w:rPr>
        <w:t xml:space="preserve">کا: مجهول، تا: مجهول؛ 9 ص، 23 س، 15 * 5 / 21 سم [معجم المخطوطات النجفية: 381]</w:t>
      </w:r>
    </w:p>
    <w:p>
      <w:pPr>
        <w:pStyle w:val="Heading2"/>
      </w:pPr>
      <w:bookmarkStart w:id="1014" w:name="_Toc301"/>
      <w:r>
        <w:t>الخمسين في أصول الدين = المسائل الخمسون في أصول الكلام / كلام وعقائد - عربي</w:t>
      </w:r>
      <w:bookmarkEnd w:id="1014"/>
    </w:p>
    <w:p>
      <w:pPr>
        <w:pStyle w:val="BookText"/>
      </w:pPr>
      <w:r>
        <w:rPr>
          <w:rFonts w:ascii="Amiri" w:hAnsi="Amiri" w:eastAsia="Amiri" w:cs="Amiri"/>
          <w:lang w:bidi="ar-SA"/>
          <w:color w:val="111111"/>
          <w:sz w:val="28"/>
          <w:szCs w:val="28"/>
          <w:rtl/>
        </w:rPr>
        <w:t xml:space="preserve">الفخر الرازي، محمّد بن عمر (544 - 606 ه)</w:t>
      </w:r>
    </w:p>
    <w:p>
      <w:pPr>
        <w:pStyle w:val="BookText"/>
      </w:pPr>
      <w:r>
        <w:rPr>
          <w:rFonts w:ascii="Amiri" w:hAnsi="Amiri" w:eastAsia="Amiri" w:cs="Amiri"/>
          <w:lang w:bidi="ar-SA"/>
          <w:color w:val="111111"/>
          <w:sz w:val="28"/>
          <w:szCs w:val="28"/>
          <w:rtl/>
        </w:rPr>
        <w:t xml:space="preserve">طبع: القاهرة، 1328 ه</w:t>
      </w:r>
    </w:p>
    <w:p>
      <w:pPr>
        <w:pStyle w:val="BookText"/>
      </w:pPr>
      <w:r>
        <w:rPr>
          <w:rFonts w:ascii="Times New Roman" w:hAnsi="Times New Roman" w:eastAsia="Times New Roman" w:cs="Times New Roman"/>
          <w:lang w:val="en-US" w:bidi="en-US"/>
          <w:color w:val="111111"/>
          <w:sz w:val="28"/>
          <w:szCs w:val="28"/>
          <w:rtl/>
        </w:rPr>
        <w:t xml:space="preserve">27308.</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30/3</w:t>
      </w:r>
    </w:p>
    <w:p>
      <w:pPr>
        <w:pStyle w:val="BookText"/>
      </w:pPr>
      <w:r>
        <w:rPr>
          <w:rFonts w:ascii="Amiri" w:hAnsi="Amiri" w:eastAsia="Amiri" w:cs="Amiri"/>
          <w:lang w:bidi="ar-SA"/>
          <w:color w:val="111111"/>
          <w:sz w:val="28"/>
          <w:szCs w:val="28"/>
          <w:rtl/>
        </w:rPr>
        <w:t xml:space="preserve">أوّلها: الحمد لله الذي ليس لأزليته إبتداء ... وبعد فإني رأيت كثرة الطالبين على تحصيل هذا الكتاب ولصعوبة فهمه بسبب أن عبارته عجمية كاد أن يتطرق الإعراض عنه، فحولته إلى العربية ترغيبا للمتعلمين؛ آخرها: وهو انه لا بد من الإعتراف بخلاقة أمير المؤمنين الناصر الدين الله أحمد بن العباس ... وان أحكامه واجبة الامتثال على جميع المسلمين من أهل المشرق والمغرب</w:t>
      </w:r>
    </w:p>
    <w:p>
      <w:pPr>
        <w:pStyle w:val="BookText"/>
      </w:pPr>
      <w:r>
        <w:rPr>
          <w:rFonts w:ascii="Amiri" w:hAnsi="Amiri" w:eastAsia="Amiri" w:cs="Amiri"/>
          <w:lang w:bidi="ar-SA"/>
          <w:color w:val="111111"/>
          <w:sz w:val="28"/>
          <w:szCs w:val="28"/>
          <w:rtl/>
        </w:rPr>
        <w:t xml:space="preserve">معتاد، كا: أحمد ابن جلي، تا: 1250 ه؛ 11 ق (11 الف - 21 الف)، 21 س، 5 / 15 * 5 / 21 سم [المورد: 22-282]</w:t>
      </w:r>
    </w:p>
    <w:p>
      <w:pPr>
        <w:pStyle w:val="BookText"/>
      </w:pPr>
      <w:r>
        <w:rPr>
          <w:rFonts w:ascii="Times New Roman" w:hAnsi="Times New Roman" w:eastAsia="Times New Roman" w:cs="Times New Roman"/>
          <w:lang w:val="en-US" w:bidi="en-US"/>
          <w:color w:val="111111"/>
          <w:sz w:val="28"/>
          <w:szCs w:val="28"/>
          <w:rtl/>
        </w:rPr>
        <w:t xml:space="preserve">27309.</w:t>
      </w:r>
    </w:p>
    <w:p>
      <w:pPr>
        <w:pStyle w:val="BookText"/>
      </w:pPr>
      <w:r>
        <w:rPr>
          <w:rFonts w:ascii="Amiri" w:hAnsi="Amiri" w:eastAsia="Amiri" w:cs="Amiri"/>
          <w:lang w:bidi="ar-SA"/>
          <w:color w:val="111111"/>
          <w:sz w:val="28"/>
          <w:szCs w:val="28"/>
          <w:rtl/>
        </w:rPr>
        <w:t xml:space="preserve">بغداد؛ مكتبة الأوقاف العامة؛ رقم المخطوط: 6831/1</w:t>
      </w:r>
    </w:p>
    <w:p>
      <w:pPr>
        <w:pStyle w:val="BookText"/>
      </w:pPr>
      <w:r>
        <w:rPr>
          <w:rFonts w:ascii="Amiri" w:hAnsi="Amiri" w:eastAsia="Amiri" w:cs="Amiri"/>
          <w:lang w:bidi="ar-SA"/>
          <w:color w:val="111111"/>
          <w:sz w:val="28"/>
          <w:szCs w:val="28"/>
          <w:rtl/>
        </w:rPr>
        <w:t xml:space="preserve">أوّلها: الحمد لله الواحد الاحد الفرد الصمد الذي لم يتخذ صاحبه ولا ولدا ...</w:t>
      </w:r>
    </w:p>
    <w:p>
      <w:pPr>
        <w:pStyle w:val="BookText"/>
      </w:pPr>
      <w:r>
        <w:rPr>
          <w:rFonts w:ascii="IRNazanin" w:hAnsi="IRNazanin" w:eastAsia="IRNazanin" w:cs="IRNazanin"/>
          <w:lang w:bidi="fa-IR"/>
          <w:color w:val="111111"/>
          <w:sz w:val="28"/>
          <w:szCs w:val="28"/>
          <w:rtl/>
        </w:rPr>
        <w:t xml:space="preserve">کا: مجهول، تا: مجهول؛ 38 ق، 13 * 17 سم [ف: 2-153]</w:t>
      </w:r>
    </w:p>
    <w:p>
      <w:pPr>
        <w:pStyle w:val="BookText"/>
      </w:pPr>
      <w:r>
        <w:rPr>
          <w:rFonts w:ascii="Times New Roman" w:hAnsi="Times New Roman" w:eastAsia="Times New Roman" w:cs="Times New Roman"/>
          <w:lang w:val="en-US" w:bidi="en-US"/>
          <w:color w:val="111111"/>
          <w:sz w:val="28"/>
          <w:szCs w:val="28"/>
          <w:rtl/>
        </w:rPr>
        <w:t xml:space="preserve">27310.</w:t>
      </w:r>
    </w:p>
    <w:p>
      <w:pPr>
        <w:pStyle w:val="BookText"/>
      </w:pPr>
      <w:r>
        <w:rPr>
          <w:rFonts w:ascii="Amiri" w:hAnsi="Amiri" w:eastAsia="Amiri" w:cs="Amiri"/>
          <w:lang w:bidi="ar-SA"/>
          <w:color w:val="111111"/>
          <w:sz w:val="28"/>
          <w:szCs w:val="28"/>
          <w:rtl/>
        </w:rPr>
        <w:t xml:space="preserve">بغداد؛ كلية الآداب (في جامعة بغداد)؛ رقم المخطوط: 1597/1 مصورة</w:t>
      </w:r>
    </w:p>
    <w:p>
      <w:pPr>
        <w:pStyle w:val="BookText"/>
      </w:pPr>
      <w:r>
        <w:rPr>
          <w:rFonts w:ascii="Amiri" w:hAnsi="Amiri" w:eastAsia="Amiri" w:cs="Amiri"/>
          <w:lang w:bidi="ar-SA"/>
          <w:color w:val="111111"/>
          <w:sz w:val="28"/>
          <w:szCs w:val="28"/>
          <w:rtl/>
        </w:rPr>
        <w:t xml:space="preserve">أوّلها: البسملة، الحمد الله الواحد اللأحد الفرد الصمد الذي لم يتخذ صاحبة ولا ولد ولم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8252_52411"/>
    <w:bookmarkEnd w:id="125"/>
    <w:p>
      <w:pPr>
        <w:pStyle w:val="BookText"/>
      </w:pPr>
      <w:r>
        <w:rPr>
          <w:rFonts w:ascii="Amiri" w:hAnsi="Amiri" w:eastAsia="Amiri" w:cs="Amiri"/>
          <w:lang w:bidi="ar-SA"/>
          <w:color w:val="111111"/>
          <w:sz w:val="28"/>
          <w:szCs w:val="28"/>
          <w:rtl/>
        </w:rPr>
        <w:t xml:space="preserve">يلد ولم يولد ولم يكن لو كفوا احد وبعد فقد سئلت في مسايل متعلقة بالتوحيد؛ آخرها: ولابد من الإقرار بفساد القولين الأولين وبطلانهما وجب الإقرار بصحة إمامة اميرالمؤمنين أحمد بن الحسين العباس ولخلافته ووجوب امتثال أمره والانتهاء عن مناهيه وبالله التوفيق وصلّى الله على سيّدنا محمّد النبي وآله الطيبين الطاهرين وسلم تسليما</w:t>
      </w:r>
    </w:p>
    <w:p>
      <w:pPr>
        <w:pStyle w:val="BookText"/>
      </w:pPr>
      <w:r>
        <w:rPr>
          <w:rFonts w:ascii="IRNazanin" w:hAnsi="IRNazanin" w:eastAsia="IRNazanin" w:cs="IRNazanin"/>
          <w:lang w:bidi="fa-IR"/>
          <w:color w:val="111111"/>
          <w:sz w:val="28"/>
          <w:szCs w:val="28"/>
          <w:rtl/>
        </w:rPr>
        <w:t xml:space="preserve">نسخ، کا: مجهول، تا: مجهول؛ 38 ق (38-1)، 13 س [(المصورات) - ف: 1-39]</w:t>
      </w:r>
    </w:p>
    <w:p>
      <w:pPr>
        <w:pStyle w:val="Heading2"/>
      </w:pPr>
      <w:bookmarkStart w:id="1015" w:name="_Toc302"/>
      <w:r>
        <w:t>خمسين / مقامة أدب - عربي</w:t>
      </w:r>
      <w:bookmarkEnd w:id="1015"/>
    </w:p>
    <w:p>
      <w:pPr>
        <w:pStyle w:val="BookText"/>
      </w:pPr>
      <w:r>
        <w:rPr>
          <w:rFonts w:ascii="Amiri" w:hAnsi="Amiri" w:eastAsia="Amiri" w:cs="Amiri"/>
          <w:lang w:bidi="ar-SA"/>
          <w:color w:val="111111"/>
          <w:sz w:val="28"/>
          <w:szCs w:val="28"/>
          <w:rtl/>
        </w:rPr>
        <w:t xml:space="preserve">الحريري، قاسم بن علي (446 - 516 ه)</w:t>
      </w:r>
    </w:p>
    <w:p>
      <w:pPr>
        <w:pStyle w:val="BookText"/>
      </w:pPr>
      <w:r>
        <w:rPr>
          <w:rFonts w:ascii="Times New Roman" w:hAnsi="Times New Roman" w:eastAsia="Times New Roman" w:cs="Times New Roman"/>
          <w:lang w:val="en-US" w:bidi="en-US"/>
          <w:color w:val="111111"/>
          <w:sz w:val="28"/>
          <w:szCs w:val="28"/>
          <w:rtl/>
        </w:rPr>
        <w:t xml:space="preserve">27311.</w:t>
      </w:r>
    </w:p>
    <w:p>
      <w:pPr>
        <w:pStyle w:val="BookText"/>
      </w:pPr>
      <w:r>
        <w:rPr>
          <w:rFonts w:ascii="Amiri" w:hAnsi="Amiri" w:eastAsia="Amiri" w:cs="Amiri"/>
          <w:lang w:bidi="ar-SA"/>
          <w:color w:val="111111"/>
          <w:sz w:val="28"/>
          <w:szCs w:val="28"/>
          <w:rtl/>
        </w:rPr>
        <w:t xml:space="preserve">الموصل؛ دير مار بهنام؛ رقم المخطوط: 74</w:t>
      </w:r>
    </w:p>
    <w:p>
      <w:pPr>
        <w:pStyle w:val="BookText"/>
      </w:pPr>
      <w:r>
        <w:rPr>
          <w:rFonts w:ascii="IRNazanin" w:hAnsi="IRNazanin" w:eastAsia="IRNazanin" w:cs="IRNazanin"/>
          <w:lang w:bidi="fa-IR"/>
          <w:color w:val="111111"/>
          <w:sz w:val="28"/>
          <w:szCs w:val="28"/>
          <w:rtl/>
        </w:rPr>
        <w:t xml:space="preserve">کا: مجهول، تا: مجهول؛ 15 * 21 سم [المورد: 232-20]</w:t>
      </w:r>
    </w:p>
    <w:p>
      <w:pPr>
        <w:pStyle w:val="Heading2"/>
      </w:pPr>
      <w:bookmarkStart w:id="1016" w:name="_Toc303"/>
      <w:r>
        <w:t>الخميس في أحوال نفس النفيس = تاريخ الخميس / تاريخ النبي (ص) - عربي</w:t>
      </w:r>
      <w:bookmarkEnd w:id="1016"/>
    </w:p>
    <w:p>
      <w:pPr>
        <w:pStyle w:val="BookText"/>
      </w:pPr>
      <w:r>
        <w:rPr>
          <w:rFonts w:ascii="Amiri" w:hAnsi="Amiri" w:eastAsia="Amiri" w:cs="Amiri"/>
          <w:lang w:bidi="ar-SA"/>
          <w:color w:val="111111"/>
          <w:sz w:val="28"/>
          <w:szCs w:val="28"/>
          <w:rtl/>
        </w:rPr>
        <w:t xml:space="preserve">الدياربكري، حسين بن محمّد (- 966 ؟ ه)</w:t>
      </w:r>
    </w:p>
    <w:p>
      <w:pPr>
        <w:pStyle w:val="BookText"/>
      </w:pPr>
      <w:r>
        <w:rPr>
          <w:rFonts w:ascii="Amiri" w:hAnsi="Amiri" w:eastAsia="Amiri" w:cs="Amiri"/>
          <w:lang w:bidi="ar-SA"/>
          <w:color w:val="111111"/>
          <w:sz w:val="28"/>
          <w:szCs w:val="28"/>
          <w:rtl/>
        </w:rPr>
        <w:t xml:space="preserve">تاريخ التأليف: 8 شعبان 940 ه</w:t>
      </w:r>
    </w:p>
    <w:p>
      <w:pPr>
        <w:pStyle w:val="BookText"/>
      </w:pPr>
      <w:r>
        <w:rPr>
          <w:rFonts w:ascii="Amiri" w:hAnsi="Amiri" w:eastAsia="Amiri" w:cs="Amiri"/>
          <w:lang w:bidi="ar-SA"/>
          <w:color w:val="111111"/>
          <w:sz w:val="28"/>
          <w:szCs w:val="28"/>
          <w:rtl/>
        </w:rPr>
        <w:t xml:space="preserve">أوّله: البسملة، الحمد لله الذي خلق نور نبيه قبل كل أوائل ثم خلق منه كلاشيئ من الأعالي والأسافل ... اما بعد فيقول المستوهب من الله ذي المنن العبد الضعيف حسين بن محمّد بن الحسن الديار بكري غفر الله له ولوالديه ... هذه مجموعة في سير سيد المرسلين وشمايل خاتم النبيين (ص) ... انتخبتها من الكتب المعتبرة ... وسمّيتها بالخميس في أحوال نفس نفيس ورتّبتها على مقدمة وثلاثة أركان وخاتمة ...</w:t>
      </w:r>
    </w:p>
    <w:p>
      <w:pPr>
        <w:pStyle w:val="BookText"/>
      </w:pPr>
      <w:r>
        <w:rPr>
          <w:rFonts w:ascii="Amiri" w:hAnsi="Amiri" w:eastAsia="Amiri" w:cs="Amiri"/>
          <w:lang w:bidi="ar-SA"/>
          <w:color w:val="111111"/>
          <w:sz w:val="28"/>
          <w:szCs w:val="28"/>
          <w:rtl/>
        </w:rPr>
        <w:t xml:space="preserve">طبع: القاهرة، 1283 ه؛ القاهرة، 1302 ه</w:t>
      </w:r>
    </w:p>
    <w:p>
      <w:pPr>
        <w:pStyle w:val="BookText"/>
      </w:pPr>
      <w:r>
        <w:rPr>
          <w:rFonts w:ascii="Amiri" w:hAnsi="Amiri" w:eastAsia="Amiri" w:cs="Amiri"/>
          <w:lang w:bidi="ar-SA"/>
          <w:color w:val="111111"/>
          <w:sz w:val="28"/>
          <w:szCs w:val="28"/>
          <w:rtl/>
        </w:rPr>
        <w:t xml:space="preserve">[فنخا 14: 87-89 (10 نسخة)]</w:t>
      </w:r>
    </w:p>
    <w:p>
      <w:pPr>
        <w:pStyle w:val="BookText"/>
      </w:pPr>
      <w:r>
        <w:rPr>
          <w:rFonts w:ascii="Times New Roman" w:hAnsi="Times New Roman" w:eastAsia="Times New Roman" w:cs="Times New Roman"/>
          <w:lang w:val="en-US" w:bidi="en-US"/>
          <w:color w:val="111111"/>
          <w:sz w:val="28"/>
          <w:szCs w:val="28"/>
          <w:rtl/>
        </w:rPr>
        <w:t xml:space="preserve">27312.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كاتب = مؤلف، تا: 940 ه؛ 603 ق، 22 * 14 سم [الاوقاف العامة - موصل: 2-212]</w:t>
      </w:r>
    </w:p>
    <w:p>
      <w:pPr>
        <w:pStyle w:val="BookText"/>
      </w:pPr>
      <w:r>
        <w:rPr>
          <w:rFonts w:ascii="Times New Roman" w:hAnsi="Times New Roman" w:eastAsia="Times New Roman" w:cs="Times New Roman"/>
          <w:lang w:val="en-US" w:bidi="en-US"/>
          <w:color w:val="111111"/>
          <w:sz w:val="28"/>
          <w:szCs w:val="28"/>
          <w:rtl/>
        </w:rPr>
        <w:t xml:space="preserve">27313.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21/4</w:t>
      </w:r>
    </w:p>
    <w:p>
      <w:pPr>
        <w:pStyle w:val="BookText"/>
      </w:pPr>
      <w:r>
        <w:rPr>
          <w:rFonts w:ascii="Amiri" w:hAnsi="Amiri" w:eastAsia="Amiri" w:cs="Amiri"/>
          <w:lang w:bidi="ar-SA"/>
          <w:color w:val="111111"/>
          <w:sz w:val="28"/>
          <w:szCs w:val="28"/>
          <w:rtl/>
        </w:rPr>
        <w:t xml:space="preserve">آخرها: وقيل سابع عشر من شوال سنة ست وعشرين وتسعمائة وكان مولده في أول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العاشر، والله اعلم بالصواب. واليه المرجع والمآب. هذا ما تيسر لجامع هذا الكتاب بعون الله الملك الوهاب</w:t>
      </w:r>
    </w:p>
    <w:p>
      <w:pPr>
        <w:pStyle w:val="BookText"/>
      </w:pPr>
      <w:r>
        <w:rPr>
          <w:rFonts w:ascii="Amiri" w:hAnsi="Amiri" w:eastAsia="Amiri" w:cs="Amiri"/>
          <w:lang w:bidi="ar-SA"/>
          <w:color w:val="111111"/>
          <w:sz w:val="28"/>
          <w:szCs w:val="28"/>
          <w:rtl/>
        </w:rPr>
        <w:t xml:space="preserve">قطعة منه؛ كا: عبد الواحد بن علي المصري، تا: 8 شعبان 949 ه، القسطنطينية؛ 274 ق، 21 * 29 سم [الاوقاف العامة - موصل: 5-216]</w:t>
      </w:r>
    </w:p>
    <w:p>
      <w:pPr>
        <w:pStyle w:val="BookText"/>
      </w:pPr>
      <w:r>
        <w:rPr>
          <w:rFonts w:ascii="Times New Roman" w:hAnsi="Times New Roman" w:eastAsia="Times New Roman" w:cs="Times New Roman"/>
          <w:lang w:val="en-US" w:bidi="en-US"/>
          <w:color w:val="111111"/>
          <w:sz w:val="28"/>
          <w:szCs w:val="28"/>
          <w:rtl/>
        </w:rPr>
        <w:t xml:space="preserve">27314.</w:t>
      </w:r>
    </w:p>
    <w:p>
      <w:pPr>
        <w:pStyle w:val="BookText"/>
      </w:pPr>
      <w:r>
        <w:rPr>
          <w:rFonts w:ascii="IRNazanin" w:hAnsi="IRNazanin" w:eastAsia="IRNazanin" w:cs="IRNazanin"/>
          <w:lang w:bidi="fa-IR"/>
          <w:color w:val="111111"/>
          <w:sz w:val="28"/>
          <w:szCs w:val="28"/>
          <w:rtl/>
        </w:rPr>
        <w:t xml:space="preserve">بغداد؛ دار المخطوطات؛ رقم المخطوط: 18580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عبد المنعم بن جمعة الحواووشي المصري الازهري، تا: 982 ه؛ نسخة نفيسة ناقصة قليلا من الأول. كتبها لخزانة كريمي جلبي السندي في القسطنطنية؛ 372 ص، 27 س، 5 / 26 * 18 سم [المتحف العراقي - ف: التاريخ والتراجم -168]</w:t>
      </w:r>
    </w:p>
    <w:p>
      <w:pPr>
        <w:pStyle w:val="BookText"/>
      </w:pPr>
      <w:r>
        <w:rPr>
          <w:rFonts w:ascii="Times New Roman" w:hAnsi="Times New Roman" w:eastAsia="Times New Roman" w:cs="Times New Roman"/>
          <w:lang w:val="en-US" w:bidi="en-US"/>
          <w:color w:val="111111"/>
          <w:sz w:val="28"/>
          <w:szCs w:val="28"/>
          <w:rtl/>
        </w:rPr>
        <w:t xml:space="preserve">27315.</w:t>
      </w:r>
    </w:p>
    <w:p>
      <w:pPr>
        <w:pStyle w:val="BookText"/>
      </w:pPr>
      <w:r>
        <w:rPr>
          <w:rFonts w:ascii="Amiri" w:hAnsi="Amiri" w:eastAsia="Amiri" w:cs="Amiri"/>
          <w:lang w:bidi="ar-SA"/>
          <w:color w:val="111111"/>
          <w:sz w:val="28"/>
          <w:szCs w:val="28"/>
          <w:rtl/>
        </w:rPr>
        <w:t xml:space="preserve">بغداد؛ المكتبة القادرية رقم المخطوط: 1212</w:t>
      </w:r>
    </w:p>
    <w:p>
      <w:pPr>
        <w:pStyle w:val="BookText"/>
      </w:pPr>
      <w:r>
        <w:rPr>
          <w:rFonts w:ascii="Amiri" w:hAnsi="Amiri" w:eastAsia="Amiri" w:cs="Amiri"/>
          <w:lang w:bidi="ar-SA"/>
          <w:color w:val="111111"/>
          <w:sz w:val="28"/>
          <w:szCs w:val="28"/>
          <w:rtl/>
        </w:rPr>
        <w:t xml:space="preserve">أوّلها: مطابق؛ آخرها: وتوفي في سنة اثنتين وثمانين وتسعماية وتسلطن ولده السلطان مراد خان نصره الله في التاريخ والله أعلم بالصواب.</w:t>
      </w:r>
    </w:p>
    <w:p>
      <w:pPr>
        <w:pStyle w:val="BookText"/>
      </w:pPr>
      <w:r>
        <w:rPr>
          <w:rFonts w:ascii="IRNazanin" w:hAnsi="IRNazanin" w:eastAsia="IRNazanin" w:cs="IRNazanin"/>
          <w:lang w:bidi="fa-IR"/>
          <w:color w:val="111111"/>
          <w:sz w:val="28"/>
          <w:szCs w:val="28"/>
          <w:rtl/>
        </w:rPr>
        <w:t xml:space="preserve">نسخ مشکول، کا: مجهول، تا: 16 ربيع الأول 1010 ه؛ 628 ق، 31 س، 18 * 26 سم [ف: 4- 141]</w:t>
      </w:r>
    </w:p>
    <w:p>
      <w:pPr>
        <w:pStyle w:val="BookText"/>
      </w:pPr>
      <w:r>
        <w:rPr>
          <w:rFonts w:ascii="Times New Roman" w:hAnsi="Times New Roman" w:eastAsia="Times New Roman" w:cs="Times New Roman"/>
          <w:lang w:val="en-US" w:bidi="en-US"/>
          <w:color w:val="111111"/>
          <w:sz w:val="28"/>
          <w:szCs w:val="28"/>
          <w:rtl/>
        </w:rPr>
        <w:t xml:space="preserve">27316.</w:t>
      </w:r>
    </w:p>
    <w:p>
      <w:pPr>
        <w:pStyle w:val="BookText"/>
      </w:pPr>
      <w:r>
        <w:rPr>
          <w:rFonts w:ascii="IRNazanin" w:hAnsi="IRNazanin" w:eastAsia="IRNazanin" w:cs="IRNazanin"/>
          <w:lang w:bidi="fa-IR"/>
          <w:color w:val="111111"/>
          <w:sz w:val="28"/>
          <w:szCs w:val="28"/>
          <w:rtl/>
        </w:rPr>
        <w:t xml:space="preserve">بغداد؛ دار المخطوطات؛ رقم المخطوط: 1614</w:t>
      </w:r>
    </w:p>
    <w:p>
      <w:pPr>
        <w:pStyle w:val="BookText"/>
      </w:pPr>
      <w:r>
        <w:rPr>
          <w:rFonts w:ascii="Amiri" w:hAnsi="Amiri" w:eastAsia="Amiri" w:cs="Amiri"/>
          <w:lang w:bidi="ar-SA"/>
          <w:color w:val="111111"/>
          <w:sz w:val="28"/>
          <w:szCs w:val="28"/>
          <w:rtl/>
        </w:rPr>
        <w:t xml:space="preserve">تنتهي بحوادث سنة 626 ه؛ كا: محمّد السمان الزبيدي، تا: 1046 ه، 691 ص، 25 س، 29 * 20 سم [المتحف العراقي - ف: التاريخ والتراجم - 169]</w:t>
      </w:r>
    </w:p>
    <w:p>
      <w:pPr>
        <w:pStyle w:val="BookText"/>
      </w:pPr>
      <w:r>
        <w:rPr>
          <w:rFonts w:ascii="Times New Roman" w:hAnsi="Times New Roman" w:eastAsia="Times New Roman" w:cs="Times New Roman"/>
          <w:lang w:val="en-US" w:bidi="en-US"/>
          <w:color w:val="111111"/>
          <w:sz w:val="28"/>
          <w:szCs w:val="28"/>
          <w:rtl/>
        </w:rPr>
        <w:t xml:space="preserve">27317.</w:t>
      </w:r>
    </w:p>
    <w:p>
      <w:pPr>
        <w:pStyle w:val="BookText"/>
      </w:pPr>
      <w:r>
        <w:rPr>
          <w:rFonts w:ascii="Amiri" w:hAnsi="Amiri" w:eastAsia="Amiri" w:cs="Amiri"/>
          <w:lang w:bidi="ar-SA"/>
          <w:color w:val="111111"/>
          <w:sz w:val="28"/>
          <w:szCs w:val="28"/>
          <w:rtl/>
        </w:rPr>
        <w:t xml:space="preserve">بغداد؛ مكتبة الأوقاف العامة؛ رقم المخطوط: 667</w:t>
      </w:r>
    </w:p>
    <w:p>
      <w:pPr>
        <w:pStyle w:val="BookText"/>
      </w:pPr>
      <w:r>
        <w:rPr>
          <w:rFonts w:ascii="Amiri" w:hAnsi="Amiri" w:eastAsia="Amiri" w:cs="Amiri"/>
          <w:lang w:bidi="ar-SA"/>
          <w:color w:val="111111"/>
          <w:sz w:val="28"/>
          <w:szCs w:val="28"/>
          <w:rtl/>
        </w:rPr>
        <w:t xml:space="preserve">الجزء الثاني؛ كا: درويش البغدادي، تا: 1094 ه؛ 438 ق، 32 * 30 سم [ف: 4-213]</w:t>
      </w:r>
    </w:p>
    <w:p>
      <w:pPr>
        <w:pStyle w:val="BookText"/>
      </w:pPr>
      <w:r>
        <w:rPr>
          <w:rFonts w:ascii="Times New Roman" w:hAnsi="Times New Roman" w:eastAsia="Times New Roman" w:cs="Times New Roman"/>
          <w:lang w:val="en-US" w:bidi="en-US"/>
          <w:color w:val="111111"/>
          <w:sz w:val="28"/>
          <w:szCs w:val="28"/>
          <w:rtl/>
        </w:rPr>
        <w:t xml:space="preserve">27318.</w:t>
      </w:r>
    </w:p>
    <w:p>
      <w:pPr>
        <w:pStyle w:val="BookText"/>
      </w:pPr>
      <w:r>
        <w:rPr>
          <w:rFonts w:ascii="Amiri" w:hAnsi="Amiri" w:eastAsia="Amiri" w:cs="Amiri"/>
          <w:lang w:bidi="ar-SA"/>
          <w:color w:val="111111"/>
          <w:sz w:val="28"/>
          <w:szCs w:val="28"/>
          <w:rtl/>
        </w:rPr>
        <w:t xml:space="preserve">بغداد؛ مكتبة الأوقاف العامة؛ رقم المخطوط: 821</w:t>
      </w:r>
    </w:p>
    <w:p>
      <w:pPr>
        <w:pStyle w:val="BookText"/>
      </w:pPr>
      <w:r>
        <w:rPr>
          <w:rFonts w:ascii="Amiri" w:hAnsi="Amiri" w:eastAsia="Amiri" w:cs="Amiri"/>
          <w:lang w:bidi="ar-SA"/>
          <w:color w:val="111111"/>
          <w:sz w:val="28"/>
          <w:szCs w:val="28"/>
          <w:rtl/>
        </w:rPr>
        <w:t xml:space="preserve">كا: حسين العشاري، تا: 1167 ه؛ 438 ق، 20 * 32 سم [ف: 4-214]</w:t>
      </w:r>
    </w:p>
    <w:p>
      <w:pPr>
        <w:pStyle w:val="BookText"/>
      </w:pPr>
      <w:r>
        <w:rPr>
          <w:rFonts w:ascii="Times New Roman" w:hAnsi="Times New Roman" w:eastAsia="Times New Roman" w:cs="Times New Roman"/>
          <w:lang w:val="en-US" w:bidi="en-US"/>
          <w:color w:val="111111"/>
          <w:sz w:val="28"/>
          <w:szCs w:val="28"/>
          <w:rtl/>
        </w:rPr>
        <w:t xml:space="preserve">27319.</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1259 ه؛ 243 ق، 29 * 21 سم [الاوقاف العامة - موصل: 6-354]</w:t>
      </w:r>
    </w:p>
    <w:p>
      <w:pPr>
        <w:pStyle w:val="BookText"/>
      </w:pPr>
      <w:r>
        <w:rPr>
          <w:rFonts w:ascii="Times New Roman" w:hAnsi="Times New Roman" w:eastAsia="Times New Roman" w:cs="Times New Roman"/>
          <w:lang w:val="en-US" w:bidi="en-US"/>
          <w:color w:val="111111"/>
          <w:sz w:val="28"/>
          <w:szCs w:val="28"/>
          <w:rtl/>
        </w:rPr>
        <w:t xml:space="preserve">27320.</w:t>
      </w:r>
    </w:p>
    <w:p>
      <w:pPr>
        <w:pStyle w:val="BookText"/>
      </w:pPr>
      <w:r>
        <w:rPr>
          <w:rFonts w:ascii="Amiri" w:hAnsi="Amiri" w:eastAsia="Amiri" w:cs="Amiri"/>
          <w:lang w:bidi="ar-SA"/>
          <w:color w:val="111111"/>
          <w:sz w:val="28"/>
          <w:szCs w:val="28"/>
          <w:rtl/>
        </w:rPr>
        <w:t xml:space="preserve">بغداد؛ مكتبة الأوقاف العامة؛ رقم المخطوط: 822</w:t>
      </w:r>
    </w:p>
    <w:p>
      <w:pPr>
        <w:pStyle w:val="BookText"/>
      </w:pPr>
      <w:r>
        <w:rPr>
          <w:rFonts w:ascii="Amiri" w:hAnsi="Amiri" w:eastAsia="Amiri" w:cs="Amiri"/>
          <w:lang w:bidi="ar-SA"/>
          <w:color w:val="111111"/>
          <w:sz w:val="28"/>
          <w:szCs w:val="28"/>
          <w:rtl/>
        </w:rPr>
        <w:t xml:space="preserve">الجزء الثاني؛ كا: مجهول، تا: مجهول؛ 263 ق، 20 * 22 سم [ف: 4-214]</w:t>
      </w:r>
    </w:p>
    <w:p>
      <w:pPr>
        <w:pStyle w:val="BookText"/>
      </w:pPr>
      <w:r>
        <w:rPr>
          <w:rFonts w:ascii="Times New Roman" w:hAnsi="Times New Roman" w:eastAsia="Times New Roman" w:cs="Times New Roman"/>
          <w:lang w:val="en-US" w:bidi="en-US"/>
          <w:color w:val="111111"/>
          <w:sz w:val="28"/>
          <w:szCs w:val="28"/>
          <w:rtl/>
        </w:rPr>
        <w:t xml:space="preserve">27321.</w:t>
      </w:r>
    </w:p>
    <w:p>
      <w:pPr>
        <w:pStyle w:val="BookText"/>
      </w:pPr>
      <w:r>
        <w:rPr>
          <w:rFonts w:ascii="Amiri" w:hAnsi="Amiri" w:eastAsia="Amiri" w:cs="Amiri"/>
          <w:lang w:bidi="ar-SA"/>
          <w:color w:val="111111"/>
          <w:sz w:val="28"/>
          <w:szCs w:val="28"/>
          <w:rtl/>
        </w:rPr>
        <w:t xml:space="preserve">بغداد؛ مكتبة الأوقاف العامة؛ رقم المخطوط: 10186</w:t>
      </w:r>
    </w:p>
    <w:p>
      <w:pPr>
        <w:pStyle w:val="BookText"/>
      </w:pPr>
      <w:r>
        <w:rPr>
          <w:rFonts w:ascii="Amiri" w:hAnsi="Amiri" w:eastAsia="Amiri" w:cs="Amiri"/>
          <w:lang w:bidi="ar-SA"/>
          <w:color w:val="111111"/>
          <w:sz w:val="28"/>
          <w:szCs w:val="28"/>
          <w:rtl/>
        </w:rPr>
        <w:t xml:space="preserve">الجزء الثاني؛ كا: مجهول، تا: مجهول؛ 310 ق، 20 * 30 سم [ف: 4-214]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6" w:name="pg8252_52417"/>
    <w:bookmarkEnd w:id="126"/>
    <w:p>
      <w:pPr>
        <w:pStyle w:val="BookText"/>
      </w:pPr>
      <w:r>
        <w:rPr>
          <w:rFonts w:ascii="Times New Roman" w:hAnsi="Times New Roman" w:eastAsia="Times New Roman" w:cs="Times New Roman"/>
          <w:lang w:val="en-US" w:bidi="en-US"/>
          <w:color w:val="111111"/>
          <w:sz w:val="28"/>
          <w:szCs w:val="28"/>
          <w:rtl/>
        </w:rPr>
        <w:t xml:space="preserve">27322.</w:t>
      </w:r>
    </w:p>
    <w:p>
      <w:pPr>
        <w:pStyle w:val="BookText"/>
      </w:pPr>
      <w:r>
        <w:rPr>
          <w:rFonts w:ascii="Amiri" w:hAnsi="Amiri" w:eastAsia="Amiri" w:cs="Amiri"/>
          <w:lang w:bidi="ar-SA"/>
          <w:color w:val="111111"/>
          <w:sz w:val="28"/>
          <w:szCs w:val="28"/>
          <w:rtl/>
        </w:rPr>
        <w:t xml:space="preserve">بغداد؛ خزانة قاسم محمّد الرجب؛ رقم المخطوط: 108</w:t>
      </w:r>
    </w:p>
    <w:p>
      <w:pPr>
        <w:pStyle w:val="BookText"/>
      </w:pPr>
      <w:r>
        <w:rPr>
          <w:rFonts w:ascii="Amiri" w:hAnsi="Amiri" w:eastAsia="Amiri" w:cs="Amiri"/>
          <w:lang w:bidi="ar-SA"/>
          <w:color w:val="111111"/>
          <w:sz w:val="28"/>
          <w:szCs w:val="28"/>
          <w:rtl/>
        </w:rPr>
        <w:t xml:space="preserve">الجزء الأول؛ كا: مجهول، تا: مجهول [ف: 1-14]</w:t>
      </w:r>
    </w:p>
    <w:p>
      <w:pPr>
        <w:pStyle w:val="BookText"/>
      </w:pPr>
      <w:r>
        <w:rPr>
          <w:rFonts w:ascii="Times New Roman" w:hAnsi="Times New Roman" w:eastAsia="Times New Roman" w:cs="Times New Roman"/>
          <w:lang w:val="en-US" w:bidi="en-US"/>
          <w:color w:val="111111"/>
          <w:sz w:val="28"/>
          <w:szCs w:val="28"/>
          <w:rtl/>
        </w:rPr>
        <w:t xml:space="preserve">27323.</w:t>
      </w:r>
    </w:p>
    <w:p>
      <w:pPr>
        <w:pStyle w:val="BookText"/>
      </w:pPr>
      <w:r>
        <w:rPr>
          <w:rFonts w:ascii="Amiri" w:hAnsi="Amiri" w:eastAsia="Amiri" w:cs="Amiri"/>
          <w:lang w:bidi="ar-SA"/>
          <w:color w:val="111111"/>
          <w:sz w:val="28"/>
          <w:szCs w:val="28"/>
          <w:rtl/>
        </w:rPr>
        <w:t xml:space="preserve">بغداد؛ خزانة قاسم محمّد الرجب؛ رقم المخطوط: 109</w:t>
      </w:r>
    </w:p>
    <w:p>
      <w:pPr>
        <w:pStyle w:val="BookText"/>
      </w:pPr>
      <w:r>
        <w:rPr>
          <w:rFonts w:ascii="IRNazanin" w:hAnsi="IRNazanin" w:eastAsia="IRNazanin" w:cs="IRNazanin"/>
          <w:lang w:bidi="fa-IR"/>
          <w:color w:val="111111"/>
          <w:sz w:val="28"/>
          <w:szCs w:val="28"/>
          <w:rtl/>
        </w:rPr>
        <w:t xml:space="preserve">کا: مجهول، تا: مجهول الجزء الثاني. [ف: 1-14]</w:t>
      </w:r>
    </w:p>
    <w:p>
      <w:pPr>
        <w:pStyle w:val="BookText"/>
      </w:pPr>
      <w:r>
        <w:rPr>
          <w:rFonts w:ascii="Times New Roman" w:hAnsi="Times New Roman" w:eastAsia="Times New Roman" w:cs="Times New Roman"/>
          <w:lang w:val="en-US" w:bidi="en-US"/>
          <w:color w:val="111111"/>
          <w:sz w:val="28"/>
          <w:szCs w:val="28"/>
          <w:rtl/>
        </w:rPr>
        <w:t xml:space="preserve">27324.</w:t>
      </w:r>
    </w:p>
    <w:p>
      <w:pPr>
        <w:pStyle w:val="BookText"/>
      </w:pPr>
      <w:r>
        <w:rPr>
          <w:rFonts w:ascii="Amiri" w:hAnsi="Amiri" w:eastAsia="Amiri" w:cs="Amiri"/>
          <w:lang w:bidi="ar-SA"/>
          <w:color w:val="111111"/>
          <w:sz w:val="28"/>
          <w:szCs w:val="28"/>
          <w:rtl/>
        </w:rPr>
        <w:t xml:space="preserve">بغداد؛ مكتبة الأوقاف العامة؛ رقم المخطوط: 666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295 ق، 21 * 30 سم [ف: 4-213]</w:t>
      </w:r>
    </w:p>
    <w:p>
      <w:pPr>
        <w:pStyle w:val="BookText"/>
      </w:pPr>
      <w:r>
        <w:rPr>
          <w:rFonts w:ascii="Amiri" w:hAnsi="Amiri" w:eastAsia="Amiri" w:cs="Amiri"/>
          <w:lang w:bidi="ar-SA"/>
          <w:color w:val="111111"/>
          <w:sz w:val="28"/>
          <w:szCs w:val="28"/>
          <w:rtl/>
        </w:rPr>
        <w:t xml:space="preserve">خميس الهمزية - تخميس البردة البوصرية</w:t>
      </w:r>
    </w:p>
    <w:p>
      <w:pPr>
        <w:pStyle w:val="Heading2"/>
      </w:pPr>
      <w:bookmarkStart w:id="1017" w:name="_Toc304"/>
      <w:r>
        <w:t>الخميسية في الرمل / رمل - عربي</w:t>
      </w:r>
      <w:bookmarkEnd w:id="1017"/>
    </w:p>
    <w:p>
      <w:pPr>
        <w:pStyle w:val="BookText"/>
      </w:pPr>
      <w:r>
        <w:rPr>
          <w:rFonts w:ascii="Times New Roman" w:hAnsi="Times New Roman" w:eastAsia="Times New Roman" w:cs="Times New Roman"/>
          <w:lang w:val="en-US" w:bidi="en-US"/>
          <w:color w:val="111111"/>
          <w:sz w:val="28"/>
          <w:szCs w:val="28"/>
          <w:rtl/>
        </w:rPr>
        <w:t xml:space="preserve">27325.</w:t>
      </w:r>
    </w:p>
    <w:p>
      <w:pPr>
        <w:pStyle w:val="BookText"/>
      </w:pPr>
      <w:r>
        <w:rPr>
          <w:rFonts w:ascii="Amiri" w:hAnsi="Amiri" w:eastAsia="Amiri" w:cs="Amiri"/>
          <w:lang w:bidi="ar-SA"/>
          <w:color w:val="111111"/>
          <w:sz w:val="28"/>
          <w:szCs w:val="28"/>
          <w:rtl/>
        </w:rPr>
        <w:t xml:space="preserve">النجف الأشرف؛ حسينيه شوشتريها؛ رقم المخطوط: 176/2</w:t>
      </w:r>
    </w:p>
    <w:p>
      <w:pPr>
        <w:pStyle w:val="BookText"/>
      </w:pPr>
      <w:r>
        <w:rPr>
          <w:rFonts w:ascii="IRNazanin" w:hAnsi="IRNazanin" w:eastAsia="IRNazanin" w:cs="IRNazanin"/>
          <w:lang w:bidi="fa-IR"/>
          <w:color w:val="111111"/>
          <w:sz w:val="28"/>
          <w:szCs w:val="28"/>
          <w:rtl/>
        </w:rPr>
        <w:t xml:space="preserve">کا: مجهول، تا: مجهول؛ 48 ق، 14 * 19 سم [نشریه: 11-839]</w:t>
      </w:r>
    </w:p>
    <w:p>
      <w:pPr>
        <w:pStyle w:val="Heading2"/>
      </w:pPr>
      <w:bookmarkStart w:id="1018" w:name="_Toc305"/>
      <w:r>
        <w:t>خواب گزاري / تعبير الرؤيا - فارسي</w:t>
      </w:r>
      <w:bookmarkEnd w:id="1018"/>
    </w:p>
    <w:p>
      <w:pPr>
        <w:pStyle w:val="BookText"/>
      </w:pPr>
      <w:r>
        <w:rPr>
          <w:rFonts w:ascii="IRNazanin" w:hAnsi="IRNazanin" w:eastAsia="IRNazanin" w:cs="IRNazanin"/>
          <w:lang w:bidi="fa-IR"/>
          <w:color w:val="111111"/>
          <w:sz w:val="28"/>
          <w:szCs w:val="28"/>
          <w:rtl/>
        </w:rPr>
        <w:t xml:space="preserve">محمّد بن عبد الله</w:t>
      </w:r>
    </w:p>
    <w:p>
      <w:pPr>
        <w:pStyle w:val="BookText"/>
      </w:pPr>
      <w:r>
        <w:rPr>
          <w:rFonts w:ascii="Amiri" w:hAnsi="Amiri" w:eastAsia="Amiri" w:cs="Amiri"/>
          <w:lang w:bidi="ar-SA"/>
          <w:color w:val="111111"/>
          <w:sz w:val="28"/>
          <w:szCs w:val="28"/>
          <w:rtl/>
        </w:rPr>
        <w:t xml:space="preserve">[فنخا 14: 91-92 (2 نسخة)]</w:t>
      </w:r>
    </w:p>
    <w:p>
      <w:pPr>
        <w:pStyle w:val="BookText"/>
      </w:pPr>
      <w:r>
        <w:rPr>
          <w:rFonts w:ascii="Times New Roman" w:hAnsi="Times New Roman" w:eastAsia="Times New Roman" w:cs="Times New Roman"/>
          <w:lang w:val="en-US" w:bidi="en-US"/>
          <w:color w:val="111111"/>
          <w:sz w:val="28"/>
          <w:szCs w:val="28"/>
          <w:rtl/>
        </w:rPr>
        <w:t xml:space="preserve">27326.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1601</w:t>
      </w:r>
    </w:p>
    <w:p>
      <w:pPr>
        <w:pStyle w:val="BookText"/>
      </w:pPr>
      <w:r>
        <w:rPr>
          <w:rFonts w:ascii="IRNazanin" w:hAnsi="IRNazanin" w:eastAsia="IRNazanin" w:cs="IRNazanin"/>
          <w:lang w:bidi="fa-IR"/>
          <w:color w:val="111111"/>
          <w:sz w:val="28"/>
          <w:szCs w:val="28"/>
          <w:rtl/>
        </w:rPr>
        <w:t xml:space="preserve">کا: مجهول، تا: مجهول؛ 9 ق [ف: 1-245]</w:t>
      </w:r>
    </w:p>
    <w:p>
      <w:pPr>
        <w:pStyle w:val="BookText"/>
      </w:pPr>
      <w:r>
        <w:rPr>
          <w:rFonts w:ascii="IRNazanin" w:hAnsi="IRNazanin" w:eastAsia="IRNazanin" w:cs="IRNazanin"/>
          <w:lang w:bidi="fa-IR"/>
          <w:color w:val="111111"/>
          <w:sz w:val="28"/>
          <w:szCs w:val="28"/>
          <w:rtl/>
        </w:rPr>
        <w:t xml:space="preserve">خواب نامه - واقعه نامه</w:t>
      </w:r>
    </w:p>
    <w:p>
      <w:pPr>
        <w:pStyle w:val="BookText"/>
      </w:pPr>
      <w:r>
        <w:rPr>
          <w:rFonts w:ascii="IRNazanin" w:hAnsi="IRNazanin" w:eastAsia="IRNazanin" w:cs="IRNazanin"/>
          <w:lang w:bidi="fa-IR"/>
          <w:color w:val="111111"/>
          <w:sz w:val="28"/>
          <w:szCs w:val="28"/>
          <w:rtl/>
        </w:rPr>
        <w:t xml:space="preserve">خواب نامه - تعبیر خواب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7" w:name="pg8252_52420"/>
    <w:bookmarkEnd w:id="127"/>
    <w:p>
      <w:pPr>
        <w:pStyle w:val="Heading2"/>
      </w:pPr>
      <w:bookmarkStart w:id="1019" w:name="_Toc306"/>
      <w:r>
        <w:t>خواتم الحكم وحل الرموز وكشف الكنوز / فقه، علوم القرآن - عربي</w:t>
      </w:r>
      <w:bookmarkEnd w:id="1019"/>
    </w:p>
    <w:p>
      <w:pPr>
        <w:pStyle w:val="BookText"/>
      </w:pPr>
      <w:r>
        <w:rPr>
          <w:rFonts w:ascii="Amiri" w:hAnsi="Amiri" w:eastAsia="Amiri" w:cs="Amiri"/>
          <w:lang w:bidi="ar-SA"/>
          <w:color w:val="111111"/>
          <w:sz w:val="28"/>
          <w:szCs w:val="28"/>
          <w:rtl/>
        </w:rPr>
        <w:t xml:space="preserve">الموستاري، علي دده بن مصطفى (- 1007 ه)</w:t>
      </w:r>
    </w:p>
    <w:p>
      <w:pPr>
        <w:pStyle w:val="BookText"/>
      </w:pPr>
      <w:r>
        <w:rPr>
          <w:rFonts w:ascii="Amiri" w:hAnsi="Amiri" w:eastAsia="Amiri" w:cs="Amiri"/>
          <w:lang w:bidi="ar-SA"/>
          <w:color w:val="111111"/>
          <w:sz w:val="28"/>
          <w:szCs w:val="28"/>
          <w:rtl/>
        </w:rPr>
        <w:t xml:space="preserve">أوّله: الحمد لله العلي الأعلم، الفياض الذي علّم الإنسان ما لم يعلم، الحكم الذي جعل قلوب الحكماء أوعية الحكم ...</w:t>
      </w:r>
    </w:p>
    <w:p>
      <w:pPr>
        <w:pStyle w:val="BookText"/>
      </w:pPr>
      <w:r>
        <w:rPr>
          <w:rFonts w:ascii="Amiri" w:hAnsi="Amiri" w:eastAsia="Amiri" w:cs="Amiri"/>
          <w:lang w:bidi="ar-SA"/>
          <w:color w:val="111111"/>
          <w:sz w:val="28"/>
          <w:szCs w:val="28"/>
          <w:rtl/>
        </w:rPr>
        <w:t xml:space="preserve">طبع: القاهرة 1314 ه</w:t>
      </w:r>
    </w:p>
    <w:p>
      <w:pPr>
        <w:pStyle w:val="BookText"/>
      </w:pPr>
      <w:r>
        <w:rPr>
          <w:rFonts w:ascii="Times New Roman" w:hAnsi="Times New Roman" w:eastAsia="Times New Roman" w:cs="Times New Roman"/>
          <w:lang w:val="en-US" w:bidi="en-US"/>
          <w:color w:val="111111"/>
          <w:sz w:val="28"/>
          <w:szCs w:val="28"/>
          <w:rtl/>
        </w:rPr>
        <w:t xml:space="preserve">27327.</w:t>
      </w:r>
    </w:p>
    <w:p>
      <w:pPr>
        <w:pStyle w:val="BookText"/>
      </w:pPr>
      <w:r>
        <w:rPr>
          <w:rFonts w:ascii="Amiri" w:hAnsi="Amiri" w:eastAsia="Amiri" w:cs="Amiri"/>
          <w:lang w:bidi="ar-SA"/>
          <w:color w:val="111111"/>
          <w:sz w:val="28"/>
          <w:szCs w:val="28"/>
          <w:rtl/>
        </w:rPr>
        <w:t xml:space="preserve">بغداد؛ مكتبة الأوقاف العامة؛ رقم المخطوط: 6451</w:t>
      </w:r>
    </w:p>
    <w:p>
      <w:pPr>
        <w:pStyle w:val="BookText"/>
      </w:pPr>
      <w:r>
        <w:rPr>
          <w:rFonts w:ascii="IRNazanin" w:hAnsi="IRNazanin" w:eastAsia="IRNazanin" w:cs="IRNazanin"/>
          <w:lang w:bidi="fa-IR"/>
          <w:color w:val="111111"/>
          <w:sz w:val="28"/>
          <w:szCs w:val="28"/>
          <w:rtl/>
        </w:rPr>
        <w:t xml:space="preserve">کا: مجهول، تا: 1069 ه؛ 321 ق، 21 * 15 سم [ف: 1-13]</w:t>
      </w:r>
    </w:p>
    <w:p>
      <w:pPr>
        <w:pStyle w:val="BookText"/>
      </w:pPr>
      <w:r>
        <w:rPr>
          <w:rFonts w:ascii="Times New Roman" w:hAnsi="Times New Roman" w:eastAsia="Times New Roman" w:cs="Times New Roman"/>
          <w:lang w:val="en-US" w:bidi="en-US"/>
          <w:color w:val="111111"/>
          <w:sz w:val="28"/>
          <w:szCs w:val="28"/>
          <w:rtl/>
        </w:rPr>
        <w:t xml:space="preserve">27328.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7240</w:t>
      </w:r>
    </w:p>
    <w:p>
      <w:pPr>
        <w:pStyle w:val="BookText"/>
      </w:pPr>
      <w:r>
        <w:rPr>
          <w:rFonts w:ascii="Amiri" w:hAnsi="Amiri" w:eastAsia="Amiri" w:cs="Amiri"/>
          <w:lang w:bidi="ar-SA"/>
          <w:color w:val="111111"/>
          <w:sz w:val="28"/>
          <w:szCs w:val="28"/>
          <w:rtl/>
        </w:rPr>
        <w:t xml:space="preserve">كا: عبد الرحمن قنوي، تا: 1149 ه؛ 508 ص [ف: 152-1]</w:t>
      </w:r>
    </w:p>
    <w:p>
      <w:pPr>
        <w:pStyle w:val="BookText"/>
      </w:pPr>
      <w:r>
        <w:rPr>
          <w:rFonts w:ascii="Times New Roman" w:hAnsi="Times New Roman" w:eastAsia="Times New Roman" w:cs="Times New Roman"/>
          <w:lang w:val="en-US" w:bidi="en-US"/>
          <w:color w:val="111111"/>
          <w:sz w:val="28"/>
          <w:szCs w:val="28"/>
          <w:rtl/>
        </w:rPr>
        <w:t xml:space="preserve">27329.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3/20</w:t>
      </w:r>
    </w:p>
    <w:p>
      <w:pPr>
        <w:pStyle w:val="BookText"/>
      </w:pPr>
      <w:r>
        <w:rPr>
          <w:rFonts w:ascii="Amiri" w:hAnsi="Amiri" w:eastAsia="Amiri" w:cs="Amiri"/>
          <w:lang w:bidi="ar-SA"/>
          <w:color w:val="111111"/>
          <w:sz w:val="28"/>
          <w:szCs w:val="28"/>
          <w:rtl/>
        </w:rPr>
        <w:t xml:space="preserve">أوّلها: الحمد لله اكمل حمد واتمه بلسان الحمد اولاً وآخراً ...</w:t>
      </w:r>
    </w:p>
    <w:p>
      <w:pPr>
        <w:pStyle w:val="BookText"/>
      </w:pPr>
      <w:r>
        <w:rPr>
          <w:rFonts w:ascii="IRNazanin" w:hAnsi="IRNazanin" w:eastAsia="IRNazanin" w:cs="IRNazanin"/>
          <w:lang w:bidi="fa-IR"/>
          <w:color w:val="111111"/>
          <w:sz w:val="28"/>
          <w:szCs w:val="28"/>
          <w:rtl/>
        </w:rPr>
        <w:t xml:space="preserve">نسخ، کا: مجهول، تا: 1178 ه؛ 188 ق، 27 * 17 سم [الاوقاف العامة - موصل: 4-24]</w:t>
      </w:r>
    </w:p>
    <w:p>
      <w:pPr>
        <w:pStyle w:val="BookText"/>
      </w:pPr>
      <w:r>
        <w:rPr>
          <w:rFonts w:ascii="Times New Roman" w:hAnsi="Times New Roman" w:eastAsia="Times New Roman" w:cs="Times New Roman"/>
          <w:lang w:val="en-US" w:bidi="en-US"/>
          <w:color w:val="111111"/>
          <w:sz w:val="28"/>
          <w:szCs w:val="28"/>
          <w:rtl/>
        </w:rPr>
        <w:t xml:space="preserve">27330</w:t>
      </w:r>
    </w:p>
    <w:p>
      <w:pPr>
        <w:pStyle w:val="BookText"/>
      </w:pPr>
      <w:r>
        <w:rPr>
          <w:rFonts w:ascii="Amiri" w:hAnsi="Amiri" w:eastAsia="Amiri" w:cs="Amiri"/>
          <w:lang w:bidi="ar-SA"/>
          <w:color w:val="111111"/>
          <w:sz w:val="28"/>
          <w:szCs w:val="28"/>
          <w:rtl/>
        </w:rPr>
        <w:t xml:space="preserve">بغداد؛ مكتبة الأوقاف العامة؛ رقم المخطوط: 13703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موسى الرحبي، تا: 16 شعبان 1312 ه؛ 203 ق، 24 س، 28 * 19 سم [ف: 1-102]</w:t>
      </w:r>
    </w:p>
    <w:p>
      <w:pPr>
        <w:pStyle w:val="BookText"/>
      </w:pPr>
      <w:r>
        <w:rPr>
          <w:rFonts w:ascii="Times New Roman" w:hAnsi="Times New Roman" w:eastAsia="Times New Roman" w:cs="Times New Roman"/>
          <w:lang w:val="en-US" w:bidi="en-US"/>
          <w:color w:val="111111"/>
          <w:sz w:val="28"/>
          <w:szCs w:val="28"/>
          <w:rtl/>
        </w:rPr>
        <w:t xml:space="preserve">27331.</w:t>
      </w:r>
    </w:p>
    <w:p>
      <w:pPr>
        <w:pStyle w:val="BookText"/>
      </w:pPr>
      <w:r>
        <w:rPr>
          <w:rFonts w:ascii="Amiri" w:hAnsi="Amiri" w:eastAsia="Amiri" w:cs="Amiri"/>
          <w:lang w:bidi="ar-SA"/>
          <w:color w:val="111111"/>
          <w:sz w:val="28"/>
          <w:szCs w:val="28"/>
          <w:rtl/>
        </w:rPr>
        <w:t xml:space="preserve">بغداد؛ مكتبة الأوقاف العامة؛ رقم المخطوط: 4869</w:t>
      </w:r>
    </w:p>
    <w:p>
      <w:pPr>
        <w:pStyle w:val="BookText"/>
      </w:pPr>
      <w:r>
        <w:rPr>
          <w:rFonts w:ascii="IRNazanin" w:hAnsi="IRNazanin" w:eastAsia="IRNazanin" w:cs="IRNazanin"/>
          <w:lang w:bidi="fa-IR"/>
          <w:color w:val="111111"/>
          <w:sz w:val="28"/>
          <w:szCs w:val="28"/>
          <w:rtl/>
        </w:rPr>
        <w:t xml:space="preserve">کا: مجهول، تا: مجهول؛ ناقصة: الأول والآخر؛ 390 ق، 21 * 15 سم [ف: 1-102]</w:t>
      </w:r>
    </w:p>
    <w:p>
      <w:pPr>
        <w:pStyle w:val="BookText"/>
      </w:pPr>
      <w:r>
        <w:rPr>
          <w:rFonts w:ascii="Times New Roman" w:hAnsi="Times New Roman" w:eastAsia="Times New Roman" w:cs="Times New Roman"/>
          <w:lang w:val="en-US" w:bidi="en-US"/>
          <w:color w:val="111111"/>
          <w:sz w:val="28"/>
          <w:szCs w:val="28"/>
          <w:rtl/>
        </w:rPr>
        <w:t xml:space="preserve">27332.</w:t>
      </w:r>
    </w:p>
    <w:p>
      <w:pPr>
        <w:pStyle w:val="BookText"/>
      </w:pPr>
      <w:r>
        <w:rPr>
          <w:rFonts w:ascii="Amiri" w:hAnsi="Amiri" w:eastAsia="Amiri" w:cs="Amiri"/>
          <w:lang w:bidi="ar-SA"/>
          <w:color w:val="111111"/>
          <w:sz w:val="28"/>
          <w:szCs w:val="28"/>
          <w:rtl/>
        </w:rPr>
        <w:t xml:space="preserve">الموصل؛ القس سليمان الصائغ رقم المخطوط: 2</w:t>
      </w:r>
    </w:p>
    <w:p>
      <w:pPr>
        <w:pStyle w:val="BookText"/>
      </w:pPr>
      <w:r>
        <w:rPr>
          <w:rFonts w:ascii="IRNazanin" w:hAnsi="IRNazanin" w:eastAsia="IRNazanin" w:cs="IRNazanin"/>
          <w:lang w:bidi="fa-IR"/>
          <w:color w:val="111111"/>
          <w:sz w:val="28"/>
          <w:szCs w:val="28"/>
          <w:rtl/>
        </w:rPr>
        <w:t xml:space="preserve">کا: مجهول، تا: مجهول؛ ناقصة: الأول [مخطوطات الموصل: - 295]</w:t>
      </w:r>
    </w:p>
    <w:p>
      <w:pPr>
        <w:pStyle w:val="Heading2"/>
      </w:pPr>
      <w:bookmarkStart w:id="1020" w:name="_Toc307"/>
      <w:r>
        <w:t>خواتم الكواكب السيارة / هيئة - فارسي</w:t>
      </w:r>
      <w:bookmarkEnd w:id="1020"/>
    </w:p>
    <w:p>
      <w:pPr>
        <w:pStyle w:val="BookText"/>
      </w:pPr>
      <w:r>
        <w:rPr>
          <w:rFonts w:ascii="Times New Roman" w:hAnsi="Times New Roman" w:eastAsia="Times New Roman" w:cs="Times New Roman"/>
          <w:lang w:val="en-US" w:bidi="en-US"/>
          <w:color w:val="111111"/>
          <w:sz w:val="28"/>
          <w:szCs w:val="28"/>
          <w:rtl/>
        </w:rPr>
        <w:t xml:space="preserve">27333.</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33/8</w:t>
      </w:r>
    </w:p>
    <w:p>
      <w:pPr>
        <w:pStyle w:val="BookText"/>
      </w:pPr>
      <w:r>
        <w:rPr>
          <w:rFonts w:ascii="IRNazanin" w:hAnsi="IRNazanin" w:eastAsia="IRNazanin" w:cs="IRNazanin"/>
          <w:lang w:bidi="fa-IR"/>
          <w:color w:val="111111"/>
          <w:sz w:val="28"/>
          <w:szCs w:val="28"/>
          <w:rtl/>
        </w:rPr>
        <w:t xml:space="preserve">أوّلها: بسمله، باب در خواتیم کواکب سیاره خاتم زحل چی ماه در سلطان؛ آخرها: نظری مقبول باشد این انکشترین ببوشد این باظهار درصد. تم.</w:t>
      </w:r>
    </w:p>
    <w:p>
      <w:pPr>
        <w:pStyle w:val="BookText"/>
      </w:pPr>
      <w:r>
        <w:rPr>
          <w:rFonts w:ascii="IRNazanin" w:hAnsi="IRNazanin" w:eastAsia="IRNazanin" w:cs="IRNazanin"/>
          <w:lang w:bidi="fa-IR"/>
          <w:color w:val="111111"/>
          <w:sz w:val="28"/>
          <w:szCs w:val="28"/>
          <w:rtl/>
        </w:rPr>
        <w:t xml:space="preserve">کا: مجهول، تا: قبل 1083 ه [مخطوطات كربلاء - 69]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8" w:name="pg8252_52423"/>
    <w:bookmarkEnd w:id="128"/>
    <w:p>
      <w:pPr>
        <w:pStyle w:val="Heading2"/>
      </w:pPr>
      <w:bookmarkStart w:id="1021" w:name="_Toc308"/>
      <w:r>
        <w:t>خواتيم الأسرار على طريق الأبرار / العلوم الغريبة - فارسي</w:t>
      </w:r>
      <w:bookmarkEnd w:id="1021"/>
    </w:p>
    <w:p>
      <w:pPr>
        <w:pStyle w:val="BookText"/>
      </w:pPr>
      <w:r>
        <w:rPr>
          <w:rFonts w:ascii="Times New Roman" w:hAnsi="Times New Roman" w:eastAsia="Times New Roman" w:cs="Times New Roman"/>
          <w:lang w:val="en-US" w:bidi="en-US"/>
          <w:color w:val="111111"/>
          <w:sz w:val="28"/>
          <w:szCs w:val="28"/>
          <w:rtl/>
        </w:rPr>
        <w:t xml:space="preserve">27334.</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34/3</w:t>
      </w:r>
    </w:p>
    <w:p>
      <w:pPr>
        <w:pStyle w:val="BookText"/>
      </w:pPr>
      <w:r>
        <w:rPr>
          <w:rFonts w:ascii="IRNazanin" w:hAnsi="IRNazanin" w:eastAsia="IRNazanin" w:cs="IRNazanin"/>
          <w:lang w:bidi="fa-IR"/>
          <w:color w:val="111111"/>
          <w:sz w:val="28"/>
          <w:szCs w:val="28"/>
          <w:rtl/>
        </w:rPr>
        <w:t xml:space="preserve">أوّلها: امام همام موسی (ع) میرسند و سند تعلیم این علم بدهم مرتبه بحضرت امام جعفر صادق (ع) یافته</w:t>
      </w:r>
    </w:p>
    <w:p>
      <w:pPr>
        <w:pStyle w:val="BookText"/>
      </w:pPr>
      <w:r>
        <w:rPr>
          <w:rFonts w:ascii="Amiri" w:hAnsi="Amiri" w:eastAsia="Amiri" w:cs="Amiri"/>
          <w:lang w:bidi="ar-SA"/>
          <w:color w:val="111111"/>
          <w:sz w:val="28"/>
          <w:szCs w:val="28"/>
          <w:rtl/>
        </w:rPr>
        <w:t xml:space="preserve">كا: أحمد بن محسن بن زين العابدين العاملي الجيراني الحلّي، تا: مجهول، سورة مياني من قرى ملتان؛ 49 ص [مخطوطات كربلاء: 1-71]</w:t>
      </w:r>
    </w:p>
    <w:p>
      <w:pPr>
        <w:pStyle w:val="BookText"/>
      </w:pPr>
      <w:r>
        <w:rPr>
          <w:rFonts w:ascii="Amiri" w:hAnsi="Amiri" w:eastAsia="Amiri" w:cs="Amiri"/>
          <w:lang w:bidi="ar-SA"/>
          <w:color w:val="111111"/>
          <w:sz w:val="28"/>
          <w:szCs w:val="28"/>
          <w:rtl/>
        </w:rPr>
        <w:t xml:space="preserve">الخواص - الخواص الكبير</w:t>
      </w:r>
    </w:p>
    <w:p>
      <w:pPr>
        <w:pStyle w:val="Heading2"/>
      </w:pPr>
      <w:bookmarkStart w:id="1022" w:name="_Toc309"/>
      <w:r>
        <w:t>الخواص (رسالة في) / - عربي</w:t>
      </w:r>
      <w:bookmarkEnd w:id="1022"/>
    </w:p>
    <w:p>
      <w:pPr>
        <w:pStyle w:val="BookText"/>
      </w:pPr>
      <w:r>
        <w:rPr>
          <w:rFonts w:ascii="Times New Roman" w:hAnsi="Times New Roman" w:eastAsia="Times New Roman" w:cs="Times New Roman"/>
          <w:lang w:val="en-US" w:bidi="en-US"/>
          <w:color w:val="111111"/>
          <w:sz w:val="28"/>
          <w:szCs w:val="28"/>
          <w:rtl/>
        </w:rPr>
        <w:t xml:space="preserve">27335.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18/70/2</w:t>
      </w:r>
    </w:p>
    <w:p>
      <w:pPr>
        <w:pStyle w:val="BookText"/>
      </w:pPr>
      <w:r>
        <w:rPr>
          <w:rFonts w:ascii="IRNazanin" w:hAnsi="IRNazanin" w:eastAsia="IRNazanin" w:cs="IRNazanin"/>
          <w:lang w:bidi="fa-IR"/>
          <w:color w:val="111111"/>
          <w:sz w:val="28"/>
          <w:szCs w:val="28"/>
          <w:rtl/>
        </w:rPr>
        <w:t xml:space="preserve">کا: مجهول، تا: مجهول؛ 21 * 15 سم [الاوقاف العامة - موصل: 8-151]</w:t>
      </w:r>
    </w:p>
    <w:p>
      <w:pPr>
        <w:pStyle w:val="BookText"/>
      </w:pPr>
      <w:r>
        <w:rPr>
          <w:rFonts w:ascii="Amiri" w:hAnsi="Amiri" w:eastAsia="Amiri" w:cs="Amiri"/>
          <w:lang w:bidi="ar-SA"/>
          <w:color w:val="111111"/>
          <w:sz w:val="28"/>
          <w:szCs w:val="28"/>
          <w:rtl/>
        </w:rPr>
        <w:t xml:space="preserve">خواص آب كاسني - الهندباء</w:t>
      </w:r>
    </w:p>
    <w:p>
      <w:pPr>
        <w:pStyle w:val="BookText"/>
      </w:pPr>
      <w:r>
        <w:rPr>
          <w:rFonts w:ascii="IRNazanin" w:hAnsi="IRNazanin" w:eastAsia="IRNazanin" w:cs="IRNazanin"/>
          <w:lang w:bidi="fa-IR"/>
          <w:color w:val="111111"/>
          <w:sz w:val="28"/>
          <w:szCs w:val="28"/>
          <w:rtl/>
        </w:rPr>
        <w:t xml:space="preserve">خواص آیات القرآن الكريم - جامع خواص اسرار القرآن</w:t>
      </w:r>
    </w:p>
    <w:p>
      <w:pPr>
        <w:pStyle w:val="Heading2"/>
      </w:pPr>
      <w:bookmarkStart w:id="1023" w:name="_Toc310"/>
      <w:r>
        <w:t>خواص آیات و سور / علوم القرآن - فارسي</w:t>
      </w:r>
      <w:bookmarkEnd w:id="1023"/>
    </w:p>
    <w:p>
      <w:pPr>
        <w:pStyle w:val="BookText"/>
      </w:pPr>
      <w:r>
        <w:rPr>
          <w:rFonts w:ascii="Times New Roman" w:hAnsi="Times New Roman" w:eastAsia="Times New Roman" w:cs="Times New Roman"/>
          <w:lang w:val="en-US" w:bidi="en-US"/>
          <w:color w:val="111111"/>
          <w:sz w:val="28"/>
          <w:szCs w:val="28"/>
          <w:rtl/>
        </w:rPr>
        <w:t xml:space="preserve">27336.</w:t>
      </w:r>
    </w:p>
    <w:p>
      <w:pPr>
        <w:pStyle w:val="BookText"/>
      </w:pPr>
      <w:r>
        <w:rPr>
          <w:rFonts w:ascii="Amiri" w:hAnsi="Amiri" w:eastAsia="Amiri" w:cs="Amiri"/>
          <w:lang w:bidi="ar-SA"/>
          <w:color w:val="111111"/>
          <w:sz w:val="28"/>
          <w:szCs w:val="28"/>
          <w:rtl/>
        </w:rPr>
        <w:t xml:space="preserve">النجف الأشرف؛ حسينيه شوشتريها رقم المخطوط: 211</w:t>
      </w:r>
    </w:p>
    <w:p>
      <w:pPr>
        <w:pStyle w:val="BookText"/>
      </w:pPr>
      <w:r>
        <w:rPr>
          <w:rFonts w:ascii="IRNazanin" w:hAnsi="IRNazanin" w:eastAsia="IRNazanin" w:cs="IRNazanin"/>
          <w:lang w:bidi="fa-IR"/>
          <w:color w:val="111111"/>
          <w:sz w:val="28"/>
          <w:szCs w:val="28"/>
          <w:rtl/>
        </w:rPr>
        <w:t xml:space="preserve">کا: مجهول، تا: 1302 ه؛ 51 ق، 15 * 20 سم [نشریه: 11-819]</w:t>
      </w:r>
    </w:p>
    <w:p>
      <w:pPr>
        <w:pStyle w:val="Heading2"/>
      </w:pPr>
      <w:bookmarkStart w:id="1024" w:name="_Toc311"/>
      <w:r>
        <w:t>خواص أبيات قصيدة البردة / أدب - عربي</w:t>
      </w:r>
      <w:bookmarkEnd w:id="1024"/>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(696-608 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9" w:name="pg8252_52426"/>
    <w:bookmarkEnd w:id="129"/>
    <w:p>
      <w:pPr>
        <w:pStyle w:val="BookText"/>
      </w:pPr>
      <w:r>
        <w:rPr>
          <w:rFonts w:ascii="Times New Roman" w:hAnsi="Times New Roman" w:eastAsia="Times New Roman" w:cs="Times New Roman"/>
          <w:lang w:val="en-US" w:bidi="en-US"/>
          <w:color w:val="111111"/>
          <w:sz w:val="28"/>
          <w:szCs w:val="28"/>
          <w:rtl/>
        </w:rPr>
        <w:t xml:space="preserve">27337.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16/35/6</w:t>
      </w:r>
    </w:p>
    <w:p>
      <w:pPr>
        <w:pStyle w:val="BookText"/>
      </w:pPr>
      <w:r>
        <w:rPr>
          <w:rFonts w:ascii="IRNazanin" w:hAnsi="IRNazanin" w:eastAsia="IRNazanin" w:cs="IRNazanin"/>
          <w:lang w:bidi="fa-IR"/>
          <w:color w:val="111111"/>
          <w:sz w:val="28"/>
          <w:szCs w:val="28"/>
          <w:rtl/>
        </w:rPr>
        <w:t xml:space="preserve">کا: مجهول، تا: 1099 ه، بغداد (مدرسة المرجانية) [الاوقاف العامة - موصل: 5-99]</w:t>
      </w:r>
    </w:p>
    <w:p>
      <w:pPr>
        <w:pStyle w:val="Heading2"/>
      </w:pPr>
      <w:bookmarkStart w:id="1025" w:name="_Toc312"/>
      <w:r>
        <w:t>خواص الأحجار والمعادن وغيرها من المواد الطبيعية (كتاب في) / طبيعيات - عربي</w:t>
      </w:r>
      <w:bookmarkEnd w:id="1025"/>
    </w:p>
    <w:p>
      <w:pPr>
        <w:pStyle w:val="BookText"/>
      </w:pPr>
      <w:r>
        <w:rPr>
          <w:rFonts w:ascii="Times New Roman" w:hAnsi="Times New Roman" w:eastAsia="Times New Roman" w:cs="Times New Roman"/>
          <w:lang w:val="en-US" w:bidi="en-US"/>
          <w:color w:val="111111"/>
          <w:sz w:val="28"/>
          <w:szCs w:val="28"/>
          <w:rtl/>
        </w:rPr>
        <w:t xml:space="preserve">27338.</w:t>
      </w:r>
    </w:p>
    <w:p>
      <w:pPr>
        <w:pStyle w:val="BookText"/>
      </w:pPr>
      <w:r>
        <w:rPr>
          <w:rFonts w:ascii="Amiri" w:hAnsi="Amiri" w:eastAsia="Amiri" w:cs="Amiri"/>
          <w:lang w:bidi="ar-SA"/>
          <w:color w:val="111111"/>
          <w:sz w:val="28"/>
          <w:szCs w:val="28"/>
          <w:rtl/>
        </w:rPr>
        <w:t xml:space="preserve">بغداد؛ جميل الملائكة؛ رقم المخطوط: 2</w:t>
      </w:r>
    </w:p>
    <w:p>
      <w:pPr>
        <w:pStyle w:val="BookText"/>
      </w:pPr>
      <w:r>
        <w:rPr>
          <w:rFonts w:ascii="IRNazanin" w:hAnsi="IRNazanin" w:eastAsia="IRNazanin" w:cs="IRNazanin"/>
          <w:lang w:bidi="fa-IR"/>
          <w:color w:val="111111"/>
          <w:sz w:val="28"/>
          <w:szCs w:val="28"/>
          <w:rtl/>
        </w:rPr>
        <w:t xml:space="preserve">يعتمد في مادته العلمية على تذكرة داود الأنطاكي وغيرها من الكتب التي عالجت هذه الموضوعات؛ کا: مجهول، تا: القرن 13 [المخطوطات الإسلامية في العالم: 3-133]</w:t>
      </w:r>
    </w:p>
    <w:p>
      <w:pPr>
        <w:pStyle w:val="Heading2"/>
      </w:pPr>
      <w:bookmarkStart w:id="1026" w:name="_Toc313"/>
      <w:r>
        <w:t>خواص الأحجار والنبات والحيوان (رسالة في) / العلوم الغريبة - عربي</w:t>
      </w:r>
      <w:bookmarkEnd w:id="1026"/>
    </w:p>
    <w:p>
      <w:pPr>
        <w:pStyle w:val="BookText"/>
      </w:pPr>
      <w:r>
        <w:rPr>
          <w:rFonts w:ascii="Amiri" w:hAnsi="Amiri" w:eastAsia="Amiri" w:cs="Amiri"/>
          <w:lang w:bidi="ar-SA"/>
          <w:color w:val="111111"/>
          <w:sz w:val="28"/>
          <w:szCs w:val="28"/>
          <w:rtl/>
        </w:rPr>
        <w:t xml:space="preserve">النجفي الفطاوي، محمّد</w:t>
      </w:r>
    </w:p>
    <w:p>
      <w:pPr>
        <w:pStyle w:val="BookText"/>
      </w:pPr>
      <w:r>
        <w:rPr>
          <w:rFonts w:ascii="Times New Roman" w:hAnsi="Times New Roman" w:eastAsia="Times New Roman" w:cs="Times New Roman"/>
          <w:lang w:val="en-US" w:bidi="en-US"/>
          <w:color w:val="111111"/>
          <w:sz w:val="28"/>
          <w:szCs w:val="28"/>
          <w:rtl/>
        </w:rPr>
        <w:t xml:space="preserve">27339.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1113/5</w:t>
      </w:r>
    </w:p>
    <w:p>
      <w:pPr>
        <w:pStyle w:val="BookText"/>
      </w:pPr>
      <w:r>
        <w:rPr>
          <w:rFonts w:ascii="IRNazanin" w:hAnsi="IRNazanin" w:eastAsia="IRNazanin" w:cs="IRNazanin"/>
          <w:lang w:bidi="fa-IR"/>
          <w:color w:val="111111"/>
          <w:sz w:val="28"/>
          <w:szCs w:val="28"/>
          <w:rtl/>
        </w:rPr>
        <w:t xml:space="preserve">کا: مجهول، تا: 1070 ه؛ 32 ص، 32 س، 15 * 20 سم [معجم المخطوطات النجفية: 432]</w:t>
      </w:r>
    </w:p>
    <w:p>
      <w:pPr>
        <w:pStyle w:val="Heading2"/>
      </w:pPr>
      <w:bookmarkStart w:id="1027" w:name="_Toc314"/>
      <w:r>
        <w:t>خواص الأدوية / طب - فارسي</w:t>
      </w:r>
      <w:bookmarkEnd w:id="1027"/>
    </w:p>
    <w:p>
      <w:pPr>
        <w:pStyle w:val="BookText"/>
      </w:pPr>
      <w:r>
        <w:rPr>
          <w:rFonts w:ascii="Times New Roman" w:hAnsi="Times New Roman" w:eastAsia="Times New Roman" w:cs="Times New Roman"/>
          <w:lang w:val="en-US" w:bidi="en-US"/>
          <w:color w:val="111111"/>
          <w:sz w:val="28"/>
          <w:szCs w:val="28"/>
          <w:rtl/>
        </w:rPr>
        <w:t xml:space="preserve">27340.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3344</w:t>
      </w:r>
    </w:p>
    <w:p>
      <w:pPr>
        <w:pStyle w:val="BookText"/>
      </w:pPr>
      <w:r>
        <w:rPr>
          <w:rFonts w:ascii="IRNazanin" w:hAnsi="IRNazanin" w:eastAsia="IRNazanin" w:cs="IRNazanin"/>
          <w:lang w:bidi="fa-IR"/>
          <w:color w:val="111111"/>
          <w:sz w:val="28"/>
          <w:szCs w:val="28"/>
          <w:rtl/>
        </w:rPr>
        <w:t xml:space="preserve">کا: مجهول، تا: مجهول؛ 204 ص [ف: 1-152]</w:t>
      </w:r>
    </w:p>
    <w:p>
      <w:pPr>
        <w:pStyle w:val="Heading2"/>
      </w:pPr>
      <w:bookmarkStart w:id="1028" w:name="_Toc315"/>
      <w:r>
        <w:t>خواص الأرجوزة الدمياطية (رسالة في) = خواص نظم الدمياطية في اسماء الله الحسنى / اسماء الله - عربي</w:t>
      </w:r>
      <w:bookmarkEnd w:id="1028"/>
    </w:p>
    <w:p>
      <w:pPr>
        <w:pStyle w:val="BookText"/>
      </w:pPr>
      <w:r>
        <w:rPr>
          <w:rFonts w:ascii="IRNazanin" w:hAnsi="IRNazanin" w:eastAsia="IRNazanin" w:cs="IRNazanin"/>
          <w:lang w:bidi="fa-IR"/>
          <w:color w:val="111111"/>
          <w:sz w:val="28"/>
          <w:szCs w:val="28"/>
          <w:rtl/>
        </w:rPr>
        <w:t xml:space="preserve">الزروق، أحمد بن أحمد (846 - 899 ه)</w:t>
      </w:r>
    </w:p>
    <w:p>
      <w:pPr>
        <w:pStyle w:val="BookText"/>
      </w:pPr>
      <w:r>
        <w:rPr>
          <w:rFonts w:ascii="Amiri" w:hAnsi="Amiri" w:eastAsia="Amiri" w:cs="Amiri"/>
          <w:lang w:bidi="ar-SA"/>
          <w:color w:val="111111"/>
          <w:sz w:val="28"/>
          <w:szCs w:val="28"/>
          <w:rtl/>
        </w:rPr>
        <w:t xml:space="preserve">المرتبط: القصيدة الدمياطية في الاسماء الحسنى؛ الدمياطي، محمّد بن أحمد (- 921 ه)</w:t>
      </w:r>
    </w:p>
    <w:p>
      <w:pPr>
        <w:pStyle w:val="BookText"/>
      </w:pPr>
      <w:r>
        <w:rPr>
          <w:rFonts w:ascii="Times New Roman" w:hAnsi="Times New Roman" w:eastAsia="Times New Roman" w:cs="Times New Roman"/>
          <w:lang w:val="en-US" w:bidi="en-US"/>
          <w:color w:val="111111"/>
          <w:sz w:val="28"/>
          <w:szCs w:val="28"/>
          <w:rtl/>
        </w:rPr>
        <w:t xml:space="preserve">27341.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18/15/1</w:t>
      </w:r>
    </w:p>
    <w:p>
      <w:pPr>
        <w:pStyle w:val="BookText"/>
      </w:pPr>
      <w:r>
        <w:rPr>
          <w:rFonts w:ascii="Amiri" w:hAnsi="Amiri" w:eastAsia="Amiri" w:cs="Amiri"/>
          <w:lang w:bidi="ar-SA"/>
          <w:color w:val="111111"/>
          <w:sz w:val="28"/>
          <w:szCs w:val="28"/>
          <w:rtl/>
        </w:rPr>
        <w:t xml:space="preserve">أوّلها: الحمد لله رب العالمين التواب الهادي إلى الحق والصواب ...</w:t>
      </w:r>
    </w:p>
    <w:p>
      <w:pPr>
        <w:pStyle w:val="BookText"/>
      </w:pPr>
      <w:r>
        <w:rPr>
          <w:rFonts w:ascii="IRNazanin" w:hAnsi="IRNazanin" w:eastAsia="IRNazanin" w:cs="IRNazanin"/>
          <w:lang w:bidi="fa-IR"/>
          <w:color w:val="111111"/>
          <w:sz w:val="28"/>
          <w:szCs w:val="28"/>
          <w:rtl/>
        </w:rPr>
        <w:t xml:space="preserve">کا: مجهول، تا: مجهول؛ ناقصة: الآخر؛ 21 * 16 سم [الاوقاف العامة - موصل: 8-118]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0" w:name="pg8252_52429"/>
    <w:bookmarkEnd w:id="130"/>
    <w:p>
      <w:pPr>
        <w:pStyle w:val="Heading2"/>
      </w:pPr>
      <w:bookmarkStart w:id="1029" w:name="_Toc316"/>
      <w:r>
        <w:t>خواص استعمال قرائة لفظ الجلالة / العلوم الغريبة - عربي</w:t>
      </w:r>
      <w:bookmarkEnd w:id="1029"/>
    </w:p>
    <w:p>
      <w:pPr>
        <w:pStyle w:val="BookText"/>
      </w:pPr>
      <w:r>
        <w:rPr>
          <w:rFonts w:ascii="Amiri" w:hAnsi="Amiri" w:eastAsia="Amiri" w:cs="Amiri"/>
          <w:lang w:bidi="ar-SA"/>
          <w:color w:val="111111"/>
          <w:sz w:val="28"/>
          <w:szCs w:val="28"/>
          <w:rtl/>
        </w:rPr>
        <w:t xml:space="preserve">التستري، سهل بن عبد الله (200 - 283 ؟ ه)</w:t>
      </w:r>
    </w:p>
    <w:p>
      <w:pPr>
        <w:pStyle w:val="BookText"/>
      </w:pPr>
      <w:r>
        <w:rPr>
          <w:rFonts w:ascii="Times New Roman" w:hAnsi="Times New Roman" w:eastAsia="Times New Roman" w:cs="Times New Roman"/>
          <w:lang w:val="en-US" w:bidi="en-US"/>
          <w:color w:val="111111"/>
          <w:sz w:val="28"/>
          <w:szCs w:val="28"/>
          <w:rtl/>
        </w:rPr>
        <w:t xml:space="preserve">27342.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4888</w:t>
      </w:r>
    </w:p>
    <w:p>
      <w:pPr>
        <w:pStyle w:val="BookText"/>
      </w:pPr>
      <w:r>
        <w:rPr>
          <w:rFonts w:ascii="IRNazanin" w:hAnsi="IRNazanin" w:eastAsia="IRNazanin" w:cs="IRNazanin"/>
          <w:lang w:bidi="fa-IR"/>
          <w:color w:val="111111"/>
          <w:sz w:val="28"/>
          <w:szCs w:val="28"/>
          <w:rtl/>
        </w:rPr>
        <w:t xml:space="preserve">کا: مجهول، تا: مجهول؛ 20 ص [ف: 1-205]</w:t>
      </w:r>
    </w:p>
    <w:p>
      <w:pPr>
        <w:pStyle w:val="Heading2"/>
      </w:pPr>
      <w:bookmarkStart w:id="1030" w:name="_Toc317"/>
      <w:r>
        <w:t>خواص اسماء الله / اسماء الله - عربي</w:t>
      </w:r>
      <w:bookmarkEnd w:id="1030"/>
    </w:p>
    <w:p>
      <w:pPr>
        <w:pStyle w:val="BookText"/>
      </w:pPr>
      <w:r>
        <w:rPr>
          <w:rFonts w:ascii="Times New Roman" w:hAnsi="Times New Roman" w:eastAsia="Times New Roman" w:cs="Times New Roman"/>
          <w:lang w:val="en-US" w:bidi="en-US"/>
          <w:color w:val="111111"/>
          <w:sz w:val="28"/>
          <w:szCs w:val="28"/>
          <w:rtl/>
        </w:rPr>
        <w:t xml:space="preserve">27343.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16/1/63</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80-5]</w:t>
      </w:r>
    </w:p>
    <w:p>
      <w:pPr>
        <w:pStyle w:val="Heading2"/>
      </w:pPr>
      <w:bookmarkStart w:id="1031" w:name="_Toc318"/>
      <w:r>
        <w:t>خواص اسماء الله تعالى / اسماء الله - عربي</w:t>
      </w:r>
      <w:bookmarkEnd w:id="1031"/>
    </w:p>
    <w:p>
      <w:pPr>
        <w:pStyle w:val="BookText"/>
      </w:pPr>
      <w:r>
        <w:rPr>
          <w:rFonts w:ascii="Times New Roman" w:hAnsi="Times New Roman" w:eastAsia="Times New Roman" w:cs="Times New Roman"/>
          <w:lang w:val="en-US" w:bidi="en-US"/>
          <w:color w:val="111111"/>
          <w:sz w:val="28"/>
          <w:szCs w:val="28"/>
          <w:rtl/>
        </w:rPr>
        <w:t xml:space="preserve">27344.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5/30ت مجاميع 3227 - 3230</w:t>
      </w:r>
    </w:p>
    <w:p>
      <w:pPr>
        <w:pStyle w:val="BookText"/>
      </w:pPr>
      <w:r>
        <w:rPr>
          <w:rFonts w:ascii="Amiri" w:hAnsi="Amiri" w:eastAsia="Amiri" w:cs="Amiri"/>
          <w:lang w:bidi="ar-SA"/>
          <w:color w:val="111111"/>
          <w:sz w:val="28"/>
          <w:szCs w:val="28"/>
          <w:rtl/>
        </w:rPr>
        <w:t xml:space="preserve">أوّلها: هو الله الذي لا اله الا هو الرحمن الرحيم وخاصية الرحمن ان كل من قراها بعد كل صلاة؛ آخرها: الستار وخاصيته أن من قراه غدوة وعشية يحصل له صفة الستارين ودعاؤه ياستار استر قبائح اعمالي</w:t>
      </w:r>
    </w:p>
    <w:p>
      <w:pPr>
        <w:pStyle w:val="BookText"/>
      </w:pPr>
      <w:r>
        <w:rPr>
          <w:rFonts w:ascii="Amiri" w:hAnsi="Amiri" w:eastAsia="Amiri" w:cs="Amiri"/>
          <w:lang w:bidi="ar-SA"/>
          <w:color w:val="111111"/>
          <w:sz w:val="28"/>
          <w:szCs w:val="28"/>
          <w:rtl/>
        </w:rPr>
        <w:t xml:space="preserve">كا: أحمد، تا: 1304 ه؛ ناقصة: الأول؛ 22 ق، 10 س، 11 * 17 سم [ف: 5-50]</w:t>
      </w:r>
    </w:p>
    <w:p>
      <w:pPr>
        <w:pStyle w:val="BookText"/>
      </w:pPr>
      <w:r>
        <w:rPr>
          <w:rFonts w:ascii="IRNazanin" w:hAnsi="IRNazanin" w:eastAsia="IRNazanin" w:cs="IRNazanin"/>
          <w:lang w:bidi="fa-IR"/>
          <w:color w:val="111111"/>
          <w:sz w:val="28"/>
          <w:szCs w:val="28"/>
          <w:rtl/>
        </w:rPr>
        <w:t xml:space="preserve">خواص الاسماء الحسنى - شر حاسم الله الأعظم</w:t>
      </w:r>
    </w:p>
    <w:p>
      <w:pPr>
        <w:pStyle w:val="Heading2"/>
      </w:pPr>
      <w:bookmarkStart w:id="1032" w:name="_Toc319"/>
      <w:r>
        <w:t>خواص الاسماء الحسني / اسماء الله - فارسي</w:t>
      </w:r>
      <w:bookmarkEnd w:id="1032"/>
    </w:p>
    <w:p>
      <w:pPr>
        <w:pStyle w:val="BookText"/>
      </w:pPr>
      <w:r>
        <w:rPr>
          <w:rFonts w:ascii="Amiri" w:hAnsi="Amiri" w:eastAsia="Amiri" w:cs="Amiri"/>
          <w:lang w:bidi="ar-SA"/>
          <w:color w:val="111111"/>
          <w:sz w:val="28"/>
          <w:szCs w:val="28"/>
          <w:rtl/>
        </w:rPr>
        <w:t xml:space="preserve">الحافظ البرسي، رجب بن محمّد (القرن 9 ه)</w:t>
      </w:r>
    </w:p>
    <w:p>
      <w:pPr>
        <w:pStyle w:val="BookText"/>
      </w:pPr>
      <w:r>
        <w:rPr>
          <w:rFonts w:ascii="Amiri" w:hAnsi="Amiri" w:eastAsia="Amiri" w:cs="Amiri"/>
          <w:lang w:bidi="ar-SA"/>
          <w:color w:val="111111"/>
          <w:sz w:val="28"/>
          <w:szCs w:val="28"/>
          <w:rtl/>
        </w:rPr>
        <w:t xml:space="preserve">أوّله: في خواص الاسماء الحسنى التي ذكرها الشيخ رجب بن محمّد بن رجب الحافظ في بعض تصانيفه الله ذكره ضحى وعصراً في الثلث الأخير من الليل ستة وستين مرة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8252_52432"/>
    <w:bookmarkEnd w:id="131"/>
    <w:p>
      <w:pPr>
        <w:pStyle w:val="BookText"/>
      </w:pPr>
      <w:r>
        <w:rPr>
          <w:rFonts w:ascii="IRNazanin" w:hAnsi="IRNazanin" w:eastAsia="IRNazanin" w:cs="IRNazanin"/>
          <w:lang w:bidi="fa-IR"/>
          <w:color w:val="111111"/>
          <w:sz w:val="28"/>
          <w:szCs w:val="28"/>
          <w:rtl/>
        </w:rPr>
        <w:t xml:space="preserve">آخره: يعني هر که از منع کردن به دست و زبان عاجز است و به دل او را دشمن ندارد آنکس از مسلمانی هیچ نصیبی ندارد.</w:t>
      </w:r>
    </w:p>
    <w:p>
      <w:pPr>
        <w:pStyle w:val="BookText"/>
      </w:pPr>
      <w:r>
        <w:rPr>
          <w:rFonts w:ascii="IRNazanin" w:hAnsi="IRNazanin" w:eastAsia="IRNazanin" w:cs="IRNazanin"/>
          <w:lang w:bidi="fa-IR"/>
          <w:color w:val="111111"/>
          <w:sz w:val="28"/>
          <w:szCs w:val="28"/>
          <w:rtl/>
        </w:rPr>
        <w:t xml:space="preserve">[فنخا 14: 123 (3 نسخ)]</w:t>
      </w:r>
    </w:p>
    <w:p>
      <w:pPr>
        <w:pStyle w:val="BookText"/>
      </w:pPr>
      <w:r>
        <w:rPr>
          <w:rFonts w:ascii="Times New Roman" w:hAnsi="Times New Roman" w:eastAsia="Times New Roman" w:cs="Times New Roman"/>
          <w:lang w:val="en-US" w:bidi="en-US"/>
          <w:color w:val="111111"/>
          <w:sz w:val="28"/>
          <w:szCs w:val="28"/>
          <w:rtl/>
        </w:rPr>
        <w:t xml:space="preserve">27345.</w:t>
      </w:r>
    </w:p>
    <w:p>
      <w:pPr>
        <w:pStyle w:val="BookText"/>
      </w:pPr>
      <w:r>
        <w:rPr>
          <w:rFonts w:ascii="Amiri" w:hAnsi="Amiri" w:eastAsia="Amiri" w:cs="Amiri"/>
          <w:lang w:bidi="ar-SA"/>
          <w:color w:val="111111"/>
          <w:sz w:val="28"/>
          <w:szCs w:val="28"/>
          <w:rtl/>
        </w:rPr>
        <w:t xml:space="preserve">كربلاء؛ الروضة الحسينية (مكتبة)؛ رقم المخطوط: 861/4م</w:t>
      </w:r>
    </w:p>
    <w:p>
      <w:pPr>
        <w:pStyle w:val="BookText"/>
      </w:pPr>
      <w:r>
        <w:rPr>
          <w:rFonts w:ascii="IRNazanin" w:hAnsi="IRNazanin" w:eastAsia="IRNazanin" w:cs="IRNazanin"/>
          <w:lang w:bidi="fa-IR"/>
          <w:color w:val="111111"/>
          <w:sz w:val="28"/>
          <w:szCs w:val="28"/>
          <w:rtl/>
        </w:rPr>
        <w:t xml:space="preserve">نسخ، کا: مجهول، تا: مجهول؛ 13 س [مخطوطات كربلاء: 4-395]</w:t>
      </w:r>
    </w:p>
    <w:p>
      <w:pPr>
        <w:pStyle w:val="Heading2"/>
      </w:pPr>
      <w:bookmarkStart w:id="1033" w:name="_Toc320"/>
      <w:r>
        <w:t>خواص الاسماء الحسنى / اسماء الله - عربي</w:t>
      </w:r>
      <w:bookmarkEnd w:id="1033"/>
    </w:p>
    <w:p>
      <w:pPr>
        <w:pStyle w:val="BookText"/>
      </w:pPr>
      <w:r>
        <w:rPr>
          <w:rFonts w:ascii="Times New Roman" w:hAnsi="Times New Roman" w:eastAsia="Times New Roman" w:cs="Times New Roman"/>
          <w:lang w:val="en-US" w:bidi="en-US"/>
          <w:color w:val="111111"/>
          <w:sz w:val="28"/>
          <w:szCs w:val="28"/>
          <w:rtl/>
        </w:rPr>
        <w:t xml:space="preserve">27346.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210</w:t>
      </w:r>
    </w:p>
    <w:p>
      <w:pPr>
        <w:pStyle w:val="BookText"/>
      </w:pPr>
      <w:r>
        <w:rPr>
          <w:rFonts w:ascii="Amiri" w:hAnsi="Amiri" w:eastAsia="Amiri" w:cs="Amiri"/>
          <w:lang w:bidi="ar-SA"/>
          <w:color w:val="111111"/>
          <w:sz w:val="28"/>
          <w:szCs w:val="28"/>
          <w:rtl/>
        </w:rPr>
        <w:t xml:space="preserve">مكتوب عليها انها للحافظ جلال الدين واظنه سيوطي (- 910  ه)؛ كا: ولي بن أحمد بن حسين، تا: 8 جمادى الأولى 948 ه [ف: 2-469]</w:t>
      </w:r>
    </w:p>
    <w:p>
      <w:pPr>
        <w:pStyle w:val="Heading2"/>
      </w:pPr>
      <w:bookmarkStart w:id="1034" w:name="_Toc321"/>
      <w:r>
        <w:t>خواص الاسماء السبعة والدوائر (فصل في) / العلوم الغريبة - عربي</w:t>
      </w:r>
      <w:bookmarkEnd w:id="1034"/>
    </w:p>
    <w:p>
      <w:pPr>
        <w:pStyle w:val="BookText"/>
      </w:pPr>
      <w:r>
        <w:rPr>
          <w:rFonts w:ascii="Times New Roman" w:hAnsi="Times New Roman" w:eastAsia="Times New Roman" w:cs="Times New Roman"/>
          <w:lang w:val="en-US" w:bidi="en-US"/>
          <w:color w:val="111111"/>
          <w:sz w:val="28"/>
          <w:szCs w:val="28"/>
          <w:rtl/>
        </w:rPr>
        <w:t xml:space="preserve">27347.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16/1/64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80-5]</w:t>
      </w:r>
    </w:p>
    <w:p>
      <w:pPr>
        <w:pStyle w:val="BookText"/>
      </w:pPr>
      <w:r>
        <w:rPr>
          <w:rFonts w:ascii="IRNazanin" w:hAnsi="IRNazanin" w:eastAsia="IRNazanin" w:cs="IRNazanin"/>
          <w:lang w:bidi="fa-IR"/>
          <w:color w:val="111111"/>
          <w:sz w:val="28"/>
          <w:szCs w:val="28"/>
          <w:rtl/>
        </w:rPr>
        <w:t xml:space="preserve">خواص الاسم (منظوم) - خصائص الاسماء</w:t>
      </w:r>
    </w:p>
    <w:p>
      <w:pPr>
        <w:pStyle w:val="BookText"/>
      </w:pPr>
      <w:r>
        <w:rPr>
          <w:rFonts w:ascii="IRNazanin" w:hAnsi="IRNazanin" w:eastAsia="IRNazanin" w:cs="IRNazanin"/>
          <w:lang w:bidi="fa-IR"/>
          <w:color w:val="111111"/>
          <w:sz w:val="28"/>
          <w:szCs w:val="28"/>
          <w:rtl/>
        </w:rPr>
        <w:t xml:space="preserve">خواص الأشجار - الحشائش</w:t>
      </w:r>
    </w:p>
    <w:p>
      <w:pPr>
        <w:pStyle w:val="BookText"/>
      </w:pPr>
      <w:r>
        <w:rPr>
          <w:rFonts w:ascii="Amiri" w:hAnsi="Amiri" w:eastAsia="Amiri" w:cs="Amiri"/>
          <w:lang w:bidi="ar-SA"/>
          <w:color w:val="111111"/>
          <w:sz w:val="28"/>
          <w:szCs w:val="28"/>
          <w:rtl/>
        </w:rPr>
        <w:t xml:space="preserve">خواص الأشياء - فرخ نامه جمالي</w:t>
      </w:r>
    </w:p>
    <w:p>
      <w:pPr>
        <w:pStyle w:val="Heading2"/>
      </w:pPr>
      <w:bookmarkStart w:id="1035" w:name="_Toc322"/>
      <w:r>
        <w:t>خواص الأعداد / حساب - عربي</w:t>
      </w:r>
      <w:bookmarkEnd w:id="1035"/>
    </w:p>
    <w:p>
      <w:pPr>
        <w:pStyle w:val="BookText"/>
      </w:pPr>
      <w:r>
        <w:rPr>
          <w:rFonts w:ascii="Times New Roman" w:hAnsi="Times New Roman" w:eastAsia="Times New Roman" w:cs="Times New Roman"/>
          <w:lang w:val="en-US" w:bidi="en-US"/>
          <w:color w:val="111111"/>
          <w:sz w:val="28"/>
          <w:szCs w:val="28"/>
          <w:rtl/>
        </w:rPr>
        <w:t xml:space="preserve">27348.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د-125</w:t>
      </w:r>
    </w:p>
    <w:p>
      <w:pPr>
        <w:pStyle w:val="BookText"/>
      </w:pPr>
      <w:r>
        <w:rPr>
          <w:rFonts w:ascii="IRNazanin" w:hAnsi="IRNazanin" w:eastAsia="IRNazanin" w:cs="IRNazanin"/>
          <w:lang w:bidi="fa-IR"/>
          <w:color w:val="111111"/>
          <w:sz w:val="28"/>
          <w:szCs w:val="28"/>
          <w:rtl/>
        </w:rPr>
        <w:t xml:space="preserve">کا: مجهول، تا: مجهول؛ 106 ص 15 * 9 / 21 سم [ف: 177]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2" w:name="pg8252_52436"/>
    <w:bookmarkEnd w:id="132"/>
    <w:p>
      <w:pPr>
        <w:pStyle w:val="Heading2"/>
      </w:pPr>
      <w:bookmarkStart w:id="1036" w:name="_Toc323"/>
      <w:r>
        <w:t>خواص أهل بدر (رسالة في) / تاريخ - عربي</w:t>
      </w:r>
      <w:bookmarkEnd w:id="1036"/>
    </w:p>
    <w:p>
      <w:pPr>
        <w:pStyle w:val="BookText"/>
      </w:pPr>
      <w:r>
        <w:rPr>
          <w:rFonts w:ascii="Times New Roman" w:hAnsi="Times New Roman" w:eastAsia="Times New Roman" w:cs="Times New Roman"/>
          <w:lang w:val="en-US" w:bidi="en-US"/>
          <w:color w:val="111111"/>
          <w:sz w:val="28"/>
          <w:szCs w:val="28"/>
          <w:rtl/>
        </w:rPr>
        <w:t xml:space="preserve">27349.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63/6</w:t>
      </w:r>
    </w:p>
    <w:p>
      <w:pPr>
        <w:pStyle w:val="BookText"/>
      </w:pPr>
      <w:r>
        <w:rPr>
          <w:rFonts w:ascii="Amiri" w:hAnsi="Amiri" w:eastAsia="Amiri" w:cs="Amiri"/>
          <w:lang w:bidi="ar-SA"/>
          <w:color w:val="111111"/>
          <w:sz w:val="28"/>
          <w:szCs w:val="28"/>
          <w:rtl/>
        </w:rPr>
        <w:t xml:space="preserve">أوّلها: الحمد لله الذي أشرق ضياء الإسلام بطلعة نبوة السيّد الأنام</w:t>
      </w:r>
    </w:p>
    <w:p>
      <w:pPr>
        <w:pStyle w:val="BookText"/>
      </w:pPr>
      <w:r>
        <w:rPr>
          <w:rFonts w:ascii="Amiri" w:hAnsi="Amiri" w:eastAsia="Amiri" w:cs="Amiri"/>
          <w:lang w:bidi="ar-SA"/>
          <w:color w:val="111111"/>
          <w:sz w:val="28"/>
          <w:szCs w:val="28"/>
          <w:rtl/>
        </w:rPr>
        <w:t xml:space="preserve">كا: عبد اللطيف بن أحمد العمري، تا: 1170 ه؛ 21 * 17 سم [الاوقاف العامة - موصل: 2-306]</w:t>
      </w:r>
    </w:p>
    <w:p>
      <w:pPr>
        <w:pStyle w:val="Heading2"/>
      </w:pPr>
      <w:bookmarkStart w:id="1037" w:name="_Toc324"/>
      <w:r>
        <w:t>خواص أيام الأسبوع (رسالة) / دعاء - تركي</w:t>
      </w:r>
      <w:bookmarkEnd w:id="1037"/>
    </w:p>
    <w:p>
      <w:pPr>
        <w:pStyle w:val="BookText"/>
      </w:pPr>
      <w:r>
        <w:rPr>
          <w:rFonts w:ascii="Amiri" w:hAnsi="Amiri" w:eastAsia="Amiri" w:cs="Amiri"/>
          <w:lang w:bidi="ar-SA"/>
          <w:color w:val="111111"/>
          <w:sz w:val="28"/>
          <w:szCs w:val="28"/>
          <w:rtl/>
        </w:rPr>
        <w:t xml:space="preserve">عبدالغني بن عبد الجليل</w:t>
      </w:r>
    </w:p>
    <w:p>
      <w:pPr>
        <w:pStyle w:val="BookText"/>
      </w:pPr>
      <w:r>
        <w:rPr>
          <w:rFonts w:ascii="IRNazanin" w:hAnsi="IRNazanin" w:eastAsia="IRNazanin" w:cs="IRNazanin"/>
          <w:lang w:bidi="fa-IR"/>
          <w:color w:val="111111"/>
          <w:sz w:val="28"/>
          <w:szCs w:val="28"/>
          <w:rtl/>
        </w:rPr>
        <w:t xml:space="preserve">طبع: استانبول 1221، 1278 ه</w:t>
      </w:r>
    </w:p>
    <w:p>
      <w:pPr>
        <w:pStyle w:val="BookText"/>
      </w:pPr>
      <w:r>
        <w:rPr>
          <w:rFonts w:ascii="Times New Roman" w:hAnsi="Times New Roman" w:eastAsia="Times New Roman" w:cs="Times New Roman"/>
          <w:lang w:val="en-US" w:bidi="en-US"/>
          <w:color w:val="111111"/>
          <w:sz w:val="28"/>
          <w:szCs w:val="28"/>
          <w:rtl/>
        </w:rPr>
        <w:t xml:space="preserve">27350.</w:t>
      </w:r>
    </w:p>
    <w:p>
      <w:pPr>
        <w:pStyle w:val="BookText"/>
      </w:pPr>
      <w:r>
        <w:rPr>
          <w:rFonts w:ascii="Amiri" w:hAnsi="Amiri" w:eastAsia="Amiri" w:cs="Amiri"/>
          <w:lang w:bidi="ar-SA"/>
          <w:color w:val="111111"/>
          <w:sz w:val="28"/>
          <w:szCs w:val="28"/>
          <w:rtl/>
        </w:rPr>
        <w:t xml:space="preserve">بغداد؛ مكتبة الأوقاف العامة؛ رقم المخطوط: 132/2 مصورة</w:t>
      </w:r>
    </w:p>
    <w:p>
      <w:pPr>
        <w:pStyle w:val="BookText"/>
      </w:pPr>
      <w:r>
        <w:rPr>
          <w:rFonts w:ascii="Amiri" w:hAnsi="Amiri" w:eastAsia="Amiri" w:cs="Amiri"/>
          <w:lang w:bidi="ar-SA"/>
          <w:color w:val="111111"/>
          <w:sz w:val="28"/>
          <w:szCs w:val="28"/>
          <w:rtl/>
        </w:rPr>
        <w:t xml:space="preserve">مصدر التصوير: نسخة خطية في خزانة عاشر افندي؛ كا: مجهول، تا: مجهول؛ 2 ق، 17 * 22 سم [المورد: 22-261]</w:t>
      </w:r>
    </w:p>
    <w:p>
      <w:pPr>
        <w:pStyle w:val="Heading2"/>
      </w:pPr>
      <w:bookmarkStart w:id="1038" w:name="_Toc325"/>
      <w:r>
        <w:t>خواص البردة / أدب - عربي</w:t>
      </w:r>
      <w:bookmarkEnd w:id="1038"/>
    </w:p>
    <w:p>
      <w:pPr>
        <w:pStyle w:val="BookText"/>
      </w:pPr>
      <w:r>
        <w:rPr>
          <w:rFonts w:ascii="Amiri" w:hAnsi="Amiri" w:eastAsia="Amiri" w:cs="Amiri"/>
          <w:lang w:bidi="ar-SA"/>
          <w:color w:val="111111"/>
          <w:sz w:val="28"/>
          <w:szCs w:val="28"/>
          <w:rtl/>
        </w:rPr>
        <w:t xml:space="preserve">ابو محمّد التميمي، عبد الواحد بن عبد الرحيم (القرن 9 ه)</w:t>
      </w:r>
    </w:p>
    <w:p>
      <w:pPr>
        <w:pStyle w:val="BookText"/>
      </w:pPr>
      <w:r>
        <w:rPr>
          <w:rFonts w:ascii="Times New Roman" w:hAnsi="Times New Roman" w:eastAsia="Times New Roman" w:cs="Times New Roman"/>
          <w:lang w:val="en-US" w:bidi="en-US"/>
          <w:color w:val="111111"/>
          <w:sz w:val="28"/>
          <w:szCs w:val="28"/>
          <w:rtl/>
        </w:rPr>
        <w:t xml:space="preserve">27351.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401/3</w:t>
      </w:r>
    </w:p>
    <w:p>
      <w:pPr>
        <w:pStyle w:val="BookText"/>
      </w:pPr>
      <w:r>
        <w:rPr>
          <w:rFonts w:ascii="Amiri" w:hAnsi="Amiri" w:eastAsia="Amiri" w:cs="Amiri"/>
          <w:lang w:bidi="ar-SA"/>
          <w:color w:val="111111"/>
          <w:sz w:val="28"/>
          <w:szCs w:val="28"/>
          <w:rtl/>
        </w:rPr>
        <w:t xml:space="preserve">أوّلها: البسملة، قال الشيخ الفقيه ابو محمّد ...</w:t>
      </w:r>
    </w:p>
    <w:p>
      <w:pPr>
        <w:pStyle w:val="BookText"/>
      </w:pPr>
      <w:r>
        <w:rPr>
          <w:rFonts w:ascii="IRNazanin" w:hAnsi="IRNazanin" w:eastAsia="IRNazanin" w:cs="IRNazanin"/>
          <w:lang w:bidi="fa-IR"/>
          <w:color w:val="111111"/>
          <w:sz w:val="28"/>
          <w:szCs w:val="28"/>
          <w:rtl/>
        </w:rPr>
        <w:t xml:space="preserve">کا: مجهول، تا: 1218 ه؛ 16 ق، 13 س، 10 * 16 سم [المورد: 34-363]</w:t>
      </w:r>
    </w:p>
    <w:p>
      <w:pPr>
        <w:pStyle w:val="Heading2"/>
      </w:pPr>
      <w:bookmarkStart w:id="1039" w:name="_Toc326"/>
      <w:r>
        <w:t>خواص البردة في برء الداء / أدب - عربي</w:t>
      </w:r>
      <w:bookmarkEnd w:id="1039"/>
    </w:p>
    <w:p>
      <w:pPr>
        <w:pStyle w:val="BookText"/>
      </w:pPr>
      <w:r>
        <w:rPr>
          <w:rFonts w:ascii="Amiri" w:hAnsi="Amiri" w:eastAsia="Amiri" w:cs="Amiri"/>
          <w:lang w:bidi="ar-SA"/>
          <w:color w:val="111111"/>
          <w:sz w:val="28"/>
          <w:szCs w:val="28"/>
          <w:rtl/>
        </w:rPr>
        <w:t xml:space="preserve">المراكشي، عبد السلام بن ادريس (- 660 ه)</w:t>
      </w:r>
    </w:p>
    <w:p>
      <w:pPr>
        <w:pStyle w:val="BookText"/>
      </w:pPr>
      <w:r>
        <w:rPr>
          <w:rFonts w:ascii="Times New Roman" w:hAnsi="Times New Roman" w:eastAsia="Times New Roman" w:cs="Times New Roman"/>
          <w:lang w:val="en-US" w:bidi="en-US"/>
          <w:color w:val="111111"/>
          <w:sz w:val="28"/>
          <w:szCs w:val="28"/>
          <w:rtl/>
        </w:rPr>
        <w:t xml:space="preserve">27352.</w:t>
      </w:r>
    </w:p>
    <w:p>
      <w:pPr>
        <w:pStyle w:val="BookText"/>
      </w:pPr>
      <w:r>
        <w:rPr>
          <w:rFonts w:ascii="IRNazanin" w:hAnsi="IRNazanin" w:eastAsia="IRNazanin" w:cs="IRNazanin"/>
          <w:lang w:bidi="fa-IR"/>
          <w:color w:val="111111"/>
          <w:sz w:val="28"/>
          <w:szCs w:val="28"/>
          <w:rtl/>
        </w:rPr>
        <w:t xml:space="preserve">بغداد؛ دار المخطوطات؛ رقم المخطوط: 29104</w:t>
      </w:r>
    </w:p>
    <w:p>
      <w:pPr>
        <w:pStyle w:val="BookText"/>
      </w:pPr>
      <w:r>
        <w:rPr>
          <w:rFonts w:ascii="Amiri" w:hAnsi="Amiri" w:eastAsia="Amiri" w:cs="Amiri"/>
          <w:lang w:bidi="ar-SA"/>
          <w:color w:val="111111"/>
          <w:sz w:val="28"/>
          <w:szCs w:val="28"/>
          <w:rtl/>
        </w:rPr>
        <w:t xml:space="preserve">كا: إبراهيم بن محمّد البلواجي، تا: 1253 ه؛ ناقصة: الأول؛ 78 ص، 11 س، 5 / 15 * 21 سم [المتحف العراقي - ف: الأدب - 159]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3" w:name="pg8252_52439"/>
    <w:bookmarkEnd w:id="133"/>
    <w:p>
      <w:pPr>
        <w:pStyle w:val="BookText"/>
      </w:pPr>
      <w:r>
        <w:rPr>
          <w:rFonts w:ascii="Times New Roman" w:hAnsi="Times New Roman" w:eastAsia="Times New Roman" w:cs="Times New Roman"/>
          <w:lang w:val="en-US" w:bidi="en-US"/>
          <w:color w:val="111111"/>
          <w:sz w:val="28"/>
          <w:szCs w:val="28"/>
          <w:rtl/>
        </w:rPr>
        <w:t xml:space="preserve">27353.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1068/3</w:t>
      </w:r>
    </w:p>
    <w:p>
      <w:pPr>
        <w:pStyle w:val="BookText"/>
      </w:pPr>
      <w:r>
        <w:rPr>
          <w:rFonts w:ascii="Amiri" w:hAnsi="Amiri" w:eastAsia="Amiri" w:cs="Amiri"/>
          <w:lang w:bidi="ar-SA"/>
          <w:color w:val="111111"/>
          <w:sz w:val="28"/>
          <w:szCs w:val="28"/>
          <w:rtl/>
        </w:rPr>
        <w:t xml:space="preserve">كا: ياسين كنعان الشافعي، تا: 1269 ه؛ 12 ص، 25 س، 16 * 5 / 22 سم [معجم المخطوطات النجفية: 326]</w:t>
      </w:r>
    </w:p>
    <w:p>
      <w:pPr>
        <w:pStyle w:val="BookText"/>
      </w:pPr>
      <w:r>
        <w:rPr>
          <w:rFonts w:ascii="Times New Roman" w:hAnsi="Times New Roman" w:eastAsia="Times New Roman" w:cs="Times New Roman"/>
          <w:lang w:val="en-US" w:bidi="en-US"/>
          <w:color w:val="111111"/>
          <w:sz w:val="28"/>
          <w:szCs w:val="28"/>
          <w:rtl/>
        </w:rPr>
        <w:t xml:space="preserve">27354.</w:t>
      </w:r>
    </w:p>
    <w:p>
      <w:pPr>
        <w:pStyle w:val="BookText"/>
      </w:pPr>
      <w:r>
        <w:rPr>
          <w:rFonts w:ascii="IRNazanin" w:hAnsi="IRNazanin" w:eastAsia="IRNazanin" w:cs="IRNazanin"/>
          <w:lang w:bidi="fa-IR"/>
          <w:color w:val="111111"/>
          <w:sz w:val="28"/>
          <w:szCs w:val="28"/>
          <w:rtl/>
        </w:rPr>
        <w:t xml:space="preserve">بغداد؛ دار المخطوطات؛ رقم المخطوط: 13059/2</w:t>
      </w:r>
    </w:p>
    <w:p>
      <w:pPr>
        <w:pStyle w:val="BookText"/>
      </w:pPr>
      <w:r>
        <w:rPr>
          <w:rFonts w:ascii="IRNazanin" w:hAnsi="IRNazanin" w:eastAsia="IRNazanin" w:cs="IRNazanin"/>
          <w:lang w:bidi="fa-IR"/>
          <w:color w:val="111111"/>
          <w:sz w:val="28"/>
          <w:szCs w:val="28"/>
          <w:rtl/>
        </w:rPr>
        <w:t xml:space="preserve">کا: سليمان بن عمر، تا: مجهول؛ 8 ص، 17 س، 16 * 24 سم [المتحف العراقي - ف: الأدب -159]</w:t>
      </w:r>
    </w:p>
    <w:p>
      <w:pPr>
        <w:pStyle w:val="Heading2"/>
      </w:pPr>
      <w:bookmarkStart w:id="1040" w:name="_Toc327"/>
      <w:r>
        <w:t>خواص الجسم اللطيف / طبيعيات - عربي</w:t>
      </w:r>
      <w:bookmarkEnd w:id="1040"/>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Times New Roman" w:hAnsi="Times New Roman" w:eastAsia="Times New Roman" w:cs="Times New Roman"/>
          <w:lang w:val="en-US" w:bidi="en-US"/>
          <w:color w:val="111111"/>
          <w:sz w:val="28"/>
          <w:szCs w:val="28"/>
          <w:rtl/>
        </w:rPr>
        <w:t xml:space="preserve">27355.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1105/8</w:t>
      </w:r>
    </w:p>
    <w:p>
      <w:pPr>
        <w:pStyle w:val="BookText"/>
      </w:pPr>
      <w:r>
        <w:rPr>
          <w:rFonts w:ascii="IRNazanin" w:hAnsi="IRNazanin" w:eastAsia="IRNazanin" w:cs="IRNazanin"/>
          <w:lang w:bidi="fa-IR"/>
          <w:color w:val="111111"/>
          <w:sz w:val="28"/>
          <w:szCs w:val="28"/>
          <w:rtl/>
        </w:rPr>
        <w:t xml:space="preserve">کا: محمّد بن عبد الله، تا: 1088 ه؛ 9 ص، 17 س، 12 * 5 / 19 سم [معجم المخطوطات النجفية: 377]</w:t>
      </w:r>
    </w:p>
    <w:p>
      <w:pPr>
        <w:pStyle w:val="BookText"/>
      </w:pPr>
      <w:r>
        <w:rPr>
          <w:rFonts w:ascii="Amiri" w:hAnsi="Amiri" w:eastAsia="Amiri" w:cs="Amiri"/>
          <w:lang w:bidi="ar-SA"/>
          <w:color w:val="111111"/>
          <w:sz w:val="28"/>
          <w:szCs w:val="28"/>
          <w:rtl/>
        </w:rPr>
        <w:t xml:space="preserve">خواص الجمعة - خصائص يوم الجمعة</w:t>
      </w:r>
    </w:p>
    <w:p>
      <w:pPr>
        <w:pStyle w:val="BookText"/>
      </w:pPr>
      <w:r>
        <w:rPr>
          <w:rFonts w:ascii="Amiri" w:hAnsi="Amiri" w:eastAsia="Amiri" w:cs="Amiri"/>
          <w:lang w:bidi="ar-SA"/>
          <w:color w:val="111111"/>
          <w:sz w:val="28"/>
          <w:szCs w:val="28"/>
          <w:rtl/>
        </w:rPr>
        <w:t xml:space="preserve">خواص الحروف - تحفه روحاني</w:t>
      </w:r>
    </w:p>
    <w:p>
      <w:pPr>
        <w:pStyle w:val="Heading2"/>
      </w:pPr>
      <w:bookmarkStart w:id="1041" w:name="_Toc328"/>
      <w:r>
        <w:t>خواص الحروف = مقبول الملوك = سؤال الملوك / عرفان وتصوف - فارسي</w:t>
      </w:r>
      <w:bookmarkEnd w:id="1041"/>
    </w:p>
    <w:p>
      <w:pPr>
        <w:pStyle w:val="BookText"/>
      </w:pPr>
      <w:r>
        <w:rPr>
          <w:rFonts w:ascii="Amiri" w:hAnsi="Amiri" w:eastAsia="Amiri" w:cs="Amiri"/>
          <w:lang w:bidi="ar-SA"/>
          <w:color w:val="111111"/>
          <w:sz w:val="28"/>
          <w:szCs w:val="28"/>
          <w:rtl/>
        </w:rPr>
        <w:t xml:space="preserve">تركة الإصفهاني، علي بن محمّد (- 836 ؟ ه)</w:t>
      </w:r>
    </w:p>
    <w:p>
      <w:pPr>
        <w:pStyle w:val="BookText"/>
      </w:pPr>
      <w:r>
        <w:rPr>
          <w:rFonts w:ascii="Amiri" w:hAnsi="Amiri" w:eastAsia="Amiri" w:cs="Amiri"/>
          <w:lang w:bidi="ar-SA"/>
          <w:color w:val="111111"/>
          <w:sz w:val="28"/>
          <w:szCs w:val="28"/>
          <w:rtl/>
        </w:rPr>
        <w:t xml:space="preserve">تاريخ التأليف: 7 رجب 829 ه</w:t>
      </w:r>
    </w:p>
    <w:p>
      <w:pPr>
        <w:pStyle w:val="BookText"/>
      </w:pPr>
      <w:r>
        <w:rPr>
          <w:rFonts w:ascii="IRNazanin" w:hAnsi="IRNazanin" w:eastAsia="IRNazanin" w:cs="IRNazanin"/>
          <w:lang w:bidi="fa-IR"/>
          <w:color w:val="111111"/>
          <w:sz w:val="28"/>
          <w:szCs w:val="28"/>
          <w:rtl/>
        </w:rPr>
        <w:t xml:space="preserve">أوّله: حمد بی نهایت حضرت بارئی را که عیين بصيرت آدمى ... يافتن کمال خاتمی منور روشن گردانید و صلاة بى غایت ... خاك پاك آن برگزیده که نامش محمّد عربیست ...</w:t>
      </w:r>
    </w:p>
    <w:p>
      <w:pPr>
        <w:pStyle w:val="BookText"/>
      </w:pPr>
      <w:r>
        <w:rPr>
          <w:rFonts w:ascii="IRNazanin" w:hAnsi="IRNazanin" w:eastAsia="IRNazanin" w:cs="IRNazanin"/>
          <w:lang w:bidi="fa-IR"/>
          <w:color w:val="111111"/>
          <w:sz w:val="28"/>
          <w:szCs w:val="28"/>
          <w:rtl/>
        </w:rPr>
        <w:t xml:space="preserve">آخره: هر دم از این باغ بری می رسد تازه تر از تازه تری می رسد.</w:t>
      </w:r>
    </w:p>
    <w:p>
      <w:pPr>
        <w:pStyle w:val="BookText"/>
      </w:pPr>
      <w:r>
        <w:rPr>
          <w:rFonts w:ascii="IRNazanin" w:hAnsi="IRNazanin" w:eastAsia="IRNazanin" w:cs="IRNazanin"/>
          <w:lang w:bidi="fa-IR"/>
          <w:color w:val="111111"/>
          <w:sz w:val="28"/>
          <w:szCs w:val="28"/>
          <w:rtl/>
        </w:rPr>
        <w:t xml:space="preserve">[فنخا 14: 137-138 (6 نسخ)]</w:t>
      </w:r>
    </w:p>
    <w:p>
      <w:pPr>
        <w:pStyle w:val="BookText"/>
      </w:pPr>
      <w:r>
        <w:rPr>
          <w:rFonts w:ascii="Times New Roman" w:hAnsi="Times New Roman" w:eastAsia="Times New Roman" w:cs="Times New Roman"/>
          <w:lang w:val="en-US" w:bidi="en-US"/>
          <w:color w:val="111111"/>
          <w:sz w:val="28"/>
          <w:szCs w:val="28"/>
          <w:rtl/>
        </w:rPr>
        <w:t xml:space="preserve">27356.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شرف جهان عبد الرشيد بن عبد الفتاح الخزاعي النطنزي، تا: غره ربيع الآخر 1038 ه [ف: 2-398]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4" w:name="pg8252_52441"/>
    <w:bookmarkEnd w:id="134"/>
    <w:p>
      <w:pPr>
        <w:pStyle w:val="Heading2"/>
      </w:pPr>
      <w:bookmarkStart w:id="1042" w:name="_Toc329"/>
      <w:r>
        <w:t>خواص الحروف / عرفان وتصوف - عربي</w:t>
      </w:r>
      <w:bookmarkEnd w:id="1042"/>
    </w:p>
    <w:p>
      <w:pPr>
        <w:pStyle w:val="BookText"/>
      </w:pPr>
      <w:r>
        <w:rPr>
          <w:rFonts w:ascii="Times New Roman" w:hAnsi="Times New Roman" w:eastAsia="Times New Roman" w:cs="Times New Roman"/>
          <w:lang w:val="en-US" w:bidi="en-US"/>
          <w:color w:val="111111"/>
          <w:sz w:val="28"/>
          <w:szCs w:val="28"/>
          <w:rtl/>
        </w:rPr>
        <w:t xml:space="preserve">27357.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2752</w:t>
      </w:r>
    </w:p>
    <w:p>
      <w:pPr>
        <w:pStyle w:val="BookText"/>
      </w:pPr>
      <w:r>
        <w:rPr>
          <w:rFonts w:ascii="IRNazanin" w:hAnsi="IRNazanin" w:eastAsia="IRNazanin" w:cs="IRNazanin"/>
          <w:lang w:bidi="fa-IR"/>
          <w:color w:val="111111"/>
          <w:sz w:val="28"/>
          <w:szCs w:val="28"/>
          <w:rtl/>
        </w:rPr>
        <w:t xml:space="preserve">کا: مجهول، تا: مجهول؛ 294 ص، 22 س، 5 * 21 سم [معجم المخطوطات النجفية: 326]</w:t>
      </w:r>
    </w:p>
    <w:p>
      <w:pPr>
        <w:pStyle w:val="Heading2"/>
      </w:pPr>
      <w:bookmarkStart w:id="1043" w:name="_Toc330"/>
      <w:r>
        <w:t>خواص الحروف / أخلاق - فارسي</w:t>
      </w:r>
      <w:bookmarkEnd w:id="1043"/>
    </w:p>
    <w:p>
      <w:pPr>
        <w:pStyle w:val="BookText"/>
      </w:pPr>
      <w:r>
        <w:rPr>
          <w:rFonts w:ascii="Times New Roman" w:hAnsi="Times New Roman" w:eastAsia="Times New Roman" w:cs="Times New Roman"/>
          <w:lang w:val="en-US" w:bidi="en-US"/>
          <w:color w:val="111111"/>
          <w:sz w:val="28"/>
          <w:szCs w:val="28"/>
          <w:rtl/>
        </w:rPr>
        <w:t xml:space="preserve">27358.</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 1128-1129</w:t>
      </w:r>
    </w:p>
    <w:p>
      <w:pPr>
        <w:pStyle w:val="BookText"/>
      </w:pPr>
      <w:r>
        <w:rPr>
          <w:rFonts w:ascii="IRNazanin" w:hAnsi="IRNazanin" w:eastAsia="IRNazanin" w:cs="IRNazanin"/>
          <w:lang w:bidi="fa-IR"/>
          <w:color w:val="111111"/>
          <w:sz w:val="28"/>
          <w:szCs w:val="28"/>
          <w:rtl/>
        </w:rPr>
        <w:t xml:space="preserve">أوّلها: الله نیست حد خامه از نام اله دم زدن باید زبان دارد؛ آخرها: فلا یکمل ایمان عبد حتى يحب لسائر الناس ما يحب لنفسه ...</w:t>
      </w:r>
    </w:p>
    <w:p>
      <w:pPr>
        <w:pStyle w:val="BookText"/>
      </w:pPr>
      <w:r>
        <w:rPr>
          <w:rFonts w:ascii="Amiri" w:hAnsi="Amiri" w:eastAsia="Amiri" w:cs="Amiri"/>
          <w:lang w:bidi="ar-SA"/>
          <w:color w:val="111111"/>
          <w:sz w:val="28"/>
          <w:szCs w:val="28"/>
          <w:rtl/>
        </w:rPr>
        <w:t xml:space="preserve">كا: رسول بن عبد الله، تا: 1325 ه، لأجل ملا محمّد الصدباري؛ 28 ق، 14 س، 12 * 18 سم [ف: 3-77]</w:t>
      </w:r>
    </w:p>
    <w:p>
      <w:pPr>
        <w:pStyle w:val="Heading2"/>
      </w:pPr>
      <w:bookmarkStart w:id="1044" w:name="_Toc331"/>
      <w:r>
        <w:t>خواص الحروف (رسالة في) / العلوم الغريبة - عربي</w:t>
      </w:r>
      <w:bookmarkEnd w:id="1044"/>
    </w:p>
    <w:p>
      <w:pPr>
        <w:pStyle w:val="BookText"/>
      </w:pPr>
      <w:r>
        <w:rPr>
          <w:rFonts w:ascii="Times New Roman" w:hAnsi="Times New Roman" w:eastAsia="Times New Roman" w:cs="Times New Roman"/>
          <w:lang w:val="en-US" w:bidi="en-US"/>
          <w:color w:val="111111"/>
          <w:sz w:val="28"/>
          <w:szCs w:val="28"/>
          <w:rtl/>
        </w:rPr>
        <w:t xml:space="preserve">27359.</w:t>
      </w:r>
    </w:p>
    <w:p>
      <w:pPr>
        <w:pStyle w:val="BookText"/>
      </w:pPr>
      <w:r>
        <w:rPr>
          <w:rFonts w:ascii="Amiri" w:hAnsi="Amiri" w:eastAsia="Amiri" w:cs="Amiri"/>
          <w:lang w:bidi="ar-SA"/>
          <w:color w:val="111111"/>
          <w:sz w:val="28"/>
          <w:szCs w:val="28"/>
          <w:rtl/>
        </w:rPr>
        <w:t xml:space="preserve">النجف الأشرف ؛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5 / 13 * 18 سم [معجم المخطوطات النجفية: 432]</w:t>
      </w:r>
    </w:p>
    <w:p>
      <w:pPr>
        <w:pStyle w:val="Heading2"/>
      </w:pPr>
      <w:bookmarkStart w:id="1045" w:name="_Toc332"/>
      <w:r>
        <w:t>خواص الحروف (رسالة في) / العلوم الغريبة - عربي</w:t>
      </w:r>
      <w:bookmarkEnd w:id="1045"/>
    </w:p>
    <w:p>
      <w:pPr>
        <w:pStyle w:val="BookText"/>
      </w:pPr>
      <w:r>
        <w:rPr>
          <w:rFonts w:ascii="Times New Roman" w:hAnsi="Times New Roman" w:eastAsia="Times New Roman" w:cs="Times New Roman"/>
          <w:lang w:val="en-US" w:bidi="en-US"/>
          <w:color w:val="111111"/>
          <w:sz w:val="28"/>
          <w:szCs w:val="28"/>
          <w:rtl/>
        </w:rPr>
        <w:t xml:space="preserve">27360.</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14/2ت/3323</w:t>
      </w:r>
    </w:p>
    <w:p>
      <w:pPr>
        <w:pStyle w:val="BookText"/>
      </w:pPr>
      <w:r>
        <w:rPr>
          <w:rFonts w:ascii="Amiri" w:hAnsi="Amiri" w:eastAsia="Amiri" w:cs="Amiri"/>
          <w:lang w:bidi="ar-SA"/>
          <w:color w:val="111111"/>
          <w:sz w:val="28"/>
          <w:szCs w:val="28"/>
          <w:rtl/>
        </w:rPr>
        <w:t xml:space="preserve">أوّلها: فتبسطه وتكبير وتضعه في إعداده التي يكمل فيها التكسير وهو أن يظهر أوله وآخره التمتزج الحروف وتتالف فتجد سر ذلك لا ينخرم أبدا؛ آخرها: وهذا الاسم هو أعطاه الله تعالى لادم عليه السلام ونوح وإبراهيم وداوود وموسى وعيسى ونبينا الذي محمّد صلّى الله عليه وسلم.</w:t>
      </w:r>
    </w:p>
    <w:p>
      <w:pPr>
        <w:pStyle w:val="BookText"/>
      </w:pPr>
      <w:r>
        <w:rPr>
          <w:rFonts w:ascii="IRNazanin" w:hAnsi="IRNazanin" w:eastAsia="IRNazanin" w:cs="IRNazanin"/>
          <w:lang w:bidi="fa-IR"/>
          <w:color w:val="111111"/>
          <w:sz w:val="28"/>
          <w:szCs w:val="28"/>
          <w:rtl/>
        </w:rPr>
        <w:t xml:space="preserve">کا: مجهول، تا: مجهول؛ ناقصة: الأول والآخر؛ 40 ق، 15 س، 15 * 21 سم [ف: 5-220]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5" w:name="pg8252_52444"/>
    <w:bookmarkEnd w:id="135"/>
    <w:p>
      <w:pPr>
        <w:pStyle w:val="Heading2"/>
      </w:pPr>
      <w:bookmarkStart w:id="1046" w:name="_Toc333"/>
      <w:r>
        <w:t>خواص الحروف في بحث الهمّة والاستحضار / العلوم الغريبة - عربي</w:t>
      </w:r>
      <w:bookmarkEnd w:id="1046"/>
    </w:p>
    <w:p>
      <w:pPr>
        <w:pStyle w:val="BookText"/>
      </w:pPr>
      <w:r>
        <w:rPr>
          <w:rFonts w:ascii="Times New Roman" w:hAnsi="Times New Roman" w:eastAsia="Times New Roman" w:cs="Times New Roman"/>
          <w:lang w:val="en-US" w:bidi="en-US"/>
          <w:color w:val="111111"/>
          <w:sz w:val="28"/>
          <w:szCs w:val="28"/>
          <w:rtl/>
        </w:rPr>
        <w:t xml:space="preserve">27361.</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3069</w:t>
      </w:r>
    </w:p>
    <w:p>
      <w:pPr>
        <w:pStyle w:val="BookText"/>
      </w:pPr>
      <w:r>
        <w:rPr>
          <w:rFonts w:ascii="IRNazanin" w:hAnsi="IRNazanin" w:eastAsia="IRNazanin" w:cs="IRNazanin"/>
          <w:lang w:bidi="fa-IR"/>
          <w:color w:val="111111"/>
          <w:sz w:val="28"/>
          <w:szCs w:val="28"/>
          <w:rtl/>
        </w:rPr>
        <w:t xml:space="preserve">کا: مجهول، تا: مجهول؛ 15 * 18 سم [ف: 5-63]</w:t>
      </w:r>
    </w:p>
    <w:p>
      <w:pPr>
        <w:pStyle w:val="Heading2"/>
      </w:pPr>
      <w:bookmarkStart w:id="1047" w:name="_Toc334"/>
      <w:r>
        <w:t>خواص الحروف والأوفاق / العلوم الغريبة - عربي</w:t>
      </w:r>
      <w:bookmarkEnd w:id="1047"/>
    </w:p>
    <w:p>
      <w:pPr>
        <w:pStyle w:val="BookText"/>
      </w:pPr>
      <w:r>
        <w:rPr>
          <w:rFonts w:ascii="Times New Roman" w:hAnsi="Times New Roman" w:eastAsia="Times New Roman" w:cs="Times New Roman"/>
          <w:lang w:val="en-US" w:bidi="en-US"/>
          <w:color w:val="111111"/>
          <w:sz w:val="28"/>
          <w:szCs w:val="28"/>
          <w:rtl/>
        </w:rPr>
        <w:t xml:space="preserve">27362.</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811</w:t>
      </w:r>
    </w:p>
    <w:p>
      <w:pPr>
        <w:pStyle w:val="BookText"/>
      </w:pPr>
      <w:r>
        <w:rPr>
          <w:rFonts w:ascii="Amiri" w:hAnsi="Amiri" w:eastAsia="Amiri" w:cs="Amiri"/>
          <w:lang w:bidi="ar-SA"/>
          <w:color w:val="111111"/>
          <w:sz w:val="28"/>
          <w:szCs w:val="28"/>
          <w:rtl/>
        </w:rPr>
        <w:t xml:space="preserve">أوّلها: نبتديء بذكر الاسماء وحروفها وقسمها ومنافعها وما يكن بن تغير القلوب والعجائب وكلاسم وشرحه وحروفه وما يعمل منه للسرور والفرح وللخلاص من الشدة؛ آخرها: فضل في وضع المثلث فمنهم من قال يوضع بدائرته الاربعة قوله الحق وله الملك ومنهم من قال انه من سليمان وانه بسم الله الرحمن الرحيم ومنهم من قال يوضع سطورا فقط تمت وبالخير عمت ...</w:t>
      </w:r>
    </w:p>
    <w:p>
      <w:pPr>
        <w:pStyle w:val="BookText"/>
      </w:pPr>
      <w:r>
        <w:rPr>
          <w:rFonts w:ascii="IRNazanin" w:hAnsi="IRNazanin" w:eastAsia="IRNazanin" w:cs="IRNazanin"/>
          <w:lang w:bidi="fa-IR"/>
          <w:color w:val="111111"/>
          <w:sz w:val="28"/>
          <w:szCs w:val="28"/>
          <w:rtl/>
        </w:rPr>
        <w:t xml:space="preserve">كا: شمس الدین، تا: 10 شعبان 1152 ه؛ 61 ق، 11 * 16 سم [ف: 2-335]</w:t>
      </w:r>
    </w:p>
    <w:p>
      <w:pPr>
        <w:pStyle w:val="Heading2"/>
      </w:pPr>
      <w:bookmarkStart w:id="1048" w:name="_Toc335"/>
      <w:r>
        <w:t>خواص الحروف وسرّ الطبيعة / كيمياء - عربي</w:t>
      </w:r>
      <w:bookmarkEnd w:id="1048"/>
    </w:p>
    <w:p>
      <w:pPr>
        <w:pStyle w:val="BookText"/>
      </w:pPr>
      <w:r>
        <w:rPr>
          <w:rFonts w:ascii="Amiri" w:hAnsi="Amiri" w:eastAsia="Amiri" w:cs="Amiri"/>
          <w:lang w:bidi="ar-SA"/>
          <w:color w:val="111111"/>
          <w:sz w:val="28"/>
          <w:szCs w:val="28"/>
          <w:rtl/>
        </w:rPr>
        <w:t xml:space="preserve">جابر بن حيّان (120 - 198؟ ه)</w:t>
      </w:r>
    </w:p>
    <w:p>
      <w:pPr>
        <w:pStyle w:val="BookText"/>
      </w:pPr>
      <w:r>
        <w:rPr>
          <w:rFonts w:ascii="IRNazanin" w:hAnsi="IRNazanin" w:eastAsia="IRNazanin" w:cs="IRNazanin"/>
          <w:lang w:bidi="fa-IR"/>
          <w:color w:val="111111"/>
          <w:sz w:val="28"/>
          <w:szCs w:val="28"/>
          <w:rtl/>
        </w:rPr>
        <w:t xml:space="preserve">[فنخا 14: 145 4 نسخ)]</w:t>
      </w:r>
    </w:p>
    <w:p>
      <w:pPr>
        <w:pStyle w:val="BookText"/>
      </w:pPr>
      <w:r>
        <w:rPr>
          <w:rFonts w:ascii="Times New Roman" w:hAnsi="Times New Roman" w:eastAsia="Times New Roman" w:cs="Times New Roman"/>
          <w:lang w:val="en-US" w:bidi="en-US"/>
          <w:color w:val="111111"/>
          <w:sz w:val="28"/>
          <w:szCs w:val="28"/>
          <w:rtl/>
        </w:rPr>
        <w:t xml:space="preserve">27363.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2874</w:t>
      </w:r>
    </w:p>
    <w:p>
      <w:pPr>
        <w:pStyle w:val="BookText"/>
      </w:pPr>
      <w:r>
        <w:rPr>
          <w:rFonts w:ascii="Amiri" w:hAnsi="Amiri" w:eastAsia="Amiri" w:cs="Amiri"/>
          <w:lang w:bidi="ar-SA"/>
          <w:color w:val="111111"/>
          <w:sz w:val="28"/>
          <w:szCs w:val="28"/>
          <w:rtl/>
        </w:rPr>
        <w:t xml:space="preserve">كا: أحمد رفيق بن ملا لقمان البغدادي، تا: 1339 ه؛ 7 ص، 13 س، 5 * 19 سم [معجم المخطوطات النجفية: 326]</w:t>
      </w:r>
    </w:p>
    <w:p>
      <w:pPr>
        <w:pStyle w:val="BookText"/>
      </w:pPr>
      <w:r>
        <w:rPr>
          <w:rFonts w:ascii="IRNazanin" w:hAnsi="IRNazanin" w:eastAsia="IRNazanin" w:cs="IRNazanin"/>
          <w:lang w:bidi="fa-IR"/>
          <w:color w:val="111111"/>
          <w:sz w:val="28"/>
          <w:szCs w:val="28"/>
          <w:rtl/>
        </w:rPr>
        <w:t xml:space="preserve">خواص حزب البحر - شرح حزب البحر</w:t>
      </w:r>
    </w:p>
    <w:p>
      <w:pPr>
        <w:pStyle w:val="BookText"/>
      </w:pPr>
      <w:r>
        <w:rPr>
          <w:rFonts w:ascii="Amiri" w:hAnsi="Amiri" w:eastAsia="Amiri" w:cs="Amiri"/>
          <w:lang w:bidi="ar-SA"/>
          <w:color w:val="111111"/>
          <w:sz w:val="28"/>
          <w:szCs w:val="28"/>
          <w:rtl/>
        </w:rPr>
        <w:t xml:space="preserve">خواص الحيوان - صفات الحيوان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6" w:name="pg8252_52447"/>
    <w:bookmarkEnd w:id="136"/>
    <w:p>
      <w:pPr>
        <w:pStyle w:val="Heading2"/>
      </w:pPr>
      <w:bookmarkStart w:id="1049" w:name="_Toc336"/>
      <w:r>
        <w:t>خواص الحيوان = رساله صيديه / فقه، علم الحيوان - فارسي</w:t>
      </w:r>
      <w:bookmarkEnd w:id="1049"/>
    </w:p>
    <w:p>
      <w:pPr>
        <w:pStyle w:val="BookText"/>
      </w:pPr>
      <w:r>
        <w:rPr>
          <w:rFonts w:ascii="Amiri" w:hAnsi="Amiri" w:eastAsia="Amiri" w:cs="Amiri"/>
          <w:lang w:bidi="ar-SA"/>
          <w:color w:val="111111"/>
          <w:sz w:val="28"/>
          <w:szCs w:val="28"/>
          <w:rtl/>
        </w:rPr>
        <w:t xml:space="preserve">الحزين، محمّد علي بن أبي طالب (1103 - 1180 ه)</w:t>
      </w:r>
    </w:p>
    <w:p>
      <w:pPr>
        <w:pStyle w:val="BookText"/>
      </w:pPr>
      <w:r>
        <w:rPr>
          <w:rFonts w:ascii="IRNazanin" w:hAnsi="IRNazanin" w:eastAsia="IRNazanin" w:cs="IRNazanin"/>
          <w:lang w:bidi="fa-IR"/>
          <w:color w:val="111111"/>
          <w:sz w:val="28"/>
          <w:szCs w:val="28"/>
          <w:rtl/>
        </w:rPr>
        <w:t xml:space="preserve">أوّله: سپاس بی قیاس که مدارك اوهام از استقصای اصولش قاصر و مسالك افهام از استیعاب فروعش حایر آید شایسته جنابی است جلت آلائه که زبان خامه و بیان در تحریر مختصری از نعمای بی منتهای او الكن ... امل بعد لوحه طراز این نامه همایون خامه مستمد فیض ازلی ابن أبي طالب الزاهدى الجيلاني محمّد المشتهر به على اعلى الله مقامه سطری چند در ذکر بعض انواع حیوان و خواص آن می نگارد و مشتمل بر مقدمه وسه باب و خاتمه ...</w:t>
      </w:r>
    </w:p>
    <w:p>
      <w:pPr>
        <w:pStyle w:val="BookText"/>
      </w:pPr>
      <w:r>
        <w:rPr>
          <w:rFonts w:ascii="IRNazanin" w:hAnsi="IRNazanin" w:eastAsia="IRNazanin" w:cs="IRNazanin"/>
          <w:lang w:bidi="fa-IR"/>
          <w:color w:val="111111"/>
          <w:sz w:val="28"/>
          <w:szCs w:val="28"/>
          <w:rtl/>
        </w:rPr>
        <w:t xml:space="preserve">آخره: جمله حیوان را پی انسان بکش باز انسان را بکش از بهر هش. والله الموفق للخير والصواب واليه المرجع والمآب والصلوة على خاتم الرسالة وآله الاطهار واصحابه الأخيار لله الحمد والمنة</w:t>
      </w:r>
    </w:p>
    <w:p>
      <w:pPr>
        <w:pStyle w:val="BookText"/>
      </w:pPr>
      <w:r>
        <w:rPr>
          <w:rFonts w:ascii="Amiri" w:hAnsi="Amiri" w:eastAsia="Amiri" w:cs="Amiri"/>
          <w:lang w:bidi="ar-SA"/>
          <w:color w:val="111111"/>
          <w:sz w:val="28"/>
          <w:szCs w:val="28"/>
          <w:rtl/>
        </w:rPr>
        <w:t xml:space="preserve">طبع: المشهد الرضوي، 1378 ش، في «مجموعه رسائل خطي»</w:t>
      </w:r>
    </w:p>
    <w:p>
      <w:pPr>
        <w:pStyle w:val="BookText"/>
      </w:pPr>
      <w:r>
        <w:rPr>
          <w:rFonts w:ascii="IRNazanin" w:hAnsi="IRNazanin" w:eastAsia="IRNazanin" w:cs="IRNazanin"/>
          <w:lang w:bidi="fa-IR"/>
          <w:color w:val="111111"/>
          <w:sz w:val="28"/>
          <w:szCs w:val="28"/>
          <w:rtl/>
        </w:rPr>
        <w:t xml:space="preserve">[فنخا 14: 146-147 (5 نسخ)]</w:t>
      </w:r>
    </w:p>
    <w:p>
      <w:pPr>
        <w:pStyle w:val="BookText"/>
      </w:pPr>
      <w:r>
        <w:rPr>
          <w:rFonts w:ascii="Times New Roman" w:hAnsi="Times New Roman" w:eastAsia="Times New Roman" w:cs="Times New Roman"/>
          <w:lang w:val="en-US" w:bidi="en-US"/>
          <w:color w:val="111111"/>
          <w:sz w:val="28"/>
          <w:szCs w:val="28"/>
          <w:rtl/>
        </w:rPr>
        <w:t xml:space="preserve">27364.</w:t>
      </w:r>
    </w:p>
    <w:p>
      <w:pPr>
        <w:pStyle w:val="BookText"/>
      </w:pPr>
      <w:r>
        <w:rPr>
          <w:rFonts w:ascii="Amiri" w:hAnsi="Amiri" w:eastAsia="Amiri" w:cs="Amiri"/>
          <w:lang w:bidi="ar-SA"/>
          <w:color w:val="111111"/>
          <w:sz w:val="28"/>
          <w:szCs w:val="28"/>
          <w:rtl/>
        </w:rPr>
        <w:t xml:space="preserve">النجف الأشرف؛ حسينيه شوشتريها رقم المخطوط: 517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45 ق، 16 * 22 سم [نشریه: 11-819]</w:t>
      </w:r>
    </w:p>
    <w:p>
      <w:pPr>
        <w:pStyle w:val="Heading2"/>
      </w:pPr>
      <w:bookmarkStart w:id="1050" w:name="_Toc337"/>
      <w:r>
        <w:t>خواص الخرز والأحجار / طبيعيات - عربي</w:t>
      </w:r>
      <w:bookmarkEnd w:id="1050"/>
    </w:p>
    <w:p>
      <w:pPr>
        <w:pStyle w:val="BookText"/>
      </w:pPr>
      <w:r>
        <w:rPr>
          <w:rFonts w:ascii="Times New Roman" w:hAnsi="Times New Roman" w:eastAsia="Times New Roman" w:cs="Times New Roman"/>
          <w:lang w:val="en-US" w:bidi="en-US"/>
          <w:color w:val="111111"/>
          <w:sz w:val="28"/>
          <w:szCs w:val="28"/>
          <w:rtl/>
        </w:rPr>
        <w:t xml:space="preserve">27365.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4296</w:t>
      </w:r>
    </w:p>
    <w:p>
      <w:pPr>
        <w:pStyle w:val="BookText"/>
      </w:pPr>
      <w:r>
        <w:rPr>
          <w:rFonts w:ascii="IRNazanin" w:hAnsi="IRNazanin" w:eastAsia="IRNazanin" w:cs="IRNazanin"/>
          <w:lang w:bidi="fa-IR"/>
          <w:color w:val="111111"/>
          <w:sz w:val="28"/>
          <w:szCs w:val="28"/>
          <w:rtl/>
        </w:rPr>
        <w:t xml:space="preserve">کا: مجهول، تا: مجهول؛ 12 ص [ف: 1-205]</w:t>
      </w:r>
    </w:p>
    <w:p>
      <w:pPr>
        <w:pStyle w:val="Heading2"/>
      </w:pPr>
      <w:bookmarkStart w:id="1051" w:name="_Toc338"/>
      <w:r>
        <w:t>خواص الذكر / عرفان وتصوف - عربي</w:t>
      </w:r>
      <w:bookmarkEnd w:id="1051"/>
    </w:p>
    <w:p>
      <w:pPr>
        <w:pStyle w:val="BookText"/>
      </w:pPr>
      <w:r>
        <w:rPr>
          <w:rFonts w:ascii="Times New Roman" w:hAnsi="Times New Roman" w:eastAsia="Times New Roman" w:cs="Times New Roman"/>
          <w:lang w:val="en-US" w:bidi="en-US"/>
          <w:color w:val="111111"/>
          <w:sz w:val="28"/>
          <w:szCs w:val="28"/>
          <w:rtl/>
        </w:rPr>
        <w:t xml:space="preserve">27366.</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44/14</w:t>
      </w:r>
    </w:p>
    <w:p>
      <w:pPr>
        <w:pStyle w:val="BookText"/>
      </w:pPr>
      <w:r>
        <w:rPr>
          <w:rFonts w:ascii="Amiri" w:hAnsi="Amiri" w:eastAsia="Amiri" w:cs="Amiri"/>
          <w:lang w:bidi="ar-SA"/>
          <w:color w:val="111111"/>
          <w:sz w:val="28"/>
          <w:szCs w:val="28"/>
          <w:rtl/>
        </w:rPr>
        <w:t xml:space="preserve">أوّلها: الحمد لله فاتح أقفال القلوب بذكره</w:t>
      </w:r>
    </w:p>
    <w:p>
      <w:pPr>
        <w:pStyle w:val="BookText"/>
      </w:pPr>
      <w:r>
        <w:rPr>
          <w:rFonts w:ascii="IRNazanin" w:hAnsi="IRNazanin" w:eastAsia="IRNazanin" w:cs="IRNazanin"/>
          <w:lang w:bidi="fa-IR"/>
          <w:color w:val="111111"/>
          <w:sz w:val="28"/>
          <w:szCs w:val="28"/>
          <w:rtl/>
        </w:rPr>
        <w:t xml:space="preserve">نسخ، کا: محمّد بن عون الدين، تا: 1162 ه؛ 22 * 17 سم [الاوقاف العامة - موصل: 2-289]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7" w:name="pg8252_52450"/>
    <w:bookmarkEnd w:id="137"/>
    <w:p>
      <w:pPr>
        <w:pStyle w:val="Heading2"/>
      </w:pPr>
      <w:bookmarkStart w:id="1052" w:name="_Toc339"/>
      <w:r>
        <w:t>خواص السور القرآنية / فقه القرآن - فارسي</w:t>
      </w:r>
      <w:bookmarkEnd w:id="1052"/>
    </w:p>
    <w:p>
      <w:pPr>
        <w:pStyle w:val="BookText"/>
      </w:pPr>
      <w:r>
        <w:rPr>
          <w:rFonts w:ascii="Times New Roman" w:hAnsi="Times New Roman" w:eastAsia="Times New Roman" w:cs="Times New Roman"/>
          <w:lang w:val="en-US" w:bidi="en-US"/>
          <w:color w:val="111111"/>
          <w:sz w:val="28"/>
          <w:szCs w:val="28"/>
          <w:rtl/>
        </w:rPr>
        <w:t xml:space="preserve">27367.</w:t>
      </w:r>
    </w:p>
    <w:p>
      <w:pPr>
        <w:pStyle w:val="BookText"/>
      </w:pPr>
      <w:r>
        <w:rPr>
          <w:rFonts w:ascii="Amiri" w:hAnsi="Amiri" w:eastAsia="Amiri" w:cs="Amiri"/>
          <w:lang w:bidi="ar-SA"/>
          <w:color w:val="111111"/>
          <w:sz w:val="28"/>
          <w:szCs w:val="28"/>
          <w:rtl/>
        </w:rPr>
        <w:t xml:space="preserve">كربلاء؛ مكتبة محمّد سعيد آل ثابت؛ رقم المخطوط: 21/1</w:t>
      </w:r>
    </w:p>
    <w:p>
      <w:pPr>
        <w:pStyle w:val="BookText"/>
      </w:pPr>
      <w:r>
        <w:rPr>
          <w:rFonts w:ascii="IRNazanin" w:hAnsi="IRNazanin" w:eastAsia="IRNazanin" w:cs="IRNazanin"/>
          <w:lang w:bidi="fa-IR"/>
          <w:color w:val="111111"/>
          <w:sz w:val="28"/>
          <w:szCs w:val="28"/>
          <w:rtl/>
        </w:rPr>
        <w:t xml:space="preserve">نسخ، کا: مجهول، تا: مجهول؛ 184 ص [مخطوطات كربلاء: 3-183]</w:t>
      </w:r>
    </w:p>
    <w:p>
      <w:pPr>
        <w:pStyle w:val="Heading2"/>
      </w:pPr>
      <w:bookmarkStart w:id="1053" w:name="_Toc340"/>
      <w:r>
        <w:t>خواص السور والآيات (رسالة في) / علوم القرآن - عربي</w:t>
      </w:r>
      <w:bookmarkEnd w:id="1053"/>
    </w:p>
    <w:p>
      <w:pPr>
        <w:pStyle w:val="BookText"/>
      </w:pPr>
      <w:r>
        <w:rPr>
          <w:rFonts w:ascii="Times New Roman" w:hAnsi="Times New Roman" w:eastAsia="Times New Roman" w:cs="Times New Roman"/>
          <w:lang w:val="en-US" w:bidi="en-US"/>
          <w:color w:val="111111"/>
          <w:sz w:val="28"/>
          <w:szCs w:val="28"/>
          <w:rtl/>
        </w:rPr>
        <w:t xml:space="preserve">27368.</w:t>
      </w:r>
    </w:p>
    <w:p>
      <w:pPr>
        <w:pStyle w:val="BookText"/>
      </w:pPr>
      <w:r>
        <w:rPr>
          <w:rFonts w:ascii="Amiri" w:hAnsi="Amiri" w:eastAsia="Amiri" w:cs="Amiri"/>
          <w:lang w:bidi="ar-SA"/>
          <w:color w:val="111111"/>
          <w:sz w:val="28"/>
          <w:szCs w:val="28"/>
          <w:rtl/>
        </w:rPr>
        <w:t xml:space="preserve">الكاظمية؛ جامعة مدينة العلم؛ رقم المخطوط: 2/10</w:t>
      </w:r>
    </w:p>
    <w:p>
      <w:pPr>
        <w:pStyle w:val="BookText"/>
      </w:pPr>
      <w:r>
        <w:rPr>
          <w:rFonts w:ascii="IRNazanin" w:hAnsi="IRNazanin" w:eastAsia="IRNazanin" w:cs="IRNazanin"/>
          <w:lang w:bidi="fa-IR"/>
          <w:color w:val="111111"/>
          <w:sz w:val="28"/>
          <w:szCs w:val="28"/>
          <w:rtl/>
        </w:rPr>
        <w:t xml:space="preserve">يبدأ كل مقالة بعبارة «قال الحكيم»؛ کا: مجهول، تا: مجهول؛ ناقصة: الأول والآخر؛ 10 * 15 سم [ف: 7]</w:t>
      </w:r>
    </w:p>
    <w:p>
      <w:pPr>
        <w:pStyle w:val="Heading2"/>
      </w:pPr>
      <w:bookmarkStart w:id="1054" w:name="_Toc341"/>
      <w:r>
        <w:t>خواص شهر نیسان / متفرقات - عربي</w:t>
      </w:r>
      <w:bookmarkEnd w:id="1054"/>
    </w:p>
    <w:p>
      <w:pPr>
        <w:pStyle w:val="BookText"/>
      </w:pPr>
      <w:r>
        <w:rPr>
          <w:rFonts w:ascii="Times New Roman" w:hAnsi="Times New Roman" w:eastAsia="Times New Roman" w:cs="Times New Roman"/>
          <w:lang w:val="en-US" w:bidi="en-US"/>
          <w:color w:val="111111"/>
          <w:sz w:val="28"/>
          <w:szCs w:val="28"/>
          <w:rtl/>
        </w:rPr>
        <w:t xml:space="preserve">27369.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22/13/4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112-3]</w:t>
      </w:r>
    </w:p>
    <w:p>
      <w:pPr>
        <w:pStyle w:val="Heading2"/>
      </w:pPr>
      <w:bookmarkStart w:id="1055" w:name="_Toc342"/>
      <w:r>
        <w:t>خواص الفاتحة = سرّ سورة الفاتحة (قصيدة في) / شعر، تفسير - عربي</w:t>
      </w:r>
      <w:bookmarkEnd w:id="1055"/>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27370.</w:t>
      </w:r>
    </w:p>
    <w:p>
      <w:pPr>
        <w:pStyle w:val="BookText"/>
      </w:pPr>
      <w:r>
        <w:rPr>
          <w:rFonts w:ascii="Amiri" w:hAnsi="Amiri" w:eastAsia="Amiri" w:cs="Amiri"/>
          <w:lang w:bidi="ar-SA"/>
          <w:color w:val="111111"/>
          <w:sz w:val="28"/>
          <w:szCs w:val="28"/>
          <w:rtl/>
        </w:rPr>
        <w:t xml:space="preserve">بغداد؛ المكتبة القادرية؛ رقم المخطوط: 1141/18</w:t>
      </w:r>
    </w:p>
    <w:p>
      <w:pPr>
        <w:pStyle w:val="BookText"/>
      </w:pPr>
      <w:r>
        <w:rPr>
          <w:rFonts w:ascii="Amiri" w:hAnsi="Amiri" w:eastAsia="Amiri" w:cs="Amiri"/>
          <w:lang w:bidi="ar-SA"/>
          <w:color w:val="111111"/>
          <w:sz w:val="28"/>
          <w:szCs w:val="28"/>
          <w:rtl/>
        </w:rPr>
        <w:t xml:space="preserve">أوّلها: إذا ما كنت ملتمساً لرزاق * ونجح القصد من عبد وحري (كذا)</w:t>
      </w:r>
    </w:p>
    <w:p>
      <w:pPr>
        <w:pStyle w:val="BookText"/>
      </w:pPr>
      <w:r>
        <w:rPr>
          <w:rFonts w:ascii="IRNazanin" w:hAnsi="IRNazanin" w:eastAsia="IRNazanin" w:cs="IRNazanin"/>
          <w:lang w:bidi="fa-IR"/>
          <w:color w:val="111111"/>
          <w:sz w:val="28"/>
          <w:szCs w:val="28"/>
          <w:rtl/>
        </w:rPr>
        <w:t xml:space="preserve">نسخ، کا: مجهول، تا: القرن 13 ه؛ 2 ق (145-144)، 15 س، 12 * 18 سم [ف: 4-67]</w:t>
      </w:r>
    </w:p>
    <w:p>
      <w:pPr>
        <w:pStyle w:val="Heading2"/>
      </w:pPr>
      <w:bookmarkStart w:id="1056" w:name="_Toc343"/>
      <w:r>
        <w:t>خواص فاتحة الكتاب (رسالة في) / علوم القرآن - عربي</w:t>
      </w:r>
      <w:bookmarkEnd w:id="1056"/>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27371.</w:t>
      </w:r>
    </w:p>
    <w:p>
      <w:pPr>
        <w:pStyle w:val="BookText"/>
      </w:pPr>
      <w:r>
        <w:rPr>
          <w:rFonts w:ascii="Amiri" w:hAnsi="Amiri" w:eastAsia="Amiri" w:cs="Amiri"/>
          <w:lang w:bidi="ar-SA"/>
          <w:color w:val="111111"/>
          <w:sz w:val="28"/>
          <w:szCs w:val="28"/>
          <w:rtl/>
        </w:rPr>
        <w:t xml:space="preserve">بغداد؛ المكتبة القادرية؛ رقم المخطوط: 673/1</w:t>
      </w:r>
    </w:p>
    <w:p>
      <w:pPr>
        <w:pStyle w:val="BookText"/>
      </w:pPr>
      <w:r>
        <w:rPr>
          <w:rFonts w:ascii="Amiri" w:hAnsi="Amiri" w:eastAsia="Amiri" w:cs="Amiri"/>
          <w:lang w:bidi="ar-SA"/>
          <w:color w:val="111111"/>
          <w:sz w:val="28"/>
          <w:szCs w:val="28"/>
          <w:rtl/>
        </w:rPr>
        <w:t xml:space="preserve">أوّلها: الحمد لله رب العالمين، الرحمن الرحيم مالك يوم الدين ... عن النبي - ص - انه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8" w:name="pg8252_52453"/>
    <w:bookmarkEnd w:id="138"/>
    <w:p>
      <w:pPr>
        <w:pStyle w:val="BookText"/>
      </w:pPr>
      <w:r>
        <w:rPr>
          <w:rFonts w:ascii="Amiri" w:hAnsi="Amiri" w:eastAsia="Amiri" w:cs="Amiri"/>
          <w:lang w:bidi="ar-SA"/>
          <w:color w:val="111111"/>
          <w:sz w:val="28"/>
          <w:szCs w:val="28"/>
          <w:rtl/>
        </w:rPr>
        <w:t xml:space="preserve">قال: قال الله تعالى: قسمت فاتحة الكتاب اثلاثاً؛ آخرها: هكذا يسر الله لنا ولجميع المؤمنين والمؤمنات آمين، يا مجيب السائلين، ويا أرحم الراحمين</w:t>
      </w:r>
    </w:p>
    <w:p>
      <w:pPr>
        <w:pStyle w:val="BookText"/>
      </w:pPr>
      <w:r>
        <w:rPr>
          <w:rFonts w:ascii="Amiri" w:hAnsi="Amiri" w:eastAsia="Amiri" w:cs="Amiri"/>
          <w:lang w:bidi="ar-SA"/>
          <w:color w:val="111111"/>
          <w:sz w:val="28"/>
          <w:szCs w:val="28"/>
          <w:rtl/>
        </w:rPr>
        <w:t xml:space="preserve">ذكر فيها ما يجب على الإمام من مراعاة العدل والإنصاف في أحكامه. نسخة مصورة بالفوتوغراف؛ نسخ، كا: محمّد أمين فوزي، تا: مجهول؛ 2 ق، 19 س [ف: 3-32]</w:t>
      </w:r>
    </w:p>
    <w:p>
      <w:pPr>
        <w:pStyle w:val="Heading2"/>
      </w:pPr>
      <w:bookmarkStart w:id="1057" w:name="_Toc344"/>
      <w:r>
        <w:t>خواص فاتحة الكتاب (فائدة في) / تفسير - عربي</w:t>
      </w:r>
      <w:bookmarkEnd w:id="1057"/>
    </w:p>
    <w:p>
      <w:pPr>
        <w:pStyle w:val="BookText"/>
      </w:pPr>
      <w:r>
        <w:rPr>
          <w:rFonts w:ascii="Times New Roman" w:hAnsi="Times New Roman" w:eastAsia="Times New Roman" w:cs="Times New Roman"/>
          <w:lang w:val="en-US" w:bidi="en-US"/>
          <w:color w:val="111111"/>
          <w:sz w:val="28"/>
          <w:szCs w:val="28"/>
          <w:rtl/>
        </w:rPr>
        <w:t xml:space="preserve">27372.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16/1/74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81-5]</w:t>
      </w:r>
    </w:p>
    <w:p>
      <w:pPr>
        <w:pStyle w:val="Heading2"/>
      </w:pPr>
      <w:bookmarkStart w:id="1058" w:name="_Toc345"/>
      <w:r>
        <w:t>خواص الفادزهر (رسالة في) / طب - فارسي</w:t>
      </w:r>
      <w:bookmarkEnd w:id="1058"/>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Times New Roman" w:hAnsi="Times New Roman" w:eastAsia="Times New Roman" w:cs="Times New Roman"/>
          <w:lang w:val="en-US" w:bidi="en-US"/>
          <w:color w:val="111111"/>
          <w:sz w:val="28"/>
          <w:szCs w:val="28"/>
          <w:rtl/>
        </w:rPr>
        <w:t xml:space="preserve">27373.</w:t>
      </w:r>
    </w:p>
    <w:p>
      <w:pPr>
        <w:pStyle w:val="BookText"/>
      </w:pPr>
      <w:r>
        <w:rPr>
          <w:rFonts w:ascii="Amiri" w:hAnsi="Amiri" w:eastAsia="Amiri" w:cs="Amiri"/>
          <w:lang w:bidi="ar-SA"/>
          <w:color w:val="111111"/>
          <w:sz w:val="28"/>
          <w:szCs w:val="28"/>
          <w:rtl/>
        </w:rPr>
        <w:t xml:space="preserve">بغداد؛ المكتبة القادرية؛ رقم المخطوط: 1421/12</w:t>
      </w:r>
    </w:p>
    <w:p>
      <w:pPr>
        <w:pStyle w:val="BookText"/>
      </w:pPr>
      <w:r>
        <w:rPr>
          <w:rFonts w:ascii="Amiri" w:hAnsi="Amiri" w:eastAsia="Amiri" w:cs="Amiri"/>
          <w:lang w:bidi="ar-SA"/>
          <w:color w:val="111111"/>
          <w:sz w:val="28"/>
          <w:szCs w:val="28"/>
          <w:rtl/>
        </w:rPr>
        <w:t xml:space="preserve">أوّلها: اللهم أعوذ بك من شر السام والهام والعام واللام ومن سموم شرور نفوس الإنسان والجان والحيوان والديدان والحشرات؛ آخرها: خوردن بازهر والله أعلم.</w:t>
      </w:r>
    </w:p>
    <w:p>
      <w:pPr>
        <w:pStyle w:val="BookText"/>
      </w:pPr>
      <w:r>
        <w:rPr>
          <w:rFonts w:ascii="IRNazanin" w:hAnsi="IRNazanin" w:eastAsia="IRNazanin" w:cs="IRNazanin"/>
          <w:lang w:bidi="fa-IR"/>
          <w:color w:val="111111"/>
          <w:sz w:val="28"/>
          <w:szCs w:val="28"/>
          <w:rtl/>
        </w:rPr>
        <w:t xml:space="preserve">تعلیق، کا: مجهول، تا: قيد التملك 1173 ه؛ تملك: محمّد بن تقي محمّد حسن بن محمّد الحسيني سنة 1244 ه، ابن علي محمّد الاصفهاني إبراهيم جندروزي سنة 1257 ه، محمّد نجيب العطا، يوسف العطا؛ 2 ق (40-41)، 33 س، 17 * 32 سم [ف: 5-48]</w:t>
      </w:r>
    </w:p>
    <w:p>
      <w:pPr>
        <w:pStyle w:val="BookText"/>
      </w:pPr>
      <w:r>
        <w:rPr>
          <w:rFonts w:ascii="IRNazanin" w:hAnsi="IRNazanin" w:eastAsia="IRNazanin" w:cs="IRNazanin"/>
          <w:lang w:bidi="fa-IR"/>
          <w:color w:val="111111"/>
          <w:sz w:val="28"/>
          <w:szCs w:val="28"/>
          <w:rtl/>
        </w:rPr>
        <w:t xml:space="preserve">خواص القرآن - جواهر القرآن</w:t>
      </w:r>
    </w:p>
    <w:p>
      <w:pPr>
        <w:pStyle w:val="BookText"/>
      </w:pPr>
      <w:r>
        <w:rPr>
          <w:rFonts w:ascii="Amiri" w:hAnsi="Amiri" w:eastAsia="Amiri" w:cs="Amiri"/>
          <w:lang w:bidi="ar-SA"/>
          <w:color w:val="111111"/>
          <w:sz w:val="28"/>
          <w:szCs w:val="28"/>
          <w:rtl/>
        </w:rPr>
        <w:t xml:space="preserve">خواص القرآن - الدر النظيم في خواص سور القرآن الكريم</w:t>
      </w:r>
    </w:p>
    <w:p>
      <w:pPr>
        <w:pStyle w:val="Heading2"/>
      </w:pPr>
      <w:bookmarkStart w:id="1059" w:name="_Toc346"/>
      <w:r>
        <w:t>خواص القرآن / علوم القرآن - عربي</w:t>
      </w:r>
      <w:bookmarkEnd w:id="1059"/>
    </w:p>
    <w:p>
      <w:pPr>
        <w:pStyle w:val="BookText"/>
      </w:pPr>
      <w:r>
        <w:rPr>
          <w:rFonts w:ascii="IRNazanin" w:hAnsi="IRNazanin" w:eastAsia="IRNazanin" w:cs="IRNazanin"/>
          <w:lang w:bidi="fa-IR"/>
          <w:color w:val="111111"/>
          <w:sz w:val="28"/>
          <w:szCs w:val="28"/>
          <w:rtl/>
        </w:rPr>
        <w:t xml:space="preserve">جعفر بن محمّد، الصادق (ع) (80 - 148 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9" w:name="pg8252_52456"/>
    <w:bookmarkEnd w:id="139"/>
    <w:p>
      <w:pPr>
        <w:pStyle w:val="BookText"/>
      </w:pPr>
      <w:r>
        <w:rPr>
          <w:rFonts w:ascii="Times New Roman" w:hAnsi="Times New Roman" w:eastAsia="Times New Roman" w:cs="Times New Roman"/>
          <w:lang w:val="en-US" w:bidi="en-US"/>
          <w:color w:val="111111"/>
          <w:sz w:val="28"/>
          <w:szCs w:val="28"/>
          <w:rtl/>
        </w:rPr>
        <w:t xml:space="preserve">27374.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13/2 مصورة</w:t>
      </w:r>
    </w:p>
    <w:p>
      <w:pPr>
        <w:pStyle w:val="BookText"/>
      </w:pPr>
      <w:r>
        <w:rPr>
          <w:rFonts w:ascii="Amiri" w:hAnsi="Amiri" w:eastAsia="Amiri" w:cs="Amiri"/>
          <w:lang w:bidi="ar-SA"/>
          <w:color w:val="111111"/>
          <w:sz w:val="28"/>
          <w:szCs w:val="28"/>
          <w:rtl/>
        </w:rPr>
        <w:t xml:space="preserve">أوّلها: البسملة، قال الإمام ابو عبد الله جعفر الصادق بن محمّد بن علي زين العابدين بن الحسين الشهيد بن علي بن أبي طالب رضي الله عنهم: من كتب سورة البقرة وعلّقها؛ آخرها: وهي لكل مرض يقرأ عليه يبرأ بإذن الله تعالى تم كتاب منافع القرآن العظيم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7365؛ کا: مجهول، تا: مجهول؛ 13 ق [(مصورات) - ف: 1-36]</w:t>
      </w:r>
    </w:p>
    <w:p>
      <w:pPr>
        <w:pStyle w:val="Heading2"/>
      </w:pPr>
      <w:bookmarkStart w:id="1060" w:name="_Toc347"/>
      <w:r>
        <w:t>خواص القرآن / علوم القرآن - عربي</w:t>
      </w:r>
      <w:bookmarkEnd w:id="106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27375.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54-د</w:t>
      </w:r>
    </w:p>
    <w:p>
      <w:pPr>
        <w:pStyle w:val="BookText"/>
      </w:pPr>
      <w:r>
        <w:rPr>
          <w:rFonts w:ascii="IRNazanin" w:hAnsi="IRNazanin" w:eastAsia="IRNazanin" w:cs="IRNazanin"/>
          <w:lang w:bidi="fa-IR"/>
          <w:color w:val="111111"/>
          <w:sz w:val="28"/>
          <w:szCs w:val="28"/>
          <w:rtl/>
        </w:rPr>
        <w:t xml:space="preserve">کا: محمّد كامل، تا: 1268 ه؛ 7 / 16 * 5 / 23 سم [ف: 193]</w:t>
      </w:r>
    </w:p>
    <w:p>
      <w:pPr>
        <w:pStyle w:val="BookText"/>
      </w:pPr>
      <w:r>
        <w:rPr>
          <w:rFonts w:ascii="Times New Roman" w:hAnsi="Times New Roman" w:eastAsia="Times New Roman" w:cs="Times New Roman"/>
          <w:lang w:val="en-US" w:bidi="en-US"/>
          <w:color w:val="111111"/>
          <w:sz w:val="28"/>
          <w:szCs w:val="28"/>
          <w:rtl/>
        </w:rPr>
        <w:t xml:space="preserve">27376.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د-54/3</w:t>
      </w:r>
    </w:p>
    <w:p>
      <w:pPr>
        <w:pStyle w:val="BookText"/>
      </w:pPr>
      <w:r>
        <w:rPr>
          <w:rFonts w:ascii="IRNazanin" w:hAnsi="IRNazanin" w:eastAsia="IRNazanin" w:cs="IRNazanin"/>
          <w:lang w:bidi="fa-IR"/>
          <w:color w:val="111111"/>
          <w:sz w:val="28"/>
          <w:szCs w:val="28"/>
          <w:rtl/>
        </w:rPr>
        <w:t xml:space="preserve">کا: محمّد کامل، تا: القرن 13 ه؛ 7 / 16 * 5 / 23 سم [ف: 309]</w:t>
      </w:r>
    </w:p>
    <w:p>
      <w:pPr>
        <w:pStyle w:val="BookText"/>
      </w:pPr>
      <w:r>
        <w:rPr>
          <w:rFonts w:ascii="Times New Roman" w:hAnsi="Times New Roman" w:eastAsia="Times New Roman" w:cs="Times New Roman"/>
          <w:lang w:val="en-US" w:bidi="en-US"/>
          <w:color w:val="111111"/>
          <w:sz w:val="28"/>
          <w:szCs w:val="28"/>
          <w:rtl/>
        </w:rPr>
        <w:t xml:space="preserve">27377.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ه-92</w:t>
      </w:r>
    </w:p>
    <w:p>
      <w:pPr>
        <w:pStyle w:val="BookText"/>
      </w:pPr>
      <w:r>
        <w:rPr>
          <w:rFonts w:ascii="IRNazanin" w:hAnsi="IRNazanin" w:eastAsia="IRNazanin" w:cs="IRNazanin"/>
          <w:lang w:bidi="fa-IR"/>
          <w:color w:val="111111"/>
          <w:sz w:val="28"/>
          <w:szCs w:val="28"/>
          <w:rtl/>
        </w:rPr>
        <w:t xml:space="preserve">کا: مجهول، تا: مجهول؛ ناقصة: الآخر؛ 15 * 1 / 21 سم [ف: 193]</w:t>
      </w:r>
    </w:p>
    <w:p>
      <w:pPr>
        <w:pStyle w:val="Heading2"/>
      </w:pPr>
      <w:bookmarkStart w:id="1061" w:name="_Toc348"/>
      <w:r>
        <w:t>خواص القرآن / علوم القرآن - فارسي</w:t>
      </w:r>
      <w:bookmarkEnd w:id="1061"/>
    </w:p>
    <w:p>
      <w:pPr>
        <w:pStyle w:val="BookText"/>
      </w:pPr>
      <w:r>
        <w:rPr>
          <w:rFonts w:ascii="Times New Roman" w:hAnsi="Times New Roman" w:eastAsia="Times New Roman" w:cs="Times New Roman"/>
          <w:lang w:val="en-US" w:bidi="en-US"/>
          <w:color w:val="111111"/>
          <w:sz w:val="28"/>
          <w:szCs w:val="28"/>
          <w:rtl/>
        </w:rPr>
        <w:t xml:space="preserve">27378.</w:t>
      </w:r>
    </w:p>
    <w:p>
      <w:pPr>
        <w:pStyle w:val="BookText"/>
      </w:pPr>
      <w:r>
        <w:rPr>
          <w:rFonts w:ascii="Amiri" w:hAnsi="Amiri" w:eastAsia="Amiri" w:cs="Amiri"/>
          <w:lang w:bidi="ar-SA"/>
          <w:color w:val="111111"/>
          <w:sz w:val="28"/>
          <w:szCs w:val="28"/>
          <w:rtl/>
        </w:rPr>
        <w:t xml:space="preserve">بغداد؛ محفوظ، حسين علي (دكتور)؛ رقم المخطوط: 47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6-21]</w:t>
      </w:r>
    </w:p>
    <w:p>
      <w:pPr>
        <w:pStyle w:val="BookText"/>
      </w:pPr>
      <w:r>
        <w:rPr>
          <w:rFonts w:ascii="Amiri" w:hAnsi="Amiri" w:eastAsia="Amiri" w:cs="Amiri"/>
          <w:lang w:bidi="ar-SA"/>
          <w:color w:val="111111"/>
          <w:sz w:val="28"/>
          <w:szCs w:val="28"/>
          <w:rtl/>
        </w:rPr>
        <w:t xml:space="preserve">خواص القرآن العظيم - جامع خواص أسرار القرآن</w:t>
      </w:r>
    </w:p>
    <w:p>
      <w:pPr>
        <w:pStyle w:val="BookText"/>
      </w:pPr>
      <w:r>
        <w:rPr>
          <w:rFonts w:ascii="Amiri" w:hAnsi="Amiri" w:eastAsia="Amiri" w:cs="Amiri"/>
          <w:lang w:bidi="ar-SA"/>
          <w:color w:val="111111"/>
          <w:sz w:val="28"/>
          <w:szCs w:val="28"/>
          <w:rtl/>
        </w:rPr>
        <w:t xml:space="preserve">خواص كاسني - الهندباء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0" w:name="pg8252_52459"/>
    <w:bookmarkEnd w:id="140"/>
    <w:p>
      <w:pPr>
        <w:pStyle w:val="Heading2"/>
      </w:pPr>
      <w:bookmarkStart w:id="1062" w:name="_Toc349"/>
      <w:r>
        <w:t>الخواص الكبير = الخواص = الخواص الكبير الموازيني / كيمياء - عربي</w:t>
      </w:r>
      <w:bookmarkEnd w:id="1062"/>
    </w:p>
    <w:p>
      <w:pPr>
        <w:pStyle w:val="BookText"/>
      </w:pPr>
      <w:r>
        <w:rPr>
          <w:rFonts w:ascii="Amiri" w:hAnsi="Amiri" w:eastAsia="Amiri" w:cs="Amiri"/>
          <w:lang w:bidi="ar-SA"/>
          <w:color w:val="111111"/>
          <w:sz w:val="28"/>
          <w:szCs w:val="28"/>
          <w:rtl/>
        </w:rPr>
        <w:t xml:space="preserve">جابر بن حيّان (120 - 198 ؟ ه)</w:t>
      </w:r>
    </w:p>
    <w:p>
      <w:pPr>
        <w:pStyle w:val="BookText"/>
      </w:pPr>
      <w:r>
        <w:rPr>
          <w:rFonts w:ascii="IRNazanin" w:hAnsi="IRNazanin" w:eastAsia="IRNazanin" w:cs="IRNazanin"/>
          <w:lang w:bidi="fa-IR"/>
          <w:color w:val="111111"/>
          <w:sz w:val="28"/>
          <w:szCs w:val="28"/>
          <w:rtl/>
        </w:rPr>
        <w:t xml:space="preserve">[فنخا 14: 161 (3 نسخ)]</w:t>
      </w:r>
    </w:p>
    <w:p>
      <w:pPr>
        <w:pStyle w:val="BookText"/>
      </w:pPr>
      <w:r>
        <w:rPr>
          <w:rFonts w:ascii="Times New Roman" w:hAnsi="Times New Roman" w:eastAsia="Times New Roman" w:cs="Times New Roman"/>
          <w:lang w:val="en-US" w:bidi="en-US"/>
          <w:color w:val="111111"/>
          <w:sz w:val="28"/>
          <w:szCs w:val="28"/>
          <w:rtl/>
        </w:rPr>
        <w:t xml:space="preserve">27379.</w:t>
      </w:r>
    </w:p>
    <w:p>
      <w:pPr>
        <w:pStyle w:val="BookText"/>
      </w:pPr>
      <w:r>
        <w:rPr>
          <w:rFonts w:ascii="Amiri" w:hAnsi="Amiri" w:eastAsia="Amiri" w:cs="Amiri"/>
          <w:lang w:bidi="ar-SA"/>
          <w:color w:val="111111"/>
          <w:sz w:val="28"/>
          <w:szCs w:val="28"/>
          <w:rtl/>
        </w:rPr>
        <w:t xml:space="preserve">بغداد؛ المجمع العلمي العراقي؛ رقم المخطوط: / 8 كيمياء مصورة</w:t>
      </w:r>
    </w:p>
    <w:p>
      <w:pPr>
        <w:pStyle w:val="BookText"/>
      </w:pPr>
      <w:r>
        <w:rPr>
          <w:rFonts w:ascii="Amiri" w:hAnsi="Amiri" w:eastAsia="Amiri" w:cs="Amiri"/>
          <w:lang w:bidi="ar-SA"/>
          <w:color w:val="111111"/>
          <w:sz w:val="28"/>
          <w:szCs w:val="28"/>
          <w:rtl/>
        </w:rPr>
        <w:t xml:space="preserve">أوّلها: البسملة ... المقالة الأولى من كتاب الخواص الكبير لجابر بن حيان رحمه الله الصوفي الازدي، وهو احد [كذا] وسبعون مقالة، ويعرف بكتاب الجامع. قال أبو موسى جابر: الحمد لله؛ آخرها: المقالة الحادية والسبعون ... واذ قد اتينا على ما قد ضمنا من هذه العلوم، فليكن الآن آخر هذه المقالة وآخر هذا الكتاب والسلام والحمد لله وصلّى الله على سيّدنا محمّد وعلى آله وصحبه وسلم تسليما كثيرا.</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کا: مجهول، تا: 1099 ه؛ 181 ق، 19 س [ف: 3-132]</w:t>
      </w:r>
    </w:p>
    <w:p>
      <w:pPr>
        <w:pStyle w:val="BookText"/>
      </w:pPr>
      <w:r>
        <w:rPr>
          <w:rFonts w:ascii="Amiri" w:hAnsi="Amiri" w:eastAsia="Amiri" w:cs="Amiri"/>
          <w:lang w:bidi="ar-SA"/>
          <w:color w:val="111111"/>
          <w:sz w:val="28"/>
          <w:szCs w:val="28"/>
          <w:rtl/>
        </w:rPr>
        <w:t xml:space="preserve">الخواص الكبير الموازيني - الخواص الكبير</w:t>
      </w:r>
    </w:p>
    <w:p>
      <w:pPr>
        <w:pStyle w:val="BookText"/>
      </w:pPr>
      <w:r>
        <w:rPr>
          <w:rFonts w:ascii="Amiri" w:hAnsi="Amiri" w:eastAsia="Amiri" w:cs="Amiri"/>
          <w:lang w:bidi="ar-SA"/>
          <w:color w:val="111111"/>
          <w:sz w:val="28"/>
          <w:szCs w:val="28"/>
          <w:rtl/>
        </w:rPr>
        <w:t xml:space="preserve">خواص لا اله الا الله - التجريد في (شرح) كلمة التوحيد</w:t>
      </w:r>
    </w:p>
    <w:p>
      <w:pPr>
        <w:pStyle w:val="Heading2"/>
      </w:pPr>
      <w:bookmarkStart w:id="1063" w:name="_Toc350"/>
      <w:r>
        <w:t>خواص لفظ الجلالة (رسالة في) / اسماء الله - عربي</w:t>
      </w:r>
      <w:bookmarkEnd w:id="1063"/>
    </w:p>
    <w:p>
      <w:pPr>
        <w:pStyle w:val="BookText"/>
      </w:pPr>
      <w:r>
        <w:rPr>
          <w:rFonts w:ascii="Times New Roman" w:hAnsi="Times New Roman" w:eastAsia="Times New Roman" w:cs="Times New Roman"/>
          <w:lang w:val="en-US" w:bidi="en-US"/>
          <w:color w:val="111111"/>
          <w:sz w:val="28"/>
          <w:szCs w:val="28"/>
          <w:rtl/>
        </w:rPr>
        <w:t xml:space="preserve">27380.</w:t>
      </w:r>
    </w:p>
    <w:p>
      <w:pPr>
        <w:pStyle w:val="BookText"/>
      </w:pPr>
      <w:r>
        <w:rPr>
          <w:rFonts w:ascii="Amiri" w:hAnsi="Amiri" w:eastAsia="Amiri" w:cs="Amiri"/>
          <w:lang w:bidi="ar-SA"/>
          <w:color w:val="111111"/>
          <w:sz w:val="28"/>
          <w:szCs w:val="28"/>
          <w:rtl/>
        </w:rPr>
        <w:t xml:space="preserve">الموصل؛ المكتبة المركزية رقم المخطوط: 169/3</w:t>
      </w:r>
    </w:p>
    <w:p>
      <w:pPr>
        <w:pStyle w:val="BookText"/>
      </w:pPr>
      <w:r>
        <w:rPr>
          <w:rFonts w:ascii="IRNazanin" w:hAnsi="IRNazanin" w:eastAsia="IRNazanin" w:cs="IRNazanin"/>
          <w:lang w:bidi="fa-IR"/>
          <w:color w:val="111111"/>
          <w:sz w:val="28"/>
          <w:szCs w:val="28"/>
          <w:rtl/>
        </w:rPr>
        <w:t xml:space="preserve">رسالة في خواص استعمال قراءة لفظ الجلالة وفي خواص استعمال لفظ اللطيف وریاضتها؛ کا: مجهول، تا: مجهول [مجلة المجمع العلمي العراقي: مجلد 15-320]</w:t>
      </w:r>
    </w:p>
    <w:p>
      <w:pPr>
        <w:pStyle w:val="Heading2"/>
      </w:pPr>
      <w:bookmarkStart w:id="1064" w:name="_Toc351"/>
      <w:r>
        <w:t>خواص المركبات من المعادن والنباتات / طب - عربي</w:t>
      </w:r>
      <w:bookmarkEnd w:id="1064"/>
    </w:p>
    <w:p>
      <w:pPr>
        <w:pStyle w:val="BookText"/>
      </w:pPr>
      <w:r>
        <w:rPr>
          <w:rFonts w:ascii="Times New Roman" w:hAnsi="Times New Roman" w:eastAsia="Times New Roman" w:cs="Times New Roman"/>
          <w:lang w:val="en-US" w:bidi="en-US"/>
          <w:color w:val="111111"/>
          <w:sz w:val="28"/>
          <w:szCs w:val="28"/>
          <w:rtl/>
        </w:rPr>
        <w:t xml:space="preserve">27381.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طب 291</w:t>
      </w:r>
    </w:p>
    <w:p>
      <w:pPr>
        <w:pStyle w:val="BookText"/>
      </w:pPr>
      <w:r>
        <w:rPr>
          <w:rFonts w:ascii="Amiri" w:hAnsi="Amiri" w:eastAsia="Amiri" w:cs="Amiri"/>
          <w:lang w:bidi="ar-SA"/>
          <w:color w:val="111111"/>
          <w:sz w:val="28"/>
          <w:szCs w:val="28"/>
          <w:rtl/>
        </w:rPr>
        <w:t xml:space="preserve">كا: مجهول، تا: القرن 10 ه؛ 82 ص، 20 س، 5 / 11 * 6 / 18 سم [ف: 168]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1" w:name="pg8252_52462"/>
    <w:bookmarkEnd w:id="141"/>
    <w:p>
      <w:pPr>
        <w:pStyle w:val="Heading2"/>
      </w:pPr>
      <w:bookmarkStart w:id="1065" w:name="_Toc352"/>
      <w:r>
        <w:t>الخواص المنظوم / شعر - عربي</w:t>
      </w:r>
      <w:bookmarkEnd w:id="1065"/>
    </w:p>
    <w:p>
      <w:pPr>
        <w:pStyle w:val="BookText"/>
      </w:pPr>
      <w:r>
        <w:rPr>
          <w:rFonts w:ascii="IRNazanin" w:hAnsi="IRNazanin" w:eastAsia="IRNazanin" w:cs="IRNazanin"/>
          <w:lang w:bidi="fa-IR"/>
          <w:color w:val="111111"/>
          <w:sz w:val="28"/>
          <w:szCs w:val="28"/>
          <w:rtl/>
        </w:rPr>
        <w:t xml:space="preserve">أحمد بن منتصر</w:t>
      </w:r>
    </w:p>
    <w:p>
      <w:pPr>
        <w:pStyle w:val="BookText"/>
      </w:pPr>
      <w:r>
        <w:rPr>
          <w:rFonts w:ascii="Amiri" w:hAnsi="Amiri" w:eastAsia="Amiri" w:cs="Amiri"/>
          <w:lang w:bidi="ar-SA"/>
          <w:color w:val="111111"/>
          <w:sz w:val="28"/>
          <w:szCs w:val="28"/>
          <w:rtl/>
        </w:rPr>
        <w:t xml:space="preserve">[فنخا 14: 164 (1 نسخة)]</w:t>
      </w:r>
    </w:p>
    <w:p>
      <w:pPr>
        <w:pStyle w:val="BookText"/>
      </w:pPr>
      <w:r>
        <w:rPr>
          <w:rFonts w:ascii="Times New Roman" w:hAnsi="Times New Roman" w:eastAsia="Times New Roman" w:cs="Times New Roman"/>
          <w:lang w:val="en-US" w:bidi="en-US"/>
          <w:color w:val="111111"/>
          <w:sz w:val="28"/>
          <w:szCs w:val="28"/>
          <w:rtl/>
        </w:rPr>
        <w:t xml:space="preserve">27382.</w:t>
      </w:r>
    </w:p>
    <w:p>
      <w:pPr>
        <w:pStyle w:val="BookText"/>
      </w:pPr>
      <w:r>
        <w:rPr>
          <w:rFonts w:ascii="Amiri" w:hAnsi="Amiri" w:eastAsia="Amiri" w:cs="Amiri"/>
          <w:lang w:bidi="ar-SA"/>
          <w:color w:val="111111"/>
          <w:sz w:val="28"/>
          <w:szCs w:val="28"/>
          <w:rtl/>
        </w:rPr>
        <w:t xml:space="preserve">بغداد؛ مكتبة الأوقاف العامة؛ رقم المخطوط: 5483/2</w:t>
      </w:r>
    </w:p>
    <w:p>
      <w:pPr>
        <w:pStyle w:val="BookText"/>
      </w:pPr>
      <w:r>
        <w:rPr>
          <w:rFonts w:ascii="Amiri" w:hAnsi="Amiri" w:eastAsia="Amiri" w:cs="Amiri"/>
          <w:lang w:bidi="ar-SA"/>
          <w:color w:val="111111"/>
          <w:sz w:val="28"/>
          <w:szCs w:val="28"/>
          <w:rtl/>
        </w:rPr>
        <w:t xml:space="preserve">أوّلها: قال الفقير أحمد بن المنتصر * الحمد لله العلي المقتدر / وبعد فقد نظمت ما وجدته * من الخواص مع ما انتخيته</w:t>
      </w:r>
    </w:p>
    <w:p>
      <w:pPr>
        <w:pStyle w:val="BookText"/>
      </w:pPr>
      <w:r>
        <w:rPr>
          <w:rFonts w:ascii="IRNazanin" w:hAnsi="IRNazanin" w:eastAsia="IRNazanin" w:cs="IRNazanin"/>
          <w:lang w:bidi="fa-IR"/>
          <w:color w:val="111111"/>
          <w:sz w:val="28"/>
          <w:szCs w:val="28"/>
          <w:rtl/>
        </w:rPr>
        <w:t xml:space="preserve">کا: مجهول، تا: مجهول؛ 3 ق، 14 * 20 سم [ف: 187-4]</w:t>
      </w:r>
    </w:p>
    <w:p>
      <w:pPr>
        <w:pStyle w:val="BookText"/>
      </w:pPr>
      <w:r>
        <w:rPr>
          <w:rFonts w:ascii="Amiri" w:hAnsi="Amiri" w:eastAsia="Amiri" w:cs="Amiri"/>
          <w:lang w:bidi="ar-SA"/>
          <w:color w:val="111111"/>
          <w:sz w:val="28"/>
          <w:szCs w:val="28"/>
          <w:rtl/>
        </w:rPr>
        <w:t xml:space="preserve">خواص نظم الدمياطية في اسماء الله الحسنى - خواص الأرجوزة الدمياطية (رسالة في)</w:t>
      </w:r>
    </w:p>
    <w:p>
      <w:pPr>
        <w:pStyle w:val="Heading2"/>
      </w:pPr>
      <w:bookmarkStart w:id="1066" w:name="_Toc353"/>
      <w:r>
        <w:t>خواص الهليلجات = خواص هليله = رسالة في شرح خواص الأهليلج / طب - عربي</w:t>
      </w:r>
      <w:bookmarkEnd w:id="1066"/>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Amiri" w:hAnsi="Amiri" w:eastAsia="Amiri" w:cs="Amiri"/>
          <w:lang w:bidi="ar-SA"/>
          <w:color w:val="111111"/>
          <w:sz w:val="28"/>
          <w:szCs w:val="28"/>
          <w:rtl/>
        </w:rPr>
        <w:t xml:space="preserve">محل التأليف: هند</w:t>
      </w:r>
    </w:p>
    <w:p>
      <w:pPr>
        <w:pStyle w:val="BookText"/>
      </w:pPr>
      <w:r>
        <w:rPr>
          <w:rFonts w:ascii="Amiri" w:hAnsi="Amiri" w:eastAsia="Amiri" w:cs="Amiri"/>
          <w:lang w:bidi="ar-SA"/>
          <w:color w:val="111111"/>
          <w:sz w:val="28"/>
          <w:szCs w:val="28"/>
          <w:rtl/>
        </w:rPr>
        <w:t xml:space="preserve">أوّله: البسملة، الحمد لله الذي وفقنا بإدراك خواص الأشياء والصلاة ... اما بعد فيقول الفقير إلى رحمة الله الغني نظام الدين أحمد الملقب بحكيم الجيلاني لما كان أجمل السعادات للإنسان كسب العلوم وجمع الفنون ...</w:t>
      </w:r>
    </w:p>
    <w:p>
      <w:pPr>
        <w:pStyle w:val="BookText"/>
      </w:pPr>
      <w:r>
        <w:rPr>
          <w:rFonts w:ascii="Amiri" w:hAnsi="Amiri" w:eastAsia="Amiri" w:cs="Amiri"/>
          <w:lang w:bidi="ar-SA"/>
          <w:color w:val="111111"/>
          <w:sz w:val="28"/>
          <w:szCs w:val="28"/>
          <w:rtl/>
        </w:rPr>
        <w:t xml:space="preserve">آخره: هذا ما كتبنا في خواص الهليلج واخوانه على ما عرفناخ بالتجربة والله أعلم بحقايق الأشياء وخواصها حق المعرفة والحمد لله حق حمده والصلاة على رسوله محمّد وآله أجمعين كتب العبد الاقل نظام الدين أحمد عفى عنه</w:t>
      </w:r>
    </w:p>
    <w:p>
      <w:pPr>
        <w:pStyle w:val="BookText"/>
      </w:pPr>
      <w:r>
        <w:rPr>
          <w:rFonts w:ascii="Times New Roman" w:hAnsi="Times New Roman" w:eastAsia="Times New Roman" w:cs="Times New Roman"/>
          <w:lang w:val="en-US" w:bidi="en-US"/>
          <w:color w:val="111111"/>
          <w:sz w:val="28"/>
          <w:szCs w:val="28"/>
          <w:rtl/>
        </w:rPr>
        <w:t xml:space="preserve">27383.</w:t>
      </w:r>
    </w:p>
    <w:p>
      <w:pPr>
        <w:pStyle w:val="BookText"/>
      </w:pPr>
      <w:r>
        <w:rPr>
          <w:rFonts w:ascii="Amiri" w:hAnsi="Amiri" w:eastAsia="Amiri" w:cs="Amiri"/>
          <w:lang w:bidi="ar-SA"/>
          <w:color w:val="111111"/>
          <w:sz w:val="28"/>
          <w:szCs w:val="28"/>
          <w:rtl/>
        </w:rPr>
        <w:t xml:space="preserve">بغداد؛ المكتبة القادرية؛ رقم المخطوط: 1421/15</w:t>
      </w:r>
    </w:p>
    <w:p>
      <w:pPr>
        <w:pStyle w:val="BookText"/>
      </w:pPr>
      <w:r>
        <w:rPr>
          <w:rFonts w:ascii="Amiri" w:hAnsi="Amiri" w:eastAsia="Amiri" w:cs="Amiri"/>
          <w:lang w:bidi="ar-SA"/>
          <w:color w:val="111111"/>
          <w:sz w:val="28"/>
          <w:szCs w:val="28"/>
          <w:rtl/>
        </w:rPr>
        <w:t xml:space="preserve">أوّلها: الحمد لله على ما انعم من فضله وطوله والصلوة على محمّد وآله؛ آخرها: ويدفع اللكنة عن اللسان اكلا وضمادا والله اعلم بكل ذلك بالصواب.</w:t>
      </w:r>
    </w:p>
    <w:p>
      <w:pPr>
        <w:pStyle w:val="BookText"/>
      </w:pPr>
      <w:r>
        <w:rPr>
          <w:rFonts w:ascii="IRNazanin" w:hAnsi="IRNazanin" w:eastAsia="IRNazanin" w:cs="IRNazanin"/>
          <w:lang w:bidi="fa-IR"/>
          <w:color w:val="111111"/>
          <w:sz w:val="28"/>
          <w:szCs w:val="28"/>
          <w:rtl/>
        </w:rPr>
        <w:t xml:space="preserve">جمع فيه مجرباته من الادوية التي وقعت له في اثناء مكوثه في الهند، وخص منها «الهليلجات»؛ تعلیق، کا: مجهول، تا: قبل 1173 ه؛ 2 ق (44-45)، 33 س، 17 * 32 سم [ف: 5-50]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2" w:name="pg8252_52465"/>
    <w:bookmarkEnd w:id="142"/>
    <w:p>
      <w:pPr>
        <w:pStyle w:val="Heading2"/>
      </w:pPr>
      <w:bookmarkStart w:id="1067" w:name="_Toc354"/>
      <w:r>
        <w:t>خواص هليله / طب - فارسي</w:t>
      </w:r>
      <w:bookmarkEnd w:id="1067"/>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Amiri" w:hAnsi="Amiri" w:eastAsia="Amiri" w:cs="Amiri"/>
          <w:lang w:bidi="ar-SA"/>
          <w:color w:val="111111"/>
          <w:sz w:val="28"/>
          <w:szCs w:val="28"/>
          <w:rtl/>
        </w:rPr>
        <w:t xml:space="preserve">محل التأليف: هند</w:t>
      </w:r>
    </w:p>
    <w:p>
      <w:pPr>
        <w:pStyle w:val="BookText"/>
      </w:pPr>
      <w:r>
        <w:rPr>
          <w:rFonts w:ascii="IRNazanin" w:hAnsi="IRNazanin" w:eastAsia="IRNazanin" w:cs="IRNazanin"/>
          <w:lang w:bidi="fa-IR"/>
          <w:color w:val="111111"/>
          <w:sz w:val="28"/>
          <w:szCs w:val="28"/>
          <w:rtl/>
        </w:rPr>
        <w:t xml:space="preserve">أوّله: سپاس و ستایش بیقیاس مر صانعی را که پیکر بدیع الاساس انسان را بزیور عقل بیاراست ...</w:t>
      </w:r>
    </w:p>
    <w:p>
      <w:pPr>
        <w:pStyle w:val="BookText"/>
      </w:pPr>
      <w:r>
        <w:rPr>
          <w:rFonts w:ascii="IRNazanin" w:hAnsi="IRNazanin" w:eastAsia="IRNazanin" w:cs="IRNazanin"/>
          <w:lang w:bidi="fa-IR"/>
          <w:color w:val="111111"/>
          <w:sz w:val="28"/>
          <w:szCs w:val="28"/>
          <w:rtl/>
        </w:rPr>
        <w:t xml:space="preserve">آخره: و ذکر تکریر که در مواضع بقلم آمده برای مبالغه و تأکید است.</w:t>
      </w:r>
    </w:p>
    <w:p>
      <w:pPr>
        <w:pStyle w:val="BookText"/>
      </w:pPr>
      <w:r>
        <w:rPr>
          <w:rFonts w:ascii="IRNazanin" w:hAnsi="IRNazanin" w:eastAsia="IRNazanin" w:cs="IRNazanin"/>
          <w:lang w:bidi="fa-IR"/>
          <w:color w:val="111111"/>
          <w:sz w:val="28"/>
          <w:szCs w:val="28"/>
          <w:rtl/>
        </w:rPr>
        <w:t xml:space="preserve">[فنخا 14: 168 (4 نسخ)]</w:t>
      </w:r>
    </w:p>
    <w:p>
      <w:pPr>
        <w:pStyle w:val="BookText"/>
      </w:pPr>
      <w:r>
        <w:rPr>
          <w:rFonts w:ascii="Times New Roman" w:hAnsi="Times New Roman" w:eastAsia="Times New Roman" w:cs="Times New Roman"/>
          <w:lang w:val="en-US" w:bidi="en-US"/>
          <w:color w:val="111111"/>
          <w:sz w:val="28"/>
          <w:szCs w:val="28"/>
          <w:rtl/>
        </w:rPr>
        <w:t xml:space="preserve">27384.</w:t>
      </w:r>
    </w:p>
    <w:p>
      <w:pPr>
        <w:pStyle w:val="BookText"/>
      </w:pPr>
      <w:r>
        <w:rPr>
          <w:rFonts w:ascii="Amiri" w:hAnsi="Amiri" w:eastAsia="Amiri" w:cs="Amiri"/>
          <w:lang w:bidi="ar-SA"/>
          <w:color w:val="111111"/>
          <w:sz w:val="28"/>
          <w:szCs w:val="28"/>
          <w:rtl/>
        </w:rPr>
        <w:t xml:space="preserve">بغداد؛ المكتبة القادرية؛ رقم المخطوط: 1421/28</w:t>
      </w:r>
    </w:p>
    <w:p>
      <w:pPr>
        <w:pStyle w:val="BookText"/>
      </w:pPr>
      <w:r>
        <w:rPr>
          <w:rFonts w:ascii="IRNazanin" w:hAnsi="IRNazanin" w:eastAsia="IRNazanin" w:cs="IRNazanin"/>
          <w:lang w:bidi="fa-IR"/>
          <w:color w:val="111111"/>
          <w:sz w:val="28"/>
          <w:szCs w:val="28"/>
          <w:rtl/>
        </w:rPr>
        <w:t xml:space="preserve">أوّلها: مطابق؛ آخرها: غرض بيان بعضي خواص بود که براقم حروف ظاهر شده بهمان اقتصار نمود والسلام.</w:t>
      </w:r>
    </w:p>
    <w:p>
      <w:pPr>
        <w:pStyle w:val="BookText"/>
      </w:pPr>
      <w:r>
        <w:rPr>
          <w:rFonts w:ascii="IRNazanin" w:hAnsi="IRNazanin" w:eastAsia="IRNazanin" w:cs="IRNazanin"/>
          <w:lang w:bidi="fa-IR"/>
          <w:color w:val="111111"/>
          <w:sz w:val="28"/>
          <w:szCs w:val="28"/>
          <w:rtl/>
        </w:rPr>
        <w:t xml:space="preserve">تعلیق، کا: مجهول، تا: قبل 1173 ه؛ 2 ق (67-65)، 33 س، 17 * 32 سم [ف: 5-56]</w:t>
      </w:r>
    </w:p>
    <w:p>
      <w:pPr>
        <w:pStyle w:val="Heading2"/>
      </w:pPr>
      <w:bookmarkStart w:id="1068" w:name="_Toc355"/>
      <w:r>
        <w:t>خواص هليله (2) / طب - فارسي</w:t>
      </w:r>
      <w:bookmarkEnd w:id="1068"/>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Times New Roman" w:hAnsi="Times New Roman" w:eastAsia="Times New Roman" w:cs="Times New Roman"/>
          <w:lang w:val="en-US" w:bidi="en-US"/>
          <w:color w:val="111111"/>
          <w:sz w:val="28"/>
          <w:szCs w:val="28"/>
          <w:rtl/>
        </w:rPr>
        <w:t xml:space="preserve">27385.</w:t>
      </w:r>
    </w:p>
    <w:p>
      <w:pPr>
        <w:pStyle w:val="BookText"/>
      </w:pPr>
      <w:r>
        <w:rPr>
          <w:rFonts w:ascii="Amiri" w:hAnsi="Amiri" w:eastAsia="Amiri" w:cs="Amiri"/>
          <w:lang w:bidi="ar-SA"/>
          <w:color w:val="111111"/>
          <w:sz w:val="28"/>
          <w:szCs w:val="28"/>
          <w:rtl/>
        </w:rPr>
        <w:t xml:space="preserve">بغداد؛ المكتبة القادرية؛ رقم المخطوط: 1421/25</w:t>
      </w:r>
    </w:p>
    <w:p>
      <w:pPr>
        <w:pStyle w:val="BookText"/>
      </w:pPr>
      <w:r>
        <w:rPr>
          <w:rFonts w:ascii="IRNazanin" w:hAnsi="IRNazanin" w:eastAsia="IRNazanin" w:cs="IRNazanin"/>
          <w:lang w:bidi="fa-IR"/>
          <w:color w:val="111111"/>
          <w:sz w:val="28"/>
          <w:szCs w:val="28"/>
          <w:rtl/>
        </w:rPr>
        <w:t xml:space="preserve">أوّلها: كه ادمي را بقوت عقل و تمييز از سائر حیوانات امتیاز داده ومدرك جزئيات وكليات؛ آخرها: ماكنا لنهتدي لولا ان هدانا الله والحمد لله واحد بس، وهو تعالى وتقدس.</w:t>
      </w:r>
    </w:p>
    <w:p>
      <w:pPr>
        <w:pStyle w:val="BookText"/>
      </w:pPr>
      <w:r>
        <w:rPr>
          <w:rFonts w:ascii="IRNazanin" w:hAnsi="IRNazanin" w:eastAsia="IRNazanin" w:cs="IRNazanin"/>
          <w:lang w:bidi="fa-IR"/>
          <w:color w:val="111111"/>
          <w:sz w:val="28"/>
          <w:szCs w:val="28"/>
          <w:rtl/>
        </w:rPr>
        <w:t xml:space="preserve">تعلیق، کا: مجهول، تا: قبل 1173 ه؛ 1 ق (59-60)، 33 س، 17 * 32 سم [ف: 5-55]</w:t>
      </w:r>
    </w:p>
    <w:p>
      <w:pPr>
        <w:pStyle w:val="Heading2"/>
      </w:pPr>
      <w:bookmarkStart w:id="1069" w:name="_Toc356"/>
      <w:r>
        <w:t>الخواص والمزايا (رسالة في تحقيق) = الفرق بين الخواص والمزايا (رسالة في) / بلاغة - عربي</w:t>
      </w:r>
      <w:bookmarkEnd w:id="1069"/>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[فنخا 14: 166-167 (1 نسخة)]</w:t>
      </w:r>
    </w:p>
    <w:p>
      <w:pPr>
        <w:pStyle w:val="BookText"/>
      </w:pPr>
      <w:r>
        <w:rPr>
          <w:rFonts w:ascii="Times New Roman" w:hAnsi="Times New Roman" w:eastAsia="Times New Roman" w:cs="Times New Roman"/>
          <w:lang w:val="en-US" w:bidi="en-US"/>
          <w:color w:val="111111"/>
          <w:sz w:val="28"/>
          <w:szCs w:val="28"/>
          <w:rtl/>
        </w:rPr>
        <w:t xml:space="preserve">27386.</w:t>
      </w:r>
    </w:p>
    <w:p>
      <w:pPr>
        <w:pStyle w:val="BookText"/>
      </w:pPr>
      <w:r>
        <w:rPr>
          <w:rFonts w:ascii="Amiri" w:hAnsi="Amiri" w:eastAsia="Amiri" w:cs="Amiri"/>
          <w:lang w:bidi="ar-SA"/>
          <w:color w:val="111111"/>
          <w:sz w:val="28"/>
          <w:szCs w:val="28"/>
          <w:rtl/>
        </w:rPr>
        <w:t xml:space="preserve">الموصل؛ سعيد الديوه جي؛ رقم المخطوط: 177/9</w:t>
      </w:r>
    </w:p>
    <w:p>
      <w:pPr>
        <w:pStyle w:val="BookText"/>
      </w:pPr>
      <w:r>
        <w:rPr>
          <w:rFonts w:ascii="IRNazanin" w:hAnsi="IRNazanin" w:eastAsia="IRNazanin" w:cs="IRNazanin"/>
          <w:lang w:bidi="fa-IR"/>
          <w:color w:val="111111"/>
          <w:sz w:val="28"/>
          <w:szCs w:val="28"/>
          <w:rtl/>
        </w:rPr>
        <w:t xml:space="preserve">کا: مجهول، تا: 1215 ه [معهد المخطوطات العربية: 9-221]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3" w:name="pg8252_52467"/>
    <w:bookmarkEnd w:id="143"/>
    <w:p>
      <w:pPr>
        <w:pStyle w:val="BookText"/>
      </w:pPr>
      <w:r>
        <w:rPr>
          <w:rFonts w:ascii="Times New Roman" w:hAnsi="Times New Roman" w:eastAsia="Times New Roman" w:cs="Times New Roman"/>
          <w:lang w:val="en-US" w:bidi="en-US"/>
          <w:color w:val="111111"/>
          <w:sz w:val="28"/>
          <w:szCs w:val="28"/>
          <w:rtl/>
        </w:rPr>
        <w:t xml:space="preserve">27387.</w:t>
      </w:r>
    </w:p>
    <w:p>
      <w:pPr>
        <w:pStyle w:val="BookText"/>
      </w:pPr>
      <w:r>
        <w:rPr>
          <w:rFonts w:ascii="Amiri" w:hAnsi="Amiri" w:eastAsia="Amiri" w:cs="Amiri"/>
          <w:lang w:bidi="ar-SA"/>
          <w:color w:val="111111"/>
          <w:sz w:val="28"/>
          <w:szCs w:val="28"/>
          <w:rtl/>
        </w:rPr>
        <w:t xml:space="preserve">الموصل؛ محمّد علي افندي بن الخليفة؛ رقم المخطوط: 1/38</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1070" w:name="_Toc357"/>
      <w:r>
        <w:t>خواطر الأخت ماري ليسوع المصلوب / مسيحية - عربي</w:t>
      </w:r>
      <w:bookmarkEnd w:id="1070"/>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IRNazanin" w:hAnsi="IRNazanin" w:eastAsia="IRNazanin" w:cs="IRNazanin"/>
          <w:lang w:bidi="fa-IR"/>
          <w:color w:val="111111"/>
          <w:sz w:val="28"/>
          <w:szCs w:val="28"/>
          <w:rtl/>
        </w:rPr>
        <w:t xml:space="preserve">طبع: بغداد، 1936 م</w:t>
      </w:r>
    </w:p>
    <w:p>
      <w:pPr>
        <w:pStyle w:val="BookText"/>
      </w:pPr>
      <w:r>
        <w:rPr>
          <w:rFonts w:ascii="Times New Roman" w:hAnsi="Times New Roman" w:eastAsia="Times New Roman" w:cs="Times New Roman"/>
          <w:lang w:val="en-US" w:bidi="en-US"/>
          <w:color w:val="111111"/>
          <w:sz w:val="28"/>
          <w:szCs w:val="28"/>
          <w:rtl/>
        </w:rPr>
        <w:t xml:space="preserve">27388.</w:t>
      </w:r>
    </w:p>
    <w:p>
      <w:pPr>
        <w:pStyle w:val="BookText"/>
      </w:pPr>
      <w:r>
        <w:rPr>
          <w:rFonts w:ascii="IRNazanin" w:hAnsi="IRNazanin" w:eastAsia="IRNazanin" w:cs="IRNazanin"/>
          <w:lang w:bidi="fa-IR"/>
          <w:color w:val="111111"/>
          <w:sz w:val="28"/>
          <w:szCs w:val="28"/>
          <w:rtl/>
        </w:rPr>
        <w:t xml:space="preserve">بغداد؛ دار المخطوطات؛ رقم المخطوط: 1996</w:t>
      </w:r>
    </w:p>
    <w:p>
      <w:pPr>
        <w:pStyle w:val="BookText"/>
      </w:pPr>
      <w:r>
        <w:rPr>
          <w:rFonts w:ascii="IRNazanin" w:hAnsi="IRNazanin" w:eastAsia="IRNazanin" w:cs="IRNazanin"/>
          <w:lang w:bidi="fa-IR"/>
          <w:color w:val="111111"/>
          <w:sz w:val="28"/>
          <w:szCs w:val="28"/>
          <w:rtl/>
        </w:rPr>
        <w:t xml:space="preserve">کا: مجهول، تا: مجهول؛ 127 ق، 18 س، 14 * 22 سم [مجلة المجمع العلمي العراقي: عدد 377-11]</w:t>
      </w:r>
    </w:p>
    <w:p>
      <w:pPr>
        <w:pStyle w:val="Heading2"/>
      </w:pPr>
      <w:bookmarkStart w:id="1071" w:name="_Toc358"/>
      <w:r>
        <w:t>خواطر بغداد / شعر - عربي</w:t>
      </w:r>
      <w:bookmarkEnd w:id="1071"/>
    </w:p>
    <w:p>
      <w:pPr>
        <w:pStyle w:val="BookText"/>
      </w:pPr>
      <w:r>
        <w:rPr>
          <w:rFonts w:ascii="Amiri" w:hAnsi="Amiri" w:eastAsia="Amiri" w:cs="Amiri"/>
          <w:lang w:bidi="ar-SA"/>
          <w:color w:val="111111"/>
          <w:sz w:val="28"/>
          <w:szCs w:val="28"/>
          <w:rtl/>
        </w:rPr>
        <w:t xml:space="preserve">عبد الزّهراء حسين الصغير (1338 ه)</w:t>
      </w:r>
    </w:p>
    <w:p>
      <w:pPr>
        <w:pStyle w:val="BookText"/>
      </w:pPr>
      <w:r>
        <w:rPr>
          <w:rFonts w:ascii="Times New Roman" w:hAnsi="Times New Roman" w:eastAsia="Times New Roman" w:cs="Times New Roman"/>
          <w:lang w:val="en-US" w:bidi="en-US"/>
          <w:color w:val="111111"/>
          <w:sz w:val="28"/>
          <w:szCs w:val="28"/>
          <w:rtl/>
        </w:rPr>
        <w:t xml:space="preserve">27389.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5724</w:t>
      </w:r>
    </w:p>
    <w:p>
      <w:pPr>
        <w:pStyle w:val="BookText"/>
      </w:pPr>
      <w:r>
        <w:rPr>
          <w:rFonts w:ascii="Amiri" w:hAnsi="Amiri" w:eastAsia="Amiri" w:cs="Amiri"/>
          <w:lang w:bidi="ar-SA"/>
          <w:color w:val="111111"/>
          <w:sz w:val="28"/>
          <w:szCs w:val="28"/>
          <w:rtl/>
        </w:rPr>
        <w:t xml:space="preserve">كاتب = مؤلف، تا: مجهول، بغداد؛ 58 ص [ف: 1-152]</w:t>
      </w:r>
    </w:p>
    <w:p>
      <w:pPr>
        <w:pStyle w:val="Heading2"/>
      </w:pPr>
      <w:bookmarkStart w:id="1072" w:name="_Toc359"/>
      <w:r>
        <w:t>الخواطر السوانح في كشف أسرار الفواتح / تفسير - عربي</w:t>
      </w:r>
      <w:bookmarkEnd w:id="1072"/>
    </w:p>
    <w:p>
      <w:pPr>
        <w:pStyle w:val="BookText"/>
      </w:pPr>
      <w:r>
        <w:rPr>
          <w:rFonts w:ascii="Amiri" w:hAnsi="Amiri" w:eastAsia="Amiri" w:cs="Amiri"/>
          <w:lang w:bidi="ar-SA"/>
          <w:color w:val="111111"/>
          <w:sz w:val="28"/>
          <w:szCs w:val="28"/>
          <w:rtl/>
        </w:rPr>
        <w:t xml:space="preserve">ابن أبي الأصبع، عبد العظيم بن عبد الواحد (589 - 654 ه)</w:t>
      </w:r>
    </w:p>
    <w:p>
      <w:pPr>
        <w:pStyle w:val="BookText"/>
      </w:pPr>
      <w:r>
        <w:rPr>
          <w:rFonts w:ascii="Amiri" w:hAnsi="Amiri" w:eastAsia="Amiri" w:cs="Amiri"/>
          <w:lang w:bidi="ar-SA"/>
          <w:color w:val="111111"/>
          <w:sz w:val="28"/>
          <w:szCs w:val="28"/>
          <w:rtl/>
        </w:rPr>
        <w:t xml:space="preserve">طبع: القاهرة، 1960 م</w:t>
      </w:r>
    </w:p>
    <w:p>
      <w:pPr>
        <w:pStyle w:val="BookText"/>
      </w:pPr>
      <w:r>
        <w:rPr>
          <w:rFonts w:ascii="Times New Roman" w:hAnsi="Times New Roman" w:eastAsia="Times New Roman" w:cs="Times New Roman"/>
          <w:lang w:val="en-US" w:bidi="en-US"/>
          <w:color w:val="111111"/>
          <w:sz w:val="28"/>
          <w:szCs w:val="28"/>
          <w:rtl/>
        </w:rPr>
        <w:t xml:space="preserve">27390.</w:t>
      </w:r>
    </w:p>
    <w:p>
      <w:pPr>
        <w:pStyle w:val="BookText"/>
      </w:pPr>
      <w:r>
        <w:rPr>
          <w:rFonts w:ascii="IRNazanin" w:hAnsi="IRNazanin" w:eastAsia="IRNazanin" w:cs="IRNazanin"/>
          <w:lang w:bidi="fa-IR"/>
          <w:color w:val="111111"/>
          <w:sz w:val="28"/>
          <w:szCs w:val="28"/>
          <w:rtl/>
        </w:rPr>
        <w:t xml:space="preserve">بغداد؛ دار المخطوطات؛ رقم المخطوط: 1558</w:t>
      </w:r>
    </w:p>
    <w:p>
      <w:pPr>
        <w:pStyle w:val="BookText"/>
      </w:pPr>
      <w:r>
        <w:rPr>
          <w:rFonts w:ascii="IRNazanin" w:hAnsi="IRNazanin" w:eastAsia="IRNazanin" w:cs="IRNazanin"/>
          <w:lang w:bidi="fa-IR"/>
          <w:color w:val="111111"/>
          <w:sz w:val="28"/>
          <w:szCs w:val="28"/>
          <w:rtl/>
        </w:rPr>
        <w:t xml:space="preserve">کا: مجهول، تا: القرن 10 ه؛ 84 ق، 16 س، 12 * 16 سم [علوم القرآن عراق - ف: 135]</w:t>
      </w:r>
    </w:p>
    <w:p>
      <w:pPr>
        <w:pStyle w:val="Heading2"/>
      </w:pPr>
      <w:bookmarkStart w:id="1073" w:name="_Toc360"/>
      <w:r>
        <w:t>خواطر علمية وسوانح دينية ومنثورات أدبية ولغوية وتاريخية / متفرقات عربي وفرنسي</w:t>
      </w:r>
      <w:bookmarkEnd w:id="1073"/>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Amiri" w:hAnsi="Amiri" w:eastAsia="Amiri" w:cs="Amiri"/>
          <w:lang w:bidi="ar-SA"/>
          <w:color w:val="111111"/>
          <w:sz w:val="28"/>
          <w:szCs w:val="28"/>
          <w:rtl/>
        </w:rPr>
        <w:t xml:space="preserve">تاريخ التأليف: 1312 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4" w:name="pg8252_52471"/>
    <w:bookmarkEnd w:id="144"/>
    <w:p>
      <w:pPr>
        <w:pStyle w:val="BookText"/>
      </w:pPr>
      <w:r>
        <w:rPr>
          <w:rFonts w:ascii="Times New Roman" w:hAnsi="Times New Roman" w:eastAsia="Times New Roman" w:cs="Times New Roman"/>
          <w:lang w:val="en-US" w:bidi="en-US"/>
          <w:color w:val="111111"/>
          <w:sz w:val="28"/>
          <w:szCs w:val="28"/>
          <w:rtl/>
        </w:rPr>
        <w:t xml:space="preserve">27391.</w:t>
      </w:r>
    </w:p>
    <w:p>
      <w:pPr>
        <w:pStyle w:val="BookText"/>
      </w:pPr>
      <w:r>
        <w:rPr>
          <w:rFonts w:ascii="Amiri" w:hAnsi="Amiri" w:eastAsia="Amiri" w:cs="Amiri"/>
          <w:lang w:bidi="ar-SA"/>
          <w:color w:val="111111"/>
          <w:sz w:val="28"/>
          <w:szCs w:val="28"/>
          <w:rtl/>
        </w:rPr>
        <w:t xml:space="preserve">بغداد؛ دير الآباء الكرمليين؛ رقم المخطوط: 11</w:t>
      </w:r>
    </w:p>
    <w:p>
      <w:pPr>
        <w:pStyle w:val="BookText"/>
      </w:pPr>
      <w:r>
        <w:rPr>
          <w:rFonts w:ascii="IRNazanin" w:hAnsi="IRNazanin" w:eastAsia="IRNazanin" w:cs="IRNazanin"/>
          <w:lang w:bidi="fa-IR"/>
          <w:color w:val="111111"/>
          <w:sz w:val="28"/>
          <w:szCs w:val="28"/>
          <w:rtl/>
        </w:rPr>
        <w:t xml:space="preserve">کا: مجهول، تا: مجهول؛ 613 ص، 22 س، 17 * 5 / 22 سم [المورد: 5-157]</w:t>
      </w:r>
    </w:p>
    <w:p>
      <w:pPr>
        <w:pStyle w:val="BookText"/>
      </w:pPr>
      <w:r>
        <w:rPr>
          <w:rFonts w:ascii="Amiri" w:hAnsi="Amiri" w:eastAsia="Amiri" w:cs="Amiri"/>
          <w:lang w:bidi="ar-SA"/>
          <w:color w:val="111111"/>
          <w:sz w:val="28"/>
          <w:szCs w:val="28"/>
          <w:rtl/>
        </w:rPr>
        <w:t xml:space="preserve">خوانم الحكم - خواتم الحكم وحل الرموز وكشف الكنوز</w:t>
      </w:r>
    </w:p>
    <w:p>
      <w:pPr>
        <w:pStyle w:val="Heading2"/>
      </w:pPr>
      <w:bookmarkStart w:id="1074" w:name="_Toc361"/>
      <w:r>
        <w:t>خوان نعمت / أدب - فارسي</w:t>
      </w:r>
      <w:bookmarkEnd w:id="1074"/>
    </w:p>
    <w:p>
      <w:pPr>
        <w:pStyle w:val="BookText"/>
      </w:pPr>
      <w:r>
        <w:rPr>
          <w:rFonts w:ascii="Amiri" w:hAnsi="Amiri" w:eastAsia="Amiri" w:cs="Amiri"/>
          <w:lang w:bidi="ar-SA"/>
          <w:color w:val="111111"/>
          <w:sz w:val="28"/>
          <w:szCs w:val="28"/>
          <w:rtl/>
        </w:rPr>
        <w:t xml:space="preserve">العالي الشيرازي، محمّد (- 1121 ؟ ه)</w:t>
      </w:r>
    </w:p>
    <w:p>
      <w:pPr>
        <w:pStyle w:val="BookText"/>
      </w:pPr>
      <w:r>
        <w:rPr>
          <w:rFonts w:ascii="Amiri" w:hAnsi="Amiri" w:eastAsia="Amiri" w:cs="Amiri"/>
          <w:lang w:bidi="ar-SA"/>
          <w:color w:val="111111"/>
          <w:sz w:val="28"/>
          <w:szCs w:val="28"/>
          <w:rtl/>
        </w:rPr>
        <w:t xml:space="preserve">تاريخ التأليف: 1104 ه</w:t>
      </w:r>
    </w:p>
    <w:p>
      <w:pPr>
        <w:pStyle w:val="BookText"/>
      </w:pPr>
      <w:r>
        <w:rPr>
          <w:rFonts w:ascii="IRNazanin" w:hAnsi="IRNazanin" w:eastAsia="IRNazanin" w:cs="IRNazanin"/>
          <w:lang w:bidi="fa-IR"/>
          <w:color w:val="111111"/>
          <w:sz w:val="28"/>
          <w:szCs w:val="28"/>
          <w:rtl/>
        </w:rPr>
        <w:t xml:space="preserve">[فنخا 14: 173 (4 نسخ)]</w:t>
      </w:r>
    </w:p>
    <w:p>
      <w:pPr>
        <w:pStyle w:val="BookText"/>
      </w:pPr>
      <w:r>
        <w:rPr>
          <w:rFonts w:ascii="Times New Roman" w:hAnsi="Times New Roman" w:eastAsia="Times New Roman" w:cs="Times New Roman"/>
          <w:lang w:val="en-US" w:bidi="en-US"/>
          <w:color w:val="111111"/>
          <w:sz w:val="28"/>
          <w:szCs w:val="28"/>
          <w:rtl/>
        </w:rPr>
        <w:t xml:space="preserve">27392.</w:t>
      </w:r>
    </w:p>
    <w:p>
      <w:pPr>
        <w:pStyle w:val="BookText"/>
      </w:pPr>
      <w:r>
        <w:rPr>
          <w:rFonts w:ascii="Amiri" w:hAnsi="Amiri" w:eastAsia="Amiri" w:cs="Amiri"/>
          <w:lang w:bidi="ar-SA"/>
          <w:color w:val="111111"/>
          <w:sz w:val="28"/>
          <w:szCs w:val="28"/>
          <w:rtl/>
        </w:rPr>
        <w:t xml:space="preserve">كربلاء؛ مكتبة مهدي الترك؛ رقم المخطوط: 1</w:t>
      </w:r>
    </w:p>
    <w:p>
      <w:pPr>
        <w:pStyle w:val="BookText"/>
      </w:pPr>
      <w:r>
        <w:rPr>
          <w:rFonts w:ascii="IRNazanin" w:hAnsi="IRNazanin" w:eastAsia="IRNazanin" w:cs="IRNazanin"/>
          <w:lang w:bidi="fa-IR"/>
          <w:color w:val="111111"/>
          <w:sz w:val="28"/>
          <w:szCs w:val="28"/>
          <w:rtl/>
        </w:rPr>
        <w:t xml:space="preserve">أوّلها: عیار افزای نقد سخن اکسیریست که چون بر فلزات معدن لفظ طرح شود</w:t>
      </w:r>
    </w:p>
    <w:p>
      <w:pPr>
        <w:pStyle w:val="BookText"/>
      </w:pPr>
      <w:r>
        <w:rPr>
          <w:rFonts w:ascii="IRNazanin" w:hAnsi="IRNazanin" w:eastAsia="IRNazanin" w:cs="IRNazanin"/>
          <w:lang w:bidi="fa-IR"/>
          <w:color w:val="111111"/>
          <w:sz w:val="28"/>
          <w:szCs w:val="28"/>
          <w:rtl/>
        </w:rPr>
        <w:t xml:space="preserve">کا: مجهول، تا: 1142 ه [مخطوطات كربلاء: 3-321]</w:t>
      </w:r>
    </w:p>
    <w:p>
      <w:pPr>
        <w:pStyle w:val="BookText"/>
      </w:pPr>
      <w:r>
        <w:rPr>
          <w:rFonts w:ascii="Amiri" w:hAnsi="Amiri" w:eastAsia="Amiri" w:cs="Amiri"/>
          <w:lang w:bidi="ar-SA"/>
          <w:color w:val="111111"/>
          <w:sz w:val="28"/>
          <w:szCs w:val="28"/>
          <w:rtl/>
        </w:rPr>
        <w:t xml:space="preserve">خوف ورجاء - أصول دين</w:t>
      </w:r>
    </w:p>
    <w:p>
      <w:pPr>
        <w:pStyle w:val="Heading2"/>
      </w:pPr>
      <w:bookmarkStart w:id="1075" w:name="_Toc362"/>
      <w:r>
        <w:t>الخيارات / فقه - عربي</w:t>
      </w:r>
      <w:bookmarkEnd w:id="1075"/>
    </w:p>
    <w:p>
      <w:pPr>
        <w:pStyle w:val="BookText"/>
      </w:pPr>
      <w:r>
        <w:rPr>
          <w:rFonts w:ascii="Amiri" w:hAnsi="Amiri" w:eastAsia="Amiri" w:cs="Amiri"/>
          <w:lang w:bidi="ar-SA"/>
          <w:color w:val="111111"/>
          <w:sz w:val="28"/>
          <w:szCs w:val="28"/>
          <w:rtl/>
        </w:rPr>
        <w:t xml:space="preserve">شريف العلماء، محمد شريف بن حسينعلي (- 1245 ؟ ه)</w:t>
      </w:r>
    </w:p>
    <w:p>
      <w:pPr>
        <w:pStyle w:val="BookText"/>
      </w:pPr>
      <w:r>
        <w:rPr>
          <w:rFonts w:ascii="Times New Roman" w:hAnsi="Times New Roman" w:eastAsia="Times New Roman" w:cs="Times New Roman"/>
          <w:lang w:val="en-US" w:bidi="en-US"/>
          <w:color w:val="111111"/>
          <w:sz w:val="28"/>
          <w:szCs w:val="28"/>
          <w:rtl/>
        </w:rPr>
        <w:t xml:space="preserve">27393.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387</w:t>
      </w:r>
    </w:p>
    <w:p>
      <w:pPr>
        <w:pStyle w:val="BookText"/>
      </w:pPr>
      <w:r>
        <w:rPr>
          <w:rFonts w:ascii="Amiri" w:hAnsi="Amiri" w:eastAsia="Amiri" w:cs="Amiri"/>
          <w:lang w:bidi="ar-SA"/>
          <w:color w:val="111111"/>
          <w:sz w:val="28"/>
          <w:szCs w:val="28"/>
          <w:rtl/>
        </w:rPr>
        <w:t xml:space="preserve">هو شرح على الروضة البهية في مبحث الخيار منه وهو شرح مبسوط؛ كاتب = مؤلف، تا: مجهول [ف: 2-470]</w:t>
      </w:r>
    </w:p>
    <w:p>
      <w:pPr>
        <w:pStyle w:val="Heading2"/>
      </w:pPr>
      <w:bookmarkStart w:id="1076" w:name="_Toc363"/>
      <w:r>
        <w:t>الخيارات / فقه - عربي</w:t>
      </w:r>
      <w:bookmarkEnd w:id="1076"/>
    </w:p>
    <w:p>
      <w:pPr>
        <w:pStyle w:val="BookText"/>
      </w:pPr>
      <w:r>
        <w:rPr>
          <w:rFonts w:ascii="Amiri" w:hAnsi="Amiri" w:eastAsia="Amiri" w:cs="Amiri"/>
          <w:lang w:bidi="ar-SA"/>
          <w:color w:val="111111"/>
          <w:sz w:val="28"/>
          <w:szCs w:val="28"/>
          <w:rtl/>
        </w:rPr>
        <w:t xml:space="preserve">كاشف الغطاء، مهدي بن علي (- 1288 ه)</w:t>
      </w:r>
    </w:p>
    <w:p>
      <w:pPr>
        <w:pStyle w:val="BookText"/>
      </w:pPr>
      <w:r>
        <w:rPr>
          <w:rFonts w:ascii="Times New Roman" w:hAnsi="Times New Roman" w:eastAsia="Times New Roman" w:cs="Times New Roman"/>
          <w:lang w:val="en-US" w:bidi="en-US"/>
          <w:color w:val="111111"/>
          <w:sz w:val="28"/>
          <w:szCs w:val="28"/>
          <w:rtl/>
        </w:rPr>
        <w:t xml:space="preserve">27394.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w:t>
      </w:r>
    </w:p>
    <w:p>
      <w:pPr>
        <w:pStyle w:val="BookText"/>
      </w:pPr>
      <w:r>
        <w:rPr>
          <w:rFonts w:ascii="IRNazanin" w:hAnsi="IRNazanin" w:eastAsia="IRNazanin" w:cs="IRNazanin"/>
          <w:lang w:bidi="fa-IR"/>
          <w:color w:val="111111"/>
          <w:sz w:val="28"/>
          <w:szCs w:val="28"/>
          <w:rtl/>
        </w:rPr>
        <w:t xml:space="preserve">کا: مجهول، تا: 1317 ه؛ ناقصة: الآخر؛ 280 ص [ف: 1-152]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5" w:name="pg8252_52474"/>
    <w:bookmarkEnd w:id="145"/>
    <w:p>
      <w:pPr>
        <w:pStyle w:val="Heading2"/>
      </w:pPr>
      <w:bookmarkStart w:id="1077" w:name="_Toc364"/>
      <w:r>
        <w:t>الخيارات / فقه - عربي</w:t>
      </w:r>
      <w:bookmarkEnd w:id="1077"/>
    </w:p>
    <w:p>
      <w:pPr>
        <w:pStyle w:val="BookText"/>
      </w:pPr>
      <w:r>
        <w:rPr>
          <w:rFonts w:ascii="Amiri" w:hAnsi="Amiri" w:eastAsia="Amiri" w:cs="Amiri"/>
          <w:lang w:bidi="ar-SA"/>
          <w:color w:val="111111"/>
          <w:sz w:val="28"/>
          <w:szCs w:val="28"/>
          <w:rtl/>
        </w:rPr>
        <w:t xml:space="preserve">الطهراني النجفي، هادي بن محمّد أمين (- 1321 ه)</w:t>
      </w:r>
    </w:p>
    <w:p>
      <w:pPr>
        <w:pStyle w:val="BookText"/>
      </w:pPr>
      <w:r>
        <w:rPr>
          <w:rFonts w:ascii="IRNazanin" w:hAnsi="IRNazanin" w:eastAsia="IRNazanin" w:cs="IRNazanin"/>
          <w:lang w:bidi="fa-IR"/>
          <w:color w:val="111111"/>
          <w:sz w:val="28"/>
          <w:szCs w:val="28"/>
          <w:rtl/>
        </w:rPr>
        <w:t xml:space="preserve">[فنخا 14: 182 (4 نسخ)]</w:t>
      </w:r>
    </w:p>
    <w:p>
      <w:pPr>
        <w:pStyle w:val="BookText"/>
      </w:pPr>
      <w:r>
        <w:rPr>
          <w:rFonts w:ascii="Times New Roman" w:hAnsi="Times New Roman" w:eastAsia="Times New Roman" w:cs="Times New Roman"/>
          <w:lang w:val="en-US" w:bidi="en-US"/>
          <w:color w:val="111111"/>
          <w:sz w:val="28"/>
          <w:szCs w:val="28"/>
          <w:rtl/>
        </w:rPr>
        <w:t xml:space="preserve">27395.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102</w:t>
      </w:r>
    </w:p>
    <w:p>
      <w:pPr>
        <w:pStyle w:val="BookText"/>
      </w:pPr>
      <w:r>
        <w:rPr>
          <w:rFonts w:ascii="Amiri" w:hAnsi="Amiri" w:eastAsia="Amiri" w:cs="Amiri"/>
          <w:lang w:bidi="ar-SA"/>
          <w:color w:val="111111"/>
          <w:sz w:val="28"/>
          <w:szCs w:val="28"/>
          <w:rtl/>
        </w:rPr>
        <w:t xml:space="preserve">أوّلها: البسملة، الحمد لله الذي هدانا إلى مسالك شرايع الإسلام؛ آخرها: فكيف وهو لم يسقط في المفروض لفساد الحق يكون العوض حراً أو مستحقاً، فافهم، تمت.</w:t>
      </w:r>
    </w:p>
    <w:p>
      <w:pPr>
        <w:pStyle w:val="BookText"/>
      </w:pPr>
      <w:r>
        <w:rPr>
          <w:rFonts w:ascii="IRNazanin" w:hAnsi="IRNazanin" w:eastAsia="IRNazanin" w:cs="IRNazanin"/>
          <w:lang w:bidi="fa-IR"/>
          <w:color w:val="111111"/>
          <w:sz w:val="28"/>
          <w:szCs w:val="28"/>
          <w:rtl/>
        </w:rPr>
        <w:t xml:space="preserve">نسخ، کا: مجهول، تا: مجهول؛ 240 ص 16 * 21 سم [ف: 63]</w:t>
      </w:r>
    </w:p>
    <w:p>
      <w:pPr>
        <w:pStyle w:val="Heading2"/>
      </w:pPr>
      <w:bookmarkStart w:id="1078" w:name="_Toc365"/>
      <w:r>
        <w:t>الخيارات / فقه - عربي</w:t>
      </w:r>
      <w:bookmarkEnd w:id="1078"/>
    </w:p>
    <w:p>
      <w:pPr>
        <w:pStyle w:val="BookText"/>
      </w:pPr>
      <w:r>
        <w:rPr>
          <w:rFonts w:ascii="Amiri" w:hAnsi="Amiri" w:eastAsia="Amiri" w:cs="Amiri"/>
          <w:lang w:bidi="ar-SA"/>
          <w:color w:val="111111"/>
          <w:sz w:val="28"/>
          <w:szCs w:val="28"/>
          <w:rtl/>
        </w:rPr>
        <w:t xml:space="preserve">الكرمانشاهي، موسى بن محمّد جعفر (- 1340 ه)</w:t>
      </w:r>
    </w:p>
    <w:p>
      <w:pPr>
        <w:pStyle w:val="BookText"/>
      </w:pPr>
      <w:r>
        <w:rPr>
          <w:rFonts w:ascii="Times New Roman" w:hAnsi="Times New Roman" w:eastAsia="Times New Roman" w:cs="Times New Roman"/>
          <w:lang w:val="en-US" w:bidi="en-US"/>
          <w:color w:val="111111"/>
          <w:sz w:val="28"/>
          <w:szCs w:val="28"/>
          <w:rtl/>
        </w:rPr>
        <w:t xml:space="preserve">27396.</w:t>
      </w:r>
    </w:p>
    <w:p>
      <w:pPr>
        <w:pStyle w:val="BookText"/>
      </w:pPr>
      <w:r>
        <w:rPr>
          <w:rFonts w:ascii="Amiri" w:hAnsi="Amiri" w:eastAsia="Amiri" w:cs="Amiri"/>
          <w:lang w:bidi="ar-SA"/>
          <w:color w:val="111111"/>
          <w:sz w:val="28"/>
          <w:szCs w:val="28"/>
          <w:rtl/>
        </w:rPr>
        <w:t xml:space="preserve">كربلاء؛ مكتبة عباس حسن آل طعمة؛ رقم المخطوط: 61/5</w:t>
      </w:r>
    </w:p>
    <w:p>
      <w:pPr>
        <w:pStyle w:val="BookText"/>
      </w:pPr>
      <w:r>
        <w:rPr>
          <w:rFonts w:ascii="Amiri" w:hAnsi="Amiri" w:eastAsia="Amiri" w:cs="Amiri"/>
          <w:lang w:bidi="ar-SA"/>
          <w:color w:val="111111"/>
          <w:sz w:val="28"/>
          <w:szCs w:val="28"/>
          <w:rtl/>
        </w:rPr>
        <w:t xml:space="preserve">أوّلها: مسألة ظاهر المشهور أنه خيار مستقل مثل خيار المجلس والحيوان، وذهب بعض متأخري المتأخرين أنه نوع من خيار الشرط؛ آخرها: فالأصل قابلية عد الواجبات والمحرمات للتغير لما حققناه في محله، فتدبر</w:t>
      </w:r>
    </w:p>
    <w:p>
      <w:pPr>
        <w:pStyle w:val="BookText"/>
      </w:pPr>
      <w:r>
        <w:rPr>
          <w:rFonts w:ascii="Amiri" w:hAnsi="Amiri" w:eastAsia="Amiri" w:cs="Amiri"/>
          <w:lang w:bidi="ar-SA"/>
          <w:color w:val="111111"/>
          <w:sz w:val="28"/>
          <w:szCs w:val="28"/>
          <w:rtl/>
        </w:rPr>
        <w:t xml:space="preserve">كاتب = مؤلف، تا: مجهول؛ 5 ق (49 ب - 54 الف)، 14 * 20 سم [مخطوطات كربلاء: 3-268]</w:t>
      </w:r>
    </w:p>
    <w:p>
      <w:pPr>
        <w:pStyle w:val="Heading2"/>
      </w:pPr>
      <w:bookmarkStart w:id="1079" w:name="_Toc366"/>
      <w:r>
        <w:t>الخيارات (رسالة في) / فقه - عربي</w:t>
      </w:r>
      <w:bookmarkEnd w:id="1079"/>
    </w:p>
    <w:p>
      <w:pPr>
        <w:pStyle w:val="BookText"/>
      </w:pPr>
      <w:r>
        <w:rPr>
          <w:rFonts w:ascii="Amiri" w:hAnsi="Amiri" w:eastAsia="Amiri" w:cs="Amiri"/>
          <w:lang w:bidi="ar-SA"/>
          <w:color w:val="111111"/>
          <w:sz w:val="28"/>
          <w:szCs w:val="28"/>
          <w:rtl/>
        </w:rPr>
        <w:t xml:space="preserve">الهمداني الجورقاني، شير محمّد بن صفر علي (القرن 14 ه)</w:t>
      </w:r>
    </w:p>
    <w:p>
      <w:pPr>
        <w:pStyle w:val="BookText"/>
      </w:pPr>
      <w:r>
        <w:rPr>
          <w:rFonts w:ascii="Times New Roman" w:hAnsi="Times New Roman" w:eastAsia="Times New Roman" w:cs="Times New Roman"/>
          <w:lang w:val="en-US" w:bidi="en-US"/>
          <w:color w:val="111111"/>
          <w:sz w:val="28"/>
          <w:szCs w:val="28"/>
          <w:rtl/>
        </w:rPr>
        <w:t xml:space="preserve">27397.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IRNazanin" w:hAnsi="IRNazanin" w:eastAsia="IRNazanin" w:cs="IRNazanin"/>
          <w:lang w:bidi="fa-IR"/>
          <w:color w:val="111111"/>
          <w:sz w:val="28"/>
          <w:szCs w:val="28"/>
          <w:rtl/>
        </w:rPr>
        <w:t xml:space="preserve">کاتب = مؤلف، تا: مجهول [معجم المخطوطات النجفية: 398]</w:t>
      </w:r>
    </w:p>
    <w:p>
      <w:pPr>
        <w:pStyle w:val="Heading2"/>
      </w:pPr>
      <w:bookmarkStart w:id="1080" w:name="_Toc367"/>
      <w:r>
        <w:t>الخيارات / فقه - عربي</w:t>
      </w:r>
      <w:bookmarkEnd w:id="1080"/>
    </w:p>
    <w:p>
      <w:pPr>
        <w:pStyle w:val="BookText"/>
      </w:pPr>
      <w:r>
        <w:rPr>
          <w:rFonts w:ascii="Amiri" w:hAnsi="Amiri" w:eastAsia="Amiri" w:cs="Amiri"/>
          <w:lang w:bidi="ar-SA"/>
          <w:color w:val="111111"/>
          <w:sz w:val="28"/>
          <w:szCs w:val="28"/>
          <w:rtl/>
        </w:rPr>
        <w:t xml:space="preserve">المسجد شاهي، مهدي بن محمّد علي (1259 - ش)</w:t>
      </w:r>
    </w:p>
    <w:p>
      <w:pPr>
        <w:pStyle w:val="BookText"/>
      </w:pPr>
      <w:r>
        <w:rPr>
          <w:rFonts w:ascii="Times New Roman" w:hAnsi="Times New Roman" w:eastAsia="Times New Roman" w:cs="Times New Roman"/>
          <w:lang w:val="en-US" w:bidi="en-US"/>
          <w:color w:val="111111"/>
          <w:sz w:val="28"/>
          <w:szCs w:val="28"/>
          <w:rtl/>
        </w:rPr>
        <w:t xml:space="preserve">27398.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2923</w:t>
      </w:r>
    </w:p>
    <w:p>
      <w:pPr>
        <w:pStyle w:val="BookText"/>
      </w:pPr>
      <w:r>
        <w:rPr>
          <w:rFonts w:ascii="IRNazanin" w:hAnsi="IRNazanin" w:eastAsia="IRNazanin" w:cs="IRNazanin"/>
          <w:lang w:bidi="fa-IR"/>
          <w:color w:val="111111"/>
          <w:sz w:val="28"/>
          <w:szCs w:val="28"/>
          <w:rtl/>
        </w:rPr>
        <w:t xml:space="preserve">کا: مجهول، تا: مجهول؛ 44 ص، 17 س، 5 * 20 سم [معجم المخطوطات النجفية: 326]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6" w:name="pg8252_52477"/>
    <w:bookmarkEnd w:id="146"/>
    <w:p>
      <w:pPr>
        <w:pStyle w:val="Heading2"/>
      </w:pPr>
      <w:bookmarkStart w:id="1081" w:name="_Toc368"/>
      <w:r>
        <w:t>الخيارات / فقه - عربي</w:t>
      </w:r>
      <w:bookmarkEnd w:id="1081"/>
    </w:p>
    <w:p>
      <w:pPr>
        <w:pStyle w:val="BookText"/>
      </w:pPr>
      <w:r>
        <w:rPr>
          <w:rFonts w:ascii="Amiri" w:hAnsi="Amiri" w:eastAsia="Amiri" w:cs="Amiri"/>
          <w:lang w:bidi="ar-SA"/>
          <w:color w:val="111111"/>
          <w:sz w:val="28"/>
          <w:szCs w:val="28"/>
          <w:rtl/>
        </w:rPr>
        <w:t xml:space="preserve">الموسوي الساروي، محمّد (القرن 14 ه)</w:t>
      </w:r>
    </w:p>
    <w:p>
      <w:pPr>
        <w:pStyle w:val="BookText"/>
      </w:pPr>
      <w:r>
        <w:rPr>
          <w:rFonts w:ascii="Times New Roman" w:hAnsi="Times New Roman" w:eastAsia="Times New Roman" w:cs="Times New Roman"/>
          <w:lang w:val="en-US" w:bidi="en-US"/>
          <w:color w:val="111111"/>
          <w:sz w:val="28"/>
          <w:szCs w:val="28"/>
          <w:rtl/>
        </w:rPr>
        <w:t xml:space="preserve">27399.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637</w:t>
      </w:r>
    </w:p>
    <w:p>
      <w:pPr>
        <w:pStyle w:val="BookText"/>
      </w:pPr>
      <w:r>
        <w:rPr>
          <w:rFonts w:ascii="Amiri" w:hAnsi="Amiri" w:eastAsia="Amiri" w:cs="Amiri"/>
          <w:lang w:bidi="ar-SA"/>
          <w:color w:val="111111"/>
          <w:sz w:val="28"/>
          <w:szCs w:val="28"/>
          <w:rtl/>
        </w:rPr>
        <w:t xml:space="preserve">تقريرات بحث الميرزا حبيب الله الرشتي؛ كا: مجهول، تا: 1312 ه؛ 67 ص، 23 س، 15 * 21 سم [معجم المخطوطات النجفية: 326]</w:t>
      </w:r>
    </w:p>
    <w:p>
      <w:pPr>
        <w:pStyle w:val="Heading2"/>
      </w:pPr>
      <w:bookmarkStart w:id="1082" w:name="_Toc369"/>
      <w:r>
        <w:t>الخيارات / فقه - عربي</w:t>
      </w:r>
      <w:bookmarkEnd w:id="1082"/>
    </w:p>
    <w:p>
      <w:pPr>
        <w:pStyle w:val="BookText"/>
      </w:pPr>
      <w:r>
        <w:rPr>
          <w:rFonts w:ascii="Times New Roman" w:hAnsi="Times New Roman" w:eastAsia="Times New Roman" w:cs="Times New Roman"/>
          <w:lang w:val="en-US" w:bidi="en-US"/>
          <w:color w:val="111111"/>
          <w:sz w:val="28"/>
          <w:szCs w:val="28"/>
          <w:rtl/>
        </w:rPr>
        <w:t xml:space="preserve">27400.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3243</w:t>
      </w:r>
    </w:p>
    <w:p>
      <w:pPr>
        <w:pStyle w:val="BookText"/>
      </w:pPr>
      <w:r>
        <w:rPr>
          <w:rFonts w:ascii="Amiri" w:hAnsi="Amiri" w:eastAsia="Amiri" w:cs="Amiri"/>
          <w:lang w:bidi="ar-SA"/>
          <w:color w:val="111111"/>
          <w:sz w:val="28"/>
          <w:szCs w:val="28"/>
          <w:rtl/>
        </w:rPr>
        <w:t xml:space="preserve">البيع؛ كا: مجهول، تا: مجهول؛ ناقصة: الأول والآخر؛ 154 ص، 21 س، 17 * 3 / 22 سم [معجم المخطوطات النجفية: 690]</w:t>
      </w:r>
    </w:p>
    <w:p>
      <w:pPr>
        <w:pStyle w:val="Heading2"/>
      </w:pPr>
      <w:bookmarkStart w:id="1083" w:name="_Toc370"/>
      <w:r>
        <w:t>خيار الغبن / فقه - عربي</w:t>
      </w:r>
      <w:bookmarkEnd w:id="1083"/>
    </w:p>
    <w:p>
      <w:pPr>
        <w:pStyle w:val="BookText"/>
      </w:pPr>
      <w:r>
        <w:rPr>
          <w:rFonts w:ascii="Amiri" w:hAnsi="Amiri" w:eastAsia="Amiri" w:cs="Amiri"/>
          <w:lang w:bidi="ar-SA"/>
          <w:color w:val="111111"/>
          <w:sz w:val="28"/>
          <w:szCs w:val="28"/>
          <w:rtl/>
        </w:rPr>
        <w:t xml:space="preserve">الكرمانشاهي، موسى بن محمّد جعفر (- 1340 ه)</w:t>
      </w:r>
    </w:p>
    <w:p>
      <w:pPr>
        <w:pStyle w:val="BookText"/>
      </w:pPr>
      <w:r>
        <w:rPr>
          <w:rFonts w:ascii="Times New Roman" w:hAnsi="Times New Roman" w:eastAsia="Times New Roman" w:cs="Times New Roman"/>
          <w:lang w:val="en-US" w:bidi="en-US"/>
          <w:color w:val="111111"/>
          <w:sz w:val="28"/>
          <w:szCs w:val="28"/>
          <w:rtl/>
        </w:rPr>
        <w:t xml:space="preserve">27401.</w:t>
      </w:r>
    </w:p>
    <w:p>
      <w:pPr>
        <w:pStyle w:val="BookText"/>
      </w:pPr>
      <w:r>
        <w:rPr>
          <w:rFonts w:ascii="Amiri" w:hAnsi="Amiri" w:eastAsia="Amiri" w:cs="Amiri"/>
          <w:lang w:bidi="ar-SA"/>
          <w:color w:val="111111"/>
          <w:sz w:val="28"/>
          <w:szCs w:val="28"/>
          <w:rtl/>
        </w:rPr>
        <w:t xml:space="preserve">كربلاء؛ مكتبة عباس حسن آل طعمة؛ رقم المخطوط: 61/4</w:t>
      </w:r>
    </w:p>
    <w:p>
      <w:pPr>
        <w:pStyle w:val="BookText"/>
      </w:pPr>
      <w:r>
        <w:rPr>
          <w:rFonts w:ascii="Amiri" w:hAnsi="Amiri" w:eastAsia="Amiri" w:cs="Amiri"/>
          <w:lang w:bidi="ar-SA"/>
          <w:color w:val="111111"/>
          <w:sz w:val="28"/>
          <w:szCs w:val="28"/>
          <w:rtl/>
        </w:rPr>
        <w:t xml:space="preserve">أوّلها: مسألة في خيار الغبن: ولهم في إثباته أمور أقواها أمران: إحدهما ما استدل به العلامة قدس سره؛ آخرها: ولا يترك الشك الكذائي المفسخ إلا مع الإقدام في المنع لاضرر والضرر المستند إلى الشارع لا المستند إلى المغبون فلا معارضة بينهما</w:t>
      </w:r>
    </w:p>
    <w:p>
      <w:pPr>
        <w:pStyle w:val="BookText"/>
      </w:pPr>
      <w:r>
        <w:rPr>
          <w:rFonts w:ascii="IRNazanin" w:hAnsi="IRNazanin" w:eastAsia="IRNazanin" w:cs="IRNazanin"/>
          <w:lang w:bidi="fa-IR"/>
          <w:color w:val="111111"/>
          <w:sz w:val="28"/>
          <w:szCs w:val="28"/>
          <w:rtl/>
        </w:rPr>
        <w:t xml:space="preserve">کاتب = مؤلف، تا: مجهول؛ 5 ق (44 ب - 49 الف)، 14 * 20 سم [مخطوطات كربلاء: 3-267]</w:t>
      </w:r>
    </w:p>
    <w:p>
      <w:pPr>
        <w:pStyle w:val="Heading2"/>
      </w:pPr>
      <w:bookmarkStart w:id="1084" w:name="_Toc371"/>
      <w:r>
        <w:t>خيار المرأة في الفراق بترك زوجها (رسالة في) / فقه - عربي</w:t>
      </w:r>
      <w:bookmarkEnd w:id="1084"/>
    </w:p>
    <w:p>
      <w:pPr>
        <w:pStyle w:val="BookText"/>
      </w:pPr>
      <w:r>
        <w:rPr>
          <w:rFonts w:ascii="Amiri" w:hAnsi="Amiri" w:eastAsia="Amiri" w:cs="Amiri"/>
          <w:lang w:bidi="ar-SA"/>
          <w:color w:val="111111"/>
          <w:sz w:val="28"/>
          <w:szCs w:val="28"/>
          <w:rtl/>
        </w:rPr>
        <w:t xml:space="preserve">القزويني، حسين بن محمّد إبراهيم (1126 - 1208ه)</w:t>
      </w:r>
    </w:p>
    <w:p>
      <w:pPr>
        <w:pStyle w:val="BookText"/>
      </w:pPr>
      <w:r>
        <w:rPr>
          <w:rFonts w:ascii="Times New Roman" w:hAnsi="Times New Roman" w:eastAsia="Times New Roman" w:cs="Times New Roman"/>
          <w:lang w:val="en-US" w:bidi="en-US"/>
          <w:color w:val="111111"/>
          <w:sz w:val="28"/>
          <w:szCs w:val="28"/>
          <w:rtl/>
        </w:rPr>
        <w:t xml:space="preserve">27402.</w:t>
      </w:r>
    </w:p>
    <w:p>
      <w:pPr>
        <w:pStyle w:val="BookText"/>
      </w:pPr>
      <w:r>
        <w:rPr>
          <w:rFonts w:ascii="Amiri" w:hAnsi="Amiri" w:eastAsia="Amiri" w:cs="Amiri"/>
          <w:lang w:bidi="ar-SA"/>
          <w:color w:val="111111"/>
          <w:sz w:val="28"/>
          <w:szCs w:val="28"/>
          <w:rtl/>
        </w:rPr>
        <w:t xml:space="preserve">النجف الأشرف؛ العتبة العلوية؛ رقم المخطوط: 849/6</w:t>
      </w:r>
    </w:p>
    <w:p>
      <w:pPr>
        <w:pStyle w:val="BookText"/>
      </w:pPr>
      <w:r>
        <w:rPr>
          <w:rFonts w:ascii="Amiri" w:hAnsi="Amiri" w:eastAsia="Amiri" w:cs="Amiri"/>
          <w:lang w:bidi="ar-SA"/>
          <w:color w:val="111111"/>
          <w:sz w:val="28"/>
          <w:szCs w:val="28"/>
          <w:rtl/>
        </w:rPr>
        <w:t xml:space="preserve">أوّلها: البسملة، الحمد لله الذي أمر عباده بالنكاح وجعله سبيا لحصول الغني؛ آخرها: فحسبه في نفقتها ويمكن تاييد المقصود إيضا بما ورد في حكم المفقود.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7" w:name="pg8252_52481"/>
    <w:bookmarkEnd w:id="147"/>
    <w:p>
      <w:pPr>
        <w:pStyle w:val="BookText"/>
      </w:pPr>
      <w:r>
        <w:rPr>
          <w:rFonts w:ascii="IRNazanin" w:hAnsi="IRNazanin" w:eastAsia="IRNazanin" w:cs="IRNazanin"/>
          <w:lang w:bidi="fa-IR"/>
          <w:color w:val="111111"/>
          <w:sz w:val="28"/>
          <w:szCs w:val="28"/>
          <w:rtl/>
        </w:rPr>
        <w:t xml:space="preserve">نسخ، کا: مجهول، تا: 1220 ه؛ التسلسل المخزني: 9/5/186؛ 6 ص، 25 س، 21 * 30 سم [ف: 196-2]</w:t>
      </w:r>
    </w:p>
    <w:p>
      <w:pPr>
        <w:pStyle w:val="Heading2"/>
      </w:pPr>
      <w:bookmarkStart w:id="1085" w:name="_Toc372"/>
      <w:r>
        <w:t>الخيار وأقسامه / فقه - عربي</w:t>
      </w:r>
      <w:bookmarkEnd w:id="1085"/>
    </w:p>
    <w:p>
      <w:pPr>
        <w:pStyle w:val="BookText"/>
      </w:pPr>
      <w:r>
        <w:rPr>
          <w:rFonts w:ascii="Times New Roman" w:hAnsi="Times New Roman" w:eastAsia="Times New Roman" w:cs="Times New Roman"/>
          <w:lang w:val="en-US" w:bidi="en-US"/>
          <w:color w:val="111111"/>
          <w:sz w:val="28"/>
          <w:szCs w:val="28"/>
          <w:rtl/>
        </w:rPr>
        <w:t xml:space="preserve">27403.</w:t>
      </w:r>
    </w:p>
    <w:p>
      <w:pPr>
        <w:pStyle w:val="BookText"/>
      </w:pPr>
      <w:r>
        <w:rPr>
          <w:rFonts w:ascii="IRNazanin" w:hAnsi="IRNazanin" w:eastAsia="IRNazanin" w:cs="IRNazanin"/>
          <w:lang w:bidi="fa-IR"/>
          <w:color w:val="111111"/>
          <w:sz w:val="28"/>
          <w:szCs w:val="28"/>
          <w:rtl/>
        </w:rPr>
        <w:t xml:space="preserve">کربلاء؛ العتبة العباسية؛ رقم المخطوط: 260/9</w:t>
      </w:r>
    </w:p>
    <w:p>
      <w:pPr>
        <w:pStyle w:val="BookText"/>
      </w:pPr>
      <w:r>
        <w:rPr>
          <w:rFonts w:ascii="Amiri" w:hAnsi="Amiri" w:eastAsia="Amiri" w:cs="Amiri"/>
          <w:lang w:bidi="ar-SA"/>
          <w:color w:val="111111"/>
          <w:sz w:val="28"/>
          <w:szCs w:val="28"/>
          <w:rtl/>
        </w:rPr>
        <w:t xml:space="preserve">أوّلها: الخيار اسم من الاختيار وهو افتعال من الخير فهو قبول الخير فقولنا له؛ آخرها: لم يسقط في المفروض لفساد الحق بكون العوض حرا أو مستحقا فافهم</w:t>
      </w:r>
    </w:p>
    <w:p>
      <w:pPr>
        <w:pStyle w:val="BookText"/>
      </w:pPr>
      <w:r>
        <w:rPr>
          <w:rFonts w:ascii="Amiri" w:hAnsi="Amiri" w:eastAsia="Amiri" w:cs="Amiri"/>
          <w:lang w:bidi="ar-SA"/>
          <w:color w:val="111111"/>
          <w:sz w:val="28"/>
          <w:szCs w:val="28"/>
          <w:rtl/>
        </w:rPr>
        <w:t xml:space="preserve">مفصل جداً؛ نستعليق، كا: محمّد رضا الخراساني القائني، تا: 11 ذي القعدة 1301 ه سامرا؛ ناقصة: الآخر؛ 25 س، 18 * 24 سم [ف: 1-301]</w:t>
      </w:r>
    </w:p>
    <w:p>
      <w:pPr>
        <w:pStyle w:val="Heading2"/>
      </w:pPr>
      <w:bookmarkStart w:id="1086" w:name="_Toc373"/>
      <w:r>
        <w:t>الخير (رسالة في) / فلسفة - عربي</w:t>
      </w:r>
      <w:bookmarkEnd w:id="1086"/>
    </w:p>
    <w:p>
      <w:pPr>
        <w:pStyle w:val="BookText"/>
      </w:pPr>
      <w:r>
        <w:rPr>
          <w:rFonts w:ascii="Amiri" w:hAnsi="Amiri" w:eastAsia="Amiri" w:cs="Amiri"/>
          <w:lang w:bidi="ar-SA"/>
          <w:color w:val="111111"/>
          <w:sz w:val="28"/>
          <w:szCs w:val="28"/>
          <w:rtl/>
        </w:rPr>
        <w:t xml:space="preserve">الميرزا بابا، محمّد تقي بن زين الدين علي</w:t>
      </w:r>
    </w:p>
    <w:p>
      <w:pPr>
        <w:pStyle w:val="BookText"/>
      </w:pPr>
      <w:r>
        <w:rPr>
          <w:rFonts w:ascii="Times New Roman" w:hAnsi="Times New Roman" w:eastAsia="Times New Roman" w:cs="Times New Roman"/>
          <w:lang w:val="en-US" w:bidi="en-US"/>
          <w:color w:val="111111"/>
          <w:sz w:val="28"/>
          <w:szCs w:val="28"/>
          <w:rtl/>
        </w:rPr>
        <w:t xml:space="preserve">27404.</w:t>
      </w:r>
    </w:p>
    <w:p>
      <w:pPr>
        <w:pStyle w:val="BookText"/>
      </w:pPr>
      <w:r>
        <w:rPr>
          <w:rFonts w:ascii="Amiri" w:hAnsi="Amiri" w:eastAsia="Amiri" w:cs="Amiri"/>
          <w:lang w:bidi="ar-SA"/>
          <w:color w:val="111111"/>
          <w:sz w:val="28"/>
          <w:szCs w:val="28"/>
          <w:rtl/>
        </w:rPr>
        <w:t xml:space="preserve">كربلاء؛ الروضة الحسينية (مكتبة)؛ رقم المخطوط: 862/2م - ح 9764</w:t>
      </w:r>
    </w:p>
    <w:p>
      <w:pPr>
        <w:pStyle w:val="BookText"/>
      </w:pPr>
      <w:r>
        <w:rPr>
          <w:rFonts w:ascii="Amiri" w:hAnsi="Amiri" w:eastAsia="Amiri" w:cs="Amiri"/>
          <w:lang w:bidi="ar-SA"/>
          <w:color w:val="111111"/>
          <w:sz w:val="28"/>
          <w:szCs w:val="28"/>
          <w:rtl/>
        </w:rPr>
        <w:t xml:space="preserve">كا: رضي الحسين الموسوي، تا: شعبان 1259 ه [مخطوطات كربلاء: 4-396]</w:t>
      </w:r>
    </w:p>
    <w:p>
      <w:pPr>
        <w:pStyle w:val="Heading2"/>
      </w:pPr>
      <w:bookmarkStart w:id="1087" w:name="_Toc374"/>
      <w:r>
        <w:t>خيرات باقيات / - فارسي</w:t>
      </w:r>
      <w:bookmarkEnd w:id="1087"/>
    </w:p>
    <w:p>
      <w:pPr>
        <w:pStyle w:val="BookText"/>
      </w:pPr>
      <w:r>
        <w:rPr>
          <w:rFonts w:ascii="Amiri" w:hAnsi="Amiri" w:eastAsia="Amiri" w:cs="Amiri"/>
          <w:lang w:bidi="ar-SA"/>
          <w:color w:val="111111"/>
          <w:sz w:val="28"/>
          <w:szCs w:val="28"/>
          <w:rtl/>
        </w:rPr>
        <w:t xml:space="preserve">البهبهاني، عبد الله بن محمّد (- 1325 ؟ ه)</w:t>
      </w:r>
    </w:p>
    <w:p>
      <w:pPr>
        <w:pStyle w:val="BookText"/>
      </w:pPr>
      <w:r>
        <w:rPr>
          <w:rFonts w:ascii="Amiri" w:hAnsi="Amiri" w:eastAsia="Amiri" w:cs="Amiri"/>
          <w:lang w:bidi="ar-SA"/>
          <w:color w:val="111111"/>
          <w:sz w:val="28"/>
          <w:szCs w:val="28"/>
          <w:rtl/>
        </w:rPr>
        <w:t xml:space="preserve">تاريخ التأليف: 1331 ه؛ محل :التأليف: شيراز</w:t>
      </w:r>
    </w:p>
    <w:p>
      <w:pPr>
        <w:pStyle w:val="BookText"/>
      </w:pPr>
      <w:r>
        <w:rPr>
          <w:rFonts w:ascii="Times New Roman" w:hAnsi="Times New Roman" w:eastAsia="Times New Roman" w:cs="Times New Roman"/>
          <w:lang w:val="en-US" w:bidi="en-US"/>
          <w:color w:val="111111"/>
          <w:sz w:val="28"/>
          <w:szCs w:val="28"/>
          <w:rtl/>
        </w:rPr>
        <w:t xml:space="preserve">27405.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1135</w:t>
      </w:r>
    </w:p>
    <w:p>
      <w:pPr>
        <w:pStyle w:val="BookText"/>
      </w:pPr>
      <w:r>
        <w:rPr>
          <w:rFonts w:ascii="Amiri" w:hAnsi="Amiri" w:eastAsia="Amiri" w:cs="Amiri"/>
          <w:lang w:bidi="ar-SA"/>
          <w:color w:val="111111"/>
          <w:sz w:val="28"/>
          <w:szCs w:val="28"/>
          <w:rtl/>
        </w:rPr>
        <w:t xml:space="preserve">كاتب = مؤلف، تا: مجهول؛ 267 ق [ف: 1-246]</w:t>
      </w:r>
    </w:p>
    <w:p>
      <w:pPr>
        <w:pStyle w:val="Heading2"/>
      </w:pPr>
      <w:bookmarkStart w:id="1088" w:name="_Toc375"/>
      <w:r>
        <w:t>الخيرات الحسان في تفسير القرآن / تفسير - عربي</w:t>
      </w:r>
      <w:bookmarkEnd w:id="1088"/>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27406.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2174</w:t>
      </w:r>
    </w:p>
    <w:p>
      <w:pPr>
        <w:pStyle w:val="BookText"/>
      </w:pPr>
      <w:r>
        <w:rPr>
          <w:rFonts w:ascii="Amiri" w:hAnsi="Amiri" w:eastAsia="Amiri" w:cs="Amiri"/>
          <w:lang w:bidi="ar-SA"/>
          <w:color w:val="111111"/>
          <w:sz w:val="28"/>
          <w:szCs w:val="28"/>
          <w:rtl/>
        </w:rPr>
        <w:t xml:space="preserve">كاتب = مؤلف، تا: 1332 ه؛ 264 ص [ف: 1-152]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8" w:name="pg8252_52485"/>
    <w:bookmarkEnd w:id="148"/>
    <w:p>
      <w:pPr>
        <w:pStyle w:val="Heading2"/>
      </w:pPr>
      <w:bookmarkStart w:id="1089" w:name="_Toc376"/>
      <w:r>
        <w:t>الخيرات الحسان في مناقب ابن حنيفة النعمان / تراجم - عربي</w:t>
      </w:r>
      <w:bookmarkEnd w:id="1089"/>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أوّله: الحمد لله الذي اختص العلماء بوراثة الأنبياء والتخلص بأخلاقهم وجعلهم القدوة للكافة في معاشهم ومعادهمفي أوّلها الرد على المتعصبة ومنهم الغزالي ...</w:t>
      </w:r>
    </w:p>
    <w:p>
      <w:pPr>
        <w:pStyle w:val="BookText"/>
      </w:pPr>
      <w:r>
        <w:rPr>
          <w:rFonts w:ascii="Amiri" w:hAnsi="Amiri" w:eastAsia="Amiri" w:cs="Amiri"/>
          <w:lang w:bidi="ar-SA"/>
          <w:color w:val="111111"/>
          <w:sz w:val="28"/>
          <w:szCs w:val="28"/>
          <w:rtl/>
        </w:rPr>
        <w:t xml:space="preserve">طبع: القاهرة، 1304، 1305، 1311، 1322، 1326 ه؛ بيروت، 1403 ه؛ استانبول، 1310 ه</w:t>
      </w:r>
    </w:p>
    <w:p>
      <w:pPr>
        <w:pStyle w:val="BookText"/>
      </w:pPr>
      <w:r>
        <w:rPr>
          <w:rFonts w:ascii="Times New Roman" w:hAnsi="Times New Roman" w:eastAsia="Times New Roman" w:cs="Times New Roman"/>
          <w:lang w:val="en-US" w:bidi="en-US"/>
          <w:color w:val="111111"/>
          <w:sz w:val="28"/>
          <w:szCs w:val="28"/>
          <w:rtl/>
        </w:rPr>
        <w:t xml:space="preserve">27407.</w:t>
      </w:r>
    </w:p>
    <w:p>
      <w:pPr>
        <w:pStyle w:val="BookText"/>
      </w:pPr>
      <w:r>
        <w:rPr>
          <w:rFonts w:ascii="IRNazanin" w:hAnsi="IRNazanin" w:eastAsia="IRNazanin" w:cs="IRNazanin"/>
          <w:lang w:bidi="fa-IR"/>
          <w:color w:val="111111"/>
          <w:sz w:val="28"/>
          <w:szCs w:val="28"/>
          <w:rtl/>
        </w:rPr>
        <w:t xml:space="preserve">بغداد؛ دار المخطوطات؛ رقم المخطوط: 9409</w:t>
      </w:r>
    </w:p>
    <w:p>
      <w:pPr>
        <w:pStyle w:val="BookText"/>
      </w:pPr>
      <w:r>
        <w:rPr>
          <w:rFonts w:ascii="IRNazanin" w:hAnsi="IRNazanin" w:eastAsia="IRNazanin" w:cs="IRNazanin"/>
          <w:lang w:bidi="fa-IR"/>
          <w:color w:val="111111"/>
          <w:sz w:val="28"/>
          <w:szCs w:val="28"/>
          <w:rtl/>
        </w:rPr>
        <w:t xml:space="preserve">کا: مجهول، تا: 964 ه؛ ناقصة: الأول؛ 80 ص، 21 س، 19 * 5 / 13 سم [المتحف العراقي - ف: التاريخ والتراجم - 171]</w:t>
      </w:r>
    </w:p>
    <w:p>
      <w:pPr>
        <w:pStyle w:val="BookText"/>
      </w:pPr>
      <w:r>
        <w:rPr>
          <w:rFonts w:ascii="Times New Roman" w:hAnsi="Times New Roman" w:eastAsia="Times New Roman" w:cs="Times New Roman"/>
          <w:lang w:val="en-US" w:bidi="en-US"/>
          <w:color w:val="111111"/>
          <w:sz w:val="28"/>
          <w:szCs w:val="28"/>
          <w:rtl/>
        </w:rPr>
        <w:t xml:space="preserve">27408.</w:t>
      </w:r>
    </w:p>
    <w:p>
      <w:pPr>
        <w:pStyle w:val="BookText"/>
      </w:pPr>
      <w:r>
        <w:rPr>
          <w:rFonts w:ascii="Amiri" w:hAnsi="Amiri" w:eastAsia="Amiri" w:cs="Amiri"/>
          <w:lang w:bidi="ar-SA"/>
          <w:color w:val="111111"/>
          <w:sz w:val="28"/>
          <w:szCs w:val="28"/>
          <w:rtl/>
        </w:rPr>
        <w:t xml:space="preserve">بغداد؛ مكتبة الأوقاف العامة؛ رقم المخطوط: 4887/5</w:t>
      </w:r>
    </w:p>
    <w:p>
      <w:pPr>
        <w:pStyle w:val="BookText"/>
      </w:pPr>
      <w:r>
        <w:rPr>
          <w:rFonts w:ascii="IRNazanin" w:hAnsi="IRNazanin" w:eastAsia="IRNazanin" w:cs="IRNazanin"/>
          <w:lang w:bidi="fa-IR"/>
          <w:color w:val="111111"/>
          <w:sz w:val="28"/>
          <w:szCs w:val="28"/>
          <w:rtl/>
        </w:rPr>
        <w:t xml:space="preserve">کا: مجهول، تا: 1152 ه، الموصل؛ 54 ق، 16 * 21 سم [ف: 4-227]</w:t>
      </w:r>
    </w:p>
    <w:p>
      <w:pPr>
        <w:pStyle w:val="BookText"/>
      </w:pPr>
      <w:r>
        <w:rPr>
          <w:rFonts w:ascii="Times New Roman" w:hAnsi="Times New Roman" w:eastAsia="Times New Roman" w:cs="Times New Roman"/>
          <w:lang w:val="en-US" w:bidi="en-US"/>
          <w:color w:val="111111"/>
          <w:sz w:val="28"/>
          <w:szCs w:val="28"/>
          <w:rtl/>
        </w:rPr>
        <w:t xml:space="preserve">27409.</w:t>
      </w:r>
    </w:p>
    <w:p>
      <w:pPr>
        <w:pStyle w:val="BookText"/>
      </w:pPr>
      <w:r>
        <w:rPr>
          <w:rFonts w:ascii="IRNazanin" w:hAnsi="IRNazanin" w:eastAsia="IRNazanin" w:cs="IRNazanin"/>
          <w:lang w:bidi="fa-IR"/>
          <w:color w:val="111111"/>
          <w:sz w:val="28"/>
          <w:szCs w:val="28"/>
          <w:rtl/>
        </w:rPr>
        <w:t xml:space="preserve">بغداد؛ دار المخطوطات؛ رقم المخطوط: 11248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1152 ه؛ 60 ص، 29 س، 27 * 16 سم [المتحف العراقي - ف: التاريخ والتراجم - 170]</w:t>
      </w:r>
    </w:p>
    <w:p>
      <w:pPr>
        <w:pStyle w:val="BookText"/>
      </w:pPr>
      <w:r>
        <w:rPr>
          <w:rFonts w:ascii="Times New Roman" w:hAnsi="Times New Roman" w:eastAsia="Times New Roman" w:cs="Times New Roman"/>
          <w:lang w:val="en-US" w:bidi="en-US"/>
          <w:color w:val="111111"/>
          <w:sz w:val="28"/>
          <w:szCs w:val="28"/>
          <w:rtl/>
        </w:rPr>
        <w:t xml:space="preserve">27410.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محب الأئمة يحيى، تا: 1214 ه؛ 21 * 15 سم [الاوقاف العامة - موصل: 8-146]</w:t>
      </w:r>
    </w:p>
    <w:p>
      <w:pPr>
        <w:pStyle w:val="BookText"/>
      </w:pPr>
      <w:r>
        <w:rPr>
          <w:rFonts w:ascii="Times New Roman" w:hAnsi="Times New Roman" w:eastAsia="Times New Roman" w:cs="Times New Roman"/>
          <w:lang w:val="en-US" w:bidi="en-US"/>
          <w:color w:val="111111"/>
          <w:sz w:val="28"/>
          <w:szCs w:val="28"/>
          <w:rtl/>
        </w:rPr>
        <w:t xml:space="preserve">27411.</w:t>
      </w:r>
    </w:p>
    <w:p>
      <w:pPr>
        <w:pStyle w:val="BookText"/>
      </w:pPr>
      <w:r>
        <w:rPr>
          <w:rFonts w:ascii="Amiri" w:hAnsi="Amiri" w:eastAsia="Amiri" w:cs="Amiri"/>
          <w:lang w:bidi="ar-SA"/>
          <w:color w:val="111111"/>
          <w:sz w:val="28"/>
          <w:szCs w:val="28"/>
          <w:rtl/>
        </w:rPr>
        <w:t xml:space="preserve">بغداد؛ مكتبة الأوقاف العامة؛ رقم المخطوط: 4856</w:t>
      </w:r>
    </w:p>
    <w:p>
      <w:pPr>
        <w:pStyle w:val="BookText"/>
      </w:pPr>
      <w:r>
        <w:rPr>
          <w:rFonts w:ascii="IRNazanin" w:hAnsi="IRNazanin" w:eastAsia="IRNazanin" w:cs="IRNazanin"/>
          <w:lang w:bidi="fa-IR"/>
          <w:color w:val="111111"/>
          <w:sz w:val="28"/>
          <w:szCs w:val="28"/>
          <w:rtl/>
        </w:rPr>
        <w:t xml:space="preserve">کا: مجهول، تا: 1226 ه؛ 71 ق، 10 * 17 سم [ف: 4-227]</w:t>
      </w:r>
    </w:p>
    <w:p>
      <w:pPr>
        <w:pStyle w:val="BookText"/>
      </w:pPr>
      <w:r>
        <w:rPr>
          <w:rFonts w:ascii="Times New Roman" w:hAnsi="Times New Roman" w:eastAsia="Times New Roman" w:cs="Times New Roman"/>
          <w:lang w:val="en-US" w:bidi="en-US"/>
          <w:color w:val="111111"/>
          <w:sz w:val="28"/>
          <w:szCs w:val="28"/>
          <w:rtl/>
        </w:rPr>
        <w:t xml:space="preserve">27412.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4715</w:t>
      </w:r>
    </w:p>
    <w:p>
      <w:pPr>
        <w:pStyle w:val="BookText"/>
      </w:pPr>
      <w:r>
        <w:rPr>
          <w:rFonts w:ascii="IRNazanin" w:hAnsi="IRNazanin" w:eastAsia="IRNazanin" w:cs="IRNazanin"/>
          <w:lang w:bidi="fa-IR"/>
          <w:color w:val="111111"/>
          <w:sz w:val="28"/>
          <w:szCs w:val="28"/>
          <w:rtl/>
        </w:rPr>
        <w:t xml:space="preserve">کا: مجهول، تا: 1303 ه؛ 164 ص [ف: 1-153]</w:t>
      </w:r>
    </w:p>
    <w:p>
      <w:pPr>
        <w:pStyle w:val="BookText"/>
      </w:pPr>
      <w:r>
        <w:rPr>
          <w:rFonts w:ascii="Times New Roman" w:hAnsi="Times New Roman" w:eastAsia="Times New Roman" w:cs="Times New Roman"/>
          <w:lang w:val="en-US" w:bidi="en-US"/>
          <w:color w:val="111111"/>
          <w:sz w:val="28"/>
          <w:szCs w:val="28"/>
          <w:rtl/>
        </w:rPr>
        <w:t xml:space="preserve">27413.</w:t>
      </w:r>
    </w:p>
    <w:p>
      <w:pPr>
        <w:pStyle w:val="BookText"/>
      </w:pPr>
      <w:r>
        <w:rPr>
          <w:rFonts w:ascii="IRNazanin" w:hAnsi="IRNazanin" w:eastAsia="IRNazanin" w:cs="IRNazanin"/>
          <w:lang w:bidi="fa-IR"/>
          <w:color w:val="111111"/>
          <w:sz w:val="28"/>
          <w:szCs w:val="28"/>
          <w:rtl/>
        </w:rPr>
        <w:t xml:space="preserve">بغداد؛ دار المخطوطات؛ رقم المخطوط: 1987</w:t>
      </w:r>
    </w:p>
    <w:p>
      <w:pPr>
        <w:pStyle w:val="BookText"/>
      </w:pPr>
      <w:r>
        <w:rPr>
          <w:rFonts w:ascii="IRNazanin" w:hAnsi="IRNazanin" w:eastAsia="IRNazanin" w:cs="IRNazanin"/>
          <w:lang w:bidi="fa-IR"/>
          <w:color w:val="111111"/>
          <w:sz w:val="28"/>
          <w:szCs w:val="28"/>
          <w:rtl/>
        </w:rPr>
        <w:t xml:space="preserve">نسخ، کا: مجهول، تا: 1303 ه؛ 152 ص، 15 س، 20 * 5 / 13 سم [المتحف العراقي - ف: التاريخ والتراجم - 171]</w:t>
      </w:r>
    </w:p>
    <w:p>
      <w:pPr>
        <w:pStyle w:val="BookText"/>
      </w:pPr>
      <w:r>
        <w:rPr>
          <w:rFonts w:ascii="Times New Roman" w:hAnsi="Times New Roman" w:eastAsia="Times New Roman" w:cs="Times New Roman"/>
          <w:lang w:val="en-US" w:bidi="en-US"/>
          <w:color w:val="111111"/>
          <w:sz w:val="28"/>
          <w:szCs w:val="28"/>
          <w:rtl/>
        </w:rPr>
        <w:t xml:space="preserve">27414.</w:t>
      </w:r>
    </w:p>
    <w:p>
      <w:pPr>
        <w:pStyle w:val="BookText"/>
      </w:pPr>
      <w:r>
        <w:rPr>
          <w:rFonts w:ascii="IRNazanin" w:hAnsi="IRNazanin" w:eastAsia="IRNazanin" w:cs="IRNazanin"/>
          <w:lang w:bidi="fa-IR"/>
          <w:color w:val="111111"/>
          <w:sz w:val="28"/>
          <w:szCs w:val="28"/>
          <w:rtl/>
        </w:rPr>
        <w:t xml:space="preserve">بغداد؛ دار المخطوطات؛ رقم المخطوط: 8296</w:t>
      </w:r>
    </w:p>
    <w:p>
      <w:pPr>
        <w:pStyle w:val="BookText"/>
      </w:pPr>
      <w:r>
        <w:rPr>
          <w:rFonts w:ascii="IRNazanin" w:hAnsi="IRNazanin" w:eastAsia="IRNazanin" w:cs="IRNazanin"/>
          <w:lang w:bidi="fa-IR"/>
          <w:color w:val="111111"/>
          <w:sz w:val="28"/>
          <w:szCs w:val="28"/>
          <w:rtl/>
        </w:rPr>
        <w:t xml:space="preserve">کا: مجهول، تا: 1315 ه؛ 152 ص، 12 س، 21 * 15 سم [المتحف العراقي - ف: التاريخ والتراجم - 171]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9" w:name="pg8252_52488"/>
    <w:bookmarkEnd w:id="149"/>
    <w:p>
      <w:pPr>
        <w:pStyle w:val="BookText"/>
      </w:pPr>
      <w:r>
        <w:rPr>
          <w:rFonts w:ascii="Times New Roman" w:hAnsi="Times New Roman" w:eastAsia="Times New Roman" w:cs="Times New Roman"/>
          <w:lang w:val="en-US" w:bidi="en-US"/>
          <w:color w:val="111111"/>
          <w:sz w:val="28"/>
          <w:szCs w:val="28"/>
          <w:rtl/>
        </w:rPr>
        <w:t xml:space="preserve">27415.</w:t>
      </w:r>
    </w:p>
    <w:p>
      <w:pPr>
        <w:pStyle w:val="BookText"/>
      </w:pPr>
      <w:r>
        <w:rPr>
          <w:rFonts w:ascii="Amiri" w:hAnsi="Amiri" w:eastAsia="Amiri" w:cs="Amiri"/>
          <w:lang w:bidi="ar-SA"/>
          <w:color w:val="111111"/>
          <w:sz w:val="28"/>
          <w:szCs w:val="28"/>
          <w:rtl/>
        </w:rPr>
        <w:t xml:space="preserve">بغداد؛ المكتبة القادرية؛ رقم المخطوط: 1241</w:t>
      </w:r>
    </w:p>
    <w:p>
      <w:pPr>
        <w:pStyle w:val="BookText"/>
      </w:pPr>
      <w:r>
        <w:rPr>
          <w:rFonts w:ascii="Amiri" w:hAnsi="Amiri" w:eastAsia="Amiri" w:cs="Amiri"/>
          <w:lang w:bidi="ar-SA"/>
          <w:color w:val="111111"/>
          <w:sz w:val="28"/>
          <w:szCs w:val="28"/>
          <w:rtl/>
        </w:rPr>
        <w:t xml:space="preserve">أوّلها: مطابق؛ آخرها: فذكر له الرأي قول أبي حنيفة المجتهدان مصيبان.</w:t>
      </w:r>
    </w:p>
    <w:p>
      <w:pPr>
        <w:pStyle w:val="BookText"/>
      </w:pPr>
      <w:r>
        <w:rPr>
          <w:rFonts w:ascii="IRNazanin" w:hAnsi="IRNazanin" w:eastAsia="IRNazanin" w:cs="IRNazanin"/>
          <w:lang w:bidi="fa-IR"/>
          <w:color w:val="111111"/>
          <w:sz w:val="28"/>
          <w:szCs w:val="28"/>
          <w:rtl/>
        </w:rPr>
        <w:t xml:space="preserve">معتاد، کا: مجهول، تا: اواخر القرن 13 أو اوائل القرن 14 ه؛ 6 ق، 21 س، 18 * 22 سم [ف: 165-4]</w:t>
      </w:r>
    </w:p>
    <w:p>
      <w:pPr>
        <w:pStyle w:val="BookText"/>
      </w:pPr>
      <w:r>
        <w:rPr>
          <w:rFonts w:ascii="Times New Roman" w:hAnsi="Times New Roman" w:eastAsia="Times New Roman" w:cs="Times New Roman"/>
          <w:lang w:val="en-US" w:bidi="en-US"/>
          <w:color w:val="111111"/>
          <w:sz w:val="28"/>
          <w:szCs w:val="28"/>
          <w:rtl/>
        </w:rPr>
        <w:t xml:space="preserve">27416.</w:t>
      </w:r>
    </w:p>
    <w:p>
      <w:pPr>
        <w:pStyle w:val="BookText"/>
      </w:pPr>
      <w:r>
        <w:rPr>
          <w:rFonts w:ascii="IRNazanin" w:hAnsi="IRNazanin" w:eastAsia="IRNazanin" w:cs="IRNazanin"/>
          <w:lang w:bidi="fa-IR"/>
          <w:color w:val="111111"/>
          <w:sz w:val="28"/>
          <w:szCs w:val="28"/>
          <w:rtl/>
        </w:rPr>
        <w:t xml:space="preserve">بغداد؛ دار المخطوطات؛ رقم المخطوط: 13356</w:t>
      </w:r>
    </w:p>
    <w:p>
      <w:pPr>
        <w:pStyle w:val="BookText"/>
      </w:pPr>
      <w:r>
        <w:rPr>
          <w:rFonts w:ascii="IRNazanin" w:hAnsi="IRNazanin" w:eastAsia="IRNazanin" w:cs="IRNazanin"/>
          <w:lang w:bidi="fa-IR"/>
          <w:color w:val="111111"/>
          <w:sz w:val="28"/>
          <w:szCs w:val="28"/>
          <w:rtl/>
        </w:rPr>
        <w:t xml:space="preserve">کا: مجهول، تا: مجهول؛ تملك: محمّد بن إسماعيل بيك زاده، حسن الانصاري الماتردي؛ 166 ص، 15 س، 19/55 / 19 * 15 سم [المتحف العراقي - ف: التاريخ والتراجم - 171]</w:t>
      </w:r>
    </w:p>
    <w:p>
      <w:pPr>
        <w:pStyle w:val="BookText"/>
      </w:pPr>
      <w:r>
        <w:rPr>
          <w:rFonts w:ascii="Times New Roman" w:hAnsi="Times New Roman" w:eastAsia="Times New Roman" w:cs="Times New Roman"/>
          <w:lang w:val="en-US" w:bidi="en-US"/>
          <w:color w:val="111111"/>
          <w:sz w:val="28"/>
          <w:szCs w:val="28"/>
          <w:rtl/>
        </w:rPr>
        <w:t xml:space="preserve">27417.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24/37/1</w:t>
      </w:r>
    </w:p>
    <w:p>
      <w:pPr>
        <w:pStyle w:val="BookText"/>
      </w:pPr>
      <w:r>
        <w:rPr>
          <w:rFonts w:ascii="IRNazanin" w:hAnsi="IRNazanin" w:eastAsia="IRNazanin" w:cs="IRNazanin"/>
          <w:lang w:bidi="fa-IR"/>
          <w:color w:val="111111"/>
          <w:sz w:val="28"/>
          <w:szCs w:val="28"/>
          <w:rtl/>
        </w:rPr>
        <w:t xml:space="preserve">کا: مجهول، تا: مجهول؛ 13 * 22 سم [الاوقاف العامة - موصل: 5-247]</w:t>
      </w:r>
    </w:p>
    <w:p>
      <w:pPr>
        <w:pStyle w:val="BookText"/>
      </w:pPr>
      <w:r>
        <w:rPr>
          <w:rFonts w:ascii="Times New Roman" w:hAnsi="Times New Roman" w:eastAsia="Times New Roman" w:cs="Times New Roman"/>
          <w:lang w:val="en-US" w:bidi="en-US"/>
          <w:color w:val="111111"/>
          <w:sz w:val="28"/>
          <w:szCs w:val="28"/>
          <w:rtl/>
        </w:rPr>
        <w:t xml:space="preserve">27418.</w:t>
      </w:r>
    </w:p>
    <w:p>
      <w:pPr>
        <w:pStyle w:val="BookText"/>
      </w:pPr>
      <w:r>
        <w:rPr>
          <w:rFonts w:ascii="Amiri" w:hAnsi="Amiri" w:eastAsia="Amiri" w:cs="Amiri"/>
          <w:lang w:bidi="ar-SA"/>
          <w:color w:val="111111"/>
          <w:sz w:val="28"/>
          <w:szCs w:val="28"/>
          <w:rtl/>
        </w:rPr>
        <w:t xml:space="preserve">الموصل؛ يحيى الجليلي؛ رقم المخطوط: 123</w:t>
      </w:r>
    </w:p>
    <w:p>
      <w:pPr>
        <w:pStyle w:val="BookText"/>
      </w:pPr>
      <w:r>
        <w:rPr>
          <w:rFonts w:ascii="IRNazanin" w:hAnsi="IRNazanin" w:eastAsia="IRNazanin" w:cs="IRNazanin"/>
          <w:lang w:bidi="fa-IR"/>
          <w:color w:val="111111"/>
          <w:sz w:val="28"/>
          <w:szCs w:val="28"/>
          <w:rtl/>
        </w:rPr>
        <w:t xml:space="preserve">کا: مجهول، تا: مجهول [مخطوطات الموصل -233]</w:t>
      </w:r>
    </w:p>
    <w:p>
      <w:pPr>
        <w:pStyle w:val="BookText"/>
      </w:pPr>
      <w:r>
        <w:rPr>
          <w:rFonts w:ascii="Times New Roman" w:hAnsi="Times New Roman" w:eastAsia="Times New Roman" w:cs="Times New Roman"/>
          <w:lang w:val="en-US" w:bidi="en-US"/>
          <w:color w:val="111111"/>
          <w:sz w:val="28"/>
          <w:szCs w:val="28"/>
          <w:rtl/>
        </w:rPr>
        <w:t xml:space="preserve">27419.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17/3</w:t>
      </w:r>
    </w:p>
    <w:p>
      <w:pPr>
        <w:pStyle w:val="BookText"/>
      </w:pPr>
      <w:r>
        <w:rPr>
          <w:rFonts w:ascii="Amiri" w:hAnsi="Amiri" w:eastAsia="Amiri" w:cs="Amiri"/>
          <w:lang w:bidi="ar-SA"/>
          <w:color w:val="111111"/>
          <w:sz w:val="28"/>
          <w:szCs w:val="28"/>
          <w:rtl/>
        </w:rPr>
        <w:t xml:space="preserve">أوّلها: وصلّى الله على سيّدنا محمّد وعلى آله وصحبه وسلم أجمعين ...</w:t>
      </w:r>
    </w:p>
    <w:p>
      <w:pPr>
        <w:pStyle w:val="BookText"/>
      </w:pPr>
      <w:r>
        <w:rPr>
          <w:rFonts w:ascii="IRNazanin" w:hAnsi="IRNazanin" w:eastAsia="IRNazanin" w:cs="IRNazanin"/>
          <w:lang w:bidi="fa-IR"/>
          <w:color w:val="111111"/>
          <w:sz w:val="28"/>
          <w:szCs w:val="28"/>
          <w:rtl/>
        </w:rPr>
        <w:t xml:space="preserve">کا: مجهول، تا: مجهول؛ 58 ق، 5 / 18 * 5 / 13 سم [الاوقاف العامة - موصل: 2-76]</w:t>
      </w:r>
    </w:p>
    <w:p>
      <w:pPr>
        <w:pStyle w:val="BookText"/>
      </w:pPr>
      <w:r>
        <w:rPr>
          <w:rFonts w:ascii="Times New Roman" w:hAnsi="Times New Roman" w:eastAsia="Times New Roman" w:cs="Times New Roman"/>
          <w:lang w:val="en-US" w:bidi="en-US"/>
          <w:color w:val="111111"/>
          <w:sz w:val="28"/>
          <w:szCs w:val="28"/>
          <w:rtl/>
        </w:rPr>
        <w:t xml:space="preserve">27420.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216-1]</w:t>
      </w:r>
    </w:p>
    <w:p>
      <w:pPr>
        <w:pStyle w:val="BookText"/>
      </w:pPr>
      <w:r>
        <w:rPr>
          <w:rFonts w:ascii="Times New Roman" w:hAnsi="Times New Roman" w:eastAsia="Times New Roman" w:cs="Times New Roman"/>
          <w:lang w:val="en-US" w:bidi="en-US"/>
          <w:color w:val="111111"/>
          <w:sz w:val="28"/>
          <w:szCs w:val="28"/>
          <w:rtl/>
        </w:rPr>
        <w:t xml:space="preserve">27421.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4694</w:t>
      </w:r>
    </w:p>
    <w:p>
      <w:pPr>
        <w:pStyle w:val="BookText"/>
      </w:pPr>
      <w:r>
        <w:rPr>
          <w:rFonts w:ascii="IRNazanin" w:hAnsi="IRNazanin" w:eastAsia="IRNazanin" w:cs="IRNazanin"/>
          <w:lang w:bidi="fa-IR"/>
          <w:color w:val="111111"/>
          <w:sz w:val="28"/>
          <w:szCs w:val="28"/>
          <w:rtl/>
        </w:rPr>
        <w:t xml:space="preserve">ناقص؛ کا: مجهول، تا: مجهول؛ 89 ص [ف: 1-153]</w:t>
      </w:r>
    </w:p>
    <w:p>
      <w:pPr>
        <w:pStyle w:val="Heading2"/>
      </w:pPr>
      <w:bookmarkStart w:id="1090" w:name="_Toc377"/>
      <w:r>
        <w:t>خير الأثر في أحوال الأئمة الإثنى عشر / تاريخ المعصومين - عربي</w:t>
      </w:r>
      <w:bookmarkEnd w:id="1090"/>
    </w:p>
    <w:p>
      <w:pPr>
        <w:pStyle w:val="BookText"/>
      </w:pPr>
      <w:r>
        <w:rPr>
          <w:rFonts w:ascii="Times New Roman" w:hAnsi="Times New Roman" w:eastAsia="Times New Roman" w:cs="Times New Roman"/>
          <w:lang w:val="en-US" w:bidi="en-US"/>
          <w:color w:val="111111"/>
          <w:sz w:val="28"/>
          <w:szCs w:val="28"/>
          <w:rtl/>
        </w:rPr>
        <w:t xml:space="preserve">27422.</w:t>
      </w:r>
    </w:p>
    <w:p>
      <w:pPr>
        <w:pStyle w:val="BookText"/>
      </w:pPr>
      <w:r>
        <w:rPr>
          <w:rFonts w:ascii="IRNazanin" w:hAnsi="IRNazanin" w:eastAsia="IRNazanin" w:cs="IRNazanin"/>
          <w:lang w:bidi="fa-IR"/>
          <w:color w:val="111111"/>
          <w:sz w:val="28"/>
          <w:szCs w:val="28"/>
          <w:rtl/>
        </w:rPr>
        <w:t xml:space="preserve">بغداد؛ دار المخطوطات؛ رقم المخطوط: 10310</w:t>
      </w:r>
    </w:p>
    <w:p>
      <w:pPr>
        <w:pStyle w:val="BookText"/>
      </w:pPr>
      <w:r>
        <w:rPr>
          <w:rFonts w:ascii="Amiri" w:hAnsi="Amiri" w:eastAsia="Amiri" w:cs="Amiri"/>
          <w:lang w:bidi="ar-SA"/>
          <w:color w:val="111111"/>
          <w:sz w:val="28"/>
          <w:szCs w:val="28"/>
          <w:rtl/>
        </w:rPr>
        <w:t xml:space="preserve">أوّلها: تبارك الذي جعل في السماء بروجا وجعل فيها سراجا وقمرا منيرا وأرسل أفضل المرسلين إمام المتقين محمّد مبشرا ونذيرا ...</w:t>
      </w:r>
    </w:p>
    <w:p>
      <w:pPr>
        <w:pStyle w:val="BookText"/>
      </w:pPr>
      <w:r>
        <w:rPr>
          <w:rFonts w:ascii="Amiri" w:hAnsi="Amiri" w:eastAsia="Amiri" w:cs="Amiri"/>
          <w:lang w:bidi="ar-SA"/>
          <w:color w:val="111111"/>
          <w:sz w:val="28"/>
          <w:szCs w:val="28"/>
          <w:rtl/>
        </w:rPr>
        <w:t xml:space="preserve">هو كتاب في مناقب الأئمة الإثنى عشر رتّبه المؤلف في إثنى عشر باباً لكل إمام باب؛ كا: محمّد مهدي الموسوي الاصفهاني الكاظمي، تا: 1350 ه؛ 94 ص، 22 س، 20 * 5 / 12 سم [المتحف العراقي - ف: التاريخ والتراجم - 169]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0" w:name="pg8252_52493"/>
    <w:bookmarkEnd w:id="150"/>
    <w:p>
      <w:pPr>
        <w:pStyle w:val="Heading2"/>
      </w:pPr>
      <w:bookmarkStart w:id="1091" w:name="_Toc378"/>
      <w:r>
        <w:t>الخير الباقي في جواز الوضوء من الفساقي / فقه - عربي</w:t>
      </w:r>
      <w:bookmarkEnd w:id="1091"/>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Amiri" w:hAnsi="Amiri" w:eastAsia="Amiri" w:cs="Amiri"/>
          <w:lang w:bidi="ar-SA"/>
          <w:color w:val="111111"/>
          <w:sz w:val="28"/>
          <w:szCs w:val="28"/>
          <w:rtl/>
        </w:rPr>
        <w:t xml:space="preserve">تاريخ التأليف: اواسط ربيع الأول 951 ه؛ محل التأليف: خانقاه شيخانية</w:t>
      </w:r>
    </w:p>
    <w:p>
      <w:pPr>
        <w:pStyle w:val="BookText"/>
      </w:pPr>
      <w:r>
        <w:rPr>
          <w:rFonts w:ascii="Amiri" w:hAnsi="Amiri" w:eastAsia="Amiri" w:cs="Amiri"/>
          <w:lang w:bidi="ar-SA"/>
          <w:color w:val="111111"/>
          <w:sz w:val="28"/>
          <w:szCs w:val="28"/>
          <w:rtl/>
        </w:rPr>
        <w:t xml:space="preserve">أوّله: الحمد لله الذي انزل من السماء ماء طهوراً بفضله وجعله مزيلاً للأحداث والأخباث بطبعه ...</w:t>
      </w:r>
    </w:p>
    <w:p>
      <w:pPr>
        <w:pStyle w:val="BookText"/>
      </w:pPr>
      <w:r>
        <w:rPr>
          <w:rFonts w:ascii="Amiri" w:hAnsi="Amiri" w:eastAsia="Amiri" w:cs="Amiri"/>
          <w:lang w:bidi="ar-SA"/>
          <w:color w:val="111111"/>
          <w:sz w:val="28"/>
          <w:szCs w:val="28"/>
          <w:rtl/>
        </w:rPr>
        <w:t xml:space="preserve">[فنخا 14: 191 (2 نسخة)]</w:t>
      </w:r>
    </w:p>
    <w:p>
      <w:pPr>
        <w:pStyle w:val="BookText"/>
      </w:pPr>
      <w:r>
        <w:rPr>
          <w:rFonts w:ascii="Times New Roman" w:hAnsi="Times New Roman" w:eastAsia="Times New Roman" w:cs="Times New Roman"/>
          <w:lang w:val="en-US" w:bidi="en-US"/>
          <w:color w:val="111111"/>
          <w:sz w:val="28"/>
          <w:szCs w:val="28"/>
          <w:rtl/>
        </w:rPr>
        <w:t xml:space="preserve">27423.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12</w:t>
      </w:r>
    </w:p>
    <w:p>
      <w:pPr>
        <w:pStyle w:val="BookText"/>
      </w:pPr>
      <w:r>
        <w:rPr>
          <w:rFonts w:ascii="IRNazanin" w:hAnsi="IRNazanin" w:eastAsia="IRNazanin" w:cs="IRNazanin"/>
          <w:lang w:bidi="fa-IR"/>
          <w:color w:val="111111"/>
          <w:sz w:val="28"/>
          <w:szCs w:val="28"/>
          <w:rtl/>
        </w:rPr>
        <w:t xml:space="preserve">کا: مجهول، تا: 1137 ه؛ 12 ق، 14 * 19 سم [المورد: 30-340]</w:t>
      </w:r>
    </w:p>
    <w:p>
      <w:pPr>
        <w:pStyle w:val="BookText"/>
      </w:pPr>
      <w:r>
        <w:rPr>
          <w:rFonts w:ascii="Times New Roman" w:hAnsi="Times New Roman" w:eastAsia="Times New Roman" w:cs="Times New Roman"/>
          <w:lang w:val="en-US" w:bidi="en-US"/>
          <w:color w:val="111111"/>
          <w:sz w:val="28"/>
          <w:szCs w:val="28"/>
          <w:rtl/>
        </w:rPr>
        <w:t xml:space="preserve">27424.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310-311</w:t>
      </w:r>
    </w:p>
    <w:p>
      <w:pPr>
        <w:pStyle w:val="BookText"/>
      </w:pPr>
      <w:r>
        <w:rPr>
          <w:rFonts w:ascii="Amiri" w:hAnsi="Amiri" w:eastAsia="Amiri" w:cs="Amiri"/>
          <w:lang w:bidi="ar-SA"/>
          <w:color w:val="111111"/>
          <w:sz w:val="28"/>
          <w:szCs w:val="28"/>
          <w:rtl/>
        </w:rPr>
        <w:t xml:space="preserve">أوّلها: مطابق؛ آخرها: من اهمل ما ذكرناه حار في الخطأ والغلط هذا ما يسر الله تعالى جمعه في اقل من نصف يوم على يد مؤلفها المرحوم الشيخ زين الدين بن نجيم الحنفي.</w:t>
      </w:r>
    </w:p>
    <w:p>
      <w:pPr>
        <w:pStyle w:val="BookText"/>
      </w:pPr>
      <w:r>
        <w:rPr>
          <w:rFonts w:ascii="IRNazanin" w:hAnsi="IRNazanin" w:eastAsia="IRNazanin" w:cs="IRNazanin"/>
          <w:lang w:bidi="fa-IR"/>
          <w:color w:val="111111"/>
          <w:sz w:val="28"/>
          <w:szCs w:val="28"/>
          <w:rtl/>
        </w:rPr>
        <w:t xml:space="preserve">نسخ، کا: فتحي بن محمّد سعید، تا: 1199 ه؛ 6 ق، 23 س، 22 * 15 سم [الاوقاف المركزية - ف: 333-1]</w:t>
      </w:r>
    </w:p>
    <w:p>
      <w:pPr>
        <w:pStyle w:val="BookText"/>
      </w:pPr>
      <w:r>
        <w:rPr>
          <w:rFonts w:ascii="Times New Roman" w:hAnsi="Times New Roman" w:eastAsia="Times New Roman" w:cs="Times New Roman"/>
          <w:lang w:val="en-US" w:bidi="en-US"/>
          <w:color w:val="111111"/>
          <w:sz w:val="28"/>
          <w:szCs w:val="28"/>
          <w:rtl/>
        </w:rPr>
        <w:t xml:space="preserve">27425.</w:t>
      </w:r>
    </w:p>
    <w:p>
      <w:pPr>
        <w:pStyle w:val="BookText"/>
      </w:pPr>
      <w:r>
        <w:rPr>
          <w:rFonts w:ascii="Amiri" w:hAnsi="Amiri" w:eastAsia="Amiri" w:cs="Amiri"/>
          <w:lang w:bidi="ar-SA"/>
          <w:color w:val="111111"/>
          <w:sz w:val="28"/>
          <w:szCs w:val="28"/>
          <w:rtl/>
        </w:rPr>
        <w:t xml:space="preserve">بغداد؛ المكتبة القادرية؛ رقم المخطوط: 1500/2/1</w:t>
      </w:r>
    </w:p>
    <w:p>
      <w:pPr>
        <w:pStyle w:val="BookText"/>
      </w:pPr>
      <w:r>
        <w:rPr>
          <w:rFonts w:ascii="IRNazanin" w:hAnsi="IRNazanin" w:eastAsia="IRNazanin" w:cs="IRNazanin"/>
          <w:lang w:bidi="fa-IR"/>
          <w:color w:val="111111"/>
          <w:sz w:val="28"/>
          <w:szCs w:val="28"/>
          <w:rtl/>
        </w:rPr>
        <w:t xml:space="preserve">نستعلیق، کا: مجهول، تا: القرن 12 ه؛ 25 س، 14 * 21 سم [ف: 5-393]</w:t>
      </w:r>
    </w:p>
    <w:p>
      <w:pPr>
        <w:pStyle w:val="BookText"/>
      </w:pPr>
      <w:r>
        <w:rPr>
          <w:rFonts w:ascii="Times New Roman" w:hAnsi="Times New Roman" w:eastAsia="Times New Roman" w:cs="Times New Roman"/>
          <w:lang w:val="en-US" w:bidi="en-US"/>
          <w:color w:val="111111"/>
          <w:sz w:val="28"/>
          <w:szCs w:val="28"/>
          <w:rtl/>
        </w:rPr>
        <w:t xml:space="preserve">27426.</w:t>
      </w:r>
    </w:p>
    <w:p>
      <w:pPr>
        <w:pStyle w:val="BookText"/>
      </w:pPr>
      <w:r>
        <w:rPr>
          <w:rFonts w:ascii="IRNazanin" w:hAnsi="IRNazanin" w:eastAsia="IRNazanin" w:cs="IRNazanin"/>
          <w:lang w:bidi="fa-IR"/>
          <w:color w:val="111111"/>
          <w:sz w:val="28"/>
          <w:szCs w:val="28"/>
          <w:rtl/>
        </w:rPr>
        <w:t xml:space="preserve">بغداد؛ دار المخطوطات؛ رقم المخطوط: 2790/2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ص، 22 س، 10 * 15 سم [المتحف العراقي - ف: الفقهية 1-94]</w:t>
      </w:r>
    </w:p>
    <w:p>
      <w:pPr>
        <w:pStyle w:val="Heading2"/>
      </w:pPr>
      <w:bookmarkStart w:id="1092" w:name="_Toc379"/>
      <w:r>
        <w:t>الخيرة (رسالة في) / دعاء - عربي</w:t>
      </w:r>
      <w:bookmarkEnd w:id="1092"/>
    </w:p>
    <w:p>
      <w:pPr>
        <w:pStyle w:val="BookText"/>
      </w:pPr>
      <w:r>
        <w:rPr>
          <w:rFonts w:ascii="Times New Roman" w:hAnsi="Times New Roman" w:eastAsia="Times New Roman" w:cs="Times New Roman"/>
          <w:lang w:val="en-US" w:bidi="en-US"/>
          <w:color w:val="111111"/>
          <w:sz w:val="28"/>
          <w:szCs w:val="28"/>
          <w:rtl/>
        </w:rPr>
        <w:t xml:space="preserve">27427.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1335</w:t>
      </w:r>
    </w:p>
    <w:p>
      <w:pPr>
        <w:pStyle w:val="BookText"/>
      </w:pPr>
      <w:r>
        <w:rPr>
          <w:rFonts w:ascii="IRNazanin" w:hAnsi="IRNazanin" w:eastAsia="IRNazanin" w:cs="IRNazanin"/>
          <w:lang w:bidi="fa-IR"/>
          <w:color w:val="111111"/>
          <w:sz w:val="28"/>
          <w:szCs w:val="28"/>
          <w:rtl/>
        </w:rPr>
        <w:t xml:space="preserve">کا: مجهول، تا: مجهول؛ ناقصة: الأول والآخر؛ 207 ص [ف: 1-189]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1" w:name="pg8252_52497"/>
    <w:bookmarkEnd w:id="151"/>
    <w:p>
      <w:pPr>
        <w:pStyle w:val="Heading2"/>
      </w:pPr>
      <w:bookmarkStart w:id="1093" w:name="_Toc380"/>
      <w:r>
        <w:t>خير التحف في جواز السجود على الآجر والخزف / فقه - عربي</w:t>
      </w:r>
      <w:bookmarkEnd w:id="1093"/>
    </w:p>
    <w:p>
      <w:pPr>
        <w:pStyle w:val="BookText"/>
      </w:pPr>
      <w:r>
        <w:rPr>
          <w:rFonts w:ascii="Amiri" w:hAnsi="Amiri" w:eastAsia="Amiri" w:cs="Amiri"/>
          <w:lang w:bidi="ar-SA"/>
          <w:color w:val="111111"/>
          <w:sz w:val="28"/>
          <w:szCs w:val="28"/>
          <w:rtl/>
        </w:rPr>
        <w:t xml:space="preserve">العلوي السبزواري، محمد مهدي بن إبراهيم (1326 - 1350 ه)</w:t>
      </w:r>
    </w:p>
    <w:p>
      <w:pPr>
        <w:pStyle w:val="BookText"/>
      </w:pPr>
      <w:r>
        <w:rPr>
          <w:rFonts w:ascii="Times New Roman" w:hAnsi="Times New Roman" w:eastAsia="Times New Roman" w:cs="Times New Roman"/>
          <w:lang w:val="en-US" w:bidi="en-US"/>
          <w:color w:val="111111"/>
          <w:sz w:val="28"/>
          <w:szCs w:val="28"/>
          <w:rtl/>
        </w:rPr>
        <w:t xml:space="preserve">27428.</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1630 / فقه</w:t>
      </w:r>
    </w:p>
    <w:p>
      <w:pPr>
        <w:pStyle w:val="BookText"/>
      </w:pPr>
      <w:r>
        <w:rPr>
          <w:rFonts w:ascii="Amiri" w:hAnsi="Amiri" w:eastAsia="Amiri" w:cs="Amiri"/>
          <w:lang w:bidi="ar-SA"/>
          <w:color w:val="111111"/>
          <w:sz w:val="28"/>
          <w:szCs w:val="28"/>
          <w:rtl/>
        </w:rPr>
        <w:t xml:space="preserve">أوّلها: خير التحف في جواز السجود على الآجر والخزف، بقلم خادم الشرع الشريف محمد مهدي العلوي الإمام في الجامع الكبير بسبزوار ... البسملة ... بعد الحمد والصلوة، كان بعض العلماء قد أفتي بعدم جواز السجود في الصلوة على الآجر والخزف بحجة أنها مستحيلان، وما يخرج عن الأرض بالاستحالة يمنع من السجود عليه؛ فأحببت أن أكتب رسالة أدفع بها ذلك الوهم؛ آخرها: و قد ألف السيد حسن صدر الدين (أحد الأعلام المعاصرين) رسالة سماها «كشف القضاء في الكتاب المشتهر بفقه الرضا» اثبت فيها أنه كتاب (التكليف) للشلمغاني. فلا يمكن الاعتماد على هذا الكتاب ولا الاطمئنان إليه. هذا ما أردت ذكره في هذه الرسالة، ومن الله التوفيق. سبزوار: في 24 جمادى الآخر 1347 محمد مهدي العلوي.</w:t>
      </w:r>
    </w:p>
    <w:p>
      <w:pPr>
        <w:pStyle w:val="BookText"/>
      </w:pPr>
      <w:r>
        <w:rPr>
          <w:rFonts w:ascii="Amiri" w:hAnsi="Amiri" w:eastAsia="Amiri" w:cs="Amiri"/>
          <w:lang w:bidi="ar-SA"/>
          <w:color w:val="111111"/>
          <w:sz w:val="28"/>
          <w:szCs w:val="28"/>
          <w:rtl/>
        </w:rPr>
        <w:t xml:space="preserve">نسخ، كاتب = مؤلف، تا: 24 جمادى الأخرى 1347 ه، جا: سبزوار؛ 5 ق، 20-23 س، 12 * 20 سم [ف: 63]</w:t>
      </w:r>
    </w:p>
    <w:p>
      <w:pPr>
        <w:pStyle w:val="BookText"/>
      </w:pPr>
      <w:r>
        <w:rPr>
          <w:rFonts w:ascii="Amiri" w:hAnsi="Amiri" w:eastAsia="Amiri" w:cs="Amiri"/>
          <w:lang w:bidi="ar-SA"/>
          <w:color w:val="111111"/>
          <w:sz w:val="28"/>
          <w:szCs w:val="28"/>
          <w:rtl/>
        </w:rPr>
        <w:t xml:space="preserve">خيرة الطير - المقارعة</w:t>
      </w:r>
    </w:p>
    <w:p>
      <w:pPr>
        <w:pStyle w:val="Heading2"/>
      </w:pPr>
      <w:bookmarkStart w:id="1094" w:name="_Toc381"/>
      <w:r>
        <w:t>خيرة الطيور / العلوم الغريبة - عربي</w:t>
      </w:r>
      <w:bookmarkEnd w:id="1094"/>
    </w:p>
    <w:p>
      <w:pPr>
        <w:pStyle w:val="BookText"/>
      </w:pPr>
      <w:r>
        <w:rPr>
          <w:rFonts w:ascii="Amiri" w:hAnsi="Amiri" w:eastAsia="Amiri" w:cs="Amiri"/>
          <w:lang w:bidi="ar-SA"/>
          <w:color w:val="111111"/>
          <w:sz w:val="28"/>
          <w:szCs w:val="28"/>
          <w:rtl/>
        </w:rPr>
        <w:t xml:space="preserve">المرعشي، محمّد علي بن محمّد حسين (- 1287 ه)</w:t>
      </w:r>
    </w:p>
    <w:p>
      <w:pPr>
        <w:pStyle w:val="BookText"/>
      </w:pPr>
      <w:r>
        <w:rPr>
          <w:rFonts w:ascii="Times New Roman" w:hAnsi="Times New Roman" w:eastAsia="Times New Roman" w:cs="Times New Roman"/>
          <w:lang w:val="en-US" w:bidi="en-US"/>
          <w:color w:val="111111"/>
          <w:sz w:val="28"/>
          <w:szCs w:val="28"/>
          <w:rtl/>
        </w:rPr>
        <w:t xml:space="preserve">27429.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2840</w:t>
      </w:r>
    </w:p>
    <w:p>
      <w:pPr>
        <w:pStyle w:val="BookText"/>
      </w:pPr>
      <w:r>
        <w:rPr>
          <w:rFonts w:ascii="IRNazanin" w:hAnsi="IRNazanin" w:eastAsia="IRNazanin" w:cs="IRNazanin"/>
          <w:lang w:bidi="fa-IR"/>
          <w:color w:val="111111"/>
          <w:sz w:val="28"/>
          <w:szCs w:val="28"/>
          <w:rtl/>
        </w:rPr>
        <w:t xml:space="preserve">کا: مجهول، تا: مجهول؛ 25 ص، 9 * 5 / 14 سم [معجم المخطوطات النجفية: 326]</w:t>
      </w:r>
    </w:p>
    <w:p>
      <w:pPr>
        <w:pStyle w:val="Heading2"/>
      </w:pPr>
      <w:bookmarkStart w:id="1095" w:name="_Toc382"/>
      <w:r>
        <w:t>خيرة الطيور / العلوم الغريبة - عربي</w:t>
      </w:r>
      <w:bookmarkEnd w:id="1095"/>
    </w:p>
    <w:p>
      <w:pPr>
        <w:pStyle w:val="BookText"/>
      </w:pPr>
      <w:r>
        <w:rPr>
          <w:rFonts w:ascii="Amiri" w:hAnsi="Amiri" w:eastAsia="Amiri" w:cs="Amiri"/>
          <w:lang w:bidi="ar-SA"/>
          <w:color w:val="111111"/>
          <w:sz w:val="28"/>
          <w:szCs w:val="28"/>
          <w:rtl/>
        </w:rPr>
        <w:t xml:space="preserve">الحسيني الشهرستاني، محمّد علي بن محمّد حسين (1280 - 1344 ه)</w:t>
      </w:r>
    </w:p>
    <w:p>
      <w:pPr>
        <w:pStyle w:val="BookText"/>
      </w:pPr>
      <w:r>
        <w:rPr>
          <w:rFonts w:ascii="Times New Roman" w:hAnsi="Times New Roman" w:eastAsia="Times New Roman" w:cs="Times New Roman"/>
          <w:lang w:val="en-US" w:bidi="en-US"/>
          <w:color w:val="111111"/>
          <w:sz w:val="28"/>
          <w:szCs w:val="28"/>
          <w:rtl/>
        </w:rPr>
        <w:t xml:space="preserve">27430.</w:t>
      </w:r>
    </w:p>
    <w:p>
      <w:pPr>
        <w:pStyle w:val="BookText"/>
      </w:pPr>
      <w:r>
        <w:rPr>
          <w:rFonts w:ascii="IRNazanin" w:hAnsi="IRNazanin" w:eastAsia="IRNazanin" w:cs="IRNazanin"/>
          <w:lang w:bidi="fa-IR"/>
          <w:color w:val="111111"/>
          <w:sz w:val="28"/>
          <w:szCs w:val="28"/>
          <w:rtl/>
        </w:rPr>
        <w:t xml:space="preserve">کربلاء؛ مكتبة آل مرعشي؛ رقم المخطوط: 120/5</w:t>
      </w:r>
    </w:p>
    <w:p>
      <w:pPr>
        <w:pStyle w:val="BookText"/>
      </w:pPr>
      <w:r>
        <w:rPr>
          <w:rFonts w:ascii="IRNazanin" w:hAnsi="IRNazanin" w:eastAsia="IRNazanin" w:cs="IRNazanin"/>
          <w:lang w:bidi="fa-IR"/>
          <w:color w:val="111111"/>
          <w:sz w:val="28"/>
          <w:szCs w:val="28"/>
          <w:rtl/>
        </w:rPr>
        <w:t xml:space="preserve">کا: مجهول، تا: مجهول؛ 53 ص، 10 * 14 سم [مخطوطات كربلاء: 3-390]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2" w:name="pg8252_52500"/>
    <w:bookmarkEnd w:id="152"/>
    <w:p>
      <w:pPr>
        <w:pStyle w:val="BookText"/>
      </w:pPr>
      <w:r>
        <w:rPr>
          <w:rFonts w:ascii="Amiri" w:hAnsi="Amiri" w:eastAsia="Amiri" w:cs="Amiri"/>
          <w:lang w:bidi="ar-SA"/>
          <w:color w:val="111111"/>
          <w:sz w:val="28"/>
          <w:szCs w:val="28"/>
          <w:rtl/>
        </w:rPr>
        <w:t xml:space="preserve">خيرة الطيور / تاريخ المعصومين - عربي</w:t>
      </w:r>
    </w:p>
    <w:p>
      <w:pPr>
        <w:pStyle w:val="BookText"/>
      </w:pPr>
      <w:r>
        <w:rPr>
          <w:rFonts w:ascii="Amiri" w:hAnsi="Amiri" w:eastAsia="Amiri" w:cs="Amiri"/>
          <w:lang w:bidi="ar-SA"/>
          <w:color w:val="111111"/>
          <w:sz w:val="28"/>
          <w:szCs w:val="28"/>
          <w:rtl/>
        </w:rPr>
        <w:t xml:space="preserve">المازندراني، محمّد مهدي بن عبد الهادي (- 1385 ه)</w:t>
      </w:r>
    </w:p>
    <w:p>
      <w:pPr>
        <w:pStyle w:val="BookText"/>
      </w:pPr>
      <w:r>
        <w:rPr>
          <w:rFonts w:ascii="Times New Roman" w:hAnsi="Times New Roman" w:eastAsia="Times New Roman" w:cs="Times New Roman"/>
          <w:lang w:val="en-US" w:bidi="en-US"/>
          <w:color w:val="111111"/>
          <w:sz w:val="28"/>
          <w:szCs w:val="28"/>
          <w:rtl/>
        </w:rPr>
        <w:t xml:space="preserve">27431.</w:t>
      </w:r>
    </w:p>
    <w:p>
      <w:pPr>
        <w:pStyle w:val="BookText"/>
      </w:pPr>
      <w:r>
        <w:rPr>
          <w:rFonts w:ascii="Amiri" w:hAnsi="Amiri" w:eastAsia="Amiri" w:cs="Amiri"/>
          <w:lang w:bidi="ar-SA"/>
          <w:color w:val="111111"/>
          <w:sz w:val="28"/>
          <w:szCs w:val="28"/>
          <w:rtl/>
        </w:rPr>
        <w:t xml:space="preserve">كربلاء؛ مكتبة مهدي الواعظ الحائري؛ رقم المخطوط: 34/3</w:t>
      </w:r>
    </w:p>
    <w:p>
      <w:pPr>
        <w:pStyle w:val="BookText"/>
      </w:pPr>
      <w:r>
        <w:rPr>
          <w:rFonts w:ascii="Amiri" w:hAnsi="Amiri" w:eastAsia="Amiri" w:cs="Amiri"/>
          <w:lang w:bidi="ar-SA"/>
          <w:color w:val="111111"/>
          <w:sz w:val="28"/>
          <w:szCs w:val="28"/>
          <w:rtl/>
        </w:rPr>
        <w:t xml:space="preserve">نسخ، كاتب = مؤلف، تا: مجهول؛ 10 * 12 سم [مخطوطات كربلاء: 3-63]</w:t>
      </w:r>
    </w:p>
    <w:p>
      <w:pPr>
        <w:pStyle w:val="Heading2"/>
      </w:pPr>
      <w:bookmarkStart w:id="1096" w:name="_Toc383"/>
      <w:r>
        <w:t>الخيرة في الذخائر / العلوم الغريبة - عربي</w:t>
      </w:r>
      <w:bookmarkEnd w:id="1096"/>
    </w:p>
    <w:p>
      <w:pPr>
        <w:pStyle w:val="BookText"/>
      </w:pPr>
      <w:r>
        <w:rPr>
          <w:rFonts w:ascii="Amiri" w:hAnsi="Amiri" w:eastAsia="Amiri" w:cs="Amiri"/>
          <w:lang w:bidi="ar-SA"/>
          <w:color w:val="111111"/>
          <w:sz w:val="28"/>
          <w:szCs w:val="28"/>
          <w:rtl/>
        </w:rPr>
        <w:t xml:space="preserve">الصاحب الحسيني</w:t>
      </w:r>
    </w:p>
    <w:p>
      <w:pPr>
        <w:pStyle w:val="BookText"/>
      </w:pPr>
      <w:r>
        <w:rPr>
          <w:rFonts w:ascii="Times New Roman" w:hAnsi="Times New Roman" w:eastAsia="Times New Roman" w:cs="Times New Roman"/>
          <w:lang w:val="en-US" w:bidi="en-US"/>
          <w:color w:val="111111"/>
          <w:sz w:val="28"/>
          <w:szCs w:val="28"/>
          <w:rtl/>
        </w:rPr>
        <w:t xml:space="preserve">27432.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5741</w:t>
      </w:r>
    </w:p>
    <w:p>
      <w:pPr>
        <w:pStyle w:val="BookText"/>
      </w:pPr>
      <w:r>
        <w:rPr>
          <w:rFonts w:ascii="IRNazanin" w:hAnsi="IRNazanin" w:eastAsia="IRNazanin" w:cs="IRNazanin"/>
          <w:lang w:bidi="fa-IR"/>
          <w:color w:val="111111"/>
          <w:sz w:val="28"/>
          <w:szCs w:val="28"/>
          <w:rtl/>
        </w:rPr>
        <w:t xml:space="preserve">کا: مجهول، تا: مجهول 21 ص [ف: 1-153]</w:t>
      </w:r>
    </w:p>
    <w:p>
      <w:pPr>
        <w:pStyle w:val="Heading2"/>
      </w:pPr>
      <w:bookmarkStart w:id="1097" w:name="_Toc384"/>
      <w:r>
        <w:t>الخيرة في القراءات العشرة = الخيرة المحتوية على القراءات العشرة / علوم القرآن - عربي</w:t>
      </w:r>
      <w:bookmarkEnd w:id="1097"/>
    </w:p>
    <w:p>
      <w:pPr>
        <w:pStyle w:val="BookText"/>
      </w:pPr>
      <w:r>
        <w:rPr>
          <w:rFonts w:ascii="Amiri" w:hAnsi="Amiri" w:eastAsia="Amiri" w:cs="Amiri"/>
          <w:lang w:bidi="ar-SA"/>
          <w:color w:val="111111"/>
          <w:sz w:val="28"/>
          <w:szCs w:val="28"/>
          <w:rtl/>
        </w:rPr>
        <w:t xml:space="preserve">ابن الحداد، مبارك بن أحمد (- 596 ه)</w:t>
      </w:r>
    </w:p>
    <w:p>
      <w:pPr>
        <w:pStyle w:val="BookText"/>
      </w:pPr>
      <w:r>
        <w:rPr>
          <w:rFonts w:ascii="Times New Roman" w:hAnsi="Times New Roman" w:eastAsia="Times New Roman" w:cs="Times New Roman"/>
          <w:lang w:val="en-US" w:bidi="en-US"/>
          <w:color w:val="111111"/>
          <w:sz w:val="28"/>
          <w:szCs w:val="28"/>
          <w:rtl/>
        </w:rPr>
        <w:t xml:space="preserve">27433.</w:t>
      </w:r>
    </w:p>
    <w:p>
      <w:pPr>
        <w:pStyle w:val="BookText"/>
      </w:pPr>
      <w:r>
        <w:rPr>
          <w:rFonts w:ascii="Amiri" w:hAnsi="Amiri" w:eastAsia="Amiri" w:cs="Amiri"/>
          <w:lang w:bidi="ar-SA"/>
          <w:color w:val="111111"/>
          <w:sz w:val="28"/>
          <w:szCs w:val="28"/>
          <w:rtl/>
        </w:rPr>
        <w:t xml:space="preserve">النجف الأشرف؛ العتبة العلوية؛ رقم المخطوط: 355</w:t>
      </w:r>
    </w:p>
    <w:p>
      <w:pPr>
        <w:pStyle w:val="BookText"/>
      </w:pPr>
      <w:r>
        <w:rPr>
          <w:rFonts w:ascii="Amiri" w:hAnsi="Amiri" w:eastAsia="Amiri" w:cs="Amiri"/>
          <w:lang w:bidi="ar-SA"/>
          <w:color w:val="111111"/>
          <w:sz w:val="28"/>
          <w:szCs w:val="28"/>
          <w:rtl/>
        </w:rPr>
        <w:t xml:space="preserve">أوّلها: البسمله، الحمد لله القديم الباقي؛ آخرها: محمّد وآله الابرار</w:t>
      </w:r>
    </w:p>
    <w:p>
      <w:pPr>
        <w:pStyle w:val="BookText"/>
      </w:pPr>
      <w:r>
        <w:rPr>
          <w:rFonts w:ascii="IRNazanin" w:hAnsi="IRNazanin" w:eastAsia="IRNazanin" w:cs="IRNazanin"/>
          <w:lang w:bidi="fa-IR"/>
          <w:color w:val="111111"/>
          <w:sz w:val="28"/>
          <w:szCs w:val="28"/>
          <w:rtl/>
        </w:rPr>
        <w:t xml:space="preserve">نسخ، کا: مجهول، تا: 610 ه؛ التسلسل المخزني: 9/2/45؛ عليه استعارة محمّد بن يونس من الحضرة السماعات: سمع على هذا المنظومة المقريء علم الدين راشد بن أبي حميد الكوفي وأخبره ان قراءاتها على الإمام العدل الأمير تاج الدين علي بن أحمد بن سعيد الدباش واخبره انه سمعها وتلا نظمها على ناظمها أبي الفتح مبارك بن أحمد بن زريق الحداد المقرء الواسطي في سنة 609 ه وكذلك سمعها من ناظمها محب الدين الحسن بن أحمد بن محمّد العروف الموصلي في سنة 610 ه؛ 178 ص، 17 س، 17 * 23 سم [ف: 2-154]</w:t>
      </w:r>
    </w:p>
    <w:p>
      <w:pPr>
        <w:pStyle w:val="BookText"/>
      </w:pPr>
      <w:r>
        <w:rPr>
          <w:rFonts w:ascii="Amiri" w:hAnsi="Amiri" w:eastAsia="Amiri" w:cs="Amiri"/>
          <w:lang w:bidi="ar-SA"/>
          <w:color w:val="111111"/>
          <w:sz w:val="28"/>
          <w:szCs w:val="28"/>
          <w:rtl/>
        </w:rPr>
        <w:t xml:space="preserve">الخيرة المحتوية على القراءات العشرة - الخيرة في القراءات العشرة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3" w:name="pg8252_52503"/>
    <w:bookmarkEnd w:id="153"/>
    <w:p>
      <w:pPr>
        <w:pStyle w:val="Heading2"/>
      </w:pPr>
      <w:bookmarkStart w:id="1098" w:name="_Toc385"/>
      <w:r>
        <w:t>الخيرة المحتوية على القراءات العشرة (منظومة) / قرائة شعر - عربي</w:t>
      </w:r>
      <w:bookmarkEnd w:id="1098"/>
    </w:p>
    <w:p>
      <w:pPr>
        <w:pStyle w:val="BookText"/>
      </w:pPr>
      <w:r>
        <w:rPr>
          <w:rFonts w:ascii="Times New Roman" w:hAnsi="Times New Roman" w:eastAsia="Times New Roman" w:cs="Times New Roman"/>
          <w:lang w:val="en-US" w:bidi="en-US"/>
          <w:color w:val="111111"/>
          <w:sz w:val="28"/>
          <w:szCs w:val="28"/>
          <w:rtl/>
        </w:rPr>
        <w:t xml:space="preserve">27434.</w:t>
      </w:r>
    </w:p>
    <w:p>
      <w:pPr>
        <w:pStyle w:val="BookText"/>
      </w:pPr>
      <w:r>
        <w:rPr>
          <w:rFonts w:ascii="Amiri" w:hAnsi="Amiri" w:eastAsia="Amiri" w:cs="Amiri"/>
          <w:lang w:bidi="ar-SA"/>
          <w:color w:val="111111"/>
          <w:sz w:val="28"/>
          <w:szCs w:val="28"/>
          <w:rtl/>
        </w:rPr>
        <w:t xml:space="preserve">النجف الأشرف؛ مكتبة كاشف الغطاء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530 ص، 16 * 23 سم [معجم المخطوطات النجفية: 690]</w:t>
      </w:r>
    </w:p>
    <w:p>
      <w:pPr>
        <w:pStyle w:val="Heading2"/>
      </w:pPr>
      <w:bookmarkStart w:id="1099" w:name="_Toc386"/>
      <w:r>
        <w:t>خير الرجال في بيان أحوال الرجال / رجال - عربي</w:t>
      </w:r>
      <w:bookmarkEnd w:id="1099"/>
    </w:p>
    <w:p>
      <w:pPr>
        <w:pStyle w:val="BookText"/>
      </w:pPr>
      <w:r>
        <w:rPr>
          <w:rFonts w:ascii="Amiri" w:hAnsi="Amiri" w:eastAsia="Amiri" w:cs="Amiri"/>
          <w:lang w:bidi="ar-SA"/>
          <w:color w:val="111111"/>
          <w:sz w:val="28"/>
          <w:szCs w:val="28"/>
          <w:rtl/>
        </w:rPr>
        <w:t xml:space="preserve">اللاهيجي، بهاء الدين محمّد بن علي (القرن 11 ه)</w:t>
      </w:r>
    </w:p>
    <w:p>
      <w:pPr>
        <w:pStyle w:val="BookText"/>
      </w:pPr>
      <w:r>
        <w:rPr>
          <w:rFonts w:ascii="Amiri" w:hAnsi="Amiri" w:eastAsia="Amiri" w:cs="Amiri"/>
          <w:lang w:bidi="ar-SA"/>
          <w:color w:val="111111"/>
          <w:sz w:val="28"/>
          <w:szCs w:val="28"/>
          <w:rtl/>
        </w:rPr>
        <w:t xml:space="preserve">المرتبط: كتاب من لا يحضره الفقيه؛ الشيخ الصدوق، محمّد بن علي (381-311 ه)</w:t>
      </w:r>
    </w:p>
    <w:p>
      <w:pPr>
        <w:pStyle w:val="BookText"/>
      </w:pPr>
      <w:r>
        <w:rPr>
          <w:rFonts w:ascii="Amiri" w:hAnsi="Amiri" w:eastAsia="Amiri" w:cs="Amiri"/>
          <w:lang w:bidi="ar-SA"/>
          <w:color w:val="111111"/>
          <w:sz w:val="28"/>
          <w:szCs w:val="28"/>
          <w:rtl/>
        </w:rPr>
        <w:t xml:space="preserve">تاريخ التأليف: 1075 ه</w:t>
      </w:r>
    </w:p>
    <w:p>
      <w:pPr>
        <w:pStyle w:val="BookText"/>
      </w:pPr>
      <w:r>
        <w:rPr>
          <w:rFonts w:ascii="Amiri" w:hAnsi="Amiri" w:eastAsia="Amiri" w:cs="Amiri"/>
          <w:lang w:bidi="ar-SA"/>
          <w:color w:val="111111"/>
          <w:sz w:val="28"/>
          <w:szCs w:val="28"/>
          <w:rtl/>
        </w:rPr>
        <w:t xml:space="preserve">[فنخا 14: 194 (2 نسخة)]</w:t>
      </w:r>
    </w:p>
    <w:p>
      <w:pPr>
        <w:pStyle w:val="BookText"/>
      </w:pPr>
      <w:r>
        <w:rPr>
          <w:rFonts w:ascii="Times New Roman" w:hAnsi="Times New Roman" w:eastAsia="Times New Roman" w:cs="Times New Roman"/>
          <w:lang w:val="en-US" w:bidi="en-US"/>
          <w:color w:val="111111"/>
          <w:sz w:val="28"/>
          <w:szCs w:val="28"/>
          <w:rtl/>
        </w:rPr>
        <w:t xml:space="preserve">27435.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57</w:t>
      </w:r>
    </w:p>
    <w:p>
      <w:pPr>
        <w:pStyle w:val="BookText"/>
      </w:pPr>
      <w:r>
        <w:rPr>
          <w:rFonts w:ascii="Amiri" w:hAnsi="Amiri" w:eastAsia="Amiri" w:cs="Amiri"/>
          <w:lang w:bidi="ar-SA"/>
          <w:color w:val="111111"/>
          <w:sz w:val="28"/>
          <w:szCs w:val="28"/>
          <w:rtl/>
        </w:rPr>
        <w:t xml:space="preserve">أوّلها: وفي ست له كتا بروي عنه ابن أبي عمير وابن أبي نجران ومنهم محمّد بن حمران مولى بني فهر كوفي وليس بابن اعين</w:t>
      </w:r>
    </w:p>
    <w:p>
      <w:pPr>
        <w:pStyle w:val="BookText"/>
      </w:pPr>
      <w:r>
        <w:rPr>
          <w:rFonts w:ascii="IRNazanin" w:hAnsi="IRNazanin" w:eastAsia="IRNazanin" w:cs="IRNazanin"/>
          <w:lang w:bidi="fa-IR"/>
          <w:color w:val="111111"/>
          <w:sz w:val="28"/>
          <w:szCs w:val="28"/>
          <w:rtl/>
        </w:rPr>
        <w:t xml:space="preserve">من كتاب الحج إلى نهاية نوادر المواريث؛ نسخ، کا: محمّد عادل، تا: القرن 11 ه؛ ناقصة: الأول؛ 230 ق، 17 س، 18 * 28 سم [ف: 1-67]</w:t>
      </w:r>
    </w:p>
    <w:p>
      <w:pPr>
        <w:pStyle w:val="BookText"/>
      </w:pPr>
      <w:r>
        <w:rPr>
          <w:rFonts w:ascii="Times New Roman" w:hAnsi="Times New Roman" w:eastAsia="Times New Roman" w:cs="Times New Roman"/>
          <w:lang w:val="en-US" w:bidi="en-US"/>
          <w:color w:val="111111"/>
          <w:sz w:val="28"/>
          <w:szCs w:val="28"/>
          <w:rtl/>
        </w:rPr>
        <w:t xml:space="preserve">27436.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673</w:t>
      </w:r>
    </w:p>
    <w:p>
      <w:pPr>
        <w:pStyle w:val="BookText"/>
      </w:pPr>
      <w:r>
        <w:rPr>
          <w:rFonts w:ascii="IRNazanin" w:hAnsi="IRNazanin" w:eastAsia="IRNazanin" w:cs="IRNazanin"/>
          <w:lang w:bidi="fa-IR"/>
          <w:color w:val="111111"/>
          <w:sz w:val="28"/>
          <w:szCs w:val="28"/>
          <w:rtl/>
        </w:rPr>
        <w:t xml:space="preserve">کا: مجهول، تا: مجهول؛ ناقصة: الأول والآخر؛ 423 ص، 17 س، 15 * 27 سم [معجم المخطوطات النجفية: 326]</w:t>
      </w:r>
    </w:p>
    <w:p>
      <w:pPr>
        <w:pStyle w:val="Heading2"/>
      </w:pPr>
      <w:bookmarkStart w:id="1100" w:name="_Toc387"/>
      <w:r>
        <w:t>خير صعود علي على كتف النبي (ص) / تاريخ المعصومين - عربي</w:t>
      </w:r>
      <w:bookmarkEnd w:id="1100"/>
    </w:p>
    <w:p>
      <w:pPr>
        <w:pStyle w:val="BookText"/>
      </w:pPr>
      <w:r>
        <w:rPr>
          <w:rFonts w:ascii="Times New Roman" w:hAnsi="Times New Roman" w:eastAsia="Times New Roman" w:cs="Times New Roman"/>
          <w:lang w:val="en-US" w:bidi="en-US"/>
          <w:color w:val="111111"/>
          <w:sz w:val="28"/>
          <w:szCs w:val="28"/>
          <w:rtl/>
        </w:rPr>
        <w:t xml:space="preserve">27437.</w:t>
      </w:r>
    </w:p>
    <w:p>
      <w:pPr>
        <w:pStyle w:val="BookText"/>
      </w:pPr>
      <w:r>
        <w:rPr>
          <w:rFonts w:ascii="Amiri" w:hAnsi="Amiri" w:eastAsia="Amiri" w:cs="Amiri"/>
          <w:lang w:bidi="ar-SA"/>
          <w:color w:val="111111"/>
          <w:sz w:val="28"/>
          <w:szCs w:val="28"/>
          <w:rtl/>
        </w:rPr>
        <w:t xml:space="preserve">الكاظمية؛ جامعة مدينة العلم؛ رقم المخطوط: 18/16/8</w:t>
      </w:r>
    </w:p>
    <w:p>
      <w:pPr>
        <w:pStyle w:val="BookText"/>
      </w:pPr>
      <w:r>
        <w:rPr>
          <w:rFonts w:ascii="IRNazanin" w:hAnsi="IRNazanin" w:eastAsia="IRNazanin" w:cs="IRNazanin"/>
          <w:lang w:bidi="fa-IR"/>
          <w:color w:val="111111"/>
          <w:sz w:val="28"/>
          <w:szCs w:val="28"/>
          <w:rtl/>
        </w:rPr>
        <w:t xml:space="preserve">کا: مجهول، تا: 1068 ه؛ 8 * 11 سم [ف: 277]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4" w:name="pg8252_52505"/>
    <w:bookmarkEnd w:id="154"/>
    <w:p>
      <w:pPr>
        <w:pStyle w:val="Heading2"/>
      </w:pPr>
      <w:bookmarkStart w:id="1101" w:name="_Toc388"/>
      <w:r>
        <w:t>خير القرى في شرح أم القرى = شرح الهمزية / أدب - عربي</w:t>
      </w:r>
      <w:bookmarkEnd w:id="1101"/>
    </w:p>
    <w:p>
      <w:pPr>
        <w:pStyle w:val="BookText"/>
      </w:pPr>
      <w:r>
        <w:rPr>
          <w:rFonts w:ascii="Amiri" w:hAnsi="Amiri" w:eastAsia="Amiri" w:cs="Amiri"/>
          <w:lang w:bidi="ar-SA"/>
          <w:color w:val="111111"/>
          <w:sz w:val="28"/>
          <w:szCs w:val="28"/>
          <w:rtl/>
        </w:rPr>
        <w:t xml:space="preserve">الجوجري، محمّد بن عبد المنعم (821 - 889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(696-608 ه)</w:t>
      </w:r>
    </w:p>
    <w:p>
      <w:pPr>
        <w:pStyle w:val="BookText"/>
      </w:pPr>
      <w:r>
        <w:rPr>
          <w:rFonts w:ascii="Amiri" w:hAnsi="Amiri" w:eastAsia="Amiri" w:cs="Amiri"/>
          <w:lang w:bidi="ar-SA"/>
          <w:color w:val="111111"/>
          <w:sz w:val="28"/>
          <w:szCs w:val="28"/>
          <w:rtl/>
        </w:rPr>
        <w:t xml:space="preserve">تاريخ التأليف: 15 شوال 883 ه</w:t>
      </w:r>
    </w:p>
    <w:p>
      <w:pPr>
        <w:pStyle w:val="BookText"/>
      </w:pPr>
      <w:r>
        <w:rPr>
          <w:rFonts w:ascii="Times New Roman" w:hAnsi="Times New Roman" w:eastAsia="Times New Roman" w:cs="Times New Roman"/>
          <w:lang w:val="en-US" w:bidi="en-US"/>
          <w:color w:val="111111"/>
          <w:sz w:val="28"/>
          <w:szCs w:val="28"/>
          <w:rtl/>
        </w:rPr>
        <w:t xml:space="preserve">27438.</w:t>
      </w:r>
    </w:p>
    <w:p>
      <w:pPr>
        <w:pStyle w:val="BookText"/>
      </w:pPr>
      <w:r>
        <w:rPr>
          <w:rFonts w:ascii="Amiri" w:hAnsi="Amiri" w:eastAsia="Amiri" w:cs="Amiri"/>
          <w:lang w:bidi="ar-SA"/>
          <w:color w:val="111111"/>
          <w:sz w:val="28"/>
          <w:szCs w:val="28"/>
          <w:rtl/>
        </w:rPr>
        <w:t xml:space="preserve">الموصل؛ مصطفى افندي بن محمود افندي العمري؛ رقم المخطوط: 4</w:t>
      </w:r>
    </w:p>
    <w:p>
      <w:pPr>
        <w:pStyle w:val="BookText"/>
      </w:pPr>
      <w:r>
        <w:rPr>
          <w:rFonts w:ascii="IRNazanin" w:hAnsi="IRNazanin" w:eastAsia="IRNazanin" w:cs="IRNazanin"/>
          <w:lang w:bidi="fa-IR"/>
          <w:color w:val="111111"/>
          <w:sz w:val="28"/>
          <w:szCs w:val="28"/>
          <w:rtl/>
        </w:rPr>
        <w:t xml:space="preserve">کا: مجهول، تا: مجهول [مخطوطات الموصل: -298]</w:t>
      </w:r>
    </w:p>
    <w:p>
      <w:pPr>
        <w:pStyle w:val="Heading2"/>
      </w:pPr>
      <w:bookmarkStart w:id="1102" w:name="_Toc389"/>
      <w:r>
        <w:t>خير القلائد شرح جواهر العقائد = شرح القصيدة النونية في العقائد / كلام وعقائد - عربي</w:t>
      </w:r>
      <w:bookmarkEnd w:id="1102"/>
    </w:p>
    <w:p>
      <w:pPr>
        <w:pStyle w:val="BookText"/>
      </w:pPr>
      <w:r>
        <w:rPr>
          <w:rFonts w:ascii="Amiri" w:hAnsi="Amiri" w:eastAsia="Amiri" w:cs="Amiri"/>
          <w:lang w:bidi="ar-SA"/>
          <w:color w:val="111111"/>
          <w:sz w:val="28"/>
          <w:szCs w:val="28"/>
          <w:rtl/>
        </w:rPr>
        <w:t xml:space="preserve">العرياني، عثمان بن عبد الله (- 1168 ه)</w:t>
      </w:r>
    </w:p>
    <w:p>
      <w:pPr>
        <w:pStyle w:val="BookText"/>
      </w:pPr>
      <w:r>
        <w:rPr>
          <w:rFonts w:ascii="Amiri" w:hAnsi="Amiri" w:eastAsia="Amiri" w:cs="Amiri"/>
          <w:lang w:bidi="ar-SA"/>
          <w:color w:val="111111"/>
          <w:sz w:val="28"/>
          <w:szCs w:val="28"/>
          <w:rtl/>
        </w:rPr>
        <w:t xml:space="preserve">المرتبط: القصيدة النونية في العقائد = جواهر العقائد؛ الرومي، خضر بن جلال الدين (- 863 ه)</w:t>
      </w:r>
    </w:p>
    <w:p>
      <w:pPr>
        <w:pStyle w:val="BookText"/>
      </w:pPr>
      <w:r>
        <w:rPr>
          <w:rFonts w:ascii="IRNazanin" w:hAnsi="IRNazanin" w:eastAsia="IRNazanin" w:cs="IRNazanin"/>
          <w:lang w:bidi="fa-IR"/>
          <w:color w:val="111111"/>
          <w:sz w:val="28"/>
          <w:szCs w:val="28"/>
          <w:rtl/>
        </w:rPr>
        <w:t xml:space="preserve">طبع: استانبول 1301 ه</w:t>
      </w:r>
    </w:p>
    <w:p>
      <w:pPr>
        <w:pStyle w:val="BookText"/>
      </w:pPr>
      <w:r>
        <w:rPr>
          <w:rFonts w:ascii="Amiri" w:hAnsi="Amiri" w:eastAsia="Amiri" w:cs="Amiri"/>
          <w:lang w:bidi="ar-SA"/>
          <w:color w:val="111111"/>
          <w:sz w:val="28"/>
          <w:szCs w:val="28"/>
          <w:rtl/>
        </w:rPr>
        <w:t xml:space="preserve">[فنخا 14: 196 (1 نسخة)]</w:t>
      </w:r>
    </w:p>
    <w:p>
      <w:pPr>
        <w:pStyle w:val="BookText"/>
      </w:pPr>
      <w:r>
        <w:rPr>
          <w:rFonts w:ascii="Times New Roman" w:hAnsi="Times New Roman" w:eastAsia="Times New Roman" w:cs="Times New Roman"/>
          <w:lang w:val="en-US" w:bidi="en-US"/>
          <w:color w:val="111111"/>
          <w:sz w:val="28"/>
          <w:szCs w:val="28"/>
          <w:rtl/>
        </w:rPr>
        <w:t xml:space="preserve">27439.</w:t>
      </w:r>
    </w:p>
    <w:p>
      <w:pPr>
        <w:pStyle w:val="BookText"/>
      </w:pPr>
      <w:r>
        <w:rPr>
          <w:rFonts w:ascii="Amiri" w:hAnsi="Amiri" w:eastAsia="Amiri" w:cs="Amiri"/>
          <w:lang w:bidi="ar-SA"/>
          <w:color w:val="111111"/>
          <w:sz w:val="28"/>
          <w:szCs w:val="28"/>
          <w:rtl/>
        </w:rPr>
        <w:t xml:space="preserve">بغداد؛ مكتبة الأوقاف العامة؛ رقم المخطوط: 3967/4</w:t>
      </w:r>
    </w:p>
    <w:p>
      <w:pPr>
        <w:pStyle w:val="BookText"/>
      </w:pPr>
      <w:r>
        <w:rPr>
          <w:rFonts w:ascii="IRNazanin" w:hAnsi="IRNazanin" w:eastAsia="IRNazanin" w:cs="IRNazanin"/>
          <w:lang w:bidi="fa-IR"/>
          <w:color w:val="111111"/>
          <w:sz w:val="28"/>
          <w:szCs w:val="28"/>
          <w:rtl/>
        </w:rPr>
        <w:t xml:space="preserve">أوّلها: الحمد لله الذي نور قلوبنا بعقائد أهل الع ... وصرف صدرونا عن عقائد أهل الزيغ والضلال والطغيان ... الحمد لله عالي الوصف والشأن * منزه الحكم عن آثار طغیان</w:t>
      </w:r>
    </w:p>
    <w:p>
      <w:pPr>
        <w:pStyle w:val="BookText"/>
      </w:pPr>
      <w:r>
        <w:rPr>
          <w:rFonts w:ascii="IRNazanin" w:hAnsi="IRNazanin" w:eastAsia="IRNazanin" w:cs="IRNazanin"/>
          <w:lang w:bidi="fa-IR"/>
          <w:color w:val="111111"/>
          <w:sz w:val="28"/>
          <w:szCs w:val="28"/>
          <w:rtl/>
        </w:rPr>
        <w:t xml:space="preserve">تعلیق، کا: مجهول، تا: مجهول؛ 89 ق، 14 * 21 سم [ف: 2-192]</w:t>
      </w:r>
    </w:p>
    <w:p>
      <w:pPr>
        <w:pStyle w:val="Heading2"/>
      </w:pPr>
      <w:bookmarkStart w:id="1103" w:name="_Toc390"/>
      <w:r>
        <w:t>خير الكلام في التقصي عن أغلاط العوام / أدب - عربي</w:t>
      </w:r>
      <w:bookmarkEnd w:id="1103"/>
    </w:p>
    <w:p>
      <w:pPr>
        <w:pStyle w:val="BookText"/>
      </w:pPr>
      <w:r>
        <w:rPr>
          <w:rFonts w:ascii="Amiri" w:hAnsi="Amiri" w:eastAsia="Amiri" w:cs="Amiri"/>
          <w:lang w:bidi="ar-SA"/>
          <w:color w:val="111111"/>
          <w:sz w:val="28"/>
          <w:szCs w:val="28"/>
          <w:rtl/>
        </w:rPr>
        <w:t xml:space="preserve">منق، علي بن لالي بالي (914 - 992 ه)</w:t>
      </w:r>
    </w:p>
    <w:p>
      <w:pPr>
        <w:pStyle w:val="BookText"/>
      </w:pPr>
      <w:r>
        <w:rPr>
          <w:rFonts w:ascii="IRNazanin" w:hAnsi="IRNazanin" w:eastAsia="IRNazanin" w:cs="IRNazanin"/>
          <w:lang w:bidi="fa-IR"/>
          <w:color w:val="111111"/>
          <w:sz w:val="28"/>
          <w:szCs w:val="28"/>
          <w:rtl/>
        </w:rPr>
        <w:t xml:space="preserve">طبع: بغداد، 1981 م؛ بیروت، 1985 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5" w:name="pg8252_52508"/>
    <w:bookmarkEnd w:id="155"/>
    <w:p>
      <w:pPr>
        <w:pStyle w:val="BookText"/>
      </w:pPr>
      <w:r>
        <w:rPr>
          <w:rFonts w:ascii="Times New Roman" w:hAnsi="Times New Roman" w:eastAsia="Times New Roman" w:cs="Times New Roman"/>
          <w:lang w:val="en-US" w:bidi="en-US"/>
          <w:color w:val="111111"/>
          <w:sz w:val="28"/>
          <w:szCs w:val="28"/>
          <w:rtl/>
        </w:rPr>
        <w:t xml:space="preserve">27440.</w:t>
      </w:r>
    </w:p>
    <w:p>
      <w:pPr>
        <w:pStyle w:val="BookText"/>
      </w:pPr>
      <w:r>
        <w:rPr>
          <w:rFonts w:ascii="Amiri" w:hAnsi="Amiri" w:eastAsia="Amiri" w:cs="Amiri"/>
          <w:lang w:bidi="ar-SA"/>
          <w:color w:val="111111"/>
          <w:sz w:val="28"/>
          <w:szCs w:val="28"/>
          <w:rtl/>
        </w:rPr>
        <w:t xml:space="preserve">بغداد المكتبة القادرية؛ رقم المخطوط: 1492/1</w:t>
      </w:r>
    </w:p>
    <w:p>
      <w:pPr>
        <w:pStyle w:val="BookText"/>
      </w:pPr>
      <w:r>
        <w:rPr>
          <w:rFonts w:ascii="IRNazanin" w:hAnsi="IRNazanin" w:eastAsia="IRNazanin" w:cs="IRNazanin"/>
          <w:lang w:bidi="fa-IR"/>
          <w:color w:val="111111"/>
          <w:sz w:val="28"/>
          <w:szCs w:val="28"/>
          <w:rtl/>
        </w:rPr>
        <w:t xml:space="preserve">أوّلها: سبحانه من تنزه بجلال ذاته عن شوائب النسيان والغلط ... وبعد فهذه أوراق سودتها وكلمات اوردتها من كتب اللغات ورسائل الأئمة القات التي صنفت في الرد على من ارتكب في كلامه الغلط ... وسميتها خير الكلام في التفتن (؟) عن أغلاط العوام؛ آخرها: وانما يهوه اخو يوسف على نبينا وعليه الصلوة والسلام قال المفتطر إلى الله الغني علي بن ملا الحسيني [في؟] القسطنطينية جمعت هذه الرسالة وصميت (؟) تلك العجالة في شهر ربيع الأول بازلة (كذا) و به عزوجل سنة مائة وسبعين وتسعمائة (كذا). في الفهرس اسم المؤلف: علي بن ملا الحسيني؛ تعليق، كا: فلان اوغلی، تا: جمادی الأولى 1091 ه، منحوسون؛ 8 ق (8-1)، 22 س، 13 * 20 سم [ف: 5-373]</w:t>
      </w:r>
    </w:p>
    <w:p>
      <w:pPr>
        <w:pStyle w:val="Heading2"/>
      </w:pPr>
      <w:bookmarkStart w:id="1104" w:name="_Toc391"/>
      <w:r>
        <w:t>خير الكلام في لحن العوام / لغة - عربي</w:t>
      </w:r>
      <w:bookmarkEnd w:id="1104"/>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27441.</w:t>
      </w:r>
    </w:p>
    <w:p>
      <w:pPr>
        <w:pStyle w:val="BookText"/>
      </w:pPr>
      <w:r>
        <w:rPr>
          <w:rFonts w:ascii="IRNazanin" w:hAnsi="IRNazanin" w:eastAsia="IRNazanin" w:cs="IRNazanin"/>
          <w:lang w:bidi="fa-IR"/>
          <w:color w:val="111111"/>
          <w:sz w:val="28"/>
          <w:szCs w:val="28"/>
          <w:rtl/>
        </w:rPr>
        <w:t xml:space="preserve">بغداد؛ دار المخطوطات؛ رقم المخطوط: 3407</w:t>
      </w:r>
    </w:p>
    <w:p>
      <w:pPr>
        <w:pStyle w:val="BookText"/>
      </w:pPr>
      <w:r>
        <w:rPr>
          <w:rFonts w:ascii="Amiri" w:hAnsi="Amiri" w:eastAsia="Amiri" w:cs="Amiri"/>
          <w:lang w:bidi="ar-SA"/>
          <w:color w:val="111111"/>
          <w:sz w:val="28"/>
          <w:szCs w:val="28"/>
          <w:rtl/>
        </w:rPr>
        <w:t xml:space="preserve">مصورة بالمايكروفيلم؛ كا: مجهول، تا: مجهول [المتحف العراقي - ف: اللغوية -88]</w:t>
      </w:r>
    </w:p>
    <w:p>
      <w:pPr>
        <w:pStyle w:val="Heading2"/>
      </w:pPr>
      <w:bookmarkStart w:id="1105" w:name="_Toc392"/>
      <w:r>
        <w:t>الخير والشر (رسالة في) / كلام وعقائد - عربي</w:t>
      </w:r>
      <w:bookmarkEnd w:id="1105"/>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27442 غداد؛ مكتبة الأوقاف العامة؛ رقم المخطوط: 7073/4 مجاميع</w:t>
      </w:r>
    </w:p>
    <w:p>
      <w:pPr>
        <w:pStyle w:val="BookText"/>
      </w:pPr>
      <w:r>
        <w:rPr>
          <w:rFonts w:ascii="IRNazanin" w:hAnsi="IRNazanin" w:eastAsia="IRNazanin" w:cs="IRNazanin"/>
          <w:lang w:bidi="fa-IR"/>
          <w:color w:val="111111"/>
          <w:sz w:val="28"/>
          <w:szCs w:val="28"/>
          <w:rtl/>
        </w:rPr>
        <w:t xml:space="preserve">کا: مجهول، تا: مجهول؛ 12 ق، 15 * 22 سم [ف: 2-156]</w:t>
      </w:r>
    </w:p>
    <w:p>
      <w:pPr>
        <w:pStyle w:val="Heading2"/>
      </w:pPr>
      <w:bookmarkStart w:id="1106" w:name="_Toc393"/>
      <w:r>
        <w:t>خير الوصية / شعر - عربي</w:t>
      </w:r>
      <w:bookmarkEnd w:id="1106"/>
    </w:p>
    <w:p>
      <w:pPr>
        <w:pStyle w:val="BookText"/>
      </w:pPr>
      <w:r>
        <w:rPr>
          <w:rFonts w:ascii="IRNazanin" w:hAnsi="IRNazanin" w:eastAsia="IRNazanin" w:cs="IRNazanin"/>
          <w:lang w:bidi="fa-IR"/>
          <w:color w:val="111111"/>
          <w:sz w:val="28"/>
          <w:szCs w:val="28"/>
          <w:rtl/>
        </w:rPr>
        <w:t xml:space="preserve">ابن فیروز، محمّد بن عبد الله (1142 - 1216 ه)</w:t>
      </w:r>
    </w:p>
    <w:p>
      <w:pPr>
        <w:pStyle w:val="BookText"/>
      </w:pPr>
      <w:r>
        <w:rPr>
          <w:rFonts w:ascii="Amiri" w:hAnsi="Amiri" w:eastAsia="Amiri" w:cs="Amiri"/>
          <w:lang w:bidi="ar-SA"/>
          <w:color w:val="111111"/>
          <w:sz w:val="28"/>
          <w:szCs w:val="28"/>
          <w:rtl/>
        </w:rPr>
        <w:t xml:space="preserve">[فنخا 14: 197 (1 نسخة)]</w:t>
      </w:r>
    </w:p>
    <w:p>
      <w:pPr>
        <w:pStyle w:val="BookText"/>
      </w:pPr>
      <w:r>
        <w:rPr>
          <w:rFonts w:ascii="Times New Roman" w:hAnsi="Times New Roman" w:eastAsia="Times New Roman" w:cs="Times New Roman"/>
          <w:lang w:val="en-US" w:bidi="en-US"/>
          <w:color w:val="111111"/>
          <w:sz w:val="28"/>
          <w:szCs w:val="28"/>
          <w:rtl/>
        </w:rPr>
        <w:t xml:space="preserve">27443.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2183</w:t>
      </w:r>
    </w:p>
    <w:p>
      <w:pPr>
        <w:pStyle w:val="BookText"/>
      </w:pPr>
      <w:r>
        <w:rPr>
          <w:rFonts w:ascii="IRNazanin" w:hAnsi="IRNazanin" w:eastAsia="IRNazanin" w:cs="IRNazanin"/>
          <w:lang w:bidi="fa-IR"/>
          <w:color w:val="111111"/>
          <w:sz w:val="28"/>
          <w:szCs w:val="28"/>
          <w:rtl/>
        </w:rPr>
        <w:t xml:space="preserve">أوّلها: هي الدار دار العنا والمحن ودار الغرور ودار الحزن؛ آخرها: نجيرا الوصية سميتها * فطوبى بعدها يعملن / و صلىالله على المصطفى * وعترته ما استقامت سنن 188 بیتا؛ کا: مجهول، تا: مجهول؛ ضمن المجموعه [ف: 2-471]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6" w:name="pg8252_52511"/>
    <w:bookmarkEnd w:id="156"/>
    <w:p>
      <w:pPr>
        <w:pStyle w:val="Heading2"/>
      </w:pPr>
      <w:bookmarkStart w:id="1107" w:name="_Toc394"/>
      <w:r>
        <w:t>الخيل = كتاب الخيل / علم الحيوان - عربي</w:t>
      </w:r>
      <w:bookmarkEnd w:id="1107"/>
    </w:p>
    <w:p>
      <w:pPr>
        <w:pStyle w:val="BookText"/>
      </w:pPr>
      <w:r>
        <w:rPr>
          <w:rFonts w:ascii="IRNazanin" w:hAnsi="IRNazanin" w:eastAsia="IRNazanin" w:cs="IRNazanin"/>
          <w:lang w:bidi="fa-IR"/>
          <w:color w:val="111111"/>
          <w:sz w:val="28"/>
          <w:szCs w:val="28"/>
          <w:rtl/>
        </w:rPr>
        <w:t xml:space="preserve">ابن المثنى، معمر بن المثنى (110 - 209 ه)</w:t>
      </w:r>
    </w:p>
    <w:p>
      <w:pPr>
        <w:pStyle w:val="BookText"/>
      </w:pPr>
      <w:r>
        <w:rPr>
          <w:rFonts w:ascii="IRNazanin" w:hAnsi="IRNazanin" w:eastAsia="IRNazanin" w:cs="IRNazanin"/>
          <w:lang w:bidi="fa-IR"/>
          <w:color w:val="111111"/>
          <w:sz w:val="28"/>
          <w:szCs w:val="28"/>
          <w:rtl/>
        </w:rPr>
        <w:t xml:space="preserve">طبع: حید آباد 1358 ه؛ القاهرة، 1406 ه</w:t>
      </w:r>
    </w:p>
    <w:p>
      <w:pPr>
        <w:pStyle w:val="BookText"/>
      </w:pPr>
      <w:r>
        <w:rPr>
          <w:rFonts w:ascii="Times New Roman" w:hAnsi="Times New Roman" w:eastAsia="Times New Roman" w:cs="Times New Roman"/>
          <w:lang w:val="en-US" w:bidi="en-US"/>
          <w:color w:val="111111"/>
          <w:sz w:val="28"/>
          <w:szCs w:val="28"/>
          <w:rtl/>
        </w:rPr>
        <w:t xml:space="preserve">27444.</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8643</w:t>
      </w:r>
    </w:p>
    <w:p>
      <w:pPr>
        <w:pStyle w:val="BookText"/>
      </w:pPr>
      <w:r>
        <w:rPr>
          <w:rFonts w:ascii="Amiri" w:hAnsi="Amiri" w:eastAsia="Amiri" w:cs="Amiri"/>
          <w:lang w:bidi="ar-SA"/>
          <w:color w:val="111111"/>
          <w:sz w:val="28"/>
          <w:szCs w:val="28"/>
          <w:rtl/>
        </w:rPr>
        <w:t xml:space="preserve">كا: محمّد بن علي بن حسين، تا: 1341 ه؛ 160 ص، 13 س، 15 * 20 سم [المورد: 13-194]</w:t>
      </w:r>
    </w:p>
    <w:p>
      <w:pPr>
        <w:pStyle w:val="Heading2"/>
      </w:pPr>
      <w:bookmarkStart w:id="1108" w:name="_Toc395"/>
      <w:r>
        <w:t>الخيل / علم الحيوان - عربي</w:t>
      </w:r>
      <w:bookmarkEnd w:id="1108"/>
    </w:p>
    <w:p>
      <w:pPr>
        <w:pStyle w:val="BookText"/>
      </w:pPr>
      <w:r>
        <w:rPr>
          <w:rFonts w:ascii="Amiri" w:hAnsi="Amiri" w:eastAsia="Amiri" w:cs="Amiri"/>
          <w:lang w:bidi="ar-SA"/>
          <w:color w:val="111111"/>
          <w:sz w:val="28"/>
          <w:szCs w:val="28"/>
          <w:rtl/>
        </w:rPr>
        <w:t xml:space="preserve">الأصمعي، عبد الملك بن قريب (122 - 216 ؟ ه)</w:t>
      </w:r>
    </w:p>
    <w:p>
      <w:pPr>
        <w:pStyle w:val="BookText"/>
      </w:pPr>
      <w:r>
        <w:rPr>
          <w:rFonts w:ascii="Amiri" w:hAnsi="Amiri" w:eastAsia="Amiri" w:cs="Amiri"/>
          <w:lang w:bidi="ar-SA"/>
          <w:color w:val="111111"/>
          <w:sz w:val="28"/>
          <w:szCs w:val="28"/>
          <w:rtl/>
        </w:rPr>
        <w:t xml:space="preserve">أوّله: قال أبو سعيد عبد الملك بن قريب الأصمعي - رحمه الله تعالى - كل ذات حافر أجود وقت الحمل عليها بعد نتاجها بسبعة أيام ...</w:t>
      </w:r>
    </w:p>
    <w:p>
      <w:pPr>
        <w:pStyle w:val="BookText"/>
      </w:pPr>
      <w:r>
        <w:rPr>
          <w:rFonts w:ascii="IRNazanin" w:hAnsi="IRNazanin" w:eastAsia="IRNazanin" w:cs="IRNazanin"/>
          <w:lang w:bidi="fa-IR"/>
          <w:color w:val="111111"/>
          <w:sz w:val="28"/>
          <w:szCs w:val="28"/>
          <w:rtl/>
        </w:rPr>
        <w:t xml:space="preserve">طبع: بغداد، 1389 ه، 1970 م، 1983 م</w:t>
      </w:r>
    </w:p>
    <w:p>
      <w:pPr>
        <w:pStyle w:val="BookText"/>
      </w:pPr>
      <w:r>
        <w:rPr>
          <w:rFonts w:ascii="Times New Roman" w:hAnsi="Times New Roman" w:eastAsia="Times New Roman" w:cs="Times New Roman"/>
          <w:lang w:val="en-US" w:bidi="en-US"/>
          <w:color w:val="111111"/>
          <w:sz w:val="28"/>
          <w:szCs w:val="28"/>
          <w:rtl/>
        </w:rPr>
        <w:t xml:space="preserve">27445.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10309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1308 ه؛ 74 ص، 19 س، 13 * 21 سم [المورد: 61-228]</w:t>
      </w:r>
    </w:p>
    <w:p>
      <w:pPr>
        <w:pStyle w:val="BookText"/>
      </w:pPr>
      <w:r>
        <w:rPr>
          <w:rFonts w:ascii="Times New Roman" w:hAnsi="Times New Roman" w:eastAsia="Times New Roman" w:cs="Times New Roman"/>
          <w:lang w:val="en-US" w:bidi="en-US"/>
          <w:color w:val="111111"/>
          <w:sz w:val="28"/>
          <w:szCs w:val="28"/>
          <w:rtl/>
        </w:rPr>
        <w:t xml:space="preserve">27446.</w:t>
      </w:r>
    </w:p>
    <w:p>
      <w:pPr>
        <w:pStyle w:val="BookText"/>
      </w:pPr>
      <w:r>
        <w:rPr>
          <w:rFonts w:ascii="Amiri" w:hAnsi="Amiri" w:eastAsia="Amiri" w:cs="Amiri"/>
          <w:lang w:bidi="ar-SA"/>
          <w:color w:val="111111"/>
          <w:sz w:val="28"/>
          <w:szCs w:val="28"/>
          <w:rtl/>
        </w:rPr>
        <w:t xml:space="preserve">بغداد؛ المكتبة القادرية رقم المخطوط: 1420/2</w:t>
      </w:r>
    </w:p>
    <w:p>
      <w:pPr>
        <w:pStyle w:val="BookText"/>
      </w:pPr>
      <w:r>
        <w:rPr>
          <w:rFonts w:ascii="Amiri" w:hAnsi="Amiri" w:eastAsia="Amiri" w:cs="Amiri"/>
          <w:lang w:bidi="ar-SA"/>
          <w:color w:val="111111"/>
          <w:sz w:val="28"/>
          <w:szCs w:val="28"/>
          <w:rtl/>
        </w:rPr>
        <w:t xml:space="preserve">أوّلها: مطابق؛ آخرها: ويقال قد حذا الفرس يحذ حذاذا إذا كان خفيف الوئب.</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25 ربيع الثاني 1308 ه؛ 4 ق (66-63)، 39 س [ف: 5-41]</w:t>
      </w:r>
    </w:p>
    <w:p>
      <w:pPr>
        <w:pStyle w:val="Heading2"/>
      </w:pPr>
      <w:bookmarkStart w:id="1109" w:name="_Toc396"/>
      <w:r>
        <w:t>الخيل (رسالة في) / شعر، علم الحيوان - عربي</w:t>
      </w:r>
      <w:bookmarkEnd w:id="1109"/>
    </w:p>
    <w:p>
      <w:pPr>
        <w:pStyle w:val="BookText"/>
      </w:pPr>
      <w:r>
        <w:rPr>
          <w:rFonts w:ascii="Times New Roman" w:hAnsi="Times New Roman" w:eastAsia="Times New Roman" w:cs="Times New Roman"/>
          <w:lang w:val="en-US" w:bidi="en-US"/>
          <w:color w:val="111111"/>
          <w:sz w:val="28"/>
          <w:szCs w:val="28"/>
          <w:rtl/>
        </w:rPr>
        <w:t xml:space="preserve">27447.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25/51/3</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229-1]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المخطوطات العراقية / الجزء السابع الخيل كتاب في علم الحيوان - عربي .27448 بغداد؛ دار المخطوطات؛ رقم المخطوط : 6281 أوّلها وصلّى الله على محمّد وأهل (بيت) الطيبين الطاهرين أما بعد ما ذكر صاحب التصنيف رحمة الله عليه وعلى اسلافه الماضين ما في هذا العلم هو كتاب فيعلم البيطرة من أمور تتعلق بمعرفة الخيل وأمراضها وأنواعها وألوانها ويمنها ونحسها وتعليمها وولادتها وما يعرض لها من جميع العوارض رتبه المؤلف على قسمين الأول وجعله في 23 فصل والقسم الثاني الخاتمة وتقع في تسعة فصول وتنتهي هذه النسخة بالفصل السادس من القسم الثاني كا مجهول تا مجهول؛ 44ص، 16س، 1722سم [المتحف العراقي - ف: الطب والصيدلة -282] خیل نامه فرسنامه الخيل والبيطرة (كتاب في علم الحيوان - عربي 27449 بغداد؛ يعقوب سركيس المهداة إلى جامعة الحكمة)؛ رقم المخطوط 129 أوّلها البسملة ما في العلم البيطرة في معرفت [كذا] الخيل وفي أمراضها، وفي يمنها ،ونحسها وتعليمها وولادتها وما يعرضها لها كذا] من جميع العوارض رتبه على ثلاثة وعشرين فصلاً، وخاتمة تشتمل على تسعة فصول، تنتهي في بداية الفصل السادس من فصول الخاتمة كا مجهول تا القرن 13ه- ناقصة الآخر؛ 22ق 16 س، 17*22سم [ف: 77] الخيوط &lt; علم الخيوط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7" w:name="pg8252_52521"/>
    <w:bookmarkEnd w:id="157"/>
    <w:p>
      <w:pPr>
        <w:pStyle w:val="BookText"/>
      </w:pPr>
      <w:r>
        <w:rPr>
          <w:rFonts w:ascii="IRNazanin" w:hAnsi="IRNazanin" w:eastAsia="IRNazanin" w:cs="IRNazanin"/>
          <w:lang w:bidi="fa-IR"/>
          <w:color w:val="111111"/>
          <w:sz w:val="28"/>
          <w:szCs w:val="28"/>
          <w:rtl/>
        </w:rPr>
        <w:t xml:space="preserve">د</w:t>
      </w:r>
    </w:p>
    <w:p>
      <w:pPr>
        <w:pStyle w:val="Heading2"/>
      </w:pPr>
      <w:bookmarkStart w:id="1110" w:name="_Toc397"/>
      <w:r>
        <w:t>داء الدواء (مختصر) = دواء الداء (مختصر) / حديث - عربي</w:t>
      </w:r>
      <w:bookmarkEnd w:id="1110"/>
    </w:p>
    <w:p>
      <w:pPr>
        <w:pStyle w:val="BookText"/>
      </w:pPr>
      <w:r>
        <w:rPr>
          <w:rFonts w:ascii="Amiri" w:hAnsi="Amiri" w:eastAsia="Amiri" w:cs="Amiri"/>
          <w:lang w:bidi="ar-SA"/>
          <w:color w:val="111111"/>
          <w:sz w:val="28"/>
          <w:szCs w:val="28"/>
          <w:rtl/>
        </w:rPr>
        <w:t xml:space="preserve">المرتبط: الدواء والداء = الجواب الكافي لمن سأل عن الدواء الشافي؛ ابن قيم الجوزية، محمّد بن أبي بكر (751-691 ه)</w:t>
      </w:r>
    </w:p>
    <w:p>
      <w:pPr>
        <w:pStyle w:val="BookText"/>
      </w:pPr>
      <w:r>
        <w:rPr>
          <w:rFonts w:ascii="Times New Roman" w:hAnsi="Times New Roman" w:eastAsia="Times New Roman" w:cs="Times New Roman"/>
          <w:lang w:val="en-US" w:bidi="en-US"/>
          <w:color w:val="111111"/>
          <w:sz w:val="28"/>
          <w:szCs w:val="28"/>
          <w:rtl/>
        </w:rPr>
        <w:t xml:space="preserve">27450.</w:t>
      </w:r>
    </w:p>
    <w:p>
      <w:pPr>
        <w:pStyle w:val="BookText"/>
      </w:pPr>
      <w:r>
        <w:rPr>
          <w:rFonts w:ascii="Amiri" w:hAnsi="Amiri" w:eastAsia="Amiri" w:cs="Amiri"/>
          <w:lang w:bidi="ar-SA"/>
          <w:color w:val="111111"/>
          <w:sz w:val="28"/>
          <w:szCs w:val="28"/>
          <w:rtl/>
        </w:rPr>
        <w:t xml:space="preserve">بغداد؛ مكتبة الأوقاف العامة؛ رقم المخطوط: 13797/2</w:t>
      </w:r>
    </w:p>
    <w:p>
      <w:pPr>
        <w:pStyle w:val="BookText"/>
      </w:pPr>
      <w:r>
        <w:rPr>
          <w:rFonts w:ascii="Amiri" w:hAnsi="Amiri" w:eastAsia="Amiri" w:cs="Amiri"/>
          <w:lang w:bidi="ar-SA"/>
          <w:color w:val="111111"/>
          <w:sz w:val="28"/>
          <w:szCs w:val="28"/>
          <w:rtl/>
        </w:rPr>
        <w:t xml:space="preserve">أوّلها: وقد قال صلّى الله تعالى عليه وسلم، كذا ما يدخل الناس</w:t>
      </w:r>
    </w:p>
    <w:p>
      <w:pPr>
        <w:pStyle w:val="BookText"/>
      </w:pPr>
      <w:r>
        <w:rPr>
          <w:rFonts w:ascii="IRNazanin" w:hAnsi="IRNazanin" w:eastAsia="IRNazanin" w:cs="IRNazanin"/>
          <w:lang w:bidi="fa-IR"/>
          <w:color w:val="111111"/>
          <w:sz w:val="28"/>
          <w:szCs w:val="28"/>
          <w:rtl/>
        </w:rPr>
        <w:t xml:space="preserve">کا: مجهول، تا: القرن 13 ه؛ 50 ق، 17 س، 12 * 20 سم [ف: 2-363]</w:t>
      </w:r>
    </w:p>
    <w:p>
      <w:pPr>
        <w:pStyle w:val="Heading2"/>
      </w:pPr>
      <w:bookmarkStart w:id="1111" w:name="_Toc398"/>
      <w:r>
        <w:t>دائر الوصول إلى علم الأصول = شرح منار الأنوار / أصول الفقه - عربي</w:t>
      </w:r>
      <w:bookmarkEnd w:id="1111"/>
    </w:p>
    <w:p>
      <w:pPr>
        <w:pStyle w:val="BookText"/>
      </w:pPr>
      <w:r>
        <w:rPr>
          <w:rFonts w:ascii="Amiri" w:hAnsi="Amiri" w:eastAsia="Amiri" w:cs="Amiri"/>
          <w:lang w:bidi="ar-SA"/>
          <w:color w:val="111111"/>
          <w:sz w:val="28"/>
          <w:szCs w:val="28"/>
          <w:rtl/>
        </w:rPr>
        <w:t xml:space="preserve">الميرك البخاري، محمّد بن مباركشاه (- 740 ه)</w:t>
      </w:r>
    </w:p>
    <w:p>
      <w:pPr>
        <w:pStyle w:val="BookText"/>
      </w:pPr>
      <w:r>
        <w:rPr>
          <w:rFonts w:ascii="Amiri" w:hAnsi="Amiri" w:eastAsia="Amiri" w:cs="Amiri"/>
          <w:lang w:bidi="ar-SA"/>
          <w:color w:val="111111"/>
          <w:sz w:val="28"/>
          <w:szCs w:val="28"/>
          <w:rtl/>
        </w:rPr>
        <w:t xml:space="preserve">المرتبط: مدار الفحول؛ الميرك البخاري، محمّد بن مباركشاه (-740 ه)</w:t>
      </w:r>
    </w:p>
    <w:p>
      <w:pPr>
        <w:pStyle w:val="BookText"/>
      </w:pPr>
      <w:r>
        <w:rPr>
          <w:rFonts w:ascii="Amiri" w:hAnsi="Amiri" w:eastAsia="Amiri" w:cs="Amiri"/>
          <w:lang w:bidi="ar-SA"/>
          <w:color w:val="111111"/>
          <w:sz w:val="28"/>
          <w:szCs w:val="28"/>
          <w:rtl/>
        </w:rPr>
        <w:t xml:space="preserve">[فنخا 14: 205 (2 نسخة)]</w:t>
      </w:r>
    </w:p>
    <w:p>
      <w:pPr>
        <w:pStyle w:val="BookText"/>
      </w:pPr>
      <w:r>
        <w:rPr>
          <w:rFonts w:ascii="Times New Roman" w:hAnsi="Times New Roman" w:eastAsia="Times New Roman" w:cs="Times New Roman"/>
          <w:lang w:val="en-US" w:bidi="en-US"/>
          <w:color w:val="111111"/>
          <w:sz w:val="28"/>
          <w:szCs w:val="28"/>
          <w:rtl/>
        </w:rPr>
        <w:t xml:space="preserve">27451.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7990</w:t>
      </w:r>
    </w:p>
    <w:p>
      <w:pPr>
        <w:pStyle w:val="BookText"/>
      </w:pPr>
      <w:r>
        <w:rPr>
          <w:rFonts w:ascii="IRNazanin" w:hAnsi="IRNazanin" w:eastAsia="IRNazanin" w:cs="IRNazanin"/>
          <w:lang w:bidi="fa-IR"/>
          <w:color w:val="111111"/>
          <w:sz w:val="28"/>
          <w:szCs w:val="28"/>
          <w:rtl/>
        </w:rPr>
        <w:t xml:space="preserve">کا: مجهول، تا: 1264 ه؛ 275 ص [ف: 1-154]</w:t>
      </w:r>
    </w:p>
    <w:p>
      <w:pPr>
        <w:pStyle w:val="BookText"/>
      </w:pPr>
      <w:r>
        <w:rPr>
          <w:rFonts w:ascii="Amiri" w:hAnsi="Amiri" w:eastAsia="Amiri" w:cs="Amiri"/>
          <w:lang w:bidi="ar-SA"/>
          <w:color w:val="111111"/>
          <w:sz w:val="28"/>
          <w:szCs w:val="28"/>
          <w:rtl/>
        </w:rPr>
        <w:t xml:space="preserve">دائرة - عينية الوجود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8" w:name="pg8252_52524"/>
    <w:bookmarkEnd w:id="158"/>
    <w:p>
      <w:pPr>
        <w:pStyle w:val="Heading2"/>
      </w:pPr>
      <w:bookmarkStart w:id="1112" w:name="_Toc399"/>
      <w:r>
        <w:t>دائرة أبدح (رسالة في) رمل - عربي</w:t>
      </w:r>
      <w:bookmarkEnd w:id="1112"/>
    </w:p>
    <w:p>
      <w:pPr>
        <w:pStyle w:val="BookText"/>
      </w:pPr>
      <w:r>
        <w:rPr>
          <w:rFonts w:ascii="Times New Roman" w:hAnsi="Times New Roman" w:eastAsia="Times New Roman" w:cs="Times New Roman"/>
          <w:lang w:val="en-US" w:bidi="en-US"/>
          <w:color w:val="111111"/>
          <w:sz w:val="28"/>
          <w:szCs w:val="28"/>
          <w:rtl/>
        </w:rPr>
        <w:t xml:space="preserve">27452.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121/2</w:t>
      </w:r>
    </w:p>
    <w:p>
      <w:pPr>
        <w:pStyle w:val="BookText"/>
      </w:pPr>
      <w:r>
        <w:rPr>
          <w:rFonts w:ascii="IRNazanin" w:hAnsi="IRNazanin" w:eastAsia="IRNazanin" w:cs="IRNazanin"/>
          <w:lang w:bidi="fa-IR"/>
          <w:color w:val="111111"/>
          <w:sz w:val="28"/>
          <w:szCs w:val="28"/>
          <w:rtl/>
        </w:rPr>
        <w:t xml:space="preserve">أوّلها: أحمد لله على نعمائه</w:t>
      </w:r>
    </w:p>
    <w:p>
      <w:pPr>
        <w:pStyle w:val="BookText"/>
      </w:pPr>
      <w:r>
        <w:rPr>
          <w:rFonts w:ascii="IRNazanin" w:hAnsi="IRNazanin" w:eastAsia="IRNazanin" w:cs="IRNazanin"/>
          <w:lang w:bidi="fa-IR"/>
          <w:color w:val="111111"/>
          <w:sz w:val="28"/>
          <w:szCs w:val="28"/>
          <w:rtl/>
        </w:rPr>
        <w:t xml:space="preserve">کا: مجهول، تا: مجهول؛ 16 ص (61-46)، 17 س، 14 * 5 / 20 سم [ف: 72]</w:t>
      </w:r>
    </w:p>
    <w:p>
      <w:pPr>
        <w:pStyle w:val="Heading2"/>
      </w:pPr>
      <w:bookmarkStart w:id="1113" w:name="_Toc400"/>
      <w:r>
        <w:t>دائرة الإمام أبي الحسن الشاذلي / عربي</w:t>
      </w:r>
      <w:bookmarkEnd w:id="1113"/>
    </w:p>
    <w:p>
      <w:pPr>
        <w:pStyle w:val="BookText"/>
      </w:pPr>
      <w:r>
        <w:rPr>
          <w:rFonts w:ascii="Amiri" w:hAnsi="Amiri" w:eastAsia="Amiri" w:cs="Amiri"/>
          <w:lang w:bidi="ar-SA"/>
          <w:color w:val="111111"/>
          <w:sz w:val="28"/>
          <w:szCs w:val="28"/>
          <w:rtl/>
        </w:rPr>
        <w:t xml:space="preserve">الشاذلي، علي بن عبد الله (591 - 656 ه)</w:t>
      </w:r>
    </w:p>
    <w:p>
      <w:pPr>
        <w:pStyle w:val="BookText"/>
      </w:pPr>
      <w:r>
        <w:rPr>
          <w:rFonts w:ascii="Times New Roman" w:hAnsi="Times New Roman" w:eastAsia="Times New Roman" w:cs="Times New Roman"/>
          <w:lang w:val="en-US" w:bidi="en-US"/>
          <w:color w:val="111111"/>
          <w:sz w:val="28"/>
          <w:szCs w:val="28"/>
          <w:rtl/>
        </w:rPr>
        <w:t xml:space="preserve">27453.</w:t>
      </w:r>
    </w:p>
    <w:p>
      <w:pPr>
        <w:pStyle w:val="BookText"/>
      </w:pPr>
      <w:r>
        <w:rPr>
          <w:rFonts w:ascii="Amiri" w:hAnsi="Amiri" w:eastAsia="Amiri" w:cs="Amiri"/>
          <w:lang w:bidi="ar-SA"/>
          <w:color w:val="111111"/>
          <w:sz w:val="28"/>
          <w:szCs w:val="28"/>
          <w:rtl/>
        </w:rPr>
        <w:t xml:space="preserve">بغداد؛ مكتبة الأوقاف العامة؛ رقم المخطوط: 10060/1</w:t>
      </w:r>
    </w:p>
    <w:p>
      <w:pPr>
        <w:pStyle w:val="BookText"/>
      </w:pPr>
      <w:r>
        <w:rPr>
          <w:rFonts w:ascii="IRNazanin" w:hAnsi="IRNazanin" w:eastAsia="IRNazanin" w:cs="IRNazanin"/>
          <w:lang w:bidi="fa-IR"/>
          <w:color w:val="111111"/>
          <w:sz w:val="28"/>
          <w:szCs w:val="28"/>
          <w:rtl/>
        </w:rPr>
        <w:t xml:space="preserve">کا: مجهول، تا: مجهول؛ 7ق [معجم التاريخ: 3-2086]</w:t>
      </w:r>
    </w:p>
    <w:p>
      <w:pPr>
        <w:pStyle w:val="Heading2"/>
      </w:pPr>
      <w:bookmarkStart w:id="1114" w:name="_Toc401"/>
      <w:r>
        <w:t>دائرة التجييب / هيئة - عربي</w:t>
      </w:r>
      <w:bookmarkEnd w:id="1114"/>
    </w:p>
    <w:p>
      <w:pPr>
        <w:pStyle w:val="BookText"/>
      </w:pPr>
      <w:r>
        <w:rPr>
          <w:rFonts w:ascii="Times New Roman" w:hAnsi="Times New Roman" w:eastAsia="Times New Roman" w:cs="Times New Roman"/>
          <w:lang w:val="en-US" w:bidi="en-US"/>
          <w:color w:val="111111"/>
          <w:sz w:val="28"/>
          <w:szCs w:val="28"/>
          <w:rtl/>
        </w:rPr>
        <w:t xml:space="preserve">27454.</w:t>
      </w:r>
    </w:p>
    <w:p>
      <w:pPr>
        <w:pStyle w:val="BookText"/>
      </w:pPr>
      <w:r>
        <w:rPr>
          <w:rFonts w:ascii="IRNazanin" w:hAnsi="IRNazanin" w:eastAsia="IRNazanin" w:cs="IRNazanin"/>
          <w:lang w:bidi="fa-IR"/>
          <w:color w:val="111111"/>
          <w:sz w:val="28"/>
          <w:szCs w:val="28"/>
          <w:rtl/>
        </w:rPr>
        <w:t xml:space="preserve">بغداد؛ دار المخطوطات؛ رقم المخطوط: 10233/2</w:t>
      </w:r>
    </w:p>
    <w:p>
      <w:pPr>
        <w:pStyle w:val="BookText"/>
      </w:pPr>
      <w:r>
        <w:rPr>
          <w:rFonts w:ascii="Amiri" w:hAnsi="Amiri" w:eastAsia="Amiri" w:cs="Amiri"/>
          <w:lang w:bidi="ar-SA"/>
          <w:color w:val="111111"/>
          <w:sz w:val="28"/>
          <w:szCs w:val="28"/>
          <w:rtl/>
        </w:rPr>
        <w:t xml:space="preserve">أوّلها: الحمد لله حق حمده وصلّى الله على نبيه وعبده محمّد خاتم دائرة النبوة ...</w:t>
      </w:r>
    </w:p>
    <w:p>
      <w:pPr>
        <w:pStyle w:val="BookText"/>
      </w:pPr>
      <w:r>
        <w:rPr>
          <w:rFonts w:ascii="Amiri" w:hAnsi="Amiri" w:eastAsia="Amiri" w:cs="Amiri"/>
          <w:lang w:bidi="ar-SA"/>
          <w:color w:val="111111"/>
          <w:sz w:val="28"/>
          <w:szCs w:val="28"/>
          <w:rtl/>
        </w:rPr>
        <w:t xml:space="preserve">هي رسالة عن الالة المسمات بدائرة التجييب التي اخترعها ابن السراج اليمني، رتّبها المؤلف على مقدمة و 16 باباً؛ كا: مجهول، تا: مجهول؛ 7 ص، 20 س، 5 / 20 * 14 سم [المتحف العراقي - ف: الفلك والتنجيم -67]</w:t>
      </w:r>
    </w:p>
    <w:p>
      <w:pPr>
        <w:pStyle w:val="Heading2"/>
      </w:pPr>
      <w:bookmarkStart w:id="1115" w:name="_Toc402"/>
      <w:r>
        <w:t>دائرة الطرب في الأصول والشعب / موسيقي - عربي</w:t>
      </w:r>
      <w:bookmarkEnd w:id="1115"/>
    </w:p>
    <w:p>
      <w:pPr>
        <w:pStyle w:val="BookText"/>
      </w:pPr>
      <w:r>
        <w:rPr>
          <w:rFonts w:ascii="Amiri" w:hAnsi="Amiri" w:eastAsia="Amiri" w:cs="Amiri"/>
          <w:lang w:bidi="ar-SA"/>
          <w:color w:val="111111"/>
          <w:sz w:val="28"/>
          <w:szCs w:val="28"/>
          <w:rtl/>
        </w:rPr>
        <w:t xml:space="preserve">الرومي، عبد القادر</w:t>
      </w:r>
    </w:p>
    <w:p>
      <w:pPr>
        <w:pStyle w:val="BookText"/>
      </w:pPr>
      <w:r>
        <w:rPr>
          <w:rFonts w:ascii="Times New Roman" w:hAnsi="Times New Roman" w:eastAsia="Times New Roman" w:cs="Times New Roman"/>
          <w:lang w:val="en-US" w:bidi="en-US"/>
          <w:color w:val="111111"/>
          <w:sz w:val="28"/>
          <w:szCs w:val="28"/>
          <w:rtl/>
        </w:rPr>
        <w:t xml:space="preserve">27455.</w:t>
      </w:r>
    </w:p>
    <w:p>
      <w:pPr>
        <w:pStyle w:val="BookText"/>
      </w:pPr>
      <w:r>
        <w:rPr>
          <w:rFonts w:ascii="IRNazanin" w:hAnsi="IRNazanin" w:eastAsia="IRNazanin" w:cs="IRNazanin"/>
          <w:lang w:bidi="fa-IR"/>
          <w:color w:val="111111"/>
          <w:sz w:val="28"/>
          <w:szCs w:val="28"/>
          <w:rtl/>
        </w:rPr>
        <w:t xml:space="preserve">بغداد؛ دار المخطوطات؛ رقم المخطوط: 35842</w:t>
      </w:r>
    </w:p>
    <w:p>
      <w:pPr>
        <w:pStyle w:val="BookText"/>
      </w:pPr>
      <w:r>
        <w:rPr>
          <w:rFonts w:ascii="Amiri" w:hAnsi="Amiri" w:eastAsia="Amiri" w:cs="Amiri"/>
          <w:lang w:bidi="ar-SA"/>
          <w:color w:val="111111"/>
          <w:sz w:val="28"/>
          <w:szCs w:val="28"/>
          <w:rtl/>
        </w:rPr>
        <w:t xml:space="preserve">مصدر التصوير: نسخة كتبها محمّد أمين بن محمود الحبال الدمششقي البيروتي سنة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9" w:name="pg8252_52527"/>
    <w:bookmarkEnd w:id="159"/>
    <w:p>
      <w:pPr>
        <w:pStyle w:val="BookText"/>
      </w:pPr>
      <w:r>
        <w:rPr>
          <w:rFonts w:ascii="Amiri" w:hAnsi="Amiri" w:eastAsia="Amiri" w:cs="Amiri"/>
          <w:lang w:bidi="ar-SA"/>
          <w:color w:val="111111"/>
          <w:sz w:val="28"/>
          <w:szCs w:val="28"/>
          <w:rtl/>
        </w:rPr>
        <w:t xml:space="preserve">1320 ه عن نسخة وجدها في مكتبة حسن بك الصالح من اهالي القدس الشريف؛ كا: محمد أمين بن محمود الحبال الدمشقي البيروتي، تا: 1320 ه؛ ناقصة: الأول؛ 18 ص، 11 س، 13 * 20 سم [دار صدام - ف: موسيقي -31]</w:t>
      </w:r>
    </w:p>
    <w:p>
      <w:pPr>
        <w:pStyle w:val="Heading2"/>
      </w:pPr>
      <w:bookmarkStart w:id="1116" w:name="_Toc403"/>
      <w:r>
        <w:t>دائرة الكبرى على الشجرة النعمانية / العلوم الغريبة - عربي</w:t>
      </w:r>
      <w:bookmarkEnd w:id="1116"/>
    </w:p>
    <w:p>
      <w:pPr>
        <w:pStyle w:val="BookText"/>
      </w:pPr>
      <w:r>
        <w:rPr>
          <w:rFonts w:ascii="Amiri" w:hAnsi="Amiri" w:eastAsia="Amiri" w:cs="Amiri"/>
          <w:lang w:bidi="ar-SA"/>
          <w:color w:val="111111"/>
          <w:sz w:val="28"/>
          <w:szCs w:val="28"/>
          <w:rtl/>
        </w:rPr>
        <w:t xml:space="preserve">افندي، مصطفى بن سهراب (القرن 11 ه)</w:t>
      </w:r>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(638-560 ه)</w:t>
      </w:r>
    </w:p>
    <w:p>
      <w:pPr>
        <w:pStyle w:val="BookText"/>
      </w:pPr>
      <w:r>
        <w:rPr>
          <w:rFonts w:ascii="Amiri" w:hAnsi="Amiri" w:eastAsia="Amiri" w:cs="Amiri"/>
          <w:lang w:bidi="ar-SA"/>
          <w:color w:val="111111"/>
          <w:sz w:val="28"/>
          <w:szCs w:val="28"/>
          <w:rtl/>
        </w:rPr>
        <w:t xml:space="preserve">[فنخا 14: 208-209 (1 نسخة)]</w:t>
      </w:r>
    </w:p>
    <w:p>
      <w:pPr>
        <w:pStyle w:val="BookText"/>
      </w:pPr>
      <w:r>
        <w:rPr>
          <w:rFonts w:ascii="Times New Roman" w:hAnsi="Times New Roman" w:eastAsia="Times New Roman" w:cs="Times New Roman"/>
          <w:lang w:val="en-US" w:bidi="en-US"/>
          <w:color w:val="111111"/>
          <w:sz w:val="28"/>
          <w:szCs w:val="28"/>
          <w:rtl/>
        </w:rPr>
        <w:t xml:space="preserve">27456.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2897</w:t>
      </w:r>
    </w:p>
    <w:p>
      <w:pPr>
        <w:pStyle w:val="BookText"/>
      </w:pPr>
      <w:r>
        <w:rPr>
          <w:rFonts w:ascii="IRNazanin" w:hAnsi="IRNazanin" w:eastAsia="IRNazanin" w:cs="IRNazanin"/>
          <w:lang w:bidi="fa-IR"/>
          <w:color w:val="111111"/>
          <w:sz w:val="28"/>
          <w:szCs w:val="28"/>
          <w:rtl/>
        </w:rPr>
        <w:t xml:space="preserve">کا: حبیب بن موسی الرضا، تا: 1398 ه؛ 15 ص [ف: 1-154]</w:t>
      </w:r>
    </w:p>
    <w:p>
      <w:pPr>
        <w:pStyle w:val="Heading2"/>
      </w:pPr>
      <w:bookmarkStart w:id="1117" w:name="_Toc404"/>
      <w:r>
        <w:t>دائرة المعارف الطبية / طب - فارسي</w:t>
      </w:r>
      <w:bookmarkEnd w:id="1117"/>
    </w:p>
    <w:p>
      <w:pPr>
        <w:pStyle w:val="BookText"/>
      </w:pPr>
      <w:r>
        <w:rPr>
          <w:rFonts w:ascii="Amiri" w:hAnsi="Amiri" w:eastAsia="Amiri" w:cs="Amiri"/>
          <w:lang w:bidi="ar-SA"/>
          <w:color w:val="111111"/>
          <w:sz w:val="28"/>
          <w:szCs w:val="28"/>
          <w:rtl/>
        </w:rPr>
        <w:t xml:space="preserve">الطبيب السمناني، علي بن محمّد (- 1363 ه)</w:t>
      </w:r>
    </w:p>
    <w:p>
      <w:pPr>
        <w:pStyle w:val="BookText"/>
      </w:pPr>
      <w:r>
        <w:rPr>
          <w:rFonts w:ascii="Times New Roman" w:hAnsi="Times New Roman" w:eastAsia="Times New Roman" w:cs="Times New Roman"/>
          <w:lang w:val="en-US" w:bidi="en-US"/>
          <w:color w:val="111111"/>
          <w:sz w:val="28"/>
          <w:szCs w:val="28"/>
          <w:rtl/>
        </w:rPr>
        <w:t xml:space="preserve">27457.</w:t>
      </w:r>
    </w:p>
    <w:p>
      <w:pPr>
        <w:pStyle w:val="BookText"/>
      </w:pPr>
      <w:r>
        <w:rPr>
          <w:rFonts w:ascii="IRNazanin" w:hAnsi="IRNazanin" w:eastAsia="IRNazanin" w:cs="IRNazanin"/>
          <w:lang w:bidi="fa-IR"/>
          <w:color w:val="111111"/>
          <w:sz w:val="28"/>
          <w:szCs w:val="28"/>
          <w:rtl/>
        </w:rPr>
        <w:t xml:space="preserve">بغداد؛ دار المخطوطات؛ رقم المخطوط: 25848</w:t>
      </w:r>
    </w:p>
    <w:p>
      <w:pPr>
        <w:pStyle w:val="BookText"/>
      </w:pPr>
      <w:r>
        <w:rPr>
          <w:rFonts w:ascii="Amiri" w:hAnsi="Amiri" w:eastAsia="Amiri" w:cs="Amiri"/>
          <w:lang w:bidi="ar-SA"/>
          <w:color w:val="111111"/>
          <w:sz w:val="28"/>
          <w:szCs w:val="28"/>
          <w:rtl/>
        </w:rPr>
        <w:t xml:space="preserve">أوّلها: الحمد لله الذي خلق الإنسان من سلالة من طين ثم جعله نطفة في قرار مسكين</w:t>
      </w:r>
    </w:p>
    <w:p>
      <w:pPr>
        <w:pStyle w:val="BookText"/>
      </w:pPr>
      <w:r>
        <w:rPr>
          <w:rFonts w:ascii="Amiri" w:hAnsi="Amiri" w:eastAsia="Amiri" w:cs="Amiri"/>
          <w:lang w:bidi="ar-SA"/>
          <w:color w:val="111111"/>
          <w:sz w:val="28"/>
          <w:szCs w:val="28"/>
          <w:rtl/>
        </w:rPr>
        <w:t xml:space="preserve">المجلد الأول، تناول فيه المؤلف أمراض الدماغ إلى الأنف؛ كاتب = مؤلف، تا: 1344 ه؛ وهذا المجلد هو الجزء الأول من القسم الأول؛ 1033 ص، 13 س، 27 * 21 سم [المتحف العراقي - ف: الطب والصيدلة -104]</w:t>
      </w:r>
    </w:p>
    <w:p>
      <w:pPr>
        <w:pStyle w:val="BookText"/>
      </w:pPr>
      <w:r>
        <w:rPr>
          <w:rFonts w:ascii="Times New Roman" w:hAnsi="Times New Roman" w:eastAsia="Times New Roman" w:cs="Times New Roman"/>
          <w:lang w:val="en-US" w:bidi="en-US"/>
          <w:color w:val="111111"/>
          <w:sz w:val="28"/>
          <w:szCs w:val="28"/>
          <w:rtl/>
        </w:rPr>
        <w:t xml:space="preserve">27458.</w:t>
      </w:r>
    </w:p>
    <w:p>
      <w:pPr>
        <w:pStyle w:val="BookText"/>
      </w:pPr>
      <w:r>
        <w:rPr>
          <w:rFonts w:ascii="IRNazanin" w:hAnsi="IRNazanin" w:eastAsia="IRNazanin" w:cs="IRNazanin"/>
          <w:lang w:bidi="fa-IR"/>
          <w:color w:val="111111"/>
          <w:sz w:val="28"/>
          <w:szCs w:val="28"/>
          <w:rtl/>
        </w:rPr>
        <w:t xml:space="preserve">بغداد؛ دار المخطوطات؛ رقم المخطوط: 25849</w:t>
      </w:r>
    </w:p>
    <w:p>
      <w:pPr>
        <w:pStyle w:val="BookText"/>
      </w:pPr>
      <w:r>
        <w:rPr>
          <w:rFonts w:ascii="Amiri" w:hAnsi="Amiri" w:eastAsia="Amiri" w:cs="Amiri"/>
          <w:lang w:bidi="ar-SA"/>
          <w:color w:val="111111"/>
          <w:sz w:val="28"/>
          <w:szCs w:val="28"/>
          <w:rtl/>
        </w:rPr>
        <w:t xml:space="preserve">المجلد الثاني، ويبحث في أمراض الانف إلى أمراض المعدة؛ كاتب = مؤلف، تا: 1346 ه؛ 887 ص، 13 س، 5 / 27 * 22 سم [المتحف العراقي -ف: الطب والصيدلة -106]</w:t>
      </w:r>
    </w:p>
    <w:p>
      <w:pPr>
        <w:pStyle w:val="BookText"/>
      </w:pPr>
      <w:r>
        <w:rPr>
          <w:rFonts w:ascii="Times New Roman" w:hAnsi="Times New Roman" w:eastAsia="Times New Roman" w:cs="Times New Roman"/>
          <w:lang w:val="en-US" w:bidi="en-US"/>
          <w:color w:val="111111"/>
          <w:sz w:val="28"/>
          <w:szCs w:val="28"/>
          <w:rtl/>
        </w:rPr>
        <w:t xml:space="preserve">27459.</w:t>
      </w:r>
    </w:p>
    <w:p>
      <w:pPr>
        <w:pStyle w:val="BookText"/>
      </w:pPr>
      <w:r>
        <w:rPr>
          <w:rFonts w:ascii="IRNazanin" w:hAnsi="IRNazanin" w:eastAsia="IRNazanin" w:cs="IRNazanin"/>
          <w:lang w:bidi="fa-IR"/>
          <w:color w:val="111111"/>
          <w:sz w:val="28"/>
          <w:szCs w:val="28"/>
          <w:rtl/>
        </w:rPr>
        <w:t xml:space="preserve">بغداد؛ دار المخطوطات؛ رقم المخطوط: 25850</w:t>
      </w:r>
    </w:p>
    <w:p>
      <w:pPr>
        <w:pStyle w:val="BookText"/>
      </w:pPr>
      <w:r>
        <w:rPr>
          <w:rFonts w:ascii="Amiri" w:hAnsi="Amiri" w:eastAsia="Amiri" w:cs="Amiri"/>
          <w:lang w:bidi="ar-SA"/>
          <w:color w:val="111111"/>
          <w:sz w:val="28"/>
          <w:szCs w:val="28"/>
          <w:rtl/>
        </w:rPr>
        <w:t xml:space="preserve">المجلد الثالث، ويبحث في أمراض المعدة إلى أمراض الرحم؛ كاتب = مؤلف، تا: 1346 ه؛ 950 ص، 13 س، 5 / 27 * 5 / 21 سم [المتحف العراقي - ف: الطب والصيدلة - 106]</w:t>
      </w:r>
    </w:p>
    <w:p>
      <w:pPr>
        <w:pStyle w:val="BookText"/>
      </w:pPr>
      <w:r>
        <w:rPr>
          <w:rFonts w:ascii="Times New Roman" w:hAnsi="Times New Roman" w:eastAsia="Times New Roman" w:cs="Times New Roman"/>
          <w:lang w:val="en-US" w:bidi="en-US"/>
          <w:color w:val="111111"/>
          <w:sz w:val="28"/>
          <w:szCs w:val="28"/>
          <w:rtl/>
        </w:rPr>
        <w:t xml:space="preserve">27460.</w:t>
      </w:r>
    </w:p>
    <w:p>
      <w:pPr>
        <w:pStyle w:val="BookText"/>
      </w:pPr>
      <w:r>
        <w:rPr>
          <w:rFonts w:ascii="IRNazanin" w:hAnsi="IRNazanin" w:eastAsia="IRNazanin" w:cs="IRNazanin"/>
          <w:lang w:bidi="fa-IR"/>
          <w:color w:val="111111"/>
          <w:sz w:val="28"/>
          <w:szCs w:val="28"/>
          <w:rtl/>
        </w:rPr>
        <w:t xml:space="preserve">بغداد؛ دار المخطوطات؛ رقم المخطوط: 25866</w:t>
      </w:r>
    </w:p>
    <w:p>
      <w:pPr>
        <w:pStyle w:val="BookText"/>
      </w:pPr>
      <w:r>
        <w:rPr>
          <w:rFonts w:ascii="Amiri" w:hAnsi="Amiri" w:eastAsia="Amiri" w:cs="Amiri"/>
          <w:lang w:bidi="ar-SA"/>
          <w:color w:val="111111"/>
          <w:sz w:val="28"/>
          <w:szCs w:val="28"/>
          <w:rtl/>
        </w:rPr>
        <w:t xml:space="preserve">أوّلها: سبحانك اللهم يا قدّوس ويا طبيب النفوس اسألك الشفاء من الشفاء والدواء لكل داء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المجلد التاسع عشر؛ كاتب = مؤلف، تا: 25 رمضان 1347 ه، النجف الأشرف؛ 536 ص، 14 س، 5 / 26 * 5 / 20 سم [المتحف العراقي - ف: الطب والصيدلة - 114]</w:t>
      </w:r>
    </w:p>
    <w:p>
      <w:pPr>
        <w:pStyle w:val="BookText"/>
      </w:pPr>
      <w:r>
        <w:rPr>
          <w:rFonts w:ascii="Times New Roman" w:hAnsi="Times New Roman" w:eastAsia="Times New Roman" w:cs="Times New Roman"/>
          <w:lang w:val="en-US" w:bidi="en-US"/>
          <w:color w:val="111111"/>
          <w:sz w:val="28"/>
          <w:szCs w:val="28"/>
          <w:rtl/>
        </w:rPr>
        <w:t xml:space="preserve">27461.</w:t>
      </w:r>
    </w:p>
    <w:p>
      <w:pPr>
        <w:pStyle w:val="BookText"/>
      </w:pPr>
      <w:r>
        <w:rPr>
          <w:rFonts w:ascii="IRNazanin" w:hAnsi="IRNazanin" w:eastAsia="IRNazanin" w:cs="IRNazanin"/>
          <w:lang w:bidi="fa-IR"/>
          <w:color w:val="111111"/>
          <w:sz w:val="28"/>
          <w:szCs w:val="28"/>
          <w:rtl/>
        </w:rPr>
        <w:t xml:space="preserve">بغداد؛ دار المخطوطات؛ رقم المخطوط: 25855</w:t>
      </w:r>
    </w:p>
    <w:p>
      <w:pPr>
        <w:pStyle w:val="BookText"/>
      </w:pPr>
      <w:r>
        <w:rPr>
          <w:rFonts w:ascii="Amiri" w:hAnsi="Amiri" w:eastAsia="Amiri" w:cs="Amiri"/>
          <w:lang w:bidi="ar-SA"/>
          <w:color w:val="111111"/>
          <w:sz w:val="28"/>
          <w:szCs w:val="28"/>
          <w:rtl/>
        </w:rPr>
        <w:t xml:space="preserve">المجلد الثامن، وهو الجزء الثاني من باثيولوجي؛ كاتب = مؤلف، تا: 1348 ه؛ 813 ص، 13، 17 س، 27 * 21 سم [المتحف العراقي - ف: الطب والصيدلة -108]</w:t>
      </w:r>
    </w:p>
    <w:p>
      <w:pPr>
        <w:pStyle w:val="BookText"/>
      </w:pPr>
      <w:r>
        <w:rPr>
          <w:rFonts w:ascii="Times New Roman" w:hAnsi="Times New Roman" w:eastAsia="Times New Roman" w:cs="Times New Roman"/>
          <w:lang w:val="en-US" w:bidi="en-US"/>
          <w:color w:val="111111"/>
          <w:sz w:val="28"/>
          <w:szCs w:val="28"/>
          <w:rtl/>
        </w:rPr>
        <w:t xml:space="preserve">27462.</w:t>
      </w:r>
    </w:p>
    <w:p>
      <w:pPr>
        <w:pStyle w:val="BookText"/>
      </w:pPr>
      <w:r>
        <w:rPr>
          <w:rFonts w:ascii="IRNazanin" w:hAnsi="IRNazanin" w:eastAsia="IRNazanin" w:cs="IRNazanin"/>
          <w:lang w:bidi="fa-IR"/>
          <w:color w:val="111111"/>
          <w:sz w:val="28"/>
          <w:szCs w:val="28"/>
          <w:rtl/>
        </w:rPr>
        <w:t xml:space="preserve">بغداد؛ دار المخطوطات؛ رقم المخطوط: 25861</w:t>
      </w:r>
    </w:p>
    <w:p>
      <w:pPr>
        <w:pStyle w:val="BookText"/>
      </w:pPr>
      <w:r>
        <w:rPr>
          <w:rFonts w:ascii="Amiri" w:hAnsi="Amiri" w:eastAsia="Amiri" w:cs="Amiri"/>
          <w:lang w:bidi="ar-SA"/>
          <w:color w:val="111111"/>
          <w:sz w:val="28"/>
          <w:szCs w:val="28"/>
          <w:rtl/>
        </w:rPr>
        <w:t xml:space="preserve">أوّلها: الحمد لله الذياسم 5 دواء وذكره شفاء من كل داء وحكمه حتم وقضاء سبحانه من قدوس طبيب القلوب والنفوس ...</w:t>
      </w:r>
    </w:p>
    <w:p>
      <w:pPr>
        <w:pStyle w:val="BookText"/>
      </w:pPr>
      <w:r>
        <w:rPr>
          <w:rFonts w:ascii="Amiri" w:hAnsi="Amiri" w:eastAsia="Amiri" w:cs="Amiri"/>
          <w:lang w:bidi="ar-SA"/>
          <w:color w:val="111111"/>
          <w:sz w:val="28"/>
          <w:szCs w:val="28"/>
          <w:rtl/>
        </w:rPr>
        <w:t xml:space="preserve">المجلد الرابع عشر، سماه المؤلف فصول بقراط؛ كاتب = مؤلف، تا: 5 شوال 1348 ه؛ 239 ص، 13 س، 27 * 5 / 20 سم [المتحف العراقي - ف: الطب والصيدلة - 111]</w:t>
      </w:r>
    </w:p>
    <w:p>
      <w:pPr>
        <w:pStyle w:val="BookText"/>
      </w:pPr>
      <w:r>
        <w:rPr>
          <w:rFonts w:ascii="Times New Roman" w:hAnsi="Times New Roman" w:eastAsia="Times New Roman" w:cs="Times New Roman"/>
          <w:lang w:val="en-US" w:bidi="en-US"/>
          <w:color w:val="111111"/>
          <w:sz w:val="28"/>
          <w:szCs w:val="28"/>
          <w:rtl/>
        </w:rPr>
        <w:t xml:space="preserve">27463.</w:t>
      </w:r>
    </w:p>
    <w:p>
      <w:pPr>
        <w:pStyle w:val="BookText"/>
      </w:pPr>
      <w:r>
        <w:rPr>
          <w:rFonts w:ascii="IRNazanin" w:hAnsi="IRNazanin" w:eastAsia="IRNazanin" w:cs="IRNazanin"/>
          <w:lang w:bidi="fa-IR"/>
          <w:color w:val="111111"/>
          <w:sz w:val="28"/>
          <w:szCs w:val="28"/>
          <w:rtl/>
        </w:rPr>
        <w:t xml:space="preserve">بغداد؛ دار المخطوطات؛ رقم المخطوط: 25860</w:t>
      </w:r>
    </w:p>
    <w:p>
      <w:pPr>
        <w:pStyle w:val="BookText"/>
      </w:pPr>
      <w:r>
        <w:rPr>
          <w:rFonts w:ascii="Amiri" w:hAnsi="Amiri" w:eastAsia="Amiri" w:cs="Amiri"/>
          <w:lang w:bidi="ar-SA"/>
          <w:color w:val="111111"/>
          <w:sz w:val="28"/>
          <w:szCs w:val="28"/>
          <w:rtl/>
        </w:rPr>
        <w:t xml:space="preserve">أوّلها: الحمد لله الذي خلق الإنسان في أحسن تقويم وشرفه بتشريف الروح والعقل القويم وايده بتأييد النفس ...</w:t>
      </w:r>
    </w:p>
    <w:p>
      <w:pPr>
        <w:pStyle w:val="BookText"/>
      </w:pPr>
      <w:r>
        <w:rPr>
          <w:rFonts w:ascii="Amiri" w:hAnsi="Amiri" w:eastAsia="Amiri" w:cs="Amiri"/>
          <w:lang w:bidi="ar-SA"/>
          <w:color w:val="111111"/>
          <w:sz w:val="28"/>
          <w:szCs w:val="28"/>
          <w:rtl/>
        </w:rPr>
        <w:t xml:space="preserve">المجلد الثالث عشر، سماه المؤلف أمراض الأطفال وجعله في قسمين: القسم الأول في تشريح الرحم وكيفية خلق الجنين ومدة الحمل وعلاماته ومعالجة الحامل، القسم الثاني في أمراض الأطفال؛ كاتب = مؤلف، تا: 3 ذي القعدة 1354 ه؛ 1125 ص، 26 * 20 سم [المتحف العراقي - ف: الطب والصيدلة -110]</w:t>
      </w:r>
    </w:p>
    <w:p>
      <w:pPr>
        <w:pStyle w:val="BookText"/>
      </w:pPr>
      <w:r>
        <w:rPr>
          <w:rFonts w:ascii="Times New Roman" w:hAnsi="Times New Roman" w:eastAsia="Times New Roman" w:cs="Times New Roman"/>
          <w:lang w:val="en-US" w:bidi="en-US"/>
          <w:color w:val="111111"/>
          <w:sz w:val="28"/>
          <w:szCs w:val="28"/>
          <w:rtl/>
        </w:rPr>
        <w:t xml:space="preserve">27464.</w:t>
      </w:r>
    </w:p>
    <w:p>
      <w:pPr>
        <w:pStyle w:val="BookText"/>
      </w:pPr>
      <w:r>
        <w:rPr>
          <w:rFonts w:ascii="IRNazanin" w:hAnsi="IRNazanin" w:eastAsia="IRNazanin" w:cs="IRNazanin"/>
          <w:lang w:bidi="fa-IR"/>
          <w:color w:val="111111"/>
          <w:sz w:val="28"/>
          <w:szCs w:val="28"/>
          <w:rtl/>
        </w:rPr>
        <w:t xml:space="preserve">بغداد؛ دار المخطوطات؛ رقم المخطوط: 25865</w:t>
      </w:r>
    </w:p>
    <w:p>
      <w:pPr>
        <w:pStyle w:val="BookText"/>
      </w:pPr>
      <w:r>
        <w:rPr>
          <w:rFonts w:ascii="Amiri" w:hAnsi="Amiri" w:eastAsia="Amiri" w:cs="Amiri"/>
          <w:lang w:bidi="ar-SA"/>
          <w:color w:val="111111"/>
          <w:sz w:val="28"/>
          <w:szCs w:val="28"/>
          <w:rtl/>
        </w:rPr>
        <w:t xml:space="preserve">أوّلها: الحمد لله الذي خلق الأشياء بقدرته وصانع كل مصنوع ...</w:t>
      </w:r>
    </w:p>
    <w:p>
      <w:pPr>
        <w:pStyle w:val="BookText"/>
      </w:pPr>
      <w:r>
        <w:rPr>
          <w:rFonts w:ascii="Amiri" w:hAnsi="Amiri" w:eastAsia="Amiri" w:cs="Amiri"/>
          <w:lang w:bidi="ar-SA"/>
          <w:color w:val="111111"/>
          <w:sz w:val="28"/>
          <w:szCs w:val="28"/>
          <w:rtl/>
        </w:rPr>
        <w:t xml:space="preserve">المجلد الثامن عشر، وهو في الأدوية الطبية الكيمياوية وكيفية تركيبها وقد سماه المؤلف بالكمياء؛ كاتب = مؤلف، تا: 1358 ه؛ 720 ص، 12، 26 س، 26 * 5 / 19 سم [المتحف العراقي - ف: الطب والصيدلة -113]</w:t>
      </w:r>
    </w:p>
    <w:p>
      <w:pPr>
        <w:pStyle w:val="BookText"/>
      </w:pPr>
      <w:r>
        <w:rPr>
          <w:rFonts w:ascii="Times New Roman" w:hAnsi="Times New Roman" w:eastAsia="Times New Roman" w:cs="Times New Roman"/>
          <w:lang w:val="en-US" w:bidi="en-US"/>
          <w:color w:val="111111"/>
          <w:sz w:val="28"/>
          <w:szCs w:val="28"/>
          <w:rtl/>
        </w:rPr>
        <w:t xml:space="preserve">27465.</w:t>
      </w:r>
    </w:p>
    <w:p>
      <w:pPr>
        <w:pStyle w:val="BookText"/>
      </w:pPr>
      <w:r>
        <w:rPr>
          <w:rFonts w:ascii="IRNazanin" w:hAnsi="IRNazanin" w:eastAsia="IRNazanin" w:cs="IRNazanin"/>
          <w:lang w:bidi="fa-IR"/>
          <w:color w:val="111111"/>
          <w:sz w:val="28"/>
          <w:szCs w:val="28"/>
          <w:rtl/>
        </w:rPr>
        <w:t xml:space="preserve">بغداد؛ دار المخطوطات؛ رقم المخطوط: 25862</w:t>
      </w:r>
    </w:p>
    <w:p>
      <w:pPr>
        <w:pStyle w:val="BookText"/>
      </w:pPr>
      <w:r>
        <w:rPr>
          <w:rFonts w:ascii="Amiri" w:hAnsi="Amiri" w:eastAsia="Amiri" w:cs="Amiri"/>
          <w:lang w:bidi="ar-SA"/>
          <w:color w:val="111111"/>
          <w:sz w:val="28"/>
          <w:szCs w:val="28"/>
          <w:rtl/>
        </w:rPr>
        <w:t xml:space="preserve">المجلد الخامس عشر، جعله المؤلف في عدة موضوعات فالقسم الأول منهفي أمراض الاطفال وبعده أصول الطبيعة والتذنيب في تعليم صناعة التشريح والضمادات وبيان علم القيافة وهداية الطبيب؛ كاتب = مؤلف، تا: القرن 14 ه؛ 670 ص، 13 س، 26 * 21 سم [المتحف العراقي - ف: الطب والصيدلة - 111]</w:t>
      </w:r>
    </w:p>
    <w:p>
      <w:pPr>
        <w:pStyle w:val="BookText"/>
      </w:pPr>
      <w:r>
        <w:rPr>
          <w:rFonts w:ascii="Times New Roman" w:hAnsi="Times New Roman" w:eastAsia="Times New Roman" w:cs="Times New Roman"/>
          <w:lang w:val="en-US" w:bidi="en-US"/>
          <w:color w:val="111111"/>
          <w:sz w:val="28"/>
          <w:szCs w:val="28"/>
          <w:rtl/>
        </w:rPr>
        <w:t xml:space="preserve">27466.</w:t>
      </w:r>
    </w:p>
    <w:p>
      <w:pPr>
        <w:pStyle w:val="BookText"/>
      </w:pPr>
      <w:r>
        <w:rPr>
          <w:rFonts w:ascii="IRNazanin" w:hAnsi="IRNazanin" w:eastAsia="IRNazanin" w:cs="IRNazanin"/>
          <w:lang w:bidi="fa-IR"/>
          <w:color w:val="111111"/>
          <w:sz w:val="28"/>
          <w:szCs w:val="28"/>
          <w:rtl/>
        </w:rPr>
        <w:t xml:space="preserve">بغداد؛ دار المخطوطات؛ رقم المخطوط: 25854</w:t>
      </w:r>
    </w:p>
    <w:p>
      <w:pPr>
        <w:pStyle w:val="BookText"/>
      </w:pPr>
      <w:r>
        <w:rPr>
          <w:rFonts w:ascii="Amiri" w:hAnsi="Amiri" w:eastAsia="Amiri" w:cs="Amiri"/>
          <w:lang w:bidi="ar-SA"/>
          <w:color w:val="111111"/>
          <w:sz w:val="28"/>
          <w:szCs w:val="28"/>
          <w:rtl/>
        </w:rPr>
        <w:t xml:space="preserve">أوّلها: احمدك يا من تنزه عن مجانسة مخلوقاته فتعالى عن عوارض العلل والأمراض. وتقدس من مشابهة مصنوعاته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المجلد السابع، وهو الجزء الأول من كتاب باثيولوجي أو جواهر العلاج كاتب - مؤلف، تا: القرن 14 ه؛ 1158 ص، 13 س، 27 * 21 سم [المتحف العراقي - ف: الطب والصيدلة -108]</w:t>
      </w:r>
    </w:p>
    <w:p>
      <w:pPr>
        <w:pStyle w:val="BookText"/>
      </w:pPr>
      <w:r>
        <w:rPr>
          <w:rFonts w:ascii="Times New Roman" w:hAnsi="Times New Roman" w:eastAsia="Times New Roman" w:cs="Times New Roman"/>
          <w:lang w:val="en-US" w:bidi="en-US"/>
          <w:color w:val="111111"/>
          <w:sz w:val="28"/>
          <w:szCs w:val="28"/>
          <w:rtl/>
        </w:rPr>
        <w:t xml:space="preserve">27467.</w:t>
      </w:r>
    </w:p>
    <w:p>
      <w:pPr>
        <w:pStyle w:val="BookText"/>
      </w:pPr>
      <w:r>
        <w:rPr>
          <w:rFonts w:ascii="IRNazanin" w:hAnsi="IRNazanin" w:eastAsia="IRNazanin" w:cs="IRNazanin"/>
          <w:lang w:bidi="fa-IR"/>
          <w:color w:val="111111"/>
          <w:sz w:val="28"/>
          <w:szCs w:val="28"/>
          <w:rtl/>
        </w:rPr>
        <w:t xml:space="preserve">بغداد؛ دار المخطوطات؛ رقم المخطوط: 25856</w:t>
      </w:r>
    </w:p>
    <w:p>
      <w:pPr>
        <w:pStyle w:val="BookText"/>
      </w:pPr>
      <w:r>
        <w:rPr>
          <w:rFonts w:ascii="Amiri" w:hAnsi="Amiri" w:eastAsia="Amiri" w:cs="Amiri"/>
          <w:lang w:bidi="ar-SA"/>
          <w:color w:val="111111"/>
          <w:sz w:val="28"/>
          <w:szCs w:val="28"/>
          <w:rtl/>
        </w:rPr>
        <w:t xml:space="preserve">المجلد التاسع، وهو الجزء الثالث من باثيولوجي؛ كاتب = مؤلف، تا: القرن 14 ه؛ 1077 ص، 13 س، 5 / 26 * 5 / 20 سم [المتحف العراقي - ف: الطب والصيدلة -109]</w:t>
      </w:r>
    </w:p>
    <w:p>
      <w:pPr>
        <w:pStyle w:val="BookText"/>
      </w:pPr>
      <w:r>
        <w:rPr>
          <w:rFonts w:ascii="Times New Roman" w:hAnsi="Times New Roman" w:eastAsia="Times New Roman" w:cs="Times New Roman"/>
          <w:lang w:val="en-US" w:bidi="en-US"/>
          <w:color w:val="111111"/>
          <w:sz w:val="28"/>
          <w:szCs w:val="28"/>
          <w:rtl/>
        </w:rPr>
        <w:t xml:space="preserve">27468.</w:t>
      </w:r>
    </w:p>
    <w:p>
      <w:pPr>
        <w:pStyle w:val="BookText"/>
      </w:pPr>
      <w:r>
        <w:rPr>
          <w:rFonts w:ascii="IRNazanin" w:hAnsi="IRNazanin" w:eastAsia="IRNazanin" w:cs="IRNazanin"/>
          <w:lang w:bidi="fa-IR"/>
          <w:color w:val="111111"/>
          <w:sz w:val="28"/>
          <w:szCs w:val="28"/>
          <w:rtl/>
        </w:rPr>
        <w:t xml:space="preserve">بغداد؛ دار المخطوطات؛ رقم المخطوط: 25857</w:t>
      </w:r>
    </w:p>
    <w:p>
      <w:pPr>
        <w:pStyle w:val="BookText"/>
      </w:pPr>
      <w:r>
        <w:rPr>
          <w:rFonts w:ascii="Amiri" w:hAnsi="Amiri" w:eastAsia="Amiri" w:cs="Amiri"/>
          <w:lang w:bidi="ar-SA"/>
          <w:color w:val="111111"/>
          <w:sz w:val="28"/>
          <w:szCs w:val="28"/>
          <w:rtl/>
        </w:rPr>
        <w:t xml:space="preserve">المجلد العاشر، هو الجزء الرابع من باثيولوجي؛ كاتب = مؤلف، تا: القرن 14 ه؛ 856 ص، 13 س، 26 * 5 / 20 سم [المتحف العراقي - ف: الطب والصيدلة -109]</w:t>
      </w:r>
    </w:p>
    <w:p>
      <w:pPr>
        <w:pStyle w:val="BookText"/>
      </w:pPr>
      <w:r>
        <w:rPr>
          <w:rFonts w:ascii="Times New Roman" w:hAnsi="Times New Roman" w:eastAsia="Times New Roman" w:cs="Times New Roman"/>
          <w:lang w:val="en-US" w:bidi="en-US"/>
          <w:color w:val="111111"/>
          <w:sz w:val="28"/>
          <w:szCs w:val="28"/>
          <w:rtl/>
        </w:rPr>
        <w:t xml:space="preserve">27469.</w:t>
      </w:r>
    </w:p>
    <w:p>
      <w:pPr>
        <w:pStyle w:val="BookText"/>
      </w:pPr>
      <w:r>
        <w:rPr>
          <w:rFonts w:ascii="IRNazanin" w:hAnsi="IRNazanin" w:eastAsia="IRNazanin" w:cs="IRNazanin"/>
          <w:lang w:bidi="fa-IR"/>
          <w:color w:val="111111"/>
          <w:sz w:val="28"/>
          <w:szCs w:val="28"/>
          <w:rtl/>
        </w:rPr>
        <w:t xml:space="preserve">بغداد؛ دار المخطوطات؛ رقم المخطوط: 25858</w:t>
      </w:r>
    </w:p>
    <w:p>
      <w:pPr>
        <w:pStyle w:val="BookText"/>
      </w:pPr>
      <w:r>
        <w:rPr>
          <w:rFonts w:ascii="Amiri" w:hAnsi="Amiri" w:eastAsia="Amiri" w:cs="Amiri"/>
          <w:lang w:bidi="ar-SA"/>
          <w:color w:val="111111"/>
          <w:sz w:val="28"/>
          <w:szCs w:val="28"/>
          <w:rtl/>
        </w:rPr>
        <w:t xml:space="preserve">المجلد الحادي عشر، وهو الجزء الخامس باثيولوجي؛ كاتب = مؤلف، تا: القرن 14 ه؛ 879 ص، 13 س، 26 * 5 / 20 سم [المتحف العراقي - ف: الطب والصيدلة - 109]</w:t>
      </w:r>
    </w:p>
    <w:p>
      <w:pPr>
        <w:pStyle w:val="BookText"/>
      </w:pPr>
      <w:r>
        <w:rPr>
          <w:rFonts w:ascii="Times New Roman" w:hAnsi="Times New Roman" w:eastAsia="Times New Roman" w:cs="Times New Roman"/>
          <w:lang w:val="en-US" w:bidi="en-US"/>
          <w:color w:val="111111"/>
          <w:sz w:val="28"/>
          <w:szCs w:val="28"/>
          <w:rtl/>
        </w:rPr>
        <w:t xml:space="preserve">27470.</w:t>
      </w:r>
    </w:p>
    <w:p>
      <w:pPr>
        <w:pStyle w:val="BookText"/>
      </w:pPr>
      <w:r>
        <w:rPr>
          <w:rFonts w:ascii="IRNazanin" w:hAnsi="IRNazanin" w:eastAsia="IRNazanin" w:cs="IRNazanin"/>
          <w:lang w:bidi="fa-IR"/>
          <w:color w:val="111111"/>
          <w:sz w:val="28"/>
          <w:szCs w:val="28"/>
          <w:rtl/>
        </w:rPr>
        <w:t xml:space="preserve">بغداد؛ دار المخطوطات؛ رقم المخطوط: 25859</w:t>
      </w:r>
    </w:p>
    <w:p>
      <w:pPr>
        <w:pStyle w:val="BookText"/>
      </w:pPr>
      <w:r>
        <w:rPr>
          <w:rFonts w:ascii="Amiri" w:hAnsi="Amiri" w:eastAsia="Amiri" w:cs="Amiri"/>
          <w:lang w:bidi="ar-SA"/>
          <w:color w:val="111111"/>
          <w:sz w:val="28"/>
          <w:szCs w:val="28"/>
          <w:rtl/>
        </w:rPr>
        <w:t xml:space="preserve">المجلد الثاني عشر، وهو في معنى الطب وما يتعلق به جعله المؤلف على شكل سؤال وجواب؛ كاتب = مؤلف، تا: القرن 14 ه؛ 467 ص، 24 س، 5 / 28 * 21 سم [المتحف العراقي - ف: الطب والصيدلة - 109]</w:t>
      </w:r>
    </w:p>
    <w:p>
      <w:pPr>
        <w:pStyle w:val="BookText"/>
      </w:pPr>
      <w:r>
        <w:rPr>
          <w:rFonts w:ascii="Times New Roman" w:hAnsi="Times New Roman" w:eastAsia="Times New Roman" w:cs="Times New Roman"/>
          <w:lang w:val="en-US" w:bidi="en-US"/>
          <w:color w:val="111111"/>
          <w:sz w:val="28"/>
          <w:szCs w:val="28"/>
          <w:rtl/>
        </w:rPr>
        <w:t xml:space="preserve">27471.</w:t>
      </w:r>
    </w:p>
    <w:p>
      <w:pPr>
        <w:pStyle w:val="BookText"/>
      </w:pPr>
      <w:r>
        <w:rPr>
          <w:rFonts w:ascii="IRNazanin" w:hAnsi="IRNazanin" w:eastAsia="IRNazanin" w:cs="IRNazanin"/>
          <w:lang w:bidi="fa-IR"/>
          <w:color w:val="111111"/>
          <w:sz w:val="28"/>
          <w:szCs w:val="28"/>
          <w:rtl/>
        </w:rPr>
        <w:t xml:space="preserve">بغداد؛ دار المخطوطات؛ رقم المخطوط: 25852</w:t>
      </w:r>
    </w:p>
    <w:p>
      <w:pPr>
        <w:pStyle w:val="BookText"/>
      </w:pPr>
      <w:r>
        <w:rPr>
          <w:rFonts w:ascii="Amiri" w:hAnsi="Amiri" w:eastAsia="Amiri" w:cs="Amiri"/>
          <w:lang w:bidi="ar-SA"/>
          <w:color w:val="111111"/>
          <w:sz w:val="28"/>
          <w:szCs w:val="28"/>
          <w:rtl/>
        </w:rPr>
        <w:t xml:space="preserve">أوّلها: أحمدك يا من تنزه عن مجانسة مخلوقاته فتعالى عن عوارض العلل والأمراض ...</w:t>
      </w:r>
    </w:p>
    <w:p>
      <w:pPr>
        <w:pStyle w:val="BookText"/>
      </w:pPr>
      <w:r>
        <w:rPr>
          <w:rFonts w:ascii="Amiri" w:hAnsi="Amiri" w:eastAsia="Amiri" w:cs="Amiri"/>
          <w:lang w:bidi="ar-SA"/>
          <w:color w:val="111111"/>
          <w:sz w:val="28"/>
          <w:szCs w:val="28"/>
          <w:rtl/>
        </w:rPr>
        <w:t xml:space="preserve">المجلد الخامس، وسماه المؤلف كوهر المعالجين وهو كتاب شامل في المعالجات الطبية لأمراض اعضاء بدن الإنسان كأمراض القلب والجهاز التنفسي والمعدة والكبد والطحال والأمراض الجلدية وغيرها؛ كاتب؛ مؤلف، تا: القرن 14 ه؛ 1282 ص، 13 س، 3 / 27 * 5 / 21 سم [المتحف العراقي - ف: الطب والصيدلة - 107]</w:t>
      </w:r>
    </w:p>
    <w:p>
      <w:pPr>
        <w:pStyle w:val="BookText"/>
      </w:pPr>
      <w:r>
        <w:rPr>
          <w:rFonts w:ascii="Times New Roman" w:hAnsi="Times New Roman" w:eastAsia="Times New Roman" w:cs="Times New Roman"/>
          <w:lang w:val="en-US" w:bidi="en-US"/>
          <w:color w:val="111111"/>
          <w:sz w:val="28"/>
          <w:szCs w:val="28"/>
          <w:rtl/>
        </w:rPr>
        <w:t xml:space="preserve">27472.</w:t>
      </w:r>
    </w:p>
    <w:p>
      <w:pPr>
        <w:pStyle w:val="BookText"/>
      </w:pPr>
      <w:r>
        <w:rPr>
          <w:rFonts w:ascii="IRNazanin" w:hAnsi="IRNazanin" w:eastAsia="IRNazanin" w:cs="IRNazanin"/>
          <w:lang w:bidi="fa-IR"/>
          <w:color w:val="111111"/>
          <w:sz w:val="28"/>
          <w:szCs w:val="28"/>
          <w:rtl/>
        </w:rPr>
        <w:t xml:space="preserve">بغداد؛ دار المخطوطات؛ رقم المخطوط: 25863</w:t>
      </w:r>
    </w:p>
    <w:p>
      <w:pPr>
        <w:pStyle w:val="BookText"/>
      </w:pPr>
      <w:r>
        <w:rPr>
          <w:rFonts w:ascii="Amiri" w:hAnsi="Amiri" w:eastAsia="Amiri" w:cs="Amiri"/>
          <w:lang w:bidi="ar-SA"/>
          <w:color w:val="111111"/>
          <w:sz w:val="28"/>
          <w:szCs w:val="28"/>
          <w:rtl/>
        </w:rPr>
        <w:t xml:space="preserve">أوّلها: الحمد لله الذي خلق الإنسان في أحسن تقويم وشرفه بتشريف الروح والعقل القويم وايده بتأييده النفس السليم والذهن المستقيم ...</w:t>
      </w:r>
    </w:p>
    <w:p>
      <w:pPr>
        <w:pStyle w:val="BookText"/>
      </w:pPr>
      <w:r>
        <w:rPr>
          <w:rFonts w:ascii="Amiri" w:hAnsi="Amiri" w:eastAsia="Amiri" w:cs="Amiri"/>
          <w:lang w:bidi="ar-SA"/>
          <w:color w:val="111111"/>
          <w:sz w:val="28"/>
          <w:szCs w:val="28"/>
          <w:rtl/>
        </w:rPr>
        <w:t xml:space="preserve">المجلد السادس عشر، وهو في كليات الطب الافرنجي كما ذكر المؤلف وقسّمه على قسمين: القسم الأول في فضيلة وشرف الطب وبيان آداب وأخلاق الطبيب المعالج وامتحان الأطباء وآداب الأكل والجماع وغيرها، القسم الثاني في كليات الطب ويشتمل على مقدمة وثلاثة أبواب وخاتمة؛ كاتب = مؤلف، تا: القرن 14 ه؛ 1051 ص، 13 س، 5 / 25 * 20 سم [المتحف العراقي - ف: الطب والصيدلة -111]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27473.</w:t>
      </w:r>
    </w:p>
    <w:p>
      <w:pPr>
        <w:pStyle w:val="BookText"/>
      </w:pPr>
      <w:r>
        <w:rPr>
          <w:rFonts w:ascii="IRNazanin" w:hAnsi="IRNazanin" w:eastAsia="IRNazanin" w:cs="IRNazanin"/>
          <w:lang w:bidi="fa-IR"/>
          <w:color w:val="111111"/>
          <w:sz w:val="28"/>
          <w:szCs w:val="28"/>
          <w:rtl/>
        </w:rPr>
        <w:t xml:space="preserve">بغداد؛ دار المخطوطات؛ رقم المخطوط: 25871</w:t>
      </w:r>
    </w:p>
    <w:p>
      <w:pPr>
        <w:pStyle w:val="BookText"/>
      </w:pPr>
      <w:r>
        <w:rPr>
          <w:rFonts w:ascii="Amiri" w:hAnsi="Amiri" w:eastAsia="Amiri" w:cs="Amiri"/>
          <w:lang w:bidi="ar-SA"/>
          <w:color w:val="111111"/>
          <w:sz w:val="28"/>
          <w:szCs w:val="28"/>
          <w:rtl/>
        </w:rPr>
        <w:t xml:space="preserve">أوّلها: سبحانك لا علم لنا الا ما علمتنا انك انت العليم ...</w:t>
      </w:r>
    </w:p>
    <w:p>
      <w:pPr>
        <w:pStyle w:val="BookText"/>
      </w:pPr>
      <w:r>
        <w:rPr>
          <w:rFonts w:ascii="Amiri" w:hAnsi="Amiri" w:eastAsia="Amiri" w:cs="Amiri"/>
          <w:lang w:bidi="ar-SA"/>
          <w:color w:val="111111"/>
          <w:sz w:val="28"/>
          <w:szCs w:val="28"/>
          <w:rtl/>
        </w:rPr>
        <w:t xml:space="preserve">المجلد الرابع والعشرون، وهي في تشريح الصدر والقلب وآلات البطن وفي بعض الأمراض وأسبابها وعلاجاتها وسمي الكتاب ب «بدائع الحكم»؛ كاتب = مؤلف، تا: مجهول؛ 391 ص، 13 س، 5 / 25 * 20  سم [المتحف العراقي - ف: الطب والصيدلة -116]</w:t>
      </w:r>
    </w:p>
    <w:p>
      <w:pPr>
        <w:pStyle w:val="BookText"/>
      </w:pPr>
      <w:r>
        <w:rPr>
          <w:rFonts w:ascii="Times New Roman" w:hAnsi="Times New Roman" w:eastAsia="Times New Roman" w:cs="Times New Roman"/>
          <w:lang w:val="en-US" w:bidi="en-US"/>
          <w:color w:val="111111"/>
          <w:sz w:val="28"/>
          <w:szCs w:val="28"/>
          <w:rtl/>
        </w:rPr>
        <w:t xml:space="preserve">27474.</w:t>
      </w:r>
    </w:p>
    <w:p>
      <w:pPr>
        <w:pStyle w:val="BookText"/>
      </w:pPr>
      <w:r>
        <w:rPr>
          <w:rFonts w:ascii="IRNazanin" w:hAnsi="IRNazanin" w:eastAsia="IRNazanin" w:cs="IRNazanin"/>
          <w:lang w:bidi="fa-IR"/>
          <w:color w:val="111111"/>
          <w:sz w:val="28"/>
          <w:szCs w:val="28"/>
          <w:rtl/>
        </w:rPr>
        <w:t xml:space="preserve">بغداد؛ دار المخطوطات؛ رقم المخطوط: 25864</w:t>
      </w:r>
    </w:p>
    <w:p>
      <w:pPr>
        <w:pStyle w:val="BookText"/>
      </w:pPr>
      <w:r>
        <w:rPr>
          <w:rFonts w:ascii="Amiri" w:hAnsi="Amiri" w:eastAsia="Amiri" w:cs="Amiri"/>
          <w:lang w:bidi="ar-SA"/>
          <w:color w:val="111111"/>
          <w:sz w:val="28"/>
          <w:szCs w:val="28"/>
          <w:rtl/>
        </w:rPr>
        <w:t xml:space="preserve">أوّلها: سبحانك اللهم يا قدوس ويا طيب النفوس اسألك الشفا من الشفا والدواء ...</w:t>
      </w:r>
    </w:p>
    <w:p>
      <w:pPr>
        <w:pStyle w:val="BookText"/>
      </w:pPr>
      <w:r>
        <w:rPr>
          <w:rFonts w:ascii="Amiri" w:hAnsi="Amiri" w:eastAsia="Amiri" w:cs="Amiri"/>
          <w:lang w:bidi="ar-SA"/>
          <w:color w:val="111111"/>
          <w:sz w:val="28"/>
          <w:szCs w:val="28"/>
          <w:rtl/>
        </w:rPr>
        <w:t xml:space="preserve">المجلد السابع عشر، تناول فيه المؤلف اعضاء بدن الإنسان والحركات التي يتطلبها كل عضو والاغذية والاشربة والأمراض التي تصيب الاعضاء؛ كاتب = مؤلف، تا: مجهول؛ 785 ص، 18 س، 26 * 20 سم [المتحف العراقي - ف: الطب والصيدلة -112]</w:t>
      </w:r>
    </w:p>
    <w:p>
      <w:pPr>
        <w:pStyle w:val="BookText"/>
      </w:pPr>
      <w:r>
        <w:rPr>
          <w:rFonts w:ascii="Times New Roman" w:hAnsi="Times New Roman" w:eastAsia="Times New Roman" w:cs="Times New Roman"/>
          <w:lang w:val="en-US" w:bidi="en-US"/>
          <w:color w:val="111111"/>
          <w:sz w:val="28"/>
          <w:szCs w:val="28"/>
          <w:rtl/>
        </w:rPr>
        <w:t xml:space="preserve">27475.</w:t>
      </w:r>
    </w:p>
    <w:p>
      <w:pPr>
        <w:pStyle w:val="BookText"/>
      </w:pPr>
      <w:r>
        <w:rPr>
          <w:rFonts w:ascii="IRNazanin" w:hAnsi="IRNazanin" w:eastAsia="IRNazanin" w:cs="IRNazanin"/>
          <w:lang w:bidi="fa-IR"/>
          <w:color w:val="111111"/>
          <w:sz w:val="28"/>
          <w:szCs w:val="28"/>
          <w:rtl/>
        </w:rPr>
        <w:t xml:space="preserve">بغداد؛ دار المخطوطات؛ رقم المخطوط: 25867</w:t>
      </w:r>
    </w:p>
    <w:p>
      <w:pPr>
        <w:pStyle w:val="BookText"/>
      </w:pPr>
      <w:r>
        <w:rPr>
          <w:rFonts w:ascii="Amiri" w:hAnsi="Amiri" w:eastAsia="Amiri" w:cs="Amiri"/>
          <w:lang w:bidi="ar-SA"/>
          <w:color w:val="111111"/>
          <w:sz w:val="28"/>
          <w:szCs w:val="28"/>
          <w:rtl/>
        </w:rPr>
        <w:t xml:space="preserve">المجلد العشرين، وهو يتضمن اسماء الادوية المفردة والمركبة واستعمالاتها رتّبه على حروف الهجاء وقد سمّاه المؤلف الأدوية المفردة والمركبة؛ كاتب = مؤلف، تا: مجهول؛ 320 ص، 25 س، 27 * 20 سم [المتحف العراقي - ف: الطب والصيدلة -114]</w:t>
      </w:r>
    </w:p>
    <w:p>
      <w:pPr>
        <w:pStyle w:val="BookText"/>
      </w:pPr>
      <w:r>
        <w:rPr>
          <w:rFonts w:ascii="Times New Roman" w:hAnsi="Times New Roman" w:eastAsia="Times New Roman" w:cs="Times New Roman"/>
          <w:lang w:val="en-US" w:bidi="en-US"/>
          <w:color w:val="111111"/>
          <w:sz w:val="28"/>
          <w:szCs w:val="28"/>
          <w:rtl/>
        </w:rPr>
        <w:t xml:space="preserve">27476.</w:t>
      </w:r>
    </w:p>
    <w:p>
      <w:pPr>
        <w:pStyle w:val="BookText"/>
      </w:pPr>
      <w:r>
        <w:rPr>
          <w:rFonts w:ascii="IRNazanin" w:hAnsi="IRNazanin" w:eastAsia="IRNazanin" w:cs="IRNazanin"/>
          <w:lang w:bidi="fa-IR"/>
          <w:color w:val="111111"/>
          <w:sz w:val="28"/>
          <w:szCs w:val="28"/>
          <w:rtl/>
        </w:rPr>
        <w:t xml:space="preserve">بغداد؛ دار المخطوطات؛ رقم المخطوط: 25869</w:t>
      </w:r>
    </w:p>
    <w:p>
      <w:pPr>
        <w:pStyle w:val="BookText"/>
      </w:pPr>
      <w:r>
        <w:rPr>
          <w:rFonts w:ascii="Amiri" w:hAnsi="Amiri" w:eastAsia="Amiri" w:cs="Amiri"/>
          <w:lang w:bidi="ar-SA"/>
          <w:color w:val="111111"/>
          <w:sz w:val="28"/>
          <w:szCs w:val="28"/>
          <w:rtl/>
        </w:rPr>
        <w:t xml:space="preserve">المجلد الثاني والعشرون، وهو في المعالجات والأدوية رتّبه المؤلف على حروف الهجاء وسمّاه «جنك المعالجين»؛ كاتب = مؤلف، تا: مجهول؛ 233 ص، 13 س، 27 * 21 سم [المتحف العراقي - ف: الطب والصيدلة -115]</w:t>
      </w:r>
    </w:p>
    <w:p>
      <w:pPr>
        <w:pStyle w:val="BookText"/>
      </w:pPr>
      <w:r>
        <w:rPr>
          <w:rFonts w:ascii="Times New Roman" w:hAnsi="Times New Roman" w:eastAsia="Times New Roman" w:cs="Times New Roman"/>
          <w:lang w:val="en-US" w:bidi="en-US"/>
          <w:color w:val="111111"/>
          <w:sz w:val="28"/>
          <w:szCs w:val="28"/>
          <w:rtl/>
        </w:rPr>
        <w:t xml:space="preserve">27477.</w:t>
      </w:r>
    </w:p>
    <w:p>
      <w:pPr>
        <w:pStyle w:val="BookText"/>
      </w:pPr>
      <w:r>
        <w:rPr>
          <w:rFonts w:ascii="IRNazanin" w:hAnsi="IRNazanin" w:eastAsia="IRNazanin" w:cs="IRNazanin"/>
          <w:lang w:bidi="fa-IR"/>
          <w:color w:val="111111"/>
          <w:sz w:val="28"/>
          <w:szCs w:val="28"/>
          <w:rtl/>
        </w:rPr>
        <w:t xml:space="preserve">بغداد؛ دار المخطوطات؛ رقم المخطوط: 25870</w:t>
      </w:r>
    </w:p>
    <w:p>
      <w:pPr>
        <w:pStyle w:val="BookText"/>
      </w:pPr>
      <w:r>
        <w:rPr>
          <w:rFonts w:ascii="Amiri" w:hAnsi="Amiri" w:eastAsia="Amiri" w:cs="Amiri"/>
          <w:lang w:bidi="ar-SA"/>
          <w:color w:val="111111"/>
          <w:sz w:val="28"/>
          <w:szCs w:val="28"/>
          <w:rtl/>
        </w:rPr>
        <w:t xml:space="preserve">أوّلها: كيفية تدبير مرض وشفاء ختن واعتناء ...</w:t>
      </w:r>
    </w:p>
    <w:p>
      <w:pPr>
        <w:pStyle w:val="BookText"/>
      </w:pPr>
      <w:r>
        <w:rPr>
          <w:rFonts w:ascii="Amiri" w:hAnsi="Amiri" w:eastAsia="Amiri" w:cs="Amiri"/>
          <w:lang w:bidi="ar-SA"/>
          <w:color w:val="111111"/>
          <w:sz w:val="28"/>
          <w:szCs w:val="28"/>
          <w:rtl/>
        </w:rPr>
        <w:t xml:space="preserve">المجلد الثالث والعشرون، رتّبه المؤلف في عشرة فصول وسمّاه «علم الصحة»؛ كاتب = مؤلف، تا: مجهول؛ 239 ص، 13 س، 5 / 26 * 20 سم [المتحف العراقي - ف: الطب والصيدلة - 115]</w:t>
      </w:r>
    </w:p>
    <w:p>
      <w:pPr>
        <w:pStyle w:val="BookText"/>
      </w:pPr>
      <w:r>
        <w:rPr>
          <w:rFonts w:ascii="Times New Roman" w:hAnsi="Times New Roman" w:eastAsia="Times New Roman" w:cs="Times New Roman"/>
          <w:lang w:val="en-US" w:bidi="en-US"/>
          <w:color w:val="111111"/>
          <w:sz w:val="28"/>
          <w:szCs w:val="28"/>
          <w:rtl/>
        </w:rPr>
        <w:t xml:space="preserve">27478.</w:t>
      </w:r>
    </w:p>
    <w:p>
      <w:pPr>
        <w:pStyle w:val="BookText"/>
      </w:pPr>
      <w:r>
        <w:rPr>
          <w:rFonts w:ascii="IRNazanin" w:hAnsi="IRNazanin" w:eastAsia="IRNazanin" w:cs="IRNazanin"/>
          <w:lang w:bidi="fa-IR"/>
          <w:color w:val="111111"/>
          <w:sz w:val="28"/>
          <w:szCs w:val="28"/>
          <w:rtl/>
        </w:rPr>
        <w:t xml:space="preserve">بغداد؛ دار المخطوطات؛ رقم المخطوط: 25851</w:t>
      </w:r>
    </w:p>
    <w:p>
      <w:pPr>
        <w:pStyle w:val="BookText"/>
      </w:pPr>
      <w:r>
        <w:rPr>
          <w:rFonts w:ascii="IRNazanin" w:hAnsi="IRNazanin" w:eastAsia="IRNazanin" w:cs="IRNazanin"/>
          <w:lang w:bidi="fa-IR"/>
          <w:color w:val="111111"/>
          <w:sz w:val="28"/>
          <w:szCs w:val="28"/>
          <w:rtl/>
        </w:rPr>
        <w:t xml:space="preserve">المجلد الرابع، وهو الجزء الرابع من مجمع العلاج ويبحث في أمراض المفاصل والحمیات؛ کا: مجهول، تا: 1346 ه؛ 1254 ص، 13 س، 5 / 27 * 5 / 21 سم [المتحف العراقي - ف الطب والصيدلة -106]</w:t>
      </w:r>
    </w:p>
    <w:p>
      <w:pPr>
        <w:pStyle w:val="BookText"/>
      </w:pPr>
      <w:r>
        <w:rPr>
          <w:rFonts w:ascii="Times New Roman" w:hAnsi="Times New Roman" w:eastAsia="Times New Roman" w:cs="Times New Roman"/>
          <w:lang w:val="en-US" w:bidi="en-US"/>
          <w:color w:val="111111"/>
          <w:sz w:val="28"/>
          <w:szCs w:val="28"/>
          <w:rtl/>
        </w:rPr>
        <w:t xml:space="preserve">27479.</w:t>
      </w:r>
    </w:p>
    <w:p>
      <w:pPr>
        <w:pStyle w:val="BookText"/>
      </w:pPr>
      <w:r>
        <w:rPr>
          <w:rFonts w:ascii="IRNazanin" w:hAnsi="IRNazanin" w:eastAsia="IRNazanin" w:cs="IRNazanin"/>
          <w:lang w:bidi="fa-IR"/>
          <w:color w:val="111111"/>
          <w:sz w:val="28"/>
          <w:szCs w:val="28"/>
          <w:rtl/>
        </w:rPr>
        <w:t xml:space="preserve">بغداد؛ دار المخطوطات؛ رقم المخطوط: 25853</w:t>
      </w:r>
    </w:p>
    <w:p>
      <w:pPr>
        <w:pStyle w:val="BookText"/>
      </w:pPr>
      <w:r>
        <w:rPr>
          <w:rFonts w:ascii="IRNazanin" w:hAnsi="IRNazanin" w:eastAsia="IRNazanin" w:cs="IRNazanin"/>
          <w:lang w:bidi="fa-IR"/>
          <w:color w:val="111111"/>
          <w:sz w:val="28"/>
          <w:szCs w:val="28"/>
          <w:rtl/>
        </w:rPr>
        <w:t xml:space="preserve">المجلد السادس، وهو كتاب منظوم سمّاه المؤلف الطب المنظوم والمنثور؛ کا: مجهول، تا: 1359 ه؛ 138 ص، 24 س، 28 * 22 سم [المتحف العراقي - ف: الطب والصيدلة - 107]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0" w:name="pg8252_52539"/>
    <w:bookmarkEnd w:id="160"/>
    <w:p>
      <w:pPr>
        <w:pStyle w:val="BookText"/>
      </w:pPr>
      <w:r>
        <w:rPr>
          <w:rFonts w:ascii="Times New Roman" w:hAnsi="Times New Roman" w:eastAsia="Times New Roman" w:cs="Times New Roman"/>
          <w:lang w:val="en-US" w:bidi="en-US"/>
          <w:color w:val="111111"/>
          <w:sz w:val="28"/>
          <w:szCs w:val="28"/>
          <w:rtl/>
        </w:rPr>
        <w:t xml:space="preserve">27480.</w:t>
      </w:r>
    </w:p>
    <w:p>
      <w:pPr>
        <w:pStyle w:val="BookText"/>
      </w:pPr>
      <w:r>
        <w:rPr>
          <w:rFonts w:ascii="IRNazanin" w:hAnsi="IRNazanin" w:eastAsia="IRNazanin" w:cs="IRNazanin"/>
          <w:lang w:bidi="fa-IR"/>
          <w:color w:val="111111"/>
          <w:sz w:val="28"/>
          <w:szCs w:val="28"/>
          <w:rtl/>
        </w:rPr>
        <w:t xml:space="preserve">بغداد؛ دار المخطوطات؛ رقم المخطوط: 25868</w:t>
      </w:r>
    </w:p>
    <w:p>
      <w:pPr>
        <w:pStyle w:val="BookText"/>
      </w:pPr>
      <w:r>
        <w:rPr>
          <w:rFonts w:ascii="IRNazanin" w:hAnsi="IRNazanin" w:eastAsia="IRNazanin" w:cs="IRNazanin"/>
          <w:lang w:bidi="fa-IR"/>
          <w:color w:val="111111"/>
          <w:sz w:val="28"/>
          <w:szCs w:val="28"/>
          <w:rtl/>
        </w:rPr>
        <w:t xml:space="preserve">المجلد الحادي والعشرون، ويتضمن هذا المجلد المركبات الطبية والطعوم والامصال التي كانت تصنعها المعامل التي اتحدت تحت اسم «شركة صناعة الاصباغ المساهمة» وجداول بالأمراض والادوية التي تستعمل لها؛ کا: مجهول، تا: مجهول؛ 213 ص، 14 س، 5 / 26 * 20 سم [المتحف العراقي - ف: الطب والصيدلة - 114]</w:t>
      </w:r>
    </w:p>
    <w:p>
      <w:pPr>
        <w:pStyle w:val="Heading2"/>
      </w:pPr>
      <w:bookmarkStart w:id="1118" w:name="_Toc405"/>
      <w:r>
        <w:t>دائرة المعارف العليا / - عربي</w:t>
      </w:r>
      <w:bookmarkEnd w:id="1118"/>
    </w:p>
    <w:p>
      <w:pPr>
        <w:pStyle w:val="BookText"/>
      </w:pPr>
      <w:r>
        <w:rPr>
          <w:rFonts w:ascii="Amiri" w:hAnsi="Amiri" w:eastAsia="Amiri" w:cs="Amiri"/>
          <w:lang w:bidi="ar-SA"/>
          <w:color w:val="111111"/>
          <w:sz w:val="28"/>
          <w:szCs w:val="28"/>
          <w:rtl/>
        </w:rPr>
        <w:t xml:space="preserve">آل كاشف الغطاء، محمّد حسين 1294 - 1373 ه)</w:t>
      </w:r>
    </w:p>
    <w:p>
      <w:pPr>
        <w:pStyle w:val="BookText"/>
      </w:pPr>
      <w:r>
        <w:rPr>
          <w:rFonts w:ascii="Times New Roman" w:hAnsi="Times New Roman" w:eastAsia="Times New Roman" w:cs="Times New Roman"/>
          <w:lang w:val="en-US" w:bidi="en-US"/>
          <w:color w:val="111111"/>
          <w:sz w:val="28"/>
          <w:szCs w:val="28"/>
          <w:rtl/>
        </w:rPr>
        <w:t xml:space="preserve">27481.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1066</w:t>
      </w:r>
    </w:p>
    <w:p>
      <w:pPr>
        <w:pStyle w:val="BookText"/>
      </w:pPr>
      <w:r>
        <w:rPr>
          <w:rFonts w:ascii="IRNazanin" w:hAnsi="IRNazanin" w:eastAsia="IRNazanin" w:cs="IRNazanin"/>
          <w:lang w:bidi="fa-IR"/>
          <w:color w:val="111111"/>
          <w:sz w:val="28"/>
          <w:szCs w:val="28"/>
          <w:rtl/>
        </w:rPr>
        <w:t xml:space="preserve">کا: مجهول، تا: 1300 ه؛ 318 ص، 32 س، 20 * 32 سم [معجم المخطوطات النجفية: 331]</w:t>
      </w:r>
    </w:p>
    <w:p>
      <w:pPr>
        <w:pStyle w:val="Heading2"/>
      </w:pPr>
      <w:bookmarkStart w:id="1119" w:name="_Toc406"/>
      <w:r>
        <w:t>دائرة المعدل / هيئة - عربي</w:t>
      </w:r>
      <w:bookmarkEnd w:id="1119"/>
    </w:p>
    <w:p>
      <w:pPr>
        <w:pStyle w:val="BookText"/>
      </w:pPr>
      <w:r>
        <w:rPr>
          <w:rFonts w:ascii="Amiri" w:hAnsi="Amiri" w:eastAsia="Amiri" w:cs="Amiri"/>
          <w:lang w:bidi="ar-SA"/>
          <w:color w:val="111111"/>
          <w:sz w:val="28"/>
          <w:szCs w:val="28"/>
          <w:rtl/>
        </w:rPr>
        <w:t xml:space="preserve">الوفائي، عبد العزيز بن محمّد (811 - 876 ه)</w:t>
      </w:r>
    </w:p>
    <w:p>
      <w:pPr>
        <w:pStyle w:val="BookText"/>
      </w:pPr>
      <w:r>
        <w:rPr>
          <w:rFonts w:ascii="Amiri" w:hAnsi="Amiri" w:eastAsia="Amiri" w:cs="Amiri"/>
          <w:lang w:bidi="ar-SA"/>
          <w:color w:val="111111"/>
          <w:sz w:val="28"/>
          <w:szCs w:val="28"/>
          <w:rtl/>
        </w:rPr>
        <w:t xml:space="preserve">أوّله: حمداً لله تعالى والصلوة على رسوله محمّد خير خلقه ... لقد سئلني بعض الأصدقاء في عمل رسالة على الآلة التي سميتها دائرة المعدل ...</w:t>
      </w:r>
    </w:p>
    <w:p>
      <w:pPr>
        <w:pStyle w:val="BookText"/>
      </w:pPr>
      <w:r>
        <w:rPr>
          <w:rFonts w:ascii="Times New Roman" w:hAnsi="Times New Roman" w:eastAsia="Times New Roman" w:cs="Times New Roman"/>
          <w:lang w:val="en-US" w:bidi="en-US"/>
          <w:color w:val="111111"/>
          <w:sz w:val="28"/>
          <w:szCs w:val="28"/>
          <w:rtl/>
        </w:rPr>
        <w:t xml:space="preserve">27482.</w:t>
      </w:r>
    </w:p>
    <w:p>
      <w:pPr>
        <w:pStyle w:val="BookText"/>
      </w:pPr>
      <w:r>
        <w:rPr>
          <w:rFonts w:ascii="IRNazanin" w:hAnsi="IRNazanin" w:eastAsia="IRNazanin" w:cs="IRNazanin"/>
          <w:lang w:bidi="fa-IR"/>
          <w:color w:val="111111"/>
          <w:sz w:val="28"/>
          <w:szCs w:val="28"/>
          <w:rtl/>
        </w:rPr>
        <w:t xml:space="preserve">بغداد؛ دار المخطوطات؛ رقم المخطوط: 30217/5</w:t>
      </w:r>
    </w:p>
    <w:p>
      <w:pPr>
        <w:pStyle w:val="BookText"/>
      </w:pPr>
      <w:r>
        <w:rPr>
          <w:rFonts w:ascii="IRNazanin" w:hAnsi="IRNazanin" w:eastAsia="IRNazanin" w:cs="IRNazanin"/>
          <w:lang w:bidi="fa-IR"/>
          <w:color w:val="111111"/>
          <w:sz w:val="28"/>
          <w:szCs w:val="28"/>
          <w:rtl/>
        </w:rPr>
        <w:t xml:space="preserve">کا: طه بن خلیل، تا: 1089 ه؛ 8 ص، 3 س، 20 * 15 سم [المتحف العراقي - ف: الفلك والتنجيم - 69]</w:t>
      </w:r>
    </w:p>
    <w:p>
      <w:pPr>
        <w:pStyle w:val="BookText"/>
      </w:pPr>
      <w:r>
        <w:rPr>
          <w:rFonts w:ascii="Times New Roman" w:hAnsi="Times New Roman" w:eastAsia="Times New Roman" w:cs="Times New Roman"/>
          <w:lang w:val="en-US" w:bidi="en-US"/>
          <w:color w:val="111111"/>
          <w:sz w:val="28"/>
          <w:szCs w:val="28"/>
          <w:rtl/>
        </w:rPr>
        <w:t xml:space="preserve">27483.</w:t>
      </w:r>
    </w:p>
    <w:p>
      <w:pPr>
        <w:pStyle w:val="BookText"/>
      </w:pPr>
      <w:r>
        <w:rPr>
          <w:rFonts w:ascii="IRNazanin" w:hAnsi="IRNazanin" w:eastAsia="IRNazanin" w:cs="IRNazanin"/>
          <w:lang w:bidi="fa-IR"/>
          <w:color w:val="111111"/>
          <w:sz w:val="28"/>
          <w:szCs w:val="28"/>
          <w:rtl/>
        </w:rPr>
        <w:t xml:space="preserve">بغداد؛ دار المخطوطات؛ رقم المخطوط: 27329/5</w:t>
      </w:r>
    </w:p>
    <w:p>
      <w:pPr>
        <w:pStyle w:val="BookText"/>
      </w:pPr>
      <w:r>
        <w:rPr>
          <w:rFonts w:ascii="IRNazanin" w:hAnsi="IRNazanin" w:eastAsia="IRNazanin" w:cs="IRNazanin"/>
          <w:lang w:bidi="fa-IR"/>
          <w:color w:val="111111"/>
          <w:sz w:val="28"/>
          <w:szCs w:val="28"/>
          <w:rtl/>
        </w:rPr>
        <w:t xml:space="preserve">کا: مصطفى بن عبد الكريم الإيجي السروري، تا: 1163 ه؛ 8 ص، 21 س، 20 * 13 سم [المتحف العراقي - ف: الفلك والتنجيم - 69]</w:t>
      </w:r>
    </w:p>
    <w:p>
      <w:pPr>
        <w:pStyle w:val="BookText"/>
      </w:pPr>
      <w:r>
        <w:rPr>
          <w:rFonts w:ascii="Times New Roman" w:hAnsi="Times New Roman" w:eastAsia="Times New Roman" w:cs="Times New Roman"/>
          <w:lang w:val="en-US" w:bidi="en-US"/>
          <w:color w:val="111111"/>
          <w:sz w:val="28"/>
          <w:szCs w:val="28"/>
          <w:rtl/>
        </w:rPr>
        <w:t xml:space="preserve">27484.</w:t>
      </w:r>
    </w:p>
    <w:p>
      <w:pPr>
        <w:pStyle w:val="BookText"/>
      </w:pPr>
      <w:r>
        <w:rPr>
          <w:rFonts w:ascii="IRNazanin" w:hAnsi="IRNazanin" w:eastAsia="IRNazanin" w:cs="IRNazanin"/>
          <w:lang w:bidi="fa-IR"/>
          <w:color w:val="111111"/>
          <w:sz w:val="28"/>
          <w:szCs w:val="28"/>
          <w:rtl/>
        </w:rPr>
        <w:t xml:space="preserve">بغداد؛ دار المخطوطات؛ رقم المخطوط: 5722/2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الهادي بن محمّد صالح الطاهر، تا: 1179 ه؛ 5 ص، 20 س، 20 * 5 / 15 سم [المتحف العراقي - ف: الفلك والتنجيم - 68]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1" w:name="pg8252_52542"/>
    <w:bookmarkEnd w:id="161"/>
    <w:p>
      <w:pPr>
        <w:pStyle w:val="BookText"/>
      </w:pPr>
      <w:r>
        <w:rPr>
          <w:rFonts w:ascii="Times New Roman" w:hAnsi="Times New Roman" w:eastAsia="Times New Roman" w:cs="Times New Roman"/>
          <w:lang w:val="en-US" w:bidi="en-US"/>
          <w:color w:val="111111"/>
          <w:sz w:val="28"/>
          <w:szCs w:val="28"/>
          <w:rtl/>
        </w:rPr>
        <w:t xml:space="preserve">27485.</w:t>
      </w:r>
    </w:p>
    <w:p>
      <w:pPr>
        <w:pStyle w:val="BookText"/>
      </w:pPr>
      <w:r>
        <w:rPr>
          <w:rFonts w:ascii="Amiri" w:hAnsi="Amiri" w:eastAsia="Amiri" w:cs="Amiri"/>
          <w:lang w:bidi="ar-SA"/>
          <w:color w:val="111111"/>
          <w:sz w:val="28"/>
          <w:szCs w:val="28"/>
          <w:rtl/>
        </w:rPr>
        <w:t xml:space="preserve">بغداد؛ مكتبة الأوقاف العامة؛ رقم المخطوط: 9910/5-9911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1186 ه؛ 5 ق، 10 * 14 سم [ف: 4-140]</w:t>
      </w:r>
    </w:p>
    <w:p>
      <w:pPr>
        <w:pStyle w:val="BookText"/>
      </w:pPr>
      <w:r>
        <w:rPr>
          <w:rFonts w:ascii="Times New Roman" w:hAnsi="Times New Roman" w:eastAsia="Times New Roman" w:cs="Times New Roman"/>
          <w:lang w:val="en-US" w:bidi="en-US"/>
          <w:color w:val="111111"/>
          <w:sz w:val="28"/>
          <w:szCs w:val="28"/>
          <w:rtl/>
        </w:rPr>
        <w:t xml:space="preserve">27486.</w:t>
      </w:r>
    </w:p>
    <w:p>
      <w:pPr>
        <w:pStyle w:val="BookText"/>
      </w:pPr>
      <w:r>
        <w:rPr>
          <w:rFonts w:ascii="IRNazanin" w:hAnsi="IRNazanin" w:eastAsia="IRNazanin" w:cs="IRNazanin"/>
          <w:lang w:bidi="fa-IR"/>
          <w:color w:val="111111"/>
          <w:sz w:val="28"/>
          <w:szCs w:val="28"/>
          <w:rtl/>
        </w:rPr>
        <w:t xml:space="preserve">بغداد؛ دار المخطوطات؛ رقم المخطوط: 11220/20</w:t>
      </w:r>
    </w:p>
    <w:p>
      <w:pPr>
        <w:pStyle w:val="BookText"/>
      </w:pPr>
      <w:r>
        <w:rPr>
          <w:rFonts w:ascii="IRNazanin" w:hAnsi="IRNazanin" w:eastAsia="IRNazanin" w:cs="IRNazanin"/>
          <w:lang w:bidi="fa-IR"/>
          <w:color w:val="111111"/>
          <w:sz w:val="28"/>
          <w:szCs w:val="28"/>
          <w:rtl/>
        </w:rPr>
        <w:t xml:space="preserve">کا: مجهول، تا: القرن 12 ه؛ تملك: محمّد صالح الطباوي القادري، محمود بن عبد المحسن سنة 1281 ه، عبد السلام الشطي الحنبلي الاثري؛ 12 ص، 21 س، 22 * 15 سم [المتحف العراقي - ف: الفلك والتنجيم - 69]</w:t>
      </w:r>
    </w:p>
    <w:p>
      <w:pPr>
        <w:pStyle w:val="Heading2"/>
      </w:pPr>
      <w:bookmarkStart w:id="1120" w:name="_Toc407"/>
      <w:r>
        <w:t>دائرة المعدل / هيئة - عربي</w:t>
      </w:r>
      <w:bookmarkEnd w:id="1120"/>
    </w:p>
    <w:p>
      <w:pPr>
        <w:pStyle w:val="BookText"/>
      </w:pPr>
      <w:r>
        <w:rPr>
          <w:rFonts w:ascii="Times New Roman" w:hAnsi="Times New Roman" w:eastAsia="Times New Roman" w:cs="Times New Roman"/>
          <w:lang w:val="en-US" w:bidi="en-US"/>
          <w:color w:val="111111"/>
          <w:sz w:val="28"/>
          <w:szCs w:val="28"/>
          <w:rtl/>
        </w:rPr>
        <w:t xml:space="preserve">27487.</w:t>
      </w:r>
    </w:p>
    <w:p>
      <w:pPr>
        <w:pStyle w:val="BookText"/>
      </w:pPr>
      <w:r>
        <w:rPr>
          <w:rFonts w:ascii="IRNazanin" w:hAnsi="IRNazanin" w:eastAsia="IRNazanin" w:cs="IRNazanin"/>
          <w:lang w:bidi="fa-IR"/>
          <w:color w:val="111111"/>
          <w:sz w:val="28"/>
          <w:szCs w:val="28"/>
          <w:rtl/>
        </w:rPr>
        <w:t xml:space="preserve">بغداد؛ دار المخطوطات؛ رقم المخطوط: 5722/1</w:t>
      </w:r>
    </w:p>
    <w:p>
      <w:pPr>
        <w:pStyle w:val="BookText"/>
      </w:pPr>
      <w:r>
        <w:rPr>
          <w:rFonts w:ascii="Amiri" w:hAnsi="Amiri" w:eastAsia="Amiri" w:cs="Amiri"/>
          <w:lang w:bidi="ar-SA"/>
          <w:color w:val="111111"/>
          <w:sz w:val="28"/>
          <w:szCs w:val="28"/>
          <w:rtl/>
        </w:rPr>
        <w:t xml:space="preserve">أوّلها: الحمد لله وحده والصلاة على محمّد رسوله ...</w:t>
      </w:r>
    </w:p>
    <w:p>
      <w:pPr>
        <w:pStyle w:val="BookText"/>
      </w:pPr>
      <w:r>
        <w:rPr>
          <w:rFonts w:ascii="Amiri" w:hAnsi="Amiri" w:eastAsia="Amiri" w:cs="Amiri"/>
          <w:lang w:bidi="ar-SA"/>
          <w:color w:val="111111"/>
          <w:sz w:val="28"/>
          <w:szCs w:val="28"/>
          <w:rtl/>
        </w:rPr>
        <w:t xml:space="preserve">هي رسالة في الآلة المسماة بدائرة المعدل رتّبها المؤلف على 13 فصلاً وخاتمة؛ كا: مجهول، تا: مجهول؛ 4 ص، 21 س، 20 * 16 سم [المتحف العراقي - ف: الفلك والتنجيم - 70]</w:t>
      </w:r>
    </w:p>
    <w:p>
      <w:pPr>
        <w:pStyle w:val="Heading2"/>
      </w:pPr>
      <w:bookmarkStart w:id="1121" w:name="_Toc408"/>
      <w:r>
        <w:t>دائرة المعدل / هيئة - عربي</w:t>
      </w:r>
      <w:bookmarkEnd w:id="1121"/>
    </w:p>
    <w:p>
      <w:pPr>
        <w:pStyle w:val="BookText"/>
      </w:pPr>
      <w:r>
        <w:rPr>
          <w:rFonts w:ascii="Times New Roman" w:hAnsi="Times New Roman" w:eastAsia="Times New Roman" w:cs="Times New Roman"/>
          <w:lang w:val="en-US" w:bidi="en-US"/>
          <w:color w:val="111111"/>
          <w:sz w:val="28"/>
          <w:szCs w:val="28"/>
          <w:rtl/>
        </w:rPr>
        <w:t xml:space="preserve">27488.</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5722/1</w:t>
      </w:r>
    </w:p>
    <w:p>
      <w:pPr>
        <w:pStyle w:val="BookText"/>
      </w:pPr>
      <w:r>
        <w:rPr>
          <w:rFonts w:ascii="IRNazanin" w:hAnsi="IRNazanin" w:eastAsia="IRNazanin" w:cs="IRNazanin"/>
          <w:lang w:bidi="fa-IR"/>
          <w:color w:val="111111"/>
          <w:sz w:val="28"/>
          <w:szCs w:val="28"/>
          <w:rtl/>
        </w:rPr>
        <w:t xml:space="preserve">کا: مجهول، تا: مجهول [المورد 3 و 4-213]</w:t>
      </w:r>
    </w:p>
    <w:p>
      <w:pPr>
        <w:pStyle w:val="BookText"/>
      </w:pPr>
      <w:r>
        <w:rPr>
          <w:rFonts w:ascii="Amiri" w:hAnsi="Amiri" w:eastAsia="Amiri" w:cs="Amiri"/>
          <w:lang w:bidi="ar-SA"/>
          <w:color w:val="111111"/>
          <w:sz w:val="28"/>
          <w:szCs w:val="28"/>
          <w:rtl/>
        </w:rPr>
        <w:t xml:space="preserve">دائرة الوجود - عينية الوجود</w:t>
      </w:r>
    </w:p>
    <w:p>
      <w:pPr>
        <w:pStyle w:val="BookText"/>
      </w:pPr>
      <w:r>
        <w:rPr>
          <w:rFonts w:ascii="Amiri" w:hAnsi="Amiri" w:eastAsia="Amiri" w:cs="Amiri"/>
          <w:lang w:bidi="ar-SA"/>
          <w:color w:val="111111"/>
          <w:sz w:val="28"/>
          <w:szCs w:val="28"/>
          <w:rtl/>
        </w:rPr>
        <w:t xml:space="preserve">الدائرة الهندية - كيفية عمل الدائرة الهندية</w:t>
      </w:r>
    </w:p>
    <w:p>
      <w:pPr>
        <w:pStyle w:val="BookText"/>
      </w:pPr>
      <w:r>
        <w:rPr>
          <w:rFonts w:ascii="Amiri" w:hAnsi="Amiri" w:eastAsia="Amiri" w:cs="Amiri"/>
          <w:lang w:bidi="ar-SA"/>
          <w:color w:val="111111"/>
          <w:sz w:val="28"/>
          <w:szCs w:val="28"/>
          <w:rtl/>
        </w:rPr>
        <w:t xml:space="preserve">الدائرة الهندية - سمت القبلة</w:t>
      </w:r>
    </w:p>
    <w:p>
      <w:pPr>
        <w:pStyle w:val="BookText"/>
      </w:pPr>
      <w:r>
        <w:rPr>
          <w:rFonts w:ascii="Amiri" w:hAnsi="Amiri" w:eastAsia="Amiri" w:cs="Amiri"/>
          <w:lang w:bidi="ar-SA"/>
          <w:color w:val="111111"/>
          <w:sz w:val="28"/>
          <w:szCs w:val="28"/>
          <w:rtl/>
        </w:rPr>
        <w:t xml:space="preserve">دائرة الهندية - شرح الوقاية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2" w:name="pg8252_52546"/>
    <w:bookmarkEnd w:id="162"/>
    <w:p>
      <w:pPr>
        <w:pStyle w:val="Heading2"/>
      </w:pPr>
      <w:bookmarkStart w:id="1122" w:name="_Toc409"/>
      <w:r>
        <w:t>داء الفيل وداء الأسد / طب - عربي</w:t>
      </w:r>
      <w:bookmarkEnd w:id="1122"/>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Times New Roman" w:hAnsi="Times New Roman" w:eastAsia="Times New Roman" w:cs="Times New Roman"/>
          <w:lang w:val="en-US" w:bidi="en-US"/>
          <w:color w:val="111111"/>
          <w:sz w:val="28"/>
          <w:szCs w:val="28"/>
          <w:rtl/>
        </w:rPr>
        <w:t xml:space="preserve">27489.</w:t>
      </w:r>
    </w:p>
    <w:p>
      <w:pPr>
        <w:pStyle w:val="BookText"/>
      </w:pPr>
      <w:r>
        <w:rPr>
          <w:rFonts w:ascii="IRNazanin" w:hAnsi="IRNazanin" w:eastAsia="IRNazanin" w:cs="IRNazanin"/>
          <w:lang w:bidi="fa-IR"/>
          <w:color w:val="111111"/>
          <w:sz w:val="28"/>
          <w:szCs w:val="28"/>
          <w:rtl/>
        </w:rPr>
        <w:t xml:space="preserve">بغداد؛ دار المخطوطات؛ رقم المخطوط: 13212/7</w:t>
      </w:r>
    </w:p>
    <w:p>
      <w:pPr>
        <w:pStyle w:val="BookText"/>
      </w:pPr>
      <w:r>
        <w:rPr>
          <w:rFonts w:ascii="Amiri" w:hAnsi="Amiri" w:eastAsia="Amiri" w:cs="Amiri"/>
          <w:lang w:bidi="ar-SA"/>
          <w:color w:val="111111"/>
          <w:sz w:val="28"/>
          <w:szCs w:val="28"/>
          <w:rtl/>
        </w:rPr>
        <w:t xml:space="preserve">أوّلها: ... قال علي بن رضوان اول ما يتبع في علاج هذا المرض أن يحمي صاحبه من كل الأغذية المولده للكيموس السوداوي ...</w:t>
      </w:r>
    </w:p>
    <w:p>
      <w:pPr>
        <w:pStyle w:val="BookText"/>
      </w:pPr>
      <w:r>
        <w:rPr>
          <w:rFonts w:ascii="IRNazanin" w:hAnsi="IRNazanin" w:eastAsia="IRNazanin" w:cs="IRNazanin"/>
          <w:lang w:bidi="fa-IR"/>
          <w:color w:val="111111"/>
          <w:sz w:val="28"/>
          <w:szCs w:val="28"/>
          <w:rtl/>
        </w:rPr>
        <w:t xml:space="preserve">کا: مجهول، تا: 635 ه؛ 8 ص، 15س، 21 * 16 سم [المتحف العراقي - ف: الطب والصيدلة - 146]</w:t>
      </w:r>
    </w:p>
    <w:p>
      <w:pPr>
        <w:pStyle w:val="BookText"/>
      </w:pPr>
      <w:r>
        <w:rPr>
          <w:rFonts w:ascii="IRNazanin" w:hAnsi="IRNazanin" w:eastAsia="IRNazanin" w:cs="IRNazanin"/>
          <w:lang w:bidi="fa-IR"/>
          <w:color w:val="111111"/>
          <w:sz w:val="28"/>
          <w:szCs w:val="28"/>
          <w:rtl/>
        </w:rPr>
        <w:t xml:space="preserve">الداء والدواء - الدواء والداء</w:t>
      </w:r>
    </w:p>
    <w:p>
      <w:pPr>
        <w:pStyle w:val="BookText"/>
      </w:pPr>
      <w:r>
        <w:rPr>
          <w:rFonts w:ascii="IRNazanin" w:hAnsi="IRNazanin" w:eastAsia="IRNazanin" w:cs="IRNazanin"/>
          <w:lang w:bidi="fa-IR"/>
          <w:color w:val="111111"/>
          <w:sz w:val="28"/>
          <w:szCs w:val="28"/>
          <w:rtl/>
        </w:rPr>
        <w:t xml:space="preserve">الدارات - دارات العرب</w:t>
      </w:r>
    </w:p>
    <w:p>
      <w:pPr>
        <w:pStyle w:val="Heading2"/>
      </w:pPr>
      <w:bookmarkStart w:id="1123" w:name="_Toc410"/>
      <w:r>
        <w:t>دارات العرب / جغرافية - عربي</w:t>
      </w:r>
      <w:bookmarkEnd w:id="1123"/>
    </w:p>
    <w:p>
      <w:pPr>
        <w:pStyle w:val="BookText"/>
      </w:pPr>
      <w:r>
        <w:rPr>
          <w:rFonts w:ascii="Amiri" w:hAnsi="Amiri" w:eastAsia="Amiri" w:cs="Amiri"/>
          <w:lang w:bidi="ar-SA"/>
          <w:color w:val="111111"/>
          <w:sz w:val="28"/>
          <w:szCs w:val="28"/>
          <w:rtl/>
        </w:rPr>
        <w:t xml:space="preserve">الأصمعي، عبد الملك بن قريب (122 - 216 ؟ ه)</w:t>
      </w:r>
    </w:p>
    <w:p>
      <w:pPr>
        <w:pStyle w:val="BookText"/>
      </w:pPr>
      <w:r>
        <w:rPr>
          <w:rFonts w:ascii="Amiri" w:hAnsi="Amiri" w:eastAsia="Amiri" w:cs="Amiri"/>
          <w:lang w:bidi="ar-SA"/>
          <w:color w:val="111111"/>
          <w:sz w:val="28"/>
          <w:szCs w:val="28"/>
          <w:rtl/>
        </w:rPr>
        <w:t xml:space="preserve">أوّله: البسملة ... قال أبوحاتم سهل بن محمّد السجستاني، حدثنا أبوسعيد عبد الملك بن قريب الأصمعي، قال: دارات العرب المعروفة في بلدانهم وأشعارهم ست عشرة دارة، والدارة ما اتسع من الأرض وأحاطت به الجبال وغلظ أو سهل. يقال دار ودارة وأدؤر ...</w:t>
      </w:r>
    </w:p>
    <w:p>
      <w:pPr>
        <w:pStyle w:val="BookText"/>
      </w:pPr>
      <w:r>
        <w:rPr>
          <w:rFonts w:ascii="IRNazanin" w:hAnsi="IRNazanin" w:eastAsia="IRNazanin" w:cs="IRNazanin"/>
          <w:lang w:bidi="fa-IR"/>
          <w:color w:val="111111"/>
          <w:sz w:val="28"/>
          <w:szCs w:val="28"/>
          <w:rtl/>
        </w:rPr>
        <w:t xml:space="preserve">طبع: بیروت، 1898 م</w:t>
      </w:r>
    </w:p>
    <w:p>
      <w:pPr>
        <w:pStyle w:val="BookText"/>
      </w:pPr>
      <w:r>
        <w:rPr>
          <w:rFonts w:ascii="Amiri" w:hAnsi="Amiri" w:eastAsia="Amiri" w:cs="Amiri"/>
          <w:lang w:bidi="ar-SA"/>
          <w:color w:val="111111"/>
          <w:sz w:val="28"/>
          <w:szCs w:val="28"/>
          <w:rtl/>
        </w:rPr>
        <w:t xml:space="preserve">[فنخا 14: 215 (2 نسخة)]</w:t>
      </w:r>
    </w:p>
    <w:p>
      <w:pPr>
        <w:pStyle w:val="BookText"/>
      </w:pPr>
      <w:r>
        <w:rPr>
          <w:rFonts w:ascii="Times New Roman" w:hAnsi="Times New Roman" w:eastAsia="Times New Roman" w:cs="Times New Roman"/>
          <w:lang w:val="en-US" w:bidi="en-US"/>
          <w:color w:val="111111"/>
          <w:sz w:val="28"/>
          <w:szCs w:val="28"/>
          <w:rtl/>
        </w:rPr>
        <w:t xml:space="preserve">27490.</w:t>
      </w:r>
    </w:p>
    <w:p>
      <w:pPr>
        <w:pStyle w:val="BookText"/>
      </w:pPr>
      <w:r>
        <w:rPr>
          <w:rFonts w:ascii="IRNazanin" w:hAnsi="IRNazanin" w:eastAsia="IRNazanin" w:cs="IRNazanin"/>
          <w:lang w:bidi="fa-IR"/>
          <w:color w:val="111111"/>
          <w:sz w:val="28"/>
          <w:szCs w:val="28"/>
          <w:rtl/>
        </w:rPr>
        <w:t xml:space="preserve">بغداد؛ دار المخطوطات؛ رقم المخطوط: 9071/5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بدر بن الحسين بن اليمين البصري، تا: 646 ه، بغداد؛ 4 ص، 20 س، 18 * 26 سم [المتحف العراقي - ف: الأدب - 161]</w:t>
      </w:r>
    </w:p>
    <w:p>
      <w:pPr>
        <w:pStyle w:val="BookText"/>
      </w:pPr>
      <w:r>
        <w:rPr>
          <w:rFonts w:ascii="Times New Roman" w:hAnsi="Times New Roman" w:eastAsia="Times New Roman" w:cs="Times New Roman"/>
          <w:lang w:val="en-US" w:bidi="en-US"/>
          <w:color w:val="111111"/>
          <w:sz w:val="28"/>
          <w:szCs w:val="28"/>
          <w:rtl/>
        </w:rPr>
        <w:t xml:space="preserve">27491.</w:t>
      </w:r>
    </w:p>
    <w:p>
      <w:pPr>
        <w:pStyle w:val="BookText"/>
      </w:pPr>
      <w:r>
        <w:rPr>
          <w:rFonts w:ascii="IRNazanin" w:hAnsi="IRNazanin" w:eastAsia="IRNazanin" w:cs="IRNazanin"/>
          <w:lang w:bidi="fa-IR"/>
          <w:color w:val="111111"/>
          <w:sz w:val="28"/>
          <w:szCs w:val="28"/>
          <w:rtl/>
        </w:rPr>
        <w:t xml:space="preserve">بغداد؛ دار المخطوطات؛ رقم المخطوط: 9105/2</w:t>
      </w:r>
    </w:p>
    <w:p>
      <w:pPr>
        <w:pStyle w:val="BookText"/>
      </w:pPr>
      <w:r>
        <w:rPr>
          <w:rFonts w:ascii="Amiri" w:hAnsi="Amiri" w:eastAsia="Amiri" w:cs="Amiri"/>
          <w:lang w:bidi="ar-SA"/>
          <w:color w:val="111111"/>
          <w:sz w:val="28"/>
          <w:szCs w:val="28"/>
          <w:rtl/>
        </w:rPr>
        <w:t xml:space="preserve">كا: عبد الغفار بن عبد الواحد الأخرس، تا: 1268 ه، لأجل عبد الباقي العمري؛ تملك: مصطفى جميل زاده سنة 1292 ه؛ 4 ص، 23 س، 5 / 12 * 20 سم [المتحف العراقي - ف: الأدب - 161]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3" w:name="pg8252_52549"/>
    <w:bookmarkEnd w:id="163"/>
    <w:p>
      <w:pPr>
        <w:pStyle w:val="BookText"/>
      </w:pPr>
      <w:r>
        <w:rPr>
          <w:rFonts w:ascii="Times New Roman" w:hAnsi="Times New Roman" w:eastAsia="Times New Roman" w:cs="Times New Roman"/>
          <w:lang w:val="en-US" w:bidi="en-US"/>
          <w:color w:val="111111"/>
          <w:sz w:val="28"/>
          <w:szCs w:val="28"/>
          <w:rtl/>
        </w:rPr>
        <w:t xml:space="preserve">27492.</w:t>
      </w:r>
    </w:p>
    <w:p>
      <w:pPr>
        <w:pStyle w:val="BookText"/>
      </w:pPr>
      <w:r>
        <w:rPr>
          <w:rFonts w:ascii="IRNazanin" w:hAnsi="IRNazanin" w:eastAsia="IRNazanin" w:cs="IRNazanin"/>
          <w:lang w:bidi="fa-IR"/>
          <w:color w:val="111111"/>
          <w:sz w:val="28"/>
          <w:szCs w:val="28"/>
          <w:rtl/>
        </w:rPr>
        <w:t xml:space="preserve">بغداد؛ دار المخطوطات؛ رقم المخطوط: 9142/3</w:t>
      </w:r>
    </w:p>
    <w:p>
      <w:pPr>
        <w:pStyle w:val="BookText"/>
      </w:pPr>
      <w:r>
        <w:rPr>
          <w:rFonts w:ascii="Amiri" w:hAnsi="Amiri" w:eastAsia="Amiri" w:cs="Amiri"/>
          <w:lang w:bidi="ar-SA"/>
          <w:color w:val="111111"/>
          <w:sz w:val="28"/>
          <w:szCs w:val="28"/>
          <w:rtl/>
        </w:rPr>
        <w:t xml:space="preserve">كا: أحمد بن عبد الحميد الشاوي، تا: 1275 ه؛ 4 ص، 21 س، 13 * 21 سم [المتحف العراقي - ف: الأدب -162]</w:t>
      </w:r>
    </w:p>
    <w:p>
      <w:pPr>
        <w:pStyle w:val="BookText"/>
      </w:pPr>
      <w:r>
        <w:rPr>
          <w:rFonts w:ascii="Times New Roman" w:hAnsi="Times New Roman" w:eastAsia="Times New Roman" w:cs="Times New Roman"/>
          <w:lang w:val="en-US" w:bidi="en-US"/>
          <w:color w:val="111111"/>
          <w:sz w:val="28"/>
          <w:szCs w:val="28"/>
          <w:rtl/>
        </w:rPr>
        <w:t xml:space="preserve">27493.</w:t>
      </w:r>
    </w:p>
    <w:p>
      <w:pPr>
        <w:pStyle w:val="BookText"/>
      </w:pPr>
      <w:r>
        <w:rPr>
          <w:rFonts w:ascii="IRNazanin" w:hAnsi="IRNazanin" w:eastAsia="IRNazanin" w:cs="IRNazanin"/>
          <w:lang w:bidi="fa-IR"/>
          <w:color w:val="111111"/>
          <w:sz w:val="28"/>
          <w:szCs w:val="28"/>
          <w:rtl/>
        </w:rPr>
        <w:t xml:space="preserve">بغداد؛ دار المخطوطات؛ رقم المخطوط: 9221/5</w:t>
      </w:r>
    </w:p>
    <w:p>
      <w:pPr>
        <w:pStyle w:val="BookText"/>
      </w:pPr>
      <w:r>
        <w:rPr>
          <w:rFonts w:ascii="IRNazanin" w:hAnsi="IRNazanin" w:eastAsia="IRNazanin" w:cs="IRNazanin"/>
          <w:lang w:bidi="fa-IR"/>
          <w:color w:val="111111"/>
          <w:sz w:val="28"/>
          <w:szCs w:val="28"/>
          <w:rtl/>
        </w:rPr>
        <w:t xml:space="preserve">کا: مصطفی جمیل زاده، تا: 1277 ه؛ 3 ص، 17 س، 11 * 20 سم [المتحف العراقي - ف: الأدب - 162]</w:t>
      </w:r>
    </w:p>
    <w:p>
      <w:pPr>
        <w:pStyle w:val="BookText"/>
      </w:pPr>
      <w:r>
        <w:rPr>
          <w:rFonts w:ascii="Times New Roman" w:hAnsi="Times New Roman" w:eastAsia="Times New Roman" w:cs="Times New Roman"/>
          <w:lang w:val="en-US" w:bidi="en-US"/>
          <w:color w:val="111111"/>
          <w:sz w:val="28"/>
          <w:szCs w:val="28"/>
          <w:rtl/>
        </w:rPr>
        <w:t xml:space="preserve">27494.</w:t>
      </w:r>
    </w:p>
    <w:p>
      <w:pPr>
        <w:pStyle w:val="BookText"/>
      </w:pPr>
      <w:r>
        <w:rPr>
          <w:rFonts w:ascii="Amiri" w:hAnsi="Amiri" w:eastAsia="Amiri" w:cs="Amiri"/>
          <w:lang w:bidi="ar-SA"/>
          <w:color w:val="111111"/>
          <w:sz w:val="28"/>
          <w:szCs w:val="28"/>
          <w:rtl/>
        </w:rPr>
        <w:t xml:space="preserve">بغداد؛ المجمع العلمي العراقي؛ رقم المخطوط: 10/9 مجاميع</w:t>
      </w:r>
    </w:p>
    <w:p>
      <w:pPr>
        <w:pStyle w:val="BookText"/>
      </w:pPr>
      <w:r>
        <w:rPr>
          <w:rFonts w:ascii="Amiri" w:hAnsi="Amiri" w:eastAsia="Amiri" w:cs="Amiri"/>
          <w:lang w:bidi="ar-SA"/>
          <w:color w:val="111111"/>
          <w:sz w:val="28"/>
          <w:szCs w:val="28"/>
          <w:rtl/>
        </w:rPr>
        <w:t xml:space="preserve">أوّلها: مطابق؛ آخرها: انتهى والحمد لله والصلاة مع السلام على رسول الله وعلى آله وصحبه أجمعين</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تحت الرقم 166 مجاميع؛ نسخ، کا: مجهول، تا: مجهول؛ 2 ق (31 الف - 32 الف) [ف: 3-278]</w:t>
      </w:r>
    </w:p>
    <w:p>
      <w:pPr>
        <w:pStyle w:val="Heading2"/>
      </w:pPr>
      <w:bookmarkStart w:id="1124" w:name="_Toc411"/>
      <w:r>
        <w:t>دار السلام في فضل الصلاة والسلام على النبي عليه الصلاة والسلام / حديث - عربی</w:t>
      </w:r>
      <w:bookmarkEnd w:id="1124"/>
    </w:p>
    <w:p>
      <w:pPr>
        <w:pStyle w:val="BookText"/>
      </w:pPr>
      <w:r>
        <w:rPr>
          <w:rFonts w:ascii="Times New Roman" w:hAnsi="Times New Roman" w:eastAsia="Times New Roman" w:cs="Times New Roman"/>
          <w:lang w:val="en-US" w:bidi="en-US"/>
          <w:color w:val="111111"/>
          <w:sz w:val="28"/>
          <w:szCs w:val="28"/>
          <w:rtl/>
        </w:rPr>
        <w:t xml:space="preserve">27495.</w:t>
      </w:r>
    </w:p>
    <w:p>
      <w:pPr>
        <w:pStyle w:val="BookText"/>
      </w:pPr>
      <w:r>
        <w:rPr>
          <w:rFonts w:ascii="Amiri" w:hAnsi="Amiri" w:eastAsia="Amiri" w:cs="Amiri"/>
          <w:lang w:bidi="ar-SA"/>
          <w:color w:val="111111"/>
          <w:sz w:val="28"/>
          <w:szCs w:val="28"/>
          <w:rtl/>
        </w:rPr>
        <w:t xml:space="preserve">بغداد؛ مكتبة الأوقاف العامة؛ رقم المخطوط: تصوف / 3645</w:t>
      </w:r>
    </w:p>
    <w:p>
      <w:pPr>
        <w:pStyle w:val="BookText"/>
      </w:pPr>
      <w:r>
        <w:rPr>
          <w:rFonts w:ascii="Amiri" w:hAnsi="Amiri" w:eastAsia="Amiri" w:cs="Amiri"/>
          <w:lang w:bidi="ar-SA"/>
          <w:color w:val="111111"/>
          <w:sz w:val="28"/>
          <w:szCs w:val="28"/>
          <w:rtl/>
        </w:rPr>
        <w:t xml:space="preserve">أوّلها: ... سبحانك لا علم لنا الا ما علمتنا انك انت ... الحكيم ...</w:t>
      </w:r>
    </w:p>
    <w:p>
      <w:pPr>
        <w:pStyle w:val="BookText"/>
      </w:pPr>
      <w:r>
        <w:rPr>
          <w:rFonts w:ascii="IRNazanin" w:hAnsi="IRNazanin" w:eastAsia="IRNazanin" w:cs="IRNazanin"/>
          <w:lang w:bidi="fa-IR"/>
          <w:color w:val="111111"/>
          <w:sz w:val="28"/>
          <w:szCs w:val="28"/>
          <w:rtl/>
        </w:rPr>
        <w:t xml:space="preserve">کا: مجهول، تا: 905 ه، المدينة المنورة [ف: 2-362]</w:t>
      </w:r>
    </w:p>
    <w:p>
      <w:pPr>
        <w:pStyle w:val="Heading2"/>
      </w:pPr>
      <w:bookmarkStart w:id="1125" w:name="_Toc412"/>
      <w:r>
        <w:t>دار السلام فيما يتعلق بالرؤيا والمنام / تعبير الرؤيا - عربي</w:t>
      </w:r>
      <w:bookmarkEnd w:id="1125"/>
    </w:p>
    <w:p>
      <w:pPr>
        <w:pStyle w:val="BookText"/>
      </w:pPr>
      <w:r>
        <w:rPr>
          <w:rFonts w:ascii="Amiri" w:hAnsi="Amiri" w:eastAsia="Amiri" w:cs="Amiri"/>
          <w:lang w:bidi="ar-SA"/>
          <w:color w:val="111111"/>
          <w:sz w:val="28"/>
          <w:szCs w:val="28"/>
          <w:rtl/>
        </w:rPr>
        <w:t xml:space="preserve">النوري، حسين بن محمّد تقي (1254 - 1320 ه)</w:t>
      </w:r>
    </w:p>
    <w:p>
      <w:pPr>
        <w:pStyle w:val="BookText"/>
      </w:pPr>
      <w:r>
        <w:rPr>
          <w:rFonts w:ascii="IRNazanin" w:hAnsi="IRNazanin" w:eastAsia="IRNazanin" w:cs="IRNazanin"/>
          <w:lang w:bidi="fa-IR"/>
          <w:color w:val="111111"/>
          <w:sz w:val="28"/>
          <w:szCs w:val="28"/>
          <w:rtl/>
        </w:rPr>
        <w:t xml:space="preserve">طبع: طهران 1305 ه</w:t>
      </w:r>
    </w:p>
    <w:p>
      <w:pPr>
        <w:pStyle w:val="BookText"/>
      </w:pPr>
      <w:r>
        <w:rPr>
          <w:rFonts w:ascii="Times New Roman" w:hAnsi="Times New Roman" w:eastAsia="Times New Roman" w:cs="Times New Roman"/>
          <w:lang w:val="en-US" w:bidi="en-US"/>
          <w:color w:val="111111"/>
          <w:sz w:val="28"/>
          <w:szCs w:val="28"/>
          <w:rtl/>
        </w:rPr>
        <w:t xml:space="preserve">27496.</w:t>
      </w:r>
    </w:p>
    <w:p>
      <w:pPr>
        <w:pStyle w:val="BookText"/>
      </w:pPr>
      <w:r>
        <w:rPr>
          <w:rFonts w:ascii="IRNazanin" w:hAnsi="IRNazanin" w:eastAsia="IRNazanin" w:cs="IRNazanin"/>
          <w:lang w:bidi="fa-IR"/>
          <w:color w:val="111111"/>
          <w:sz w:val="28"/>
          <w:szCs w:val="28"/>
          <w:rtl/>
        </w:rPr>
        <w:t xml:space="preserve">بغداد؛ دار المخطوطات؛ رقم المخطوط: 27596</w:t>
      </w:r>
    </w:p>
    <w:p>
      <w:pPr>
        <w:pStyle w:val="BookText"/>
      </w:pPr>
      <w:r>
        <w:rPr>
          <w:rFonts w:ascii="Amiri" w:hAnsi="Amiri" w:eastAsia="Amiri" w:cs="Amiri"/>
          <w:lang w:bidi="ar-SA"/>
          <w:color w:val="111111"/>
          <w:sz w:val="28"/>
          <w:szCs w:val="28"/>
          <w:rtl/>
        </w:rPr>
        <w:t xml:space="preserve">أوّلها: الحمد لله الذي ارانا من الآيات البيانات ما أخرجنا به من غواس ظلم الشبهات، وهدانا إلى التدبر في حقائق لطائف المصنوعات ما أغنانا به عن التعمق في كثير من التكاليف وايقظنا بلطفه من رقدة الغفلة ... أن الرؤيا من الآيات الانفسية التي فيها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4" w:name="pg8252_52552"/>
    <w:bookmarkEnd w:id="164"/>
    <w:p>
      <w:pPr>
        <w:pStyle w:val="BookText"/>
      </w:pPr>
      <w:r>
        <w:rPr>
          <w:rFonts w:ascii="Amiri" w:hAnsi="Amiri" w:eastAsia="Amiri" w:cs="Amiri"/>
          <w:lang w:bidi="ar-SA"/>
          <w:color w:val="111111"/>
          <w:sz w:val="28"/>
          <w:szCs w:val="28"/>
          <w:rtl/>
        </w:rPr>
        <w:t xml:space="preserve">فوائد جميلة و حكم جليلة جعلها الله تعالى طريقا إلى معرفة كثير من المطالب الصبعة المهمة وسبيلا إلى بلوغ جملة من المسائل العويصة ...</w:t>
      </w:r>
    </w:p>
    <w:p>
      <w:pPr>
        <w:pStyle w:val="BookText"/>
      </w:pPr>
      <w:r>
        <w:rPr>
          <w:rFonts w:ascii="Amiri" w:hAnsi="Amiri" w:eastAsia="Amiri" w:cs="Amiri"/>
          <w:lang w:bidi="ar-SA"/>
          <w:color w:val="111111"/>
          <w:sz w:val="28"/>
          <w:szCs w:val="28"/>
          <w:rtl/>
        </w:rPr>
        <w:t xml:space="preserve">المجلد الأول؛ كاتب = مؤلف، تا: 1292 ه؛ 470 ق، 24 س، 15 * 22 سم [المورد: 78-145]</w:t>
      </w:r>
    </w:p>
    <w:p>
      <w:pPr>
        <w:pStyle w:val="BookText"/>
      </w:pPr>
      <w:r>
        <w:rPr>
          <w:rFonts w:ascii="Times New Roman" w:hAnsi="Times New Roman" w:eastAsia="Times New Roman" w:cs="Times New Roman"/>
          <w:lang w:val="en-US" w:bidi="en-US"/>
          <w:color w:val="111111"/>
          <w:sz w:val="28"/>
          <w:szCs w:val="28"/>
          <w:rtl/>
        </w:rPr>
        <w:t xml:space="preserve">27497.</w:t>
      </w:r>
    </w:p>
    <w:p>
      <w:pPr>
        <w:pStyle w:val="BookText"/>
      </w:pPr>
      <w:r>
        <w:rPr>
          <w:rFonts w:ascii="IRNazanin" w:hAnsi="IRNazanin" w:eastAsia="IRNazanin" w:cs="IRNazanin"/>
          <w:lang w:bidi="fa-IR"/>
          <w:color w:val="111111"/>
          <w:sz w:val="28"/>
          <w:szCs w:val="28"/>
          <w:rtl/>
        </w:rPr>
        <w:t xml:space="preserve">بغداد؛ دار المخطوطات؛ رقم المخطوط: 27583</w:t>
      </w:r>
    </w:p>
    <w:p>
      <w:pPr>
        <w:pStyle w:val="BookText"/>
      </w:pPr>
      <w:r>
        <w:rPr>
          <w:rFonts w:ascii="Amiri" w:hAnsi="Amiri" w:eastAsia="Amiri" w:cs="Amiri"/>
          <w:lang w:bidi="ar-SA"/>
          <w:color w:val="111111"/>
          <w:sz w:val="28"/>
          <w:szCs w:val="28"/>
          <w:rtl/>
        </w:rPr>
        <w:t xml:space="preserve">أوّلها: الحمد الله باريء النسمات ورافع الدرجات وسابغ الرحمات والصلاة على قاسم الرحمة بين البريات ... اما بعد فهذا هو الباب الثاني من الكتاب</w:t>
      </w:r>
    </w:p>
    <w:p>
      <w:pPr>
        <w:pStyle w:val="BookText"/>
      </w:pPr>
      <w:r>
        <w:rPr>
          <w:rFonts w:ascii="Amiri" w:hAnsi="Amiri" w:eastAsia="Amiri" w:cs="Amiri"/>
          <w:lang w:bidi="ar-SA"/>
          <w:color w:val="111111"/>
          <w:sz w:val="28"/>
          <w:szCs w:val="28"/>
          <w:rtl/>
        </w:rPr>
        <w:t xml:space="preserve">المجلد الثاني، ويتضمن الباب الثاني من الكتاب الذي يقع في عشرة فصول؛ كاتب = مؤلف، تا: 1292 ه؛ 568 ص، 24 س، 15 * 22 سم [المورد: 78-145]</w:t>
      </w:r>
    </w:p>
    <w:p>
      <w:pPr>
        <w:pStyle w:val="Heading2"/>
      </w:pPr>
      <w:bookmarkStart w:id="1126" w:name="_Toc413"/>
      <w:r>
        <w:t>الدار المسلوك في أحوال الأنباء والخلفاء المسلوك / تراجم - عربي</w:t>
      </w:r>
      <w:bookmarkEnd w:id="1126"/>
    </w:p>
    <w:p>
      <w:pPr>
        <w:pStyle w:val="BookText"/>
      </w:pPr>
      <w:r>
        <w:rPr>
          <w:rFonts w:ascii="IRNazanin" w:hAnsi="IRNazanin" w:eastAsia="IRNazanin" w:cs="IRNazanin"/>
          <w:lang w:bidi="fa-IR"/>
          <w:color w:val="111111"/>
          <w:sz w:val="28"/>
          <w:szCs w:val="28"/>
          <w:rtl/>
        </w:rPr>
        <w:t xml:space="preserve">ابن جد، أحمد بن جد</w:t>
      </w:r>
    </w:p>
    <w:p>
      <w:pPr>
        <w:pStyle w:val="BookText"/>
      </w:pPr>
      <w:r>
        <w:rPr>
          <w:rFonts w:ascii="Times New Roman" w:hAnsi="Times New Roman" w:eastAsia="Times New Roman" w:cs="Times New Roman"/>
          <w:lang w:val="en-US" w:bidi="en-US"/>
          <w:color w:val="111111"/>
          <w:sz w:val="28"/>
          <w:szCs w:val="28"/>
          <w:rtl/>
        </w:rPr>
        <w:t xml:space="preserve">27498.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745</w:t>
      </w:r>
    </w:p>
    <w:p>
      <w:pPr>
        <w:pStyle w:val="BookText"/>
      </w:pPr>
      <w:r>
        <w:rPr>
          <w:rFonts w:ascii="IRNazanin" w:hAnsi="IRNazanin" w:eastAsia="IRNazanin" w:cs="IRNazanin"/>
          <w:lang w:bidi="fa-IR"/>
          <w:color w:val="111111"/>
          <w:sz w:val="28"/>
          <w:szCs w:val="28"/>
          <w:rtl/>
        </w:rPr>
        <w:t xml:space="preserve">کا: حسون البراقي، تا: مجهول؛ 289 ص، 23 س، ، 18 * 24 سم [معجم المخطوطات النجفية: 326]</w:t>
      </w:r>
    </w:p>
    <w:p>
      <w:pPr>
        <w:pStyle w:val="Heading2"/>
      </w:pPr>
      <w:bookmarkStart w:id="1127" w:name="_Toc414"/>
      <w:r>
        <w:t>داستان عیسى (ع) با جمجمه = جمجمه نامه / شعر - فارسي</w:t>
      </w:r>
      <w:bookmarkEnd w:id="1127"/>
    </w:p>
    <w:p>
      <w:pPr>
        <w:pStyle w:val="BookText"/>
      </w:pPr>
      <w:r>
        <w:rPr>
          <w:rFonts w:ascii="Times New Roman" w:hAnsi="Times New Roman" w:eastAsia="Times New Roman" w:cs="Times New Roman"/>
          <w:lang w:val="en-US" w:bidi="en-US"/>
          <w:color w:val="111111"/>
          <w:sz w:val="28"/>
          <w:szCs w:val="28"/>
          <w:rtl/>
        </w:rPr>
        <w:t xml:space="preserve">27499.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/2643/2</w:t>
      </w:r>
    </w:p>
    <w:p>
      <w:pPr>
        <w:pStyle w:val="BookText"/>
      </w:pPr>
      <w:r>
        <w:rPr>
          <w:rFonts w:ascii="IRNazanin" w:hAnsi="IRNazanin" w:eastAsia="IRNazanin" w:cs="IRNazanin"/>
          <w:lang w:bidi="fa-IR"/>
          <w:color w:val="111111"/>
          <w:sz w:val="28"/>
          <w:szCs w:val="28"/>
          <w:rtl/>
        </w:rPr>
        <w:t xml:space="preserve">أولها: ناگهان روزی بتقدیری خدا * کاری سازد صانع ارض وسما؛ آخرها: روز شب در طاعت حق پافشرد * بعد از آن بادین و ایمان بمرد</w:t>
      </w:r>
    </w:p>
    <w:p>
      <w:pPr>
        <w:pStyle w:val="BookText"/>
      </w:pPr>
      <w:r>
        <w:rPr>
          <w:rFonts w:ascii="IRNazanin" w:hAnsi="IRNazanin" w:eastAsia="IRNazanin" w:cs="IRNazanin"/>
          <w:lang w:bidi="fa-IR"/>
          <w:color w:val="111111"/>
          <w:sz w:val="28"/>
          <w:szCs w:val="28"/>
          <w:rtl/>
        </w:rPr>
        <w:t xml:space="preserve">کا: مجهول، تا: مجهول؛ 16 س، 16 * 21 سم [ف: 4-77]</w:t>
      </w:r>
    </w:p>
    <w:p>
      <w:pPr>
        <w:pStyle w:val="Heading2"/>
      </w:pPr>
      <w:bookmarkStart w:id="1128" w:name="_Toc415"/>
      <w:r>
        <w:t>داش تمور / شعر، قصص - فارسي</w:t>
      </w:r>
      <w:bookmarkEnd w:id="1128"/>
    </w:p>
    <w:p>
      <w:pPr>
        <w:pStyle w:val="BookText"/>
      </w:pPr>
      <w:r>
        <w:rPr>
          <w:rFonts w:ascii="Amiri" w:hAnsi="Amiri" w:eastAsia="Amiri" w:cs="Amiri"/>
          <w:lang w:bidi="ar-SA"/>
          <w:color w:val="111111"/>
          <w:sz w:val="28"/>
          <w:szCs w:val="28"/>
          <w:rtl/>
        </w:rPr>
        <w:t xml:space="preserve">الفوقي اليزدي، أحمد (- 1050 ه)</w:t>
      </w:r>
    </w:p>
    <w:p>
      <w:pPr>
        <w:pStyle w:val="BookText"/>
      </w:pPr>
      <w:r>
        <w:rPr>
          <w:rFonts w:ascii="Times New Roman" w:hAnsi="Times New Roman" w:eastAsia="Times New Roman" w:cs="Times New Roman"/>
          <w:lang w:val="en-US" w:bidi="en-US"/>
          <w:color w:val="111111"/>
          <w:sz w:val="28"/>
          <w:szCs w:val="28"/>
          <w:rtl/>
        </w:rPr>
        <w:t xml:space="preserve">27500.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أوّلها: ایکه بود تن ز گفت نرم تر * کاش رخت بود ز خوی شرم تر</w:t>
      </w:r>
    </w:p>
    <w:p>
      <w:pPr>
        <w:pStyle w:val="BookText"/>
      </w:pPr>
      <w:r>
        <w:rPr>
          <w:rFonts w:ascii="IRNazanin" w:hAnsi="IRNazanin" w:eastAsia="IRNazanin" w:cs="IRNazanin"/>
          <w:lang w:bidi="fa-IR"/>
          <w:color w:val="111111"/>
          <w:sz w:val="28"/>
          <w:szCs w:val="28"/>
          <w:rtl/>
        </w:rPr>
        <w:t xml:space="preserve">کا: محمّد تقي، تا: شوال 1249 ه [ف: 2-528]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5" w:name="pg8252_52554"/>
    <w:bookmarkEnd w:id="165"/>
    <w:p>
      <w:pPr>
        <w:pStyle w:val="BookText"/>
      </w:pPr>
      <w:r>
        <w:rPr>
          <w:rFonts w:ascii="Times New Roman" w:hAnsi="Times New Roman" w:eastAsia="Times New Roman" w:cs="Times New Roman"/>
          <w:lang w:val="en-US" w:bidi="en-US"/>
          <w:color w:val="111111"/>
          <w:sz w:val="28"/>
          <w:szCs w:val="28"/>
          <w:rtl/>
        </w:rPr>
        <w:t xml:space="preserve">27501.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43/3</w:t>
      </w:r>
    </w:p>
    <w:p>
      <w:pPr>
        <w:pStyle w:val="BookText"/>
      </w:pPr>
      <w:r>
        <w:rPr>
          <w:rFonts w:ascii="IRNazanin" w:hAnsi="IRNazanin" w:eastAsia="IRNazanin" w:cs="IRNazanin"/>
          <w:lang w:bidi="fa-IR"/>
          <w:color w:val="111111"/>
          <w:sz w:val="28"/>
          <w:szCs w:val="28"/>
          <w:rtl/>
        </w:rPr>
        <w:t xml:space="preserve">منظومة روائية هزلية خلاعية في 264 بيت؛ کا: محمّد تقي، تا: 1249 ه [نشريه: 5-413]</w:t>
      </w:r>
    </w:p>
    <w:p>
      <w:pPr>
        <w:pStyle w:val="Heading2"/>
      </w:pPr>
      <w:bookmarkStart w:id="1129" w:name="_Toc416"/>
      <w:r>
        <w:t>دامغة المبتدعين وناصرة المهتدين في الرد على الدراويش في سجودهم لشيخهم الضالين / عرفان وتصوف - عربي</w:t>
      </w:r>
      <w:bookmarkEnd w:id="1129"/>
    </w:p>
    <w:p>
      <w:pPr>
        <w:pStyle w:val="BookText"/>
      </w:pPr>
      <w:r>
        <w:rPr>
          <w:rFonts w:ascii="Amiri" w:hAnsi="Amiri" w:eastAsia="Amiri" w:cs="Amiri"/>
          <w:lang w:bidi="ar-SA"/>
          <w:color w:val="111111"/>
          <w:sz w:val="28"/>
          <w:szCs w:val="28"/>
          <w:rtl/>
        </w:rPr>
        <w:t xml:space="preserve">التبريزي، حسن بن شرف (- 790 ؟ ه)</w:t>
      </w:r>
    </w:p>
    <w:p>
      <w:pPr>
        <w:pStyle w:val="BookText"/>
      </w:pPr>
      <w:r>
        <w:rPr>
          <w:rFonts w:ascii="Times New Roman" w:hAnsi="Times New Roman" w:eastAsia="Times New Roman" w:cs="Times New Roman"/>
          <w:lang w:val="en-US" w:bidi="en-US"/>
          <w:color w:val="111111"/>
          <w:sz w:val="28"/>
          <w:szCs w:val="28"/>
          <w:rtl/>
        </w:rPr>
        <w:t xml:space="preserve">27502.</w:t>
      </w:r>
    </w:p>
    <w:p>
      <w:pPr>
        <w:pStyle w:val="BookText"/>
      </w:pPr>
      <w:r>
        <w:rPr>
          <w:rFonts w:ascii="Amiri" w:hAnsi="Amiri" w:eastAsia="Amiri" w:cs="Amiri"/>
          <w:lang w:bidi="ar-SA"/>
          <w:color w:val="111111"/>
          <w:sz w:val="28"/>
          <w:szCs w:val="28"/>
          <w:rtl/>
        </w:rPr>
        <w:t xml:space="preserve">بغداد؛ خزانة قاسم محمّد الرجب؛ رقم المخطوط: 17</w:t>
      </w:r>
    </w:p>
    <w:p>
      <w:pPr>
        <w:pStyle w:val="BookText"/>
      </w:pPr>
      <w:r>
        <w:rPr>
          <w:rFonts w:ascii="IRNazanin" w:hAnsi="IRNazanin" w:eastAsia="IRNazanin" w:cs="IRNazanin"/>
          <w:lang w:bidi="fa-IR"/>
          <w:color w:val="111111"/>
          <w:sz w:val="28"/>
          <w:szCs w:val="28"/>
          <w:rtl/>
        </w:rPr>
        <w:t xml:space="preserve">کا: مجهول، تا: مجهول؛ نسخة عتيقة [ف: 1-7]</w:t>
      </w:r>
    </w:p>
    <w:p>
      <w:pPr>
        <w:pStyle w:val="Heading2"/>
      </w:pPr>
      <w:bookmarkStart w:id="1130" w:name="_Toc417"/>
      <w:r>
        <w:t>دانستن طالع سال / تنجيم - فارسي</w:t>
      </w:r>
      <w:bookmarkEnd w:id="1130"/>
    </w:p>
    <w:p>
      <w:pPr>
        <w:pStyle w:val="BookText"/>
      </w:pPr>
      <w:r>
        <w:rPr>
          <w:rFonts w:ascii="Times New Roman" w:hAnsi="Times New Roman" w:eastAsia="Times New Roman" w:cs="Times New Roman"/>
          <w:lang w:val="en-US" w:bidi="en-US"/>
          <w:color w:val="111111"/>
          <w:sz w:val="28"/>
          <w:szCs w:val="28"/>
          <w:rtl/>
        </w:rPr>
        <w:t xml:space="preserve">27503.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199/2</w:t>
      </w:r>
    </w:p>
    <w:p>
      <w:pPr>
        <w:pStyle w:val="BookText"/>
      </w:pPr>
      <w:r>
        <w:rPr>
          <w:rFonts w:ascii="IRNazanin" w:hAnsi="IRNazanin" w:eastAsia="IRNazanin" w:cs="IRNazanin"/>
          <w:lang w:bidi="fa-IR"/>
          <w:color w:val="111111"/>
          <w:sz w:val="28"/>
          <w:szCs w:val="28"/>
          <w:rtl/>
        </w:rPr>
        <w:t xml:space="preserve">أوّلها: بدان ای طالب که به وقت تحویل آفتاب عالم تاب قرعه برای دریافت احوال تمام سال باید زد</w:t>
      </w:r>
    </w:p>
    <w:p>
      <w:pPr>
        <w:pStyle w:val="BookText"/>
      </w:pPr>
      <w:r>
        <w:rPr>
          <w:rFonts w:ascii="IRNazanin" w:hAnsi="IRNazanin" w:eastAsia="IRNazanin" w:cs="IRNazanin"/>
          <w:lang w:bidi="fa-IR"/>
          <w:color w:val="111111"/>
          <w:sz w:val="28"/>
          <w:szCs w:val="28"/>
          <w:rtl/>
        </w:rPr>
        <w:t xml:space="preserve">کا: مجهول، تا: مجهول؛ 11 ق، 13 * 20 سم [نشریه: 11-840]</w:t>
      </w:r>
    </w:p>
    <w:p>
      <w:pPr>
        <w:pStyle w:val="Heading2"/>
      </w:pPr>
      <w:bookmarkStart w:id="1131" w:name="_Toc418"/>
      <w:r>
        <w:t>داود باشا في العراق / تراجم - عربي</w:t>
      </w:r>
      <w:bookmarkEnd w:id="1131"/>
    </w:p>
    <w:p>
      <w:pPr>
        <w:pStyle w:val="BookText"/>
      </w:pPr>
      <w:r>
        <w:rPr>
          <w:rFonts w:ascii="Times New Roman" w:hAnsi="Times New Roman" w:eastAsia="Times New Roman" w:cs="Times New Roman"/>
          <w:lang w:val="en-US" w:bidi="en-US"/>
          <w:color w:val="111111"/>
          <w:sz w:val="28"/>
          <w:szCs w:val="28"/>
          <w:rtl/>
        </w:rPr>
        <w:t xml:space="preserve">27504.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108 [معجم المخطوطات النجفية: 331]</w:t>
      </w:r>
    </w:p>
    <w:p>
      <w:pPr>
        <w:pStyle w:val="Heading2"/>
      </w:pPr>
      <w:bookmarkStart w:id="1132" w:name="_Toc419"/>
      <w:r>
        <w:t>دبستان المذاهب / مذاهب وفرق - فارسي</w:t>
      </w:r>
      <w:bookmarkEnd w:id="1132"/>
    </w:p>
    <w:p>
      <w:pPr>
        <w:pStyle w:val="BookText"/>
      </w:pPr>
      <w:r>
        <w:rPr>
          <w:rFonts w:ascii="Amiri" w:hAnsi="Amiri" w:eastAsia="Amiri" w:cs="Amiri"/>
          <w:lang w:bidi="ar-SA"/>
          <w:color w:val="111111"/>
          <w:sz w:val="28"/>
          <w:szCs w:val="28"/>
          <w:rtl/>
        </w:rPr>
        <w:t xml:space="preserve">الفاني الكشميري، محسن بن حسن (- 1081 ه)</w:t>
      </w:r>
    </w:p>
    <w:p>
      <w:pPr>
        <w:pStyle w:val="BookText"/>
      </w:pPr>
      <w:r>
        <w:rPr>
          <w:rFonts w:ascii="Amiri" w:hAnsi="Amiri" w:eastAsia="Amiri" w:cs="Amiri"/>
          <w:lang w:bidi="ar-SA"/>
          <w:color w:val="111111"/>
          <w:sz w:val="28"/>
          <w:szCs w:val="28"/>
          <w:rtl/>
        </w:rPr>
        <w:t xml:space="preserve">تاريخ التأليف: 1064 ه؛ محل التأليف: هند</w:t>
      </w:r>
    </w:p>
    <w:p>
      <w:pPr>
        <w:pStyle w:val="BookText"/>
      </w:pPr>
      <w:r>
        <w:rPr>
          <w:rFonts w:ascii="IRNazanin" w:hAnsi="IRNazanin" w:eastAsia="IRNazanin" w:cs="IRNazanin"/>
          <w:lang w:bidi="fa-IR"/>
          <w:color w:val="111111"/>
          <w:sz w:val="28"/>
          <w:szCs w:val="28"/>
          <w:rtl/>
        </w:rPr>
        <w:t xml:space="preserve">أوّله: ای نام تو سردفتر اطفال دبستان * نام تو ببالغ نظران شمع شبستان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6" w:name="pg8252_52557"/>
    <w:bookmarkEnd w:id="166"/>
    <w:p>
      <w:pPr>
        <w:pStyle w:val="BookText"/>
      </w:pPr>
      <w:r>
        <w:rPr>
          <w:rFonts w:ascii="IRNazanin" w:hAnsi="IRNazanin" w:eastAsia="IRNazanin" w:cs="IRNazanin"/>
          <w:lang w:bidi="fa-IR"/>
          <w:color w:val="111111"/>
          <w:sz w:val="28"/>
          <w:szCs w:val="28"/>
          <w:rtl/>
        </w:rPr>
        <w:t xml:space="preserve">... درود نامحدود بر والا موجود حضرت وجود خورشید سوار شهپر شهود کیوان ...</w:t>
      </w:r>
    </w:p>
    <w:p>
      <w:pPr>
        <w:pStyle w:val="BookText"/>
      </w:pPr>
      <w:r>
        <w:rPr>
          <w:rFonts w:ascii="IRNazanin" w:hAnsi="IRNazanin" w:eastAsia="IRNazanin" w:cs="IRNazanin"/>
          <w:lang w:bidi="fa-IR"/>
          <w:color w:val="111111"/>
          <w:sz w:val="28"/>
          <w:szCs w:val="28"/>
          <w:rtl/>
        </w:rPr>
        <w:t xml:space="preserve">آخره: غرض نقشیی است کز ما بازماند * که هستی را نمیبینم بقائی.</w:t>
      </w:r>
    </w:p>
    <w:p>
      <w:pPr>
        <w:pStyle w:val="BookText"/>
      </w:pPr>
      <w:r>
        <w:rPr>
          <w:rFonts w:ascii="Amiri" w:hAnsi="Amiri" w:eastAsia="Amiri" w:cs="Amiri"/>
          <w:lang w:bidi="ar-SA"/>
          <w:color w:val="111111"/>
          <w:sz w:val="28"/>
          <w:szCs w:val="28"/>
          <w:rtl/>
        </w:rPr>
        <w:t xml:space="preserve">طبع: طبع مرّات؛ كانبور، 1321 ه؛ بمبئي، 1292، 1262، 1277 ه</w:t>
      </w:r>
    </w:p>
    <w:p>
      <w:pPr>
        <w:pStyle w:val="BookText"/>
      </w:pPr>
      <w:r>
        <w:rPr>
          <w:rFonts w:ascii="Amiri" w:hAnsi="Amiri" w:eastAsia="Amiri" w:cs="Amiri"/>
          <w:lang w:bidi="ar-SA"/>
          <w:color w:val="111111"/>
          <w:sz w:val="28"/>
          <w:szCs w:val="28"/>
          <w:rtl/>
        </w:rPr>
        <w:t xml:space="preserve">[فنخا 14: 294-296 (28 نسخة)]</w:t>
      </w:r>
    </w:p>
    <w:p>
      <w:pPr>
        <w:pStyle w:val="BookText"/>
      </w:pPr>
      <w:r>
        <w:rPr>
          <w:rFonts w:ascii="Times New Roman" w:hAnsi="Times New Roman" w:eastAsia="Times New Roman" w:cs="Times New Roman"/>
          <w:lang w:val="en-US" w:bidi="en-US"/>
          <w:color w:val="111111"/>
          <w:sz w:val="28"/>
          <w:szCs w:val="28"/>
          <w:rtl/>
        </w:rPr>
        <w:t xml:space="preserve">27505.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284</w:t>
      </w:r>
    </w:p>
    <w:p>
      <w:pPr>
        <w:pStyle w:val="BookText"/>
      </w:pPr>
      <w:r>
        <w:rPr>
          <w:rFonts w:ascii="IRNazanin" w:hAnsi="IRNazanin" w:eastAsia="IRNazanin" w:cs="IRNazanin"/>
          <w:lang w:bidi="fa-IR"/>
          <w:color w:val="111111"/>
          <w:sz w:val="28"/>
          <w:szCs w:val="28"/>
          <w:rtl/>
        </w:rPr>
        <w:t xml:space="preserve">کا: مجهول، تا: 23 محرم 1266 ه؛ 3 * 13 * 3 / 20 سم [ف: 1-247]</w:t>
      </w:r>
    </w:p>
    <w:p>
      <w:pPr>
        <w:pStyle w:val="BookText"/>
      </w:pPr>
      <w:r>
        <w:rPr>
          <w:rFonts w:ascii="Times New Roman" w:hAnsi="Times New Roman" w:eastAsia="Times New Roman" w:cs="Times New Roman"/>
          <w:lang w:val="en-US" w:bidi="en-US"/>
          <w:color w:val="111111"/>
          <w:sz w:val="28"/>
          <w:szCs w:val="28"/>
          <w:rtl/>
        </w:rPr>
        <w:t xml:space="preserve">27506.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1642</w:t>
      </w:r>
    </w:p>
    <w:p>
      <w:pPr>
        <w:pStyle w:val="BookText"/>
      </w:pPr>
      <w:r>
        <w:rPr>
          <w:rFonts w:ascii="IRNazanin" w:hAnsi="IRNazanin" w:eastAsia="IRNazanin" w:cs="IRNazanin"/>
          <w:lang w:bidi="fa-IR"/>
          <w:color w:val="111111"/>
          <w:sz w:val="28"/>
          <w:szCs w:val="28"/>
          <w:rtl/>
        </w:rPr>
        <w:t xml:space="preserve">کا: مجهول، تا: القرن 13 ه؛ 257، 5 / 19 * 30 سم [ف: 1-247]</w:t>
      </w:r>
    </w:p>
    <w:p>
      <w:pPr>
        <w:pStyle w:val="BookText"/>
      </w:pPr>
      <w:r>
        <w:rPr>
          <w:rFonts w:ascii="Times New Roman" w:hAnsi="Times New Roman" w:eastAsia="Times New Roman" w:cs="Times New Roman"/>
          <w:lang w:val="en-US" w:bidi="en-US"/>
          <w:color w:val="111111"/>
          <w:sz w:val="28"/>
          <w:szCs w:val="28"/>
          <w:rtl/>
        </w:rPr>
        <w:t xml:space="preserve">27507.</w:t>
      </w:r>
    </w:p>
    <w:p>
      <w:pPr>
        <w:pStyle w:val="BookText"/>
      </w:pPr>
      <w:r>
        <w:rPr>
          <w:rFonts w:ascii="Amiri" w:hAnsi="Amiri" w:eastAsia="Amiri" w:cs="Amiri"/>
          <w:lang w:bidi="ar-SA"/>
          <w:color w:val="111111"/>
          <w:sz w:val="28"/>
          <w:szCs w:val="28"/>
          <w:rtl/>
        </w:rPr>
        <w:t xml:space="preserve">كربلاء؛ الروضة الحسينية (مكتبة)؛ رقم المخطوط: 361 م - ح 9893</w:t>
      </w:r>
    </w:p>
    <w:p>
      <w:pPr>
        <w:pStyle w:val="BookText"/>
      </w:pPr>
      <w:r>
        <w:rPr>
          <w:rFonts w:ascii="IRNazanin" w:hAnsi="IRNazanin" w:eastAsia="IRNazanin" w:cs="IRNazanin"/>
          <w:lang w:bidi="fa-IR"/>
          <w:color w:val="111111"/>
          <w:sz w:val="28"/>
          <w:szCs w:val="28"/>
          <w:rtl/>
        </w:rPr>
        <w:t xml:space="preserve">نستعلیق، کا: مجهول، تا: مجهول؛ 388 ص، 19 س، 5 / 13 * 20 سم [مخطوطات كربلاء: 4- 157]</w:t>
      </w:r>
    </w:p>
    <w:p>
      <w:pPr>
        <w:pStyle w:val="Heading2"/>
      </w:pPr>
      <w:bookmarkStart w:id="1133" w:name="_Toc420"/>
      <w:r>
        <w:t>الدخان (رسالة في) / فقه - عربي</w:t>
      </w:r>
      <w:bookmarkEnd w:id="1133"/>
    </w:p>
    <w:p>
      <w:pPr>
        <w:pStyle w:val="BookText"/>
      </w:pPr>
      <w:r>
        <w:rPr>
          <w:rFonts w:ascii="Amiri" w:hAnsi="Amiri" w:eastAsia="Amiri" w:cs="Amiri"/>
          <w:lang w:bidi="ar-SA"/>
          <w:color w:val="111111"/>
          <w:sz w:val="28"/>
          <w:szCs w:val="28"/>
          <w:rtl/>
        </w:rPr>
        <w:t xml:space="preserve">الخادمي، محمد بن مصطفى (- 1176 ه)</w:t>
      </w:r>
    </w:p>
    <w:p>
      <w:pPr>
        <w:pStyle w:val="BookText"/>
      </w:pPr>
      <w:r>
        <w:rPr>
          <w:rFonts w:ascii="Amiri" w:hAnsi="Amiri" w:eastAsia="Amiri" w:cs="Amiri"/>
          <w:lang w:bidi="ar-SA"/>
          <w:color w:val="111111"/>
          <w:sz w:val="28"/>
          <w:szCs w:val="28"/>
          <w:rtl/>
        </w:rPr>
        <w:t xml:space="preserve">تاريخ التأليف: 1156 ه؛ محل التأليف: دمشق</w:t>
      </w:r>
    </w:p>
    <w:p>
      <w:pPr>
        <w:pStyle w:val="BookText"/>
      </w:pPr>
      <w:r>
        <w:rPr>
          <w:rFonts w:ascii="Amiri" w:hAnsi="Amiri" w:eastAsia="Amiri" w:cs="Amiri"/>
          <w:lang w:bidi="ar-SA"/>
          <w:color w:val="111111"/>
          <w:sz w:val="28"/>
          <w:szCs w:val="28"/>
          <w:rtl/>
        </w:rPr>
        <w:t xml:space="preserve">أوّله: الحمد لوليه والصلاة على نبيه وآله وبعد فامر الدخان كثر في الفتاوى والقيل والقال ...</w:t>
      </w:r>
    </w:p>
    <w:p>
      <w:pPr>
        <w:pStyle w:val="BookText"/>
      </w:pPr>
      <w:r>
        <w:rPr>
          <w:rFonts w:ascii="Times New Roman" w:hAnsi="Times New Roman" w:eastAsia="Times New Roman" w:cs="Times New Roman"/>
          <w:lang w:val="en-US" w:bidi="en-US"/>
          <w:color w:val="111111"/>
          <w:sz w:val="28"/>
          <w:szCs w:val="28"/>
          <w:rtl/>
        </w:rPr>
        <w:t xml:space="preserve">27508.</w:t>
      </w:r>
    </w:p>
    <w:p>
      <w:pPr>
        <w:pStyle w:val="BookText"/>
      </w:pPr>
      <w:r>
        <w:rPr>
          <w:rFonts w:ascii="IRNazanin" w:hAnsi="IRNazanin" w:eastAsia="IRNazanin" w:cs="IRNazanin"/>
          <w:lang w:bidi="fa-IR"/>
          <w:color w:val="111111"/>
          <w:sz w:val="28"/>
          <w:szCs w:val="28"/>
          <w:rtl/>
        </w:rPr>
        <w:t xml:space="preserve">بغداد؛ دار المخطوطات؛ رقم المخطوط: 722/9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 = مؤلف، تا: 1203 ه؛ 1 ص، 25 س، 14 * 22 سم [المتحف العراقي - ف: الفقهية 1-270]</w:t>
      </w:r>
    </w:p>
    <w:p>
      <w:pPr>
        <w:pStyle w:val="BookText"/>
      </w:pPr>
      <w:r>
        <w:rPr>
          <w:rFonts w:ascii="Times New Roman" w:hAnsi="Times New Roman" w:eastAsia="Times New Roman" w:cs="Times New Roman"/>
          <w:lang w:val="en-US" w:bidi="en-US"/>
          <w:color w:val="111111"/>
          <w:sz w:val="28"/>
          <w:szCs w:val="28"/>
          <w:rtl/>
        </w:rPr>
        <w:t xml:space="preserve">27509.</w:t>
      </w:r>
    </w:p>
    <w:p>
      <w:pPr>
        <w:pStyle w:val="BookText"/>
      </w:pPr>
      <w:r>
        <w:rPr>
          <w:rFonts w:ascii="Amiri" w:hAnsi="Amiri" w:eastAsia="Amiri" w:cs="Amiri"/>
          <w:lang w:bidi="ar-SA"/>
          <w:color w:val="111111"/>
          <w:sz w:val="28"/>
          <w:szCs w:val="28"/>
          <w:rtl/>
        </w:rPr>
        <w:t xml:space="preserve">بغداد؛ مكتبة الأوقاف العامة؛ رقم المخطوط: 9706/5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1272 ه؛ 3 ق، 20 * 12 سم [ف: 1-685]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7" w:name="pg8252_52561"/>
    <w:bookmarkEnd w:id="167"/>
    <w:p>
      <w:pPr>
        <w:pStyle w:val="Heading2"/>
      </w:pPr>
      <w:bookmarkStart w:id="1134" w:name="_Toc421"/>
      <w:r>
        <w:t>الدخان (رسالة في) / فقه - عربي</w:t>
      </w:r>
      <w:bookmarkEnd w:id="1134"/>
    </w:p>
    <w:p>
      <w:pPr>
        <w:pStyle w:val="BookText"/>
      </w:pPr>
      <w:r>
        <w:rPr>
          <w:rFonts w:ascii="Times New Roman" w:hAnsi="Times New Roman" w:eastAsia="Times New Roman" w:cs="Times New Roman"/>
          <w:lang w:val="en-US" w:bidi="en-US"/>
          <w:color w:val="111111"/>
          <w:sz w:val="28"/>
          <w:szCs w:val="28"/>
          <w:rtl/>
        </w:rPr>
        <w:t xml:space="preserve">27510.</w:t>
      </w:r>
    </w:p>
    <w:p>
      <w:pPr>
        <w:pStyle w:val="BookText"/>
      </w:pPr>
      <w:r>
        <w:rPr>
          <w:rFonts w:ascii="Amiri" w:hAnsi="Amiri" w:eastAsia="Amiri" w:cs="Amiri"/>
          <w:lang w:bidi="ar-SA"/>
          <w:color w:val="111111"/>
          <w:sz w:val="28"/>
          <w:szCs w:val="28"/>
          <w:rtl/>
        </w:rPr>
        <w:t xml:space="preserve">بغداد؛ مكتبة الأوقاف العامة؛ رقم المخطوط: 13837/41</w:t>
      </w:r>
    </w:p>
    <w:p>
      <w:pPr>
        <w:pStyle w:val="BookText"/>
      </w:pPr>
      <w:r>
        <w:rPr>
          <w:rFonts w:ascii="Amiri" w:hAnsi="Amiri" w:eastAsia="Amiri" w:cs="Amiri"/>
          <w:lang w:bidi="ar-SA"/>
          <w:color w:val="111111"/>
          <w:sz w:val="28"/>
          <w:szCs w:val="28"/>
          <w:rtl/>
        </w:rPr>
        <w:t xml:space="preserve">أوّلها: الحمد لله الذي أعد لعباده المتقين دار الجنان</w:t>
      </w:r>
    </w:p>
    <w:p>
      <w:pPr>
        <w:pStyle w:val="BookText"/>
      </w:pPr>
      <w:r>
        <w:rPr>
          <w:rFonts w:ascii="IRNazanin" w:hAnsi="IRNazanin" w:eastAsia="IRNazanin" w:cs="IRNazanin"/>
          <w:lang w:bidi="fa-IR"/>
          <w:color w:val="111111"/>
          <w:sz w:val="28"/>
          <w:szCs w:val="28"/>
          <w:rtl/>
        </w:rPr>
        <w:t xml:space="preserve">کا: مجهول، تا: 1332 ه؛ 12 ق، 22 س، 19 * 13 سم [ف: 1-684]</w:t>
      </w:r>
    </w:p>
    <w:p>
      <w:pPr>
        <w:pStyle w:val="Heading2"/>
      </w:pPr>
      <w:bookmarkStart w:id="1135" w:name="_Toc422"/>
      <w:r>
        <w:t>الدخان الذي يطرد الهوام والحشرات / طب - عربي</w:t>
      </w:r>
      <w:bookmarkEnd w:id="1135"/>
    </w:p>
    <w:p>
      <w:pPr>
        <w:pStyle w:val="BookText"/>
      </w:pPr>
      <w:r>
        <w:rPr>
          <w:rFonts w:ascii="Times New Roman" w:hAnsi="Times New Roman" w:eastAsia="Times New Roman" w:cs="Times New Roman"/>
          <w:lang w:val="en-US" w:bidi="en-US"/>
          <w:color w:val="111111"/>
          <w:sz w:val="28"/>
          <w:szCs w:val="28"/>
          <w:rtl/>
        </w:rPr>
        <w:t xml:space="preserve">27511.</w:t>
      </w:r>
    </w:p>
    <w:p>
      <w:pPr>
        <w:pStyle w:val="BookText"/>
      </w:pPr>
      <w:r>
        <w:rPr>
          <w:rFonts w:ascii="IRNazanin" w:hAnsi="IRNazanin" w:eastAsia="IRNazanin" w:cs="IRNazanin"/>
          <w:lang w:bidi="fa-IR"/>
          <w:color w:val="111111"/>
          <w:sz w:val="28"/>
          <w:szCs w:val="28"/>
          <w:rtl/>
        </w:rPr>
        <w:t xml:space="preserve">بغداد؛ دار المخطوطات؛ رقم المخطوط: 3770/17</w:t>
      </w:r>
    </w:p>
    <w:p>
      <w:pPr>
        <w:pStyle w:val="BookText"/>
      </w:pPr>
      <w:r>
        <w:rPr>
          <w:rFonts w:ascii="Amiri" w:hAnsi="Amiri" w:eastAsia="Amiri" w:cs="Amiri"/>
          <w:lang w:bidi="ar-SA"/>
          <w:color w:val="111111"/>
          <w:sz w:val="28"/>
          <w:szCs w:val="28"/>
          <w:rtl/>
        </w:rPr>
        <w:t xml:space="preserve">أوّلها: عن الشيخ الرئيس رحمه الله وغيره. قال الشيخ دخان خشب الرمان يطرد الهوام</w:t>
      </w:r>
    </w:p>
    <w:p>
      <w:pPr>
        <w:pStyle w:val="BookText"/>
      </w:pPr>
      <w:r>
        <w:rPr>
          <w:rFonts w:ascii="Amiri" w:hAnsi="Amiri" w:eastAsia="Amiri" w:cs="Amiri"/>
          <w:lang w:bidi="ar-SA"/>
          <w:color w:val="111111"/>
          <w:sz w:val="28"/>
          <w:szCs w:val="28"/>
          <w:rtl/>
        </w:rPr>
        <w:t xml:space="preserve">منقولة من الشيخ الرئيس ابن سينا وغيره من الحكماء؛ كا: مجهول، تا: 830 ه؛ 3 ص، 21 س، 5 / 21 * 5 / 12 سم [المتحف العراقي - ف: الطب والصيدلة -146]</w:t>
      </w:r>
    </w:p>
    <w:p>
      <w:pPr>
        <w:pStyle w:val="Heading2"/>
      </w:pPr>
      <w:bookmarkStart w:id="1136" w:name="_Toc423"/>
      <w:r>
        <w:t>دخول أولاد البنات تحت لفظ الولد أو الأولاد / فقه - عربي</w:t>
      </w:r>
      <w:bookmarkEnd w:id="1136"/>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27512.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9/33 ت / مجاميع / 310-311</w:t>
      </w:r>
    </w:p>
    <w:p>
      <w:pPr>
        <w:pStyle w:val="BookText"/>
      </w:pPr>
      <w:r>
        <w:rPr>
          <w:rFonts w:ascii="Amiri" w:hAnsi="Amiri" w:eastAsia="Amiri" w:cs="Amiri"/>
          <w:lang w:bidi="ar-SA"/>
          <w:color w:val="111111"/>
          <w:sz w:val="28"/>
          <w:szCs w:val="28"/>
          <w:rtl/>
        </w:rPr>
        <w:t xml:space="preserve">أوّلها: الحمد لله ... وبعد فهذه رسالة في مسئلة دخول اولاد البنت؛ آخرها: وقد انضم إلى ذلك ان الناس في هذه الزمان لا يفهمون سوى ذلك ولا يقصدون غيره وعليه عملهم مع كونه حقيقة اللفظ كما قدمنا انتهى.</w:t>
      </w:r>
    </w:p>
    <w:p>
      <w:pPr>
        <w:pStyle w:val="BookText"/>
      </w:pPr>
      <w:r>
        <w:rPr>
          <w:rFonts w:ascii="IRNazanin" w:hAnsi="IRNazanin" w:eastAsia="IRNazanin" w:cs="IRNazanin"/>
          <w:lang w:bidi="fa-IR"/>
          <w:color w:val="111111"/>
          <w:sz w:val="28"/>
          <w:szCs w:val="28"/>
          <w:rtl/>
        </w:rPr>
        <w:t xml:space="preserve">كا: فتحي بن الحاج محمّد سعید، تا: 1199 ه؛ 3 ق، 23 س، 22 * 15 سم [الاوقاف المركزية - ف: 1-345]</w:t>
      </w:r>
    </w:p>
    <w:p>
      <w:pPr>
        <w:pStyle w:val="BookText"/>
      </w:pPr>
      <w:r>
        <w:rPr>
          <w:rFonts w:ascii="Times New Roman" w:hAnsi="Times New Roman" w:eastAsia="Times New Roman" w:cs="Times New Roman"/>
          <w:lang w:val="en-US" w:bidi="en-US"/>
          <w:color w:val="111111"/>
          <w:sz w:val="28"/>
          <w:szCs w:val="28"/>
          <w:rtl/>
        </w:rPr>
        <w:t xml:space="preserve">27513.</w:t>
      </w:r>
    </w:p>
    <w:p>
      <w:pPr>
        <w:pStyle w:val="BookText"/>
      </w:pPr>
      <w:r>
        <w:rPr>
          <w:rFonts w:ascii="Amiri" w:hAnsi="Amiri" w:eastAsia="Amiri" w:cs="Amiri"/>
          <w:lang w:bidi="ar-SA"/>
          <w:color w:val="111111"/>
          <w:sz w:val="28"/>
          <w:szCs w:val="28"/>
          <w:rtl/>
        </w:rPr>
        <w:t xml:space="preserve">بغداد؛ المكتبة القادرية رقم المخطوط: 1500/2/10</w:t>
      </w:r>
    </w:p>
    <w:p>
      <w:pPr>
        <w:pStyle w:val="BookText"/>
      </w:pPr>
      <w:r>
        <w:rPr>
          <w:rFonts w:ascii="IRNazanin" w:hAnsi="IRNazanin" w:eastAsia="IRNazanin" w:cs="IRNazanin"/>
          <w:lang w:bidi="fa-IR"/>
          <w:color w:val="111111"/>
          <w:sz w:val="28"/>
          <w:szCs w:val="28"/>
          <w:rtl/>
        </w:rPr>
        <w:t xml:space="preserve">نستعلیق، کا: مجهول، تا: القرن 12 [ف: 5-393]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8" w:name="pg8252_52563"/>
    <w:bookmarkEnd w:id="168"/>
    <w:p>
      <w:pPr>
        <w:pStyle w:val="Heading2"/>
      </w:pPr>
      <w:bookmarkStart w:id="1137" w:name="_Toc424"/>
      <w:r>
        <w:t>دخول الخلاء (فائدة في) / آداب وسنن - عربي</w:t>
      </w:r>
      <w:bookmarkEnd w:id="1137"/>
    </w:p>
    <w:p>
      <w:pPr>
        <w:pStyle w:val="BookText"/>
      </w:pPr>
      <w:r>
        <w:rPr>
          <w:rFonts w:ascii="Times New Roman" w:hAnsi="Times New Roman" w:eastAsia="Times New Roman" w:cs="Times New Roman"/>
          <w:lang w:val="en-US" w:bidi="en-US"/>
          <w:color w:val="111111"/>
          <w:sz w:val="28"/>
          <w:szCs w:val="28"/>
          <w:rtl/>
        </w:rPr>
        <w:t xml:space="preserve">27514.</w:t>
      </w:r>
    </w:p>
    <w:p>
      <w:pPr>
        <w:pStyle w:val="BookText"/>
      </w:pPr>
      <w:r>
        <w:rPr>
          <w:rFonts w:ascii="Amiri" w:hAnsi="Amiri" w:eastAsia="Amiri" w:cs="Amiri"/>
          <w:lang w:bidi="ar-SA"/>
          <w:color w:val="111111"/>
          <w:sz w:val="28"/>
          <w:szCs w:val="28"/>
          <w:rtl/>
        </w:rPr>
        <w:t xml:space="preserve">بغداد؛ المكتبة القادرية رقم المخطوط: 1492/4</w:t>
      </w:r>
    </w:p>
    <w:p>
      <w:pPr>
        <w:pStyle w:val="BookText"/>
      </w:pPr>
      <w:r>
        <w:rPr>
          <w:rFonts w:ascii="Amiri" w:hAnsi="Amiri" w:eastAsia="Amiri" w:cs="Amiri"/>
          <w:lang w:bidi="ar-SA"/>
          <w:color w:val="111111"/>
          <w:sz w:val="28"/>
          <w:szCs w:val="28"/>
          <w:rtl/>
        </w:rPr>
        <w:t xml:space="preserve">أوّلها: فصل تقدم داخل الخلا يساره والخارج يمينه لأن اليمين أشرف؛ آخرها: فهذه ثمانية عشر أدباً فاحفظها ترشد والحمد لله رب العالمين.</w:t>
      </w:r>
    </w:p>
    <w:p>
      <w:pPr>
        <w:pStyle w:val="BookText"/>
      </w:pPr>
      <w:r>
        <w:rPr>
          <w:rFonts w:ascii="IRNazanin" w:hAnsi="IRNazanin" w:eastAsia="IRNazanin" w:cs="IRNazanin"/>
          <w:lang w:bidi="fa-IR"/>
          <w:color w:val="111111"/>
          <w:sz w:val="28"/>
          <w:szCs w:val="28"/>
          <w:rtl/>
        </w:rPr>
        <w:t xml:space="preserve">کا: مجهول، تا: قيد التملك 1204 ه؛ 2 ق (30-29)، 17 س، 13 * 20 سم [ف: 5-375]</w:t>
      </w:r>
    </w:p>
    <w:p>
      <w:pPr>
        <w:pStyle w:val="Heading2"/>
      </w:pPr>
      <w:bookmarkStart w:id="1138" w:name="_Toc425"/>
      <w:r>
        <w:t>دخول الشهر الرومي (رسالة في) / هيئة - عربي</w:t>
      </w:r>
      <w:bookmarkEnd w:id="1138"/>
    </w:p>
    <w:p>
      <w:pPr>
        <w:pStyle w:val="BookText"/>
      </w:pPr>
      <w:r>
        <w:rPr>
          <w:rFonts w:ascii="Times New Roman" w:hAnsi="Times New Roman" w:eastAsia="Times New Roman" w:cs="Times New Roman"/>
          <w:lang w:val="en-US" w:bidi="en-US"/>
          <w:color w:val="111111"/>
          <w:sz w:val="28"/>
          <w:szCs w:val="28"/>
          <w:rtl/>
        </w:rPr>
        <w:t xml:space="preserve">27515.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119/6</w:t>
      </w:r>
    </w:p>
    <w:p>
      <w:pPr>
        <w:pStyle w:val="BookText"/>
      </w:pPr>
      <w:r>
        <w:rPr>
          <w:rFonts w:ascii="IRNazanin" w:hAnsi="IRNazanin" w:eastAsia="IRNazanin" w:cs="IRNazanin"/>
          <w:lang w:bidi="fa-IR"/>
          <w:color w:val="111111"/>
          <w:sz w:val="28"/>
          <w:szCs w:val="28"/>
          <w:rtl/>
        </w:rPr>
        <w:t xml:space="preserve">کا: مجهول، تا: القرن 12 ه؛ 19 س، 15 * 21 سم [ف: 71]</w:t>
      </w:r>
    </w:p>
    <w:p>
      <w:pPr>
        <w:pStyle w:val="Heading2"/>
      </w:pPr>
      <w:bookmarkStart w:id="1139" w:name="_Toc426"/>
      <w:r>
        <w:t>دخول المحرم وأيام الأسبوع / العلوم الغريبة - عربي</w:t>
      </w:r>
      <w:bookmarkEnd w:id="1139"/>
    </w:p>
    <w:p>
      <w:pPr>
        <w:pStyle w:val="BookText"/>
      </w:pPr>
      <w:r>
        <w:rPr>
          <w:rFonts w:ascii="Times New Roman" w:hAnsi="Times New Roman" w:eastAsia="Times New Roman" w:cs="Times New Roman"/>
          <w:lang w:val="en-US" w:bidi="en-US"/>
          <w:color w:val="111111"/>
          <w:sz w:val="28"/>
          <w:szCs w:val="28"/>
          <w:rtl/>
        </w:rPr>
        <w:t xml:space="preserve">27516.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16/1/52</w:t>
      </w:r>
    </w:p>
    <w:p>
      <w:pPr>
        <w:pStyle w:val="BookText"/>
      </w:pPr>
      <w:r>
        <w:rPr>
          <w:rFonts w:ascii="Amiri" w:hAnsi="Amiri" w:eastAsia="Amiri" w:cs="Amiri"/>
          <w:lang w:bidi="ar-SA"/>
          <w:color w:val="111111"/>
          <w:sz w:val="28"/>
          <w:szCs w:val="28"/>
          <w:rtl/>
        </w:rPr>
        <w:t xml:space="preserve">أوّلها: اذا دخل المحرم يوم السبت يكثر المطر والبود والثلج ويموت (رجل كبير ...)</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79-5]</w:t>
      </w:r>
    </w:p>
    <w:p>
      <w:pPr>
        <w:pStyle w:val="Heading2"/>
      </w:pPr>
      <w:bookmarkStart w:id="1140" w:name="_Toc427"/>
      <w:r>
        <w:t>دخول ولد البنت في الموقوف على أولاد الأولاد (رسالة في تحقيق مسألة) / فقه - عربي</w:t>
      </w:r>
      <w:bookmarkEnd w:id="1140"/>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أوّله: الحمد لله والصلوة على نبيه والثناء على خليفته في الأرض، اللهم ارض عنه وأرضه، وبعد فان المسئلة السافرة في البلاد الدائرة على السن العباد، وهي مسئلة دخول ولد البنت في الموقوف على أولاد الأولاد قد ذكرت في حضرة ... سلطان سليم خان ... فأمرني باظهار ما هو الحق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9" w:name="pg8252_52566"/>
    <w:bookmarkEnd w:id="169"/>
    <w:p>
      <w:pPr>
        <w:pStyle w:val="BookText"/>
      </w:pPr>
      <w:r>
        <w:rPr>
          <w:rFonts w:ascii="Times New Roman" w:hAnsi="Times New Roman" w:eastAsia="Times New Roman" w:cs="Times New Roman"/>
          <w:lang w:val="en-US" w:bidi="en-US"/>
          <w:color w:val="111111"/>
          <w:sz w:val="28"/>
          <w:szCs w:val="28"/>
          <w:rtl/>
        </w:rPr>
        <w:t xml:space="preserve">27517.</w:t>
      </w:r>
    </w:p>
    <w:p>
      <w:pPr>
        <w:pStyle w:val="BookText"/>
      </w:pPr>
      <w:r>
        <w:rPr>
          <w:rFonts w:ascii="Amiri" w:hAnsi="Amiri" w:eastAsia="Amiri" w:cs="Amiri"/>
          <w:lang w:bidi="ar-SA"/>
          <w:color w:val="111111"/>
          <w:sz w:val="28"/>
          <w:szCs w:val="28"/>
          <w:rtl/>
        </w:rPr>
        <w:t xml:space="preserve">بغداد؛ المكتبة القادرية رقم المخطوط: 1500/3</w:t>
      </w:r>
    </w:p>
    <w:p>
      <w:pPr>
        <w:pStyle w:val="BookText"/>
      </w:pPr>
      <w:r>
        <w:rPr>
          <w:rFonts w:ascii="Amiri" w:hAnsi="Amiri" w:eastAsia="Amiri" w:cs="Amiri"/>
          <w:lang w:bidi="ar-SA"/>
          <w:color w:val="111111"/>
          <w:sz w:val="28"/>
          <w:szCs w:val="28"/>
          <w:rtl/>
        </w:rPr>
        <w:t xml:space="preserve">أوّلها: مطابق؛ آخرها: وقدرة كافية في الترجيح بين القولين المتعارضين.</w:t>
      </w:r>
    </w:p>
    <w:p>
      <w:pPr>
        <w:pStyle w:val="BookText"/>
      </w:pPr>
      <w:r>
        <w:rPr>
          <w:rFonts w:ascii="IRNazanin" w:hAnsi="IRNazanin" w:eastAsia="IRNazanin" w:cs="IRNazanin"/>
          <w:lang w:bidi="fa-IR"/>
          <w:color w:val="111111"/>
          <w:sz w:val="28"/>
          <w:szCs w:val="28"/>
          <w:rtl/>
        </w:rPr>
        <w:t xml:space="preserve">نستعلیق، کا: مجهول، تا: القرن 12 ه؛ 2 ق (76-74) ، 25 س، 14 * 21 سم [ف: 5-394]</w:t>
      </w:r>
    </w:p>
    <w:p>
      <w:pPr>
        <w:pStyle w:val="BookText"/>
      </w:pPr>
      <w:r>
        <w:rPr>
          <w:rFonts w:ascii="Times New Roman" w:hAnsi="Times New Roman" w:eastAsia="Times New Roman" w:cs="Times New Roman"/>
          <w:lang w:val="en-US" w:bidi="en-US"/>
          <w:color w:val="111111"/>
          <w:sz w:val="28"/>
          <w:szCs w:val="28"/>
          <w:rtl/>
        </w:rPr>
        <w:t xml:space="preserve">27518.</w:t>
      </w:r>
    </w:p>
    <w:p>
      <w:pPr>
        <w:pStyle w:val="BookText"/>
      </w:pPr>
      <w:r>
        <w:rPr>
          <w:rFonts w:ascii="Amiri" w:hAnsi="Amiri" w:eastAsia="Amiri" w:cs="Amiri"/>
          <w:lang w:bidi="ar-SA"/>
          <w:color w:val="111111"/>
          <w:sz w:val="28"/>
          <w:szCs w:val="28"/>
          <w:rtl/>
        </w:rPr>
        <w:t xml:space="preserve">بغداد؛ مكتبة الأوقاف العامة؛ رقم المخطوط: 10010/10</w:t>
      </w:r>
    </w:p>
    <w:p>
      <w:pPr>
        <w:pStyle w:val="BookText"/>
      </w:pPr>
      <w:r>
        <w:rPr>
          <w:rFonts w:ascii="IRNazanin" w:hAnsi="IRNazanin" w:eastAsia="IRNazanin" w:cs="IRNazanin"/>
          <w:lang w:bidi="fa-IR"/>
          <w:color w:val="111111"/>
          <w:sz w:val="28"/>
          <w:szCs w:val="28"/>
          <w:rtl/>
        </w:rPr>
        <w:t xml:space="preserve">کا: مجهول، تا: مجهول؛ 2 ق، 21 * 14 سم [ف: 453-1]</w:t>
      </w:r>
    </w:p>
    <w:p>
      <w:pPr>
        <w:pStyle w:val="BookText"/>
      </w:pPr>
      <w:r>
        <w:rPr>
          <w:rFonts w:ascii="Times New Roman" w:hAnsi="Times New Roman" w:eastAsia="Times New Roman" w:cs="Times New Roman"/>
          <w:lang w:val="en-US" w:bidi="en-US"/>
          <w:color w:val="111111"/>
          <w:sz w:val="28"/>
          <w:szCs w:val="28"/>
          <w:rtl/>
        </w:rPr>
        <w:t xml:space="preserve">27519.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7573</w:t>
      </w:r>
    </w:p>
    <w:p>
      <w:pPr>
        <w:pStyle w:val="BookText"/>
      </w:pPr>
      <w:r>
        <w:rPr>
          <w:rFonts w:ascii="IRNazanin" w:hAnsi="IRNazanin" w:eastAsia="IRNazanin" w:cs="IRNazanin"/>
          <w:lang w:bidi="fa-IR"/>
          <w:color w:val="111111"/>
          <w:sz w:val="28"/>
          <w:szCs w:val="28"/>
          <w:rtl/>
        </w:rPr>
        <w:t xml:space="preserve">کا: مجهول، تا: مجهول؛ 3 ص [ف: 1-205]</w:t>
      </w:r>
    </w:p>
    <w:p>
      <w:pPr>
        <w:pStyle w:val="BookText"/>
      </w:pPr>
      <w:r>
        <w:rPr>
          <w:rFonts w:ascii="Times New Roman" w:hAnsi="Times New Roman" w:eastAsia="Times New Roman" w:cs="Times New Roman"/>
          <w:lang w:val="en-US" w:bidi="en-US"/>
          <w:color w:val="111111"/>
          <w:sz w:val="28"/>
          <w:szCs w:val="28"/>
          <w:rtl/>
        </w:rPr>
        <w:t xml:space="preserve">27520.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18/120/16</w:t>
      </w:r>
    </w:p>
    <w:p>
      <w:pPr>
        <w:pStyle w:val="BookText"/>
      </w:pPr>
      <w:r>
        <w:rPr>
          <w:rFonts w:ascii="IRNazanin" w:hAnsi="IRNazanin" w:eastAsia="IRNazanin" w:cs="IRNazanin"/>
          <w:lang w:bidi="fa-IR"/>
          <w:color w:val="111111"/>
          <w:sz w:val="28"/>
          <w:szCs w:val="28"/>
          <w:rtl/>
        </w:rPr>
        <w:t xml:space="preserve">کا: مجهول، تا: مجهول؛ 16 * 11 سم [الاوقاف العامة - موصل: 8-192]</w:t>
      </w:r>
    </w:p>
    <w:p>
      <w:pPr>
        <w:pStyle w:val="BookText"/>
      </w:pPr>
      <w:r>
        <w:rPr>
          <w:rFonts w:ascii="Times New Roman" w:hAnsi="Times New Roman" w:eastAsia="Times New Roman" w:cs="Times New Roman"/>
          <w:lang w:val="en-US" w:bidi="en-US"/>
          <w:color w:val="111111"/>
          <w:sz w:val="28"/>
          <w:szCs w:val="28"/>
          <w:rtl/>
        </w:rPr>
        <w:t xml:space="preserve">27521.</w:t>
      </w:r>
    </w:p>
    <w:p>
      <w:pPr>
        <w:pStyle w:val="BookText"/>
      </w:pPr>
      <w:r>
        <w:rPr>
          <w:rFonts w:ascii="Amiri" w:hAnsi="Amiri" w:eastAsia="Amiri" w:cs="Amiri"/>
          <w:lang w:bidi="ar-SA"/>
          <w:color w:val="111111"/>
          <w:sz w:val="28"/>
          <w:szCs w:val="28"/>
          <w:rtl/>
        </w:rPr>
        <w:t xml:space="preserve">بغداد؛ مكتبة الأوقاف العامة؛ رقم المخطوط: 3796/26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 ق، 21 * 15 سم [ف: 452-1]</w:t>
      </w:r>
    </w:p>
    <w:p>
      <w:pPr>
        <w:pStyle w:val="BookText"/>
      </w:pPr>
      <w:r>
        <w:rPr>
          <w:rFonts w:ascii="Times New Roman" w:hAnsi="Times New Roman" w:eastAsia="Times New Roman" w:cs="Times New Roman"/>
          <w:lang w:val="en-US" w:bidi="en-US"/>
          <w:color w:val="111111"/>
          <w:sz w:val="28"/>
          <w:szCs w:val="28"/>
          <w:rtl/>
        </w:rPr>
        <w:t xml:space="preserve">27522.</w:t>
      </w:r>
    </w:p>
    <w:p>
      <w:pPr>
        <w:pStyle w:val="BookText"/>
      </w:pPr>
      <w:r>
        <w:rPr>
          <w:rFonts w:ascii="Amiri" w:hAnsi="Amiri" w:eastAsia="Amiri" w:cs="Amiri"/>
          <w:lang w:bidi="ar-SA"/>
          <w:color w:val="111111"/>
          <w:sz w:val="28"/>
          <w:szCs w:val="28"/>
          <w:rtl/>
        </w:rPr>
        <w:t xml:space="preserve">الموصل؛ محمّد علي افندي بن الخليفة؛ رقم المخطوط: 1/16</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1141" w:name="_Toc428"/>
      <w:r>
        <w:t>الدراري المضيئة شرح درر البهية / فقه - عربي</w:t>
      </w:r>
      <w:bookmarkEnd w:id="1141"/>
    </w:p>
    <w:p>
      <w:pPr>
        <w:pStyle w:val="BookText"/>
      </w:pPr>
      <w:r>
        <w:rPr>
          <w:rFonts w:ascii="Amiri" w:hAnsi="Amiri" w:eastAsia="Amiri" w:cs="Amiri"/>
          <w:lang w:bidi="ar-SA"/>
          <w:color w:val="111111"/>
          <w:sz w:val="28"/>
          <w:szCs w:val="28"/>
          <w:rtl/>
        </w:rPr>
        <w:t xml:space="preserve">الشوكاني، محمّد بن علي (1173 - 1250 ه)</w:t>
      </w:r>
    </w:p>
    <w:p>
      <w:pPr>
        <w:pStyle w:val="BookText"/>
      </w:pPr>
      <w:r>
        <w:rPr>
          <w:rFonts w:ascii="Amiri" w:hAnsi="Amiri" w:eastAsia="Amiri" w:cs="Amiri"/>
          <w:lang w:bidi="ar-SA"/>
          <w:color w:val="111111"/>
          <w:sz w:val="28"/>
          <w:szCs w:val="28"/>
          <w:rtl/>
        </w:rPr>
        <w:t xml:space="preserve">طبع: القاهرة، 1338 ه</w:t>
      </w:r>
    </w:p>
    <w:p>
      <w:pPr>
        <w:pStyle w:val="BookText"/>
      </w:pPr>
      <w:r>
        <w:rPr>
          <w:rFonts w:ascii="Times New Roman" w:hAnsi="Times New Roman" w:eastAsia="Times New Roman" w:cs="Times New Roman"/>
          <w:lang w:val="en-US" w:bidi="en-US"/>
          <w:color w:val="111111"/>
          <w:sz w:val="28"/>
          <w:szCs w:val="28"/>
          <w:rtl/>
        </w:rPr>
        <w:t xml:space="preserve">27523.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11/5</w:t>
      </w:r>
    </w:p>
    <w:p>
      <w:pPr>
        <w:pStyle w:val="BookText"/>
      </w:pPr>
      <w:r>
        <w:rPr>
          <w:rFonts w:ascii="Amiri" w:hAnsi="Amiri" w:eastAsia="Amiri" w:cs="Amiri"/>
          <w:lang w:bidi="ar-SA"/>
          <w:color w:val="111111"/>
          <w:sz w:val="28"/>
          <w:szCs w:val="28"/>
          <w:rtl/>
        </w:rPr>
        <w:t xml:space="preserve">أوّلها: أحمد من امرنا بالتفقه في الدين وأشكر من ارشدنا إلى اتباع سنن المرسلين؛ آخرها: فإنه ان فعل ذلك كان له ما للأئمة العدل من الترغيبات الثابتة في الكتاب والسنة وحاصلها الفوز بنعم الدنيا والاخرة.</w:t>
      </w:r>
    </w:p>
    <w:p>
      <w:pPr>
        <w:pStyle w:val="BookText"/>
      </w:pPr>
      <w:r>
        <w:rPr>
          <w:rFonts w:ascii="IRNazanin" w:hAnsi="IRNazanin" w:eastAsia="IRNazanin" w:cs="IRNazanin"/>
          <w:lang w:bidi="fa-IR"/>
          <w:color w:val="111111"/>
          <w:sz w:val="28"/>
          <w:szCs w:val="28"/>
          <w:rtl/>
        </w:rPr>
        <w:t xml:space="preserve">نسخ، کا: عبد الله بن محمّد بن علي بن حسن الأكوع، تا: 1249 ه؛ 110 ق، 31 س، 33 * 23 سم [الاوقاف المركزية - ف: 1-368]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0" w:name="pg8252_52570"/>
    <w:bookmarkEnd w:id="170"/>
    <w:p>
      <w:pPr>
        <w:pStyle w:val="Heading2"/>
      </w:pPr>
      <w:bookmarkStart w:id="1142" w:name="_Toc429"/>
      <w:r>
        <w:t>الدر الأسنى في نظم الاسماء الحسنى / شعر، اسماء الله - عربي</w:t>
      </w:r>
      <w:bookmarkEnd w:id="1142"/>
    </w:p>
    <w:p>
      <w:pPr>
        <w:pStyle w:val="BookText"/>
      </w:pPr>
      <w:r>
        <w:rPr>
          <w:rFonts w:ascii="Times New Roman" w:hAnsi="Times New Roman" w:eastAsia="Times New Roman" w:cs="Times New Roman"/>
          <w:lang w:val="en-US" w:bidi="en-US"/>
          <w:color w:val="111111"/>
          <w:sz w:val="28"/>
          <w:szCs w:val="28"/>
          <w:rtl/>
        </w:rPr>
        <w:t xml:space="preserve">27524.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7479</w:t>
      </w:r>
    </w:p>
    <w:p>
      <w:pPr>
        <w:pStyle w:val="BookText"/>
      </w:pPr>
      <w:r>
        <w:rPr>
          <w:rFonts w:ascii="IRNazanin" w:hAnsi="IRNazanin" w:eastAsia="IRNazanin" w:cs="IRNazanin"/>
          <w:lang w:bidi="fa-IR"/>
          <w:color w:val="111111"/>
          <w:sz w:val="28"/>
          <w:szCs w:val="28"/>
          <w:rtl/>
        </w:rPr>
        <w:t xml:space="preserve">کا: مجهول، تا: مجهول؛ 12 ص [ف: 1-154]</w:t>
      </w:r>
    </w:p>
    <w:p>
      <w:pPr>
        <w:pStyle w:val="Heading2"/>
      </w:pPr>
      <w:bookmarkStart w:id="1143" w:name="_Toc430"/>
      <w:r>
        <w:t>الدراويش (رسالة في) / عرفان وتصوف - عربي</w:t>
      </w:r>
      <w:bookmarkEnd w:id="1143"/>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Times New Roman" w:hAnsi="Times New Roman" w:eastAsia="Times New Roman" w:cs="Times New Roman"/>
          <w:lang w:val="en-US" w:bidi="en-US"/>
          <w:color w:val="111111"/>
          <w:sz w:val="28"/>
          <w:szCs w:val="28"/>
          <w:rtl/>
        </w:rPr>
        <w:t xml:space="preserve">27525.</w:t>
      </w:r>
    </w:p>
    <w:p>
      <w:pPr>
        <w:pStyle w:val="BookText"/>
      </w:pPr>
      <w:r>
        <w:rPr>
          <w:rFonts w:ascii="Amiri" w:hAnsi="Amiri" w:eastAsia="Amiri" w:cs="Amiri"/>
          <w:lang w:bidi="ar-SA"/>
          <w:color w:val="111111"/>
          <w:sz w:val="28"/>
          <w:szCs w:val="28"/>
          <w:rtl/>
        </w:rPr>
        <w:t xml:space="preserve">بغداد؛ مكتبة الأوقاف العامة؛ رقم المخطوط: 4715/3</w:t>
      </w:r>
    </w:p>
    <w:p>
      <w:pPr>
        <w:pStyle w:val="BookText"/>
      </w:pPr>
      <w:r>
        <w:rPr>
          <w:rFonts w:ascii="IRNazanin" w:hAnsi="IRNazanin" w:eastAsia="IRNazanin" w:cs="IRNazanin"/>
          <w:lang w:bidi="fa-IR"/>
          <w:color w:val="111111"/>
          <w:sz w:val="28"/>
          <w:szCs w:val="28"/>
          <w:rtl/>
        </w:rPr>
        <w:t xml:space="preserve">کا: مجهول، تا: مجهول؛ 3 ق، 15 * 20 سم [ف: 393-2]</w:t>
      </w:r>
    </w:p>
    <w:p>
      <w:pPr>
        <w:pStyle w:val="Heading2"/>
      </w:pPr>
      <w:bookmarkStart w:id="1144" w:name="_Toc431"/>
      <w:r>
        <w:t>الدراية (رسالة في) / دراية - عربي</w:t>
      </w:r>
      <w:bookmarkEnd w:id="1144"/>
    </w:p>
    <w:p>
      <w:pPr>
        <w:pStyle w:val="BookText"/>
      </w:pPr>
      <w:r>
        <w:rPr>
          <w:rFonts w:ascii="Amiri" w:hAnsi="Amiri" w:eastAsia="Amiri" w:cs="Amiri"/>
          <w:lang w:bidi="ar-SA"/>
          <w:color w:val="111111"/>
          <w:sz w:val="28"/>
          <w:szCs w:val="28"/>
          <w:rtl/>
        </w:rPr>
        <w:t xml:space="preserve">الحسيني النجفي، علي بن عبد الحميد (القرن 8 ه)</w:t>
      </w:r>
    </w:p>
    <w:p>
      <w:pPr>
        <w:pStyle w:val="BookText"/>
      </w:pPr>
      <w:r>
        <w:rPr>
          <w:rFonts w:ascii="Times New Roman" w:hAnsi="Times New Roman" w:eastAsia="Times New Roman" w:cs="Times New Roman"/>
          <w:lang w:val="en-US" w:bidi="en-US"/>
          <w:color w:val="111111"/>
          <w:sz w:val="28"/>
          <w:szCs w:val="28"/>
          <w:rtl/>
        </w:rPr>
        <w:t xml:space="preserve">27526.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86</w:t>
      </w:r>
    </w:p>
    <w:p>
      <w:pPr>
        <w:pStyle w:val="BookText"/>
      </w:pPr>
      <w:r>
        <w:rPr>
          <w:rFonts w:ascii="IRNazanin" w:hAnsi="IRNazanin" w:eastAsia="IRNazanin" w:cs="IRNazanin"/>
          <w:lang w:bidi="fa-IR"/>
          <w:color w:val="111111"/>
          <w:sz w:val="28"/>
          <w:szCs w:val="28"/>
          <w:rtl/>
        </w:rPr>
        <w:t xml:space="preserve">کا: شیخ محمّد علي رودباري، تا: 1269 ه [ف: عربي 3-23]</w:t>
      </w:r>
    </w:p>
    <w:p>
      <w:pPr>
        <w:pStyle w:val="Heading2"/>
      </w:pPr>
      <w:bookmarkStart w:id="1145" w:name="_Toc432"/>
      <w:r>
        <w:t>الدراية (رسالة في) / دراية - عربي</w:t>
      </w:r>
      <w:bookmarkEnd w:id="1145"/>
    </w:p>
    <w:p>
      <w:pPr>
        <w:pStyle w:val="BookText"/>
      </w:pPr>
      <w:r>
        <w:rPr>
          <w:rFonts w:ascii="Amiri" w:hAnsi="Amiri" w:eastAsia="Amiri" w:cs="Amiri"/>
          <w:lang w:bidi="ar-SA"/>
          <w:color w:val="111111"/>
          <w:sz w:val="28"/>
          <w:szCs w:val="28"/>
          <w:rtl/>
        </w:rPr>
        <w:t xml:space="preserve">الشريف البغدادي، محمّد بن علي (القرن 10 ه)</w:t>
      </w:r>
    </w:p>
    <w:p>
      <w:pPr>
        <w:pStyle w:val="BookText"/>
      </w:pPr>
      <w:r>
        <w:rPr>
          <w:rFonts w:ascii="Times New Roman" w:hAnsi="Times New Roman" w:eastAsia="Times New Roman" w:cs="Times New Roman"/>
          <w:lang w:val="en-US" w:bidi="en-US"/>
          <w:color w:val="111111"/>
          <w:sz w:val="28"/>
          <w:szCs w:val="28"/>
          <w:rtl/>
        </w:rPr>
        <w:t xml:space="preserve">27527.</w:t>
      </w:r>
    </w:p>
    <w:p>
      <w:pPr>
        <w:pStyle w:val="BookText"/>
      </w:pPr>
      <w:r>
        <w:rPr>
          <w:rFonts w:ascii="Amiri" w:hAnsi="Amiri" w:eastAsia="Amiri" w:cs="Amiri"/>
          <w:lang w:bidi="ar-SA"/>
          <w:color w:val="111111"/>
          <w:sz w:val="28"/>
          <w:szCs w:val="28"/>
          <w:rtl/>
        </w:rPr>
        <w:t xml:space="preserve">كربلاء؛ الروضة الحسينية (مكتبة)؛ رقم المخطوط: 396 م</w:t>
      </w:r>
    </w:p>
    <w:p>
      <w:pPr>
        <w:pStyle w:val="BookText"/>
      </w:pPr>
      <w:r>
        <w:rPr>
          <w:rFonts w:ascii="Amiri" w:hAnsi="Amiri" w:eastAsia="Amiri" w:cs="Amiri"/>
          <w:lang w:bidi="ar-SA"/>
          <w:color w:val="111111"/>
          <w:sz w:val="28"/>
          <w:szCs w:val="28"/>
          <w:rtl/>
        </w:rPr>
        <w:t xml:space="preserve">تتضمن فصلين، الأول في بيان حقايق الصنايع والثاني في الوجيزة؛ نسخ، تعليق، كا: مجهول، تا: 1093 ه، دار السلطنة في مدرسة حاج طالب خان؛ 108 ص، 15 س، 12 * 5 / 18 سم [مخطوطات كربلاء: 4-173]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1" w:name="pg8252_52573"/>
    <w:bookmarkEnd w:id="171"/>
    <w:p>
      <w:pPr>
        <w:pStyle w:val="Heading2"/>
      </w:pPr>
      <w:bookmarkStart w:id="1146" w:name="_Toc433"/>
      <w:r>
        <w:t>الدراية (رسالة في) / دراية - عربي</w:t>
      </w:r>
      <w:bookmarkEnd w:id="1146"/>
    </w:p>
    <w:p>
      <w:pPr>
        <w:pStyle w:val="BookText"/>
      </w:pPr>
      <w:r>
        <w:rPr>
          <w:rFonts w:ascii="Times New Roman" w:hAnsi="Times New Roman" w:eastAsia="Times New Roman" w:cs="Times New Roman"/>
          <w:lang w:val="en-US" w:bidi="en-US"/>
          <w:color w:val="111111"/>
          <w:sz w:val="28"/>
          <w:szCs w:val="28"/>
          <w:rtl/>
        </w:rPr>
        <w:t xml:space="preserve">27528.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2958</w:t>
      </w:r>
    </w:p>
    <w:p>
      <w:pPr>
        <w:pStyle w:val="BookText"/>
      </w:pPr>
      <w:r>
        <w:rPr>
          <w:rFonts w:ascii="IRNazanin" w:hAnsi="IRNazanin" w:eastAsia="IRNazanin" w:cs="IRNazanin"/>
          <w:lang w:bidi="fa-IR"/>
          <w:color w:val="111111"/>
          <w:sz w:val="28"/>
          <w:szCs w:val="28"/>
          <w:rtl/>
        </w:rPr>
        <w:t xml:space="preserve">کا: مجهول، تا: مجهول؛ 9 ص، 2 / 15 * 6 / 21 سم [معجم المخطوطات النجفية: 398]</w:t>
      </w:r>
    </w:p>
    <w:p>
      <w:pPr>
        <w:pStyle w:val="Heading2"/>
      </w:pPr>
      <w:bookmarkStart w:id="1147" w:name="_Toc434"/>
      <w:r>
        <w:t>الدراية (كتاب في) / دراية - عربي</w:t>
      </w:r>
      <w:bookmarkEnd w:id="1147"/>
    </w:p>
    <w:p>
      <w:pPr>
        <w:pStyle w:val="BookText"/>
      </w:pPr>
      <w:r>
        <w:rPr>
          <w:rFonts w:ascii="Times New Roman" w:hAnsi="Times New Roman" w:eastAsia="Times New Roman" w:cs="Times New Roman"/>
          <w:lang w:val="en-US" w:bidi="en-US"/>
          <w:color w:val="111111"/>
          <w:sz w:val="28"/>
          <w:szCs w:val="28"/>
          <w:rtl/>
        </w:rPr>
        <w:t xml:space="preserve">27529.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7727</w:t>
      </w:r>
    </w:p>
    <w:p>
      <w:pPr>
        <w:pStyle w:val="BookText"/>
      </w:pPr>
      <w:r>
        <w:rPr>
          <w:rFonts w:ascii="IRNazanin" w:hAnsi="IRNazanin" w:eastAsia="IRNazanin" w:cs="IRNazanin"/>
          <w:lang w:bidi="fa-IR"/>
          <w:color w:val="111111"/>
          <w:sz w:val="28"/>
          <w:szCs w:val="28"/>
          <w:rtl/>
        </w:rPr>
        <w:t xml:space="preserve">کا: مجهول، تا: مجهول؛ 610 ص [ف 1-341]</w:t>
      </w:r>
    </w:p>
    <w:p>
      <w:pPr>
        <w:pStyle w:val="BookText"/>
      </w:pPr>
      <w:r>
        <w:rPr>
          <w:rFonts w:ascii="Amiri" w:hAnsi="Amiri" w:eastAsia="Amiri" w:cs="Amiri"/>
          <w:lang w:bidi="ar-SA"/>
          <w:color w:val="111111"/>
          <w:sz w:val="28"/>
          <w:szCs w:val="28"/>
          <w:rtl/>
        </w:rPr>
        <w:t xml:space="preserve">دراية الحديث - اختصار علوم الحديث</w:t>
      </w:r>
    </w:p>
    <w:p>
      <w:pPr>
        <w:pStyle w:val="BookText"/>
      </w:pPr>
      <w:r>
        <w:rPr>
          <w:rFonts w:ascii="Amiri" w:hAnsi="Amiri" w:eastAsia="Amiri" w:cs="Amiri"/>
          <w:lang w:bidi="ar-SA"/>
          <w:color w:val="111111"/>
          <w:sz w:val="28"/>
          <w:szCs w:val="28"/>
          <w:rtl/>
        </w:rPr>
        <w:t xml:space="preserve">دراية الحديث - علم الرجال</w:t>
      </w:r>
    </w:p>
    <w:p>
      <w:pPr>
        <w:pStyle w:val="BookText"/>
      </w:pPr>
      <w:r>
        <w:rPr>
          <w:rFonts w:ascii="Amiri" w:hAnsi="Amiri" w:eastAsia="Amiri" w:cs="Amiri"/>
          <w:lang w:bidi="ar-SA"/>
          <w:color w:val="111111"/>
          <w:sz w:val="28"/>
          <w:szCs w:val="28"/>
          <w:rtl/>
        </w:rPr>
        <w:t xml:space="preserve">دراية الحديث - خلاصة الخلاصة</w:t>
      </w:r>
    </w:p>
    <w:p>
      <w:pPr>
        <w:pStyle w:val="BookText"/>
      </w:pPr>
      <w:r>
        <w:rPr>
          <w:rFonts w:ascii="Amiri" w:hAnsi="Amiri" w:eastAsia="Amiri" w:cs="Amiri"/>
          <w:lang w:bidi="ar-SA"/>
          <w:color w:val="111111"/>
          <w:sz w:val="28"/>
          <w:szCs w:val="28"/>
          <w:rtl/>
        </w:rPr>
        <w:t xml:space="preserve">دراية الحديث - شرح أحاديث الأحكام الشرعية</w:t>
      </w:r>
    </w:p>
    <w:p>
      <w:pPr>
        <w:pStyle w:val="BookText"/>
      </w:pPr>
      <w:r>
        <w:rPr>
          <w:rFonts w:ascii="Amiri" w:hAnsi="Amiri" w:eastAsia="Amiri" w:cs="Amiri"/>
          <w:lang w:bidi="ar-SA"/>
          <w:color w:val="111111"/>
          <w:sz w:val="28"/>
          <w:szCs w:val="28"/>
          <w:rtl/>
        </w:rPr>
        <w:t xml:space="preserve">دراية الحديث - الهداية إلى علوم الدراية</w:t>
      </w:r>
    </w:p>
    <w:p>
      <w:pPr>
        <w:pStyle w:val="Heading2"/>
      </w:pPr>
      <w:bookmarkStart w:id="1148" w:name="_Toc435"/>
      <w:r>
        <w:t>دراية الحديث / دراية - عربي</w:t>
      </w:r>
      <w:bookmarkEnd w:id="1148"/>
    </w:p>
    <w:p>
      <w:pPr>
        <w:pStyle w:val="BookText"/>
      </w:pPr>
      <w:r>
        <w:rPr>
          <w:rFonts w:ascii="Amiri" w:hAnsi="Amiri" w:eastAsia="Amiri" w:cs="Amiri"/>
          <w:lang w:bidi="ar-SA"/>
          <w:color w:val="111111"/>
          <w:sz w:val="28"/>
          <w:szCs w:val="28"/>
          <w:rtl/>
        </w:rPr>
        <w:t xml:space="preserve">العاملي، حسين بن عبد الصمد (918 - 984 ه)</w:t>
      </w:r>
    </w:p>
    <w:p>
      <w:pPr>
        <w:pStyle w:val="BookText"/>
      </w:pPr>
      <w:r>
        <w:rPr>
          <w:rFonts w:ascii="Amiri" w:hAnsi="Amiri" w:eastAsia="Amiri" w:cs="Amiri"/>
          <w:lang w:bidi="ar-SA"/>
          <w:color w:val="111111"/>
          <w:sz w:val="28"/>
          <w:szCs w:val="28"/>
          <w:rtl/>
        </w:rPr>
        <w:t xml:space="preserve">تاريخ التأليف: ربيع الأول 960  ه</w:t>
      </w:r>
    </w:p>
    <w:p>
      <w:pPr>
        <w:pStyle w:val="BookText"/>
      </w:pPr>
      <w:r>
        <w:rPr>
          <w:rFonts w:ascii="IRNazanin" w:hAnsi="IRNazanin" w:eastAsia="IRNazanin" w:cs="IRNazanin"/>
          <w:lang w:bidi="fa-IR"/>
          <w:color w:val="111111"/>
          <w:sz w:val="28"/>
          <w:szCs w:val="28"/>
          <w:rtl/>
        </w:rPr>
        <w:t xml:space="preserve">طبع: طهران 1310 ه</w:t>
      </w:r>
    </w:p>
    <w:p>
      <w:pPr>
        <w:pStyle w:val="BookText"/>
      </w:pPr>
      <w:r>
        <w:rPr>
          <w:rFonts w:ascii="Amiri" w:hAnsi="Amiri" w:eastAsia="Amiri" w:cs="Amiri"/>
          <w:lang w:bidi="ar-SA"/>
          <w:color w:val="111111"/>
          <w:sz w:val="28"/>
          <w:szCs w:val="28"/>
          <w:rtl/>
        </w:rPr>
        <w:t xml:space="preserve">[فنخا 14: 303 (1 نسخة)]</w:t>
      </w:r>
    </w:p>
    <w:p>
      <w:pPr>
        <w:pStyle w:val="BookText"/>
      </w:pPr>
      <w:r>
        <w:rPr>
          <w:rFonts w:ascii="Times New Roman" w:hAnsi="Times New Roman" w:eastAsia="Times New Roman" w:cs="Times New Roman"/>
          <w:lang w:val="en-US" w:bidi="en-US"/>
          <w:color w:val="111111"/>
          <w:sz w:val="28"/>
          <w:szCs w:val="28"/>
          <w:rtl/>
        </w:rPr>
        <w:t xml:space="preserve">27530.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140</w:t>
      </w:r>
    </w:p>
    <w:p>
      <w:pPr>
        <w:pStyle w:val="BookText"/>
      </w:pPr>
      <w:r>
        <w:rPr>
          <w:rFonts w:ascii="IRNazanin" w:hAnsi="IRNazanin" w:eastAsia="IRNazanin" w:cs="IRNazanin"/>
          <w:lang w:bidi="fa-IR"/>
          <w:color w:val="111111"/>
          <w:sz w:val="28"/>
          <w:szCs w:val="28"/>
          <w:rtl/>
        </w:rPr>
        <w:t xml:space="preserve">کا: مجهول، تا: 1100 ه؛ 13 ص، 5 / 14 * 5 / 22 سم [معجم المخطوطات النجفية: 690]</w:t>
      </w:r>
    </w:p>
    <w:p>
      <w:pPr>
        <w:pStyle w:val="BookText"/>
      </w:pPr>
      <w:r>
        <w:rPr>
          <w:rFonts w:ascii="Times New Roman" w:hAnsi="Times New Roman" w:eastAsia="Times New Roman" w:cs="Times New Roman"/>
          <w:lang w:val="en-US" w:bidi="en-US"/>
          <w:color w:val="111111"/>
          <w:sz w:val="28"/>
          <w:szCs w:val="28"/>
          <w:rtl/>
        </w:rPr>
        <w:t xml:space="preserve">27531.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504</w:t>
      </w:r>
    </w:p>
    <w:p>
      <w:pPr>
        <w:pStyle w:val="BookText"/>
      </w:pPr>
      <w:r>
        <w:rPr>
          <w:rFonts w:ascii="IRNazanin" w:hAnsi="IRNazanin" w:eastAsia="IRNazanin" w:cs="IRNazanin"/>
          <w:lang w:bidi="fa-IR"/>
          <w:color w:val="111111"/>
          <w:sz w:val="28"/>
          <w:szCs w:val="28"/>
          <w:rtl/>
        </w:rPr>
        <w:t xml:space="preserve">کا: مجهول، تا: 1200 ه؛ 150 ص، 17 س، 12 * 20 سم [معجم المخطوطات النجفية: 332]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2" w:name="pg8252_52575"/>
    <w:bookmarkEnd w:id="172"/>
    <w:p>
      <w:pPr>
        <w:pStyle w:val="Heading2"/>
      </w:pPr>
      <w:bookmarkStart w:id="1149" w:name="_Toc436"/>
      <w:r>
        <w:t>الدراية في الحديث / حديث - عربي</w:t>
      </w:r>
      <w:bookmarkEnd w:id="1149"/>
    </w:p>
    <w:p>
      <w:pPr>
        <w:pStyle w:val="BookText"/>
      </w:pPr>
      <w:r>
        <w:rPr>
          <w:rFonts w:ascii="Amiri" w:hAnsi="Amiri" w:eastAsia="Amiri" w:cs="Amiri"/>
          <w:lang w:bidi="ar-SA"/>
          <w:color w:val="111111"/>
          <w:sz w:val="28"/>
          <w:szCs w:val="28"/>
          <w:rtl/>
        </w:rPr>
        <w:t xml:space="preserve">الإلياسي، محمّد حسن</w:t>
      </w:r>
    </w:p>
    <w:p>
      <w:pPr>
        <w:pStyle w:val="BookText"/>
      </w:pPr>
      <w:r>
        <w:rPr>
          <w:rFonts w:ascii="Times New Roman" w:hAnsi="Times New Roman" w:eastAsia="Times New Roman" w:cs="Times New Roman"/>
          <w:lang w:val="en-US" w:bidi="en-US"/>
          <w:color w:val="111111"/>
          <w:sz w:val="28"/>
          <w:szCs w:val="28"/>
          <w:rtl/>
        </w:rPr>
        <w:t xml:space="preserve">27532.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140</w:t>
      </w:r>
    </w:p>
    <w:p>
      <w:pPr>
        <w:pStyle w:val="BookText"/>
      </w:pPr>
      <w:r>
        <w:rPr>
          <w:rFonts w:ascii="IRNazanin" w:hAnsi="IRNazanin" w:eastAsia="IRNazanin" w:cs="IRNazanin"/>
          <w:lang w:bidi="fa-IR"/>
          <w:color w:val="111111"/>
          <w:sz w:val="28"/>
          <w:szCs w:val="28"/>
          <w:rtl/>
        </w:rPr>
        <w:t xml:space="preserve">کا: مجهول، تا: 1100 ه؛ 13 ص، 5 / 14 * 5 / 22 سم [معجم المخطوطات النجفية: 690]</w:t>
      </w:r>
    </w:p>
    <w:p>
      <w:pPr>
        <w:pStyle w:val="Heading2"/>
      </w:pPr>
      <w:bookmarkStart w:id="1150" w:name="_Toc437"/>
      <w:r>
        <w:t>الدراية في الوقف والآية / علوم القرآن - عربي</w:t>
      </w:r>
      <w:bookmarkEnd w:id="1150"/>
    </w:p>
    <w:p>
      <w:pPr>
        <w:pStyle w:val="BookText"/>
      </w:pPr>
      <w:r>
        <w:rPr>
          <w:rFonts w:ascii="Times New Roman" w:hAnsi="Times New Roman" w:eastAsia="Times New Roman" w:cs="Times New Roman"/>
          <w:lang w:val="en-US" w:bidi="en-US"/>
          <w:color w:val="111111"/>
          <w:sz w:val="28"/>
          <w:szCs w:val="28"/>
          <w:rtl/>
        </w:rPr>
        <w:t xml:space="preserve">27533.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1351</w:t>
      </w:r>
    </w:p>
    <w:p>
      <w:pPr>
        <w:pStyle w:val="BookText"/>
      </w:pPr>
      <w:r>
        <w:rPr>
          <w:rFonts w:ascii="IRNazanin" w:hAnsi="IRNazanin" w:eastAsia="IRNazanin" w:cs="IRNazanin"/>
          <w:lang w:bidi="fa-IR"/>
          <w:color w:val="111111"/>
          <w:sz w:val="28"/>
          <w:szCs w:val="28"/>
          <w:rtl/>
        </w:rPr>
        <w:t xml:space="preserve">کا: مجهول، تا: مجهول، ناقصة: الأول؛ 73 ص، 13 س، 14 * 20 سم [معجم المخطوطات النجفية: 333]</w:t>
      </w:r>
    </w:p>
    <w:p>
      <w:pPr>
        <w:pStyle w:val="BookText"/>
      </w:pPr>
      <w:r>
        <w:rPr>
          <w:rFonts w:ascii="Amiri" w:hAnsi="Amiri" w:eastAsia="Amiri" w:cs="Amiri"/>
          <w:lang w:bidi="ar-SA"/>
          <w:color w:val="111111"/>
          <w:sz w:val="28"/>
          <w:szCs w:val="28"/>
          <w:rtl/>
        </w:rPr>
        <w:t xml:space="preserve">الدراية المعرفة الراوي والرواية - جامع المقال فيما يتعلق بأحوال الحديث والرجال</w:t>
      </w:r>
    </w:p>
    <w:p>
      <w:pPr>
        <w:pStyle w:val="Heading2"/>
      </w:pPr>
      <w:bookmarkStart w:id="1151" w:name="_Toc438"/>
      <w:r>
        <w:t>درّ بحر المناقب في تفضيل علي بن ابيطالب (ع) / كلام و عقائد، تاريخ المعصومين - فارسي</w:t>
      </w:r>
      <w:bookmarkEnd w:id="1151"/>
    </w:p>
    <w:p>
      <w:pPr>
        <w:pStyle w:val="BookText"/>
      </w:pPr>
      <w:r>
        <w:rPr>
          <w:rFonts w:ascii="Amiri" w:hAnsi="Amiri" w:eastAsia="Amiri" w:cs="Amiri"/>
          <w:lang w:bidi="ar-SA"/>
          <w:color w:val="111111"/>
          <w:sz w:val="28"/>
          <w:szCs w:val="28"/>
          <w:rtl/>
        </w:rPr>
        <w:t xml:space="preserve">درويش برهان، علي بن إبراهيم (القرن 10 ه)</w:t>
      </w:r>
    </w:p>
    <w:p>
      <w:pPr>
        <w:pStyle w:val="BookText"/>
      </w:pPr>
      <w:r>
        <w:rPr>
          <w:rFonts w:ascii="IRNazanin" w:hAnsi="IRNazanin" w:eastAsia="IRNazanin" w:cs="IRNazanin"/>
          <w:lang w:bidi="fa-IR"/>
          <w:color w:val="111111"/>
          <w:sz w:val="28"/>
          <w:szCs w:val="28"/>
          <w:rtl/>
        </w:rPr>
        <w:t xml:space="preserve">أوّله: سپاس بی قیاس وثنای بی منتهی حضرت مبدع حکیمی راجلت ارادته وقدرته ... اما بعد چنین گوید فقير حقير على بن ابراهيم وفقه الله لاحسن القول وعصمه من التعصب والجدل ...</w:t>
      </w:r>
    </w:p>
    <w:p>
      <w:pPr>
        <w:pStyle w:val="BookText"/>
      </w:pPr>
      <w:r>
        <w:rPr>
          <w:rFonts w:ascii="IRNazanin" w:hAnsi="IRNazanin" w:eastAsia="IRNazanin" w:cs="IRNazanin"/>
          <w:lang w:bidi="fa-IR"/>
          <w:color w:val="111111"/>
          <w:sz w:val="28"/>
          <w:szCs w:val="28"/>
          <w:rtl/>
        </w:rPr>
        <w:t xml:space="preserve">آخره: بلکه آیتی که به عتاب و توبیخ تعلق داشته باشد هرگز در شأن وی نیامده است چنانک در صدر باب دهم از ابن عباس روایت رفت فهذا ما اردنا ايراده اللهم صل على سيّدنا ... انك انت المنان بالجزیل والیک المنتهی.</w:t>
      </w:r>
    </w:p>
    <w:p>
      <w:pPr>
        <w:pStyle w:val="BookText"/>
      </w:pPr>
      <w:r>
        <w:rPr>
          <w:rFonts w:ascii="IRNazanin" w:hAnsi="IRNazanin" w:eastAsia="IRNazanin" w:cs="IRNazanin"/>
          <w:lang w:bidi="fa-IR"/>
          <w:color w:val="111111"/>
          <w:sz w:val="28"/>
          <w:szCs w:val="28"/>
          <w:rtl/>
        </w:rPr>
        <w:t xml:space="preserve">طبع: تبریز 1313 ه</w:t>
      </w:r>
    </w:p>
    <w:p>
      <w:pPr>
        <w:pStyle w:val="BookText"/>
      </w:pPr>
      <w:r>
        <w:rPr>
          <w:rFonts w:ascii="Amiri" w:hAnsi="Amiri" w:eastAsia="Amiri" w:cs="Amiri"/>
          <w:lang w:bidi="ar-SA"/>
          <w:color w:val="111111"/>
          <w:sz w:val="28"/>
          <w:szCs w:val="28"/>
          <w:rtl/>
        </w:rPr>
        <w:t xml:space="preserve">[فنخا 14: 308-312 (53 نسخة)]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3" w:name="pg8252_52579"/>
    <w:bookmarkEnd w:id="173"/>
    <w:p>
      <w:pPr>
        <w:pStyle w:val="BookText"/>
      </w:pPr>
      <w:r>
        <w:rPr>
          <w:rFonts w:ascii="Times New Roman" w:hAnsi="Times New Roman" w:eastAsia="Times New Roman" w:cs="Times New Roman"/>
          <w:lang w:val="en-US" w:bidi="en-US"/>
          <w:color w:val="111111"/>
          <w:sz w:val="28"/>
          <w:szCs w:val="28"/>
          <w:rtl/>
        </w:rPr>
        <w:t xml:space="preserve">27534.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110</w:t>
      </w:r>
    </w:p>
    <w:p>
      <w:pPr>
        <w:pStyle w:val="BookText"/>
      </w:pPr>
      <w:r>
        <w:rPr>
          <w:rFonts w:ascii="IRNazanin" w:hAnsi="IRNazanin" w:eastAsia="IRNazanin" w:cs="IRNazanin"/>
          <w:lang w:bidi="fa-IR"/>
          <w:color w:val="111111"/>
          <w:sz w:val="28"/>
          <w:szCs w:val="28"/>
          <w:rtl/>
        </w:rPr>
        <w:t xml:space="preserve">نستعلیق، کا: مجهول، تا: القرن 11 ه؛ 37 ق، 16</w:t>
      </w:r>
      <w:r>
        <w:rPr>
          <w:rFonts w:ascii="Times New Roman" w:hAnsi="Times New Roman" w:eastAsia="Times New Roman" w:cs="Times New Roman"/>
          <w:lang w:val="en-US" w:bidi="en-US"/>
          <w:color w:val="111111"/>
          <w:sz w:val="28"/>
          <w:szCs w:val="28"/>
          <w:rtl/>
        </w:rPr>
        <w:t xml:space="preserve">×26 </w:t>
      </w:r>
      <w:r>
        <w:rPr>
          <w:rFonts w:ascii="Amiri" w:hAnsi="Amiri" w:eastAsia="Amiri" w:cs="Amiri"/>
          <w:lang w:bidi="ar-SA"/>
          <w:color w:val="111111"/>
          <w:sz w:val="28"/>
          <w:szCs w:val="28"/>
          <w:rtl/>
        </w:rPr>
        <w:t xml:space="preserve">سم [محمّد الرشتي - ف: 132]</w:t>
      </w:r>
    </w:p>
    <w:p>
      <w:pPr>
        <w:pStyle w:val="Heading2"/>
      </w:pPr>
      <w:bookmarkStart w:id="1152" w:name="_Toc439"/>
      <w:r>
        <w:t>درب الصليب / مسيحية - عربي</w:t>
      </w:r>
      <w:bookmarkEnd w:id="1152"/>
    </w:p>
    <w:p>
      <w:pPr>
        <w:pStyle w:val="BookText"/>
      </w:pPr>
      <w:r>
        <w:rPr>
          <w:rFonts w:ascii="Times New Roman" w:hAnsi="Times New Roman" w:eastAsia="Times New Roman" w:cs="Times New Roman"/>
          <w:lang w:val="en-US" w:bidi="en-US"/>
          <w:color w:val="111111"/>
          <w:sz w:val="28"/>
          <w:szCs w:val="28"/>
          <w:rtl/>
        </w:rPr>
        <w:t xml:space="preserve">27535.</w:t>
      </w:r>
    </w:p>
    <w:p>
      <w:pPr>
        <w:pStyle w:val="BookText"/>
      </w:pPr>
      <w:r>
        <w:rPr>
          <w:rFonts w:ascii="Amiri" w:hAnsi="Amiri" w:eastAsia="Amiri" w:cs="Amiri"/>
          <w:lang w:bidi="ar-SA"/>
          <w:color w:val="111111"/>
          <w:sz w:val="28"/>
          <w:szCs w:val="28"/>
          <w:rtl/>
        </w:rPr>
        <w:t xml:space="preserve">بغداد؛ معهد الكهنوتي؛ رقم المخطوط: 122</w:t>
      </w:r>
    </w:p>
    <w:p>
      <w:pPr>
        <w:pStyle w:val="BookText"/>
      </w:pPr>
      <w:r>
        <w:rPr>
          <w:rFonts w:ascii="IRNazanin" w:hAnsi="IRNazanin" w:eastAsia="IRNazanin" w:cs="IRNazanin"/>
          <w:lang w:bidi="fa-IR"/>
          <w:color w:val="111111"/>
          <w:sz w:val="28"/>
          <w:szCs w:val="28"/>
          <w:rtl/>
        </w:rPr>
        <w:t xml:space="preserve">کا: ابلحد بن قس جرجيس بن قس فرنسيس بن شماس جرجيس بن ابلحد، تا: 1280 ه؛ 73 ص، 15 س، 10 * 15 سم [معهد الكهنوتي - ف: -70]</w:t>
      </w:r>
    </w:p>
    <w:p>
      <w:pPr>
        <w:pStyle w:val="Heading2"/>
      </w:pPr>
      <w:bookmarkStart w:id="1153" w:name="_Toc440"/>
      <w:r>
        <w:t>درّة الأحلام - تفسير المنامات / شعر، تعبير الرؤيا - عربي</w:t>
      </w:r>
      <w:bookmarkEnd w:id="1153"/>
    </w:p>
    <w:p>
      <w:pPr>
        <w:pStyle w:val="BookText"/>
      </w:pPr>
      <w:r>
        <w:rPr>
          <w:rFonts w:ascii="Amiri" w:hAnsi="Amiri" w:eastAsia="Amiri" w:cs="Amiri"/>
          <w:lang w:bidi="ar-SA"/>
          <w:color w:val="111111"/>
          <w:sz w:val="28"/>
          <w:szCs w:val="28"/>
          <w:rtl/>
        </w:rPr>
        <w:t xml:space="preserve">النميري، إبراهيم بن يحيى (- 693 ؟ ه)</w:t>
      </w:r>
    </w:p>
    <w:p>
      <w:pPr>
        <w:pStyle w:val="BookText"/>
      </w:pPr>
      <w:r>
        <w:rPr>
          <w:rFonts w:ascii="Amiri" w:hAnsi="Amiri" w:eastAsia="Amiri" w:cs="Amiri"/>
          <w:lang w:bidi="ar-SA"/>
          <w:color w:val="111111"/>
          <w:sz w:val="28"/>
          <w:szCs w:val="28"/>
          <w:rtl/>
        </w:rPr>
        <w:t xml:space="preserve">أوّله: الحمد الله القديم الأزلي * سبحانه من ملك لم يزل</w:t>
      </w:r>
    </w:p>
    <w:p>
      <w:pPr>
        <w:pStyle w:val="BookText"/>
      </w:pPr>
      <w:r>
        <w:rPr>
          <w:rFonts w:ascii="IRNazanin" w:hAnsi="IRNazanin" w:eastAsia="IRNazanin" w:cs="IRNazanin"/>
          <w:lang w:bidi="fa-IR"/>
          <w:color w:val="111111"/>
          <w:sz w:val="28"/>
          <w:szCs w:val="28"/>
          <w:rtl/>
        </w:rPr>
        <w:t xml:space="preserve">جل عن الأمثال والأنداد * من رفع السبع بلا عماد</w:t>
      </w:r>
    </w:p>
    <w:p>
      <w:pPr>
        <w:pStyle w:val="BookText"/>
      </w:pPr>
      <w:r>
        <w:rPr>
          <w:rFonts w:ascii="Amiri" w:hAnsi="Amiri" w:eastAsia="Amiri" w:cs="Amiri"/>
          <w:lang w:bidi="ar-SA"/>
          <w:color w:val="111111"/>
          <w:sz w:val="28"/>
          <w:szCs w:val="28"/>
          <w:rtl/>
        </w:rPr>
        <w:t xml:space="preserve">آخره: وعدها ألف يليها أربعة * من المئين في الحساب مودعة</w:t>
      </w:r>
    </w:p>
    <w:p>
      <w:pPr>
        <w:pStyle w:val="BookText"/>
      </w:pPr>
      <w:r>
        <w:rPr>
          <w:rFonts w:ascii="Amiri" w:hAnsi="Amiri" w:eastAsia="Amiri" w:cs="Amiri"/>
          <w:lang w:bidi="ar-SA"/>
          <w:color w:val="111111"/>
          <w:sz w:val="28"/>
          <w:szCs w:val="28"/>
          <w:rtl/>
        </w:rPr>
        <w:t xml:space="preserve">ثم ثمانون تمام العدد * وخمسة صدرها المنضد</w:t>
      </w:r>
    </w:p>
    <w:p>
      <w:pPr>
        <w:pStyle w:val="BookText"/>
      </w:pPr>
      <w:r>
        <w:rPr>
          <w:rFonts w:ascii="Amiri" w:hAnsi="Amiri" w:eastAsia="Amiri" w:cs="Amiri"/>
          <w:lang w:bidi="ar-SA"/>
          <w:color w:val="111111"/>
          <w:sz w:val="28"/>
          <w:szCs w:val="28"/>
          <w:rtl/>
        </w:rPr>
        <w:t xml:space="preserve">[فنخا 14: 315 (1 نسخة)]</w:t>
      </w:r>
    </w:p>
    <w:p>
      <w:pPr>
        <w:pStyle w:val="BookText"/>
      </w:pPr>
      <w:r>
        <w:rPr>
          <w:rFonts w:ascii="Times New Roman" w:hAnsi="Times New Roman" w:eastAsia="Times New Roman" w:cs="Times New Roman"/>
          <w:lang w:val="en-US" w:bidi="en-US"/>
          <w:color w:val="111111"/>
          <w:sz w:val="28"/>
          <w:szCs w:val="28"/>
          <w:rtl/>
        </w:rPr>
        <w:t xml:space="preserve">27536.</w:t>
      </w:r>
    </w:p>
    <w:p>
      <w:pPr>
        <w:pStyle w:val="BookText"/>
      </w:pPr>
      <w:r>
        <w:rPr>
          <w:rFonts w:ascii="Amiri" w:hAnsi="Amiri" w:eastAsia="Amiri" w:cs="Amiri"/>
          <w:lang w:bidi="ar-SA"/>
          <w:color w:val="111111"/>
          <w:sz w:val="28"/>
          <w:szCs w:val="28"/>
          <w:rtl/>
        </w:rPr>
        <w:t xml:space="preserve">كربلاء؛ مكتبة محمّد رضا الأعرجي؛ رقم المخطوط: 8</w:t>
      </w:r>
    </w:p>
    <w:p>
      <w:pPr>
        <w:pStyle w:val="BookText"/>
      </w:pPr>
      <w:r>
        <w:rPr>
          <w:rFonts w:ascii="Amiri" w:hAnsi="Amiri" w:eastAsia="Amiri" w:cs="Amiri"/>
          <w:lang w:bidi="ar-SA"/>
          <w:color w:val="111111"/>
          <w:sz w:val="28"/>
          <w:szCs w:val="28"/>
          <w:rtl/>
        </w:rPr>
        <w:t xml:space="preserve">أوّلها: مطابق؛ آخرها: وافق الفراغ من هذا الكتاب المستطاب ...</w:t>
      </w:r>
    </w:p>
    <w:p>
      <w:pPr>
        <w:pStyle w:val="BookText"/>
      </w:pPr>
      <w:r>
        <w:rPr>
          <w:rFonts w:ascii="Amiri" w:hAnsi="Amiri" w:eastAsia="Amiri" w:cs="Amiri"/>
          <w:lang w:bidi="ar-SA"/>
          <w:color w:val="111111"/>
          <w:sz w:val="28"/>
          <w:szCs w:val="28"/>
          <w:rtl/>
        </w:rPr>
        <w:t xml:space="preserve">نسخ، كا: السيّد الحاج حسين شاكر النقشبندي الخالدي، تا: 1269 ه، 110 ص، 14 * 20 سم [مخطوطات كربلاء: 3-229]</w:t>
      </w:r>
    </w:p>
    <w:p>
      <w:pPr>
        <w:pStyle w:val="Heading2"/>
      </w:pPr>
      <w:bookmarkStart w:id="1154" w:name="_Toc441"/>
      <w:r>
        <w:t>درّة الأسرار وتحفة الأبرار / تراجم - عربي</w:t>
      </w:r>
      <w:bookmarkEnd w:id="1154"/>
    </w:p>
    <w:p>
      <w:pPr>
        <w:pStyle w:val="BookText"/>
      </w:pPr>
      <w:r>
        <w:rPr>
          <w:rFonts w:ascii="Amiri" w:hAnsi="Amiri" w:eastAsia="Amiri" w:cs="Amiri"/>
          <w:lang w:bidi="ar-SA"/>
          <w:color w:val="111111"/>
          <w:sz w:val="28"/>
          <w:szCs w:val="28"/>
          <w:rtl/>
        </w:rPr>
        <w:t xml:space="preserve">الحميري، محمّد بن أبي القاسم (- 988 ه)</w:t>
      </w:r>
    </w:p>
    <w:p>
      <w:pPr>
        <w:pStyle w:val="BookText"/>
      </w:pPr>
      <w:r>
        <w:rPr>
          <w:rFonts w:ascii="Amiri" w:hAnsi="Amiri" w:eastAsia="Amiri" w:cs="Amiri"/>
          <w:lang w:bidi="ar-SA"/>
          <w:color w:val="111111"/>
          <w:sz w:val="28"/>
          <w:szCs w:val="28"/>
          <w:rtl/>
        </w:rPr>
        <w:t xml:space="preserve">[فنخا 14: 315-316 (1 نسخة)]</w:t>
      </w:r>
    </w:p>
    <w:p>
      <w:pPr>
        <w:pStyle w:val="BookText"/>
      </w:pPr>
      <w:r>
        <w:rPr>
          <w:rFonts w:ascii="Times New Roman" w:hAnsi="Times New Roman" w:eastAsia="Times New Roman" w:cs="Times New Roman"/>
          <w:lang w:val="en-US" w:bidi="en-US"/>
          <w:color w:val="111111"/>
          <w:sz w:val="28"/>
          <w:szCs w:val="28"/>
          <w:rtl/>
        </w:rPr>
        <w:t xml:space="preserve">27537.</w:t>
      </w:r>
    </w:p>
    <w:p>
      <w:pPr>
        <w:pStyle w:val="BookText"/>
      </w:pPr>
      <w:r>
        <w:rPr>
          <w:rFonts w:ascii="IRNazanin" w:hAnsi="IRNazanin" w:eastAsia="IRNazanin" w:cs="IRNazanin"/>
          <w:lang w:bidi="fa-IR"/>
          <w:color w:val="111111"/>
          <w:sz w:val="28"/>
          <w:szCs w:val="28"/>
          <w:rtl/>
        </w:rPr>
        <w:t xml:space="preserve">بغداد؛ دار المخطوطات؛ رقم المخطوط: 17249</w:t>
      </w:r>
    </w:p>
    <w:p>
      <w:pPr>
        <w:pStyle w:val="BookText"/>
      </w:pPr>
      <w:r>
        <w:rPr>
          <w:rFonts w:ascii="Amiri" w:hAnsi="Amiri" w:eastAsia="Amiri" w:cs="Amiri"/>
          <w:lang w:bidi="ar-SA"/>
          <w:color w:val="111111"/>
          <w:sz w:val="28"/>
          <w:szCs w:val="28"/>
          <w:rtl/>
        </w:rPr>
        <w:t xml:space="preserve">أوّلها: الحمد لله الذي لم يزل بكلامه القديم محموداً. الرحيم الذي اوزعنا برحمته شكر ما أوسعنا من نعمته وألهمنا تحميداً له وتمجيداً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4" w:name="pg8252_52582"/>
    <w:bookmarkEnd w:id="174"/>
    <w:p>
      <w:pPr>
        <w:pStyle w:val="BookText"/>
      </w:pPr>
      <w:r>
        <w:rPr>
          <w:rFonts w:ascii="IRNazanin" w:hAnsi="IRNazanin" w:eastAsia="IRNazanin" w:cs="IRNazanin"/>
          <w:lang w:bidi="fa-IR"/>
          <w:color w:val="111111"/>
          <w:sz w:val="28"/>
          <w:szCs w:val="28"/>
          <w:rtl/>
        </w:rPr>
        <w:t xml:space="preserve">کا: مجهول، تا: مجهول؛ ناقصة: الآخر؛ 194 ص، 17 س، 18 * 13 سم [المتحف العراقي - ف: التاريخ والتراجم -178]</w:t>
      </w:r>
    </w:p>
    <w:p>
      <w:pPr>
        <w:pStyle w:val="Heading2"/>
      </w:pPr>
      <w:bookmarkStart w:id="1155" w:name="_Toc442"/>
      <w:r>
        <w:t>درّة الأسرار وروضة الأنوار في مناقب الأبرار من الصفوة الأخيار / عرفان وتصوف - عربي</w:t>
      </w:r>
      <w:bookmarkEnd w:id="1155"/>
    </w:p>
    <w:p>
      <w:pPr>
        <w:pStyle w:val="BookText"/>
      </w:pPr>
      <w:r>
        <w:rPr>
          <w:rFonts w:ascii="Amiri" w:hAnsi="Amiri" w:eastAsia="Amiri" w:cs="Amiri"/>
          <w:lang w:bidi="ar-SA"/>
          <w:color w:val="111111"/>
          <w:sz w:val="28"/>
          <w:szCs w:val="28"/>
          <w:rtl/>
        </w:rPr>
        <w:t xml:space="preserve">البسطامي، عبد الرحمن بن محمّد (- 858 ه)</w:t>
      </w:r>
    </w:p>
    <w:p>
      <w:pPr>
        <w:pStyle w:val="BookText"/>
      </w:pPr>
      <w:r>
        <w:rPr>
          <w:rFonts w:ascii="Times New Roman" w:hAnsi="Times New Roman" w:eastAsia="Times New Roman" w:cs="Times New Roman"/>
          <w:lang w:val="en-US" w:bidi="en-US"/>
          <w:color w:val="111111"/>
          <w:sz w:val="28"/>
          <w:szCs w:val="28"/>
          <w:rtl/>
        </w:rPr>
        <w:t xml:space="preserve">27538.</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5/14ت / مجاميع 3049</w:t>
      </w:r>
    </w:p>
    <w:p>
      <w:pPr>
        <w:pStyle w:val="BookText"/>
      </w:pPr>
      <w:r>
        <w:rPr>
          <w:rFonts w:ascii="Amiri" w:hAnsi="Amiri" w:eastAsia="Amiri" w:cs="Amiri"/>
          <w:lang w:bidi="ar-SA"/>
          <w:color w:val="111111"/>
          <w:sz w:val="28"/>
          <w:szCs w:val="28"/>
          <w:rtl/>
        </w:rPr>
        <w:t xml:space="preserve">أوّلها: الحمد لله الذي نور سرائر العارفين بشموس معارفه الباهرة ونزه نواظر الراسخين في حدائق لطائفه الزاهرة وأغرق قلوب العاشقين في بحار أسراره الزاخرة؛ آخرها: وقد كان الفراغ من تاليف هذا الكتاب بحمد الله الغني الوهاب في يوم الخميس غرة ربيع الأول لسنة ثلاثين وثمانمائة على يد اضعف العباد الراجي عفو ربه يوم الثناء: عبد الرحمن بن محمّد بن علي بن أحمد الحنفي.</w:t>
      </w:r>
    </w:p>
    <w:p>
      <w:pPr>
        <w:pStyle w:val="BookText"/>
      </w:pPr>
      <w:r>
        <w:rPr>
          <w:rFonts w:ascii="IRNazanin" w:hAnsi="IRNazanin" w:eastAsia="IRNazanin" w:cs="IRNazanin"/>
          <w:lang w:bidi="fa-IR"/>
          <w:color w:val="111111"/>
          <w:sz w:val="28"/>
          <w:szCs w:val="28"/>
          <w:rtl/>
        </w:rPr>
        <w:t xml:space="preserve">کا: عبد الله قدسي الحنفي، تا: 1307 ه، لسليمان الرومي افندي؛ 101 ق، 16 س، 11 * 21 سم [ف: 5-44]</w:t>
      </w:r>
    </w:p>
    <w:p>
      <w:pPr>
        <w:pStyle w:val="Heading2"/>
      </w:pPr>
      <w:bookmarkStart w:id="1156" w:name="_Toc443"/>
      <w:r>
        <w:t>درّة الأسلاك في حكم دخان التنباك / فقه - عربي</w:t>
      </w:r>
      <w:bookmarkEnd w:id="1156"/>
    </w:p>
    <w:p>
      <w:pPr>
        <w:pStyle w:val="BookText"/>
      </w:pPr>
      <w:r>
        <w:rPr>
          <w:rFonts w:ascii="Amiri" w:hAnsi="Amiri" w:eastAsia="Amiri" w:cs="Amiri"/>
          <w:lang w:bidi="ar-SA"/>
          <w:color w:val="111111"/>
          <w:sz w:val="28"/>
          <w:szCs w:val="28"/>
          <w:rtl/>
        </w:rPr>
        <w:t xml:space="preserve">امام الحرمين الهمداني، محمّد بن عبد الوهاب (- 1303 ؟ ه)</w:t>
      </w:r>
    </w:p>
    <w:p>
      <w:pPr>
        <w:pStyle w:val="BookText"/>
      </w:pPr>
      <w:r>
        <w:rPr>
          <w:rFonts w:ascii="Amiri" w:hAnsi="Amiri" w:eastAsia="Amiri" w:cs="Amiri"/>
          <w:lang w:bidi="ar-SA"/>
          <w:color w:val="111111"/>
          <w:sz w:val="28"/>
          <w:szCs w:val="28"/>
          <w:rtl/>
        </w:rPr>
        <w:t xml:space="preserve">[فنخا 14: 316 (1 نسخة)]</w:t>
      </w:r>
    </w:p>
    <w:p>
      <w:pPr>
        <w:pStyle w:val="BookText"/>
      </w:pPr>
      <w:r>
        <w:rPr>
          <w:rFonts w:ascii="Times New Roman" w:hAnsi="Times New Roman" w:eastAsia="Times New Roman" w:cs="Times New Roman"/>
          <w:lang w:val="en-US" w:bidi="en-US"/>
          <w:color w:val="111111"/>
          <w:sz w:val="28"/>
          <w:szCs w:val="28"/>
          <w:rtl/>
        </w:rPr>
        <w:t xml:space="preserve">27539.</w:t>
      </w:r>
    </w:p>
    <w:p>
      <w:pPr>
        <w:pStyle w:val="BookText"/>
      </w:pPr>
      <w:r>
        <w:rPr>
          <w:rFonts w:ascii="Amiri" w:hAnsi="Amiri" w:eastAsia="Amiri" w:cs="Amiri"/>
          <w:lang w:bidi="ar-SA"/>
          <w:color w:val="111111"/>
          <w:sz w:val="28"/>
          <w:szCs w:val="28"/>
          <w:rtl/>
        </w:rPr>
        <w:t xml:space="preserve">النجف الأشرف؛ تركة محمد السماوي؛ رقم المخطوط: 167/2</w:t>
      </w:r>
    </w:p>
    <w:p>
      <w:pPr>
        <w:pStyle w:val="BookText"/>
      </w:pPr>
      <w:r>
        <w:rPr>
          <w:rFonts w:ascii="IRNazanin" w:hAnsi="IRNazanin" w:eastAsia="IRNazanin" w:cs="IRNazanin"/>
          <w:lang w:bidi="fa-IR"/>
          <w:color w:val="111111"/>
          <w:sz w:val="28"/>
          <w:szCs w:val="28"/>
          <w:rtl/>
        </w:rPr>
        <w:t xml:space="preserve">کا: مجهول، تا: 1281 ه [معهد المخطوطات العربية: 4 جزء 2-223]</w:t>
      </w:r>
    </w:p>
    <w:p>
      <w:pPr>
        <w:pStyle w:val="BookText"/>
      </w:pPr>
      <w:r>
        <w:rPr>
          <w:rFonts w:ascii="Times New Roman" w:hAnsi="Times New Roman" w:eastAsia="Times New Roman" w:cs="Times New Roman"/>
          <w:lang w:val="en-US" w:bidi="en-US"/>
          <w:color w:val="111111"/>
          <w:sz w:val="28"/>
          <w:szCs w:val="28"/>
          <w:rtl/>
        </w:rPr>
        <w:t xml:space="preserve">27540.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386</w:t>
      </w:r>
    </w:p>
    <w:p>
      <w:pPr>
        <w:pStyle w:val="BookText"/>
      </w:pPr>
      <w:r>
        <w:rPr>
          <w:rFonts w:ascii="IRNazanin" w:hAnsi="IRNazanin" w:eastAsia="IRNazanin" w:cs="IRNazanin"/>
          <w:lang w:bidi="fa-IR"/>
          <w:color w:val="111111"/>
          <w:sz w:val="28"/>
          <w:szCs w:val="28"/>
          <w:rtl/>
        </w:rPr>
        <w:t xml:space="preserve">کا: میرزا محمّد حسين السلماي، تا: مجهول؛ 56 ص، 16 س، 5 / 14 * 8 / 20 سم [معجم المخطوطات النجفية: 333]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5" w:name="pg8252_52585"/>
    <w:bookmarkEnd w:id="175"/>
    <w:p>
      <w:pPr>
        <w:pStyle w:val="Heading2"/>
      </w:pPr>
      <w:bookmarkStart w:id="1157" w:name="_Toc444"/>
      <w:r>
        <w:t>الدرّة الباهرة من الأصداف الطاهرة / حديث - عربي</w:t>
      </w:r>
      <w:bookmarkEnd w:id="1157"/>
    </w:p>
    <w:p>
      <w:pPr>
        <w:pStyle w:val="BookText"/>
      </w:pPr>
      <w:r>
        <w:rPr>
          <w:rFonts w:ascii="Amiri" w:hAnsi="Amiri" w:eastAsia="Amiri" w:cs="Amiri"/>
          <w:lang w:bidi="ar-SA"/>
          <w:color w:val="111111"/>
          <w:sz w:val="28"/>
          <w:szCs w:val="28"/>
          <w:rtl/>
        </w:rPr>
        <w:t xml:space="preserve">الشهيد الأوّل، محمّد بن مكّي (734 - 786 ه)</w:t>
      </w:r>
    </w:p>
    <w:p>
      <w:pPr>
        <w:pStyle w:val="BookText"/>
      </w:pPr>
      <w:r>
        <w:rPr>
          <w:rFonts w:ascii="Amiri" w:hAnsi="Amiri" w:eastAsia="Amiri" w:cs="Amiri"/>
          <w:lang w:bidi="ar-SA"/>
          <w:color w:val="111111"/>
          <w:sz w:val="28"/>
          <w:szCs w:val="28"/>
          <w:rtl/>
        </w:rPr>
        <w:t xml:space="preserve">أوّله: البسمله، الحمد لوليه والصلوة على نبيه محمّد وآله أجمعين الدرّة الباهرة من الأصداف الطاهرة من كلام النبي ... والأئمة الإثنا عشر رضوان الله عليهم أجمعين قال النبي (ص) العلم وديعة الله في ارضه ...</w:t>
      </w:r>
    </w:p>
    <w:p>
      <w:pPr>
        <w:pStyle w:val="BookText"/>
      </w:pPr>
      <w:r>
        <w:rPr>
          <w:rFonts w:ascii="Amiri" w:hAnsi="Amiri" w:eastAsia="Amiri" w:cs="Amiri"/>
          <w:lang w:bidi="ar-SA"/>
          <w:color w:val="111111"/>
          <w:sz w:val="28"/>
          <w:szCs w:val="28"/>
          <w:rtl/>
        </w:rPr>
        <w:t xml:space="preserve">آخره: والحمد لله الأزلي والأبدي والصلوة على محمّد وعترته من الهادي إلى المهدي تمت الدرّة الباهرة.</w:t>
      </w:r>
    </w:p>
    <w:p>
      <w:pPr>
        <w:pStyle w:val="BookText"/>
      </w:pPr>
      <w:r>
        <w:rPr>
          <w:rFonts w:ascii="Amiri" w:hAnsi="Amiri" w:eastAsia="Amiri" w:cs="Amiri"/>
          <w:lang w:bidi="ar-SA"/>
          <w:color w:val="111111"/>
          <w:sz w:val="28"/>
          <w:szCs w:val="28"/>
          <w:rtl/>
        </w:rPr>
        <w:t xml:space="preserve">طبع: النجف الأشرف، 1388 ق؛ المشهد الرضوي، 1365 ش؛ قم، 1379 ش</w:t>
      </w:r>
    </w:p>
    <w:p>
      <w:pPr>
        <w:pStyle w:val="BookText"/>
      </w:pPr>
      <w:r>
        <w:rPr>
          <w:rFonts w:ascii="IRNazanin" w:hAnsi="IRNazanin" w:eastAsia="IRNazanin" w:cs="IRNazanin"/>
          <w:lang w:bidi="fa-IR"/>
          <w:color w:val="111111"/>
          <w:sz w:val="28"/>
          <w:szCs w:val="28"/>
          <w:rtl/>
        </w:rPr>
        <w:t xml:space="preserve">[فنخا 14: 317-318 (5 نسخ)]</w:t>
      </w:r>
    </w:p>
    <w:p>
      <w:pPr>
        <w:pStyle w:val="BookText"/>
      </w:pPr>
      <w:r>
        <w:rPr>
          <w:rFonts w:ascii="Times New Roman" w:hAnsi="Times New Roman" w:eastAsia="Times New Roman" w:cs="Times New Roman"/>
          <w:lang w:val="en-US" w:bidi="en-US"/>
          <w:color w:val="111111"/>
          <w:sz w:val="28"/>
          <w:szCs w:val="28"/>
          <w:rtl/>
        </w:rPr>
        <w:t xml:space="preserve">27541.</w:t>
      </w:r>
    </w:p>
    <w:p>
      <w:pPr>
        <w:pStyle w:val="BookText"/>
      </w:pPr>
      <w:r>
        <w:rPr>
          <w:rFonts w:ascii="Amiri" w:hAnsi="Amiri" w:eastAsia="Amiri" w:cs="Amiri"/>
          <w:lang w:bidi="ar-SA"/>
          <w:color w:val="111111"/>
          <w:sz w:val="28"/>
          <w:szCs w:val="28"/>
          <w:rtl/>
        </w:rPr>
        <w:t xml:space="preserve">كربلاء؛ العتبة العباسية؛ رقم المخطوط: 711/3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10 ه؛ 11 ق (125-115)، 15 س، 13 * 21 سم [ف: 2-297]</w:t>
      </w:r>
    </w:p>
    <w:p>
      <w:pPr>
        <w:pStyle w:val="BookText"/>
      </w:pPr>
      <w:r>
        <w:rPr>
          <w:rFonts w:ascii="Times New Roman" w:hAnsi="Times New Roman" w:eastAsia="Times New Roman" w:cs="Times New Roman"/>
          <w:lang w:val="en-US" w:bidi="en-US"/>
          <w:color w:val="111111"/>
          <w:sz w:val="28"/>
          <w:szCs w:val="28"/>
          <w:rtl/>
        </w:rPr>
        <w:t xml:space="preserve">27542.</w:t>
      </w:r>
    </w:p>
    <w:p>
      <w:pPr>
        <w:pStyle w:val="BookText"/>
      </w:pPr>
      <w:r>
        <w:rPr>
          <w:rFonts w:ascii="Amiri" w:hAnsi="Amiri" w:eastAsia="Amiri" w:cs="Amiri"/>
          <w:lang w:bidi="ar-SA"/>
          <w:color w:val="111111"/>
          <w:sz w:val="28"/>
          <w:szCs w:val="28"/>
          <w:rtl/>
        </w:rPr>
        <w:t xml:space="preserve">الكاظمية؛ جامعة مدينة العلم؛ رقم المخطوط: 18/16/6</w:t>
      </w:r>
    </w:p>
    <w:p>
      <w:pPr>
        <w:pStyle w:val="BookText"/>
      </w:pPr>
      <w:r>
        <w:rPr>
          <w:rFonts w:ascii="IRNazanin" w:hAnsi="IRNazanin" w:eastAsia="IRNazanin" w:cs="IRNazanin"/>
          <w:lang w:bidi="fa-IR"/>
          <w:color w:val="111111"/>
          <w:sz w:val="28"/>
          <w:szCs w:val="28"/>
          <w:rtl/>
        </w:rPr>
        <w:t xml:space="preserve">في أقوال المعصومين (ع)؛ کا: مجهول، تا: 1068 ه؛ 8 / 11 سم [ف : 277]</w:t>
      </w:r>
    </w:p>
    <w:p>
      <w:pPr>
        <w:pStyle w:val="Heading2"/>
      </w:pPr>
      <w:bookmarkStart w:id="1158" w:name="_Toc445"/>
      <w:r>
        <w:t>الدرّة البهية = الدرّة النجفية = الدرّة المنظومة = الدرّة الغالية في مسائل العالية / فقه، شعر - عربي</w:t>
      </w:r>
      <w:bookmarkEnd w:id="1158"/>
    </w:p>
    <w:p>
      <w:pPr>
        <w:pStyle w:val="BookText"/>
      </w:pPr>
      <w:r>
        <w:rPr>
          <w:rFonts w:ascii="Amiri" w:hAnsi="Amiri" w:eastAsia="Amiri" w:cs="Amiri"/>
          <w:lang w:bidi="ar-SA"/>
          <w:color w:val="111111"/>
          <w:sz w:val="28"/>
          <w:szCs w:val="28"/>
          <w:rtl/>
        </w:rPr>
        <w:t xml:space="preserve">بحر العلوم، محمّد مهدي بن مرتضى (1155 - 1212 ه)</w:t>
      </w:r>
    </w:p>
    <w:p>
      <w:pPr>
        <w:pStyle w:val="BookText"/>
      </w:pPr>
      <w:r>
        <w:rPr>
          <w:rFonts w:ascii="Amiri" w:hAnsi="Amiri" w:eastAsia="Amiri" w:cs="Amiri"/>
          <w:lang w:bidi="ar-SA"/>
          <w:color w:val="111111"/>
          <w:sz w:val="28"/>
          <w:szCs w:val="28"/>
          <w:rtl/>
        </w:rPr>
        <w:t xml:space="preserve">تاريخ التأليف: 1205 ه</w:t>
      </w:r>
    </w:p>
    <w:p>
      <w:pPr>
        <w:pStyle w:val="BookText"/>
      </w:pPr>
      <w:r>
        <w:rPr>
          <w:rFonts w:ascii="Amiri" w:hAnsi="Amiri" w:eastAsia="Amiri" w:cs="Amiri"/>
          <w:lang w:bidi="ar-SA"/>
          <w:color w:val="111111"/>
          <w:sz w:val="28"/>
          <w:szCs w:val="28"/>
          <w:rtl/>
        </w:rPr>
        <w:t xml:space="preserve">أوّله: البسملة. افتتح المقاله بعد البسمله / بحمد خير منعم والشكر له / مصليا على نبي الرحمة / و اله الأطهار أهل العصمة ...</w:t>
      </w:r>
    </w:p>
    <w:p>
      <w:pPr>
        <w:pStyle w:val="BookText"/>
      </w:pPr>
      <w:r>
        <w:rPr>
          <w:rFonts w:ascii="IRNazanin" w:hAnsi="IRNazanin" w:eastAsia="IRNazanin" w:cs="IRNazanin"/>
          <w:lang w:bidi="fa-IR"/>
          <w:color w:val="111111"/>
          <w:sz w:val="28"/>
          <w:szCs w:val="28"/>
          <w:rtl/>
        </w:rPr>
        <w:t xml:space="preserve">طبع: طبع مرّات؛ تبریز، 1307 ه؛ طهران، 1375، 1405 و 1414 ه</w:t>
      </w:r>
    </w:p>
    <w:p>
      <w:pPr>
        <w:pStyle w:val="BookText"/>
      </w:pPr>
      <w:r>
        <w:rPr>
          <w:rFonts w:ascii="Amiri" w:hAnsi="Amiri" w:eastAsia="Amiri" w:cs="Amiri"/>
          <w:lang w:bidi="ar-SA"/>
          <w:color w:val="111111"/>
          <w:sz w:val="28"/>
          <w:szCs w:val="28"/>
          <w:rtl/>
        </w:rPr>
        <w:t xml:space="preserve">[فنخا 14: 318-329 (172 نسخة)]</w:t>
      </w:r>
    </w:p>
    <w:p>
      <w:pPr>
        <w:pStyle w:val="BookText"/>
      </w:pPr>
      <w:r>
        <w:rPr>
          <w:rFonts w:ascii="Times New Roman" w:hAnsi="Times New Roman" w:eastAsia="Times New Roman" w:cs="Times New Roman"/>
          <w:lang w:val="en-US" w:bidi="en-US"/>
          <w:color w:val="111111"/>
          <w:sz w:val="28"/>
          <w:szCs w:val="28"/>
          <w:rtl/>
        </w:rPr>
        <w:t xml:space="preserve">27543.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w:t>
      </w:r>
    </w:p>
    <w:p>
      <w:pPr>
        <w:pStyle w:val="BookText"/>
      </w:pPr>
      <w:r>
        <w:rPr>
          <w:rFonts w:ascii="Amiri" w:hAnsi="Amiri" w:eastAsia="Amiri" w:cs="Amiri"/>
          <w:lang w:bidi="ar-SA"/>
          <w:color w:val="111111"/>
          <w:sz w:val="28"/>
          <w:szCs w:val="28"/>
          <w:rtl/>
        </w:rPr>
        <w:t xml:space="preserve">الطهارة والصلاة؛ كا: قاسم بن محمّد بن عبد الفتاح الجهري، تا: 1212 ه؛ 79 ص، 15 س، 8 / 9 * 5 / 14 سم [ معجم المخطوطات النجفية: 329]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27544.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297/2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حسن بن محمّد باقر الحسيني، تا: قبل 1214 ه؛ 15 * 21 سم [ف: 181]</w:t>
      </w:r>
    </w:p>
    <w:p>
      <w:pPr>
        <w:pStyle w:val="BookText"/>
      </w:pPr>
      <w:r>
        <w:rPr>
          <w:rFonts w:ascii="Times New Roman" w:hAnsi="Times New Roman" w:eastAsia="Times New Roman" w:cs="Times New Roman"/>
          <w:lang w:val="en-US" w:bidi="en-US"/>
          <w:color w:val="111111"/>
          <w:sz w:val="28"/>
          <w:szCs w:val="28"/>
          <w:rtl/>
        </w:rPr>
        <w:t xml:space="preserve">27545.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799</w:t>
      </w:r>
    </w:p>
    <w:p>
      <w:pPr>
        <w:pStyle w:val="BookText"/>
      </w:pPr>
      <w:r>
        <w:rPr>
          <w:rFonts w:ascii="Amiri" w:hAnsi="Amiri" w:eastAsia="Amiri" w:cs="Amiri"/>
          <w:lang w:bidi="ar-SA"/>
          <w:color w:val="111111"/>
          <w:sz w:val="28"/>
          <w:szCs w:val="28"/>
          <w:rtl/>
        </w:rPr>
        <w:t xml:space="preserve">الطهارة - الصلاة؛ كا: عبد الرضا آل حسن، تا: 1237 ه؛ 47 ص، 22 س، 5 / 14 * 5 / 19 سم [معجم المخطوطات النجفية: 334]</w:t>
      </w:r>
    </w:p>
    <w:p>
      <w:pPr>
        <w:pStyle w:val="BookText"/>
      </w:pPr>
      <w:r>
        <w:rPr>
          <w:rFonts w:ascii="Times New Roman" w:hAnsi="Times New Roman" w:eastAsia="Times New Roman" w:cs="Times New Roman"/>
          <w:lang w:val="en-US" w:bidi="en-US"/>
          <w:color w:val="111111"/>
          <w:sz w:val="28"/>
          <w:szCs w:val="28"/>
          <w:rtl/>
        </w:rPr>
        <w:t xml:space="preserve">27546.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w:t>
      </w:r>
    </w:p>
    <w:p>
      <w:pPr>
        <w:pStyle w:val="BookText"/>
      </w:pPr>
      <w:r>
        <w:rPr>
          <w:rFonts w:ascii="Amiri" w:hAnsi="Amiri" w:eastAsia="Amiri" w:cs="Amiri"/>
          <w:lang w:bidi="ar-SA"/>
          <w:color w:val="111111"/>
          <w:sz w:val="28"/>
          <w:szCs w:val="28"/>
          <w:rtl/>
        </w:rPr>
        <w:t xml:space="preserve">كا: إبراهيم البروجردي، تا: 1245 ه [معجم المخطوطات النجفية: 329]</w:t>
      </w:r>
    </w:p>
    <w:p>
      <w:pPr>
        <w:pStyle w:val="BookText"/>
      </w:pPr>
      <w:r>
        <w:rPr>
          <w:rFonts w:ascii="Times New Roman" w:hAnsi="Times New Roman" w:eastAsia="Times New Roman" w:cs="Times New Roman"/>
          <w:lang w:val="en-US" w:bidi="en-US"/>
          <w:color w:val="111111"/>
          <w:sz w:val="28"/>
          <w:szCs w:val="28"/>
          <w:rtl/>
        </w:rPr>
        <w:t xml:space="preserve">27547.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w:t>
      </w:r>
    </w:p>
    <w:p>
      <w:pPr>
        <w:pStyle w:val="BookText"/>
      </w:pPr>
      <w:r>
        <w:rPr>
          <w:rFonts w:ascii="Amiri" w:hAnsi="Amiri" w:eastAsia="Amiri" w:cs="Amiri"/>
          <w:lang w:bidi="ar-SA"/>
          <w:color w:val="111111"/>
          <w:sz w:val="28"/>
          <w:szCs w:val="28"/>
          <w:rtl/>
        </w:rPr>
        <w:t xml:space="preserve">كا: إبراهيم بن محمّد علي البروجردي، تا: 17 رمضان 1245 ه؛ تملك: السيّد آقا ريحان الله البروجردي الكشفي سنة 13111 ه؛ 133 ق، 10 * 15 سم [ف: 2-473]</w:t>
      </w:r>
    </w:p>
    <w:p>
      <w:pPr>
        <w:pStyle w:val="BookText"/>
      </w:pPr>
      <w:r>
        <w:rPr>
          <w:rFonts w:ascii="Times New Roman" w:hAnsi="Times New Roman" w:eastAsia="Times New Roman" w:cs="Times New Roman"/>
          <w:lang w:val="en-US" w:bidi="en-US"/>
          <w:color w:val="111111"/>
          <w:sz w:val="28"/>
          <w:szCs w:val="28"/>
          <w:rtl/>
        </w:rPr>
        <w:t xml:space="preserve">27548.</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4</w:t>
      </w:r>
    </w:p>
    <w:p>
      <w:pPr>
        <w:pStyle w:val="BookText"/>
      </w:pPr>
      <w:r>
        <w:rPr>
          <w:rFonts w:ascii="IRNazanin" w:hAnsi="IRNazanin" w:eastAsia="IRNazanin" w:cs="IRNazanin"/>
          <w:lang w:bidi="fa-IR"/>
          <w:color w:val="111111"/>
          <w:sz w:val="28"/>
          <w:szCs w:val="28"/>
          <w:rtl/>
        </w:rPr>
        <w:t xml:space="preserve">كا: أبو القاسم الكلپايكاني، تا: 1260  ه [معهد المخطوطات العربية: 4 جزء 2-253]</w:t>
      </w:r>
    </w:p>
    <w:p>
      <w:pPr>
        <w:pStyle w:val="BookText"/>
      </w:pPr>
      <w:r>
        <w:rPr>
          <w:rFonts w:ascii="Times New Roman" w:hAnsi="Times New Roman" w:eastAsia="Times New Roman" w:cs="Times New Roman"/>
          <w:lang w:val="en-US" w:bidi="en-US"/>
          <w:color w:val="111111"/>
          <w:sz w:val="28"/>
          <w:szCs w:val="28"/>
          <w:rtl/>
        </w:rPr>
        <w:t xml:space="preserve">27549.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2619</w:t>
      </w:r>
    </w:p>
    <w:p>
      <w:pPr>
        <w:pStyle w:val="BookText"/>
      </w:pPr>
      <w:r>
        <w:rPr>
          <w:rFonts w:ascii="Amiri" w:hAnsi="Amiri" w:eastAsia="Amiri" w:cs="Amiri"/>
          <w:lang w:bidi="ar-SA"/>
          <w:color w:val="111111"/>
          <w:sz w:val="28"/>
          <w:szCs w:val="28"/>
          <w:rtl/>
        </w:rPr>
        <w:t xml:space="preserve">الطهارة - فريضة الطواف؛ كا: مجهول، تا: 1268 ه؛ 82 ص، 10 * 2 / 15 سم [معجم المخطوطات النجفية: 329]</w:t>
      </w:r>
    </w:p>
    <w:p>
      <w:pPr>
        <w:pStyle w:val="BookText"/>
      </w:pPr>
      <w:r>
        <w:rPr>
          <w:rFonts w:ascii="Times New Roman" w:hAnsi="Times New Roman" w:eastAsia="Times New Roman" w:cs="Times New Roman"/>
          <w:lang w:val="en-US" w:bidi="en-US"/>
          <w:color w:val="111111"/>
          <w:sz w:val="28"/>
          <w:szCs w:val="28"/>
          <w:rtl/>
        </w:rPr>
        <w:t xml:space="preserve">27550.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7761</w:t>
      </w:r>
    </w:p>
    <w:p>
      <w:pPr>
        <w:pStyle w:val="BookText"/>
      </w:pPr>
      <w:r>
        <w:rPr>
          <w:rFonts w:ascii="Amiri" w:hAnsi="Amiri" w:eastAsia="Amiri" w:cs="Amiri"/>
          <w:lang w:bidi="ar-SA"/>
          <w:color w:val="111111"/>
          <w:sz w:val="28"/>
          <w:szCs w:val="28"/>
          <w:rtl/>
        </w:rPr>
        <w:t xml:space="preserve">كا: محمّد علي بن محمّد حسن الخوانساري، تا: 1273 ه؛ 145 ص [ف: 1-155]</w:t>
      </w:r>
    </w:p>
    <w:p>
      <w:pPr>
        <w:pStyle w:val="BookText"/>
      </w:pPr>
      <w:r>
        <w:rPr>
          <w:rFonts w:ascii="Times New Roman" w:hAnsi="Times New Roman" w:eastAsia="Times New Roman" w:cs="Times New Roman"/>
          <w:lang w:val="en-US" w:bidi="en-US"/>
          <w:color w:val="111111"/>
          <w:sz w:val="28"/>
          <w:szCs w:val="28"/>
          <w:rtl/>
        </w:rPr>
        <w:t xml:space="preserve">27551.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5024</w:t>
      </w:r>
    </w:p>
    <w:p>
      <w:pPr>
        <w:pStyle w:val="BookText"/>
      </w:pPr>
      <w:r>
        <w:rPr>
          <w:rFonts w:ascii="Amiri" w:hAnsi="Amiri" w:eastAsia="Amiri" w:cs="Amiri"/>
          <w:lang w:bidi="ar-SA"/>
          <w:color w:val="111111"/>
          <w:sz w:val="28"/>
          <w:szCs w:val="28"/>
          <w:rtl/>
        </w:rPr>
        <w:t xml:space="preserve">كا: أحمد بن محسن الحسيني المشهدي، تا: 1276 ه؛ 198 ص [ف: 1-155]</w:t>
      </w:r>
    </w:p>
    <w:p>
      <w:pPr>
        <w:pStyle w:val="BookText"/>
      </w:pPr>
      <w:r>
        <w:rPr>
          <w:rFonts w:ascii="Times New Roman" w:hAnsi="Times New Roman" w:eastAsia="Times New Roman" w:cs="Times New Roman"/>
          <w:lang w:val="en-US" w:bidi="en-US"/>
          <w:color w:val="111111"/>
          <w:sz w:val="28"/>
          <w:szCs w:val="28"/>
          <w:rtl/>
        </w:rPr>
        <w:t xml:space="preserve">27552.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سلطان الحسيني، تا: 5 ربيع الأول 1396 ه، 81 ق، 12 * 15 سم [المورد: 31-365]</w:t>
      </w:r>
    </w:p>
    <w:p>
      <w:pPr>
        <w:pStyle w:val="BookText"/>
      </w:pPr>
      <w:r>
        <w:rPr>
          <w:rFonts w:ascii="Times New Roman" w:hAnsi="Times New Roman" w:eastAsia="Times New Roman" w:cs="Times New Roman"/>
          <w:lang w:val="en-US" w:bidi="en-US"/>
          <w:color w:val="111111"/>
          <w:sz w:val="28"/>
          <w:szCs w:val="28"/>
          <w:rtl/>
        </w:rPr>
        <w:t xml:space="preserve">27553.</w:t>
      </w:r>
    </w:p>
    <w:p>
      <w:pPr>
        <w:pStyle w:val="BookText"/>
      </w:pPr>
      <w:r>
        <w:rPr>
          <w:rFonts w:ascii="Amiri" w:hAnsi="Amiri" w:eastAsia="Amiri" w:cs="Amiri"/>
          <w:lang w:bidi="ar-SA"/>
          <w:color w:val="111111"/>
          <w:sz w:val="28"/>
          <w:szCs w:val="28"/>
          <w:rtl/>
        </w:rPr>
        <w:t xml:space="preserve">كربلاء؛ العتبة العباسية؛ رقم المخطوط: 42</w:t>
      </w:r>
    </w:p>
    <w:p>
      <w:pPr>
        <w:pStyle w:val="BookText"/>
      </w:pPr>
      <w:r>
        <w:rPr>
          <w:rFonts w:ascii="IRNazanin" w:hAnsi="IRNazanin" w:eastAsia="IRNazanin" w:cs="IRNazanin"/>
          <w:lang w:bidi="fa-IR"/>
          <w:color w:val="111111"/>
          <w:sz w:val="28"/>
          <w:szCs w:val="28"/>
          <w:rtl/>
        </w:rPr>
        <w:t xml:space="preserve">أوّلها: افتتح المقاله بعد البسمله * بحمد عام الشورع غره؛ آخرها: والشك قد يبطلها ویأتی * ان مد فضل الله فيما يوتي</w:t>
      </w:r>
    </w:p>
    <w:p>
      <w:pPr>
        <w:pStyle w:val="BookText"/>
      </w:pPr>
      <w:r>
        <w:rPr>
          <w:rFonts w:ascii="IRNazanin" w:hAnsi="IRNazanin" w:eastAsia="IRNazanin" w:cs="IRNazanin"/>
          <w:lang w:bidi="fa-IR"/>
          <w:color w:val="111111"/>
          <w:sz w:val="28"/>
          <w:szCs w:val="28"/>
          <w:rtl/>
        </w:rPr>
        <w:t xml:space="preserve">نسخ، کا: مجهول، تا: القرن 13 ه؛ مترجمة بالفارسية على ذيل الأبيات مع بعض الشروح والتعاليق بالفارسي على هامشها؛ 95 ق، 22 س، 18 * 26 سم [ف: 591]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27554.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1664</w:t>
      </w:r>
    </w:p>
    <w:p>
      <w:pPr>
        <w:pStyle w:val="BookText"/>
      </w:pPr>
      <w:r>
        <w:rPr>
          <w:rFonts w:ascii="IRNazanin" w:hAnsi="IRNazanin" w:eastAsia="IRNazanin" w:cs="IRNazanin"/>
          <w:lang w:bidi="fa-IR"/>
          <w:color w:val="111111"/>
          <w:sz w:val="28"/>
          <w:szCs w:val="28"/>
          <w:rtl/>
        </w:rPr>
        <w:t xml:space="preserve">نسخ زیبا، کا: مجهول، تا: القرن 13 [ف: 2-473]</w:t>
      </w:r>
    </w:p>
    <w:p>
      <w:pPr>
        <w:pStyle w:val="BookText"/>
      </w:pPr>
      <w:r>
        <w:rPr>
          <w:rFonts w:ascii="Times New Roman" w:hAnsi="Times New Roman" w:eastAsia="Times New Roman" w:cs="Times New Roman"/>
          <w:lang w:val="en-US" w:bidi="en-US"/>
          <w:color w:val="111111"/>
          <w:sz w:val="28"/>
          <w:szCs w:val="28"/>
          <w:rtl/>
        </w:rPr>
        <w:t xml:space="preserve">27555.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419</w:t>
      </w:r>
    </w:p>
    <w:p>
      <w:pPr>
        <w:pStyle w:val="BookText"/>
      </w:pPr>
      <w:r>
        <w:rPr>
          <w:rFonts w:ascii="IRNazanin" w:hAnsi="IRNazanin" w:eastAsia="IRNazanin" w:cs="IRNazanin"/>
          <w:lang w:bidi="fa-IR"/>
          <w:color w:val="111111"/>
          <w:sz w:val="28"/>
          <w:szCs w:val="28"/>
          <w:rtl/>
        </w:rPr>
        <w:t xml:space="preserve">کا: مجهول، تا: 1300 ه؛ 87 ص، 11 س، 15 * 21 سم [معجم المخطوطات النجفية: 334]</w:t>
      </w:r>
    </w:p>
    <w:p>
      <w:pPr>
        <w:pStyle w:val="BookText"/>
      </w:pPr>
      <w:r>
        <w:rPr>
          <w:rFonts w:ascii="Times New Roman" w:hAnsi="Times New Roman" w:eastAsia="Times New Roman" w:cs="Times New Roman"/>
          <w:lang w:val="en-US" w:bidi="en-US"/>
          <w:color w:val="111111"/>
          <w:sz w:val="28"/>
          <w:szCs w:val="28"/>
          <w:rtl/>
        </w:rPr>
        <w:t xml:space="preserve">27556.</w:t>
      </w:r>
    </w:p>
    <w:p>
      <w:pPr>
        <w:pStyle w:val="BookText"/>
      </w:pPr>
      <w:r>
        <w:rPr>
          <w:rFonts w:ascii="Amiri" w:hAnsi="Amiri" w:eastAsia="Amiri" w:cs="Amiri"/>
          <w:lang w:bidi="ar-SA"/>
          <w:color w:val="111111"/>
          <w:sz w:val="28"/>
          <w:szCs w:val="28"/>
          <w:rtl/>
        </w:rPr>
        <w:t xml:space="preserve">النجف الأشرف؛ مكتبة الإمام الخوئي؛ رقم المخطوط: 312</w:t>
      </w:r>
    </w:p>
    <w:p>
      <w:pPr>
        <w:pStyle w:val="BookText"/>
      </w:pPr>
      <w:r>
        <w:rPr>
          <w:rFonts w:ascii="Amiri" w:hAnsi="Amiri" w:eastAsia="Amiri" w:cs="Amiri"/>
          <w:lang w:bidi="ar-SA"/>
          <w:color w:val="111111"/>
          <w:sz w:val="28"/>
          <w:szCs w:val="28"/>
          <w:rtl/>
        </w:rPr>
        <w:t xml:space="preserve">أوّلها: مطابق؛ آخرها: والشك قد يبطلها ويأتي * ان مد فضل الله فيما يؤتي ...</w:t>
      </w:r>
    </w:p>
    <w:p>
      <w:pPr>
        <w:pStyle w:val="BookText"/>
      </w:pPr>
      <w:r>
        <w:rPr>
          <w:rFonts w:ascii="IRNazanin" w:hAnsi="IRNazanin" w:eastAsia="IRNazanin" w:cs="IRNazanin"/>
          <w:lang w:bidi="fa-IR"/>
          <w:color w:val="111111"/>
          <w:sz w:val="28"/>
          <w:szCs w:val="28"/>
          <w:rtl/>
        </w:rPr>
        <w:t xml:space="preserve">تنتهي برجز المكروهات وموانع القبول؛ نسخ، کا: مجهول، تا: القرن 13 ه؛ ناقصة: الآخر؛ تملك: علي بن الحاج قربان الايرواني المدعو بالباشا سنة 1257 ه؛ 57 ق، 18 س، 10 * 15 سم [ف: 486-1]</w:t>
      </w:r>
    </w:p>
    <w:p>
      <w:pPr>
        <w:pStyle w:val="BookText"/>
      </w:pPr>
      <w:r>
        <w:rPr>
          <w:rFonts w:ascii="Times New Roman" w:hAnsi="Times New Roman" w:eastAsia="Times New Roman" w:cs="Times New Roman"/>
          <w:lang w:val="en-US" w:bidi="en-US"/>
          <w:color w:val="111111"/>
          <w:sz w:val="28"/>
          <w:szCs w:val="28"/>
          <w:rtl/>
        </w:rPr>
        <w:t xml:space="preserve">27557.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295/2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1314 ه، الكاظمية؛ 17 * 22 سم [ف: 179]</w:t>
      </w:r>
    </w:p>
    <w:p>
      <w:pPr>
        <w:pStyle w:val="BookText"/>
      </w:pPr>
      <w:r>
        <w:rPr>
          <w:rFonts w:ascii="Times New Roman" w:hAnsi="Times New Roman" w:eastAsia="Times New Roman" w:cs="Times New Roman"/>
          <w:lang w:val="en-US" w:bidi="en-US"/>
          <w:color w:val="111111"/>
          <w:sz w:val="28"/>
          <w:szCs w:val="28"/>
          <w:rtl/>
        </w:rPr>
        <w:t xml:space="preserve">27558.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900</w:t>
      </w:r>
    </w:p>
    <w:p>
      <w:pPr>
        <w:pStyle w:val="BookText"/>
      </w:pPr>
      <w:r>
        <w:rPr>
          <w:rFonts w:ascii="IRNazanin" w:hAnsi="IRNazanin" w:eastAsia="IRNazanin" w:cs="IRNazanin"/>
          <w:lang w:bidi="fa-IR"/>
          <w:color w:val="111111"/>
          <w:sz w:val="28"/>
          <w:szCs w:val="28"/>
          <w:rtl/>
        </w:rPr>
        <w:t xml:space="preserve">کا: محمّد حسن الصحاف، تا: 1314 ه؛ 271 ص [ف: 1-155]</w:t>
      </w:r>
    </w:p>
    <w:p>
      <w:pPr>
        <w:pStyle w:val="BookText"/>
      </w:pPr>
      <w:r>
        <w:rPr>
          <w:rFonts w:ascii="Times New Roman" w:hAnsi="Times New Roman" w:eastAsia="Times New Roman" w:cs="Times New Roman"/>
          <w:lang w:val="en-US" w:bidi="en-US"/>
          <w:color w:val="111111"/>
          <w:sz w:val="28"/>
          <w:szCs w:val="28"/>
          <w:rtl/>
        </w:rPr>
        <w:t xml:space="preserve">27559.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7796</w:t>
      </w:r>
    </w:p>
    <w:p>
      <w:pPr>
        <w:pStyle w:val="BookText"/>
      </w:pPr>
      <w:r>
        <w:rPr>
          <w:rFonts w:ascii="IRNazanin" w:hAnsi="IRNazanin" w:eastAsia="IRNazanin" w:cs="IRNazanin"/>
          <w:lang w:bidi="fa-IR"/>
          <w:color w:val="111111"/>
          <w:sz w:val="28"/>
          <w:szCs w:val="28"/>
          <w:rtl/>
        </w:rPr>
        <w:t xml:space="preserve">کا:  مجهول، تا: مجهول؛ 217 ص [ف: 1-155]</w:t>
      </w:r>
    </w:p>
    <w:p>
      <w:pPr>
        <w:pStyle w:val="BookText"/>
      </w:pPr>
      <w:r>
        <w:rPr>
          <w:rFonts w:ascii="Times New Roman" w:hAnsi="Times New Roman" w:eastAsia="Times New Roman" w:cs="Times New Roman"/>
          <w:lang w:val="en-US" w:bidi="en-US"/>
          <w:color w:val="111111"/>
          <w:sz w:val="28"/>
          <w:szCs w:val="28"/>
          <w:rtl/>
        </w:rPr>
        <w:t xml:space="preserve">27560.</w:t>
      </w:r>
    </w:p>
    <w:p>
      <w:pPr>
        <w:pStyle w:val="BookText"/>
      </w:pPr>
      <w:r>
        <w:rPr>
          <w:rFonts w:ascii="Amiri" w:hAnsi="Amiri" w:eastAsia="Amiri" w:cs="Amiri"/>
          <w:lang w:bidi="ar-SA"/>
          <w:color w:val="111111"/>
          <w:sz w:val="28"/>
          <w:szCs w:val="28"/>
          <w:rtl/>
        </w:rPr>
        <w:t xml:space="preserve">كربلاء؛ الروضة الحسينية (مكتبة)؛ رقم المخطوط: 362 م - ح 9856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باقر الخونساري بن محمّد نبي، تا: مجهول؛ 514 ص، 12 س، 15 * 21 سم [مخطوطات كربلاء: 4-157]</w:t>
      </w:r>
    </w:p>
    <w:p>
      <w:pPr>
        <w:pStyle w:val="BookText"/>
      </w:pPr>
      <w:r>
        <w:rPr>
          <w:rFonts w:ascii="Times New Roman" w:hAnsi="Times New Roman" w:eastAsia="Times New Roman" w:cs="Times New Roman"/>
          <w:lang w:val="en-US" w:bidi="en-US"/>
          <w:color w:val="111111"/>
          <w:sz w:val="28"/>
          <w:szCs w:val="28"/>
          <w:rtl/>
        </w:rPr>
        <w:t xml:space="preserve">27561.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1690</w:t>
      </w:r>
    </w:p>
    <w:p>
      <w:pPr>
        <w:pStyle w:val="BookText"/>
      </w:pPr>
      <w:r>
        <w:rPr>
          <w:rFonts w:ascii="IRNazanin" w:hAnsi="IRNazanin" w:eastAsia="IRNazanin" w:cs="IRNazanin"/>
          <w:lang w:bidi="fa-IR"/>
          <w:color w:val="111111"/>
          <w:sz w:val="28"/>
          <w:szCs w:val="28"/>
          <w:rtl/>
        </w:rPr>
        <w:t xml:space="preserve">کا: مجهول، تا: مجهول؛ 175 ص [ف: 1-156]</w:t>
      </w:r>
    </w:p>
    <w:p>
      <w:pPr>
        <w:pStyle w:val="BookText"/>
      </w:pPr>
      <w:r>
        <w:rPr>
          <w:rFonts w:ascii="Times New Roman" w:hAnsi="Times New Roman" w:eastAsia="Times New Roman" w:cs="Times New Roman"/>
          <w:lang w:val="en-US" w:bidi="en-US"/>
          <w:color w:val="111111"/>
          <w:sz w:val="28"/>
          <w:szCs w:val="28"/>
          <w:rtl/>
        </w:rPr>
        <w:t xml:space="preserve">27562.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128</w:t>
      </w:r>
    </w:p>
    <w:p>
      <w:pPr>
        <w:pStyle w:val="BookText"/>
      </w:pPr>
      <w:r>
        <w:rPr>
          <w:rFonts w:ascii="IRNazanin" w:hAnsi="IRNazanin" w:eastAsia="IRNazanin" w:cs="IRNazanin"/>
          <w:lang w:bidi="fa-IR"/>
          <w:color w:val="111111"/>
          <w:sz w:val="28"/>
          <w:szCs w:val="28"/>
          <w:rtl/>
        </w:rPr>
        <w:t xml:space="preserve">کا: مجهول، تا: مجهول؛ 137 ص [ف: -128]</w:t>
      </w:r>
    </w:p>
    <w:p>
      <w:pPr>
        <w:pStyle w:val="BookText"/>
      </w:pPr>
      <w:r>
        <w:rPr>
          <w:rFonts w:ascii="Times New Roman" w:hAnsi="Times New Roman" w:eastAsia="Times New Roman" w:cs="Times New Roman"/>
          <w:lang w:val="en-US" w:bidi="en-US"/>
          <w:color w:val="111111"/>
          <w:sz w:val="28"/>
          <w:szCs w:val="28"/>
          <w:rtl/>
        </w:rPr>
        <w:t xml:space="preserve">27563.</w:t>
      </w:r>
    </w:p>
    <w:p>
      <w:pPr>
        <w:pStyle w:val="BookText"/>
      </w:pPr>
      <w:r>
        <w:rPr>
          <w:rFonts w:ascii="Amiri" w:hAnsi="Amiri" w:eastAsia="Amiri" w:cs="Amiri"/>
          <w:lang w:bidi="ar-SA"/>
          <w:color w:val="111111"/>
          <w:sz w:val="28"/>
          <w:szCs w:val="28"/>
          <w:rtl/>
        </w:rPr>
        <w:t xml:space="preserve">النجف الأشرف؛ حسينيه شوشتريها؛ رقم المخطوط: 73</w:t>
      </w:r>
    </w:p>
    <w:p>
      <w:pPr>
        <w:pStyle w:val="BookText"/>
      </w:pPr>
      <w:r>
        <w:rPr>
          <w:rFonts w:ascii="IRNazanin" w:hAnsi="IRNazanin" w:eastAsia="IRNazanin" w:cs="IRNazanin"/>
          <w:lang w:bidi="fa-IR"/>
          <w:color w:val="111111"/>
          <w:sz w:val="28"/>
          <w:szCs w:val="28"/>
          <w:rtl/>
        </w:rPr>
        <w:t xml:space="preserve">کا: مجهول، تا: مجهول [نشریه: 11-799]</w:t>
      </w:r>
    </w:p>
    <w:p>
      <w:pPr>
        <w:pStyle w:val="BookText"/>
      </w:pPr>
      <w:r>
        <w:rPr>
          <w:rFonts w:ascii="Times New Roman" w:hAnsi="Times New Roman" w:eastAsia="Times New Roman" w:cs="Times New Roman"/>
          <w:lang w:val="en-US" w:bidi="en-US"/>
          <w:color w:val="111111"/>
          <w:sz w:val="28"/>
          <w:szCs w:val="28"/>
          <w:rtl/>
        </w:rPr>
        <w:t xml:space="preserve">27564.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621</w:t>
      </w:r>
    </w:p>
    <w:p>
      <w:pPr>
        <w:pStyle w:val="BookText"/>
      </w:pPr>
      <w:r>
        <w:rPr>
          <w:rFonts w:ascii="IRNazanin" w:hAnsi="IRNazanin" w:eastAsia="IRNazanin" w:cs="IRNazanin"/>
          <w:lang w:bidi="fa-IR"/>
          <w:color w:val="111111"/>
          <w:sz w:val="28"/>
          <w:szCs w:val="28"/>
          <w:rtl/>
        </w:rPr>
        <w:t xml:space="preserve">کا: مجهول، تا: مجهول؛ ناقصة: الآخر؛ 187 ص [ف: 1-155]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951</w:t>
      </w:r>
    </w:p>
    <w:p>
      <w:pPr>
        <w:pStyle w:val="BookText"/>
      </w:pPr>
      <w:r>
        <w:rPr>
          <w:rFonts w:ascii="IRNazanin" w:hAnsi="IRNazanin" w:eastAsia="IRNazanin" w:cs="IRNazanin"/>
          <w:lang w:bidi="fa-IR"/>
          <w:color w:val="111111"/>
          <w:sz w:val="28"/>
          <w:szCs w:val="28"/>
          <w:rtl/>
        </w:rPr>
        <w:t xml:space="preserve">کا: حسن بن محمّد باقر الحسيني، تا: مجهول؛ 117 ص [ف: 1-155]</w:t>
      </w:r>
    </w:p>
    <w:p>
      <w:pPr>
        <w:pStyle w:val="BookText"/>
      </w:pPr>
      <w:r>
        <w:rPr>
          <w:rFonts w:ascii="Times New Roman" w:hAnsi="Times New Roman" w:eastAsia="Times New Roman" w:cs="Times New Roman"/>
          <w:lang w:val="en-US" w:bidi="en-US"/>
          <w:color w:val="111111"/>
          <w:sz w:val="28"/>
          <w:szCs w:val="28"/>
          <w:rtl/>
        </w:rPr>
        <w:t xml:space="preserve">27566.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2856</w:t>
      </w:r>
    </w:p>
    <w:p>
      <w:pPr>
        <w:pStyle w:val="BookText"/>
      </w:pPr>
      <w:r>
        <w:rPr>
          <w:rFonts w:ascii="Amiri" w:hAnsi="Amiri" w:eastAsia="Amiri" w:cs="Amiri"/>
          <w:lang w:bidi="ar-SA"/>
          <w:color w:val="111111"/>
          <w:sz w:val="28"/>
          <w:szCs w:val="28"/>
          <w:rtl/>
        </w:rPr>
        <w:t xml:space="preserve">الطهارة؛ كا: مجهول، تا: مجهول؛ ناقصة: الأول والآخر؛ 4 ص، 12 س، 5 / 10 * 8 / 16 سم [معجم المخطوطات النجفية: 334]</w:t>
      </w:r>
    </w:p>
    <w:p>
      <w:pPr>
        <w:pStyle w:val="BookText"/>
      </w:pPr>
      <w:r>
        <w:rPr>
          <w:rFonts w:ascii="Times New Roman" w:hAnsi="Times New Roman" w:eastAsia="Times New Roman" w:cs="Times New Roman"/>
          <w:lang w:val="en-US" w:bidi="en-US"/>
          <w:color w:val="111111"/>
          <w:sz w:val="28"/>
          <w:szCs w:val="28"/>
          <w:rtl/>
        </w:rPr>
        <w:t xml:space="preserve">27567.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2101</w:t>
      </w:r>
    </w:p>
    <w:p>
      <w:pPr>
        <w:pStyle w:val="BookText"/>
      </w:pPr>
      <w:r>
        <w:rPr>
          <w:rFonts w:ascii="IRNazanin" w:hAnsi="IRNazanin" w:eastAsia="IRNazanin" w:cs="IRNazanin"/>
          <w:lang w:bidi="fa-IR"/>
          <w:color w:val="111111"/>
          <w:sz w:val="28"/>
          <w:szCs w:val="28"/>
          <w:rtl/>
        </w:rPr>
        <w:t xml:space="preserve">الطهارة - صلاة الطواف؛ کا: مجهول، تا: مجهول؛ 85 ص، 14 س، 5 / 15 * 5 / 21 سم [معجم المخطوطات النجفية: 334]</w:t>
      </w:r>
    </w:p>
    <w:p>
      <w:pPr>
        <w:pStyle w:val="BookText"/>
      </w:pPr>
      <w:r>
        <w:rPr>
          <w:rFonts w:ascii="Times New Roman" w:hAnsi="Times New Roman" w:eastAsia="Times New Roman" w:cs="Times New Roman"/>
          <w:lang w:val="en-US" w:bidi="en-US"/>
          <w:color w:val="111111"/>
          <w:sz w:val="28"/>
          <w:szCs w:val="28"/>
          <w:rtl/>
        </w:rPr>
        <w:t xml:space="preserve">27568.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329]</w:t>
      </w:r>
    </w:p>
    <w:p>
      <w:pPr>
        <w:pStyle w:val="BookText"/>
      </w:pPr>
      <w:r>
        <w:rPr>
          <w:rFonts w:ascii="Times New Roman" w:hAnsi="Times New Roman" w:eastAsia="Times New Roman" w:cs="Times New Roman"/>
          <w:lang w:val="en-US" w:bidi="en-US"/>
          <w:color w:val="111111"/>
          <w:sz w:val="28"/>
          <w:szCs w:val="28"/>
          <w:rtl/>
        </w:rPr>
        <w:t xml:space="preserve">27569.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329]</w:t>
      </w:r>
    </w:p>
    <w:p>
      <w:pPr>
        <w:pStyle w:val="BookText"/>
      </w:pPr>
      <w:r>
        <w:rPr>
          <w:rFonts w:ascii="Times New Roman" w:hAnsi="Times New Roman" w:eastAsia="Times New Roman" w:cs="Times New Roman"/>
          <w:lang w:val="en-US" w:bidi="en-US"/>
          <w:color w:val="111111"/>
          <w:sz w:val="28"/>
          <w:szCs w:val="28"/>
          <w:rtl/>
        </w:rPr>
        <w:t xml:space="preserve">27570.</w:t>
      </w:r>
    </w:p>
    <w:p>
      <w:pPr>
        <w:pStyle w:val="BookText"/>
      </w:pPr>
      <w:r>
        <w:rPr>
          <w:rFonts w:ascii="Amiri" w:hAnsi="Amiri" w:eastAsia="Amiri" w:cs="Amiri"/>
          <w:lang w:bidi="ar-SA"/>
          <w:color w:val="111111"/>
          <w:sz w:val="28"/>
          <w:szCs w:val="28"/>
          <w:rtl/>
        </w:rPr>
        <w:t xml:space="preserve">النجف الأشرف؛ المدرسة الشبرية رقم المخطوط: 139</w:t>
      </w:r>
    </w:p>
    <w:p>
      <w:pPr>
        <w:pStyle w:val="BookText"/>
      </w:pPr>
      <w:r>
        <w:rPr>
          <w:rFonts w:ascii="Amiri" w:hAnsi="Amiri" w:eastAsia="Amiri" w:cs="Amiri"/>
          <w:lang w:bidi="ar-SA"/>
          <w:color w:val="111111"/>
          <w:sz w:val="28"/>
          <w:szCs w:val="28"/>
          <w:rtl/>
        </w:rPr>
        <w:t xml:space="preserve">أوّلها: مطابق؛ آخرها: من ثلثها كغيرها وبالبذل لعادم الجهاز فيه الفصل</w:t>
      </w:r>
    </w:p>
    <w:p>
      <w:pPr>
        <w:pStyle w:val="BookText"/>
      </w:pPr>
      <w:r>
        <w:rPr>
          <w:rFonts w:ascii="IRNazanin" w:hAnsi="IRNazanin" w:eastAsia="IRNazanin" w:cs="IRNazanin"/>
          <w:lang w:bidi="fa-IR"/>
          <w:color w:val="111111"/>
          <w:sz w:val="28"/>
          <w:szCs w:val="28"/>
          <w:rtl/>
        </w:rPr>
        <w:t xml:space="preserve">کا: مجهول، تا: مجهول؛ 66 ص، 16 س، 15 * 21 سم [الموسم: 1-211]</w:t>
      </w:r>
    </w:p>
    <w:p>
      <w:pPr>
        <w:pStyle w:val="BookText"/>
      </w:pPr>
      <w:r>
        <w:rPr>
          <w:rFonts w:ascii="Times New Roman" w:hAnsi="Times New Roman" w:eastAsia="Times New Roman" w:cs="Times New Roman"/>
          <w:lang w:val="en-US" w:bidi="en-US"/>
          <w:color w:val="111111"/>
          <w:sz w:val="28"/>
          <w:szCs w:val="28"/>
          <w:rtl/>
        </w:rPr>
        <w:t xml:space="preserve">27571.</w:t>
      </w:r>
    </w:p>
    <w:p>
      <w:pPr>
        <w:pStyle w:val="BookText"/>
      </w:pPr>
      <w:r>
        <w:rPr>
          <w:rFonts w:ascii="Amiri" w:hAnsi="Amiri" w:eastAsia="Amiri" w:cs="Amiri"/>
          <w:lang w:bidi="ar-SA"/>
          <w:color w:val="111111"/>
          <w:sz w:val="28"/>
          <w:szCs w:val="28"/>
          <w:rtl/>
        </w:rPr>
        <w:t xml:space="preserve">كربلاء؛ الروضة الحسينية (مكتبة)؛ رقم المخطوط: 1053 م - ح 12837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توجد بين أسطره ترجمة بالفارسية؛ 196 ص، 22 س، 18 * 26 سم [مخطوطات كربلاء: 4-486]</w:t>
      </w:r>
    </w:p>
    <w:p>
      <w:pPr>
        <w:pStyle w:val="BookText"/>
      </w:pPr>
      <w:r>
        <w:rPr>
          <w:rFonts w:ascii="Times New Roman" w:hAnsi="Times New Roman" w:eastAsia="Times New Roman" w:cs="Times New Roman"/>
          <w:lang w:val="en-US" w:bidi="en-US"/>
          <w:color w:val="111111"/>
          <w:sz w:val="28"/>
          <w:szCs w:val="28"/>
          <w:rtl/>
        </w:rPr>
        <w:t xml:space="preserve">27572.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1340</w:t>
      </w:r>
    </w:p>
    <w:p>
      <w:pPr>
        <w:pStyle w:val="BookText"/>
      </w:pPr>
      <w:r>
        <w:rPr>
          <w:rFonts w:ascii="IRNazanin" w:hAnsi="IRNazanin" w:eastAsia="IRNazanin" w:cs="IRNazanin"/>
          <w:lang w:bidi="fa-IR"/>
          <w:color w:val="111111"/>
          <w:sz w:val="28"/>
          <w:szCs w:val="28"/>
          <w:rtl/>
        </w:rPr>
        <w:t xml:space="preserve">کا: مجهول، تا: مجهول؛ 137 ص [ف: 1-155]</w:t>
      </w:r>
    </w:p>
    <w:p>
      <w:pPr>
        <w:pStyle w:val="BookText"/>
      </w:pPr>
      <w:r>
        <w:rPr>
          <w:rFonts w:ascii="Times New Roman" w:hAnsi="Times New Roman" w:eastAsia="Times New Roman" w:cs="Times New Roman"/>
          <w:lang w:val="en-US" w:bidi="en-US"/>
          <w:color w:val="111111"/>
          <w:sz w:val="28"/>
          <w:szCs w:val="28"/>
          <w:rtl/>
        </w:rPr>
        <w:t xml:space="preserve">27573.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3239</w:t>
      </w:r>
    </w:p>
    <w:p>
      <w:pPr>
        <w:pStyle w:val="BookText"/>
      </w:pPr>
      <w:r>
        <w:rPr>
          <w:rFonts w:ascii="IRNazanin" w:hAnsi="IRNazanin" w:eastAsia="IRNazanin" w:cs="IRNazanin"/>
          <w:lang w:bidi="fa-IR"/>
          <w:color w:val="111111"/>
          <w:sz w:val="28"/>
          <w:szCs w:val="28"/>
          <w:rtl/>
        </w:rPr>
        <w:t xml:space="preserve">کا: مجهول، تا: مجهول؛ 66 ص [ف: 1-155]</w:t>
      </w:r>
    </w:p>
    <w:p>
      <w:pPr>
        <w:pStyle w:val="BookText"/>
      </w:pPr>
      <w:r>
        <w:rPr>
          <w:rFonts w:ascii="Times New Roman" w:hAnsi="Times New Roman" w:eastAsia="Times New Roman" w:cs="Times New Roman"/>
          <w:lang w:val="en-US" w:bidi="en-US"/>
          <w:color w:val="111111"/>
          <w:sz w:val="28"/>
          <w:szCs w:val="28"/>
          <w:rtl/>
        </w:rPr>
        <w:t xml:space="preserve">27574.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1088</w:t>
      </w:r>
    </w:p>
    <w:p>
      <w:pPr>
        <w:pStyle w:val="BookText"/>
      </w:pPr>
      <w:r>
        <w:rPr>
          <w:rFonts w:ascii="IRNazanin" w:hAnsi="IRNazanin" w:eastAsia="IRNazanin" w:cs="IRNazanin"/>
          <w:lang w:bidi="fa-IR"/>
          <w:color w:val="111111"/>
          <w:sz w:val="28"/>
          <w:szCs w:val="28"/>
          <w:rtl/>
        </w:rPr>
        <w:t xml:space="preserve">نسخ، کا: مجهول، تا: مجهول؛ 10 * 15 سم [ف: 2-473]</w:t>
      </w:r>
    </w:p>
    <w:p>
      <w:pPr>
        <w:pStyle w:val="BookText"/>
      </w:pPr>
      <w:r>
        <w:rPr>
          <w:rFonts w:ascii="Times New Roman" w:hAnsi="Times New Roman" w:eastAsia="Times New Roman" w:cs="Times New Roman"/>
          <w:lang w:val="en-US" w:bidi="en-US"/>
          <w:color w:val="111111"/>
          <w:sz w:val="28"/>
          <w:szCs w:val="28"/>
          <w:rtl/>
        </w:rPr>
        <w:t xml:space="preserve">27575.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348</w:t>
      </w:r>
    </w:p>
    <w:p>
      <w:pPr>
        <w:pStyle w:val="BookText"/>
      </w:pPr>
      <w:r>
        <w:rPr>
          <w:rFonts w:ascii="IRNazanin" w:hAnsi="IRNazanin" w:eastAsia="IRNazanin" w:cs="IRNazanin"/>
          <w:lang w:bidi="fa-IR"/>
          <w:color w:val="111111"/>
          <w:sz w:val="28"/>
          <w:szCs w:val="28"/>
          <w:rtl/>
        </w:rPr>
        <w:t xml:space="preserve">کا: مجهول، تا: مجهول؛ ناقصة: الآخر؛ 50 ص [ف: 1-156]</w:t>
      </w:r>
    </w:p>
    <w:p>
      <w:pPr>
        <w:pStyle w:val="BookText"/>
      </w:pPr>
      <w:r>
        <w:rPr>
          <w:rFonts w:ascii="Times New Roman" w:hAnsi="Times New Roman" w:eastAsia="Times New Roman" w:cs="Times New Roman"/>
          <w:lang w:val="en-US" w:bidi="en-US"/>
          <w:color w:val="111111"/>
          <w:sz w:val="28"/>
          <w:szCs w:val="28"/>
          <w:rtl/>
        </w:rPr>
        <w:t xml:space="preserve">27576.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1045</w:t>
      </w:r>
    </w:p>
    <w:p>
      <w:pPr>
        <w:pStyle w:val="BookText"/>
      </w:pPr>
      <w:r>
        <w:rPr>
          <w:rFonts w:ascii="IRNazanin" w:hAnsi="IRNazanin" w:eastAsia="IRNazanin" w:cs="IRNazanin"/>
          <w:lang w:bidi="fa-IR"/>
          <w:color w:val="111111"/>
          <w:sz w:val="28"/>
          <w:szCs w:val="28"/>
          <w:rtl/>
        </w:rPr>
        <w:t xml:space="preserve">کا: مجهول، تا: مجهول؛ 174 ص [ف: 1-156]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6" w:name="pg8252_52597"/>
    <w:bookmarkEnd w:id="176"/>
    <w:p>
      <w:pPr>
        <w:pStyle w:val="Heading2"/>
      </w:pPr>
      <w:bookmarkStart w:id="1159" w:name="_Toc446"/>
      <w:r>
        <w:t>الدرّة البهية = أرجوزة في أصول الفقه / شعر، أصول الفقه - عربي</w:t>
      </w:r>
      <w:bookmarkEnd w:id="1159"/>
    </w:p>
    <w:p>
      <w:pPr>
        <w:pStyle w:val="BookText"/>
      </w:pPr>
      <w:r>
        <w:rPr>
          <w:rFonts w:ascii="Amiri" w:hAnsi="Amiri" w:eastAsia="Amiri" w:cs="Amiri"/>
          <w:lang w:bidi="ar-SA"/>
          <w:color w:val="111111"/>
          <w:sz w:val="28"/>
          <w:szCs w:val="28"/>
          <w:rtl/>
        </w:rPr>
        <w:t xml:space="preserve">الآراني الكاشاني، محمّد علي بن محمد حسن (1177 - 1244 ه)</w:t>
      </w:r>
    </w:p>
    <w:p>
      <w:pPr>
        <w:pStyle w:val="BookText"/>
      </w:pPr>
      <w:r>
        <w:rPr>
          <w:rFonts w:ascii="Amiri" w:hAnsi="Amiri" w:eastAsia="Amiri" w:cs="Amiri"/>
          <w:lang w:bidi="ar-SA"/>
          <w:color w:val="111111"/>
          <w:sz w:val="28"/>
          <w:szCs w:val="28"/>
          <w:rtl/>
        </w:rPr>
        <w:t xml:space="preserve">تاريخ التأليف: 1242 ه</w:t>
      </w:r>
    </w:p>
    <w:p>
      <w:pPr>
        <w:pStyle w:val="BookText"/>
      </w:pPr>
      <w:r>
        <w:rPr>
          <w:rFonts w:ascii="Amiri" w:hAnsi="Amiri" w:eastAsia="Amiri" w:cs="Amiri"/>
          <w:lang w:bidi="ar-SA"/>
          <w:color w:val="111111"/>
          <w:sz w:val="28"/>
          <w:szCs w:val="28"/>
          <w:rtl/>
        </w:rPr>
        <w:t xml:space="preserve">[فنخا 14: 329-331 (17 نسخة)]</w:t>
      </w:r>
    </w:p>
    <w:p>
      <w:pPr>
        <w:pStyle w:val="BookText"/>
      </w:pPr>
      <w:r>
        <w:rPr>
          <w:rFonts w:ascii="Times New Roman" w:hAnsi="Times New Roman" w:eastAsia="Times New Roman" w:cs="Times New Roman"/>
          <w:lang w:val="en-US" w:bidi="en-US"/>
          <w:color w:val="111111"/>
          <w:sz w:val="28"/>
          <w:szCs w:val="28"/>
          <w:rtl/>
        </w:rPr>
        <w:t xml:space="preserve">27577.</w:t>
      </w:r>
    </w:p>
    <w:p>
      <w:pPr>
        <w:pStyle w:val="BookText"/>
      </w:pPr>
      <w:r>
        <w:rPr>
          <w:rFonts w:ascii="IRNazanin" w:hAnsi="IRNazanin" w:eastAsia="IRNazanin" w:cs="IRNazanin"/>
          <w:lang w:bidi="fa-IR"/>
          <w:color w:val="111111"/>
          <w:sz w:val="28"/>
          <w:szCs w:val="28"/>
          <w:rtl/>
        </w:rPr>
        <w:t xml:space="preserve">کربلاء؛ العتبة العباسية رقم المخطوط: 665/15</w:t>
      </w:r>
    </w:p>
    <w:p>
      <w:pPr>
        <w:pStyle w:val="BookText"/>
      </w:pPr>
      <w:r>
        <w:rPr>
          <w:rFonts w:ascii="Amiri" w:hAnsi="Amiri" w:eastAsia="Amiri" w:cs="Amiri"/>
          <w:lang w:bidi="ar-SA"/>
          <w:color w:val="111111"/>
          <w:sz w:val="28"/>
          <w:szCs w:val="28"/>
          <w:rtl/>
        </w:rPr>
        <w:t xml:space="preserve">أوّلها: يقول راجي الرب ذي الإحسان * علي إبن الحسن الآراني / الحمد لله الكبير المحسن * والشكر للمفضل المهيمن؛ آخرها: لاسيما الضارب باليقين في * نصرة دين المصطفى الهادي الوفي / علي الناصر للدين الأتم * دين الذي به الرسالة اختتم</w:t>
      </w:r>
    </w:p>
    <w:p>
      <w:pPr>
        <w:pStyle w:val="BookText"/>
      </w:pPr>
      <w:r>
        <w:rPr>
          <w:rFonts w:ascii="IRNazanin" w:hAnsi="IRNazanin" w:eastAsia="IRNazanin" w:cs="IRNazanin"/>
          <w:lang w:bidi="fa-IR"/>
          <w:color w:val="111111"/>
          <w:sz w:val="28"/>
          <w:szCs w:val="28"/>
          <w:rtl/>
        </w:rPr>
        <w:t xml:space="preserve">کا: مجهول، تا: 20 ذي القعدة 1226 ه؛ 29 ق (154 ب - 182)، 15 * 21 سم [ف: 2-248]</w:t>
      </w:r>
    </w:p>
    <w:p>
      <w:pPr>
        <w:pStyle w:val="BookText"/>
      </w:pPr>
      <w:r>
        <w:rPr>
          <w:rFonts w:ascii="Times New Roman" w:hAnsi="Times New Roman" w:eastAsia="Times New Roman" w:cs="Times New Roman"/>
          <w:lang w:val="en-US" w:bidi="en-US"/>
          <w:color w:val="111111"/>
          <w:sz w:val="28"/>
          <w:szCs w:val="28"/>
          <w:rtl/>
        </w:rPr>
        <w:t xml:space="preserve">27578.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341</w:t>
      </w:r>
    </w:p>
    <w:p>
      <w:pPr>
        <w:pStyle w:val="BookText"/>
      </w:pPr>
      <w:r>
        <w:rPr>
          <w:rFonts w:ascii="IRNazanin" w:hAnsi="IRNazanin" w:eastAsia="IRNazanin" w:cs="IRNazanin"/>
          <w:lang w:bidi="fa-IR"/>
          <w:color w:val="111111"/>
          <w:sz w:val="28"/>
          <w:szCs w:val="28"/>
          <w:rtl/>
        </w:rPr>
        <w:t xml:space="preserve">کا: مجهول، تا: مجهول؛ نسخة ضمن مجموعة [ف: 2-474]</w:t>
      </w:r>
    </w:p>
    <w:p>
      <w:pPr>
        <w:pStyle w:val="BookText"/>
      </w:pPr>
      <w:r>
        <w:rPr>
          <w:rFonts w:ascii="Times New Roman" w:hAnsi="Times New Roman" w:eastAsia="Times New Roman" w:cs="Times New Roman"/>
          <w:lang w:val="en-US" w:bidi="en-US"/>
          <w:color w:val="111111"/>
          <w:sz w:val="28"/>
          <w:szCs w:val="28"/>
          <w:rtl/>
        </w:rPr>
        <w:t xml:space="preserve">27579.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328]</w:t>
      </w:r>
    </w:p>
    <w:p>
      <w:pPr>
        <w:pStyle w:val="BookText"/>
      </w:pPr>
      <w:r>
        <w:rPr>
          <w:rFonts w:ascii="Times New Roman" w:hAnsi="Times New Roman" w:eastAsia="Times New Roman" w:cs="Times New Roman"/>
          <w:lang w:val="en-US" w:bidi="en-US"/>
          <w:color w:val="111111"/>
          <w:sz w:val="28"/>
          <w:szCs w:val="28"/>
          <w:rtl/>
        </w:rPr>
        <w:t xml:space="preserve">27580.</w:t>
      </w:r>
    </w:p>
    <w:p>
      <w:pPr>
        <w:pStyle w:val="BookText"/>
      </w:pPr>
      <w:r>
        <w:rPr>
          <w:rFonts w:ascii="Amiri" w:hAnsi="Amiri" w:eastAsia="Amiri" w:cs="Amiri"/>
          <w:lang w:bidi="ar-SA"/>
          <w:color w:val="111111"/>
          <w:sz w:val="28"/>
          <w:szCs w:val="28"/>
          <w:rtl/>
        </w:rPr>
        <w:t xml:space="preserve">كربلاء؛ مكتبة مهدي الترك؛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كربلاء: 3-321]</w:t>
      </w:r>
    </w:p>
    <w:p>
      <w:pPr>
        <w:pStyle w:val="Heading2"/>
      </w:pPr>
      <w:bookmarkStart w:id="1160" w:name="_Toc447"/>
      <w:r>
        <w:t>الدرّة البهية / تراجم - عربي</w:t>
      </w:r>
      <w:bookmarkEnd w:id="1160"/>
    </w:p>
    <w:p>
      <w:pPr>
        <w:pStyle w:val="BookText"/>
      </w:pPr>
      <w:r>
        <w:rPr>
          <w:rFonts w:ascii="Amiri" w:hAnsi="Amiri" w:eastAsia="Amiri" w:cs="Amiri"/>
          <w:lang w:bidi="ar-SA"/>
          <w:color w:val="111111"/>
          <w:sz w:val="28"/>
          <w:szCs w:val="28"/>
          <w:rtl/>
        </w:rPr>
        <w:t xml:space="preserve">الشويكي، مرزوق بن محمّد (القرن 13 ه)</w:t>
      </w:r>
    </w:p>
    <w:p>
      <w:pPr>
        <w:pStyle w:val="BookText"/>
      </w:pPr>
      <w:r>
        <w:rPr>
          <w:rFonts w:ascii="Amiri" w:hAnsi="Amiri" w:eastAsia="Amiri" w:cs="Amiri"/>
          <w:lang w:bidi="ar-SA"/>
          <w:color w:val="111111"/>
          <w:sz w:val="28"/>
          <w:szCs w:val="28"/>
          <w:rtl/>
        </w:rPr>
        <w:t xml:space="preserve">تاريخ: التأليف 5 جمادى الأولى 1214 ه</w:t>
      </w:r>
    </w:p>
    <w:p>
      <w:pPr>
        <w:pStyle w:val="BookText"/>
      </w:pPr>
      <w:r>
        <w:rPr>
          <w:rFonts w:ascii="Times New Roman" w:hAnsi="Times New Roman" w:eastAsia="Times New Roman" w:cs="Times New Roman"/>
          <w:lang w:val="en-US" w:bidi="en-US"/>
          <w:color w:val="111111"/>
          <w:sz w:val="28"/>
          <w:szCs w:val="28"/>
          <w:rtl/>
        </w:rPr>
        <w:t xml:space="preserve">27581.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1570</w:t>
      </w:r>
    </w:p>
    <w:p>
      <w:pPr>
        <w:pStyle w:val="BookText"/>
      </w:pPr>
      <w:r>
        <w:rPr>
          <w:rFonts w:ascii="Amiri" w:hAnsi="Amiri" w:eastAsia="Amiri" w:cs="Amiri"/>
          <w:lang w:bidi="ar-SA"/>
          <w:color w:val="111111"/>
          <w:sz w:val="28"/>
          <w:szCs w:val="28"/>
          <w:rtl/>
        </w:rPr>
        <w:t xml:space="preserve">كاتب = مؤلف، تا: 1214 ه؛ 34 ص [ف: 1-156]</w:t>
      </w:r>
    </w:p>
    <w:p>
      <w:pPr>
        <w:pStyle w:val="BookText"/>
      </w:pPr>
      <w:r>
        <w:rPr>
          <w:rFonts w:ascii="Times New Roman" w:hAnsi="Times New Roman" w:eastAsia="Times New Roman" w:cs="Times New Roman"/>
          <w:lang w:val="en-US" w:bidi="en-US"/>
          <w:color w:val="111111"/>
          <w:sz w:val="28"/>
          <w:szCs w:val="28"/>
          <w:rtl/>
        </w:rPr>
        <w:t xml:space="preserve">27582.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61/2</w:t>
      </w:r>
    </w:p>
    <w:p>
      <w:pPr>
        <w:pStyle w:val="BookText"/>
      </w:pPr>
      <w:r>
        <w:rPr>
          <w:rFonts w:ascii="Amiri" w:hAnsi="Amiri" w:eastAsia="Amiri" w:cs="Amiri"/>
          <w:lang w:bidi="ar-SA"/>
          <w:color w:val="111111"/>
          <w:sz w:val="28"/>
          <w:szCs w:val="28"/>
          <w:rtl/>
        </w:rPr>
        <w:t xml:space="preserve">أوّلها: الحمد لله الذي هدانا للتمسك بالعروة الوثقى والحبل المتين ونظمنا في سلك ولاء الأئمة المعصومين وجعلنا من المتبعين لآثارهم</w:t>
      </w:r>
    </w:p>
    <w:p>
      <w:pPr>
        <w:pStyle w:val="BookText"/>
      </w:pPr>
      <w:r>
        <w:rPr>
          <w:rFonts w:ascii="Amiri" w:hAnsi="Amiri" w:eastAsia="Amiri" w:cs="Amiri"/>
          <w:lang w:bidi="ar-SA"/>
          <w:color w:val="111111"/>
          <w:sz w:val="28"/>
          <w:szCs w:val="28"/>
          <w:rtl/>
        </w:rPr>
        <w:t xml:space="preserve">نسخ، كاتب = مؤلف، تا: مجهول؛ تملك: محمود الفاطمي فيالنجف الأشرف؛ 18 ق (41 ب - 58 الف) [ف: 1-70]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7" w:name="pg8252_52600"/>
    <w:bookmarkEnd w:id="177"/>
    <w:p>
      <w:pPr>
        <w:pStyle w:val="Heading2"/>
      </w:pPr>
      <w:bookmarkStart w:id="1161" w:name="_Toc448"/>
      <w:r>
        <w:t>الدرّة البهية في الأصول / أصول الفقه - عربي</w:t>
      </w:r>
      <w:bookmarkEnd w:id="1161"/>
    </w:p>
    <w:p>
      <w:pPr>
        <w:pStyle w:val="BookText"/>
      </w:pPr>
      <w:r>
        <w:rPr>
          <w:rFonts w:ascii="Amiri" w:hAnsi="Amiri" w:eastAsia="Amiri" w:cs="Amiri"/>
          <w:lang w:bidi="ar-SA"/>
          <w:color w:val="111111"/>
          <w:sz w:val="28"/>
          <w:szCs w:val="28"/>
          <w:rtl/>
        </w:rPr>
        <w:t xml:space="preserve">الحسيني، محمّد باقر بن حيدر (- 1290 ه)</w:t>
      </w:r>
    </w:p>
    <w:p>
      <w:pPr>
        <w:pStyle w:val="BookText"/>
      </w:pPr>
      <w:r>
        <w:rPr>
          <w:rFonts w:ascii="Times New Roman" w:hAnsi="Times New Roman" w:eastAsia="Times New Roman" w:cs="Times New Roman"/>
          <w:lang w:val="en-US" w:bidi="en-US"/>
          <w:color w:val="111111"/>
          <w:sz w:val="28"/>
          <w:szCs w:val="28"/>
          <w:rtl/>
        </w:rPr>
        <w:t xml:space="preserve">27583.</w:t>
      </w:r>
    </w:p>
    <w:p>
      <w:pPr>
        <w:pStyle w:val="BookText"/>
      </w:pPr>
      <w:r>
        <w:rPr>
          <w:rFonts w:ascii="Amiri" w:hAnsi="Amiri" w:eastAsia="Amiri" w:cs="Amiri"/>
          <w:lang w:bidi="ar-SA"/>
          <w:color w:val="111111"/>
          <w:sz w:val="28"/>
          <w:szCs w:val="28"/>
          <w:rtl/>
        </w:rPr>
        <w:t xml:space="preserve">الكاظمية؛ مكتبة الإمام الصادق؛ رقم المخطوط: 122</w:t>
      </w:r>
    </w:p>
    <w:p>
      <w:pPr>
        <w:pStyle w:val="BookText"/>
      </w:pPr>
      <w:r>
        <w:rPr>
          <w:rFonts w:ascii="Amiri" w:hAnsi="Amiri" w:eastAsia="Amiri" w:cs="Amiri"/>
          <w:lang w:bidi="ar-SA"/>
          <w:color w:val="111111"/>
          <w:sz w:val="28"/>
          <w:szCs w:val="28"/>
          <w:rtl/>
        </w:rPr>
        <w:t xml:space="preserve">أوّلها: الحمد لله على افضاله والصلاة على محمّد واله. اما بعد فيقول المفتقر ... محمّد باقر السيّد حيدر؛ آخرها: تعلق الظرف بالعلم في الجملة فظاهر، لا سيما علمه تعالى وكيف وهو عين ذاته.</w:t>
      </w:r>
    </w:p>
    <w:p>
      <w:pPr>
        <w:pStyle w:val="BookText"/>
      </w:pPr>
      <w:r>
        <w:rPr>
          <w:rFonts w:ascii="IRNazanin" w:hAnsi="IRNazanin" w:eastAsia="IRNazanin" w:cs="IRNazanin"/>
          <w:lang w:bidi="fa-IR"/>
          <w:color w:val="111111"/>
          <w:sz w:val="28"/>
          <w:szCs w:val="28"/>
          <w:rtl/>
        </w:rPr>
        <w:t xml:space="preserve">نسخ، کا: محمّد باقر السيّد حيدر، تا: مجهول؛ ناقصة: الآخر؛ 5 ق، 21 س، 15 * 22 سم [الذخائر: 6-7-258]</w:t>
      </w:r>
    </w:p>
    <w:p>
      <w:pPr>
        <w:pStyle w:val="Heading2"/>
      </w:pPr>
      <w:bookmarkStart w:id="1162" w:name="_Toc449"/>
      <w:r>
        <w:t>الدرّة البهية في حلّ لفظ القرطبية / فقه - عربي</w:t>
      </w:r>
      <w:bookmarkEnd w:id="1162"/>
    </w:p>
    <w:p>
      <w:pPr>
        <w:pStyle w:val="BookText"/>
      </w:pPr>
      <w:r>
        <w:rPr>
          <w:rFonts w:ascii="Amiri" w:hAnsi="Amiri" w:eastAsia="Amiri" w:cs="Amiri"/>
          <w:lang w:bidi="ar-SA"/>
          <w:color w:val="111111"/>
          <w:sz w:val="28"/>
          <w:szCs w:val="28"/>
          <w:rtl/>
        </w:rPr>
        <w:t xml:space="preserve">المنوفي، محمّد بن إبراهيم (- 942 ه)</w:t>
      </w:r>
    </w:p>
    <w:p>
      <w:pPr>
        <w:pStyle w:val="BookText"/>
      </w:pPr>
      <w:r>
        <w:rPr>
          <w:rFonts w:ascii="Times New Roman" w:hAnsi="Times New Roman" w:eastAsia="Times New Roman" w:cs="Times New Roman"/>
          <w:lang w:val="en-US" w:bidi="en-US"/>
          <w:color w:val="111111"/>
          <w:sz w:val="28"/>
          <w:szCs w:val="28"/>
          <w:rtl/>
        </w:rPr>
        <w:t xml:space="preserve">27584.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6826</w:t>
      </w:r>
    </w:p>
    <w:p>
      <w:pPr>
        <w:pStyle w:val="BookText"/>
      </w:pPr>
      <w:r>
        <w:rPr>
          <w:rFonts w:ascii="Amiri" w:hAnsi="Amiri" w:eastAsia="Amiri" w:cs="Amiri"/>
          <w:lang w:bidi="ar-SA"/>
          <w:color w:val="111111"/>
          <w:sz w:val="28"/>
          <w:szCs w:val="28"/>
          <w:rtl/>
        </w:rPr>
        <w:t xml:space="preserve">كا: ابن عبد النبي بن ارهيم المالكي، تا: 1094 ه؛ 76 ص [ف: 1-156]</w:t>
      </w:r>
    </w:p>
    <w:p>
      <w:pPr>
        <w:pStyle w:val="BookText"/>
      </w:pPr>
      <w:r>
        <w:rPr>
          <w:rFonts w:ascii="Amiri" w:hAnsi="Amiri" w:eastAsia="Amiri" w:cs="Amiri"/>
          <w:lang w:bidi="ar-SA"/>
          <w:color w:val="111111"/>
          <w:sz w:val="28"/>
          <w:szCs w:val="28"/>
          <w:rtl/>
        </w:rPr>
        <w:t xml:space="preserve">الدرّة البهية في شرح مقدمة الأزهرية في علم العربية - شرح المقدمة الأزهرية في علم العربية</w:t>
      </w:r>
    </w:p>
    <w:p>
      <w:pPr>
        <w:pStyle w:val="Heading2"/>
      </w:pPr>
      <w:bookmarkStart w:id="1163" w:name="_Toc450"/>
      <w:r>
        <w:t>الدرّة البهيّة في نظم الآجرومية = نظم الآجرومية = الأرجوزة العمريطية = المنظومة العمريطية / نحو، شعر - عربي</w:t>
      </w:r>
      <w:bookmarkEnd w:id="1163"/>
    </w:p>
    <w:p>
      <w:pPr>
        <w:pStyle w:val="BookText"/>
      </w:pPr>
      <w:r>
        <w:rPr>
          <w:rFonts w:ascii="Amiri" w:hAnsi="Amiri" w:eastAsia="Amiri" w:cs="Amiri"/>
          <w:lang w:bidi="ar-SA"/>
          <w:color w:val="111111"/>
          <w:sz w:val="28"/>
          <w:szCs w:val="28"/>
          <w:rtl/>
        </w:rPr>
        <w:t xml:space="preserve">العمريطي، يحيى بن موسى (- 890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 ه)</w:t>
      </w:r>
    </w:p>
    <w:p>
      <w:pPr>
        <w:pStyle w:val="BookText"/>
      </w:pPr>
      <w:r>
        <w:rPr>
          <w:rFonts w:ascii="Amiri" w:hAnsi="Amiri" w:eastAsia="Amiri" w:cs="Amiri"/>
          <w:lang w:bidi="ar-SA"/>
          <w:color w:val="111111"/>
          <w:sz w:val="28"/>
          <w:szCs w:val="28"/>
          <w:rtl/>
        </w:rPr>
        <w:t xml:space="preserve">تاريخ التأليف: 976 ق</w:t>
      </w:r>
    </w:p>
    <w:p>
      <w:pPr>
        <w:pStyle w:val="BookText"/>
      </w:pPr>
      <w:r>
        <w:rPr>
          <w:rFonts w:ascii="Amiri" w:hAnsi="Amiri" w:eastAsia="Amiri" w:cs="Amiri"/>
          <w:lang w:bidi="ar-SA"/>
          <w:color w:val="111111"/>
          <w:sz w:val="28"/>
          <w:szCs w:val="28"/>
          <w:rtl/>
        </w:rPr>
        <w:t xml:space="preserve">أوّله: الحمد لله الذي قد وفقا * للعلم خير خلقه و للتقى</w:t>
      </w:r>
    </w:p>
    <w:p>
      <w:pPr>
        <w:pStyle w:val="BookText"/>
      </w:pPr>
      <w:r>
        <w:rPr>
          <w:rFonts w:ascii="Amiri" w:hAnsi="Amiri" w:eastAsia="Amiri" w:cs="Amiri"/>
          <w:lang w:bidi="ar-SA"/>
          <w:color w:val="111111"/>
          <w:sz w:val="28"/>
          <w:szCs w:val="28"/>
          <w:rtl/>
        </w:rPr>
        <w:t xml:space="preserve">ثم صلاة مع سلام لائق * على النبي أفصح الخلائق</w:t>
      </w:r>
    </w:p>
    <w:p>
      <w:pPr>
        <w:pStyle w:val="BookText"/>
      </w:pPr>
      <w:r>
        <w:rPr>
          <w:rFonts w:ascii="Amiri" w:hAnsi="Amiri" w:eastAsia="Amiri" w:cs="Amiri"/>
          <w:lang w:bidi="ar-SA"/>
          <w:color w:val="111111"/>
          <w:sz w:val="28"/>
          <w:szCs w:val="28"/>
          <w:rtl/>
        </w:rPr>
        <w:t xml:space="preserve">طبع: القاهرة، 1290، 1302 و 1369 ه؛ بيروت، 1416 ه؛ هند، 1263 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8" w:name="pg8252_52603"/>
    <w:bookmarkEnd w:id="178"/>
    <w:p>
      <w:pPr>
        <w:pStyle w:val="BookText"/>
      </w:pPr>
      <w:r>
        <w:rPr>
          <w:rFonts w:ascii="Times New Roman" w:hAnsi="Times New Roman" w:eastAsia="Times New Roman" w:cs="Times New Roman"/>
          <w:lang w:val="en-US" w:bidi="en-US"/>
          <w:color w:val="111111"/>
          <w:sz w:val="28"/>
          <w:szCs w:val="28"/>
          <w:rtl/>
        </w:rPr>
        <w:t xml:space="preserve">27585.</w:t>
      </w:r>
    </w:p>
    <w:p>
      <w:pPr>
        <w:pStyle w:val="BookText"/>
      </w:pPr>
      <w:r>
        <w:rPr>
          <w:rFonts w:ascii="Amiri" w:hAnsi="Amiri" w:eastAsia="Amiri" w:cs="Amiri"/>
          <w:lang w:bidi="ar-SA"/>
          <w:color w:val="111111"/>
          <w:sz w:val="28"/>
          <w:szCs w:val="28"/>
          <w:rtl/>
        </w:rPr>
        <w:t xml:space="preserve">الموصل؛ المكتبة المركزية؛ رقم المخطوط: 139/4</w:t>
      </w:r>
    </w:p>
    <w:p>
      <w:pPr>
        <w:pStyle w:val="BookText"/>
      </w:pPr>
      <w:r>
        <w:rPr>
          <w:rFonts w:ascii="Amiri" w:hAnsi="Amiri" w:eastAsia="Amiri" w:cs="Amiri"/>
          <w:lang w:bidi="ar-SA"/>
          <w:color w:val="111111"/>
          <w:sz w:val="28"/>
          <w:szCs w:val="28"/>
          <w:rtl/>
        </w:rPr>
        <w:t xml:space="preserve">كا: بكر بن عبدالفتاح الموصلي، تا: 1266 ه [مجلة المجمع العلمي العراقي: مجلد 15-316]</w:t>
      </w:r>
    </w:p>
    <w:p>
      <w:pPr>
        <w:pStyle w:val="BookText"/>
      </w:pPr>
      <w:r>
        <w:rPr>
          <w:rFonts w:ascii="Times New Roman" w:hAnsi="Times New Roman" w:eastAsia="Times New Roman" w:cs="Times New Roman"/>
          <w:lang w:val="en-US" w:bidi="en-US"/>
          <w:color w:val="111111"/>
          <w:sz w:val="28"/>
          <w:szCs w:val="28"/>
          <w:rtl/>
        </w:rPr>
        <w:t xml:space="preserve">27586.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583/4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يوسف بن محمد الأنصاري، تا: 1277 ه؛ 14 * 20 سم [المورد: 34-367]</w:t>
      </w:r>
    </w:p>
    <w:p>
      <w:pPr>
        <w:pStyle w:val="BookText"/>
      </w:pPr>
      <w:r>
        <w:rPr>
          <w:rFonts w:ascii="Times New Roman" w:hAnsi="Times New Roman" w:eastAsia="Times New Roman" w:cs="Times New Roman"/>
          <w:lang w:val="en-US" w:bidi="en-US"/>
          <w:color w:val="111111"/>
          <w:sz w:val="28"/>
          <w:szCs w:val="28"/>
          <w:rtl/>
        </w:rPr>
        <w:t xml:space="preserve">27587.</w:t>
      </w:r>
    </w:p>
    <w:p>
      <w:pPr>
        <w:pStyle w:val="BookText"/>
      </w:pPr>
      <w:r>
        <w:rPr>
          <w:rFonts w:ascii="Amiri" w:hAnsi="Amiri" w:eastAsia="Amiri" w:cs="Amiri"/>
          <w:lang w:bidi="ar-SA"/>
          <w:color w:val="111111"/>
          <w:sz w:val="28"/>
          <w:szCs w:val="28"/>
          <w:rtl/>
        </w:rPr>
        <w:t xml:space="preserve">الموصل؛ مساجد و هدايا متفرقة (في الأوقاف العامة)؛ رقم المخطوط: 56</w:t>
      </w:r>
    </w:p>
    <w:p>
      <w:pPr>
        <w:pStyle w:val="BookText"/>
      </w:pPr>
      <w:r>
        <w:rPr>
          <w:rFonts w:ascii="IRNazanin" w:hAnsi="IRNazanin" w:eastAsia="IRNazanin" w:cs="IRNazanin"/>
          <w:lang w:bidi="fa-IR"/>
          <w:color w:val="111111"/>
          <w:sz w:val="28"/>
          <w:szCs w:val="28"/>
          <w:rtl/>
        </w:rPr>
        <w:t xml:space="preserve">کا: مجهول، تا: القرن 14 ه؛ 8 ق، 13 * 20 سم [الاوقاف العامة - موصل: 8-412]</w:t>
      </w:r>
    </w:p>
    <w:p>
      <w:pPr>
        <w:pStyle w:val="BookText"/>
      </w:pPr>
      <w:r>
        <w:rPr>
          <w:rFonts w:ascii="Amiri" w:hAnsi="Amiri" w:eastAsia="Amiri" w:cs="Amiri"/>
          <w:lang w:bidi="ar-SA"/>
          <w:color w:val="111111"/>
          <w:sz w:val="28"/>
          <w:szCs w:val="28"/>
          <w:rtl/>
        </w:rPr>
        <w:t xml:space="preserve">275883 بغداد؛ محفوظ، حسين علي (دكتور)؛ رقم المخطوط: 45/3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6-21]</w:t>
      </w:r>
    </w:p>
    <w:p>
      <w:pPr>
        <w:pStyle w:val="BookText"/>
      </w:pPr>
      <w:r>
        <w:rPr>
          <w:rFonts w:ascii="Times New Roman" w:hAnsi="Times New Roman" w:eastAsia="Times New Roman" w:cs="Times New Roman"/>
          <w:lang w:val="en-US" w:bidi="en-US"/>
          <w:color w:val="111111"/>
          <w:sz w:val="28"/>
          <w:szCs w:val="28"/>
          <w:rtl/>
        </w:rPr>
        <w:t xml:space="preserve">27589.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2561-2562</w:t>
      </w:r>
    </w:p>
    <w:p>
      <w:pPr>
        <w:pStyle w:val="BookText"/>
      </w:pPr>
      <w:r>
        <w:rPr>
          <w:rFonts w:ascii="Amiri" w:hAnsi="Amiri" w:eastAsia="Amiri" w:cs="Amiri"/>
          <w:lang w:bidi="ar-SA"/>
          <w:color w:val="111111"/>
          <w:sz w:val="28"/>
          <w:szCs w:val="28"/>
          <w:rtl/>
        </w:rPr>
        <w:t xml:space="preserve">اوّلها: مطابق؛ آخرها: قد تم نظم هذه المقدمة * في ربع ألف كافيا من أحكم</w:t>
      </w:r>
    </w:p>
    <w:p>
      <w:pPr>
        <w:pStyle w:val="BookText"/>
      </w:pPr>
      <w:r>
        <w:rPr>
          <w:rFonts w:ascii="Amiri" w:hAnsi="Amiri" w:eastAsia="Amiri" w:cs="Amiri"/>
          <w:lang w:bidi="ar-SA"/>
          <w:color w:val="111111"/>
          <w:sz w:val="28"/>
          <w:szCs w:val="28"/>
          <w:rtl/>
        </w:rPr>
        <w:t xml:space="preserve">نظم الفقير الشرف العمريطي * ذي العجز و التقصير و التفريط</w:t>
      </w:r>
    </w:p>
    <w:p>
      <w:pPr>
        <w:pStyle w:val="BookText"/>
      </w:pPr>
      <w:r>
        <w:rPr>
          <w:rFonts w:ascii="Amiri" w:hAnsi="Amiri" w:eastAsia="Amiri" w:cs="Amiri"/>
          <w:lang w:bidi="ar-SA"/>
          <w:color w:val="111111"/>
          <w:sz w:val="28"/>
          <w:szCs w:val="28"/>
          <w:rtl/>
        </w:rPr>
        <w:t xml:space="preserve">و أفضل الصلاة والتسليم * على النبي المصطفى الكريم</w:t>
      </w:r>
    </w:p>
    <w:p>
      <w:pPr>
        <w:pStyle w:val="BookText"/>
      </w:pPr>
      <w:r>
        <w:rPr>
          <w:rFonts w:ascii="Amiri" w:hAnsi="Amiri" w:eastAsia="Amiri" w:cs="Amiri"/>
          <w:lang w:bidi="ar-SA"/>
          <w:color w:val="111111"/>
          <w:sz w:val="28"/>
          <w:szCs w:val="28"/>
          <w:rtl/>
        </w:rPr>
        <w:t xml:space="preserve">محمد و صحبه و الآل * أهل التقى والفضل والكمال</w:t>
      </w:r>
    </w:p>
    <w:p>
      <w:pPr>
        <w:pStyle w:val="BookText"/>
      </w:pPr>
      <w:r>
        <w:rPr>
          <w:rFonts w:ascii="IRNazanin" w:hAnsi="IRNazanin" w:eastAsia="IRNazanin" w:cs="IRNazanin"/>
          <w:lang w:bidi="fa-IR"/>
          <w:color w:val="111111"/>
          <w:sz w:val="28"/>
          <w:szCs w:val="28"/>
          <w:rtl/>
        </w:rPr>
        <w:t xml:space="preserve">کا: مجهول، تا: مجهول؛ 13 ق، 12 س، 16 * 22 سم [ف: 4-256]</w:t>
      </w:r>
    </w:p>
    <w:p>
      <w:pPr>
        <w:pStyle w:val="BookText"/>
      </w:pPr>
      <w:r>
        <w:rPr>
          <w:rFonts w:ascii="Times New Roman" w:hAnsi="Times New Roman" w:eastAsia="Times New Roman" w:cs="Times New Roman"/>
          <w:lang w:val="en-US" w:bidi="en-US"/>
          <w:color w:val="111111"/>
          <w:sz w:val="28"/>
          <w:szCs w:val="28"/>
          <w:rtl/>
        </w:rPr>
        <w:t xml:space="preserve">27590.</w:t>
      </w:r>
    </w:p>
    <w:p>
      <w:pPr>
        <w:pStyle w:val="BookText"/>
      </w:pPr>
      <w:r>
        <w:rPr>
          <w:rFonts w:ascii="Amiri" w:hAnsi="Amiri" w:eastAsia="Amiri" w:cs="Amiri"/>
          <w:lang w:bidi="ar-SA"/>
          <w:color w:val="111111"/>
          <w:sz w:val="28"/>
          <w:szCs w:val="28"/>
          <w:rtl/>
        </w:rPr>
        <w:t xml:space="preserve">بغداد؛ مكتبة الأوقاف العامة؛ رقم المخطوط: 6022/11</w:t>
      </w:r>
    </w:p>
    <w:p>
      <w:pPr>
        <w:pStyle w:val="BookText"/>
      </w:pPr>
      <w:r>
        <w:rPr>
          <w:rFonts w:ascii="IRNazanin" w:hAnsi="IRNazanin" w:eastAsia="IRNazanin" w:cs="IRNazanin"/>
          <w:lang w:bidi="fa-IR"/>
          <w:color w:val="111111"/>
          <w:sz w:val="28"/>
          <w:szCs w:val="28"/>
          <w:rtl/>
        </w:rPr>
        <w:t xml:space="preserve">اولها: مطابق</w:t>
      </w:r>
    </w:p>
    <w:p>
      <w:pPr>
        <w:pStyle w:val="BookText"/>
      </w:pPr>
      <w:r>
        <w:rPr>
          <w:rFonts w:ascii="IRNazanin" w:hAnsi="IRNazanin" w:eastAsia="IRNazanin" w:cs="IRNazanin"/>
          <w:lang w:bidi="fa-IR"/>
          <w:color w:val="111111"/>
          <w:sz w:val="28"/>
          <w:szCs w:val="28"/>
          <w:rtl/>
        </w:rPr>
        <w:t xml:space="preserve">کا: مجهول، تا: مجهول؛ 9 ق، 13 * 19 سم [ف: 262-3]</w:t>
      </w:r>
    </w:p>
    <w:p>
      <w:pPr>
        <w:pStyle w:val="BookText"/>
      </w:pPr>
      <w:r>
        <w:rPr>
          <w:rFonts w:ascii="Times New Roman" w:hAnsi="Times New Roman" w:eastAsia="Times New Roman" w:cs="Times New Roman"/>
          <w:lang w:val="en-US" w:bidi="en-US"/>
          <w:color w:val="111111"/>
          <w:sz w:val="28"/>
          <w:szCs w:val="28"/>
          <w:rtl/>
        </w:rPr>
        <w:t xml:space="preserve">27591.</w:t>
      </w:r>
    </w:p>
    <w:p>
      <w:pPr>
        <w:pStyle w:val="BookText"/>
      </w:pPr>
      <w:r>
        <w:rPr>
          <w:rFonts w:ascii="IRNazanin" w:hAnsi="IRNazanin" w:eastAsia="IRNazanin" w:cs="IRNazanin"/>
          <w:lang w:bidi="fa-IR"/>
          <w:color w:val="111111"/>
          <w:sz w:val="28"/>
          <w:szCs w:val="28"/>
          <w:rtl/>
        </w:rPr>
        <w:t xml:space="preserve">بغداد؛ دار المخطوطات؛ رقم المخطوط: 1278</w:t>
      </w:r>
    </w:p>
    <w:p>
      <w:pPr>
        <w:pStyle w:val="BookText"/>
      </w:pPr>
      <w:r>
        <w:rPr>
          <w:rFonts w:ascii="IRNazanin" w:hAnsi="IRNazanin" w:eastAsia="IRNazanin" w:cs="IRNazanin"/>
          <w:lang w:bidi="fa-IR"/>
          <w:color w:val="111111"/>
          <w:sz w:val="28"/>
          <w:szCs w:val="28"/>
          <w:rtl/>
        </w:rPr>
        <w:t xml:space="preserve">اولها: مطابق</w:t>
      </w:r>
    </w:p>
    <w:p>
      <w:pPr>
        <w:pStyle w:val="BookText"/>
      </w:pPr>
      <w:r>
        <w:rPr>
          <w:rFonts w:ascii="IRNazanin" w:hAnsi="IRNazanin" w:eastAsia="IRNazanin" w:cs="IRNazanin"/>
          <w:lang w:bidi="fa-IR"/>
          <w:color w:val="111111"/>
          <w:sz w:val="28"/>
          <w:szCs w:val="28"/>
          <w:rtl/>
        </w:rPr>
        <w:t xml:space="preserve">کا: مجهول تا: مجهول؛ 18 ص، 17 س، 16 * 22 سم [المتحف العراقي - ف: اللغوية-32]</w:t>
      </w:r>
    </w:p>
    <w:p>
      <w:pPr>
        <w:pStyle w:val="BookText"/>
      </w:pPr>
      <w:r>
        <w:rPr>
          <w:rFonts w:ascii="Times New Roman" w:hAnsi="Times New Roman" w:eastAsia="Times New Roman" w:cs="Times New Roman"/>
          <w:lang w:val="en-US" w:bidi="en-US"/>
          <w:color w:val="111111"/>
          <w:sz w:val="28"/>
          <w:szCs w:val="28"/>
          <w:rtl/>
        </w:rPr>
        <w:t xml:space="preserve">27592.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6860</w:t>
      </w:r>
    </w:p>
    <w:p>
      <w:pPr>
        <w:pStyle w:val="BookText"/>
      </w:pPr>
      <w:r>
        <w:rPr>
          <w:rFonts w:ascii="IRNazanin" w:hAnsi="IRNazanin" w:eastAsia="IRNazanin" w:cs="IRNazanin"/>
          <w:lang w:bidi="fa-IR"/>
          <w:color w:val="111111"/>
          <w:sz w:val="28"/>
          <w:szCs w:val="28"/>
          <w:rtl/>
        </w:rPr>
        <w:t xml:space="preserve">کا: مجهول، تا: مجهول؛ 20 ص [ف: 1-156]</w:t>
      </w:r>
    </w:p>
    <w:p>
      <w:pPr>
        <w:pStyle w:val="Heading2"/>
      </w:pPr>
      <w:bookmarkStart w:id="1164" w:name="_Toc451"/>
      <w:r>
        <w:t>الدرّة البهيّة والجوهرة المضية في الروضة الحسينية المسماة بكربلاء والغاضرية / بلدان - عربي</w:t>
      </w:r>
      <w:bookmarkEnd w:id="1164"/>
    </w:p>
    <w:p>
      <w:pPr>
        <w:pStyle w:val="BookText"/>
      </w:pPr>
      <w:r>
        <w:rPr>
          <w:rFonts w:ascii="Amiri" w:hAnsi="Amiri" w:eastAsia="Amiri" w:cs="Amiri"/>
          <w:lang w:bidi="ar-SA"/>
          <w:color w:val="111111"/>
          <w:sz w:val="28"/>
          <w:szCs w:val="28"/>
          <w:rtl/>
        </w:rPr>
        <w:t xml:space="preserve">البراقي، حسين بن أحمد (1332-1260 ه)</w:t>
      </w:r>
    </w:p>
    <w:p>
      <w:pPr>
        <w:pStyle w:val="BookText"/>
      </w:pPr>
      <w:r>
        <w:rPr>
          <w:rFonts w:ascii="Times New Roman" w:hAnsi="Times New Roman" w:eastAsia="Times New Roman" w:cs="Times New Roman"/>
          <w:lang w:val="en-US" w:bidi="en-US"/>
          <w:color w:val="111111"/>
          <w:sz w:val="28"/>
          <w:szCs w:val="28"/>
          <w:rtl/>
        </w:rPr>
        <w:t xml:space="preserve">27593.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828</w:t>
      </w:r>
    </w:p>
    <w:p>
      <w:pPr>
        <w:pStyle w:val="BookText"/>
      </w:pPr>
      <w:r>
        <w:rPr>
          <w:rFonts w:ascii="IRNazanin" w:hAnsi="IRNazanin" w:eastAsia="IRNazanin" w:cs="IRNazanin"/>
          <w:lang w:bidi="fa-IR"/>
          <w:color w:val="111111"/>
          <w:sz w:val="28"/>
          <w:szCs w:val="28"/>
          <w:rtl/>
        </w:rPr>
        <w:t xml:space="preserve">کا: مجهول، تا: 1316 ه؛ 102 ص، 17 س، 11 * 18 سم [معجم المخطوطات النجفية: 328]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9" w:name="pg8252_52606"/>
    <w:bookmarkEnd w:id="179"/>
    <w:p>
      <w:pPr>
        <w:pStyle w:val="BookText"/>
      </w:pPr>
      <w:r>
        <w:rPr>
          <w:rFonts w:ascii="Times New Roman" w:hAnsi="Times New Roman" w:eastAsia="Times New Roman" w:cs="Times New Roman"/>
          <w:lang w:val="en-US" w:bidi="en-US"/>
          <w:color w:val="111111"/>
          <w:sz w:val="28"/>
          <w:szCs w:val="28"/>
          <w:rtl/>
        </w:rPr>
        <w:t xml:space="preserve">27594.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736</w:t>
      </w:r>
    </w:p>
    <w:p>
      <w:pPr>
        <w:pStyle w:val="BookText"/>
      </w:pPr>
      <w:r>
        <w:rPr>
          <w:rFonts w:ascii="IRNazanin" w:hAnsi="IRNazanin" w:eastAsia="IRNazanin" w:cs="IRNazanin"/>
          <w:lang w:bidi="fa-IR"/>
          <w:color w:val="111111"/>
          <w:sz w:val="28"/>
          <w:szCs w:val="28"/>
          <w:rtl/>
        </w:rPr>
        <w:t xml:space="preserve">کا: مجهول، تا: 1325 ه؛ 57 ص، 15 س، 15 * 5 / 20 سم [معجم المخطوطات النجفية: 329]</w:t>
      </w:r>
    </w:p>
    <w:p>
      <w:pPr>
        <w:pStyle w:val="Heading2"/>
      </w:pPr>
      <w:bookmarkStart w:id="1165" w:name="_Toc452"/>
      <w:r>
        <w:t>الدرّة البيضاء / فقه - عربي</w:t>
      </w:r>
      <w:bookmarkEnd w:id="1165"/>
    </w:p>
    <w:p>
      <w:pPr>
        <w:pStyle w:val="BookText"/>
      </w:pPr>
      <w:r>
        <w:rPr>
          <w:rFonts w:ascii="Amiri" w:hAnsi="Amiri" w:eastAsia="Amiri" w:cs="Amiri"/>
          <w:lang w:bidi="ar-SA"/>
          <w:color w:val="111111"/>
          <w:sz w:val="28"/>
          <w:szCs w:val="28"/>
          <w:rtl/>
        </w:rPr>
        <w:t xml:space="preserve">الأردوبادي، أبو القاسم بن محمّد تقي (1274 - 1333 ه)</w:t>
      </w:r>
    </w:p>
    <w:p>
      <w:pPr>
        <w:pStyle w:val="BookText"/>
      </w:pPr>
      <w:r>
        <w:rPr>
          <w:rFonts w:ascii="Times New Roman" w:hAnsi="Times New Roman" w:eastAsia="Times New Roman" w:cs="Times New Roman"/>
          <w:lang w:val="en-US" w:bidi="en-US"/>
          <w:color w:val="111111"/>
          <w:sz w:val="28"/>
          <w:szCs w:val="28"/>
          <w:rtl/>
        </w:rPr>
        <w:t xml:space="preserve">27595.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1879</w:t>
      </w:r>
    </w:p>
    <w:p>
      <w:pPr>
        <w:pStyle w:val="BookText"/>
      </w:pPr>
      <w:r>
        <w:rPr>
          <w:rFonts w:ascii="Amiri" w:hAnsi="Amiri" w:eastAsia="Amiri" w:cs="Amiri"/>
          <w:lang w:bidi="ar-SA"/>
          <w:color w:val="111111"/>
          <w:sz w:val="28"/>
          <w:szCs w:val="28"/>
          <w:rtl/>
        </w:rPr>
        <w:t xml:space="preserve">أوّلها: الحمد لله والصلاة على رسوله وآله المعصومين مسألة: عدة المتعه المنقضي وقتها كاتب = مؤلف، تا: 1324 ه؛ 48 ص [ف: 2-475]</w:t>
      </w:r>
    </w:p>
    <w:p>
      <w:pPr>
        <w:pStyle w:val="Heading2"/>
      </w:pPr>
      <w:bookmarkStart w:id="1166" w:name="_Toc453"/>
      <w:r>
        <w:t>الدرّة البيضاء في ذكر مقام القلم الأعلى / عرفان وتصوف - عربي</w:t>
      </w:r>
      <w:bookmarkEnd w:id="1166"/>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27596.</w:t>
      </w:r>
    </w:p>
    <w:p>
      <w:pPr>
        <w:pStyle w:val="BookText"/>
      </w:pPr>
      <w:r>
        <w:rPr>
          <w:rFonts w:ascii="Amiri" w:hAnsi="Amiri" w:eastAsia="Amiri" w:cs="Amiri"/>
          <w:lang w:bidi="ar-SA"/>
          <w:color w:val="111111"/>
          <w:sz w:val="28"/>
          <w:szCs w:val="28"/>
          <w:rtl/>
        </w:rPr>
        <w:t xml:space="preserve">بغداد؛ مكتبة الأوقاف العامة؛ رقم المخطوط: 7071/32</w:t>
      </w:r>
    </w:p>
    <w:p>
      <w:pPr>
        <w:pStyle w:val="BookText"/>
      </w:pPr>
      <w:r>
        <w:rPr>
          <w:rFonts w:ascii="Amiri" w:hAnsi="Amiri" w:eastAsia="Amiri" w:cs="Amiri"/>
          <w:lang w:bidi="ar-SA"/>
          <w:color w:val="111111"/>
          <w:sz w:val="28"/>
          <w:szCs w:val="28"/>
          <w:rtl/>
        </w:rPr>
        <w:t xml:space="preserve">أوّلها: جواب عن مسئلة ال ... البيضاء ...</w:t>
      </w:r>
    </w:p>
    <w:p>
      <w:pPr>
        <w:pStyle w:val="BookText"/>
      </w:pPr>
      <w:r>
        <w:rPr>
          <w:rFonts w:ascii="Amiri" w:hAnsi="Amiri" w:eastAsia="Amiri" w:cs="Amiri"/>
          <w:lang w:bidi="ar-SA"/>
          <w:color w:val="111111"/>
          <w:sz w:val="28"/>
          <w:szCs w:val="28"/>
          <w:rtl/>
        </w:rPr>
        <w:t xml:space="preserve">الفصل الأول فقط؛ كا: مجهول، تا: مجهول؛ 2 ق، 16 * 24 سم [ف: 2-364]</w:t>
      </w:r>
    </w:p>
    <w:p>
      <w:pPr>
        <w:pStyle w:val="Heading2"/>
      </w:pPr>
      <w:bookmarkStart w:id="1167" w:name="_Toc454"/>
      <w:r>
        <w:t>الدرّة البيضاء في شرح خطبة الزهراء / شرح الحديث - عربي</w:t>
      </w:r>
      <w:bookmarkEnd w:id="1167"/>
    </w:p>
    <w:p>
      <w:pPr>
        <w:pStyle w:val="BookText"/>
      </w:pPr>
      <w:r>
        <w:rPr>
          <w:rFonts w:ascii="Amiri" w:hAnsi="Amiri" w:eastAsia="Amiri" w:cs="Amiri"/>
          <w:lang w:bidi="ar-SA"/>
          <w:color w:val="111111"/>
          <w:sz w:val="28"/>
          <w:szCs w:val="28"/>
          <w:rtl/>
        </w:rPr>
        <w:t xml:space="preserve">الحسيني، هادي بن حسين</w:t>
      </w:r>
    </w:p>
    <w:p>
      <w:pPr>
        <w:pStyle w:val="BookText"/>
      </w:pPr>
      <w:r>
        <w:rPr>
          <w:rFonts w:ascii="Times New Roman" w:hAnsi="Times New Roman" w:eastAsia="Times New Roman" w:cs="Times New Roman"/>
          <w:lang w:val="en-US" w:bidi="en-US"/>
          <w:color w:val="111111"/>
          <w:sz w:val="28"/>
          <w:szCs w:val="28"/>
          <w:rtl/>
        </w:rPr>
        <w:t xml:space="preserve">27597.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897</w:t>
      </w:r>
    </w:p>
    <w:p>
      <w:pPr>
        <w:pStyle w:val="BookText"/>
      </w:pPr>
      <w:r>
        <w:rPr>
          <w:rFonts w:ascii="IRNazanin" w:hAnsi="IRNazanin" w:eastAsia="IRNazanin" w:cs="IRNazanin"/>
          <w:lang w:bidi="fa-IR"/>
          <w:color w:val="111111"/>
          <w:sz w:val="28"/>
          <w:szCs w:val="28"/>
          <w:rtl/>
        </w:rPr>
        <w:t xml:space="preserve">کا: مجهول، تا: 1324 ه؛ 76 ص، 13 س، 12 * 5 / 18 سم [معجم المخطوطات النجفية: 333]</w:t>
      </w:r>
    </w:p>
    <w:p>
      <w:pPr>
        <w:pStyle w:val="Heading2"/>
      </w:pPr>
      <w:bookmarkStart w:id="1168" w:name="_Toc455"/>
      <w:r>
        <w:t>الدرّة البيضاء في صناعة الياقوتة الحمراء / كيمياء - عربي</w:t>
      </w:r>
      <w:bookmarkEnd w:id="1168"/>
    </w:p>
    <w:p>
      <w:pPr>
        <w:pStyle w:val="BookText"/>
      </w:pPr>
      <w:r>
        <w:rPr>
          <w:rFonts w:ascii="Amiri" w:hAnsi="Amiri" w:eastAsia="Amiri" w:cs="Amiri"/>
          <w:lang w:bidi="ar-SA"/>
          <w:color w:val="111111"/>
          <w:sz w:val="28"/>
          <w:szCs w:val="28"/>
          <w:rtl/>
        </w:rPr>
        <w:t xml:space="preserve">الازنيقي، علي بن خسرو (- 1018 ه)</w:t>
      </w:r>
    </w:p>
    <w:p>
      <w:pPr>
        <w:pStyle w:val="BookText"/>
      </w:pPr>
      <w:r>
        <w:rPr>
          <w:rFonts w:ascii="Amiri" w:hAnsi="Amiri" w:eastAsia="Amiri" w:cs="Amiri"/>
          <w:lang w:bidi="ar-SA"/>
          <w:color w:val="111111"/>
          <w:sz w:val="28"/>
          <w:szCs w:val="28"/>
          <w:rtl/>
        </w:rPr>
        <w:t xml:space="preserve">أوّله: الحمد لله الذي خلق العالم من درة البيضاء وجعل اللوح المحفوظ من الياقوت الحمراء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0" w:name="pg8252_52608"/>
    <w:bookmarkEnd w:id="180"/>
    <w:p>
      <w:pPr>
        <w:pStyle w:val="BookText"/>
      </w:pPr>
      <w:r>
        <w:rPr>
          <w:rFonts w:ascii="Amiri" w:hAnsi="Amiri" w:eastAsia="Amiri" w:cs="Amiri"/>
          <w:lang w:bidi="ar-SA"/>
          <w:color w:val="111111"/>
          <w:sz w:val="28"/>
          <w:szCs w:val="28"/>
          <w:rtl/>
        </w:rPr>
        <w:t xml:space="preserve">وكان عرشه على الماء ... وعلى آله الكرام وأصحابه العظام ... وبعد فان هذه الرسالة المسماة بالدرّة البيضاء والياقوتة الحمراء، مرتبة على اللوائح القدسية والفوائد الحكمية ...</w:t>
      </w:r>
    </w:p>
    <w:p>
      <w:pPr>
        <w:pStyle w:val="BookText"/>
      </w:pPr>
      <w:r>
        <w:rPr>
          <w:rFonts w:ascii="Amiri" w:hAnsi="Amiri" w:eastAsia="Amiri" w:cs="Amiri"/>
          <w:lang w:bidi="ar-SA"/>
          <w:color w:val="111111"/>
          <w:sz w:val="28"/>
          <w:szCs w:val="28"/>
          <w:rtl/>
        </w:rPr>
        <w:t xml:space="preserve">آخره: نرجو من الله تعالى ان يجعلها بين الأنام كالملح في الطعام ويصيرها كحل الجلاء في عيون المشايخ العظام بحق نور محمّد عليه افضل الصلوة واتم السلام وعلى آله واصحابه الكرام</w:t>
      </w:r>
    </w:p>
    <w:p>
      <w:pPr>
        <w:pStyle w:val="BookText"/>
      </w:pPr>
      <w:r>
        <w:rPr>
          <w:rFonts w:ascii="Amiri" w:hAnsi="Amiri" w:eastAsia="Amiri" w:cs="Amiri"/>
          <w:lang w:bidi="ar-SA"/>
          <w:color w:val="111111"/>
          <w:sz w:val="28"/>
          <w:szCs w:val="28"/>
          <w:rtl/>
        </w:rPr>
        <w:t xml:space="preserve">[فنخا 14: 334-336 (18 نسخة)]</w:t>
      </w:r>
    </w:p>
    <w:p>
      <w:pPr>
        <w:pStyle w:val="BookText"/>
      </w:pPr>
      <w:r>
        <w:rPr>
          <w:rFonts w:ascii="Times New Roman" w:hAnsi="Times New Roman" w:eastAsia="Times New Roman" w:cs="Times New Roman"/>
          <w:lang w:val="en-US" w:bidi="en-US"/>
          <w:color w:val="111111"/>
          <w:sz w:val="28"/>
          <w:szCs w:val="28"/>
          <w:rtl/>
        </w:rPr>
        <w:t xml:space="preserve">27598.</w:t>
      </w:r>
    </w:p>
    <w:p>
      <w:pPr>
        <w:pStyle w:val="BookText"/>
      </w:pPr>
      <w:r>
        <w:rPr>
          <w:rFonts w:ascii="Amiri" w:hAnsi="Amiri" w:eastAsia="Amiri" w:cs="Amiri"/>
          <w:lang w:bidi="ar-SA"/>
          <w:color w:val="111111"/>
          <w:sz w:val="28"/>
          <w:szCs w:val="28"/>
          <w:rtl/>
        </w:rPr>
        <w:t xml:space="preserve">بغداد؛ المجمع العلمي العراقي؛ رقم المخطوط: /3/24 كيمياء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في مكتبة المتحف العراقي ببغداد، برقم 2118؛ نسخ، کا: مجهول، تا: مجهول؛ 8 ق (44-36)، 21 س [ف: 3-174]</w:t>
      </w:r>
    </w:p>
    <w:p>
      <w:pPr>
        <w:pStyle w:val="Heading2"/>
      </w:pPr>
      <w:bookmarkStart w:id="1169" w:name="_Toc456"/>
      <w:r>
        <w:t>الدرّة البيضاء في علم الصناعة / كيمياء - عربي</w:t>
      </w:r>
      <w:bookmarkEnd w:id="1169"/>
    </w:p>
    <w:p>
      <w:pPr>
        <w:pStyle w:val="BookText"/>
      </w:pPr>
      <w:r>
        <w:rPr>
          <w:rFonts w:ascii="Times New Roman" w:hAnsi="Times New Roman" w:eastAsia="Times New Roman" w:cs="Times New Roman"/>
          <w:lang w:val="en-US" w:bidi="en-US"/>
          <w:color w:val="111111"/>
          <w:sz w:val="28"/>
          <w:szCs w:val="28"/>
          <w:rtl/>
        </w:rPr>
        <w:t xml:space="preserve">27599.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991</w:t>
      </w:r>
    </w:p>
    <w:p>
      <w:pPr>
        <w:pStyle w:val="BookText"/>
      </w:pPr>
      <w:r>
        <w:rPr>
          <w:rFonts w:ascii="IRNazanin" w:hAnsi="IRNazanin" w:eastAsia="IRNazanin" w:cs="IRNazanin"/>
          <w:lang w:bidi="fa-IR"/>
          <w:color w:val="111111"/>
          <w:sz w:val="28"/>
          <w:szCs w:val="28"/>
          <w:rtl/>
        </w:rPr>
        <w:t xml:space="preserve">کا: مجهول، تا: مجهول؛ 16 ص [ف: 1-156]</w:t>
      </w:r>
    </w:p>
    <w:p>
      <w:pPr>
        <w:pStyle w:val="Heading2"/>
      </w:pPr>
      <w:bookmarkStart w:id="1170" w:name="_Toc457"/>
      <w:r>
        <w:t>الدرّة البيضاء في علم الفرائض / فقه - عربي</w:t>
      </w:r>
      <w:bookmarkEnd w:id="1170"/>
    </w:p>
    <w:p>
      <w:pPr>
        <w:pStyle w:val="BookText"/>
      </w:pPr>
      <w:r>
        <w:rPr>
          <w:rFonts w:ascii="Amiri" w:hAnsi="Amiri" w:eastAsia="Amiri" w:cs="Amiri"/>
          <w:lang w:bidi="ar-SA"/>
          <w:color w:val="111111"/>
          <w:sz w:val="28"/>
          <w:szCs w:val="28"/>
          <w:rtl/>
        </w:rPr>
        <w:t xml:space="preserve">الأخضري، عبد الرحمن بن محمّد (1918 - 983 ه)</w:t>
      </w:r>
    </w:p>
    <w:p>
      <w:pPr>
        <w:pStyle w:val="BookText"/>
      </w:pPr>
      <w:r>
        <w:rPr>
          <w:rFonts w:ascii="Times New Roman" w:hAnsi="Times New Roman" w:eastAsia="Times New Roman" w:cs="Times New Roman"/>
          <w:lang w:val="en-US" w:bidi="en-US"/>
          <w:color w:val="111111"/>
          <w:sz w:val="28"/>
          <w:szCs w:val="28"/>
          <w:rtl/>
        </w:rPr>
        <w:t xml:space="preserve">27600.</w:t>
      </w:r>
    </w:p>
    <w:p>
      <w:pPr>
        <w:pStyle w:val="BookText"/>
      </w:pPr>
      <w:r>
        <w:rPr>
          <w:rFonts w:ascii="IRNazanin" w:hAnsi="IRNazanin" w:eastAsia="IRNazanin" w:cs="IRNazanin"/>
          <w:lang w:bidi="fa-IR"/>
          <w:color w:val="111111"/>
          <w:sz w:val="28"/>
          <w:szCs w:val="28"/>
          <w:rtl/>
        </w:rPr>
        <w:t xml:space="preserve">بغداد؛ دار المخطوطات؛ رقم المخطوط: 1883/12</w:t>
      </w:r>
    </w:p>
    <w:p>
      <w:pPr>
        <w:pStyle w:val="BookText"/>
      </w:pPr>
      <w:r>
        <w:rPr>
          <w:rFonts w:ascii="Amiri" w:hAnsi="Amiri" w:eastAsia="Amiri" w:cs="Amiri"/>
          <w:lang w:bidi="ar-SA"/>
          <w:color w:val="111111"/>
          <w:sz w:val="28"/>
          <w:szCs w:val="28"/>
          <w:rtl/>
        </w:rPr>
        <w:t xml:space="preserve">مغربي، كا: علي بن محمّد بن عبد العزيز بن محمّد لطف الله، تا: 1030 ه؛ 4 ص، 30 س، 15 * 21 سم [المتحف العراقي - ف: الفقهية 1 - 289]</w:t>
      </w:r>
    </w:p>
    <w:p>
      <w:pPr>
        <w:pStyle w:val="BookText"/>
      </w:pPr>
      <w:r>
        <w:rPr>
          <w:rFonts w:ascii="Times New Roman" w:hAnsi="Times New Roman" w:eastAsia="Times New Roman" w:cs="Times New Roman"/>
          <w:lang w:val="en-US" w:bidi="en-US"/>
          <w:color w:val="111111"/>
          <w:sz w:val="28"/>
          <w:szCs w:val="28"/>
          <w:rtl/>
        </w:rPr>
        <w:t xml:space="preserve">27601.</w:t>
      </w:r>
    </w:p>
    <w:p>
      <w:pPr>
        <w:pStyle w:val="BookText"/>
      </w:pPr>
      <w:r>
        <w:rPr>
          <w:rFonts w:ascii="Amiri" w:hAnsi="Amiri" w:eastAsia="Amiri" w:cs="Amiri"/>
          <w:lang w:bidi="ar-SA"/>
          <w:color w:val="111111"/>
          <w:sz w:val="28"/>
          <w:szCs w:val="28"/>
          <w:rtl/>
        </w:rPr>
        <w:t xml:space="preserve">بغداد؛ خزانة قاسم محمّد الرجب؛ رقم المخطوط: 152/22</w:t>
      </w:r>
    </w:p>
    <w:p>
      <w:pPr>
        <w:pStyle w:val="BookText"/>
      </w:pPr>
      <w:r>
        <w:rPr>
          <w:rFonts w:ascii="IRNazanin" w:hAnsi="IRNazanin" w:eastAsia="IRNazanin" w:cs="IRNazanin"/>
          <w:lang w:bidi="fa-IR"/>
          <w:color w:val="111111"/>
          <w:sz w:val="28"/>
          <w:szCs w:val="28"/>
          <w:rtl/>
        </w:rPr>
        <w:t xml:space="preserve">مغربي، کا: مجهول، تا: مجهول [ف: 1-23]</w:t>
      </w:r>
    </w:p>
    <w:p>
      <w:pPr>
        <w:pStyle w:val="Heading2"/>
      </w:pPr>
      <w:bookmarkStart w:id="1171" w:name="_Toc458"/>
      <w:r>
        <w:t>الدرّة البيضاء والياقوتة الحمراء / حديث - عربي</w:t>
      </w:r>
      <w:bookmarkEnd w:id="1171"/>
    </w:p>
    <w:p>
      <w:pPr>
        <w:pStyle w:val="BookText"/>
      </w:pPr>
      <w:r>
        <w:rPr>
          <w:rFonts w:ascii="Amiri" w:hAnsi="Amiri" w:eastAsia="Amiri" w:cs="Amiri"/>
          <w:lang w:bidi="ar-SA"/>
          <w:color w:val="111111"/>
          <w:sz w:val="28"/>
          <w:szCs w:val="28"/>
          <w:rtl/>
        </w:rPr>
        <w:t xml:space="preserve">العبدلاني، حسن بن رسول (القرن 14 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1" w:name="pg8252_52611"/>
    <w:bookmarkEnd w:id="181"/>
    <w:p>
      <w:pPr>
        <w:pStyle w:val="BookText"/>
      </w:pPr>
      <w:r>
        <w:rPr>
          <w:rFonts w:ascii="Times New Roman" w:hAnsi="Times New Roman" w:eastAsia="Times New Roman" w:cs="Times New Roman"/>
          <w:lang w:val="en-US" w:bidi="en-US"/>
          <w:color w:val="111111"/>
          <w:sz w:val="28"/>
          <w:szCs w:val="28"/>
          <w:rtl/>
        </w:rPr>
        <w:t xml:space="preserve">27602.</w:t>
      </w:r>
    </w:p>
    <w:p>
      <w:pPr>
        <w:pStyle w:val="BookText"/>
      </w:pPr>
      <w:r>
        <w:rPr>
          <w:rFonts w:ascii="IRNazanin" w:hAnsi="IRNazanin" w:eastAsia="IRNazanin" w:cs="IRNazanin"/>
          <w:lang w:bidi="fa-IR"/>
          <w:color w:val="111111"/>
          <w:sz w:val="28"/>
          <w:szCs w:val="28"/>
          <w:rtl/>
        </w:rPr>
        <w:t xml:space="preserve">بغداد؛ دار المخطوطات؛ رقم المخطوط: 7567/3</w:t>
      </w:r>
    </w:p>
    <w:p>
      <w:pPr>
        <w:pStyle w:val="BookText"/>
      </w:pPr>
      <w:r>
        <w:rPr>
          <w:rFonts w:ascii="Amiri" w:hAnsi="Amiri" w:eastAsia="Amiri" w:cs="Amiri"/>
          <w:lang w:bidi="ar-SA"/>
          <w:color w:val="111111"/>
          <w:sz w:val="28"/>
          <w:szCs w:val="28"/>
          <w:rtl/>
        </w:rPr>
        <w:t xml:space="preserve">أوّلها: الحمد لله الآمر بالمعروف والناهي عن المنكر، والصلاة والسلام على محمّد الذي أرسله الله تعالى على كافة الخلق ...</w:t>
      </w:r>
    </w:p>
    <w:p>
      <w:pPr>
        <w:pStyle w:val="BookText"/>
      </w:pPr>
      <w:r>
        <w:rPr>
          <w:rFonts w:ascii="IRNazanin" w:hAnsi="IRNazanin" w:eastAsia="IRNazanin" w:cs="IRNazanin"/>
          <w:lang w:bidi="fa-IR"/>
          <w:color w:val="111111"/>
          <w:sz w:val="28"/>
          <w:szCs w:val="28"/>
          <w:rtl/>
        </w:rPr>
        <w:t xml:space="preserve">كاتب = مؤلف، تا: 1306 ه؛ 78 ص، 11 س، 21 * 16 سم [دار صدام - ف: حدیث 142]</w:t>
      </w:r>
    </w:p>
    <w:p>
      <w:pPr>
        <w:pStyle w:val="Heading2"/>
      </w:pPr>
      <w:bookmarkStart w:id="1172" w:name="_Toc459"/>
      <w:r>
        <w:t>درّة التاج في سيرة صاحب المعراج = سيرة الويسي / تاريخ النبي (ص) - تركي</w:t>
      </w:r>
      <w:bookmarkEnd w:id="1172"/>
    </w:p>
    <w:p>
      <w:pPr>
        <w:pStyle w:val="BookText"/>
      </w:pPr>
      <w:r>
        <w:rPr>
          <w:rFonts w:ascii="Amiri" w:hAnsi="Amiri" w:eastAsia="Amiri" w:cs="Amiri"/>
          <w:lang w:bidi="ar-SA"/>
          <w:color w:val="111111"/>
          <w:sz w:val="28"/>
          <w:szCs w:val="28"/>
          <w:rtl/>
        </w:rPr>
        <w:t xml:space="preserve">الويسي، اويس بن محمّد (969 - 1037 ه)</w:t>
      </w:r>
    </w:p>
    <w:p>
      <w:pPr>
        <w:pStyle w:val="BookText"/>
      </w:pPr>
      <w:r>
        <w:rPr>
          <w:rFonts w:ascii="Amiri" w:hAnsi="Amiri" w:eastAsia="Amiri" w:cs="Amiri"/>
          <w:lang w:bidi="ar-SA"/>
          <w:color w:val="111111"/>
          <w:sz w:val="28"/>
          <w:szCs w:val="28"/>
          <w:rtl/>
        </w:rPr>
        <w:t xml:space="preserve">طبع: استانبول، 1286 ه؛ بولاق، 1245 ه؛ القاهرة، 1245 ه</w:t>
      </w:r>
    </w:p>
    <w:p>
      <w:pPr>
        <w:pStyle w:val="BookText"/>
      </w:pPr>
      <w:r>
        <w:rPr>
          <w:rFonts w:ascii="Times New Roman" w:hAnsi="Times New Roman" w:eastAsia="Times New Roman" w:cs="Times New Roman"/>
          <w:lang w:val="en-US" w:bidi="en-US"/>
          <w:color w:val="111111"/>
          <w:sz w:val="28"/>
          <w:szCs w:val="28"/>
          <w:rtl/>
        </w:rPr>
        <w:t xml:space="preserve">27603.</w:t>
      </w:r>
    </w:p>
    <w:p>
      <w:pPr>
        <w:pStyle w:val="BookText"/>
      </w:pPr>
      <w:r>
        <w:rPr>
          <w:rFonts w:ascii="Amiri" w:hAnsi="Amiri" w:eastAsia="Amiri" w:cs="Amiri"/>
          <w:lang w:bidi="ar-SA"/>
          <w:color w:val="111111"/>
          <w:sz w:val="28"/>
          <w:szCs w:val="28"/>
          <w:rtl/>
        </w:rPr>
        <w:t xml:space="preserve">الكاظمية؛ جامعة مدينة العلم؛ رقم المخطوط: 16/8</w:t>
      </w:r>
    </w:p>
    <w:p>
      <w:pPr>
        <w:pStyle w:val="BookText"/>
      </w:pPr>
      <w:r>
        <w:rPr>
          <w:rFonts w:ascii="Amiri" w:hAnsi="Amiri" w:eastAsia="Amiri" w:cs="Amiri"/>
          <w:lang w:bidi="ar-SA"/>
          <w:color w:val="111111"/>
          <w:sz w:val="28"/>
          <w:szCs w:val="28"/>
          <w:rtl/>
        </w:rPr>
        <w:t xml:space="preserve">أوّلها: كنون وقتست كزكلك سخن كوي ...</w:t>
      </w:r>
    </w:p>
    <w:p>
      <w:pPr>
        <w:pStyle w:val="BookText"/>
      </w:pPr>
      <w:r>
        <w:rPr>
          <w:rFonts w:ascii="IRNazanin" w:hAnsi="IRNazanin" w:eastAsia="IRNazanin" w:cs="IRNazanin"/>
          <w:lang w:bidi="fa-IR"/>
          <w:color w:val="111111"/>
          <w:sz w:val="28"/>
          <w:szCs w:val="28"/>
          <w:rtl/>
        </w:rPr>
        <w:t xml:space="preserve">مختصر تركي لم يكمله، انتهى في قسمه الثاني المدني إلى غزوة بدر؛ کا: مجهول، تا: 1025 ه؛ جزءين في مجلدين؛ 5 / 20 * 4 / 24 سم [ف: 247]</w:t>
      </w:r>
    </w:p>
    <w:p>
      <w:pPr>
        <w:pStyle w:val="BookText"/>
      </w:pPr>
      <w:r>
        <w:rPr>
          <w:rFonts w:ascii="Times New Roman" w:hAnsi="Times New Roman" w:eastAsia="Times New Roman" w:cs="Times New Roman"/>
          <w:lang w:val="en-US" w:bidi="en-US"/>
          <w:color w:val="111111"/>
          <w:sz w:val="28"/>
          <w:szCs w:val="28"/>
          <w:rtl/>
        </w:rPr>
        <w:t xml:space="preserve">27604.</w:t>
      </w:r>
    </w:p>
    <w:p>
      <w:pPr>
        <w:pStyle w:val="BookText"/>
      </w:pPr>
      <w:r>
        <w:rPr>
          <w:rFonts w:ascii="Amiri" w:hAnsi="Amiri" w:eastAsia="Amiri" w:cs="Amiri"/>
          <w:lang w:bidi="ar-SA"/>
          <w:color w:val="111111"/>
          <w:sz w:val="28"/>
          <w:szCs w:val="28"/>
          <w:rtl/>
        </w:rPr>
        <w:t xml:space="preserve">بغداد؛ المكتبة القادرية رقم المخطوط: 1216</w:t>
      </w:r>
    </w:p>
    <w:p>
      <w:pPr>
        <w:pStyle w:val="BookText"/>
      </w:pPr>
      <w:r>
        <w:rPr>
          <w:rFonts w:ascii="IRNazanin" w:hAnsi="IRNazanin" w:eastAsia="IRNazanin" w:cs="IRNazanin"/>
          <w:lang w:bidi="fa-IR"/>
          <w:color w:val="111111"/>
          <w:sz w:val="28"/>
          <w:szCs w:val="28"/>
          <w:rtl/>
        </w:rPr>
        <w:t xml:space="preserve">أوّلها: كنون وقتست كركلك سخن کوي؛ آخرها: اولد قلريدر والله اعلم باوصافه</w:t>
      </w:r>
    </w:p>
    <w:p>
      <w:pPr>
        <w:pStyle w:val="BookText"/>
      </w:pPr>
      <w:r>
        <w:rPr>
          <w:rFonts w:ascii="IRNazanin" w:hAnsi="IRNazanin" w:eastAsia="IRNazanin" w:cs="IRNazanin"/>
          <w:lang w:bidi="fa-IR"/>
          <w:color w:val="111111"/>
          <w:sz w:val="28"/>
          <w:szCs w:val="28"/>
          <w:rtl/>
        </w:rPr>
        <w:t xml:space="preserve">نسخ، کا: مجهول، تا: القرن 12 ه؛ 113 ق، 25 س، 15 * 24 سم [ف: 4-144]</w:t>
      </w:r>
    </w:p>
    <w:p>
      <w:pPr>
        <w:pStyle w:val="BookText"/>
      </w:pPr>
      <w:r>
        <w:rPr>
          <w:rFonts w:ascii="Times New Roman" w:hAnsi="Times New Roman" w:eastAsia="Times New Roman" w:cs="Times New Roman"/>
          <w:lang w:val="en-US" w:bidi="en-US"/>
          <w:color w:val="111111"/>
          <w:sz w:val="28"/>
          <w:szCs w:val="28"/>
          <w:rtl/>
        </w:rPr>
        <w:t xml:space="preserve">27605.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247</w:t>
      </w:r>
    </w:p>
    <w:p>
      <w:pPr>
        <w:pStyle w:val="BookText"/>
      </w:pPr>
      <w:r>
        <w:rPr>
          <w:rFonts w:ascii="IRNazanin" w:hAnsi="IRNazanin" w:eastAsia="IRNazanin" w:cs="IRNazanin"/>
          <w:lang w:bidi="fa-IR"/>
          <w:color w:val="111111"/>
          <w:sz w:val="28"/>
          <w:szCs w:val="28"/>
          <w:rtl/>
        </w:rPr>
        <w:t xml:space="preserve">نسخ، کا: مجهول، تا: القرن 12 ه؛ ناقصة: الأول والآخر؛ 223 ق، 27 س، 18 * 26 سم [ف: 153]</w:t>
      </w:r>
    </w:p>
    <w:p>
      <w:pPr>
        <w:pStyle w:val="BookText"/>
      </w:pPr>
      <w:r>
        <w:rPr>
          <w:rFonts w:ascii="Times New Roman" w:hAnsi="Times New Roman" w:eastAsia="Times New Roman" w:cs="Times New Roman"/>
          <w:lang w:val="en-US" w:bidi="en-US"/>
          <w:color w:val="111111"/>
          <w:sz w:val="28"/>
          <w:szCs w:val="28"/>
          <w:rtl/>
        </w:rPr>
        <w:t xml:space="preserve">27606.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248</w:t>
      </w:r>
    </w:p>
    <w:p>
      <w:pPr>
        <w:pStyle w:val="BookText"/>
      </w:pPr>
      <w:r>
        <w:rPr>
          <w:rFonts w:ascii="Amiri" w:hAnsi="Amiri" w:eastAsia="Amiri" w:cs="Amiri"/>
          <w:lang w:bidi="ar-SA"/>
          <w:color w:val="111111"/>
          <w:sz w:val="28"/>
          <w:szCs w:val="28"/>
          <w:rtl/>
        </w:rPr>
        <w:t xml:space="preserve">نسخ، كا: عمر بن إبراهيم ...، تا: 1223 ه؛ 81 ق، 21 س، 15 * 22 سم [ف: 153]</w:t>
      </w:r>
    </w:p>
    <w:p>
      <w:pPr>
        <w:pStyle w:val="BookText"/>
      </w:pPr>
      <w:r>
        <w:rPr>
          <w:rFonts w:ascii="Times New Roman" w:hAnsi="Times New Roman" w:eastAsia="Times New Roman" w:cs="Times New Roman"/>
          <w:lang w:val="en-US" w:bidi="en-US"/>
          <w:color w:val="111111"/>
          <w:sz w:val="28"/>
          <w:szCs w:val="28"/>
          <w:rtl/>
        </w:rPr>
        <w:t xml:space="preserve">27607.</w:t>
      </w:r>
    </w:p>
    <w:p>
      <w:pPr>
        <w:pStyle w:val="BookText"/>
      </w:pPr>
      <w:r>
        <w:rPr>
          <w:rFonts w:ascii="Amiri" w:hAnsi="Amiri" w:eastAsia="Amiri" w:cs="Amiri"/>
          <w:lang w:bidi="ar-SA"/>
          <w:color w:val="111111"/>
          <w:sz w:val="28"/>
          <w:szCs w:val="28"/>
          <w:rtl/>
        </w:rPr>
        <w:t xml:space="preserve">بغداد؛ جامع السيد سلطان علي؛ رقم المخطوط: 58</w:t>
      </w:r>
    </w:p>
    <w:p>
      <w:pPr>
        <w:pStyle w:val="BookText"/>
      </w:pPr>
      <w:r>
        <w:rPr>
          <w:rFonts w:ascii="Amiri" w:hAnsi="Amiri" w:eastAsia="Amiri" w:cs="Amiri"/>
          <w:lang w:bidi="ar-SA"/>
          <w:color w:val="111111"/>
          <w:sz w:val="28"/>
          <w:szCs w:val="28"/>
          <w:rtl/>
        </w:rPr>
        <w:t xml:space="preserve">نسخ، كا: ... ملقب بحبش بن مصطفى الحداد المارويلي، تا: 1239 ه [المورد: 61-203]</w:t>
      </w:r>
    </w:p>
    <w:p>
      <w:pPr>
        <w:pStyle w:val="BookText"/>
      </w:pPr>
      <w:r>
        <w:rPr>
          <w:rFonts w:ascii="Times New Roman" w:hAnsi="Times New Roman" w:eastAsia="Times New Roman" w:cs="Times New Roman"/>
          <w:lang w:val="en-US" w:bidi="en-US"/>
          <w:color w:val="111111"/>
          <w:sz w:val="28"/>
          <w:szCs w:val="28"/>
          <w:rtl/>
        </w:rPr>
        <w:t xml:space="preserve">27608.</w:t>
      </w:r>
    </w:p>
    <w:p>
      <w:pPr>
        <w:pStyle w:val="BookText"/>
      </w:pPr>
      <w:r>
        <w:rPr>
          <w:rFonts w:ascii="Amiri" w:hAnsi="Amiri" w:eastAsia="Amiri" w:cs="Amiri"/>
          <w:lang w:bidi="ar-SA"/>
          <w:color w:val="111111"/>
          <w:sz w:val="28"/>
          <w:szCs w:val="28"/>
          <w:rtl/>
        </w:rPr>
        <w:t xml:space="preserve">الكاظمية؛ جامعة مدينة العلم؛ رقم المخطوط: 16/9</w:t>
      </w:r>
    </w:p>
    <w:p>
      <w:pPr>
        <w:pStyle w:val="BookText"/>
      </w:pPr>
      <w:r>
        <w:rPr>
          <w:rFonts w:ascii="IRNazanin" w:hAnsi="IRNazanin" w:eastAsia="IRNazanin" w:cs="IRNazanin"/>
          <w:lang w:bidi="fa-IR"/>
          <w:color w:val="111111"/>
          <w:sz w:val="28"/>
          <w:szCs w:val="28"/>
          <w:rtl/>
        </w:rPr>
        <w:t xml:space="preserve">أوّلها: دمدد اولدرسك اي قلم جادويانه فن؛ آخرها: دلیل جليل لا ينتطح فيه عنزان بابقه سیله تسلیت بخش خاطر عمیر اولد قلر يدد والله اعلم بالصواب.</w:t>
      </w:r>
    </w:p>
    <w:p>
      <w:pPr>
        <w:pStyle w:val="BookText"/>
      </w:pPr>
      <w:r>
        <w:rPr>
          <w:rFonts w:ascii="Amiri" w:hAnsi="Amiri" w:eastAsia="Amiri" w:cs="Amiri"/>
          <w:lang w:bidi="ar-SA"/>
          <w:color w:val="111111"/>
          <w:sz w:val="28"/>
          <w:szCs w:val="28"/>
          <w:rtl/>
        </w:rPr>
        <w:t xml:space="preserve">الجزء الثاني؛ كا: مجهول، تا: مجهول؛ 5 / 14 * 5 / 20 سم [ف: 247]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2" w:name="pg8252_52614"/>
    <w:bookmarkEnd w:id="182"/>
    <w:p>
      <w:pPr>
        <w:pStyle w:val="BookText"/>
      </w:pPr>
      <w:r>
        <w:rPr>
          <w:rFonts w:ascii="Times New Roman" w:hAnsi="Times New Roman" w:eastAsia="Times New Roman" w:cs="Times New Roman"/>
          <w:lang w:val="en-US" w:bidi="en-US"/>
          <w:color w:val="111111"/>
          <w:sz w:val="28"/>
          <w:szCs w:val="28"/>
          <w:rtl/>
        </w:rPr>
        <w:t xml:space="preserve">27609.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6846</w:t>
      </w:r>
    </w:p>
    <w:p>
      <w:pPr>
        <w:pStyle w:val="BookText"/>
      </w:pPr>
      <w:r>
        <w:rPr>
          <w:rFonts w:ascii="IRNazanin" w:hAnsi="IRNazanin" w:eastAsia="IRNazanin" w:cs="IRNazanin"/>
          <w:lang w:bidi="fa-IR"/>
          <w:color w:val="111111"/>
          <w:sz w:val="28"/>
          <w:szCs w:val="28"/>
          <w:rtl/>
        </w:rPr>
        <w:t xml:space="preserve">کا: مجهول، تا: مجهول؛ 300 ص [ف: 1-156]</w:t>
      </w:r>
    </w:p>
    <w:p>
      <w:pPr>
        <w:pStyle w:val="Heading2"/>
      </w:pPr>
      <w:bookmarkStart w:id="1173" w:name="_Toc460"/>
      <w:r>
        <w:t>درة التاج في سيرة صاحب المعراج = السير النبوي / تاريخ النبي (ص) - تركي</w:t>
      </w:r>
      <w:bookmarkEnd w:id="1173"/>
    </w:p>
    <w:p>
      <w:pPr>
        <w:pStyle w:val="BookText"/>
      </w:pPr>
      <w:r>
        <w:rPr>
          <w:rFonts w:ascii="Amiri" w:hAnsi="Amiri" w:eastAsia="Amiri" w:cs="Amiri"/>
          <w:lang w:bidi="ar-SA"/>
          <w:color w:val="111111"/>
          <w:sz w:val="28"/>
          <w:szCs w:val="28"/>
          <w:rtl/>
        </w:rPr>
        <w:t xml:space="preserve">النابي الرهاوي، يوسف بن عبد الله (- 1124 ه)</w:t>
      </w:r>
    </w:p>
    <w:p>
      <w:pPr>
        <w:pStyle w:val="BookText"/>
      </w:pPr>
      <w:r>
        <w:rPr>
          <w:rFonts w:ascii="IRNazanin" w:hAnsi="IRNazanin" w:eastAsia="IRNazanin" w:cs="IRNazanin"/>
          <w:lang w:bidi="fa-IR"/>
          <w:color w:val="111111"/>
          <w:sz w:val="28"/>
          <w:szCs w:val="28"/>
          <w:rtl/>
        </w:rPr>
        <w:t xml:space="preserve">طبع: بولاق</w:t>
      </w:r>
    </w:p>
    <w:p>
      <w:pPr>
        <w:pStyle w:val="BookText"/>
      </w:pPr>
      <w:r>
        <w:rPr>
          <w:rFonts w:ascii="Times New Roman" w:hAnsi="Times New Roman" w:eastAsia="Times New Roman" w:cs="Times New Roman"/>
          <w:lang w:val="en-US" w:bidi="en-US"/>
          <w:color w:val="111111"/>
          <w:sz w:val="28"/>
          <w:szCs w:val="28"/>
          <w:rtl/>
        </w:rPr>
        <w:t xml:space="preserve">27610.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7673</w:t>
      </w:r>
    </w:p>
    <w:p>
      <w:pPr>
        <w:pStyle w:val="BookText"/>
      </w:pPr>
      <w:r>
        <w:rPr>
          <w:rFonts w:ascii="Amiri" w:hAnsi="Amiri" w:eastAsia="Amiri" w:cs="Amiri"/>
          <w:lang w:bidi="ar-SA"/>
          <w:color w:val="111111"/>
          <w:sz w:val="28"/>
          <w:szCs w:val="28"/>
          <w:rtl/>
        </w:rPr>
        <w:t xml:space="preserve">كا: محمّد بن حسن، تا: 1181 ه؛ 492 ص [ف: 232-1]</w:t>
      </w:r>
    </w:p>
    <w:p>
      <w:pPr>
        <w:pStyle w:val="BookText"/>
      </w:pPr>
      <w:r>
        <w:rPr>
          <w:rFonts w:ascii="Times New Roman" w:hAnsi="Times New Roman" w:eastAsia="Times New Roman" w:cs="Times New Roman"/>
          <w:lang w:val="en-US" w:bidi="en-US"/>
          <w:color w:val="111111"/>
          <w:sz w:val="28"/>
          <w:szCs w:val="28"/>
          <w:rtl/>
        </w:rPr>
        <w:t xml:space="preserve">27611.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259</w:t>
      </w:r>
    </w:p>
    <w:p>
      <w:pPr>
        <w:pStyle w:val="BookText"/>
      </w:pPr>
      <w:r>
        <w:rPr>
          <w:rFonts w:ascii="Amiri" w:hAnsi="Amiri" w:eastAsia="Amiri" w:cs="Amiri"/>
          <w:lang w:bidi="ar-SA"/>
          <w:color w:val="111111"/>
          <w:sz w:val="28"/>
          <w:szCs w:val="28"/>
          <w:rtl/>
        </w:rPr>
        <w:t xml:space="preserve">أوّلها: يا رب سحاب فيضي باران ايله</w:t>
      </w:r>
    </w:p>
    <w:p>
      <w:pPr>
        <w:pStyle w:val="BookText"/>
      </w:pPr>
      <w:r>
        <w:rPr>
          <w:rFonts w:ascii="Amiri" w:hAnsi="Amiri" w:eastAsia="Amiri" w:cs="Amiri"/>
          <w:lang w:bidi="ar-SA"/>
          <w:color w:val="111111"/>
          <w:sz w:val="28"/>
          <w:szCs w:val="28"/>
          <w:rtl/>
        </w:rPr>
        <w:t xml:space="preserve">كا: أحمد بن ملا محمّد الشهير بخواجه زاده، تا: في 13 ربيع الأول 1222 ه؛ 225 ق، 23 س، 13 * 20 سم [ف: 158]</w:t>
      </w:r>
    </w:p>
    <w:p>
      <w:pPr>
        <w:pStyle w:val="BookText"/>
      </w:pPr>
      <w:r>
        <w:rPr>
          <w:rFonts w:ascii="Times New Roman" w:hAnsi="Times New Roman" w:eastAsia="Times New Roman" w:cs="Times New Roman"/>
          <w:lang w:val="en-US" w:bidi="en-US"/>
          <w:color w:val="111111"/>
          <w:sz w:val="28"/>
          <w:szCs w:val="28"/>
          <w:rtl/>
        </w:rPr>
        <w:t xml:space="preserve">27612.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260</w:t>
      </w:r>
    </w:p>
    <w:p>
      <w:pPr>
        <w:pStyle w:val="BookText"/>
      </w:pPr>
      <w:r>
        <w:rPr>
          <w:rFonts w:ascii="IRNazanin" w:hAnsi="IRNazanin" w:eastAsia="IRNazanin" w:cs="IRNazanin"/>
          <w:lang w:bidi="fa-IR"/>
          <w:color w:val="111111"/>
          <w:sz w:val="28"/>
          <w:szCs w:val="28"/>
          <w:rtl/>
        </w:rPr>
        <w:t xml:space="preserve">کا: مجهول، تا: القرن 13 ه؛ ناقصة: الآخر؛ 156 ق، 15 - 23 س، 13 * 20 سم [ف: 158]</w:t>
      </w:r>
    </w:p>
    <w:p>
      <w:pPr>
        <w:pStyle w:val="BookText"/>
      </w:pPr>
      <w:r>
        <w:rPr>
          <w:rFonts w:ascii="Times New Roman" w:hAnsi="Times New Roman" w:eastAsia="Times New Roman" w:cs="Times New Roman"/>
          <w:lang w:val="en-US" w:bidi="en-US"/>
          <w:color w:val="111111"/>
          <w:sz w:val="28"/>
          <w:szCs w:val="28"/>
          <w:rtl/>
        </w:rPr>
        <w:t xml:space="preserve">27613.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4735</w:t>
      </w:r>
    </w:p>
    <w:p>
      <w:pPr>
        <w:pStyle w:val="BookText"/>
      </w:pPr>
      <w:r>
        <w:rPr>
          <w:rFonts w:ascii="IRNazanin" w:hAnsi="IRNazanin" w:eastAsia="IRNazanin" w:cs="IRNazanin"/>
          <w:lang w:bidi="fa-IR"/>
          <w:color w:val="111111"/>
          <w:sz w:val="28"/>
          <w:szCs w:val="28"/>
          <w:rtl/>
        </w:rPr>
        <w:t xml:space="preserve">کا: مجهول، تا: مجهول؛ ناقصة: الآخر؛ 48 ص [ف: 1-232]</w:t>
      </w:r>
    </w:p>
    <w:p>
      <w:pPr>
        <w:pStyle w:val="Heading2"/>
      </w:pPr>
      <w:bookmarkStart w:id="1174" w:name="_Toc461"/>
      <w:r>
        <w:t>درّة التاج لغرّة الدباج - أنموذج العلوم / علوم شتى - فارسي</w:t>
      </w:r>
      <w:bookmarkEnd w:id="1174"/>
    </w:p>
    <w:p>
      <w:pPr>
        <w:pStyle w:val="BookText"/>
      </w:pPr>
      <w:r>
        <w:rPr>
          <w:rFonts w:ascii="Amiri" w:hAnsi="Amiri" w:eastAsia="Amiri" w:cs="Amiri"/>
          <w:lang w:bidi="ar-SA"/>
          <w:color w:val="111111"/>
          <w:sz w:val="28"/>
          <w:szCs w:val="28"/>
          <w:rtl/>
        </w:rPr>
        <w:t xml:space="preserve">قطب الدين الشيرازي، محمود بن مسعود (634 - 710 ه)</w:t>
      </w:r>
    </w:p>
    <w:p>
      <w:pPr>
        <w:pStyle w:val="BookText"/>
      </w:pPr>
      <w:r>
        <w:rPr>
          <w:rFonts w:ascii="Amiri" w:hAnsi="Amiri" w:eastAsia="Amiri" w:cs="Amiri"/>
          <w:lang w:bidi="ar-SA"/>
          <w:color w:val="111111"/>
          <w:sz w:val="28"/>
          <w:szCs w:val="28"/>
          <w:rtl/>
        </w:rPr>
        <w:t xml:space="preserve">تاريخ التأليف: 24 ربيع الأول 674 ه؛ محل التأليف: شيراز</w:t>
      </w:r>
    </w:p>
    <w:p>
      <w:pPr>
        <w:pStyle w:val="BookText"/>
      </w:pPr>
      <w:r>
        <w:rPr>
          <w:rFonts w:ascii="Amiri" w:hAnsi="Amiri" w:eastAsia="Amiri" w:cs="Amiri"/>
          <w:lang w:bidi="ar-SA"/>
          <w:color w:val="111111"/>
          <w:sz w:val="28"/>
          <w:szCs w:val="28"/>
          <w:rtl/>
        </w:rPr>
        <w:t xml:space="preserve">[فنخا 14: 338-342 (44 نسخة)]</w:t>
      </w:r>
    </w:p>
    <w:p>
      <w:pPr>
        <w:pStyle w:val="BookText"/>
      </w:pPr>
      <w:r>
        <w:rPr>
          <w:rFonts w:ascii="Times New Roman" w:hAnsi="Times New Roman" w:eastAsia="Times New Roman" w:cs="Times New Roman"/>
          <w:lang w:val="en-US" w:bidi="en-US"/>
          <w:color w:val="111111"/>
          <w:sz w:val="28"/>
          <w:szCs w:val="28"/>
          <w:rtl/>
        </w:rPr>
        <w:t xml:space="preserve">27614.</w:t>
      </w:r>
    </w:p>
    <w:p>
      <w:pPr>
        <w:pStyle w:val="BookText"/>
      </w:pPr>
      <w:r>
        <w:rPr>
          <w:rFonts w:ascii="IRNazanin" w:hAnsi="IRNazanin" w:eastAsia="IRNazanin" w:cs="IRNazanin"/>
          <w:lang w:bidi="fa-IR"/>
          <w:color w:val="111111"/>
          <w:sz w:val="28"/>
          <w:szCs w:val="28"/>
          <w:rtl/>
        </w:rPr>
        <w:t xml:space="preserve">بغداد؛ دار المخطوطات؛ رقم المخطوط: 35840</w:t>
      </w:r>
    </w:p>
    <w:p>
      <w:pPr>
        <w:pStyle w:val="BookText"/>
      </w:pPr>
      <w:r>
        <w:rPr>
          <w:rFonts w:ascii="IRNazanin" w:hAnsi="IRNazanin" w:eastAsia="IRNazanin" w:cs="IRNazanin"/>
          <w:lang w:bidi="fa-IR"/>
          <w:color w:val="111111"/>
          <w:sz w:val="28"/>
          <w:szCs w:val="28"/>
          <w:rtl/>
        </w:rPr>
        <w:t xml:space="preserve">مصدر التصوير: نسخة مكتبة المتحف البريطاني المرقمة 769؛ کا: امام قلی بن آدم، تا: 1020 ه؛ 857 ص، 33 س [دار صدام - ف: موسيقي - 33]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3" w:name="pg8252_52617"/>
    <w:bookmarkEnd w:id="183"/>
    <w:p>
      <w:pPr>
        <w:pStyle w:val="Heading2"/>
      </w:pPr>
      <w:bookmarkStart w:id="1175" w:name="_Toc462"/>
      <w:r>
        <w:t>درة التاج من شعر ابن حجاج / شعر - عربي</w:t>
      </w:r>
      <w:bookmarkEnd w:id="1175"/>
    </w:p>
    <w:p>
      <w:pPr>
        <w:pStyle w:val="BookText"/>
      </w:pPr>
      <w:r>
        <w:rPr>
          <w:rFonts w:ascii="Amiri" w:hAnsi="Amiri" w:eastAsia="Amiri" w:cs="Amiri"/>
          <w:lang w:bidi="ar-SA"/>
          <w:color w:val="111111"/>
          <w:sz w:val="28"/>
          <w:szCs w:val="28"/>
          <w:rtl/>
        </w:rPr>
        <w:t xml:space="preserve">الأسطرلابي، هبة الله بن حسين (- 534 ه)</w:t>
      </w:r>
    </w:p>
    <w:p>
      <w:pPr>
        <w:pStyle w:val="BookText"/>
      </w:pPr>
      <w:r>
        <w:rPr>
          <w:rFonts w:ascii="Times New Roman" w:hAnsi="Times New Roman" w:eastAsia="Times New Roman" w:cs="Times New Roman"/>
          <w:lang w:val="en-US" w:bidi="en-US"/>
          <w:color w:val="111111"/>
          <w:sz w:val="28"/>
          <w:szCs w:val="28"/>
          <w:rtl/>
        </w:rPr>
        <w:t xml:space="preserve">27615.</w:t>
      </w:r>
    </w:p>
    <w:p>
      <w:pPr>
        <w:pStyle w:val="BookText"/>
      </w:pPr>
      <w:r>
        <w:rPr>
          <w:rFonts w:ascii="IRNazanin" w:hAnsi="IRNazanin" w:eastAsia="IRNazanin" w:cs="IRNazanin"/>
          <w:lang w:bidi="fa-IR"/>
          <w:color w:val="111111"/>
          <w:sz w:val="28"/>
          <w:szCs w:val="28"/>
          <w:rtl/>
        </w:rPr>
        <w:t xml:space="preserve">بغداد؛ دار المخطوطات؛ رقم المخطوط: 27054</w:t>
      </w:r>
    </w:p>
    <w:p>
      <w:pPr>
        <w:pStyle w:val="BookText"/>
      </w:pPr>
      <w:r>
        <w:rPr>
          <w:rFonts w:ascii="Amiri" w:hAnsi="Amiri" w:eastAsia="Amiri" w:cs="Amiri"/>
          <w:lang w:bidi="ar-SA"/>
          <w:color w:val="111111"/>
          <w:sz w:val="28"/>
          <w:szCs w:val="28"/>
          <w:rtl/>
        </w:rPr>
        <w:t xml:space="preserve">تبدأ بالباب الأربعين (اليأس بعد الطمع) وتنتهي بآخر الكتاب؛ تعليق، كا: حسين بن نصر بن حسين الحلي الأسدي، تا: 604 ه؛ ناقصة: الوسط؛ 230 ص، 13 س، 15 * 20 سم [المتحف العراقي - ف: الأدب - 163]</w:t>
      </w:r>
    </w:p>
    <w:p>
      <w:pPr>
        <w:pStyle w:val="BookText"/>
      </w:pPr>
      <w:r>
        <w:rPr>
          <w:rFonts w:ascii="Times New Roman" w:hAnsi="Times New Roman" w:eastAsia="Times New Roman" w:cs="Times New Roman"/>
          <w:lang w:val="en-US" w:bidi="en-US"/>
          <w:color w:val="111111"/>
          <w:sz w:val="28"/>
          <w:szCs w:val="28"/>
          <w:rtl/>
        </w:rPr>
        <w:t xml:space="preserve">27616.</w:t>
      </w:r>
    </w:p>
    <w:p>
      <w:pPr>
        <w:pStyle w:val="BookText"/>
      </w:pPr>
      <w:r>
        <w:rPr>
          <w:rFonts w:ascii="Amiri" w:hAnsi="Amiri" w:eastAsia="Amiri" w:cs="Amiri"/>
          <w:lang w:bidi="ar-SA"/>
          <w:color w:val="111111"/>
          <w:sz w:val="28"/>
          <w:szCs w:val="28"/>
          <w:rtl/>
        </w:rPr>
        <w:t xml:space="preserve">بغداد؛ المجمع العلمي العراقي؛ رقم المخطوط: /8 شعر مصورة</w:t>
      </w:r>
    </w:p>
    <w:p>
      <w:pPr>
        <w:pStyle w:val="BookText"/>
      </w:pPr>
      <w:r>
        <w:rPr>
          <w:rFonts w:ascii="Amiri" w:hAnsi="Amiri" w:eastAsia="Amiri" w:cs="Amiri"/>
          <w:lang w:bidi="ar-SA"/>
          <w:color w:val="111111"/>
          <w:sz w:val="28"/>
          <w:szCs w:val="28"/>
          <w:rtl/>
        </w:rPr>
        <w:t xml:space="preserve">أوّلها: البسملة. رب يسر واعن. قال الشيخ الرئيس الأجل السيّد بديع الزمان جمال الملك السيّد الحكماء أبو القاسم هبة الله بن الحسين بن أحمد الاسطرلابي اطال الله بقاه ... قال امير المؤمنين عمر بن الخطاب رضي الله عنه: لا بأس بالابيات من الشعر يقدمها الرجل بين يدي حاجته يستعطف بها اللئيم ويستزل بها الكريم ولما لم يكن كل انسان قادرا على نظم الشعر مطبوعا فيه؛ آخرها: وقع الفراغ من نسخه والحمد لله رب العالمين يوم الاربعاء ثاني ذي الحجة سنة تسع ...</w:t>
      </w:r>
    </w:p>
    <w:p>
      <w:pPr>
        <w:pStyle w:val="BookText"/>
      </w:pPr>
      <w:r>
        <w:rPr>
          <w:rFonts w:ascii="Amiri" w:hAnsi="Amiri" w:eastAsia="Amiri" w:cs="Amiri"/>
          <w:lang w:bidi="ar-SA"/>
          <w:color w:val="111111"/>
          <w:sz w:val="28"/>
          <w:szCs w:val="28"/>
          <w:rtl/>
        </w:rPr>
        <w:t xml:space="preserve">مصدر التصوير: نسخة خطية في المكتبة الوطنية بباريس؛ نسخ، كا: عبد الله بن أحمد بن أحمد بن أحمد بن الخشاب تا: مجهول؛ 194 ق، 19 س [ف: 2-263]</w:t>
      </w:r>
    </w:p>
    <w:p>
      <w:pPr>
        <w:pStyle w:val="Heading2"/>
      </w:pPr>
      <w:bookmarkStart w:id="1176" w:name="_Toc463"/>
      <w:r>
        <w:t>درّة التاج وسلّم المعراج / تراجم - عربي</w:t>
      </w:r>
      <w:bookmarkEnd w:id="1176"/>
    </w:p>
    <w:p>
      <w:pPr>
        <w:pStyle w:val="BookText"/>
      </w:pPr>
      <w:r>
        <w:rPr>
          <w:rFonts w:ascii="Amiri" w:hAnsi="Amiri" w:eastAsia="Amiri" w:cs="Amiri"/>
          <w:lang w:bidi="ar-SA"/>
          <w:color w:val="111111"/>
          <w:sz w:val="28"/>
          <w:szCs w:val="28"/>
          <w:rtl/>
        </w:rPr>
        <w:t xml:space="preserve">سليمان بن حسين بن سليمان بن نصر</w:t>
      </w:r>
    </w:p>
    <w:p>
      <w:pPr>
        <w:pStyle w:val="BookText"/>
      </w:pPr>
      <w:r>
        <w:rPr>
          <w:rFonts w:ascii="Times New Roman" w:hAnsi="Times New Roman" w:eastAsia="Times New Roman" w:cs="Times New Roman"/>
          <w:lang w:val="en-US" w:bidi="en-US"/>
          <w:color w:val="111111"/>
          <w:sz w:val="28"/>
          <w:szCs w:val="28"/>
          <w:rtl/>
        </w:rPr>
        <w:t xml:space="preserve">27617.</w:t>
      </w:r>
    </w:p>
    <w:p>
      <w:pPr>
        <w:pStyle w:val="BookText"/>
      </w:pPr>
      <w:r>
        <w:rPr>
          <w:rFonts w:ascii="IRNazanin" w:hAnsi="IRNazanin" w:eastAsia="IRNazanin" w:cs="IRNazanin"/>
          <w:lang w:bidi="fa-IR"/>
          <w:color w:val="111111"/>
          <w:sz w:val="28"/>
          <w:szCs w:val="28"/>
          <w:rtl/>
        </w:rPr>
        <w:t xml:space="preserve">بغداد؛ دار المخطوطات؛ رقم المخطوط: 1669</w:t>
      </w:r>
    </w:p>
    <w:p>
      <w:pPr>
        <w:pStyle w:val="BookText"/>
      </w:pPr>
      <w:r>
        <w:rPr>
          <w:rFonts w:ascii="Amiri" w:hAnsi="Amiri" w:eastAsia="Amiri" w:cs="Amiri"/>
          <w:lang w:bidi="ar-SA"/>
          <w:color w:val="111111"/>
          <w:sz w:val="28"/>
          <w:szCs w:val="28"/>
          <w:rtl/>
        </w:rPr>
        <w:t xml:space="preserve">أوّلها: الحمد لله القادر المتفضّل الذي رفع بعد له درجات السادتين ورحم بفضله ومنه فوصل ...</w:t>
      </w:r>
    </w:p>
    <w:p>
      <w:pPr>
        <w:pStyle w:val="BookText"/>
      </w:pPr>
      <w:r>
        <w:rPr>
          <w:rFonts w:ascii="IRNazanin" w:hAnsi="IRNazanin" w:eastAsia="IRNazanin" w:cs="IRNazanin"/>
          <w:lang w:bidi="fa-IR"/>
          <w:color w:val="111111"/>
          <w:sz w:val="28"/>
          <w:szCs w:val="28"/>
          <w:rtl/>
        </w:rPr>
        <w:t xml:space="preserve">کا: مجهول، تا: مجهول؛ 62 ص، 13 س، 18 * 14 سم [المتحف العراقي - ف: التاريخ والتراجم - 178]</w:t>
      </w:r>
    </w:p>
    <w:p>
      <w:pPr>
        <w:pStyle w:val="BookText"/>
      </w:pPr>
      <w:r>
        <w:rPr>
          <w:rFonts w:ascii="Times New Roman" w:hAnsi="Times New Roman" w:eastAsia="Times New Roman" w:cs="Times New Roman"/>
          <w:lang w:val="en-US" w:bidi="en-US"/>
          <w:color w:val="111111"/>
          <w:sz w:val="28"/>
          <w:szCs w:val="28"/>
          <w:rtl/>
        </w:rPr>
        <w:t xml:space="preserve">27618.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4692</w:t>
      </w:r>
    </w:p>
    <w:p>
      <w:pPr>
        <w:pStyle w:val="BookText"/>
      </w:pPr>
      <w:r>
        <w:rPr>
          <w:rFonts w:ascii="IRNazanin" w:hAnsi="IRNazanin" w:eastAsia="IRNazanin" w:cs="IRNazanin"/>
          <w:lang w:bidi="fa-IR"/>
          <w:color w:val="111111"/>
          <w:sz w:val="28"/>
          <w:szCs w:val="28"/>
          <w:rtl/>
        </w:rPr>
        <w:t xml:space="preserve">کا: مجهول، تا: مجهول؛ 69 ص [ف: 1-156]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4" w:name="pg8252_52620"/>
    <w:bookmarkEnd w:id="184"/>
    <w:p>
      <w:pPr>
        <w:pStyle w:val="Heading2"/>
      </w:pPr>
      <w:bookmarkStart w:id="1177" w:name="_Toc464"/>
      <w:r>
        <w:t>درّ التتويج بتعريب مؤامرات الزيج = تعريب زيج ألوغ بيك / هيئة - عربي</w:t>
      </w:r>
      <w:bookmarkEnd w:id="1177"/>
    </w:p>
    <w:p>
      <w:pPr>
        <w:pStyle w:val="BookText"/>
      </w:pPr>
      <w:r>
        <w:rPr>
          <w:rFonts w:ascii="Amiri" w:hAnsi="Amiri" w:eastAsia="Amiri" w:cs="Amiri"/>
          <w:lang w:bidi="ar-SA"/>
          <w:color w:val="111111"/>
          <w:sz w:val="28"/>
          <w:szCs w:val="28"/>
          <w:rtl/>
        </w:rPr>
        <w:t xml:space="preserve">الفصيحي، حسن بن محمّد (القرن 11 ه)</w:t>
      </w:r>
    </w:p>
    <w:p>
      <w:pPr>
        <w:pStyle w:val="BookText"/>
      </w:pPr>
      <w:r>
        <w:rPr>
          <w:rFonts w:ascii="Amiri" w:hAnsi="Amiri" w:eastAsia="Amiri" w:cs="Amiri"/>
          <w:lang w:bidi="ar-SA"/>
          <w:color w:val="111111"/>
          <w:sz w:val="28"/>
          <w:szCs w:val="28"/>
          <w:rtl/>
        </w:rPr>
        <w:t xml:space="preserve">تاريخ التأليف: 1014 ه</w:t>
      </w:r>
    </w:p>
    <w:p>
      <w:pPr>
        <w:pStyle w:val="BookText"/>
      </w:pPr>
      <w:r>
        <w:rPr>
          <w:rFonts w:ascii="Times New Roman" w:hAnsi="Times New Roman" w:eastAsia="Times New Roman" w:cs="Times New Roman"/>
          <w:lang w:val="en-US" w:bidi="en-US"/>
          <w:color w:val="111111"/>
          <w:sz w:val="28"/>
          <w:szCs w:val="28"/>
          <w:rtl/>
        </w:rPr>
        <w:t xml:space="preserve">27619.</w:t>
      </w:r>
    </w:p>
    <w:p>
      <w:pPr>
        <w:pStyle w:val="BookText"/>
      </w:pPr>
      <w:r>
        <w:rPr>
          <w:rFonts w:ascii="Amiri" w:hAnsi="Amiri" w:eastAsia="Amiri" w:cs="Amiri"/>
          <w:lang w:bidi="ar-SA"/>
          <w:color w:val="111111"/>
          <w:sz w:val="28"/>
          <w:szCs w:val="28"/>
          <w:rtl/>
        </w:rPr>
        <w:t xml:space="preserve">بغداد؛ مكتبة الأوقاف العامة؛ رقم المخطوط: 12193</w:t>
      </w:r>
    </w:p>
    <w:p>
      <w:pPr>
        <w:pStyle w:val="BookText"/>
      </w:pPr>
      <w:r>
        <w:rPr>
          <w:rFonts w:ascii="Amiri" w:hAnsi="Amiri" w:eastAsia="Amiri" w:cs="Amiri"/>
          <w:lang w:bidi="ar-SA"/>
          <w:color w:val="111111"/>
          <w:sz w:val="28"/>
          <w:szCs w:val="28"/>
          <w:rtl/>
        </w:rPr>
        <w:t xml:space="preserve">أوّلها: ... الحمد لله الذي خلق السموات والأرض وجعل الظلمات والنور، وقدر القمر منازل لتعلموا عدد السنين والحساب، وعدة الأيام والشهور ...</w:t>
      </w:r>
    </w:p>
    <w:p>
      <w:pPr>
        <w:pStyle w:val="BookText"/>
      </w:pPr>
      <w:r>
        <w:rPr>
          <w:rFonts w:ascii="Amiri" w:hAnsi="Amiri" w:eastAsia="Amiri" w:cs="Amiri"/>
          <w:lang w:bidi="ar-SA"/>
          <w:color w:val="111111"/>
          <w:sz w:val="28"/>
          <w:szCs w:val="28"/>
          <w:rtl/>
        </w:rPr>
        <w:t xml:space="preserve">كاتب = مؤلف، تا: 1014 ه؛ لعله بخط مؤلف؛ 259 ق، 18 * 28 سم [ف: 4-145]</w:t>
      </w:r>
    </w:p>
    <w:p>
      <w:pPr>
        <w:pStyle w:val="Heading2"/>
      </w:pPr>
      <w:bookmarkStart w:id="1178" w:name="_Toc465"/>
      <w:r>
        <w:t>درّة التنزيل وغرّة التأويل / تفسير - عربي</w:t>
      </w:r>
      <w:bookmarkEnd w:id="1178"/>
    </w:p>
    <w:p>
      <w:pPr>
        <w:pStyle w:val="BookText"/>
      </w:pPr>
      <w:r>
        <w:rPr>
          <w:rFonts w:ascii="Amiri" w:hAnsi="Amiri" w:eastAsia="Amiri" w:cs="Amiri"/>
          <w:lang w:bidi="ar-SA"/>
          <w:color w:val="111111"/>
          <w:sz w:val="28"/>
          <w:szCs w:val="28"/>
          <w:rtl/>
        </w:rPr>
        <w:t xml:space="preserve">الفخر الرازي، محمّد بن عمر (544 - 606 ه)</w:t>
      </w:r>
    </w:p>
    <w:p>
      <w:pPr>
        <w:pStyle w:val="BookText"/>
      </w:pPr>
      <w:r>
        <w:rPr>
          <w:rFonts w:ascii="Times New Roman" w:hAnsi="Times New Roman" w:eastAsia="Times New Roman" w:cs="Times New Roman"/>
          <w:lang w:val="en-US" w:bidi="en-US"/>
          <w:color w:val="111111"/>
          <w:sz w:val="28"/>
          <w:szCs w:val="28"/>
          <w:rtl/>
        </w:rPr>
        <w:t xml:space="preserve">27620.</w:t>
      </w:r>
    </w:p>
    <w:p>
      <w:pPr>
        <w:pStyle w:val="BookText"/>
      </w:pPr>
      <w:r>
        <w:rPr>
          <w:rFonts w:ascii="IRNazanin" w:hAnsi="IRNazanin" w:eastAsia="IRNazanin" w:cs="IRNazanin"/>
          <w:lang w:bidi="fa-IR"/>
          <w:color w:val="111111"/>
          <w:sz w:val="28"/>
          <w:szCs w:val="28"/>
          <w:rtl/>
        </w:rPr>
        <w:t xml:space="preserve">بغداد؛ دار المخطوطات؛ رقم المخطوط: 8644</w:t>
      </w:r>
    </w:p>
    <w:p>
      <w:pPr>
        <w:pStyle w:val="BookText"/>
      </w:pPr>
      <w:r>
        <w:rPr>
          <w:rFonts w:ascii="Amiri" w:hAnsi="Amiri" w:eastAsia="Amiri" w:cs="Amiri"/>
          <w:lang w:bidi="ar-SA"/>
          <w:color w:val="111111"/>
          <w:sz w:val="28"/>
          <w:szCs w:val="28"/>
          <w:rtl/>
        </w:rPr>
        <w:t xml:space="preserve">القسم الأول من الكتاب؛ كا: محمّد هاشم بن حامد القادري، تا: 1332 ه؛ 735 ق، 17 س، 17 * 23 سم [علوم القرآن عراق - ف: 554]</w:t>
      </w:r>
    </w:p>
    <w:p>
      <w:pPr>
        <w:pStyle w:val="Heading2"/>
      </w:pPr>
      <w:bookmarkStart w:id="1179" w:name="_Toc466"/>
      <w:r>
        <w:t>دره تنكابني / أخلاق - فارسي</w:t>
      </w:r>
      <w:bookmarkEnd w:id="1179"/>
    </w:p>
    <w:p>
      <w:pPr>
        <w:pStyle w:val="BookText"/>
      </w:pPr>
      <w:r>
        <w:rPr>
          <w:rFonts w:ascii="Amiri" w:hAnsi="Amiri" w:eastAsia="Amiri" w:cs="Amiri"/>
          <w:lang w:bidi="ar-SA"/>
          <w:color w:val="111111"/>
          <w:sz w:val="28"/>
          <w:szCs w:val="28"/>
          <w:rtl/>
        </w:rPr>
        <w:t xml:space="preserve">التنكابني، أبو الحسن بن محمّد هادي (- 1286 ه)</w:t>
      </w:r>
    </w:p>
    <w:p>
      <w:pPr>
        <w:pStyle w:val="BookText"/>
      </w:pPr>
      <w:r>
        <w:rPr>
          <w:rFonts w:ascii="Times New Roman" w:hAnsi="Times New Roman" w:eastAsia="Times New Roman" w:cs="Times New Roman"/>
          <w:lang w:val="en-US" w:bidi="en-US"/>
          <w:color w:val="111111"/>
          <w:sz w:val="28"/>
          <w:szCs w:val="28"/>
          <w:rtl/>
        </w:rPr>
        <w:t xml:space="preserve">27621.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119/3</w:t>
      </w:r>
    </w:p>
    <w:p>
      <w:pPr>
        <w:pStyle w:val="BookText"/>
      </w:pPr>
      <w:r>
        <w:rPr>
          <w:rFonts w:ascii="IRNazanin" w:hAnsi="IRNazanin" w:eastAsia="IRNazanin" w:cs="IRNazanin"/>
          <w:lang w:bidi="fa-IR"/>
          <w:color w:val="111111"/>
          <w:sz w:val="28"/>
          <w:szCs w:val="28"/>
          <w:rtl/>
        </w:rPr>
        <w:t xml:space="preserve">أوّلها: الحمد لله رب العالمين ... وبعد بنده خاطی ... این رساله موسومه به دره تنکابنی را موضوع نمودم بریا شمه ای از بیان اخباری که باعث خوف</w:t>
      </w:r>
    </w:p>
    <w:p>
      <w:pPr>
        <w:pStyle w:val="BookText"/>
      </w:pPr>
      <w:r>
        <w:rPr>
          <w:rFonts w:ascii="Amiri" w:hAnsi="Amiri" w:eastAsia="Amiri" w:cs="Amiri"/>
          <w:lang w:bidi="ar-SA"/>
          <w:color w:val="111111"/>
          <w:sz w:val="28"/>
          <w:szCs w:val="28"/>
          <w:rtl/>
        </w:rPr>
        <w:t xml:space="preserve">نستعليق، كاتب = مؤلف، تا: القرن 13 ه؛ 16 ق (190 الف - 205 ب)، 18 * 22 سم [ف: 1-138]</w:t>
      </w:r>
    </w:p>
    <w:p>
      <w:pPr>
        <w:pStyle w:val="BookText"/>
      </w:pPr>
      <w:r>
        <w:rPr>
          <w:rFonts w:ascii="Amiri" w:hAnsi="Amiri" w:eastAsia="Amiri" w:cs="Amiri"/>
          <w:lang w:bidi="ar-SA"/>
          <w:color w:val="111111"/>
          <w:sz w:val="28"/>
          <w:szCs w:val="28"/>
          <w:rtl/>
        </w:rPr>
        <w:t xml:space="preserve">درة الثمين - الدر الثمين وتحفة الامين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5" w:name="pg8252_52623"/>
    <w:bookmarkEnd w:id="185"/>
    <w:p>
      <w:pPr>
        <w:pStyle w:val="Heading2"/>
      </w:pPr>
      <w:bookmarkStart w:id="1180" w:name="_Toc467"/>
      <w:r>
        <w:t>الدرّة الثمينة في فضل المدينة / حديث - عربي</w:t>
      </w:r>
      <w:bookmarkEnd w:id="1180"/>
    </w:p>
    <w:p>
      <w:pPr>
        <w:pStyle w:val="BookText"/>
      </w:pPr>
      <w:r>
        <w:rPr>
          <w:rFonts w:ascii="Times New Roman" w:hAnsi="Times New Roman" w:eastAsia="Times New Roman" w:cs="Times New Roman"/>
          <w:lang w:val="en-US" w:bidi="en-US"/>
          <w:color w:val="111111"/>
          <w:sz w:val="28"/>
          <w:szCs w:val="28"/>
          <w:rtl/>
        </w:rPr>
        <w:t xml:space="preserve">27622.</w:t>
      </w:r>
    </w:p>
    <w:p>
      <w:pPr>
        <w:pStyle w:val="BookText"/>
      </w:pPr>
      <w:r>
        <w:rPr>
          <w:rFonts w:ascii="IRNazanin" w:hAnsi="IRNazanin" w:eastAsia="IRNazanin" w:cs="IRNazanin"/>
          <w:lang w:bidi="fa-IR"/>
          <w:color w:val="111111"/>
          <w:sz w:val="28"/>
          <w:szCs w:val="28"/>
          <w:rtl/>
        </w:rPr>
        <w:t xml:space="preserve">بغداد؛ دار المخطوطات؛ رقم المخطوط: 11127</w:t>
      </w:r>
    </w:p>
    <w:p>
      <w:pPr>
        <w:pStyle w:val="BookText"/>
      </w:pPr>
      <w:r>
        <w:rPr>
          <w:rFonts w:ascii="Amiri" w:hAnsi="Amiri" w:eastAsia="Amiri" w:cs="Amiri"/>
          <w:lang w:bidi="ar-SA"/>
          <w:color w:val="111111"/>
          <w:sz w:val="28"/>
          <w:szCs w:val="28"/>
          <w:rtl/>
        </w:rPr>
        <w:t xml:space="preserve">أوّلها: الحمد لله الذي جعل المدينة قبة الإسلام ودار العلم باحلال ...</w:t>
      </w:r>
    </w:p>
    <w:p>
      <w:pPr>
        <w:pStyle w:val="BookText"/>
      </w:pPr>
      <w:r>
        <w:rPr>
          <w:rFonts w:ascii="IRNazanin" w:hAnsi="IRNazanin" w:eastAsia="IRNazanin" w:cs="IRNazanin"/>
          <w:lang w:bidi="fa-IR"/>
          <w:color w:val="111111"/>
          <w:sz w:val="28"/>
          <w:szCs w:val="28"/>
          <w:rtl/>
        </w:rPr>
        <w:t xml:space="preserve">نسخ، کا: مجهول، تا: مجهول؛ تملك: محمّد أبو السعود الحسيب الحسيني سنة 1303 ه؛ 15 ص، ، 15 س، 20 * 5 / 14 سم [دار صدام - ف: حدیث - 142]</w:t>
      </w:r>
    </w:p>
    <w:p>
      <w:pPr>
        <w:pStyle w:val="Heading2"/>
      </w:pPr>
      <w:bookmarkStart w:id="1181" w:name="_Toc468"/>
      <w:r>
        <w:t>الدرّة الثمينة والواضحة المبينة في مذهب عالم المدينة = نظم العشماوية في الفقه المالكي / فقه - عربي</w:t>
      </w:r>
      <w:bookmarkEnd w:id="1181"/>
    </w:p>
    <w:p>
      <w:pPr>
        <w:pStyle w:val="BookText"/>
      </w:pPr>
      <w:r>
        <w:rPr>
          <w:rFonts w:ascii="Amiri" w:hAnsi="Amiri" w:eastAsia="Amiri" w:cs="Amiri"/>
          <w:lang w:bidi="ar-SA"/>
          <w:color w:val="111111"/>
          <w:sz w:val="28"/>
          <w:szCs w:val="28"/>
          <w:rtl/>
        </w:rPr>
        <w:t xml:space="preserve">الوائلي، عثمان بن سند (1180 - 1242 ؟ ه)</w:t>
      </w:r>
    </w:p>
    <w:p>
      <w:pPr>
        <w:pStyle w:val="BookText"/>
      </w:pPr>
      <w:r>
        <w:rPr>
          <w:rFonts w:ascii="Times New Roman" w:hAnsi="Times New Roman" w:eastAsia="Times New Roman" w:cs="Times New Roman"/>
          <w:lang w:val="en-US" w:bidi="en-US"/>
          <w:color w:val="111111"/>
          <w:sz w:val="28"/>
          <w:szCs w:val="28"/>
          <w:rtl/>
        </w:rPr>
        <w:t xml:space="preserve">27623.</w:t>
      </w:r>
    </w:p>
    <w:p>
      <w:pPr>
        <w:pStyle w:val="BookText"/>
      </w:pPr>
      <w:r>
        <w:rPr>
          <w:rFonts w:ascii="Amiri" w:hAnsi="Amiri" w:eastAsia="Amiri" w:cs="Amiri"/>
          <w:lang w:bidi="ar-SA"/>
          <w:color w:val="111111"/>
          <w:sz w:val="28"/>
          <w:szCs w:val="28"/>
          <w:rtl/>
        </w:rPr>
        <w:t xml:space="preserve">بغداد؛ مكتبة الأوقاف العامة؛ رقم المخطوط: 24310</w:t>
      </w:r>
    </w:p>
    <w:p>
      <w:pPr>
        <w:pStyle w:val="BookText"/>
      </w:pPr>
      <w:r>
        <w:rPr>
          <w:rFonts w:ascii="Amiri" w:hAnsi="Amiri" w:eastAsia="Amiri" w:cs="Amiri"/>
          <w:lang w:bidi="ar-SA"/>
          <w:color w:val="111111"/>
          <w:sz w:val="28"/>
          <w:szCs w:val="28"/>
          <w:rtl/>
        </w:rPr>
        <w:t xml:space="preserve">أوّلها: الحمد لله الكريم الهادي * من اصطفى للفقه والإرشاد / أحمده حمدا يزيد النعما * في كل حال ويدر الكرما</w:t>
      </w:r>
    </w:p>
    <w:p>
      <w:pPr>
        <w:pStyle w:val="BookText"/>
      </w:pPr>
      <w:r>
        <w:rPr>
          <w:rFonts w:ascii="IRNazanin" w:hAnsi="IRNazanin" w:eastAsia="IRNazanin" w:cs="IRNazanin"/>
          <w:lang w:bidi="fa-IR"/>
          <w:color w:val="111111"/>
          <w:sz w:val="28"/>
          <w:szCs w:val="28"/>
          <w:rtl/>
        </w:rPr>
        <w:t xml:space="preserve">کا: محمّد بن أبي القاسم الفارسي، تا: مجهول؛ 61 ق، 16 * 23 سم [ف: 4-384]</w:t>
      </w:r>
    </w:p>
    <w:p>
      <w:pPr>
        <w:pStyle w:val="Heading2"/>
      </w:pPr>
      <w:bookmarkStart w:id="1182" w:name="_Toc469"/>
      <w:r>
        <w:t>الدرّة الحائرية / فقه - عربي</w:t>
      </w:r>
      <w:bookmarkEnd w:id="1182"/>
    </w:p>
    <w:p>
      <w:pPr>
        <w:pStyle w:val="BookText"/>
      </w:pPr>
      <w:r>
        <w:rPr>
          <w:rFonts w:ascii="Amiri" w:hAnsi="Amiri" w:eastAsia="Amiri" w:cs="Amiri"/>
          <w:lang w:bidi="ar-SA"/>
          <w:color w:val="111111"/>
          <w:sz w:val="28"/>
          <w:szCs w:val="28"/>
          <w:rtl/>
        </w:rPr>
        <w:t xml:space="preserve">الحائري، علي نقي بن حسن (- 1289 ه)</w:t>
      </w:r>
    </w:p>
    <w:p>
      <w:pPr>
        <w:pStyle w:val="BookText"/>
      </w:pPr>
      <w:r>
        <w:rPr>
          <w:rFonts w:ascii="IRNazanin" w:hAnsi="IRNazanin" w:eastAsia="IRNazanin" w:cs="IRNazanin"/>
          <w:lang w:bidi="fa-IR"/>
          <w:color w:val="111111"/>
          <w:sz w:val="28"/>
          <w:szCs w:val="28"/>
          <w:rtl/>
        </w:rPr>
        <w:t xml:space="preserve">[فنخا 14: 346 (3 نسخ)]</w:t>
      </w:r>
    </w:p>
    <w:p>
      <w:pPr>
        <w:pStyle w:val="BookText"/>
      </w:pPr>
      <w:r>
        <w:rPr>
          <w:rFonts w:ascii="Times New Roman" w:hAnsi="Times New Roman" w:eastAsia="Times New Roman" w:cs="Times New Roman"/>
          <w:lang w:val="en-US" w:bidi="en-US"/>
          <w:color w:val="111111"/>
          <w:sz w:val="28"/>
          <w:szCs w:val="28"/>
          <w:rtl/>
        </w:rPr>
        <w:t xml:space="preserve">27624.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103</w:t>
      </w:r>
    </w:p>
    <w:p>
      <w:pPr>
        <w:pStyle w:val="BookText"/>
      </w:pPr>
      <w:r>
        <w:rPr>
          <w:rFonts w:ascii="Amiri" w:hAnsi="Amiri" w:eastAsia="Amiri" w:cs="Amiri"/>
          <w:lang w:bidi="ar-SA"/>
          <w:color w:val="111111"/>
          <w:sz w:val="28"/>
          <w:szCs w:val="28"/>
          <w:rtl/>
        </w:rPr>
        <w:t xml:space="preserve">أوّلها: عن أحدهما عليهما السلام قال: سألت عن الأحكام فقال في كل دين ما يستحقون؛ آخرها: تم الحمد على الإتمام، والصلاة على محمّد وآله خير الأنام، قد تم كتاب القضا من الدرّة على يد الأقل الجاني سمي رسول الله الحسين بن علي في سنة 1301 ه</w:t>
      </w:r>
    </w:p>
    <w:p>
      <w:pPr>
        <w:pStyle w:val="BookText"/>
      </w:pPr>
      <w:r>
        <w:rPr>
          <w:rFonts w:ascii="Amiri" w:hAnsi="Amiri" w:eastAsia="Amiri" w:cs="Amiri"/>
          <w:lang w:bidi="ar-SA"/>
          <w:color w:val="111111"/>
          <w:sz w:val="28"/>
          <w:szCs w:val="28"/>
          <w:rtl/>
        </w:rPr>
        <w:t xml:space="preserve">نسخ، كا: الحسين بن علي، تا: 1301 ه؛ ناقصة: الأول؛ 256 ص، 15 * 21 سم [ف: 63]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6" w:name="pg8252_52626"/>
    <w:bookmarkEnd w:id="186"/>
    <w:p>
      <w:pPr>
        <w:pStyle w:val="Heading2"/>
      </w:pPr>
      <w:bookmarkStart w:id="1183" w:name="_Toc470"/>
      <w:r>
        <w:t>الدرّة الحسينية / طب - عربي</w:t>
      </w:r>
      <w:bookmarkEnd w:id="1183"/>
    </w:p>
    <w:p>
      <w:pPr>
        <w:pStyle w:val="BookText"/>
      </w:pPr>
      <w:r>
        <w:rPr>
          <w:rFonts w:ascii="Amiri" w:hAnsi="Amiri" w:eastAsia="Amiri" w:cs="Amiri"/>
          <w:lang w:bidi="ar-SA"/>
          <w:color w:val="111111"/>
          <w:sz w:val="28"/>
          <w:szCs w:val="28"/>
          <w:rtl/>
        </w:rPr>
        <w:t xml:space="preserve">الحسيني، محمّد مهدي بن محمّد هاشم</w:t>
      </w:r>
    </w:p>
    <w:p>
      <w:pPr>
        <w:pStyle w:val="BookText"/>
      </w:pPr>
      <w:r>
        <w:rPr>
          <w:rFonts w:ascii="Times New Roman" w:hAnsi="Times New Roman" w:eastAsia="Times New Roman" w:cs="Times New Roman"/>
          <w:lang w:val="en-US" w:bidi="en-US"/>
          <w:color w:val="111111"/>
          <w:sz w:val="28"/>
          <w:szCs w:val="28"/>
          <w:rtl/>
        </w:rPr>
        <w:t xml:space="preserve">27625.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774</w:t>
      </w:r>
    </w:p>
    <w:p>
      <w:pPr>
        <w:pStyle w:val="BookText"/>
      </w:pPr>
      <w:r>
        <w:rPr>
          <w:rFonts w:ascii="Amiri" w:hAnsi="Amiri" w:eastAsia="Amiri" w:cs="Amiri"/>
          <w:lang w:bidi="ar-SA"/>
          <w:color w:val="111111"/>
          <w:sz w:val="28"/>
          <w:szCs w:val="28"/>
          <w:rtl/>
        </w:rPr>
        <w:t xml:space="preserve">كا: علي بن محمّد مهدي الطهراني، تا: 1280 ه؛ 23 ص، 5 / 14 * 20 سم [معجم المخطوطات النجفية: 333]</w:t>
      </w:r>
    </w:p>
    <w:p>
      <w:pPr>
        <w:pStyle w:val="Heading2"/>
      </w:pPr>
      <w:bookmarkStart w:id="1184" w:name="_Toc471"/>
      <w:r>
        <w:t>الدرّة الحيدرية / فقه، شعر - عربي</w:t>
      </w:r>
      <w:bookmarkEnd w:id="1184"/>
    </w:p>
    <w:p>
      <w:pPr>
        <w:pStyle w:val="BookText"/>
      </w:pPr>
      <w:r>
        <w:rPr>
          <w:rFonts w:ascii="Times New Roman" w:hAnsi="Times New Roman" w:eastAsia="Times New Roman" w:cs="Times New Roman"/>
          <w:lang w:val="en-US" w:bidi="en-US"/>
          <w:color w:val="111111"/>
          <w:sz w:val="28"/>
          <w:szCs w:val="28"/>
          <w:rtl/>
        </w:rPr>
        <w:t xml:space="preserve">27626.</w:t>
      </w:r>
    </w:p>
    <w:p>
      <w:pPr>
        <w:pStyle w:val="BookText"/>
      </w:pPr>
      <w:r>
        <w:rPr>
          <w:rFonts w:ascii="Amiri" w:hAnsi="Amiri" w:eastAsia="Amiri" w:cs="Amiri"/>
          <w:lang w:bidi="ar-SA"/>
          <w:color w:val="111111"/>
          <w:sz w:val="28"/>
          <w:szCs w:val="28"/>
          <w:rtl/>
        </w:rPr>
        <w:t xml:space="preserve">النجف الأشرف؛ مكتبة الإمام الخوئي؛ رقم المخطوط: 278/2</w:t>
      </w:r>
    </w:p>
    <w:p>
      <w:pPr>
        <w:pStyle w:val="BookText"/>
      </w:pPr>
      <w:r>
        <w:rPr>
          <w:rFonts w:ascii="IRNazanin" w:hAnsi="IRNazanin" w:eastAsia="IRNazanin" w:cs="IRNazanin"/>
          <w:lang w:bidi="fa-IR"/>
          <w:color w:val="111111"/>
          <w:sz w:val="28"/>
          <w:szCs w:val="28"/>
          <w:rtl/>
        </w:rPr>
        <w:t xml:space="preserve">أوّلها: هذه درة حيدرية نظمت من الإرث والله المطلق للسان والمعلم للإنسان القلم والبیان، بسم الله الرحمن الرحيم: الحمد والشكر كما ينبغيا * لخير وارث ارسل هادياً؛</w:t>
      </w:r>
    </w:p>
    <w:p>
      <w:pPr>
        <w:pStyle w:val="BookText"/>
      </w:pPr>
      <w:r>
        <w:rPr>
          <w:rFonts w:ascii="Amiri" w:hAnsi="Amiri" w:eastAsia="Amiri" w:cs="Amiri"/>
          <w:lang w:bidi="ar-SA"/>
          <w:color w:val="111111"/>
          <w:sz w:val="28"/>
          <w:szCs w:val="28"/>
          <w:rtl/>
        </w:rPr>
        <w:t xml:space="preserve">آخرها: وبعض ما نويت نظماً كملاً * جل المهمات وجوعاً شملاً</w:t>
      </w:r>
    </w:p>
    <w:p>
      <w:pPr>
        <w:pStyle w:val="BookText"/>
      </w:pPr>
      <w:r>
        <w:rPr>
          <w:rFonts w:ascii="IRNazanin" w:hAnsi="IRNazanin" w:eastAsia="IRNazanin" w:cs="IRNazanin"/>
          <w:lang w:bidi="fa-IR"/>
          <w:color w:val="111111"/>
          <w:sz w:val="28"/>
          <w:szCs w:val="28"/>
          <w:rtl/>
        </w:rPr>
        <w:t xml:space="preserve">أرجوزة في الإرث، تقع في 250 بيتاً، جاء في تاريخها: «خرجت تاريخاً وجيهاً طلعاً * بدُرَّتي نسياً وشبهاً وقعا»؛ نسخ، کا: مجهول، تا: 1259 ه؛ تملك: حسين بن علي بن أبي طالب بن عبد المطلب الحسيني النجفي الهمذاني سنة 1334 ه؛ 10 ق(114 ب - 123 ب)، 14 س، 12 * 20 سم [ف: 1-433]</w:t>
      </w:r>
    </w:p>
    <w:p>
      <w:pPr>
        <w:pStyle w:val="Heading2"/>
      </w:pPr>
      <w:bookmarkStart w:id="1185" w:name="_Toc472"/>
      <w:r>
        <w:t>درّة الخاقان در تفسير قرآن / تفسير - فارسي</w:t>
      </w:r>
      <w:bookmarkEnd w:id="1185"/>
    </w:p>
    <w:p>
      <w:pPr>
        <w:pStyle w:val="BookText"/>
      </w:pPr>
      <w:r>
        <w:rPr>
          <w:rFonts w:ascii="Amiri" w:hAnsi="Amiri" w:eastAsia="Amiri" w:cs="Amiri"/>
          <w:lang w:bidi="ar-SA"/>
          <w:color w:val="111111"/>
          <w:sz w:val="28"/>
          <w:szCs w:val="28"/>
          <w:rtl/>
        </w:rPr>
        <w:t xml:space="preserve">سلطان العلما الإصفهاني، ميرزا حسن</w:t>
      </w:r>
    </w:p>
    <w:p>
      <w:pPr>
        <w:pStyle w:val="BookText"/>
      </w:pPr>
      <w:r>
        <w:rPr>
          <w:rFonts w:ascii="Amiri" w:hAnsi="Amiri" w:eastAsia="Amiri" w:cs="Amiri"/>
          <w:lang w:bidi="ar-SA"/>
          <w:color w:val="111111"/>
          <w:sz w:val="28"/>
          <w:szCs w:val="28"/>
          <w:rtl/>
        </w:rPr>
        <w:t xml:space="preserve">[فنخا 14: 347 (1 نسخة )]</w:t>
      </w:r>
    </w:p>
    <w:p>
      <w:pPr>
        <w:pStyle w:val="BookText"/>
      </w:pPr>
      <w:r>
        <w:rPr>
          <w:rFonts w:ascii="Times New Roman" w:hAnsi="Times New Roman" w:eastAsia="Times New Roman" w:cs="Times New Roman"/>
          <w:lang w:val="en-US" w:bidi="en-US"/>
          <w:color w:val="111111"/>
          <w:sz w:val="28"/>
          <w:szCs w:val="28"/>
          <w:rtl/>
        </w:rPr>
        <w:t xml:space="preserve">27627.</w:t>
      </w:r>
    </w:p>
    <w:p>
      <w:pPr>
        <w:pStyle w:val="BookText"/>
      </w:pPr>
      <w:r>
        <w:rPr>
          <w:rFonts w:ascii="Amiri" w:hAnsi="Amiri" w:eastAsia="Amiri" w:cs="Amiri"/>
          <w:lang w:bidi="ar-SA"/>
          <w:color w:val="111111"/>
          <w:sz w:val="28"/>
          <w:szCs w:val="28"/>
          <w:rtl/>
        </w:rPr>
        <w:t xml:space="preserve">النجف الأشرف؛ العتبة العلوية؛ رقم المخطوط: 509/1</w:t>
      </w:r>
    </w:p>
    <w:p>
      <w:pPr>
        <w:pStyle w:val="BookText"/>
      </w:pPr>
      <w:r>
        <w:rPr>
          <w:rFonts w:ascii="IRNazanin" w:hAnsi="IRNazanin" w:eastAsia="IRNazanin" w:cs="IRNazanin"/>
          <w:lang w:bidi="fa-IR"/>
          <w:color w:val="111111"/>
          <w:sz w:val="28"/>
          <w:szCs w:val="28"/>
          <w:rtl/>
        </w:rPr>
        <w:t xml:space="preserve">أوّلها: نحمدك يا من تجلي لعباده في كتابة؛ آخرها: خداه وصل کند بسوی انفال.</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6/4/499؛ عليه وقفية باسم «محمّد شاه غازي قاجاري» لسنة 1247 - 1250 ه، 921 ص، 29 * 45 سم [ف: 2-157]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7" w:name="pg8252_52629"/>
    <w:bookmarkEnd w:id="187"/>
    <w:p>
      <w:pPr>
        <w:pStyle w:val="Heading2"/>
      </w:pPr>
      <w:bookmarkStart w:id="1186" w:name="_Toc473"/>
      <w:r>
        <w:t>درّة الدرر في مدح السيّد البشر / فضائل ومناقب - عربي</w:t>
      </w:r>
      <w:bookmarkEnd w:id="1186"/>
    </w:p>
    <w:p>
      <w:pPr>
        <w:pStyle w:val="BookText"/>
      </w:pPr>
      <w:r>
        <w:rPr>
          <w:rFonts w:ascii="Amiri" w:hAnsi="Amiri" w:eastAsia="Amiri" w:cs="Amiri"/>
          <w:lang w:bidi="ar-SA"/>
          <w:color w:val="111111"/>
          <w:sz w:val="28"/>
          <w:szCs w:val="28"/>
          <w:rtl/>
        </w:rPr>
        <w:t xml:space="preserve">الحسيني، علي بن محمّد</w:t>
      </w:r>
    </w:p>
    <w:p>
      <w:pPr>
        <w:pStyle w:val="BookText"/>
      </w:pPr>
      <w:r>
        <w:rPr>
          <w:rFonts w:ascii="Times New Roman" w:hAnsi="Times New Roman" w:eastAsia="Times New Roman" w:cs="Times New Roman"/>
          <w:lang w:val="en-US" w:bidi="en-US"/>
          <w:color w:val="111111"/>
          <w:sz w:val="28"/>
          <w:szCs w:val="28"/>
          <w:rtl/>
        </w:rPr>
        <w:t xml:space="preserve">27628.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17/26/7</w:t>
      </w:r>
    </w:p>
    <w:p>
      <w:pPr>
        <w:pStyle w:val="BookText"/>
      </w:pPr>
      <w:r>
        <w:rPr>
          <w:rFonts w:ascii="IRNazanin" w:hAnsi="IRNazanin" w:eastAsia="IRNazanin" w:cs="IRNazanin"/>
          <w:lang w:bidi="fa-IR"/>
          <w:color w:val="111111"/>
          <w:sz w:val="28"/>
          <w:szCs w:val="28"/>
          <w:rtl/>
        </w:rPr>
        <w:t xml:space="preserve">کا: مجهول، تا: مجهول؛ 21 * 13 سم [الاوقاف العامة - موصل: 7-242]</w:t>
      </w:r>
    </w:p>
    <w:p>
      <w:pPr>
        <w:pStyle w:val="Heading2"/>
      </w:pPr>
      <w:bookmarkStart w:id="1187" w:name="_Toc474"/>
      <w:r>
        <w:t>درّة الدرر وتحفة الغرر / كيمياء - عربي</w:t>
      </w:r>
      <w:bookmarkEnd w:id="1187"/>
    </w:p>
    <w:p>
      <w:pPr>
        <w:pStyle w:val="BookText"/>
      </w:pPr>
      <w:r>
        <w:rPr>
          <w:rFonts w:ascii="Amiri" w:hAnsi="Amiri" w:eastAsia="Amiri" w:cs="Amiri"/>
          <w:lang w:bidi="ar-SA"/>
          <w:color w:val="111111"/>
          <w:sz w:val="28"/>
          <w:szCs w:val="28"/>
          <w:rtl/>
        </w:rPr>
        <w:t xml:space="preserve">[فنخا 14: 347 (1 نسخة)]</w:t>
      </w:r>
    </w:p>
    <w:p>
      <w:pPr>
        <w:pStyle w:val="BookText"/>
      </w:pPr>
      <w:r>
        <w:rPr>
          <w:rFonts w:ascii="Times New Roman" w:hAnsi="Times New Roman" w:eastAsia="Times New Roman" w:cs="Times New Roman"/>
          <w:lang w:val="en-US" w:bidi="en-US"/>
          <w:color w:val="111111"/>
          <w:sz w:val="28"/>
          <w:szCs w:val="28"/>
          <w:rtl/>
        </w:rPr>
        <w:t xml:space="preserve">27629.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6094</w:t>
      </w:r>
    </w:p>
    <w:p>
      <w:pPr>
        <w:pStyle w:val="BookText"/>
      </w:pPr>
      <w:r>
        <w:rPr>
          <w:rFonts w:ascii="Amiri" w:hAnsi="Amiri" w:eastAsia="Amiri" w:cs="Amiri"/>
          <w:lang w:bidi="ar-SA"/>
          <w:color w:val="111111"/>
          <w:sz w:val="28"/>
          <w:szCs w:val="28"/>
          <w:rtl/>
        </w:rPr>
        <w:t xml:space="preserve">كا: مجهول، تا: مجهول؛ 60 ص [ف: 1-156]</w:t>
      </w:r>
    </w:p>
    <w:p>
      <w:pPr>
        <w:pStyle w:val="Heading2"/>
      </w:pPr>
      <w:bookmarkStart w:id="1188" w:name="_Toc475"/>
      <w:r>
        <w:t>الدرّة الدرية في شرح المسألة النصيرية / فقه - عربي</w:t>
      </w:r>
      <w:bookmarkEnd w:id="1188"/>
    </w:p>
    <w:p>
      <w:pPr>
        <w:pStyle w:val="BookText"/>
      </w:pPr>
      <w:r>
        <w:rPr>
          <w:rFonts w:ascii="Amiri" w:hAnsi="Amiri" w:eastAsia="Amiri" w:cs="Amiri"/>
          <w:lang w:bidi="ar-SA"/>
          <w:color w:val="111111"/>
          <w:sz w:val="28"/>
          <w:szCs w:val="28"/>
          <w:rtl/>
        </w:rPr>
        <w:t xml:space="preserve">السبعي، أحمد بن محمّد (- 960 ه)</w:t>
      </w:r>
    </w:p>
    <w:p>
      <w:pPr>
        <w:pStyle w:val="BookText"/>
      </w:pPr>
      <w:r>
        <w:rPr>
          <w:rFonts w:ascii="Amiri" w:hAnsi="Amiri" w:eastAsia="Amiri" w:cs="Amiri"/>
          <w:lang w:bidi="ar-SA"/>
          <w:color w:val="111111"/>
          <w:sz w:val="28"/>
          <w:szCs w:val="28"/>
          <w:rtl/>
        </w:rPr>
        <w:t xml:space="preserve">المرتبط: الفرائض النصيرية على مذهب أهل البيت = جواهر الفرائض = رسالة الدرّة = الرسالة الميراثية؛ نصير الدين الطوسي، محمّد بن محمّد (672 - 597 ه)</w:t>
      </w:r>
    </w:p>
    <w:p>
      <w:pPr>
        <w:pStyle w:val="BookText"/>
      </w:pPr>
      <w:r>
        <w:rPr>
          <w:rFonts w:ascii="Amiri" w:hAnsi="Amiri" w:eastAsia="Amiri" w:cs="Amiri"/>
          <w:lang w:bidi="ar-SA"/>
          <w:color w:val="111111"/>
          <w:sz w:val="28"/>
          <w:szCs w:val="28"/>
          <w:rtl/>
        </w:rPr>
        <w:t xml:space="preserve">تاريخ التأليف: 25 رجب 854 ه</w:t>
      </w:r>
    </w:p>
    <w:p>
      <w:pPr>
        <w:pStyle w:val="BookText"/>
      </w:pPr>
      <w:r>
        <w:rPr>
          <w:rFonts w:ascii="Amiri" w:hAnsi="Amiri" w:eastAsia="Amiri" w:cs="Amiri"/>
          <w:lang w:bidi="ar-SA"/>
          <w:color w:val="111111"/>
          <w:sz w:val="28"/>
          <w:szCs w:val="28"/>
          <w:rtl/>
        </w:rPr>
        <w:t xml:space="preserve">أوّله: البسملة، الحمد لله الذي نضد درراً الفرايض بعد ما اخرجها من مكنون علمه الغامض ...</w:t>
      </w:r>
    </w:p>
    <w:p>
      <w:pPr>
        <w:pStyle w:val="BookText"/>
      </w:pPr>
      <w:r>
        <w:rPr>
          <w:rFonts w:ascii="Amiri" w:hAnsi="Amiri" w:eastAsia="Amiri" w:cs="Amiri"/>
          <w:lang w:bidi="ar-SA"/>
          <w:color w:val="111111"/>
          <w:sz w:val="28"/>
          <w:szCs w:val="28"/>
          <w:rtl/>
        </w:rPr>
        <w:t xml:space="preserve">آخره: وعند كل واحدة من العمتين بحسبهما إيضا أحد عشر وهذا ما تيسرلي من الإملاء في هذه الرسالة ...</w:t>
      </w:r>
    </w:p>
    <w:p>
      <w:pPr>
        <w:pStyle w:val="BookText"/>
      </w:pPr>
      <w:r>
        <w:rPr>
          <w:rFonts w:ascii="IRNazanin" w:hAnsi="IRNazanin" w:eastAsia="IRNazanin" w:cs="IRNazanin"/>
          <w:lang w:bidi="fa-IR"/>
          <w:color w:val="111111"/>
          <w:sz w:val="28"/>
          <w:szCs w:val="28"/>
          <w:rtl/>
        </w:rPr>
        <w:t xml:space="preserve">[فنخا 14: 347-348 (3 نسخ)]</w:t>
      </w:r>
    </w:p>
    <w:p>
      <w:pPr>
        <w:pStyle w:val="BookText"/>
      </w:pPr>
      <w:r>
        <w:rPr>
          <w:rFonts w:ascii="Times New Roman" w:hAnsi="Times New Roman" w:eastAsia="Times New Roman" w:cs="Times New Roman"/>
          <w:lang w:val="en-US" w:bidi="en-US"/>
          <w:color w:val="111111"/>
          <w:sz w:val="28"/>
          <w:szCs w:val="28"/>
          <w:rtl/>
        </w:rPr>
        <w:t xml:space="preserve">27630.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864/1</w:t>
      </w:r>
    </w:p>
    <w:p>
      <w:pPr>
        <w:pStyle w:val="BookText"/>
      </w:pPr>
      <w:r>
        <w:rPr>
          <w:rFonts w:ascii="Amiri" w:hAnsi="Amiri" w:eastAsia="Amiri" w:cs="Amiri"/>
          <w:lang w:bidi="ar-SA"/>
          <w:color w:val="111111"/>
          <w:sz w:val="28"/>
          <w:szCs w:val="28"/>
          <w:rtl/>
        </w:rPr>
        <w:t xml:space="preserve">نسخ، كا: السيّد علي بن مير مرتضى الطباطبائي، تا: صفر 1115 ه [ف: 2-476]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8" w:name="pg8252_52632"/>
    <w:bookmarkEnd w:id="188"/>
    <w:p>
      <w:pPr>
        <w:pStyle w:val="Heading2"/>
      </w:pPr>
      <w:bookmarkStart w:id="1189" w:name="_Toc476"/>
      <w:r>
        <w:t>الدرّة الدرية لشرح تركيب شواهد المقدمة الآجرومية / نحو - عربي</w:t>
      </w:r>
      <w:bookmarkEnd w:id="1189"/>
    </w:p>
    <w:p>
      <w:pPr>
        <w:pStyle w:val="BookText"/>
      </w:pPr>
      <w:r>
        <w:rPr>
          <w:rFonts w:ascii="Amiri" w:hAnsi="Amiri" w:eastAsia="Amiri" w:cs="Amiri"/>
          <w:lang w:bidi="ar-SA"/>
          <w:color w:val="111111"/>
          <w:sz w:val="28"/>
          <w:szCs w:val="28"/>
          <w:rtl/>
        </w:rPr>
        <w:t xml:space="preserve">ابن المقري، علي بن مقري</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 ه)</w:t>
      </w:r>
    </w:p>
    <w:p>
      <w:pPr>
        <w:pStyle w:val="BookText"/>
      </w:pPr>
      <w:r>
        <w:rPr>
          <w:rFonts w:ascii="Times New Roman" w:hAnsi="Times New Roman" w:eastAsia="Times New Roman" w:cs="Times New Roman"/>
          <w:lang w:val="en-US" w:bidi="en-US"/>
          <w:color w:val="111111"/>
          <w:sz w:val="28"/>
          <w:szCs w:val="28"/>
          <w:rtl/>
        </w:rPr>
        <w:t xml:space="preserve">27631.</w:t>
      </w:r>
    </w:p>
    <w:p>
      <w:pPr>
        <w:pStyle w:val="BookText"/>
      </w:pPr>
      <w:r>
        <w:rPr>
          <w:rFonts w:ascii="Amiri" w:hAnsi="Amiri" w:eastAsia="Amiri" w:cs="Amiri"/>
          <w:lang w:bidi="ar-SA"/>
          <w:color w:val="111111"/>
          <w:sz w:val="28"/>
          <w:szCs w:val="28"/>
          <w:rtl/>
        </w:rPr>
        <w:t xml:space="preserve">بغداد؛ مكتبة الأوقاف العامة؛ رقم المخطوط: 1516/1</w:t>
      </w:r>
    </w:p>
    <w:p>
      <w:pPr>
        <w:pStyle w:val="BookText"/>
      </w:pPr>
      <w:r>
        <w:rPr>
          <w:rFonts w:ascii="Amiri" w:hAnsi="Amiri" w:eastAsia="Amiri" w:cs="Amiri"/>
          <w:lang w:bidi="ar-SA"/>
          <w:color w:val="111111"/>
          <w:sz w:val="28"/>
          <w:szCs w:val="28"/>
          <w:rtl/>
        </w:rPr>
        <w:t xml:space="preserve">أوّلها: الحمد لله الذي رفع سمك سماء النحو بدعائم الترتيب ونصب ميزان الإعراب ... بأعمدة قواعد السنة التهذيب ...</w:t>
      </w:r>
    </w:p>
    <w:p>
      <w:pPr>
        <w:pStyle w:val="BookText"/>
      </w:pPr>
      <w:r>
        <w:rPr>
          <w:rFonts w:ascii="IRNazanin" w:hAnsi="IRNazanin" w:eastAsia="IRNazanin" w:cs="IRNazanin"/>
          <w:lang w:bidi="fa-IR"/>
          <w:color w:val="111111"/>
          <w:sz w:val="28"/>
          <w:szCs w:val="28"/>
          <w:rtl/>
        </w:rPr>
        <w:t xml:space="preserve">کا: مجهول، تا: مجهول 115 ق، 12 * 20 سم [ف: 3-292]</w:t>
      </w:r>
    </w:p>
    <w:p>
      <w:pPr>
        <w:pStyle w:val="BookText"/>
      </w:pPr>
      <w:r>
        <w:rPr>
          <w:rFonts w:ascii="Amiri" w:hAnsi="Amiri" w:eastAsia="Amiri" w:cs="Amiri"/>
          <w:lang w:bidi="ar-SA"/>
          <w:color w:val="111111"/>
          <w:sz w:val="28"/>
          <w:szCs w:val="28"/>
          <w:rtl/>
        </w:rPr>
        <w:t xml:space="preserve">الدرّة السنية - رسالة الخاقانية</w:t>
      </w:r>
    </w:p>
    <w:p>
      <w:pPr>
        <w:pStyle w:val="BookText"/>
      </w:pPr>
      <w:r>
        <w:rPr>
          <w:rFonts w:ascii="Amiri" w:hAnsi="Amiri" w:eastAsia="Amiri" w:cs="Amiri"/>
          <w:lang w:bidi="ar-SA"/>
          <w:color w:val="111111"/>
          <w:sz w:val="28"/>
          <w:szCs w:val="28"/>
          <w:rtl/>
        </w:rPr>
        <w:t xml:space="preserve">الدرّة السنية - الدرر السنية على شرح الالفية</w:t>
      </w:r>
    </w:p>
    <w:p>
      <w:pPr>
        <w:pStyle w:val="Heading2"/>
      </w:pPr>
      <w:bookmarkStart w:id="1190" w:name="_Toc477"/>
      <w:r>
        <w:t>الدرّة السنية شرح الفريدة الألفية / نحو - عربي</w:t>
      </w:r>
      <w:bookmarkEnd w:id="1190"/>
    </w:p>
    <w:p>
      <w:pPr>
        <w:pStyle w:val="BookText"/>
      </w:pPr>
      <w:r>
        <w:rPr>
          <w:rFonts w:ascii="Amiri" w:hAnsi="Amiri" w:eastAsia="Amiri" w:cs="Amiri"/>
          <w:lang w:bidi="ar-SA"/>
          <w:color w:val="111111"/>
          <w:sz w:val="28"/>
          <w:szCs w:val="28"/>
          <w:rtl/>
        </w:rPr>
        <w:t xml:space="preserve">الكردي، محمّد أمين بن محمّد صالح (- 1236 ه)</w:t>
      </w:r>
    </w:p>
    <w:p>
      <w:pPr>
        <w:pStyle w:val="BookText"/>
      </w:pPr>
      <w:r>
        <w:rPr>
          <w:rFonts w:ascii="Amiri" w:hAnsi="Amiri" w:eastAsia="Amiri" w:cs="Amiri"/>
          <w:lang w:bidi="ar-SA"/>
          <w:color w:val="111111"/>
          <w:sz w:val="28"/>
          <w:szCs w:val="28"/>
          <w:rtl/>
        </w:rPr>
        <w:t xml:space="preserve">أوّله: يا من لايخيب من نحاه وصرف همته إليه، ويجيب دعاء من ناداه وأقبل عليه ...</w:t>
      </w:r>
    </w:p>
    <w:p>
      <w:pPr>
        <w:pStyle w:val="BookText"/>
      </w:pPr>
      <w:r>
        <w:rPr>
          <w:rFonts w:ascii="Times New Roman" w:hAnsi="Times New Roman" w:eastAsia="Times New Roman" w:cs="Times New Roman"/>
          <w:lang w:val="en-US" w:bidi="en-US"/>
          <w:color w:val="111111"/>
          <w:sz w:val="28"/>
          <w:szCs w:val="28"/>
          <w:rtl/>
        </w:rPr>
        <w:t xml:space="preserve">27632.</w:t>
      </w:r>
    </w:p>
    <w:p>
      <w:pPr>
        <w:pStyle w:val="BookText"/>
      </w:pPr>
      <w:r>
        <w:rPr>
          <w:rFonts w:ascii="Amiri" w:hAnsi="Amiri" w:eastAsia="Amiri" w:cs="Amiri"/>
          <w:lang w:bidi="ar-SA"/>
          <w:color w:val="111111"/>
          <w:sz w:val="28"/>
          <w:szCs w:val="28"/>
          <w:rtl/>
        </w:rPr>
        <w:t xml:space="preserve">بغداد المكتبة القادرية رقم المخطوط: 1001</w:t>
      </w:r>
    </w:p>
    <w:p>
      <w:pPr>
        <w:pStyle w:val="BookText"/>
      </w:pPr>
      <w:r>
        <w:rPr>
          <w:rFonts w:ascii="Amiri" w:hAnsi="Amiri" w:eastAsia="Amiri" w:cs="Amiri"/>
          <w:lang w:bidi="ar-SA"/>
          <w:color w:val="111111"/>
          <w:sz w:val="28"/>
          <w:szCs w:val="28"/>
          <w:rtl/>
        </w:rPr>
        <w:t xml:space="preserve">أوّلها: مطابق؛ آخرها: وصلّى الله على سيّدنا محمّد المبعوث من خلاصة أهل الفصاحة وعمدة أهل البلاغة والبراعة، صلوة وسلاماً دائمين عدد ما كان وما يكون وما هو كائن إلى يوم القيمة في كل ألف ألف مرّة</w:t>
      </w:r>
    </w:p>
    <w:p>
      <w:pPr>
        <w:pStyle w:val="BookText"/>
      </w:pPr>
      <w:r>
        <w:rPr>
          <w:rFonts w:ascii="IRNazanin" w:hAnsi="IRNazanin" w:eastAsia="IRNazanin" w:cs="IRNazanin"/>
          <w:lang w:bidi="fa-IR"/>
          <w:color w:val="111111"/>
          <w:sz w:val="28"/>
          <w:szCs w:val="28"/>
          <w:rtl/>
        </w:rPr>
        <w:t xml:space="preserve">نسخ، کا: عبد الله بن سعيد الحلّي، تا: 11 ذي الحجة 1319 ه؛ 127 ق، 18 س، 13 * 5 / 20 سم [ف: 3-301]</w:t>
      </w:r>
    </w:p>
    <w:p>
      <w:pPr>
        <w:pStyle w:val="BookText"/>
      </w:pPr>
      <w:r>
        <w:rPr>
          <w:rFonts w:ascii="Times New Roman" w:hAnsi="Times New Roman" w:eastAsia="Times New Roman" w:cs="Times New Roman"/>
          <w:lang w:val="en-US" w:bidi="en-US"/>
          <w:color w:val="111111"/>
          <w:sz w:val="28"/>
          <w:szCs w:val="28"/>
          <w:rtl/>
        </w:rPr>
        <w:t xml:space="preserve">27633.</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10604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الهيئي، تا: 1908 م. 1326 ه؛ في أوّلها تقريض على الشرح لمفتي المدينة المنورة محمّد بن زين العابدين البزرنجي؛ 260 ص، 21 س، 16 * 22 سم [المورد: 61-229]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9" w:name="pg8252_52635"/>
    <w:bookmarkEnd w:id="189"/>
    <w:p>
      <w:pPr>
        <w:pStyle w:val="Heading2"/>
      </w:pPr>
      <w:bookmarkStart w:id="1191" w:name="_Toc478"/>
      <w:r>
        <w:t>الدرّة السنية على حلّ ألفاظ الشيخ خالد والآجرومية / نحو - عربي</w:t>
      </w:r>
      <w:bookmarkEnd w:id="1191"/>
    </w:p>
    <w:p>
      <w:pPr>
        <w:pStyle w:val="BookText"/>
      </w:pPr>
      <w:r>
        <w:rPr>
          <w:rFonts w:ascii="Amiri" w:hAnsi="Amiri" w:eastAsia="Amiri" w:cs="Amiri"/>
          <w:lang w:bidi="ar-SA"/>
          <w:color w:val="111111"/>
          <w:sz w:val="28"/>
          <w:szCs w:val="28"/>
          <w:rtl/>
        </w:rPr>
        <w:t xml:space="preserve">الدرّي، عبد الكريم بن محمّد (القرن 11 ه)</w:t>
      </w:r>
    </w:p>
    <w:p>
      <w:pPr>
        <w:pStyle w:val="BookText"/>
      </w:pPr>
      <w:r>
        <w:rPr>
          <w:rFonts w:ascii="Amiri" w:hAnsi="Amiri" w:eastAsia="Amiri" w:cs="Amiri"/>
          <w:lang w:bidi="ar-SA"/>
          <w:color w:val="111111"/>
          <w:sz w:val="28"/>
          <w:szCs w:val="28"/>
          <w:rtl/>
        </w:rPr>
        <w:t xml:space="preserve">المرتبط: شرح الآجرومية = شرح مقدمة الآجرومية = الدرّة اليتمية في شرح الآجرومية في علم العربية؛ الأزهري، خالد بن عبد الله (905-838 ه)</w:t>
      </w:r>
    </w:p>
    <w:p>
      <w:pPr>
        <w:pStyle w:val="BookText"/>
      </w:pPr>
      <w:r>
        <w:rPr>
          <w:rFonts w:ascii="Amiri" w:hAnsi="Amiri" w:eastAsia="Amiri" w:cs="Amiri"/>
          <w:lang w:bidi="ar-SA"/>
          <w:color w:val="111111"/>
          <w:sz w:val="28"/>
          <w:szCs w:val="28"/>
          <w:rtl/>
        </w:rPr>
        <w:t xml:space="preserve">الآجرومية = مقدمة الآجرومية؛ ابن الآجروم، محمّد بن محمّد (723-672 ه)</w:t>
      </w:r>
    </w:p>
    <w:p>
      <w:pPr>
        <w:pStyle w:val="BookText"/>
      </w:pPr>
      <w:r>
        <w:rPr>
          <w:rFonts w:ascii="Times New Roman" w:hAnsi="Times New Roman" w:eastAsia="Times New Roman" w:cs="Times New Roman"/>
          <w:lang w:val="en-US" w:bidi="en-US"/>
          <w:color w:val="111111"/>
          <w:sz w:val="28"/>
          <w:szCs w:val="28"/>
          <w:rtl/>
        </w:rPr>
        <w:t xml:space="preserve">27634.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22/99/3</w:t>
      </w:r>
    </w:p>
    <w:p>
      <w:pPr>
        <w:pStyle w:val="BookText"/>
      </w:pPr>
      <w:r>
        <w:rPr>
          <w:rFonts w:ascii="IRNazanin" w:hAnsi="IRNazanin" w:eastAsia="IRNazanin" w:cs="IRNazanin"/>
          <w:lang w:bidi="fa-IR"/>
          <w:color w:val="111111"/>
          <w:sz w:val="28"/>
          <w:szCs w:val="28"/>
          <w:rtl/>
        </w:rPr>
        <w:t xml:space="preserve">کا: مجهول، تا: مجهول؛ 5 ق [الاوقاف العامة - موصل: 3-171]</w:t>
      </w:r>
    </w:p>
    <w:p>
      <w:pPr>
        <w:pStyle w:val="Heading2"/>
      </w:pPr>
      <w:bookmarkStart w:id="1192" w:name="_Toc479"/>
      <w:r>
        <w:t>الدرّة السنية على شرح الحضرمية / فقه - عربي</w:t>
      </w:r>
      <w:bookmarkEnd w:id="1192"/>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Amiri" w:hAnsi="Amiri" w:eastAsia="Amiri" w:cs="Amiri"/>
          <w:lang w:bidi="ar-SA"/>
          <w:color w:val="111111"/>
          <w:sz w:val="28"/>
          <w:szCs w:val="28"/>
          <w:rtl/>
        </w:rPr>
        <w:t xml:space="preserve">المرتبط: شرح المقدمة الحضرمية في فروع الشافعية = المنهج القويم بشرح مسائل التعليم؛ ابن حجر الهيثمي، أحمد بن محمّد (973-909 ه)</w:t>
      </w:r>
    </w:p>
    <w:p>
      <w:pPr>
        <w:pStyle w:val="BookText"/>
      </w:pPr>
      <w:r>
        <w:rPr>
          <w:rFonts w:ascii="Times New Roman" w:hAnsi="Times New Roman" w:eastAsia="Times New Roman" w:cs="Times New Roman"/>
          <w:lang w:val="en-US" w:bidi="en-US"/>
          <w:color w:val="111111"/>
          <w:sz w:val="28"/>
          <w:szCs w:val="28"/>
          <w:rtl/>
        </w:rPr>
        <w:t xml:space="preserve">27635.</w:t>
      </w:r>
    </w:p>
    <w:p>
      <w:pPr>
        <w:pStyle w:val="BookText"/>
      </w:pPr>
      <w:r>
        <w:rPr>
          <w:rFonts w:ascii="Amiri" w:hAnsi="Amiri" w:eastAsia="Amiri" w:cs="Amiri"/>
          <w:lang w:bidi="ar-SA"/>
          <w:color w:val="111111"/>
          <w:sz w:val="28"/>
          <w:szCs w:val="28"/>
          <w:rtl/>
        </w:rPr>
        <w:t xml:space="preserve">بغداد؛ المكتبة القادرية رقم المخطوط: 473</w:t>
      </w:r>
    </w:p>
    <w:p>
      <w:pPr>
        <w:pStyle w:val="BookText"/>
      </w:pPr>
      <w:r>
        <w:rPr>
          <w:rFonts w:ascii="IRNazanin" w:hAnsi="IRNazanin" w:eastAsia="IRNazanin" w:cs="IRNazanin"/>
          <w:lang w:bidi="fa-IR"/>
          <w:color w:val="111111"/>
          <w:sz w:val="28"/>
          <w:szCs w:val="28"/>
          <w:rtl/>
        </w:rPr>
        <w:t xml:space="preserve">أوّلها: ان احسن ما يستدر به الإفضال من حضرة الرحموت، وابهر ما تستقيم به الأحوال في عالمي الملك والملكوت حمد من فقهنا في الدين ... اما بعد، فيقول ... أبو الخير عبد الرحمن السويدي ... لما كان شرح مقدمه أبي الفضل الحضرمي المنسوب إلى المولی ... شهاب الملة والدين أحمد بن حجر المكي شرحاً لم ينسج على منواله وكان محتاجاً إلى تعليق ... سألني بعض المشتغلين علي والمحصلين لدى أن أكتب عليه ما ينير نبراسه؛ آخرها: وبلغ أشده، ورزقت بره ويمن الرد عليه بنحو جزاك الله خيراً، والحمد لله أولاً وآخراً و ظاهراً وباطناً ..</w:t>
      </w:r>
    </w:p>
    <w:p>
      <w:pPr>
        <w:pStyle w:val="BookText"/>
      </w:pPr>
      <w:r>
        <w:rPr>
          <w:rFonts w:ascii="IRNazanin" w:hAnsi="IRNazanin" w:eastAsia="IRNazanin" w:cs="IRNazanin"/>
          <w:lang w:bidi="fa-IR"/>
          <w:color w:val="111111"/>
          <w:sz w:val="28"/>
          <w:szCs w:val="28"/>
          <w:rtl/>
        </w:rPr>
        <w:t xml:space="preserve">معتاد، کا: مجهول، تا: 23 شعبان 1234 ه؛ 315 ق، 23 س، 15 * 21 سم [ف: 2-282]</w:t>
      </w:r>
    </w:p>
    <w:p>
      <w:pPr>
        <w:pStyle w:val="Heading2"/>
      </w:pPr>
      <w:bookmarkStart w:id="1193" w:name="_Toc480"/>
      <w:r>
        <w:t>الدرّة السنية في جوابات المسائل الدشتستانية / فقه - عربي</w:t>
      </w:r>
      <w:bookmarkEnd w:id="1193"/>
    </w:p>
    <w:p>
      <w:pPr>
        <w:pStyle w:val="BookText"/>
      </w:pPr>
      <w:r>
        <w:rPr>
          <w:rFonts w:ascii="Amiri" w:hAnsi="Amiri" w:eastAsia="Amiri" w:cs="Amiri"/>
          <w:lang w:bidi="ar-SA"/>
          <w:color w:val="111111"/>
          <w:sz w:val="28"/>
          <w:szCs w:val="28"/>
          <w:rtl/>
        </w:rPr>
        <w:t xml:space="preserve">السماهيجي، عبد الله بن صالح (1076 - 1135 ه)</w:t>
      </w:r>
    </w:p>
    <w:p>
      <w:pPr>
        <w:pStyle w:val="BookText"/>
      </w:pPr>
      <w:r>
        <w:rPr>
          <w:rFonts w:ascii="Amiri" w:hAnsi="Amiri" w:eastAsia="Amiri" w:cs="Amiri"/>
          <w:lang w:bidi="ar-SA"/>
          <w:color w:val="111111"/>
          <w:sz w:val="28"/>
          <w:szCs w:val="28"/>
          <w:rtl/>
        </w:rPr>
        <w:t xml:space="preserve">تاريخ التأليف: 10 جمادى الأولى 1132 ه؛ محل التأليف: بهبهان (بيت حاج شمسا البهبهاني)</w:t>
      </w:r>
    </w:p>
    <w:p>
      <w:pPr>
        <w:pStyle w:val="BookText"/>
      </w:pPr>
      <w:r>
        <w:rPr>
          <w:rFonts w:ascii="Amiri" w:hAnsi="Amiri" w:eastAsia="Amiri" w:cs="Amiri"/>
          <w:lang w:bidi="ar-SA"/>
          <w:color w:val="111111"/>
          <w:sz w:val="28"/>
          <w:szCs w:val="28"/>
          <w:rtl/>
        </w:rPr>
        <w:t xml:space="preserve">[فنخا 14: 349 (1 نسخة)]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0" w:name="pg8252_52638"/>
    <w:bookmarkEnd w:id="190"/>
    <w:p>
      <w:pPr>
        <w:pStyle w:val="BookText"/>
      </w:pPr>
      <w:r>
        <w:rPr>
          <w:rFonts w:ascii="Times New Roman" w:hAnsi="Times New Roman" w:eastAsia="Times New Roman" w:cs="Times New Roman"/>
          <w:lang w:val="en-US" w:bidi="en-US"/>
          <w:color w:val="111111"/>
          <w:sz w:val="28"/>
          <w:szCs w:val="28"/>
          <w:rtl/>
        </w:rPr>
        <w:t xml:space="preserve">27636.</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62/7</w:t>
      </w:r>
    </w:p>
    <w:p>
      <w:pPr>
        <w:pStyle w:val="BookText"/>
      </w:pPr>
      <w:r>
        <w:rPr>
          <w:rFonts w:ascii="IRNazanin" w:hAnsi="IRNazanin" w:eastAsia="IRNazanin" w:cs="IRNazanin"/>
          <w:lang w:bidi="fa-IR"/>
          <w:color w:val="111111"/>
          <w:sz w:val="28"/>
          <w:szCs w:val="28"/>
          <w:rtl/>
        </w:rPr>
        <w:t xml:space="preserve">کا: مجهول، تا: مجهول؛ 10 ق (120 الف - 130 ب)، 14 * 5 / 20 سم [ف: 1-73]</w:t>
      </w:r>
    </w:p>
    <w:p>
      <w:pPr>
        <w:pStyle w:val="Heading2"/>
      </w:pPr>
      <w:bookmarkStart w:id="1194" w:name="_Toc481"/>
      <w:r>
        <w:t>الدرّة السنية في شرح الفوائد الفقهية / فقه - عربي</w:t>
      </w:r>
      <w:bookmarkEnd w:id="1194"/>
    </w:p>
    <w:p>
      <w:pPr>
        <w:pStyle w:val="BookText"/>
      </w:pPr>
      <w:r>
        <w:rPr>
          <w:rFonts w:ascii="Amiri" w:hAnsi="Amiri" w:eastAsia="Amiri" w:cs="Amiri"/>
          <w:lang w:bidi="ar-SA"/>
          <w:color w:val="111111"/>
          <w:sz w:val="28"/>
          <w:szCs w:val="28"/>
          <w:rtl/>
        </w:rPr>
        <w:t xml:space="preserve">الطرسوسي، إبراهيم بن علي (720 - 758 ه)</w:t>
      </w:r>
    </w:p>
    <w:p>
      <w:pPr>
        <w:pStyle w:val="BookText"/>
      </w:pPr>
      <w:r>
        <w:rPr>
          <w:rFonts w:ascii="Amiri" w:hAnsi="Amiri" w:eastAsia="Amiri" w:cs="Amiri"/>
          <w:lang w:bidi="ar-SA"/>
          <w:color w:val="111111"/>
          <w:sz w:val="28"/>
          <w:szCs w:val="28"/>
          <w:rtl/>
        </w:rPr>
        <w:t xml:space="preserve">المرتبط: الفوائد الفقهية (منظوم)؛ الطرسوسي، إبراهيم بن علي (758-720 ه)</w:t>
      </w:r>
    </w:p>
    <w:p>
      <w:pPr>
        <w:pStyle w:val="BookText"/>
      </w:pPr>
      <w:r>
        <w:rPr>
          <w:rFonts w:ascii="Amiri" w:hAnsi="Amiri" w:eastAsia="Amiri" w:cs="Amiri"/>
          <w:lang w:bidi="ar-SA"/>
          <w:color w:val="111111"/>
          <w:sz w:val="28"/>
          <w:szCs w:val="28"/>
          <w:rtl/>
        </w:rPr>
        <w:t xml:space="preserve">أوّله: ... وبعد فهذا كتاب الفقه لشرح الفوائد التي نظمتها في الفقه في مذهب الإمام الأعظم</w:t>
      </w:r>
    </w:p>
    <w:p>
      <w:pPr>
        <w:pStyle w:val="BookText"/>
      </w:pPr>
      <w:r>
        <w:rPr>
          <w:rFonts w:ascii="Times New Roman" w:hAnsi="Times New Roman" w:eastAsia="Times New Roman" w:cs="Times New Roman"/>
          <w:lang w:val="en-US" w:bidi="en-US"/>
          <w:color w:val="111111"/>
          <w:sz w:val="28"/>
          <w:szCs w:val="28"/>
          <w:rtl/>
        </w:rPr>
        <w:t xml:space="preserve">27637.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158 ق، 22 * 17 سم [الاوقاف العامة - موصل: 4-74]</w:t>
      </w:r>
    </w:p>
    <w:p>
      <w:pPr>
        <w:pStyle w:val="BookText"/>
      </w:pPr>
      <w:r>
        <w:rPr>
          <w:rFonts w:ascii="Times New Roman" w:hAnsi="Times New Roman" w:eastAsia="Times New Roman" w:cs="Times New Roman"/>
          <w:lang w:val="en-US" w:bidi="en-US"/>
          <w:color w:val="111111"/>
          <w:sz w:val="28"/>
          <w:szCs w:val="28"/>
          <w:rtl/>
        </w:rPr>
        <w:t xml:space="preserve">27638.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 * 16 سم [الاوقاف العامة - موصل: 8-115]</w:t>
      </w:r>
    </w:p>
    <w:p>
      <w:pPr>
        <w:pStyle w:val="BookText"/>
      </w:pPr>
      <w:r>
        <w:rPr>
          <w:rFonts w:ascii="Amiri" w:hAnsi="Amiri" w:eastAsia="Amiri" w:cs="Amiri"/>
          <w:lang w:bidi="ar-SA"/>
          <w:color w:val="111111"/>
          <w:sz w:val="28"/>
          <w:szCs w:val="28"/>
          <w:rtl/>
        </w:rPr>
        <w:t xml:space="preserve">الدرّة السنية والغرّة البهية في الفقه الاثنى عشرية - الدرّة البهية</w:t>
      </w:r>
    </w:p>
    <w:p>
      <w:pPr>
        <w:pStyle w:val="Heading2"/>
      </w:pPr>
      <w:bookmarkStart w:id="1195" w:name="_Toc482"/>
      <w:r>
        <w:t>درّة الصفا في تفسير آل بيت المصطفى في تفسير أئمة الهدى (ع) / تفسير - عربي</w:t>
      </w:r>
      <w:bookmarkEnd w:id="1195"/>
    </w:p>
    <w:p>
      <w:pPr>
        <w:pStyle w:val="BookText"/>
      </w:pPr>
      <w:r>
        <w:rPr>
          <w:rFonts w:ascii="Amiri" w:hAnsi="Amiri" w:eastAsia="Amiri" w:cs="Amiri"/>
          <w:lang w:bidi="ar-SA"/>
          <w:color w:val="111111"/>
          <w:sz w:val="28"/>
          <w:szCs w:val="28"/>
          <w:rtl/>
        </w:rPr>
        <w:t xml:space="preserve">الموسوي النجفي، صبغة الله بن جعفر (القرن 12 ه)</w:t>
      </w:r>
    </w:p>
    <w:p>
      <w:pPr>
        <w:pStyle w:val="BookText"/>
      </w:pPr>
      <w:r>
        <w:rPr>
          <w:rFonts w:ascii="Amiri" w:hAnsi="Amiri" w:eastAsia="Amiri" w:cs="Amiri"/>
          <w:lang w:bidi="ar-SA"/>
          <w:color w:val="111111"/>
          <w:sz w:val="28"/>
          <w:szCs w:val="28"/>
          <w:rtl/>
        </w:rPr>
        <w:t xml:space="preserve">تاريخ التأليف: 1160 ه؛ محل التأليف: طوس</w:t>
      </w:r>
    </w:p>
    <w:p>
      <w:pPr>
        <w:pStyle w:val="BookText"/>
      </w:pPr>
      <w:r>
        <w:rPr>
          <w:rFonts w:ascii="Amiri" w:hAnsi="Amiri" w:eastAsia="Amiri" w:cs="Amiri"/>
          <w:lang w:bidi="ar-SA"/>
          <w:color w:val="111111"/>
          <w:sz w:val="28"/>
          <w:szCs w:val="28"/>
          <w:rtl/>
        </w:rPr>
        <w:t xml:space="preserve">أوّله: البسملة، الحمد لله الذي علم بالقلم، علم الإنسان مالم يعلم، الذي نزل الفرقان على عبده ... وبعد فيقول عبد الله الراجي صفة الله المهتدي لزيارة مولاه الرضا ثامن ائمة الموسوي نسبا والنجفي سكنا قد كنت كثير الشوق ...</w:t>
      </w:r>
    </w:p>
    <w:p>
      <w:pPr>
        <w:pStyle w:val="BookText"/>
      </w:pPr>
      <w:r>
        <w:rPr>
          <w:rFonts w:ascii="Amiri" w:hAnsi="Amiri" w:eastAsia="Amiri" w:cs="Amiri"/>
          <w:lang w:bidi="ar-SA"/>
          <w:color w:val="111111"/>
          <w:sz w:val="28"/>
          <w:szCs w:val="28"/>
          <w:rtl/>
        </w:rPr>
        <w:t xml:space="preserve">[فنخا 14: 350 (1 نسخة)]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1" w:name="pg8252_52643"/>
    <w:bookmarkEnd w:id="191"/>
    <w:p>
      <w:pPr>
        <w:pStyle w:val="BookText"/>
      </w:pPr>
      <w:r>
        <w:rPr>
          <w:rFonts w:ascii="Times New Roman" w:hAnsi="Times New Roman" w:eastAsia="Times New Roman" w:cs="Times New Roman"/>
          <w:lang w:val="en-US" w:bidi="en-US"/>
          <w:color w:val="111111"/>
          <w:sz w:val="28"/>
          <w:szCs w:val="28"/>
          <w:rtl/>
        </w:rPr>
        <w:t xml:space="preserve">27639.</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20</w:t>
      </w:r>
    </w:p>
    <w:p>
      <w:pPr>
        <w:pStyle w:val="BookText"/>
      </w:pPr>
      <w:r>
        <w:rPr>
          <w:rFonts w:ascii="Amiri" w:hAnsi="Amiri" w:eastAsia="Amiri" w:cs="Amiri"/>
          <w:lang w:bidi="ar-SA"/>
          <w:color w:val="111111"/>
          <w:sz w:val="28"/>
          <w:szCs w:val="28"/>
          <w:rtl/>
        </w:rPr>
        <w:t xml:space="preserve">مج 2: السيّد صيغة الله بن السيّد جعفر الموسوي النجفي؛ كا: مجهول، تا: مجهول [معهد المخطوطات العربية: ج 4 جزء 2-197]</w:t>
      </w:r>
    </w:p>
    <w:p>
      <w:pPr>
        <w:pStyle w:val="BookText"/>
      </w:pPr>
      <w:r>
        <w:rPr>
          <w:rFonts w:ascii="Amiri" w:hAnsi="Amiri" w:eastAsia="Amiri" w:cs="Amiri"/>
          <w:lang w:bidi="ar-SA"/>
          <w:color w:val="111111"/>
          <w:sz w:val="28"/>
          <w:szCs w:val="28"/>
          <w:rtl/>
        </w:rPr>
        <w:t xml:space="preserve">درّة الصفا في تفسير أئمة الهدى - بصائر الإيمان في تفسير القرآن</w:t>
      </w:r>
    </w:p>
    <w:p>
      <w:pPr>
        <w:pStyle w:val="Heading2"/>
      </w:pPr>
      <w:bookmarkStart w:id="1196" w:name="_Toc483"/>
      <w:r>
        <w:t>الدرّة العزيزة في شرح الوجيزة / - عربي</w:t>
      </w:r>
      <w:bookmarkEnd w:id="1196"/>
    </w:p>
    <w:p>
      <w:pPr>
        <w:pStyle w:val="BookText"/>
      </w:pPr>
      <w:r>
        <w:rPr>
          <w:rFonts w:ascii="Amiri" w:hAnsi="Amiri" w:eastAsia="Amiri" w:cs="Amiri"/>
          <w:lang w:bidi="ar-SA"/>
          <w:color w:val="111111"/>
          <w:sz w:val="28"/>
          <w:szCs w:val="28"/>
          <w:rtl/>
        </w:rPr>
        <w:t xml:space="preserve">الشهرستاني، محمّد حسين بن محمّد علي (1255 - 1315 ه)</w:t>
      </w:r>
    </w:p>
    <w:p>
      <w:pPr>
        <w:pStyle w:val="BookText"/>
      </w:pPr>
      <w:r>
        <w:rPr>
          <w:rFonts w:ascii="Times New Roman" w:hAnsi="Times New Roman" w:eastAsia="Times New Roman" w:cs="Times New Roman"/>
          <w:lang w:val="en-US" w:bidi="en-US"/>
          <w:color w:val="111111"/>
          <w:sz w:val="28"/>
          <w:szCs w:val="28"/>
          <w:rtl/>
        </w:rPr>
        <w:t xml:space="preserve">27640.</w:t>
      </w:r>
    </w:p>
    <w:p>
      <w:pPr>
        <w:pStyle w:val="BookText"/>
      </w:pPr>
      <w:r>
        <w:rPr>
          <w:rFonts w:ascii="Amiri" w:hAnsi="Amiri" w:eastAsia="Amiri" w:cs="Amiri"/>
          <w:lang w:bidi="ar-SA"/>
          <w:color w:val="111111"/>
          <w:sz w:val="28"/>
          <w:szCs w:val="28"/>
          <w:rtl/>
        </w:rPr>
        <w:t xml:space="preserve">كربلاء؛ مكتبة آل مرعشي؛ رقم المخطوط: 108/3</w:t>
      </w:r>
    </w:p>
    <w:p>
      <w:pPr>
        <w:pStyle w:val="BookText"/>
      </w:pPr>
      <w:r>
        <w:rPr>
          <w:rFonts w:ascii="IRNazanin" w:hAnsi="IRNazanin" w:eastAsia="IRNazanin" w:cs="IRNazanin"/>
          <w:lang w:bidi="fa-IR"/>
          <w:color w:val="111111"/>
          <w:sz w:val="28"/>
          <w:szCs w:val="28"/>
          <w:rtl/>
        </w:rPr>
        <w:t xml:space="preserve">نسخ، كاتب = مؤلف، تا: 16 رمضان 1314 ه، كربلاء؛ 42 ص، 14 * 19 سم [مخطوطات کربلاء: 381-3]</w:t>
      </w:r>
    </w:p>
    <w:p>
      <w:pPr>
        <w:pStyle w:val="Heading2"/>
      </w:pPr>
      <w:bookmarkStart w:id="1197" w:name="_Toc484"/>
      <w:r>
        <w:t>درّة عقدة جيد الزمان في مناقب السمان / تراجم - عربي</w:t>
      </w:r>
      <w:bookmarkEnd w:id="1197"/>
    </w:p>
    <w:p>
      <w:pPr>
        <w:pStyle w:val="BookText"/>
      </w:pPr>
      <w:r>
        <w:rPr>
          <w:rFonts w:ascii="Amiri" w:hAnsi="Amiri" w:eastAsia="Amiri" w:cs="Amiri"/>
          <w:lang w:bidi="ar-SA"/>
          <w:color w:val="111111"/>
          <w:sz w:val="28"/>
          <w:szCs w:val="28"/>
          <w:rtl/>
        </w:rPr>
        <w:t xml:space="preserve">الزرعة، محمّد تقي الدين بن عمر</w:t>
      </w:r>
    </w:p>
    <w:p>
      <w:pPr>
        <w:pStyle w:val="BookText"/>
      </w:pPr>
      <w:r>
        <w:rPr>
          <w:rFonts w:ascii="Times New Roman" w:hAnsi="Times New Roman" w:eastAsia="Times New Roman" w:cs="Times New Roman"/>
          <w:lang w:val="en-US" w:bidi="en-US"/>
          <w:color w:val="111111"/>
          <w:sz w:val="28"/>
          <w:szCs w:val="28"/>
          <w:rtl/>
        </w:rPr>
        <w:t xml:space="preserve">27641.</w:t>
      </w:r>
    </w:p>
    <w:p>
      <w:pPr>
        <w:pStyle w:val="BookText"/>
      </w:pPr>
      <w:r>
        <w:rPr>
          <w:rFonts w:ascii="IRNazanin" w:hAnsi="IRNazanin" w:eastAsia="IRNazanin" w:cs="IRNazanin"/>
          <w:lang w:bidi="fa-IR"/>
          <w:color w:val="111111"/>
          <w:sz w:val="28"/>
          <w:szCs w:val="28"/>
          <w:rtl/>
        </w:rPr>
        <w:t xml:space="preserve">بغداد؛ دار المخطوطات؛ رقم المخطوط: 13236</w:t>
      </w:r>
    </w:p>
    <w:p>
      <w:pPr>
        <w:pStyle w:val="BookText"/>
      </w:pPr>
      <w:r>
        <w:rPr>
          <w:rFonts w:ascii="Amiri" w:hAnsi="Amiri" w:eastAsia="Amiri" w:cs="Amiri"/>
          <w:lang w:bidi="ar-SA"/>
          <w:color w:val="111111"/>
          <w:sz w:val="28"/>
          <w:szCs w:val="28"/>
          <w:rtl/>
        </w:rPr>
        <w:t xml:space="preserve">أوّلها: الحمد لله الذي اطلع شمس السعادة مشرقة في سماء ...</w:t>
      </w:r>
    </w:p>
    <w:p>
      <w:pPr>
        <w:pStyle w:val="BookText"/>
      </w:pPr>
      <w:r>
        <w:rPr>
          <w:rFonts w:ascii="IRNazanin" w:hAnsi="IRNazanin" w:eastAsia="IRNazanin" w:cs="IRNazanin"/>
          <w:lang w:bidi="fa-IR"/>
          <w:color w:val="111111"/>
          <w:sz w:val="28"/>
          <w:szCs w:val="28"/>
          <w:rtl/>
        </w:rPr>
        <w:t xml:space="preserve">کا: مجهول، تا: مجهول؛ 23 ص، 15 س، 23 * 16 سم [المتحف العراقي - ف: التاريخ والتراجم - 179]</w:t>
      </w:r>
    </w:p>
    <w:p>
      <w:pPr>
        <w:pStyle w:val="Heading2"/>
      </w:pPr>
      <w:bookmarkStart w:id="1198" w:name="_Toc485"/>
      <w:r>
        <w:t>درّة العقد الثمين في بعض مناقب ميمونة أم المؤمنين / تراجم - عربي</w:t>
      </w:r>
      <w:bookmarkEnd w:id="1198"/>
    </w:p>
    <w:p>
      <w:pPr>
        <w:pStyle w:val="BookText"/>
      </w:pPr>
      <w:r>
        <w:rPr>
          <w:rFonts w:ascii="Amiri" w:hAnsi="Amiri" w:eastAsia="Amiri" w:cs="Amiri"/>
          <w:lang w:bidi="ar-SA"/>
          <w:color w:val="111111"/>
          <w:sz w:val="28"/>
          <w:szCs w:val="28"/>
          <w:rtl/>
        </w:rPr>
        <w:t xml:space="preserve">الزرعة، محمّد تقي الدين بن عمر</w:t>
      </w:r>
    </w:p>
    <w:p>
      <w:pPr>
        <w:pStyle w:val="BookText"/>
      </w:pPr>
      <w:r>
        <w:rPr>
          <w:rFonts w:ascii="Times New Roman" w:hAnsi="Times New Roman" w:eastAsia="Times New Roman" w:cs="Times New Roman"/>
          <w:lang w:val="en-US" w:bidi="en-US"/>
          <w:color w:val="111111"/>
          <w:sz w:val="28"/>
          <w:szCs w:val="28"/>
          <w:rtl/>
        </w:rPr>
        <w:t xml:space="preserve">27642.</w:t>
      </w:r>
    </w:p>
    <w:p>
      <w:pPr>
        <w:pStyle w:val="BookText"/>
      </w:pPr>
      <w:r>
        <w:rPr>
          <w:rFonts w:ascii="IRNazanin" w:hAnsi="IRNazanin" w:eastAsia="IRNazanin" w:cs="IRNazanin"/>
          <w:lang w:bidi="fa-IR"/>
          <w:color w:val="111111"/>
          <w:sz w:val="28"/>
          <w:szCs w:val="28"/>
          <w:rtl/>
        </w:rPr>
        <w:t xml:space="preserve">بغداد؛ دار المخطوطات؛ رقم المخطوط: 13247</w:t>
      </w:r>
    </w:p>
    <w:p>
      <w:pPr>
        <w:pStyle w:val="BookText"/>
      </w:pPr>
      <w:r>
        <w:rPr>
          <w:rFonts w:ascii="Amiri" w:hAnsi="Amiri" w:eastAsia="Amiri" w:cs="Amiri"/>
          <w:lang w:bidi="ar-SA"/>
          <w:color w:val="111111"/>
          <w:sz w:val="28"/>
          <w:szCs w:val="28"/>
          <w:rtl/>
        </w:rPr>
        <w:t xml:space="preserve">أوّلها: الحمد لله الذي فضل سيّدنا محمّد صلّى الله عليه وسلم ...</w:t>
      </w:r>
    </w:p>
    <w:p>
      <w:pPr>
        <w:pStyle w:val="BookText"/>
      </w:pPr>
      <w:r>
        <w:rPr>
          <w:rFonts w:ascii="IRNazanin" w:hAnsi="IRNazanin" w:eastAsia="IRNazanin" w:cs="IRNazanin"/>
          <w:lang w:bidi="fa-IR"/>
          <w:color w:val="111111"/>
          <w:sz w:val="28"/>
          <w:szCs w:val="28"/>
          <w:rtl/>
        </w:rPr>
        <w:t xml:space="preserve">هي في مناقب السيدة ميمونة بنت الحارث زوجة الخليفة المأمون؛ کا: مجهول، تا: مجهول؛ 25 ص، 12 س، 17 * 5 / 10 سم [المتحف العراقي - ف: التاريخ والتراجم -178]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2" w:name="pg8252_52646"/>
    <w:bookmarkEnd w:id="192"/>
    <w:p>
      <w:pPr>
        <w:pStyle w:val="BookText"/>
      </w:pPr>
      <w:r>
        <w:rPr>
          <w:rFonts w:ascii="Amiri" w:hAnsi="Amiri" w:eastAsia="Amiri" w:cs="Amiri"/>
          <w:lang w:bidi="ar-SA"/>
          <w:color w:val="111111"/>
          <w:sz w:val="28"/>
          <w:szCs w:val="28"/>
          <w:rtl/>
        </w:rPr>
        <w:t xml:space="preserve">الدرّة الغالية في مسائل العالية - الدرّة البهية</w:t>
      </w:r>
    </w:p>
    <w:p>
      <w:pPr>
        <w:pStyle w:val="Heading2"/>
      </w:pPr>
      <w:bookmarkStart w:id="1199" w:name="_Toc486"/>
      <w:r>
        <w:t>الدرّة الغراء في نصيحة السلاطين والقضاة والأمراء / أخلاق - عربي</w:t>
      </w:r>
      <w:bookmarkEnd w:id="1199"/>
    </w:p>
    <w:p>
      <w:pPr>
        <w:pStyle w:val="BookText"/>
      </w:pPr>
      <w:r>
        <w:rPr>
          <w:rFonts w:ascii="Amiri" w:hAnsi="Amiri" w:eastAsia="Amiri" w:cs="Amiri"/>
          <w:lang w:bidi="ar-SA"/>
          <w:color w:val="111111"/>
          <w:sz w:val="28"/>
          <w:szCs w:val="28"/>
          <w:rtl/>
        </w:rPr>
        <w:t xml:space="preserve">الخرتبرتي، محمود بن إسماعيل (- 915 ه)</w:t>
      </w:r>
    </w:p>
    <w:p>
      <w:pPr>
        <w:pStyle w:val="BookText"/>
      </w:pPr>
      <w:r>
        <w:rPr>
          <w:rFonts w:ascii="Times New Roman" w:hAnsi="Times New Roman" w:eastAsia="Times New Roman" w:cs="Times New Roman"/>
          <w:lang w:val="en-US" w:bidi="en-US"/>
          <w:color w:val="111111"/>
          <w:sz w:val="28"/>
          <w:szCs w:val="28"/>
          <w:rtl/>
        </w:rPr>
        <w:t xml:space="preserve">27643.</w:t>
      </w:r>
    </w:p>
    <w:p>
      <w:pPr>
        <w:pStyle w:val="BookText"/>
      </w:pPr>
      <w:r>
        <w:rPr>
          <w:rFonts w:ascii="Amiri" w:hAnsi="Amiri" w:eastAsia="Amiri" w:cs="Amiri"/>
          <w:lang w:bidi="ar-SA"/>
          <w:color w:val="111111"/>
          <w:sz w:val="28"/>
          <w:szCs w:val="28"/>
          <w:rtl/>
        </w:rPr>
        <w:t xml:space="preserve">بغداد؛ الجامعة المستنصرية؛ رقم المخطوط: 17/1 مصورة (مجموع 2/1)</w:t>
      </w:r>
    </w:p>
    <w:p>
      <w:pPr>
        <w:pStyle w:val="BookText"/>
      </w:pPr>
      <w:r>
        <w:rPr>
          <w:rFonts w:ascii="Amiri" w:hAnsi="Amiri" w:eastAsia="Amiri" w:cs="Amiri"/>
          <w:lang w:bidi="ar-SA"/>
          <w:color w:val="111111"/>
          <w:sz w:val="28"/>
          <w:szCs w:val="28"/>
          <w:rtl/>
        </w:rPr>
        <w:t xml:space="preserve">أوّلها: لما كان ملاقات العلماء والسلاطين ...</w:t>
      </w:r>
    </w:p>
    <w:p>
      <w:pPr>
        <w:pStyle w:val="BookText"/>
      </w:pPr>
      <w:r>
        <w:rPr>
          <w:rFonts w:ascii="IRNazanin" w:hAnsi="IRNazanin" w:eastAsia="IRNazanin" w:cs="IRNazanin"/>
          <w:lang w:bidi="fa-IR"/>
          <w:color w:val="111111"/>
          <w:sz w:val="28"/>
          <w:szCs w:val="28"/>
          <w:rtl/>
        </w:rPr>
        <w:t xml:space="preserve">کا: مجهول، تا: 1072 ه؛ 64 ص (64-1) 25 س [المورد: 46-188]</w:t>
      </w:r>
    </w:p>
    <w:p>
      <w:pPr>
        <w:pStyle w:val="BookText"/>
      </w:pPr>
      <w:r>
        <w:rPr>
          <w:rFonts w:ascii="Times New Roman" w:hAnsi="Times New Roman" w:eastAsia="Times New Roman" w:cs="Times New Roman"/>
          <w:lang w:val="en-US" w:bidi="en-US"/>
          <w:color w:val="111111"/>
          <w:sz w:val="28"/>
          <w:szCs w:val="28"/>
          <w:rtl/>
        </w:rPr>
        <w:t xml:space="preserve">27644.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33</w:t>
      </w:r>
    </w:p>
    <w:p>
      <w:pPr>
        <w:pStyle w:val="BookText"/>
      </w:pPr>
      <w:r>
        <w:rPr>
          <w:rFonts w:ascii="IRNazanin" w:hAnsi="IRNazanin" w:eastAsia="IRNazanin" w:cs="IRNazanin"/>
          <w:lang w:bidi="fa-IR"/>
          <w:color w:val="111111"/>
          <w:sz w:val="28"/>
          <w:szCs w:val="28"/>
          <w:rtl/>
        </w:rPr>
        <w:t xml:space="preserve">نسخ، کا: مجهول، تا: مجهول؛ 86 ص، 17 * 5 / 24 سم [مخطوطات كربلاء: 3-299]</w:t>
      </w:r>
    </w:p>
    <w:p>
      <w:pPr>
        <w:pStyle w:val="Heading2"/>
      </w:pPr>
      <w:bookmarkStart w:id="1200" w:name="_Toc487"/>
      <w:r>
        <w:t>الدرّة الغراء في وفاة الزهراء (ع) / تاريخ المعصومين - عربي</w:t>
      </w:r>
      <w:bookmarkEnd w:id="1200"/>
    </w:p>
    <w:p>
      <w:pPr>
        <w:pStyle w:val="BookText"/>
      </w:pPr>
      <w:r>
        <w:rPr>
          <w:rFonts w:ascii="Amiri" w:hAnsi="Amiri" w:eastAsia="Amiri" w:cs="Amiri"/>
          <w:lang w:bidi="ar-SA"/>
          <w:color w:val="111111"/>
          <w:sz w:val="28"/>
          <w:szCs w:val="28"/>
          <w:rtl/>
        </w:rPr>
        <w:t xml:space="preserve">آل عصفور، حسين بن محمّد (1147 - 1216 ه)</w:t>
      </w:r>
    </w:p>
    <w:p>
      <w:pPr>
        <w:pStyle w:val="BookText"/>
      </w:pPr>
      <w:r>
        <w:rPr>
          <w:rFonts w:ascii="Amiri" w:hAnsi="Amiri" w:eastAsia="Amiri" w:cs="Amiri"/>
          <w:lang w:bidi="ar-SA"/>
          <w:color w:val="111111"/>
          <w:sz w:val="28"/>
          <w:szCs w:val="28"/>
          <w:rtl/>
        </w:rPr>
        <w:t xml:space="preserve">تاريخ التأليف: ذي الحجة 1211 ه</w:t>
      </w:r>
    </w:p>
    <w:p>
      <w:pPr>
        <w:pStyle w:val="BookText"/>
      </w:pPr>
      <w:r>
        <w:rPr>
          <w:rFonts w:ascii="Amiri" w:hAnsi="Amiri" w:eastAsia="Amiri" w:cs="Amiri"/>
          <w:lang w:bidi="ar-SA"/>
          <w:color w:val="111111"/>
          <w:sz w:val="28"/>
          <w:szCs w:val="28"/>
          <w:rtl/>
        </w:rPr>
        <w:t xml:space="preserve">أوّله: الحمد لله الذي ابتلى أولياءه في هذه الدار، بأجل المصائب والأخطار، وأذى النصاب والكفار، حتى جعل لهم بذلك الفضيلة على سواهم ...</w:t>
      </w:r>
    </w:p>
    <w:p>
      <w:pPr>
        <w:pStyle w:val="BookText"/>
      </w:pPr>
      <w:r>
        <w:rPr>
          <w:rFonts w:ascii="IRNazanin" w:hAnsi="IRNazanin" w:eastAsia="IRNazanin" w:cs="IRNazanin"/>
          <w:lang w:bidi="fa-IR"/>
          <w:color w:val="111111"/>
          <w:sz w:val="28"/>
          <w:szCs w:val="28"/>
          <w:rtl/>
        </w:rPr>
        <w:t xml:space="preserve">[فنخا 14: 352 (5 نسخ)]</w:t>
      </w:r>
    </w:p>
    <w:p>
      <w:pPr>
        <w:pStyle w:val="BookText"/>
      </w:pPr>
      <w:r>
        <w:rPr>
          <w:rFonts w:ascii="Times New Roman" w:hAnsi="Times New Roman" w:eastAsia="Times New Roman" w:cs="Times New Roman"/>
          <w:lang w:val="en-US" w:bidi="en-US"/>
          <w:color w:val="111111"/>
          <w:sz w:val="28"/>
          <w:szCs w:val="28"/>
          <w:rtl/>
        </w:rPr>
        <w:t xml:space="preserve">27645.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عبد الله بن جباره بن صالح، تا: 24 جمادى الأولى 1319 ه؛ 38 ق [المورد: 381-33]</w:t>
      </w:r>
    </w:p>
    <w:p>
      <w:pPr>
        <w:pStyle w:val="BookText"/>
      </w:pPr>
      <w:r>
        <w:rPr>
          <w:rFonts w:ascii="Times New Roman" w:hAnsi="Times New Roman" w:eastAsia="Times New Roman" w:cs="Times New Roman"/>
          <w:lang w:val="en-US" w:bidi="en-US"/>
          <w:color w:val="111111"/>
          <w:sz w:val="28"/>
          <w:szCs w:val="28"/>
          <w:rtl/>
        </w:rPr>
        <w:t xml:space="preserve">27646.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7841</w:t>
      </w:r>
    </w:p>
    <w:p>
      <w:pPr>
        <w:pStyle w:val="BookText"/>
      </w:pPr>
      <w:r>
        <w:rPr>
          <w:rFonts w:ascii="Amiri" w:hAnsi="Amiri" w:eastAsia="Amiri" w:cs="Amiri"/>
          <w:lang w:bidi="ar-SA"/>
          <w:color w:val="111111"/>
          <w:sz w:val="28"/>
          <w:szCs w:val="28"/>
          <w:rtl/>
        </w:rPr>
        <w:t xml:space="preserve">كا: إبراهيم بن محمّد حسين الستري البحراني، تا: 1334 ه؛ 65 ص [ف: 1-156]</w:t>
      </w:r>
    </w:p>
    <w:p>
      <w:pPr>
        <w:pStyle w:val="BookText"/>
      </w:pPr>
      <w:r>
        <w:rPr>
          <w:rFonts w:ascii="Times New Roman" w:hAnsi="Times New Roman" w:eastAsia="Times New Roman" w:cs="Times New Roman"/>
          <w:lang w:val="en-US" w:bidi="en-US"/>
          <w:color w:val="111111"/>
          <w:sz w:val="28"/>
          <w:szCs w:val="28"/>
          <w:rtl/>
        </w:rPr>
        <w:t xml:space="preserve">27647.</w:t>
      </w:r>
    </w:p>
    <w:p>
      <w:pPr>
        <w:pStyle w:val="BookText"/>
      </w:pPr>
      <w:r>
        <w:rPr>
          <w:rFonts w:ascii="Amiri" w:hAnsi="Amiri" w:eastAsia="Amiri" w:cs="Amiri"/>
          <w:lang w:bidi="ar-SA"/>
          <w:color w:val="111111"/>
          <w:sz w:val="28"/>
          <w:szCs w:val="28"/>
          <w:rtl/>
        </w:rPr>
        <w:t xml:space="preserve">كربلاء؛ العتبة العباسية؛ رقم المخطوط: 684</w:t>
      </w:r>
    </w:p>
    <w:p>
      <w:pPr>
        <w:pStyle w:val="BookText"/>
      </w:pPr>
      <w:r>
        <w:rPr>
          <w:rFonts w:ascii="Amiri" w:hAnsi="Amiri" w:eastAsia="Amiri" w:cs="Amiri"/>
          <w:lang w:bidi="ar-SA"/>
          <w:color w:val="111111"/>
          <w:sz w:val="28"/>
          <w:szCs w:val="28"/>
          <w:rtl/>
        </w:rPr>
        <w:t xml:space="preserve">أوّلها: مطابق؛ آخرها: ويمكن حمل هذا الخبر على الأولين؛ لأن قبرها كان في بيتها فوسعت الروضة فصارت فيها، وإليه ترشد بعض الأخبار، نقله محمّد باقر في كتاب</w:t>
      </w:r>
    </w:p>
    <w:p>
      <w:pPr>
        <w:pStyle w:val="BookText"/>
      </w:pPr>
      <w:r>
        <w:rPr>
          <w:rFonts w:ascii="Amiri" w:hAnsi="Amiri" w:eastAsia="Amiri" w:cs="Amiri"/>
          <w:lang w:bidi="ar-SA"/>
          <w:color w:val="111111"/>
          <w:sz w:val="28"/>
          <w:szCs w:val="28"/>
          <w:rtl/>
        </w:rPr>
        <w:t xml:space="preserve">نسخ، كا: السيّد كاظم بن ناصر الساري البحراني، تا: 29 رجب 1370 ه؛ تملك: السيّد صادق الموسوي؛ 59 ق، 10 س، 15 * 22 سم [ف: 2-274]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3" w:name="pg8252_52649"/>
    <w:bookmarkEnd w:id="193"/>
    <w:p>
      <w:pPr>
        <w:pStyle w:val="BookText"/>
      </w:pPr>
      <w:r>
        <w:rPr>
          <w:rFonts w:ascii="Times New Roman" w:hAnsi="Times New Roman" w:eastAsia="Times New Roman" w:cs="Times New Roman"/>
          <w:lang w:val="en-US" w:bidi="en-US"/>
          <w:color w:val="111111"/>
          <w:sz w:val="28"/>
          <w:szCs w:val="28"/>
          <w:rtl/>
        </w:rPr>
        <w:t xml:space="preserve">27648.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1320</w:t>
      </w:r>
    </w:p>
    <w:p>
      <w:pPr>
        <w:pStyle w:val="BookText"/>
      </w:pPr>
      <w:r>
        <w:rPr>
          <w:rFonts w:ascii="IRNazanin" w:hAnsi="IRNazanin" w:eastAsia="IRNazanin" w:cs="IRNazanin"/>
          <w:lang w:bidi="fa-IR"/>
          <w:color w:val="111111"/>
          <w:sz w:val="28"/>
          <w:szCs w:val="28"/>
          <w:rtl/>
        </w:rPr>
        <w:t xml:space="preserve">کا: محمّد بن عبد المهدي بن سلیمان، تا: مجهول؛ 57 ص [ف: 1-156]</w:t>
      </w:r>
    </w:p>
    <w:p>
      <w:pPr>
        <w:pStyle w:val="BookText"/>
      </w:pPr>
      <w:r>
        <w:rPr>
          <w:rFonts w:ascii="Times New Roman" w:hAnsi="Times New Roman" w:eastAsia="Times New Roman" w:cs="Times New Roman"/>
          <w:lang w:val="en-US" w:bidi="en-US"/>
          <w:color w:val="111111"/>
          <w:sz w:val="28"/>
          <w:szCs w:val="28"/>
          <w:rtl/>
        </w:rPr>
        <w:t xml:space="preserve">27649.</w:t>
      </w:r>
    </w:p>
    <w:p>
      <w:pPr>
        <w:pStyle w:val="BookText"/>
      </w:pPr>
      <w:r>
        <w:rPr>
          <w:rFonts w:ascii="IRNazanin" w:hAnsi="IRNazanin" w:eastAsia="IRNazanin" w:cs="IRNazanin"/>
          <w:lang w:bidi="fa-IR"/>
          <w:color w:val="111111"/>
          <w:sz w:val="28"/>
          <w:szCs w:val="28"/>
          <w:rtl/>
        </w:rPr>
        <w:t xml:space="preserve">بغداد؛ دار المخطوطات؛ رقم المخطوط: 31927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علي بن زايد بن عبد الله البحراني، تا: مجهول؛ 76 ص، 12 س، 20 * 15 سم [المتحف العراقي - ف: التاريخ والتراجم -457]</w:t>
      </w:r>
    </w:p>
    <w:p>
      <w:pPr>
        <w:pStyle w:val="Heading2"/>
      </w:pPr>
      <w:bookmarkStart w:id="1201" w:name="_Toc488"/>
      <w:r>
        <w:t>درة الغواص في أوهام الخواص / أدب - عربي</w:t>
      </w:r>
      <w:bookmarkEnd w:id="1201"/>
    </w:p>
    <w:p>
      <w:pPr>
        <w:pStyle w:val="BookText"/>
      </w:pPr>
      <w:r>
        <w:rPr>
          <w:rFonts w:ascii="Amiri" w:hAnsi="Amiri" w:eastAsia="Amiri" w:cs="Amiri"/>
          <w:lang w:bidi="ar-SA"/>
          <w:color w:val="111111"/>
          <w:sz w:val="28"/>
          <w:szCs w:val="28"/>
          <w:rtl/>
        </w:rPr>
        <w:t xml:space="preserve">الحريري، قاسم بن علي (446 - 516 ه)</w:t>
      </w:r>
    </w:p>
    <w:p>
      <w:pPr>
        <w:pStyle w:val="BookText"/>
      </w:pPr>
      <w:r>
        <w:rPr>
          <w:rFonts w:ascii="Amiri" w:hAnsi="Amiri" w:eastAsia="Amiri" w:cs="Amiri"/>
          <w:lang w:bidi="ar-SA"/>
          <w:color w:val="111111"/>
          <w:sz w:val="28"/>
          <w:szCs w:val="28"/>
          <w:rtl/>
        </w:rPr>
        <w:t xml:space="preserve">أوّله: البسملة، أما بعد، حمداً لله الذي عمّ عباده بوظائف المعارف وخصّ من نشأ منهم بلطائف المعارف والصلوة على نبيه محمّد العاقب وعلى آله وأصحابه أولي المناقب ...</w:t>
      </w:r>
    </w:p>
    <w:p>
      <w:pPr>
        <w:pStyle w:val="BookText"/>
      </w:pPr>
      <w:r>
        <w:rPr>
          <w:rFonts w:ascii="Amiri" w:hAnsi="Amiri" w:eastAsia="Amiri" w:cs="Amiri"/>
          <w:lang w:bidi="ar-SA"/>
          <w:color w:val="111111"/>
          <w:sz w:val="28"/>
          <w:szCs w:val="28"/>
          <w:rtl/>
        </w:rPr>
        <w:t xml:space="preserve">آخره: ان لكل امريء ما نوى، ومن الله اسئلهم التوفيق للمقال المتعلق بالإصابة للفعال، المجتلب حسن الإثابة، انه بكرمه ولي الأجابة</w:t>
      </w:r>
    </w:p>
    <w:p>
      <w:pPr>
        <w:pStyle w:val="BookText"/>
      </w:pPr>
      <w:r>
        <w:rPr>
          <w:rFonts w:ascii="Amiri" w:hAnsi="Amiri" w:eastAsia="Amiri" w:cs="Amiri"/>
          <w:lang w:bidi="ar-SA"/>
          <w:color w:val="111111"/>
          <w:sz w:val="28"/>
          <w:szCs w:val="28"/>
          <w:rtl/>
        </w:rPr>
        <w:t xml:space="preserve">طبع: طبع مرّات؛ طهران، 1272 ه؛ مصر، 1273 ه؛ ليبسيك، 1871 م</w:t>
      </w:r>
    </w:p>
    <w:p>
      <w:pPr>
        <w:pStyle w:val="BookText"/>
      </w:pPr>
      <w:r>
        <w:rPr>
          <w:rFonts w:ascii="Amiri" w:hAnsi="Amiri" w:eastAsia="Amiri" w:cs="Amiri"/>
          <w:lang w:bidi="ar-SA"/>
          <w:color w:val="111111"/>
          <w:sz w:val="28"/>
          <w:szCs w:val="28"/>
          <w:rtl/>
        </w:rPr>
        <w:t xml:space="preserve">[فنخا 14: 353-356 (52 نسخة)]</w:t>
      </w:r>
    </w:p>
    <w:p>
      <w:pPr>
        <w:pStyle w:val="BookText"/>
      </w:pPr>
      <w:r>
        <w:rPr>
          <w:rFonts w:ascii="Times New Roman" w:hAnsi="Times New Roman" w:eastAsia="Times New Roman" w:cs="Times New Roman"/>
          <w:lang w:val="en-US" w:bidi="en-US"/>
          <w:color w:val="111111"/>
          <w:sz w:val="28"/>
          <w:szCs w:val="28"/>
          <w:rtl/>
        </w:rPr>
        <w:t xml:space="preserve">27650.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9927/1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عبد الصمد بن أحمد، تا: 1007 ه؛ تملك: عبد الغني شربتي زاده سنة 1093 ه، محمّد رفیع کاتب زاده، بکتاش زاده إبراهيم النائب ببغداد سنة 1268 ه؛ 188 ص، 19 س، 12 * 19 سم [المورد: 61-229]</w:t>
      </w:r>
    </w:p>
    <w:p>
      <w:pPr>
        <w:pStyle w:val="BookText"/>
      </w:pPr>
      <w:r>
        <w:rPr>
          <w:rFonts w:ascii="Times New Roman" w:hAnsi="Times New Roman" w:eastAsia="Times New Roman" w:cs="Times New Roman"/>
          <w:lang w:val="en-US" w:bidi="en-US"/>
          <w:color w:val="111111"/>
          <w:sz w:val="28"/>
          <w:szCs w:val="28"/>
          <w:rtl/>
        </w:rPr>
        <w:t xml:space="preserve">27651.</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ناقصة: الآخر (سقط منها ما عدته 42 ورقة)؛ تملك: مصلح الدين أبي الصفاء سنة 1026 ه؛ 40 ق، 21 س، 12 * 19 سم [المورد: 21-264]</w:t>
      </w:r>
    </w:p>
    <w:p>
      <w:pPr>
        <w:pStyle w:val="BookText"/>
      </w:pPr>
      <w:r>
        <w:rPr>
          <w:rFonts w:ascii="Times New Roman" w:hAnsi="Times New Roman" w:eastAsia="Times New Roman" w:cs="Times New Roman"/>
          <w:lang w:val="en-US" w:bidi="en-US"/>
          <w:color w:val="111111"/>
          <w:sz w:val="28"/>
          <w:szCs w:val="28"/>
          <w:rtl/>
        </w:rPr>
        <w:t xml:space="preserve">27652.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1473</w:t>
      </w:r>
    </w:p>
    <w:p>
      <w:pPr>
        <w:pStyle w:val="BookText"/>
      </w:pPr>
      <w:r>
        <w:rPr>
          <w:rFonts w:ascii="IRNazanin" w:hAnsi="IRNazanin" w:eastAsia="IRNazanin" w:cs="IRNazanin"/>
          <w:lang w:bidi="fa-IR"/>
          <w:color w:val="111111"/>
          <w:sz w:val="28"/>
          <w:szCs w:val="28"/>
          <w:rtl/>
        </w:rPr>
        <w:t xml:space="preserve">کا: مجهول، تا: 1068 ه؛ ناقصة: الأول؛ 181 ص، 14 س، 4 / 9 * 16 سم [معجم المخطوطات النجفية: 333]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27653.</w:t>
      </w:r>
    </w:p>
    <w:p>
      <w:pPr>
        <w:pStyle w:val="BookText"/>
      </w:pPr>
      <w:r>
        <w:rPr>
          <w:rFonts w:ascii="Amiri" w:hAnsi="Amiri" w:eastAsia="Amiri" w:cs="Amiri"/>
          <w:lang w:bidi="ar-SA"/>
          <w:color w:val="111111"/>
          <w:sz w:val="28"/>
          <w:szCs w:val="28"/>
          <w:rtl/>
        </w:rPr>
        <w:t xml:space="preserve">الكاظمية؛ مكتبة الجوادين العامة؛ رقم المخطوط: 16</w:t>
      </w:r>
    </w:p>
    <w:p>
      <w:pPr>
        <w:pStyle w:val="BookText"/>
      </w:pPr>
      <w:r>
        <w:rPr>
          <w:rFonts w:ascii="Amiri" w:hAnsi="Amiri" w:eastAsia="Amiri" w:cs="Amiri"/>
          <w:lang w:bidi="ar-SA"/>
          <w:color w:val="111111"/>
          <w:sz w:val="28"/>
          <w:szCs w:val="28"/>
          <w:rtl/>
        </w:rPr>
        <w:t xml:space="preserve">أوّلها: مطابق؛ آخرها: تم كتاب درة الغواص في أوهام الخواص تاليف الشيخ الرئيس أبي محمّد اقسم بن علي بن محمّد بن عثمان الحريري رضي الله عنه وارضاه وجعل الجنة منقلبه ومثواه أمين أمين.</w:t>
      </w:r>
    </w:p>
    <w:p>
      <w:pPr>
        <w:pStyle w:val="BookText"/>
      </w:pPr>
      <w:r>
        <w:rPr>
          <w:rFonts w:ascii="IRNazanin" w:hAnsi="IRNazanin" w:eastAsia="IRNazanin" w:cs="IRNazanin"/>
          <w:lang w:bidi="fa-IR"/>
          <w:color w:val="111111"/>
          <w:sz w:val="28"/>
          <w:szCs w:val="28"/>
          <w:rtl/>
        </w:rPr>
        <w:t xml:space="preserve">نسخ، کا: مجهول، تا: 1070 ه؛ 148 ص، 19 س، 17 * 23 سم [المورد: 32-3-135]</w:t>
      </w:r>
    </w:p>
    <w:p>
      <w:pPr>
        <w:pStyle w:val="BookText"/>
      </w:pPr>
      <w:r>
        <w:rPr>
          <w:rFonts w:ascii="Times New Roman" w:hAnsi="Times New Roman" w:eastAsia="Times New Roman" w:cs="Times New Roman"/>
          <w:lang w:val="en-US" w:bidi="en-US"/>
          <w:color w:val="111111"/>
          <w:sz w:val="28"/>
          <w:szCs w:val="28"/>
          <w:rtl/>
        </w:rPr>
        <w:t xml:space="preserve">27654.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251</w:t>
      </w:r>
    </w:p>
    <w:p>
      <w:pPr>
        <w:pStyle w:val="BookText"/>
      </w:pPr>
      <w:r>
        <w:rPr>
          <w:rFonts w:ascii="IRNazanin" w:hAnsi="IRNazanin" w:eastAsia="IRNazanin" w:cs="IRNazanin"/>
          <w:lang w:bidi="fa-IR"/>
          <w:color w:val="111111"/>
          <w:sz w:val="28"/>
          <w:szCs w:val="28"/>
          <w:rtl/>
        </w:rPr>
        <w:t xml:space="preserve">کا: مجهول، تا: 1070 ه؛ 154 ص [ف: 1-156]</w:t>
      </w:r>
    </w:p>
    <w:p>
      <w:pPr>
        <w:pStyle w:val="BookText"/>
      </w:pPr>
      <w:r>
        <w:rPr>
          <w:rFonts w:ascii="Times New Roman" w:hAnsi="Times New Roman" w:eastAsia="Times New Roman" w:cs="Times New Roman"/>
          <w:lang w:val="en-US" w:bidi="en-US"/>
          <w:color w:val="111111"/>
          <w:sz w:val="28"/>
          <w:szCs w:val="28"/>
          <w:rtl/>
        </w:rPr>
        <w:t xml:space="preserve">27655.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19/5/2</w:t>
      </w:r>
    </w:p>
    <w:p>
      <w:pPr>
        <w:pStyle w:val="BookText"/>
      </w:pPr>
      <w:r>
        <w:rPr>
          <w:rFonts w:ascii="Amiri" w:hAnsi="Amiri" w:eastAsia="Amiri" w:cs="Amiri"/>
          <w:lang w:bidi="ar-SA"/>
          <w:color w:val="111111"/>
          <w:sz w:val="28"/>
          <w:szCs w:val="28"/>
          <w:rtl/>
        </w:rPr>
        <w:t xml:space="preserve">أوّلها: مطابق؛ آخرها: تمت درة الغواص ...</w:t>
      </w:r>
    </w:p>
    <w:p>
      <w:pPr>
        <w:pStyle w:val="BookText"/>
      </w:pPr>
      <w:r>
        <w:rPr>
          <w:rFonts w:ascii="Amiri" w:hAnsi="Amiri" w:eastAsia="Amiri" w:cs="Amiri"/>
          <w:lang w:bidi="ar-SA"/>
          <w:color w:val="111111"/>
          <w:sz w:val="28"/>
          <w:szCs w:val="28"/>
          <w:rtl/>
        </w:rPr>
        <w:t xml:space="preserve">كا: ياسين بن حمزة، تا: 1086 ه؛ 24 * 14 سم [الاوقاف العامة - موصل: 2-227]</w:t>
      </w:r>
    </w:p>
    <w:p>
      <w:pPr>
        <w:pStyle w:val="BookText"/>
      </w:pPr>
      <w:r>
        <w:rPr>
          <w:rFonts w:ascii="Times New Roman" w:hAnsi="Times New Roman" w:eastAsia="Times New Roman" w:cs="Times New Roman"/>
          <w:lang w:val="en-US" w:bidi="en-US"/>
          <w:color w:val="111111"/>
          <w:sz w:val="28"/>
          <w:szCs w:val="28"/>
          <w:rtl/>
        </w:rPr>
        <w:t xml:space="preserve">27656.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1036</w:t>
      </w:r>
    </w:p>
    <w:p>
      <w:pPr>
        <w:pStyle w:val="BookText"/>
      </w:pPr>
      <w:r>
        <w:rPr>
          <w:rFonts w:ascii="IRNazanin" w:hAnsi="IRNazanin" w:eastAsia="IRNazanin" w:cs="IRNazanin"/>
          <w:lang w:bidi="fa-IR"/>
          <w:color w:val="111111"/>
          <w:sz w:val="28"/>
          <w:szCs w:val="28"/>
          <w:rtl/>
        </w:rPr>
        <w:t xml:space="preserve">کا: مجهول، تا: 1100 ه؛ 346 ص، 14 س، 6 * 16 سم [معجم المخطوطات النجفية: 334]</w:t>
      </w:r>
    </w:p>
    <w:p>
      <w:pPr>
        <w:pStyle w:val="BookText"/>
      </w:pPr>
      <w:r>
        <w:rPr>
          <w:rFonts w:ascii="Times New Roman" w:hAnsi="Times New Roman" w:eastAsia="Times New Roman" w:cs="Times New Roman"/>
          <w:lang w:val="en-US" w:bidi="en-US"/>
          <w:color w:val="111111"/>
          <w:sz w:val="28"/>
          <w:szCs w:val="28"/>
          <w:rtl/>
        </w:rPr>
        <w:t xml:space="preserve">27657.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5916</w:t>
      </w:r>
    </w:p>
    <w:p>
      <w:pPr>
        <w:pStyle w:val="BookText"/>
      </w:pPr>
      <w:r>
        <w:rPr>
          <w:rFonts w:ascii="IRNazanin" w:hAnsi="IRNazanin" w:eastAsia="IRNazanin" w:cs="IRNazanin"/>
          <w:lang w:bidi="fa-IR"/>
          <w:color w:val="111111"/>
          <w:sz w:val="28"/>
          <w:szCs w:val="28"/>
          <w:rtl/>
        </w:rPr>
        <w:t xml:space="preserve">کا: عبد الله القايني، تا: 1110 ه؛ 214 ص [ف: 156-1]</w:t>
      </w:r>
    </w:p>
    <w:p>
      <w:pPr>
        <w:pStyle w:val="BookText"/>
      </w:pPr>
      <w:r>
        <w:rPr>
          <w:rFonts w:ascii="Times New Roman" w:hAnsi="Times New Roman" w:eastAsia="Times New Roman" w:cs="Times New Roman"/>
          <w:lang w:val="en-US" w:bidi="en-US"/>
          <w:color w:val="111111"/>
          <w:sz w:val="28"/>
          <w:szCs w:val="28"/>
          <w:rtl/>
        </w:rPr>
        <w:t xml:space="preserve">27658.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914</w:t>
      </w:r>
    </w:p>
    <w:p>
      <w:pPr>
        <w:pStyle w:val="BookText"/>
      </w:pPr>
      <w:r>
        <w:rPr>
          <w:rFonts w:ascii="IRNazanin" w:hAnsi="IRNazanin" w:eastAsia="IRNazanin" w:cs="IRNazanin"/>
          <w:lang w:bidi="fa-IR"/>
          <w:color w:val="111111"/>
          <w:sz w:val="28"/>
          <w:szCs w:val="28"/>
          <w:rtl/>
        </w:rPr>
        <w:t xml:space="preserve">کا: مجهول، تا: 1117 ه؛ 145 ص، 13 س، 12 * 18 سم [معجم المخطوطات النجفية: 333]</w:t>
      </w:r>
    </w:p>
    <w:p>
      <w:pPr>
        <w:pStyle w:val="BookText"/>
      </w:pPr>
      <w:r>
        <w:rPr>
          <w:rFonts w:ascii="Times New Roman" w:hAnsi="Times New Roman" w:eastAsia="Times New Roman" w:cs="Times New Roman"/>
          <w:lang w:val="en-US" w:bidi="en-US"/>
          <w:color w:val="111111"/>
          <w:sz w:val="28"/>
          <w:szCs w:val="28"/>
          <w:rtl/>
        </w:rPr>
        <w:t xml:space="preserve">27659.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10010</w:t>
      </w:r>
    </w:p>
    <w:p>
      <w:pPr>
        <w:pStyle w:val="BookText"/>
      </w:pPr>
      <w:r>
        <w:rPr>
          <w:rFonts w:ascii="IRNazanin" w:hAnsi="IRNazanin" w:eastAsia="IRNazanin" w:cs="IRNazanin"/>
          <w:lang w:bidi="fa-IR"/>
          <w:color w:val="111111"/>
          <w:sz w:val="28"/>
          <w:szCs w:val="28"/>
          <w:rtl/>
        </w:rPr>
        <w:t xml:space="preserve">کا: مجهول، تا: 1124 ه؛ 130 ص، 21 س، 14 * 20 سم [المورد: 61-229]</w:t>
      </w:r>
    </w:p>
    <w:p>
      <w:pPr>
        <w:pStyle w:val="BookText"/>
      </w:pPr>
      <w:r>
        <w:rPr>
          <w:rFonts w:ascii="Times New Roman" w:hAnsi="Times New Roman" w:eastAsia="Times New Roman" w:cs="Times New Roman"/>
          <w:lang w:val="en-US" w:bidi="en-US"/>
          <w:color w:val="111111"/>
          <w:sz w:val="28"/>
          <w:szCs w:val="28"/>
          <w:rtl/>
        </w:rPr>
        <w:t xml:space="preserve">27660.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وتعليق، كا: مجهول، تا: 1134 ه؛ 139 ق، 20 * 14 سم [الاوقاف العامة - موصل: 4-117]</w:t>
      </w:r>
    </w:p>
    <w:p>
      <w:pPr>
        <w:pStyle w:val="BookText"/>
      </w:pPr>
      <w:r>
        <w:rPr>
          <w:rFonts w:ascii="Times New Roman" w:hAnsi="Times New Roman" w:eastAsia="Times New Roman" w:cs="Times New Roman"/>
          <w:lang w:val="en-US" w:bidi="en-US"/>
          <w:color w:val="111111"/>
          <w:sz w:val="28"/>
          <w:szCs w:val="28"/>
          <w:rtl/>
        </w:rPr>
        <w:t xml:space="preserve">27661.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6559</w:t>
      </w:r>
    </w:p>
    <w:p>
      <w:pPr>
        <w:pStyle w:val="BookText"/>
      </w:pPr>
      <w:r>
        <w:rPr>
          <w:rFonts w:ascii="IRNazanin" w:hAnsi="IRNazanin" w:eastAsia="IRNazanin" w:cs="IRNazanin"/>
          <w:lang w:bidi="fa-IR"/>
          <w:color w:val="111111"/>
          <w:sz w:val="28"/>
          <w:szCs w:val="28"/>
          <w:rtl/>
        </w:rPr>
        <w:t xml:space="preserve">کا: مجهول، تا: 1144 ه؛ 179 ص [ف: 1-156]</w:t>
      </w:r>
    </w:p>
    <w:p>
      <w:pPr>
        <w:pStyle w:val="BookText"/>
      </w:pPr>
      <w:r>
        <w:rPr>
          <w:rFonts w:ascii="Times New Roman" w:hAnsi="Times New Roman" w:eastAsia="Times New Roman" w:cs="Times New Roman"/>
          <w:lang w:val="en-US" w:bidi="en-US"/>
          <w:color w:val="111111"/>
          <w:sz w:val="28"/>
          <w:szCs w:val="28"/>
          <w:rtl/>
        </w:rPr>
        <w:t xml:space="preserve">27662.</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9977</w:t>
      </w:r>
    </w:p>
    <w:p>
      <w:pPr>
        <w:pStyle w:val="BookText"/>
      </w:pPr>
      <w:r>
        <w:rPr>
          <w:rFonts w:ascii="IRNazanin" w:hAnsi="IRNazanin" w:eastAsia="IRNazanin" w:cs="IRNazanin"/>
          <w:lang w:bidi="fa-IR"/>
          <w:color w:val="111111"/>
          <w:sz w:val="28"/>
          <w:szCs w:val="28"/>
          <w:rtl/>
        </w:rPr>
        <w:t xml:space="preserve">کا: مجهول، تا: القرن 12 ه؛ 412 ص، 10 س، 14 * 21 سم [المورد: 61-229]</w:t>
      </w:r>
    </w:p>
    <w:p>
      <w:pPr>
        <w:pStyle w:val="BookText"/>
      </w:pPr>
      <w:r>
        <w:rPr>
          <w:rFonts w:ascii="Times New Roman" w:hAnsi="Times New Roman" w:eastAsia="Times New Roman" w:cs="Times New Roman"/>
          <w:lang w:val="en-US" w:bidi="en-US"/>
          <w:color w:val="111111"/>
          <w:sz w:val="28"/>
          <w:szCs w:val="28"/>
          <w:rtl/>
        </w:rPr>
        <w:t xml:space="preserve">27663.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14/13ت/66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حسن الحسيني النودهي البرزنجي، تا: 1234 ه، 139 ق، 15 س، 13 * 20 سم [الاوقاف المركزية - ف: 1-417]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27664.</w:t>
      </w:r>
    </w:p>
    <w:p>
      <w:pPr>
        <w:pStyle w:val="BookText"/>
      </w:pPr>
      <w:r>
        <w:rPr>
          <w:rFonts w:ascii="Amiri" w:hAnsi="Amiri" w:eastAsia="Amiri" w:cs="Amiri"/>
          <w:lang w:bidi="ar-SA"/>
          <w:color w:val="111111"/>
          <w:sz w:val="28"/>
          <w:szCs w:val="28"/>
          <w:rtl/>
        </w:rPr>
        <w:t xml:space="preserve">كربلاء؛ الروضة الحسينية (مكتبة)؛ رقم المخطوط: 365 م - 9550</w:t>
      </w:r>
    </w:p>
    <w:p>
      <w:pPr>
        <w:pStyle w:val="BookText"/>
      </w:pPr>
      <w:r>
        <w:rPr>
          <w:rFonts w:ascii="Amiri" w:hAnsi="Amiri" w:eastAsia="Amiri" w:cs="Amiri"/>
          <w:lang w:bidi="ar-SA"/>
          <w:color w:val="111111"/>
          <w:sz w:val="28"/>
          <w:szCs w:val="28"/>
          <w:rtl/>
        </w:rPr>
        <w:t xml:space="preserve">أوّلها: ما يحب لنفسه فألفت هذا الكتاب تبصرة وتذكرة؛ آخرها: تم الكتاب بعون الملك العلام على يد الأقل الأحقر الآثم</w:t>
      </w:r>
    </w:p>
    <w:p>
      <w:pPr>
        <w:pStyle w:val="BookText"/>
      </w:pPr>
      <w:r>
        <w:rPr>
          <w:rFonts w:ascii="IRNazanin" w:hAnsi="IRNazanin" w:eastAsia="IRNazanin" w:cs="IRNazanin"/>
          <w:lang w:bidi="fa-IR"/>
          <w:color w:val="111111"/>
          <w:sz w:val="28"/>
          <w:szCs w:val="28"/>
          <w:rtl/>
        </w:rPr>
        <w:t xml:space="preserve">نسخ، کا: محمّد بن ملا قاسم التوني الخراساني، تا: 1240 ه؛ ناقصة: الأول؛ 190 ص، 18 س، 15 * 21 سم [مخطوطات كربلاء: 4-159]</w:t>
      </w:r>
    </w:p>
    <w:p>
      <w:pPr>
        <w:pStyle w:val="BookText"/>
      </w:pPr>
      <w:r>
        <w:rPr>
          <w:rFonts w:ascii="Times New Roman" w:hAnsi="Times New Roman" w:eastAsia="Times New Roman" w:cs="Times New Roman"/>
          <w:lang w:val="en-US" w:bidi="en-US"/>
          <w:color w:val="111111"/>
          <w:sz w:val="28"/>
          <w:szCs w:val="28"/>
          <w:rtl/>
        </w:rPr>
        <w:t xml:space="preserve">27665.</w:t>
      </w:r>
    </w:p>
    <w:p>
      <w:pPr>
        <w:pStyle w:val="BookText"/>
      </w:pPr>
      <w:r>
        <w:rPr>
          <w:rFonts w:ascii="Amiri" w:hAnsi="Amiri" w:eastAsia="Amiri" w:cs="Amiri"/>
          <w:lang w:bidi="ar-SA"/>
          <w:color w:val="111111"/>
          <w:sz w:val="28"/>
          <w:szCs w:val="28"/>
          <w:rtl/>
        </w:rPr>
        <w:t xml:space="preserve">بغداد؛ المكتبة القادرية؛ رقم المخطوط: 1469/1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14 محرم 1268 ه؛ تملك: أحمد افندي قيمقجي زاده، السيّد محمّد نافع مفتي زاده سنة 1276 ه؛ 36 ق (36-1)، 27 س، 14 * 21 سم [ف: 5-293]</w:t>
      </w:r>
    </w:p>
    <w:p>
      <w:pPr>
        <w:pStyle w:val="BookText"/>
      </w:pPr>
      <w:r>
        <w:rPr>
          <w:rFonts w:ascii="Times New Roman" w:hAnsi="Times New Roman" w:eastAsia="Times New Roman" w:cs="Times New Roman"/>
          <w:lang w:val="en-US" w:bidi="en-US"/>
          <w:color w:val="111111"/>
          <w:sz w:val="28"/>
          <w:szCs w:val="28"/>
          <w:rtl/>
        </w:rPr>
        <w:t xml:space="preserve">27666.</w:t>
      </w:r>
    </w:p>
    <w:p>
      <w:pPr>
        <w:pStyle w:val="BookText"/>
      </w:pPr>
      <w:r>
        <w:rPr>
          <w:rFonts w:ascii="IRNazanin" w:hAnsi="IRNazanin" w:eastAsia="IRNazanin" w:cs="IRNazanin"/>
          <w:lang w:bidi="fa-IR"/>
          <w:color w:val="111111"/>
          <w:sz w:val="28"/>
          <w:szCs w:val="28"/>
          <w:rtl/>
        </w:rPr>
        <w:t xml:space="preserve">بغداد؛ دار المخطوطات؛ رقم المخطوط: 1827</w:t>
      </w:r>
    </w:p>
    <w:p>
      <w:pPr>
        <w:pStyle w:val="BookText"/>
      </w:pPr>
      <w:r>
        <w:rPr>
          <w:rFonts w:ascii="IRNazanin" w:hAnsi="IRNazanin" w:eastAsia="IRNazanin" w:cs="IRNazanin"/>
          <w:lang w:bidi="fa-IR"/>
          <w:color w:val="111111"/>
          <w:sz w:val="28"/>
          <w:szCs w:val="28"/>
          <w:rtl/>
        </w:rPr>
        <w:t xml:space="preserve">کا: مجهول، تا: مجهول؛ 205 ص، 21 س، 15 * 20  سم [المتحف العراقي - ف: اللغوية - 89]</w:t>
      </w:r>
    </w:p>
    <w:p>
      <w:pPr>
        <w:pStyle w:val="BookText"/>
      </w:pPr>
      <w:r>
        <w:rPr>
          <w:rFonts w:ascii="Times New Roman" w:hAnsi="Times New Roman" w:eastAsia="Times New Roman" w:cs="Times New Roman"/>
          <w:lang w:val="en-US" w:bidi="en-US"/>
          <w:color w:val="111111"/>
          <w:sz w:val="28"/>
          <w:szCs w:val="28"/>
          <w:rtl/>
        </w:rPr>
        <w:t xml:space="preserve">27667.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4393</w:t>
      </w:r>
    </w:p>
    <w:p>
      <w:pPr>
        <w:pStyle w:val="BookText"/>
      </w:pPr>
      <w:r>
        <w:rPr>
          <w:rFonts w:ascii="IRNazanin" w:hAnsi="IRNazanin" w:eastAsia="IRNazanin" w:cs="IRNazanin"/>
          <w:lang w:bidi="fa-IR"/>
          <w:color w:val="111111"/>
          <w:sz w:val="28"/>
          <w:szCs w:val="28"/>
          <w:rtl/>
        </w:rPr>
        <w:t xml:space="preserve">کا: مجهول، تا: مجهول؛ 131 ص [ف: 1-156]</w:t>
      </w:r>
    </w:p>
    <w:p>
      <w:pPr>
        <w:pStyle w:val="BookText"/>
      </w:pPr>
      <w:r>
        <w:rPr>
          <w:rFonts w:ascii="Times New Roman" w:hAnsi="Times New Roman" w:eastAsia="Times New Roman" w:cs="Times New Roman"/>
          <w:lang w:val="en-US" w:bidi="en-US"/>
          <w:color w:val="111111"/>
          <w:sz w:val="28"/>
          <w:szCs w:val="28"/>
          <w:rtl/>
        </w:rPr>
        <w:t xml:space="preserve">27668.</w:t>
      </w:r>
    </w:p>
    <w:p>
      <w:pPr>
        <w:pStyle w:val="BookText"/>
      </w:pPr>
      <w:r>
        <w:rPr>
          <w:rFonts w:ascii="Amiri" w:hAnsi="Amiri" w:eastAsia="Amiri" w:cs="Amiri"/>
          <w:lang w:bidi="ar-SA"/>
          <w:color w:val="111111"/>
          <w:sz w:val="28"/>
          <w:szCs w:val="28"/>
          <w:rtl/>
        </w:rPr>
        <w:t xml:space="preserve">كربلاء؛ مكتبة مهدي الحكيم الشهرستاني؛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740 ص، 14 * 21 سم [مخطوطات كربلاء: 3-103]</w:t>
      </w:r>
    </w:p>
    <w:p>
      <w:pPr>
        <w:pStyle w:val="BookText"/>
      </w:pPr>
      <w:r>
        <w:rPr>
          <w:rFonts w:ascii="Times New Roman" w:hAnsi="Times New Roman" w:eastAsia="Times New Roman" w:cs="Times New Roman"/>
          <w:lang w:val="en-US" w:bidi="en-US"/>
          <w:color w:val="111111"/>
          <w:sz w:val="28"/>
          <w:szCs w:val="28"/>
          <w:rtl/>
        </w:rPr>
        <w:t xml:space="preserve">27669.</w:t>
      </w:r>
    </w:p>
    <w:p>
      <w:pPr>
        <w:pStyle w:val="BookText"/>
      </w:pPr>
      <w:r>
        <w:rPr>
          <w:rFonts w:ascii="IRNazanin" w:hAnsi="IRNazanin" w:eastAsia="IRNazanin" w:cs="IRNazanin"/>
          <w:lang w:bidi="fa-IR"/>
          <w:color w:val="111111"/>
          <w:sz w:val="28"/>
          <w:szCs w:val="28"/>
          <w:rtl/>
        </w:rPr>
        <w:t xml:space="preserve">بغداد؛ دار المخطوطات؛ رقم المخطوط: 1466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125 ص، 23 س، 15 * 21 سم [المتحف العراقي - ف: اللغوية -88]</w:t>
      </w:r>
    </w:p>
    <w:p>
      <w:pPr>
        <w:pStyle w:val="BookText"/>
      </w:pPr>
      <w:r>
        <w:rPr>
          <w:rFonts w:ascii="Times New Roman" w:hAnsi="Times New Roman" w:eastAsia="Times New Roman" w:cs="Times New Roman"/>
          <w:lang w:val="en-US" w:bidi="en-US"/>
          <w:color w:val="111111"/>
          <w:sz w:val="28"/>
          <w:szCs w:val="28"/>
          <w:rtl/>
        </w:rPr>
        <w:t xml:space="preserve">27670.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عبد الرضا محمّد حجي، تا: مجهول؛ 94 ق، 22 * 16 سم [الاوقاف العامة - موصل: 199-7]</w:t>
      </w:r>
    </w:p>
    <w:p>
      <w:pPr>
        <w:pStyle w:val="BookText"/>
      </w:pPr>
      <w:r>
        <w:rPr>
          <w:rFonts w:ascii="Times New Roman" w:hAnsi="Times New Roman" w:eastAsia="Times New Roman" w:cs="Times New Roman"/>
          <w:lang w:val="en-US" w:bidi="en-US"/>
          <w:color w:val="111111"/>
          <w:sz w:val="28"/>
          <w:szCs w:val="28"/>
          <w:rtl/>
        </w:rPr>
        <w:t xml:space="preserve">27671.</w:t>
      </w:r>
    </w:p>
    <w:p>
      <w:pPr>
        <w:pStyle w:val="BookText"/>
      </w:pPr>
      <w:r>
        <w:rPr>
          <w:rFonts w:ascii="Amiri" w:hAnsi="Amiri" w:eastAsia="Amiri" w:cs="Amiri"/>
          <w:lang w:bidi="ar-SA"/>
          <w:color w:val="111111"/>
          <w:sz w:val="28"/>
          <w:szCs w:val="28"/>
          <w:rtl/>
        </w:rPr>
        <w:t xml:space="preserve">بغداد؛ مركز البحوث والدراسات؛ رقم المخطوط: 260 ب 624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201 ص [(مصورات) - ف: 75]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4" w:name="pg8252_52658"/>
    <w:bookmarkEnd w:id="194"/>
    <w:p>
      <w:pPr>
        <w:pStyle w:val="Heading2"/>
      </w:pPr>
      <w:bookmarkStart w:id="1202" w:name="_Toc489"/>
      <w:r>
        <w:t>درة الغواص (منتخب) / لغة، أدب - عربي</w:t>
      </w:r>
      <w:bookmarkEnd w:id="1202"/>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Amiri" w:hAnsi="Amiri" w:eastAsia="Amiri" w:cs="Amiri"/>
          <w:lang w:bidi="ar-SA"/>
          <w:color w:val="111111"/>
          <w:sz w:val="28"/>
          <w:szCs w:val="28"/>
          <w:rtl/>
        </w:rPr>
        <w:t xml:space="preserve">المرتبط: درّة الغواص في أوهام الخواص الحريري، قاسم بن علي (516-446 ه)</w:t>
      </w:r>
    </w:p>
    <w:p>
      <w:pPr>
        <w:pStyle w:val="BookText"/>
      </w:pPr>
      <w:r>
        <w:rPr>
          <w:rFonts w:ascii="Amiri" w:hAnsi="Amiri" w:eastAsia="Amiri" w:cs="Amiri"/>
          <w:lang w:bidi="ar-SA"/>
          <w:color w:val="111111"/>
          <w:sz w:val="28"/>
          <w:szCs w:val="28"/>
          <w:rtl/>
        </w:rPr>
        <w:t xml:space="preserve">[فنخا 14: 357 (1 نسخة)]</w:t>
      </w:r>
    </w:p>
    <w:p>
      <w:pPr>
        <w:pStyle w:val="BookText"/>
      </w:pPr>
      <w:r>
        <w:rPr>
          <w:rFonts w:ascii="Times New Roman" w:hAnsi="Times New Roman" w:eastAsia="Times New Roman" w:cs="Times New Roman"/>
          <w:lang w:val="en-US" w:bidi="en-US"/>
          <w:color w:val="111111"/>
          <w:sz w:val="28"/>
          <w:szCs w:val="28"/>
          <w:rtl/>
        </w:rPr>
        <w:t xml:space="preserve">27672.</w:t>
      </w:r>
    </w:p>
    <w:p>
      <w:pPr>
        <w:pStyle w:val="BookText"/>
      </w:pPr>
      <w:r>
        <w:rPr>
          <w:rFonts w:ascii="Amiri" w:hAnsi="Amiri" w:eastAsia="Amiri" w:cs="Amiri"/>
          <w:lang w:bidi="ar-SA"/>
          <w:color w:val="111111"/>
          <w:sz w:val="28"/>
          <w:szCs w:val="28"/>
          <w:rtl/>
        </w:rPr>
        <w:t xml:space="preserve">بغداد؛ المكتبة القادرية؛ رقم المخطوط: 1421/31</w:t>
      </w:r>
    </w:p>
    <w:p>
      <w:pPr>
        <w:pStyle w:val="BookText"/>
      </w:pPr>
      <w:r>
        <w:rPr>
          <w:rFonts w:ascii="Amiri" w:hAnsi="Amiri" w:eastAsia="Amiri" w:cs="Amiri"/>
          <w:lang w:bidi="ar-SA"/>
          <w:color w:val="111111"/>
          <w:sz w:val="28"/>
          <w:szCs w:val="28"/>
          <w:rtl/>
        </w:rPr>
        <w:t xml:space="preserve">أوّلها: الحمد لله الذي خلق الإنسان وعلّمه اللغات والبيان ... أما بعد فيقول الفقير إلى الله الغني نظام الدين أحمد الكيلاني: هذه رساله منتخبة من كتاب درّة الغواص في أوهام الخواص للشيخ العلامة فخر البلغاء والفصحاء أبو القاسم بن عثمان بن الحريري البصري انتخبته بحيث أخذت اللغات كلها مع ذكر التخطيات والتصحيحات أشعاراً على يسر من وجوه الخطيئات تاركاً لذكر المستشهدات من الأشعار والأمثال وكلمات الأكابر والآيات القرآنية اقتصاراً على اقل ما يحتاج إليه؛ آخرها: وهو خطأ لأنّ اسماء الجنس المذكر لا يجمع بالألف والتاء.</w:t>
      </w:r>
    </w:p>
    <w:p>
      <w:pPr>
        <w:pStyle w:val="BookText"/>
      </w:pPr>
      <w:r>
        <w:rPr>
          <w:rFonts w:ascii="IRNazanin" w:hAnsi="IRNazanin" w:eastAsia="IRNazanin" w:cs="IRNazanin"/>
          <w:lang w:bidi="fa-IR"/>
          <w:color w:val="111111"/>
          <w:sz w:val="28"/>
          <w:szCs w:val="28"/>
          <w:rtl/>
        </w:rPr>
        <w:t xml:space="preserve">تعلیق، کا: مجهول، تا: قبل 1173 ه؛ 2 ق، (75-73)، 33 س، 17 * 32 سم [ف: 5-57]</w:t>
      </w:r>
    </w:p>
    <w:p>
      <w:pPr>
        <w:pStyle w:val="Heading2"/>
      </w:pPr>
      <w:bookmarkStart w:id="1203" w:name="_Toc490"/>
      <w:r>
        <w:t>درّة الغواص في نظم خلاصة الرصاص / نحو - عربي</w:t>
      </w:r>
      <w:bookmarkEnd w:id="1203"/>
    </w:p>
    <w:p>
      <w:pPr>
        <w:pStyle w:val="BookText"/>
      </w:pPr>
      <w:r>
        <w:rPr>
          <w:rFonts w:ascii="Amiri" w:hAnsi="Amiri" w:eastAsia="Amiri" w:cs="Amiri"/>
          <w:lang w:bidi="ar-SA"/>
          <w:color w:val="111111"/>
          <w:sz w:val="28"/>
          <w:szCs w:val="28"/>
          <w:rtl/>
        </w:rPr>
        <w:t xml:space="preserve">ابن الوزير، هادي بن إبراهيم (758 - 822 ه)</w:t>
      </w:r>
    </w:p>
    <w:p>
      <w:pPr>
        <w:pStyle w:val="BookText"/>
      </w:pPr>
      <w:r>
        <w:rPr>
          <w:rFonts w:ascii="Times New Roman" w:hAnsi="Times New Roman" w:eastAsia="Times New Roman" w:cs="Times New Roman"/>
          <w:lang w:val="en-US" w:bidi="en-US"/>
          <w:color w:val="111111"/>
          <w:sz w:val="28"/>
          <w:szCs w:val="28"/>
          <w:rtl/>
        </w:rPr>
        <w:t xml:space="preserve">27673.</w:t>
      </w:r>
    </w:p>
    <w:p>
      <w:pPr>
        <w:pStyle w:val="BookText"/>
      </w:pPr>
      <w:r>
        <w:rPr>
          <w:rFonts w:ascii="Amiri" w:hAnsi="Amiri" w:eastAsia="Amiri" w:cs="Amiri"/>
          <w:lang w:bidi="ar-SA"/>
          <w:color w:val="111111"/>
          <w:sz w:val="28"/>
          <w:szCs w:val="28"/>
          <w:rtl/>
        </w:rPr>
        <w:t xml:space="preserve">بغداد؛ محفوظ، حسين علي (دكتور)؛ رقم المخطوط: 283/1</w:t>
      </w:r>
    </w:p>
    <w:p>
      <w:pPr>
        <w:pStyle w:val="BookText"/>
      </w:pPr>
      <w:r>
        <w:rPr>
          <w:rFonts w:ascii="Amiri" w:hAnsi="Amiri" w:eastAsia="Amiri" w:cs="Amiri"/>
          <w:lang w:bidi="ar-SA"/>
          <w:color w:val="111111"/>
          <w:sz w:val="28"/>
          <w:szCs w:val="28"/>
          <w:rtl/>
        </w:rPr>
        <w:t xml:space="preserve">كا: أحمد بن حسن ابن يحيى السحوني، تا: 1062 ه؛ تملك: محمّد بن إسماعيل الأمير سنة 1126 ه [معهد المخطوطات العربية: 6-51]</w:t>
      </w:r>
    </w:p>
    <w:p>
      <w:pPr>
        <w:pStyle w:val="Heading2"/>
      </w:pPr>
      <w:bookmarkStart w:id="1204" w:name="_Toc491"/>
      <w:r>
        <w:t>الدرّة الفاخرة = اثبات الواجب = دره فاخره = تحقیق مذهب الصوفية في وجود الواجب / كلام و عقائد، عرفان وتصوف - عربي</w:t>
      </w:r>
      <w:bookmarkEnd w:id="1204"/>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أوّله: البسملة. الحمد لله الذي تجلي بذاته في باطن علمه مجالي ذاته وصفاته ثم انعكست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آثاره ... أما بعد فهذه رسالة في تحقيق مذهب الصوفية والمتكلمين والحكماء المتقدمين وتقرير قولهم في وجود الواجب لذاته وحقايقه وأسمائه وصفاته وكيفية صدور الكثرة عن وحدته ...</w:t>
      </w:r>
    </w:p>
    <w:p>
      <w:pPr>
        <w:pStyle w:val="BookText"/>
      </w:pPr>
      <w:r>
        <w:rPr>
          <w:rFonts w:ascii="Amiri" w:hAnsi="Amiri" w:eastAsia="Amiri" w:cs="Amiri"/>
          <w:lang w:bidi="ar-SA"/>
          <w:color w:val="111111"/>
          <w:sz w:val="28"/>
          <w:szCs w:val="28"/>
          <w:rtl/>
        </w:rPr>
        <w:t xml:space="preserve">آخره: وامتناع التخلف بقدرة يخلقها الله تعالى في العبد إذا قارنت حصول الشرائط وارتفاع الموانع.</w:t>
      </w:r>
    </w:p>
    <w:p>
      <w:pPr>
        <w:pStyle w:val="BookText"/>
      </w:pPr>
      <w:r>
        <w:rPr>
          <w:rFonts w:ascii="Amiri" w:hAnsi="Amiri" w:eastAsia="Amiri" w:cs="Amiri"/>
          <w:lang w:bidi="ar-SA"/>
          <w:color w:val="111111"/>
          <w:sz w:val="28"/>
          <w:szCs w:val="28"/>
          <w:rtl/>
        </w:rPr>
        <w:t xml:space="preserve">طبع: طهران، 1358 ش؛ القاهرة ،1318، 1328 ه / 1910 م؛ نيويورك، 1979 م</w:t>
      </w:r>
    </w:p>
    <w:p>
      <w:pPr>
        <w:pStyle w:val="BookText"/>
      </w:pPr>
      <w:r>
        <w:rPr>
          <w:rFonts w:ascii="Amiri" w:hAnsi="Amiri" w:eastAsia="Amiri" w:cs="Amiri"/>
          <w:lang w:bidi="ar-SA"/>
          <w:color w:val="111111"/>
          <w:sz w:val="28"/>
          <w:szCs w:val="28"/>
          <w:rtl/>
        </w:rPr>
        <w:t xml:space="preserve">[فنخا 14: 357-362 (76 نسخة)]</w:t>
      </w:r>
    </w:p>
    <w:p>
      <w:pPr>
        <w:pStyle w:val="BookText"/>
      </w:pPr>
      <w:r>
        <w:rPr>
          <w:rFonts w:ascii="Times New Roman" w:hAnsi="Times New Roman" w:eastAsia="Times New Roman" w:cs="Times New Roman"/>
          <w:lang w:val="en-US" w:bidi="en-US"/>
          <w:color w:val="111111"/>
          <w:sz w:val="28"/>
          <w:szCs w:val="28"/>
          <w:rtl/>
        </w:rPr>
        <w:t xml:space="preserve">27674.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19/56/3</w:t>
      </w:r>
    </w:p>
    <w:p>
      <w:pPr>
        <w:pStyle w:val="BookText"/>
      </w:pPr>
      <w:r>
        <w:rPr>
          <w:rFonts w:ascii="Amiri" w:hAnsi="Amiri" w:eastAsia="Amiri" w:cs="Amiri"/>
          <w:lang w:bidi="ar-SA"/>
          <w:color w:val="111111"/>
          <w:sz w:val="28"/>
          <w:szCs w:val="28"/>
          <w:rtl/>
        </w:rPr>
        <w:t xml:space="preserve">أوّلها: الحمد لله الذي تجلي بذاته لذاته فأظهر ما أظهر</w:t>
      </w:r>
    </w:p>
    <w:p>
      <w:pPr>
        <w:pStyle w:val="BookText"/>
      </w:pPr>
      <w:r>
        <w:rPr>
          <w:rFonts w:ascii="IRNazanin" w:hAnsi="IRNazanin" w:eastAsia="IRNazanin" w:cs="IRNazanin"/>
          <w:lang w:bidi="fa-IR"/>
          <w:color w:val="111111"/>
          <w:sz w:val="28"/>
          <w:szCs w:val="28"/>
          <w:rtl/>
        </w:rPr>
        <w:t xml:space="preserve">منقولة منه؛ نسخ، کا: مجهول، تا: 1060 ه؛ 19 * 14 سم [الاوقاف العامة - موصل: 2-261]</w:t>
      </w:r>
    </w:p>
    <w:p>
      <w:pPr>
        <w:pStyle w:val="BookText"/>
      </w:pPr>
      <w:r>
        <w:rPr>
          <w:rFonts w:ascii="Times New Roman" w:hAnsi="Times New Roman" w:eastAsia="Times New Roman" w:cs="Times New Roman"/>
          <w:lang w:val="en-US" w:bidi="en-US"/>
          <w:color w:val="111111"/>
          <w:sz w:val="28"/>
          <w:szCs w:val="28"/>
          <w:rtl/>
        </w:rPr>
        <w:t xml:space="preserve">27675.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21 * 14 سم [الاوقاف العامة - موصل: 2-258]</w:t>
      </w:r>
    </w:p>
    <w:p>
      <w:pPr>
        <w:pStyle w:val="BookText"/>
      </w:pPr>
      <w:r>
        <w:rPr>
          <w:rFonts w:ascii="Times New Roman" w:hAnsi="Times New Roman" w:eastAsia="Times New Roman" w:cs="Times New Roman"/>
          <w:lang w:val="en-US" w:bidi="en-US"/>
          <w:color w:val="111111"/>
          <w:sz w:val="28"/>
          <w:szCs w:val="28"/>
          <w:rtl/>
        </w:rPr>
        <w:t xml:space="preserve">27676.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22/59/4</w:t>
      </w:r>
    </w:p>
    <w:p>
      <w:pPr>
        <w:pStyle w:val="BookText"/>
      </w:pPr>
      <w:r>
        <w:rPr>
          <w:rFonts w:ascii="IRNazanin" w:hAnsi="IRNazanin" w:eastAsia="IRNazanin" w:cs="IRNazanin"/>
          <w:lang w:bidi="fa-IR"/>
          <w:color w:val="111111"/>
          <w:sz w:val="28"/>
          <w:szCs w:val="28"/>
          <w:rtl/>
        </w:rPr>
        <w:t xml:space="preserve">کا: مجهول، تا: 1144 ه [الاوقاف العامة - موصل: 146-3]</w:t>
      </w:r>
    </w:p>
    <w:p>
      <w:pPr>
        <w:pStyle w:val="BookText"/>
      </w:pPr>
      <w:r>
        <w:rPr>
          <w:rFonts w:ascii="Times New Roman" w:hAnsi="Times New Roman" w:eastAsia="Times New Roman" w:cs="Times New Roman"/>
          <w:lang w:val="en-US" w:bidi="en-US"/>
          <w:color w:val="111111"/>
          <w:sz w:val="28"/>
          <w:szCs w:val="28"/>
          <w:rtl/>
        </w:rPr>
        <w:t xml:space="preserve">27677.</w:t>
      </w:r>
    </w:p>
    <w:p>
      <w:pPr>
        <w:pStyle w:val="BookText"/>
      </w:pPr>
      <w:r>
        <w:rPr>
          <w:rFonts w:ascii="Amiri" w:hAnsi="Amiri" w:eastAsia="Amiri" w:cs="Amiri"/>
          <w:lang w:bidi="ar-SA"/>
          <w:color w:val="111111"/>
          <w:sz w:val="28"/>
          <w:szCs w:val="28"/>
          <w:rtl/>
        </w:rPr>
        <w:t xml:space="preserve">بغداد؛ المكتبة القادرية؛ رقم المخطوط: 1455/9</w:t>
      </w:r>
    </w:p>
    <w:p>
      <w:pPr>
        <w:pStyle w:val="BookText"/>
      </w:pPr>
      <w:r>
        <w:rPr>
          <w:rFonts w:ascii="Amiri" w:hAnsi="Amiri" w:eastAsia="Amiri" w:cs="Amiri"/>
          <w:lang w:bidi="ar-SA"/>
          <w:color w:val="111111"/>
          <w:sz w:val="28"/>
          <w:szCs w:val="28"/>
          <w:rtl/>
        </w:rPr>
        <w:t xml:space="preserve">أوّلها: مطابق؛ آخرها: اكثر من واحد كما ذهب إليه الصوفية الموحدة - قدس الله اسرارهم - آمين. تمت الرسالة وهي الدرّة الفاخرة لمولانا جامي - قدس سره العزيز - بعون الملك الوهاب، واليه المرجع والمآب، والله أعلم. تم.</w:t>
      </w:r>
    </w:p>
    <w:p>
      <w:pPr>
        <w:pStyle w:val="BookText"/>
      </w:pPr>
      <w:r>
        <w:rPr>
          <w:rFonts w:ascii="IRNazanin" w:hAnsi="IRNazanin" w:eastAsia="IRNazanin" w:cs="IRNazanin"/>
          <w:lang w:bidi="fa-IR"/>
          <w:color w:val="111111"/>
          <w:sz w:val="28"/>
          <w:szCs w:val="28"/>
          <w:rtl/>
        </w:rPr>
        <w:t xml:space="preserve">نسخ، کا: عبد الرزاق بن الحاج زكريا، تا: 1213 ه؛ 15 ق (50-64)، 24 س، 15 * 21 سم [ف: 213-5]</w:t>
      </w:r>
    </w:p>
    <w:p>
      <w:pPr>
        <w:pStyle w:val="BookText"/>
      </w:pPr>
      <w:r>
        <w:rPr>
          <w:rFonts w:ascii="Times New Roman" w:hAnsi="Times New Roman" w:eastAsia="Times New Roman" w:cs="Times New Roman"/>
          <w:lang w:val="en-US" w:bidi="en-US"/>
          <w:color w:val="111111"/>
          <w:sz w:val="28"/>
          <w:szCs w:val="28"/>
          <w:rtl/>
        </w:rPr>
        <w:t xml:space="preserve">27678.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133/4</w:t>
      </w:r>
    </w:p>
    <w:p>
      <w:pPr>
        <w:pStyle w:val="BookText"/>
      </w:pPr>
      <w:r>
        <w:rPr>
          <w:rFonts w:ascii="IRNazanin" w:hAnsi="IRNazanin" w:eastAsia="IRNazanin" w:cs="IRNazanin"/>
          <w:lang w:bidi="fa-IR"/>
          <w:color w:val="111111"/>
          <w:sz w:val="28"/>
          <w:szCs w:val="28"/>
          <w:rtl/>
        </w:rPr>
        <w:t xml:space="preserve">نسخ، کا: محمّد حسين بن ملا علي القولجي الترجاني، تا: ربيع الآخر 1300 ه؛ 13صف 15 * 21 سم [محمّد الرشتي - ف: 150]</w:t>
      </w:r>
    </w:p>
    <w:p>
      <w:pPr>
        <w:pStyle w:val="BookText"/>
      </w:pPr>
      <w:r>
        <w:rPr>
          <w:rFonts w:ascii="Times New Roman" w:hAnsi="Times New Roman" w:eastAsia="Times New Roman" w:cs="Times New Roman"/>
          <w:lang w:val="en-US" w:bidi="en-US"/>
          <w:color w:val="111111"/>
          <w:sz w:val="28"/>
          <w:szCs w:val="28"/>
          <w:rtl/>
        </w:rPr>
        <w:t xml:space="preserve">27679.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1918/3</w:t>
      </w:r>
    </w:p>
    <w:p>
      <w:pPr>
        <w:pStyle w:val="BookText"/>
      </w:pPr>
      <w:r>
        <w:rPr>
          <w:rFonts w:ascii="Amiri" w:hAnsi="Amiri" w:eastAsia="Amiri" w:cs="Amiri"/>
          <w:lang w:bidi="ar-SA"/>
          <w:color w:val="111111"/>
          <w:sz w:val="28"/>
          <w:szCs w:val="28"/>
          <w:rtl/>
        </w:rPr>
        <w:t xml:space="preserve">أوّلها: مطابق؛ آخرها: في هذه الصورة انهما موجودان بوجود واحد فإن أحدهما موجود بنفسه والآخر به فلا يخرج عن القسمه قلنا ينتقل المنع إلى انحصار الواحد في كونه قائماً بكل واحد منهما وكونه قائماً بالمجموع فلا ... الله أعلم</w:t>
      </w:r>
    </w:p>
    <w:p>
      <w:pPr>
        <w:pStyle w:val="BookText"/>
      </w:pPr>
      <w:r>
        <w:rPr>
          <w:rFonts w:ascii="IRNazanin" w:hAnsi="IRNazanin" w:eastAsia="IRNazanin" w:cs="IRNazanin"/>
          <w:lang w:bidi="fa-IR"/>
          <w:color w:val="111111"/>
          <w:sz w:val="28"/>
          <w:szCs w:val="28"/>
          <w:rtl/>
        </w:rPr>
        <w:t xml:space="preserve">کا: مجهول، تا: مجهول؛ 17 ص، 21 س، 5 / 13 * 5 / 20 سم [ف: 1-116]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5" w:name="pg8252_52664"/>
    <w:bookmarkEnd w:id="195"/>
    <w:p>
      <w:pPr>
        <w:pStyle w:val="BookText"/>
      </w:pPr>
      <w:r>
        <w:rPr>
          <w:rFonts w:ascii="Times New Roman" w:hAnsi="Times New Roman" w:eastAsia="Times New Roman" w:cs="Times New Roman"/>
          <w:lang w:val="en-US" w:bidi="en-US"/>
          <w:color w:val="111111"/>
          <w:sz w:val="28"/>
          <w:szCs w:val="28"/>
          <w:rtl/>
        </w:rPr>
        <w:t xml:space="preserve">27680.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4874</w:t>
      </w:r>
    </w:p>
    <w:p>
      <w:pPr>
        <w:pStyle w:val="BookText"/>
      </w:pPr>
      <w:r>
        <w:rPr>
          <w:rFonts w:ascii="IRNazanin" w:hAnsi="IRNazanin" w:eastAsia="IRNazanin" w:cs="IRNazanin"/>
          <w:lang w:bidi="fa-IR"/>
          <w:color w:val="111111"/>
          <w:sz w:val="28"/>
          <w:szCs w:val="28"/>
          <w:rtl/>
        </w:rPr>
        <w:t xml:space="preserve">کا: مجهول، تا: مجهول؛ 40 ص [ف: 1-156]</w:t>
      </w:r>
    </w:p>
    <w:p>
      <w:pPr>
        <w:pStyle w:val="BookText"/>
      </w:pPr>
      <w:r>
        <w:rPr>
          <w:rFonts w:ascii="Times New Roman" w:hAnsi="Times New Roman" w:eastAsia="Times New Roman" w:cs="Times New Roman"/>
          <w:lang w:val="en-US" w:bidi="en-US"/>
          <w:color w:val="111111"/>
          <w:sz w:val="28"/>
          <w:szCs w:val="28"/>
          <w:rtl/>
        </w:rPr>
        <w:t xml:space="preserve">27681.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6991</w:t>
      </w:r>
    </w:p>
    <w:p>
      <w:pPr>
        <w:pStyle w:val="BookText"/>
      </w:pPr>
      <w:r>
        <w:rPr>
          <w:rFonts w:ascii="IRNazanin" w:hAnsi="IRNazanin" w:eastAsia="IRNazanin" w:cs="IRNazanin"/>
          <w:lang w:bidi="fa-IR"/>
          <w:color w:val="111111"/>
          <w:sz w:val="28"/>
          <w:szCs w:val="28"/>
          <w:rtl/>
        </w:rPr>
        <w:t xml:space="preserve">کا: مجهول، تا: مجهول؛ 22 ص [ف: 1-156]</w:t>
      </w:r>
    </w:p>
    <w:p>
      <w:pPr>
        <w:pStyle w:val="BookText"/>
      </w:pPr>
      <w:r>
        <w:rPr>
          <w:rFonts w:ascii="Times New Roman" w:hAnsi="Times New Roman" w:eastAsia="Times New Roman" w:cs="Times New Roman"/>
          <w:lang w:val="en-US" w:bidi="en-US"/>
          <w:color w:val="111111"/>
          <w:sz w:val="28"/>
          <w:szCs w:val="28"/>
          <w:rtl/>
        </w:rPr>
        <w:t xml:space="preserve">27682.</w:t>
      </w:r>
    </w:p>
    <w:p>
      <w:pPr>
        <w:pStyle w:val="BookText"/>
      </w:pPr>
      <w:r>
        <w:rPr>
          <w:rFonts w:ascii="Amiri" w:hAnsi="Amiri" w:eastAsia="Amiri" w:cs="Amiri"/>
          <w:lang w:bidi="ar-SA"/>
          <w:color w:val="111111"/>
          <w:sz w:val="28"/>
          <w:szCs w:val="28"/>
          <w:rtl/>
        </w:rPr>
        <w:t xml:space="preserve">بغداد؛ مكتبة الأوقاف العامة؛ رقم المخطوط: 7071/1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عبد الله المفتي بن الشيخ إبراهيم المفتي في الموصل، الإمام أبو الثناء الآلوسي؛ 8 ق، 16 * 24 سم [ف: 2-365]</w:t>
      </w:r>
    </w:p>
    <w:p>
      <w:pPr>
        <w:pStyle w:val="BookText"/>
      </w:pPr>
      <w:r>
        <w:rPr>
          <w:rFonts w:ascii="Times New Roman" w:hAnsi="Times New Roman" w:eastAsia="Times New Roman" w:cs="Times New Roman"/>
          <w:lang w:val="en-US" w:bidi="en-US"/>
          <w:color w:val="111111"/>
          <w:sz w:val="28"/>
          <w:szCs w:val="28"/>
          <w:rtl/>
        </w:rPr>
        <w:t xml:space="preserve">27683.</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10 ق، (79-88)، 23 س، 5 / 15 * 21 سم [المورد: 22-293]</w:t>
      </w:r>
    </w:p>
    <w:p>
      <w:pPr>
        <w:pStyle w:val="BookText"/>
      </w:pPr>
      <w:r>
        <w:rPr>
          <w:rFonts w:ascii="Times New Roman" w:hAnsi="Times New Roman" w:eastAsia="Times New Roman" w:cs="Times New Roman"/>
          <w:lang w:val="en-US" w:bidi="en-US"/>
          <w:color w:val="111111"/>
          <w:sz w:val="28"/>
          <w:szCs w:val="28"/>
          <w:rtl/>
        </w:rPr>
        <w:t xml:space="preserve">27684.</w:t>
      </w:r>
    </w:p>
    <w:p>
      <w:pPr>
        <w:pStyle w:val="BookText"/>
      </w:pPr>
      <w:r>
        <w:rPr>
          <w:rFonts w:ascii="Amiri" w:hAnsi="Amiri" w:eastAsia="Amiri" w:cs="Amiri"/>
          <w:lang w:bidi="ar-SA"/>
          <w:color w:val="111111"/>
          <w:sz w:val="28"/>
          <w:szCs w:val="28"/>
          <w:rtl/>
        </w:rPr>
        <w:t xml:space="preserve">بغداد؛ مكتبة الأوقاف العامة؛ رقم المخطوط: 22796/2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نقلت من: «الدرّة الفاخرة ...»؛ كا: إبراهيم، تا: مجهول؛ 21 ق، 13 * 21 سم [ف: 2-396]</w:t>
      </w:r>
    </w:p>
    <w:p>
      <w:pPr>
        <w:pStyle w:val="Heading2"/>
      </w:pPr>
      <w:bookmarkStart w:id="1205" w:name="_Toc492"/>
      <w:r>
        <w:t>الدرّة الفاخرة / - عربي</w:t>
      </w:r>
      <w:bookmarkEnd w:id="1205"/>
    </w:p>
    <w:p>
      <w:pPr>
        <w:pStyle w:val="BookText"/>
      </w:pPr>
      <w:r>
        <w:rPr>
          <w:rFonts w:ascii="Amiri" w:hAnsi="Amiri" w:eastAsia="Amiri" w:cs="Amiri"/>
          <w:lang w:bidi="ar-SA"/>
          <w:color w:val="111111"/>
          <w:sz w:val="28"/>
          <w:szCs w:val="28"/>
          <w:rtl/>
        </w:rPr>
        <w:t xml:space="preserve">آل جمال الدين، ميرزا عناية الله</w:t>
      </w:r>
    </w:p>
    <w:p>
      <w:pPr>
        <w:pStyle w:val="BookText"/>
      </w:pPr>
      <w:r>
        <w:rPr>
          <w:rFonts w:ascii="Times New Roman" w:hAnsi="Times New Roman" w:eastAsia="Times New Roman" w:cs="Times New Roman"/>
          <w:lang w:val="en-US" w:bidi="en-US"/>
          <w:color w:val="111111"/>
          <w:sz w:val="28"/>
          <w:szCs w:val="28"/>
          <w:rtl/>
        </w:rPr>
        <w:t xml:space="preserve">27685.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36/1</w:t>
      </w:r>
    </w:p>
    <w:p>
      <w:pPr>
        <w:pStyle w:val="BookText"/>
      </w:pPr>
      <w:r>
        <w:rPr>
          <w:rFonts w:ascii="Amiri" w:hAnsi="Amiri" w:eastAsia="Amiri" w:cs="Amiri"/>
          <w:lang w:bidi="ar-SA"/>
          <w:color w:val="111111"/>
          <w:sz w:val="28"/>
          <w:szCs w:val="28"/>
          <w:rtl/>
        </w:rPr>
        <w:t xml:space="preserve">كاتب = مؤلف، تا: مجهول [الموسم: 1-139]</w:t>
      </w:r>
    </w:p>
    <w:p>
      <w:pPr>
        <w:pStyle w:val="BookText"/>
      </w:pPr>
      <w:r>
        <w:rPr>
          <w:rFonts w:ascii="Times New Roman" w:hAnsi="Times New Roman" w:eastAsia="Times New Roman" w:cs="Times New Roman"/>
          <w:lang w:val="en-US" w:bidi="en-US"/>
          <w:color w:val="111111"/>
          <w:sz w:val="28"/>
          <w:szCs w:val="28"/>
          <w:rtl/>
        </w:rPr>
        <w:t xml:space="preserve">27686.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290/4/1</w:t>
      </w:r>
    </w:p>
    <w:p>
      <w:pPr>
        <w:pStyle w:val="BookText"/>
      </w:pPr>
      <w:r>
        <w:rPr>
          <w:rFonts w:ascii="IRNazanin" w:hAnsi="IRNazanin" w:eastAsia="IRNazanin" w:cs="IRNazanin"/>
          <w:lang w:bidi="fa-IR"/>
          <w:color w:val="111111"/>
          <w:sz w:val="28"/>
          <w:szCs w:val="28"/>
          <w:rtl/>
        </w:rPr>
        <w:t xml:space="preserve">کا: مجهول، تا: مجهول [الموسم: 1-156]</w:t>
      </w:r>
    </w:p>
    <w:p>
      <w:pPr>
        <w:pStyle w:val="Heading2"/>
      </w:pPr>
      <w:bookmarkStart w:id="1206" w:name="_Toc493"/>
      <w:r>
        <w:t>الدرّة الفاخرة على رمز الشجرة الناضرة = شرح الشجرة النعمانية / عرفان وتصوف - عربي</w:t>
      </w:r>
      <w:bookmarkEnd w:id="1206"/>
    </w:p>
    <w:p>
      <w:pPr>
        <w:pStyle w:val="BookText"/>
      </w:pPr>
      <w:r>
        <w:rPr>
          <w:rFonts w:ascii="Amiri" w:hAnsi="Amiri" w:eastAsia="Amiri" w:cs="Amiri"/>
          <w:lang w:bidi="ar-SA"/>
          <w:color w:val="111111"/>
          <w:sz w:val="28"/>
          <w:szCs w:val="28"/>
          <w:rtl/>
        </w:rPr>
        <w:t xml:space="preserve">البوني، أحمد بن علي (- 622 ه)</w:t>
      </w:r>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(638-560 ه)</w:t>
      </w:r>
    </w:p>
    <w:p>
      <w:pPr>
        <w:pStyle w:val="BookText"/>
      </w:pPr>
      <w:r>
        <w:rPr>
          <w:rFonts w:ascii="Amiri" w:hAnsi="Amiri" w:eastAsia="Amiri" w:cs="Amiri"/>
          <w:lang w:bidi="ar-SA"/>
          <w:color w:val="111111"/>
          <w:sz w:val="28"/>
          <w:szCs w:val="28"/>
          <w:rtl/>
        </w:rPr>
        <w:t xml:space="preserve">أوّله: الحمد لله الذي كشف الحجب لأولي الأبصار، وجعل الليل والنهار آيتين ... و دلهم على اظهار اعجاز موردها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6" w:name="pg8252_52666"/>
    <w:bookmarkEnd w:id="196"/>
    <w:p>
      <w:pPr>
        <w:pStyle w:val="BookText"/>
      </w:pPr>
      <w:r>
        <w:rPr>
          <w:rFonts w:ascii="Times New Roman" w:hAnsi="Times New Roman" w:eastAsia="Times New Roman" w:cs="Times New Roman"/>
          <w:lang w:val="en-US" w:bidi="en-US"/>
          <w:color w:val="111111"/>
          <w:sz w:val="28"/>
          <w:szCs w:val="28"/>
          <w:rtl/>
        </w:rPr>
        <w:t xml:space="preserve">27687.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عارف بن علي، تا: 1 جمادى الثانية 1156 ه، بغداد؛ 264 ص، 15 س، 14 * 21 سم [ف: 278]</w:t>
      </w:r>
    </w:p>
    <w:p>
      <w:pPr>
        <w:pStyle w:val="BookText"/>
      </w:pPr>
      <w:r>
        <w:rPr>
          <w:rFonts w:ascii="Times New Roman" w:hAnsi="Times New Roman" w:eastAsia="Times New Roman" w:cs="Times New Roman"/>
          <w:lang w:val="en-US" w:bidi="en-US"/>
          <w:color w:val="111111"/>
          <w:sz w:val="28"/>
          <w:szCs w:val="28"/>
          <w:rtl/>
        </w:rPr>
        <w:t xml:space="preserve">27688.</w:t>
      </w:r>
    </w:p>
    <w:p>
      <w:pPr>
        <w:pStyle w:val="BookText"/>
      </w:pPr>
      <w:r>
        <w:rPr>
          <w:rFonts w:ascii="Amiri" w:hAnsi="Amiri" w:eastAsia="Amiri" w:cs="Amiri"/>
          <w:lang w:bidi="ar-SA"/>
          <w:color w:val="111111"/>
          <w:sz w:val="28"/>
          <w:szCs w:val="28"/>
          <w:rtl/>
        </w:rPr>
        <w:t xml:space="preserve">بغداد؛ مكتبة عبد الوهاب نيازي؛ رقم المخطوط: 4519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176 ص، 15 س، 14 * 5 / 21 سم [ف: 103]</w:t>
      </w:r>
    </w:p>
    <w:p>
      <w:pPr>
        <w:pStyle w:val="BookText"/>
      </w:pPr>
      <w:r>
        <w:rPr>
          <w:rFonts w:ascii="Times New Roman" w:hAnsi="Times New Roman" w:eastAsia="Times New Roman" w:cs="Times New Roman"/>
          <w:lang w:val="en-US" w:bidi="en-US"/>
          <w:color w:val="111111"/>
          <w:sz w:val="28"/>
          <w:szCs w:val="28"/>
          <w:rtl/>
        </w:rPr>
        <w:t xml:space="preserve">27689.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1248 ه؛ 154 ق، 11 س، 16 * 22 سم [ف: 133]</w:t>
      </w:r>
    </w:p>
    <w:p>
      <w:pPr>
        <w:pStyle w:val="BookText"/>
      </w:pPr>
      <w:r>
        <w:rPr>
          <w:rFonts w:ascii="Times New Roman" w:hAnsi="Times New Roman" w:eastAsia="Times New Roman" w:cs="Times New Roman"/>
          <w:lang w:val="en-US" w:bidi="en-US"/>
          <w:color w:val="111111"/>
          <w:sz w:val="28"/>
          <w:szCs w:val="28"/>
          <w:rtl/>
        </w:rPr>
        <w:t xml:space="preserve">27690.</w:t>
      </w:r>
    </w:p>
    <w:p>
      <w:pPr>
        <w:pStyle w:val="BookText"/>
      </w:pPr>
      <w:r>
        <w:rPr>
          <w:rFonts w:ascii="Amiri" w:hAnsi="Amiri" w:eastAsia="Amiri" w:cs="Amiri"/>
          <w:lang w:bidi="ar-SA"/>
          <w:color w:val="111111"/>
          <w:sz w:val="28"/>
          <w:szCs w:val="28"/>
          <w:rtl/>
        </w:rPr>
        <w:t xml:space="preserve">الموصل؛ المكتبة المركزية؛ رقم المخطوط: 162</w:t>
      </w:r>
    </w:p>
    <w:p>
      <w:pPr>
        <w:pStyle w:val="BookText"/>
      </w:pPr>
      <w:r>
        <w:rPr>
          <w:rFonts w:ascii="IRNazanin" w:hAnsi="IRNazanin" w:eastAsia="IRNazanin" w:cs="IRNazanin"/>
          <w:lang w:bidi="fa-IR"/>
          <w:color w:val="111111"/>
          <w:sz w:val="28"/>
          <w:szCs w:val="28"/>
          <w:rtl/>
        </w:rPr>
        <w:t xml:space="preserve">کا: مجهول، تا: مجهول؛ ناقصة: الآخر [مجلة المجمع العلمي العراقي: مجلد 15-319]</w:t>
      </w:r>
    </w:p>
    <w:p>
      <w:pPr>
        <w:pStyle w:val="BookText"/>
      </w:pPr>
      <w:r>
        <w:rPr>
          <w:rFonts w:ascii="Times New Roman" w:hAnsi="Times New Roman" w:eastAsia="Times New Roman" w:cs="Times New Roman"/>
          <w:lang w:val="en-US" w:bidi="en-US"/>
          <w:color w:val="111111"/>
          <w:sz w:val="28"/>
          <w:szCs w:val="28"/>
          <w:rtl/>
        </w:rPr>
        <w:t xml:space="preserve">27691.</w:t>
      </w:r>
    </w:p>
    <w:p>
      <w:pPr>
        <w:pStyle w:val="BookText"/>
      </w:pPr>
      <w:r>
        <w:rPr>
          <w:rFonts w:ascii="Amiri" w:hAnsi="Amiri" w:eastAsia="Amiri" w:cs="Amiri"/>
          <w:lang w:bidi="ar-SA"/>
          <w:color w:val="111111"/>
          <w:sz w:val="28"/>
          <w:szCs w:val="28"/>
          <w:rtl/>
        </w:rPr>
        <w:t xml:space="preserve">بغداد؛ مكتبة الأوقاف العامة؛ رقم المخطوط: 10147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 ق، 14 * 20 سم [ف: 4-304]</w:t>
      </w:r>
    </w:p>
    <w:p>
      <w:pPr>
        <w:pStyle w:val="Heading2"/>
      </w:pPr>
      <w:bookmarkStart w:id="1207" w:name="_Toc494"/>
      <w:r>
        <w:t>الدرّة الفاخرة في كشف علوم الآخرة / كلام وعقائد - عربي</w:t>
      </w:r>
      <w:bookmarkEnd w:id="1207"/>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أوّله: الحمد لله الذي خص نفسه بالدوام وحكم على من سواه بالإنصرام وجعل الموت مآل أهل الكفر والإسلام ...</w:t>
      </w:r>
    </w:p>
    <w:p>
      <w:pPr>
        <w:pStyle w:val="BookText"/>
      </w:pPr>
      <w:r>
        <w:rPr>
          <w:rFonts w:ascii="Amiri" w:hAnsi="Amiri" w:eastAsia="Amiri" w:cs="Amiri"/>
          <w:lang w:bidi="ar-SA"/>
          <w:color w:val="111111"/>
          <w:sz w:val="28"/>
          <w:szCs w:val="28"/>
          <w:rtl/>
        </w:rPr>
        <w:t xml:space="preserve">آخره: ولا يلتفت إلى البدع الطارية على الشريعة من ألسن شياطين الأنس، نسأل الله الصحة والتوفيق بمنه وكرمه بمحمّد وآله وصحبه الكرام وسلم تسليماً كثيراً يا رب العالمين.</w:t>
      </w:r>
    </w:p>
    <w:p>
      <w:pPr>
        <w:pStyle w:val="BookText"/>
      </w:pPr>
      <w:r>
        <w:rPr>
          <w:rFonts w:ascii="Amiri" w:hAnsi="Amiri" w:eastAsia="Amiri" w:cs="Amiri"/>
          <w:lang w:bidi="ar-SA"/>
          <w:color w:val="111111"/>
          <w:sz w:val="28"/>
          <w:szCs w:val="28"/>
          <w:rtl/>
        </w:rPr>
        <w:t xml:space="preserve">طبع: مصر، 1303 ه؛ باريس، 1878 م؛ بيروت، 1989 م، ضمن: مجموعة رسائل الإمام الغزالي</w:t>
      </w:r>
    </w:p>
    <w:p>
      <w:pPr>
        <w:pStyle w:val="BookText"/>
      </w:pPr>
      <w:r>
        <w:rPr>
          <w:rFonts w:ascii="IRNazanin" w:hAnsi="IRNazanin" w:eastAsia="IRNazanin" w:cs="IRNazanin"/>
          <w:lang w:bidi="fa-IR"/>
          <w:color w:val="111111"/>
          <w:sz w:val="28"/>
          <w:szCs w:val="28"/>
          <w:rtl/>
        </w:rPr>
        <w:t xml:space="preserve">[فنخا 14: 362-363 (5 نسخ)]</w:t>
      </w:r>
    </w:p>
    <w:p>
      <w:pPr>
        <w:pStyle w:val="BookText"/>
      </w:pPr>
      <w:r>
        <w:rPr>
          <w:rFonts w:ascii="Times New Roman" w:hAnsi="Times New Roman" w:eastAsia="Times New Roman" w:cs="Times New Roman"/>
          <w:lang w:val="en-US" w:bidi="en-US"/>
          <w:color w:val="111111"/>
          <w:sz w:val="28"/>
          <w:szCs w:val="28"/>
          <w:rtl/>
        </w:rPr>
        <w:t xml:space="preserve">27692.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1132/4</w:t>
      </w:r>
    </w:p>
    <w:p>
      <w:pPr>
        <w:pStyle w:val="BookText"/>
      </w:pPr>
      <w:r>
        <w:rPr>
          <w:rFonts w:ascii="IRNazanin" w:hAnsi="IRNazanin" w:eastAsia="IRNazanin" w:cs="IRNazanin"/>
          <w:lang w:bidi="fa-IR"/>
          <w:color w:val="111111"/>
          <w:sz w:val="28"/>
          <w:szCs w:val="28"/>
          <w:rtl/>
        </w:rPr>
        <w:t xml:space="preserve">کا: مجهول، تا: 779 ه؛ 66 ص، 13 س، 13 * 17 سم [معجم المخطوطات النجفية: 328]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27693.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8 ه؛ 80 ص، 14 * 6 / 18 سم [ف: 278]</w:t>
      </w:r>
    </w:p>
    <w:p>
      <w:pPr>
        <w:pStyle w:val="BookText"/>
      </w:pPr>
      <w:r>
        <w:rPr>
          <w:rFonts w:ascii="Times New Roman" w:hAnsi="Times New Roman" w:eastAsia="Times New Roman" w:cs="Times New Roman"/>
          <w:lang w:val="en-US" w:bidi="en-US"/>
          <w:color w:val="111111"/>
          <w:sz w:val="28"/>
          <w:szCs w:val="28"/>
          <w:rtl/>
        </w:rPr>
        <w:t xml:space="preserve">27694.</w:t>
      </w:r>
    </w:p>
    <w:p>
      <w:pPr>
        <w:pStyle w:val="BookText"/>
      </w:pPr>
      <w:r>
        <w:rPr>
          <w:rFonts w:ascii="Amiri" w:hAnsi="Amiri" w:eastAsia="Amiri" w:cs="Amiri"/>
          <w:lang w:bidi="ar-SA"/>
          <w:color w:val="111111"/>
          <w:sz w:val="28"/>
          <w:szCs w:val="28"/>
          <w:rtl/>
        </w:rPr>
        <w:t xml:space="preserve">بغداد؛ المكتبة القادرية رقم المخطوط: 661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10 ه؛ 31 ق، 23 س، 13 * 5 / 20 سم [ف: 3-22]</w:t>
      </w:r>
    </w:p>
    <w:p>
      <w:pPr>
        <w:pStyle w:val="BookText"/>
      </w:pPr>
      <w:r>
        <w:rPr>
          <w:rFonts w:ascii="Times New Roman" w:hAnsi="Times New Roman" w:eastAsia="Times New Roman" w:cs="Times New Roman"/>
          <w:lang w:val="en-US" w:bidi="en-US"/>
          <w:color w:val="111111"/>
          <w:sz w:val="28"/>
          <w:szCs w:val="28"/>
          <w:rtl/>
        </w:rPr>
        <w:t xml:space="preserve">27695.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17/1/1</w:t>
      </w:r>
    </w:p>
    <w:p>
      <w:pPr>
        <w:pStyle w:val="BookText"/>
      </w:pPr>
      <w:r>
        <w:rPr>
          <w:rFonts w:ascii="IRNazanin" w:hAnsi="IRNazanin" w:eastAsia="IRNazanin" w:cs="IRNazanin"/>
          <w:lang w:bidi="fa-IR"/>
          <w:color w:val="111111"/>
          <w:sz w:val="28"/>
          <w:szCs w:val="28"/>
          <w:rtl/>
        </w:rPr>
        <w:t xml:space="preserve">نسخ، کا: مجهول، تا: 1051 ه؛ 22 * 16 سم [الاوقاف العامة - موصل: 7-229]</w:t>
      </w:r>
    </w:p>
    <w:p>
      <w:pPr>
        <w:pStyle w:val="BookText"/>
      </w:pPr>
      <w:r>
        <w:rPr>
          <w:rFonts w:ascii="Times New Roman" w:hAnsi="Times New Roman" w:eastAsia="Times New Roman" w:cs="Times New Roman"/>
          <w:lang w:val="en-US" w:bidi="en-US"/>
          <w:color w:val="111111"/>
          <w:sz w:val="28"/>
          <w:szCs w:val="28"/>
          <w:rtl/>
        </w:rPr>
        <w:t xml:space="preserve">27696.</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157/2</w:t>
      </w:r>
    </w:p>
    <w:p>
      <w:pPr>
        <w:pStyle w:val="BookText"/>
      </w:pPr>
      <w:r>
        <w:rPr>
          <w:rFonts w:ascii="Amiri" w:hAnsi="Amiri" w:eastAsia="Amiri" w:cs="Amiri"/>
          <w:lang w:bidi="ar-SA"/>
          <w:color w:val="111111"/>
          <w:sz w:val="28"/>
          <w:szCs w:val="28"/>
          <w:rtl/>
        </w:rPr>
        <w:t xml:space="preserve">أوّلها: البسملة، قد جاء في الخير إن الله تعالى خلق شجرة، ولها أربعة أغصان؛ آخرها: وشربهم ريحا كريح المسلك يخرج من أجسادهم والله أعلم بالصواب.</w:t>
      </w:r>
    </w:p>
    <w:p>
      <w:pPr>
        <w:pStyle w:val="BookText"/>
      </w:pPr>
      <w:r>
        <w:rPr>
          <w:rFonts w:ascii="Amiri" w:hAnsi="Amiri" w:eastAsia="Amiri" w:cs="Amiri"/>
          <w:lang w:bidi="ar-SA"/>
          <w:color w:val="111111"/>
          <w:sz w:val="28"/>
          <w:szCs w:val="28"/>
          <w:rtl/>
        </w:rPr>
        <w:t xml:space="preserve">قطعة منه؛ كا: أحمد عثمان، تا: 13 ربيع الأول 1156 ه؛ تملك: عبد الرزاق المرشق، صالح بن محمّد دركزلي، سنة 1222 ه؛ 82 ق (100-19)، 17 س، 11 * 16 سم [المورد: 22-266]</w:t>
      </w:r>
    </w:p>
    <w:p>
      <w:pPr>
        <w:pStyle w:val="BookText"/>
      </w:pPr>
      <w:r>
        <w:rPr>
          <w:rFonts w:ascii="Times New Roman" w:hAnsi="Times New Roman" w:eastAsia="Times New Roman" w:cs="Times New Roman"/>
          <w:lang w:val="en-US" w:bidi="en-US"/>
          <w:color w:val="111111"/>
          <w:sz w:val="28"/>
          <w:szCs w:val="28"/>
          <w:rtl/>
        </w:rPr>
        <w:t xml:space="preserve">27697.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ت/326-329</w:t>
      </w:r>
    </w:p>
    <w:p>
      <w:pPr>
        <w:pStyle w:val="BookText"/>
      </w:pPr>
      <w:r>
        <w:rPr>
          <w:rFonts w:ascii="Amiri" w:hAnsi="Amiri" w:eastAsia="Amiri" w:cs="Amiri"/>
          <w:lang w:bidi="ar-SA"/>
          <w:color w:val="111111"/>
          <w:sz w:val="28"/>
          <w:szCs w:val="28"/>
          <w:rtl/>
        </w:rPr>
        <w:t xml:space="preserve">أوّلها: مطابق؛ آخرها: فانظره رحمك الله وجود القرآن والإسلام والجمعة أشخاصا وذلك في الدنيا لا يفعل له عين بل هو متحيز إلى العالم الملكوتي تمت الدرّة الفاخرة في بحث الحشر والاخرة.</w:t>
      </w:r>
    </w:p>
    <w:p>
      <w:pPr>
        <w:pStyle w:val="BookText"/>
      </w:pPr>
      <w:r>
        <w:rPr>
          <w:rFonts w:ascii="IRNazanin" w:hAnsi="IRNazanin" w:eastAsia="IRNazanin" w:cs="IRNazanin"/>
          <w:lang w:bidi="fa-IR"/>
          <w:color w:val="111111"/>
          <w:sz w:val="28"/>
          <w:szCs w:val="28"/>
          <w:rtl/>
        </w:rPr>
        <w:t xml:space="preserve">كا: إبراهیم، تا: 1196 ه؛ 12 ق، 24 س [الاوقاف المركزية - ف: 1-211]</w:t>
      </w:r>
    </w:p>
    <w:p>
      <w:pPr>
        <w:pStyle w:val="BookText"/>
      </w:pPr>
      <w:r>
        <w:rPr>
          <w:rFonts w:ascii="Times New Roman" w:hAnsi="Times New Roman" w:eastAsia="Times New Roman" w:cs="Times New Roman"/>
          <w:lang w:val="en-US" w:bidi="en-US"/>
          <w:color w:val="111111"/>
          <w:sz w:val="28"/>
          <w:szCs w:val="28"/>
          <w:rtl/>
        </w:rPr>
        <w:t xml:space="preserve">27698.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13</w:t>
      </w:r>
    </w:p>
    <w:p>
      <w:pPr>
        <w:pStyle w:val="BookText"/>
      </w:pPr>
      <w:r>
        <w:rPr>
          <w:rFonts w:ascii="Amiri" w:hAnsi="Amiri" w:eastAsia="Amiri" w:cs="Amiri"/>
          <w:lang w:bidi="ar-SA"/>
          <w:color w:val="111111"/>
          <w:sz w:val="28"/>
          <w:szCs w:val="28"/>
          <w:rtl/>
        </w:rPr>
        <w:t xml:space="preserve">أوّلها: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کا: ملاعبدالقادر الحافظ، تا: 1208 ه؛ 99 ق، 20 * 15 سم [الاوقاف العامة - موصل: 2-276]</w:t>
      </w:r>
    </w:p>
    <w:p>
      <w:pPr>
        <w:pStyle w:val="BookText"/>
      </w:pPr>
      <w:r>
        <w:rPr>
          <w:rFonts w:ascii="Times New Roman" w:hAnsi="Times New Roman" w:eastAsia="Times New Roman" w:cs="Times New Roman"/>
          <w:lang w:val="en-US" w:bidi="en-US"/>
          <w:color w:val="111111"/>
          <w:sz w:val="28"/>
          <w:szCs w:val="28"/>
          <w:rtl/>
        </w:rPr>
        <w:t xml:space="preserve">27699.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 1219-1221</w:t>
      </w:r>
    </w:p>
    <w:p>
      <w:pPr>
        <w:pStyle w:val="BookText"/>
      </w:pPr>
      <w:r>
        <w:rPr>
          <w:rFonts w:ascii="Amiri" w:hAnsi="Amiri" w:eastAsia="Amiri" w:cs="Amiri"/>
          <w:lang w:bidi="ar-SA"/>
          <w:color w:val="111111"/>
          <w:sz w:val="28"/>
          <w:szCs w:val="28"/>
          <w:rtl/>
        </w:rPr>
        <w:t xml:space="preserve">آخرها: وصلّى الله على محمّد المظلل بالغمام قد وقع الفراغ من النسخة المسماة بالدرّة الفاخرة.</w:t>
      </w:r>
    </w:p>
    <w:p>
      <w:pPr>
        <w:pStyle w:val="BookText"/>
      </w:pPr>
      <w:r>
        <w:rPr>
          <w:rFonts w:ascii="IRNazanin" w:hAnsi="IRNazanin" w:eastAsia="IRNazanin" w:cs="IRNazanin"/>
          <w:lang w:bidi="fa-IR"/>
          <w:color w:val="111111"/>
          <w:sz w:val="28"/>
          <w:szCs w:val="28"/>
          <w:rtl/>
        </w:rPr>
        <w:t xml:space="preserve">کا: مجهول، تا: 1297 ه؛ 22 ق، 17 س، 18 * 23 سم [ف: 3-55]</w:t>
      </w:r>
    </w:p>
    <w:p>
      <w:pPr>
        <w:pStyle w:val="BookText"/>
      </w:pPr>
      <w:r>
        <w:rPr>
          <w:rFonts w:ascii="Times New Roman" w:hAnsi="Times New Roman" w:eastAsia="Times New Roman" w:cs="Times New Roman"/>
          <w:lang w:val="en-US" w:bidi="en-US"/>
          <w:color w:val="111111"/>
          <w:sz w:val="28"/>
          <w:szCs w:val="28"/>
          <w:rtl/>
        </w:rPr>
        <w:t xml:space="preserve">27700.</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/1123 - 1124</w:t>
      </w:r>
    </w:p>
    <w:p>
      <w:pPr>
        <w:pStyle w:val="BookText"/>
      </w:pPr>
      <w:r>
        <w:rPr>
          <w:rFonts w:ascii="IRNazanin" w:hAnsi="IRNazanin" w:eastAsia="IRNazanin" w:cs="IRNazanin"/>
          <w:lang w:bidi="fa-IR"/>
          <w:color w:val="111111"/>
          <w:sz w:val="28"/>
          <w:szCs w:val="28"/>
          <w:rtl/>
        </w:rPr>
        <w:t xml:space="preserve">کا: مجهول، تا: مجهول [ف: 3-56]</w:t>
      </w:r>
    </w:p>
    <w:p>
      <w:pPr>
        <w:pStyle w:val="BookText"/>
      </w:pPr>
      <w:r>
        <w:rPr>
          <w:rFonts w:ascii="Times New Roman" w:hAnsi="Times New Roman" w:eastAsia="Times New Roman" w:cs="Times New Roman"/>
          <w:lang w:val="en-US" w:bidi="en-US"/>
          <w:color w:val="111111"/>
          <w:sz w:val="28"/>
          <w:szCs w:val="28"/>
          <w:rtl/>
        </w:rPr>
        <w:t xml:space="preserve">27701.</w:t>
      </w:r>
    </w:p>
    <w:p>
      <w:pPr>
        <w:pStyle w:val="BookText"/>
      </w:pPr>
      <w:r>
        <w:rPr>
          <w:rFonts w:ascii="Amiri" w:hAnsi="Amiri" w:eastAsia="Amiri" w:cs="Amiri"/>
          <w:lang w:bidi="ar-SA"/>
          <w:color w:val="111111"/>
          <w:sz w:val="28"/>
          <w:szCs w:val="28"/>
          <w:rtl/>
        </w:rPr>
        <w:t xml:space="preserve">بغداد؛ مكتبة الأوقاف العامة؛ رقم المخطوط: 4932/2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7" w:name="pg8252_52673"/>
    <w:bookmarkEnd w:id="197"/>
    <w:p>
      <w:pPr>
        <w:pStyle w:val="BookText"/>
      </w:pPr>
      <w:r>
        <w:rPr>
          <w:rFonts w:ascii="Amiri" w:hAnsi="Amiri" w:eastAsia="Amiri" w:cs="Amiri"/>
          <w:lang w:bidi="ar-SA"/>
          <w:color w:val="111111"/>
          <w:sz w:val="28"/>
          <w:szCs w:val="28"/>
          <w:rtl/>
        </w:rPr>
        <w:t xml:space="preserve">أوّلها: الحمد لله الذي رفع خيمة السماء بغير رطن ... ولا عمود ...</w:t>
      </w:r>
    </w:p>
    <w:p>
      <w:pPr>
        <w:pStyle w:val="BookText"/>
      </w:pPr>
      <w:r>
        <w:rPr>
          <w:rFonts w:ascii="IRNazanin" w:hAnsi="IRNazanin" w:eastAsia="IRNazanin" w:cs="IRNazanin"/>
          <w:lang w:bidi="fa-IR"/>
          <w:color w:val="111111"/>
          <w:sz w:val="28"/>
          <w:szCs w:val="28"/>
          <w:rtl/>
        </w:rPr>
        <w:t xml:space="preserve">کا: مجهول، تا: مجهول؛ 35 ق، 15 * 25 سم [ف: 2-364]</w:t>
      </w:r>
    </w:p>
    <w:p>
      <w:pPr>
        <w:pStyle w:val="BookText"/>
      </w:pPr>
      <w:r>
        <w:rPr>
          <w:rFonts w:ascii="Times New Roman" w:hAnsi="Times New Roman" w:eastAsia="Times New Roman" w:cs="Times New Roman"/>
          <w:lang w:val="en-US" w:bidi="en-US"/>
          <w:color w:val="111111"/>
          <w:sz w:val="28"/>
          <w:szCs w:val="28"/>
          <w:rtl/>
        </w:rPr>
        <w:t xml:space="preserve">27702.</w:t>
      </w:r>
    </w:p>
    <w:p>
      <w:pPr>
        <w:pStyle w:val="BookText"/>
      </w:pPr>
      <w:r>
        <w:rPr>
          <w:rFonts w:ascii="Amiri" w:hAnsi="Amiri" w:eastAsia="Amiri" w:cs="Amiri"/>
          <w:lang w:bidi="ar-SA"/>
          <w:color w:val="111111"/>
          <w:sz w:val="28"/>
          <w:szCs w:val="28"/>
          <w:rtl/>
        </w:rPr>
        <w:t xml:space="preserve">الموصل؛ توفيق افندي النائب الحقوقي؛ رقم المخطوط: 8/2</w:t>
      </w:r>
    </w:p>
    <w:p>
      <w:pPr>
        <w:pStyle w:val="BookText"/>
      </w:pPr>
      <w:r>
        <w:rPr>
          <w:rFonts w:ascii="IRNazanin" w:hAnsi="IRNazanin" w:eastAsia="IRNazanin" w:cs="IRNazanin"/>
          <w:lang w:bidi="fa-IR"/>
          <w:color w:val="111111"/>
          <w:sz w:val="28"/>
          <w:szCs w:val="28"/>
          <w:rtl/>
        </w:rPr>
        <w:t xml:space="preserve">کا: مجهول، تا: مجهول [مخطوطات الموصل: 263]</w:t>
      </w:r>
    </w:p>
    <w:p>
      <w:pPr>
        <w:pStyle w:val="BookText"/>
      </w:pPr>
      <w:r>
        <w:rPr>
          <w:rFonts w:ascii="Times New Roman" w:hAnsi="Times New Roman" w:eastAsia="Times New Roman" w:cs="Times New Roman"/>
          <w:lang w:val="en-US" w:bidi="en-US"/>
          <w:color w:val="111111"/>
          <w:sz w:val="28"/>
          <w:szCs w:val="28"/>
          <w:rtl/>
        </w:rPr>
        <w:t xml:space="preserve">27703.</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 * 16 سم [الاوقاف العامة - موصل: 8-34]</w:t>
      </w:r>
    </w:p>
    <w:p>
      <w:pPr>
        <w:pStyle w:val="BookText"/>
      </w:pPr>
      <w:r>
        <w:rPr>
          <w:rFonts w:ascii="Times New Roman" w:hAnsi="Times New Roman" w:eastAsia="Times New Roman" w:cs="Times New Roman"/>
          <w:lang w:val="en-US" w:bidi="en-US"/>
          <w:color w:val="111111"/>
          <w:sz w:val="28"/>
          <w:szCs w:val="28"/>
          <w:rtl/>
        </w:rPr>
        <w:t xml:space="preserve">27704.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 * 16 سم [الاوقاف العامة - موصل: 8-116]</w:t>
      </w:r>
    </w:p>
    <w:p>
      <w:pPr>
        <w:pStyle w:val="Heading2"/>
      </w:pPr>
      <w:bookmarkStart w:id="1208" w:name="_Toc495"/>
      <w:r>
        <w:t>الدرّة الفاخرة والأمثال السائرة الجارية على ألسنة الفصحاء / أدب - عربي</w:t>
      </w:r>
      <w:bookmarkEnd w:id="1208"/>
    </w:p>
    <w:p>
      <w:pPr>
        <w:pStyle w:val="BookText"/>
      </w:pPr>
      <w:r>
        <w:rPr>
          <w:rFonts w:ascii="Amiri" w:hAnsi="Amiri" w:eastAsia="Amiri" w:cs="Amiri"/>
          <w:lang w:bidi="ar-SA"/>
          <w:color w:val="111111"/>
          <w:sz w:val="28"/>
          <w:szCs w:val="28"/>
          <w:rtl/>
        </w:rPr>
        <w:t xml:space="preserve">حمزة الإصفهاني، حمزه بن حسن (280 ؟ - 360 ؟ ه)</w:t>
      </w:r>
    </w:p>
    <w:p>
      <w:pPr>
        <w:pStyle w:val="BookText"/>
      </w:pPr>
      <w:r>
        <w:rPr>
          <w:rFonts w:ascii="IRNazanin" w:hAnsi="IRNazanin" w:eastAsia="IRNazanin" w:cs="IRNazanin"/>
          <w:lang w:bidi="fa-IR"/>
          <w:color w:val="111111"/>
          <w:sz w:val="28"/>
          <w:szCs w:val="28"/>
          <w:rtl/>
        </w:rPr>
        <w:t xml:space="preserve">طبع: القاهرة، 1971، 1972 م؛ بیروت، 1409 ه</w:t>
      </w:r>
    </w:p>
    <w:p>
      <w:pPr>
        <w:pStyle w:val="BookText"/>
      </w:pPr>
      <w:r>
        <w:rPr>
          <w:rFonts w:ascii="Times New Roman" w:hAnsi="Times New Roman" w:eastAsia="Times New Roman" w:cs="Times New Roman"/>
          <w:lang w:val="en-US" w:bidi="en-US"/>
          <w:color w:val="111111"/>
          <w:sz w:val="28"/>
          <w:szCs w:val="28"/>
          <w:rtl/>
        </w:rPr>
        <w:t xml:space="preserve">27705.</w:t>
      </w:r>
    </w:p>
    <w:p>
      <w:pPr>
        <w:pStyle w:val="BookText"/>
      </w:pPr>
      <w:r>
        <w:rPr>
          <w:rFonts w:ascii="Amiri" w:hAnsi="Amiri" w:eastAsia="Amiri" w:cs="Amiri"/>
          <w:lang w:bidi="ar-SA"/>
          <w:color w:val="111111"/>
          <w:sz w:val="28"/>
          <w:szCs w:val="28"/>
          <w:rtl/>
        </w:rPr>
        <w:t xml:space="preserve">بغداد؛ كلية الآداب (في جامعة بغداد)؛ رقم المخطوط: 2075 مصورة</w:t>
      </w:r>
    </w:p>
    <w:p>
      <w:pPr>
        <w:pStyle w:val="BookText"/>
      </w:pPr>
      <w:r>
        <w:rPr>
          <w:rFonts w:ascii="Amiri" w:hAnsi="Amiri" w:eastAsia="Amiri" w:cs="Amiri"/>
          <w:lang w:bidi="ar-SA"/>
          <w:color w:val="111111"/>
          <w:sz w:val="28"/>
          <w:szCs w:val="28"/>
          <w:rtl/>
        </w:rPr>
        <w:t xml:space="preserve">أوّلها: بسم الله الرحمن الرحيم وبه ثقتي وهو حسبي ونعم الوكيل هذا كتاب اودعته فنا من الأمثال السائرة عند العرب هي أكثر ما يحرر منها على ألسن الفصحاء؛ آخرها: يسيل منها كالدمعة وتعلق ويقال أخذته بديا مملاء من الماء معلق يترشا فلا يزال يمشي وعينه تبكي تم الكتاب</w:t>
      </w:r>
    </w:p>
    <w:p>
      <w:pPr>
        <w:pStyle w:val="BookText"/>
      </w:pPr>
      <w:r>
        <w:rPr>
          <w:rFonts w:ascii="IRNazanin" w:hAnsi="IRNazanin" w:eastAsia="IRNazanin" w:cs="IRNazanin"/>
          <w:lang w:bidi="fa-IR"/>
          <w:color w:val="111111"/>
          <w:sz w:val="28"/>
          <w:szCs w:val="28"/>
          <w:rtl/>
        </w:rPr>
        <w:t xml:space="preserve">نسخ، کا: مجهول، تا: مجهول؛ 207 ق، 17 س [(المصورات) - ف: 1-136]</w:t>
      </w:r>
    </w:p>
    <w:p>
      <w:pPr>
        <w:pStyle w:val="Heading2"/>
      </w:pPr>
      <w:bookmarkStart w:id="1209" w:name="_Toc496"/>
      <w:r>
        <w:t>الدرّة الفخرية في الألغاز النحوية / نحو - عربي</w:t>
      </w:r>
      <w:bookmarkEnd w:id="1209"/>
    </w:p>
    <w:p>
      <w:pPr>
        <w:pStyle w:val="BookText"/>
      </w:pPr>
      <w:r>
        <w:rPr>
          <w:rFonts w:ascii="Amiri" w:hAnsi="Amiri" w:eastAsia="Amiri" w:cs="Amiri"/>
          <w:lang w:bidi="ar-SA"/>
          <w:color w:val="111111"/>
          <w:sz w:val="28"/>
          <w:szCs w:val="28"/>
          <w:rtl/>
        </w:rPr>
        <w:t xml:space="preserve">الشافعي، محمّد بن أحمد</w:t>
      </w:r>
    </w:p>
    <w:p>
      <w:pPr>
        <w:pStyle w:val="BookText"/>
      </w:pPr>
      <w:r>
        <w:rPr>
          <w:rFonts w:ascii="Times New Roman" w:hAnsi="Times New Roman" w:eastAsia="Times New Roman" w:cs="Times New Roman"/>
          <w:lang w:val="en-US" w:bidi="en-US"/>
          <w:color w:val="111111"/>
          <w:sz w:val="28"/>
          <w:szCs w:val="28"/>
          <w:rtl/>
        </w:rPr>
        <w:t xml:space="preserve">27706.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محمّد بن أحمد المعري الشافعي، تا: 786 ه [معجم المخطوطات النجفية: 328]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8" w:name="pg8252_52676"/>
    <w:bookmarkEnd w:id="198"/>
    <w:p>
      <w:pPr>
        <w:pStyle w:val="Heading2"/>
      </w:pPr>
      <w:bookmarkStart w:id="1210" w:name="_Toc497"/>
      <w:r>
        <w:t>الدرّة الفريدة على الحفيدة / كلام وعقائد - عربي</w:t>
      </w:r>
      <w:bookmarkEnd w:id="1210"/>
    </w:p>
    <w:p>
      <w:pPr>
        <w:pStyle w:val="BookText"/>
      </w:pPr>
      <w:r>
        <w:rPr>
          <w:rFonts w:ascii="Amiri" w:hAnsi="Amiri" w:eastAsia="Amiri" w:cs="Amiri"/>
          <w:lang w:bidi="ar-SA"/>
          <w:color w:val="111111"/>
          <w:sz w:val="28"/>
          <w:szCs w:val="28"/>
          <w:rtl/>
        </w:rPr>
        <w:t xml:space="preserve">الملوي، أحمد بن عبد الفتاح (1088 - 1181 ه)</w:t>
      </w:r>
    </w:p>
    <w:p>
      <w:pPr>
        <w:pStyle w:val="BookText"/>
      </w:pPr>
      <w:r>
        <w:rPr>
          <w:rFonts w:ascii="Amiri" w:hAnsi="Amiri" w:eastAsia="Amiri" w:cs="Amiri"/>
          <w:lang w:bidi="ar-SA"/>
          <w:color w:val="111111"/>
          <w:sz w:val="28"/>
          <w:szCs w:val="28"/>
          <w:rtl/>
        </w:rPr>
        <w:t xml:space="preserve">المرتبط: أم البراهين = العقيدة الصغرى = السنوسية = العقيدة السنوسية؛ السنوسي، محمد بن يوسف (895-832 ه)</w:t>
      </w:r>
    </w:p>
    <w:p>
      <w:pPr>
        <w:pStyle w:val="BookText"/>
      </w:pPr>
      <w:r>
        <w:rPr>
          <w:rFonts w:ascii="Times New Roman" w:hAnsi="Times New Roman" w:eastAsia="Times New Roman" w:cs="Times New Roman"/>
          <w:lang w:val="en-US" w:bidi="en-US"/>
          <w:color w:val="111111"/>
          <w:sz w:val="28"/>
          <w:szCs w:val="28"/>
          <w:rtl/>
        </w:rPr>
        <w:t xml:space="preserve">27707.</w:t>
      </w:r>
    </w:p>
    <w:p>
      <w:pPr>
        <w:pStyle w:val="BookText"/>
      </w:pPr>
      <w:r>
        <w:rPr>
          <w:rFonts w:ascii="Amiri" w:hAnsi="Amiri" w:eastAsia="Amiri" w:cs="Amiri"/>
          <w:lang w:bidi="ar-SA"/>
          <w:color w:val="111111"/>
          <w:sz w:val="28"/>
          <w:szCs w:val="28"/>
          <w:rtl/>
        </w:rPr>
        <w:t xml:space="preserve">بغداد؛ خزانة قاسم محمّد الرجب؛ رقم المخطوط: 559/2</w:t>
      </w:r>
    </w:p>
    <w:p>
      <w:pPr>
        <w:pStyle w:val="BookText"/>
      </w:pPr>
      <w:r>
        <w:rPr>
          <w:rFonts w:ascii="Amiri" w:hAnsi="Amiri" w:eastAsia="Amiri" w:cs="Amiri"/>
          <w:lang w:bidi="ar-SA"/>
          <w:color w:val="111111"/>
          <w:sz w:val="28"/>
          <w:szCs w:val="28"/>
          <w:rtl/>
        </w:rPr>
        <w:t xml:space="preserve">شرح عقيدة السنوسي المسماة بالحفيدة؛ كا: مجهول، تا: مجهول [ف 3-27]</w:t>
      </w:r>
    </w:p>
    <w:p>
      <w:pPr>
        <w:pStyle w:val="Heading2"/>
      </w:pPr>
      <w:bookmarkStart w:id="1211" w:name="_Toc498"/>
      <w:r>
        <w:t>الدرّة الفريدة في شرح القصيدة / تجويد - عربي</w:t>
      </w:r>
      <w:bookmarkEnd w:id="1211"/>
    </w:p>
    <w:p>
      <w:pPr>
        <w:pStyle w:val="BookText"/>
      </w:pPr>
      <w:r>
        <w:rPr>
          <w:rFonts w:ascii="Amiri" w:hAnsi="Amiri" w:eastAsia="Amiri" w:cs="Amiri"/>
          <w:lang w:bidi="ar-SA"/>
          <w:color w:val="111111"/>
          <w:sz w:val="28"/>
          <w:szCs w:val="28"/>
          <w:rtl/>
        </w:rPr>
        <w:t xml:space="preserve">الهمداني، حسين بن أبي العزّ (- 643 ه)</w:t>
      </w:r>
    </w:p>
    <w:p>
      <w:pPr>
        <w:pStyle w:val="BookText"/>
      </w:pPr>
      <w:r>
        <w:rPr>
          <w:rFonts w:ascii="Amiri" w:hAnsi="Amiri" w:eastAsia="Amiri" w:cs="Amiri"/>
          <w:lang w:bidi="ar-SA"/>
          <w:color w:val="111111"/>
          <w:sz w:val="28"/>
          <w:szCs w:val="28"/>
          <w:rtl/>
        </w:rPr>
        <w:t xml:space="preserve">المرتبط: حرز الاماني ووجه التهاني = قصيدة الشاطبية؛ الشاطبي، قاسم بن فيرة (590-538ه)</w:t>
      </w:r>
    </w:p>
    <w:p>
      <w:pPr>
        <w:pStyle w:val="BookText"/>
      </w:pPr>
      <w:r>
        <w:rPr>
          <w:rFonts w:ascii="Amiri" w:hAnsi="Amiri" w:eastAsia="Amiri" w:cs="Amiri"/>
          <w:lang w:bidi="ar-SA"/>
          <w:color w:val="111111"/>
          <w:sz w:val="28"/>
          <w:szCs w:val="28"/>
          <w:rtl/>
        </w:rPr>
        <w:t xml:space="preserve">[فنخا 14: 363 (1 نسخة)]</w:t>
      </w:r>
    </w:p>
    <w:p>
      <w:pPr>
        <w:pStyle w:val="BookText"/>
      </w:pPr>
      <w:r>
        <w:rPr>
          <w:rFonts w:ascii="Times New Roman" w:hAnsi="Times New Roman" w:eastAsia="Times New Roman" w:cs="Times New Roman"/>
          <w:lang w:val="en-US" w:bidi="en-US"/>
          <w:color w:val="111111"/>
          <w:sz w:val="28"/>
          <w:szCs w:val="28"/>
          <w:rtl/>
        </w:rPr>
        <w:t xml:space="preserve">27708.</w:t>
      </w:r>
    </w:p>
    <w:p>
      <w:pPr>
        <w:pStyle w:val="BookText"/>
      </w:pPr>
      <w:r>
        <w:rPr>
          <w:rFonts w:ascii="Amiri" w:hAnsi="Amiri" w:eastAsia="Amiri" w:cs="Amiri"/>
          <w:lang w:bidi="ar-SA"/>
          <w:color w:val="111111"/>
          <w:sz w:val="28"/>
          <w:szCs w:val="28"/>
          <w:rtl/>
        </w:rPr>
        <w:t xml:space="preserve">بغداد؛ مكتبة الأوقاف العامة؛ رقم المخطوط: 2379</w:t>
      </w:r>
    </w:p>
    <w:p>
      <w:pPr>
        <w:pStyle w:val="BookText"/>
      </w:pPr>
      <w:r>
        <w:rPr>
          <w:rFonts w:ascii="Amiri" w:hAnsi="Amiri" w:eastAsia="Amiri" w:cs="Amiri"/>
          <w:lang w:bidi="ar-SA"/>
          <w:color w:val="111111"/>
          <w:sz w:val="28"/>
          <w:szCs w:val="28"/>
          <w:rtl/>
        </w:rPr>
        <w:t xml:space="preserve">أوّلها: وبه نستعين باب فرش الحروف لانتشاره وقلة وروده، هو ضد الأصول لأن الأصول المجلد الثاني؛ كا: مجهول، تا: مجهول؛ 156 ق، 27 * 19 سم [ف: 1-26]</w:t>
      </w:r>
    </w:p>
    <w:p>
      <w:pPr>
        <w:pStyle w:val="Heading2"/>
      </w:pPr>
      <w:bookmarkStart w:id="1212" w:name="_Toc499"/>
      <w:r>
        <w:t>درّة الفريد في التجويد / تجويد - فارسي</w:t>
      </w:r>
      <w:bookmarkEnd w:id="1212"/>
    </w:p>
    <w:p>
      <w:pPr>
        <w:pStyle w:val="BookText"/>
      </w:pPr>
      <w:r>
        <w:rPr>
          <w:rFonts w:ascii="Amiri" w:hAnsi="Amiri" w:eastAsia="Amiri" w:cs="Amiri"/>
          <w:lang w:bidi="ar-SA"/>
          <w:color w:val="111111"/>
          <w:sz w:val="28"/>
          <w:szCs w:val="28"/>
          <w:rtl/>
        </w:rPr>
        <w:t xml:space="preserve">القاري البخاري، حافظ كلان بن بدر الدين (القرن 11 ه)</w:t>
      </w:r>
    </w:p>
    <w:p>
      <w:pPr>
        <w:pStyle w:val="BookText"/>
      </w:pPr>
      <w:r>
        <w:rPr>
          <w:rFonts w:ascii="Amiri" w:hAnsi="Amiri" w:eastAsia="Amiri" w:cs="Amiri"/>
          <w:lang w:bidi="ar-SA"/>
          <w:color w:val="111111"/>
          <w:sz w:val="28"/>
          <w:szCs w:val="28"/>
          <w:rtl/>
        </w:rPr>
        <w:t xml:space="preserve">أوّله: بعد از حمد حضرت حق جل وعلا، و درود مخصوص به منطوق وما ينطق على الهوا ...</w:t>
      </w:r>
    </w:p>
    <w:p>
      <w:pPr>
        <w:pStyle w:val="BookText"/>
      </w:pPr>
      <w:r>
        <w:rPr>
          <w:rFonts w:ascii="IRNazanin" w:hAnsi="IRNazanin" w:eastAsia="IRNazanin" w:cs="IRNazanin"/>
          <w:lang w:bidi="fa-IR"/>
          <w:color w:val="111111"/>
          <w:sz w:val="28"/>
          <w:szCs w:val="28"/>
          <w:rtl/>
        </w:rPr>
        <w:t xml:space="preserve">حافظ کلان بعرض میرساند، که آنچه اهم مهماتست. ...</w:t>
      </w:r>
    </w:p>
    <w:p>
      <w:pPr>
        <w:pStyle w:val="BookText"/>
      </w:pPr>
      <w:r>
        <w:rPr>
          <w:rFonts w:ascii="IRNazanin" w:hAnsi="IRNazanin" w:eastAsia="IRNazanin" w:cs="IRNazanin"/>
          <w:lang w:bidi="fa-IR"/>
          <w:color w:val="111111"/>
          <w:sz w:val="28"/>
          <w:szCs w:val="28"/>
          <w:rtl/>
        </w:rPr>
        <w:t xml:space="preserve">[فنخا 14: 363-364 (5 نسخ)]</w:t>
      </w:r>
    </w:p>
    <w:p>
      <w:pPr>
        <w:pStyle w:val="BookText"/>
      </w:pPr>
      <w:r>
        <w:rPr>
          <w:rFonts w:ascii="Times New Roman" w:hAnsi="Times New Roman" w:eastAsia="Times New Roman" w:cs="Times New Roman"/>
          <w:lang w:val="en-US" w:bidi="en-US"/>
          <w:color w:val="111111"/>
          <w:sz w:val="28"/>
          <w:szCs w:val="28"/>
          <w:rtl/>
        </w:rPr>
        <w:t xml:space="preserve">27709.</w:t>
      </w:r>
    </w:p>
    <w:p>
      <w:pPr>
        <w:pStyle w:val="BookText"/>
      </w:pPr>
      <w:r>
        <w:rPr>
          <w:rFonts w:ascii="Amiri" w:hAnsi="Amiri" w:eastAsia="Amiri" w:cs="Amiri"/>
          <w:lang w:bidi="ar-SA"/>
          <w:color w:val="111111"/>
          <w:sz w:val="28"/>
          <w:szCs w:val="28"/>
          <w:rtl/>
        </w:rPr>
        <w:t xml:space="preserve">كربلاء؛ الروضة الحسينية (مكتبة)؛ رقم المخطوط: 817/4م-ح 9553</w:t>
      </w:r>
    </w:p>
    <w:p>
      <w:pPr>
        <w:pStyle w:val="BookText"/>
      </w:pPr>
      <w:r>
        <w:rPr>
          <w:rFonts w:ascii="IRNazanin" w:hAnsi="IRNazanin" w:eastAsia="IRNazanin" w:cs="IRNazanin"/>
          <w:lang w:bidi="fa-IR"/>
          <w:color w:val="111111"/>
          <w:sz w:val="28"/>
          <w:szCs w:val="28"/>
          <w:rtl/>
        </w:rPr>
        <w:t xml:space="preserve">نسخ، کا: مجهول، تا: مجهول؛ 18 س، 15 * 21 سم [مخطوطات كربلاء: 4-351]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9" w:name="pg8252_52679"/>
    <w:bookmarkEnd w:id="199"/>
    <w:p>
      <w:pPr>
        <w:pStyle w:val="BookText"/>
      </w:pPr>
      <w:r>
        <w:rPr>
          <w:rFonts w:ascii="Amiri" w:hAnsi="Amiri" w:eastAsia="Amiri" w:cs="Amiri"/>
          <w:lang w:bidi="ar-SA"/>
          <w:color w:val="111111"/>
          <w:sz w:val="28"/>
          <w:szCs w:val="28"/>
          <w:rtl/>
        </w:rPr>
        <w:t xml:space="preserve">درة الفريد في بيت القصيد - تاريخ القرماني</w:t>
      </w:r>
    </w:p>
    <w:p>
      <w:pPr>
        <w:pStyle w:val="Heading2"/>
      </w:pPr>
      <w:bookmarkStart w:id="1213" w:name="_Toc500"/>
      <w:r>
        <w:t>الدرّة في المنطق = ترجمة كبرى في المنطق / منطق - عربي</w:t>
      </w:r>
      <w:bookmarkEnd w:id="1213"/>
    </w:p>
    <w:p>
      <w:pPr>
        <w:pStyle w:val="BookText"/>
      </w:pPr>
      <w:r>
        <w:rPr>
          <w:rFonts w:ascii="Amiri" w:hAnsi="Amiri" w:eastAsia="Amiri" w:cs="Amiri"/>
          <w:lang w:bidi="ar-SA"/>
          <w:color w:val="111111"/>
          <w:sz w:val="28"/>
          <w:szCs w:val="28"/>
          <w:rtl/>
        </w:rPr>
        <w:t xml:space="preserve">الجرجاني، محمّد بن علي (- 838 ه)</w:t>
      </w:r>
    </w:p>
    <w:p>
      <w:pPr>
        <w:pStyle w:val="BookText"/>
      </w:pPr>
      <w:r>
        <w:rPr>
          <w:rFonts w:ascii="IRNazanin" w:hAnsi="IRNazanin" w:eastAsia="IRNazanin" w:cs="IRNazanin"/>
          <w:lang w:bidi="fa-IR"/>
          <w:color w:val="111111"/>
          <w:sz w:val="28"/>
          <w:szCs w:val="28"/>
          <w:rtl/>
        </w:rPr>
        <w:t xml:space="preserve">المرتبط: کبری در منطق = الرسالة الكبرى في المنطق؛ الجرجاني، علي بن محمّد (816-740 ه)</w:t>
      </w:r>
    </w:p>
    <w:p>
      <w:pPr>
        <w:pStyle w:val="BookText"/>
      </w:pPr>
      <w:r>
        <w:rPr>
          <w:rFonts w:ascii="Amiri" w:hAnsi="Amiri" w:eastAsia="Amiri" w:cs="Amiri"/>
          <w:lang w:bidi="ar-SA"/>
          <w:color w:val="111111"/>
          <w:sz w:val="28"/>
          <w:szCs w:val="28"/>
          <w:rtl/>
        </w:rPr>
        <w:t xml:space="preserve">أوّله: البسملة، أحق منطق نطق به البيان أو سبق إليه العقول والأذهان حمد من وجب وجوده وعم إفضاله وجوده وامتنع تصور ذاته وإن أمكن التصديق بصفاته ... أما بعد فيقول الفقير إلى الله الغني ... قد عمل لأجلي فيما سلف والدي وشيخي الشريف ...</w:t>
      </w:r>
    </w:p>
    <w:p>
      <w:pPr>
        <w:pStyle w:val="BookText"/>
      </w:pPr>
      <w:r>
        <w:rPr>
          <w:rFonts w:ascii="Amiri" w:hAnsi="Amiri" w:eastAsia="Amiri" w:cs="Amiri"/>
          <w:lang w:bidi="ar-SA"/>
          <w:color w:val="111111"/>
          <w:sz w:val="28"/>
          <w:szCs w:val="28"/>
          <w:rtl/>
        </w:rPr>
        <w:t xml:space="preserve">آخره: في الطلب توضيحها من المعلل والمعرف. والله أعلم بالصواب والحمد لله أولاً وآخراً والله أعلم بالصواب.</w:t>
      </w:r>
    </w:p>
    <w:p>
      <w:pPr>
        <w:pStyle w:val="BookText"/>
      </w:pPr>
      <w:r>
        <w:rPr>
          <w:rFonts w:ascii="IRNazanin" w:hAnsi="IRNazanin" w:eastAsia="IRNazanin" w:cs="IRNazanin"/>
          <w:lang w:bidi="fa-IR"/>
          <w:color w:val="111111"/>
          <w:sz w:val="28"/>
          <w:szCs w:val="28"/>
          <w:rtl/>
        </w:rPr>
        <w:t xml:space="preserve">طبع: طهران 1379 ش، في «گنجینه بهارستان» قسم الحكمة</w:t>
      </w:r>
    </w:p>
    <w:p>
      <w:pPr>
        <w:pStyle w:val="BookText"/>
      </w:pPr>
      <w:r>
        <w:rPr>
          <w:rFonts w:ascii="Amiri" w:hAnsi="Amiri" w:eastAsia="Amiri" w:cs="Amiri"/>
          <w:lang w:bidi="ar-SA"/>
          <w:color w:val="111111"/>
          <w:sz w:val="28"/>
          <w:szCs w:val="28"/>
          <w:rtl/>
        </w:rPr>
        <w:t xml:space="preserve">[فنخا 14: 364-365 (23 نسخة)]</w:t>
      </w:r>
    </w:p>
    <w:p>
      <w:pPr>
        <w:pStyle w:val="BookText"/>
      </w:pPr>
      <w:r>
        <w:rPr>
          <w:rFonts w:ascii="Times New Roman" w:hAnsi="Times New Roman" w:eastAsia="Times New Roman" w:cs="Times New Roman"/>
          <w:lang w:val="en-US" w:bidi="en-US"/>
          <w:color w:val="111111"/>
          <w:sz w:val="28"/>
          <w:szCs w:val="28"/>
          <w:rtl/>
        </w:rPr>
        <w:t xml:space="preserve">27710.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3075</w:t>
      </w:r>
    </w:p>
    <w:p>
      <w:pPr>
        <w:pStyle w:val="BookText"/>
      </w:pPr>
      <w:r>
        <w:rPr>
          <w:rFonts w:ascii="Amiri" w:hAnsi="Amiri" w:eastAsia="Amiri" w:cs="Amiri"/>
          <w:lang w:bidi="ar-SA"/>
          <w:color w:val="111111"/>
          <w:sz w:val="28"/>
          <w:szCs w:val="28"/>
          <w:rtl/>
        </w:rPr>
        <w:t xml:space="preserve">كا: محمّد بن سعد، تا: 969 ه؛ 7 ص، 12 س، 10 * 15 سم [معجم المخطوطات النجفية: 389]</w:t>
      </w:r>
    </w:p>
    <w:p>
      <w:pPr>
        <w:pStyle w:val="BookText"/>
      </w:pPr>
      <w:r>
        <w:rPr>
          <w:rFonts w:ascii="Times New Roman" w:hAnsi="Times New Roman" w:eastAsia="Times New Roman" w:cs="Times New Roman"/>
          <w:lang w:val="en-US" w:bidi="en-US"/>
          <w:color w:val="111111"/>
          <w:sz w:val="28"/>
          <w:szCs w:val="28"/>
          <w:rtl/>
        </w:rPr>
        <w:t xml:space="preserve">27711.</w:t>
      </w:r>
    </w:p>
    <w:p>
      <w:pPr>
        <w:pStyle w:val="BookText"/>
      </w:pPr>
      <w:r>
        <w:rPr>
          <w:rFonts w:ascii="Amiri" w:hAnsi="Amiri" w:eastAsia="Amiri" w:cs="Amiri"/>
          <w:lang w:bidi="ar-SA"/>
          <w:color w:val="111111"/>
          <w:sz w:val="28"/>
          <w:szCs w:val="28"/>
          <w:rtl/>
        </w:rPr>
        <w:t xml:space="preserve">بغداد؛ محمود نديم إسماعيل؛ رقم المخطوط: 11</w:t>
      </w:r>
    </w:p>
    <w:p>
      <w:pPr>
        <w:pStyle w:val="BookText"/>
      </w:pPr>
      <w:r>
        <w:rPr>
          <w:rFonts w:ascii="IRNazanin" w:hAnsi="IRNazanin" w:eastAsia="IRNazanin" w:cs="IRNazanin"/>
          <w:lang w:bidi="fa-IR"/>
          <w:color w:val="111111"/>
          <w:sz w:val="28"/>
          <w:szCs w:val="28"/>
          <w:rtl/>
        </w:rPr>
        <w:t xml:space="preserve">کا: مجهول، تا: 1081 ه [المخطوطات الإسلامية في العالم: 3-157]</w:t>
      </w:r>
    </w:p>
    <w:p>
      <w:pPr>
        <w:pStyle w:val="BookText"/>
      </w:pPr>
      <w:r>
        <w:rPr>
          <w:rFonts w:ascii="Times New Roman" w:hAnsi="Times New Roman" w:eastAsia="Times New Roman" w:cs="Times New Roman"/>
          <w:lang w:val="en-US" w:bidi="en-US"/>
          <w:color w:val="111111"/>
          <w:sz w:val="28"/>
          <w:szCs w:val="28"/>
          <w:rtl/>
        </w:rPr>
        <w:t xml:space="preserve">27712.</w:t>
      </w:r>
    </w:p>
    <w:p>
      <w:pPr>
        <w:pStyle w:val="BookText"/>
      </w:pPr>
      <w:r>
        <w:rPr>
          <w:rFonts w:ascii="Amiri" w:hAnsi="Amiri" w:eastAsia="Amiri" w:cs="Amiri"/>
          <w:lang w:bidi="ar-SA"/>
          <w:color w:val="111111"/>
          <w:sz w:val="28"/>
          <w:szCs w:val="28"/>
          <w:rtl/>
        </w:rPr>
        <w:t xml:space="preserve">بغداد؛ المكتبة القادرية؛ رقم المخطوط: 1005/2</w:t>
      </w:r>
    </w:p>
    <w:p>
      <w:pPr>
        <w:pStyle w:val="BookText"/>
      </w:pPr>
      <w:r>
        <w:rPr>
          <w:rFonts w:ascii="Amiri" w:hAnsi="Amiri" w:eastAsia="Amiri" w:cs="Amiri"/>
          <w:lang w:bidi="ar-SA"/>
          <w:color w:val="111111"/>
          <w:sz w:val="28"/>
          <w:szCs w:val="28"/>
          <w:rtl/>
        </w:rPr>
        <w:t xml:space="preserve">أوّلها: منطق كل منطيق بنشر محامده خليق ... فيقول العبد الفقير إلى الله الغني محمّد ابن الشريف الحسيني الجرجاني ... هذه الرسالة لجبهة جواد المنطق غرة غراء وفي قلادته درة بيضا وياقوته حمرا؛ آخرها: لجواز اجتماعها صدقاً، وعليك بتصفح الأمثلة</w:t>
      </w:r>
    </w:p>
    <w:p>
      <w:pPr>
        <w:pStyle w:val="BookText"/>
      </w:pPr>
      <w:r>
        <w:rPr>
          <w:rFonts w:ascii="IRNazanin" w:hAnsi="IRNazanin" w:eastAsia="IRNazanin" w:cs="IRNazanin"/>
          <w:lang w:bidi="fa-IR"/>
          <w:color w:val="111111"/>
          <w:sz w:val="28"/>
          <w:szCs w:val="28"/>
          <w:rtl/>
        </w:rPr>
        <w:t xml:space="preserve">نسخ، کا: یوسف سنان، تا: القرن 13 ه، لأجل السيّد عبد الرحمن بن السيّد علي القادري نقيب الاشراف ببغداد؛ 9 ق (48-39) 15 س [ف 3-305]</w:t>
      </w:r>
    </w:p>
    <w:p>
      <w:pPr>
        <w:pStyle w:val="BookText"/>
      </w:pPr>
      <w:r>
        <w:rPr>
          <w:rFonts w:ascii="Times New Roman" w:hAnsi="Times New Roman" w:eastAsia="Times New Roman" w:cs="Times New Roman"/>
          <w:lang w:val="en-US" w:bidi="en-US"/>
          <w:color w:val="111111"/>
          <w:sz w:val="28"/>
          <w:szCs w:val="28"/>
          <w:rtl/>
        </w:rPr>
        <w:t xml:space="preserve">27713.</w:t>
      </w:r>
    </w:p>
    <w:p>
      <w:pPr>
        <w:pStyle w:val="BookText"/>
      </w:pPr>
      <w:r>
        <w:rPr>
          <w:rFonts w:ascii="Amiri" w:hAnsi="Amiri" w:eastAsia="Amiri" w:cs="Amiri"/>
          <w:lang w:bidi="ar-SA"/>
          <w:color w:val="111111"/>
          <w:sz w:val="28"/>
          <w:szCs w:val="28"/>
          <w:rtl/>
        </w:rPr>
        <w:t xml:space="preserve">بغداد؛ المكتبة القادرية؛ رقم المخطوط: 1005/3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یوسف سنان، تا: القرن 13 ه؛ 5 ق (49-53)، 15 س، 13 * 21 سم [ف: 3-306]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0" w:name="pg8252_52682"/>
    <w:bookmarkEnd w:id="200"/>
    <w:p>
      <w:pPr>
        <w:pStyle w:val="BookText"/>
      </w:pPr>
      <w:r>
        <w:rPr>
          <w:rFonts w:ascii="Times New Roman" w:hAnsi="Times New Roman" w:eastAsia="Times New Roman" w:cs="Times New Roman"/>
          <w:lang w:val="en-US" w:bidi="en-US"/>
          <w:color w:val="111111"/>
          <w:sz w:val="28"/>
          <w:szCs w:val="28"/>
          <w:rtl/>
        </w:rPr>
        <w:t xml:space="preserve">27714.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13/76ت/مجاميع 3267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1306 ه، 8 ق، 11 س، 17 * 32 سم [ف: 5-202]</w:t>
      </w:r>
    </w:p>
    <w:p>
      <w:pPr>
        <w:pStyle w:val="Heading2"/>
      </w:pPr>
      <w:bookmarkStart w:id="1214" w:name="_Toc501"/>
      <w:r>
        <w:t>درّة القاري في الفرق بين الضاد والظاء = الظائية النونية / شعر، تجويد - عربي</w:t>
      </w:r>
      <w:bookmarkEnd w:id="1214"/>
    </w:p>
    <w:p>
      <w:pPr>
        <w:pStyle w:val="BookText"/>
      </w:pPr>
      <w:r>
        <w:rPr>
          <w:rFonts w:ascii="Amiri" w:hAnsi="Amiri" w:eastAsia="Amiri" w:cs="Amiri"/>
          <w:lang w:bidi="ar-SA"/>
          <w:color w:val="111111"/>
          <w:sz w:val="28"/>
          <w:szCs w:val="28"/>
          <w:rtl/>
        </w:rPr>
        <w:t xml:space="preserve">الرسعني، عبد الرزاق بن رزق الله (589 - 661 ؟ ه)</w:t>
      </w:r>
    </w:p>
    <w:p>
      <w:pPr>
        <w:pStyle w:val="BookText"/>
      </w:pPr>
      <w:r>
        <w:rPr>
          <w:rFonts w:ascii="Amiri" w:hAnsi="Amiri" w:eastAsia="Amiri" w:cs="Amiri"/>
          <w:lang w:bidi="ar-SA"/>
          <w:color w:val="111111"/>
          <w:sz w:val="28"/>
          <w:szCs w:val="28"/>
          <w:rtl/>
        </w:rPr>
        <w:t xml:space="preserve">أوّله: حفظت لفظاً عظيم لوعظ يوقظ من * ظما لظي وشواظ الخطر والوسن</w:t>
      </w:r>
    </w:p>
    <w:p>
      <w:pPr>
        <w:pStyle w:val="BookText"/>
      </w:pPr>
      <w:r>
        <w:rPr>
          <w:rFonts w:ascii="Amiri" w:hAnsi="Amiri" w:eastAsia="Amiri" w:cs="Amiri"/>
          <w:lang w:bidi="ar-SA"/>
          <w:color w:val="111111"/>
          <w:sz w:val="28"/>
          <w:szCs w:val="28"/>
          <w:rtl/>
        </w:rPr>
        <w:t xml:space="preserve">من يكظم الغيظ يظفر باظلال ومن * يظعن عن الظلم يظلل راكب السفن</w:t>
      </w:r>
    </w:p>
    <w:p>
      <w:pPr>
        <w:pStyle w:val="BookText"/>
      </w:pPr>
      <w:r>
        <w:rPr>
          <w:rFonts w:ascii="IRNazanin" w:hAnsi="IRNazanin" w:eastAsia="IRNazanin" w:cs="IRNazanin"/>
          <w:lang w:bidi="fa-IR"/>
          <w:color w:val="111111"/>
          <w:sz w:val="28"/>
          <w:szCs w:val="28"/>
          <w:rtl/>
        </w:rPr>
        <w:t xml:space="preserve">[فنخا 14: 365-366 (3 نسخ)]</w:t>
      </w:r>
    </w:p>
    <w:p>
      <w:pPr>
        <w:pStyle w:val="BookText"/>
      </w:pPr>
      <w:r>
        <w:rPr>
          <w:rFonts w:ascii="Times New Roman" w:hAnsi="Times New Roman" w:eastAsia="Times New Roman" w:cs="Times New Roman"/>
          <w:lang w:val="en-US" w:bidi="en-US"/>
          <w:color w:val="111111"/>
          <w:sz w:val="28"/>
          <w:szCs w:val="28"/>
          <w:rtl/>
        </w:rPr>
        <w:t xml:space="preserve">27715.</w:t>
      </w:r>
    </w:p>
    <w:p>
      <w:pPr>
        <w:pStyle w:val="BookText"/>
      </w:pPr>
      <w:r>
        <w:rPr>
          <w:rFonts w:ascii="IRNazanin" w:hAnsi="IRNazanin" w:eastAsia="IRNazanin" w:cs="IRNazanin"/>
          <w:lang w:bidi="fa-IR"/>
          <w:color w:val="111111"/>
          <w:sz w:val="28"/>
          <w:szCs w:val="28"/>
          <w:rtl/>
        </w:rPr>
        <w:t xml:space="preserve">بغداد؛ دار المخطوطات؛ رقم المخطوط: 40930/1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 ه؛ 3 ق، 17 س، 15 * 21 سم [علوم القرآن عراق - ف: 142]</w:t>
      </w:r>
    </w:p>
    <w:p>
      <w:pPr>
        <w:pStyle w:val="BookText"/>
      </w:pPr>
      <w:r>
        <w:rPr>
          <w:rFonts w:ascii="Times New Roman" w:hAnsi="Times New Roman" w:eastAsia="Times New Roman" w:cs="Times New Roman"/>
          <w:lang w:val="en-US" w:bidi="en-US"/>
          <w:color w:val="111111"/>
          <w:sz w:val="28"/>
          <w:szCs w:val="28"/>
          <w:rtl/>
        </w:rPr>
        <w:t xml:space="preserve">27716.</w:t>
      </w:r>
    </w:p>
    <w:p>
      <w:pPr>
        <w:pStyle w:val="BookText"/>
      </w:pPr>
      <w:r>
        <w:rPr>
          <w:rFonts w:ascii="Amiri" w:hAnsi="Amiri" w:eastAsia="Amiri" w:cs="Amiri"/>
          <w:lang w:bidi="ar-SA"/>
          <w:color w:val="111111"/>
          <w:sz w:val="28"/>
          <w:szCs w:val="28"/>
          <w:rtl/>
        </w:rPr>
        <w:t xml:space="preserve">بغداد؛ مكتبة عبد الوهاب نيازي؛ رقم المخطوط: 3767/4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محمّد الحنفي، تا: 1065 ه، 2 ص، 17 س، 10 * 14 سم [ف: 17]</w:t>
      </w:r>
    </w:p>
    <w:p>
      <w:pPr>
        <w:pStyle w:val="BookText"/>
      </w:pPr>
      <w:r>
        <w:rPr>
          <w:rFonts w:ascii="Times New Roman" w:hAnsi="Times New Roman" w:eastAsia="Times New Roman" w:cs="Times New Roman"/>
          <w:lang w:val="en-US" w:bidi="en-US"/>
          <w:color w:val="111111"/>
          <w:sz w:val="28"/>
          <w:szCs w:val="28"/>
          <w:rtl/>
        </w:rPr>
        <w:t xml:space="preserve">27717.</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10307/3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3 ص، 16 س، 13 * 18 سم [المورد: 61-229]</w:t>
      </w:r>
    </w:p>
    <w:p>
      <w:pPr>
        <w:pStyle w:val="BookText"/>
      </w:pPr>
      <w:r>
        <w:rPr>
          <w:rFonts w:ascii="Times New Roman" w:hAnsi="Times New Roman" w:eastAsia="Times New Roman" w:cs="Times New Roman"/>
          <w:lang w:val="en-US" w:bidi="en-US"/>
          <w:color w:val="111111"/>
          <w:sz w:val="28"/>
          <w:szCs w:val="28"/>
          <w:rtl/>
        </w:rPr>
        <w:t xml:space="preserve">27718.</w:t>
      </w:r>
    </w:p>
    <w:p>
      <w:pPr>
        <w:pStyle w:val="BookText"/>
      </w:pPr>
      <w:r>
        <w:rPr>
          <w:rFonts w:ascii="IRNazanin" w:hAnsi="IRNazanin" w:eastAsia="IRNazanin" w:cs="IRNazanin"/>
          <w:lang w:bidi="fa-IR"/>
          <w:color w:val="111111"/>
          <w:sz w:val="28"/>
          <w:szCs w:val="28"/>
          <w:rtl/>
        </w:rPr>
        <w:t xml:space="preserve">بغداد؛ دار المخطوطات؛ رقم المخطوط: 3767/4</w:t>
      </w:r>
    </w:p>
    <w:p>
      <w:pPr>
        <w:pStyle w:val="BookText"/>
      </w:pPr>
      <w:r>
        <w:rPr>
          <w:rFonts w:ascii="IRNazanin" w:hAnsi="IRNazanin" w:eastAsia="IRNazanin" w:cs="IRNazanin"/>
          <w:lang w:bidi="fa-IR"/>
          <w:color w:val="111111"/>
          <w:sz w:val="28"/>
          <w:szCs w:val="28"/>
          <w:rtl/>
        </w:rPr>
        <w:t xml:space="preserve">کا: مجهول، تا: مجهول؛ 2 ق، 17 س، 10 * 14 سم [علوم القرآن عراق - ف: 143]</w:t>
      </w:r>
    </w:p>
    <w:p>
      <w:pPr>
        <w:pStyle w:val="BookText"/>
      </w:pPr>
      <w:r>
        <w:rPr>
          <w:rFonts w:ascii="Times New Roman" w:hAnsi="Times New Roman" w:eastAsia="Times New Roman" w:cs="Times New Roman"/>
          <w:lang w:val="en-US" w:bidi="en-US"/>
          <w:color w:val="111111"/>
          <w:sz w:val="28"/>
          <w:szCs w:val="28"/>
          <w:rtl/>
        </w:rPr>
        <w:t xml:space="preserve">27719.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22/2/12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96-3]</w:t>
      </w:r>
    </w:p>
    <w:p>
      <w:pPr>
        <w:pStyle w:val="Heading2"/>
      </w:pPr>
      <w:bookmarkStart w:id="1215" w:name="_Toc502"/>
      <w:r>
        <w:t>الدرّة اللائحة في تجويد الفاتحة / شعر، تجويد - عربي</w:t>
      </w:r>
      <w:bookmarkEnd w:id="1215"/>
    </w:p>
    <w:p>
      <w:pPr>
        <w:pStyle w:val="BookText"/>
      </w:pPr>
      <w:r>
        <w:rPr>
          <w:rFonts w:ascii="Times New Roman" w:hAnsi="Times New Roman" w:eastAsia="Times New Roman" w:cs="Times New Roman"/>
          <w:lang w:val="en-US" w:bidi="en-US"/>
          <w:color w:val="111111"/>
          <w:sz w:val="28"/>
          <w:szCs w:val="28"/>
          <w:rtl/>
        </w:rPr>
        <w:t xml:space="preserve">27720.</w:t>
      </w:r>
    </w:p>
    <w:p>
      <w:pPr>
        <w:pStyle w:val="BookText"/>
      </w:pPr>
      <w:r>
        <w:rPr>
          <w:rFonts w:ascii="Amiri" w:hAnsi="Amiri" w:eastAsia="Amiri" w:cs="Amiri"/>
          <w:lang w:bidi="ar-SA"/>
          <w:color w:val="111111"/>
          <w:sz w:val="28"/>
          <w:szCs w:val="28"/>
          <w:rtl/>
        </w:rPr>
        <w:t xml:space="preserve">بغداد؛ مكتبة الأوقاف العامة؛ رقم المخطوط: 1481/5</w:t>
      </w:r>
    </w:p>
    <w:p>
      <w:pPr>
        <w:pStyle w:val="BookText"/>
      </w:pPr>
      <w:r>
        <w:rPr>
          <w:rFonts w:ascii="Amiri" w:hAnsi="Amiri" w:eastAsia="Amiri" w:cs="Amiri"/>
          <w:lang w:bidi="ar-SA"/>
          <w:color w:val="111111"/>
          <w:sz w:val="28"/>
          <w:szCs w:val="28"/>
          <w:rtl/>
        </w:rPr>
        <w:t xml:space="preserve">أوّلها: الحمد لله وصل ربي على النبي والآل ثم الصحب ...</w:t>
      </w:r>
    </w:p>
    <w:p>
      <w:pPr>
        <w:pStyle w:val="BookText"/>
      </w:pPr>
      <w:r>
        <w:rPr>
          <w:rFonts w:ascii="Amiri" w:hAnsi="Amiri" w:eastAsia="Amiri" w:cs="Amiri"/>
          <w:lang w:bidi="ar-SA"/>
          <w:color w:val="111111"/>
          <w:sz w:val="28"/>
          <w:szCs w:val="28"/>
          <w:rtl/>
        </w:rPr>
        <w:t xml:space="preserve">منظومة فى 27 بيتاً؛ كا: مجهول، تا: 1250 ه؛ 1 ق، 15 * 10 سم [ف: 1-27]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1" w:name="pg8252_52685"/>
    <w:bookmarkEnd w:id="201"/>
    <w:p>
      <w:pPr>
        <w:pStyle w:val="Heading2"/>
      </w:pPr>
      <w:bookmarkStart w:id="1216" w:name="_Toc503"/>
      <w:r>
        <w:t>الدرّة اللامعة في بيان حوادث الدورة الجامعة / تاريخ - عربي</w:t>
      </w:r>
      <w:bookmarkEnd w:id="1216"/>
    </w:p>
    <w:p>
      <w:pPr>
        <w:pStyle w:val="BookText"/>
      </w:pPr>
      <w:r>
        <w:rPr>
          <w:rFonts w:ascii="Amiri" w:hAnsi="Amiri" w:eastAsia="Amiri" w:cs="Amiri"/>
          <w:lang w:bidi="ar-SA"/>
          <w:color w:val="111111"/>
          <w:sz w:val="28"/>
          <w:szCs w:val="28"/>
          <w:rtl/>
        </w:rPr>
        <w:t xml:space="preserve">الطليوني المصري (1120 - 1160 ه)</w:t>
      </w:r>
    </w:p>
    <w:p>
      <w:pPr>
        <w:pStyle w:val="BookText"/>
      </w:pPr>
      <w:r>
        <w:rPr>
          <w:rFonts w:ascii="Times New Roman" w:hAnsi="Times New Roman" w:eastAsia="Times New Roman" w:cs="Times New Roman"/>
          <w:lang w:val="en-US" w:bidi="en-US"/>
          <w:color w:val="111111"/>
          <w:sz w:val="28"/>
          <w:szCs w:val="28"/>
          <w:rtl/>
        </w:rPr>
        <w:t xml:space="preserve">27721.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177/3</w:t>
      </w:r>
    </w:p>
    <w:p>
      <w:pPr>
        <w:pStyle w:val="BookText"/>
      </w:pPr>
      <w:r>
        <w:rPr>
          <w:rFonts w:ascii="Amiri" w:hAnsi="Amiri" w:eastAsia="Amiri" w:cs="Amiri"/>
          <w:lang w:bidi="ar-SA"/>
          <w:color w:val="111111"/>
          <w:sz w:val="28"/>
          <w:szCs w:val="28"/>
          <w:rtl/>
        </w:rPr>
        <w:t xml:space="preserve">أوّلها: الحمد لله الذي من على عارفيه الأحرار بفهم غوامض الأسرار</w:t>
      </w:r>
    </w:p>
    <w:p>
      <w:pPr>
        <w:pStyle w:val="BookText"/>
      </w:pPr>
      <w:r>
        <w:rPr>
          <w:rFonts w:ascii="IRNazanin" w:hAnsi="IRNazanin" w:eastAsia="IRNazanin" w:cs="IRNazanin"/>
          <w:lang w:bidi="fa-IR"/>
          <w:color w:val="111111"/>
          <w:sz w:val="28"/>
          <w:szCs w:val="28"/>
          <w:rtl/>
        </w:rPr>
        <w:t xml:space="preserve">کا: مجهول، تا: مجهول؛ 42 ص (121 - 80)، 13 س، 5 / 15 * 5 / 21 سم [ف: 109]</w:t>
      </w:r>
    </w:p>
    <w:p>
      <w:pPr>
        <w:pStyle w:val="Heading2"/>
      </w:pPr>
      <w:bookmarkStart w:id="1217" w:name="_Toc504"/>
      <w:r>
        <w:t>الدرّة اللؤلؤية على رسالة الخانية = المنطق / منطق - عربي</w:t>
      </w:r>
      <w:bookmarkEnd w:id="1217"/>
    </w:p>
    <w:p>
      <w:pPr>
        <w:pStyle w:val="BookText"/>
      </w:pPr>
      <w:r>
        <w:rPr>
          <w:rFonts w:ascii="Amiri" w:hAnsi="Amiri" w:eastAsia="Amiri" w:cs="Amiri"/>
          <w:lang w:bidi="ar-SA"/>
          <w:color w:val="111111"/>
          <w:sz w:val="28"/>
          <w:szCs w:val="28"/>
          <w:rtl/>
        </w:rPr>
        <w:t xml:space="preserve">الخاني، قاسم بن صلاح الدين (1028 - 1109 ه)</w:t>
      </w:r>
    </w:p>
    <w:p>
      <w:pPr>
        <w:pStyle w:val="BookText"/>
      </w:pPr>
      <w:r>
        <w:rPr>
          <w:rFonts w:ascii="Amiri" w:hAnsi="Amiri" w:eastAsia="Amiri" w:cs="Amiri"/>
          <w:lang w:bidi="ar-SA"/>
          <w:color w:val="111111"/>
          <w:sz w:val="28"/>
          <w:szCs w:val="28"/>
          <w:rtl/>
        </w:rPr>
        <w:t xml:space="preserve">أوّله: الحمد لله رب العالمين ... قال الشيخ الأستاد فريد عصره ... قاسم الخاني متعنا الله ببقايه ونفعنا بعلومه أما بعد فهذه رسالة في علم المنطق مستملة على اكثر مقاصده وهي مرتبة على أربعة أبواب ... الباب الأول ... هو الذي إذا صون العقل وجده مستركا بين كثيرين كالإنسان</w:t>
      </w:r>
    </w:p>
    <w:p>
      <w:pPr>
        <w:pStyle w:val="BookText"/>
      </w:pPr>
      <w:r>
        <w:rPr>
          <w:rFonts w:ascii="Amiri" w:hAnsi="Amiri" w:eastAsia="Amiri" w:cs="Amiri"/>
          <w:lang w:bidi="ar-SA"/>
          <w:color w:val="111111"/>
          <w:sz w:val="28"/>
          <w:szCs w:val="28"/>
          <w:rtl/>
        </w:rPr>
        <w:t xml:space="preserve">آخره: هذا فرس وكل فرس صهال فهذا صهال والعمدة والمطلوب من هذه القياسات الخمسة هو القياس البرهاني فقط والله سبحانه وتعالى اعلم وصلّى الله ...</w:t>
      </w:r>
    </w:p>
    <w:p>
      <w:pPr>
        <w:pStyle w:val="BookText"/>
      </w:pPr>
      <w:r>
        <w:rPr>
          <w:rFonts w:ascii="Times New Roman" w:hAnsi="Times New Roman" w:eastAsia="Times New Roman" w:cs="Times New Roman"/>
          <w:lang w:val="en-US" w:bidi="en-US"/>
          <w:color w:val="111111"/>
          <w:sz w:val="28"/>
          <w:szCs w:val="28"/>
          <w:rtl/>
        </w:rPr>
        <w:t xml:space="preserve">27722.</w:t>
      </w:r>
    </w:p>
    <w:p>
      <w:pPr>
        <w:pStyle w:val="BookText"/>
      </w:pPr>
      <w:r>
        <w:rPr>
          <w:rFonts w:ascii="Amiri" w:hAnsi="Amiri" w:eastAsia="Amiri" w:cs="Amiri"/>
          <w:lang w:bidi="ar-SA"/>
          <w:color w:val="111111"/>
          <w:sz w:val="28"/>
          <w:szCs w:val="28"/>
          <w:rtl/>
        </w:rPr>
        <w:t xml:space="preserve">الموصل؛ دير مار بهنام؛ رقم المخطوط: 69</w:t>
      </w:r>
    </w:p>
    <w:p>
      <w:pPr>
        <w:pStyle w:val="BookText"/>
      </w:pPr>
      <w:r>
        <w:rPr>
          <w:rFonts w:ascii="IRNazanin" w:hAnsi="IRNazanin" w:eastAsia="IRNazanin" w:cs="IRNazanin"/>
          <w:lang w:bidi="fa-IR"/>
          <w:color w:val="111111"/>
          <w:sz w:val="28"/>
          <w:szCs w:val="28"/>
          <w:rtl/>
        </w:rPr>
        <w:t xml:space="preserve">کا: مجهول، تا: القرن 13 ه؛ 60 ق، 15 س، 10 * 15 سم [المورد: 20-232]</w:t>
      </w:r>
    </w:p>
    <w:p>
      <w:pPr>
        <w:pStyle w:val="BookText"/>
      </w:pPr>
      <w:r>
        <w:rPr>
          <w:rFonts w:ascii="Times New Roman" w:hAnsi="Times New Roman" w:eastAsia="Times New Roman" w:cs="Times New Roman"/>
          <w:lang w:val="en-US" w:bidi="en-US"/>
          <w:color w:val="111111"/>
          <w:sz w:val="28"/>
          <w:szCs w:val="28"/>
          <w:rtl/>
        </w:rPr>
        <w:t xml:space="preserve">27723.</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117/2</w:t>
      </w:r>
    </w:p>
    <w:p>
      <w:pPr>
        <w:pStyle w:val="BookText"/>
      </w:pPr>
      <w:r>
        <w:rPr>
          <w:rFonts w:ascii="IRNazanin" w:hAnsi="IRNazanin" w:eastAsia="IRNazanin" w:cs="IRNazanin"/>
          <w:lang w:bidi="fa-IR"/>
          <w:color w:val="111111"/>
          <w:sz w:val="28"/>
          <w:szCs w:val="28"/>
          <w:rtl/>
        </w:rPr>
        <w:t xml:space="preserve">کا: مجهول، تا: مجهول؛ 22 * 15 سم [الاوقاف العامة - موصل: 7-328]</w:t>
      </w:r>
    </w:p>
    <w:p>
      <w:pPr>
        <w:pStyle w:val="Heading2"/>
      </w:pPr>
      <w:bookmarkStart w:id="1218" w:name="_Toc505"/>
      <w:r>
        <w:t>الدرّة المثمنة الروحانية في أصول دين النصرانية / كلام وعقائد - عربي</w:t>
      </w:r>
      <w:bookmarkEnd w:id="1218"/>
    </w:p>
    <w:p>
      <w:pPr>
        <w:pStyle w:val="BookText"/>
      </w:pPr>
      <w:r>
        <w:rPr>
          <w:rFonts w:ascii="Amiri" w:hAnsi="Amiri" w:eastAsia="Amiri" w:cs="Amiri"/>
          <w:lang w:bidi="ar-SA"/>
          <w:color w:val="111111"/>
          <w:sz w:val="28"/>
          <w:szCs w:val="28"/>
          <w:rtl/>
        </w:rPr>
        <w:t xml:space="preserve">الصوباوي، عبديشوع بن بريخيا (- 718 ه)</w:t>
      </w:r>
    </w:p>
    <w:p>
      <w:pPr>
        <w:pStyle w:val="BookText"/>
      </w:pPr>
      <w:r>
        <w:rPr>
          <w:rFonts w:ascii="Amiri" w:hAnsi="Amiri" w:eastAsia="Amiri" w:cs="Amiri"/>
          <w:lang w:bidi="ar-SA"/>
          <w:color w:val="111111"/>
          <w:sz w:val="28"/>
          <w:szCs w:val="28"/>
          <w:rtl/>
        </w:rPr>
        <w:t xml:space="preserve">أوّله: الحمد لله البادي بالجود والكرم</w:t>
      </w:r>
    </w:p>
    <w:p>
      <w:pPr>
        <w:pStyle w:val="BookText"/>
      </w:pPr>
      <w:r>
        <w:rPr>
          <w:rFonts w:ascii="Times New Roman" w:hAnsi="Times New Roman" w:eastAsia="Times New Roman" w:cs="Times New Roman"/>
          <w:lang w:val="en-US" w:bidi="en-US"/>
          <w:color w:val="111111"/>
          <w:sz w:val="28"/>
          <w:szCs w:val="28"/>
          <w:rtl/>
        </w:rPr>
        <w:t xml:space="preserve">27724.</w:t>
      </w:r>
    </w:p>
    <w:p>
      <w:pPr>
        <w:pStyle w:val="BookText"/>
      </w:pPr>
      <w:r>
        <w:rPr>
          <w:rFonts w:ascii="IRNazanin" w:hAnsi="IRNazanin" w:eastAsia="IRNazanin" w:cs="IRNazanin"/>
          <w:lang w:bidi="fa-IR"/>
          <w:color w:val="111111"/>
          <w:sz w:val="28"/>
          <w:szCs w:val="28"/>
          <w:rtl/>
        </w:rPr>
        <w:t xml:space="preserve">بغداد؛ دار المخطوطات؛ رقم المخطوط: 6360</w:t>
      </w:r>
    </w:p>
    <w:p>
      <w:pPr>
        <w:pStyle w:val="BookText"/>
      </w:pPr>
      <w:r>
        <w:rPr>
          <w:rFonts w:ascii="Amiri" w:hAnsi="Amiri" w:eastAsia="Amiri" w:cs="Amiri"/>
          <w:lang w:bidi="ar-SA"/>
          <w:color w:val="111111"/>
          <w:sz w:val="28"/>
          <w:szCs w:val="28"/>
          <w:rtl/>
        </w:rPr>
        <w:t xml:space="preserve">كا: الشماس [ثم القس] خدر بن مقدسي هرمز البنا، تا: 1115 ه، الموصل؛ تملك: الشماس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2" w:name="pg8252_52688"/>
    <w:bookmarkEnd w:id="202"/>
    <w:p>
      <w:pPr>
        <w:pStyle w:val="BookText"/>
      </w:pPr>
      <w:r>
        <w:rPr>
          <w:rFonts w:ascii="Amiri" w:hAnsi="Amiri" w:eastAsia="Amiri" w:cs="Amiri"/>
          <w:lang w:bidi="ar-SA"/>
          <w:color w:val="111111"/>
          <w:sz w:val="28"/>
          <w:szCs w:val="28"/>
          <w:rtl/>
        </w:rPr>
        <w:t xml:space="preserve">موسى بن الشماس فرج الله بن الخوري يشوع من كرمليس سنة 1122 ه؛ 148 ق، 12 س، 11 * 17 سم [مجلة المجمع العلمي العراقي: عدد 11-374]</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210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النسخة السابقة نفسها [ف: 138]</w:t>
      </w:r>
    </w:p>
    <w:p>
      <w:pPr>
        <w:pStyle w:val="BookText"/>
      </w:pPr>
      <w:r>
        <w:rPr>
          <w:rFonts w:ascii="Times New Roman" w:hAnsi="Times New Roman" w:eastAsia="Times New Roman" w:cs="Times New Roman"/>
          <w:lang w:val="en-US" w:bidi="en-US"/>
          <w:color w:val="111111"/>
          <w:sz w:val="28"/>
          <w:szCs w:val="28"/>
          <w:rtl/>
        </w:rPr>
        <w:t xml:space="preserve">27725.</w:t>
      </w:r>
    </w:p>
    <w:p>
      <w:pPr>
        <w:pStyle w:val="BookText"/>
      </w:pPr>
      <w:r>
        <w:rPr>
          <w:rFonts w:ascii="IRNazanin" w:hAnsi="IRNazanin" w:eastAsia="IRNazanin" w:cs="IRNazanin"/>
          <w:lang w:bidi="fa-IR"/>
          <w:color w:val="111111"/>
          <w:sz w:val="28"/>
          <w:szCs w:val="28"/>
          <w:rtl/>
        </w:rPr>
        <w:t xml:space="preserve">بغداد؛ دار المخطوطات؛ رقم المخطوط: 1240</w:t>
      </w:r>
    </w:p>
    <w:p>
      <w:pPr>
        <w:pStyle w:val="BookText"/>
      </w:pPr>
      <w:r>
        <w:rPr>
          <w:rFonts w:ascii="Amiri" w:hAnsi="Amiri" w:eastAsia="Amiri" w:cs="Amiri"/>
          <w:lang w:bidi="ar-SA"/>
          <w:color w:val="111111"/>
          <w:sz w:val="28"/>
          <w:szCs w:val="28"/>
          <w:rtl/>
        </w:rPr>
        <w:t xml:space="preserve">أوّلها: مطابق؛ آخرها: الحمد له دائماً وابداً، متصلاً سرمداً، كما هو اهله ومستحقه أمين</w:t>
      </w:r>
    </w:p>
    <w:p>
      <w:pPr>
        <w:pStyle w:val="BookText"/>
      </w:pPr>
      <w:r>
        <w:rPr>
          <w:rFonts w:ascii="Amiri" w:hAnsi="Amiri" w:eastAsia="Amiri" w:cs="Amiri"/>
          <w:lang w:bidi="ar-SA"/>
          <w:color w:val="111111"/>
          <w:sz w:val="28"/>
          <w:szCs w:val="28"/>
          <w:rtl/>
        </w:rPr>
        <w:t xml:space="preserve">كا: الأب الكرملي، تا: 1321 ه؛ 267 ص، 11-12 س، 16 * 22 سم [مجلة المجمع العلمي العراقي: عدد 11-373]</w:t>
      </w:r>
    </w:p>
    <w:p>
      <w:pPr>
        <w:pStyle w:val="Heading2"/>
      </w:pPr>
      <w:bookmarkStart w:id="1219" w:name="_Toc506"/>
      <w:r>
        <w:t>درّة المختار / فقه - عربي</w:t>
      </w:r>
      <w:bookmarkEnd w:id="1219"/>
    </w:p>
    <w:p>
      <w:pPr>
        <w:pStyle w:val="BookText"/>
      </w:pPr>
      <w:r>
        <w:rPr>
          <w:rFonts w:ascii="Times New Roman" w:hAnsi="Times New Roman" w:eastAsia="Times New Roman" w:cs="Times New Roman"/>
          <w:lang w:val="en-US" w:bidi="en-US"/>
          <w:color w:val="111111"/>
          <w:sz w:val="28"/>
          <w:szCs w:val="28"/>
          <w:rtl/>
        </w:rPr>
        <w:t xml:space="preserve">27726.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4993</w:t>
      </w:r>
    </w:p>
    <w:p>
      <w:pPr>
        <w:pStyle w:val="BookText"/>
      </w:pPr>
      <w:r>
        <w:rPr>
          <w:rFonts w:ascii="Amiri" w:hAnsi="Amiri" w:eastAsia="Amiri" w:cs="Amiri"/>
          <w:lang w:bidi="ar-SA"/>
          <w:color w:val="111111"/>
          <w:sz w:val="28"/>
          <w:szCs w:val="28"/>
          <w:rtl/>
        </w:rPr>
        <w:t xml:space="preserve">كا: أحمد الكردي، تا: 1179 ه؛ ناقصة: الأول؛ 436 ص [ف: 1-157]</w:t>
      </w:r>
    </w:p>
    <w:p>
      <w:pPr>
        <w:pStyle w:val="Heading2"/>
      </w:pPr>
      <w:bookmarkStart w:id="1220" w:name="_Toc507"/>
      <w:r>
        <w:t>الدرّة المضية على الكواكب الدرية / شعر - عربي</w:t>
      </w:r>
      <w:bookmarkEnd w:id="1220"/>
    </w:p>
    <w:p>
      <w:pPr>
        <w:pStyle w:val="BookText"/>
      </w:pPr>
      <w:r>
        <w:rPr>
          <w:rFonts w:ascii="Amiri" w:hAnsi="Amiri" w:eastAsia="Amiri" w:cs="Amiri"/>
          <w:lang w:bidi="ar-SA"/>
          <w:color w:val="111111"/>
          <w:sz w:val="28"/>
          <w:szCs w:val="28"/>
          <w:rtl/>
        </w:rPr>
        <w:t xml:space="preserve">ابن شماع، محمّد بن محمد ايوبي (791 - 863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(696-608 ه)</w:t>
      </w:r>
    </w:p>
    <w:p>
      <w:pPr>
        <w:pStyle w:val="BookText"/>
      </w:pPr>
      <w:r>
        <w:rPr>
          <w:rFonts w:ascii="Amiri" w:hAnsi="Amiri" w:eastAsia="Amiri" w:cs="Amiri"/>
          <w:lang w:bidi="ar-SA"/>
          <w:color w:val="111111"/>
          <w:sz w:val="28"/>
          <w:szCs w:val="28"/>
          <w:rtl/>
        </w:rPr>
        <w:t xml:space="preserve">تاريخ التأليف: 857 ه</w:t>
      </w:r>
    </w:p>
    <w:p>
      <w:pPr>
        <w:pStyle w:val="BookText"/>
      </w:pPr>
      <w:r>
        <w:rPr>
          <w:rFonts w:ascii="Times New Roman" w:hAnsi="Times New Roman" w:eastAsia="Times New Roman" w:cs="Times New Roman"/>
          <w:lang w:val="en-US" w:bidi="en-US"/>
          <w:color w:val="111111"/>
          <w:sz w:val="28"/>
          <w:szCs w:val="28"/>
          <w:rtl/>
        </w:rPr>
        <w:t xml:space="preserve">27727.</w:t>
      </w:r>
    </w:p>
    <w:p>
      <w:pPr>
        <w:pStyle w:val="BookText"/>
      </w:pPr>
      <w:r>
        <w:rPr>
          <w:rFonts w:ascii="IRNazanin" w:hAnsi="IRNazanin" w:eastAsia="IRNazanin" w:cs="IRNazanin"/>
          <w:lang w:bidi="fa-IR"/>
          <w:color w:val="111111"/>
          <w:sz w:val="28"/>
          <w:szCs w:val="28"/>
          <w:rtl/>
        </w:rPr>
        <w:t xml:space="preserve">بغداد؛ دار المخطوطات؛ رقم المخطوط: 1173/1</w:t>
      </w:r>
    </w:p>
    <w:p>
      <w:pPr>
        <w:pStyle w:val="BookText"/>
      </w:pPr>
      <w:r>
        <w:rPr>
          <w:rFonts w:ascii="Amiri" w:hAnsi="Amiri" w:eastAsia="Amiri" w:cs="Amiri"/>
          <w:lang w:bidi="ar-SA"/>
          <w:color w:val="111111"/>
          <w:sz w:val="28"/>
          <w:szCs w:val="28"/>
          <w:rtl/>
        </w:rPr>
        <w:t xml:space="preserve">أوّلها: بحمد ذي الطول والنعماء والكرم سبحانه وتعالى ابتدي كلمي</w:t>
      </w:r>
    </w:p>
    <w:p>
      <w:pPr>
        <w:pStyle w:val="BookText"/>
      </w:pPr>
      <w:r>
        <w:rPr>
          <w:rFonts w:ascii="IRNazanin" w:hAnsi="IRNazanin" w:eastAsia="IRNazanin" w:cs="IRNazanin"/>
          <w:lang w:bidi="fa-IR"/>
          <w:color w:val="111111"/>
          <w:sz w:val="28"/>
          <w:szCs w:val="28"/>
          <w:rtl/>
        </w:rPr>
        <w:t xml:space="preserve">کا: مجهول، تا: مجهول؛ 26 ص، 22 س، 5 / 14 * 19 سم [المتحف العراقي - ف: الأدب - 164]</w:t>
      </w:r>
    </w:p>
    <w:p>
      <w:pPr>
        <w:pStyle w:val="Heading2"/>
      </w:pPr>
      <w:bookmarkStart w:id="1221" w:name="_Toc508"/>
      <w:r>
        <w:t>الدرة المضية في الزيارة المصطفوية / دعاء - عربي</w:t>
      </w:r>
      <w:bookmarkEnd w:id="1221"/>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IRNazanin" w:hAnsi="IRNazanin" w:eastAsia="IRNazanin" w:cs="IRNazanin"/>
          <w:lang w:bidi="fa-IR"/>
          <w:color w:val="111111"/>
          <w:sz w:val="28"/>
          <w:szCs w:val="28"/>
          <w:rtl/>
        </w:rPr>
        <w:t xml:space="preserve">طبع: بولاق 1287 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3" w:name="pg8252_52691"/>
    <w:bookmarkEnd w:id="203"/>
    <w:p>
      <w:pPr>
        <w:pStyle w:val="BookText"/>
      </w:pPr>
      <w:r>
        <w:rPr>
          <w:rFonts w:ascii="Times New Roman" w:hAnsi="Times New Roman" w:eastAsia="Times New Roman" w:cs="Times New Roman"/>
          <w:lang w:val="en-US" w:bidi="en-US"/>
          <w:color w:val="111111"/>
          <w:sz w:val="28"/>
          <w:szCs w:val="28"/>
          <w:rtl/>
        </w:rPr>
        <w:t xml:space="preserve">27728.</w:t>
      </w:r>
    </w:p>
    <w:p>
      <w:pPr>
        <w:pStyle w:val="BookText"/>
      </w:pPr>
      <w:r>
        <w:rPr>
          <w:rFonts w:ascii="Amiri" w:hAnsi="Amiri" w:eastAsia="Amiri" w:cs="Amiri"/>
          <w:lang w:bidi="ar-SA"/>
          <w:color w:val="111111"/>
          <w:sz w:val="28"/>
          <w:szCs w:val="28"/>
          <w:rtl/>
        </w:rPr>
        <w:t xml:space="preserve">بغداد؛ المكتبة القادرية؛ رقم المخطوط: 1433/2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السيّد المرسلين محمّد واله وصحبه أجمعين، وبعد فيقول ... علي بن سلطان محمّد الهروي القاري ... اعلم أن زيارته صلّى الله تعالى عليه وسلم من أعظم القربات؛ آخرها: وختم لنا بالحسنى وبلغنا المقام الأسنى وصلّى الله على سيدنا محمّد واله وصحبه وسلم.</w:t>
      </w:r>
    </w:p>
    <w:p>
      <w:pPr>
        <w:pStyle w:val="BookText"/>
      </w:pPr>
      <w:r>
        <w:rPr>
          <w:rFonts w:ascii="IRNazanin" w:hAnsi="IRNazanin" w:eastAsia="IRNazanin" w:cs="IRNazanin"/>
          <w:lang w:bidi="fa-IR"/>
          <w:color w:val="111111"/>
          <w:sz w:val="28"/>
          <w:szCs w:val="28"/>
          <w:rtl/>
        </w:rPr>
        <w:t xml:space="preserve">کا: حسن بن أحمد اليواشجي، تا: رجب 1145 ه، 21 ق (14-34)، 25 س، 15 * 22 سم [ف: 111-5]</w:t>
      </w:r>
    </w:p>
    <w:p>
      <w:pPr>
        <w:pStyle w:val="Heading2"/>
      </w:pPr>
      <w:bookmarkStart w:id="1222" w:name="_Toc509"/>
      <w:r>
        <w:t>الدرّة المضيئة في شرح الألفية = شرح ألفية ابن مالك = شرح ابن ناظم = شرح ابن المصنف = شرح الخلاصة الالفية / نحو - عربي</w:t>
      </w:r>
      <w:bookmarkEnd w:id="1222"/>
    </w:p>
    <w:p>
      <w:pPr>
        <w:pStyle w:val="BookText"/>
      </w:pPr>
      <w:r>
        <w:rPr>
          <w:rFonts w:ascii="Amiri" w:hAnsi="Amiri" w:eastAsia="Amiri" w:cs="Amiri"/>
          <w:lang w:bidi="ar-SA"/>
          <w:color w:val="111111"/>
          <w:sz w:val="28"/>
          <w:szCs w:val="28"/>
          <w:rtl/>
        </w:rPr>
        <w:t xml:space="preserve">ابن مالك، محمّد بن محمّد (- 686 ؟ ه)</w:t>
      </w:r>
    </w:p>
    <w:p>
      <w:pPr>
        <w:pStyle w:val="BookText"/>
      </w:pPr>
      <w:r>
        <w:rPr>
          <w:rFonts w:ascii="Amiri" w:hAnsi="Amiri" w:eastAsia="Amiri" w:cs="Amiri"/>
          <w:lang w:bidi="ar-SA"/>
          <w:color w:val="111111"/>
          <w:sz w:val="28"/>
          <w:szCs w:val="28"/>
          <w:rtl/>
        </w:rPr>
        <w:t xml:space="preserve">المرتبط: الخلاصة في النحو = الفية ابن مالك؛ ابن مالك، محمّد بن عبد الله (672-600 ه)</w:t>
      </w:r>
    </w:p>
    <w:p>
      <w:pPr>
        <w:pStyle w:val="BookText"/>
      </w:pPr>
      <w:r>
        <w:rPr>
          <w:rFonts w:ascii="Amiri" w:hAnsi="Amiri" w:eastAsia="Amiri" w:cs="Amiri"/>
          <w:lang w:bidi="ar-SA"/>
          <w:color w:val="111111"/>
          <w:sz w:val="28"/>
          <w:szCs w:val="28"/>
          <w:rtl/>
        </w:rPr>
        <w:t xml:space="preserve">تاريخ التأليف: محرم 676 ه</w:t>
      </w:r>
    </w:p>
    <w:p>
      <w:pPr>
        <w:pStyle w:val="BookText"/>
      </w:pPr>
      <w:r>
        <w:rPr>
          <w:rFonts w:ascii="IRNazanin" w:hAnsi="IRNazanin" w:eastAsia="IRNazanin" w:cs="IRNazanin"/>
          <w:lang w:bidi="fa-IR"/>
          <w:color w:val="111111"/>
          <w:sz w:val="28"/>
          <w:szCs w:val="28"/>
          <w:rtl/>
        </w:rPr>
        <w:t xml:space="preserve">أوّله: البسملة، قال الشيخ الإمام ... بدر الدين ابو عبد الله محمّد بن عبد الله بن مالک الطائي ره اما بعد حمد الله سبحانه بماله من المحامد على ما اسبغ من نعمه البوادي والعوايذ ...</w:t>
      </w:r>
    </w:p>
    <w:p>
      <w:pPr>
        <w:pStyle w:val="BookText"/>
      </w:pPr>
      <w:r>
        <w:rPr>
          <w:rFonts w:ascii="Amiri" w:hAnsi="Amiri" w:eastAsia="Amiri" w:cs="Amiri"/>
          <w:lang w:bidi="ar-SA"/>
          <w:color w:val="111111"/>
          <w:sz w:val="28"/>
          <w:szCs w:val="28"/>
          <w:rtl/>
        </w:rPr>
        <w:t xml:space="preserve">آخره: فاعلم انه قد انتهى غرضه من هذا النظم وأنه قد اشتمل على أعظم المهمات من علم العربية ثم ختم الكلام بحمد الله تعالى وبالصلوة على نبيه محمّد صلّى الله عليه وآله.</w:t>
      </w:r>
    </w:p>
    <w:p>
      <w:pPr>
        <w:pStyle w:val="BookText"/>
      </w:pPr>
      <w:r>
        <w:rPr>
          <w:rFonts w:ascii="Amiri" w:hAnsi="Amiri" w:eastAsia="Amiri" w:cs="Amiri"/>
          <w:lang w:bidi="ar-SA"/>
          <w:color w:val="111111"/>
          <w:sz w:val="28"/>
          <w:szCs w:val="28"/>
          <w:rtl/>
        </w:rPr>
        <w:t xml:space="preserve">طبع: طهران، 1276 ه؛ النجف الأشرف، 1342 ه؛ القاهرة، 1342 ه؛ بيروت، 1312 ه</w:t>
      </w:r>
    </w:p>
    <w:p>
      <w:pPr>
        <w:pStyle w:val="BookText"/>
      </w:pPr>
      <w:r>
        <w:rPr>
          <w:rFonts w:ascii="Amiri" w:hAnsi="Amiri" w:eastAsia="Amiri" w:cs="Amiri"/>
          <w:lang w:bidi="ar-SA"/>
          <w:color w:val="111111"/>
          <w:sz w:val="28"/>
          <w:szCs w:val="28"/>
          <w:rtl/>
        </w:rPr>
        <w:t xml:space="preserve">[فنخا 14: 368-379 (177 نسخة)]</w:t>
      </w:r>
    </w:p>
    <w:p>
      <w:pPr>
        <w:pStyle w:val="BookText"/>
      </w:pPr>
      <w:r>
        <w:rPr>
          <w:rFonts w:ascii="Times New Roman" w:hAnsi="Times New Roman" w:eastAsia="Times New Roman" w:cs="Times New Roman"/>
          <w:lang w:val="en-US" w:bidi="en-US"/>
          <w:color w:val="111111"/>
          <w:sz w:val="28"/>
          <w:szCs w:val="28"/>
          <w:rtl/>
        </w:rPr>
        <w:t xml:space="preserve">27729.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1305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خالدبن عبد الرحمن بن ربيعة البعلبكي الحنبلي الانصاري، تا: 11 ذي الحجة 776 ه؛ 168 ق، 25 س، 19 * 27 سم [المورد: 390-31]</w:t>
      </w:r>
    </w:p>
    <w:p>
      <w:pPr>
        <w:pStyle w:val="BookText"/>
      </w:pPr>
      <w:r>
        <w:rPr>
          <w:rFonts w:ascii="Times New Roman" w:hAnsi="Times New Roman" w:eastAsia="Times New Roman" w:cs="Times New Roman"/>
          <w:lang w:val="en-US" w:bidi="en-US"/>
          <w:color w:val="111111"/>
          <w:sz w:val="28"/>
          <w:szCs w:val="28"/>
          <w:rtl/>
        </w:rPr>
        <w:t xml:space="preserve">27730.</w:t>
      </w:r>
    </w:p>
    <w:p>
      <w:pPr>
        <w:pStyle w:val="BookText"/>
      </w:pPr>
      <w:r>
        <w:rPr>
          <w:rFonts w:ascii="IRNazanin" w:hAnsi="IRNazanin" w:eastAsia="IRNazanin" w:cs="IRNazanin"/>
          <w:lang w:bidi="fa-IR"/>
          <w:color w:val="111111"/>
          <w:sz w:val="28"/>
          <w:szCs w:val="28"/>
          <w:rtl/>
        </w:rPr>
        <w:t xml:space="preserve">بغداد؛ دار المخطوطات؛ رقم المخطوط: 454</w:t>
      </w:r>
    </w:p>
    <w:p>
      <w:pPr>
        <w:pStyle w:val="BookText"/>
      </w:pPr>
      <w:r>
        <w:rPr>
          <w:rFonts w:ascii="Amiri" w:hAnsi="Amiri" w:eastAsia="Amiri" w:cs="Amiri"/>
          <w:lang w:bidi="ar-SA"/>
          <w:color w:val="111111"/>
          <w:sz w:val="28"/>
          <w:szCs w:val="28"/>
          <w:rtl/>
        </w:rPr>
        <w:t xml:space="preserve">كا: حسين بن عبد الله الحلبي، تا: 985 ه؛ 374 ص، 23 س، 15 * 21 سم [المتحف العراقي - ف: اللغوية - 36]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27731.</w:t>
      </w:r>
    </w:p>
    <w:p>
      <w:pPr>
        <w:pStyle w:val="BookText"/>
      </w:pPr>
      <w:r>
        <w:rPr>
          <w:rFonts w:ascii="Amiri" w:hAnsi="Amiri" w:eastAsia="Amiri" w:cs="Amiri"/>
          <w:lang w:bidi="ar-SA"/>
          <w:color w:val="111111"/>
          <w:sz w:val="28"/>
          <w:szCs w:val="28"/>
          <w:rtl/>
        </w:rPr>
        <w:t xml:space="preserve">بغداد؛ مركز البحوث والدراسات؛ رقم المخطوط: 405ط224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10 ه؛ 189 ص [(مصورات) - ف: 300]</w:t>
      </w:r>
    </w:p>
    <w:p>
      <w:pPr>
        <w:pStyle w:val="BookText"/>
      </w:pPr>
      <w:r>
        <w:rPr>
          <w:rFonts w:ascii="Times New Roman" w:hAnsi="Times New Roman" w:eastAsia="Times New Roman" w:cs="Times New Roman"/>
          <w:lang w:val="en-US" w:bidi="en-US"/>
          <w:color w:val="111111"/>
          <w:sz w:val="28"/>
          <w:szCs w:val="28"/>
          <w:rtl/>
        </w:rPr>
        <w:t xml:space="preserve">27732.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854</w:t>
      </w:r>
    </w:p>
    <w:p>
      <w:pPr>
        <w:pStyle w:val="BookText"/>
      </w:pPr>
      <w:r>
        <w:rPr>
          <w:rFonts w:ascii="IRNazanin" w:hAnsi="IRNazanin" w:eastAsia="IRNazanin" w:cs="IRNazanin"/>
          <w:lang w:bidi="fa-IR"/>
          <w:color w:val="111111"/>
          <w:sz w:val="28"/>
          <w:szCs w:val="28"/>
          <w:rtl/>
        </w:rPr>
        <w:t xml:space="preserve">کا: عبد الله بن مسلم المشهدي، تا: 1048 ه؛ 257 ص، 23 س، 12 * 25 سم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27733.</w:t>
      </w:r>
    </w:p>
    <w:p>
      <w:pPr>
        <w:pStyle w:val="BookText"/>
      </w:pPr>
      <w:r>
        <w:rPr>
          <w:rFonts w:ascii="Amiri" w:hAnsi="Amiri" w:eastAsia="Amiri" w:cs="Amiri"/>
          <w:lang w:bidi="ar-SA"/>
          <w:color w:val="111111"/>
          <w:sz w:val="28"/>
          <w:szCs w:val="28"/>
          <w:rtl/>
        </w:rPr>
        <w:t xml:space="preserve">بغداد؛ مكتبة الأوقاف العامة؛ رقم المخطوط: 1243</w:t>
      </w:r>
    </w:p>
    <w:p>
      <w:pPr>
        <w:pStyle w:val="BookText"/>
      </w:pPr>
      <w:r>
        <w:rPr>
          <w:rFonts w:ascii="IRNazanin" w:hAnsi="IRNazanin" w:eastAsia="IRNazanin" w:cs="IRNazanin"/>
          <w:lang w:bidi="fa-IR"/>
          <w:color w:val="111111"/>
          <w:sz w:val="28"/>
          <w:szCs w:val="28"/>
          <w:rtl/>
        </w:rPr>
        <w:t xml:space="preserve">کا: محمّد بن رحيم الحسيني، تا: 1050 ه؛ 187 ق، 15 * 21 سم [ف: 3-294]</w:t>
      </w:r>
    </w:p>
    <w:p>
      <w:pPr>
        <w:pStyle w:val="BookText"/>
      </w:pPr>
      <w:r>
        <w:rPr>
          <w:rFonts w:ascii="Times New Roman" w:hAnsi="Times New Roman" w:eastAsia="Times New Roman" w:cs="Times New Roman"/>
          <w:lang w:val="en-US" w:bidi="en-US"/>
          <w:color w:val="111111"/>
          <w:sz w:val="28"/>
          <w:szCs w:val="28"/>
          <w:rtl/>
        </w:rPr>
        <w:t xml:space="preserve">27734.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146</w:t>
      </w:r>
    </w:p>
    <w:p>
      <w:pPr>
        <w:pStyle w:val="BookText"/>
      </w:pPr>
      <w:r>
        <w:rPr>
          <w:rFonts w:ascii="Amiri" w:hAnsi="Amiri" w:eastAsia="Amiri" w:cs="Amiri"/>
          <w:lang w:bidi="ar-SA"/>
          <w:color w:val="111111"/>
          <w:sz w:val="28"/>
          <w:szCs w:val="28"/>
          <w:rtl/>
        </w:rPr>
        <w:t xml:space="preserve">كا: محمّد بن عبد الله بن عبد الرحمن بن محمّد بن علي بن جمال الدين الدموشري، تا: ربيع الأول 1051 ه؛ 38 ق [ف: 1-141]</w:t>
      </w:r>
    </w:p>
    <w:p>
      <w:pPr>
        <w:pStyle w:val="BookText"/>
      </w:pPr>
      <w:r>
        <w:rPr>
          <w:rFonts w:ascii="Times New Roman" w:hAnsi="Times New Roman" w:eastAsia="Times New Roman" w:cs="Times New Roman"/>
          <w:lang w:val="en-US" w:bidi="en-US"/>
          <w:color w:val="111111"/>
          <w:sz w:val="28"/>
          <w:szCs w:val="28"/>
          <w:rtl/>
        </w:rPr>
        <w:t xml:space="preserve">27735.</w:t>
      </w:r>
    </w:p>
    <w:p>
      <w:pPr>
        <w:pStyle w:val="BookText"/>
      </w:pPr>
      <w:r>
        <w:rPr>
          <w:rFonts w:ascii="Amiri" w:hAnsi="Amiri" w:eastAsia="Amiri" w:cs="Amiri"/>
          <w:lang w:bidi="ar-SA"/>
          <w:color w:val="111111"/>
          <w:sz w:val="28"/>
          <w:szCs w:val="28"/>
          <w:rtl/>
        </w:rPr>
        <w:t xml:space="preserve">بغداد؛ مكتبة الأوقاف العامة؛ رقم المخطوط: 1369</w:t>
      </w:r>
    </w:p>
    <w:p>
      <w:pPr>
        <w:pStyle w:val="BookText"/>
      </w:pPr>
      <w:r>
        <w:rPr>
          <w:rFonts w:ascii="Amiri" w:hAnsi="Amiri" w:eastAsia="Amiri" w:cs="Amiri"/>
          <w:lang w:bidi="ar-SA"/>
          <w:color w:val="111111"/>
          <w:sz w:val="28"/>
          <w:szCs w:val="28"/>
          <w:rtl/>
        </w:rPr>
        <w:t xml:space="preserve">كا: عبد الوهّاب بن علاء الدين بن المعلم حسن الشافعي القادري، تا: 1061 ه؛ 329 ق، 16 * 21 سم [ف: 3-294]</w:t>
      </w:r>
    </w:p>
    <w:p>
      <w:pPr>
        <w:pStyle w:val="BookText"/>
      </w:pPr>
      <w:r>
        <w:rPr>
          <w:rFonts w:ascii="Times New Roman" w:hAnsi="Times New Roman" w:eastAsia="Times New Roman" w:cs="Times New Roman"/>
          <w:lang w:val="en-US" w:bidi="en-US"/>
          <w:color w:val="111111"/>
          <w:sz w:val="28"/>
          <w:szCs w:val="28"/>
          <w:rtl/>
        </w:rPr>
        <w:t xml:space="preserve">27736.</w:t>
      </w:r>
    </w:p>
    <w:p>
      <w:pPr>
        <w:pStyle w:val="BookText"/>
      </w:pPr>
      <w:r>
        <w:rPr>
          <w:rFonts w:ascii="Amiri" w:hAnsi="Amiri" w:eastAsia="Amiri" w:cs="Amiri"/>
          <w:lang w:bidi="ar-SA"/>
          <w:color w:val="111111"/>
          <w:sz w:val="28"/>
          <w:szCs w:val="28"/>
          <w:rtl/>
        </w:rPr>
        <w:t xml:space="preserve">الكاظمية؛ مكتبة الإمام الصادق؛ رقم المخطوط: 37</w:t>
      </w:r>
    </w:p>
    <w:p>
      <w:pPr>
        <w:pStyle w:val="BookText"/>
      </w:pPr>
      <w:r>
        <w:rPr>
          <w:rFonts w:ascii="Amiri" w:hAnsi="Amiri" w:eastAsia="Amiri" w:cs="Amiri"/>
          <w:lang w:bidi="ar-SA"/>
          <w:color w:val="111111"/>
          <w:sz w:val="28"/>
          <w:szCs w:val="28"/>
          <w:rtl/>
        </w:rPr>
        <w:t xml:space="preserve">أوّلها: مطابق؛ آخرها: تم شرح الخلاصة لابن ناظمها رحمهما الله تعالى والحمد لله رب العالمين ...</w:t>
      </w:r>
    </w:p>
    <w:p>
      <w:pPr>
        <w:pStyle w:val="BookText"/>
      </w:pPr>
      <w:r>
        <w:rPr>
          <w:rFonts w:ascii="IRNazanin" w:hAnsi="IRNazanin" w:eastAsia="IRNazanin" w:cs="IRNazanin"/>
          <w:lang w:bidi="fa-IR"/>
          <w:color w:val="111111"/>
          <w:sz w:val="28"/>
          <w:szCs w:val="28"/>
          <w:rtl/>
        </w:rPr>
        <w:t xml:space="preserve">نسخ، کا: حسن بن محمّد الشهير بابن السراج، تا: 1071 ه؛ 210 ق، 23 س، 14 * 20 سم [الذخائر: 6-7-301]</w:t>
      </w:r>
    </w:p>
    <w:p>
      <w:pPr>
        <w:pStyle w:val="BookText"/>
      </w:pPr>
      <w:r>
        <w:rPr>
          <w:rFonts w:ascii="Times New Roman" w:hAnsi="Times New Roman" w:eastAsia="Times New Roman" w:cs="Times New Roman"/>
          <w:lang w:val="en-US" w:bidi="en-US"/>
          <w:color w:val="111111"/>
          <w:sz w:val="28"/>
          <w:szCs w:val="28"/>
          <w:rtl/>
        </w:rPr>
        <w:t xml:space="preserve">27737.</w:t>
      </w:r>
    </w:p>
    <w:p>
      <w:pPr>
        <w:pStyle w:val="BookText"/>
      </w:pPr>
      <w:r>
        <w:rPr>
          <w:rFonts w:ascii="Amiri" w:hAnsi="Amiri" w:eastAsia="Amiri" w:cs="Amiri"/>
          <w:lang w:bidi="ar-SA"/>
          <w:color w:val="111111"/>
          <w:sz w:val="28"/>
          <w:szCs w:val="28"/>
          <w:rtl/>
        </w:rPr>
        <w:t xml:space="preserve">الكاظمية؛ مكتبة الإمام الصادق؛ رقم المخطوط: 181</w:t>
      </w:r>
    </w:p>
    <w:p>
      <w:pPr>
        <w:pStyle w:val="BookText"/>
      </w:pPr>
      <w:r>
        <w:rPr>
          <w:rFonts w:ascii="Amiri" w:hAnsi="Amiri" w:eastAsia="Amiri" w:cs="Amiri"/>
          <w:lang w:bidi="ar-SA"/>
          <w:color w:val="111111"/>
          <w:sz w:val="28"/>
          <w:szCs w:val="28"/>
          <w:rtl/>
        </w:rPr>
        <w:t xml:space="preserve">أوّلها: قال الشيخ الإمام العالم ترجمان الأدب بدر الدين أبو عبيد الله محمّد بن الجبائي؛ آخرها: قد وقع الفراغ من تسويد هذه النسخة المسماة بشرح الفية ابن مالك ... بقلم محمّد كاظم ...</w:t>
      </w:r>
    </w:p>
    <w:p>
      <w:pPr>
        <w:pStyle w:val="BookText"/>
      </w:pPr>
      <w:r>
        <w:rPr>
          <w:rFonts w:ascii="IRNazanin" w:hAnsi="IRNazanin" w:eastAsia="IRNazanin" w:cs="IRNazanin"/>
          <w:lang w:bidi="fa-IR"/>
          <w:color w:val="111111"/>
          <w:sz w:val="28"/>
          <w:szCs w:val="28"/>
          <w:rtl/>
        </w:rPr>
        <w:t xml:space="preserve">نسخ، کا: محمّد كاظم محمّد قاسم، تا: 1077 ه؛ 135 ق، 22 س، 19 * 24 سم [الذخائر: 6-302-7]</w:t>
      </w:r>
    </w:p>
    <w:p>
      <w:pPr>
        <w:pStyle w:val="BookText"/>
      </w:pPr>
      <w:r>
        <w:rPr>
          <w:rFonts w:ascii="Times New Roman" w:hAnsi="Times New Roman" w:eastAsia="Times New Roman" w:cs="Times New Roman"/>
          <w:lang w:val="en-US" w:bidi="en-US"/>
          <w:color w:val="111111"/>
          <w:sz w:val="28"/>
          <w:szCs w:val="28"/>
          <w:rtl/>
        </w:rPr>
        <w:t xml:space="preserve">27738.</w:t>
      </w:r>
    </w:p>
    <w:p>
      <w:pPr>
        <w:pStyle w:val="BookText"/>
      </w:pPr>
      <w:r>
        <w:rPr>
          <w:rFonts w:ascii="Amiri" w:hAnsi="Amiri" w:eastAsia="Amiri" w:cs="Amiri"/>
          <w:lang w:bidi="ar-SA"/>
          <w:color w:val="111111"/>
          <w:sz w:val="28"/>
          <w:szCs w:val="28"/>
          <w:rtl/>
        </w:rPr>
        <w:t xml:space="preserve">النجف الأشرف؛ العتبة العلوية رقم المخطوط: 705</w:t>
      </w:r>
    </w:p>
    <w:p>
      <w:pPr>
        <w:pStyle w:val="BookText"/>
      </w:pPr>
      <w:r>
        <w:rPr>
          <w:rFonts w:ascii="IRNazanin" w:hAnsi="IRNazanin" w:eastAsia="IRNazanin" w:cs="IRNazanin"/>
          <w:lang w:bidi="fa-IR"/>
          <w:color w:val="111111"/>
          <w:sz w:val="28"/>
          <w:szCs w:val="28"/>
          <w:rtl/>
        </w:rPr>
        <w:t xml:space="preserve">أوّلها وآخرها: قال الإمام الفاضل العالم العامل المتفن المدقق</w:t>
      </w:r>
    </w:p>
    <w:p>
      <w:pPr>
        <w:pStyle w:val="BookText"/>
      </w:pPr>
      <w:r>
        <w:rPr>
          <w:rFonts w:ascii="Amiri" w:hAnsi="Amiri" w:eastAsia="Amiri" w:cs="Amiri"/>
          <w:lang w:bidi="ar-SA"/>
          <w:color w:val="111111"/>
          <w:sz w:val="28"/>
          <w:szCs w:val="28"/>
          <w:rtl/>
        </w:rPr>
        <w:t xml:space="preserve">تعليق، كا: الميرزا محمّد الحسين الحرايري، تا: 1077 ه؛ التسلسل المخزني: 9/5/182؛ تملك: علي بن أحمد الأحسائي سنة 1260 ه، يوسف بن حسن بن أحمد الاحسائي؛ 500 ص، 13 س، 20 * 29 سم [ف: 2-258]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27739.</w:t>
      </w:r>
    </w:p>
    <w:p>
      <w:pPr>
        <w:pStyle w:val="BookText"/>
      </w:pPr>
      <w:r>
        <w:rPr>
          <w:rFonts w:ascii="IRNazanin" w:hAnsi="IRNazanin" w:eastAsia="IRNazanin" w:cs="IRNazanin"/>
          <w:lang w:bidi="fa-IR"/>
          <w:color w:val="111111"/>
          <w:sz w:val="28"/>
          <w:szCs w:val="28"/>
          <w:rtl/>
        </w:rPr>
        <w:t xml:space="preserve">بغداد؛ دار المخطوطات؛ رقم المخطوط: 427</w:t>
      </w:r>
    </w:p>
    <w:p>
      <w:pPr>
        <w:pStyle w:val="BookText"/>
      </w:pPr>
      <w:r>
        <w:rPr>
          <w:rFonts w:ascii="IRNazanin" w:hAnsi="IRNazanin" w:eastAsia="IRNazanin" w:cs="IRNazanin"/>
          <w:lang w:bidi="fa-IR"/>
          <w:color w:val="111111"/>
          <w:sz w:val="28"/>
          <w:szCs w:val="28"/>
          <w:rtl/>
        </w:rPr>
        <w:t xml:space="preserve">كا: محمّد باقر الحسين بن یعقوب، تا: 1082 ه؛ 428 ص، 21 س، 18 * 5 / 22 سم [المتحف العراقي - ف: اللغوية - 36]</w:t>
      </w:r>
    </w:p>
    <w:p>
      <w:pPr>
        <w:pStyle w:val="BookText"/>
      </w:pPr>
      <w:r>
        <w:rPr>
          <w:rFonts w:ascii="Times New Roman" w:hAnsi="Times New Roman" w:eastAsia="Times New Roman" w:cs="Times New Roman"/>
          <w:lang w:val="en-US" w:bidi="en-US"/>
          <w:color w:val="111111"/>
          <w:sz w:val="28"/>
          <w:szCs w:val="28"/>
          <w:rtl/>
        </w:rPr>
        <w:t xml:space="preserve">27740.</w:t>
      </w:r>
    </w:p>
    <w:p>
      <w:pPr>
        <w:pStyle w:val="BookText"/>
      </w:pPr>
      <w:r>
        <w:rPr>
          <w:rFonts w:ascii="Amiri" w:hAnsi="Amiri" w:eastAsia="Amiri" w:cs="Amiri"/>
          <w:lang w:bidi="ar-SA"/>
          <w:color w:val="111111"/>
          <w:sz w:val="28"/>
          <w:szCs w:val="28"/>
          <w:rtl/>
        </w:rPr>
        <w:t xml:space="preserve">النجف الأشرف؛ العتبة العلوية؛ رقم المخطوط: 781</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نسخ، کا: محمّد بن فياض بن محمّد بن هلال، تا: 1085 ه، كوفه؛ التسلسل المخزني: 9/4/133؛ الرقم في فهرس الحلي 73 [فهرس الحلي 1: 267]؛ 600 ص، 17 س، 14 * 20 سم [ف: 2-257]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2376</w:t>
      </w:r>
    </w:p>
    <w:p>
      <w:pPr>
        <w:pStyle w:val="BookText"/>
      </w:pPr>
      <w:r>
        <w:rPr>
          <w:rFonts w:ascii="Amiri" w:hAnsi="Amiri" w:eastAsia="Amiri" w:cs="Amiri"/>
          <w:lang w:bidi="ar-SA"/>
          <w:color w:val="111111"/>
          <w:sz w:val="28"/>
          <w:szCs w:val="28"/>
          <w:rtl/>
        </w:rPr>
        <w:t xml:space="preserve">مصدر التصوير: النسخة السابقة نفسها [ف: 1-239]</w:t>
      </w:r>
    </w:p>
    <w:p>
      <w:pPr>
        <w:pStyle w:val="BookText"/>
      </w:pPr>
      <w:r>
        <w:rPr>
          <w:rFonts w:ascii="Times New Roman" w:hAnsi="Times New Roman" w:eastAsia="Times New Roman" w:cs="Times New Roman"/>
          <w:lang w:val="en-US" w:bidi="en-US"/>
          <w:color w:val="111111"/>
          <w:sz w:val="28"/>
          <w:szCs w:val="28"/>
          <w:rtl/>
        </w:rPr>
        <w:t xml:space="preserve">27741.</w:t>
      </w:r>
    </w:p>
    <w:p>
      <w:pPr>
        <w:pStyle w:val="BookText"/>
      </w:pPr>
      <w:r>
        <w:rPr>
          <w:rFonts w:ascii="Amiri" w:hAnsi="Amiri" w:eastAsia="Amiri" w:cs="Amiri"/>
          <w:lang w:bidi="ar-SA"/>
          <w:color w:val="111111"/>
          <w:sz w:val="28"/>
          <w:szCs w:val="28"/>
          <w:rtl/>
        </w:rPr>
        <w:t xml:space="preserve">بغداد؛ المكتبة القادرية؛ رقم المخطوط: 1526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زين الدين بن علي بن محمّد بن الحسن بن زين الدين العاملي، تا: 27 جمادى الأولى 1088 ه؛ تملك: أحمد بن سليمان بن عبد الله بك بن شاوي زاده، عبد الرحمن القادري نقيب زاده؛ 205 ق (202-3)، 19 س، 9 * 16 سم [ف: 418-5]</w:t>
      </w:r>
    </w:p>
    <w:p>
      <w:pPr>
        <w:pStyle w:val="BookText"/>
      </w:pPr>
      <w:r>
        <w:rPr>
          <w:rFonts w:ascii="Times New Roman" w:hAnsi="Times New Roman" w:eastAsia="Times New Roman" w:cs="Times New Roman"/>
          <w:lang w:val="en-US" w:bidi="en-US"/>
          <w:color w:val="111111"/>
          <w:sz w:val="28"/>
          <w:szCs w:val="28"/>
          <w:rtl/>
        </w:rPr>
        <w:t xml:space="preserve">27742.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5200</w:t>
      </w:r>
    </w:p>
    <w:p>
      <w:pPr>
        <w:pStyle w:val="BookText"/>
      </w:pPr>
      <w:r>
        <w:rPr>
          <w:rFonts w:ascii="Amiri" w:hAnsi="Amiri" w:eastAsia="Amiri" w:cs="Amiri"/>
          <w:lang w:bidi="ar-SA"/>
          <w:color w:val="111111"/>
          <w:sz w:val="28"/>
          <w:szCs w:val="28"/>
          <w:rtl/>
        </w:rPr>
        <w:t xml:space="preserve">كا: محمّد الحيدري القزويني، تا: 1088 ه، المشهد الرضوي؛ 323 ص [ف: 1-239]</w:t>
      </w:r>
    </w:p>
    <w:p>
      <w:pPr>
        <w:pStyle w:val="BookText"/>
      </w:pPr>
      <w:r>
        <w:rPr>
          <w:rFonts w:ascii="Times New Roman" w:hAnsi="Times New Roman" w:eastAsia="Times New Roman" w:cs="Times New Roman"/>
          <w:lang w:val="en-US" w:bidi="en-US"/>
          <w:color w:val="111111"/>
          <w:sz w:val="28"/>
          <w:szCs w:val="28"/>
          <w:rtl/>
        </w:rPr>
        <w:t xml:space="preserve">27743.</w:t>
      </w:r>
    </w:p>
    <w:p>
      <w:pPr>
        <w:pStyle w:val="BookText"/>
      </w:pPr>
      <w:r>
        <w:rPr>
          <w:rFonts w:ascii="Amiri" w:hAnsi="Amiri" w:eastAsia="Amiri" w:cs="Amiri"/>
          <w:lang w:bidi="ar-SA"/>
          <w:color w:val="111111"/>
          <w:sz w:val="28"/>
          <w:szCs w:val="28"/>
          <w:rtl/>
        </w:rPr>
        <w:t xml:space="preserve">بغداد؛ محفوظ، حسين علي (دكتور)؛ رقم المخطوط: 20/3</w:t>
      </w:r>
    </w:p>
    <w:p>
      <w:pPr>
        <w:pStyle w:val="BookText"/>
      </w:pPr>
      <w:r>
        <w:rPr>
          <w:rFonts w:ascii="IRNazanin" w:hAnsi="IRNazanin" w:eastAsia="IRNazanin" w:cs="IRNazanin"/>
          <w:lang w:bidi="fa-IR"/>
          <w:color w:val="111111"/>
          <w:sz w:val="28"/>
          <w:szCs w:val="28"/>
          <w:rtl/>
        </w:rPr>
        <w:t xml:space="preserve">کا: عبد الله بن نعمة المشطوب الجبعي، تا: 1092 ه [معهد المخطوطات العربية: 6-17]</w:t>
      </w:r>
    </w:p>
    <w:p>
      <w:pPr>
        <w:pStyle w:val="BookText"/>
      </w:pPr>
      <w:r>
        <w:rPr>
          <w:rFonts w:ascii="Times New Roman" w:hAnsi="Times New Roman" w:eastAsia="Times New Roman" w:cs="Times New Roman"/>
          <w:lang w:val="en-US" w:bidi="en-US"/>
          <w:color w:val="111111"/>
          <w:sz w:val="28"/>
          <w:szCs w:val="28"/>
          <w:rtl/>
        </w:rPr>
        <w:t xml:space="preserve">27744.</w:t>
      </w:r>
    </w:p>
    <w:p>
      <w:pPr>
        <w:pStyle w:val="BookText"/>
      </w:pPr>
      <w:r>
        <w:rPr>
          <w:rFonts w:ascii="Amiri" w:hAnsi="Amiri" w:eastAsia="Amiri" w:cs="Amiri"/>
          <w:lang w:bidi="ar-SA"/>
          <w:color w:val="111111"/>
          <w:sz w:val="28"/>
          <w:szCs w:val="28"/>
          <w:rtl/>
        </w:rPr>
        <w:t xml:space="preserve">بغداد؛ المكتبة القادرية رقم المخطوط: 922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حسين، تا: 6 ربيع الأول 1092 ه، المدرسة العلية المنصورية؛ 236 ق، 20 س، 13 * 22 سم [ف: 3-247]</w:t>
      </w:r>
    </w:p>
    <w:p>
      <w:pPr>
        <w:pStyle w:val="BookText"/>
      </w:pPr>
      <w:r>
        <w:rPr>
          <w:rFonts w:ascii="Times New Roman" w:hAnsi="Times New Roman" w:eastAsia="Times New Roman" w:cs="Times New Roman"/>
          <w:lang w:val="en-US" w:bidi="en-US"/>
          <w:color w:val="111111"/>
          <w:sz w:val="28"/>
          <w:szCs w:val="28"/>
          <w:rtl/>
        </w:rPr>
        <w:t xml:space="preserve">27745.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1876</w:t>
      </w:r>
    </w:p>
    <w:p>
      <w:pPr>
        <w:pStyle w:val="BookText"/>
      </w:pPr>
      <w:r>
        <w:rPr>
          <w:rFonts w:ascii="Amiri" w:hAnsi="Amiri" w:eastAsia="Amiri" w:cs="Amiri"/>
          <w:lang w:bidi="ar-SA"/>
          <w:color w:val="111111"/>
          <w:sz w:val="28"/>
          <w:szCs w:val="28"/>
          <w:rtl/>
        </w:rPr>
        <w:t xml:space="preserve">كا: محمّد الشيخ بهاء الدين، تا: 1094 ه؛ 278 ص، 15 س، 5 / 14 * 20 سم [معجم المخطوطات النجفية: 512]</w:t>
      </w:r>
    </w:p>
    <w:p>
      <w:pPr>
        <w:pStyle w:val="BookText"/>
      </w:pPr>
      <w:r>
        <w:rPr>
          <w:rFonts w:ascii="Times New Roman" w:hAnsi="Times New Roman" w:eastAsia="Times New Roman" w:cs="Times New Roman"/>
          <w:lang w:val="en-US" w:bidi="en-US"/>
          <w:color w:val="111111"/>
          <w:sz w:val="28"/>
          <w:szCs w:val="28"/>
          <w:rtl/>
        </w:rPr>
        <w:t xml:space="preserve">27746.</w:t>
      </w:r>
    </w:p>
    <w:p>
      <w:pPr>
        <w:pStyle w:val="BookText"/>
      </w:pPr>
      <w:r>
        <w:rPr>
          <w:rFonts w:ascii="IRNazanin" w:hAnsi="IRNazanin" w:eastAsia="IRNazanin" w:cs="IRNazanin"/>
          <w:lang w:bidi="fa-IR"/>
          <w:color w:val="111111"/>
          <w:sz w:val="28"/>
          <w:szCs w:val="28"/>
          <w:rtl/>
        </w:rPr>
        <w:t xml:space="preserve">بغداد؛ دار المخطوطات؛ رقم المخطوط: 979</w:t>
      </w:r>
    </w:p>
    <w:p>
      <w:pPr>
        <w:pStyle w:val="BookText"/>
      </w:pPr>
      <w:r>
        <w:rPr>
          <w:rFonts w:ascii="Amiri" w:hAnsi="Amiri" w:eastAsia="Amiri" w:cs="Amiri"/>
          <w:lang w:bidi="ar-SA"/>
          <w:color w:val="111111"/>
          <w:sz w:val="28"/>
          <w:szCs w:val="28"/>
          <w:rtl/>
        </w:rPr>
        <w:t xml:space="preserve">معتاد، كا: ولي بن محمّد الخطيب، تا: 1098 ه؛ 380 ص، 23 س، 15 * 21 سم [المتحف العراقي - ف: اللغوية - 36]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27747.</w:t>
      </w:r>
    </w:p>
    <w:p>
      <w:pPr>
        <w:pStyle w:val="BookText"/>
      </w:pPr>
      <w:r>
        <w:rPr>
          <w:rFonts w:ascii="Amiri" w:hAnsi="Amiri" w:eastAsia="Amiri" w:cs="Amiri"/>
          <w:lang w:bidi="ar-SA"/>
          <w:color w:val="111111"/>
          <w:sz w:val="28"/>
          <w:szCs w:val="28"/>
          <w:rtl/>
        </w:rPr>
        <w:t xml:space="preserve">بغداد؛ مكتبة عبد الوهاب نيازي؛ رقم المخطوط: 4457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516 ص، 21 س، 15 * 26 سم [ف: 50]</w:t>
      </w:r>
    </w:p>
    <w:p>
      <w:pPr>
        <w:pStyle w:val="BookText"/>
      </w:pPr>
      <w:r>
        <w:rPr>
          <w:rFonts w:ascii="Times New Roman" w:hAnsi="Times New Roman" w:eastAsia="Times New Roman" w:cs="Times New Roman"/>
          <w:lang w:val="en-US" w:bidi="en-US"/>
          <w:color w:val="111111"/>
          <w:sz w:val="28"/>
          <w:szCs w:val="28"/>
          <w:rtl/>
        </w:rPr>
        <w:t xml:space="preserve">27748.</w:t>
      </w:r>
    </w:p>
    <w:p>
      <w:pPr>
        <w:pStyle w:val="BookText"/>
      </w:pPr>
      <w:r>
        <w:rPr>
          <w:rFonts w:ascii="Amiri" w:hAnsi="Amiri" w:eastAsia="Amiri" w:cs="Amiri"/>
          <w:lang w:bidi="ar-SA"/>
          <w:color w:val="111111"/>
          <w:sz w:val="28"/>
          <w:szCs w:val="28"/>
          <w:rtl/>
        </w:rPr>
        <w:t xml:space="preserve">بغداد؛ مكتبة الأوقاف العامة؛ رقم المخطوط: 1352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موسى بن محمّد الشرفي الشهير بابن عطيف (العطيفي) الأيوبي، تا: 1101 ه؛ تملك: رمضان بن موسى العطيفي؛ 173 ق، 15 * 24 سم [ف: 3-293]</w:t>
      </w:r>
    </w:p>
    <w:p>
      <w:pPr>
        <w:pStyle w:val="BookText"/>
      </w:pPr>
      <w:r>
        <w:rPr>
          <w:rFonts w:ascii="Times New Roman" w:hAnsi="Times New Roman" w:eastAsia="Times New Roman" w:cs="Times New Roman"/>
          <w:lang w:val="en-US" w:bidi="en-US"/>
          <w:color w:val="111111"/>
          <w:sz w:val="28"/>
          <w:szCs w:val="28"/>
          <w:rtl/>
        </w:rPr>
        <w:t xml:space="preserve">27749.</w:t>
      </w:r>
    </w:p>
    <w:p>
      <w:pPr>
        <w:pStyle w:val="BookText"/>
      </w:pPr>
      <w:r>
        <w:rPr>
          <w:rFonts w:ascii="Amiri" w:hAnsi="Amiri" w:eastAsia="Amiri" w:cs="Amiri"/>
          <w:lang w:bidi="ar-SA"/>
          <w:color w:val="111111"/>
          <w:sz w:val="28"/>
          <w:szCs w:val="28"/>
          <w:rtl/>
        </w:rPr>
        <w:t xml:space="preserve">بغداد؛ مكتبة الأوقاف العامة؛ رقم المخطوط: 9741</w:t>
      </w:r>
    </w:p>
    <w:p>
      <w:pPr>
        <w:pStyle w:val="BookText"/>
      </w:pPr>
      <w:r>
        <w:rPr>
          <w:rFonts w:ascii="IRNazanin" w:hAnsi="IRNazanin" w:eastAsia="IRNazanin" w:cs="IRNazanin"/>
          <w:lang w:bidi="fa-IR"/>
          <w:color w:val="111111"/>
          <w:sz w:val="28"/>
          <w:szCs w:val="28"/>
          <w:rtl/>
        </w:rPr>
        <w:t xml:space="preserve">کا: مجهول، تا: 1103 ه؛ 250 ق، 14 * 22 سم [ف: 3-295]</w:t>
      </w:r>
    </w:p>
    <w:p>
      <w:pPr>
        <w:pStyle w:val="BookText"/>
      </w:pPr>
      <w:r>
        <w:rPr>
          <w:rFonts w:ascii="Times New Roman" w:hAnsi="Times New Roman" w:eastAsia="Times New Roman" w:cs="Times New Roman"/>
          <w:lang w:val="en-US" w:bidi="en-US"/>
          <w:color w:val="111111"/>
          <w:sz w:val="28"/>
          <w:szCs w:val="28"/>
          <w:rtl/>
        </w:rPr>
        <w:t xml:space="preserve">27750.</w:t>
      </w:r>
    </w:p>
    <w:p>
      <w:pPr>
        <w:pStyle w:val="BookText"/>
      </w:pPr>
      <w:r>
        <w:rPr>
          <w:rFonts w:ascii="Amiri" w:hAnsi="Amiri" w:eastAsia="Amiri" w:cs="Amiri"/>
          <w:lang w:bidi="ar-SA"/>
          <w:color w:val="111111"/>
          <w:sz w:val="28"/>
          <w:szCs w:val="28"/>
          <w:rtl/>
        </w:rPr>
        <w:t xml:space="preserve">كربلاء؛ العتبة العباسية؛ رقم المخطوط: 616</w:t>
      </w:r>
    </w:p>
    <w:p>
      <w:pPr>
        <w:pStyle w:val="BookText"/>
      </w:pPr>
      <w:r>
        <w:rPr>
          <w:rFonts w:ascii="Amiri" w:hAnsi="Amiri" w:eastAsia="Amiri" w:cs="Amiri"/>
          <w:lang w:bidi="ar-SA"/>
          <w:color w:val="111111"/>
          <w:sz w:val="28"/>
          <w:szCs w:val="28"/>
          <w:rtl/>
        </w:rPr>
        <w:t xml:space="preserve">أوّلها: المعاني البعيدة بسبب وجارة اللفظ وإصابة المعنى، وتبسط البذل أي توسع بما تمنحه من الفوائد لقرائها، واعدة بحصول مآربها، فاجرة؛ آخرها: مطابق</w:t>
      </w:r>
    </w:p>
    <w:p>
      <w:pPr>
        <w:pStyle w:val="BookText"/>
      </w:pPr>
      <w:r>
        <w:rPr>
          <w:rFonts w:ascii="IRNazanin" w:hAnsi="IRNazanin" w:eastAsia="IRNazanin" w:cs="IRNazanin"/>
          <w:lang w:bidi="fa-IR"/>
          <w:color w:val="111111"/>
          <w:sz w:val="28"/>
          <w:szCs w:val="28"/>
          <w:rtl/>
        </w:rPr>
        <w:t xml:space="preserve">نسخ، کا: مقصود بن محمّد صالح، تا: 16 رمضان 1117 ه؛ ناقصة: الأول؛ 195 ق، 20 س، 14 * 25 سم [ف: 2-203]</w:t>
      </w:r>
    </w:p>
    <w:p>
      <w:pPr>
        <w:pStyle w:val="BookText"/>
      </w:pPr>
      <w:r>
        <w:rPr>
          <w:rFonts w:ascii="Times New Roman" w:hAnsi="Times New Roman" w:eastAsia="Times New Roman" w:cs="Times New Roman"/>
          <w:lang w:val="en-US" w:bidi="en-US"/>
          <w:color w:val="111111"/>
          <w:sz w:val="28"/>
          <w:szCs w:val="28"/>
          <w:rtl/>
        </w:rPr>
        <w:t xml:space="preserve">27751.</w:t>
      </w:r>
    </w:p>
    <w:p>
      <w:pPr>
        <w:pStyle w:val="BookText"/>
      </w:pPr>
      <w:r>
        <w:rPr>
          <w:rFonts w:ascii="IRNazanin" w:hAnsi="IRNazanin" w:eastAsia="IRNazanin" w:cs="IRNazanin"/>
          <w:lang w:bidi="fa-IR"/>
          <w:color w:val="111111"/>
          <w:sz w:val="28"/>
          <w:szCs w:val="28"/>
          <w:rtl/>
        </w:rPr>
        <w:t xml:space="preserve">بغداد؛ دار المخطوطات؛ رقم المخطوط: 3997</w:t>
      </w:r>
    </w:p>
    <w:p>
      <w:pPr>
        <w:pStyle w:val="BookText"/>
      </w:pPr>
      <w:r>
        <w:rPr>
          <w:rFonts w:ascii="IRNazanin" w:hAnsi="IRNazanin" w:eastAsia="IRNazanin" w:cs="IRNazanin"/>
          <w:lang w:bidi="fa-IR"/>
          <w:color w:val="111111"/>
          <w:sz w:val="28"/>
          <w:szCs w:val="28"/>
          <w:rtl/>
        </w:rPr>
        <w:t xml:space="preserve">کا: مجهول، تا: 1121 ه؛ 298 ص، 18 س، 15 * 20 سم [المتحف العراقي - ف: اللغوية - 36]</w:t>
      </w:r>
    </w:p>
    <w:p>
      <w:pPr>
        <w:pStyle w:val="BookText"/>
      </w:pPr>
      <w:r>
        <w:rPr>
          <w:rFonts w:ascii="Times New Roman" w:hAnsi="Times New Roman" w:eastAsia="Times New Roman" w:cs="Times New Roman"/>
          <w:lang w:val="en-US" w:bidi="en-US"/>
          <w:color w:val="111111"/>
          <w:sz w:val="28"/>
          <w:szCs w:val="28"/>
          <w:rtl/>
        </w:rPr>
        <w:t xml:space="preserve">27752.</w:t>
      </w:r>
    </w:p>
    <w:p>
      <w:pPr>
        <w:pStyle w:val="BookText"/>
      </w:pPr>
      <w:r>
        <w:rPr>
          <w:rFonts w:ascii="Amiri" w:hAnsi="Amiri" w:eastAsia="Amiri" w:cs="Amiri"/>
          <w:lang w:bidi="ar-SA"/>
          <w:color w:val="111111"/>
          <w:sz w:val="28"/>
          <w:szCs w:val="28"/>
          <w:rtl/>
        </w:rPr>
        <w:t xml:space="preserve">النجف الأشرف؛ حسينيه شوشتريها؛ رقم المخطوط: 892</w:t>
      </w:r>
    </w:p>
    <w:p>
      <w:pPr>
        <w:pStyle w:val="BookText"/>
      </w:pPr>
      <w:r>
        <w:rPr>
          <w:rFonts w:ascii="IRNazanin" w:hAnsi="IRNazanin" w:eastAsia="IRNazanin" w:cs="IRNazanin"/>
          <w:lang w:bidi="fa-IR"/>
          <w:color w:val="111111"/>
          <w:sz w:val="28"/>
          <w:szCs w:val="28"/>
          <w:rtl/>
        </w:rPr>
        <w:t xml:space="preserve">نسخ، کا: محمّد مسیح بن محمّد هادي، تا: 1123 ه، اصفهان [نشریه: 11-802]</w:t>
      </w:r>
    </w:p>
    <w:p>
      <w:pPr>
        <w:pStyle w:val="BookText"/>
      </w:pPr>
      <w:r>
        <w:rPr>
          <w:rFonts w:ascii="Times New Roman" w:hAnsi="Times New Roman" w:eastAsia="Times New Roman" w:cs="Times New Roman"/>
          <w:lang w:val="en-US" w:bidi="en-US"/>
          <w:color w:val="111111"/>
          <w:sz w:val="28"/>
          <w:szCs w:val="28"/>
          <w:rtl/>
        </w:rPr>
        <w:t xml:space="preserve">27753.</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IRNazanin" w:hAnsi="IRNazanin" w:eastAsia="IRNazanin" w:cs="IRNazanin"/>
          <w:lang w:bidi="fa-IR"/>
          <w:color w:val="111111"/>
          <w:sz w:val="28"/>
          <w:szCs w:val="28"/>
          <w:rtl/>
        </w:rPr>
        <w:t xml:space="preserve">کا: مجهول، تا: 7 شعبان 1126 ه [ف: 12]</w:t>
      </w:r>
    </w:p>
    <w:p>
      <w:pPr>
        <w:pStyle w:val="BookText"/>
      </w:pPr>
      <w:r>
        <w:rPr>
          <w:rFonts w:ascii="Times New Roman" w:hAnsi="Times New Roman" w:eastAsia="Times New Roman" w:cs="Times New Roman"/>
          <w:lang w:val="en-US" w:bidi="en-US"/>
          <w:color w:val="111111"/>
          <w:sz w:val="28"/>
          <w:szCs w:val="28"/>
          <w:rtl/>
        </w:rPr>
        <w:t xml:space="preserve">27754.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6475</w:t>
      </w:r>
    </w:p>
    <w:p>
      <w:pPr>
        <w:pStyle w:val="BookText"/>
      </w:pPr>
      <w:r>
        <w:rPr>
          <w:rFonts w:ascii="IRNazanin" w:hAnsi="IRNazanin" w:eastAsia="IRNazanin" w:cs="IRNazanin"/>
          <w:lang w:bidi="fa-IR"/>
          <w:color w:val="111111"/>
          <w:sz w:val="28"/>
          <w:szCs w:val="28"/>
          <w:rtl/>
        </w:rPr>
        <w:t xml:space="preserve">کا: مجهول، تا: 1164 ه، النجف الأشرف؛ ناقصة: الأول؛ 562 ص [ف: 1-239]</w:t>
      </w:r>
    </w:p>
    <w:p>
      <w:pPr>
        <w:pStyle w:val="BookText"/>
      </w:pPr>
      <w:r>
        <w:rPr>
          <w:rFonts w:ascii="Times New Roman" w:hAnsi="Times New Roman" w:eastAsia="Times New Roman" w:cs="Times New Roman"/>
          <w:lang w:val="en-US" w:bidi="en-US"/>
          <w:color w:val="111111"/>
          <w:sz w:val="28"/>
          <w:szCs w:val="28"/>
          <w:rtl/>
        </w:rPr>
        <w:t xml:space="preserve">27755.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856</w:t>
      </w:r>
    </w:p>
    <w:p>
      <w:pPr>
        <w:pStyle w:val="BookText"/>
      </w:pPr>
      <w:r>
        <w:rPr>
          <w:rFonts w:ascii="IRNazanin" w:hAnsi="IRNazanin" w:eastAsia="IRNazanin" w:cs="IRNazanin"/>
          <w:lang w:bidi="fa-IR"/>
          <w:color w:val="111111"/>
          <w:sz w:val="28"/>
          <w:szCs w:val="28"/>
          <w:rtl/>
        </w:rPr>
        <w:t xml:space="preserve">کا: محمّد زمان جنابدي، تا: القرن 11 و 12 ه؛ 185 ص، 23 س، 13 * 26 سم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27756.</w:t>
      </w:r>
    </w:p>
    <w:p>
      <w:pPr>
        <w:pStyle w:val="BookText"/>
      </w:pPr>
      <w:r>
        <w:rPr>
          <w:rFonts w:ascii="Amiri" w:hAnsi="Amiri" w:eastAsia="Amiri" w:cs="Amiri"/>
          <w:lang w:bidi="ar-SA"/>
          <w:color w:val="111111"/>
          <w:sz w:val="28"/>
          <w:szCs w:val="28"/>
          <w:rtl/>
        </w:rPr>
        <w:t xml:space="preserve">بغداد؛ مكتبة الأوقاف العامة؛ رقم المخطوط: 1275</w:t>
      </w:r>
    </w:p>
    <w:p>
      <w:pPr>
        <w:pStyle w:val="BookText"/>
      </w:pPr>
      <w:r>
        <w:rPr>
          <w:rFonts w:ascii="IRNazanin" w:hAnsi="IRNazanin" w:eastAsia="IRNazanin" w:cs="IRNazanin"/>
          <w:lang w:bidi="fa-IR"/>
          <w:color w:val="111111"/>
          <w:sz w:val="28"/>
          <w:szCs w:val="28"/>
          <w:rtl/>
        </w:rPr>
        <w:t xml:space="preserve">کا: مجهول، تا: 1201 ه؛ 138 ق، 11 * 17 سم [ف: 3-294]</w:t>
      </w:r>
    </w:p>
    <w:p>
      <w:pPr>
        <w:pStyle w:val="BookText"/>
      </w:pPr>
      <w:r>
        <w:rPr>
          <w:rFonts w:ascii="Times New Roman" w:hAnsi="Times New Roman" w:eastAsia="Times New Roman" w:cs="Times New Roman"/>
          <w:lang w:val="en-US" w:bidi="en-US"/>
          <w:color w:val="111111"/>
          <w:sz w:val="28"/>
          <w:szCs w:val="28"/>
          <w:rtl/>
        </w:rPr>
        <w:t xml:space="preserve">27757.</w:t>
      </w:r>
    </w:p>
    <w:p>
      <w:pPr>
        <w:pStyle w:val="BookText"/>
      </w:pPr>
      <w:r>
        <w:rPr>
          <w:rFonts w:ascii="Amiri" w:hAnsi="Amiri" w:eastAsia="Amiri" w:cs="Amiri"/>
          <w:lang w:bidi="ar-SA"/>
          <w:color w:val="111111"/>
          <w:sz w:val="28"/>
          <w:szCs w:val="28"/>
          <w:rtl/>
        </w:rPr>
        <w:t xml:space="preserve">بغداد؛ الخزانة العزية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تملك: أسعد بن محمّد سعيد سويدزاده سنة 1210 ه، عبدالله بن فهد السواحا سنة 1264 ه؛ 246 ق، 19-24 س، 13 * 19 سم [المورد: 3 و 4-209]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27758.</w:t>
      </w:r>
    </w:p>
    <w:p>
      <w:pPr>
        <w:pStyle w:val="BookText"/>
      </w:pPr>
      <w:r>
        <w:rPr>
          <w:rFonts w:ascii="Amiri" w:hAnsi="Amiri" w:eastAsia="Amiri" w:cs="Amiri"/>
          <w:lang w:bidi="ar-SA"/>
          <w:color w:val="111111"/>
          <w:sz w:val="28"/>
          <w:szCs w:val="28"/>
          <w:rtl/>
        </w:rPr>
        <w:t xml:space="preserve">كربلاء؛ الروضة الحسينية (مكتبة)؛ رقم المخطوط: 512 م - ح 9286</w:t>
      </w:r>
    </w:p>
    <w:p>
      <w:pPr>
        <w:pStyle w:val="BookText"/>
      </w:pPr>
      <w:r>
        <w:rPr>
          <w:rFonts w:ascii="IRNazanin" w:hAnsi="IRNazanin" w:eastAsia="IRNazanin" w:cs="IRNazanin"/>
          <w:lang w:bidi="fa-IR"/>
          <w:color w:val="111111"/>
          <w:sz w:val="28"/>
          <w:szCs w:val="28"/>
          <w:rtl/>
        </w:rPr>
        <w:t xml:space="preserve">تعلیق، کا: مجهول، تا: قيد التملك 1212 ه؛ 610 ص، 17 س، 18 * 5 / 23 سم [مخطوطات كربلاء: 4-220]</w:t>
      </w:r>
    </w:p>
    <w:p>
      <w:pPr>
        <w:pStyle w:val="BookText"/>
      </w:pPr>
      <w:r>
        <w:rPr>
          <w:rFonts w:ascii="Times New Roman" w:hAnsi="Times New Roman" w:eastAsia="Times New Roman" w:cs="Times New Roman"/>
          <w:lang w:val="en-US" w:bidi="en-US"/>
          <w:color w:val="111111"/>
          <w:sz w:val="28"/>
          <w:szCs w:val="28"/>
          <w:rtl/>
        </w:rPr>
        <w:t xml:space="preserve">27759.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2913</w:t>
      </w:r>
    </w:p>
    <w:p>
      <w:pPr>
        <w:pStyle w:val="BookText"/>
      </w:pPr>
      <w:r>
        <w:rPr>
          <w:rFonts w:ascii="IRNazanin" w:hAnsi="IRNazanin" w:eastAsia="IRNazanin" w:cs="IRNazanin"/>
          <w:lang w:bidi="fa-IR"/>
          <w:color w:val="111111"/>
          <w:sz w:val="28"/>
          <w:szCs w:val="28"/>
          <w:rtl/>
        </w:rPr>
        <w:t xml:space="preserve">کا: عبد الله بن رحمة بن علي، تا: 1218 ه؛ 254 ص، 14 * 20 سم [معجم المخطوطات النجفیة: 512]</w:t>
      </w:r>
    </w:p>
    <w:p>
      <w:pPr>
        <w:pStyle w:val="BookText"/>
      </w:pPr>
      <w:r>
        <w:rPr>
          <w:rFonts w:ascii="Times New Roman" w:hAnsi="Times New Roman" w:eastAsia="Times New Roman" w:cs="Times New Roman"/>
          <w:lang w:val="en-US" w:bidi="en-US"/>
          <w:color w:val="111111"/>
          <w:sz w:val="28"/>
          <w:szCs w:val="28"/>
          <w:rtl/>
        </w:rPr>
        <w:t xml:space="preserve">27760.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5201</w:t>
      </w:r>
    </w:p>
    <w:p>
      <w:pPr>
        <w:pStyle w:val="BookText"/>
      </w:pPr>
      <w:r>
        <w:rPr>
          <w:rFonts w:ascii="IRNazanin" w:hAnsi="IRNazanin" w:eastAsia="IRNazanin" w:cs="IRNazanin"/>
          <w:lang w:bidi="fa-IR"/>
          <w:color w:val="111111"/>
          <w:sz w:val="28"/>
          <w:szCs w:val="28"/>
          <w:rtl/>
        </w:rPr>
        <w:t xml:space="preserve">کا: بكر الدوري بن حامد افندي، تا: 1219 ه؛ ناقصة: الأول؛ 399 ص [ف: 1-239]</w:t>
      </w:r>
    </w:p>
    <w:p>
      <w:pPr>
        <w:pStyle w:val="BookText"/>
      </w:pPr>
      <w:r>
        <w:rPr>
          <w:rFonts w:ascii="Times New Roman" w:hAnsi="Times New Roman" w:eastAsia="Times New Roman" w:cs="Times New Roman"/>
          <w:lang w:val="en-US" w:bidi="en-US"/>
          <w:color w:val="111111"/>
          <w:sz w:val="28"/>
          <w:szCs w:val="28"/>
          <w:rtl/>
        </w:rPr>
        <w:t xml:space="preserve">27761.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640</w:t>
      </w:r>
    </w:p>
    <w:p>
      <w:pPr>
        <w:pStyle w:val="BookText"/>
      </w:pPr>
      <w:r>
        <w:rPr>
          <w:rFonts w:ascii="IRNazanin" w:hAnsi="IRNazanin" w:eastAsia="IRNazanin" w:cs="IRNazanin"/>
          <w:lang w:bidi="fa-IR"/>
          <w:color w:val="111111"/>
          <w:sz w:val="28"/>
          <w:szCs w:val="28"/>
          <w:rtl/>
        </w:rPr>
        <w:t xml:space="preserve">کا: عبد الله بن حاجي ،عمران، تا: 1223 ه؛ 191 ص، 16 س، 5 * 24 سم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27762.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110</w:t>
      </w:r>
    </w:p>
    <w:p>
      <w:pPr>
        <w:pStyle w:val="BookText"/>
      </w:pPr>
      <w:r>
        <w:rPr>
          <w:rFonts w:ascii="IRNazanin" w:hAnsi="IRNazanin" w:eastAsia="IRNazanin" w:cs="IRNazanin"/>
          <w:lang w:bidi="fa-IR"/>
          <w:color w:val="111111"/>
          <w:sz w:val="28"/>
          <w:szCs w:val="28"/>
          <w:rtl/>
        </w:rPr>
        <w:t xml:space="preserve">کا: مجهول، تا: 1223 ه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27763.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1537</w:t>
      </w:r>
    </w:p>
    <w:p>
      <w:pPr>
        <w:pStyle w:val="BookText"/>
      </w:pPr>
      <w:r>
        <w:rPr>
          <w:rFonts w:ascii="Amiri" w:hAnsi="Amiri" w:eastAsia="Amiri" w:cs="Amiri"/>
          <w:lang w:bidi="ar-SA"/>
          <w:color w:val="111111"/>
          <w:sz w:val="28"/>
          <w:szCs w:val="28"/>
          <w:rtl/>
        </w:rPr>
        <w:t xml:space="preserve">كا: أحمد الحسيني النجفي، تا: 1225 ه؛ 339 ص، 16 س، 15 * 21 سم [معجم المخطوطات النجفية: 528]</w:t>
      </w:r>
    </w:p>
    <w:p>
      <w:pPr>
        <w:pStyle w:val="BookText"/>
      </w:pPr>
      <w:r>
        <w:rPr>
          <w:rFonts w:ascii="Times New Roman" w:hAnsi="Times New Roman" w:eastAsia="Times New Roman" w:cs="Times New Roman"/>
          <w:lang w:val="en-US" w:bidi="en-US"/>
          <w:color w:val="111111"/>
          <w:sz w:val="28"/>
          <w:szCs w:val="28"/>
          <w:rtl/>
        </w:rPr>
        <w:t xml:space="preserve">27764.</w:t>
      </w:r>
    </w:p>
    <w:p>
      <w:pPr>
        <w:pStyle w:val="BookText"/>
      </w:pPr>
      <w:r>
        <w:rPr>
          <w:rFonts w:ascii="IRNazanin" w:hAnsi="IRNazanin" w:eastAsia="IRNazanin" w:cs="IRNazanin"/>
          <w:lang w:bidi="fa-IR"/>
          <w:color w:val="111111"/>
          <w:sz w:val="28"/>
          <w:szCs w:val="28"/>
          <w:rtl/>
        </w:rPr>
        <w:t xml:space="preserve">بغداد؛ دار المخطوطات؛ رقم المخطوط: 3971</w:t>
      </w:r>
    </w:p>
    <w:p>
      <w:pPr>
        <w:pStyle w:val="BookText"/>
      </w:pPr>
      <w:r>
        <w:rPr>
          <w:rFonts w:ascii="IRNazanin" w:hAnsi="IRNazanin" w:eastAsia="IRNazanin" w:cs="IRNazanin"/>
          <w:lang w:bidi="fa-IR"/>
          <w:color w:val="111111"/>
          <w:sz w:val="28"/>
          <w:szCs w:val="28"/>
          <w:rtl/>
        </w:rPr>
        <w:t xml:space="preserve">كا: ميرزا حسين بن غلام حسین، تا: 1235 ه؛ 504 ص، 18 س، 5 / 17 * 24 سم [المتحف العراقي - ف: اللغوية - 36]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6528</w:t>
      </w:r>
    </w:p>
    <w:p>
      <w:pPr>
        <w:pStyle w:val="BookText"/>
      </w:pPr>
      <w:r>
        <w:rPr>
          <w:rFonts w:ascii="Amiri" w:hAnsi="Amiri" w:eastAsia="Amiri" w:cs="Amiri"/>
          <w:lang w:bidi="ar-SA"/>
          <w:color w:val="111111"/>
          <w:sz w:val="28"/>
          <w:szCs w:val="28"/>
          <w:rtl/>
        </w:rPr>
        <w:t xml:space="preserve">مصدر التصوير: النسخة السابقة نفسها [ف: 1-239]</w:t>
      </w:r>
    </w:p>
    <w:p>
      <w:pPr>
        <w:pStyle w:val="BookText"/>
      </w:pPr>
      <w:r>
        <w:rPr>
          <w:rFonts w:ascii="Times New Roman" w:hAnsi="Times New Roman" w:eastAsia="Times New Roman" w:cs="Times New Roman"/>
          <w:lang w:val="en-US" w:bidi="en-US"/>
          <w:color w:val="111111"/>
          <w:sz w:val="28"/>
          <w:szCs w:val="28"/>
          <w:rtl/>
        </w:rPr>
        <w:t xml:space="preserve">27765.</w:t>
      </w:r>
    </w:p>
    <w:p>
      <w:pPr>
        <w:pStyle w:val="BookText"/>
      </w:pPr>
      <w:r>
        <w:rPr>
          <w:rFonts w:ascii="Amiri" w:hAnsi="Amiri" w:eastAsia="Amiri" w:cs="Amiri"/>
          <w:lang w:bidi="ar-SA"/>
          <w:color w:val="111111"/>
          <w:sz w:val="28"/>
          <w:szCs w:val="28"/>
          <w:rtl/>
        </w:rPr>
        <w:t xml:space="preserve">الموصل؛ مكتبة طه محسن ؛ رقم المخطوط: 10</w:t>
      </w:r>
    </w:p>
    <w:p>
      <w:pPr>
        <w:pStyle w:val="BookText"/>
      </w:pPr>
      <w:r>
        <w:rPr>
          <w:rFonts w:ascii="Amiri" w:hAnsi="Amiri" w:eastAsia="Amiri" w:cs="Amiri"/>
          <w:lang w:bidi="ar-SA"/>
          <w:color w:val="111111"/>
          <w:sz w:val="28"/>
          <w:szCs w:val="28"/>
          <w:rtl/>
        </w:rPr>
        <w:t xml:space="preserve">كا: عبد الرحمن نجل الملا عبد الله سليمان العاني، تا: ذي الحجة 1236 ه؛ 246 ق، 19 س، 16 * 5 / 22 سم [المورد: 44-132]</w:t>
      </w:r>
    </w:p>
    <w:p>
      <w:pPr>
        <w:pStyle w:val="BookText"/>
      </w:pPr>
      <w:r>
        <w:rPr>
          <w:rFonts w:ascii="Times New Roman" w:hAnsi="Times New Roman" w:eastAsia="Times New Roman" w:cs="Times New Roman"/>
          <w:lang w:val="en-US" w:bidi="en-US"/>
          <w:color w:val="111111"/>
          <w:sz w:val="28"/>
          <w:szCs w:val="28"/>
          <w:rtl/>
        </w:rPr>
        <w:t xml:space="preserve">27766.</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782 کا ،مجهول تا مجهول؛ أكمل نقص الأول والوسط والآخر سنة 1237؛ 240 ص 19س، 15/5*21/5سم [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27767.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1904</w:t>
      </w:r>
    </w:p>
    <w:p>
      <w:pPr>
        <w:pStyle w:val="BookText"/>
      </w:pPr>
      <w:r>
        <w:rPr>
          <w:rFonts w:ascii="Amiri" w:hAnsi="Amiri" w:eastAsia="Amiri" w:cs="Amiri"/>
          <w:lang w:bidi="ar-SA"/>
          <w:color w:val="111111"/>
          <w:sz w:val="28"/>
          <w:szCs w:val="28"/>
          <w:rtl/>
        </w:rPr>
        <w:t xml:space="preserve">كا: باقر بن علي اكبر الدامغاني، تا: ربيع الأول 1243 ه [ف: 1-141]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27768.</w:t>
      </w:r>
    </w:p>
    <w:p>
      <w:pPr>
        <w:pStyle w:val="BookText"/>
      </w:pPr>
      <w:r>
        <w:rPr>
          <w:rFonts w:ascii="Amiri" w:hAnsi="Amiri" w:eastAsia="Amiri" w:cs="Amiri"/>
          <w:lang w:bidi="ar-SA"/>
          <w:color w:val="111111"/>
          <w:sz w:val="28"/>
          <w:szCs w:val="28"/>
          <w:rtl/>
        </w:rPr>
        <w:t xml:space="preserve">بغداد؛ مكتبة الأوقاف العامة؛ رقم المخطوط: 1322</w:t>
      </w:r>
    </w:p>
    <w:p>
      <w:pPr>
        <w:pStyle w:val="BookText"/>
      </w:pPr>
      <w:r>
        <w:rPr>
          <w:rFonts w:ascii="IRNazanin" w:hAnsi="IRNazanin" w:eastAsia="IRNazanin" w:cs="IRNazanin"/>
          <w:lang w:bidi="fa-IR"/>
          <w:color w:val="111111"/>
          <w:sz w:val="28"/>
          <w:szCs w:val="28"/>
          <w:rtl/>
        </w:rPr>
        <w:t xml:space="preserve">کا: مجهول، تا: قيد الوقف 1243 ه؛ 163 ق، 18 * 27 سم [ف: 3-294]</w:t>
      </w:r>
    </w:p>
    <w:p>
      <w:pPr>
        <w:pStyle w:val="BookText"/>
      </w:pPr>
      <w:r>
        <w:rPr>
          <w:rFonts w:ascii="Times New Roman" w:hAnsi="Times New Roman" w:eastAsia="Times New Roman" w:cs="Times New Roman"/>
          <w:lang w:val="en-US" w:bidi="en-US"/>
          <w:color w:val="111111"/>
          <w:sz w:val="28"/>
          <w:szCs w:val="28"/>
          <w:rtl/>
        </w:rPr>
        <w:t xml:space="preserve">27769.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1172</w:t>
      </w:r>
    </w:p>
    <w:p>
      <w:pPr>
        <w:pStyle w:val="BookText"/>
      </w:pPr>
      <w:r>
        <w:rPr>
          <w:rFonts w:ascii="IRNazanin" w:hAnsi="IRNazanin" w:eastAsia="IRNazanin" w:cs="IRNazanin"/>
          <w:lang w:bidi="fa-IR"/>
          <w:color w:val="111111"/>
          <w:sz w:val="28"/>
          <w:szCs w:val="28"/>
          <w:rtl/>
        </w:rPr>
        <w:t xml:space="preserve">نسخ، کا: مجهول، تا: شوال 1244 ه؛ 100 ق [ف: 1-141]</w:t>
      </w:r>
    </w:p>
    <w:p>
      <w:pPr>
        <w:pStyle w:val="BookText"/>
      </w:pPr>
      <w:r>
        <w:rPr>
          <w:rFonts w:ascii="Times New Roman" w:hAnsi="Times New Roman" w:eastAsia="Times New Roman" w:cs="Times New Roman"/>
          <w:lang w:val="en-US" w:bidi="en-US"/>
          <w:color w:val="111111"/>
          <w:sz w:val="28"/>
          <w:szCs w:val="28"/>
          <w:rtl/>
        </w:rPr>
        <w:t xml:space="preserve">27770.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2753</w:t>
      </w:r>
    </w:p>
    <w:p>
      <w:pPr>
        <w:pStyle w:val="BookText"/>
      </w:pPr>
      <w:r>
        <w:rPr>
          <w:rFonts w:ascii="IRNazanin" w:hAnsi="IRNazanin" w:eastAsia="IRNazanin" w:cs="IRNazanin"/>
          <w:lang w:bidi="fa-IR"/>
          <w:color w:val="111111"/>
          <w:sz w:val="28"/>
          <w:szCs w:val="28"/>
          <w:rtl/>
        </w:rPr>
        <w:t xml:space="preserve">کا: محمّد بن عبد الله الماحوزي، تا: 1263 ه؛ 211 ص، 4 / 14 * 7 / 21 سم [معجم المخطوطات النجفية: 512]</w:t>
      </w:r>
    </w:p>
    <w:p>
      <w:pPr>
        <w:pStyle w:val="BookText"/>
      </w:pPr>
      <w:r>
        <w:rPr>
          <w:rFonts w:ascii="Times New Roman" w:hAnsi="Times New Roman" w:eastAsia="Times New Roman" w:cs="Times New Roman"/>
          <w:lang w:val="en-US" w:bidi="en-US"/>
          <w:color w:val="111111"/>
          <w:sz w:val="28"/>
          <w:szCs w:val="28"/>
          <w:rtl/>
        </w:rPr>
        <w:t xml:space="preserve">27779.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1368</w:t>
      </w:r>
    </w:p>
    <w:p>
      <w:pPr>
        <w:pStyle w:val="BookText"/>
      </w:pPr>
      <w:r>
        <w:rPr>
          <w:rFonts w:ascii="Amiri" w:hAnsi="Amiri" w:eastAsia="Amiri" w:cs="Amiri"/>
          <w:lang w:bidi="ar-SA"/>
          <w:color w:val="111111"/>
          <w:sz w:val="28"/>
          <w:szCs w:val="28"/>
          <w:rtl/>
        </w:rPr>
        <w:t xml:space="preserve">نسخ، كا: أبو القاسم بن ملا علي اصغر، تا: 4 رجب 1268 ه [ف: 1-141]</w:t>
      </w:r>
    </w:p>
    <w:p>
      <w:pPr>
        <w:pStyle w:val="BookText"/>
      </w:pPr>
      <w:r>
        <w:rPr>
          <w:rFonts w:ascii="Times New Roman" w:hAnsi="Times New Roman" w:eastAsia="Times New Roman" w:cs="Times New Roman"/>
          <w:lang w:val="en-US" w:bidi="en-US"/>
          <w:color w:val="111111"/>
          <w:sz w:val="28"/>
          <w:szCs w:val="28"/>
          <w:rtl/>
        </w:rPr>
        <w:t xml:space="preserve">27772.</w:t>
      </w:r>
    </w:p>
    <w:p>
      <w:pPr>
        <w:pStyle w:val="BookText"/>
      </w:pPr>
      <w:r>
        <w:rPr>
          <w:rFonts w:ascii="Amiri" w:hAnsi="Amiri" w:eastAsia="Amiri" w:cs="Amiri"/>
          <w:lang w:bidi="ar-SA"/>
          <w:color w:val="111111"/>
          <w:sz w:val="28"/>
          <w:szCs w:val="28"/>
          <w:rtl/>
        </w:rPr>
        <w:t xml:space="preserve">النجف الأشرف؛ حسينيه شوشتريها رقم المخطوط: 377</w:t>
      </w:r>
    </w:p>
    <w:p>
      <w:pPr>
        <w:pStyle w:val="BookText"/>
      </w:pPr>
      <w:r>
        <w:rPr>
          <w:rFonts w:ascii="IRNazanin" w:hAnsi="IRNazanin" w:eastAsia="IRNazanin" w:cs="IRNazanin"/>
          <w:lang w:bidi="fa-IR"/>
          <w:color w:val="111111"/>
          <w:sz w:val="28"/>
          <w:szCs w:val="28"/>
          <w:rtl/>
        </w:rPr>
        <w:t xml:space="preserve">نسخ، کا: مجهول، تا: 1270 ه [نشریه: 11-802]</w:t>
      </w:r>
    </w:p>
    <w:p>
      <w:pPr>
        <w:pStyle w:val="BookText"/>
      </w:pPr>
      <w:r>
        <w:rPr>
          <w:rFonts w:ascii="Times New Roman" w:hAnsi="Times New Roman" w:eastAsia="Times New Roman" w:cs="Times New Roman"/>
          <w:lang w:val="en-US" w:bidi="en-US"/>
          <w:color w:val="111111"/>
          <w:sz w:val="28"/>
          <w:szCs w:val="28"/>
          <w:rtl/>
        </w:rPr>
        <w:t xml:space="preserve">27773.</w:t>
      </w:r>
    </w:p>
    <w:p>
      <w:pPr>
        <w:pStyle w:val="BookText"/>
      </w:pPr>
      <w:r>
        <w:rPr>
          <w:rFonts w:ascii="Amiri" w:hAnsi="Amiri" w:eastAsia="Amiri" w:cs="Amiri"/>
          <w:lang w:bidi="ar-SA"/>
          <w:color w:val="111111"/>
          <w:sz w:val="28"/>
          <w:szCs w:val="28"/>
          <w:rtl/>
        </w:rPr>
        <w:t xml:space="preserve">الكاظمية؛ جامعة مدينة العلم؛ رقم المخطوط: 13/18</w:t>
      </w:r>
    </w:p>
    <w:p>
      <w:pPr>
        <w:pStyle w:val="BookText"/>
      </w:pPr>
      <w:r>
        <w:rPr>
          <w:rFonts w:ascii="IRNazanin" w:hAnsi="IRNazanin" w:eastAsia="IRNazanin" w:cs="IRNazanin"/>
          <w:lang w:bidi="fa-IR"/>
          <w:color w:val="111111"/>
          <w:sz w:val="28"/>
          <w:szCs w:val="28"/>
          <w:rtl/>
        </w:rPr>
        <w:t xml:space="preserve">کا: مجهول، تا: 1273 ه؛ 14 * 20 سم [ف: 226]</w:t>
      </w:r>
    </w:p>
    <w:p>
      <w:pPr>
        <w:pStyle w:val="BookText"/>
      </w:pPr>
      <w:r>
        <w:rPr>
          <w:rFonts w:ascii="Times New Roman" w:hAnsi="Times New Roman" w:eastAsia="Times New Roman" w:cs="Times New Roman"/>
          <w:lang w:val="en-US" w:bidi="en-US"/>
          <w:color w:val="111111"/>
          <w:sz w:val="28"/>
          <w:szCs w:val="28"/>
          <w:rtl/>
        </w:rPr>
        <w:t xml:space="preserve">27774.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7622</w:t>
      </w:r>
    </w:p>
    <w:p>
      <w:pPr>
        <w:pStyle w:val="BookText"/>
      </w:pPr>
      <w:r>
        <w:rPr>
          <w:rFonts w:ascii="IRNazanin" w:hAnsi="IRNazanin" w:eastAsia="IRNazanin" w:cs="IRNazanin"/>
          <w:lang w:bidi="fa-IR"/>
          <w:color w:val="111111"/>
          <w:sz w:val="28"/>
          <w:szCs w:val="28"/>
          <w:rtl/>
        </w:rPr>
        <w:t xml:space="preserve">کا: محمّد صالح بن محمّد، تا: 1276 ه؛ 423 ص [ف: 1-239]</w:t>
      </w:r>
    </w:p>
    <w:p>
      <w:pPr>
        <w:pStyle w:val="BookText"/>
      </w:pPr>
      <w:r>
        <w:rPr>
          <w:rFonts w:ascii="Times New Roman" w:hAnsi="Times New Roman" w:eastAsia="Times New Roman" w:cs="Times New Roman"/>
          <w:lang w:val="en-US" w:bidi="en-US"/>
          <w:color w:val="111111"/>
          <w:sz w:val="28"/>
          <w:szCs w:val="28"/>
          <w:rtl/>
        </w:rPr>
        <w:t xml:space="preserve">27775.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435</w:t>
      </w:r>
    </w:p>
    <w:p>
      <w:pPr>
        <w:pStyle w:val="BookText"/>
      </w:pPr>
      <w:r>
        <w:rPr>
          <w:rFonts w:ascii="IRNazanin" w:hAnsi="IRNazanin" w:eastAsia="IRNazanin" w:cs="IRNazanin"/>
          <w:lang w:bidi="fa-IR"/>
          <w:color w:val="111111"/>
          <w:sz w:val="28"/>
          <w:szCs w:val="28"/>
          <w:rtl/>
        </w:rPr>
        <w:t xml:space="preserve">نسخ، کا: محمّد حسن الحسيني اليزدي، تا: 6 ذي القعدة 1321 ه؛ 123 ق [ف: 1-141]</w:t>
      </w:r>
    </w:p>
    <w:p>
      <w:pPr>
        <w:pStyle w:val="BookText"/>
      </w:pPr>
      <w:r>
        <w:rPr>
          <w:rFonts w:ascii="Times New Roman" w:hAnsi="Times New Roman" w:eastAsia="Times New Roman" w:cs="Times New Roman"/>
          <w:lang w:val="en-US" w:bidi="en-US"/>
          <w:color w:val="111111"/>
          <w:sz w:val="28"/>
          <w:szCs w:val="28"/>
          <w:rtl/>
        </w:rPr>
        <w:t xml:space="preserve">27776.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6479</w:t>
      </w:r>
    </w:p>
    <w:p>
      <w:pPr>
        <w:pStyle w:val="BookText"/>
      </w:pPr>
      <w:r>
        <w:rPr>
          <w:rFonts w:ascii="Amiri" w:hAnsi="Amiri" w:eastAsia="Amiri" w:cs="Amiri"/>
          <w:lang w:bidi="ar-SA"/>
          <w:color w:val="111111"/>
          <w:sz w:val="28"/>
          <w:szCs w:val="28"/>
          <w:rtl/>
        </w:rPr>
        <w:t xml:space="preserve">كا: ثامر ويس الخيقاني، تا: 1360 ه؛ ناقصة: الأول؛ 590  ص [ف: 1-239]</w:t>
      </w:r>
    </w:p>
    <w:p>
      <w:pPr>
        <w:pStyle w:val="BookText"/>
      </w:pPr>
      <w:r>
        <w:rPr>
          <w:rFonts w:ascii="Times New Roman" w:hAnsi="Times New Roman" w:eastAsia="Times New Roman" w:cs="Times New Roman"/>
          <w:lang w:val="en-US" w:bidi="en-US"/>
          <w:color w:val="111111"/>
          <w:sz w:val="28"/>
          <w:szCs w:val="28"/>
          <w:rtl/>
        </w:rPr>
        <w:t xml:space="preserve">27777.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5202</w:t>
      </w:r>
    </w:p>
    <w:p>
      <w:pPr>
        <w:pStyle w:val="BookText"/>
      </w:pPr>
      <w:r>
        <w:rPr>
          <w:rFonts w:ascii="IRNazanin" w:hAnsi="IRNazanin" w:eastAsia="IRNazanin" w:cs="IRNazanin"/>
          <w:lang w:bidi="fa-IR"/>
          <w:color w:val="111111"/>
          <w:sz w:val="28"/>
          <w:szCs w:val="28"/>
          <w:rtl/>
        </w:rPr>
        <w:t xml:space="preserve">کا: مجهول، تا: مجهول؛ 350 ص [ف: 1-239]</w:t>
      </w:r>
    </w:p>
    <w:p>
      <w:pPr>
        <w:pStyle w:val="BookText"/>
      </w:pPr>
      <w:r>
        <w:rPr>
          <w:rFonts w:ascii="Times New Roman" w:hAnsi="Times New Roman" w:eastAsia="Times New Roman" w:cs="Times New Roman"/>
          <w:lang w:val="en-US" w:bidi="en-US"/>
          <w:color w:val="111111"/>
          <w:sz w:val="28"/>
          <w:szCs w:val="28"/>
          <w:rtl/>
        </w:rPr>
        <w:t xml:space="preserve">27778.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3052</w:t>
      </w:r>
    </w:p>
    <w:p>
      <w:pPr>
        <w:pStyle w:val="BookText"/>
      </w:pPr>
      <w:r>
        <w:rPr>
          <w:rFonts w:ascii="IRNazanin" w:hAnsi="IRNazanin" w:eastAsia="IRNazanin" w:cs="IRNazanin"/>
          <w:lang w:bidi="fa-IR"/>
          <w:color w:val="111111"/>
          <w:sz w:val="28"/>
          <w:szCs w:val="28"/>
          <w:rtl/>
        </w:rPr>
        <w:t xml:space="preserve">کا: مجهول، تا: مجهول؛ ناقصة: الآخر؛ 470 ص [ف: 1-239]</w:t>
      </w:r>
    </w:p>
    <w:p>
      <w:pPr>
        <w:pStyle w:val="BookText"/>
      </w:pPr>
      <w:r>
        <w:rPr>
          <w:rFonts w:ascii="Times New Roman" w:hAnsi="Times New Roman" w:eastAsia="Times New Roman" w:cs="Times New Roman"/>
          <w:lang w:val="en-US" w:bidi="en-US"/>
          <w:color w:val="111111"/>
          <w:sz w:val="28"/>
          <w:szCs w:val="28"/>
          <w:rtl/>
        </w:rPr>
        <w:t xml:space="preserve">27779.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2247</w:t>
      </w:r>
    </w:p>
    <w:p>
      <w:pPr>
        <w:pStyle w:val="BookText"/>
      </w:pPr>
      <w:r>
        <w:rPr>
          <w:rFonts w:ascii="IRNazanin" w:hAnsi="IRNazanin" w:eastAsia="IRNazanin" w:cs="IRNazanin"/>
          <w:lang w:bidi="fa-IR"/>
          <w:color w:val="111111"/>
          <w:sz w:val="28"/>
          <w:szCs w:val="28"/>
          <w:rtl/>
        </w:rPr>
        <w:t xml:space="preserve">کا: مجهول، تا: مجهول؛ ناقصة: الأول؛ 213 ص، 22 س، 5 / 14 * 20 سم [معجم المخطوطات النجفية: 512]</w:t>
      </w:r>
    </w:p>
    <w:p>
      <w:pPr>
        <w:pStyle w:val="BookText"/>
      </w:pPr>
      <w:r>
        <w:rPr>
          <w:rFonts w:ascii="Times New Roman" w:hAnsi="Times New Roman" w:eastAsia="Times New Roman" w:cs="Times New Roman"/>
          <w:lang w:val="en-US" w:bidi="en-US"/>
          <w:color w:val="111111"/>
          <w:sz w:val="28"/>
          <w:szCs w:val="28"/>
          <w:rtl/>
        </w:rPr>
        <w:t xml:space="preserve">27780.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1504</w:t>
      </w:r>
    </w:p>
    <w:p>
      <w:pPr>
        <w:pStyle w:val="BookText"/>
      </w:pPr>
      <w:r>
        <w:rPr>
          <w:rFonts w:ascii="IRNazanin" w:hAnsi="IRNazanin" w:eastAsia="IRNazanin" w:cs="IRNazanin"/>
          <w:lang w:bidi="fa-IR"/>
          <w:color w:val="111111"/>
          <w:sz w:val="28"/>
          <w:szCs w:val="28"/>
          <w:rtl/>
        </w:rPr>
        <w:t xml:space="preserve">کا: مجهول، تا: مجهول؛ ناقصة: الآخر؛ 212 ص، 21 س، 14 * 4 / 19 سم [معجم المخطوطات النجفية: 511]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2781</w:t>
      </w:r>
    </w:p>
    <w:p>
      <w:pPr>
        <w:pStyle w:val="BookText"/>
      </w:pPr>
      <w:r>
        <w:rPr>
          <w:rFonts w:ascii="IRNazanin" w:hAnsi="IRNazanin" w:eastAsia="IRNazanin" w:cs="IRNazanin"/>
          <w:lang w:bidi="fa-IR"/>
          <w:color w:val="111111"/>
          <w:sz w:val="28"/>
          <w:szCs w:val="28"/>
          <w:rtl/>
        </w:rPr>
        <w:t xml:space="preserve">کا: مجهول، تا: مجهول؛ ناقصة: الأول؛ 195 ص، 6 / 12 * 25 سم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27782.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1479</w:t>
      </w:r>
    </w:p>
    <w:p>
      <w:pPr>
        <w:pStyle w:val="BookText"/>
      </w:pPr>
      <w:r>
        <w:rPr>
          <w:rFonts w:ascii="IRNazanin" w:hAnsi="IRNazanin" w:eastAsia="IRNazanin" w:cs="IRNazanin"/>
          <w:lang w:bidi="fa-IR"/>
          <w:color w:val="111111"/>
          <w:sz w:val="28"/>
          <w:szCs w:val="28"/>
          <w:rtl/>
        </w:rPr>
        <w:t xml:space="preserve">کا: مجهول، تا: مجهول؛ بآخر مجموعة [ف: 1-141]</w:t>
      </w:r>
    </w:p>
    <w:p>
      <w:pPr>
        <w:pStyle w:val="BookText"/>
      </w:pPr>
      <w:r>
        <w:rPr>
          <w:rFonts w:ascii="Times New Roman" w:hAnsi="Times New Roman" w:eastAsia="Times New Roman" w:cs="Times New Roman"/>
          <w:lang w:val="en-US" w:bidi="en-US"/>
          <w:color w:val="111111"/>
          <w:sz w:val="28"/>
          <w:szCs w:val="28"/>
          <w:rtl/>
        </w:rPr>
        <w:t xml:space="preserve">27783.</w:t>
      </w:r>
    </w:p>
    <w:p>
      <w:pPr>
        <w:pStyle w:val="BookText"/>
      </w:pPr>
      <w:r>
        <w:rPr>
          <w:rFonts w:ascii="Amiri" w:hAnsi="Amiri" w:eastAsia="Amiri" w:cs="Amiri"/>
          <w:lang w:bidi="ar-SA"/>
          <w:color w:val="111111"/>
          <w:sz w:val="28"/>
          <w:szCs w:val="28"/>
          <w:rtl/>
        </w:rPr>
        <w:t xml:space="preserve">كربلاء؛ الروضة الحسينية (مكتبة)؛ رقم المخطوط: 499 م - ح 9091</w:t>
      </w:r>
    </w:p>
    <w:p>
      <w:pPr>
        <w:pStyle w:val="BookText"/>
      </w:pPr>
      <w:r>
        <w:rPr>
          <w:rFonts w:ascii="IRNazanin" w:hAnsi="IRNazanin" w:eastAsia="IRNazanin" w:cs="IRNazanin"/>
          <w:lang w:bidi="fa-IR"/>
          <w:color w:val="111111"/>
          <w:sz w:val="28"/>
          <w:szCs w:val="28"/>
          <w:rtl/>
        </w:rPr>
        <w:t xml:space="preserve">نسخ، کا: مجهول، تا: مجهول؛ ناقصة: الأول؛ 356 ص، 21 س، 15 * 26 سم [مخطوطات كربلاء: 4-214]</w:t>
      </w:r>
    </w:p>
    <w:p>
      <w:pPr>
        <w:pStyle w:val="BookText"/>
      </w:pPr>
      <w:r>
        <w:rPr>
          <w:rFonts w:ascii="Times New Roman" w:hAnsi="Times New Roman" w:eastAsia="Times New Roman" w:cs="Times New Roman"/>
          <w:lang w:val="en-US" w:bidi="en-US"/>
          <w:color w:val="111111"/>
          <w:sz w:val="28"/>
          <w:szCs w:val="28"/>
          <w:rtl/>
        </w:rPr>
        <w:t xml:space="preserve">27784.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59</w:t>
      </w:r>
    </w:p>
    <w:p>
      <w:pPr>
        <w:pStyle w:val="BookText"/>
      </w:pPr>
      <w:r>
        <w:rPr>
          <w:rFonts w:ascii="IRNazanin" w:hAnsi="IRNazanin" w:eastAsia="IRNazanin" w:cs="IRNazanin"/>
          <w:lang w:bidi="fa-IR"/>
          <w:color w:val="111111"/>
          <w:sz w:val="28"/>
          <w:szCs w:val="28"/>
          <w:rtl/>
        </w:rPr>
        <w:t xml:space="preserve">نسخ، کا: مجهول، تا: مجهول؛ 344 ص، 14 * 5 / 21 سم [مخطوطات كربلاء: 3-303]</w:t>
      </w:r>
    </w:p>
    <w:p>
      <w:pPr>
        <w:pStyle w:val="BookText"/>
      </w:pPr>
      <w:r>
        <w:rPr>
          <w:rFonts w:ascii="Times New Roman" w:hAnsi="Times New Roman" w:eastAsia="Times New Roman" w:cs="Times New Roman"/>
          <w:lang w:val="en-US" w:bidi="en-US"/>
          <w:color w:val="111111"/>
          <w:sz w:val="28"/>
          <w:szCs w:val="28"/>
          <w:rtl/>
        </w:rPr>
        <w:t xml:space="preserve">27785.</w:t>
      </w:r>
    </w:p>
    <w:p>
      <w:pPr>
        <w:pStyle w:val="BookText"/>
      </w:pPr>
      <w:r>
        <w:rPr>
          <w:rFonts w:ascii="Amiri" w:hAnsi="Amiri" w:eastAsia="Amiri" w:cs="Amiri"/>
          <w:lang w:bidi="ar-SA"/>
          <w:color w:val="111111"/>
          <w:sz w:val="28"/>
          <w:szCs w:val="28"/>
          <w:rtl/>
        </w:rPr>
        <w:t xml:space="preserve">بغداد؛ مكتبة الأوقاف العامة؛ رقم المخطوط: 1266</w:t>
      </w:r>
    </w:p>
    <w:p>
      <w:pPr>
        <w:pStyle w:val="BookText"/>
      </w:pPr>
      <w:r>
        <w:rPr>
          <w:rFonts w:ascii="IRNazanin" w:hAnsi="IRNazanin" w:eastAsia="IRNazanin" w:cs="IRNazanin"/>
          <w:lang w:bidi="fa-IR"/>
          <w:color w:val="111111"/>
          <w:sz w:val="28"/>
          <w:szCs w:val="28"/>
          <w:rtl/>
        </w:rPr>
        <w:t xml:space="preserve">کا: مجهول، تا: مجهول؛ 56 ق، 14 * 19 سم [ف: 3-294]</w:t>
      </w:r>
    </w:p>
    <w:p>
      <w:pPr>
        <w:pStyle w:val="BookText"/>
      </w:pPr>
      <w:r>
        <w:rPr>
          <w:rFonts w:ascii="Times New Roman" w:hAnsi="Times New Roman" w:eastAsia="Times New Roman" w:cs="Times New Roman"/>
          <w:lang w:val="en-US" w:bidi="en-US"/>
          <w:color w:val="111111"/>
          <w:sz w:val="28"/>
          <w:szCs w:val="28"/>
          <w:rtl/>
        </w:rPr>
        <w:t xml:space="preserve">27786.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277/4</w:t>
      </w:r>
    </w:p>
    <w:p>
      <w:pPr>
        <w:pStyle w:val="BookText"/>
      </w:pPr>
      <w:r>
        <w:rPr>
          <w:rFonts w:ascii="IRNazanin" w:hAnsi="IRNazanin" w:eastAsia="IRNazanin" w:cs="IRNazanin"/>
          <w:lang w:bidi="fa-IR"/>
          <w:color w:val="111111"/>
          <w:sz w:val="28"/>
          <w:szCs w:val="28"/>
          <w:rtl/>
        </w:rPr>
        <w:t xml:space="preserve">کا: مجهول، تا: مجهول [الموسم: 1-144]</w:t>
      </w:r>
    </w:p>
    <w:p>
      <w:pPr>
        <w:pStyle w:val="BookText"/>
      </w:pPr>
      <w:r>
        <w:rPr>
          <w:rFonts w:ascii="Times New Roman" w:hAnsi="Times New Roman" w:eastAsia="Times New Roman" w:cs="Times New Roman"/>
          <w:lang w:val="en-US" w:bidi="en-US"/>
          <w:color w:val="111111"/>
          <w:sz w:val="28"/>
          <w:szCs w:val="28"/>
          <w:rtl/>
        </w:rPr>
        <w:t xml:space="preserve">27787.</w:t>
      </w:r>
    </w:p>
    <w:p>
      <w:pPr>
        <w:pStyle w:val="BookText"/>
      </w:pPr>
      <w:r>
        <w:rPr>
          <w:rFonts w:ascii="IRNazanin" w:hAnsi="IRNazanin" w:eastAsia="IRNazanin" w:cs="IRNazanin"/>
          <w:lang w:bidi="fa-IR"/>
          <w:color w:val="111111"/>
          <w:sz w:val="28"/>
          <w:szCs w:val="28"/>
          <w:rtl/>
        </w:rPr>
        <w:t xml:space="preserve">بغداد؛ دار المخطوطات؛ رقم المخطوط: 2820</w:t>
      </w:r>
    </w:p>
    <w:p>
      <w:pPr>
        <w:pStyle w:val="BookText"/>
      </w:pPr>
      <w:r>
        <w:rPr>
          <w:rFonts w:ascii="IRNazanin" w:hAnsi="IRNazanin" w:eastAsia="IRNazanin" w:cs="IRNazanin"/>
          <w:lang w:bidi="fa-IR"/>
          <w:color w:val="111111"/>
          <w:sz w:val="28"/>
          <w:szCs w:val="28"/>
          <w:rtl/>
        </w:rPr>
        <w:t xml:space="preserve">کا: مجهول، تا: مجهول؛ 400 ص، 20 س، 15 * 21 سم [المتحف العراقي - ف: اللغوية - 36]</w:t>
      </w:r>
    </w:p>
    <w:p>
      <w:pPr>
        <w:pStyle w:val="BookText"/>
      </w:pPr>
      <w:r>
        <w:rPr>
          <w:rFonts w:ascii="Times New Roman" w:hAnsi="Times New Roman" w:eastAsia="Times New Roman" w:cs="Times New Roman"/>
          <w:lang w:val="en-US" w:bidi="en-US"/>
          <w:color w:val="111111"/>
          <w:sz w:val="28"/>
          <w:szCs w:val="28"/>
          <w:rtl/>
        </w:rPr>
        <w:t xml:space="preserve">27788.</w:t>
      </w:r>
    </w:p>
    <w:p>
      <w:pPr>
        <w:pStyle w:val="BookText"/>
      </w:pPr>
      <w:r>
        <w:rPr>
          <w:rFonts w:ascii="IRNazanin" w:hAnsi="IRNazanin" w:eastAsia="IRNazanin" w:cs="IRNazanin"/>
          <w:lang w:bidi="fa-IR"/>
          <w:color w:val="111111"/>
          <w:sz w:val="28"/>
          <w:szCs w:val="28"/>
          <w:rtl/>
        </w:rPr>
        <w:t xml:space="preserve">بغداد؛ دار المخطوطات؛ رقم المخطوط: 3901</w:t>
      </w:r>
    </w:p>
    <w:p>
      <w:pPr>
        <w:pStyle w:val="BookText"/>
      </w:pPr>
      <w:r>
        <w:rPr>
          <w:rFonts w:ascii="IRNazanin" w:hAnsi="IRNazanin" w:eastAsia="IRNazanin" w:cs="IRNazanin"/>
          <w:lang w:bidi="fa-IR"/>
          <w:color w:val="111111"/>
          <w:sz w:val="28"/>
          <w:szCs w:val="28"/>
          <w:rtl/>
        </w:rPr>
        <w:t xml:space="preserve">کا: مجهول، تا: مجهول؛ 482 ص، 20 س، 14 * 20  سم [المتحف العراقي - ف: اللغوية -37]</w:t>
      </w:r>
    </w:p>
    <w:p>
      <w:pPr>
        <w:pStyle w:val="BookText"/>
      </w:pPr>
      <w:r>
        <w:rPr>
          <w:rFonts w:ascii="Times New Roman" w:hAnsi="Times New Roman" w:eastAsia="Times New Roman" w:cs="Times New Roman"/>
          <w:lang w:val="en-US" w:bidi="en-US"/>
          <w:color w:val="111111"/>
          <w:sz w:val="28"/>
          <w:szCs w:val="28"/>
          <w:rtl/>
        </w:rPr>
        <w:t xml:space="preserve">27789.</w:t>
      </w:r>
    </w:p>
    <w:p>
      <w:pPr>
        <w:pStyle w:val="BookText"/>
      </w:pPr>
      <w:r>
        <w:rPr>
          <w:rFonts w:ascii="Amiri" w:hAnsi="Amiri" w:eastAsia="Amiri" w:cs="Amiri"/>
          <w:lang w:bidi="ar-SA"/>
          <w:color w:val="111111"/>
          <w:sz w:val="28"/>
          <w:szCs w:val="28"/>
          <w:rtl/>
        </w:rPr>
        <w:t xml:space="preserve">الكاظمية؛ جامعة مدينة العلم؛ رقم المخطوط: 13/17</w:t>
      </w:r>
    </w:p>
    <w:p>
      <w:pPr>
        <w:pStyle w:val="BookText"/>
      </w:pPr>
      <w:r>
        <w:rPr>
          <w:rFonts w:ascii="IRNazanin" w:hAnsi="IRNazanin" w:eastAsia="IRNazanin" w:cs="IRNazanin"/>
          <w:lang w:bidi="fa-IR"/>
          <w:color w:val="111111"/>
          <w:sz w:val="28"/>
          <w:szCs w:val="28"/>
          <w:rtl/>
        </w:rPr>
        <w:t xml:space="preserve">کا: مجهول، تا: مجهول؛ ناقصة: الآخر؛ 5 / 13 * 5 / 20 سم [ف: 226]</w:t>
      </w:r>
    </w:p>
    <w:p>
      <w:pPr>
        <w:pStyle w:val="BookText"/>
      </w:pPr>
      <w:r>
        <w:rPr>
          <w:rFonts w:ascii="Times New Roman" w:hAnsi="Times New Roman" w:eastAsia="Times New Roman" w:cs="Times New Roman"/>
          <w:lang w:val="en-US" w:bidi="en-US"/>
          <w:color w:val="111111"/>
          <w:sz w:val="28"/>
          <w:szCs w:val="28"/>
          <w:rtl/>
        </w:rPr>
        <w:t xml:space="preserve">27790.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5427</w:t>
      </w:r>
    </w:p>
    <w:p>
      <w:pPr>
        <w:pStyle w:val="BookText"/>
      </w:pPr>
      <w:r>
        <w:rPr>
          <w:rFonts w:ascii="IRNazanin" w:hAnsi="IRNazanin" w:eastAsia="IRNazanin" w:cs="IRNazanin"/>
          <w:lang w:bidi="fa-IR"/>
          <w:color w:val="111111"/>
          <w:sz w:val="28"/>
          <w:szCs w:val="28"/>
          <w:rtl/>
        </w:rPr>
        <w:t xml:space="preserve">کا: مجهول، تا: مجهول؛ ناقصة: الآخر؛ 56 ص [ف: 1-239]</w:t>
      </w:r>
    </w:p>
    <w:p>
      <w:pPr>
        <w:pStyle w:val="BookText"/>
      </w:pPr>
      <w:r>
        <w:rPr>
          <w:rFonts w:ascii="Times New Roman" w:hAnsi="Times New Roman" w:eastAsia="Times New Roman" w:cs="Times New Roman"/>
          <w:lang w:val="en-US" w:bidi="en-US"/>
          <w:color w:val="111111"/>
          <w:sz w:val="28"/>
          <w:szCs w:val="28"/>
          <w:rtl/>
        </w:rPr>
        <w:t xml:space="preserve">27791.</w:t>
      </w:r>
    </w:p>
    <w:p>
      <w:pPr>
        <w:pStyle w:val="BookText"/>
      </w:pPr>
      <w:r>
        <w:rPr>
          <w:rFonts w:ascii="Amiri" w:hAnsi="Amiri" w:eastAsia="Amiri" w:cs="Amiri"/>
          <w:lang w:bidi="ar-SA"/>
          <w:color w:val="111111"/>
          <w:sz w:val="28"/>
          <w:szCs w:val="28"/>
          <w:rtl/>
        </w:rPr>
        <w:t xml:space="preserve">الكاظمية؛ مكتبة الإمام الصادق؛ رقم المخطوط: 116</w:t>
      </w:r>
    </w:p>
    <w:p>
      <w:pPr>
        <w:pStyle w:val="BookText"/>
      </w:pPr>
      <w:r>
        <w:rPr>
          <w:rFonts w:ascii="Amiri" w:hAnsi="Amiri" w:eastAsia="Amiri" w:cs="Amiri"/>
          <w:lang w:bidi="ar-SA"/>
          <w:color w:val="111111"/>
          <w:sz w:val="28"/>
          <w:szCs w:val="28"/>
          <w:rtl/>
        </w:rPr>
        <w:t xml:space="preserve">أوّلها: لا تقرب الأقصى بلفظ موجز، وتبسط البذل بوعد منجز، يقول هذه الألفية مع أنها حاوية للمقصود الأعظم من النحو فيها مزيه على نظائرها انها تقرب على الأفهام للمعاني؛ آخرها: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الأول؛ 276 ق، 21 س، 16 * 22 سم [الذخائر: 6و7-302]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2221</w:t>
      </w:r>
    </w:p>
    <w:p>
      <w:pPr>
        <w:pStyle w:val="BookText"/>
      </w:pPr>
      <w:r>
        <w:rPr>
          <w:rFonts w:ascii="IRNazanin" w:hAnsi="IRNazanin" w:eastAsia="IRNazanin" w:cs="IRNazanin"/>
          <w:lang w:bidi="fa-IR"/>
          <w:color w:val="111111"/>
          <w:sz w:val="28"/>
          <w:szCs w:val="28"/>
          <w:rtl/>
        </w:rPr>
        <w:t xml:space="preserve">کا: مجهول، تا: مجهول؛ ناقصة: الأول؛ 239 ص، 14 * 21 سم [معجم المخطوطات النجفية: 511]</w:t>
      </w:r>
    </w:p>
    <w:p>
      <w:pPr>
        <w:pStyle w:val="BookText"/>
      </w:pPr>
      <w:r>
        <w:rPr>
          <w:rFonts w:ascii="Times New Roman" w:hAnsi="Times New Roman" w:eastAsia="Times New Roman" w:cs="Times New Roman"/>
          <w:lang w:val="en-US" w:bidi="en-US"/>
          <w:color w:val="111111"/>
          <w:sz w:val="28"/>
          <w:szCs w:val="28"/>
          <w:rtl/>
        </w:rPr>
        <w:t xml:space="preserve">27793.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2989</w:t>
      </w:r>
    </w:p>
    <w:p>
      <w:pPr>
        <w:pStyle w:val="BookText"/>
      </w:pPr>
      <w:r>
        <w:rPr>
          <w:rFonts w:ascii="IRNazanin" w:hAnsi="IRNazanin" w:eastAsia="IRNazanin" w:cs="IRNazanin"/>
          <w:lang w:bidi="fa-IR"/>
          <w:color w:val="111111"/>
          <w:sz w:val="28"/>
          <w:szCs w:val="28"/>
          <w:rtl/>
        </w:rPr>
        <w:t xml:space="preserve">ناقص؛ کا: مجهول، تا: مجهول؛ 294 ص [ف: 1-239]</w:t>
      </w:r>
    </w:p>
    <w:p>
      <w:pPr>
        <w:pStyle w:val="BookText"/>
      </w:pPr>
      <w:r>
        <w:rPr>
          <w:rFonts w:ascii="Times New Roman" w:hAnsi="Times New Roman" w:eastAsia="Times New Roman" w:cs="Times New Roman"/>
          <w:lang w:val="en-US" w:bidi="en-US"/>
          <w:color w:val="111111"/>
          <w:sz w:val="28"/>
          <w:szCs w:val="28"/>
          <w:rtl/>
        </w:rPr>
        <w:t xml:space="preserve">27794.</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12]</w:t>
      </w:r>
    </w:p>
    <w:p>
      <w:pPr>
        <w:pStyle w:val="BookText"/>
      </w:pPr>
      <w:r>
        <w:rPr>
          <w:rFonts w:ascii="Times New Roman" w:hAnsi="Times New Roman" w:eastAsia="Times New Roman" w:cs="Times New Roman"/>
          <w:lang w:val="en-US" w:bidi="en-US"/>
          <w:color w:val="111111"/>
          <w:sz w:val="28"/>
          <w:szCs w:val="28"/>
          <w:rtl/>
        </w:rPr>
        <w:t xml:space="preserve">27795.</w:t>
      </w:r>
    </w:p>
    <w:p>
      <w:pPr>
        <w:pStyle w:val="BookText"/>
      </w:pPr>
      <w:r>
        <w:rPr>
          <w:rFonts w:ascii="Amiri" w:hAnsi="Amiri" w:eastAsia="Amiri" w:cs="Amiri"/>
          <w:lang w:bidi="ar-SA"/>
          <w:color w:val="111111"/>
          <w:sz w:val="28"/>
          <w:szCs w:val="28"/>
          <w:rtl/>
        </w:rPr>
        <w:t xml:space="preserve">النجف الأشرف؛ العتبة العلوية؛ رقم المخطوط: 972</w:t>
      </w:r>
    </w:p>
    <w:p>
      <w:pPr>
        <w:pStyle w:val="BookText"/>
      </w:pPr>
      <w:r>
        <w:rPr>
          <w:rFonts w:ascii="Amiri" w:hAnsi="Amiri" w:eastAsia="Amiri" w:cs="Amiri"/>
          <w:lang w:bidi="ar-SA"/>
          <w:color w:val="111111"/>
          <w:sz w:val="28"/>
          <w:szCs w:val="28"/>
          <w:rtl/>
        </w:rPr>
        <w:t xml:space="preserve">أوّلها: فاجري مجرى المثنى من خفة العلامة ترك الاخلال؛ آخرها: فاتيت موضع أحسن بمضارع حسن فاتت الدلالة على التفضيل</w:t>
      </w:r>
    </w:p>
    <w:p>
      <w:pPr>
        <w:pStyle w:val="BookText"/>
      </w:pPr>
      <w:r>
        <w:rPr>
          <w:rFonts w:ascii="IRNazanin" w:hAnsi="IRNazanin" w:eastAsia="IRNazanin" w:cs="IRNazanin"/>
          <w:lang w:bidi="fa-IR"/>
          <w:color w:val="111111"/>
          <w:sz w:val="28"/>
          <w:szCs w:val="28"/>
          <w:rtl/>
        </w:rPr>
        <w:t xml:space="preserve">يبدا بمجمع الذكر المسالم وينتهي بأفعل التفضيل، استخدم طريقة «قال اقول»، كذلك استخدم طريقة السؤال والجواب؛ نسخ، کا: مجهول، تا: مجهول؛ ناقصة: الأول والوسط والآخر؛ التسلسل المخزني: 10/4/285؛ 552 ص، 14س، 15 * 20 سم [ف: 2-259]</w:t>
      </w:r>
    </w:p>
    <w:p>
      <w:pPr>
        <w:pStyle w:val="BookText"/>
      </w:pPr>
      <w:r>
        <w:rPr>
          <w:rFonts w:ascii="Times New Roman" w:hAnsi="Times New Roman" w:eastAsia="Times New Roman" w:cs="Times New Roman"/>
          <w:lang w:val="en-US" w:bidi="en-US"/>
          <w:color w:val="111111"/>
          <w:sz w:val="28"/>
          <w:szCs w:val="28"/>
          <w:rtl/>
        </w:rPr>
        <w:t xml:space="preserve">27796.</w:t>
      </w:r>
    </w:p>
    <w:p>
      <w:pPr>
        <w:pStyle w:val="BookText"/>
      </w:pPr>
      <w:r>
        <w:rPr>
          <w:rFonts w:ascii="Amiri" w:hAnsi="Amiri" w:eastAsia="Amiri" w:cs="Amiri"/>
          <w:lang w:bidi="ar-SA"/>
          <w:color w:val="111111"/>
          <w:sz w:val="28"/>
          <w:szCs w:val="28"/>
          <w:rtl/>
        </w:rPr>
        <w:t xml:space="preserve">النجف الأشرف؛ العتبة العلوية؛ رقم المخطوط: 903</w:t>
      </w:r>
    </w:p>
    <w:p>
      <w:pPr>
        <w:pStyle w:val="BookText"/>
      </w:pPr>
      <w:r>
        <w:rPr>
          <w:rFonts w:ascii="Amiri" w:hAnsi="Amiri" w:eastAsia="Amiri" w:cs="Amiri"/>
          <w:lang w:bidi="ar-SA"/>
          <w:color w:val="111111"/>
          <w:sz w:val="28"/>
          <w:szCs w:val="28"/>
          <w:rtl/>
        </w:rPr>
        <w:t xml:space="preserve">أوّلها: في قولك هل جاء زيد وليته عندنا و ما أحد أفضل منك ولكنهم توسعوا في الكلام فأجروا بعض الأفعال ...؛ آخرها: ولا يجوز استعمال الأصل إلا في ضرورة قليلة كما قال فإنه ...</w:t>
      </w:r>
    </w:p>
    <w:p>
      <w:pPr>
        <w:pStyle w:val="BookText"/>
      </w:pPr>
      <w:r>
        <w:rPr>
          <w:rFonts w:ascii="IRNazanin" w:hAnsi="IRNazanin" w:eastAsia="IRNazanin" w:cs="IRNazanin"/>
          <w:lang w:bidi="fa-IR"/>
          <w:color w:val="111111"/>
          <w:sz w:val="28"/>
          <w:szCs w:val="28"/>
          <w:rtl/>
        </w:rPr>
        <w:t xml:space="preserve">يبدأ بباب الأفعال الناقصة (كان واخواتها) وينتهي بباب الأبدال؛ نسخ، کا: مجهول، تا: مجهول؛ ناقصة: الأول والآخر؛ التسلسل المخزني: 11/1/391؛ الرقم في فهرس الحلي 131 [فهرس الحلي 1: 386]؛ 260 ص، 20 س، 21 * 30 سم [ف: 2-256]</w:t>
      </w:r>
    </w:p>
    <w:p>
      <w:pPr>
        <w:pStyle w:val="BookText"/>
      </w:pPr>
      <w:r>
        <w:rPr>
          <w:rFonts w:ascii="Times New Roman" w:hAnsi="Times New Roman" w:eastAsia="Times New Roman" w:cs="Times New Roman"/>
          <w:lang w:val="en-US" w:bidi="en-US"/>
          <w:color w:val="111111"/>
          <w:sz w:val="28"/>
          <w:szCs w:val="28"/>
          <w:rtl/>
        </w:rPr>
        <w:t xml:space="preserve">27797.</w:t>
      </w:r>
    </w:p>
    <w:p>
      <w:pPr>
        <w:pStyle w:val="BookText"/>
      </w:pPr>
      <w:r>
        <w:rPr>
          <w:rFonts w:ascii="Amiri" w:hAnsi="Amiri" w:eastAsia="Amiri" w:cs="Amiri"/>
          <w:lang w:bidi="ar-SA"/>
          <w:color w:val="111111"/>
          <w:sz w:val="28"/>
          <w:szCs w:val="28"/>
          <w:rtl/>
        </w:rPr>
        <w:t xml:space="preserve">الكاظمية؛ جامعة مدينة العلم؛ رقم المخطوط: 13/19</w:t>
      </w:r>
    </w:p>
    <w:p>
      <w:pPr>
        <w:pStyle w:val="BookText"/>
      </w:pPr>
      <w:r>
        <w:rPr>
          <w:rFonts w:ascii="IRNazanin" w:hAnsi="IRNazanin" w:eastAsia="IRNazanin" w:cs="IRNazanin"/>
          <w:lang w:bidi="fa-IR"/>
          <w:color w:val="111111"/>
          <w:sz w:val="28"/>
          <w:szCs w:val="28"/>
          <w:rtl/>
        </w:rPr>
        <w:t xml:space="preserve">جزء يسير منها؛ کا: مجهول، تا: مجهول؛ ناقصة: الأول والآخر [ف: 226]</w:t>
      </w:r>
    </w:p>
    <w:p>
      <w:pPr>
        <w:pStyle w:val="BookText"/>
      </w:pPr>
      <w:r>
        <w:rPr>
          <w:rFonts w:ascii="Times New Roman" w:hAnsi="Times New Roman" w:eastAsia="Times New Roman" w:cs="Times New Roman"/>
          <w:lang w:val="en-US" w:bidi="en-US"/>
          <w:color w:val="111111"/>
          <w:sz w:val="28"/>
          <w:szCs w:val="28"/>
          <w:rtl/>
        </w:rPr>
        <w:t xml:space="preserve">27798.</w:t>
      </w:r>
    </w:p>
    <w:p>
      <w:pPr>
        <w:pStyle w:val="BookText"/>
      </w:pPr>
      <w:r>
        <w:rPr>
          <w:rFonts w:ascii="Amiri" w:hAnsi="Amiri" w:eastAsia="Amiri" w:cs="Amiri"/>
          <w:lang w:bidi="ar-SA"/>
          <w:color w:val="111111"/>
          <w:sz w:val="28"/>
          <w:szCs w:val="28"/>
          <w:rtl/>
        </w:rPr>
        <w:t xml:space="preserve">بغداد؛ جامع السيّد سلطان علي؛ رقم المخطوط: 93/1</w:t>
      </w:r>
    </w:p>
    <w:p>
      <w:pPr>
        <w:pStyle w:val="BookText"/>
      </w:pPr>
      <w:r>
        <w:rPr>
          <w:rFonts w:ascii="IRNazanin" w:hAnsi="IRNazanin" w:eastAsia="IRNazanin" w:cs="IRNazanin"/>
          <w:lang w:bidi="fa-IR"/>
          <w:color w:val="111111"/>
          <w:sz w:val="28"/>
          <w:szCs w:val="28"/>
          <w:rtl/>
        </w:rPr>
        <w:t xml:space="preserve">نسخ، کا: مجهول، تا: مجهول [المورد: 61-210]</w:t>
      </w:r>
    </w:p>
    <w:p>
      <w:pPr>
        <w:pStyle w:val="BookText"/>
      </w:pPr>
      <w:r>
        <w:rPr>
          <w:rFonts w:ascii="Times New Roman" w:hAnsi="Times New Roman" w:eastAsia="Times New Roman" w:cs="Times New Roman"/>
          <w:lang w:val="en-US" w:bidi="en-US"/>
          <w:color w:val="111111"/>
          <w:sz w:val="28"/>
          <w:szCs w:val="28"/>
          <w:rtl/>
        </w:rPr>
        <w:t xml:space="preserve">27799.</w:t>
      </w:r>
    </w:p>
    <w:p>
      <w:pPr>
        <w:pStyle w:val="BookText"/>
      </w:pPr>
      <w:r>
        <w:rPr>
          <w:rFonts w:ascii="Amiri" w:hAnsi="Amiri" w:eastAsia="Amiri" w:cs="Amiri"/>
          <w:lang w:bidi="ar-SA"/>
          <w:color w:val="111111"/>
          <w:sz w:val="28"/>
          <w:szCs w:val="28"/>
          <w:rtl/>
        </w:rPr>
        <w:t xml:space="preserve">كربلاء؛ الروضة الحسينية (مكتبة)؛ رقم المخطوط: 498 م - ح 9755</w:t>
      </w:r>
    </w:p>
    <w:p>
      <w:pPr>
        <w:pStyle w:val="BookText"/>
      </w:pPr>
      <w:r>
        <w:rPr>
          <w:rFonts w:ascii="Amiri" w:hAnsi="Amiri" w:eastAsia="Amiri" w:cs="Amiri"/>
          <w:lang w:bidi="ar-SA"/>
          <w:color w:val="111111"/>
          <w:sz w:val="28"/>
          <w:szCs w:val="28"/>
          <w:rtl/>
        </w:rPr>
        <w:t xml:space="preserve">أوّلها: البسملة، قال الشيخ الإمام ترجمان الأدب بهي الدين أبو عبد الله الإمام العلامة حجة العرب عبد الله جمال الدين أبي عبد الله بن مالك الطائي ...</w:t>
      </w:r>
    </w:p>
    <w:p>
      <w:pPr>
        <w:pStyle w:val="BookText"/>
      </w:pPr>
      <w:r>
        <w:rPr>
          <w:rFonts w:ascii="IRNazanin" w:hAnsi="IRNazanin" w:eastAsia="IRNazanin" w:cs="IRNazanin"/>
          <w:lang w:bidi="fa-IR"/>
          <w:color w:val="111111"/>
          <w:sz w:val="28"/>
          <w:szCs w:val="28"/>
          <w:rtl/>
        </w:rPr>
        <w:t xml:space="preserve">نسخ، کا: مجهول، تا: مجهول؛ 610 ص، 17 س، 15 * 5 / 19 سم [مخطوطات كربلاء: 4-214]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4" w:name="pg8252_52723"/>
    <w:bookmarkEnd w:id="204"/>
    <w:p>
      <w:pPr>
        <w:pStyle w:val="BookText"/>
      </w:pPr>
      <w:r>
        <w:rPr>
          <w:rFonts w:ascii="Times New Roman" w:hAnsi="Times New Roman" w:eastAsia="Times New Roman" w:cs="Times New Roman"/>
          <w:lang w:val="en-US" w:bidi="en-US"/>
          <w:color w:val="111111"/>
          <w:sz w:val="28"/>
          <w:szCs w:val="28"/>
          <w:rtl/>
        </w:rPr>
        <w:t xml:space="preserve">27800.</w:t>
      </w:r>
    </w:p>
    <w:p>
      <w:pPr>
        <w:pStyle w:val="BookText"/>
      </w:pPr>
      <w:r>
        <w:rPr>
          <w:rFonts w:ascii="Amiri" w:hAnsi="Amiri" w:eastAsia="Amiri" w:cs="Amiri"/>
          <w:lang w:bidi="ar-SA"/>
          <w:color w:val="111111"/>
          <w:sz w:val="28"/>
          <w:szCs w:val="28"/>
          <w:rtl/>
        </w:rPr>
        <w:t xml:space="preserve">الكاظمية؛ جامعة مدينة العلم؛ رقم المخطوط: 13/16</w:t>
      </w:r>
    </w:p>
    <w:p>
      <w:pPr>
        <w:pStyle w:val="BookText"/>
      </w:pPr>
      <w:r>
        <w:rPr>
          <w:rFonts w:ascii="Amiri" w:hAnsi="Amiri" w:eastAsia="Amiri" w:cs="Amiri"/>
          <w:lang w:bidi="ar-SA"/>
          <w:color w:val="111111"/>
          <w:sz w:val="28"/>
          <w:szCs w:val="28"/>
          <w:rtl/>
        </w:rPr>
        <w:t xml:space="preserve">أوّلها: قال الشيخ الإمام العلامة بدر الدين بن الشيخ الإمام ...</w:t>
      </w:r>
    </w:p>
    <w:p>
      <w:pPr>
        <w:pStyle w:val="BookText"/>
      </w:pPr>
      <w:r>
        <w:rPr>
          <w:rFonts w:ascii="IRNazanin" w:hAnsi="IRNazanin" w:eastAsia="IRNazanin" w:cs="IRNazanin"/>
          <w:lang w:bidi="fa-IR"/>
          <w:color w:val="111111"/>
          <w:sz w:val="28"/>
          <w:szCs w:val="28"/>
          <w:rtl/>
        </w:rPr>
        <w:t xml:space="preserve">کا: مجهول، تا: مجهول؛ 14 * 24 سم [ف: 226]</w:t>
      </w:r>
    </w:p>
    <w:p>
      <w:pPr>
        <w:pStyle w:val="BookText"/>
      </w:pPr>
      <w:r>
        <w:rPr>
          <w:rFonts w:ascii="Times New Roman" w:hAnsi="Times New Roman" w:eastAsia="Times New Roman" w:cs="Times New Roman"/>
          <w:lang w:val="en-US" w:bidi="en-US"/>
          <w:color w:val="111111"/>
          <w:sz w:val="28"/>
          <w:szCs w:val="28"/>
          <w:rtl/>
        </w:rPr>
        <w:t xml:space="preserve">27801.</w:t>
      </w:r>
    </w:p>
    <w:p>
      <w:pPr>
        <w:pStyle w:val="BookText"/>
      </w:pPr>
      <w:r>
        <w:rPr>
          <w:rFonts w:ascii="Amiri" w:hAnsi="Amiri" w:eastAsia="Amiri" w:cs="Amiri"/>
          <w:lang w:bidi="ar-SA"/>
          <w:color w:val="111111"/>
          <w:sz w:val="28"/>
          <w:szCs w:val="28"/>
          <w:rtl/>
        </w:rPr>
        <w:t xml:space="preserve">بغداد؛ مكتبة الأوقاف العامة؛ رقم المخطوط: 22766</w:t>
      </w:r>
    </w:p>
    <w:p>
      <w:pPr>
        <w:pStyle w:val="BookText"/>
      </w:pPr>
      <w:r>
        <w:rPr>
          <w:rFonts w:ascii="IRNazanin" w:hAnsi="IRNazanin" w:eastAsia="IRNazanin" w:cs="IRNazanin"/>
          <w:lang w:bidi="fa-IR"/>
          <w:color w:val="111111"/>
          <w:sz w:val="28"/>
          <w:szCs w:val="28"/>
          <w:rtl/>
        </w:rPr>
        <w:t xml:space="preserve">کا: مجهول، تا: مجهول ناقصة: الآخر؛ 62 ق، 15 * 24 سم [ف: 3-294]</w:t>
      </w:r>
    </w:p>
    <w:p>
      <w:pPr>
        <w:pStyle w:val="BookText"/>
      </w:pPr>
      <w:r>
        <w:rPr>
          <w:rFonts w:ascii="Times New Roman" w:hAnsi="Times New Roman" w:eastAsia="Times New Roman" w:cs="Times New Roman"/>
          <w:lang w:val="en-US" w:bidi="en-US"/>
          <w:color w:val="111111"/>
          <w:sz w:val="28"/>
          <w:szCs w:val="28"/>
          <w:rtl/>
        </w:rPr>
        <w:t xml:space="preserve">27802.</w:t>
      </w:r>
    </w:p>
    <w:p>
      <w:pPr>
        <w:pStyle w:val="BookText"/>
      </w:pPr>
      <w:r>
        <w:rPr>
          <w:rFonts w:ascii="Amiri" w:hAnsi="Amiri" w:eastAsia="Amiri" w:cs="Amiri"/>
          <w:lang w:bidi="ar-SA"/>
          <w:color w:val="111111"/>
          <w:sz w:val="28"/>
          <w:szCs w:val="28"/>
          <w:rtl/>
        </w:rPr>
        <w:t xml:space="preserve">بغداد؛ مكتبة الأوقاف العامة؛ رقم المخطوط: 1494</w:t>
      </w:r>
    </w:p>
    <w:p>
      <w:pPr>
        <w:pStyle w:val="BookText"/>
      </w:pPr>
      <w:r>
        <w:rPr>
          <w:rFonts w:ascii="IRNazanin" w:hAnsi="IRNazanin" w:eastAsia="IRNazanin" w:cs="IRNazanin"/>
          <w:lang w:bidi="fa-IR"/>
          <w:color w:val="111111"/>
          <w:sz w:val="28"/>
          <w:szCs w:val="28"/>
          <w:rtl/>
        </w:rPr>
        <w:t xml:space="preserve">کا: مجهول، تا: مجهول؛ 231 ق، 12 * 20 سم [ف: 3-295]</w:t>
      </w:r>
    </w:p>
    <w:p>
      <w:pPr>
        <w:pStyle w:val="BookText"/>
      </w:pPr>
      <w:r>
        <w:rPr>
          <w:rFonts w:ascii="Times New Roman" w:hAnsi="Times New Roman" w:eastAsia="Times New Roman" w:cs="Times New Roman"/>
          <w:lang w:val="en-US" w:bidi="en-US"/>
          <w:color w:val="111111"/>
          <w:sz w:val="28"/>
          <w:szCs w:val="28"/>
          <w:rtl/>
        </w:rPr>
        <w:t xml:space="preserve">27803.</w:t>
      </w:r>
    </w:p>
    <w:p>
      <w:pPr>
        <w:pStyle w:val="BookText"/>
      </w:pPr>
      <w:r>
        <w:rPr>
          <w:rFonts w:ascii="Amiri" w:hAnsi="Amiri" w:eastAsia="Amiri" w:cs="Amiri"/>
          <w:lang w:bidi="ar-SA"/>
          <w:color w:val="111111"/>
          <w:sz w:val="28"/>
          <w:szCs w:val="28"/>
          <w:rtl/>
        </w:rPr>
        <w:t xml:space="preserve">بغداد؛ مكتبة الأوقاف العامة؛ رقم المخطوط: 1560</w:t>
      </w:r>
    </w:p>
    <w:p>
      <w:pPr>
        <w:pStyle w:val="BookText"/>
      </w:pPr>
      <w:r>
        <w:rPr>
          <w:rFonts w:ascii="IRNazanin" w:hAnsi="IRNazanin" w:eastAsia="IRNazanin" w:cs="IRNazanin"/>
          <w:lang w:bidi="fa-IR"/>
          <w:color w:val="111111"/>
          <w:sz w:val="28"/>
          <w:szCs w:val="28"/>
          <w:rtl/>
        </w:rPr>
        <w:t xml:space="preserve">کا: مجهول، تا: مجهول؛ ناقصة: الآخر؛ 297 ق، 12 * 24 سم [ف: 3-295]</w:t>
      </w:r>
    </w:p>
    <w:p>
      <w:pPr>
        <w:pStyle w:val="BookText"/>
      </w:pPr>
      <w:r>
        <w:rPr>
          <w:rFonts w:ascii="Times New Roman" w:hAnsi="Times New Roman" w:eastAsia="Times New Roman" w:cs="Times New Roman"/>
          <w:lang w:val="en-US" w:bidi="en-US"/>
          <w:color w:val="111111"/>
          <w:sz w:val="28"/>
          <w:szCs w:val="28"/>
          <w:rtl/>
        </w:rPr>
        <w:t xml:space="preserve">27804.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157</w:t>
      </w:r>
    </w:p>
    <w:p>
      <w:pPr>
        <w:pStyle w:val="BookText"/>
      </w:pPr>
      <w:r>
        <w:rPr>
          <w:rFonts w:ascii="Amiri" w:hAnsi="Amiri" w:eastAsia="Amiri" w:cs="Amiri"/>
          <w:lang w:bidi="ar-SA"/>
          <w:color w:val="111111"/>
          <w:sz w:val="28"/>
          <w:szCs w:val="28"/>
          <w:rtl/>
        </w:rPr>
        <w:t xml:space="preserve">أوّلها: وهل فتى فيكم فما خل لنا وجل الكرام عندنا؟</w:t>
      </w:r>
    </w:p>
    <w:p>
      <w:pPr>
        <w:pStyle w:val="BookText"/>
      </w:pPr>
      <w:r>
        <w:rPr>
          <w:rFonts w:ascii="IRNazanin" w:hAnsi="IRNazanin" w:eastAsia="IRNazanin" w:cs="IRNazanin"/>
          <w:lang w:bidi="fa-IR"/>
          <w:color w:val="111111"/>
          <w:sz w:val="28"/>
          <w:szCs w:val="28"/>
          <w:rtl/>
        </w:rPr>
        <w:t xml:space="preserve">نسخ، کا: مجهول، تا: مجهول؛ ناقصة: الأول؛ 150 ص، 11 * 18 سم [ف: 95]</w:t>
      </w:r>
    </w:p>
    <w:p>
      <w:pPr>
        <w:pStyle w:val="Heading2"/>
      </w:pPr>
      <w:bookmarkStart w:id="1223" w:name="_Toc510"/>
      <w:r>
        <w:t>الدرّة المضيئة في شرح الكواكب الدرية = شرح قصيدة البردة / قرائة - عربي</w:t>
      </w:r>
      <w:bookmarkEnd w:id="1223"/>
    </w:p>
    <w:p>
      <w:pPr>
        <w:pStyle w:val="BookText"/>
      </w:pPr>
      <w:r>
        <w:rPr>
          <w:rFonts w:ascii="Amiri" w:hAnsi="Amiri" w:eastAsia="Amiri" w:cs="Amiri"/>
          <w:lang w:bidi="ar-SA"/>
          <w:color w:val="111111"/>
          <w:sz w:val="28"/>
          <w:szCs w:val="28"/>
          <w:rtl/>
        </w:rPr>
        <w:t xml:space="preserve">السهراني، محمّد بن أبي بكر (القرن 11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(696-608 ه)</w:t>
      </w:r>
    </w:p>
    <w:p>
      <w:pPr>
        <w:pStyle w:val="BookText"/>
      </w:pPr>
      <w:r>
        <w:rPr>
          <w:rFonts w:ascii="Times New Roman" w:hAnsi="Times New Roman" w:eastAsia="Times New Roman" w:cs="Times New Roman"/>
          <w:lang w:val="en-US" w:bidi="en-US"/>
          <w:color w:val="111111"/>
          <w:sz w:val="28"/>
          <w:szCs w:val="28"/>
          <w:rtl/>
        </w:rPr>
        <w:t xml:space="preserve">27805.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18/99/2</w:t>
      </w:r>
    </w:p>
    <w:p>
      <w:pPr>
        <w:pStyle w:val="BookText"/>
      </w:pPr>
      <w:r>
        <w:rPr>
          <w:rFonts w:ascii="IRNazanin" w:hAnsi="IRNazanin" w:eastAsia="IRNazanin" w:cs="IRNazanin"/>
          <w:lang w:bidi="fa-IR"/>
          <w:color w:val="111111"/>
          <w:sz w:val="28"/>
          <w:szCs w:val="28"/>
          <w:rtl/>
        </w:rPr>
        <w:t xml:space="preserve">کا: مجهول، تا: مجهول؛ 17 * 22 سم [الاوقاف العامة - موصل: 8-169]</w:t>
      </w:r>
    </w:p>
    <w:p>
      <w:pPr>
        <w:pStyle w:val="Heading2"/>
      </w:pPr>
      <w:bookmarkStart w:id="1224" w:name="_Toc511"/>
      <w:r>
        <w:t>الدرّة المضيئة في عقد القرحة المرضية / - عربي</w:t>
      </w:r>
      <w:bookmarkEnd w:id="1224"/>
    </w:p>
    <w:p>
      <w:pPr>
        <w:pStyle w:val="BookText"/>
      </w:pPr>
      <w:r>
        <w:rPr>
          <w:rFonts w:ascii="Amiri" w:hAnsi="Amiri" w:eastAsia="Amiri" w:cs="Amiri"/>
          <w:lang w:bidi="ar-SA"/>
          <w:color w:val="111111"/>
          <w:sz w:val="28"/>
          <w:szCs w:val="28"/>
          <w:rtl/>
        </w:rPr>
        <w:t xml:space="preserve">القاريني، محمّد بن أحمد</w:t>
      </w:r>
    </w:p>
    <w:p>
      <w:pPr>
        <w:pStyle w:val="BookText"/>
      </w:pPr>
      <w:r>
        <w:rPr>
          <w:rFonts w:ascii="Times New Roman" w:hAnsi="Times New Roman" w:eastAsia="Times New Roman" w:cs="Times New Roman"/>
          <w:lang w:val="en-US" w:bidi="en-US"/>
          <w:color w:val="111111"/>
          <w:sz w:val="28"/>
          <w:szCs w:val="28"/>
          <w:rtl/>
        </w:rPr>
        <w:t xml:space="preserve">27806.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1081/5</w:t>
      </w:r>
    </w:p>
    <w:p>
      <w:pPr>
        <w:pStyle w:val="BookText"/>
      </w:pPr>
      <w:r>
        <w:rPr>
          <w:rFonts w:ascii="IRNazanin" w:hAnsi="IRNazanin" w:eastAsia="IRNazanin" w:cs="IRNazanin"/>
          <w:lang w:bidi="fa-IR"/>
          <w:color w:val="111111"/>
          <w:sz w:val="28"/>
          <w:szCs w:val="28"/>
          <w:rtl/>
        </w:rPr>
        <w:t xml:space="preserve">کا: ناصر بن سليمان بن محمّد، تا: 1211 ه؛ 10 ص، 25 س، 15 * 22 سم [معجم المخطوطات النجفية: 330]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5" w:name="pg8252_52728"/>
    <w:bookmarkEnd w:id="205"/>
    <w:p>
      <w:pPr>
        <w:pStyle w:val="Heading2"/>
      </w:pPr>
      <w:bookmarkStart w:id="1225" w:name="_Toc512"/>
      <w:r>
        <w:t>الدرّة المضيئة في عقيدة أهل الفرقة المرضية / كلام و عقائد، شعر - عربي</w:t>
      </w:r>
      <w:bookmarkEnd w:id="1225"/>
    </w:p>
    <w:p>
      <w:pPr>
        <w:pStyle w:val="BookText"/>
      </w:pPr>
      <w:r>
        <w:rPr>
          <w:rFonts w:ascii="Amiri" w:hAnsi="Amiri" w:eastAsia="Amiri" w:cs="Amiri"/>
          <w:lang w:bidi="ar-SA"/>
          <w:color w:val="111111"/>
          <w:sz w:val="28"/>
          <w:szCs w:val="28"/>
          <w:rtl/>
        </w:rPr>
        <w:t xml:space="preserve">السفاريني، محمّد بن أحمد (1114 - 1188 ه)</w:t>
      </w:r>
    </w:p>
    <w:p>
      <w:pPr>
        <w:pStyle w:val="BookText"/>
      </w:pPr>
      <w:r>
        <w:rPr>
          <w:rFonts w:ascii="Amiri" w:hAnsi="Amiri" w:eastAsia="Amiri" w:cs="Amiri"/>
          <w:lang w:bidi="ar-SA"/>
          <w:color w:val="111111"/>
          <w:sz w:val="28"/>
          <w:szCs w:val="28"/>
          <w:rtl/>
        </w:rPr>
        <w:t xml:space="preserve">أوّله: الحمد الله القديم الباقي * مقدر الآجال والأرزاق</w:t>
      </w:r>
    </w:p>
    <w:p>
      <w:pPr>
        <w:pStyle w:val="BookText"/>
      </w:pPr>
      <w:r>
        <w:rPr>
          <w:rFonts w:ascii="Times New Roman" w:hAnsi="Times New Roman" w:eastAsia="Times New Roman" w:cs="Times New Roman"/>
          <w:lang w:val="en-US" w:bidi="en-US"/>
          <w:color w:val="111111"/>
          <w:sz w:val="28"/>
          <w:szCs w:val="28"/>
          <w:rtl/>
        </w:rPr>
        <w:t xml:space="preserve">27807.</w:t>
      </w:r>
    </w:p>
    <w:p>
      <w:pPr>
        <w:pStyle w:val="BookText"/>
      </w:pPr>
      <w:r>
        <w:rPr>
          <w:rFonts w:ascii="Amiri" w:hAnsi="Amiri" w:eastAsia="Amiri" w:cs="Amiri"/>
          <w:lang w:bidi="ar-SA"/>
          <w:color w:val="111111"/>
          <w:sz w:val="28"/>
          <w:szCs w:val="28"/>
          <w:rtl/>
        </w:rPr>
        <w:t xml:space="preserve">بغداد؛ المكتبة القادرية؛ رقم المخطوط: 1487/1</w:t>
      </w:r>
    </w:p>
    <w:p>
      <w:pPr>
        <w:pStyle w:val="BookText"/>
      </w:pPr>
      <w:r>
        <w:rPr>
          <w:rFonts w:ascii="Amiri" w:hAnsi="Amiri" w:eastAsia="Amiri" w:cs="Amiri"/>
          <w:lang w:bidi="ar-SA"/>
          <w:color w:val="111111"/>
          <w:sz w:val="28"/>
          <w:szCs w:val="28"/>
          <w:rtl/>
        </w:rPr>
        <w:t xml:space="preserve">أوّلها: مطابق؛ آخرها: خذها هديت واقتفي نظامي تقديما أملت والسلام.</w:t>
      </w:r>
    </w:p>
    <w:p>
      <w:pPr>
        <w:pStyle w:val="BookText"/>
      </w:pPr>
      <w:r>
        <w:rPr>
          <w:rFonts w:ascii="Amiri" w:hAnsi="Amiri" w:eastAsia="Amiri" w:cs="Amiri"/>
          <w:lang w:bidi="ar-SA"/>
          <w:color w:val="111111"/>
          <w:sz w:val="28"/>
          <w:szCs w:val="28"/>
          <w:rtl/>
        </w:rPr>
        <w:t xml:space="preserve">معتاد، كا: عبد الرحمن بن راشد النجدي الحنبلي، تا: 18 رمضان 1205 ه؛ 21 ق (21-1)، 10 س، 16 * 22 سم [ف: 5-356]</w:t>
      </w:r>
    </w:p>
    <w:p>
      <w:pPr>
        <w:pStyle w:val="BookText"/>
      </w:pPr>
      <w:r>
        <w:rPr>
          <w:rFonts w:ascii="Times New Roman" w:hAnsi="Times New Roman" w:eastAsia="Times New Roman" w:cs="Times New Roman"/>
          <w:lang w:val="en-US" w:bidi="en-US"/>
          <w:color w:val="111111"/>
          <w:sz w:val="28"/>
          <w:szCs w:val="28"/>
          <w:rtl/>
        </w:rPr>
        <w:t xml:space="preserve">27808.</w:t>
      </w:r>
    </w:p>
    <w:p>
      <w:pPr>
        <w:pStyle w:val="BookText"/>
      </w:pPr>
      <w:r>
        <w:rPr>
          <w:rFonts w:ascii="Amiri" w:hAnsi="Amiri" w:eastAsia="Amiri" w:cs="Amiri"/>
          <w:lang w:bidi="ar-SA"/>
          <w:color w:val="111111"/>
          <w:sz w:val="28"/>
          <w:szCs w:val="28"/>
          <w:rtl/>
        </w:rPr>
        <w:t xml:space="preserve">بغداد؛ مكتبة الأوقاف العامة؛ رقم المخطوط: 6839</w:t>
      </w:r>
    </w:p>
    <w:p>
      <w:pPr>
        <w:pStyle w:val="BookText"/>
      </w:pPr>
      <w:r>
        <w:rPr>
          <w:rFonts w:ascii="Amiri" w:hAnsi="Amiri" w:eastAsia="Amiri" w:cs="Amiri"/>
          <w:lang w:bidi="ar-SA"/>
          <w:color w:val="111111"/>
          <w:sz w:val="28"/>
          <w:szCs w:val="28"/>
          <w:rtl/>
        </w:rPr>
        <w:t xml:space="preserve">في 213 بيتاً؛ كا: علي بن نعمان الآلوسي، تا: 1292 ه؛ 7 ق، 15 * 20 سم [ف: 2-154]</w:t>
      </w:r>
    </w:p>
    <w:p>
      <w:pPr>
        <w:pStyle w:val="BookText"/>
      </w:pPr>
      <w:r>
        <w:rPr>
          <w:rFonts w:ascii="Times New Roman" w:hAnsi="Times New Roman" w:eastAsia="Times New Roman" w:cs="Times New Roman"/>
          <w:lang w:val="en-US" w:bidi="en-US"/>
          <w:color w:val="111111"/>
          <w:sz w:val="28"/>
          <w:szCs w:val="28"/>
          <w:rtl/>
        </w:rPr>
        <w:t xml:space="preserve">27809.</w:t>
      </w:r>
    </w:p>
    <w:p>
      <w:pPr>
        <w:pStyle w:val="BookText"/>
      </w:pPr>
      <w:r>
        <w:rPr>
          <w:rFonts w:ascii="Amiri" w:hAnsi="Amiri" w:eastAsia="Amiri" w:cs="Amiri"/>
          <w:lang w:bidi="ar-SA"/>
          <w:color w:val="111111"/>
          <w:sz w:val="28"/>
          <w:szCs w:val="28"/>
          <w:rtl/>
        </w:rPr>
        <w:t xml:space="preserve">بغداد؛ مكتبة الأوقاف العامة؛ رقم المخطوط: 5757/15</w:t>
      </w:r>
    </w:p>
    <w:p>
      <w:pPr>
        <w:pStyle w:val="BookText"/>
      </w:pPr>
      <w:r>
        <w:rPr>
          <w:rFonts w:ascii="IRNazanin" w:hAnsi="IRNazanin" w:eastAsia="IRNazanin" w:cs="IRNazanin"/>
          <w:lang w:bidi="fa-IR"/>
          <w:color w:val="111111"/>
          <w:sz w:val="28"/>
          <w:szCs w:val="28"/>
          <w:rtl/>
        </w:rPr>
        <w:t xml:space="preserve">کا: مجهول، تا: 1292 ه؛ 8 ق، 16 * 21 سم [ف: 2-154]</w:t>
      </w:r>
    </w:p>
    <w:p>
      <w:pPr>
        <w:pStyle w:val="BookText"/>
      </w:pPr>
      <w:r>
        <w:rPr>
          <w:rFonts w:ascii="Times New Roman" w:hAnsi="Times New Roman" w:eastAsia="Times New Roman" w:cs="Times New Roman"/>
          <w:lang w:val="en-US" w:bidi="en-US"/>
          <w:color w:val="111111"/>
          <w:sz w:val="28"/>
          <w:szCs w:val="28"/>
          <w:rtl/>
        </w:rPr>
        <w:t xml:space="preserve">27810.</w:t>
      </w:r>
    </w:p>
    <w:p>
      <w:pPr>
        <w:pStyle w:val="BookText"/>
      </w:pPr>
      <w:r>
        <w:rPr>
          <w:rFonts w:ascii="Amiri" w:hAnsi="Amiri" w:eastAsia="Amiri" w:cs="Amiri"/>
          <w:lang w:bidi="ar-SA"/>
          <w:color w:val="111111"/>
          <w:sz w:val="28"/>
          <w:szCs w:val="28"/>
          <w:rtl/>
        </w:rPr>
        <w:t xml:space="preserve">بغداد؛ مكتبة الأوقاف العامة؛ رقم المخطوط: 13769/6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213 بيتاً؛ كا: مجهول، تا: 1301 ه؛ 6 ق، 12 * 16 سم [ف: 2-153]</w:t>
      </w:r>
    </w:p>
    <w:p>
      <w:pPr>
        <w:pStyle w:val="Heading2"/>
      </w:pPr>
      <w:bookmarkStart w:id="1226" w:name="_Toc513"/>
      <w:r>
        <w:t>الدرّة المضيئة في القرائة الأئمة الثلاثة المرضية / قرائة شعر - عربي</w:t>
      </w:r>
      <w:bookmarkEnd w:id="1226"/>
    </w:p>
    <w:p>
      <w:pPr>
        <w:pStyle w:val="BookText"/>
      </w:pPr>
      <w:r>
        <w:rPr>
          <w:rFonts w:ascii="Amiri" w:hAnsi="Amiri" w:eastAsia="Amiri" w:cs="Amiri"/>
          <w:lang w:bidi="ar-SA"/>
          <w:color w:val="111111"/>
          <w:sz w:val="28"/>
          <w:szCs w:val="28"/>
          <w:rtl/>
        </w:rPr>
        <w:t xml:space="preserve">ابن الجزري، محمّد بن محمّد (751 - 833 ؟ ه)</w:t>
      </w:r>
    </w:p>
    <w:p>
      <w:pPr>
        <w:pStyle w:val="BookText"/>
      </w:pPr>
      <w:r>
        <w:rPr>
          <w:rFonts w:ascii="Amiri" w:hAnsi="Amiri" w:eastAsia="Amiri" w:cs="Amiri"/>
          <w:lang w:bidi="ar-SA"/>
          <w:color w:val="111111"/>
          <w:sz w:val="28"/>
          <w:szCs w:val="28"/>
          <w:rtl/>
        </w:rPr>
        <w:t xml:space="preserve">تاريخ التأليف: 823 ه</w:t>
      </w:r>
    </w:p>
    <w:p>
      <w:pPr>
        <w:pStyle w:val="BookText"/>
      </w:pPr>
      <w:r>
        <w:rPr>
          <w:rFonts w:ascii="Amiri" w:hAnsi="Amiri" w:eastAsia="Amiri" w:cs="Amiri"/>
          <w:lang w:bidi="ar-SA"/>
          <w:color w:val="111111"/>
          <w:sz w:val="28"/>
          <w:szCs w:val="28"/>
          <w:rtl/>
        </w:rPr>
        <w:t xml:space="preserve">أوّله: قل الحمد لله الذي وحده علا * ومجده وأسئل عونه وتوسلا</w:t>
      </w:r>
    </w:p>
    <w:p>
      <w:pPr>
        <w:pStyle w:val="BookText"/>
      </w:pPr>
      <w:r>
        <w:rPr>
          <w:rFonts w:ascii="Amiri" w:hAnsi="Amiri" w:eastAsia="Amiri" w:cs="Amiri"/>
          <w:lang w:bidi="ar-SA"/>
          <w:color w:val="111111"/>
          <w:sz w:val="28"/>
          <w:szCs w:val="28"/>
          <w:rtl/>
        </w:rPr>
        <w:t xml:space="preserve">و بعد فخذ نظمي حروف ثلاثة * يتم بها العشر القراآت وانقلا</w:t>
      </w:r>
    </w:p>
    <w:p>
      <w:pPr>
        <w:pStyle w:val="BookText"/>
      </w:pPr>
      <w:r>
        <w:rPr>
          <w:rFonts w:ascii="Amiri" w:hAnsi="Amiri" w:eastAsia="Amiri" w:cs="Amiri"/>
          <w:lang w:bidi="ar-SA"/>
          <w:color w:val="111111"/>
          <w:sz w:val="28"/>
          <w:szCs w:val="28"/>
          <w:rtl/>
        </w:rPr>
        <w:t xml:space="preserve">طبع: القاهرة، 1308، 1319 ه</w:t>
      </w:r>
    </w:p>
    <w:p>
      <w:pPr>
        <w:pStyle w:val="BookText"/>
      </w:pPr>
      <w:r>
        <w:rPr>
          <w:rFonts w:ascii="Times New Roman" w:hAnsi="Times New Roman" w:eastAsia="Times New Roman" w:cs="Times New Roman"/>
          <w:lang w:val="en-US" w:bidi="en-US"/>
          <w:color w:val="111111"/>
          <w:sz w:val="28"/>
          <w:szCs w:val="28"/>
          <w:rtl/>
        </w:rPr>
        <w:t xml:space="preserve">27811.</w:t>
      </w:r>
    </w:p>
    <w:p>
      <w:pPr>
        <w:pStyle w:val="BookText"/>
      </w:pPr>
      <w:r>
        <w:rPr>
          <w:rFonts w:ascii="IRNazanin" w:hAnsi="IRNazanin" w:eastAsia="IRNazanin" w:cs="IRNazanin"/>
          <w:lang w:bidi="fa-IR"/>
          <w:color w:val="111111"/>
          <w:sz w:val="28"/>
          <w:szCs w:val="28"/>
          <w:rtl/>
        </w:rPr>
        <w:t xml:space="preserve">بغداد؛ دار المخطوطات؛ رقم المخطوط: 10842/2</w:t>
      </w:r>
    </w:p>
    <w:p>
      <w:pPr>
        <w:pStyle w:val="BookText"/>
      </w:pPr>
      <w:r>
        <w:rPr>
          <w:rFonts w:ascii="IRNazanin" w:hAnsi="IRNazanin" w:eastAsia="IRNazanin" w:cs="IRNazanin"/>
          <w:lang w:bidi="fa-IR"/>
          <w:color w:val="111111"/>
          <w:sz w:val="28"/>
          <w:szCs w:val="28"/>
          <w:rtl/>
        </w:rPr>
        <w:t xml:space="preserve">نسخ، کا: مجهول، تا: 989 ه؛ 30 ق، 8 س، 12 * 18 سم [علوم القرآن عراق - ف: 145]</w:t>
      </w:r>
    </w:p>
    <w:p>
      <w:pPr>
        <w:pStyle w:val="BookText"/>
      </w:pPr>
      <w:r>
        <w:rPr>
          <w:rFonts w:ascii="Times New Roman" w:hAnsi="Times New Roman" w:eastAsia="Times New Roman" w:cs="Times New Roman"/>
          <w:lang w:val="en-US" w:bidi="en-US"/>
          <w:color w:val="111111"/>
          <w:sz w:val="28"/>
          <w:szCs w:val="28"/>
          <w:rtl/>
        </w:rPr>
        <w:t xml:space="preserve">27812.</w:t>
      </w:r>
    </w:p>
    <w:p>
      <w:pPr>
        <w:pStyle w:val="BookText"/>
      </w:pPr>
      <w:r>
        <w:rPr>
          <w:rFonts w:ascii="IRNazanin" w:hAnsi="IRNazanin" w:eastAsia="IRNazanin" w:cs="IRNazanin"/>
          <w:lang w:bidi="fa-IR"/>
          <w:color w:val="111111"/>
          <w:sz w:val="28"/>
          <w:szCs w:val="28"/>
          <w:rtl/>
        </w:rPr>
        <w:t xml:space="preserve">بغداد؛ دار المخطوطات؛ رقم المخطوط: 10910/1</w:t>
      </w:r>
    </w:p>
    <w:p>
      <w:pPr>
        <w:pStyle w:val="BookText"/>
      </w:pPr>
      <w:r>
        <w:rPr>
          <w:rFonts w:ascii="IRNazanin" w:hAnsi="IRNazanin" w:eastAsia="IRNazanin" w:cs="IRNazanin"/>
          <w:lang w:bidi="fa-IR"/>
          <w:color w:val="111111"/>
          <w:sz w:val="28"/>
          <w:szCs w:val="28"/>
          <w:rtl/>
        </w:rPr>
        <w:t xml:space="preserve">کا: مجهول، تا: 1063 ه؛ 60 ق، 8 س، 12 * 22 سم [علوم القرآن عراق - ف: 146]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6" w:name="pg8252_52733"/>
    <w:bookmarkEnd w:id="206"/>
    <w:p>
      <w:pPr>
        <w:pStyle w:val="BookText"/>
      </w:pPr>
      <w:r>
        <w:rPr>
          <w:rFonts w:ascii="Times New Roman" w:hAnsi="Times New Roman" w:eastAsia="Times New Roman" w:cs="Times New Roman"/>
          <w:lang w:val="en-US" w:bidi="en-US"/>
          <w:color w:val="111111"/>
          <w:sz w:val="28"/>
          <w:szCs w:val="28"/>
          <w:rtl/>
        </w:rPr>
        <w:t xml:space="preserve">27813.</w:t>
      </w:r>
    </w:p>
    <w:p>
      <w:pPr>
        <w:pStyle w:val="BookText"/>
      </w:pPr>
      <w:r>
        <w:rPr>
          <w:rFonts w:ascii="IRNazanin" w:hAnsi="IRNazanin" w:eastAsia="IRNazanin" w:cs="IRNazanin"/>
          <w:lang w:bidi="fa-IR"/>
          <w:color w:val="111111"/>
          <w:sz w:val="28"/>
          <w:szCs w:val="28"/>
          <w:rtl/>
        </w:rPr>
        <w:t xml:space="preserve">بغداد؛ دار المخطوطات؛ رقم المخطوط: 8293/4</w:t>
      </w:r>
    </w:p>
    <w:p>
      <w:pPr>
        <w:pStyle w:val="BookText"/>
      </w:pPr>
      <w:r>
        <w:rPr>
          <w:rFonts w:ascii="Amiri" w:hAnsi="Amiri" w:eastAsia="Amiri" w:cs="Amiri"/>
          <w:lang w:bidi="ar-SA"/>
          <w:color w:val="111111"/>
          <w:sz w:val="28"/>
          <w:szCs w:val="28"/>
          <w:rtl/>
        </w:rPr>
        <w:t xml:space="preserve">كا: محمّد أمين بن إسماعيل بن عبد الغفور اللبيب، تا: 1198 ه؛ 14 ق، 18 س، 15 * 20 سم [علوم القرآن عراق - ف: 146]</w:t>
      </w:r>
    </w:p>
    <w:p>
      <w:pPr>
        <w:pStyle w:val="BookText"/>
      </w:pPr>
      <w:r>
        <w:rPr>
          <w:rFonts w:ascii="Times New Roman" w:hAnsi="Times New Roman" w:eastAsia="Times New Roman" w:cs="Times New Roman"/>
          <w:lang w:val="en-US" w:bidi="en-US"/>
          <w:color w:val="111111"/>
          <w:sz w:val="28"/>
          <w:szCs w:val="28"/>
          <w:rtl/>
        </w:rPr>
        <w:t xml:space="preserve">27814.</w:t>
      </w:r>
    </w:p>
    <w:p>
      <w:pPr>
        <w:pStyle w:val="BookText"/>
      </w:pPr>
      <w:r>
        <w:rPr>
          <w:rFonts w:ascii="IRNazanin" w:hAnsi="IRNazanin" w:eastAsia="IRNazanin" w:cs="IRNazanin"/>
          <w:lang w:bidi="fa-IR"/>
          <w:color w:val="111111"/>
          <w:sz w:val="28"/>
          <w:szCs w:val="28"/>
          <w:rtl/>
        </w:rPr>
        <w:t xml:space="preserve">بغداد؛ دار المخطوطات؛ رقم المخطوط: 6931/2</w:t>
      </w:r>
    </w:p>
    <w:p>
      <w:pPr>
        <w:pStyle w:val="BookText"/>
      </w:pPr>
      <w:r>
        <w:rPr>
          <w:rFonts w:ascii="IRNazanin" w:hAnsi="IRNazanin" w:eastAsia="IRNazanin" w:cs="IRNazanin"/>
          <w:lang w:bidi="fa-IR"/>
          <w:color w:val="111111"/>
          <w:sz w:val="28"/>
          <w:szCs w:val="28"/>
          <w:rtl/>
        </w:rPr>
        <w:t xml:space="preserve">نسخ، کا: عبد الله حافظ القرآن، تا: القرن 12 ه؛ 26 ق، 11 س، 11 * 16 سم [علوم القرآن عراق - ف: 146]</w:t>
      </w:r>
    </w:p>
    <w:p>
      <w:pPr>
        <w:pStyle w:val="BookText"/>
      </w:pPr>
      <w:r>
        <w:rPr>
          <w:rFonts w:ascii="Times New Roman" w:hAnsi="Times New Roman" w:eastAsia="Times New Roman" w:cs="Times New Roman"/>
          <w:lang w:val="en-US" w:bidi="en-US"/>
          <w:color w:val="111111"/>
          <w:sz w:val="28"/>
          <w:szCs w:val="28"/>
          <w:rtl/>
        </w:rPr>
        <w:t xml:space="preserve">27815.</w:t>
      </w:r>
    </w:p>
    <w:p>
      <w:pPr>
        <w:pStyle w:val="BookText"/>
      </w:pPr>
      <w:r>
        <w:rPr>
          <w:rFonts w:ascii="IRNazanin" w:hAnsi="IRNazanin" w:eastAsia="IRNazanin" w:cs="IRNazanin"/>
          <w:lang w:bidi="fa-IR"/>
          <w:color w:val="111111"/>
          <w:sz w:val="28"/>
          <w:szCs w:val="28"/>
          <w:rtl/>
        </w:rPr>
        <w:t xml:space="preserve">بغداد؛ دار المخطوطات؛ رقم المخطوط: 13130/1</w:t>
      </w:r>
    </w:p>
    <w:p>
      <w:pPr>
        <w:pStyle w:val="BookText"/>
      </w:pPr>
      <w:r>
        <w:rPr>
          <w:rFonts w:ascii="IRNazanin" w:hAnsi="IRNazanin" w:eastAsia="IRNazanin" w:cs="IRNazanin"/>
          <w:lang w:bidi="fa-IR"/>
          <w:color w:val="111111"/>
          <w:sz w:val="28"/>
          <w:szCs w:val="28"/>
          <w:rtl/>
        </w:rPr>
        <w:t xml:space="preserve">کا: محمّد بن إبراهيم، تا: 1257 ه؛ 33 ق، 9 س، 16 * 20 سم [علوم القرآن عراق - ف: 146]</w:t>
      </w:r>
    </w:p>
    <w:p>
      <w:pPr>
        <w:pStyle w:val="BookText"/>
      </w:pPr>
      <w:r>
        <w:rPr>
          <w:rFonts w:ascii="Times New Roman" w:hAnsi="Times New Roman" w:eastAsia="Times New Roman" w:cs="Times New Roman"/>
          <w:lang w:val="en-US" w:bidi="en-US"/>
          <w:color w:val="111111"/>
          <w:sz w:val="28"/>
          <w:szCs w:val="28"/>
          <w:rtl/>
        </w:rPr>
        <w:t xml:space="preserve">27816.</w:t>
      </w:r>
    </w:p>
    <w:p>
      <w:pPr>
        <w:pStyle w:val="BookText"/>
      </w:pPr>
      <w:r>
        <w:rPr>
          <w:rFonts w:ascii="IRNazanin" w:hAnsi="IRNazanin" w:eastAsia="IRNazanin" w:cs="IRNazanin"/>
          <w:lang w:bidi="fa-IR"/>
          <w:color w:val="111111"/>
          <w:sz w:val="28"/>
          <w:szCs w:val="28"/>
          <w:rtl/>
        </w:rPr>
        <w:t xml:space="preserve">بغداد؛ دار المخطوطات؛ رقم المخطوط: 37569/2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ق، 23 س، 18 * 26 سم [علوم القرآن عراق - ف: 145]</w:t>
      </w:r>
    </w:p>
    <w:p>
      <w:pPr>
        <w:pStyle w:val="BookText"/>
      </w:pPr>
      <w:r>
        <w:rPr>
          <w:rFonts w:ascii="Times New Roman" w:hAnsi="Times New Roman" w:eastAsia="Times New Roman" w:cs="Times New Roman"/>
          <w:lang w:val="en-US" w:bidi="en-US"/>
          <w:color w:val="111111"/>
          <w:sz w:val="28"/>
          <w:szCs w:val="28"/>
          <w:rtl/>
        </w:rPr>
        <w:t xml:space="preserve">27817.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17/34/1</w:t>
      </w:r>
    </w:p>
    <w:p>
      <w:pPr>
        <w:pStyle w:val="BookText"/>
      </w:pPr>
      <w:r>
        <w:rPr>
          <w:rFonts w:ascii="IRNazanin" w:hAnsi="IRNazanin" w:eastAsia="IRNazanin" w:cs="IRNazanin"/>
          <w:lang w:bidi="fa-IR"/>
          <w:color w:val="111111"/>
          <w:sz w:val="28"/>
          <w:szCs w:val="28"/>
          <w:rtl/>
        </w:rPr>
        <w:t xml:space="preserve">کا: مجهول، تا: مجهول؛ 22 * 15 سم [الاوقاف العامة - موصل: 7-248]</w:t>
      </w:r>
    </w:p>
    <w:p>
      <w:pPr>
        <w:pStyle w:val="BookText"/>
      </w:pPr>
      <w:r>
        <w:rPr>
          <w:rFonts w:ascii="Times New Roman" w:hAnsi="Times New Roman" w:eastAsia="Times New Roman" w:cs="Times New Roman"/>
          <w:lang w:val="en-US" w:bidi="en-US"/>
          <w:color w:val="111111"/>
          <w:sz w:val="28"/>
          <w:szCs w:val="28"/>
          <w:rtl/>
        </w:rPr>
        <w:t xml:space="preserve">27818.</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2745-2746</w:t>
      </w:r>
    </w:p>
    <w:p>
      <w:pPr>
        <w:pStyle w:val="BookText"/>
      </w:pPr>
      <w:r>
        <w:rPr>
          <w:rFonts w:ascii="Amiri" w:hAnsi="Amiri" w:eastAsia="Amiri" w:cs="Amiri"/>
          <w:lang w:bidi="ar-SA"/>
          <w:color w:val="111111"/>
          <w:sz w:val="28"/>
          <w:szCs w:val="28"/>
          <w:rtl/>
        </w:rPr>
        <w:t xml:space="preserve">أوّلها: مطابق؛ آخرها: وتم نظام الدرّة أحسب بغدها * وعام أضا حجي فأحسن تقولا غريبة أوطان بنجد نظمتها * وعظم اشتغال البال واف وكيف لا</w:t>
      </w:r>
    </w:p>
    <w:p>
      <w:pPr>
        <w:pStyle w:val="BookText"/>
      </w:pPr>
      <w:r>
        <w:rPr>
          <w:rFonts w:ascii="Amiri" w:hAnsi="Amiri" w:eastAsia="Amiri" w:cs="Amiri"/>
          <w:lang w:bidi="ar-SA"/>
          <w:color w:val="111111"/>
          <w:sz w:val="28"/>
          <w:szCs w:val="28"/>
          <w:rtl/>
        </w:rPr>
        <w:t xml:space="preserve">صددت عن البيت الحرام وزورة ال * مقام الشريف المصطفى أشرف العلا</w:t>
      </w:r>
    </w:p>
    <w:p>
      <w:pPr>
        <w:pStyle w:val="BookText"/>
      </w:pPr>
      <w:r>
        <w:rPr>
          <w:rFonts w:ascii="Amiri" w:hAnsi="Amiri" w:eastAsia="Amiri" w:cs="Amiri"/>
          <w:lang w:bidi="ar-SA"/>
          <w:color w:val="111111"/>
          <w:sz w:val="28"/>
          <w:szCs w:val="28"/>
          <w:rtl/>
        </w:rPr>
        <w:t xml:space="preserve">و من بجمع الشمل وأغفر ذنوبنا * وصل على خير الانام ومن تلا</w:t>
      </w:r>
    </w:p>
    <w:p>
      <w:pPr>
        <w:pStyle w:val="BookText"/>
      </w:pPr>
      <w:r>
        <w:rPr>
          <w:rFonts w:ascii="IRNazanin" w:hAnsi="IRNazanin" w:eastAsia="IRNazanin" w:cs="IRNazanin"/>
          <w:lang w:bidi="fa-IR"/>
          <w:color w:val="111111"/>
          <w:sz w:val="28"/>
          <w:szCs w:val="28"/>
          <w:rtl/>
        </w:rPr>
        <w:t xml:space="preserve">کا: مجهول، تا: مجهول؛ 12 ق، 12 س، 15 * 23 سم [ف: 4-22]</w:t>
      </w:r>
    </w:p>
    <w:p>
      <w:pPr>
        <w:pStyle w:val="Heading2"/>
      </w:pPr>
      <w:bookmarkStart w:id="1227" w:name="_Toc514"/>
      <w:r>
        <w:t>الدرّة المضيئة في نظم العقيدة الواسطية / كلام و عقائد، شعر - عربي</w:t>
      </w:r>
      <w:bookmarkEnd w:id="1227"/>
    </w:p>
    <w:p>
      <w:pPr>
        <w:pStyle w:val="BookText"/>
      </w:pPr>
      <w:r>
        <w:rPr>
          <w:rFonts w:ascii="Times New Roman" w:hAnsi="Times New Roman" w:eastAsia="Times New Roman" w:cs="Times New Roman"/>
          <w:lang w:val="en-US" w:bidi="en-US"/>
          <w:color w:val="111111"/>
          <w:sz w:val="28"/>
          <w:szCs w:val="28"/>
          <w:rtl/>
        </w:rPr>
        <w:t xml:space="preserve">27819.</w:t>
      </w:r>
    </w:p>
    <w:p>
      <w:pPr>
        <w:pStyle w:val="BookText"/>
      </w:pPr>
      <w:r>
        <w:rPr>
          <w:rFonts w:ascii="Amiri" w:hAnsi="Amiri" w:eastAsia="Amiri" w:cs="Amiri"/>
          <w:lang w:bidi="ar-SA"/>
          <w:color w:val="111111"/>
          <w:sz w:val="28"/>
          <w:szCs w:val="28"/>
          <w:rtl/>
        </w:rPr>
        <w:t xml:space="preserve">بغداد؛ المكتبة القادرية رقم المخطوط: 1487/5</w:t>
      </w:r>
    </w:p>
    <w:p>
      <w:pPr>
        <w:pStyle w:val="BookText"/>
      </w:pPr>
      <w:r>
        <w:rPr>
          <w:rFonts w:ascii="Amiri" w:hAnsi="Amiri" w:eastAsia="Amiri" w:cs="Amiri"/>
          <w:lang w:bidi="ar-SA"/>
          <w:color w:val="111111"/>
          <w:sz w:val="28"/>
          <w:szCs w:val="28"/>
          <w:rtl/>
        </w:rPr>
        <w:t xml:space="preserve">أوّلها: برب البريا استعين وابتدي * بحمده حمدا دايما من موحد؛ آخرها: فليعمل ياذا باختيار وقدرة * وليس بمجبور ولا بمضهد</w:t>
      </w:r>
    </w:p>
    <w:p>
      <w:pPr>
        <w:pStyle w:val="BookText"/>
      </w:pPr>
      <w:r>
        <w:rPr>
          <w:rFonts w:ascii="IRNazanin" w:hAnsi="IRNazanin" w:eastAsia="IRNazanin" w:cs="IRNazanin"/>
          <w:lang w:bidi="fa-IR"/>
          <w:color w:val="111111"/>
          <w:sz w:val="28"/>
          <w:szCs w:val="28"/>
          <w:rtl/>
        </w:rPr>
        <w:t xml:space="preserve">نسخ، کا: مجهول، تا: القرن 13 ه؛ ناقصة: الآخر؛ 4 ق (37-40)، 21 س، 16 * 22 سم [ف: 358-5]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7" w:name="pg8252_52738"/>
    <w:bookmarkEnd w:id="207"/>
    <w:p>
      <w:pPr>
        <w:pStyle w:val="Heading2"/>
      </w:pPr>
      <w:bookmarkStart w:id="1228" w:name="_Toc515"/>
      <w:r>
        <w:t>درّة معدومة النظير / فقه - عربي</w:t>
      </w:r>
      <w:bookmarkEnd w:id="1228"/>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27820.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385</w:t>
      </w:r>
    </w:p>
    <w:p>
      <w:pPr>
        <w:pStyle w:val="BookText"/>
      </w:pPr>
      <w:r>
        <w:rPr>
          <w:rFonts w:ascii="Amiri" w:hAnsi="Amiri" w:eastAsia="Amiri" w:cs="Amiri"/>
          <w:lang w:bidi="ar-SA"/>
          <w:color w:val="111111"/>
          <w:sz w:val="28"/>
          <w:szCs w:val="28"/>
          <w:rtl/>
        </w:rPr>
        <w:t xml:space="preserve">كا: عبد الحسين الحلّي، تا: 4 محرم 1324 ه [ف: 2-477]</w:t>
      </w:r>
    </w:p>
    <w:p>
      <w:pPr>
        <w:pStyle w:val="BookText"/>
      </w:pPr>
      <w:r>
        <w:rPr>
          <w:rFonts w:ascii="Amiri" w:hAnsi="Amiri" w:eastAsia="Amiri" w:cs="Amiri"/>
          <w:lang w:bidi="ar-SA"/>
          <w:color w:val="111111"/>
          <w:sz w:val="28"/>
          <w:szCs w:val="28"/>
          <w:rtl/>
        </w:rPr>
        <w:t xml:space="preserve">الدرّة المنتظمة في شرح المقدمة الجزرية - شرح المقدمة الجزرية</w:t>
      </w:r>
    </w:p>
    <w:p>
      <w:pPr>
        <w:pStyle w:val="Heading2"/>
      </w:pPr>
      <w:bookmarkStart w:id="1229" w:name="_Toc516"/>
      <w:r>
        <w:t>الدرّة المنظمة = أرجوزة في أصول الفقه / أصول الفقه - عربي</w:t>
      </w:r>
      <w:bookmarkEnd w:id="1229"/>
    </w:p>
    <w:p>
      <w:pPr>
        <w:pStyle w:val="BookText"/>
      </w:pPr>
      <w:r>
        <w:rPr>
          <w:rFonts w:ascii="Amiri" w:hAnsi="Amiri" w:eastAsia="Amiri" w:cs="Amiri"/>
          <w:lang w:bidi="ar-SA"/>
          <w:color w:val="111111"/>
          <w:sz w:val="28"/>
          <w:szCs w:val="28"/>
          <w:rtl/>
        </w:rPr>
        <w:t xml:space="preserve">الشرارة العاملي، موسى بن أمين (- 1304 ه)</w:t>
      </w:r>
    </w:p>
    <w:p>
      <w:pPr>
        <w:pStyle w:val="BookText"/>
      </w:pPr>
      <w:r>
        <w:rPr>
          <w:rFonts w:ascii="Amiri" w:hAnsi="Amiri" w:eastAsia="Amiri" w:cs="Amiri"/>
          <w:lang w:bidi="ar-SA"/>
          <w:color w:val="111111"/>
          <w:sz w:val="28"/>
          <w:szCs w:val="28"/>
          <w:rtl/>
        </w:rPr>
        <w:t xml:space="preserve">[فنخا 14: 383 (1 نسخة)]</w:t>
      </w:r>
    </w:p>
    <w:p>
      <w:pPr>
        <w:pStyle w:val="BookText"/>
      </w:pPr>
      <w:r>
        <w:rPr>
          <w:rFonts w:ascii="Times New Roman" w:hAnsi="Times New Roman" w:eastAsia="Times New Roman" w:cs="Times New Roman"/>
          <w:lang w:val="en-US" w:bidi="en-US"/>
          <w:color w:val="111111"/>
          <w:sz w:val="28"/>
          <w:szCs w:val="28"/>
          <w:rtl/>
        </w:rPr>
        <w:t xml:space="preserve">27821.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161</w:t>
      </w:r>
    </w:p>
    <w:p>
      <w:pPr>
        <w:pStyle w:val="BookText"/>
      </w:pPr>
      <w:r>
        <w:rPr>
          <w:rFonts w:ascii="IRNazanin" w:hAnsi="IRNazanin" w:eastAsia="IRNazanin" w:cs="IRNazanin"/>
          <w:lang w:bidi="fa-IR"/>
          <w:color w:val="111111"/>
          <w:sz w:val="28"/>
          <w:szCs w:val="28"/>
          <w:rtl/>
        </w:rPr>
        <w:t xml:space="preserve">کا: محسن الامین، تا: 1305 ه [معجم المخطوطات النجفية: 329]</w:t>
      </w:r>
    </w:p>
    <w:p>
      <w:pPr>
        <w:pStyle w:val="BookText"/>
      </w:pPr>
      <w:r>
        <w:rPr>
          <w:rFonts w:ascii="Times New Roman" w:hAnsi="Times New Roman" w:eastAsia="Times New Roman" w:cs="Times New Roman"/>
          <w:lang w:val="en-US" w:bidi="en-US"/>
          <w:color w:val="111111"/>
          <w:sz w:val="28"/>
          <w:szCs w:val="28"/>
          <w:rtl/>
        </w:rPr>
        <w:t xml:space="preserve">27822.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7368</w:t>
      </w:r>
    </w:p>
    <w:p>
      <w:pPr>
        <w:pStyle w:val="BookText"/>
      </w:pPr>
      <w:r>
        <w:rPr>
          <w:rFonts w:ascii="IRNazanin" w:hAnsi="IRNazanin" w:eastAsia="IRNazanin" w:cs="IRNazanin"/>
          <w:lang w:bidi="fa-IR"/>
          <w:color w:val="111111"/>
          <w:sz w:val="28"/>
          <w:szCs w:val="28"/>
          <w:rtl/>
        </w:rPr>
        <w:t xml:space="preserve">کا: مجهول، تا: مجهول؛ 214 ص [ف: 1-157]</w:t>
      </w:r>
    </w:p>
    <w:p>
      <w:pPr>
        <w:pStyle w:val="BookText"/>
      </w:pPr>
      <w:r>
        <w:rPr>
          <w:rFonts w:ascii="Times New Roman" w:hAnsi="Times New Roman" w:eastAsia="Times New Roman" w:cs="Times New Roman"/>
          <w:lang w:val="en-US" w:bidi="en-US"/>
          <w:color w:val="111111"/>
          <w:sz w:val="28"/>
          <w:szCs w:val="28"/>
          <w:rtl/>
        </w:rPr>
        <w:t xml:space="preserve">27823.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5749</w:t>
      </w:r>
    </w:p>
    <w:p>
      <w:pPr>
        <w:pStyle w:val="BookText"/>
      </w:pPr>
      <w:r>
        <w:rPr>
          <w:rFonts w:ascii="IRNazanin" w:hAnsi="IRNazanin" w:eastAsia="IRNazanin" w:cs="IRNazanin"/>
          <w:lang w:bidi="fa-IR"/>
          <w:color w:val="111111"/>
          <w:sz w:val="28"/>
          <w:szCs w:val="28"/>
          <w:rtl/>
        </w:rPr>
        <w:t xml:space="preserve">کا: مجهول، تا: مجهول؛ ناقصة: الآخر؛ 228 ص [ف: 1-15]</w:t>
      </w:r>
    </w:p>
    <w:p>
      <w:pPr>
        <w:pStyle w:val="BookText"/>
      </w:pPr>
      <w:r>
        <w:rPr>
          <w:rFonts w:ascii="Amiri" w:hAnsi="Amiri" w:eastAsia="Amiri" w:cs="Amiri"/>
          <w:lang w:bidi="ar-SA"/>
          <w:color w:val="111111"/>
          <w:sz w:val="28"/>
          <w:szCs w:val="28"/>
          <w:rtl/>
        </w:rPr>
        <w:t xml:space="preserve">الدرّة المنظومة - الدرّة البهية</w:t>
      </w:r>
    </w:p>
    <w:p>
      <w:pPr>
        <w:pStyle w:val="BookText"/>
      </w:pPr>
      <w:r>
        <w:rPr>
          <w:rFonts w:ascii="IRNazanin" w:hAnsi="IRNazanin" w:eastAsia="IRNazanin" w:cs="IRNazanin"/>
          <w:lang w:bidi="fa-IR"/>
          <w:color w:val="111111"/>
          <w:sz w:val="28"/>
          <w:szCs w:val="28"/>
          <w:rtl/>
        </w:rPr>
        <w:t xml:space="preserve">دره منظومه - دره نظمیه</w:t>
      </w:r>
    </w:p>
    <w:p>
      <w:pPr>
        <w:pStyle w:val="Heading2"/>
      </w:pPr>
      <w:bookmarkStart w:id="1230" w:name="_Toc517"/>
      <w:r>
        <w:t>الدرّة المنيفة على مذهب الإمام أبي حنيفة / فقه - عربي</w:t>
      </w:r>
      <w:bookmarkEnd w:id="1230"/>
    </w:p>
    <w:p>
      <w:pPr>
        <w:pStyle w:val="BookText"/>
      </w:pPr>
      <w:r>
        <w:rPr>
          <w:rFonts w:ascii="Amiri" w:hAnsi="Amiri" w:eastAsia="Amiri" w:cs="Amiri"/>
          <w:lang w:bidi="ar-SA"/>
          <w:color w:val="111111"/>
          <w:sz w:val="28"/>
          <w:szCs w:val="28"/>
          <w:rtl/>
        </w:rPr>
        <w:t xml:space="preserve">الزهري، عمر بن عمر (- 1079 ه)</w:t>
      </w:r>
    </w:p>
    <w:p>
      <w:pPr>
        <w:pStyle w:val="BookText"/>
      </w:pPr>
      <w:r>
        <w:rPr>
          <w:rFonts w:ascii="Times New Roman" w:hAnsi="Times New Roman" w:eastAsia="Times New Roman" w:cs="Times New Roman"/>
          <w:lang w:val="en-US" w:bidi="en-US"/>
          <w:color w:val="111111"/>
          <w:sz w:val="28"/>
          <w:szCs w:val="28"/>
          <w:rtl/>
        </w:rPr>
        <w:t xml:space="preserve">27824.</w:t>
      </w:r>
    </w:p>
    <w:p>
      <w:pPr>
        <w:pStyle w:val="BookText"/>
      </w:pPr>
      <w:r>
        <w:rPr>
          <w:rFonts w:ascii="Amiri" w:hAnsi="Amiri" w:eastAsia="Amiri" w:cs="Amiri"/>
          <w:lang w:bidi="ar-SA"/>
          <w:color w:val="111111"/>
          <w:sz w:val="28"/>
          <w:szCs w:val="28"/>
          <w:rtl/>
        </w:rPr>
        <w:t xml:space="preserve">بغداد؛ المكتبة القادرية؛ رقم المخطوط: 375/3</w:t>
      </w:r>
    </w:p>
    <w:p>
      <w:pPr>
        <w:pStyle w:val="BookText"/>
      </w:pPr>
      <w:r>
        <w:rPr>
          <w:rFonts w:ascii="Amiri" w:hAnsi="Amiri" w:eastAsia="Amiri" w:cs="Amiri"/>
          <w:lang w:bidi="ar-SA"/>
          <w:color w:val="111111"/>
          <w:sz w:val="28"/>
          <w:szCs w:val="28"/>
          <w:rtl/>
        </w:rPr>
        <w:t xml:space="preserve">أوّلها: الحمد لله الذي أيد هذه الأمة بهذا الدين المنيف ... وبعد، فيقول العبد الفقير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8" w:name="pg8252_52741"/>
    <w:bookmarkEnd w:id="208"/>
    <w:p>
      <w:pPr>
        <w:pStyle w:val="BookText"/>
      </w:pPr>
      <w:r>
        <w:rPr>
          <w:rFonts w:ascii="Amiri" w:hAnsi="Amiri" w:eastAsia="Amiri" w:cs="Amiri"/>
          <w:lang w:bidi="ar-SA"/>
          <w:color w:val="111111"/>
          <w:sz w:val="28"/>
          <w:szCs w:val="28"/>
          <w:rtl/>
        </w:rPr>
        <w:t xml:space="preserve">إلى رحمة ربه الغني عمر بن عمر الزهيري الازهري الحنفي: قد سألني بعض الأصحاب أن أجمع مقدمة في الفقه، وأتعرض فيها لتعريف الفرض، والواجب، والسنة، والمندوب، وشروط الوضوء، والصلوة وغير ذلك؛ آخرها: من التبيين والصديقيين والشهداء والصالحين، وصلى على سيّدنا محمّد وعلى آله وصحبه وسلم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قيد التملك 1285 ه؛ 39 ق (101-63)، 21 س، 17 * 25 سم [ف 2-164]</w:t>
      </w:r>
    </w:p>
    <w:p>
      <w:pPr>
        <w:pStyle w:val="Heading2"/>
      </w:pPr>
      <w:bookmarkStart w:id="1231" w:name="_Toc518"/>
      <w:r>
        <w:t>الدرّة المنيفة في تخميس البردة الشريفة / شعر - عربي</w:t>
      </w:r>
      <w:bookmarkEnd w:id="1231"/>
    </w:p>
    <w:p>
      <w:pPr>
        <w:pStyle w:val="BookText"/>
      </w:pPr>
      <w:r>
        <w:rPr>
          <w:rFonts w:ascii="Amiri" w:hAnsi="Amiri" w:eastAsia="Amiri" w:cs="Amiri"/>
          <w:lang w:bidi="ar-SA"/>
          <w:color w:val="111111"/>
          <w:sz w:val="28"/>
          <w:szCs w:val="28"/>
          <w:rtl/>
        </w:rPr>
        <w:t xml:space="preserve">باباجان، علي بن علي (القرن 11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(696-608 ه)</w:t>
      </w:r>
    </w:p>
    <w:p>
      <w:pPr>
        <w:pStyle w:val="BookText"/>
      </w:pPr>
      <w:r>
        <w:rPr>
          <w:rFonts w:ascii="Times New Roman" w:hAnsi="Times New Roman" w:eastAsia="Times New Roman" w:cs="Times New Roman"/>
          <w:lang w:val="en-US" w:bidi="en-US"/>
          <w:color w:val="111111"/>
          <w:sz w:val="28"/>
          <w:szCs w:val="28"/>
          <w:rtl/>
        </w:rPr>
        <w:t xml:space="preserve">27825.</w:t>
      </w:r>
    </w:p>
    <w:p>
      <w:pPr>
        <w:pStyle w:val="BookText"/>
      </w:pPr>
      <w:r>
        <w:rPr>
          <w:rFonts w:ascii="IRNazanin" w:hAnsi="IRNazanin" w:eastAsia="IRNazanin" w:cs="IRNazanin"/>
          <w:lang w:bidi="fa-IR"/>
          <w:color w:val="111111"/>
          <w:sz w:val="28"/>
          <w:szCs w:val="28"/>
          <w:rtl/>
        </w:rPr>
        <w:t xml:space="preserve">بغداد؛ دار المخطوطات؛ رقم المخطوط: 4131/1</w:t>
      </w:r>
    </w:p>
    <w:p>
      <w:pPr>
        <w:pStyle w:val="BookText"/>
      </w:pPr>
      <w:r>
        <w:rPr>
          <w:rFonts w:ascii="Amiri" w:hAnsi="Amiri" w:eastAsia="Amiri" w:cs="Amiri"/>
          <w:lang w:bidi="ar-SA"/>
          <w:color w:val="111111"/>
          <w:sz w:val="28"/>
          <w:szCs w:val="28"/>
          <w:rtl/>
        </w:rPr>
        <w:t xml:space="preserve">أوّلها: الحمد لله الذي نور الأكوان بوجوده، وخلق آدم في أحسن تقويم، وأفاض عليه من بره ... أمن تفقد خل كان في القدم * أمن شجون ومن حزن ومن ندم * أمن تذكر أهل الجود والكرم</w:t>
      </w:r>
    </w:p>
    <w:p>
      <w:pPr>
        <w:pStyle w:val="BookText"/>
      </w:pPr>
      <w:r>
        <w:rPr>
          <w:rFonts w:ascii="IRNazanin" w:hAnsi="IRNazanin" w:eastAsia="IRNazanin" w:cs="IRNazanin"/>
          <w:lang w:bidi="fa-IR"/>
          <w:color w:val="111111"/>
          <w:sz w:val="28"/>
          <w:szCs w:val="28"/>
          <w:rtl/>
        </w:rPr>
        <w:t xml:space="preserve">کا: مجهول، تا: القرن 13 ه؛ 55 ص، 12 س، 15 * 21 سم [المتحف العراقي - ف: الأدب - 164]</w:t>
      </w:r>
    </w:p>
    <w:p>
      <w:pPr>
        <w:pStyle w:val="Heading2"/>
      </w:pPr>
      <w:bookmarkStart w:id="1232" w:name="_Toc519"/>
      <w:r>
        <w:t>دره نادره = درّه نادري / تاريخ - فارسي</w:t>
      </w:r>
      <w:bookmarkEnd w:id="1232"/>
    </w:p>
    <w:p>
      <w:pPr>
        <w:pStyle w:val="BookText"/>
      </w:pPr>
      <w:r>
        <w:rPr>
          <w:rFonts w:ascii="Amiri" w:hAnsi="Amiri" w:eastAsia="Amiri" w:cs="Amiri"/>
          <w:lang w:bidi="ar-SA"/>
          <w:color w:val="111111"/>
          <w:sz w:val="28"/>
          <w:szCs w:val="28"/>
          <w:rtl/>
        </w:rPr>
        <w:t xml:space="preserve">الإسترآبادي، محمّد مهدي بن محمّد نصير (1100 - 1180 ؟ ه)</w:t>
      </w:r>
    </w:p>
    <w:p>
      <w:pPr>
        <w:pStyle w:val="BookText"/>
      </w:pPr>
      <w:r>
        <w:rPr>
          <w:rFonts w:ascii="IRNazanin" w:hAnsi="IRNazanin" w:eastAsia="IRNazanin" w:cs="IRNazanin"/>
          <w:lang w:bidi="fa-IR"/>
          <w:color w:val="111111"/>
          <w:sz w:val="28"/>
          <w:szCs w:val="28"/>
          <w:rtl/>
        </w:rPr>
        <w:t xml:space="preserve">أوّله: دیباج دیباجه کتاب کتّاب فصاحت قرین مخطط و مدبج از مدیح و آفرین جهان آفرینی است که غواص اراده اش دره عقلیه عقل اول را از مغاص عاقول حکمت ...</w:t>
      </w:r>
    </w:p>
    <w:p>
      <w:pPr>
        <w:pStyle w:val="BookText"/>
      </w:pPr>
      <w:r>
        <w:rPr>
          <w:rFonts w:ascii="Amiri" w:hAnsi="Amiri" w:eastAsia="Amiri" w:cs="Amiri"/>
          <w:lang w:bidi="ar-SA"/>
          <w:color w:val="111111"/>
          <w:sz w:val="28"/>
          <w:szCs w:val="28"/>
          <w:rtl/>
        </w:rPr>
        <w:t xml:space="preserve">آخره: إذا قدمت خاتمة الرزايا فقد عرضت سوقك للكساد</w:t>
      </w:r>
    </w:p>
    <w:p>
      <w:pPr>
        <w:pStyle w:val="BookText"/>
      </w:pPr>
      <w:r>
        <w:rPr>
          <w:rFonts w:ascii="IRNazanin" w:hAnsi="IRNazanin" w:eastAsia="IRNazanin" w:cs="IRNazanin"/>
          <w:lang w:bidi="fa-IR"/>
          <w:color w:val="111111"/>
          <w:sz w:val="28"/>
          <w:szCs w:val="28"/>
          <w:rtl/>
        </w:rPr>
        <w:t xml:space="preserve">طبع: طبع مرّات؛ تبریز، 1288، 1293 ه؛ طهران، 1366 ش؛ هند کارخانه داد ومیان، 1280 ه-[فنخا 14: 383-389 (101 نسخة)]</w:t>
      </w:r>
    </w:p>
    <w:p>
      <w:pPr>
        <w:pStyle w:val="BookText"/>
      </w:pPr>
      <w:r>
        <w:rPr>
          <w:rFonts w:ascii="Times New Roman" w:hAnsi="Times New Roman" w:eastAsia="Times New Roman" w:cs="Times New Roman"/>
          <w:lang w:val="en-US" w:bidi="en-US"/>
          <w:color w:val="111111"/>
          <w:sz w:val="28"/>
          <w:szCs w:val="28"/>
          <w:rtl/>
        </w:rPr>
        <w:t xml:space="preserve">27826.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1960</w:t>
      </w:r>
    </w:p>
    <w:p>
      <w:pPr>
        <w:pStyle w:val="BookText"/>
      </w:pPr>
      <w:r>
        <w:rPr>
          <w:rFonts w:ascii="IRNazanin" w:hAnsi="IRNazanin" w:eastAsia="IRNazanin" w:cs="IRNazanin"/>
          <w:lang w:bidi="fa-IR"/>
          <w:color w:val="111111"/>
          <w:sz w:val="28"/>
          <w:szCs w:val="28"/>
          <w:rtl/>
        </w:rPr>
        <w:t xml:space="preserve">کا: مجهول، تا: ذي القعدة 1212 ه؛ 157 ق [ف: 249-1]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9" w:name="pg8252_52746"/>
    <w:bookmarkEnd w:id="209"/>
    <w:p>
      <w:pPr>
        <w:pStyle w:val="BookText"/>
      </w:pPr>
      <w:r>
        <w:rPr>
          <w:rFonts w:ascii="Times New Roman" w:hAnsi="Times New Roman" w:eastAsia="Times New Roman" w:cs="Times New Roman"/>
          <w:lang w:val="en-US" w:bidi="en-US"/>
          <w:color w:val="111111"/>
          <w:sz w:val="28"/>
          <w:szCs w:val="28"/>
          <w:rtl/>
        </w:rPr>
        <w:t xml:space="preserve">27827.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حاجي زين العابدين الايرواني، تا: 1232 ه؛ 126 ص، 15 س، 22 * 33 سم [ف: 178]</w:t>
      </w:r>
    </w:p>
    <w:p>
      <w:pPr>
        <w:pStyle w:val="BookText"/>
      </w:pPr>
      <w:r>
        <w:rPr>
          <w:rFonts w:ascii="Times New Roman" w:hAnsi="Times New Roman" w:eastAsia="Times New Roman" w:cs="Times New Roman"/>
          <w:lang w:val="en-US" w:bidi="en-US"/>
          <w:color w:val="111111"/>
          <w:sz w:val="28"/>
          <w:szCs w:val="28"/>
          <w:rtl/>
        </w:rPr>
        <w:t xml:space="preserve">27828.</w:t>
      </w:r>
    </w:p>
    <w:p>
      <w:pPr>
        <w:pStyle w:val="BookText"/>
      </w:pPr>
      <w:r>
        <w:rPr>
          <w:rFonts w:ascii="Amiri" w:hAnsi="Amiri" w:eastAsia="Amiri" w:cs="Amiri"/>
          <w:lang w:bidi="ar-SA"/>
          <w:color w:val="111111"/>
          <w:sz w:val="28"/>
          <w:szCs w:val="28"/>
          <w:rtl/>
        </w:rPr>
        <w:t xml:space="preserve">بغداد؛ خزانة قاسم محمّد الرجب؛ رقم المخطوط: 509</w:t>
      </w:r>
    </w:p>
    <w:p>
      <w:pPr>
        <w:pStyle w:val="BookText"/>
      </w:pPr>
      <w:r>
        <w:rPr>
          <w:rFonts w:ascii="IRNazanin" w:hAnsi="IRNazanin" w:eastAsia="IRNazanin" w:cs="IRNazanin"/>
          <w:lang w:bidi="fa-IR"/>
          <w:color w:val="111111"/>
          <w:sz w:val="28"/>
          <w:szCs w:val="28"/>
          <w:rtl/>
        </w:rPr>
        <w:t xml:space="preserve">تعلیق، کا: مجهول، تا: 1242 ه [ف: 3-22]</w:t>
      </w:r>
    </w:p>
    <w:p>
      <w:pPr>
        <w:pStyle w:val="BookText"/>
      </w:pPr>
      <w:r>
        <w:rPr>
          <w:rFonts w:ascii="Times New Roman" w:hAnsi="Times New Roman" w:eastAsia="Times New Roman" w:cs="Times New Roman"/>
          <w:lang w:val="en-US" w:bidi="en-US"/>
          <w:color w:val="111111"/>
          <w:sz w:val="28"/>
          <w:szCs w:val="28"/>
          <w:rtl/>
        </w:rPr>
        <w:t xml:space="preserve">27829.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2472</w:t>
      </w:r>
    </w:p>
    <w:p>
      <w:pPr>
        <w:pStyle w:val="BookText"/>
      </w:pPr>
      <w:r>
        <w:rPr>
          <w:rFonts w:ascii="IRNazanin" w:hAnsi="IRNazanin" w:eastAsia="IRNazanin" w:cs="IRNazanin"/>
          <w:lang w:bidi="fa-IR"/>
          <w:color w:val="111111"/>
          <w:sz w:val="28"/>
          <w:szCs w:val="28"/>
          <w:rtl/>
        </w:rPr>
        <w:t xml:space="preserve">أوّلها: الحمد لله الذي جعل الجهاد مع الكافرين والمنافقين من أهل العباد وسيلة لرفع درجات العباد؛ آخرها: إذا قدمت خاتمة الرزايا فقد عرضت سوتك الكساء. از رفتي کتاب بسیارند رونوسی.</w:t>
      </w:r>
    </w:p>
    <w:p>
      <w:pPr>
        <w:pStyle w:val="BookText"/>
      </w:pPr>
      <w:r>
        <w:rPr>
          <w:rFonts w:ascii="Amiri" w:hAnsi="Amiri" w:eastAsia="Amiri" w:cs="Amiri"/>
          <w:lang w:bidi="ar-SA"/>
          <w:color w:val="111111"/>
          <w:sz w:val="28"/>
          <w:szCs w:val="28"/>
          <w:rtl/>
        </w:rPr>
        <w:t xml:space="preserve">في الفهرس مجهول المؤلف؛ كا: عبد المنير، تا: 1275 ه؛ 108 ق، 17 س، 18 * 28 سم [ف: 4- 343]</w:t>
      </w:r>
    </w:p>
    <w:p>
      <w:pPr>
        <w:pStyle w:val="BookText"/>
      </w:pPr>
      <w:r>
        <w:rPr>
          <w:rFonts w:ascii="Times New Roman" w:hAnsi="Times New Roman" w:eastAsia="Times New Roman" w:cs="Times New Roman"/>
          <w:lang w:val="en-US" w:bidi="en-US"/>
          <w:color w:val="111111"/>
          <w:sz w:val="28"/>
          <w:szCs w:val="28"/>
          <w:rtl/>
        </w:rPr>
        <w:t xml:space="preserve">27830.</w:t>
      </w:r>
    </w:p>
    <w:p>
      <w:pPr>
        <w:pStyle w:val="BookText"/>
      </w:pPr>
      <w:r>
        <w:rPr>
          <w:rFonts w:ascii="Amiri" w:hAnsi="Amiri" w:eastAsia="Amiri" w:cs="Amiri"/>
          <w:lang w:bidi="ar-SA"/>
          <w:color w:val="111111"/>
          <w:sz w:val="28"/>
          <w:szCs w:val="28"/>
          <w:rtl/>
        </w:rPr>
        <w:t xml:space="preserve">النجف الأشرف؛ حسينيه شوشتريها؛ رقم المخطوط: 196</w:t>
      </w:r>
    </w:p>
    <w:p>
      <w:pPr>
        <w:pStyle w:val="BookText"/>
      </w:pPr>
      <w:r>
        <w:rPr>
          <w:rFonts w:ascii="IRNazanin" w:hAnsi="IRNazanin" w:eastAsia="IRNazanin" w:cs="IRNazanin"/>
          <w:lang w:bidi="fa-IR"/>
          <w:color w:val="111111"/>
          <w:sz w:val="28"/>
          <w:szCs w:val="28"/>
          <w:rtl/>
        </w:rPr>
        <w:t xml:space="preserve">کا: مجهول، تا: مجهول [نشریه: 11-819]</w:t>
      </w:r>
    </w:p>
    <w:p>
      <w:pPr>
        <w:pStyle w:val="BookText"/>
      </w:pPr>
      <w:r>
        <w:rPr>
          <w:rFonts w:ascii="Times New Roman" w:hAnsi="Times New Roman" w:eastAsia="Times New Roman" w:cs="Times New Roman"/>
          <w:lang w:val="en-US" w:bidi="en-US"/>
          <w:color w:val="111111"/>
          <w:sz w:val="28"/>
          <w:szCs w:val="28"/>
          <w:rtl/>
        </w:rPr>
        <w:t xml:space="preserve">27831.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«نظيرة الوصاف» و مجهول المؤلف؛ كا: مجهول، تا: مجهول؛ 69 ق، 22 * 16 سم [الاوقاف العامة - موصل: 4-166]</w:t>
      </w:r>
    </w:p>
    <w:p>
      <w:pPr>
        <w:pStyle w:val="Heading2"/>
      </w:pPr>
      <w:bookmarkStart w:id="1233" w:name="_Toc520"/>
      <w:r>
        <w:t>درّة الناصحين / أخلاق - عربي</w:t>
      </w:r>
      <w:bookmarkEnd w:id="1233"/>
    </w:p>
    <w:p>
      <w:pPr>
        <w:pStyle w:val="BookText"/>
      </w:pPr>
      <w:r>
        <w:rPr>
          <w:rFonts w:ascii="Amiri" w:hAnsi="Amiri" w:eastAsia="Amiri" w:cs="Amiri"/>
          <w:lang w:bidi="ar-SA"/>
          <w:color w:val="111111"/>
          <w:sz w:val="28"/>
          <w:szCs w:val="28"/>
          <w:rtl/>
        </w:rPr>
        <w:t xml:space="preserve">الشاكر، عثمان بن حسن (- 1241 ه)</w:t>
      </w:r>
    </w:p>
    <w:p>
      <w:pPr>
        <w:pStyle w:val="BookText"/>
      </w:pPr>
      <w:r>
        <w:rPr>
          <w:rFonts w:ascii="Amiri" w:hAnsi="Amiri" w:eastAsia="Amiri" w:cs="Amiri"/>
          <w:lang w:bidi="ar-SA"/>
          <w:color w:val="111111"/>
          <w:sz w:val="28"/>
          <w:szCs w:val="28"/>
          <w:rtl/>
        </w:rPr>
        <w:t xml:space="preserve">تاريخ التأليف: 1224 ه</w:t>
      </w:r>
    </w:p>
    <w:p>
      <w:pPr>
        <w:pStyle w:val="BookText"/>
      </w:pPr>
      <w:r>
        <w:rPr>
          <w:rFonts w:ascii="Amiri" w:hAnsi="Amiri" w:eastAsia="Amiri" w:cs="Amiri"/>
          <w:lang w:bidi="ar-SA"/>
          <w:color w:val="111111"/>
          <w:sz w:val="28"/>
          <w:szCs w:val="28"/>
          <w:rtl/>
        </w:rPr>
        <w:t xml:space="preserve">أوّله: الحمد لله الذي جعلنا من الناصحين وافهمنا علوم العلماء الراسخين ...</w:t>
      </w:r>
    </w:p>
    <w:p>
      <w:pPr>
        <w:pStyle w:val="BookText"/>
      </w:pPr>
      <w:r>
        <w:rPr>
          <w:rFonts w:ascii="Amiri" w:hAnsi="Amiri" w:eastAsia="Amiri" w:cs="Amiri"/>
          <w:lang w:bidi="ar-SA"/>
          <w:color w:val="111111"/>
          <w:sz w:val="28"/>
          <w:szCs w:val="28"/>
          <w:rtl/>
        </w:rPr>
        <w:t xml:space="preserve">طبع: بولاق، 1264 ه؛ بمبئي، 1307 ق؛ استانبول 1267، 1274، 1275، 1300، 1303 ه   27832. الموصل؛ مدرسة الجامع النوري (في الأوقاف العامة)؛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1276 ه؛ 174 ق، 25 * 18 سم [الاوقاف العامة - موصل: 2-276]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0" w:name="pg8252_52750"/>
    <w:bookmarkEnd w:id="210"/>
    <w:p>
      <w:pPr>
        <w:pStyle w:val="BookText"/>
      </w:pPr>
      <w:r>
        <w:rPr>
          <w:rFonts w:ascii="IRNazanin" w:hAnsi="IRNazanin" w:eastAsia="IRNazanin" w:cs="IRNazanin"/>
          <w:lang w:bidi="fa-IR"/>
          <w:color w:val="111111"/>
          <w:sz w:val="28"/>
          <w:szCs w:val="28"/>
          <w:rtl/>
        </w:rPr>
        <w:t xml:space="preserve">ا27833. بغداد؛ دار المخطوطات؛ رقم المخطوط: 42649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368 ق، 23 س، 18 * 25 سم [علوم القرآن عراق - ف: 554]</w:t>
      </w:r>
    </w:p>
    <w:p>
      <w:pPr>
        <w:pStyle w:val="BookText"/>
      </w:pPr>
      <w:r>
        <w:rPr>
          <w:rFonts w:ascii="Amiri" w:hAnsi="Amiri" w:eastAsia="Amiri" w:cs="Amiri"/>
          <w:lang w:bidi="ar-SA"/>
          <w:color w:val="111111"/>
          <w:sz w:val="28"/>
          <w:szCs w:val="28"/>
          <w:rtl/>
        </w:rPr>
        <w:t xml:space="preserve">الدرّة النجفية - الدرة البهية</w:t>
      </w:r>
    </w:p>
    <w:p>
      <w:pPr>
        <w:pStyle w:val="BookText"/>
      </w:pPr>
      <w:r>
        <w:rPr>
          <w:rFonts w:ascii="Amiri" w:hAnsi="Amiri" w:eastAsia="Amiri" w:cs="Amiri"/>
          <w:lang w:bidi="ar-SA"/>
          <w:color w:val="111111"/>
          <w:sz w:val="28"/>
          <w:szCs w:val="28"/>
          <w:rtl/>
        </w:rPr>
        <w:t xml:space="preserve">الدرّة النجفية على إبطال المذهب الأصولية - الدرر النجفية من الملتقطات اليوسفية</w:t>
      </w:r>
    </w:p>
    <w:p>
      <w:pPr>
        <w:pStyle w:val="Heading2"/>
      </w:pPr>
      <w:bookmarkStart w:id="1234" w:name="_Toc521"/>
      <w:r>
        <w:t>الدرّة النحوية في شرح الآجرومية = الدرّة النحوية في شرح مقدمة الآجرومية / نحو - عربي</w:t>
      </w:r>
      <w:bookmarkEnd w:id="1234"/>
    </w:p>
    <w:p>
      <w:pPr>
        <w:pStyle w:val="BookText"/>
      </w:pPr>
      <w:r>
        <w:rPr>
          <w:rFonts w:ascii="Amiri" w:hAnsi="Amiri" w:eastAsia="Amiri" w:cs="Amiri"/>
          <w:lang w:bidi="ar-SA"/>
          <w:color w:val="111111"/>
          <w:sz w:val="28"/>
          <w:szCs w:val="28"/>
          <w:rtl/>
        </w:rPr>
        <w:t xml:space="preserve">الغرناطي، محمّد بن أحمد (694 - 760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 ه)</w:t>
      </w:r>
    </w:p>
    <w:p>
      <w:pPr>
        <w:pStyle w:val="BookText"/>
      </w:pPr>
      <w:r>
        <w:rPr>
          <w:rFonts w:ascii="Times New Roman" w:hAnsi="Times New Roman" w:eastAsia="Times New Roman" w:cs="Times New Roman"/>
          <w:lang w:val="en-US" w:bidi="en-US"/>
          <w:color w:val="111111"/>
          <w:sz w:val="28"/>
          <w:szCs w:val="28"/>
          <w:rtl/>
        </w:rPr>
        <w:t xml:space="preserve">27834.</w:t>
      </w:r>
    </w:p>
    <w:p>
      <w:pPr>
        <w:pStyle w:val="BookText"/>
      </w:pPr>
      <w:r>
        <w:rPr>
          <w:rFonts w:ascii="Amiri" w:hAnsi="Amiri" w:eastAsia="Amiri" w:cs="Amiri"/>
          <w:lang w:bidi="ar-SA"/>
          <w:color w:val="111111"/>
          <w:sz w:val="28"/>
          <w:szCs w:val="28"/>
          <w:rtl/>
        </w:rPr>
        <w:t xml:space="preserve">النجف الأشرف؛ المدرسة الشبرية؛ رقم المخطوط: 90</w:t>
      </w:r>
    </w:p>
    <w:p>
      <w:pPr>
        <w:pStyle w:val="BookText"/>
      </w:pPr>
      <w:r>
        <w:rPr>
          <w:rFonts w:ascii="Amiri" w:hAnsi="Amiri" w:eastAsia="Amiri" w:cs="Amiri"/>
          <w:lang w:bidi="ar-SA"/>
          <w:color w:val="111111"/>
          <w:sz w:val="28"/>
          <w:szCs w:val="28"/>
          <w:rtl/>
        </w:rPr>
        <w:t xml:space="preserve">أوّلها: وبعد فالغرض بهذا الكتاب شرح ألفاظ مقدمة الشيخ الإمام ...</w:t>
      </w:r>
    </w:p>
    <w:p>
      <w:pPr>
        <w:pStyle w:val="BookText"/>
      </w:pPr>
      <w:r>
        <w:rPr>
          <w:rFonts w:ascii="IRNazanin" w:hAnsi="IRNazanin" w:eastAsia="IRNazanin" w:cs="IRNazanin"/>
          <w:lang w:bidi="fa-IR"/>
          <w:color w:val="111111"/>
          <w:sz w:val="28"/>
          <w:szCs w:val="28"/>
          <w:rtl/>
        </w:rPr>
        <w:t xml:space="preserve">کا: مجهول، تا: 9 ذي الحجة 854 ه؛ عليها مطالعات عديدة مختلفة ومنها لعلي بن عمر المؤدب سنة 890 ه، تملك: إبراهيم السماعين النجد سنة 1211 ه؛ 306 ص، 15 س، 13 * 18 سم [الموسم: 1-202]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3400</w:t>
      </w:r>
    </w:p>
    <w:p>
      <w:pPr>
        <w:pStyle w:val="BookText"/>
      </w:pPr>
      <w:r>
        <w:rPr>
          <w:rFonts w:ascii="Amiri" w:hAnsi="Amiri" w:eastAsia="Amiri" w:cs="Amiri"/>
          <w:lang w:bidi="ar-SA"/>
          <w:color w:val="111111"/>
          <w:sz w:val="28"/>
          <w:szCs w:val="28"/>
          <w:rtl/>
        </w:rPr>
        <w:t xml:space="preserve">مصدر التصوير: النسخة السابقة نفسها [ف: 1-157]</w:t>
      </w:r>
    </w:p>
    <w:p>
      <w:pPr>
        <w:pStyle w:val="BookText"/>
      </w:pPr>
      <w:r>
        <w:rPr>
          <w:rFonts w:ascii="Times New Roman" w:hAnsi="Times New Roman" w:eastAsia="Times New Roman" w:cs="Times New Roman"/>
          <w:lang w:val="en-US" w:bidi="en-US"/>
          <w:color w:val="111111"/>
          <w:sz w:val="28"/>
          <w:szCs w:val="28"/>
          <w:rtl/>
        </w:rPr>
        <w:t xml:space="preserve">27835.</w:t>
      </w:r>
    </w:p>
    <w:p>
      <w:pPr>
        <w:pStyle w:val="BookText"/>
      </w:pPr>
      <w:r>
        <w:rPr>
          <w:rFonts w:ascii="IRNazanin" w:hAnsi="IRNazanin" w:eastAsia="IRNazanin" w:cs="IRNazanin"/>
          <w:lang w:bidi="fa-IR"/>
          <w:color w:val="111111"/>
          <w:sz w:val="28"/>
          <w:szCs w:val="28"/>
          <w:rtl/>
        </w:rPr>
        <w:t xml:space="preserve">بغداد؛ دار المخطوطات؛ رقم المخطوط: 1044</w:t>
      </w:r>
    </w:p>
    <w:p>
      <w:pPr>
        <w:pStyle w:val="BookText"/>
      </w:pPr>
      <w:r>
        <w:rPr>
          <w:rFonts w:ascii="Amiri" w:hAnsi="Amiri" w:eastAsia="Amiri" w:cs="Amiri"/>
          <w:lang w:bidi="ar-SA"/>
          <w:color w:val="111111"/>
          <w:sz w:val="28"/>
          <w:szCs w:val="28"/>
          <w:rtl/>
        </w:rPr>
        <w:t xml:space="preserve">أوّلها: وبعد فالغرض بهذا الكتاب شرح الفاظه مقدمة الشيخ الإمام ....</w:t>
      </w:r>
    </w:p>
    <w:p>
      <w:pPr>
        <w:pStyle w:val="BookText"/>
      </w:pPr>
      <w:r>
        <w:rPr>
          <w:rFonts w:ascii="Amiri" w:hAnsi="Amiri" w:eastAsia="Amiri" w:cs="Amiri"/>
          <w:lang w:bidi="ar-SA"/>
          <w:color w:val="111111"/>
          <w:sz w:val="28"/>
          <w:szCs w:val="28"/>
          <w:rtl/>
        </w:rPr>
        <w:t xml:space="preserve">مغربي، كا: الطاهر بن الطيب بن محمّد النوالي، تا: مجهول؛ 78 ص، 27 س، 18 * 25 سم [المتحف العراقي - ف: اللغوية - 32]</w:t>
      </w:r>
    </w:p>
    <w:p>
      <w:pPr>
        <w:pStyle w:val="BookText"/>
      </w:pPr>
      <w:r>
        <w:rPr>
          <w:rFonts w:ascii="Amiri" w:hAnsi="Amiri" w:eastAsia="Amiri" w:cs="Amiri"/>
          <w:lang w:bidi="ar-SA"/>
          <w:color w:val="111111"/>
          <w:sz w:val="28"/>
          <w:szCs w:val="28"/>
          <w:rtl/>
        </w:rPr>
        <w:t xml:space="preserve">الدرّة النحوية في شرح مقدمة الآجرومية - الدرّة النحوية في شرح الآجرومية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1" w:name="pg8252_52754"/>
    <w:bookmarkEnd w:id="211"/>
    <w:p>
      <w:pPr>
        <w:pStyle w:val="Heading2"/>
      </w:pPr>
      <w:bookmarkStart w:id="1235" w:name="_Toc522"/>
      <w:r>
        <w:t>درّه نظمیه = موجز منظومه = درّه منظومه / تجوید - فارسي</w:t>
      </w:r>
      <w:bookmarkEnd w:id="1235"/>
    </w:p>
    <w:p>
      <w:pPr>
        <w:pStyle w:val="BookText"/>
      </w:pPr>
      <w:r>
        <w:rPr>
          <w:rFonts w:ascii="Amiri" w:hAnsi="Amiri" w:eastAsia="Amiri" w:cs="Amiri"/>
          <w:lang w:bidi="ar-SA"/>
          <w:color w:val="111111"/>
          <w:sz w:val="28"/>
          <w:szCs w:val="28"/>
          <w:rtl/>
        </w:rPr>
        <w:t xml:space="preserve">التبريزي، محمّد زمان بن محمّد طاهر (القرن 13 ه)</w:t>
      </w:r>
    </w:p>
    <w:p>
      <w:pPr>
        <w:pStyle w:val="BookText"/>
      </w:pPr>
      <w:r>
        <w:rPr>
          <w:rFonts w:ascii="Amiri" w:hAnsi="Amiri" w:eastAsia="Amiri" w:cs="Amiri"/>
          <w:lang w:bidi="ar-SA"/>
          <w:color w:val="111111"/>
          <w:sz w:val="28"/>
          <w:szCs w:val="28"/>
          <w:rtl/>
        </w:rPr>
        <w:t xml:space="preserve">تاريخ التأليف: 8 ذي الحجة 1214 ه</w:t>
      </w:r>
    </w:p>
    <w:p>
      <w:pPr>
        <w:pStyle w:val="BookText"/>
      </w:pPr>
      <w:r>
        <w:rPr>
          <w:rFonts w:ascii="Amiri" w:hAnsi="Amiri" w:eastAsia="Amiri" w:cs="Amiri"/>
          <w:lang w:bidi="ar-SA"/>
          <w:color w:val="111111"/>
          <w:sz w:val="28"/>
          <w:szCs w:val="28"/>
          <w:rtl/>
        </w:rPr>
        <w:t xml:space="preserve">[فنخا 14: 393-394 (12 نسخة)]</w:t>
      </w:r>
    </w:p>
    <w:p>
      <w:pPr>
        <w:pStyle w:val="BookText"/>
      </w:pPr>
      <w:r>
        <w:rPr>
          <w:rFonts w:ascii="Times New Roman" w:hAnsi="Times New Roman" w:eastAsia="Times New Roman" w:cs="Times New Roman"/>
          <w:lang w:val="en-US" w:bidi="en-US"/>
          <w:color w:val="111111"/>
          <w:sz w:val="28"/>
          <w:szCs w:val="28"/>
          <w:rtl/>
        </w:rPr>
        <w:t xml:space="preserve">27836.</w:t>
      </w:r>
    </w:p>
    <w:p>
      <w:pPr>
        <w:pStyle w:val="BookText"/>
      </w:pPr>
      <w:r>
        <w:rPr>
          <w:rFonts w:ascii="Amiri" w:hAnsi="Amiri" w:eastAsia="Amiri" w:cs="Amiri"/>
          <w:lang w:bidi="ar-SA"/>
          <w:color w:val="111111"/>
          <w:sz w:val="28"/>
          <w:szCs w:val="28"/>
          <w:rtl/>
        </w:rPr>
        <w:t xml:space="preserve">النجف الأشرف؛ حسينيه شوشتريها؛ رقم المخطوط: 190/4</w:t>
      </w:r>
    </w:p>
    <w:p>
      <w:pPr>
        <w:pStyle w:val="BookText"/>
      </w:pPr>
      <w:r>
        <w:rPr>
          <w:rFonts w:ascii="IRNazanin" w:hAnsi="IRNazanin" w:eastAsia="IRNazanin" w:cs="IRNazanin"/>
          <w:lang w:bidi="fa-IR"/>
          <w:color w:val="111111"/>
          <w:sz w:val="28"/>
          <w:szCs w:val="28"/>
          <w:rtl/>
        </w:rPr>
        <w:t xml:space="preserve">أوّلها: اي نام ناميت شده مفتاح هر کلام؛ آخرها: کرد اتمامش رجائی ملتمس دان در دعا</w:t>
      </w:r>
    </w:p>
    <w:p>
      <w:pPr>
        <w:pStyle w:val="BookText"/>
      </w:pPr>
      <w:r>
        <w:rPr>
          <w:rFonts w:ascii="IRNazanin" w:hAnsi="IRNazanin" w:eastAsia="IRNazanin" w:cs="IRNazanin"/>
          <w:lang w:bidi="fa-IR"/>
          <w:color w:val="111111"/>
          <w:sz w:val="28"/>
          <w:szCs w:val="28"/>
          <w:rtl/>
        </w:rPr>
        <w:t xml:space="preserve">کا: مجهول، تا: مجهول [نشریه 11-839]</w:t>
      </w:r>
    </w:p>
    <w:p>
      <w:pPr>
        <w:pStyle w:val="Heading2"/>
      </w:pPr>
      <w:bookmarkStart w:id="1236" w:name="_Toc523"/>
      <w:r>
        <w:t>الدرّة النقية في علم الصناعة المضيئة / كيمياء - عربي</w:t>
      </w:r>
      <w:bookmarkEnd w:id="1236"/>
    </w:p>
    <w:p>
      <w:pPr>
        <w:pStyle w:val="BookText"/>
      </w:pPr>
      <w:r>
        <w:rPr>
          <w:rFonts w:ascii="Amiri" w:hAnsi="Amiri" w:eastAsia="Amiri" w:cs="Amiri"/>
          <w:lang w:bidi="ar-SA"/>
          <w:color w:val="111111"/>
          <w:sz w:val="28"/>
          <w:szCs w:val="28"/>
          <w:rtl/>
        </w:rPr>
        <w:t xml:space="preserve">التميمي، محمّد بن اميل (- 170 ه)</w:t>
      </w:r>
    </w:p>
    <w:p>
      <w:pPr>
        <w:pStyle w:val="BookText"/>
      </w:pPr>
      <w:r>
        <w:rPr>
          <w:rFonts w:ascii="IRNazanin" w:hAnsi="IRNazanin" w:eastAsia="IRNazanin" w:cs="IRNazanin"/>
          <w:lang w:bidi="fa-IR"/>
          <w:color w:val="111111"/>
          <w:sz w:val="28"/>
          <w:szCs w:val="28"/>
          <w:rtl/>
        </w:rPr>
        <w:t xml:space="preserve">[فنخا 14: 394-395 (9 نسخ)]</w:t>
      </w:r>
    </w:p>
    <w:p>
      <w:pPr>
        <w:pStyle w:val="BookText"/>
      </w:pPr>
      <w:r>
        <w:rPr>
          <w:rFonts w:ascii="Times New Roman" w:hAnsi="Times New Roman" w:eastAsia="Times New Roman" w:cs="Times New Roman"/>
          <w:lang w:val="en-US" w:bidi="en-US"/>
          <w:color w:val="111111"/>
          <w:sz w:val="28"/>
          <w:szCs w:val="28"/>
          <w:rtl/>
        </w:rPr>
        <w:t xml:space="preserve">27837.</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37/1</w:t>
      </w:r>
    </w:p>
    <w:p>
      <w:pPr>
        <w:pStyle w:val="BookText"/>
      </w:pPr>
      <w:r>
        <w:rPr>
          <w:rFonts w:ascii="Amiri" w:hAnsi="Amiri" w:eastAsia="Amiri" w:cs="Amiri"/>
          <w:lang w:bidi="ar-SA"/>
          <w:color w:val="111111"/>
          <w:sz w:val="28"/>
          <w:szCs w:val="28"/>
          <w:rtl/>
        </w:rPr>
        <w:t xml:space="preserve">أوّلها: البسملة، الحمد لله الذي نفرد في ملكه عن خلقه وأوجدهم من عدم لامن حاجة منه اليهم؛ آخرها: حتى يرى كدم في اللون محترق * إذا من دم الفصاد مضموم (و كذا) كا: عبد الحسين الكليدار، تا: مجهول [مخطوطات كربلاء: 1-75]</w:t>
      </w:r>
    </w:p>
    <w:p>
      <w:pPr>
        <w:pStyle w:val="BookText"/>
      </w:pPr>
      <w:r>
        <w:rPr>
          <w:rFonts w:ascii="Amiri" w:hAnsi="Amiri" w:eastAsia="Amiri" w:cs="Amiri"/>
          <w:lang w:bidi="ar-SA"/>
          <w:color w:val="111111"/>
          <w:sz w:val="28"/>
          <w:szCs w:val="28"/>
          <w:rtl/>
        </w:rPr>
        <w:t xml:space="preserve">درّة الواعظين - درّة الناصحين</w:t>
      </w:r>
    </w:p>
    <w:p>
      <w:pPr>
        <w:pStyle w:val="BookText"/>
      </w:pPr>
      <w:r>
        <w:rPr>
          <w:rFonts w:ascii="Amiri" w:hAnsi="Amiri" w:eastAsia="Amiri" w:cs="Amiri"/>
          <w:lang w:bidi="ar-SA"/>
          <w:color w:val="111111"/>
          <w:sz w:val="28"/>
          <w:szCs w:val="28"/>
          <w:rtl/>
        </w:rPr>
        <w:t xml:space="preserve">الدرّة اليتيمة - الدرّ اليتيم</w:t>
      </w:r>
    </w:p>
    <w:p>
      <w:pPr>
        <w:pStyle w:val="Heading2"/>
      </w:pPr>
      <w:bookmarkStart w:id="1237" w:name="_Toc524"/>
      <w:r>
        <w:t>الدرّة اليتيمة / موضوعات شتى - عربي</w:t>
      </w:r>
      <w:bookmarkEnd w:id="1237"/>
    </w:p>
    <w:p>
      <w:pPr>
        <w:pStyle w:val="BookText"/>
      </w:pPr>
      <w:r>
        <w:rPr>
          <w:rFonts w:ascii="IRNazanin" w:hAnsi="IRNazanin" w:eastAsia="IRNazanin" w:cs="IRNazanin"/>
          <w:lang w:bidi="fa-IR"/>
          <w:color w:val="111111"/>
          <w:sz w:val="28"/>
          <w:szCs w:val="28"/>
          <w:rtl/>
        </w:rPr>
        <w:t xml:space="preserve">ابن المقفّع، عبد الله بن دادویه (106 - 145 ه)</w:t>
      </w:r>
    </w:p>
    <w:p>
      <w:pPr>
        <w:pStyle w:val="BookText"/>
      </w:pPr>
      <w:r>
        <w:rPr>
          <w:rFonts w:ascii="IRNazanin" w:hAnsi="IRNazanin" w:eastAsia="IRNazanin" w:cs="IRNazanin"/>
          <w:lang w:bidi="fa-IR"/>
          <w:color w:val="111111"/>
          <w:sz w:val="28"/>
          <w:szCs w:val="28"/>
          <w:rtl/>
        </w:rPr>
        <w:t xml:space="preserve">طبع: القاهرة، 1910 م؛ بیروت، 1897 م</w:t>
      </w:r>
    </w:p>
    <w:p>
      <w:pPr>
        <w:pStyle w:val="BookText"/>
      </w:pPr>
      <w:r>
        <w:rPr>
          <w:rFonts w:ascii="IRNazanin" w:hAnsi="IRNazanin" w:eastAsia="IRNazanin" w:cs="IRNazanin"/>
          <w:lang w:bidi="fa-IR"/>
          <w:color w:val="111111"/>
          <w:sz w:val="28"/>
          <w:szCs w:val="28"/>
          <w:rtl/>
        </w:rPr>
        <w:t xml:space="preserve">[فنخا 14: 395 (3 نسخ)]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2" w:name="pg8252_52758"/>
    <w:bookmarkEnd w:id="212"/>
    <w:p>
      <w:pPr>
        <w:pStyle w:val="BookText"/>
      </w:pPr>
      <w:r>
        <w:rPr>
          <w:rFonts w:ascii="Times New Roman" w:hAnsi="Times New Roman" w:eastAsia="Times New Roman" w:cs="Times New Roman"/>
          <w:lang w:val="en-US" w:bidi="en-US"/>
          <w:color w:val="111111"/>
          <w:sz w:val="28"/>
          <w:szCs w:val="28"/>
          <w:rtl/>
        </w:rPr>
        <w:t xml:space="preserve">27838.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19/22/5</w:t>
      </w:r>
    </w:p>
    <w:p>
      <w:pPr>
        <w:pStyle w:val="BookText"/>
      </w:pPr>
      <w:r>
        <w:rPr>
          <w:rFonts w:ascii="Amiri" w:hAnsi="Amiri" w:eastAsia="Amiri" w:cs="Amiri"/>
          <w:lang w:bidi="ar-SA"/>
          <w:color w:val="111111"/>
          <w:sz w:val="28"/>
          <w:szCs w:val="28"/>
          <w:rtl/>
        </w:rPr>
        <w:t xml:space="preserve">أوّلها: الحمد لله رب العالمين وصلواته على نبيه محمّد وآله الطاهرين قال عبد الله بن المقفع وجدنا الناس قبلنا كانوا قبلنا أعظم</w:t>
      </w:r>
    </w:p>
    <w:p>
      <w:pPr>
        <w:pStyle w:val="BookText"/>
      </w:pPr>
      <w:r>
        <w:rPr>
          <w:rFonts w:ascii="IRNazanin" w:hAnsi="IRNazanin" w:eastAsia="IRNazanin" w:cs="IRNazanin"/>
          <w:lang w:bidi="fa-IR"/>
          <w:color w:val="111111"/>
          <w:sz w:val="28"/>
          <w:szCs w:val="28"/>
          <w:rtl/>
        </w:rPr>
        <w:t xml:space="preserve">کا: مراد بن عثمان العمري الموصلي، تا: 1089 ه، القسطنطينية؛ 21 س، 27 * 15 سم [الاوقاف العامة - موصل: 2-239]</w:t>
      </w:r>
    </w:p>
    <w:p>
      <w:pPr>
        <w:pStyle w:val="BookText"/>
      </w:pPr>
      <w:r>
        <w:rPr>
          <w:rFonts w:ascii="Times New Roman" w:hAnsi="Times New Roman" w:eastAsia="Times New Roman" w:cs="Times New Roman"/>
          <w:lang w:val="en-US" w:bidi="en-US"/>
          <w:color w:val="111111"/>
          <w:sz w:val="28"/>
          <w:szCs w:val="28"/>
          <w:rtl/>
        </w:rPr>
        <w:t xml:space="preserve">27839.</w:t>
      </w:r>
    </w:p>
    <w:p>
      <w:pPr>
        <w:pStyle w:val="BookText"/>
      </w:pPr>
      <w:r>
        <w:rPr>
          <w:rFonts w:ascii="Amiri" w:hAnsi="Amiri" w:eastAsia="Amiri" w:cs="Amiri"/>
          <w:lang w:bidi="ar-SA"/>
          <w:color w:val="111111"/>
          <w:sz w:val="28"/>
          <w:szCs w:val="28"/>
          <w:rtl/>
        </w:rPr>
        <w:t xml:space="preserve">بغداد المجمع العلمي العراقي؛ رقم المخطوط: 20/2</w:t>
      </w:r>
    </w:p>
    <w:p>
      <w:pPr>
        <w:pStyle w:val="BookText"/>
      </w:pPr>
      <w:r>
        <w:rPr>
          <w:rFonts w:ascii="Amiri" w:hAnsi="Amiri" w:eastAsia="Amiri" w:cs="Amiri"/>
          <w:lang w:bidi="ar-SA"/>
          <w:color w:val="111111"/>
          <w:sz w:val="28"/>
          <w:szCs w:val="28"/>
          <w:rtl/>
        </w:rPr>
        <w:t xml:space="preserve">أوّلها: قال عبد الله بن المقفع في درة اليتيمة: إني مخبرك عن صاحب كان لي ...</w:t>
      </w:r>
    </w:p>
    <w:p>
      <w:pPr>
        <w:pStyle w:val="BookText"/>
      </w:pPr>
      <w:r>
        <w:rPr>
          <w:rFonts w:ascii="Amiri" w:hAnsi="Amiri" w:eastAsia="Amiri" w:cs="Amiri"/>
          <w:lang w:bidi="ar-SA"/>
          <w:color w:val="111111"/>
          <w:sz w:val="28"/>
          <w:szCs w:val="28"/>
          <w:rtl/>
        </w:rPr>
        <w:t xml:space="preserve">جزء منها. مصدر التصوير: مخطوط بدار الكتب المصرية (في «فهرست الكتبخانة الخديوية المصرية»: خصوصية 6 لغة ش عمومية 42836)؛ كا: محمّد محمود بن التلاميد التركزي الشنقيطي، تا: 1292 ه، القسطنطينية؛ 1 ق [ف: 312-3]</w:t>
      </w:r>
    </w:p>
    <w:p>
      <w:pPr>
        <w:pStyle w:val="Heading2"/>
      </w:pPr>
      <w:bookmarkStart w:id="1238" w:name="_Toc525"/>
      <w:r>
        <w:t>الدرّة اليتيمة / شعر - عربي</w:t>
      </w:r>
      <w:bookmarkEnd w:id="1238"/>
    </w:p>
    <w:p>
      <w:pPr>
        <w:pStyle w:val="BookText"/>
      </w:pPr>
      <w:r>
        <w:rPr>
          <w:rFonts w:ascii="Amiri" w:hAnsi="Amiri" w:eastAsia="Amiri" w:cs="Amiri"/>
          <w:lang w:bidi="ar-SA"/>
          <w:color w:val="111111"/>
          <w:sz w:val="28"/>
          <w:szCs w:val="28"/>
          <w:rtl/>
        </w:rPr>
        <w:t xml:space="preserve">العكوك، علي بن جبله (160 - 213 ه)</w:t>
      </w:r>
    </w:p>
    <w:p>
      <w:pPr>
        <w:pStyle w:val="BookText"/>
      </w:pPr>
      <w:r>
        <w:rPr>
          <w:rFonts w:ascii="Amiri" w:hAnsi="Amiri" w:eastAsia="Amiri" w:cs="Amiri"/>
          <w:lang w:bidi="ar-SA"/>
          <w:color w:val="111111"/>
          <w:sz w:val="28"/>
          <w:szCs w:val="28"/>
          <w:rtl/>
        </w:rPr>
        <w:t xml:space="preserve">أوّله: هل بالطلول لسائل رد * أم هل لها بتكلم عهد</w:t>
      </w:r>
    </w:p>
    <w:p>
      <w:pPr>
        <w:pStyle w:val="BookText"/>
      </w:pPr>
      <w:r>
        <w:rPr>
          <w:rFonts w:ascii="Times New Roman" w:hAnsi="Times New Roman" w:eastAsia="Times New Roman" w:cs="Times New Roman"/>
          <w:lang w:val="en-US" w:bidi="en-US"/>
          <w:color w:val="111111"/>
          <w:sz w:val="28"/>
          <w:szCs w:val="28"/>
          <w:rtl/>
        </w:rPr>
        <w:t xml:space="preserve">27840.</w:t>
      </w:r>
    </w:p>
    <w:p>
      <w:pPr>
        <w:pStyle w:val="BookText"/>
      </w:pPr>
      <w:r>
        <w:rPr>
          <w:rFonts w:ascii="IRNazanin" w:hAnsi="IRNazanin" w:eastAsia="IRNazanin" w:cs="IRNazanin"/>
          <w:lang w:bidi="fa-IR"/>
          <w:color w:val="111111"/>
          <w:sz w:val="28"/>
          <w:szCs w:val="28"/>
          <w:rtl/>
        </w:rPr>
        <w:t xml:space="preserve">بغداد؛ دار المخطوطات؛ رقم المخطوط: 9168/4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1027 ه؛ 5 ص، 17 س، 14 * 20 سم [المتحف العراقي - ف: الأدب - 165]</w:t>
      </w:r>
    </w:p>
    <w:p>
      <w:pPr>
        <w:pStyle w:val="BookText"/>
      </w:pPr>
      <w:r>
        <w:rPr>
          <w:rFonts w:ascii="Times New Roman" w:hAnsi="Times New Roman" w:eastAsia="Times New Roman" w:cs="Times New Roman"/>
          <w:lang w:val="en-US" w:bidi="en-US"/>
          <w:color w:val="111111"/>
          <w:sz w:val="28"/>
          <w:szCs w:val="28"/>
          <w:rtl/>
        </w:rPr>
        <w:t xml:space="preserve">27841.</w:t>
      </w:r>
    </w:p>
    <w:p>
      <w:pPr>
        <w:pStyle w:val="BookText"/>
      </w:pPr>
      <w:r>
        <w:rPr>
          <w:rFonts w:ascii="Amiri" w:hAnsi="Amiri" w:eastAsia="Amiri" w:cs="Amiri"/>
          <w:lang w:bidi="ar-SA"/>
          <w:color w:val="111111"/>
          <w:sz w:val="28"/>
          <w:szCs w:val="28"/>
          <w:rtl/>
        </w:rPr>
        <w:t xml:space="preserve">بغداد؛ المجمع العلمي العراقي؛ رقم المخطوط: /135/6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(الرقم </w:t>
      </w:r>
      <w:r>
        <w:rPr>
          <w:rFonts w:ascii="Times New Roman" w:hAnsi="Times New Roman" w:eastAsia="Times New Roman" w:cs="Times New Roman"/>
          <w:lang w:val="en-US" w:bidi="en-US"/>
          <w:color w:val="111111"/>
          <w:sz w:val="28"/>
          <w:szCs w:val="28"/>
          <w:rtl/>
        </w:rPr>
        <w:t xml:space="preserve">Or3157-Order (8/02528</w:t>
      </w:r>
      <w:r>
        <w:rPr>
          <w:rFonts w:ascii="Amiri" w:hAnsi="Amiri" w:eastAsia="Amiri" w:cs="Amiri"/>
          <w:lang w:bidi="ar-SA"/>
          <w:color w:val="111111"/>
          <w:sz w:val="28"/>
          <w:szCs w:val="28"/>
          <w:rtl/>
        </w:rPr>
        <w:t xml:space="preserve">؛ نسخ، كا: مصطفى الشلشلموني، تا: 1293 ه؛ 2 ق (61 ب - 63 الف) [ف: 2-440]</w:t>
      </w:r>
    </w:p>
    <w:p>
      <w:pPr>
        <w:pStyle w:val="BookText"/>
      </w:pPr>
      <w:r>
        <w:rPr>
          <w:rFonts w:ascii="Times New Roman" w:hAnsi="Times New Roman" w:eastAsia="Times New Roman" w:cs="Times New Roman"/>
          <w:lang w:val="en-US" w:bidi="en-US"/>
          <w:color w:val="111111"/>
          <w:sz w:val="28"/>
          <w:szCs w:val="28"/>
          <w:rtl/>
        </w:rPr>
        <w:t xml:space="preserve">27842.</w:t>
      </w:r>
    </w:p>
    <w:p>
      <w:pPr>
        <w:pStyle w:val="BookText"/>
      </w:pPr>
      <w:r>
        <w:rPr>
          <w:rFonts w:ascii="Amiri" w:hAnsi="Amiri" w:eastAsia="Amiri" w:cs="Amiri"/>
          <w:lang w:bidi="ar-SA"/>
          <w:color w:val="111111"/>
          <w:sz w:val="28"/>
          <w:szCs w:val="28"/>
          <w:rtl/>
        </w:rPr>
        <w:t xml:space="preserve">بغداد؛ المجمع العلمي العراقي؛ رقم المخطوط: /132/2/4 شعر (ض) مصورة</w:t>
      </w:r>
    </w:p>
    <w:p>
      <w:pPr>
        <w:pStyle w:val="BookText"/>
      </w:pPr>
      <w:r>
        <w:rPr>
          <w:rFonts w:ascii="Amiri" w:hAnsi="Amiri" w:eastAsia="Amiri" w:cs="Amiri"/>
          <w:lang w:bidi="ar-SA"/>
          <w:color w:val="111111"/>
          <w:sz w:val="28"/>
          <w:szCs w:val="28"/>
          <w:rtl/>
        </w:rPr>
        <w:t xml:space="preserve">أوّلها: وهذه الدرّة اليتيمة التي تمادي عليها الشعراء وادعي عليها أكثرهم إلى أن غلب عليها اثنان، إحدهما ابن الشيص والثاني العكوك اليمني الكندي وتماديا وتمادي إيضا الرواة ... إلى أن صح أنها للعكوك وقيل خلف عليها أربعون وهي هذه: مطلعها: هل بالطلول لسائل رد أم هل لها يتكلم عهد</w:t>
      </w:r>
    </w:p>
    <w:p>
      <w:pPr>
        <w:pStyle w:val="BookText"/>
      </w:pPr>
      <w:r>
        <w:rPr>
          <w:rFonts w:ascii="IRNazanin" w:hAnsi="IRNazanin" w:eastAsia="IRNazanin" w:cs="IRNazanin"/>
          <w:lang w:bidi="fa-IR"/>
          <w:color w:val="111111"/>
          <w:sz w:val="28"/>
          <w:szCs w:val="28"/>
          <w:rtl/>
        </w:rPr>
        <w:t xml:space="preserve">61 بيتاً. مصدر التصوير: نسخة خطية بدار الكتب المصرية؛ نسخ، کا: مجهول، تا: مجهول؛ 1 ق (151 الف - 152 ب) [ف: 2-430]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3" w:name="pg8252_52762"/>
    <w:bookmarkEnd w:id="213"/>
    <w:p>
      <w:pPr>
        <w:pStyle w:val="BookText"/>
      </w:pPr>
      <w:r>
        <w:rPr>
          <w:rFonts w:ascii="Times New Roman" w:hAnsi="Times New Roman" w:eastAsia="Times New Roman" w:cs="Times New Roman"/>
          <w:lang w:val="en-US" w:bidi="en-US"/>
          <w:color w:val="111111"/>
          <w:sz w:val="28"/>
          <w:szCs w:val="28"/>
          <w:rtl/>
        </w:rPr>
        <w:t xml:space="preserve">27843.</w:t>
      </w:r>
    </w:p>
    <w:p>
      <w:pPr>
        <w:pStyle w:val="BookText"/>
      </w:pPr>
      <w:r>
        <w:rPr>
          <w:rFonts w:ascii="Amiri" w:hAnsi="Amiri" w:eastAsia="Amiri" w:cs="Amiri"/>
          <w:lang w:bidi="ar-SA"/>
          <w:color w:val="111111"/>
          <w:sz w:val="28"/>
          <w:szCs w:val="28"/>
          <w:rtl/>
        </w:rPr>
        <w:t xml:space="preserve">بغداد؛ المجمع العلمي العراقي؛ رقم المخطوط: /133/5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(الارقام: عمومية 27043، خصوصية 1194)؛ کا: مجهول، تا: مجهول؛ 2 ق (113 ب - 115 الف) [ف: 2-435]</w:t>
      </w:r>
    </w:p>
    <w:p>
      <w:pPr>
        <w:pStyle w:val="BookText"/>
      </w:pPr>
      <w:r>
        <w:rPr>
          <w:rFonts w:ascii="Times New Roman" w:hAnsi="Times New Roman" w:eastAsia="Times New Roman" w:cs="Times New Roman"/>
          <w:lang w:val="en-US" w:bidi="en-US"/>
          <w:color w:val="111111"/>
          <w:sz w:val="28"/>
          <w:szCs w:val="28"/>
          <w:rtl/>
        </w:rPr>
        <w:t xml:space="preserve">27844.</w:t>
      </w:r>
    </w:p>
    <w:p>
      <w:pPr>
        <w:pStyle w:val="BookText"/>
      </w:pPr>
      <w:r>
        <w:rPr>
          <w:rFonts w:ascii="Amiri" w:hAnsi="Amiri" w:eastAsia="Amiri" w:cs="Amiri"/>
          <w:lang w:bidi="ar-SA"/>
          <w:color w:val="111111"/>
          <w:sz w:val="28"/>
          <w:szCs w:val="28"/>
          <w:rtl/>
        </w:rPr>
        <w:t xml:space="preserve">بغداد؛ المجمع العلمي العراقي؛ رقم المخطوط: /134/5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بدار الكتب المصرية؛ كا: مجهول، تا: مجهول؛ 1 ق (70 الف- 71 ب) [ف: 2-438]</w:t>
      </w:r>
    </w:p>
    <w:p>
      <w:pPr>
        <w:pStyle w:val="BookText"/>
      </w:pPr>
      <w:r>
        <w:rPr>
          <w:rFonts w:ascii="Times New Roman" w:hAnsi="Times New Roman" w:eastAsia="Times New Roman" w:cs="Times New Roman"/>
          <w:lang w:val="en-US" w:bidi="en-US"/>
          <w:color w:val="111111"/>
          <w:sz w:val="28"/>
          <w:szCs w:val="28"/>
          <w:rtl/>
        </w:rPr>
        <w:t xml:space="preserve">27845.</w:t>
      </w:r>
    </w:p>
    <w:p>
      <w:pPr>
        <w:pStyle w:val="BookText"/>
      </w:pPr>
      <w:r>
        <w:rPr>
          <w:rFonts w:ascii="Amiri" w:hAnsi="Amiri" w:eastAsia="Amiri" w:cs="Amiri"/>
          <w:lang w:bidi="ar-SA"/>
          <w:color w:val="111111"/>
          <w:sz w:val="28"/>
          <w:szCs w:val="28"/>
          <w:rtl/>
        </w:rPr>
        <w:t xml:space="preserve">بغداد؛ المجمع العلمي العراقي رقم المخطوط: /136/5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بدار الكتب المصرية؛ نسخ، كا: مجهول، تا: مجهول؛ 2 ق (147آ - 148ب، 25 س [ف: 2-442]</w:t>
      </w:r>
    </w:p>
    <w:p>
      <w:pPr>
        <w:pStyle w:val="BookText"/>
      </w:pPr>
      <w:r>
        <w:rPr>
          <w:rFonts w:ascii="Times New Roman" w:hAnsi="Times New Roman" w:eastAsia="Times New Roman" w:cs="Times New Roman"/>
          <w:lang w:val="en-US" w:bidi="en-US"/>
          <w:color w:val="111111"/>
          <w:sz w:val="28"/>
          <w:szCs w:val="28"/>
          <w:rtl/>
        </w:rPr>
        <w:t xml:space="preserve">27846.</w:t>
      </w:r>
    </w:p>
    <w:p>
      <w:pPr>
        <w:pStyle w:val="BookText"/>
      </w:pPr>
      <w:r>
        <w:rPr>
          <w:rFonts w:ascii="Amiri" w:hAnsi="Amiri" w:eastAsia="Amiri" w:cs="Amiri"/>
          <w:lang w:bidi="ar-SA"/>
          <w:color w:val="111111"/>
          <w:sz w:val="28"/>
          <w:szCs w:val="28"/>
          <w:rtl/>
        </w:rPr>
        <w:t xml:space="preserve">بغداد؛ المجمع العلمي العراقي؛ رقم المخطوط: /133/11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(الارقام: عمومية 27043، خصوصية 1194)؛ نسخ، کا: مجهول، تا: مجهول؛ 1 ق (161 الف - 162 الف) [ف: 2-436]</w:t>
      </w:r>
    </w:p>
    <w:p>
      <w:pPr>
        <w:pStyle w:val="Heading2"/>
      </w:pPr>
      <w:bookmarkStart w:id="1239" w:name="_Toc526"/>
      <w:r>
        <w:t>الدرّة اليتيمة في بعض فضائل السيدة العظيمة / فضائل ومناقب - عربي</w:t>
      </w:r>
      <w:bookmarkEnd w:id="1239"/>
    </w:p>
    <w:p>
      <w:pPr>
        <w:pStyle w:val="BookText"/>
      </w:pPr>
      <w:r>
        <w:rPr>
          <w:rFonts w:ascii="Amiri" w:hAnsi="Amiri" w:eastAsia="Amiri" w:cs="Amiri"/>
          <w:lang w:bidi="ar-SA"/>
          <w:color w:val="111111"/>
          <w:sz w:val="28"/>
          <w:szCs w:val="28"/>
          <w:rtl/>
        </w:rPr>
        <w:t xml:space="preserve">مير غني الحسيني، عبد الله بن إبراهيم (- 1207 ه)</w:t>
      </w:r>
    </w:p>
    <w:p>
      <w:pPr>
        <w:pStyle w:val="BookText"/>
      </w:pPr>
      <w:r>
        <w:rPr>
          <w:rFonts w:ascii="Amiri" w:hAnsi="Amiri" w:eastAsia="Amiri" w:cs="Amiri"/>
          <w:lang w:bidi="ar-SA"/>
          <w:color w:val="111111"/>
          <w:sz w:val="28"/>
          <w:szCs w:val="28"/>
          <w:rtl/>
        </w:rPr>
        <w:t xml:space="preserve">تاريخ التأليف: 1 ذي القعدة 1164 ه</w:t>
      </w:r>
    </w:p>
    <w:p>
      <w:pPr>
        <w:pStyle w:val="BookText"/>
      </w:pPr>
      <w:r>
        <w:rPr>
          <w:rFonts w:ascii="Amiri" w:hAnsi="Amiri" w:eastAsia="Amiri" w:cs="Amiri"/>
          <w:lang w:bidi="ar-SA"/>
          <w:color w:val="111111"/>
          <w:sz w:val="28"/>
          <w:szCs w:val="28"/>
          <w:rtl/>
        </w:rPr>
        <w:t xml:space="preserve">أوّله: الحمد لله رب العالمين حمداً له به عنه عليه والشكر الله مولى العالمين شكراً يليق به منه إليه والصلاة والسلام على خير كل مصل وإمام ... وبعد فهذه نبذة تتعلق بنبذ من مناقب</w:t>
      </w:r>
    </w:p>
    <w:p>
      <w:pPr>
        <w:pStyle w:val="BookText"/>
      </w:pPr>
      <w:r>
        <w:rPr>
          <w:rFonts w:ascii="Amiri" w:hAnsi="Amiri" w:eastAsia="Amiri" w:cs="Amiri"/>
          <w:lang w:bidi="ar-SA"/>
          <w:color w:val="111111"/>
          <w:sz w:val="28"/>
          <w:szCs w:val="28"/>
          <w:rtl/>
        </w:rPr>
        <w:t xml:space="preserve">سيدة نساء العالمين ...</w:t>
      </w:r>
    </w:p>
    <w:p>
      <w:pPr>
        <w:pStyle w:val="BookText"/>
      </w:pPr>
      <w:r>
        <w:rPr>
          <w:rFonts w:ascii="Amiri" w:hAnsi="Amiri" w:eastAsia="Amiri" w:cs="Amiri"/>
          <w:lang w:bidi="ar-SA"/>
          <w:color w:val="111111"/>
          <w:sz w:val="28"/>
          <w:szCs w:val="28"/>
          <w:rtl/>
        </w:rPr>
        <w:t xml:space="preserve">آخره: ونسألك اللهم بجاههم عليك ... يا أرحم الراحمين بفضل سبحان ربك رب العزة عما يصفون وسلام على المرسلين والحمد لله رب العالمين تم ...</w:t>
      </w:r>
    </w:p>
    <w:p>
      <w:pPr>
        <w:pStyle w:val="BookText"/>
      </w:pPr>
      <w:r>
        <w:rPr>
          <w:rFonts w:ascii="Amiri" w:hAnsi="Amiri" w:eastAsia="Amiri" w:cs="Amiri"/>
          <w:lang w:bidi="ar-SA"/>
          <w:color w:val="111111"/>
          <w:sz w:val="28"/>
          <w:szCs w:val="28"/>
          <w:rtl/>
        </w:rPr>
        <w:t xml:space="preserve">[فنخا 14: 396-397 (2 نسخة)]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4" w:name="pg8252_52766"/>
    <w:bookmarkEnd w:id="214"/>
    <w:p>
      <w:pPr>
        <w:pStyle w:val="BookText"/>
      </w:pPr>
      <w:r>
        <w:rPr>
          <w:rFonts w:ascii="Times New Roman" w:hAnsi="Times New Roman" w:eastAsia="Times New Roman" w:cs="Times New Roman"/>
          <w:lang w:val="en-US" w:bidi="en-US"/>
          <w:color w:val="111111"/>
          <w:sz w:val="28"/>
          <w:szCs w:val="28"/>
          <w:rtl/>
        </w:rPr>
        <w:t xml:space="preserve">27847.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486</w:t>
      </w:r>
    </w:p>
    <w:p>
      <w:pPr>
        <w:pStyle w:val="BookText"/>
      </w:pPr>
      <w:r>
        <w:rPr>
          <w:rFonts w:ascii="IRNazanin" w:hAnsi="IRNazanin" w:eastAsia="IRNazanin" w:cs="IRNazanin"/>
          <w:lang w:bidi="fa-IR"/>
          <w:color w:val="111111"/>
          <w:sz w:val="28"/>
          <w:szCs w:val="28"/>
          <w:rtl/>
        </w:rPr>
        <w:t xml:space="preserve">كا: علوي بن عبد الله میرماه، تا: 1179 ه؛ 16 ص [ف: 1-15]</w:t>
      </w:r>
    </w:p>
    <w:p>
      <w:pPr>
        <w:pStyle w:val="Heading2"/>
      </w:pPr>
      <w:bookmarkStart w:id="1240" w:name="_Toc527"/>
      <w:r>
        <w:t>الدرّ الثمين في إرشاد العالمين / فقه - عربي</w:t>
      </w:r>
      <w:bookmarkEnd w:id="1240"/>
    </w:p>
    <w:p>
      <w:pPr>
        <w:pStyle w:val="BookText"/>
      </w:pPr>
      <w:r>
        <w:rPr>
          <w:rFonts w:ascii="Amiri" w:hAnsi="Amiri" w:eastAsia="Amiri" w:cs="Amiri"/>
          <w:lang w:bidi="ar-SA"/>
          <w:color w:val="111111"/>
          <w:sz w:val="28"/>
          <w:szCs w:val="28"/>
          <w:rtl/>
        </w:rPr>
        <w:t xml:space="preserve">الأعرجي، أحمد بن محمد (القرن 12 ه)</w:t>
      </w:r>
    </w:p>
    <w:p>
      <w:pPr>
        <w:pStyle w:val="BookText"/>
      </w:pPr>
      <w:r>
        <w:rPr>
          <w:rFonts w:ascii="Times New Roman" w:hAnsi="Times New Roman" w:eastAsia="Times New Roman" w:cs="Times New Roman"/>
          <w:lang w:val="en-US" w:bidi="en-US"/>
          <w:color w:val="111111"/>
          <w:sz w:val="28"/>
          <w:szCs w:val="28"/>
          <w:rtl/>
        </w:rPr>
        <w:t xml:space="preserve">27848.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4197</w:t>
      </w:r>
    </w:p>
    <w:p>
      <w:pPr>
        <w:pStyle w:val="BookText"/>
      </w:pPr>
      <w:r>
        <w:rPr>
          <w:rFonts w:ascii="IRNazanin" w:hAnsi="IRNazanin" w:eastAsia="IRNazanin" w:cs="IRNazanin"/>
          <w:lang w:bidi="fa-IR"/>
          <w:color w:val="111111"/>
          <w:sz w:val="28"/>
          <w:szCs w:val="28"/>
          <w:rtl/>
        </w:rPr>
        <w:t xml:space="preserve">کا: خضر بن شکر، تا: 1315 ه؛ 392 ص [ف: 1-154]</w:t>
      </w:r>
    </w:p>
    <w:p>
      <w:pPr>
        <w:pStyle w:val="Heading2"/>
      </w:pPr>
      <w:bookmarkStart w:id="1241" w:name="_Toc528"/>
      <w:r>
        <w:t>الدرّ الثمين في إيتاء الكتاب باليمين / تفسير - عربي</w:t>
      </w:r>
      <w:bookmarkEnd w:id="1241"/>
    </w:p>
    <w:p>
      <w:pPr>
        <w:pStyle w:val="BookText"/>
      </w:pPr>
      <w:r>
        <w:rPr>
          <w:rFonts w:ascii="Times New Roman" w:hAnsi="Times New Roman" w:eastAsia="Times New Roman" w:cs="Times New Roman"/>
          <w:lang w:val="en-US" w:bidi="en-US"/>
          <w:color w:val="111111"/>
          <w:sz w:val="28"/>
          <w:szCs w:val="28"/>
          <w:rtl/>
        </w:rPr>
        <w:t xml:space="preserve">27849.</w:t>
      </w:r>
    </w:p>
    <w:p>
      <w:pPr>
        <w:pStyle w:val="BookText"/>
      </w:pPr>
      <w:r>
        <w:rPr>
          <w:rFonts w:ascii="Amiri" w:hAnsi="Amiri" w:eastAsia="Amiri" w:cs="Amiri"/>
          <w:lang w:bidi="ar-SA"/>
          <w:color w:val="111111"/>
          <w:sz w:val="28"/>
          <w:szCs w:val="28"/>
          <w:rtl/>
        </w:rPr>
        <w:t xml:space="preserve">بغداد؛ مكتبة الأوقاف العامة؛ رقم المخطوط: 4730/8</w:t>
      </w:r>
    </w:p>
    <w:p>
      <w:pPr>
        <w:pStyle w:val="BookText"/>
      </w:pPr>
      <w:r>
        <w:rPr>
          <w:rFonts w:ascii="Amiri" w:hAnsi="Amiri" w:eastAsia="Amiri" w:cs="Amiri"/>
          <w:lang w:bidi="ar-SA"/>
          <w:color w:val="111111"/>
          <w:sz w:val="28"/>
          <w:szCs w:val="28"/>
          <w:rtl/>
        </w:rPr>
        <w:t xml:space="preserve">أوّلها: البسملة، اما بعد حمد الله وكفى وسلام على عباده ...</w:t>
      </w:r>
    </w:p>
    <w:p>
      <w:pPr>
        <w:pStyle w:val="BookText"/>
      </w:pPr>
      <w:r>
        <w:rPr>
          <w:rFonts w:ascii="IRNazanin" w:hAnsi="IRNazanin" w:eastAsia="IRNazanin" w:cs="IRNazanin"/>
          <w:lang w:bidi="fa-IR"/>
          <w:color w:val="111111"/>
          <w:sz w:val="28"/>
          <w:szCs w:val="28"/>
          <w:rtl/>
        </w:rPr>
        <w:t xml:space="preserve">کا: مجهول، تا: مجهول؛ 7 ق، 20 * 15 سم [ف: 103-1]</w:t>
      </w:r>
    </w:p>
    <w:p>
      <w:pPr>
        <w:pStyle w:val="Heading2"/>
      </w:pPr>
      <w:bookmarkStart w:id="1242" w:name="_Toc529"/>
      <w:r>
        <w:t>الدرّ الثمين في تحقيق وجوب البرّ وإمكانه في اليمين / فقه - عربي</w:t>
      </w:r>
      <w:bookmarkEnd w:id="1242"/>
    </w:p>
    <w:p>
      <w:pPr>
        <w:pStyle w:val="BookText"/>
      </w:pPr>
      <w:r>
        <w:rPr>
          <w:rFonts w:ascii="Times New Roman" w:hAnsi="Times New Roman" w:eastAsia="Times New Roman" w:cs="Times New Roman"/>
          <w:lang w:val="en-US" w:bidi="en-US"/>
          <w:color w:val="111111"/>
          <w:sz w:val="28"/>
          <w:szCs w:val="28"/>
          <w:rtl/>
        </w:rPr>
        <w:t xml:space="preserve">27850.</w:t>
      </w:r>
    </w:p>
    <w:p>
      <w:pPr>
        <w:pStyle w:val="BookText"/>
      </w:pPr>
      <w:r>
        <w:rPr>
          <w:rFonts w:ascii="Amiri" w:hAnsi="Amiri" w:eastAsia="Amiri" w:cs="Amiri"/>
          <w:lang w:bidi="ar-SA"/>
          <w:color w:val="111111"/>
          <w:sz w:val="28"/>
          <w:szCs w:val="28"/>
          <w:rtl/>
        </w:rPr>
        <w:t xml:space="preserve">بغداد المكتبة القادرية؛ رقم المخطوط: 1465/13</w:t>
      </w:r>
    </w:p>
    <w:p>
      <w:pPr>
        <w:pStyle w:val="BookText"/>
      </w:pPr>
      <w:r>
        <w:rPr>
          <w:rFonts w:ascii="Amiri" w:hAnsi="Amiri" w:eastAsia="Amiri" w:cs="Amiri"/>
          <w:lang w:bidi="ar-SA"/>
          <w:color w:val="111111"/>
          <w:sz w:val="28"/>
          <w:szCs w:val="28"/>
          <w:rtl/>
        </w:rPr>
        <w:t xml:space="preserve">أوّلها: الحمد لله الملك العلام والصلوة والسلام على السيّد الأنام وعلى جميع الأنبياء العظام ...</w:t>
      </w:r>
    </w:p>
    <w:p>
      <w:pPr>
        <w:pStyle w:val="BookText"/>
      </w:pPr>
      <w:r>
        <w:rPr>
          <w:rFonts w:ascii="IRNazanin" w:hAnsi="IRNazanin" w:eastAsia="IRNazanin" w:cs="IRNazanin"/>
          <w:lang w:bidi="fa-IR"/>
          <w:color w:val="111111"/>
          <w:sz w:val="28"/>
          <w:szCs w:val="28"/>
          <w:rtl/>
        </w:rPr>
        <w:t xml:space="preserve">کا: مجهول، تا: مجهول؛ 6 ق (109-104)، 21 س، 14 * 20 سم [ف: 5-275]</w:t>
      </w:r>
    </w:p>
    <w:p>
      <w:pPr>
        <w:pStyle w:val="BookText"/>
      </w:pPr>
      <w:r>
        <w:rPr>
          <w:rFonts w:ascii="Amiri" w:hAnsi="Amiri" w:eastAsia="Amiri" w:cs="Amiri"/>
          <w:lang w:bidi="ar-SA"/>
          <w:color w:val="111111"/>
          <w:sz w:val="28"/>
          <w:szCs w:val="28"/>
          <w:rtl/>
        </w:rPr>
        <w:t xml:space="preserve">الدرّ الثمين في جواب مسائل محمّد أمين - الدر الثمين وتحفة الأمين</w:t>
      </w:r>
    </w:p>
    <w:p>
      <w:pPr>
        <w:pStyle w:val="Heading2"/>
      </w:pPr>
      <w:bookmarkStart w:id="1243" w:name="_Toc530"/>
      <w:r>
        <w:t>الدرّ الثمين في مدائح الهاشمين / شعر - عربي</w:t>
      </w:r>
      <w:bookmarkEnd w:id="1243"/>
    </w:p>
    <w:p>
      <w:pPr>
        <w:pStyle w:val="BookText"/>
      </w:pPr>
      <w:r>
        <w:rPr>
          <w:rFonts w:ascii="Amiri" w:hAnsi="Amiri" w:eastAsia="Amiri" w:cs="Amiri"/>
          <w:lang w:bidi="ar-SA"/>
          <w:color w:val="111111"/>
          <w:sz w:val="28"/>
          <w:szCs w:val="28"/>
          <w:rtl/>
        </w:rPr>
        <w:t xml:space="preserve">الزيوري البغدادي، عبّاس بن جاسم (- 1316 ه)</w:t>
      </w:r>
    </w:p>
    <w:p>
      <w:pPr>
        <w:pStyle w:val="BookText"/>
      </w:pPr>
      <w:r>
        <w:rPr>
          <w:rFonts w:ascii="Times New Roman" w:hAnsi="Times New Roman" w:eastAsia="Times New Roman" w:cs="Times New Roman"/>
          <w:lang w:val="en-US" w:bidi="en-US"/>
          <w:color w:val="111111"/>
          <w:sz w:val="28"/>
          <w:szCs w:val="28"/>
          <w:rtl/>
        </w:rPr>
        <w:t xml:space="preserve">27851.</w:t>
      </w:r>
    </w:p>
    <w:p>
      <w:pPr>
        <w:pStyle w:val="BookText"/>
      </w:pPr>
      <w:r>
        <w:rPr>
          <w:rFonts w:ascii="Amiri" w:hAnsi="Amiri" w:eastAsia="Amiri" w:cs="Amiri"/>
          <w:lang w:bidi="ar-SA"/>
          <w:color w:val="111111"/>
          <w:sz w:val="28"/>
          <w:szCs w:val="28"/>
          <w:rtl/>
        </w:rPr>
        <w:t xml:space="preserve">بغداد؛ المكتبة القادرية؛ رقم المخطوط: 1169</w:t>
      </w:r>
    </w:p>
    <w:p>
      <w:pPr>
        <w:pStyle w:val="BookText"/>
      </w:pPr>
      <w:r>
        <w:rPr>
          <w:rFonts w:ascii="Amiri" w:hAnsi="Amiri" w:eastAsia="Amiri" w:cs="Amiri"/>
          <w:lang w:bidi="ar-SA"/>
          <w:color w:val="111111"/>
          <w:sz w:val="28"/>
          <w:szCs w:val="28"/>
          <w:rtl/>
        </w:rPr>
        <w:t xml:space="preserve">أوّلها: الحمد لله الذي رفع الملوك، وعرف بها الشعراء، ونصب لها عرش العز وخفض لها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5" w:name="pg8252_52770"/>
    <w:bookmarkEnd w:id="215"/>
    <w:p>
      <w:pPr>
        <w:pStyle w:val="BookText"/>
      </w:pPr>
      <w:r>
        <w:rPr>
          <w:rFonts w:ascii="Amiri" w:hAnsi="Amiri" w:eastAsia="Amiri" w:cs="Amiri"/>
          <w:lang w:bidi="ar-SA"/>
          <w:color w:val="111111"/>
          <w:sz w:val="28"/>
          <w:szCs w:val="28"/>
          <w:rtl/>
        </w:rPr>
        <w:t xml:space="preserve">الأعداء ... اما بعد فهذه القصائد الفرائد، والفرائد الخزايد، في مديح الحسيب النسيب، من هو لكل قلب حبيب، جناب مولينا السيّد على النقيب؛ آخرها: في كرام من ذراري حيدر * لم تزل أيامنا فهيم عروس / إذ همو في الدهر للدهر وشاح</w:t>
      </w:r>
    </w:p>
    <w:p>
      <w:pPr>
        <w:pStyle w:val="BookText"/>
      </w:pPr>
      <w:r>
        <w:rPr>
          <w:rFonts w:ascii="IRNazanin" w:hAnsi="IRNazanin" w:eastAsia="IRNazanin" w:cs="IRNazanin"/>
          <w:lang w:bidi="fa-IR"/>
          <w:color w:val="111111"/>
          <w:sz w:val="28"/>
          <w:szCs w:val="28"/>
          <w:rtl/>
        </w:rPr>
        <w:t xml:space="preserve">يضم جملة من القصائد في مدح السادة اليكانيين، نقباء الاشراف ببغداد، وهم: السيّد علي القادري الكيلاني، والسيد سلمان القادري الكيلاني، وأخيه السيّد عبد الرحمن القادري الكيلاني وقصائد مؤرخة في السنين 1282 و 1284 و 1285 ه؛ نسخ مشکول، کا: مجهول، تا: القرن 13 ه؛ 10 ق، 13 س، 15 * 21 سم [ف: 95-4]</w:t>
      </w:r>
    </w:p>
    <w:p>
      <w:pPr>
        <w:pStyle w:val="Heading2"/>
      </w:pPr>
      <w:bookmarkStart w:id="1244" w:name="_Toc531"/>
      <w:r>
        <w:t>الدرّ الثمين في مولد السيّد الأولين والآخرين / تاريخ النبي (ص) - عربي</w:t>
      </w:r>
      <w:bookmarkEnd w:id="1244"/>
    </w:p>
    <w:p>
      <w:pPr>
        <w:pStyle w:val="BookText"/>
      </w:pPr>
      <w:r>
        <w:rPr>
          <w:rFonts w:ascii="Amiri" w:hAnsi="Amiri" w:eastAsia="Amiri" w:cs="Amiri"/>
          <w:lang w:bidi="ar-SA"/>
          <w:color w:val="111111"/>
          <w:sz w:val="28"/>
          <w:szCs w:val="28"/>
          <w:rtl/>
        </w:rPr>
        <w:t xml:space="preserve">المنير، محمّد بن حسن (1099 - 1199 ه)</w:t>
      </w:r>
    </w:p>
    <w:p>
      <w:pPr>
        <w:pStyle w:val="BookText"/>
      </w:pPr>
      <w:r>
        <w:rPr>
          <w:rFonts w:ascii="Times New Roman" w:hAnsi="Times New Roman" w:eastAsia="Times New Roman" w:cs="Times New Roman"/>
          <w:lang w:val="en-US" w:bidi="en-US"/>
          <w:color w:val="111111"/>
          <w:sz w:val="28"/>
          <w:szCs w:val="28"/>
          <w:rtl/>
        </w:rPr>
        <w:t xml:space="preserve">27852.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ب-51</w:t>
      </w:r>
    </w:p>
    <w:p>
      <w:pPr>
        <w:pStyle w:val="BookText"/>
      </w:pPr>
      <w:r>
        <w:rPr>
          <w:rFonts w:ascii="Amiri" w:hAnsi="Amiri" w:eastAsia="Amiri" w:cs="Amiri"/>
          <w:lang w:bidi="ar-SA"/>
          <w:color w:val="111111"/>
          <w:sz w:val="28"/>
          <w:szCs w:val="28"/>
          <w:rtl/>
        </w:rPr>
        <w:t xml:space="preserve">كا: علي بن إسماعيل الحسني القنائي، تا: 22 ذي الحجة 1253 ه؛ 220 ص، 3 / 16 * 8 / 24 سم [ف: 122]</w:t>
      </w:r>
    </w:p>
    <w:p>
      <w:pPr>
        <w:pStyle w:val="Heading2"/>
      </w:pPr>
      <w:bookmarkStart w:id="1245" w:name="_Toc532"/>
      <w:r>
        <w:t>الدرّ الثمين وتحفة الأمين / أجوبة الأسئلة - فارسي</w:t>
      </w:r>
      <w:bookmarkEnd w:id="1245"/>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Amiri" w:hAnsi="Amiri" w:eastAsia="Amiri" w:cs="Amiri"/>
          <w:lang w:bidi="ar-SA"/>
          <w:color w:val="111111"/>
          <w:sz w:val="28"/>
          <w:szCs w:val="28"/>
          <w:rtl/>
        </w:rPr>
        <w:t xml:space="preserve">تاريخ التأليف: ذي الحجة 1226 ه؛ محل التأليف: الكاظمية</w:t>
      </w:r>
    </w:p>
    <w:p>
      <w:pPr>
        <w:pStyle w:val="BookText"/>
      </w:pPr>
      <w:r>
        <w:rPr>
          <w:rFonts w:ascii="IRNazanin" w:hAnsi="IRNazanin" w:eastAsia="IRNazanin" w:cs="IRNazanin"/>
          <w:lang w:bidi="fa-IR"/>
          <w:color w:val="111111"/>
          <w:sz w:val="28"/>
          <w:szCs w:val="28"/>
          <w:rtl/>
        </w:rPr>
        <w:t xml:space="preserve">أوّله: الحمد لله وسلام على عباده الذين اصطفی اما بعد این چند کلمه ایست در جواب اجمالی از مسائل دوازده گانه فرزند دلبند اعزاز دل وجان عالیجاه محمّد أمين خان ...</w:t>
      </w:r>
    </w:p>
    <w:p>
      <w:pPr>
        <w:pStyle w:val="BookText"/>
      </w:pPr>
      <w:r>
        <w:rPr>
          <w:rFonts w:ascii="IRNazanin" w:hAnsi="IRNazanin" w:eastAsia="IRNazanin" w:cs="IRNazanin"/>
          <w:lang w:bidi="fa-IR"/>
          <w:color w:val="111111"/>
          <w:sz w:val="28"/>
          <w:szCs w:val="28"/>
          <w:rtl/>
        </w:rPr>
        <w:t xml:space="preserve">آخره: و در مقام تفهم اگر میسر شود از جانب قدسى مآب الحاج الاجل الاكبر الحاج محمّد جعفر که با شما قريب النسب والمسكن اند شرح مشکلاترا بخواهند ومن الله التوفيق. وما اردت الا الاصلاح ما استطعت وما توفيقي الا الا بالله عليه.</w:t>
      </w:r>
    </w:p>
    <w:p>
      <w:pPr>
        <w:pStyle w:val="BookText"/>
      </w:pPr>
      <w:r>
        <w:rPr>
          <w:rFonts w:ascii="Amiri" w:hAnsi="Amiri" w:eastAsia="Amiri" w:cs="Amiri"/>
          <w:lang w:bidi="ar-SA"/>
          <w:color w:val="111111"/>
          <w:sz w:val="28"/>
          <w:szCs w:val="28"/>
          <w:rtl/>
        </w:rPr>
        <w:t xml:space="preserve">[فنخا 14: 401-402 (10 نسخة)]</w:t>
      </w:r>
    </w:p>
    <w:p>
      <w:pPr>
        <w:pStyle w:val="BookText"/>
      </w:pPr>
      <w:r>
        <w:rPr>
          <w:rFonts w:ascii="Times New Roman" w:hAnsi="Times New Roman" w:eastAsia="Times New Roman" w:cs="Times New Roman"/>
          <w:lang w:val="en-US" w:bidi="en-US"/>
          <w:color w:val="111111"/>
          <w:sz w:val="28"/>
          <w:szCs w:val="28"/>
          <w:rtl/>
        </w:rPr>
        <w:t xml:space="preserve">27853.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435/5</w:t>
      </w:r>
    </w:p>
    <w:p>
      <w:pPr>
        <w:pStyle w:val="BookText"/>
      </w:pPr>
      <w:r>
        <w:rPr>
          <w:rFonts w:ascii="IRNazanin" w:hAnsi="IRNazanin" w:eastAsia="IRNazanin" w:cs="IRNazanin"/>
          <w:lang w:bidi="fa-IR"/>
          <w:color w:val="111111"/>
          <w:sz w:val="28"/>
          <w:szCs w:val="28"/>
          <w:rtl/>
        </w:rPr>
        <w:t xml:space="preserve">کا: مجهول، تا: مجهول [الموسم: 1-139]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6" w:name="pg8252_52774"/>
    <w:bookmarkEnd w:id="216"/>
    <w:p>
      <w:pPr>
        <w:pStyle w:val="Heading2"/>
      </w:pPr>
      <w:bookmarkStart w:id="1246" w:name="_Toc533"/>
      <w:r>
        <w:t>الدرّ الثمين والمورد المعين في شرح مرشد المعين على الضروري من علوم الدين / فقه - عربي</w:t>
      </w:r>
      <w:bookmarkEnd w:id="1246"/>
    </w:p>
    <w:p>
      <w:pPr>
        <w:pStyle w:val="BookText"/>
      </w:pPr>
      <w:r>
        <w:rPr>
          <w:rFonts w:ascii="Amiri" w:hAnsi="Amiri" w:eastAsia="Amiri" w:cs="Amiri"/>
          <w:lang w:bidi="ar-SA"/>
          <w:color w:val="111111"/>
          <w:sz w:val="28"/>
          <w:szCs w:val="28"/>
          <w:rtl/>
        </w:rPr>
        <w:t xml:space="preserve">ميارهالفاسي، محمّد بن أحمد (999 - 1072 ه)</w:t>
      </w:r>
    </w:p>
    <w:p>
      <w:pPr>
        <w:pStyle w:val="BookText"/>
      </w:pPr>
      <w:r>
        <w:rPr>
          <w:rFonts w:ascii="Amiri" w:hAnsi="Amiri" w:eastAsia="Amiri" w:cs="Amiri"/>
          <w:lang w:bidi="ar-SA"/>
          <w:color w:val="111111"/>
          <w:sz w:val="28"/>
          <w:szCs w:val="28"/>
          <w:rtl/>
        </w:rPr>
        <w:t xml:space="preserve">المرتبط: المرشد المعين على الضروري من علوم الدين؛ ابن عاشر، عبد الواحد بن أحمد (990 - 1040 ه)</w:t>
      </w:r>
    </w:p>
    <w:p>
      <w:pPr>
        <w:pStyle w:val="BookText"/>
      </w:pPr>
      <w:r>
        <w:rPr>
          <w:rFonts w:ascii="Amiri" w:hAnsi="Amiri" w:eastAsia="Amiri" w:cs="Amiri"/>
          <w:lang w:bidi="ar-SA"/>
          <w:color w:val="111111"/>
          <w:sz w:val="28"/>
          <w:szCs w:val="28"/>
          <w:rtl/>
        </w:rPr>
        <w:t xml:space="preserve">أوّله: الحمد لله مرشد هذه الأمة بما اختار لها من الإيمان والإسلام شرعة ومنهاجاً، معين من أراد بها خيراً على فهم قواعدها وضبط فروعها ...</w:t>
      </w:r>
    </w:p>
    <w:p>
      <w:pPr>
        <w:pStyle w:val="BookText"/>
      </w:pPr>
      <w:r>
        <w:rPr>
          <w:rFonts w:ascii="Amiri" w:hAnsi="Amiri" w:eastAsia="Amiri" w:cs="Amiri"/>
          <w:lang w:bidi="ar-SA"/>
          <w:color w:val="111111"/>
          <w:sz w:val="28"/>
          <w:szCs w:val="28"/>
          <w:rtl/>
        </w:rPr>
        <w:t xml:space="preserve">طبع: فاس 1283، 1289، 1292، 1310 ه؛ القاهرة، 1305 ه، 1306، 1330 ه</w:t>
      </w:r>
    </w:p>
    <w:p>
      <w:pPr>
        <w:pStyle w:val="BookText"/>
      </w:pPr>
      <w:r>
        <w:rPr>
          <w:rFonts w:ascii="Times New Roman" w:hAnsi="Times New Roman" w:eastAsia="Times New Roman" w:cs="Times New Roman"/>
          <w:lang w:val="en-US" w:bidi="en-US"/>
          <w:color w:val="111111"/>
          <w:sz w:val="28"/>
          <w:szCs w:val="28"/>
          <w:rtl/>
        </w:rPr>
        <w:t xml:space="preserve">27854.</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38698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مغربي، كا: مجهول، تا: 1114 ه؛ 181 ص، 20 س، 15 * 20 سم [المورد : 77-119]</w:t>
      </w:r>
    </w:p>
    <w:p>
      <w:pPr>
        <w:pStyle w:val="BookText"/>
      </w:pPr>
      <w:r>
        <w:rPr>
          <w:rFonts w:ascii="Times New Roman" w:hAnsi="Times New Roman" w:eastAsia="Times New Roman" w:cs="Times New Roman"/>
          <w:lang w:val="en-US" w:bidi="en-US"/>
          <w:color w:val="111111"/>
          <w:sz w:val="28"/>
          <w:szCs w:val="28"/>
          <w:rtl/>
        </w:rPr>
        <w:t xml:space="preserve">27855.</w:t>
      </w:r>
    </w:p>
    <w:p>
      <w:pPr>
        <w:pStyle w:val="BookText"/>
      </w:pPr>
      <w:r>
        <w:rPr>
          <w:rFonts w:ascii="Amiri" w:hAnsi="Amiri" w:eastAsia="Amiri" w:cs="Amiri"/>
          <w:lang w:bidi="ar-SA"/>
          <w:color w:val="111111"/>
          <w:sz w:val="28"/>
          <w:szCs w:val="28"/>
          <w:rtl/>
        </w:rPr>
        <w:t xml:space="preserve">بغداد؛ المكتبة القادرية رقم المخطوط: 498</w:t>
      </w:r>
    </w:p>
    <w:p>
      <w:pPr>
        <w:pStyle w:val="BookText"/>
      </w:pPr>
      <w:r>
        <w:rPr>
          <w:rFonts w:ascii="IRNazanin" w:hAnsi="IRNazanin" w:eastAsia="IRNazanin" w:cs="IRNazanin"/>
          <w:lang w:bidi="fa-IR"/>
          <w:color w:val="111111"/>
          <w:sz w:val="28"/>
          <w:szCs w:val="28"/>
          <w:rtl/>
        </w:rPr>
        <w:t xml:space="preserve">أوّلها: مطابق؛ آخرها: قال مؤلفه -رح- وكان الفراغ منه عشية الجمعة مكمل ثلاثين من ذي الحجة سنة ألف وواحد وثمانين مقيدة لسائله منه عبد الله محمّد بن أحمد بن محمد میاره.</w:t>
      </w:r>
    </w:p>
    <w:p>
      <w:pPr>
        <w:pStyle w:val="BookText"/>
      </w:pPr>
      <w:r>
        <w:rPr>
          <w:rFonts w:ascii="IRNazanin" w:hAnsi="IRNazanin" w:eastAsia="IRNazanin" w:cs="IRNazanin"/>
          <w:lang w:bidi="fa-IR"/>
          <w:color w:val="111111"/>
          <w:sz w:val="28"/>
          <w:szCs w:val="28"/>
          <w:rtl/>
        </w:rPr>
        <w:t xml:space="preserve">معتاد، کا: مجهول، تا: 1121 ه؛ 95 ق، 24 س، 16 * 22 سم [ف: 2-316]</w:t>
      </w:r>
    </w:p>
    <w:p>
      <w:pPr>
        <w:pStyle w:val="Heading2"/>
      </w:pPr>
      <w:bookmarkStart w:id="1247" w:name="_Toc534"/>
      <w:r>
        <w:t>الدرجات الرفيعة من طبقات الإمامية من الشيعة / تراجم - عربي</w:t>
      </w:r>
      <w:bookmarkEnd w:id="1247"/>
    </w:p>
    <w:p>
      <w:pPr>
        <w:pStyle w:val="BookText"/>
      </w:pPr>
      <w:r>
        <w:rPr>
          <w:rFonts w:ascii="Amiri" w:hAnsi="Amiri" w:eastAsia="Amiri" w:cs="Amiri"/>
          <w:lang w:bidi="ar-SA"/>
          <w:color w:val="111111"/>
          <w:sz w:val="28"/>
          <w:szCs w:val="28"/>
          <w:rtl/>
        </w:rPr>
        <w:t xml:space="preserve">المدني، علي خان بن أحمد (1052 - 1118 ؟ ه)</w:t>
      </w:r>
    </w:p>
    <w:p>
      <w:pPr>
        <w:pStyle w:val="BookText"/>
      </w:pPr>
      <w:r>
        <w:rPr>
          <w:rFonts w:ascii="IRNazanin" w:hAnsi="IRNazanin" w:eastAsia="IRNazanin" w:cs="IRNazanin"/>
          <w:lang w:bidi="fa-IR"/>
          <w:color w:val="111111"/>
          <w:sz w:val="28"/>
          <w:szCs w:val="28"/>
          <w:rtl/>
        </w:rPr>
        <w:t xml:space="preserve">طبع: النجف الأشرف، 1382 ه</w:t>
      </w:r>
    </w:p>
    <w:p>
      <w:pPr>
        <w:pStyle w:val="BookText"/>
      </w:pPr>
      <w:r>
        <w:rPr>
          <w:rFonts w:ascii="IRNazanin" w:hAnsi="IRNazanin" w:eastAsia="IRNazanin" w:cs="IRNazanin"/>
          <w:lang w:bidi="fa-IR"/>
          <w:color w:val="111111"/>
          <w:sz w:val="28"/>
          <w:szCs w:val="28"/>
          <w:rtl/>
        </w:rPr>
        <w:t xml:space="preserve">[فنخا 14: 403 (5 نسخ)]</w:t>
      </w:r>
    </w:p>
    <w:p>
      <w:pPr>
        <w:pStyle w:val="BookText"/>
      </w:pPr>
      <w:r>
        <w:rPr>
          <w:rFonts w:ascii="Times New Roman" w:hAnsi="Times New Roman" w:eastAsia="Times New Roman" w:cs="Times New Roman"/>
          <w:lang w:val="en-US" w:bidi="en-US"/>
          <w:color w:val="111111"/>
          <w:sz w:val="28"/>
          <w:szCs w:val="28"/>
          <w:rtl/>
        </w:rPr>
        <w:t xml:space="preserve">27856.</w:t>
      </w:r>
    </w:p>
    <w:p>
      <w:pPr>
        <w:pStyle w:val="BookText"/>
      </w:pPr>
      <w:r>
        <w:rPr>
          <w:rFonts w:ascii="Amiri" w:hAnsi="Amiri" w:eastAsia="Amiri" w:cs="Amiri"/>
          <w:lang w:bidi="ar-SA"/>
          <w:color w:val="111111"/>
          <w:sz w:val="28"/>
          <w:szCs w:val="28"/>
          <w:rtl/>
        </w:rPr>
        <w:t xml:space="preserve">كربلاء؛ الروضة الحسينية (مكتبة)؛ رقم المخطوط: 819/2م - ح 10054</w:t>
      </w:r>
    </w:p>
    <w:p>
      <w:pPr>
        <w:pStyle w:val="BookText"/>
      </w:pPr>
      <w:r>
        <w:rPr>
          <w:rFonts w:ascii="Amiri" w:hAnsi="Amiri" w:eastAsia="Amiri" w:cs="Amiri"/>
          <w:lang w:bidi="ar-SA"/>
          <w:color w:val="111111"/>
          <w:sz w:val="28"/>
          <w:szCs w:val="28"/>
          <w:rtl/>
        </w:rPr>
        <w:t xml:space="preserve">نسخ وتعليق، كا: مجهول، تا: 1308 ه؛ 22 س، 5 / 17 * 22 سم [مخطوطات كربلاء: 4-352]</w:t>
      </w:r>
    </w:p>
    <w:p>
      <w:pPr>
        <w:pStyle w:val="BookText"/>
      </w:pPr>
      <w:r>
        <w:rPr>
          <w:rFonts w:ascii="Times New Roman" w:hAnsi="Times New Roman" w:eastAsia="Times New Roman" w:cs="Times New Roman"/>
          <w:lang w:val="en-US" w:bidi="en-US"/>
          <w:color w:val="111111"/>
          <w:sz w:val="28"/>
          <w:szCs w:val="28"/>
          <w:rtl/>
        </w:rPr>
        <w:t xml:space="preserve">27857.</w:t>
      </w:r>
    </w:p>
    <w:p>
      <w:pPr>
        <w:pStyle w:val="BookText"/>
      </w:pPr>
      <w:r>
        <w:rPr>
          <w:rFonts w:ascii="Amiri" w:hAnsi="Amiri" w:eastAsia="Amiri" w:cs="Amiri"/>
          <w:lang w:bidi="ar-SA"/>
          <w:color w:val="111111"/>
          <w:sz w:val="28"/>
          <w:szCs w:val="28"/>
          <w:rtl/>
        </w:rPr>
        <w:t xml:space="preserve">الكاظمية؛ مكتبة السيد حسن الصدر؛ رقم المخطوط: 34</w:t>
      </w:r>
    </w:p>
    <w:p>
      <w:pPr>
        <w:pStyle w:val="BookText"/>
      </w:pPr>
      <w:r>
        <w:rPr>
          <w:rFonts w:ascii="IRNazanin" w:hAnsi="IRNazanin" w:eastAsia="IRNazanin" w:cs="IRNazanin"/>
          <w:lang w:bidi="fa-IR"/>
          <w:color w:val="111111"/>
          <w:sz w:val="28"/>
          <w:szCs w:val="28"/>
          <w:rtl/>
        </w:rPr>
        <w:t xml:space="preserve">کا: محسن الصائغ بن هاشم أبي الورد بن جواد البغدادي، تا: 1312 ه [معهد المخطوطات العربية: 4 جزء 2-241]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7" w:name="pg8252_52778"/>
    <w:bookmarkEnd w:id="217"/>
    <w:p>
      <w:pPr>
        <w:pStyle w:val="BookText"/>
      </w:pPr>
      <w:r>
        <w:rPr>
          <w:rFonts w:ascii="Times New Roman" w:hAnsi="Times New Roman" w:eastAsia="Times New Roman" w:cs="Times New Roman"/>
          <w:lang w:val="en-US" w:bidi="en-US"/>
          <w:color w:val="111111"/>
          <w:sz w:val="28"/>
          <w:szCs w:val="28"/>
          <w:rtl/>
        </w:rPr>
        <w:t xml:space="preserve">27858.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789</w:t>
      </w:r>
    </w:p>
    <w:p>
      <w:pPr>
        <w:pStyle w:val="BookText"/>
      </w:pPr>
      <w:r>
        <w:rPr>
          <w:rFonts w:ascii="Amiri" w:hAnsi="Amiri" w:eastAsia="Amiri" w:cs="Amiri"/>
          <w:lang w:bidi="ar-SA"/>
          <w:color w:val="111111"/>
          <w:sz w:val="28"/>
          <w:szCs w:val="28"/>
          <w:rtl/>
        </w:rPr>
        <w:t xml:space="preserve">كا علي الحاج الشيخ محمّد الشيرازي، تا: 1326 ه؛ 709 ص، 18 س، 16 21 سم [معجم المخطوطات النجفية: 334]</w:t>
      </w:r>
    </w:p>
    <w:p>
      <w:pPr>
        <w:pStyle w:val="BookText"/>
      </w:pPr>
      <w:r>
        <w:rPr>
          <w:rFonts w:ascii="Times New Roman" w:hAnsi="Times New Roman" w:eastAsia="Times New Roman" w:cs="Times New Roman"/>
          <w:lang w:val="en-US" w:bidi="en-US"/>
          <w:color w:val="111111"/>
          <w:sz w:val="28"/>
          <w:szCs w:val="28"/>
          <w:rtl/>
        </w:rPr>
        <w:t xml:space="preserve">27859.</w:t>
      </w:r>
    </w:p>
    <w:p>
      <w:pPr>
        <w:pStyle w:val="BookText"/>
      </w:pPr>
      <w:r>
        <w:rPr>
          <w:rFonts w:ascii="Amiri" w:hAnsi="Amiri" w:eastAsia="Amiri" w:cs="Amiri"/>
          <w:lang w:bidi="ar-SA"/>
          <w:color w:val="111111"/>
          <w:sz w:val="28"/>
          <w:szCs w:val="28"/>
          <w:rtl/>
        </w:rPr>
        <w:t xml:space="preserve">النجف الأشرف؛ تركة محمّد السماوي؛ رقم المخطوط: 188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2-225]</w:t>
      </w:r>
    </w:p>
    <w:p>
      <w:pPr>
        <w:pStyle w:val="Heading2"/>
      </w:pPr>
      <w:bookmarkStart w:id="1248" w:name="_Toc535"/>
      <w:r>
        <w:t>درج درر / شعر - فارسي</w:t>
      </w:r>
      <w:bookmarkEnd w:id="1248"/>
    </w:p>
    <w:p>
      <w:pPr>
        <w:pStyle w:val="BookText"/>
      </w:pPr>
      <w:r>
        <w:rPr>
          <w:rFonts w:ascii="Amiri" w:hAnsi="Amiri" w:eastAsia="Amiri" w:cs="Amiri"/>
          <w:lang w:bidi="ar-SA"/>
          <w:color w:val="111111"/>
          <w:sz w:val="28"/>
          <w:szCs w:val="28"/>
          <w:rtl/>
        </w:rPr>
        <w:t xml:space="preserve">المحرم اليزدي، عبد الوهّاب بن محمّد علي (- 1277 ؟ ه)</w:t>
      </w:r>
    </w:p>
    <w:p>
      <w:pPr>
        <w:pStyle w:val="BookText"/>
      </w:pPr>
      <w:r>
        <w:rPr>
          <w:rFonts w:ascii="Amiri" w:hAnsi="Amiri" w:eastAsia="Amiri" w:cs="Amiri"/>
          <w:lang w:bidi="ar-SA"/>
          <w:color w:val="111111"/>
          <w:sz w:val="28"/>
          <w:szCs w:val="28"/>
          <w:rtl/>
        </w:rPr>
        <w:t xml:space="preserve">تاريخ التأليف: 1275 ه</w:t>
      </w:r>
    </w:p>
    <w:p>
      <w:pPr>
        <w:pStyle w:val="BookText"/>
      </w:pPr>
      <w:r>
        <w:rPr>
          <w:rFonts w:ascii="Amiri" w:hAnsi="Amiri" w:eastAsia="Amiri" w:cs="Amiri"/>
          <w:lang w:bidi="ar-SA"/>
          <w:color w:val="111111"/>
          <w:sz w:val="28"/>
          <w:szCs w:val="28"/>
          <w:rtl/>
        </w:rPr>
        <w:t xml:space="preserve">[فنخا 14: 405 (1 نسخة)]</w:t>
      </w:r>
    </w:p>
    <w:p>
      <w:pPr>
        <w:pStyle w:val="BookText"/>
      </w:pPr>
      <w:r>
        <w:rPr>
          <w:rFonts w:ascii="Times New Roman" w:hAnsi="Times New Roman" w:eastAsia="Times New Roman" w:cs="Times New Roman"/>
          <w:lang w:val="en-US" w:bidi="en-US"/>
          <w:color w:val="111111"/>
          <w:sz w:val="28"/>
          <w:szCs w:val="28"/>
          <w:rtl/>
        </w:rPr>
        <w:t xml:space="preserve">27860.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1403</w:t>
      </w:r>
    </w:p>
    <w:p>
      <w:pPr>
        <w:pStyle w:val="BookText"/>
      </w:pPr>
      <w:r>
        <w:rPr>
          <w:rFonts w:ascii="IRNazanin" w:hAnsi="IRNazanin" w:eastAsia="IRNazanin" w:cs="IRNazanin"/>
          <w:lang w:bidi="fa-IR"/>
          <w:color w:val="111111"/>
          <w:sz w:val="28"/>
          <w:szCs w:val="28"/>
          <w:rtl/>
        </w:rPr>
        <w:t xml:space="preserve">نستعلیق، کا: مجهول، تا: 1275 ه؛ 68 ق، 7 / 10 * 17 سم [ف: 1-250]</w:t>
      </w:r>
    </w:p>
    <w:p>
      <w:pPr>
        <w:pStyle w:val="Heading2"/>
      </w:pPr>
      <w:bookmarkStart w:id="1249" w:name="_Toc536"/>
      <w:r>
        <w:t>درج الدرر في تفسير القرآن / تفسير - عربي</w:t>
      </w:r>
      <w:bookmarkEnd w:id="1249"/>
    </w:p>
    <w:p>
      <w:pPr>
        <w:pStyle w:val="BookText"/>
      </w:pPr>
      <w:r>
        <w:rPr>
          <w:rFonts w:ascii="Amiri" w:hAnsi="Amiri" w:eastAsia="Amiri" w:cs="Amiri"/>
          <w:lang w:bidi="ar-SA"/>
          <w:color w:val="111111"/>
          <w:sz w:val="28"/>
          <w:szCs w:val="28"/>
          <w:rtl/>
        </w:rPr>
        <w:t xml:space="preserve">الجرجاني، عبد القاهر بن عبد الرّحمن (- 471 ؟ ه)</w:t>
      </w:r>
    </w:p>
    <w:p>
      <w:pPr>
        <w:pStyle w:val="BookText"/>
      </w:pPr>
      <w:r>
        <w:rPr>
          <w:rFonts w:ascii="Times New Roman" w:hAnsi="Times New Roman" w:eastAsia="Times New Roman" w:cs="Times New Roman"/>
          <w:lang w:val="en-US" w:bidi="en-US"/>
          <w:color w:val="111111"/>
          <w:sz w:val="28"/>
          <w:szCs w:val="28"/>
          <w:rtl/>
        </w:rPr>
        <w:t xml:space="preserve">27861.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606 مصورة</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رسوله محمّد وآله أجمعين. معنى قول القائل عند القراءة أعوذ بالله أي العوذ بالله؛ آخرها: إن التعوذ يتضمن معنى الحمد ويدلّ على الربوبية وإن العالمين هم الجن والإنس فكأنه أمر بالحمد لله العالمين تم الكتاب بحمد الملك الوهاب</w:t>
      </w:r>
    </w:p>
    <w:p>
      <w:pPr>
        <w:pStyle w:val="BookText"/>
      </w:pPr>
      <w:r>
        <w:rPr>
          <w:rFonts w:ascii="IRNazanin" w:hAnsi="IRNazanin" w:eastAsia="IRNazanin" w:cs="IRNazanin"/>
          <w:lang w:bidi="fa-IR"/>
          <w:color w:val="111111"/>
          <w:sz w:val="28"/>
          <w:szCs w:val="28"/>
          <w:rtl/>
        </w:rPr>
        <w:t xml:space="preserve">مصدر التصوير: نسخة مكتبة كوبريلي تحت رقم 94؛ کا: مجهول، تا: مجهول؛ 268 ص [(مصورات) - ف: 2-315]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8" w:name="pg8252_52782"/>
    <w:bookmarkEnd w:id="218"/>
    <w:p>
      <w:pPr>
        <w:pStyle w:val="Heading2"/>
      </w:pPr>
      <w:bookmarkStart w:id="1250" w:name="_Toc537"/>
      <w:r>
        <w:t>درج اللآلي / حديث - عربي</w:t>
      </w:r>
      <w:bookmarkEnd w:id="1250"/>
    </w:p>
    <w:p>
      <w:pPr>
        <w:pStyle w:val="BookText"/>
      </w:pPr>
      <w:r>
        <w:rPr>
          <w:rFonts w:ascii="IRNazanin" w:hAnsi="IRNazanin" w:eastAsia="IRNazanin" w:cs="IRNazanin"/>
          <w:lang w:bidi="fa-IR"/>
          <w:color w:val="111111"/>
          <w:sz w:val="28"/>
          <w:szCs w:val="28"/>
          <w:rtl/>
        </w:rPr>
        <w:t xml:space="preserve">ابن برخوردار، محمّد</w:t>
      </w:r>
    </w:p>
    <w:p>
      <w:pPr>
        <w:pStyle w:val="BookText"/>
      </w:pPr>
      <w:r>
        <w:rPr>
          <w:rFonts w:ascii="Times New Roman" w:hAnsi="Times New Roman" w:eastAsia="Times New Roman" w:cs="Times New Roman"/>
          <w:lang w:val="en-US" w:bidi="en-US"/>
          <w:color w:val="111111"/>
          <w:sz w:val="28"/>
          <w:szCs w:val="28"/>
          <w:rtl/>
        </w:rPr>
        <w:t xml:space="preserve">27862.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229</w:t>
      </w:r>
    </w:p>
    <w:p>
      <w:pPr>
        <w:pStyle w:val="BookText"/>
      </w:pPr>
      <w:r>
        <w:rPr>
          <w:rFonts w:ascii="IRNazanin" w:hAnsi="IRNazanin" w:eastAsia="IRNazanin" w:cs="IRNazanin"/>
          <w:lang w:bidi="fa-IR"/>
          <w:color w:val="111111"/>
          <w:sz w:val="28"/>
          <w:szCs w:val="28"/>
          <w:rtl/>
        </w:rPr>
        <w:t xml:space="preserve">کا: مجهول، تا: 1261 ه [معجم المخطوطات النجفية: 334]</w:t>
      </w:r>
    </w:p>
    <w:p>
      <w:pPr>
        <w:pStyle w:val="Heading2"/>
      </w:pPr>
      <w:bookmarkStart w:id="1251" w:name="_Toc538"/>
      <w:r>
        <w:t>درج اللآلي / حديث - عربي</w:t>
      </w:r>
      <w:bookmarkEnd w:id="1251"/>
    </w:p>
    <w:p>
      <w:pPr>
        <w:pStyle w:val="BookText"/>
      </w:pPr>
      <w:r>
        <w:rPr>
          <w:rFonts w:ascii="Times New Roman" w:hAnsi="Times New Roman" w:eastAsia="Times New Roman" w:cs="Times New Roman"/>
          <w:lang w:val="en-US" w:bidi="en-US"/>
          <w:color w:val="111111"/>
          <w:sz w:val="28"/>
          <w:szCs w:val="28"/>
          <w:rtl/>
        </w:rPr>
        <w:t xml:space="preserve">27863.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205</w:t>
      </w:r>
    </w:p>
    <w:p>
      <w:pPr>
        <w:pStyle w:val="BookText"/>
      </w:pPr>
      <w:r>
        <w:rPr>
          <w:rFonts w:ascii="Amiri" w:hAnsi="Amiri" w:eastAsia="Amiri" w:cs="Amiri"/>
          <w:lang w:bidi="ar-SA"/>
          <w:color w:val="111111"/>
          <w:sz w:val="28"/>
          <w:szCs w:val="28"/>
          <w:rtl/>
        </w:rPr>
        <w:t xml:space="preserve">في قصار كلمات مولانا اميرالمؤمنين صلوات الله وسلامه عليه وحكمه المأثورة انتخبها من كتاب غرر الحكم ودرر الكلم الآمدي؛ كا: مجهول، تا: 18 رجب 1261 ه؛ 48 ق، 11 * 17 سم [ف: 2-478]</w:t>
      </w:r>
    </w:p>
    <w:p>
      <w:pPr>
        <w:pStyle w:val="Heading2"/>
      </w:pPr>
      <w:bookmarkStart w:id="1252" w:name="_Toc539"/>
      <w:r>
        <w:t>الدر الجمان في مناقب النعمان / تراجم - عربي</w:t>
      </w:r>
      <w:bookmarkEnd w:id="1252"/>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المرتبط: الخيرات الحسان في مناقب ابن حنيفة النعمان؛ ابن حجر الهيثمي، أحمد بن محمّد (973 - 909 ه)</w:t>
      </w:r>
    </w:p>
    <w:p>
      <w:pPr>
        <w:pStyle w:val="BookText"/>
      </w:pPr>
      <w:r>
        <w:rPr>
          <w:rFonts w:ascii="Times New Roman" w:hAnsi="Times New Roman" w:eastAsia="Times New Roman" w:cs="Times New Roman"/>
          <w:lang w:val="en-US" w:bidi="en-US"/>
          <w:color w:val="111111"/>
          <w:sz w:val="28"/>
          <w:szCs w:val="28"/>
          <w:rtl/>
        </w:rPr>
        <w:t xml:space="preserve">27864.</w:t>
      </w:r>
    </w:p>
    <w:p>
      <w:pPr>
        <w:pStyle w:val="BookText"/>
      </w:pPr>
      <w:r>
        <w:rPr>
          <w:rFonts w:ascii="IRNazanin" w:hAnsi="IRNazanin" w:eastAsia="IRNazanin" w:cs="IRNazanin"/>
          <w:lang w:bidi="fa-IR"/>
          <w:color w:val="111111"/>
          <w:sz w:val="28"/>
          <w:szCs w:val="28"/>
          <w:rtl/>
        </w:rPr>
        <w:t xml:space="preserve">بغداد؛ دار المخطوطات؛ رقم المخطوط: 1292</w:t>
      </w:r>
    </w:p>
    <w:p>
      <w:pPr>
        <w:pStyle w:val="BookText"/>
      </w:pPr>
      <w:r>
        <w:rPr>
          <w:rFonts w:ascii="IRNazanin" w:hAnsi="IRNazanin" w:eastAsia="IRNazanin" w:cs="IRNazanin"/>
          <w:lang w:bidi="fa-IR"/>
          <w:color w:val="111111"/>
          <w:sz w:val="28"/>
          <w:szCs w:val="28"/>
          <w:rtl/>
        </w:rPr>
        <w:t xml:space="preserve">کا: مجهول، تا: مجهول؛ 31 ص، 21 س، 20 * 5 / 14 سم [المتحف العراقي - ف: التاريخ والتراجم - 173]</w:t>
      </w:r>
    </w:p>
    <w:p>
      <w:pPr>
        <w:pStyle w:val="BookText"/>
      </w:pPr>
      <w:r>
        <w:rPr>
          <w:rFonts w:ascii="Times New Roman" w:hAnsi="Times New Roman" w:eastAsia="Times New Roman" w:cs="Times New Roman"/>
          <w:lang w:val="en-US" w:bidi="en-US"/>
          <w:color w:val="111111"/>
          <w:sz w:val="28"/>
          <w:szCs w:val="28"/>
          <w:rtl/>
        </w:rPr>
        <w:t xml:space="preserve">27865.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4691</w:t>
      </w:r>
    </w:p>
    <w:p>
      <w:pPr>
        <w:pStyle w:val="BookText"/>
      </w:pPr>
      <w:r>
        <w:rPr>
          <w:rFonts w:ascii="IRNazanin" w:hAnsi="IRNazanin" w:eastAsia="IRNazanin" w:cs="IRNazanin"/>
          <w:lang w:bidi="fa-IR"/>
          <w:color w:val="111111"/>
          <w:sz w:val="28"/>
          <w:szCs w:val="28"/>
          <w:rtl/>
        </w:rPr>
        <w:t xml:space="preserve">کا: مجهول، تا: مجهول؛ 32 ص [ف: 1-154]</w:t>
      </w:r>
    </w:p>
    <w:p>
      <w:pPr>
        <w:pStyle w:val="BookText"/>
      </w:pPr>
      <w:r>
        <w:rPr>
          <w:rFonts w:ascii="Times New Roman" w:hAnsi="Times New Roman" w:eastAsia="Times New Roman" w:cs="Times New Roman"/>
          <w:lang w:val="en-US" w:bidi="en-US"/>
          <w:color w:val="111111"/>
          <w:sz w:val="28"/>
          <w:szCs w:val="28"/>
          <w:rtl/>
        </w:rPr>
        <w:t xml:space="preserve">27866.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2351</w:t>
      </w:r>
    </w:p>
    <w:p>
      <w:pPr>
        <w:pStyle w:val="BookText"/>
      </w:pPr>
      <w:r>
        <w:rPr>
          <w:rFonts w:ascii="IRNazanin" w:hAnsi="IRNazanin" w:eastAsia="IRNazanin" w:cs="IRNazanin"/>
          <w:lang w:bidi="fa-IR"/>
          <w:color w:val="111111"/>
          <w:sz w:val="28"/>
          <w:szCs w:val="28"/>
          <w:rtl/>
        </w:rPr>
        <w:t xml:space="preserve">کا: مجهول، تا: مجهول؛ ناقصة: الآخر؛ 528 ص [ف: 1-156]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9" w:name="pg8252_52786"/>
    <w:bookmarkEnd w:id="219"/>
    <w:p>
      <w:pPr>
        <w:pStyle w:val="Heading2"/>
      </w:pPr>
      <w:bookmarkStart w:id="1253" w:name="_Toc540"/>
      <w:r>
        <w:t>درج المراد / تجويد - عربي</w:t>
      </w:r>
      <w:bookmarkEnd w:id="1253"/>
    </w:p>
    <w:p>
      <w:pPr>
        <w:pStyle w:val="BookText"/>
      </w:pPr>
      <w:r>
        <w:rPr>
          <w:rFonts w:ascii="Amiri" w:hAnsi="Amiri" w:eastAsia="Amiri" w:cs="Amiri"/>
          <w:lang w:bidi="ar-SA"/>
          <w:color w:val="111111"/>
          <w:sz w:val="28"/>
          <w:szCs w:val="28"/>
          <w:rtl/>
        </w:rPr>
        <w:t xml:space="preserve">الشريفي الحائري، علي (القرن 10 ه)</w:t>
      </w:r>
    </w:p>
    <w:p>
      <w:pPr>
        <w:pStyle w:val="BookText"/>
      </w:pPr>
      <w:r>
        <w:rPr>
          <w:rFonts w:ascii="Amiri" w:hAnsi="Amiri" w:eastAsia="Amiri" w:cs="Amiri"/>
          <w:lang w:bidi="ar-SA"/>
          <w:color w:val="111111"/>
          <w:sz w:val="28"/>
          <w:szCs w:val="28"/>
          <w:rtl/>
        </w:rPr>
        <w:t xml:space="preserve">تاريخ التأليف: رجب 1001 ه</w:t>
      </w:r>
    </w:p>
    <w:p>
      <w:pPr>
        <w:pStyle w:val="BookText"/>
      </w:pPr>
      <w:r>
        <w:rPr>
          <w:rFonts w:ascii="IRNazanin" w:hAnsi="IRNazanin" w:eastAsia="IRNazanin" w:cs="IRNazanin"/>
          <w:lang w:bidi="fa-IR"/>
          <w:color w:val="111111"/>
          <w:sz w:val="28"/>
          <w:szCs w:val="28"/>
          <w:rtl/>
        </w:rPr>
        <w:t xml:space="preserve">[فنخا 14: 406 (3 نسخ)]</w:t>
      </w:r>
    </w:p>
    <w:p>
      <w:pPr>
        <w:pStyle w:val="BookText"/>
      </w:pPr>
      <w:r>
        <w:rPr>
          <w:rFonts w:ascii="Times New Roman" w:hAnsi="Times New Roman" w:eastAsia="Times New Roman" w:cs="Times New Roman"/>
          <w:lang w:val="en-US" w:bidi="en-US"/>
          <w:color w:val="111111"/>
          <w:sz w:val="28"/>
          <w:szCs w:val="28"/>
          <w:rtl/>
        </w:rPr>
        <w:t xml:space="preserve">27867.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1821</w:t>
      </w:r>
    </w:p>
    <w:p>
      <w:pPr>
        <w:pStyle w:val="BookText"/>
      </w:pPr>
      <w:r>
        <w:rPr>
          <w:rFonts w:ascii="IRNazanin" w:hAnsi="IRNazanin" w:eastAsia="IRNazanin" w:cs="IRNazanin"/>
          <w:lang w:bidi="fa-IR"/>
          <w:color w:val="111111"/>
          <w:sz w:val="28"/>
          <w:szCs w:val="28"/>
          <w:rtl/>
        </w:rPr>
        <w:t xml:space="preserve">کا: محمّد حسين القروشاني، تا: 1260 ه؛ 24 ص، 16 س، 14 * 3 / 19 سم [معجم المخطوطات النجفية: 334]</w:t>
      </w:r>
    </w:p>
    <w:p>
      <w:pPr>
        <w:pStyle w:val="BookText"/>
      </w:pPr>
      <w:r>
        <w:rPr>
          <w:rFonts w:ascii="Amiri" w:hAnsi="Amiri" w:eastAsia="Amiri" w:cs="Amiri"/>
          <w:lang w:bidi="ar-SA"/>
          <w:color w:val="111111"/>
          <w:sz w:val="28"/>
          <w:szCs w:val="28"/>
          <w:rtl/>
        </w:rPr>
        <w:t xml:space="preserve">درج المضامين - درج مضامين</w:t>
      </w:r>
    </w:p>
    <w:p>
      <w:pPr>
        <w:pStyle w:val="Heading2"/>
      </w:pPr>
      <w:bookmarkStart w:id="1254" w:name="_Toc541"/>
      <w:r>
        <w:t>درج مضامين = لؤلؤ درج مضامين / شعر، تجويد - فارسي</w:t>
      </w:r>
      <w:bookmarkEnd w:id="1254"/>
    </w:p>
    <w:p>
      <w:pPr>
        <w:pStyle w:val="BookText"/>
      </w:pPr>
      <w:r>
        <w:rPr>
          <w:rFonts w:ascii="Amiri" w:hAnsi="Amiri" w:eastAsia="Amiri" w:cs="Amiri"/>
          <w:lang w:bidi="ar-SA"/>
          <w:color w:val="111111"/>
          <w:sz w:val="28"/>
          <w:szCs w:val="28"/>
          <w:rtl/>
        </w:rPr>
        <w:t xml:space="preserve">الأعمى الإصفهاني، مختار (القرن 10 ه)</w:t>
      </w:r>
    </w:p>
    <w:p>
      <w:pPr>
        <w:pStyle w:val="BookText"/>
      </w:pPr>
      <w:r>
        <w:rPr>
          <w:rFonts w:ascii="Amiri" w:hAnsi="Amiri" w:eastAsia="Amiri" w:cs="Amiri"/>
          <w:lang w:bidi="ar-SA"/>
          <w:color w:val="111111"/>
          <w:sz w:val="28"/>
          <w:szCs w:val="28"/>
          <w:rtl/>
        </w:rPr>
        <w:t xml:space="preserve">تاريخ التأليف: 10 صفر 949 ه</w:t>
      </w:r>
    </w:p>
    <w:p>
      <w:pPr>
        <w:pStyle w:val="BookText"/>
      </w:pPr>
      <w:r>
        <w:rPr>
          <w:rFonts w:ascii="Amiri" w:hAnsi="Amiri" w:eastAsia="Amiri" w:cs="Amiri"/>
          <w:lang w:bidi="ar-SA"/>
          <w:color w:val="111111"/>
          <w:sz w:val="28"/>
          <w:szCs w:val="28"/>
          <w:rtl/>
        </w:rPr>
        <w:t xml:space="preserve">[فنخا 14: 407-410 (49 نسخة)]</w:t>
      </w:r>
    </w:p>
    <w:p>
      <w:pPr>
        <w:pStyle w:val="BookText"/>
      </w:pPr>
      <w:r>
        <w:rPr>
          <w:rFonts w:ascii="Times New Roman" w:hAnsi="Times New Roman" w:eastAsia="Times New Roman" w:cs="Times New Roman"/>
          <w:lang w:val="en-US" w:bidi="en-US"/>
          <w:color w:val="111111"/>
          <w:sz w:val="28"/>
          <w:szCs w:val="28"/>
          <w:rtl/>
        </w:rPr>
        <w:t xml:space="preserve">27868.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370</w:t>
      </w:r>
    </w:p>
    <w:p>
      <w:pPr>
        <w:pStyle w:val="BookText"/>
      </w:pPr>
      <w:r>
        <w:rPr>
          <w:rFonts w:ascii="Amiri" w:hAnsi="Amiri" w:eastAsia="Amiri" w:cs="Amiri"/>
          <w:lang w:bidi="ar-SA"/>
          <w:color w:val="111111"/>
          <w:sz w:val="28"/>
          <w:szCs w:val="28"/>
          <w:rtl/>
        </w:rPr>
        <w:t xml:space="preserve">كا: تقي بن ناصر الموسوي، تا: 1303 ه؛ 12 ص، 10 * 17 سم [معجم المخطوطات النجفية: 334]</w:t>
      </w:r>
    </w:p>
    <w:p>
      <w:pPr>
        <w:pStyle w:val="BookText"/>
      </w:pPr>
      <w:r>
        <w:rPr>
          <w:rFonts w:ascii="Amiri" w:hAnsi="Amiri" w:eastAsia="Amiri" w:cs="Amiri"/>
          <w:lang w:bidi="ar-SA"/>
          <w:color w:val="111111"/>
          <w:sz w:val="28"/>
          <w:szCs w:val="28"/>
          <w:rtl/>
        </w:rPr>
        <w:t xml:space="preserve">الدرج المنيفة في الآباء الشريفة في والدي المصطفى - التعظيم والمنة في أن ابوي النبي في الجنة</w:t>
      </w:r>
    </w:p>
    <w:p>
      <w:pPr>
        <w:pStyle w:val="Heading2"/>
      </w:pPr>
      <w:bookmarkStart w:id="1255" w:name="_Toc542"/>
      <w:r>
        <w:t>درّ الحبب في تاريخ أعيان الحلب = ذيل كنوز الذهب في تاريخ حلب / تاريخ - عربي</w:t>
      </w:r>
      <w:bookmarkEnd w:id="1255"/>
    </w:p>
    <w:p>
      <w:pPr>
        <w:pStyle w:val="BookText"/>
      </w:pPr>
      <w:r>
        <w:rPr>
          <w:rFonts w:ascii="Amiri" w:hAnsi="Amiri" w:eastAsia="Amiri" w:cs="Amiri"/>
          <w:lang w:bidi="ar-SA"/>
          <w:color w:val="111111"/>
          <w:sz w:val="28"/>
          <w:szCs w:val="28"/>
          <w:rtl/>
        </w:rPr>
        <w:t xml:space="preserve">ابن الحنبلي، محمّد بن إبراهيم (908 - 971 ه)</w:t>
      </w:r>
    </w:p>
    <w:p>
      <w:pPr>
        <w:pStyle w:val="BookText"/>
      </w:pPr>
      <w:r>
        <w:rPr>
          <w:rFonts w:ascii="IRNazanin" w:hAnsi="IRNazanin" w:eastAsia="IRNazanin" w:cs="IRNazanin"/>
          <w:lang w:bidi="fa-IR"/>
          <w:color w:val="111111"/>
          <w:sz w:val="28"/>
          <w:szCs w:val="28"/>
          <w:rtl/>
        </w:rPr>
        <w:t xml:space="preserve">طبع: دمشق، 1972-1974 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0" w:name="pg8252_52790"/>
    <w:bookmarkEnd w:id="220"/>
    <w:p>
      <w:pPr>
        <w:pStyle w:val="BookText"/>
      </w:pPr>
      <w:r>
        <w:rPr>
          <w:rFonts w:ascii="Times New Roman" w:hAnsi="Times New Roman" w:eastAsia="Times New Roman" w:cs="Times New Roman"/>
          <w:lang w:val="en-US" w:bidi="en-US"/>
          <w:color w:val="111111"/>
          <w:sz w:val="28"/>
          <w:szCs w:val="28"/>
          <w:rtl/>
        </w:rPr>
        <w:t xml:space="preserve">27869.</w:t>
      </w:r>
    </w:p>
    <w:p>
      <w:pPr>
        <w:pStyle w:val="BookText"/>
      </w:pPr>
      <w:r>
        <w:rPr>
          <w:rFonts w:ascii="Amiri" w:hAnsi="Amiri" w:eastAsia="Amiri" w:cs="Amiri"/>
          <w:lang w:bidi="ar-SA"/>
          <w:color w:val="111111"/>
          <w:sz w:val="28"/>
          <w:szCs w:val="28"/>
          <w:rtl/>
        </w:rPr>
        <w:t xml:space="preserve">بغداد؛ مكتبة الأوقاف العامة؛ رقم المخطوط: 13545</w:t>
      </w:r>
    </w:p>
    <w:p>
      <w:pPr>
        <w:pStyle w:val="BookText"/>
      </w:pPr>
      <w:r>
        <w:rPr>
          <w:rFonts w:ascii="Amiri" w:hAnsi="Amiri" w:eastAsia="Amiri" w:cs="Amiri"/>
          <w:lang w:bidi="ar-SA"/>
          <w:color w:val="111111"/>
          <w:sz w:val="28"/>
          <w:szCs w:val="28"/>
          <w:rtl/>
        </w:rPr>
        <w:t xml:space="preserve">أوّلها: ... الحمد لله مبيد الأوائل والأواخر، ومعيد نظام العظام ...</w:t>
      </w:r>
    </w:p>
    <w:p>
      <w:pPr>
        <w:pStyle w:val="BookText"/>
      </w:pPr>
      <w:r>
        <w:rPr>
          <w:rFonts w:ascii="IRNazanin" w:hAnsi="IRNazanin" w:eastAsia="IRNazanin" w:cs="IRNazanin"/>
          <w:lang w:bidi="fa-IR"/>
          <w:color w:val="111111"/>
          <w:sz w:val="28"/>
          <w:szCs w:val="28"/>
          <w:rtl/>
        </w:rPr>
        <w:t xml:space="preserve">تنتهي بترجمة: عمر بن محمّد بن محمّد / الشيخ الفاضل زين الدين المقدسي؛ كا: عبیدالله بن محمّد بن یوسف، تا: 1156 ه؛ النسخة مأروضة، خرمت منها: 17 ورقة بفعلا لأرضة؛ 169 ق، 24 س، 16 * 22 سم [ف: 4-229]</w:t>
      </w:r>
    </w:p>
    <w:p>
      <w:pPr>
        <w:pStyle w:val="BookText"/>
      </w:pPr>
      <w:r>
        <w:rPr>
          <w:rFonts w:ascii="Amiri" w:hAnsi="Amiri" w:eastAsia="Amiri" w:cs="Amiri"/>
          <w:lang w:bidi="ar-SA"/>
          <w:color w:val="111111"/>
          <w:sz w:val="28"/>
          <w:szCs w:val="28"/>
          <w:rtl/>
        </w:rPr>
        <w:t xml:space="preserve">بغداد؛ مكتبة الأوقاف العامة؛ رقم المخطوط: 275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255-22]</w:t>
      </w:r>
    </w:p>
    <w:p>
      <w:pPr>
        <w:pStyle w:val="Heading2"/>
      </w:pPr>
      <w:bookmarkStart w:id="1256" w:name="_Toc543"/>
      <w:r>
        <w:t>درر الأبكار في وصف الصفوة الأخيار / تراجم - عربي</w:t>
      </w:r>
      <w:bookmarkEnd w:id="1256"/>
    </w:p>
    <w:p>
      <w:pPr>
        <w:pStyle w:val="BookText"/>
      </w:pPr>
      <w:r>
        <w:rPr>
          <w:rFonts w:ascii="Amiri" w:hAnsi="Amiri" w:eastAsia="Amiri" w:cs="Amiri"/>
          <w:lang w:bidi="ar-SA"/>
          <w:color w:val="111111"/>
          <w:sz w:val="28"/>
          <w:szCs w:val="28"/>
          <w:rtl/>
        </w:rPr>
        <w:t xml:space="preserve">السرميني، علي بن صدقة (القرن 9 ه)</w:t>
      </w:r>
    </w:p>
    <w:p>
      <w:pPr>
        <w:pStyle w:val="BookText"/>
      </w:pPr>
      <w:r>
        <w:rPr>
          <w:rFonts w:ascii="Times New Roman" w:hAnsi="Times New Roman" w:eastAsia="Times New Roman" w:cs="Times New Roman"/>
          <w:lang w:val="en-US" w:bidi="en-US"/>
          <w:color w:val="111111"/>
          <w:sz w:val="28"/>
          <w:szCs w:val="28"/>
          <w:rtl/>
        </w:rPr>
        <w:t xml:space="preserve">27870.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244 مصورة</w:t>
      </w:r>
    </w:p>
    <w:p>
      <w:pPr>
        <w:pStyle w:val="BookText"/>
      </w:pPr>
      <w:r>
        <w:rPr>
          <w:rFonts w:ascii="Amiri" w:hAnsi="Amiri" w:eastAsia="Amiri" w:cs="Amiri"/>
          <w:lang w:bidi="ar-SA"/>
          <w:color w:val="111111"/>
          <w:sz w:val="28"/>
          <w:szCs w:val="28"/>
          <w:rtl/>
        </w:rPr>
        <w:t xml:space="preserve">أوّلها: البسملة، الحمد لله الذي شرف يتلاوة القرآن العظيم جميع الآفاق ... وبعد فالفقير كاتبه استخار الله العظيم الفتاح العليم في جميع أوراق ذكر فيها طرفاً من أخبار السلف الصالحين، وابتدأ فيه بذكر النبي العربي وهو اولى من غيره بالذكر ومن بعده، باناس من أصحابه المشهورين والتابعين والائمة المهدين ... ونقلت ذلك من كتب منعوتة منتخبة صنفها علماء اتقياء راسخون في العلم ... وقد سماه جامعة درر الابكار في وصف الصفوة الأخيار؛ آخرها: تم ذلك بحمد لله وحسن توفيقه وصلّى الله على خير خلقه محمّد النبي الأمي وآله وصحبه. وكان الفراغ منه على يد مؤلفه وجامعه في شهر ذي الحجة الحرام عام إحدى وعشرين وثمانمائة 821 ه ...</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المصرية، تحت الرقم 101 تاریخ؛ کاتب = مؤلف، تا: 821 ه؛ 133 ق [(مصورات) - ف: 1-242]</w:t>
      </w:r>
    </w:p>
    <w:p>
      <w:pPr>
        <w:pStyle w:val="Heading2"/>
      </w:pPr>
      <w:bookmarkStart w:id="1257" w:name="_Toc544"/>
      <w:r>
        <w:t>درر الأخبار في فضائل حيدر الكرار / فضائل ومناقب - عربي</w:t>
      </w:r>
      <w:bookmarkEnd w:id="1257"/>
    </w:p>
    <w:p>
      <w:pPr>
        <w:pStyle w:val="BookText"/>
      </w:pPr>
      <w:r>
        <w:rPr>
          <w:rFonts w:ascii="Amiri" w:hAnsi="Amiri" w:eastAsia="Amiri" w:cs="Amiri"/>
          <w:lang w:bidi="ar-SA"/>
          <w:color w:val="111111"/>
          <w:sz w:val="28"/>
          <w:szCs w:val="28"/>
          <w:rtl/>
        </w:rPr>
        <w:t xml:space="preserve">الرشتي الحائري، محمّد كاظم بن علي اكبر (القرن 14 ه)</w:t>
      </w:r>
    </w:p>
    <w:p>
      <w:pPr>
        <w:pStyle w:val="BookText"/>
      </w:pPr>
      <w:r>
        <w:rPr>
          <w:rFonts w:ascii="Times New Roman" w:hAnsi="Times New Roman" w:eastAsia="Times New Roman" w:cs="Times New Roman"/>
          <w:lang w:val="en-US" w:bidi="en-US"/>
          <w:color w:val="111111"/>
          <w:sz w:val="28"/>
          <w:szCs w:val="28"/>
          <w:rtl/>
        </w:rPr>
        <w:t xml:space="preserve">27871.</w:t>
      </w:r>
    </w:p>
    <w:p>
      <w:pPr>
        <w:pStyle w:val="BookText"/>
      </w:pPr>
      <w:r>
        <w:rPr>
          <w:rFonts w:ascii="Amiri" w:hAnsi="Amiri" w:eastAsia="Amiri" w:cs="Amiri"/>
          <w:lang w:bidi="ar-SA"/>
          <w:color w:val="111111"/>
          <w:sz w:val="28"/>
          <w:szCs w:val="28"/>
          <w:rtl/>
        </w:rPr>
        <w:t xml:space="preserve">كربلاء؛ مكتبة مهدي الواعظ الحائري؛ رقم المخطوط: بدون الرقم</w:t>
      </w:r>
    </w:p>
    <w:p>
      <w:pPr>
        <w:pStyle w:val="BookText"/>
      </w:pPr>
      <w:r>
        <w:rPr>
          <w:rFonts w:ascii="IRNazanin" w:hAnsi="IRNazanin" w:eastAsia="IRNazanin" w:cs="IRNazanin"/>
          <w:lang w:bidi="fa-IR"/>
          <w:color w:val="111111"/>
          <w:sz w:val="28"/>
          <w:szCs w:val="28"/>
          <w:rtl/>
        </w:rPr>
        <w:t xml:space="preserve">کا: مجهول، تا: مجهول [مخطوطات كربلاء: 3-58]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1" w:name="pg8252_52794"/>
    <w:bookmarkEnd w:id="221"/>
    <w:p>
      <w:pPr>
        <w:pStyle w:val="Heading2"/>
      </w:pPr>
      <w:bookmarkStart w:id="1258" w:name="_Toc545"/>
      <w:r>
        <w:t>درر الأصول / أصول الفقه - عربي</w:t>
      </w:r>
      <w:bookmarkEnd w:id="1258"/>
    </w:p>
    <w:p>
      <w:pPr>
        <w:pStyle w:val="BookText"/>
      </w:pPr>
      <w:r>
        <w:rPr>
          <w:rFonts w:ascii="Amiri" w:hAnsi="Amiri" w:eastAsia="Amiri" w:cs="Amiri"/>
          <w:lang w:bidi="ar-SA"/>
          <w:color w:val="111111"/>
          <w:sz w:val="28"/>
          <w:szCs w:val="28"/>
          <w:rtl/>
        </w:rPr>
        <w:t xml:space="preserve">اليزدي، عبد الكريم بن محمّد جعفر (1276 - 1355 ه)</w:t>
      </w:r>
    </w:p>
    <w:p>
      <w:pPr>
        <w:pStyle w:val="BookText"/>
      </w:pPr>
      <w:r>
        <w:rPr>
          <w:rFonts w:ascii="Times New Roman" w:hAnsi="Times New Roman" w:eastAsia="Times New Roman" w:cs="Times New Roman"/>
          <w:lang w:val="en-US" w:bidi="en-US"/>
          <w:color w:val="111111"/>
          <w:sz w:val="28"/>
          <w:szCs w:val="28"/>
          <w:rtl/>
        </w:rPr>
        <w:t xml:space="preserve">27872.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2714</w:t>
      </w:r>
    </w:p>
    <w:p>
      <w:pPr>
        <w:pStyle w:val="BookText"/>
      </w:pPr>
      <w:r>
        <w:rPr>
          <w:rFonts w:ascii="IRNazanin" w:hAnsi="IRNazanin" w:eastAsia="IRNazanin" w:cs="IRNazanin"/>
          <w:lang w:bidi="fa-IR"/>
          <w:color w:val="111111"/>
          <w:sz w:val="28"/>
          <w:szCs w:val="28"/>
          <w:rtl/>
        </w:rPr>
        <w:t xml:space="preserve">کا: مجهول، تا: مجهول؛ 150 ص، 7 / 15 * 2 / 22 سم [معجم المخطوطات النجفية: 334]</w:t>
      </w:r>
    </w:p>
    <w:p>
      <w:pPr>
        <w:pStyle w:val="Heading2"/>
      </w:pPr>
      <w:bookmarkStart w:id="1259" w:name="_Toc546"/>
      <w:r>
        <w:t>الدرر الأصولية / أصول الفقه - عربي</w:t>
      </w:r>
      <w:bookmarkEnd w:id="1259"/>
    </w:p>
    <w:p>
      <w:pPr>
        <w:pStyle w:val="BookText"/>
      </w:pPr>
      <w:r>
        <w:rPr>
          <w:rFonts w:ascii="Times New Roman" w:hAnsi="Times New Roman" w:eastAsia="Times New Roman" w:cs="Times New Roman"/>
          <w:lang w:val="en-US" w:bidi="en-US"/>
          <w:color w:val="111111"/>
          <w:sz w:val="28"/>
          <w:szCs w:val="28"/>
          <w:rtl/>
        </w:rPr>
        <w:t xml:space="preserve">27873.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2919</w:t>
      </w:r>
    </w:p>
    <w:p>
      <w:pPr>
        <w:pStyle w:val="BookText"/>
      </w:pPr>
      <w:r>
        <w:rPr>
          <w:rFonts w:ascii="IRNazanin" w:hAnsi="IRNazanin" w:eastAsia="IRNazanin" w:cs="IRNazanin"/>
          <w:lang w:bidi="fa-IR"/>
          <w:color w:val="111111"/>
          <w:sz w:val="28"/>
          <w:szCs w:val="28"/>
          <w:rtl/>
        </w:rPr>
        <w:t xml:space="preserve">کا: مجهول، تا: مجهول؛ ناقصة: الأول والآخر؛ 26 ص، 21 س، 7 / 14 * 21 سم [معجم المخطوطات النجفية: 334]</w:t>
      </w:r>
    </w:p>
    <w:p>
      <w:pPr>
        <w:pStyle w:val="BookText"/>
      </w:pPr>
      <w:r>
        <w:rPr>
          <w:rFonts w:ascii="Amiri" w:hAnsi="Amiri" w:eastAsia="Amiri" w:cs="Amiri"/>
          <w:lang w:bidi="ar-SA"/>
          <w:color w:val="111111"/>
          <w:sz w:val="28"/>
          <w:szCs w:val="28"/>
          <w:rtl/>
        </w:rPr>
        <w:t xml:space="preserve">درر أنوار الأحجار - معرفة علم الحجر في علم الصنعة</w:t>
      </w:r>
    </w:p>
    <w:p>
      <w:pPr>
        <w:pStyle w:val="Heading2"/>
      </w:pPr>
      <w:bookmarkStart w:id="1260" w:name="_Toc547"/>
      <w:r>
        <w:t>درر الأنوار في أسرار الأحجار = درر أنوار الأحجار / كيمياء - عربي</w:t>
      </w:r>
      <w:bookmarkEnd w:id="1260"/>
    </w:p>
    <w:p>
      <w:pPr>
        <w:pStyle w:val="BookText"/>
      </w:pPr>
      <w:r>
        <w:rPr>
          <w:rFonts w:ascii="Amiri" w:hAnsi="Amiri" w:eastAsia="Amiri" w:cs="Amiri"/>
          <w:lang w:bidi="ar-SA"/>
          <w:color w:val="111111"/>
          <w:sz w:val="28"/>
          <w:szCs w:val="28"/>
          <w:rtl/>
        </w:rPr>
        <w:t xml:space="preserve">الازنيقي، علي بن خسرو (- 1018 ه)</w:t>
      </w:r>
    </w:p>
    <w:p>
      <w:pPr>
        <w:pStyle w:val="BookText"/>
      </w:pPr>
      <w:r>
        <w:rPr>
          <w:rFonts w:ascii="Amiri" w:hAnsi="Amiri" w:eastAsia="Amiri" w:cs="Amiri"/>
          <w:lang w:bidi="ar-SA"/>
          <w:color w:val="111111"/>
          <w:sz w:val="28"/>
          <w:szCs w:val="28"/>
          <w:rtl/>
        </w:rPr>
        <w:t xml:space="preserve">أوّله: الحمد لله الذي خلق الكائنات من نور الأنوار ... وبعد: فإني قد تحيرت في واد غير ذي زرع كالعوام معتمداً على ظواهر أقوال الحكماء نحو سبعة أعوام، وما حصل منها الا اضاعة المال والعمر. ولكن وقفت إلى علم الحجر المكرم إلى تمام التفصيل بواسطة السيّد أحمد الصارخاني من تلاميذ الواصل على المرجوشي الاعمى، وقد كتموا مني أوزان التركيب الثاني واطوارها ... ثم وصلت بعد الحيرة والحرمان إلى كنوز الحكمة وخزائنها ووجدتها مغلقة بالرموز والألفاظ تحت طلسمات الأشارات والإصطلاحات، فبذلت مجهودي ... ونظمتها في سلك هذا الكتاب المسمى بدرر الأنوار في أسرار الأحجار، ورتبته على مقدمة وعشرة أبواب وخاتمة مستعينا بالله</w:t>
      </w:r>
    </w:p>
    <w:p>
      <w:pPr>
        <w:pStyle w:val="BookText"/>
      </w:pPr>
      <w:r>
        <w:rPr>
          <w:rFonts w:ascii="Amiri" w:hAnsi="Amiri" w:eastAsia="Amiri" w:cs="Amiri"/>
          <w:lang w:bidi="ar-SA"/>
          <w:color w:val="111111"/>
          <w:sz w:val="28"/>
          <w:szCs w:val="28"/>
          <w:rtl/>
        </w:rPr>
        <w:t xml:space="preserve">آخره: الا بتلاوة سورة الأنعام بالشرايط والاهتمام وعليكم بتلاوة السورة الشريفة في القدر والإجلال بالتعظيم والإجلال سبحان ربك ذي الجلال والإكرام.</w:t>
      </w:r>
    </w:p>
    <w:p>
      <w:pPr>
        <w:pStyle w:val="BookText"/>
      </w:pPr>
      <w:r>
        <w:rPr>
          <w:rFonts w:ascii="Amiri" w:hAnsi="Amiri" w:eastAsia="Amiri" w:cs="Amiri"/>
          <w:lang w:bidi="ar-SA"/>
          <w:color w:val="111111"/>
          <w:sz w:val="28"/>
          <w:szCs w:val="28"/>
          <w:rtl/>
        </w:rPr>
        <w:t xml:space="preserve">[فنخا 14: 416-418 (28 نسخة)]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2" w:name="pg8252_52798"/>
    <w:bookmarkEnd w:id="222"/>
    <w:p>
      <w:pPr>
        <w:pStyle w:val="BookText"/>
      </w:pPr>
      <w:r>
        <w:rPr>
          <w:rFonts w:ascii="Times New Roman" w:hAnsi="Times New Roman" w:eastAsia="Times New Roman" w:cs="Times New Roman"/>
          <w:lang w:val="en-US" w:bidi="en-US"/>
          <w:color w:val="111111"/>
          <w:sz w:val="28"/>
          <w:szCs w:val="28"/>
          <w:rtl/>
        </w:rPr>
        <w:t xml:space="preserve">27876.</w:t>
      </w:r>
    </w:p>
    <w:p>
      <w:pPr>
        <w:pStyle w:val="BookText"/>
      </w:pPr>
      <w:r>
        <w:rPr>
          <w:rFonts w:ascii="Amiri" w:hAnsi="Amiri" w:eastAsia="Amiri" w:cs="Amiri"/>
          <w:lang w:bidi="ar-SA"/>
          <w:color w:val="111111"/>
          <w:sz w:val="28"/>
          <w:szCs w:val="28"/>
          <w:rtl/>
        </w:rPr>
        <w:t xml:space="preserve">بغداد؛ المجمع العلمي العراقي رقم المخطوط: /11 كيمياء مصورة</w:t>
      </w:r>
    </w:p>
    <w:p>
      <w:pPr>
        <w:pStyle w:val="BookText"/>
      </w:pPr>
      <w:r>
        <w:rPr>
          <w:rFonts w:ascii="Amiri" w:hAnsi="Amiri" w:eastAsia="Amiri" w:cs="Amiri"/>
          <w:lang w:bidi="ar-SA"/>
          <w:color w:val="111111"/>
          <w:sz w:val="28"/>
          <w:szCs w:val="28"/>
          <w:rtl/>
        </w:rPr>
        <w:t xml:space="preserve">أوّلها: مطابق؛ آخرها: فقد علم بما فتح الله لنا من العلم العالية المتعلق بمعارف الثقلين بكثرة الاجتهاد وطول التجارب في ثلاثين عاما، وانما وصلت اليها بتلاوت سورت [كذا] الانعام، ... ولا حول ولا قوة الا بالله العظيم.</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 ببغداد؛ کا: مجهول تا مجهول؛ 29 ق، 25 س [ف: 3-137]</w:t>
      </w:r>
    </w:p>
    <w:p>
      <w:pPr>
        <w:pStyle w:val="BookText"/>
      </w:pPr>
      <w:r>
        <w:rPr>
          <w:rFonts w:ascii="Times New Roman" w:hAnsi="Times New Roman" w:eastAsia="Times New Roman" w:cs="Times New Roman"/>
          <w:lang w:val="en-US" w:bidi="en-US"/>
          <w:color w:val="111111"/>
          <w:sz w:val="28"/>
          <w:szCs w:val="28"/>
          <w:rtl/>
        </w:rPr>
        <w:t xml:space="preserve">27875.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988</w:t>
      </w:r>
    </w:p>
    <w:p>
      <w:pPr>
        <w:pStyle w:val="BookText"/>
      </w:pPr>
      <w:r>
        <w:rPr>
          <w:rFonts w:ascii="IRNazanin" w:hAnsi="IRNazanin" w:eastAsia="IRNazanin" w:cs="IRNazanin"/>
          <w:lang w:bidi="fa-IR"/>
          <w:color w:val="111111"/>
          <w:sz w:val="28"/>
          <w:szCs w:val="28"/>
          <w:rtl/>
        </w:rPr>
        <w:t xml:space="preserve">کا: مجهول، تا: مجهول؛ رقم القرص / 33؛ 60 ص [معجم المخطوطات النجفية: 334]</w:t>
      </w:r>
    </w:p>
    <w:p>
      <w:pPr>
        <w:pStyle w:val="BookText"/>
      </w:pPr>
      <w:r>
        <w:rPr>
          <w:rFonts w:ascii="Times New Roman" w:hAnsi="Times New Roman" w:eastAsia="Times New Roman" w:cs="Times New Roman"/>
          <w:lang w:val="en-US" w:bidi="en-US"/>
          <w:color w:val="111111"/>
          <w:sz w:val="28"/>
          <w:szCs w:val="28"/>
          <w:rtl/>
        </w:rPr>
        <w:t xml:space="preserve">27876.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988</w:t>
      </w:r>
    </w:p>
    <w:p>
      <w:pPr>
        <w:pStyle w:val="BookText"/>
      </w:pPr>
      <w:r>
        <w:rPr>
          <w:rFonts w:ascii="IRNazanin" w:hAnsi="IRNazanin" w:eastAsia="IRNazanin" w:cs="IRNazanin"/>
          <w:lang w:bidi="fa-IR"/>
          <w:color w:val="111111"/>
          <w:sz w:val="28"/>
          <w:szCs w:val="28"/>
          <w:rtl/>
        </w:rPr>
        <w:t xml:space="preserve">کا: مجهول، تا: مجهول 60 ص [ف: 1-157]</w:t>
      </w:r>
    </w:p>
    <w:p>
      <w:pPr>
        <w:pStyle w:val="Heading2"/>
      </w:pPr>
      <w:bookmarkStart w:id="1261" w:name="_Toc548"/>
      <w:r>
        <w:t>درر البحار على اختلاف الأئمة الأربعة الأخيار = ملتقى البحار / فقه - عربي</w:t>
      </w:r>
      <w:bookmarkEnd w:id="1261"/>
    </w:p>
    <w:p>
      <w:pPr>
        <w:pStyle w:val="BookText"/>
      </w:pPr>
      <w:r>
        <w:rPr>
          <w:rFonts w:ascii="Amiri" w:hAnsi="Amiri" w:eastAsia="Amiri" w:cs="Amiri"/>
          <w:lang w:bidi="ar-SA"/>
          <w:color w:val="111111"/>
          <w:sz w:val="28"/>
          <w:szCs w:val="28"/>
          <w:rtl/>
        </w:rPr>
        <w:t xml:space="preserve">القونوي، محمّد بن يوسف (- 788 ه)</w:t>
      </w:r>
    </w:p>
    <w:p>
      <w:pPr>
        <w:pStyle w:val="BookText"/>
      </w:pPr>
      <w:r>
        <w:rPr>
          <w:rFonts w:ascii="Amiri" w:hAnsi="Amiri" w:eastAsia="Amiri" w:cs="Amiri"/>
          <w:lang w:bidi="ar-SA"/>
          <w:color w:val="111111"/>
          <w:sz w:val="28"/>
          <w:szCs w:val="28"/>
          <w:rtl/>
        </w:rPr>
        <w:t xml:space="preserve">تاريخ التأليف: أواخر جمادى الأولى 746 ه</w:t>
      </w:r>
    </w:p>
    <w:p>
      <w:pPr>
        <w:pStyle w:val="BookText"/>
      </w:pPr>
      <w:r>
        <w:rPr>
          <w:rFonts w:ascii="Times New Roman" w:hAnsi="Times New Roman" w:eastAsia="Times New Roman" w:cs="Times New Roman"/>
          <w:lang w:val="en-US" w:bidi="en-US"/>
          <w:color w:val="111111"/>
          <w:sz w:val="28"/>
          <w:szCs w:val="28"/>
          <w:rtl/>
        </w:rPr>
        <w:t xml:space="preserve">27877.</w:t>
      </w:r>
    </w:p>
    <w:p>
      <w:pPr>
        <w:pStyle w:val="BookText"/>
      </w:pPr>
      <w:r>
        <w:rPr>
          <w:rFonts w:ascii="Amiri" w:hAnsi="Amiri" w:eastAsia="Amiri" w:cs="Amiri"/>
          <w:lang w:bidi="ar-SA"/>
          <w:color w:val="111111"/>
          <w:sz w:val="28"/>
          <w:szCs w:val="28"/>
          <w:rtl/>
        </w:rPr>
        <w:t xml:space="preserve">الموصل؛ يحيى الجليلي؛ رقم المخطوط: 193</w:t>
      </w:r>
    </w:p>
    <w:p>
      <w:pPr>
        <w:pStyle w:val="BookText"/>
      </w:pPr>
      <w:r>
        <w:rPr>
          <w:rFonts w:ascii="Amiri" w:hAnsi="Amiri" w:eastAsia="Amiri" w:cs="Amiri"/>
          <w:lang w:bidi="ar-SA"/>
          <w:color w:val="111111"/>
          <w:sz w:val="28"/>
          <w:szCs w:val="28"/>
          <w:rtl/>
        </w:rPr>
        <w:t xml:space="preserve">جزء؛ كا: مجهول، تا: مجهول [مخطوطات الموصل: 238]</w:t>
      </w:r>
    </w:p>
    <w:p>
      <w:pPr>
        <w:pStyle w:val="Heading2"/>
      </w:pPr>
      <w:bookmarkStart w:id="1262" w:name="_Toc549"/>
      <w:r>
        <w:t>درر البحور وقلائد النحور في امتداح الملك المنصور = درر البحور في مدايح الملك المنصور / شعر - عربي</w:t>
      </w:r>
      <w:bookmarkEnd w:id="1262"/>
    </w:p>
    <w:p>
      <w:pPr>
        <w:pStyle w:val="BookText"/>
      </w:pPr>
      <w:r>
        <w:rPr>
          <w:rFonts w:ascii="Amiri" w:hAnsi="Amiri" w:eastAsia="Amiri" w:cs="Amiri"/>
          <w:lang w:bidi="ar-SA"/>
          <w:color w:val="111111"/>
          <w:sz w:val="28"/>
          <w:szCs w:val="28"/>
          <w:rtl/>
        </w:rPr>
        <w:t xml:space="preserve">صفي الدين الحلّي، عبد العزيز بن سرايا (677 - 750 ه)</w:t>
      </w:r>
    </w:p>
    <w:p>
      <w:pPr>
        <w:pStyle w:val="BookText"/>
      </w:pPr>
      <w:r>
        <w:rPr>
          <w:rFonts w:ascii="Amiri" w:hAnsi="Amiri" w:eastAsia="Amiri" w:cs="Amiri"/>
          <w:lang w:bidi="ar-SA"/>
          <w:color w:val="111111"/>
          <w:sz w:val="28"/>
          <w:szCs w:val="28"/>
          <w:rtl/>
        </w:rPr>
        <w:t xml:space="preserve">أوّله: أبت الوصال مخافة الرقباء * وأتتك تحت مدارع الظلماء</w:t>
      </w:r>
    </w:p>
    <w:p>
      <w:pPr>
        <w:pStyle w:val="BookText"/>
      </w:pPr>
      <w:r>
        <w:rPr>
          <w:rFonts w:ascii="Amiri" w:hAnsi="Amiri" w:eastAsia="Amiri" w:cs="Amiri"/>
          <w:lang w:bidi="ar-SA"/>
          <w:color w:val="111111"/>
          <w:sz w:val="28"/>
          <w:szCs w:val="28"/>
          <w:rtl/>
        </w:rPr>
        <w:t xml:space="preserve">أصفتك من بعد الصدود مودة * وكذا الدوا يكون بعد الداء</w:t>
      </w:r>
    </w:p>
    <w:p>
      <w:pPr>
        <w:pStyle w:val="BookText"/>
      </w:pPr>
      <w:r>
        <w:rPr>
          <w:rFonts w:ascii="Amiri" w:hAnsi="Amiri" w:eastAsia="Amiri" w:cs="Amiri"/>
          <w:lang w:bidi="ar-SA"/>
          <w:color w:val="111111"/>
          <w:sz w:val="28"/>
          <w:szCs w:val="28"/>
          <w:rtl/>
        </w:rPr>
        <w:t xml:space="preserve">احيت بزورتها النفوس وطالما * ضنت بها فقضت على الاحياء</w:t>
      </w:r>
    </w:p>
    <w:p>
      <w:pPr>
        <w:pStyle w:val="BookText"/>
      </w:pPr>
      <w:r>
        <w:rPr>
          <w:rFonts w:ascii="Amiri" w:hAnsi="Amiri" w:eastAsia="Amiri" w:cs="Amiri"/>
          <w:lang w:bidi="ar-SA"/>
          <w:color w:val="111111"/>
          <w:sz w:val="28"/>
          <w:szCs w:val="28"/>
          <w:rtl/>
        </w:rPr>
        <w:t xml:space="preserve">طبع: القاهرة، 1283، 1293، 1299 ه؛ ألمانيا، 1816 ه</w:t>
      </w:r>
    </w:p>
    <w:p>
      <w:pPr>
        <w:pStyle w:val="BookText"/>
      </w:pPr>
      <w:r>
        <w:rPr>
          <w:rFonts w:ascii="Amiri" w:hAnsi="Amiri" w:eastAsia="Amiri" w:cs="Amiri"/>
          <w:lang w:bidi="ar-SA"/>
          <w:color w:val="111111"/>
          <w:sz w:val="28"/>
          <w:szCs w:val="28"/>
          <w:rtl/>
        </w:rPr>
        <w:t xml:space="preserve">[فنخا 14: 421-423 (24 نسخة)]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3" w:name="pg8252_52802"/>
    <w:bookmarkEnd w:id="223"/>
    <w:p>
      <w:pPr>
        <w:pStyle w:val="BookText"/>
      </w:pPr>
      <w:r>
        <w:rPr>
          <w:rFonts w:ascii="Times New Roman" w:hAnsi="Times New Roman" w:eastAsia="Times New Roman" w:cs="Times New Roman"/>
          <w:lang w:val="en-US" w:bidi="en-US"/>
          <w:color w:val="111111"/>
          <w:sz w:val="28"/>
          <w:szCs w:val="28"/>
          <w:rtl/>
        </w:rPr>
        <w:t xml:space="preserve">27878.</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ت/2535</w:t>
      </w:r>
    </w:p>
    <w:p>
      <w:pPr>
        <w:pStyle w:val="BookText"/>
      </w:pPr>
      <w:r>
        <w:rPr>
          <w:rFonts w:ascii="Amiri" w:hAnsi="Amiri" w:eastAsia="Amiri" w:cs="Amiri"/>
          <w:lang w:bidi="ar-SA"/>
          <w:color w:val="111111"/>
          <w:sz w:val="28"/>
          <w:szCs w:val="28"/>
          <w:rtl/>
        </w:rPr>
        <w:t xml:space="preserve">أوّلها: مطابق؛ آخرها: يئست من العراق وان ترتع * شعب روضها البابلي / يمها لايوم في حماك فلازلت * بيمن تام وعيش رضي / يانع العود واهب القود هامي * الجود حنف العدا وفتح القوي. الخ.</w:t>
      </w:r>
    </w:p>
    <w:p>
      <w:pPr>
        <w:pStyle w:val="BookText"/>
      </w:pPr>
      <w:r>
        <w:rPr>
          <w:rFonts w:ascii="Amiri" w:hAnsi="Amiri" w:eastAsia="Amiri" w:cs="Amiri"/>
          <w:lang w:bidi="ar-SA"/>
          <w:color w:val="111111"/>
          <w:sz w:val="28"/>
          <w:szCs w:val="28"/>
          <w:rtl/>
        </w:rPr>
        <w:t xml:space="preserve">في الفهرس مجهول المؤلف؛ كا: علي بن صالح بن راشد بن محلي، تا: 1113 ه؛ 24 ق، 19 س، 16 * 20 سم [ف: 4-170]</w:t>
      </w:r>
    </w:p>
    <w:p>
      <w:pPr>
        <w:pStyle w:val="BookText"/>
      </w:pPr>
      <w:r>
        <w:rPr>
          <w:rFonts w:ascii="Times New Roman" w:hAnsi="Times New Roman" w:eastAsia="Times New Roman" w:cs="Times New Roman"/>
          <w:lang w:val="en-US" w:bidi="en-US"/>
          <w:color w:val="111111"/>
          <w:sz w:val="28"/>
          <w:szCs w:val="28"/>
          <w:rtl/>
        </w:rPr>
        <w:t xml:space="preserve">27879.</w:t>
      </w:r>
    </w:p>
    <w:p>
      <w:pPr>
        <w:pStyle w:val="BookText"/>
      </w:pPr>
      <w:r>
        <w:rPr>
          <w:rFonts w:ascii="Amiri" w:hAnsi="Amiri" w:eastAsia="Amiri" w:cs="Amiri"/>
          <w:lang w:bidi="ar-SA"/>
          <w:color w:val="111111"/>
          <w:sz w:val="28"/>
          <w:szCs w:val="28"/>
          <w:rtl/>
        </w:rPr>
        <w:t xml:space="preserve">الموصل؛ يحيى الجليلي؛ رقم المخطوط: 13/2</w:t>
      </w:r>
    </w:p>
    <w:p>
      <w:pPr>
        <w:pStyle w:val="BookText"/>
      </w:pPr>
      <w:r>
        <w:rPr>
          <w:rFonts w:ascii="IRNazanin" w:hAnsi="IRNazanin" w:eastAsia="IRNazanin" w:cs="IRNazanin"/>
          <w:lang w:bidi="fa-IR"/>
          <w:color w:val="111111"/>
          <w:sz w:val="28"/>
          <w:szCs w:val="28"/>
          <w:rtl/>
        </w:rPr>
        <w:t xml:space="preserve">کا: مجهول، تا: 1134 ه [مخطوطات الموصل: 228]</w:t>
      </w:r>
    </w:p>
    <w:p>
      <w:pPr>
        <w:pStyle w:val="BookText"/>
      </w:pPr>
      <w:r>
        <w:rPr>
          <w:rFonts w:ascii="Times New Roman" w:hAnsi="Times New Roman" w:eastAsia="Times New Roman" w:cs="Times New Roman"/>
          <w:lang w:val="en-US" w:bidi="en-US"/>
          <w:color w:val="111111"/>
          <w:sz w:val="28"/>
          <w:szCs w:val="28"/>
          <w:rtl/>
        </w:rPr>
        <w:t xml:space="preserve">27880.</w:t>
      </w:r>
    </w:p>
    <w:p>
      <w:pPr>
        <w:pStyle w:val="BookText"/>
      </w:pPr>
      <w:r>
        <w:rPr>
          <w:rFonts w:ascii="IRNazanin" w:hAnsi="IRNazanin" w:eastAsia="IRNazanin" w:cs="IRNazanin"/>
          <w:lang w:bidi="fa-IR"/>
          <w:color w:val="111111"/>
          <w:sz w:val="28"/>
          <w:szCs w:val="28"/>
          <w:rtl/>
        </w:rPr>
        <w:t xml:space="preserve">بغداد؛ دار المخطوطات؛ رقم المخطوط: 21530/2</w:t>
      </w:r>
    </w:p>
    <w:p>
      <w:pPr>
        <w:pStyle w:val="BookText"/>
      </w:pPr>
      <w:r>
        <w:rPr>
          <w:rFonts w:ascii="IRNazanin" w:hAnsi="IRNazanin" w:eastAsia="IRNazanin" w:cs="IRNazanin"/>
          <w:lang w:bidi="fa-IR"/>
          <w:color w:val="111111"/>
          <w:sz w:val="28"/>
          <w:szCs w:val="28"/>
          <w:rtl/>
        </w:rPr>
        <w:t xml:space="preserve">کا: مجهول، تا: القرن 12 ه؛ 72 ص، 13 س، 15 * 21 سم [المتحف العراقي - ف: الأدب - 167]</w:t>
      </w:r>
    </w:p>
    <w:p>
      <w:pPr>
        <w:pStyle w:val="BookText"/>
      </w:pPr>
      <w:r>
        <w:rPr>
          <w:rFonts w:ascii="Times New Roman" w:hAnsi="Times New Roman" w:eastAsia="Times New Roman" w:cs="Times New Roman"/>
          <w:lang w:val="en-US" w:bidi="en-US"/>
          <w:color w:val="111111"/>
          <w:sz w:val="28"/>
          <w:szCs w:val="28"/>
          <w:rtl/>
        </w:rPr>
        <w:t xml:space="preserve">27881.</w:t>
      </w:r>
    </w:p>
    <w:p>
      <w:pPr>
        <w:pStyle w:val="BookText"/>
      </w:pPr>
      <w:r>
        <w:rPr>
          <w:rFonts w:ascii="IRNazanin" w:hAnsi="IRNazanin" w:eastAsia="IRNazanin" w:cs="IRNazanin"/>
          <w:lang w:bidi="fa-IR"/>
          <w:color w:val="111111"/>
          <w:sz w:val="28"/>
          <w:szCs w:val="28"/>
          <w:rtl/>
        </w:rPr>
        <w:t xml:space="preserve">بغداد؛ دار المخطوطات؛ رقم المخطوط: 32356/2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1213 ه؛ 36 ص، 25 س، 15 * 27 سم [المتحف العراقي - ف: الأدب - 167]</w:t>
      </w:r>
    </w:p>
    <w:p>
      <w:pPr>
        <w:pStyle w:val="BookText"/>
      </w:pPr>
      <w:r>
        <w:rPr>
          <w:rFonts w:ascii="Times New Roman" w:hAnsi="Times New Roman" w:eastAsia="Times New Roman" w:cs="Times New Roman"/>
          <w:lang w:val="en-US" w:bidi="en-US"/>
          <w:color w:val="111111"/>
          <w:sz w:val="28"/>
          <w:szCs w:val="28"/>
          <w:rtl/>
        </w:rPr>
        <w:t xml:space="preserve">27882.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1940</w:t>
      </w:r>
    </w:p>
    <w:p>
      <w:pPr>
        <w:pStyle w:val="BookText"/>
      </w:pPr>
      <w:r>
        <w:rPr>
          <w:rFonts w:ascii="IRNazanin" w:hAnsi="IRNazanin" w:eastAsia="IRNazanin" w:cs="IRNazanin"/>
          <w:lang w:bidi="fa-IR"/>
          <w:color w:val="111111"/>
          <w:sz w:val="28"/>
          <w:szCs w:val="28"/>
          <w:rtl/>
        </w:rPr>
        <w:t xml:space="preserve">کا: مجهول، تا: مجهول؛ 22 ص، 20 س، 5 / 13 * 20 سم [معجم المخطوطات النجفية: 335]</w:t>
      </w:r>
    </w:p>
    <w:p>
      <w:pPr>
        <w:pStyle w:val="BookText"/>
      </w:pPr>
      <w:r>
        <w:rPr>
          <w:rFonts w:ascii="Times New Roman" w:hAnsi="Times New Roman" w:eastAsia="Times New Roman" w:cs="Times New Roman"/>
          <w:lang w:val="en-US" w:bidi="en-US"/>
          <w:color w:val="111111"/>
          <w:sz w:val="28"/>
          <w:szCs w:val="28"/>
          <w:rtl/>
        </w:rPr>
        <w:t xml:space="preserve">27883.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ه-105/1- مجموعه</w:t>
      </w:r>
    </w:p>
    <w:p>
      <w:pPr>
        <w:pStyle w:val="BookText"/>
      </w:pPr>
      <w:r>
        <w:rPr>
          <w:rFonts w:ascii="IRNazanin" w:hAnsi="IRNazanin" w:eastAsia="IRNazanin" w:cs="IRNazanin"/>
          <w:lang w:bidi="fa-IR"/>
          <w:color w:val="111111"/>
          <w:sz w:val="28"/>
          <w:szCs w:val="28"/>
          <w:rtl/>
        </w:rPr>
        <w:t xml:space="preserve">کا: مجهول، تا: مجهول؛ 5 / 18 * 7 / 26 سم [ف: 318]</w:t>
      </w:r>
    </w:p>
    <w:p>
      <w:pPr>
        <w:pStyle w:val="BookText"/>
      </w:pPr>
      <w:r>
        <w:rPr>
          <w:rFonts w:ascii="Amiri" w:hAnsi="Amiri" w:eastAsia="Amiri" w:cs="Amiri"/>
          <w:lang w:bidi="ar-SA"/>
          <w:color w:val="111111"/>
          <w:sz w:val="28"/>
          <w:szCs w:val="28"/>
          <w:rtl/>
        </w:rPr>
        <w:t xml:space="preserve">درر البهية - الفقهية المستطرفة</w:t>
      </w:r>
    </w:p>
    <w:p>
      <w:pPr>
        <w:pStyle w:val="Heading2"/>
      </w:pPr>
      <w:bookmarkStart w:id="1263" w:name="_Toc550"/>
      <w:r>
        <w:t>الدرر البهية على شرح الأزهرية - حاشية شرح الأزهرية في علم العربية / نحو - عربي</w:t>
      </w:r>
      <w:bookmarkEnd w:id="1263"/>
    </w:p>
    <w:p>
      <w:pPr>
        <w:pStyle w:val="BookText"/>
      </w:pPr>
      <w:r>
        <w:rPr>
          <w:rFonts w:ascii="Amiri" w:hAnsi="Amiri" w:eastAsia="Amiri" w:cs="Amiri"/>
          <w:lang w:bidi="ar-SA"/>
          <w:color w:val="111111"/>
          <w:sz w:val="28"/>
          <w:szCs w:val="28"/>
          <w:rtl/>
        </w:rPr>
        <w:t xml:space="preserve">الشنواني، أبوبكر بن إسماعيل (959 - 1019 ه)</w:t>
      </w:r>
    </w:p>
    <w:p>
      <w:pPr>
        <w:pStyle w:val="BookText"/>
      </w:pPr>
      <w:r>
        <w:rPr>
          <w:rFonts w:ascii="Amiri" w:hAnsi="Amiri" w:eastAsia="Amiri" w:cs="Amiri"/>
          <w:lang w:bidi="ar-SA"/>
          <w:color w:val="111111"/>
          <w:sz w:val="28"/>
          <w:szCs w:val="28"/>
          <w:rtl/>
        </w:rPr>
        <w:t xml:space="preserve">المرتبط: الازهرية في علم العربية = المقدمة الازهرية في علم العربية؛ الأزهري، خالد بن عبد الله (905-838 ه)</w:t>
      </w:r>
    </w:p>
    <w:p>
      <w:pPr>
        <w:pStyle w:val="BookText"/>
      </w:pPr>
      <w:r>
        <w:rPr>
          <w:rFonts w:ascii="Amiri" w:hAnsi="Amiri" w:eastAsia="Amiri" w:cs="Amiri"/>
          <w:lang w:bidi="ar-SA"/>
          <w:color w:val="111111"/>
          <w:sz w:val="28"/>
          <w:szCs w:val="28"/>
          <w:rtl/>
        </w:rPr>
        <w:t xml:space="preserve">أوّله: الحمد لله على كل حال حمداً كثيراً طيباً كما يليق بالجلال ويستوجب خواص الإقبال ... وبعد فإن فقير عفو ربِّه مولاه والغني به عمّا سواه أبوبكر بناسم عيل الشنواني ... يقول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4" w:name="pg8252_52806"/>
    <w:bookmarkEnd w:id="224"/>
    <w:p>
      <w:pPr>
        <w:pStyle w:val="BookText"/>
      </w:pPr>
      <w:r>
        <w:rPr>
          <w:rFonts w:ascii="Amiri" w:hAnsi="Amiri" w:eastAsia="Amiri" w:cs="Amiri"/>
          <w:lang w:bidi="ar-SA"/>
          <w:color w:val="111111"/>
          <w:sz w:val="28"/>
          <w:szCs w:val="28"/>
          <w:rtl/>
        </w:rPr>
        <w:t xml:space="preserve">قوله بسم الله الرحمن الرحيم الحمد لله افتتح رحمه الله تعالى كتابه بالبسملة وبالحمد له اقتدا بالكتاب المجيد وعملا بقول النبي ...</w:t>
      </w:r>
    </w:p>
    <w:p>
      <w:pPr>
        <w:pStyle w:val="BookText"/>
      </w:pPr>
      <w:r>
        <w:rPr>
          <w:rFonts w:ascii="Amiri" w:hAnsi="Amiri" w:eastAsia="Amiri" w:cs="Amiri"/>
          <w:lang w:bidi="ar-SA"/>
          <w:color w:val="111111"/>
          <w:sz w:val="28"/>
          <w:szCs w:val="28"/>
          <w:rtl/>
        </w:rPr>
        <w:t xml:space="preserve">آخره: ان ذاك القديم كان جديداً * وسيبقي هذا الجديد قديماً. والحمد لله الذي هدانا لهذا ... فهو حسبي ونعم الوكيل والصلاة والسلام على السيّد محمّد خاتم النبيين وفاتح أبواب الهداية للخلق أجمعين ...</w:t>
      </w:r>
    </w:p>
    <w:p>
      <w:pPr>
        <w:pStyle w:val="BookText"/>
      </w:pPr>
      <w:r>
        <w:rPr>
          <w:rFonts w:ascii="Times New Roman" w:hAnsi="Times New Roman" w:eastAsia="Times New Roman" w:cs="Times New Roman"/>
          <w:lang w:val="en-US" w:bidi="en-US"/>
          <w:color w:val="111111"/>
          <w:sz w:val="28"/>
          <w:szCs w:val="28"/>
          <w:rtl/>
        </w:rPr>
        <w:t xml:space="preserve">27884.</w:t>
      </w:r>
    </w:p>
    <w:p>
      <w:pPr>
        <w:pStyle w:val="BookText"/>
      </w:pPr>
      <w:r>
        <w:rPr>
          <w:rFonts w:ascii="Amiri" w:hAnsi="Amiri" w:eastAsia="Amiri" w:cs="Amiri"/>
          <w:lang w:bidi="ar-SA"/>
          <w:color w:val="111111"/>
          <w:sz w:val="28"/>
          <w:szCs w:val="28"/>
          <w:rtl/>
        </w:rPr>
        <w:t xml:space="preserve">كربلاء؛ الروضة الحسينية (مكتبة)؛ رقم المخطوط: 848/1 م - ح 9506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1270 ه؛ 23 س، 16 * 22 سم [مخطوطات كربلاء: 4-380]</w:t>
      </w:r>
    </w:p>
    <w:p>
      <w:pPr>
        <w:pStyle w:val="BookText"/>
      </w:pPr>
      <w:r>
        <w:rPr>
          <w:rFonts w:ascii="Amiri" w:hAnsi="Amiri" w:eastAsia="Amiri" w:cs="Amiri"/>
          <w:lang w:bidi="ar-SA"/>
          <w:color w:val="111111"/>
          <w:sz w:val="28"/>
          <w:szCs w:val="28"/>
          <w:rtl/>
        </w:rPr>
        <w:t xml:space="preserve">27885 بغداد؛ مكتبة الأوقاف العامة؛ رقم المخطوط: 1414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127 ق، 16 * 22 سم [ف: 3-292]</w:t>
      </w:r>
    </w:p>
    <w:p>
      <w:pPr>
        <w:pStyle w:val="Heading2"/>
      </w:pPr>
      <w:bookmarkStart w:id="1264" w:name="_Toc551"/>
      <w:r>
        <w:t>الدرر البهية في تراجم علماء الإمامية / تراجم - عربي</w:t>
      </w:r>
      <w:bookmarkEnd w:id="1264"/>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27886.</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115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الطاهرين واللعنة الدائمة على أعدائهم أجمعين إلى يوم الدين. وبعد: فهذا كتاب يحتوي على تراجم أحوال العلماء والأفاضل والأعلام من القرن الحادي عشر إلى القرن الحاضر وهو القرن الرابع عشر جمعته خدمة للدين وترويجاً لشريعة السيّد المرسلين وإحياء لذكرهم الجميل لذي هو نعم السبيل إلى مرضاة الجليل فأسأله تعالى أن يوفقني لإتمامه إنه ولي التوفيق وقد رتبته على حروف الهجاء؛ آخرها: وقد مر ذكر أخويه السيّد أبي جعفر والسيد أبي الحسن فيما تقدم.</w:t>
      </w:r>
    </w:p>
    <w:p>
      <w:pPr>
        <w:pStyle w:val="BookText"/>
      </w:pPr>
      <w:r>
        <w:rPr>
          <w:rFonts w:ascii="Amiri" w:hAnsi="Amiri" w:eastAsia="Amiri" w:cs="Amiri"/>
          <w:lang w:bidi="ar-SA"/>
          <w:color w:val="111111"/>
          <w:sz w:val="28"/>
          <w:szCs w:val="28"/>
          <w:rtl/>
        </w:rPr>
        <w:t xml:space="preserve">كاتب = مؤلف، تا: 1393 ه؛ 122 ق، 18 س، 16 * 20 سم [ف: 224]</w:t>
      </w:r>
    </w:p>
    <w:p>
      <w:pPr>
        <w:pStyle w:val="BookText"/>
      </w:pPr>
      <w:r>
        <w:rPr>
          <w:rFonts w:ascii="Amiri" w:hAnsi="Amiri" w:eastAsia="Amiri" w:cs="Amiri"/>
          <w:lang w:bidi="ar-SA"/>
          <w:color w:val="111111"/>
          <w:sz w:val="28"/>
          <w:szCs w:val="28"/>
          <w:rtl/>
        </w:rPr>
        <w:t xml:space="preserve">الدرر البهية في شرح البهجة الوردية - النهجة المرضية في شرح البهجة الوردية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5" w:name="pg8252_52810"/>
    <w:bookmarkEnd w:id="225"/>
    <w:p>
      <w:pPr>
        <w:pStyle w:val="Heading2"/>
      </w:pPr>
      <w:bookmarkStart w:id="1265" w:name="_Toc552"/>
      <w:r>
        <w:t>الدرر البهية في شرح الرحبية / فقه - عربي</w:t>
      </w:r>
      <w:bookmarkEnd w:id="1265"/>
    </w:p>
    <w:p>
      <w:pPr>
        <w:pStyle w:val="BookText"/>
      </w:pPr>
      <w:r>
        <w:rPr>
          <w:rFonts w:ascii="Amiri" w:hAnsi="Amiri" w:eastAsia="Amiri" w:cs="Amiri"/>
          <w:lang w:bidi="ar-SA"/>
          <w:color w:val="111111"/>
          <w:sz w:val="28"/>
          <w:szCs w:val="28"/>
          <w:rtl/>
        </w:rPr>
        <w:t xml:space="preserve">النبتيتي، علي بن عبد القادر (- 1060 ه)</w:t>
      </w:r>
    </w:p>
    <w:p>
      <w:pPr>
        <w:pStyle w:val="BookText"/>
      </w:pPr>
      <w:r>
        <w:rPr>
          <w:rFonts w:ascii="Times New Roman" w:hAnsi="Times New Roman" w:eastAsia="Times New Roman" w:cs="Times New Roman"/>
          <w:lang w:val="en-US" w:bidi="en-US"/>
          <w:color w:val="111111"/>
          <w:sz w:val="28"/>
          <w:szCs w:val="28"/>
          <w:rtl/>
        </w:rPr>
        <w:t xml:space="preserve">27887.</w:t>
      </w:r>
    </w:p>
    <w:p>
      <w:pPr>
        <w:pStyle w:val="BookText"/>
      </w:pPr>
      <w:r>
        <w:rPr>
          <w:rFonts w:ascii="Amiri" w:hAnsi="Amiri" w:eastAsia="Amiri" w:cs="Amiri"/>
          <w:lang w:bidi="ar-SA"/>
          <w:color w:val="111111"/>
          <w:sz w:val="28"/>
          <w:szCs w:val="28"/>
          <w:rtl/>
        </w:rPr>
        <w:t xml:space="preserve">بغداد؛ خزانة قاسم محمّد الرجب؛ رقم المخطوط: 345</w:t>
      </w:r>
    </w:p>
    <w:p>
      <w:pPr>
        <w:pStyle w:val="BookText"/>
      </w:pPr>
      <w:r>
        <w:rPr>
          <w:rFonts w:ascii="IRNazanin" w:hAnsi="IRNazanin" w:eastAsia="IRNazanin" w:cs="IRNazanin"/>
          <w:lang w:bidi="fa-IR"/>
          <w:color w:val="111111"/>
          <w:sz w:val="28"/>
          <w:szCs w:val="28"/>
          <w:rtl/>
        </w:rPr>
        <w:t xml:space="preserve">کا: مجهول، تا: 1129 ه [ف: 3-11]</w:t>
      </w:r>
    </w:p>
    <w:p>
      <w:pPr>
        <w:pStyle w:val="Heading2"/>
      </w:pPr>
      <w:bookmarkStart w:id="1266" w:name="_Toc553"/>
      <w:r>
        <w:t>الدرر البهية في مقترح المسألة البصرية / فقه - عربي</w:t>
      </w:r>
      <w:bookmarkEnd w:id="1266"/>
    </w:p>
    <w:p>
      <w:pPr>
        <w:pStyle w:val="BookText"/>
      </w:pPr>
      <w:r>
        <w:rPr>
          <w:rFonts w:ascii="Times New Roman" w:hAnsi="Times New Roman" w:eastAsia="Times New Roman" w:cs="Times New Roman"/>
          <w:lang w:val="en-US" w:bidi="en-US"/>
          <w:color w:val="111111"/>
          <w:sz w:val="28"/>
          <w:szCs w:val="28"/>
          <w:rtl/>
        </w:rPr>
        <w:t xml:space="preserve">27888.</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583</w:t>
      </w:r>
    </w:p>
    <w:p>
      <w:pPr>
        <w:pStyle w:val="BookText"/>
      </w:pPr>
      <w:r>
        <w:rPr>
          <w:rFonts w:ascii="IRNazanin" w:hAnsi="IRNazanin" w:eastAsia="IRNazanin" w:cs="IRNazanin"/>
          <w:lang w:bidi="fa-IR"/>
          <w:color w:val="111111"/>
          <w:sz w:val="28"/>
          <w:szCs w:val="28"/>
          <w:rtl/>
        </w:rPr>
        <w:t xml:space="preserve">کا: مجهول، تا: مجهول؛ ناقصة: الآخر؛ 173 ص، 13 * 5 / 20 سم [معجم المخطوطات النجفية: 335]</w:t>
      </w:r>
    </w:p>
    <w:p>
      <w:pPr>
        <w:pStyle w:val="BookText"/>
      </w:pPr>
      <w:r>
        <w:rPr>
          <w:rFonts w:ascii="Amiri" w:hAnsi="Amiri" w:eastAsia="Amiri" w:cs="Amiri"/>
          <w:lang w:bidi="ar-SA"/>
          <w:color w:val="111111"/>
          <w:sz w:val="28"/>
          <w:szCs w:val="28"/>
          <w:rtl/>
        </w:rPr>
        <w:t xml:space="preserve">الدرر البهية في النظائر الفقهية - خلاصة الأصول</w:t>
      </w:r>
    </w:p>
    <w:p>
      <w:pPr>
        <w:pStyle w:val="BookText"/>
      </w:pPr>
      <w:r>
        <w:rPr>
          <w:rFonts w:ascii="Amiri" w:hAnsi="Amiri" w:eastAsia="Amiri" w:cs="Amiri"/>
          <w:lang w:bidi="ar-SA"/>
          <w:color w:val="111111"/>
          <w:sz w:val="28"/>
          <w:szCs w:val="28"/>
          <w:rtl/>
        </w:rPr>
        <w:t xml:space="preserve">الدرر البهية في نظم الآجرومية - نظم الآجرومية</w:t>
      </w:r>
    </w:p>
    <w:p>
      <w:pPr>
        <w:pStyle w:val="Heading2"/>
      </w:pPr>
      <w:bookmarkStart w:id="1267" w:name="_Toc554"/>
      <w:r>
        <w:t>الدرر الثمينة = علم الباري / كلام وعقائد - عربي</w:t>
      </w:r>
      <w:bookmarkEnd w:id="1267"/>
    </w:p>
    <w:p>
      <w:pPr>
        <w:pStyle w:val="BookText"/>
      </w:pPr>
      <w:r>
        <w:rPr>
          <w:rFonts w:ascii="Amiri" w:hAnsi="Amiri" w:eastAsia="Amiri" w:cs="Amiri"/>
          <w:lang w:bidi="ar-SA"/>
          <w:color w:val="111111"/>
          <w:sz w:val="28"/>
          <w:szCs w:val="28"/>
          <w:rtl/>
        </w:rPr>
        <w:t xml:space="preserve">المير الداماد، محمّد باقر بن محمّد (- 1041 ؟ ه)</w:t>
      </w:r>
    </w:p>
    <w:p>
      <w:pPr>
        <w:pStyle w:val="BookText"/>
      </w:pPr>
      <w:r>
        <w:rPr>
          <w:rFonts w:ascii="Times New Roman" w:hAnsi="Times New Roman" w:eastAsia="Times New Roman" w:cs="Times New Roman"/>
          <w:lang w:val="en-US" w:bidi="en-US"/>
          <w:color w:val="111111"/>
          <w:sz w:val="28"/>
          <w:szCs w:val="28"/>
          <w:rtl/>
        </w:rPr>
        <w:t xml:space="preserve">27889.</w:t>
      </w:r>
    </w:p>
    <w:p>
      <w:pPr>
        <w:pStyle w:val="BookText"/>
      </w:pPr>
      <w:r>
        <w:rPr>
          <w:rFonts w:ascii="Amiri" w:hAnsi="Amiri" w:eastAsia="Amiri" w:cs="Amiri"/>
          <w:lang w:bidi="ar-SA"/>
          <w:color w:val="111111"/>
          <w:sz w:val="28"/>
          <w:szCs w:val="28"/>
          <w:rtl/>
        </w:rPr>
        <w:t xml:space="preserve">كربلاء؛ الروضة الحسينية (مكتبة)؛ رقم المخطوط: 832/2م</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خيرته من خلقه محمّد؛ آخرها: ولو كانت الحياة خير لما يبصر عدده المبين عليه اللعنة الضراء.</w:t>
      </w:r>
    </w:p>
    <w:p>
      <w:pPr>
        <w:pStyle w:val="BookText"/>
      </w:pPr>
      <w:r>
        <w:rPr>
          <w:rFonts w:ascii="IRNazanin" w:hAnsi="IRNazanin" w:eastAsia="IRNazanin" w:cs="IRNazanin"/>
          <w:lang w:bidi="fa-IR"/>
          <w:color w:val="111111"/>
          <w:sz w:val="28"/>
          <w:szCs w:val="28"/>
          <w:rtl/>
        </w:rPr>
        <w:t xml:space="preserve">کا: مجهول، تا: 1210 ه [مخطوطات كربلاء: 4-362]</w:t>
      </w:r>
    </w:p>
    <w:p>
      <w:pPr>
        <w:pStyle w:val="Heading2"/>
      </w:pPr>
      <w:bookmarkStart w:id="1268" w:name="_Toc555"/>
      <w:r>
        <w:t>الدرر الثمينة في حكم الصلاة في السفينة / فقه - عربي</w:t>
      </w:r>
      <w:bookmarkEnd w:id="1268"/>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Amiri" w:hAnsi="Amiri" w:eastAsia="Amiri" w:cs="Amiri"/>
          <w:lang w:bidi="ar-SA"/>
          <w:color w:val="111111"/>
          <w:sz w:val="28"/>
          <w:szCs w:val="28"/>
          <w:rtl/>
        </w:rPr>
        <w:t xml:space="preserve">طبع: بغداد، 1968 م؛ بيروت، 1982 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6" w:name="pg8252_52814"/>
    <w:bookmarkEnd w:id="226"/>
    <w:p>
      <w:pPr>
        <w:pStyle w:val="BookText"/>
      </w:pPr>
      <w:r>
        <w:rPr>
          <w:rFonts w:ascii="Times New Roman" w:hAnsi="Times New Roman" w:eastAsia="Times New Roman" w:cs="Times New Roman"/>
          <w:lang w:val="en-US" w:bidi="en-US"/>
          <w:color w:val="111111"/>
          <w:sz w:val="28"/>
          <w:szCs w:val="28"/>
          <w:rtl/>
        </w:rPr>
        <w:t xml:space="preserve">27890.</w:t>
      </w:r>
    </w:p>
    <w:p>
      <w:pPr>
        <w:pStyle w:val="BookText"/>
      </w:pPr>
      <w:r>
        <w:rPr>
          <w:rFonts w:ascii="Amiri" w:hAnsi="Amiri" w:eastAsia="Amiri" w:cs="Amiri"/>
          <w:lang w:bidi="ar-SA"/>
          <w:color w:val="111111"/>
          <w:sz w:val="28"/>
          <w:szCs w:val="28"/>
          <w:rtl/>
        </w:rPr>
        <w:t xml:space="preserve">بغداد؛ مكتبة الأوقاف العامة؛ رقم المخطوط: 3796/12</w:t>
      </w:r>
    </w:p>
    <w:p>
      <w:pPr>
        <w:pStyle w:val="BookText"/>
      </w:pPr>
      <w:r>
        <w:rPr>
          <w:rFonts w:ascii="IRNazanin" w:hAnsi="IRNazanin" w:eastAsia="IRNazanin" w:cs="IRNazanin"/>
          <w:lang w:bidi="fa-IR"/>
          <w:color w:val="111111"/>
          <w:sz w:val="28"/>
          <w:szCs w:val="28"/>
          <w:rtl/>
        </w:rPr>
        <w:t xml:space="preserve">کا: مجهول، تا: مجهول؛ 4 ق، 21 * 15 سم [ف: 436-1]</w:t>
      </w:r>
    </w:p>
    <w:p>
      <w:pPr>
        <w:pStyle w:val="BookText"/>
      </w:pPr>
      <w:r>
        <w:rPr>
          <w:rFonts w:ascii="Times New Roman" w:hAnsi="Times New Roman" w:eastAsia="Times New Roman" w:cs="Times New Roman"/>
          <w:lang w:val="en-US" w:bidi="en-US"/>
          <w:color w:val="111111"/>
          <w:sz w:val="28"/>
          <w:szCs w:val="28"/>
          <w:rtl/>
        </w:rPr>
        <w:t xml:space="preserve">27891.</w:t>
      </w:r>
    </w:p>
    <w:p>
      <w:pPr>
        <w:pStyle w:val="BookText"/>
      </w:pPr>
      <w:r>
        <w:rPr>
          <w:rFonts w:ascii="Amiri" w:hAnsi="Amiri" w:eastAsia="Amiri" w:cs="Amiri"/>
          <w:lang w:bidi="ar-SA"/>
          <w:color w:val="111111"/>
          <w:sz w:val="28"/>
          <w:szCs w:val="28"/>
          <w:rtl/>
        </w:rPr>
        <w:t xml:space="preserve">بغداد؛ مكتبة الأوقاف العامة؛ رقم المخطوط: 4875/2</w:t>
      </w:r>
    </w:p>
    <w:p>
      <w:pPr>
        <w:pStyle w:val="BookText"/>
      </w:pPr>
      <w:r>
        <w:rPr>
          <w:rFonts w:ascii="IRNazanin" w:hAnsi="IRNazanin" w:eastAsia="IRNazanin" w:cs="IRNazanin"/>
          <w:lang w:bidi="fa-IR"/>
          <w:color w:val="111111"/>
          <w:sz w:val="28"/>
          <w:szCs w:val="28"/>
          <w:rtl/>
        </w:rPr>
        <w:t xml:space="preserve">کا: مجهول، تا: مجهول؛ 4 ق، 21 * 15 سم [ف: 436-1]</w:t>
      </w:r>
    </w:p>
    <w:p>
      <w:pPr>
        <w:pStyle w:val="Heading2"/>
      </w:pPr>
      <w:bookmarkStart w:id="1269" w:name="_Toc556"/>
      <w:r>
        <w:t>الدرر الثمين في سيرة السيّد المرسلين / تاريخ النبي (ص) - عربي</w:t>
      </w:r>
      <w:bookmarkEnd w:id="1269"/>
    </w:p>
    <w:p>
      <w:pPr>
        <w:pStyle w:val="BookText"/>
      </w:pPr>
      <w:r>
        <w:rPr>
          <w:rFonts w:ascii="Amiri" w:hAnsi="Amiri" w:eastAsia="Amiri" w:cs="Amiri"/>
          <w:lang w:bidi="ar-SA"/>
          <w:color w:val="111111"/>
          <w:sz w:val="28"/>
          <w:szCs w:val="28"/>
          <w:rtl/>
        </w:rPr>
        <w:t xml:space="preserve">العراقي، عبد الرّحيم بن حسين (725 - 806 ه)</w:t>
      </w:r>
    </w:p>
    <w:p>
      <w:pPr>
        <w:pStyle w:val="BookText"/>
      </w:pPr>
      <w:r>
        <w:rPr>
          <w:rFonts w:ascii="Times New Roman" w:hAnsi="Times New Roman" w:eastAsia="Times New Roman" w:cs="Times New Roman"/>
          <w:lang w:val="en-US" w:bidi="en-US"/>
          <w:color w:val="111111"/>
          <w:sz w:val="28"/>
          <w:szCs w:val="28"/>
          <w:rtl/>
        </w:rPr>
        <w:t xml:space="preserve">27892.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ح-186</w:t>
      </w:r>
    </w:p>
    <w:p>
      <w:pPr>
        <w:pStyle w:val="BookText"/>
      </w:pPr>
      <w:r>
        <w:rPr>
          <w:rFonts w:ascii="Amiri" w:hAnsi="Amiri" w:eastAsia="Amiri" w:cs="Amiri"/>
          <w:lang w:bidi="ar-SA"/>
          <w:color w:val="111111"/>
          <w:sz w:val="28"/>
          <w:szCs w:val="28"/>
          <w:rtl/>
        </w:rPr>
        <w:t xml:space="preserve">مجموع أبياتها 1134 بيتاً؛ كا: عبد الرحمن بن علي العدوي، تا: 7 شوال 903 ه؛ 54 ص، 21 س، 13 * 9 / 18 سم [ف: 123]</w:t>
      </w:r>
    </w:p>
    <w:p>
      <w:pPr>
        <w:pStyle w:val="Heading2"/>
      </w:pPr>
      <w:bookmarkStart w:id="1270" w:name="_Toc557"/>
      <w:r>
        <w:t>الدرر الجوامع / شعر - عربي</w:t>
      </w:r>
      <w:bookmarkEnd w:id="1270"/>
    </w:p>
    <w:p>
      <w:pPr>
        <w:pStyle w:val="BookText"/>
      </w:pPr>
      <w:r>
        <w:rPr>
          <w:rFonts w:ascii="Times New Roman" w:hAnsi="Times New Roman" w:eastAsia="Times New Roman" w:cs="Times New Roman"/>
          <w:lang w:val="en-US" w:bidi="en-US"/>
          <w:color w:val="111111"/>
          <w:sz w:val="28"/>
          <w:szCs w:val="28"/>
          <w:rtl/>
        </w:rPr>
        <w:t xml:space="preserve">27893.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104</w:t>
      </w:r>
    </w:p>
    <w:p>
      <w:pPr>
        <w:pStyle w:val="BookText"/>
      </w:pPr>
      <w:r>
        <w:rPr>
          <w:rFonts w:ascii="Amiri" w:hAnsi="Amiri" w:eastAsia="Amiri" w:cs="Amiri"/>
          <w:lang w:bidi="ar-SA"/>
          <w:color w:val="111111"/>
          <w:sz w:val="28"/>
          <w:szCs w:val="28"/>
          <w:rtl/>
        </w:rPr>
        <w:t xml:space="preserve">أوّلها: الحمد مخصوص على الإله إذا حمده حمد بلا تناهي؛ آخرها: تمت الحمد لله على الإتمام في سنة 1297 ه</w:t>
      </w:r>
    </w:p>
    <w:p>
      <w:pPr>
        <w:pStyle w:val="BookText"/>
      </w:pPr>
      <w:r>
        <w:rPr>
          <w:rFonts w:ascii="IRNazanin" w:hAnsi="IRNazanin" w:eastAsia="IRNazanin" w:cs="IRNazanin"/>
          <w:lang w:bidi="fa-IR"/>
          <w:color w:val="111111"/>
          <w:sz w:val="28"/>
          <w:szCs w:val="28"/>
          <w:rtl/>
        </w:rPr>
        <w:t xml:space="preserve">تأليف: السيّد إبراهيم؛ نسخ، کا: مجهول، تا: 1297 ه؛ 80 ص، 9 * 14 سم [ف: 64]</w:t>
      </w:r>
    </w:p>
    <w:p>
      <w:pPr>
        <w:pStyle w:val="Heading2"/>
      </w:pPr>
      <w:bookmarkStart w:id="1271" w:name="_Toc558"/>
      <w:r>
        <w:t>درر جواهر التعليم وغرر فواخر التفهيم / أخلاق - عربي</w:t>
      </w:r>
      <w:bookmarkEnd w:id="1271"/>
    </w:p>
    <w:p>
      <w:pPr>
        <w:pStyle w:val="BookText"/>
      </w:pPr>
      <w:r>
        <w:rPr>
          <w:rFonts w:ascii="Times New Roman" w:hAnsi="Times New Roman" w:eastAsia="Times New Roman" w:cs="Times New Roman"/>
          <w:lang w:val="en-US" w:bidi="en-US"/>
          <w:color w:val="111111"/>
          <w:sz w:val="28"/>
          <w:szCs w:val="28"/>
          <w:rtl/>
        </w:rPr>
        <w:t xml:space="preserve">27894.</w:t>
      </w:r>
    </w:p>
    <w:p>
      <w:pPr>
        <w:pStyle w:val="BookText"/>
      </w:pPr>
      <w:r>
        <w:rPr>
          <w:rFonts w:ascii="Amiri" w:hAnsi="Amiri" w:eastAsia="Amiri" w:cs="Amiri"/>
          <w:lang w:bidi="ar-SA"/>
          <w:color w:val="111111"/>
          <w:sz w:val="28"/>
          <w:szCs w:val="28"/>
          <w:rtl/>
        </w:rPr>
        <w:t xml:space="preserve">بغداد؛ مكتبة الأوقاف العامة؛ رقم المخطوط: 9664/6</w:t>
      </w:r>
    </w:p>
    <w:p>
      <w:pPr>
        <w:pStyle w:val="BookText"/>
      </w:pPr>
      <w:r>
        <w:rPr>
          <w:rFonts w:ascii="IRNazanin" w:hAnsi="IRNazanin" w:eastAsia="IRNazanin" w:cs="IRNazanin"/>
          <w:lang w:bidi="fa-IR"/>
          <w:color w:val="111111"/>
          <w:sz w:val="28"/>
          <w:szCs w:val="28"/>
          <w:rtl/>
        </w:rPr>
        <w:t xml:space="preserve">أوّلها: الحمد لله الذياسم ع عباده المستمعين في روض المستفهمين؛ آخرها: وأنا الفقير ... المعترف بالذل ... الحنفي منسكاً والجندي مسلكاً ... وبعده ورقة جلب الرزق ومنعه ... المؤلف ينقل عن شيخه: قوام الدین حماد بن إبراهيم بن إسماعيل الصفار الانصاري</w:t>
      </w:r>
    </w:p>
    <w:p>
      <w:pPr>
        <w:pStyle w:val="BookText"/>
      </w:pPr>
      <w:r>
        <w:rPr>
          <w:rFonts w:ascii="IRNazanin" w:hAnsi="IRNazanin" w:eastAsia="IRNazanin" w:cs="IRNazanin"/>
          <w:lang w:bidi="fa-IR"/>
          <w:color w:val="111111"/>
          <w:sz w:val="28"/>
          <w:szCs w:val="28"/>
          <w:rtl/>
        </w:rPr>
        <w:t xml:space="preserve">کا: مجهول، تا: مجهول؛ 27 ق، 15 * 20 سم [ف: 4-289]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7" w:name="pg8252_52818"/>
    <w:bookmarkEnd w:id="227"/>
    <w:p>
      <w:pPr>
        <w:pStyle w:val="Heading2"/>
      </w:pPr>
      <w:bookmarkStart w:id="1272" w:name="_Toc559"/>
      <w:r>
        <w:t>الدرر الحسان في لغة القرآن / لغة - عربي</w:t>
      </w:r>
      <w:bookmarkEnd w:id="1272"/>
    </w:p>
    <w:p>
      <w:pPr>
        <w:pStyle w:val="BookText"/>
      </w:pPr>
      <w:r>
        <w:rPr>
          <w:rFonts w:ascii="Amiri" w:hAnsi="Amiri" w:eastAsia="Amiri" w:cs="Amiri"/>
          <w:lang w:bidi="ar-SA"/>
          <w:color w:val="111111"/>
          <w:sz w:val="28"/>
          <w:szCs w:val="28"/>
          <w:rtl/>
        </w:rPr>
        <w:t xml:space="preserve">افندي، محمّد أمين بن محمّد سعيد (1304 - 1377 ه)</w:t>
      </w:r>
    </w:p>
    <w:p>
      <w:pPr>
        <w:pStyle w:val="BookText"/>
      </w:pPr>
      <w:r>
        <w:rPr>
          <w:rFonts w:ascii="Amiri" w:hAnsi="Amiri" w:eastAsia="Amiri" w:cs="Amiri"/>
          <w:lang w:bidi="ar-SA"/>
          <w:color w:val="111111"/>
          <w:sz w:val="28"/>
          <w:szCs w:val="28"/>
          <w:rtl/>
        </w:rPr>
        <w:t xml:space="preserve">أوّله: الحمد لله الذي أنزل على عبده الكتاب ولم يجعل له عوجاً ...</w:t>
      </w:r>
    </w:p>
    <w:p>
      <w:pPr>
        <w:pStyle w:val="BookText"/>
      </w:pPr>
      <w:r>
        <w:rPr>
          <w:rFonts w:ascii="Times New Roman" w:hAnsi="Times New Roman" w:eastAsia="Times New Roman" w:cs="Times New Roman"/>
          <w:lang w:val="en-US" w:bidi="en-US"/>
          <w:color w:val="111111"/>
          <w:sz w:val="28"/>
          <w:szCs w:val="28"/>
          <w:rtl/>
        </w:rPr>
        <w:t xml:space="preserve">27895.</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243 ق، 22 * 17 سم [الاوقاف العامة - موصل: 6-364]</w:t>
      </w:r>
    </w:p>
    <w:p>
      <w:pPr>
        <w:pStyle w:val="BookText"/>
      </w:pPr>
      <w:r>
        <w:rPr>
          <w:rFonts w:ascii="Times New Roman" w:hAnsi="Times New Roman" w:eastAsia="Times New Roman" w:cs="Times New Roman"/>
          <w:lang w:val="en-US" w:bidi="en-US"/>
          <w:color w:val="111111"/>
          <w:sz w:val="28"/>
          <w:szCs w:val="28"/>
          <w:rtl/>
        </w:rPr>
        <w:t xml:space="preserve">27896.</w:t>
      </w:r>
    </w:p>
    <w:p>
      <w:pPr>
        <w:pStyle w:val="BookText"/>
      </w:pPr>
      <w:r>
        <w:rPr>
          <w:rFonts w:ascii="IRNazanin" w:hAnsi="IRNazanin" w:eastAsia="IRNazanin" w:cs="IRNazanin"/>
          <w:lang w:bidi="fa-IR"/>
          <w:color w:val="111111"/>
          <w:sz w:val="28"/>
          <w:szCs w:val="28"/>
          <w:rtl/>
        </w:rPr>
        <w:t xml:space="preserve">بغداد؛ دار المخطوطات؛ رقم المخطوط: 41322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486 ق، 17 * 22 سم [علوم القرآن عراق - ف: 141]</w:t>
      </w:r>
    </w:p>
    <w:p>
      <w:pPr>
        <w:pStyle w:val="Heading2"/>
      </w:pPr>
      <w:bookmarkStart w:id="1273" w:name="_Toc560"/>
      <w:r>
        <w:t>الدرر الحسينية في قواعد المنطقية / منطق - عربي</w:t>
      </w:r>
      <w:bookmarkEnd w:id="1273"/>
    </w:p>
    <w:p>
      <w:pPr>
        <w:pStyle w:val="BookText"/>
      </w:pPr>
      <w:r>
        <w:rPr>
          <w:rFonts w:ascii="Amiri" w:hAnsi="Amiri" w:eastAsia="Amiri" w:cs="Amiri"/>
          <w:lang w:bidi="ar-SA"/>
          <w:color w:val="111111"/>
          <w:sz w:val="28"/>
          <w:szCs w:val="28"/>
          <w:rtl/>
        </w:rPr>
        <w:t xml:space="preserve">الطباطبائي البروجردي، محمّد حسن بن عبد الرحمن (القرن 14 ه)</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(792-722 ه)</w:t>
      </w:r>
    </w:p>
    <w:p>
      <w:pPr>
        <w:pStyle w:val="BookText"/>
      </w:pPr>
      <w:r>
        <w:rPr>
          <w:rFonts w:ascii="Times New Roman" w:hAnsi="Times New Roman" w:eastAsia="Times New Roman" w:cs="Times New Roman"/>
          <w:lang w:val="en-US" w:bidi="en-US"/>
          <w:color w:val="111111"/>
          <w:sz w:val="28"/>
          <w:szCs w:val="28"/>
          <w:rtl/>
        </w:rPr>
        <w:t xml:space="preserve">27897.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5020</w:t>
      </w:r>
    </w:p>
    <w:p>
      <w:pPr>
        <w:pStyle w:val="BookText"/>
      </w:pPr>
      <w:r>
        <w:rPr>
          <w:rFonts w:ascii="IRNazanin" w:hAnsi="IRNazanin" w:eastAsia="IRNazanin" w:cs="IRNazanin"/>
          <w:lang w:bidi="fa-IR"/>
          <w:color w:val="111111"/>
          <w:sz w:val="28"/>
          <w:szCs w:val="28"/>
          <w:rtl/>
        </w:rPr>
        <w:t xml:space="preserve">کا: مجهول، تا: مجهول 213 ص [ف: 1-157]</w:t>
      </w:r>
    </w:p>
    <w:p>
      <w:pPr>
        <w:pStyle w:val="Heading2"/>
      </w:pPr>
      <w:bookmarkStart w:id="1274" w:name="_Toc561"/>
      <w:r>
        <w:t>درر الحكام / فقه - عربي</w:t>
      </w:r>
      <w:bookmarkEnd w:id="1274"/>
    </w:p>
    <w:p>
      <w:pPr>
        <w:pStyle w:val="BookText"/>
      </w:pPr>
      <w:r>
        <w:rPr>
          <w:rFonts w:ascii="Amiri" w:hAnsi="Amiri" w:eastAsia="Amiri" w:cs="Amiri"/>
          <w:lang w:bidi="ar-SA"/>
          <w:color w:val="111111"/>
          <w:sz w:val="28"/>
          <w:szCs w:val="28"/>
          <w:rtl/>
        </w:rPr>
        <w:t xml:space="preserve">الآيديني، محمد بن حمزة (- 1010 ه)</w:t>
      </w:r>
    </w:p>
    <w:p>
      <w:pPr>
        <w:pStyle w:val="BookText"/>
      </w:pPr>
      <w:r>
        <w:rPr>
          <w:rFonts w:ascii="Times New Roman" w:hAnsi="Times New Roman" w:eastAsia="Times New Roman" w:cs="Times New Roman"/>
          <w:lang w:val="en-US" w:bidi="en-US"/>
          <w:color w:val="111111"/>
          <w:sz w:val="28"/>
          <w:szCs w:val="28"/>
          <w:rtl/>
        </w:rPr>
        <w:t xml:space="preserve">27898.</w:t>
      </w:r>
    </w:p>
    <w:p>
      <w:pPr>
        <w:pStyle w:val="BookText"/>
      </w:pPr>
      <w:r>
        <w:rPr>
          <w:rFonts w:ascii="Amiri" w:hAnsi="Amiri" w:eastAsia="Amiri" w:cs="Amiri"/>
          <w:lang w:bidi="ar-SA"/>
          <w:color w:val="111111"/>
          <w:sz w:val="28"/>
          <w:szCs w:val="28"/>
          <w:rtl/>
        </w:rPr>
        <w:t xml:space="preserve">بغداد؛ مكتبة الأوقاف العامة؛ رقم المخطوط: 3799/8</w:t>
      </w:r>
    </w:p>
    <w:p>
      <w:pPr>
        <w:pStyle w:val="BookText"/>
      </w:pPr>
      <w:r>
        <w:rPr>
          <w:rFonts w:ascii="IRNazanin" w:hAnsi="IRNazanin" w:eastAsia="IRNazanin" w:cs="IRNazanin"/>
          <w:lang w:bidi="fa-IR"/>
          <w:color w:val="111111"/>
          <w:sz w:val="28"/>
          <w:szCs w:val="28"/>
          <w:rtl/>
        </w:rPr>
        <w:t xml:space="preserve">کا: مجهول، تا: مجهول؛ 1 ق، 20 * 15 سم [ف: 451-1]</w:t>
      </w:r>
    </w:p>
    <w:p>
      <w:pPr>
        <w:pStyle w:val="Heading2"/>
      </w:pPr>
      <w:bookmarkStart w:id="1275" w:name="_Toc562"/>
      <w:r>
        <w:t>درر الحكام في شرح غرر الأحكام = درر ملا خسرو / فقه - عربي</w:t>
      </w:r>
      <w:bookmarkEnd w:id="1275"/>
    </w:p>
    <w:p>
      <w:pPr>
        <w:pStyle w:val="BookText"/>
      </w:pPr>
      <w:r>
        <w:rPr>
          <w:rFonts w:ascii="IRNazanin" w:hAnsi="IRNazanin" w:eastAsia="IRNazanin" w:cs="IRNazanin"/>
          <w:lang w:bidi="fa-IR"/>
          <w:color w:val="111111"/>
          <w:sz w:val="28"/>
          <w:szCs w:val="28"/>
          <w:rtl/>
        </w:rPr>
        <w:t xml:space="preserve">ملا خسرو، محمّد بن فرامرز (- 885 ه)</w:t>
      </w:r>
    </w:p>
    <w:p>
      <w:pPr>
        <w:pStyle w:val="BookText"/>
      </w:pPr>
      <w:r>
        <w:rPr>
          <w:rFonts w:ascii="Amiri" w:hAnsi="Amiri" w:eastAsia="Amiri" w:cs="Amiri"/>
          <w:lang w:bidi="ar-SA"/>
          <w:color w:val="111111"/>
          <w:sz w:val="28"/>
          <w:szCs w:val="28"/>
          <w:rtl/>
        </w:rPr>
        <w:t xml:space="preserve">المرتبط: غرر الأحكام، ملا خسرو، محمّد بن فرامرز (- 885 ه)</w:t>
      </w:r>
    </w:p>
    <w:p>
      <w:pPr>
        <w:pStyle w:val="BookText"/>
      </w:pPr>
      <w:r>
        <w:rPr>
          <w:rFonts w:ascii="Amiri" w:hAnsi="Amiri" w:eastAsia="Amiri" w:cs="Amiri"/>
          <w:lang w:bidi="ar-SA"/>
          <w:color w:val="111111"/>
          <w:sz w:val="28"/>
          <w:szCs w:val="28"/>
          <w:rtl/>
        </w:rPr>
        <w:t xml:space="preserve">تاريخ التأليف: 2 جمادى الثانية 883 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الذي أحكم أحكام الشرع القويم بمحكم كتابه وأعليأعلام الدين المستقيم بمعظم خطابه ... أما بعد، فان من المقدمات المقررة عند أولي الأبصار والمسلمات المحررة لدى ذوي الاستبصار ...</w:t>
      </w:r>
    </w:p>
    <w:p>
      <w:pPr>
        <w:pStyle w:val="BookText"/>
      </w:pPr>
      <w:r>
        <w:rPr>
          <w:rFonts w:ascii="Amiri" w:hAnsi="Amiri" w:eastAsia="Amiri" w:cs="Amiri"/>
          <w:lang w:bidi="ar-SA"/>
          <w:color w:val="111111"/>
          <w:sz w:val="28"/>
          <w:szCs w:val="28"/>
          <w:rtl/>
        </w:rPr>
        <w:t xml:space="preserve">آخره: فلا يلزم الوصي. هذا آخر ما من الله تعالى على من شرح غرر الأحكام ... وأعاننا عليه وما كنا نقدر عليه لو لا أن أعاننا الله. ... وقع الفراغ من تأليفه يوم السبت الثاني من ذي القعدة سنة ثلاث وثمانين وثمانمائة، وقد كان البداية في يوم السبت الثاني من ذي القعدة سنة سبع وسبعين وثمانمائة على يد ... مؤلف الكتاب محمّد بن فرامرز بن علي ...</w:t>
      </w:r>
    </w:p>
    <w:p>
      <w:pPr>
        <w:pStyle w:val="BookText"/>
      </w:pPr>
      <w:r>
        <w:rPr>
          <w:rFonts w:ascii="Amiri" w:hAnsi="Amiri" w:eastAsia="Amiri" w:cs="Amiri"/>
          <w:lang w:bidi="ar-SA"/>
          <w:color w:val="111111"/>
          <w:sz w:val="28"/>
          <w:szCs w:val="28"/>
          <w:rtl/>
        </w:rPr>
        <w:t xml:space="preserve">طبع: طبع مرّات؛ القاهرة، 1329 ه؛ استانبول، 1258، 1260، 1292، 1299 - 1300، 1317 ه</w:t>
      </w:r>
    </w:p>
    <w:p>
      <w:pPr>
        <w:pStyle w:val="BookText"/>
      </w:pPr>
      <w:r>
        <w:rPr>
          <w:rFonts w:ascii="Amiri" w:hAnsi="Amiri" w:eastAsia="Amiri" w:cs="Amiri"/>
          <w:lang w:bidi="ar-SA"/>
          <w:color w:val="111111"/>
          <w:sz w:val="28"/>
          <w:szCs w:val="28"/>
          <w:rtl/>
        </w:rPr>
        <w:t xml:space="preserve">[فنخا 14: 429-430 (15 نسخة)]</w:t>
      </w:r>
    </w:p>
    <w:p>
      <w:pPr>
        <w:pStyle w:val="BookText"/>
      </w:pPr>
      <w:r>
        <w:rPr>
          <w:rFonts w:ascii="Times New Roman" w:hAnsi="Times New Roman" w:eastAsia="Times New Roman" w:cs="Times New Roman"/>
          <w:lang w:val="en-US" w:bidi="en-US"/>
          <w:color w:val="111111"/>
          <w:sz w:val="28"/>
          <w:szCs w:val="28"/>
          <w:rtl/>
        </w:rPr>
        <w:t xml:space="preserve">27899.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مجهول؛ 261 ق، 26 * 18 سم [الاوقاف العامة - موصل: 2-165]</w:t>
      </w:r>
    </w:p>
    <w:p>
      <w:pPr>
        <w:pStyle w:val="BookText"/>
      </w:pPr>
      <w:r>
        <w:rPr>
          <w:rFonts w:ascii="Times New Roman" w:hAnsi="Times New Roman" w:eastAsia="Times New Roman" w:cs="Times New Roman"/>
          <w:lang w:val="en-US" w:bidi="en-US"/>
          <w:color w:val="111111"/>
          <w:sz w:val="28"/>
          <w:szCs w:val="28"/>
          <w:rtl/>
        </w:rPr>
        <w:t xml:space="preserve">27900.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كاتب = مؤلف، تا: 2 جمادى الأولى 883 ه؛ 17 * 25 سم [نوادر مخطوطات مكتبة الحكيم: 1-37]</w:t>
      </w:r>
    </w:p>
    <w:p>
      <w:pPr>
        <w:pStyle w:val="BookText"/>
      </w:pPr>
      <w:r>
        <w:rPr>
          <w:rFonts w:ascii="Times New Roman" w:hAnsi="Times New Roman" w:eastAsia="Times New Roman" w:cs="Times New Roman"/>
          <w:lang w:val="en-US" w:bidi="en-US"/>
          <w:color w:val="111111"/>
          <w:sz w:val="28"/>
          <w:szCs w:val="28"/>
          <w:rtl/>
        </w:rPr>
        <w:t xml:space="preserve">27901.</w:t>
      </w:r>
    </w:p>
    <w:p>
      <w:pPr>
        <w:pStyle w:val="BookText"/>
      </w:pPr>
      <w:r>
        <w:rPr>
          <w:rFonts w:ascii="Amiri" w:hAnsi="Amiri" w:eastAsia="Amiri" w:cs="Amiri"/>
          <w:lang w:bidi="ar-SA"/>
          <w:color w:val="111111"/>
          <w:sz w:val="28"/>
          <w:szCs w:val="28"/>
          <w:rtl/>
        </w:rPr>
        <w:t xml:space="preserve">بغداد؛ المكتبة القادرية؛ رقم المخطوط: 325</w:t>
      </w:r>
    </w:p>
    <w:p>
      <w:pPr>
        <w:pStyle w:val="BookText"/>
      </w:pPr>
      <w:r>
        <w:rPr>
          <w:rFonts w:ascii="IRNazanin" w:hAnsi="IRNazanin" w:eastAsia="IRNazanin" w:cs="IRNazanin"/>
          <w:lang w:bidi="fa-IR"/>
          <w:color w:val="111111"/>
          <w:sz w:val="28"/>
          <w:szCs w:val="28"/>
          <w:rtl/>
        </w:rPr>
        <w:t xml:space="preserve">نستعلیق، کا: مجهول، تا: رمضان 727 ه (كذا)؛ 456 ق، 27 س، 13 * 20 سم [ف: 2-111]</w:t>
      </w:r>
    </w:p>
    <w:p>
      <w:pPr>
        <w:pStyle w:val="BookText"/>
      </w:pPr>
      <w:r>
        <w:rPr>
          <w:rFonts w:ascii="Times New Roman" w:hAnsi="Times New Roman" w:eastAsia="Times New Roman" w:cs="Times New Roman"/>
          <w:lang w:val="en-US" w:bidi="en-US"/>
          <w:color w:val="111111"/>
          <w:sz w:val="28"/>
          <w:szCs w:val="28"/>
          <w:rtl/>
        </w:rPr>
        <w:t xml:space="preserve">27902.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991 ه؛ 368 ق، 26 * 16 سم [الاوقاف العامة - موصل: 7-300]</w:t>
      </w:r>
    </w:p>
    <w:p>
      <w:pPr>
        <w:pStyle w:val="BookText"/>
      </w:pPr>
      <w:r>
        <w:rPr>
          <w:rFonts w:ascii="Times New Roman" w:hAnsi="Times New Roman" w:eastAsia="Times New Roman" w:cs="Times New Roman"/>
          <w:lang w:val="en-US" w:bidi="en-US"/>
          <w:color w:val="111111"/>
          <w:sz w:val="28"/>
          <w:szCs w:val="28"/>
          <w:rtl/>
        </w:rPr>
        <w:t xml:space="preserve">27903.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994 ه، بغداد؛ 332 ق، 25 * 17 سم [الاوقاف العامة - موصل: 8-71]</w:t>
      </w:r>
    </w:p>
    <w:p>
      <w:pPr>
        <w:pStyle w:val="BookText"/>
      </w:pPr>
      <w:r>
        <w:rPr>
          <w:rFonts w:ascii="Times New Roman" w:hAnsi="Times New Roman" w:eastAsia="Times New Roman" w:cs="Times New Roman"/>
          <w:lang w:val="en-US" w:bidi="en-US"/>
          <w:color w:val="111111"/>
          <w:sz w:val="28"/>
          <w:szCs w:val="28"/>
          <w:rtl/>
        </w:rPr>
        <w:t xml:space="preserve">27904.</w:t>
      </w:r>
    </w:p>
    <w:p>
      <w:pPr>
        <w:pStyle w:val="BookText"/>
      </w:pPr>
      <w:r>
        <w:rPr>
          <w:rFonts w:ascii="IRNazanin" w:hAnsi="IRNazanin" w:eastAsia="IRNazanin" w:cs="IRNazanin"/>
          <w:lang w:bidi="fa-IR"/>
          <w:color w:val="111111"/>
          <w:sz w:val="28"/>
          <w:szCs w:val="28"/>
          <w:rtl/>
        </w:rPr>
        <w:t xml:space="preserve">بغداد؛ دار المخطوطات؛ رقم المخطوط: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سلیمان بن محمود، تا: 996 ه؛ 829 ص، 23 س، 13 * 20 سم [المتحف العراقي - ف: الفقهية 1-96]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27905.</w:t>
      </w:r>
    </w:p>
    <w:p>
      <w:pPr>
        <w:pStyle w:val="BookText"/>
      </w:pPr>
      <w:r>
        <w:rPr>
          <w:rFonts w:ascii="Amiri" w:hAnsi="Amiri" w:eastAsia="Amiri" w:cs="Amiri"/>
          <w:lang w:bidi="ar-SA"/>
          <w:color w:val="111111"/>
          <w:sz w:val="28"/>
          <w:szCs w:val="28"/>
          <w:rtl/>
        </w:rPr>
        <w:t xml:space="preserve">بغداد؛ مكتبة عبد الوهاب نيازي؛ رقم المخطوط: 3741</w:t>
      </w:r>
    </w:p>
    <w:p>
      <w:pPr>
        <w:pStyle w:val="BookText"/>
      </w:pPr>
      <w:r>
        <w:rPr>
          <w:rFonts w:ascii="Amiri" w:hAnsi="Amiri" w:eastAsia="Amiri" w:cs="Amiri"/>
          <w:lang w:bidi="ar-SA"/>
          <w:color w:val="111111"/>
          <w:sz w:val="28"/>
          <w:szCs w:val="28"/>
          <w:rtl/>
        </w:rPr>
        <w:t xml:space="preserve">كا: أحمد بن عامر الريشي، تا: القرن 10 ه؛ 346 ص، 19 س، 16 * 20 سم [ف: 36]</w:t>
      </w:r>
    </w:p>
    <w:p>
      <w:pPr>
        <w:pStyle w:val="BookText"/>
      </w:pPr>
      <w:r>
        <w:rPr>
          <w:rFonts w:ascii="Times New Roman" w:hAnsi="Times New Roman" w:eastAsia="Times New Roman" w:cs="Times New Roman"/>
          <w:lang w:val="en-US" w:bidi="en-US"/>
          <w:color w:val="111111"/>
          <w:sz w:val="28"/>
          <w:szCs w:val="28"/>
          <w:rtl/>
        </w:rPr>
        <w:t xml:space="preserve">27906.</w:t>
      </w:r>
    </w:p>
    <w:p>
      <w:pPr>
        <w:pStyle w:val="BookText"/>
      </w:pPr>
      <w:r>
        <w:rPr>
          <w:rFonts w:ascii="Amiri" w:hAnsi="Amiri" w:eastAsia="Amiri" w:cs="Amiri"/>
          <w:lang w:bidi="ar-SA"/>
          <w:color w:val="111111"/>
          <w:sz w:val="28"/>
          <w:szCs w:val="28"/>
          <w:rtl/>
        </w:rPr>
        <w:t xml:space="preserve">بغداد؛ المكتبة القادرية؛ رقم المخطوط: 328</w:t>
      </w:r>
    </w:p>
    <w:p>
      <w:pPr>
        <w:pStyle w:val="BookText"/>
      </w:pPr>
      <w:r>
        <w:rPr>
          <w:rFonts w:ascii="IRNazanin" w:hAnsi="IRNazanin" w:eastAsia="IRNazanin" w:cs="IRNazanin"/>
          <w:lang w:bidi="fa-IR"/>
          <w:color w:val="111111"/>
          <w:sz w:val="28"/>
          <w:szCs w:val="28"/>
          <w:rtl/>
        </w:rPr>
        <w:t xml:space="preserve">نستعليق، كا: محمّد بن إدريس الإمام، تا: جمادی الاخرى 1001 ه؛ تملك: عبد الرحمن بن علي القادري نقيب الأشراف؛ 303 ق، 27 س، 18 / 27 سم [ف: 2-113]</w:t>
      </w:r>
    </w:p>
    <w:p>
      <w:pPr>
        <w:pStyle w:val="BookText"/>
      </w:pPr>
      <w:r>
        <w:rPr>
          <w:rFonts w:ascii="Times New Roman" w:hAnsi="Times New Roman" w:eastAsia="Times New Roman" w:cs="Times New Roman"/>
          <w:lang w:val="en-US" w:bidi="en-US"/>
          <w:color w:val="111111"/>
          <w:sz w:val="28"/>
          <w:szCs w:val="28"/>
          <w:rtl/>
        </w:rPr>
        <w:t xml:space="preserve">27907.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ادریس، تا: 1005 ه؛ 402 ق، 16 * 22 سم [الاوقاف العامة - موصل: 7-175]</w:t>
      </w:r>
    </w:p>
    <w:p>
      <w:pPr>
        <w:pStyle w:val="BookText"/>
      </w:pPr>
      <w:r>
        <w:rPr>
          <w:rFonts w:ascii="Times New Roman" w:hAnsi="Times New Roman" w:eastAsia="Times New Roman" w:cs="Times New Roman"/>
          <w:lang w:val="en-US" w:bidi="en-US"/>
          <w:color w:val="111111"/>
          <w:sz w:val="28"/>
          <w:szCs w:val="28"/>
          <w:rtl/>
        </w:rPr>
        <w:t xml:space="preserve">27908.</w:t>
      </w:r>
    </w:p>
    <w:p>
      <w:pPr>
        <w:pStyle w:val="BookText"/>
      </w:pPr>
      <w:r>
        <w:rPr>
          <w:rFonts w:ascii="Amiri" w:hAnsi="Amiri" w:eastAsia="Amiri" w:cs="Amiri"/>
          <w:lang w:bidi="ar-SA"/>
          <w:color w:val="111111"/>
          <w:sz w:val="28"/>
          <w:szCs w:val="28"/>
          <w:rtl/>
        </w:rPr>
        <w:t xml:space="preserve">بغداد؛ مكتبة الأوقاف العامة؛ رقم المخطوط: 3748</w:t>
      </w:r>
    </w:p>
    <w:p>
      <w:pPr>
        <w:pStyle w:val="BookText"/>
      </w:pPr>
      <w:r>
        <w:rPr>
          <w:rFonts w:ascii="IRNazanin" w:hAnsi="IRNazanin" w:eastAsia="IRNazanin" w:cs="IRNazanin"/>
          <w:lang w:bidi="fa-IR"/>
          <w:color w:val="111111"/>
          <w:sz w:val="28"/>
          <w:szCs w:val="28"/>
          <w:rtl/>
        </w:rPr>
        <w:t xml:space="preserve">کا: محمّد بن فرهاد، تا: 1022 ه؛ 298 ق، 24 * 15 سم [ف: 1-438]</w:t>
      </w:r>
    </w:p>
    <w:p>
      <w:pPr>
        <w:pStyle w:val="BookText"/>
      </w:pPr>
      <w:r>
        <w:rPr>
          <w:rFonts w:ascii="Times New Roman" w:hAnsi="Times New Roman" w:eastAsia="Times New Roman" w:cs="Times New Roman"/>
          <w:lang w:val="en-US" w:bidi="en-US"/>
          <w:color w:val="111111"/>
          <w:sz w:val="28"/>
          <w:szCs w:val="28"/>
          <w:rtl/>
        </w:rPr>
        <w:t xml:space="preserve">27909.</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1022 ه؛ 435 ق، 16 * 21  سم [الاوقاف العامة - موصل: 8-334]</w:t>
      </w:r>
    </w:p>
    <w:p>
      <w:pPr>
        <w:pStyle w:val="BookText"/>
      </w:pPr>
      <w:r>
        <w:rPr>
          <w:rFonts w:ascii="Times New Roman" w:hAnsi="Times New Roman" w:eastAsia="Times New Roman" w:cs="Times New Roman"/>
          <w:lang w:val="en-US" w:bidi="en-US"/>
          <w:color w:val="111111"/>
          <w:sz w:val="28"/>
          <w:szCs w:val="28"/>
          <w:rtl/>
        </w:rPr>
        <w:t xml:space="preserve">27910.</w:t>
      </w:r>
    </w:p>
    <w:p>
      <w:pPr>
        <w:pStyle w:val="BookText"/>
      </w:pPr>
      <w:r>
        <w:rPr>
          <w:rFonts w:ascii="IRNazanin" w:hAnsi="IRNazanin" w:eastAsia="IRNazanin" w:cs="IRNazanin"/>
          <w:lang w:bidi="fa-IR"/>
          <w:color w:val="111111"/>
          <w:sz w:val="28"/>
          <w:szCs w:val="28"/>
          <w:rtl/>
        </w:rPr>
        <w:t xml:space="preserve">بغداد؛ دار المخطوطات؛ رقم المخطوط: 2465</w:t>
      </w:r>
    </w:p>
    <w:p>
      <w:pPr>
        <w:pStyle w:val="BookText"/>
      </w:pPr>
      <w:r>
        <w:rPr>
          <w:rFonts w:ascii="IRNazanin" w:hAnsi="IRNazanin" w:eastAsia="IRNazanin" w:cs="IRNazanin"/>
          <w:lang w:bidi="fa-IR"/>
          <w:color w:val="111111"/>
          <w:sz w:val="28"/>
          <w:szCs w:val="28"/>
          <w:rtl/>
        </w:rPr>
        <w:t xml:space="preserve">کا: حسام بن إبراهيم، تا: 1025 ه؛ ناقصة: الأول؛ تملك: إبراهيم الواعظ؛ 570 ص، 29 س، 16 * 5 / 27 سم [المتحف العراقي - ف: الفقهية 1-96]</w:t>
      </w:r>
    </w:p>
    <w:p>
      <w:pPr>
        <w:pStyle w:val="BookText"/>
      </w:pPr>
      <w:r>
        <w:rPr>
          <w:rFonts w:ascii="Times New Roman" w:hAnsi="Times New Roman" w:eastAsia="Times New Roman" w:cs="Times New Roman"/>
          <w:lang w:val="en-US" w:bidi="en-US"/>
          <w:color w:val="111111"/>
          <w:sz w:val="28"/>
          <w:szCs w:val="28"/>
          <w:rtl/>
        </w:rPr>
        <w:t xml:space="preserve">27911.</w:t>
      </w:r>
    </w:p>
    <w:p>
      <w:pPr>
        <w:pStyle w:val="BookText"/>
      </w:pPr>
      <w:r>
        <w:rPr>
          <w:rFonts w:ascii="IRNazanin" w:hAnsi="IRNazanin" w:eastAsia="IRNazanin" w:cs="IRNazanin"/>
          <w:lang w:bidi="fa-IR"/>
          <w:color w:val="111111"/>
          <w:sz w:val="28"/>
          <w:szCs w:val="28"/>
          <w:rtl/>
        </w:rPr>
        <w:t xml:space="preserve">بغداد؛ دار المخطوطات؛ رقم المخطوط: 5762</w:t>
      </w:r>
    </w:p>
    <w:p>
      <w:pPr>
        <w:pStyle w:val="BookText"/>
      </w:pPr>
      <w:r>
        <w:rPr>
          <w:rFonts w:ascii="Amiri" w:hAnsi="Amiri" w:eastAsia="Amiri" w:cs="Amiri"/>
          <w:lang w:bidi="ar-SA"/>
          <w:color w:val="111111"/>
          <w:sz w:val="28"/>
          <w:szCs w:val="28"/>
          <w:rtl/>
        </w:rPr>
        <w:t xml:space="preserve">كا: علي بن حسن بن جمعة، تا: 1026 ه؛ 678 ص، 28 س، 14 * 23 سم [المتحف العراقي - ف: الفقهية 1-99]</w:t>
      </w:r>
    </w:p>
    <w:p>
      <w:pPr>
        <w:pStyle w:val="BookText"/>
      </w:pPr>
      <w:r>
        <w:rPr>
          <w:rFonts w:ascii="Times New Roman" w:hAnsi="Times New Roman" w:eastAsia="Times New Roman" w:cs="Times New Roman"/>
          <w:lang w:val="en-US" w:bidi="en-US"/>
          <w:color w:val="111111"/>
          <w:sz w:val="28"/>
          <w:szCs w:val="28"/>
          <w:rtl/>
        </w:rPr>
        <w:t xml:space="preserve">27912.</w:t>
      </w:r>
    </w:p>
    <w:p>
      <w:pPr>
        <w:pStyle w:val="BookText"/>
      </w:pPr>
      <w:r>
        <w:rPr>
          <w:rFonts w:ascii="Amiri" w:hAnsi="Amiri" w:eastAsia="Amiri" w:cs="Amiri"/>
          <w:lang w:bidi="ar-SA"/>
          <w:color w:val="111111"/>
          <w:sz w:val="28"/>
          <w:szCs w:val="28"/>
          <w:rtl/>
        </w:rPr>
        <w:t xml:space="preserve">بغداد؛ المكتبة القادرية رقم المخطوط: 326</w:t>
      </w:r>
    </w:p>
    <w:p>
      <w:pPr>
        <w:pStyle w:val="BookText"/>
      </w:pPr>
      <w:r>
        <w:rPr>
          <w:rFonts w:ascii="IRNazanin" w:hAnsi="IRNazanin" w:eastAsia="IRNazanin" w:cs="IRNazanin"/>
          <w:lang w:bidi="fa-IR"/>
          <w:color w:val="111111"/>
          <w:sz w:val="28"/>
          <w:szCs w:val="28"/>
          <w:rtl/>
        </w:rPr>
        <w:t xml:space="preserve">نستعلیق، کا: مصطفى بن بهرام بن علي، تا: شوال 1034 ه، القسطنطينية؛ تملك: عبد القادر افندي بن عبد الباقي أفندي العلمازاده سنة 1310 ه؛ 301 ق، 29 س، 16 * 27 سم [ف: 2-112]</w:t>
      </w:r>
    </w:p>
    <w:p>
      <w:pPr>
        <w:pStyle w:val="BookText"/>
      </w:pPr>
      <w:r>
        <w:rPr>
          <w:rFonts w:ascii="Times New Roman" w:hAnsi="Times New Roman" w:eastAsia="Times New Roman" w:cs="Times New Roman"/>
          <w:lang w:val="en-US" w:bidi="en-US"/>
          <w:color w:val="111111"/>
          <w:sz w:val="28"/>
          <w:szCs w:val="28"/>
          <w:rtl/>
        </w:rPr>
        <w:t xml:space="preserve">27913.</w:t>
      </w:r>
    </w:p>
    <w:p>
      <w:pPr>
        <w:pStyle w:val="BookText"/>
      </w:pPr>
      <w:r>
        <w:rPr>
          <w:rFonts w:ascii="Amiri" w:hAnsi="Amiri" w:eastAsia="Amiri" w:cs="Amiri"/>
          <w:lang w:bidi="ar-SA"/>
          <w:color w:val="111111"/>
          <w:sz w:val="28"/>
          <w:szCs w:val="28"/>
          <w:rtl/>
        </w:rPr>
        <w:t xml:space="preserve">بغداد؛ مكتبة الأوقاف العامة؛ رقم المخطوط: 3500</w:t>
      </w:r>
    </w:p>
    <w:p>
      <w:pPr>
        <w:pStyle w:val="BookText"/>
      </w:pPr>
      <w:r>
        <w:rPr>
          <w:rFonts w:ascii="IRNazanin" w:hAnsi="IRNazanin" w:eastAsia="IRNazanin" w:cs="IRNazanin"/>
          <w:lang w:bidi="fa-IR"/>
          <w:color w:val="111111"/>
          <w:sz w:val="28"/>
          <w:szCs w:val="28"/>
          <w:rtl/>
        </w:rPr>
        <w:t xml:space="preserve">کا: مجهول، تا: 1040 ه؛ 382 ق، 29 * 16 سم [ف: 1-437]</w:t>
      </w:r>
    </w:p>
    <w:p>
      <w:pPr>
        <w:pStyle w:val="BookText"/>
      </w:pPr>
      <w:r>
        <w:rPr>
          <w:rFonts w:ascii="Times New Roman" w:hAnsi="Times New Roman" w:eastAsia="Times New Roman" w:cs="Times New Roman"/>
          <w:lang w:val="en-US" w:bidi="en-US"/>
          <w:color w:val="111111"/>
          <w:sz w:val="28"/>
          <w:szCs w:val="28"/>
          <w:rtl/>
        </w:rPr>
        <w:t xml:space="preserve">27914.</w:t>
      </w:r>
    </w:p>
    <w:p>
      <w:pPr>
        <w:pStyle w:val="BookText"/>
      </w:pPr>
      <w:r>
        <w:rPr>
          <w:rFonts w:ascii="Amiri" w:hAnsi="Amiri" w:eastAsia="Amiri" w:cs="Amiri"/>
          <w:lang w:bidi="ar-SA"/>
          <w:color w:val="111111"/>
          <w:sz w:val="28"/>
          <w:szCs w:val="28"/>
          <w:rtl/>
        </w:rPr>
        <w:t xml:space="preserve">الموصل؛ سعيد الديوه جي؛ رقم المخطوط: 118</w:t>
      </w:r>
    </w:p>
    <w:p>
      <w:pPr>
        <w:pStyle w:val="BookText"/>
      </w:pPr>
      <w:r>
        <w:rPr>
          <w:rFonts w:ascii="IRNazanin" w:hAnsi="IRNazanin" w:eastAsia="IRNazanin" w:cs="IRNazanin"/>
          <w:lang w:bidi="fa-IR"/>
          <w:color w:val="111111"/>
          <w:sz w:val="28"/>
          <w:szCs w:val="28"/>
          <w:rtl/>
        </w:rPr>
        <w:t xml:space="preserve">کا: شیخ محمّد بن شيخ محمّد الدين لاذقي، تا: رجب 1047 ه [معهد المخطوطات العربية: 9-212]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27915.</w:t>
      </w:r>
    </w:p>
    <w:p>
      <w:pPr>
        <w:pStyle w:val="BookText"/>
      </w:pPr>
      <w:r>
        <w:rPr>
          <w:rFonts w:ascii="Amiri" w:hAnsi="Amiri" w:eastAsia="Amiri" w:cs="Amiri"/>
          <w:lang w:bidi="ar-SA"/>
          <w:color w:val="111111"/>
          <w:sz w:val="28"/>
          <w:szCs w:val="28"/>
          <w:rtl/>
        </w:rPr>
        <w:t xml:space="preserve">بغداد؛ مكتبة عبد الوهاب نيازي؛ رقم المخطوط: 3815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رجب بن أحمد المدرنوي، تا: 1047 ه، القسطنطينية؛ 642 ص، 27 س، 5 / 14 * 27 سم [ف: 35]</w:t>
      </w:r>
    </w:p>
    <w:p>
      <w:pPr>
        <w:pStyle w:val="BookText"/>
      </w:pPr>
      <w:r>
        <w:rPr>
          <w:rFonts w:ascii="Times New Roman" w:hAnsi="Times New Roman" w:eastAsia="Times New Roman" w:cs="Times New Roman"/>
          <w:lang w:val="en-US" w:bidi="en-US"/>
          <w:color w:val="111111"/>
          <w:sz w:val="28"/>
          <w:szCs w:val="28"/>
          <w:rtl/>
        </w:rPr>
        <w:t xml:space="preserve">27916.</w:t>
      </w:r>
    </w:p>
    <w:p>
      <w:pPr>
        <w:pStyle w:val="BookText"/>
      </w:pPr>
      <w:r>
        <w:rPr>
          <w:rFonts w:ascii="Amiri" w:hAnsi="Amiri" w:eastAsia="Amiri" w:cs="Amiri"/>
          <w:lang w:bidi="ar-SA"/>
          <w:color w:val="111111"/>
          <w:sz w:val="28"/>
          <w:szCs w:val="28"/>
          <w:rtl/>
        </w:rPr>
        <w:t xml:space="preserve">الموصل؛ دير مار بهنام؛ رقم المخطوط: 62</w:t>
      </w:r>
    </w:p>
    <w:p>
      <w:pPr>
        <w:pStyle w:val="BookText"/>
      </w:pPr>
      <w:r>
        <w:rPr>
          <w:rFonts w:ascii="IRNazanin" w:hAnsi="IRNazanin" w:eastAsia="IRNazanin" w:cs="IRNazanin"/>
          <w:lang w:bidi="fa-IR"/>
          <w:color w:val="111111"/>
          <w:sz w:val="28"/>
          <w:szCs w:val="28"/>
          <w:rtl/>
        </w:rPr>
        <w:t xml:space="preserve">في الفهرس مجهول المؤلف؛ کا: مجهول، تا: 1056 ه؛ 457 ص (642-187)، 21 س، 14 * 20 سم [المورد: 20-231]</w:t>
      </w:r>
    </w:p>
    <w:p>
      <w:pPr>
        <w:pStyle w:val="BookText"/>
      </w:pPr>
      <w:r>
        <w:rPr>
          <w:rFonts w:ascii="Times New Roman" w:hAnsi="Times New Roman" w:eastAsia="Times New Roman" w:cs="Times New Roman"/>
          <w:lang w:val="en-US" w:bidi="en-US"/>
          <w:color w:val="111111"/>
          <w:sz w:val="28"/>
          <w:szCs w:val="28"/>
          <w:rtl/>
        </w:rPr>
        <w:t xml:space="preserve">27917.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قاسم بن طه، تا: 1059 ه؛ 300 ق، 24 * 15 سم [الاوقاف العامة - موصل: 4-74]</w:t>
      </w:r>
    </w:p>
    <w:p>
      <w:pPr>
        <w:pStyle w:val="BookText"/>
      </w:pPr>
      <w:r>
        <w:rPr>
          <w:rFonts w:ascii="Times New Roman" w:hAnsi="Times New Roman" w:eastAsia="Times New Roman" w:cs="Times New Roman"/>
          <w:lang w:val="en-US" w:bidi="en-US"/>
          <w:color w:val="111111"/>
          <w:sz w:val="28"/>
          <w:szCs w:val="28"/>
          <w:rtl/>
        </w:rPr>
        <w:t xml:space="preserve">27918.</w:t>
      </w:r>
    </w:p>
    <w:p>
      <w:pPr>
        <w:pStyle w:val="BookText"/>
      </w:pPr>
      <w:r>
        <w:rPr>
          <w:rFonts w:ascii="IRNazanin" w:hAnsi="IRNazanin" w:eastAsia="IRNazanin" w:cs="IRNazanin"/>
          <w:lang w:bidi="fa-IR"/>
          <w:color w:val="111111"/>
          <w:sz w:val="28"/>
          <w:szCs w:val="28"/>
          <w:rtl/>
        </w:rPr>
        <w:t xml:space="preserve">بغداد؛ دار المخطوطات؛ رقم المخطوط: 7458</w:t>
      </w:r>
    </w:p>
    <w:p>
      <w:pPr>
        <w:pStyle w:val="BookText"/>
      </w:pPr>
      <w:r>
        <w:rPr>
          <w:rFonts w:ascii="IRNazanin" w:hAnsi="IRNazanin" w:eastAsia="IRNazanin" w:cs="IRNazanin"/>
          <w:lang w:bidi="fa-IR"/>
          <w:color w:val="111111"/>
          <w:sz w:val="28"/>
          <w:szCs w:val="28"/>
          <w:rtl/>
        </w:rPr>
        <w:t xml:space="preserve">كا: يوسف بن مصطفى بن درویش، تا: 1062 ه؛ 418 ص، 19 س، 14 * 23 سم [معهد المخطوطات العربية: 43-26]</w:t>
      </w:r>
    </w:p>
    <w:p>
      <w:pPr>
        <w:pStyle w:val="BookText"/>
      </w:pPr>
      <w:r>
        <w:rPr>
          <w:rFonts w:ascii="Times New Roman" w:hAnsi="Times New Roman" w:eastAsia="Times New Roman" w:cs="Times New Roman"/>
          <w:lang w:val="en-US" w:bidi="en-US"/>
          <w:color w:val="111111"/>
          <w:sz w:val="28"/>
          <w:szCs w:val="28"/>
          <w:rtl/>
        </w:rPr>
        <w:t xml:space="preserve">27919.</w:t>
      </w:r>
    </w:p>
    <w:p>
      <w:pPr>
        <w:pStyle w:val="BookText"/>
      </w:pPr>
      <w:r>
        <w:rPr>
          <w:rFonts w:ascii="IRNazanin" w:hAnsi="IRNazanin" w:eastAsia="IRNazanin" w:cs="IRNazanin"/>
          <w:lang w:bidi="fa-IR"/>
          <w:color w:val="111111"/>
          <w:sz w:val="28"/>
          <w:szCs w:val="28"/>
          <w:rtl/>
        </w:rPr>
        <w:t xml:space="preserve">بغداد؛ دار المخطوطات؛ رقم المخطوط: 2463</w:t>
      </w:r>
    </w:p>
    <w:p>
      <w:pPr>
        <w:pStyle w:val="BookText"/>
      </w:pPr>
      <w:r>
        <w:rPr>
          <w:rFonts w:ascii="IRNazanin" w:hAnsi="IRNazanin" w:eastAsia="IRNazanin" w:cs="IRNazanin"/>
          <w:lang w:bidi="fa-IR"/>
          <w:color w:val="111111"/>
          <w:sz w:val="28"/>
          <w:szCs w:val="28"/>
          <w:rtl/>
        </w:rPr>
        <w:t xml:space="preserve">کا: مصطفى بن رجب بن شعبان، تا: 1065 ه؛ 762 ص، 23 س، 5 / 16 * 26 سم [المتحف العراقي - :ف الفقهية 1-99]</w:t>
      </w:r>
    </w:p>
    <w:p>
      <w:pPr>
        <w:pStyle w:val="BookText"/>
      </w:pPr>
      <w:r>
        <w:rPr>
          <w:rFonts w:ascii="Times New Roman" w:hAnsi="Times New Roman" w:eastAsia="Times New Roman" w:cs="Times New Roman"/>
          <w:lang w:val="en-US" w:bidi="en-US"/>
          <w:color w:val="111111"/>
          <w:sz w:val="28"/>
          <w:szCs w:val="28"/>
          <w:rtl/>
        </w:rPr>
        <w:t xml:space="preserve">27920.</w:t>
      </w:r>
    </w:p>
    <w:p>
      <w:pPr>
        <w:pStyle w:val="BookText"/>
      </w:pPr>
      <w:r>
        <w:rPr>
          <w:rFonts w:ascii="Amiri" w:hAnsi="Amiri" w:eastAsia="Amiri" w:cs="Amiri"/>
          <w:lang w:bidi="ar-SA"/>
          <w:color w:val="111111"/>
          <w:sz w:val="28"/>
          <w:szCs w:val="28"/>
          <w:rtl/>
        </w:rPr>
        <w:t xml:space="preserve">بغداد؛ المكتبة القادرية؛ رقم المخطوط: 329</w:t>
      </w:r>
    </w:p>
    <w:p>
      <w:pPr>
        <w:pStyle w:val="BookText"/>
      </w:pPr>
      <w:r>
        <w:rPr>
          <w:rFonts w:ascii="Amiri" w:hAnsi="Amiri" w:eastAsia="Amiri" w:cs="Amiri"/>
          <w:lang w:bidi="ar-SA"/>
          <w:color w:val="111111"/>
          <w:sz w:val="28"/>
          <w:szCs w:val="28"/>
          <w:rtl/>
        </w:rPr>
        <w:t xml:space="preserve">معتاد، كا: أحمد بن محمّد الحنفي، تا: 27 رجب 1065 ه؛ 407 ق، 27 س، 16 * 25 سم [ف: 2-114]</w:t>
      </w:r>
    </w:p>
    <w:p>
      <w:pPr>
        <w:pStyle w:val="BookText"/>
      </w:pPr>
      <w:r>
        <w:rPr>
          <w:rFonts w:ascii="Times New Roman" w:hAnsi="Times New Roman" w:eastAsia="Times New Roman" w:cs="Times New Roman"/>
          <w:lang w:val="en-US" w:bidi="en-US"/>
          <w:color w:val="111111"/>
          <w:sz w:val="28"/>
          <w:szCs w:val="28"/>
          <w:rtl/>
        </w:rPr>
        <w:t xml:space="preserve">27921.</w:t>
      </w:r>
    </w:p>
    <w:p>
      <w:pPr>
        <w:pStyle w:val="BookText"/>
      </w:pPr>
      <w:r>
        <w:rPr>
          <w:rFonts w:ascii="Amiri" w:hAnsi="Amiri" w:eastAsia="Amiri" w:cs="Amiri"/>
          <w:lang w:bidi="ar-SA"/>
          <w:color w:val="111111"/>
          <w:sz w:val="28"/>
          <w:szCs w:val="28"/>
          <w:rtl/>
        </w:rPr>
        <w:t xml:space="preserve">الموصل؛ يحيى الجليلي؛ رقم المخطوط: 192</w:t>
      </w:r>
    </w:p>
    <w:p>
      <w:pPr>
        <w:pStyle w:val="BookText"/>
      </w:pPr>
      <w:r>
        <w:rPr>
          <w:rFonts w:ascii="IRNazanin" w:hAnsi="IRNazanin" w:eastAsia="IRNazanin" w:cs="IRNazanin"/>
          <w:lang w:bidi="fa-IR"/>
          <w:color w:val="111111"/>
          <w:sz w:val="28"/>
          <w:szCs w:val="28"/>
          <w:rtl/>
        </w:rPr>
        <w:t xml:space="preserve">کا: مجهول، تا: 1069 ه [مخطوطات الموصل: 238]</w:t>
      </w:r>
    </w:p>
    <w:p>
      <w:pPr>
        <w:pStyle w:val="BookText"/>
      </w:pPr>
      <w:r>
        <w:rPr>
          <w:rFonts w:ascii="Times New Roman" w:hAnsi="Times New Roman" w:eastAsia="Times New Roman" w:cs="Times New Roman"/>
          <w:lang w:val="en-US" w:bidi="en-US"/>
          <w:color w:val="111111"/>
          <w:sz w:val="28"/>
          <w:szCs w:val="28"/>
          <w:rtl/>
        </w:rPr>
        <w:t xml:space="preserve">27922.</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161/6</w:t>
      </w:r>
    </w:p>
    <w:p>
      <w:pPr>
        <w:pStyle w:val="BookText"/>
      </w:pPr>
      <w:r>
        <w:rPr>
          <w:rFonts w:ascii="Amiri" w:hAnsi="Amiri" w:eastAsia="Amiri" w:cs="Amiri"/>
          <w:lang w:bidi="ar-SA"/>
          <w:color w:val="111111"/>
          <w:sz w:val="28"/>
          <w:szCs w:val="28"/>
          <w:rtl/>
        </w:rPr>
        <w:t xml:space="preserve">نسخ، كا: صفي الدين بن سليمان الحنفي، تا: 1071 ه؛ 5 ق (119 الف - 123 ب)، 49 س، 19 * 28 سم [المورد : 22-270]</w:t>
      </w:r>
    </w:p>
    <w:p>
      <w:pPr>
        <w:pStyle w:val="BookText"/>
      </w:pPr>
      <w:r>
        <w:rPr>
          <w:rFonts w:ascii="Times New Roman" w:hAnsi="Times New Roman" w:eastAsia="Times New Roman" w:cs="Times New Roman"/>
          <w:lang w:val="en-US" w:bidi="en-US"/>
          <w:color w:val="111111"/>
          <w:sz w:val="28"/>
          <w:szCs w:val="28"/>
          <w:rtl/>
        </w:rPr>
        <w:t xml:space="preserve">27923.</w:t>
      </w:r>
    </w:p>
    <w:p>
      <w:pPr>
        <w:pStyle w:val="BookText"/>
      </w:pPr>
      <w:r>
        <w:rPr>
          <w:rFonts w:ascii="Amiri" w:hAnsi="Amiri" w:eastAsia="Amiri" w:cs="Amiri"/>
          <w:lang w:bidi="ar-SA"/>
          <w:color w:val="111111"/>
          <w:sz w:val="28"/>
          <w:szCs w:val="28"/>
          <w:rtl/>
        </w:rPr>
        <w:t xml:space="preserve">بغداد؛ مكتبة الأوقاف العامة؛ رقم المخطوط: 10623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ابن موسی الکوردوسي، تا: 1083 ه، القسطنطينية (مدرسة بازركان باشي)؛ 562 ق، 21 س، 21 * 13 سم [ف: 1-437]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1004</w:t>
      </w:r>
    </w:p>
    <w:p>
      <w:pPr>
        <w:pStyle w:val="BookText"/>
      </w:pPr>
      <w:r>
        <w:rPr>
          <w:rFonts w:ascii="IRNazanin" w:hAnsi="IRNazanin" w:eastAsia="IRNazanin" w:cs="IRNazanin"/>
          <w:lang w:bidi="fa-IR"/>
          <w:color w:val="111111"/>
          <w:sz w:val="28"/>
          <w:szCs w:val="28"/>
          <w:rtl/>
        </w:rPr>
        <w:t xml:space="preserve">کا: منصور بن شعبان الحلبي، تا: 1085 ه؛ 466 ص [ف: 1-157]</w:t>
      </w:r>
    </w:p>
    <w:p>
      <w:pPr>
        <w:pStyle w:val="BookText"/>
      </w:pPr>
      <w:r>
        <w:rPr>
          <w:rFonts w:ascii="Times New Roman" w:hAnsi="Times New Roman" w:eastAsia="Times New Roman" w:cs="Times New Roman"/>
          <w:lang w:val="en-US" w:bidi="en-US"/>
          <w:color w:val="111111"/>
          <w:sz w:val="28"/>
          <w:szCs w:val="28"/>
          <w:rtl/>
        </w:rPr>
        <w:t xml:space="preserve">27925.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1031</w:t>
      </w:r>
    </w:p>
    <w:p>
      <w:pPr>
        <w:pStyle w:val="BookText"/>
      </w:pPr>
      <w:r>
        <w:rPr>
          <w:rFonts w:ascii="Amiri" w:hAnsi="Amiri" w:eastAsia="Amiri" w:cs="Amiri"/>
          <w:lang w:bidi="ar-SA"/>
          <w:color w:val="111111"/>
          <w:sz w:val="28"/>
          <w:szCs w:val="28"/>
          <w:rtl/>
        </w:rPr>
        <w:t xml:space="preserve">كا: منصور بن شعبان القادري، تا: 1087 ه؛ 544 ص [ف: 1-157]</w:t>
      </w:r>
    </w:p>
    <w:p>
      <w:pPr>
        <w:pStyle w:val="BookText"/>
      </w:pPr>
      <w:r>
        <w:rPr>
          <w:rFonts w:ascii="Times New Roman" w:hAnsi="Times New Roman" w:eastAsia="Times New Roman" w:cs="Times New Roman"/>
          <w:lang w:val="en-US" w:bidi="en-US"/>
          <w:color w:val="111111"/>
          <w:sz w:val="28"/>
          <w:szCs w:val="28"/>
          <w:rtl/>
        </w:rPr>
        <w:t xml:space="preserve">27926.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2344</w:t>
      </w:r>
    </w:p>
    <w:p>
      <w:pPr>
        <w:pStyle w:val="BookText"/>
      </w:pPr>
      <w:r>
        <w:rPr>
          <w:rFonts w:ascii="Amiri" w:hAnsi="Amiri" w:eastAsia="Amiri" w:cs="Amiri"/>
          <w:lang w:bidi="ar-SA"/>
          <w:color w:val="111111"/>
          <w:sz w:val="28"/>
          <w:szCs w:val="28"/>
          <w:rtl/>
        </w:rPr>
        <w:t xml:space="preserve">كا: منصور بن شعبان القادري، تا: 1087 ه؛ 537 ص [ف: 1-157]</w:t>
      </w:r>
    </w:p>
    <w:p>
      <w:pPr>
        <w:pStyle w:val="BookText"/>
      </w:pPr>
      <w:r>
        <w:rPr>
          <w:rFonts w:ascii="Times New Roman" w:hAnsi="Times New Roman" w:eastAsia="Times New Roman" w:cs="Times New Roman"/>
          <w:lang w:val="en-US" w:bidi="en-US"/>
          <w:color w:val="111111"/>
          <w:sz w:val="28"/>
          <w:szCs w:val="28"/>
          <w:rtl/>
        </w:rPr>
        <w:t xml:space="preserve">27927.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ح-36</w:t>
      </w:r>
    </w:p>
    <w:p>
      <w:pPr>
        <w:pStyle w:val="BookText"/>
      </w:pPr>
      <w:r>
        <w:rPr>
          <w:rFonts w:ascii="IRNazanin" w:hAnsi="IRNazanin" w:eastAsia="IRNazanin" w:cs="IRNazanin"/>
          <w:lang w:bidi="fa-IR"/>
          <w:color w:val="111111"/>
          <w:sz w:val="28"/>
          <w:szCs w:val="28"/>
          <w:rtl/>
        </w:rPr>
        <w:t xml:space="preserve">کا: مجهول، تا: 7 جمادى الأولى 1088 ه؛ 510 ص، 5 / 15 * 21 سم [ف: 221]</w:t>
      </w:r>
    </w:p>
    <w:p>
      <w:pPr>
        <w:pStyle w:val="BookText"/>
      </w:pPr>
      <w:r>
        <w:rPr>
          <w:rFonts w:ascii="Times New Roman" w:hAnsi="Times New Roman" w:eastAsia="Times New Roman" w:cs="Times New Roman"/>
          <w:lang w:val="en-US" w:bidi="en-US"/>
          <w:color w:val="111111"/>
          <w:sz w:val="28"/>
          <w:szCs w:val="28"/>
          <w:rtl/>
        </w:rPr>
        <w:t xml:space="preserve">27928.</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الفقار، تا: 1093 ه، 486 ق، 20 * 14 سم [الاوقاف العامة - موصل: 6-64]</w:t>
      </w:r>
    </w:p>
    <w:p>
      <w:pPr>
        <w:pStyle w:val="BookText"/>
      </w:pPr>
      <w:r>
        <w:rPr>
          <w:rFonts w:ascii="Times New Roman" w:hAnsi="Times New Roman" w:eastAsia="Times New Roman" w:cs="Times New Roman"/>
          <w:lang w:val="en-US" w:bidi="en-US"/>
          <w:color w:val="111111"/>
          <w:sz w:val="28"/>
          <w:szCs w:val="28"/>
          <w:rtl/>
        </w:rPr>
        <w:t xml:space="preserve">27929.</w:t>
      </w:r>
    </w:p>
    <w:p>
      <w:pPr>
        <w:pStyle w:val="BookText"/>
      </w:pPr>
      <w:r>
        <w:rPr>
          <w:rFonts w:ascii="Amiri" w:hAnsi="Amiri" w:eastAsia="Amiri" w:cs="Amiri"/>
          <w:lang w:bidi="ar-SA"/>
          <w:color w:val="111111"/>
          <w:sz w:val="28"/>
          <w:szCs w:val="28"/>
          <w:rtl/>
        </w:rPr>
        <w:t xml:space="preserve">بغداد؛ المكتبة القادرية رقم المخطوط: 327</w:t>
      </w:r>
    </w:p>
    <w:p>
      <w:pPr>
        <w:pStyle w:val="BookText"/>
      </w:pPr>
      <w:r>
        <w:rPr>
          <w:rFonts w:ascii="IRNazanin" w:hAnsi="IRNazanin" w:eastAsia="IRNazanin" w:cs="IRNazanin"/>
          <w:lang w:bidi="fa-IR"/>
          <w:color w:val="111111"/>
          <w:sz w:val="28"/>
          <w:szCs w:val="28"/>
          <w:rtl/>
        </w:rPr>
        <w:t xml:space="preserve">ينتهي الموجود بباب العتق في المرض؛ معتاد، کا: مجهول، تا: القرن 11 ه؛ ناقصة: الأول والآخر؛ تملك: الملا ياسين بن عبد الرزاق بن محمّد صالح بن عبد الوهاب الشافعي سنة 1221 ه [ف: 2-112]</w:t>
      </w:r>
    </w:p>
    <w:p>
      <w:pPr>
        <w:pStyle w:val="BookText"/>
      </w:pPr>
      <w:r>
        <w:rPr>
          <w:rFonts w:ascii="Times New Roman" w:hAnsi="Times New Roman" w:eastAsia="Times New Roman" w:cs="Times New Roman"/>
          <w:lang w:val="en-US" w:bidi="en-US"/>
          <w:color w:val="111111"/>
          <w:sz w:val="28"/>
          <w:szCs w:val="28"/>
          <w:rtl/>
        </w:rPr>
        <w:t xml:space="preserve">27930.</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39250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 ه؛ 656 ص، 27 س، 18 * 5 / 27 سم [المورد: 29/4-100]</w:t>
      </w:r>
    </w:p>
    <w:p>
      <w:pPr>
        <w:pStyle w:val="BookText"/>
      </w:pPr>
      <w:r>
        <w:rPr>
          <w:rFonts w:ascii="Times New Roman" w:hAnsi="Times New Roman" w:eastAsia="Times New Roman" w:cs="Times New Roman"/>
          <w:lang w:val="en-US" w:bidi="en-US"/>
          <w:color w:val="111111"/>
          <w:sz w:val="28"/>
          <w:szCs w:val="28"/>
          <w:rtl/>
        </w:rPr>
        <w:t xml:space="preserve">27931.</w:t>
      </w:r>
    </w:p>
    <w:p>
      <w:pPr>
        <w:pStyle w:val="BookText"/>
      </w:pPr>
      <w:r>
        <w:rPr>
          <w:rFonts w:ascii="IRNazanin" w:hAnsi="IRNazanin" w:eastAsia="IRNazanin" w:cs="IRNazanin"/>
          <w:lang w:bidi="fa-IR"/>
          <w:color w:val="111111"/>
          <w:sz w:val="28"/>
          <w:szCs w:val="28"/>
          <w:rtl/>
        </w:rPr>
        <w:t xml:space="preserve">بغداد؛ دار المخطوطات؛ رقم المخطوط: 7495</w:t>
      </w:r>
    </w:p>
    <w:p>
      <w:pPr>
        <w:pStyle w:val="BookText"/>
      </w:pPr>
      <w:r>
        <w:rPr>
          <w:rFonts w:ascii="Amiri" w:hAnsi="Amiri" w:eastAsia="Amiri" w:cs="Amiri"/>
          <w:lang w:bidi="ar-SA"/>
          <w:color w:val="111111"/>
          <w:sz w:val="28"/>
          <w:szCs w:val="28"/>
          <w:rtl/>
        </w:rPr>
        <w:t xml:space="preserve">كا: أحمد بن يوسف، تا: القرن 11 ه؛ 296 ص، 17 س، 18 * 28 سم [معهد المخطوطات العربية: 43-27]</w:t>
      </w:r>
    </w:p>
    <w:p>
      <w:pPr>
        <w:pStyle w:val="BookText"/>
      </w:pPr>
      <w:r>
        <w:rPr>
          <w:rFonts w:ascii="Times New Roman" w:hAnsi="Times New Roman" w:eastAsia="Times New Roman" w:cs="Times New Roman"/>
          <w:lang w:val="en-US" w:bidi="en-US"/>
          <w:color w:val="111111"/>
          <w:sz w:val="28"/>
          <w:szCs w:val="28"/>
          <w:rtl/>
        </w:rPr>
        <w:t xml:space="preserve">27932.</w:t>
      </w:r>
    </w:p>
    <w:p>
      <w:pPr>
        <w:pStyle w:val="BookText"/>
      </w:pPr>
      <w:r>
        <w:rPr>
          <w:rFonts w:ascii="IRNazanin" w:hAnsi="IRNazanin" w:eastAsia="IRNazanin" w:cs="IRNazanin"/>
          <w:lang w:bidi="fa-IR"/>
          <w:color w:val="111111"/>
          <w:sz w:val="28"/>
          <w:szCs w:val="28"/>
          <w:rtl/>
        </w:rPr>
        <w:t xml:space="preserve">بغداد؛ دار المخطوطات؛ رقم المخطوط: 562</w:t>
      </w:r>
    </w:p>
    <w:p>
      <w:pPr>
        <w:pStyle w:val="BookText"/>
      </w:pPr>
      <w:r>
        <w:rPr>
          <w:rFonts w:ascii="IRNazanin" w:hAnsi="IRNazanin" w:eastAsia="IRNazanin" w:cs="IRNazanin"/>
          <w:lang w:bidi="fa-IR"/>
          <w:color w:val="111111"/>
          <w:sz w:val="28"/>
          <w:szCs w:val="28"/>
          <w:rtl/>
        </w:rPr>
        <w:t xml:space="preserve">کا: محمّد بن عثمان، تا: 1102 ه؛ 862 ص، 29 س، 11 * 19 سم [المتحف العراقي - ف: الفقهية 1-99]</w:t>
      </w:r>
    </w:p>
    <w:p>
      <w:pPr>
        <w:pStyle w:val="BookText"/>
      </w:pPr>
      <w:r>
        <w:rPr>
          <w:rFonts w:ascii="Times New Roman" w:hAnsi="Times New Roman" w:eastAsia="Times New Roman" w:cs="Times New Roman"/>
          <w:lang w:val="en-US" w:bidi="en-US"/>
          <w:color w:val="111111"/>
          <w:sz w:val="28"/>
          <w:szCs w:val="28"/>
          <w:rtl/>
        </w:rPr>
        <w:t xml:space="preserve">27933.</w:t>
      </w:r>
    </w:p>
    <w:p>
      <w:pPr>
        <w:pStyle w:val="BookText"/>
      </w:pPr>
      <w:r>
        <w:rPr>
          <w:rFonts w:ascii="Amiri" w:hAnsi="Amiri" w:eastAsia="Amiri" w:cs="Amiri"/>
          <w:lang w:bidi="ar-SA"/>
          <w:color w:val="111111"/>
          <w:sz w:val="28"/>
          <w:szCs w:val="28"/>
          <w:rtl/>
        </w:rPr>
        <w:t xml:space="preserve">بغداد؛ المكتبة القادرية رقم المخطوط: 324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جار الله بن ملا حسن النورقاني، تا: 1114 ه؛ تملك: محمّد نافع فخر الدين مفتي زاده؛ 318 ق، 27 س، 5 / 15 * 5 / 21 سم [ف: 2-109]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27934.</w:t>
      </w:r>
    </w:p>
    <w:p>
      <w:pPr>
        <w:pStyle w:val="BookText"/>
      </w:pPr>
      <w:r>
        <w:rPr>
          <w:rFonts w:ascii="IRNazanin" w:hAnsi="IRNazanin" w:eastAsia="IRNazanin" w:cs="IRNazanin"/>
          <w:lang w:bidi="fa-IR"/>
          <w:color w:val="111111"/>
          <w:sz w:val="28"/>
          <w:szCs w:val="28"/>
          <w:rtl/>
        </w:rPr>
        <w:t xml:space="preserve">بغداد؛ دار المخطوطات؛ رقم المخطوط: 3552</w:t>
      </w:r>
    </w:p>
    <w:p>
      <w:pPr>
        <w:pStyle w:val="BookText"/>
      </w:pPr>
      <w:r>
        <w:rPr>
          <w:rFonts w:ascii="Amiri" w:hAnsi="Amiri" w:eastAsia="Amiri" w:cs="Amiri"/>
          <w:lang w:bidi="ar-SA"/>
          <w:color w:val="111111"/>
          <w:sz w:val="28"/>
          <w:szCs w:val="28"/>
          <w:rtl/>
        </w:rPr>
        <w:t xml:space="preserve">الجزء الأول؛ كا: مجهول، تا: 1114  ه؛ 508 ص، 27 س، 15 * 5 / 21 سم [المتحف العراقي - ف: الفقهية 1- 100]</w:t>
      </w:r>
    </w:p>
    <w:p>
      <w:pPr>
        <w:pStyle w:val="BookText"/>
      </w:pPr>
      <w:r>
        <w:rPr>
          <w:rFonts w:ascii="Times New Roman" w:hAnsi="Times New Roman" w:eastAsia="Times New Roman" w:cs="Times New Roman"/>
          <w:lang w:val="en-US" w:bidi="en-US"/>
          <w:color w:val="111111"/>
          <w:sz w:val="28"/>
          <w:szCs w:val="28"/>
          <w:rtl/>
        </w:rPr>
        <w:t xml:space="preserve">27935.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مرتضی بن يحيى جلبي العمري، تا: 1120 ه؛ 229 ق، 31 س، 31 * 21 سم [الاوقاف العامة - موصل: 1-90]</w:t>
      </w:r>
    </w:p>
    <w:p>
      <w:pPr>
        <w:pStyle w:val="BookText"/>
      </w:pPr>
      <w:r>
        <w:rPr>
          <w:rFonts w:ascii="Times New Roman" w:hAnsi="Times New Roman" w:eastAsia="Times New Roman" w:cs="Times New Roman"/>
          <w:lang w:val="en-US" w:bidi="en-US"/>
          <w:color w:val="111111"/>
          <w:sz w:val="28"/>
          <w:szCs w:val="28"/>
          <w:rtl/>
        </w:rPr>
        <w:t xml:space="preserve">27936.</w:t>
      </w:r>
    </w:p>
    <w:p>
      <w:pPr>
        <w:pStyle w:val="BookText"/>
      </w:pPr>
      <w:r>
        <w:rPr>
          <w:rFonts w:ascii="Amiri" w:hAnsi="Amiri" w:eastAsia="Amiri" w:cs="Amiri"/>
          <w:lang w:bidi="ar-SA"/>
          <w:color w:val="111111"/>
          <w:sz w:val="28"/>
          <w:szCs w:val="28"/>
          <w:rtl/>
        </w:rPr>
        <w:t xml:space="preserve">الموصل؛ سعيد الديوه جي؛ رقم المخطوط: 115</w:t>
      </w:r>
    </w:p>
    <w:p>
      <w:pPr>
        <w:pStyle w:val="BookText"/>
      </w:pPr>
      <w:r>
        <w:rPr>
          <w:rFonts w:ascii="IRNazanin" w:hAnsi="IRNazanin" w:eastAsia="IRNazanin" w:cs="IRNazanin"/>
          <w:lang w:bidi="fa-IR"/>
          <w:color w:val="111111"/>
          <w:sz w:val="28"/>
          <w:szCs w:val="28"/>
          <w:rtl/>
        </w:rPr>
        <w:t xml:space="preserve">کا: مجهول، تا: 1125 ه، استانبول (مدرسة سلطان محمّد)؛ (معهد المخطوطات العربية: 212-9]</w:t>
      </w:r>
    </w:p>
    <w:p>
      <w:pPr>
        <w:pStyle w:val="BookText"/>
      </w:pPr>
      <w:r>
        <w:rPr>
          <w:rFonts w:ascii="Times New Roman" w:hAnsi="Times New Roman" w:eastAsia="Times New Roman" w:cs="Times New Roman"/>
          <w:lang w:val="en-US" w:bidi="en-US"/>
          <w:color w:val="111111"/>
          <w:sz w:val="28"/>
          <w:szCs w:val="28"/>
          <w:rtl/>
        </w:rPr>
        <w:t xml:space="preserve">27937.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1125 ه؛ 201 ق، 30 * 23 سم [الاوقاف العامة - موصل: 5-38]</w:t>
      </w:r>
    </w:p>
    <w:p>
      <w:pPr>
        <w:pStyle w:val="BookText"/>
      </w:pPr>
      <w:r>
        <w:rPr>
          <w:rFonts w:ascii="Times New Roman" w:hAnsi="Times New Roman" w:eastAsia="Times New Roman" w:cs="Times New Roman"/>
          <w:lang w:val="en-US" w:bidi="en-US"/>
          <w:color w:val="111111"/>
          <w:sz w:val="28"/>
          <w:szCs w:val="28"/>
          <w:rtl/>
        </w:rPr>
        <w:t xml:space="preserve">27938.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6/9</w:t>
      </w:r>
    </w:p>
    <w:p>
      <w:pPr>
        <w:pStyle w:val="BookText"/>
      </w:pPr>
      <w:r>
        <w:rPr>
          <w:rFonts w:ascii="Amiri" w:hAnsi="Amiri" w:eastAsia="Amiri" w:cs="Amiri"/>
          <w:lang w:bidi="ar-SA"/>
          <w:color w:val="111111"/>
          <w:sz w:val="28"/>
          <w:szCs w:val="28"/>
          <w:rtl/>
        </w:rPr>
        <w:t xml:space="preserve">المجلد الثاني، اوليه كتاب البيوع؛ كا: عبد القادر بن ملا عبد الموجود، تا: 1140 ه؛ 289 ق، 22 * 18 سم [الاوقاف العامة - موصل: 7-175]</w:t>
      </w:r>
    </w:p>
    <w:p>
      <w:pPr>
        <w:pStyle w:val="BookText"/>
      </w:pPr>
      <w:r>
        <w:rPr>
          <w:rFonts w:ascii="Times New Roman" w:hAnsi="Times New Roman" w:eastAsia="Times New Roman" w:cs="Times New Roman"/>
          <w:lang w:val="en-US" w:bidi="en-US"/>
          <w:color w:val="111111"/>
          <w:sz w:val="28"/>
          <w:szCs w:val="28"/>
          <w:rtl/>
        </w:rPr>
        <w:t xml:space="preserve">27939.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7/8</w:t>
      </w:r>
    </w:p>
    <w:p>
      <w:pPr>
        <w:pStyle w:val="BookText"/>
      </w:pPr>
      <w:r>
        <w:rPr>
          <w:rFonts w:ascii="IRNazanin" w:hAnsi="IRNazanin" w:eastAsia="IRNazanin" w:cs="IRNazanin"/>
          <w:lang w:bidi="fa-IR"/>
          <w:color w:val="111111"/>
          <w:sz w:val="28"/>
          <w:szCs w:val="28"/>
          <w:rtl/>
        </w:rPr>
        <w:t xml:space="preserve">کا: محمود بن ملا موسى بن إلياس الخورتي، تا: 1141 ه؛ 208 ق، 22 * 30 سم [الاوقاف العامة - موصل: 8-234]</w:t>
      </w:r>
    </w:p>
    <w:p>
      <w:pPr>
        <w:pStyle w:val="BookText"/>
      </w:pPr>
      <w:r>
        <w:rPr>
          <w:rFonts w:ascii="Times New Roman" w:hAnsi="Times New Roman" w:eastAsia="Times New Roman" w:cs="Times New Roman"/>
          <w:lang w:val="en-US" w:bidi="en-US"/>
          <w:color w:val="111111"/>
          <w:sz w:val="28"/>
          <w:szCs w:val="28"/>
          <w:rtl/>
        </w:rPr>
        <w:t xml:space="preserve">27940.</w:t>
      </w:r>
    </w:p>
    <w:p>
      <w:pPr>
        <w:pStyle w:val="BookText"/>
      </w:pPr>
      <w:r>
        <w:rPr>
          <w:rFonts w:ascii="Amiri" w:hAnsi="Amiri" w:eastAsia="Amiri" w:cs="Amiri"/>
          <w:lang w:bidi="ar-SA"/>
          <w:color w:val="111111"/>
          <w:sz w:val="28"/>
          <w:szCs w:val="28"/>
          <w:rtl/>
        </w:rPr>
        <w:t xml:space="preserve">الموصل؛ مدرسة جامع النبي جرجيس (في الأوقاف العامة)؛ رقم المخطوط: 4</w:t>
      </w:r>
    </w:p>
    <w:p>
      <w:pPr>
        <w:pStyle w:val="BookText"/>
      </w:pPr>
      <w:r>
        <w:rPr>
          <w:rFonts w:ascii="Amiri" w:hAnsi="Amiri" w:eastAsia="Amiri" w:cs="Amiri"/>
          <w:lang w:bidi="ar-SA"/>
          <w:color w:val="111111"/>
          <w:sz w:val="28"/>
          <w:szCs w:val="28"/>
          <w:rtl/>
        </w:rPr>
        <w:t xml:space="preserve">قطعة؛ كا: محمود بن ملا موسى بن الشيخ الياس الخورتي، تا: 1142 ه؛ 170 ق، 32 * 23 سم [الاوقاف العامة - موصل: 6-38]</w:t>
      </w:r>
    </w:p>
    <w:p>
      <w:pPr>
        <w:pStyle w:val="BookText"/>
      </w:pPr>
      <w:r>
        <w:rPr>
          <w:rFonts w:ascii="Times New Roman" w:hAnsi="Times New Roman" w:eastAsia="Times New Roman" w:cs="Times New Roman"/>
          <w:lang w:val="en-US" w:bidi="en-US"/>
          <w:color w:val="111111"/>
          <w:sz w:val="28"/>
          <w:szCs w:val="28"/>
          <w:rtl/>
        </w:rPr>
        <w:t xml:space="preserve">27941.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4891</w:t>
      </w:r>
    </w:p>
    <w:p>
      <w:pPr>
        <w:pStyle w:val="BookText"/>
      </w:pPr>
      <w:r>
        <w:rPr>
          <w:rFonts w:ascii="Amiri" w:hAnsi="Amiri" w:eastAsia="Amiri" w:cs="Amiri"/>
          <w:lang w:bidi="ar-SA"/>
          <w:color w:val="111111"/>
          <w:sz w:val="28"/>
          <w:szCs w:val="28"/>
          <w:rtl/>
        </w:rPr>
        <w:t xml:space="preserve">كا: معروف بن أحمد بن مصطفى، تا: 1155 ه؛ 722 ص [ف: 1-157]</w:t>
      </w:r>
    </w:p>
    <w:p>
      <w:pPr>
        <w:pStyle w:val="BookText"/>
      </w:pPr>
      <w:r>
        <w:rPr>
          <w:rFonts w:ascii="Times New Roman" w:hAnsi="Times New Roman" w:eastAsia="Times New Roman" w:cs="Times New Roman"/>
          <w:lang w:val="en-US" w:bidi="en-US"/>
          <w:color w:val="111111"/>
          <w:sz w:val="28"/>
          <w:szCs w:val="28"/>
          <w:rtl/>
        </w:rPr>
        <w:t xml:space="preserve">27942.</w:t>
      </w:r>
    </w:p>
    <w:p>
      <w:pPr>
        <w:pStyle w:val="BookText"/>
      </w:pPr>
      <w:r>
        <w:rPr>
          <w:rFonts w:ascii="Amiri" w:hAnsi="Amiri" w:eastAsia="Amiri" w:cs="Amiri"/>
          <w:lang w:bidi="ar-SA"/>
          <w:color w:val="111111"/>
          <w:sz w:val="28"/>
          <w:szCs w:val="28"/>
          <w:rtl/>
        </w:rPr>
        <w:t xml:space="preserve">الموصل؛ المكتبة المركزية رقم المخطوط: 71</w:t>
      </w:r>
    </w:p>
    <w:p>
      <w:pPr>
        <w:pStyle w:val="BookText"/>
      </w:pPr>
      <w:r>
        <w:rPr>
          <w:rFonts w:ascii="IRNazanin" w:hAnsi="IRNazanin" w:eastAsia="IRNazanin" w:cs="IRNazanin"/>
          <w:lang w:bidi="fa-IR"/>
          <w:color w:val="111111"/>
          <w:sz w:val="28"/>
          <w:szCs w:val="28"/>
          <w:rtl/>
        </w:rPr>
        <w:t xml:space="preserve">کا: مجهول، تا: 1157 ه [مجلة المجمع العلمي العراقي: مجلد 15-304]</w:t>
      </w:r>
    </w:p>
    <w:p>
      <w:pPr>
        <w:pStyle w:val="BookText"/>
      </w:pPr>
      <w:r>
        <w:rPr>
          <w:rFonts w:ascii="Times New Roman" w:hAnsi="Times New Roman" w:eastAsia="Times New Roman" w:cs="Times New Roman"/>
          <w:lang w:val="en-US" w:bidi="en-US"/>
          <w:color w:val="111111"/>
          <w:sz w:val="28"/>
          <w:szCs w:val="28"/>
          <w:rtl/>
        </w:rPr>
        <w:t xml:space="preserve">27943.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4729</w:t>
      </w:r>
    </w:p>
    <w:p>
      <w:pPr>
        <w:pStyle w:val="BookText"/>
      </w:pPr>
      <w:r>
        <w:rPr>
          <w:rFonts w:ascii="IRNazanin" w:hAnsi="IRNazanin" w:eastAsia="IRNazanin" w:cs="IRNazanin"/>
          <w:lang w:bidi="fa-IR"/>
          <w:color w:val="111111"/>
          <w:sz w:val="28"/>
          <w:szCs w:val="28"/>
          <w:rtl/>
        </w:rPr>
        <w:t xml:space="preserve">کا: عبد الفتاح بن إسماعيل الكركوي، تا: 1171 ه؛ 674 ص [ف: 1-157]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27944.</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22338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1194 ه؛ 598 ص، 23 س، 5 / 15 * 22 سم [ خزانة العمرية: 6-36]</w:t>
      </w:r>
    </w:p>
    <w:p>
      <w:pPr>
        <w:pStyle w:val="BookText"/>
      </w:pPr>
      <w:r>
        <w:rPr>
          <w:rFonts w:ascii="Times New Roman" w:hAnsi="Times New Roman" w:eastAsia="Times New Roman" w:cs="Times New Roman"/>
          <w:lang w:val="en-US" w:bidi="en-US"/>
          <w:color w:val="111111"/>
          <w:sz w:val="28"/>
          <w:szCs w:val="28"/>
          <w:rtl/>
        </w:rPr>
        <w:t xml:space="preserve">27945.</w:t>
      </w:r>
    </w:p>
    <w:p>
      <w:pPr>
        <w:pStyle w:val="BookText"/>
      </w:pPr>
      <w:r>
        <w:rPr>
          <w:rFonts w:ascii="IRNazanin" w:hAnsi="IRNazanin" w:eastAsia="IRNazanin" w:cs="IRNazanin"/>
          <w:lang w:bidi="fa-IR"/>
          <w:color w:val="111111"/>
          <w:sz w:val="28"/>
          <w:szCs w:val="28"/>
          <w:rtl/>
        </w:rPr>
        <w:t xml:space="preserve">بغداد؛ دار المخطوطات؛ رقم المخطوط: 3652</w:t>
      </w:r>
    </w:p>
    <w:p>
      <w:pPr>
        <w:pStyle w:val="BookText"/>
      </w:pPr>
      <w:r>
        <w:rPr>
          <w:rFonts w:ascii="IRNazanin" w:hAnsi="IRNazanin" w:eastAsia="IRNazanin" w:cs="IRNazanin"/>
          <w:lang w:bidi="fa-IR"/>
          <w:color w:val="111111"/>
          <w:sz w:val="28"/>
          <w:szCs w:val="28"/>
          <w:rtl/>
        </w:rPr>
        <w:t xml:space="preserve">کا: حسن بن موسی بن عمر من عشيرة البو شعبان، تا: 1196 ه؛ ناقصة: الأول؛ 342 ص، 21 س، 5 / 20 * 31 سم [المتحف العراقي - ف: الفقهية 1-99]</w:t>
      </w:r>
    </w:p>
    <w:p>
      <w:pPr>
        <w:pStyle w:val="BookText"/>
      </w:pPr>
      <w:r>
        <w:rPr>
          <w:rFonts w:ascii="Times New Roman" w:hAnsi="Times New Roman" w:eastAsia="Times New Roman" w:cs="Times New Roman"/>
          <w:lang w:val="en-US" w:bidi="en-US"/>
          <w:color w:val="111111"/>
          <w:sz w:val="28"/>
          <w:szCs w:val="28"/>
          <w:rtl/>
        </w:rPr>
        <w:t xml:space="preserve">27946.</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33</w:t>
      </w:r>
    </w:p>
    <w:p>
      <w:pPr>
        <w:pStyle w:val="BookText"/>
      </w:pPr>
      <w:r>
        <w:rPr>
          <w:rFonts w:ascii="Amiri" w:hAnsi="Amiri" w:eastAsia="Amiri" w:cs="Amiri"/>
          <w:lang w:bidi="ar-SA"/>
          <w:color w:val="111111"/>
          <w:sz w:val="28"/>
          <w:szCs w:val="28"/>
          <w:rtl/>
        </w:rPr>
        <w:t xml:space="preserve">أوّلها: بأس بالبيوع إلى يفعلها الناس ...</w:t>
      </w:r>
    </w:p>
    <w:p>
      <w:pPr>
        <w:pStyle w:val="BookText"/>
      </w:pPr>
      <w:r>
        <w:rPr>
          <w:rFonts w:ascii="IRNazanin" w:hAnsi="IRNazanin" w:eastAsia="IRNazanin" w:cs="IRNazanin"/>
          <w:lang w:bidi="fa-IR"/>
          <w:color w:val="111111"/>
          <w:sz w:val="28"/>
          <w:szCs w:val="28"/>
          <w:rtl/>
        </w:rPr>
        <w:t xml:space="preserve">الجزء الثالث؛ نسخ، کا: مجهول، تا: 1196 ه؛ 250 ق، 21 * 16 سم [الاوقاف العامة - موصل: 6-19]</w:t>
      </w:r>
    </w:p>
    <w:p>
      <w:pPr>
        <w:pStyle w:val="BookText"/>
      </w:pPr>
      <w:r>
        <w:rPr>
          <w:rFonts w:ascii="Times New Roman" w:hAnsi="Times New Roman" w:eastAsia="Times New Roman" w:cs="Times New Roman"/>
          <w:lang w:val="en-US" w:bidi="en-US"/>
          <w:color w:val="111111"/>
          <w:sz w:val="28"/>
          <w:szCs w:val="28"/>
          <w:rtl/>
        </w:rPr>
        <w:t xml:space="preserve">27947.</w:t>
      </w:r>
    </w:p>
    <w:p>
      <w:pPr>
        <w:pStyle w:val="BookText"/>
      </w:pPr>
      <w:r>
        <w:rPr>
          <w:rFonts w:ascii="IRNazanin" w:hAnsi="IRNazanin" w:eastAsia="IRNazanin" w:cs="IRNazanin"/>
          <w:lang w:bidi="fa-IR"/>
          <w:color w:val="111111"/>
          <w:sz w:val="28"/>
          <w:szCs w:val="28"/>
          <w:rtl/>
        </w:rPr>
        <w:t xml:space="preserve">بغداد؛ دار المخطوطات؛ رقم المخطوط: 488</w:t>
      </w:r>
    </w:p>
    <w:p>
      <w:pPr>
        <w:pStyle w:val="BookText"/>
      </w:pPr>
      <w:r>
        <w:rPr>
          <w:rFonts w:ascii="IRNazanin" w:hAnsi="IRNazanin" w:eastAsia="IRNazanin" w:cs="IRNazanin"/>
          <w:lang w:bidi="fa-IR"/>
          <w:color w:val="111111"/>
          <w:sz w:val="28"/>
          <w:szCs w:val="28"/>
          <w:rtl/>
        </w:rPr>
        <w:t xml:space="preserve">کا: ملا صالح بن ملا محي الدين الدوري، تا: 1205 ه؛ تملك: ابن حاجي محمّد پاچه چي زاده؛ 924 ص، 25 س، 5 / 15 * 5 / 21 سم [المتحف العراقي - ف: الفقهية 1-99]</w:t>
      </w:r>
    </w:p>
    <w:p>
      <w:pPr>
        <w:pStyle w:val="BookText"/>
      </w:pPr>
      <w:r>
        <w:rPr>
          <w:rFonts w:ascii="Times New Roman" w:hAnsi="Times New Roman" w:eastAsia="Times New Roman" w:cs="Times New Roman"/>
          <w:lang w:val="en-US" w:bidi="en-US"/>
          <w:color w:val="111111"/>
          <w:sz w:val="28"/>
          <w:szCs w:val="28"/>
          <w:rtl/>
        </w:rPr>
        <w:t xml:space="preserve">27948.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6963</w:t>
      </w:r>
    </w:p>
    <w:p>
      <w:pPr>
        <w:pStyle w:val="BookText"/>
      </w:pPr>
      <w:r>
        <w:rPr>
          <w:rFonts w:ascii="IRNazanin" w:hAnsi="IRNazanin" w:eastAsia="IRNazanin" w:cs="IRNazanin"/>
          <w:lang w:bidi="fa-IR"/>
          <w:color w:val="111111"/>
          <w:sz w:val="28"/>
          <w:szCs w:val="28"/>
          <w:rtl/>
        </w:rPr>
        <w:t xml:space="preserve">کا: مجهول، تا: 1213 ه؛ 496ص [ف: 1-157]</w:t>
      </w:r>
    </w:p>
    <w:p>
      <w:pPr>
        <w:pStyle w:val="BookText"/>
      </w:pPr>
      <w:r>
        <w:rPr>
          <w:rFonts w:ascii="Times New Roman" w:hAnsi="Times New Roman" w:eastAsia="Times New Roman" w:cs="Times New Roman"/>
          <w:lang w:val="en-US" w:bidi="en-US"/>
          <w:color w:val="111111"/>
          <w:sz w:val="28"/>
          <w:szCs w:val="28"/>
          <w:rtl/>
        </w:rPr>
        <w:t xml:space="preserve">27949.</w:t>
      </w:r>
    </w:p>
    <w:p>
      <w:pPr>
        <w:pStyle w:val="BookText"/>
      </w:pPr>
      <w:r>
        <w:rPr>
          <w:rFonts w:ascii="Amiri" w:hAnsi="Amiri" w:eastAsia="Amiri" w:cs="Amiri"/>
          <w:lang w:bidi="ar-SA"/>
          <w:color w:val="111111"/>
          <w:sz w:val="28"/>
          <w:szCs w:val="28"/>
          <w:rtl/>
        </w:rPr>
        <w:t xml:space="preserve">بغداد؛ مكتبة الأوقاف العامة؛ رقم المخطوط: 3624</w:t>
      </w:r>
    </w:p>
    <w:p>
      <w:pPr>
        <w:pStyle w:val="BookText"/>
      </w:pPr>
      <w:r>
        <w:rPr>
          <w:rFonts w:ascii="IRNazanin" w:hAnsi="IRNazanin" w:eastAsia="IRNazanin" w:cs="IRNazanin"/>
          <w:lang w:bidi="fa-IR"/>
          <w:color w:val="111111"/>
          <w:sz w:val="28"/>
          <w:szCs w:val="28"/>
          <w:rtl/>
        </w:rPr>
        <w:t xml:space="preserve">کا: محمّد بن حاج راجي، تا: 1215 ه؛ 359 ق، 30 * 19 سم [ف: 1-438]</w:t>
      </w:r>
    </w:p>
    <w:p>
      <w:pPr>
        <w:pStyle w:val="BookText"/>
      </w:pPr>
      <w:r>
        <w:rPr>
          <w:rFonts w:ascii="Times New Roman" w:hAnsi="Times New Roman" w:eastAsia="Times New Roman" w:cs="Times New Roman"/>
          <w:lang w:val="en-US" w:bidi="en-US"/>
          <w:color w:val="111111"/>
          <w:sz w:val="28"/>
          <w:szCs w:val="28"/>
          <w:rtl/>
        </w:rPr>
        <w:t xml:space="preserve">27950.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آ-139</w:t>
      </w:r>
    </w:p>
    <w:p>
      <w:pPr>
        <w:pStyle w:val="BookText"/>
      </w:pPr>
      <w:r>
        <w:rPr>
          <w:rFonts w:ascii="IRNazanin" w:hAnsi="IRNazanin" w:eastAsia="IRNazanin" w:cs="IRNazanin"/>
          <w:lang w:bidi="fa-IR"/>
          <w:color w:val="111111"/>
          <w:sz w:val="28"/>
          <w:szCs w:val="28"/>
          <w:rtl/>
        </w:rPr>
        <w:t xml:space="preserve">کا: محمّد بن شهاب التكريتي، تا: 18 جمادى الثانية 1220 ه؛ 718 ق، 27 س، 19 * 28 سم [ف: 221]</w:t>
      </w:r>
    </w:p>
    <w:p>
      <w:pPr>
        <w:pStyle w:val="BookText"/>
      </w:pPr>
      <w:r>
        <w:rPr>
          <w:rFonts w:ascii="Times New Roman" w:hAnsi="Times New Roman" w:eastAsia="Times New Roman" w:cs="Times New Roman"/>
          <w:lang w:val="en-US" w:bidi="en-US"/>
          <w:color w:val="111111"/>
          <w:sz w:val="28"/>
          <w:szCs w:val="28"/>
          <w:rtl/>
        </w:rPr>
        <w:t xml:space="preserve">27951.</w:t>
      </w:r>
    </w:p>
    <w:p>
      <w:pPr>
        <w:pStyle w:val="BookText"/>
      </w:pPr>
      <w:r>
        <w:rPr>
          <w:rFonts w:ascii="Amiri" w:hAnsi="Amiri" w:eastAsia="Amiri" w:cs="Amiri"/>
          <w:lang w:bidi="ar-SA"/>
          <w:color w:val="111111"/>
          <w:sz w:val="28"/>
          <w:szCs w:val="28"/>
          <w:rtl/>
        </w:rPr>
        <w:t xml:space="preserve">بغداد؛ مكتبة الأوقاف العامة؛ رقم المخطوط: 3555</w:t>
      </w:r>
    </w:p>
    <w:p>
      <w:pPr>
        <w:pStyle w:val="BookText"/>
      </w:pPr>
      <w:r>
        <w:rPr>
          <w:rFonts w:ascii="Amiri" w:hAnsi="Amiri" w:eastAsia="Amiri" w:cs="Amiri"/>
          <w:lang w:bidi="ar-SA"/>
          <w:color w:val="111111"/>
          <w:sz w:val="28"/>
          <w:szCs w:val="28"/>
          <w:rtl/>
        </w:rPr>
        <w:t xml:space="preserve">كا: عبد الرحيم بن إسماعيل المولوي البغدادي، تا: 1221 ه؛ 270 ق، 28 * 19 سم [ف: 1-438]</w:t>
      </w:r>
    </w:p>
    <w:p>
      <w:pPr>
        <w:pStyle w:val="BookText"/>
      </w:pPr>
      <w:r>
        <w:rPr>
          <w:rFonts w:ascii="Amiri" w:hAnsi="Amiri" w:eastAsia="Amiri" w:cs="Amiri"/>
          <w:lang w:bidi="ar-SA"/>
          <w:color w:val="111111"/>
          <w:sz w:val="28"/>
          <w:szCs w:val="28"/>
          <w:rtl/>
        </w:rPr>
        <w:t xml:space="preserve">22795 . النجف الأشرف؛ مكتبة آية الله الحكيم العامة؛ رقم المخطوط: 872</w:t>
      </w:r>
    </w:p>
    <w:p>
      <w:pPr>
        <w:pStyle w:val="BookText"/>
      </w:pPr>
      <w:r>
        <w:rPr>
          <w:rFonts w:ascii="Amiri" w:hAnsi="Amiri" w:eastAsia="Amiri" w:cs="Amiri"/>
          <w:lang w:bidi="ar-SA"/>
          <w:color w:val="111111"/>
          <w:sz w:val="28"/>
          <w:szCs w:val="28"/>
          <w:rtl/>
        </w:rPr>
        <w:t xml:space="preserve">الطهارة - الوصايا؛ كا: محمّد بن شهاب التكريتي، تا: 1226 ه؛ 382 ص، 27 س، 20 * 30 سم [معجم المخطوطات النجفية: 335]</w:t>
      </w:r>
    </w:p>
    <w:p>
      <w:pPr>
        <w:pStyle w:val="BookText"/>
      </w:pPr>
      <w:r>
        <w:rPr>
          <w:rFonts w:ascii="Times New Roman" w:hAnsi="Times New Roman" w:eastAsia="Times New Roman" w:cs="Times New Roman"/>
          <w:lang w:val="en-US" w:bidi="en-US"/>
          <w:color w:val="111111"/>
          <w:sz w:val="28"/>
          <w:szCs w:val="28"/>
          <w:rtl/>
        </w:rPr>
        <w:t xml:space="preserve">27953.</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297 ق، 21 * 16 سم [الاوقاف العامة - موصل: 6-312]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27954.</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9</w:t>
      </w:r>
    </w:p>
    <w:p>
      <w:pPr>
        <w:pStyle w:val="BookText"/>
      </w:pPr>
      <w:r>
        <w:rPr>
          <w:rFonts w:ascii="IRNazanin" w:hAnsi="IRNazanin" w:eastAsia="IRNazanin" w:cs="IRNazanin"/>
          <w:lang w:bidi="fa-IR"/>
          <w:color w:val="111111"/>
          <w:sz w:val="28"/>
          <w:szCs w:val="28"/>
          <w:rtl/>
        </w:rPr>
        <w:t xml:space="preserve">کا: مجهول، تا: مجهول؛ 258 ق (387-129) [معجم تاريخ التراث: 4-3027]</w:t>
      </w:r>
    </w:p>
    <w:p>
      <w:pPr>
        <w:pStyle w:val="BookText"/>
      </w:pPr>
      <w:r>
        <w:rPr>
          <w:rFonts w:ascii="Times New Roman" w:hAnsi="Times New Roman" w:eastAsia="Times New Roman" w:cs="Times New Roman"/>
          <w:lang w:val="en-US" w:bidi="en-US"/>
          <w:color w:val="111111"/>
          <w:sz w:val="28"/>
          <w:szCs w:val="28"/>
          <w:rtl/>
        </w:rPr>
        <w:t xml:space="preserve">27955.</w:t>
      </w:r>
    </w:p>
    <w:p>
      <w:pPr>
        <w:pStyle w:val="BookText"/>
      </w:pPr>
      <w:r>
        <w:rPr>
          <w:rFonts w:ascii="Amiri" w:hAnsi="Amiri" w:eastAsia="Amiri" w:cs="Amiri"/>
          <w:lang w:bidi="ar-SA"/>
          <w:color w:val="111111"/>
          <w:sz w:val="28"/>
          <w:szCs w:val="28"/>
          <w:rtl/>
        </w:rPr>
        <w:t xml:space="preserve">بغداد؛ مكتبة الأوقاف العامة؛ رقم المخطوط: 4029</w:t>
      </w:r>
    </w:p>
    <w:p>
      <w:pPr>
        <w:pStyle w:val="BookText"/>
      </w:pPr>
      <w:r>
        <w:rPr>
          <w:rFonts w:ascii="IRNazanin" w:hAnsi="IRNazanin" w:eastAsia="IRNazanin" w:cs="IRNazanin"/>
          <w:lang w:bidi="fa-IR"/>
          <w:color w:val="111111"/>
          <w:sz w:val="28"/>
          <w:szCs w:val="28"/>
          <w:rtl/>
        </w:rPr>
        <w:t xml:space="preserve">کا: مجهول، تا: مجهول؛ 230 ق، 22 * 23 سم [ف: 1-439]</w:t>
      </w:r>
    </w:p>
    <w:p>
      <w:pPr>
        <w:pStyle w:val="BookText"/>
      </w:pPr>
      <w:r>
        <w:rPr>
          <w:rFonts w:ascii="Times New Roman" w:hAnsi="Times New Roman" w:eastAsia="Times New Roman" w:cs="Times New Roman"/>
          <w:lang w:val="en-US" w:bidi="en-US"/>
          <w:color w:val="111111"/>
          <w:sz w:val="28"/>
          <w:szCs w:val="28"/>
          <w:rtl/>
        </w:rPr>
        <w:t xml:space="preserve">27956.</w:t>
      </w:r>
    </w:p>
    <w:p>
      <w:pPr>
        <w:pStyle w:val="BookText"/>
      </w:pPr>
      <w:r>
        <w:rPr>
          <w:rFonts w:ascii="Amiri" w:hAnsi="Amiri" w:eastAsia="Amiri" w:cs="Amiri"/>
          <w:lang w:bidi="ar-SA"/>
          <w:color w:val="111111"/>
          <w:sz w:val="28"/>
          <w:szCs w:val="28"/>
          <w:rtl/>
        </w:rPr>
        <w:t xml:space="preserve">بغداد؛ مكتبة الأوقاف العامة؛ رقم المخطوط: 13164</w:t>
      </w:r>
    </w:p>
    <w:p>
      <w:pPr>
        <w:pStyle w:val="BookText"/>
      </w:pPr>
      <w:r>
        <w:rPr>
          <w:rFonts w:ascii="Amiri" w:hAnsi="Amiri" w:eastAsia="Amiri" w:cs="Amiri"/>
          <w:lang w:bidi="ar-SA"/>
          <w:color w:val="111111"/>
          <w:sz w:val="28"/>
          <w:szCs w:val="28"/>
          <w:rtl/>
        </w:rPr>
        <w:t xml:space="preserve">أوّلها: لأنه إذا كان في مسجد حيه لم يضمن لأن التدبير فيما يتعلق بالمسجد لأهله لاغيرهم كنصب الإمام والاختيار المتولي ونحو ذلك فكان فعلهم مباحا مطلقا غير مقيد بشرط السلامة وفعل غيرهم تعديا أو مباحا مقيدا بشرط السلامة وجلس في مسجد سواء كان مسجد حيه أو غيره حال كونه غير مصل فعطب به أحد بأن سقط عليه أعمى؛ آخرها: مطابق</w:t>
      </w:r>
    </w:p>
    <w:p>
      <w:pPr>
        <w:pStyle w:val="BookText"/>
      </w:pPr>
      <w:r>
        <w:rPr>
          <w:rFonts w:ascii="IRNazanin" w:hAnsi="IRNazanin" w:eastAsia="IRNazanin" w:cs="IRNazanin"/>
          <w:lang w:bidi="fa-IR"/>
          <w:color w:val="111111"/>
          <w:sz w:val="28"/>
          <w:szCs w:val="28"/>
          <w:rtl/>
        </w:rPr>
        <w:t xml:space="preserve">کا: مجهول، تا: مجهول؛ ناقصة: الأول (تبدأ من الصفحة 281) 295 ق، 23 س، 24 * 11 سم [ف: 1-437]</w:t>
      </w:r>
    </w:p>
    <w:p>
      <w:pPr>
        <w:pStyle w:val="BookText"/>
      </w:pPr>
      <w:r>
        <w:rPr>
          <w:rFonts w:ascii="Times New Roman" w:hAnsi="Times New Roman" w:eastAsia="Times New Roman" w:cs="Times New Roman"/>
          <w:lang w:val="en-US" w:bidi="en-US"/>
          <w:color w:val="111111"/>
          <w:sz w:val="28"/>
          <w:szCs w:val="28"/>
          <w:rtl/>
        </w:rPr>
        <w:t xml:space="preserve">27957.</w:t>
      </w:r>
    </w:p>
    <w:p>
      <w:pPr>
        <w:pStyle w:val="BookText"/>
      </w:pPr>
      <w:r>
        <w:rPr>
          <w:rFonts w:ascii="Amiri" w:hAnsi="Amiri" w:eastAsia="Amiri" w:cs="Amiri"/>
          <w:lang w:bidi="ar-SA"/>
          <w:color w:val="111111"/>
          <w:sz w:val="28"/>
          <w:szCs w:val="28"/>
          <w:rtl/>
        </w:rPr>
        <w:t xml:space="preserve">بغداد؛ مكتبة الأوقاف العامة؛ رقم المخطوط: 3581</w:t>
      </w:r>
    </w:p>
    <w:p>
      <w:pPr>
        <w:pStyle w:val="BookText"/>
      </w:pPr>
      <w:r>
        <w:rPr>
          <w:rFonts w:ascii="IRNazanin" w:hAnsi="IRNazanin" w:eastAsia="IRNazanin" w:cs="IRNazanin"/>
          <w:lang w:bidi="fa-IR"/>
          <w:color w:val="111111"/>
          <w:sz w:val="28"/>
          <w:szCs w:val="28"/>
          <w:rtl/>
        </w:rPr>
        <w:t xml:space="preserve">کا: مجهول، تا: مجهول؛ 333 ق، 26 * 17 سم [ف: 1-438]</w:t>
      </w:r>
    </w:p>
    <w:p>
      <w:pPr>
        <w:pStyle w:val="BookText"/>
      </w:pPr>
      <w:r>
        <w:rPr>
          <w:rFonts w:ascii="Times New Roman" w:hAnsi="Times New Roman" w:eastAsia="Times New Roman" w:cs="Times New Roman"/>
          <w:lang w:val="en-US" w:bidi="en-US"/>
          <w:color w:val="111111"/>
          <w:sz w:val="28"/>
          <w:szCs w:val="28"/>
          <w:rtl/>
        </w:rPr>
        <w:t xml:space="preserve">27958.</w:t>
      </w:r>
    </w:p>
    <w:p>
      <w:pPr>
        <w:pStyle w:val="BookText"/>
      </w:pPr>
      <w:r>
        <w:rPr>
          <w:rFonts w:ascii="Amiri" w:hAnsi="Amiri" w:eastAsia="Amiri" w:cs="Amiri"/>
          <w:lang w:bidi="ar-SA"/>
          <w:color w:val="111111"/>
          <w:sz w:val="28"/>
          <w:szCs w:val="28"/>
          <w:rtl/>
        </w:rPr>
        <w:t xml:space="preserve">بغداد؛ خزانة قاسم محمّد الرجب؛ رقم المخطوط: 346</w:t>
      </w:r>
    </w:p>
    <w:p>
      <w:pPr>
        <w:pStyle w:val="BookText"/>
      </w:pPr>
      <w:r>
        <w:rPr>
          <w:rFonts w:ascii="IRNazanin" w:hAnsi="IRNazanin" w:eastAsia="IRNazanin" w:cs="IRNazanin"/>
          <w:lang w:bidi="fa-IR"/>
          <w:color w:val="111111"/>
          <w:sz w:val="28"/>
          <w:szCs w:val="28"/>
          <w:rtl/>
        </w:rPr>
        <w:t xml:space="preserve">کا: مجهول، تا: مجهول؛ ناقصة: الأول [ف: 3-11]</w:t>
      </w:r>
    </w:p>
    <w:p>
      <w:pPr>
        <w:pStyle w:val="BookText"/>
      </w:pPr>
      <w:r>
        <w:rPr>
          <w:rFonts w:ascii="Times New Roman" w:hAnsi="Times New Roman" w:eastAsia="Times New Roman" w:cs="Times New Roman"/>
          <w:lang w:val="en-US" w:bidi="en-US"/>
          <w:color w:val="111111"/>
          <w:sz w:val="28"/>
          <w:szCs w:val="28"/>
          <w:rtl/>
        </w:rPr>
        <w:t xml:space="preserve">27959.</w:t>
      </w:r>
    </w:p>
    <w:p>
      <w:pPr>
        <w:pStyle w:val="BookText"/>
      </w:pPr>
      <w:r>
        <w:rPr>
          <w:rFonts w:ascii="Amiri" w:hAnsi="Amiri" w:eastAsia="Amiri" w:cs="Amiri"/>
          <w:lang w:bidi="ar-SA"/>
          <w:color w:val="111111"/>
          <w:sz w:val="28"/>
          <w:szCs w:val="28"/>
          <w:rtl/>
        </w:rPr>
        <w:t xml:space="preserve">بغداد؛ مكتبة الأوقاف العامة؛ رقم المخطوط: 4025</w:t>
      </w:r>
    </w:p>
    <w:p>
      <w:pPr>
        <w:pStyle w:val="BookText"/>
      </w:pPr>
      <w:r>
        <w:rPr>
          <w:rFonts w:ascii="Amiri" w:hAnsi="Amiri" w:eastAsia="Amiri" w:cs="Amiri"/>
          <w:lang w:bidi="ar-SA"/>
          <w:color w:val="111111"/>
          <w:sz w:val="28"/>
          <w:szCs w:val="28"/>
          <w:rtl/>
        </w:rPr>
        <w:t xml:space="preserve">كا: أحمد بن يوسف البصروي، تا: مجهول؛ 270 ق، 23 * 16 سم [ف: 1-439]</w:t>
      </w:r>
    </w:p>
    <w:p>
      <w:pPr>
        <w:pStyle w:val="BookText"/>
      </w:pPr>
      <w:r>
        <w:rPr>
          <w:rFonts w:ascii="Times New Roman" w:hAnsi="Times New Roman" w:eastAsia="Times New Roman" w:cs="Times New Roman"/>
          <w:lang w:val="en-US" w:bidi="en-US"/>
          <w:color w:val="111111"/>
          <w:sz w:val="28"/>
          <w:szCs w:val="28"/>
          <w:rtl/>
        </w:rPr>
        <w:t xml:space="preserve">27960.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مجهول؛ 359 ق، 22 * 18 سم [الاوقاف العامة - موصل: 7-174]</w:t>
      </w:r>
    </w:p>
    <w:p>
      <w:pPr>
        <w:pStyle w:val="BookText"/>
      </w:pPr>
      <w:r>
        <w:rPr>
          <w:rFonts w:ascii="Times New Roman" w:hAnsi="Times New Roman" w:eastAsia="Times New Roman" w:cs="Times New Roman"/>
          <w:lang w:val="en-US" w:bidi="en-US"/>
          <w:color w:val="111111"/>
          <w:sz w:val="28"/>
          <w:szCs w:val="28"/>
          <w:rtl/>
        </w:rPr>
        <w:t xml:space="preserve">27961.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4618</w:t>
      </w:r>
    </w:p>
    <w:p>
      <w:pPr>
        <w:pStyle w:val="BookText"/>
      </w:pPr>
      <w:r>
        <w:rPr>
          <w:rFonts w:ascii="IRNazanin" w:hAnsi="IRNazanin" w:eastAsia="IRNazanin" w:cs="IRNazanin"/>
          <w:lang w:bidi="fa-IR"/>
          <w:color w:val="111111"/>
          <w:sz w:val="28"/>
          <w:szCs w:val="28"/>
          <w:rtl/>
        </w:rPr>
        <w:t xml:space="preserve">کا: مجهول، تا: مجهول؛ ناقصة: الآخر؛ 711 ص [ف: 1-157]</w:t>
      </w:r>
    </w:p>
    <w:p>
      <w:pPr>
        <w:pStyle w:val="BookText"/>
      </w:pPr>
      <w:r>
        <w:rPr>
          <w:rFonts w:ascii="Times New Roman" w:hAnsi="Times New Roman" w:eastAsia="Times New Roman" w:cs="Times New Roman"/>
          <w:lang w:val="en-US" w:bidi="en-US"/>
          <w:color w:val="111111"/>
          <w:sz w:val="28"/>
          <w:szCs w:val="28"/>
          <w:rtl/>
        </w:rPr>
        <w:t xml:space="preserve">27962.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آ-124</w:t>
      </w:r>
    </w:p>
    <w:p>
      <w:pPr>
        <w:pStyle w:val="BookText"/>
      </w:pPr>
      <w:r>
        <w:rPr>
          <w:rFonts w:ascii="IRNazanin" w:hAnsi="IRNazanin" w:eastAsia="IRNazanin" w:cs="IRNazanin"/>
          <w:lang w:bidi="fa-IR"/>
          <w:color w:val="111111"/>
          <w:sz w:val="28"/>
          <w:szCs w:val="28"/>
          <w:rtl/>
        </w:rPr>
        <w:t xml:space="preserve">کا: مجهول، تا: مجهول؛ 466 ص، 31 س، 5 / 20 * 28 سم [ف: 221]</w:t>
      </w:r>
    </w:p>
    <w:p>
      <w:pPr>
        <w:pStyle w:val="BookText"/>
      </w:pPr>
      <w:r>
        <w:rPr>
          <w:rFonts w:ascii="Times New Roman" w:hAnsi="Times New Roman" w:eastAsia="Times New Roman" w:cs="Times New Roman"/>
          <w:lang w:val="en-US" w:bidi="en-US"/>
          <w:color w:val="111111"/>
          <w:sz w:val="28"/>
          <w:szCs w:val="28"/>
          <w:rtl/>
        </w:rPr>
        <w:t xml:space="preserve">27963.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308</w:t>
      </w:r>
    </w:p>
    <w:p>
      <w:pPr>
        <w:pStyle w:val="BookText"/>
      </w:pPr>
      <w:r>
        <w:rPr>
          <w:rFonts w:ascii="IRNazanin" w:hAnsi="IRNazanin" w:eastAsia="IRNazanin" w:cs="IRNazanin"/>
          <w:lang w:bidi="fa-IR"/>
          <w:color w:val="111111"/>
          <w:sz w:val="28"/>
          <w:szCs w:val="28"/>
          <w:rtl/>
        </w:rPr>
        <w:t xml:space="preserve">الطهارة - القضاء؛ کا: مجهول، تا: مجهول؛ 288 ص، 29 س، 2 / 17 * 2 / 25 سم [معجم المخطوطات النجفية: 335]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27964.</w:t>
      </w:r>
    </w:p>
    <w:p>
      <w:pPr>
        <w:pStyle w:val="BookText"/>
      </w:pPr>
      <w:r>
        <w:rPr>
          <w:rFonts w:ascii="IRNazanin" w:hAnsi="IRNazanin" w:eastAsia="IRNazanin" w:cs="IRNazanin"/>
          <w:lang w:bidi="fa-IR"/>
          <w:color w:val="111111"/>
          <w:sz w:val="28"/>
          <w:szCs w:val="28"/>
          <w:rtl/>
        </w:rPr>
        <w:t xml:space="preserve">بغداد؛ دار المخطوطات؛ رقم المخطوط: 3471</w:t>
      </w:r>
    </w:p>
    <w:p>
      <w:pPr>
        <w:pStyle w:val="BookText"/>
      </w:pPr>
      <w:r>
        <w:rPr>
          <w:rFonts w:ascii="Amiri" w:hAnsi="Amiri" w:eastAsia="Amiri" w:cs="Amiri"/>
          <w:lang w:bidi="ar-SA"/>
          <w:color w:val="111111"/>
          <w:sz w:val="28"/>
          <w:szCs w:val="28"/>
          <w:rtl/>
        </w:rPr>
        <w:t xml:space="preserve">القسم الأول؛ كا: مجهول، تا: مجهول؛ 498 ص، 33 س، 18 * 29 سم [المتحف العراقي - ف: الفقهية 1-100]</w:t>
      </w:r>
    </w:p>
    <w:p>
      <w:pPr>
        <w:pStyle w:val="BookText"/>
      </w:pPr>
      <w:r>
        <w:rPr>
          <w:rFonts w:ascii="Times New Roman" w:hAnsi="Times New Roman" w:eastAsia="Times New Roman" w:cs="Times New Roman"/>
          <w:lang w:val="en-US" w:bidi="en-US"/>
          <w:color w:val="111111"/>
          <w:sz w:val="28"/>
          <w:szCs w:val="28"/>
          <w:rtl/>
        </w:rPr>
        <w:t xml:space="preserve">27965.</w:t>
      </w:r>
    </w:p>
    <w:p>
      <w:pPr>
        <w:pStyle w:val="BookText"/>
      </w:pPr>
      <w:r>
        <w:rPr>
          <w:rFonts w:ascii="IRNazanin" w:hAnsi="IRNazanin" w:eastAsia="IRNazanin" w:cs="IRNazanin"/>
          <w:lang w:bidi="fa-IR"/>
          <w:color w:val="111111"/>
          <w:sz w:val="28"/>
          <w:szCs w:val="28"/>
          <w:rtl/>
        </w:rPr>
        <w:t xml:space="preserve">بغداد؛ دار المخطوطات؛ رقم المخطوط: 309</w:t>
      </w:r>
    </w:p>
    <w:p>
      <w:pPr>
        <w:pStyle w:val="BookText"/>
      </w:pPr>
      <w:r>
        <w:rPr>
          <w:rFonts w:ascii="IRNazanin" w:hAnsi="IRNazanin" w:eastAsia="IRNazanin" w:cs="IRNazanin"/>
          <w:lang w:bidi="fa-IR"/>
          <w:color w:val="111111"/>
          <w:sz w:val="28"/>
          <w:szCs w:val="28"/>
          <w:rtl/>
        </w:rPr>
        <w:t xml:space="preserve">تنتهي بكتاب الایمان؛ کا: مجهول، تا: مجهول؛ تملك: أحمد عزت بن محمود افندي الخالدي النقشبندي سنة 1301 ه؛ 434 ص، 21 س، 15 * 20 سم [المتحف العراقي - ف: الفقهية 1-100]</w:t>
      </w:r>
    </w:p>
    <w:p>
      <w:pPr>
        <w:pStyle w:val="BookText"/>
      </w:pPr>
      <w:r>
        <w:rPr>
          <w:rFonts w:ascii="Times New Roman" w:hAnsi="Times New Roman" w:eastAsia="Times New Roman" w:cs="Times New Roman"/>
          <w:lang w:val="en-US" w:bidi="en-US"/>
          <w:color w:val="111111"/>
          <w:sz w:val="28"/>
          <w:szCs w:val="28"/>
          <w:rtl/>
        </w:rPr>
        <w:t xml:space="preserve">27966.</w:t>
      </w:r>
    </w:p>
    <w:p>
      <w:pPr>
        <w:pStyle w:val="BookText"/>
      </w:pPr>
      <w:r>
        <w:rPr>
          <w:rFonts w:ascii="IRNazanin" w:hAnsi="IRNazanin" w:eastAsia="IRNazanin" w:cs="IRNazanin"/>
          <w:lang w:bidi="fa-IR"/>
          <w:color w:val="111111"/>
          <w:sz w:val="28"/>
          <w:szCs w:val="28"/>
          <w:rtl/>
        </w:rPr>
        <w:t xml:space="preserve">بغداد؛ دار المخطوطات؛ رقم المخطوط: 3600</w:t>
      </w:r>
    </w:p>
    <w:p>
      <w:pPr>
        <w:pStyle w:val="BookText"/>
      </w:pPr>
      <w:r>
        <w:rPr>
          <w:rFonts w:ascii="IRNazanin" w:hAnsi="IRNazanin" w:eastAsia="IRNazanin" w:cs="IRNazanin"/>
          <w:lang w:bidi="fa-IR"/>
          <w:color w:val="111111"/>
          <w:sz w:val="28"/>
          <w:szCs w:val="28"/>
          <w:rtl/>
        </w:rPr>
        <w:t xml:space="preserve">کا: مجهول، تا: مجهول؛ ناقصة: الآخر؛ 378 ص، 25 س، 14 * 20 سم [المتحف العراقي - ف: الفقهية 1-101]</w:t>
      </w:r>
    </w:p>
    <w:p>
      <w:pPr>
        <w:pStyle w:val="BookText"/>
      </w:pPr>
      <w:r>
        <w:rPr>
          <w:rFonts w:ascii="Times New Roman" w:hAnsi="Times New Roman" w:eastAsia="Times New Roman" w:cs="Times New Roman"/>
          <w:lang w:val="en-US" w:bidi="en-US"/>
          <w:color w:val="111111"/>
          <w:sz w:val="28"/>
          <w:szCs w:val="28"/>
          <w:rtl/>
        </w:rPr>
        <w:t xml:space="preserve">27967.</w:t>
      </w:r>
    </w:p>
    <w:p>
      <w:pPr>
        <w:pStyle w:val="BookText"/>
      </w:pPr>
      <w:r>
        <w:rPr>
          <w:rFonts w:ascii="IRNazanin" w:hAnsi="IRNazanin" w:eastAsia="IRNazanin" w:cs="IRNazanin"/>
          <w:lang w:bidi="fa-IR"/>
          <w:color w:val="111111"/>
          <w:sz w:val="28"/>
          <w:szCs w:val="28"/>
          <w:rtl/>
        </w:rPr>
        <w:t xml:space="preserve">بغداد؛ دار المخطوطات؛ رقم المخطوط: 1891</w:t>
      </w:r>
    </w:p>
    <w:p>
      <w:pPr>
        <w:pStyle w:val="BookText"/>
      </w:pPr>
      <w:r>
        <w:rPr>
          <w:rFonts w:ascii="IRNazanin" w:hAnsi="IRNazanin" w:eastAsia="IRNazanin" w:cs="IRNazanin"/>
          <w:lang w:bidi="fa-IR"/>
          <w:color w:val="111111"/>
          <w:sz w:val="28"/>
          <w:szCs w:val="28"/>
          <w:rtl/>
        </w:rPr>
        <w:t xml:space="preserve">کا: مجهول، تا: مجهول؛ ناقصة: الآخر؛ 600 ص، 27 س، 16 * 27 سم [المتحف العراقي - ف: الفقهية 1-100]</w:t>
      </w:r>
    </w:p>
    <w:p>
      <w:pPr>
        <w:pStyle w:val="BookText"/>
      </w:pPr>
      <w:r>
        <w:rPr>
          <w:rFonts w:ascii="Times New Roman" w:hAnsi="Times New Roman" w:eastAsia="Times New Roman" w:cs="Times New Roman"/>
          <w:lang w:val="en-US" w:bidi="en-US"/>
          <w:color w:val="111111"/>
          <w:sz w:val="28"/>
          <w:szCs w:val="28"/>
          <w:rtl/>
        </w:rPr>
        <w:t xml:space="preserve">27968.</w:t>
      </w:r>
    </w:p>
    <w:p>
      <w:pPr>
        <w:pStyle w:val="BookText"/>
      </w:pPr>
      <w:r>
        <w:rPr>
          <w:rFonts w:ascii="IRNazanin" w:hAnsi="IRNazanin" w:eastAsia="IRNazanin" w:cs="IRNazanin"/>
          <w:lang w:bidi="fa-IR"/>
          <w:color w:val="111111"/>
          <w:sz w:val="28"/>
          <w:szCs w:val="28"/>
          <w:rtl/>
        </w:rPr>
        <w:t xml:space="preserve">بغداد؛ دار المخطوطات؛ رقم المخطوط: 3472</w:t>
      </w:r>
    </w:p>
    <w:p>
      <w:pPr>
        <w:pStyle w:val="BookText"/>
      </w:pPr>
      <w:r>
        <w:rPr>
          <w:rFonts w:ascii="Amiri" w:hAnsi="Amiri" w:eastAsia="Amiri" w:cs="Amiri"/>
          <w:lang w:bidi="ar-SA"/>
          <w:color w:val="111111"/>
          <w:sz w:val="28"/>
          <w:szCs w:val="28"/>
          <w:rtl/>
        </w:rPr>
        <w:t xml:space="preserve">القسم الثاني؛ كا: مجهول، تا: مجهول؛ 352 ص، 35 س، 17 * 29 سم [المتحف العراقي - ف: الفقهية 1-100]</w:t>
      </w:r>
    </w:p>
    <w:p>
      <w:pPr>
        <w:pStyle w:val="BookText"/>
      </w:pPr>
      <w:r>
        <w:rPr>
          <w:rFonts w:ascii="Times New Roman" w:hAnsi="Times New Roman" w:eastAsia="Times New Roman" w:cs="Times New Roman"/>
          <w:lang w:val="en-US" w:bidi="en-US"/>
          <w:color w:val="111111"/>
          <w:sz w:val="28"/>
          <w:szCs w:val="28"/>
          <w:rtl/>
        </w:rPr>
        <w:t xml:space="preserve">27969.</w:t>
      </w:r>
    </w:p>
    <w:p>
      <w:pPr>
        <w:pStyle w:val="BookText"/>
      </w:pPr>
      <w:r>
        <w:rPr>
          <w:rFonts w:ascii="Amiri" w:hAnsi="Amiri" w:eastAsia="Amiri" w:cs="Amiri"/>
          <w:lang w:bidi="ar-SA"/>
          <w:color w:val="111111"/>
          <w:sz w:val="28"/>
          <w:szCs w:val="28"/>
          <w:rtl/>
        </w:rPr>
        <w:t xml:space="preserve">بغداد؛ مكتبة الأوقاف العامة؛ رقم المخطوط: 23008</w:t>
      </w:r>
    </w:p>
    <w:p>
      <w:pPr>
        <w:pStyle w:val="BookText"/>
      </w:pPr>
      <w:r>
        <w:rPr>
          <w:rFonts w:ascii="IRNazanin" w:hAnsi="IRNazanin" w:eastAsia="IRNazanin" w:cs="IRNazanin"/>
          <w:lang w:bidi="fa-IR"/>
          <w:color w:val="111111"/>
          <w:sz w:val="28"/>
          <w:szCs w:val="28"/>
          <w:rtl/>
        </w:rPr>
        <w:t xml:space="preserve">کا: مجهول، تا: مجهول؛ 352 ص، 29 * 19 سم [ف: 1-437]</w:t>
      </w:r>
    </w:p>
    <w:p>
      <w:pPr>
        <w:pStyle w:val="BookText"/>
      </w:pPr>
      <w:r>
        <w:rPr>
          <w:rFonts w:ascii="Times New Roman" w:hAnsi="Times New Roman" w:eastAsia="Times New Roman" w:cs="Times New Roman"/>
          <w:lang w:val="en-US" w:bidi="en-US"/>
          <w:color w:val="111111"/>
          <w:sz w:val="28"/>
          <w:szCs w:val="28"/>
          <w:rtl/>
        </w:rPr>
        <w:t xml:space="preserve">27970.</w:t>
      </w:r>
    </w:p>
    <w:p>
      <w:pPr>
        <w:pStyle w:val="BookText"/>
      </w:pPr>
      <w:r>
        <w:rPr>
          <w:rFonts w:ascii="Amiri" w:hAnsi="Amiri" w:eastAsia="Amiri" w:cs="Amiri"/>
          <w:lang w:bidi="ar-SA"/>
          <w:color w:val="111111"/>
          <w:sz w:val="28"/>
          <w:szCs w:val="28"/>
          <w:rtl/>
        </w:rPr>
        <w:t xml:space="preserve">بغداد؛ مكتبة الأوقاف العامة؛ رقم المخطوط: 13189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258 ق، 24 س، 24 * 15 سم [ف: 1-437]</w:t>
      </w:r>
    </w:p>
    <w:p>
      <w:pPr>
        <w:pStyle w:val="BookText"/>
      </w:pPr>
      <w:r>
        <w:rPr>
          <w:rFonts w:ascii="Times New Roman" w:hAnsi="Times New Roman" w:eastAsia="Times New Roman" w:cs="Times New Roman"/>
          <w:lang w:val="en-US" w:bidi="en-US"/>
          <w:color w:val="111111"/>
          <w:sz w:val="28"/>
          <w:szCs w:val="28"/>
          <w:rtl/>
        </w:rPr>
        <w:t xml:space="preserve">27971.</w:t>
      </w:r>
    </w:p>
    <w:p>
      <w:pPr>
        <w:pStyle w:val="BookText"/>
      </w:pPr>
      <w:r>
        <w:rPr>
          <w:rFonts w:ascii="Amiri" w:hAnsi="Amiri" w:eastAsia="Amiri" w:cs="Amiri"/>
          <w:lang w:bidi="ar-SA"/>
          <w:color w:val="111111"/>
          <w:sz w:val="28"/>
          <w:szCs w:val="28"/>
          <w:rtl/>
        </w:rPr>
        <w:t xml:space="preserve">بغداد؛ مكتبة الأوقاف العامة؛ رقم المخطوط: 7254</w:t>
      </w:r>
    </w:p>
    <w:p>
      <w:pPr>
        <w:pStyle w:val="BookText"/>
      </w:pPr>
      <w:r>
        <w:rPr>
          <w:rFonts w:ascii="IRNazanin" w:hAnsi="IRNazanin" w:eastAsia="IRNazanin" w:cs="IRNazanin"/>
          <w:lang w:bidi="fa-IR"/>
          <w:color w:val="111111"/>
          <w:sz w:val="28"/>
          <w:szCs w:val="28"/>
          <w:rtl/>
        </w:rPr>
        <w:t xml:space="preserve">کا: مجهول، تا: مجهول؛ 320 ق، 22 * 16 سم [ف: 1-438]</w:t>
      </w:r>
    </w:p>
    <w:p>
      <w:pPr>
        <w:pStyle w:val="BookText"/>
      </w:pPr>
      <w:r>
        <w:rPr>
          <w:rFonts w:ascii="Times New Roman" w:hAnsi="Times New Roman" w:eastAsia="Times New Roman" w:cs="Times New Roman"/>
          <w:lang w:val="en-US" w:bidi="en-US"/>
          <w:color w:val="111111"/>
          <w:sz w:val="28"/>
          <w:szCs w:val="28"/>
          <w:rtl/>
        </w:rPr>
        <w:t xml:space="preserve">27972.</w:t>
      </w:r>
    </w:p>
    <w:p>
      <w:pPr>
        <w:pStyle w:val="BookText"/>
      </w:pPr>
      <w:r>
        <w:rPr>
          <w:rFonts w:ascii="Amiri" w:hAnsi="Amiri" w:eastAsia="Amiri" w:cs="Amiri"/>
          <w:lang w:bidi="ar-SA"/>
          <w:color w:val="111111"/>
          <w:sz w:val="28"/>
          <w:szCs w:val="28"/>
          <w:rtl/>
        </w:rPr>
        <w:t xml:space="preserve">بغداد؛ مكتبة الأوقاف العامة؛ رقم المخطوط: 3632</w:t>
      </w:r>
    </w:p>
    <w:p>
      <w:pPr>
        <w:pStyle w:val="BookText"/>
      </w:pPr>
      <w:r>
        <w:rPr>
          <w:rFonts w:ascii="IRNazanin" w:hAnsi="IRNazanin" w:eastAsia="IRNazanin" w:cs="IRNazanin"/>
          <w:lang w:bidi="fa-IR"/>
          <w:color w:val="111111"/>
          <w:sz w:val="28"/>
          <w:szCs w:val="28"/>
          <w:rtl/>
        </w:rPr>
        <w:t xml:space="preserve">کا: مجهول، تا: مجهول؛ 320 ق، 29 * 19 سم [ف: 1-438]</w:t>
      </w:r>
    </w:p>
    <w:p>
      <w:pPr>
        <w:pStyle w:val="BookText"/>
      </w:pPr>
      <w:r>
        <w:rPr>
          <w:rFonts w:ascii="Times New Roman" w:hAnsi="Times New Roman" w:eastAsia="Times New Roman" w:cs="Times New Roman"/>
          <w:lang w:val="en-US" w:bidi="en-US"/>
          <w:color w:val="111111"/>
          <w:sz w:val="28"/>
          <w:szCs w:val="28"/>
          <w:rtl/>
        </w:rPr>
        <w:t xml:space="preserve">27973.</w:t>
      </w:r>
    </w:p>
    <w:p>
      <w:pPr>
        <w:pStyle w:val="BookText"/>
      </w:pPr>
      <w:r>
        <w:rPr>
          <w:rFonts w:ascii="Amiri" w:hAnsi="Amiri" w:eastAsia="Amiri" w:cs="Amiri"/>
          <w:lang w:bidi="ar-SA"/>
          <w:color w:val="111111"/>
          <w:sz w:val="28"/>
          <w:szCs w:val="28"/>
          <w:rtl/>
        </w:rPr>
        <w:t xml:space="preserve">بغداد؛ مكتبة الأوقاف العامة؛ رقم المخطوط: 3854</w:t>
      </w:r>
    </w:p>
    <w:p>
      <w:pPr>
        <w:pStyle w:val="BookText"/>
      </w:pPr>
      <w:r>
        <w:rPr>
          <w:rFonts w:ascii="IRNazanin" w:hAnsi="IRNazanin" w:eastAsia="IRNazanin" w:cs="IRNazanin"/>
          <w:lang w:bidi="fa-IR"/>
          <w:color w:val="111111"/>
          <w:sz w:val="28"/>
          <w:szCs w:val="28"/>
          <w:rtl/>
        </w:rPr>
        <w:t xml:space="preserve">کا: مجهول، تا: مجهول؛ ناقصة: الآخر؛ 230 ق، 25 * 15 سم [ف: 1-439]</w:t>
      </w:r>
    </w:p>
    <w:p>
      <w:pPr>
        <w:pStyle w:val="BookText"/>
      </w:pPr>
      <w:r>
        <w:rPr>
          <w:rFonts w:ascii="Times New Roman" w:hAnsi="Times New Roman" w:eastAsia="Times New Roman" w:cs="Times New Roman"/>
          <w:lang w:val="en-US" w:bidi="en-US"/>
          <w:color w:val="111111"/>
          <w:sz w:val="28"/>
          <w:szCs w:val="28"/>
          <w:rtl/>
        </w:rPr>
        <w:t xml:space="preserve">27974.</w:t>
      </w:r>
    </w:p>
    <w:p>
      <w:pPr>
        <w:pStyle w:val="BookText"/>
      </w:pPr>
      <w:r>
        <w:rPr>
          <w:rFonts w:ascii="Amiri" w:hAnsi="Amiri" w:eastAsia="Amiri" w:cs="Amiri"/>
          <w:lang w:bidi="ar-SA"/>
          <w:color w:val="111111"/>
          <w:sz w:val="28"/>
          <w:szCs w:val="28"/>
          <w:rtl/>
        </w:rPr>
        <w:t xml:space="preserve">بغداد؛ مكتبة الأوقاف العامة؛ رقم المخطوط: 7448</w:t>
      </w:r>
    </w:p>
    <w:p>
      <w:pPr>
        <w:pStyle w:val="BookText"/>
      </w:pPr>
      <w:r>
        <w:rPr>
          <w:rFonts w:ascii="IRNazanin" w:hAnsi="IRNazanin" w:eastAsia="IRNazanin" w:cs="IRNazanin"/>
          <w:lang w:bidi="fa-IR"/>
          <w:color w:val="111111"/>
          <w:sz w:val="28"/>
          <w:szCs w:val="28"/>
          <w:rtl/>
        </w:rPr>
        <w:t xml:space="preserve">کا: مجهول، تا: مجهول؛ 301 ق، 29 * 19 سم [ف: 1-439]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8" w:name="pg8252_52853"/>
    <w:bookmarkEnd w:id="228"/>
    <w:p>
      <w:pPr>
        <w:pStyle w:val="BookText"/>
      </w:pPr>
      <w:r>
        <w:rPr>
          <w:rFonts w:ascii="Times New Roman" w:hAnsi="Times New Roman" w:eastAsia="Times New Roman" w:cs="Times New Roman"/>
          <w:lang w:val="en-US" w:bidi="en-US"/>
          <w:color w:val="111111"/>
          <w:sz w:val="28"/>
          <w:szCs w:val="28"/>
          <w:rtl/>
        </w:rPr>
        <w:t xml:space="preserve">27975.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515 ق، 21 * 14 سم [الاوقاف العامة -موصل: 7-41]</w:t>
      </w:r>
    </w:p>
    <w:p>
      <w:pPr>
        <w:pStyle w:val="BookText"/>
      </w:pPr>
      <w:r>
        <w:rPr>
          <w:rFonts w:ascii="Times New Roman" w:hAnsi="Times New Roman" w:eastAsia="Times New Roman" w:cs="Times New Roman"/>
          <w:lang w:val="en-US" w:bidi="en-US"/>
          <w:color w:val="111111"/>
          <w:sz w:val="28"/>
          <w:szCs w:val="28"/>
          <w:rtl/>
        </w:rPr>
        <w:t xml:space="preserve">27976.</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32</w:t>
      </w:r>
    </w:p>
    <w:p>
      <w:pPr>
        <w:pStyle w:val="BookText"/>
      </w:pPr>
      <w:r>
        <w:rPr>
          <w:rFonts w:ascii="Amiri" w:hAnsi="Amiri" w:eastAsia="Amiri" w:cs="Amiri"/>
          <w:lang w:bidi="ar-SA"/>
          <w:color w:val="111111"/>
          <w:sz w:val="28"/>
          <w:szCs w:val="28"/>
          <w:rtl/>
        </w:rPr>
        <w:t xml:space="preserve">الجزء الثاني، يبدأ بباب التعليق؛ كا: مجهول، تا: مجهول؛ ناقصة: الأول؛ 209 ق، 21 * 17 سم [الاوقاف العامة - موصل: 6-19]</w:t>
      </w:r>
    </w:p>
    <w:p>
      <w:pPr>
        <w:pStyle w:val="Heading2"/>
      </w:pPr>
      <w:bookmarkStart w:id="1276" w:name="_Toc563"/>
      <w:r>
        <w:t>درر الدرر / عرفان وتصوف - عربي</w:t>
      </w:r>
      <w:bookmarkEnd w:id="1276"/>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27977.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23/41/9</w:t>
      </w:r>
    </w:p>
    <w:p>
      <w:pPr>
        <w:pStyle w:val="BookText"/>
      </w:pPr>
      <w:r>
        <w:rPr>
          <w:rFonts w:ascii="Amiri" w:hAnsi="Amiri" w:eastAsia="Amiri" w:cs="Amiri"/>
          <w:lang w:bidi="ar-SA"/>
          <w:color w:val="111111"/>
          <w:sz w:val="28"/>
          <w:szCs w:val="28"/>
          <w:rtl/>
        </w:rPr>
        <w:t xml:space="preserve">أوّلها: الحمد لله رب العالمين الذي وفقني للسباحة في نهر اليقين ...</w:t>
      </w:r>
    </w:p>
    <w:p>
      <w:pPr>
        <w:pStyle w:val="BookText"/>
      </w:pPr>
      <w:r>
        <w:rPr>
          <w:rFonts w:ascii="IRNazanin" w:hAnsi="IRNazanin" w:eastAsia="IRNazanin" w:cs="IRNazanin"/>
          <w:lang w:bidi="fa-IR"/>
          <w:color w:val="111111"/>
          <w:sz w:val="28"/>
          <w:szCs w:val="28"/>
          <w:rtl/>
        </w:rPr>
        <w:t xml:space="preserve">نسخ، کا: مجهول، تا: 1128 ه [الاوقاف العامة - موصل: 4-195]</w:t>
      </w:r>
    </w:p>
    <w:p>
      <w:pPr>
        <w:pStyle w:val="Heading2"/>
      </w:pPr>
      <w:bookmarkStart w:id="1277" w:name="_Toc564"/>
      <w:r>
        <w:t>درر الدقائق ودرر الحقائق / بلاغة، بديع - عربي</w:t>
      </w:r>
      <w:bookmarkEnd w:id="1277"/>
    </w:p>
    <w:p>
      <w:pPr>
        <w:pStyle w:val="BookText"/>
      </w:pPr>
      <w:r>
        <w:rPr>
          <w:rFonts w:ascii="Amiri" w:hAnsi="Amiri" w:eastAsia="Amiri" w:cs="Amiri"/>
          <w:lang w:bidi="ar-SA"/>
          <w:color w:val="111111"/>
          <w:sz w:val="28"/>
          <w:szCs w:val="28"/>
          <w:rtl/>
        </w:rPr>
        <w:t xml:space="preserve">الخاصي، موفق بن محمّد (579 - 643 ه)</w:t>
      </w:r>
    </w:p>
    <w:p>
      <w:pPr>
        <w:pStyle w:val="BookText"/>
      </w:pPr>
      <w:r>
        <w:rPr>
          <w:rFonts w:ascii="IRNazanin" w:hAnsi="IRNazanin" w:eastAsia="IRNazanin" w:cs="IRNazanin"/>
          <w:lang w:bidi="fa-IR"/>
          <w:color w:val="111111"/>
          <w:sz w:val="28"/>
          <w:szCs w:val="28"/>
          <w:rtl/>
        </w:rPr>
        <w:t xml:space="preserve">أوّله: البسملة. يقول العبد الضعيف العاصي الموفوس المجد الخاص ... الحمد لله على أن نظمني في سلك طالبي فضيلة الفضل ... فهذا ظرف الظرف وطرف الطرف ... سمیته دررالدقائق ودررالحقائق وخدمت به ... المولوي ... الملكي الناصري ... وهو يشتمل على أنواع بدائع اللسان ولباب علمي المعاني والبيان على مالخصناها في خدمة مولانا العلامة الأستاد برهان الدين المطرزي وتلقفناها من ... سراج الدين السكاك ...</w:t>
      </w:r>
    </w:p>
    <w:p>
      <w:pPr>
        <w:pStyle w:val="BookText"/>
      </w:pPr>
      <w:r>
        <w:rPr>
          <w:rFonts w:ascii="Amiri" w:hAnsi="Amiri" w:eastAsia="Amiri" w:cs="Amiri"/>
          <w:lang w:bidi="ar-SA"/>
          <w:color w:val="111111"/>
          <w:sz w:val="28"/>
          <w:szCs w:val="28"/>
          <w:rtl/>
        </w:rPr>
        <w:t xml:space="preserve">[فنخا 14: 431-432 (10 نسخة)]</w:t>
      </w:r>
    </w:p>
    <w:p>
      <w:pPr>
        <w:pStyle w:val="BookText"/>
      </w:pPr>
      <w:r>
        <w:rPr>
          <w:rFonts w:ascii="Times New Roman" w:hAnsi="Times New Roman" w:eastAsia="Times New Roman" w:cs="Times New Roman"/>
          <w:lang w:val="en-US" w:bidi="en-US"/>
          <w:color w:val="111111"/>
          <w:sz w:val="28"/>
          <w:szCs w:val="28"/>
          <w:rtl/>
        </w:rPr>
        <w:t xml:space="preserve">27978.</w:t>
      </w:r>
    </w:p>
    <w:p>
      <w:pPr>
        <w:pStyle w:val="BookText"/>
      </w:pPr>
      <w:r>
        <w:rPr>
          <w:rFonts w:ascii="Amiri" w:hAnsi="Amiri" w:eastAsia="Amiri" w:cs="Amiri"/>
          <w:lang w:bidi="ar-SA"/>
          <w:color w:val="111111"/>
          <w:sz w:val="28"/>
          <w:szCs w:val="28"/>
          <w:rtl/>
        </w:rPr>
        <w:t xml:space="preserve">بغداد؛ المكتبة القادرية؛ رقم المخطوط: 1080</w:t>
      </w:r>
    </w:p>
    <w:p>
      <w:pPr>
        <w:pStyle w:val="BookText"/>
      </w:pPr>
      <w:r>
        <w:rPr>
          <w:rFonts w:ascii="Amiri" w:hAnsi="Amiri" w:eastAsia="Amiri" w:cs="Amiri"/>
          <w:lang w:bidi="ar-SA"/>
          <w:color w:val="111111"/>
          <w:sz w:val="28"/>
          <w:szCs w:val="28"/>
          <w:rtl/>
        </w:rPr>
        <w:t xml:space="preserve">أوّلها: مطابق؛ آخرها: وتفضل بجبر القلب لي مقبولة ففي خير قلب الأولياء وثواب (كذا) والحمد لله وحده وكفى والصلوة على نبيه المصطفى</w:t>
      </w:r>
    </w:p>
    <w:p>
      <w:pPr>
        <w:pStyle w:val="BookText"/>
      </w:pPr>
      <w:r>
        <w:rPr>
          <w:rFonts w:ascii="IRNazanin" w:hAnsi="IRNazanin" w:eastAsia="IRNazanin" w:cs="IRNazanin"/>
          <w:lang w:bidi="fa-IR"/>
          <w:color w:val="111111"/>
          <w:sz w:val="28"/>
          <w:szCs w:val="28"/>
          <w:rtl/>
        </w:rPr>
        <w:t xml:space="preserve">نسخ، کا: مجهول، تا: القرن 11 ه؛ 87 ق، 14 س، 11 * 17 سم [ف: 3-367]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9" w:name="pg8252_52857"/>
    <w:bookmarkEnd w:id="229"/>
    <w:p>
      <w:pPr>
        <w:pStyle w:val="BookText"/>
      </w:pPr>
      <w:r>
        <w:rPr>
          <w:rFonts w:ascii="Times New Roman" w:hAnsi="Times New Roman" w:eastAsia="Times New Roman" w:cs="Times New Roman"/>
          <w:lang w:val="en-US" w:bidi="en-US"/>
          <w:color w:val="111111"/>
          <w:sz w:val="28"/>
          <w:szCs w:val="28"/>
          <w:rtl/>
        </w:rPr>
        <w:t xml:space="preserve">27979.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ح-65</w:t>
      </w:r>
    </w:p>
    <w:p>
      <w:pPr>
        <w:pStyle w:val="BookText"/>
      </w:pPr>
      <w:r>
        <w:rPr>
          <w:rFonts w:ascii="IRNazanin" w:hAnsi="IRNazanin" w:eastAsia="IRNazanin" w:cs="IRNazanin"/>
          <w:lang w:bidi="fa-IR"/>
          <w:color w:val="111111"/>
          <w:sz w:val="28"/>
          <w:szCs w:val="28"/>
          <w:rtl/>
        </w:rPr>
        <w:t xml:space="preserve">کا: مجهول، تا: شعبان 1124 ه؛ 146 ص، 15 * 5 / 20 سم [ف: 146]</w:t>
      </w:r>
    </w:p>
    <w:p>
      <w:pPr>
        <w:pStyle w:val="Heading2"/>
      </w:pPr>
      <w:bookmarkStart w:id="1278" w:name="_Toc565"/>
      <w:r>
        <w:t>الدرر الساطعة في الأدوية القاطعة / طب، شعر - عربي</w:t>
      </w:r>
      <w:bookmarkEnd w:id="1278"/>
    </w:p>
    <w:p>
      <w:pPr>
        <w:pStyle w:val="BookText"/>
      </w:pPr>
      <w:r>
        <w:rPr>
          <w:rFonts w:ascii="Amiri" w:hAnsi="Amiri" w:eastAsia="Amiri" w:cs="Amiri"/>
          <w:lang w:bidi="ar-SA"/>
          <w:color w:val="111111"/>
          <w:sz w:val="28"/>
          <w:szCs w:val="28"/>
          <w:rtl/>
        </w:rPr>
        <w:t xml:space="preserve">ابن الحنبلي، محمّد بن إبراهيم (908 - 971 ه)</w:t>
      </w:r>
    </w:p>
    <w:p>
      <w:pPr>
        <w:pStyle w:val="BookText"/>
      </w:pPr>
      <w:r>
        <w:rPr>
          <w:rFonts w:ascii="Times New Roman" w:hAnsi="Times New Roman" w:eastAsia="Times New Roman" w:cs="Times New Roman"/>
          <w:lang w:val="en-US" w:bidi="en-US"/>
          <w:color w:val="111111"/>
          <w:sz w:val="28"/>
          <w:szCs w:val="28"/>
          <w:rtl/>
        </w:rPr>
        <w:t xml:space="preserve">27980.</w:t>
      </w:r>
    </w:p>
    <w:p>
      <w:pPr>
        <w:pStyle w:val="BookText"/>
      </w:pPr>
      <w:r>
        <w:rPr>
          <w:rFonts w:ascii="Amiri" w:hAnsi="Amiri" w:eastAsia="Amiri" w:cs="Amiri"/>
          <w:lang w:bidi="ar-SA"/>
          <w:color w:val="111111"/>
          <w:sz w:val="28"/>
          <w:szCs w:val="28"/>
          <w:rtl/>
        </w:rPr>
        <w:t xml:space="preserve">بغداد؛ المجمع العلمي العراقي؛ رقم المخطوط: 1322 مصورة</w:t>
      </w:r>
    </w:p>
    <w:p>
      <w:pPr>
        <w:pStyle w:val="BookText"/>
      </w:pPr>
      <w:r>
        <w:rPr>
          <w:rFonts w:ascii="Amiri" w:hAnsi="Amiri" w:eastAsia="Amiri" w:cs="Amiri"/>
          <w:lang w:bidi="ar-SA"/>
          <w:color w:val="111111"/>
          <w:sz w:val="28"/>
          <w:szCs w:val="28"/>
          <w:rtl/>
        </w:rPr>
        <w:t xml:space="preserve">مصدر التصوير: نسخة في المتحف البريطاني؛ كا: مجهول، تا: مجهول؛ تسلسل المايكروفلم 519 [مجلة المجمع العلمي العراقي: ش 43-270]</w:t>
      </w:r>
    </w:p>
    <w:p>
      <w:pPr>
        <w:pStyle w:val="BookText"/>
      </w:pPr>
      <w:r>
        <w:rPr>
          <w:rFonts w:ascii="Amiri" w:hAnsi="Amiri" w:eastAsia="Amiri" w:cs="Amiri"/>
          <w:lang w:bidi="ar-SA"/>
          <w:color w:val="111111"/>
          <w:sz w:val="28"/>
          <w:szCs w:val="28"/>
          <w:rtl/>
        </w:rPr>
        <w:t xml:space="preserve">الدرر السنية على الوصية المتبولية - المنح السنية على الوصية المتبولية</w:t>
      </w:r>
    </w:p>
    <w:p>
      <w:pPr>
        <w:pStyle w:val="Heading2"/>
      </w:pPr>
      <w:bookmarkStart w:id="1279" w:name="_Toc566"/>
      <w:r>
        <w:t>الدرر السنية على شرح الألفية - الدرّة السنية / نحو - عربي</w:t>
      </w:r>
      <w:bookmarkEnd w:id="1279"/>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Amiri" w:hAnsi="Amiri" w:eastAsia="Amiri" w:cs="Amiri"/>
          <w:lang w:bidi="ar-SA"/>
          <w:color w:val="111111"/>
          <w:sz w:val="28"/>
          <w:szCs w:val="28"/>
          <w:rtl/>
        </w:rPr>
        <w:t xml:space="preserve">المرتبط: الدرّة المضيئة في شرح الألفية = شرح ألفية ابن مالك = شرح ابن الناظم؛ ابن مالك، محمّد بن محمّد (- 686 ه)</w:t>
      </w:r>
    </w:p>
    <w:p>
      <w:pPr>
        <w:pStyle w:val="BookText"/>
      </w:pPr>
      <w:r>
        <w:rPr>
          <w:rFonts w:ascii="Amiri" w:hAnsi="Amiri" w:eastAsia="Amiri" w:cs="Amiri"/>
          <w:lang w:bidi="ar-SA"/>
          <w:color w:val="111111"/>
          <w:sz w:val="28"/>
          <w:szCs w:val="28"/>
          <w:rtl/>
        </w:rPr>
        <w:t xml:space="preserve">تاريخ التأليف: 895 ه</w:t>
      </w:r>
    </w:p>
    <w:p>
      <w:pPr>
        <w:pStyle w:val="BookText"/>
      </w:pPr>
      <w:r>
        <w:rPr>
          <w:rFonts w:ascii="Amiri" w:hAnsi="Amiri" w:eastAsia="Amiri" w:cs="Amiri"/>
          <w:lang w:bidi="ar-SA"/>
          <w:color w:val="111111"/>
          <w:sz w:val="28"/>
          <w:szCs w:val="28"/>
          <w:rtl/>
        </w:rPr>
        <w:t xml:space="preserve">أوّله: الحمد لله الذي منحنا علم اللسان ... اما بعد فهذه حاشية وضعتها على شرح الخلاصة نظم العلامة أبي عبد الله محمّد بن جمال ادين ابن مالك الطائي لابنه العلامة محمّد بدرالدين ...</w:t>
      </w:r>
    </w:p>
    <w:p>
      <w:pPr>
        <w:pStyle w:val="BookText"/>
      </w:pPr>
      <w:r>
        <w:rPr>
          <w:rFonts w:ascii="Amiri" w:hAnsi="Amiri" w:eastAsia="Amiri" w:cs="Amiri"/>
          <w:lang w:bidi="ar-SA"/>
          <w:color w:val="111111"/>
          <w:sz w:val="28"/>
          <w:szCs w:val="28"/>
          <w:rtl/>
        </w:rPr>
        <w:t xml:space="preserve">... وسمّيتها بالدرر السنية ...</w:t>
      </w:r>
    </w:p>
    <w:p>
      <w:pPr>
        <w:pStyle w:val="BookText"/>
      </w:pPr>
      <w:r>
        <w:rPr>
          <w:rFonts w:ascii="Amiri" w:hAnsi="Amiri" w:eastAsia="Amiri" w:cs="Amiri"/>
          <w:lang w:bidi="ar-SA"/>
          <w:color w:val="111111"/>
          <w:sz w:val="28"/>
          <w:szCs w:val="28"/>
          <w:rtl/>
        </w:rPr>
        <w:t xml:space="preserve">[فنخا 14: 434-435 (17 نسخة)]</w:t>
      </w:r>
    </w:p>
    <w:p>
      <w:pPr>
        <w:pStyle w:val="BookText"/>
      </w:pPr>
      <w:r>
        <w:rPr>
          <w:rFonts w:ascii="Times New Roman" w:hAnsi="Times New Roman" w:eastAsia="Times New Roman" w:cs="Times New Roman"/>
          <w:lang w:val="en-US" w:bidi="en-US"/>
          <w:color w:val="111111"/>
          <w:sz w:val="28"/>
          <w:szCs w:val="28"/>
          <w:rtl/>
        </w:rPr>
        <w:t xml:space="preserve">27981.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6372</w:t>
      </w:r>
    </w:p>
    <w:p>
      <w:pPr>
        <w:pStyle w:val="BookText"/>
      </w:pPr>
      <w:r>
        <w:rPr>
          <w:rFonts w:ascii="IRNazanin" w:hAnsi="IRNazanin" w:eastAsia="IRNazanin" w:cs="IRNazanin"/>
          <w:lang w:bidi="fa-IR"/>
          <w:color w:val="111111"/>
          <w:sz w:val="28"/>
          <w:szCs w:val="28"/>
          <w:rtl/>
        </w:rPr>
        <w:t xml:space="preserve">کا: مجهول، تا: 895 ه؛ ناقصة: الأول؛ 384 ص [ف: 1-157]</w:t>
      </w:r>
    </w:p>
    <w:p>
      <w:pPr>
        <w:pStyle w:val="BookText"/>
      </w:pPr>
      <w:r>
        <w:rPr>
          <w:rFonts w:ascii="Times New Roman" w:hAnsi="Times New Roman" w:eastAsia="Times New Roman" w:cs="Times New Roman"/>
          <w:lang w:val="en-US" w:bidi="en-US"/>
          <w:color w:val="111111"/>
          <w:sz w:val="28"/>
          <w:szCs w:val="28"/>
          <w:rtl/>
        </w:rPr>
        <w:t xml:space="preserve">27982.</w:t>
      </w:r>
    </w:p>
    <w:p>
      <w:pPr>
        <w:pStyle w:val="BookText"/>
      </w:pPr>
      <w:r>
        <w:rPr>
          <w:rFonts w:ascii="Amiri" w:hAnsi="Amiri" w:eastAsia="Amiri" w:cs="Amiri"/>
          <w:lang w:bidi="ar-SA"/>
          <w:color w:val="111111"/>
          <w:sz w:val="28"/>
          <w:szCs w:val="28"/>
          <w:rtl/>
        </w:rPr>
        <w:t xml:space="preserve">بغداد؛ مكتبة الأوقاف العامة؛ رقم المخطوط: 13575</w:t>
      </w:r>
    </w:p>
    <w:p>
      <w:pPr>
        <w:pStyle w:val="BookText"/>
      </w:pPr>
      <w:r>
        <w:rPr>
          <w:rFonts w:ascii="Amiri" w:hAnsi="Amiri" w:eastAsia="Amiri" w:cs="Amiri"/>
          <w:lang w:bidi="ar-SA"/>
          <w:color w:val="111111"/>
          <w:sz w:val="28"/>
          <w:szCs w:val="28"/>
          <w:rtl/>
        </w:rPr>
        <w:t xml:space="preserve">أوّلها: قال سيّدنا ومولانا قاضي القضاة شيخ مشايخ الاسلام ملك العلماء الاعلام عمده المحققين</w:t>
      </w:r>
    </w:p>
    <w:p>
      <w:pPr>
        <w:pStyle w:val="BookText"/>
      </w:pPr>
      <w:r>
        <w:rPr>
          <w:rFonts w:ascii="IRNazanin" w:hAnsi="IRNazanin" w:eastAsia="IRNazanin" w:cs="IRNazanin"/>
          <w:lang w:bidi="fa-IR"/>
          <w:color w:val="111111"/>
          <w:sz w:val="28"/>
          <w:szCs w:val="28"/>
          <w:rtl/>
        </w:rPr>
        <w:t xml:space="preserve">کا: مجهول، تا: القرن 10 ه؛ 196 ق، 26 س، 15 * 21 سم [ف: 3-292]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27983.</w:t>
      </w:r>
    </w:p>
    <w:p>
      <w:pPr>
        <w:pStyle w:val="BookText"/>
      </w:pPr>
      <w:r>
        <w:rPr>
          <w:rFonts w:ascii="Amiri" w:hAnsi="Amiri" w:eastAsia="Amiri" w:cs="Amiri"/>
          <w:lang w:bidi="ar-SA"/>
          <w:color w:val="111111"/>
          <w:sz w:val="28"/>
          <w:szCs w:val="28"/>
          <w:rtl/>
        </w:rPr>
        <w:t xml:space="preserve">بغداد؛ المكتبة القادرية رقم المخطوط: 938</w:t>
      </w:r>
    </w:p>
    <w:p>
      <w:pPr>
        <w:pStyle w:val="BookText"/>
      </w:pPr>
      <w:r>
        <w:rPr>
          <w:rFonts w:ascii="Amiri" w:hAnsi="Amiri" w:eastAsia="Amiri" w:cs="Amiri"/>
          <w:lang w:bidi="ar-SA"/>
          <w:color w:val="111111"/>
          <w:sz w:val="28"/>
          <w:szCs w:val="28"/>
          <w:rtl/>
        </w:rPr>
        <w:t xml:space="preserve">أوّلها: مطابق؛ آخرها: الخصاصة فقر وسوء الحال والحمد لله وحده وصلّى الله على سيّدنا محمّد وآله وصحبه وسلم تسليماً كثيراً ...</w:t>
      </w:r>
    </w:p>
    <w:p>
      <w:pPr>
        <w:pStyle w:val="BookText"/>
      </w:pPr>
      <w:r>
        <w:rPr>
          <w:rFonts w:ascii="IRNazanin" w:hAnsi="IRNazanin" w:eastAsia="IRNazanin" w:cs="IRNazanin"/>
          <w:lang w:bidi="fa-IR"/>
          <w:color w:val="111111"/>
          <w:sz w:val="28"/>
          <w:szCs w:val="28"/>
          <w:rtl/>
        </w:rPr>
        <w:t xml:space="preserve">معتاد، کا: مجهول، تا: القرن 11 ه؛ تملك: عبد الرحمن القادري بن السيّد علي القادري؛ 122 ق، 27 س، 5 / 15 * 5 / 21 سم [ف: 3-257]</w:t>
      </w:r>
    </w:p>
    <w:p>
      <w:pPr>
        <w:pStyle w:val="BookText"/>
      </w:pPr>
      <w:r>
        <w:rPr>
          <w:rFonts w:ascii="Times New Roman" w:hAnsi="Times New Roman" w:eastAsia="Times New Roman" w:cs="Times New Roman"/>
          <w:lang w:val="en-US" w:bidi="en-US"/>
          <w:color w:val="111111"/>
          <w:sz w:val="28"/>
          <w:szCs w:val="28"/>
          <w:rtl/>
        </w:rPr>
        <w:t xml:space="preserve">27984.</w:t>
      </w:r>
    </w:p>
    <w:p>
      <w:pPr>
        <w:pStyle w:val="BookText"/>
      </w:pPr>
      <w:r>
        <w:rPr>
          <w:rFonts w:ascii="Amiri" w:hAnsi="Amiri" w:eastAsia="Amiri" w:cs="Amiri"/>
          <w:lang w:bidi="ar-SA"/>
          <w:color w:val="111111"/>
          <w:sz w:val="28"/>
          <w:szCs w:val="28"/>
          <w:rtl/>
        </w:rPr>
        <w:t xml:space="preserve">بغداد؛ مكتبة الأوقاف العامة؛ رقم المخطوط: 1441</w:t>
      </w:r>
    </w:p>
    <w:p>
      <w:pPr>
        <w:pStyle w:val="BookText"/>
      </w:pPr>
      <w:r>
        <w:rPr>
          <w:rFonts w:ascii="IRNazanin" w:hAnsi="IRNazanin" w:eastAsia="IRNazanin" w:cs="IRNazanin"/>
          <w:lang w:bidi="fa-IR"/>
          <w:color w:val="111111"/>
          <w:sz w:val="28"/>
          <w:szCs w:val="28"/>
          <w:rtl/>
        </w:rPr>
        <w:t xml:space="preserve">کا: مجهول، تا: 1126 ه؛ 208 ق، 15 * 20 سم [ف: 3-293]</w:t>
      </w:r>
    </w:p>
    <w:p>
      <w:pPr>
        <w:pStyle w:val="BookText"/>
      </w:pPr>
      <w:r>
        <w:rPr>
          <w:rFonts w:ascii="Times New Roman" w:hAnsi="Times New Roman" w:eastAsia="Times New Roman" w:cs="Times New Roman"/>
          <w:lang w:val="en-US" w:bidi="en-US"/>
          <w:color w:val="111111"/>
          <w:sz w:val="28"/>
          <w:szCs w:val="28"/>
          <w:rtl/>
        </w:rPr>
        <w:t xml:space="preserve">27985.</w:t>
      </w:r>
    </w:p>
    <w:p>
      <w:pPr>
        <w:pStyle w:val="BookText"/>
      </w:pPr>
      <w:r>
        <w:rPr>
          <w:rFonts w:ascii="Amiri" w:hAnsi="Amiri" w:eastAsia="Amiri" w:cs="Amiri"/>
          <w:lang w:bidi="ar-SA"/>
          <w:color w:val="111111"/>
          <w:sz w:val="28"/>
          <w:szCs w:val="28"/>
          <w:rtl/>
        </w:rPr>
        <w:t xml:space="preserve">بغداد؛ مكتبة عبد الوهاب نيازي؛ رقم المخطوط: 4576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بدرالدين بن نوري بن محمّد بن محفوظ السعدي، تا: 1132 ه؛ 443 ص، 18 س، 16 * 21 سم [ف: 48]</w:t>
      </w:r>
    </w:p>
    <w:p>
      <w:pPr>
        <w:pStyle w:val="BookText"/>
      </w:pPr>
      <w:r>
        <w:rPr>
          <w:rFonts w:ascii="Times New Roman" w:hAnsi="Times New Roman" w:eastAsia="Times New Roman" w:cs="Times New Roman"/>
          <w:lang w:val="en-US" w:bidi="en-US"/>
          <w:color w:val="111111"/>
          <w:sz w:val="28"/>
          <w:szCs w:val="28"/>
          <w:rtl/>
        </w:rPr>
        <w:t xml:space="preserve">27986.</w:t>
      </w:r>
    </w:p>
    <w:p>
      <w:pPr>
        <w:pStyle w:val="BookText"/>
      </w:pPr>
      <w:r>
        <w:rPr>
          <w:rFonts w:ascii="Amiri" w:hAnsi="Amiri" w:eastAsia="Amiri" w:cs="Amiri"/>
          <w:lang w:bidi="ar-SA"/>
          <w:color w:val="111111"/>
          <w:sz w:val="28"/>
          <w:szCs w:val="28"/>
          <w:rtl/>
        </w:rPr>
        <w:t xml:space="preserve">بغداد؛ مكتبة الأوقاف العامة؛ رقم المخطوط: 1350</w:t>
      </w:r>
    </w:p>
    <w:p>
      <w:pPr>
        <w:pStyle w:val="BookText"/>
      </w:pPr>
      <w:r>
        <w:rPr>
          <w:rFonts w:ascii="IRNazanin" w:hAnsi="IRNazanin" w:eastAsia="IRNazanin" w:cs="IRNazanin"/>
          <w:lang w:bidi="fa-IR"/>
          <w:color w:val="111111"/>
          <w:sz w:val="28"/>
          <w:szCs w:val="28"/>
          <w:rtl/>
        </w:rPr>
        <w:t xml:space="preserve">كا: محمّد بن ناصر بن (ضریم)، تا: 1153 ه؛ 280 ق، 15 * 21 سم [ف: 3-293]</w:t>
      </w:r>
    </w:p>
    <w:p>
      <w:pPr>
        <w:pStyle w:val="BookText"/>
      </w:pPr>
      <w:r>
        <w:rPr>
          <w:rFonts w:ascii="Times New Roman" w:hAnsi="Times New Roman" w:eastAsia="Times New Roman" w:cs="Times New Roman"/>
          <w:lang w:val="en-US" w:bidi="en-US"/>
          <w:color w:val="111111"/>
          <w:sz w:val="28"/>
          <w:szCs w:val="28"/>
          <w:rtl/>
        </w:rPr>
        <w:t xml:space="preserve">27987.</w:t>
      </w:r>
    </w:p>
    <w:p>
      <w:pPr>
        <w:pStyle w:val="BookText"/>
      </w:pPr>
      <w:r>
        <w:rPr>
          <w:rFonts w:ascii="Amiri" w:hAnsi="Amiri" w:eastAsia="Amiri" w:cs="Amiri"/>
          <w:lang w:bidi="ar-SA"/>
          <w:color w:val="111111"/>
          <w:sz w:val="28"/>
          <w:szCs w:val="28"/>
          <w:rtl/>
        </w:rPr>
        <w:t xml:space="preserve">بغداد؛ المكتبة القادرية؛ رقم المخطوط: 939</w:t>
      </w:r>
    </w:p>
    <w:p>
      <w:pPr>
        <w:pStyle w:val="BookText"/>
      </w:pPr>
      <w:r>
        <w:rPr>
          <w:rFonts w:ascii="IRNazanin" w:hAnsi="IRNazanin" w:eastAsia="IRNazanin" w:cs="IRNazanin"/>
          <w:lang w:bidi="fa-IR"/>
          <w:color w:val="111111"/>
          <w:sz w:val="28"/>
          <w:szCs w:val="28"/>
          <w:rtl/>
        </w:rPr>
        <w:t xml:space="preserve">قطعة من أوله؛ نسخ، کا: مجهول، تا: القرن 12 ه؛ تملك: عبد الله افندي الراوي سنة 1221 ه، محمّد سعيد العارف ابن زين العابدين سنة 1254 ه؛ 10ق، 23 س، 15 * 5 / 20 سم [ف: 3-258]</w:t>
      </w:r>
    </w:p>
    <w:p>
      <w:pPr>
        <w:pStyle w:val="BookText"/>
      </w:pPr>
      <w:r>
        <w:rPr>
          <w:rFonts w:ascii="Times New Roman" w:hAnsi="Times New Roman" w:eastAsia="Times New Roman" w:cs="Times New Roman"/>
          <w:lang w:val="en-US" w:bidi="en-US"/>
          <w:color w:val="111111"/>
          <w:sz w:val="28"/>
          <w:szCs w:val="28"/>
          <w:rtl/>
        </w:rPr>
        <w:t xml:space="preserve">27988.</w:t>
      </w:r>
    </w:p>
    <w:p>
      <w:pPr>
        <w:pStyle w:val="BookText"/>
      </w:pPr>
      <w:r>
        <w:rPr>
          <w:rFonts w:ascii="Amiri" w:hAnsi="Amiri" w:eastAsia="Amiri" w:cs="Amiri"/>
          <w:lang w:bidi="ar-SA"/>
          <w:color w:val="111111"/>
          <w:sz w:val="28"/>
          <w:szCs w:val="28"/>
          <w:rtl/>
        </w:rPr>
        <w:t xml:space="preserve">بغداد؛ المكتبة القادرية؛ رقم المخطوط: 940</w:t>
      </w:r>
    </w:p>
    <w:p>
      <w:pPr>
        <w:pStyle w:val="BookText"/>
      </w:pPr>
      <w:r>
        <w:rPr>
          <w:rFonts w:ascii="Amiri" w:hAnsi="Amiri" w:eastAsia="Amiri" w:cs="Amiri"/>
          <w:lang w:bidi="ar-SA"/>
          <w:color w:val="111111"/>
          <w:sz w:val="28"/>
          <w:szCs w:val="28"/>
          <w:rtl/>
        </w:rPr>
        <w:t xml:space="preserve">أوّلها: الأبيات يستدعي تقديم مقدمة هي يكسر الدال وفتحها وحاصل ما فرق به</w:t>
      </w:r>
    </w:p>
    <w:p>
      <w:pPr>
        <w:pStyle w:val="BookText"/>
      </w:pPr>
      <w:r>
        <w:rPr>
          <w:rFonts w:ascii="IRNazanin" w:hAnsi="IRNazanin" w:eastAsia="IRNazanin" w:cs="IRNazanin"/>
          <w:lang w:bidi="fa-IR"/>
          <w:color w:val="111111"/>
          <w:sz w:val="28"/>
          <w:szCs w:val="28"/>
          <w:rtl/>
        </w:rPr>
        <w:t xml:space="preserve">نسخ، کا: عبد الحافظ بن ملا عبد تا الله الراوي، تا: ربيع الأول 1227 ه؛ ناقصة: الأول؛ 184 ق، 23 س، 15 * 5 / 20 سم [ف: 3-258]</w:t>
      </w:r>
    </w:p>
    <w:p>
      <w:pPr>
        <w:pStyle w:val="BookText"/>
      </w:pPr>
      <w:r>
        <w:rPr>
          <w:rFonts w:ascii="Times New Roman" w:hAnsi="Times New Roman" w:eastAsia="Times New Roman" w:cs="Times New Roman"/>
          <w:lang w:val="en-US" w:bidi="en-US"/>
          <w:color w:val="111111"/>
          <w:sz w:val="28"/>
          <w:szCs w:val="28"/>
          <w:rtl/>
        </w:rPr>
        <w:t xml:space="preserve">27989.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6219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الله بن الله ويردي البزاوجي، تا: 1252 ه؛ 330 ص، 22 س، 13 * 22 سم [المورد: 229-61]</w:t>
      </w:r>
    </w:p>
    <w:p>
      <w:pPr>
        <w:pStyle w:val="BookText"/>
      </w:pPr>
      <w:r>
        <w:rPr>
          <w:rFonts w:ascii="Times New Roman" w:hAnsi="Times New Roman" w:eastAsia="Times New Roman" w:cs="Times New Roman"/>
          <w:lang w:val="en-US" w:bidi="en-US"/>
          <w:color w:val="111111"/>
          <w:sz w:val="28"/>
          <w:szCs w:val="28"/>
          <w:rtl/>
        </w:rPr>
        <w:t xml:space="preserve">27990.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3116</w:t>
      </w:r>
    </w:p>
    <w:p>
      <w:pPr>
        <w:pStyle w:val="BookText"/>
      </w:pPr>
      <w:r>
        <w:rPr>
          <w:rFonts w:ascii="IRNazanin" w:hAnsi="IRNazanin" w:eastAsia="IRNazanin" w:cs="IRNazanin"/>
          <w:lang w:bidi="fa-IR"/>
          <w:color w:val="111111"/>
          <w:sz w:val="28"/>
          <w:szCs w:val="28"/>
          <w:rtl/>
        </w:rPr>
        <w:t xml:space="preserve">کا: مجهول، تا: مجهول؛ ناقصة: الأول والآخر؛ 184 ص، 23 س، 1 / 14 * 7 / 19 سم [معجم المخطوطات النجفية: 333]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0" w:name="pg8252_52864"/>
    <w:bookmarkEnd w:id="230"/>
    <w:p>
      <w:pPr>
        <w:pStyle w:val="BookText"/>
      </w:pPr>
      <w:r>
        <w:rPr>
          <w:rFonts w:ascii="Times New Roman" w:hAnsi="Times New Roman" w:eastAsia="Times New Roman" w:cs="Times New Roman"/>
          <w:lang w:val="en-US" w:bidi="en-US"/>
          <w:color w:val="111111"/>
          <w:sz w:val="28"/>
          <w:szCs w:val="28"/>
          <w:rtl/>
        </w:rPr>
        <w:t xml:space="preserve">27991.</w:t>
      </w:r>
    </w:p>
    <w:p>
      <w:pPr>
        <w:pStyle w:val="BookText"/>
      </w:pPr>
      <w:r>
        <w:rPr>
          <w:rFonts w:ascii="IRNazanin" w:hAnsi="IRNazanin" w:eastAsia="IRNazanin" w:cs="IRNazanin"/>
          <w:lang w:bidi="fa-IR"/>
          <w:color w:val="111111"/>
          <w:sz w:val="28"/>
          <w:szCs w:val="28"/>
          <w:rtl/>
        </w:rPr>
        <w:t xml:space="preserve">بغداد؛ دار المخطوطات؛ رقم المخطوط: 1423</w:t>
      </w:r>
    </w:p>
    <w:p>
      <w:pPr>
        <w:pStyle w:val="BookText"/>
      </w:pPr>
      <w:r>
        <w:rPr>
          <w:rFonts w:ascii="IRNazanin" w:hAnsi="IRNazanin" w:eastAsia="IRNazanin" w:cs="IRNazanin"/>
          <w:lang w:bidi="fa-IR"/>
          <w:color w:val="111111"/>
          <w:sz w:val="28"/>
          <w:szCs w:val="28"/>
          <w:rtl/>
        </w:rPr>
        <w:t xml:space="preserve">کا: مجهول، تا: مجهول؛ 436 ص، 13 س، 15 * 21 سم [المتحف العراقي - ف: اللغوية -32]</w:t>
      </w:r>
    </w:p>
    <w:p>
      <w:pPr>
        <w:pStyle w:val="BookText"/>
      </w:pPr>
      <w:r>
        <w:rPr>
          <w:rFonts w:ascii="Times New Roman" w:hAnsi="Times New Roman" w:eastAsia="Times New Roman" w:cs="Times New Roman"/>
          <w:lang w:val="en-US" w:bidi="en-US"/>
          <w:color w:val="111111"/>
          <w:sz w:val="28"/>
          <w:szCs w:val="28"/>
          <w:rtl/>
        </w:rPr>
        <w:t xml:space="preserve">27992.</w:t>
      </w:r>
    </w:p>
    <w:p>
      <w:pPr>
        <w:pStyle w:val="BookText"/>
      </w:pPr>
      <w:r>
        <w:rPr>
          <w:rFonts w:ascii="Amiri" w:hAnsi="Amiri" w:eastAsia="Amiri" w:cs="Amiri"/>
          <w:lang w:bidi="ar-SA"/>
          <w:color w:val="111111"/>
          <w:sz w:val="28"/>
          <w:szCs w:val="28"/>
          <w:rtl/>
        </w:rPr>
        <w:t xml:space="preserve">بغداد؛ مكتبة الأوقاف العامة؛ رقم المخطوط: 1427 ب</w:t>
      </w:r>
    </w:p>
    <w:p>
      <w:pPr>
        <w:pStyle w:val="BookText"/>
      </w:pPr>
      <w:r>
        <w:rPr>
          <w:rFonts w:ascii="IRNazanin" w:hAnsi="IRNazanin" w:eastAsia="IRNazanin" w:cs="IRNazanin"/>
          <w:lang w:bidi="fa-IR"/>
          <w:color w:val="111111"/>
          <w:sz w:val="28"/>
          <w:szCs w:val="28"/>
          <w:rtl/>
        </w:rPr>
        <w:t xml:space="preserve">کا: مجهول، تا: مجهول؛ ناقصة: الآخر؛ 123 ق، 16 * 21 سم [ف: 3-293]</w:t>
      </w:r>
    </w:p>
    <w:p>
      <w:pPr>
        <w:pStyle w:val="BookText"/>
      </w:pPr>
      <w:r>
        <w:rPr>
          <w:rFonts w:ascii="Times New Roman" w:hAnsi="Times New Roman" w:eastAsia="Times New Roman" w:cs="Times New Roman"/>
          <w:lang w:val="en-US" w:bidi="en-US"/>
          <w:color w:val="111111"/>
          <w:sz w:val="28"/>
          <w:szCs w:val="28"/>
          <w:rtl/>
        </w:rPr>
        <w:t xml:space="preserve">27993.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1512</w:t>
      </w:r>
    </w:p>
    <w:p>
      <w:pPr>
        <w:pStyle w:val="BookText"/>
      </w:pPr>
      <w:r>
        <w:rPr>
          <w:rFonts w:ascii="IRNazanin" w:hAnsi="IRNazanin" w:eastAsia="IRNazanin" w:cs="IRNazanin"/>
          <w:lang w:bidi="fa-IR"/>
          <w:color w:val="111111"/>
          <w:sz w:val="28"/>
          <w:szCs w:val="28"/>
          <w:rtl/>
        </w:rPr>
        <w:t xml:space="preserve">کا: مجهول، تا: مجهول؛ ناقصة: الأول والآخر؛ 278 ص، 18 س، 4 / 11 * 8 / 18 سم [معجم المخطوطات النجفية: 333]</w:t>
      </w:r>
    </w:p>
    <w:p>
      <w:pPr>
        <w:pStyle w:val="BookText"/>
      </w:pPr>
      <w:r>
        <w:rPr>
          <w:rFonts w:ascii="Times New Roman" w:hAnsi="Times New Roman" w:eastAsia="Times New Roman" w:cs="Times New Roman"/>
          <w:lang w:val="en-US" w:bidi="en-US"/>
          <w:color w:val="111111"/>
          <w:sz w:val="28"/>
          <w:szCs w:val="28"/>
          <w:rtl/>
        </w:rPr>
        <w:t xml:space="preserve">27994.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w:t>
      </w:r>
    </w:p>
    <w:p>
      <w:pPr>
        <w:pStyle w:val="BookText"/>
      </w:pPr>
      <w:r>
        <w:rPr>
          <w:rFonts w:ascii="IRNazanin" w:hAnsi="IRNazanin" w:eastAsia="IRNazanin" w:cs="IRNazanin"/>
          <w:lang w:bidi="fa-IR"/>
          <w:color w:val="111111"/>
          <w:sz w:val="28"/>
          <w:szCs w:val="28"/>
          <w:rtl/>
        </w:rPr>
        <w:t xml:space="preserve">کا: مجهول، تا: مجهول؛ 223 ص، 19 س، 14 * 4 / 19 سم [معجم المخطوطات النجفية: 333]</w:t>
      </w:r>
    </w:p>
    <w:p>
      <w:pPr>
        <w:pStyle w:val="BookText"/>
      </w:pPr>
      <w:r>
        <w:rPr>
          <w:rFonts w:ascii="Times New Roman" w:hAnsi="Times New Roman" w:eastAsia="Times New Roman" w:cs="Times New Roman"/>
          <w:lang w:val="en-US" w:bidi="en-US"/>
          <w:color w:val="111111"/>
          <w:sz w:val="28"/>
          <w:szCs w:val="28"/>
          <w:rtl/>
        </w:rPr>
        <w:t xml:space="preserve">27995.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732</w:t>
      </w:r>
    </w:p>
    <w:p>
      <w:pPr>
        <w:pStyle w:val="BookText"/>
      </w:pPr>
      <w:r>
        <w:rPr>
          <w:rFonts w:ascii="IRNazanin" w:hAnsi="IRNazanin" w:eastAsia="IRNazanin" w:cs="IRNazanin"/>
          <w:lang w:bidi="fa-IR"/>
          <w:color w:val="111111"/>
          <w:sz w:val="28"/>
          <w:szCs w:val="28"/>
          <w:rtl/>
        </w:rPr>
        <w:t xml:space="preserve">کا: مجهول، تا: مجهول؛ ناقصة: الآخر؛ 215 ص، 20 س، 14 * 19 سم [معجم المخطوطات النجفية: 333]</w:t>
      </w:r>
    </w:p>
    <w:p>
      <w:pPr>
        <w:pStyle w:val="BookText"/>
      </w:pPr>
      <w:r>
        <w:rPr>
          <w:rFonts w:ascii="Times New Roman" w:hAnsi="Times New Roman" w:eastAsia="Times New Roman" w:cs="Times New Roman"/>
          <w:lang w:val="en-US" w:bidi="en-US"/>
          <w:color w:val="111111"/>
          <w:sz w:val="28"/>
          <w:szCs w:val="28"/>
          <w:rtl/>
        </w:rPr>
        <w:t xml:space="preserve">27996.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Amiri" w:hAnsi="Amiri" w:eastAsia="Amiri" w:cs="Amiri"/>
          <w:lang w:bidi="ar-SA"/>
          <w:color w:val="111111"/>
          <w:sz w:val="28"/>
          <w:szCs w:val="28"/>
          <w:rtl/>
        </w:rPr>
        <w:t xml:space="preserve">إلى مبحث ما لا ينصرف؛ كا: مجهول، تا: مجهول: [ف: 11]</w:t>
      </w:r>
    </w:p>
    <w:p>
      <w:pPr>
        <w:pStyle w:val="BookText"/>
      </w:pPr>
      <w:r>
        <w:rPr>
          <w:rFonts w:ascii="Amiri" w:hAnsi="Amiri" w:eastAsia="Amiri" w:cs="Amiri"/>
          <w:lang w:bidi="ar-SA"/>
          <w:color w:val="111111"/>
          <w:sz w:val="28"/>
          <w:szCs w:val="28"/>
          <w:rtl/>
        </w:rPr>
        <w:t xml:space="preserve">الدرر السنية في نظم السيرة الزكية - الألفية في سيرة النبي</w:t>
      </w:r>
    </w:p>
    <w:p>
      <w:pPr>
        <w:pStyle w:val="BookText"/>
      </w:pPr>
      <w:r>
        <w:rPr>
          <w:rFonts w:ascii="IRNazanin" w:hAnsi="IRNazanin" w:eastAsia="IRNazanin" w:cs="IRNazanin"/>
          <w:lang w:bidi="fa-IR"/>
          <w:color w:val="111111"/>
          <w:sz w:val="28"/>
          <w:szCs w:val="28"/>
          <w:rtl/>
        </w:rPr>
        <w:t xml:space="preserve">درر شاهوار - اثبات رجعت</w:t>
      </w:r>
    </w:p>
    <w:p>
      <w:pPr>
        <w:pStyle w:val="Heading2"/>
      </w:pPr>
      <w:bookmarkStart w:id="1280" w:name="_Toc567"/>
      <w:r>
        <w:t>درر العقود الفريدة في تراجم الأعيان المفيدة / تراجم - عربي</w:t>
      </w:r>
      <w:bookmarkEnd w:id="1280"/>
    </w:p>
    <w:p>
      <w:pPr>
        <w:pStyle w:val="BookText"/>
      </w:pPr>
      <w:r>
        <w:rPr>
          <w:rFonts w:ascii="Amiri" w:hAnsi="Amiri" w:eastAsia="Amiri" w:cs="Amiri"/>
          <w:lang w:bidi="ar-SA"/>
          <w:color w:val="111111"/>
          <w:sz w:val="28"/>
          <w:szCs w:val="28"/>
          <w:rtl/>
        </w:rPr>
        <w:t xml:space="preserve">المقريزي، أحمد بن علي (766 - 845 ه)</w:t>
      </w:r>
    </w:p>
    <w:p>
      <w:pPr>
        <w:pStyle w:val="BookText"/>
      </w:pPr>
      <w:r>
        <w:rPr>
          <w:rFonts w:ascii="Times New Roman" w:hAnsi="Times New Roman" w:eastAsia="Times New Roman" w:cs="Times New Roman"/>
          <w:lang w:val="en-US" w:bidi="en-US"/>
          <w:color w:val="111111"/>
          <w:sz w:val="28"/>
          <w:szCs w:val="28"/>
          <w:rtl/>
        </w:rPr>
        <w:t xml:space="preserve">27997.</w:t>
      </w:r>
    </w:p>
    <w:p>
      <w:pPr>
        <w:pStyle w:val="BookText"/>
      </w:pPr>
      <w:r>
        <w:rPr>
          <w:rFonts w:ascii="Amiri" w:hAnsi="Amiri" w:eastAsia="Amiri" w:cs="Amiri"/>
          <w:lang w:bidi="ar-SA"/>
          <w:color w:val="111111"/>
          <w:sz w:val="28"/>
          <w:szCs w:val="28"/>
          <w:rtl/>
        </w:rPr>
        <w:t xml:space="preserve">الموصل؛ أمين بك بن ايوب بك الجليلي؛ رقم المخطوط: 5</w:t>
      </w:r>
    </w:p>
    <w:p>
      <w:pPr>
        <w:pStyle w:val="BookText"/>
      </w:pPr>
      <w:r>
        <w:rPr>
          <w:rFonts w:ascii="Amiri" w:hAnsi="Amiri" w:eastAsia="Amiri" w:cs="Amiri"/>
          <w:lang w:bidi="ar-SA"/>
          <w:color w:val="111111"/>
          <w:sz w:val="28"/>
          <w:szCs w:val="28"/>
          <w:rtl/>
        </w:rPr>
        <w:t xml:space="preserve">الجزء الأول والثاني؛ كا: مجهول، تا: 878 ه [مخطوطات الموصل: 264]</w:t>
      </w:r>
    </w:p>
    <w:p>
      <w:pPr>
        <w:pStyle w:val="BookText"/>
      </w:pPr>
      <w:r>
        <w:rPr>
          <w:rFonts w:ascii="Times New Roman" w:hAnsi="Times New Roman" w:eastAsia="Times New Roman" w:cs="Times New Roman"/>
          <w:lang w:val="en-US" w:bidi="en-US"/>
          <w:color w:val="111111"/>
          <w:sz w:val="28"/>
          <w:szCs w:val="28"/>
          <w:rtl/>
        </w:rPr>
        <w:t xml:space="preserve">27998.</w:t>
      </w:r>
    </w:p>
    <w:p>
      <w:pPr>
        <w:pStyle w:val="BookText"/>
      </w:pPr>
      <w:r>
        <w:rPr>
          <w:rFonts w:ascii="Amiri" w:hAnsi="Amiri" w:eastAsia="Amiri" w:cs="Amiri"/>
          <w:lang w:bidi="ar-SA"/>
          <w:color w:val="111111"/>
          <w:sz w:val="28"/>
          <w:szCs w:val="28"/>
          <w:rtl/>
        </w:rPr>
        <w:t xml:space="preserve">بغداد؛ الجامعة المستنصرية؛ رقم المخطوط: 76 مصورة</w:t>
      </w:r>
    </w:p>
    <w:p>
      <w:pPr>
        <w:pStyle w:val="BookText"/>
      </w:pPr>
      <w:r>
        <w:rPr>
          <w:rFonts w:ascii="Amiri" w:hAnsi="Amiri" w:eastAsia="Amiri" w:cs="Amiri"/>
          <w:lang w:bidi="ar-SA"/>
          <w:color w:val="111111"/>
          <w:sz w:val="28"/>
          <w:szCs w:val="28"/>
          <w:rtl/>
        </w:rPr>
        <w:t xml:space="preserve">أوّلها: الحمد لله الفريد ابو الخلايق؛ آخرها: حتى مات في حادي عشر من رمضان سنة أربع وستين وسبعمائة</w:t>
      </w:r>
    </w:p>
    <w:p>
      <w:pPr>
        <w:pStyle w:val="BookText"/>
      </w:pPr>
      <w:r>
        <w:rPr>
          <w:rFonts w:ascii="IRNazanin" w:hAnsi="IRNazanin" w:eastAsia="IRNazanin" w:cs="IRNazanin"/>
          <w:lang w:bidi="fa-IR"/>
          <w:color w:val="111111"/>
          <w:sz w:val="28"/>
          <w:szCs w:val="28"/>
          <w:rtl/>
        </w:rPr>
        <w:t xml:space="preserve">الجزء الأول. مصدر التصوير: نسخة مكتبة كارل ماركس / اليبسك، برقم: 1076 / كابينا 1808 / 270 / 1171؛ کا: مجهول، تا: مجهول؛ 81 ق، 16 * 5 / 24  سم [المورد: 46-196]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1" w:name="pg8252_52869"/>
    <w:bookmarkEnd w:id="231"/>
    <w:p>
      <w:pPr>
        <w:pStyle w:val="BookText"/>
      </w:pPr>
      <w:r>
        <w:rPr>
          <w:rFonts w:ascii="Times New Roman" w:hAnsi="Times New Roman" w:eastAsia="Times New Roman" w:cs="Times New Roman"/>
          <w:lang w:val="en-US" w:bidi="en-US"/>
          <w:color w:val="111111"/>
          <w:sz w:val="28"/>
          <w:szCs w:val="28"/>
          <w:rtl/>
        </w:rPr>
        <w:t xml:space="preserve">27999.</w:t>
      </w:r>
    </w:p>
    <w:p>
      <w:pPr>
        <w:pStyle w:val="BookText"/>
      </w:pPr>
      <w:r>
        <w:rPr>
          <w:rFonts w:ascii="Amiri" w:hAnsi="Amiri" w:eastAsia="Amiri" w:cs="Amiri"/>
          <w:lang w:bidi="ar-SA"/>
          <w:color w:val="111111"/>
          <w:sz w:val="28"/>
          <w:szCs w:val="28"/>
          <w:rtl/>
        </w:rPr>
        <w:t xml:space="preserve">بغداد؛ الجامعة المستنصرية؛ رقم المخطوط: 77 مصورة</w:t>
      </w:r>
    </w:p>
    <w:p>
      <w:pPr>
        <w:pStyle w:val="BookText"/>
      </w:pPr>
      <w:r>
        <w:rPr>
          <w:rFonts w:ascii="Amiri" w:hAnsi="Amiri" w:eastAsia="Amiri" w:cs="Amiri"/>
          <w:lang w:bidi="ar-SA"/>
          <w:color w:val="111111"/>
          <w:sz w:val="28"/>
          <w:szCs w:val="28"/>
          <w:rtl/>
        </w:rPr>
        <w:t xml:space="preserve">أوّلها: أحمد بن أحمد بن أحمد الحسين موسك؛ آخرها: ما ضدكم والمصطفى لكم أب الجزء الثاني. مصدر التصوير: نسخة مكتبة كارل ماركس - ليبسك برقم 1771 / 370 / رقم 6-2؛ كا: مجهول، تا: مجهول؛ 184 ق [المورد: 46-196]</w:t>
      </w:r>
    </w:p>
    <w:p>
      <w:pPr>
        <w:pStyle w:val="Heading2"/>
      </w:pPr>
      <w:bookmarkStart w:id="1281" w:name="_Toc568"/>
      <w:r>
        <w:t>الدرر الغروية في رثاء العترة المصطفوية / شعر - عربي</w:t>
      </w:r>
      <w:bookmarkEnd w:id="1281"/>
    </w:p>
    <w:p>
      <w:pPr>
        <w:pStyle w:val="BookText"/>
      </w:pPr>
      <w:r>
        <w:rPr>
          <w:rFonts w:ascii="Amiri" w:hAnsi="Amiri" w:eastAsia="Amiri" w:cs="Amiri"/>
          <w:lang w:bidi="ar-SA"/>
          <w:color w:val="111111"/>
          <w:sz w:val="28"/>
          <w:szCs w:val="28"/>
          <w:rtl/>
        </w:rPr>
        <w:t xml:space="preserve">القزويني النجفي، صالح بن محمّد مهدي (1208 - 1306 ه)</w:t>
      </w:r>
    </w:p>
    <w:p>
      <w:pPr>
        <w:pStyle w:val="BookText"/>
      </w:pPr>
      <w:r>
        <w:rPr>
          <w:rFonts w:ascii="Amiri" w:hAnsi="Amiri" w:eastAsia="Amiri" w:cs="Amiri"/>
          <w:lang w:bidi="ar-SA"/>
          <w:color w:val="111111"/>
          <w:sz w:val="28"/>
          <w:szCs w:val="28"/>
          <w:rtl/>
        </w:rPr>
        <w:t xml:space="preserve">أوّله: نحمدك اللهم على ما نورت بصائرنا بأنوار قبس الولاية وطهرت سرائرنا من أقذار ...</w:t>
      </w:r>
    </w:p>
    <w:p>
      <w:pPr>
        <w:pStyle w:val="BookText"/>
      </w:pPr>
      <w:r>
        <w:rPr>
          <w:rFonts w:ascii="IRNazanin" w:hAnsi="IRNazanin" w:eastAsia="IRNazanin" w:cs="IRNazanin"/>
          <w:lang w:bidi="fa-IR"/>
          <w:color w:val="111111"/>
          <w:sz w:val="28"/>
          <w:szCs w:val="28"/>
          <w:rtl/>
        </w:rPr>
        <w:t xml:space="preserve">طبع: النجف الأشرف، 1961 م / 1380 ه</w:t>
      </w:r>
    </w:p>
    <w:p>
      <w:pPr>
        <w:pStyle w:val="BookText"/>
      </w:pPr>
      <w:r>
        <w:rPr>
          <w:rFonts w:ascii="IRNazanin" w:hAnsi="IRNazanin" w:eastAsia="IRNazanin" w:cs="IRNazanin"/>
          <w:lang w:bidi="fa-IR"/>
          <w:color w:val="111111"/>
          <w:sz w:val="28"/>
          <w:szCs w:val="28"/>
          <w:rtl/>
        </w:rPr>
        <w:t xml:space="preserve">[فنخا 14: 437 (3 نسخ)]</w:t>
      </w:r>
    </w:p>
    <w:p>
      <w:pPr>
        <w:pStyle w:val="BookText"/>
      </w:pPr>
      <w:r>
        <w:rPr>
          <w:rFonts w:ascii="Times New Roman" w:hAnsi="Times New Roman" w:eastAsia="Times New Roman" w:cs="Times New Roman"/>
          <w:lang w:val="en-US" w:bidi="en-US"/>
          <w:color w:val="111111"/>
          <w:sz w:val="28"/>
          <w:szCs w:val="28"/>
          <w:rtl/>
        </w:rPr>
        <w:t xml:space="preserve">28000.</w:t>
      </w:r>
    </w:p>
    <w:p>
      <w:pPr>
        <w:pStyle w:val="BookText"/>
      </w:pPr>
      <w:r>
        <w:rPr>
          <w:rFonts w:ascii="IRNazanin" w:hAnsi="IRNazanin" w:eastAsia="IRNazanin" w:cs="IRNazanin"/>
          <w:lang w:bidi="fa-IR"/>
          <w:color w:val="111111"/>
          <w:sz w:val="28"/>
          <w:szCs w:val="28"/>
          <w:rtl/>
        </w:rPr>
        <w:t xml:space="preserve">بغداد؛ دار المخطوطات؛ رقم المخطوط: 2098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ناجي بن محمّد السعدي الرماحي القفطاني النجفي، تا: 1268 ه، 152 ص، 14 س، 19 * 28 سم [المتحف العراقي - ف: الأدب - 165]</w:t>
      </w:r>
    </w:p>
    <w:p>
      <w:pPr>
        <w:pStyle w:val="BookText"/>
      </w:pPr>
      <w:r>
        <w:rPr>
          <w:rFonts w:ascii="Amiri" w:hAnsi="Amiri" w:eastAsia="Amiri" w:cs="Amiri"/>
          <w:lang w:bidi="ar-SA"/>
          <w:color w:val="111111"/>
          <w:sz w:val="28"/>
          <w:szCs w:val="28"/>
          <w:rtl/>
        </w:rPr>
        <w:t xml:space="preserve">بغداد؛ دار المخطوطات؛ رقم المخطوط: 4005 مصورة</w:t>
      </w:r>
    </w:p>
    <w:p>
      <w:pPr>
        <w:pStyle w:val="BookText"/>
      </w:pPr>
      <w:r>
        <w:rPr>
          <w:rFonts w:ascii="Amiri" w:hAnsi="Amiri" w:eastAsia="Amiri" w:cs="Amiri"/>
          <w:lang w:bidi="ar-SA"/>
          <w:color w:val="111111"/>
          <w:sz w:val="28"/>
          <w:szCs w:val="28"/>
          <w:rtl/>
        </w:rPr>
        <w:t xml:space="preserve">مصدر التصوير: النسخة السابقة نفسها [المتحف العراقي - ف: الأدب - 166]</w:t>
      </w:r>
    </w:p>
    <w:p>
      <w:pPr>
        <w:pStyle w:val="BookText"/>
      </w:pPr>
      <w:r>
        <w:rPr>
          <w:rFonts w:ascii="Amiri" w:hAnsi="Amiri" w:eastAsia="Amiri" w:cs="Amiri"/>
          <w:lang w:bidi="ar-SA"/>
          <w:color w:val="111111"/>
          <w:sz w:val="28"/>
          <w:szCs w:val="28"/>
          <w:rtl/>
        </w:rPr>
        <w:t xml:space="preserve">بغداد؛ مركز البحوث والدراسات؛ رقم المخطوط: 810 ه 334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21]</w:t>
      </w:r>
    </w:p>
    <w:p>
      <w:pPr>
        <w:pStyle w:val="BookText"/>
      </w:pPr>
      <w:r>
        <w:rPr>
          <w:rFonts w:ascii="Amiri" w:hAnsi="Amiri" w:eastAsia="Amiri" w:cs="Amiri"/>
          <w:lang w:bidi="ar-SA"/>
          <w:color w:val="111111"/>
          <w:sz w:val="28"/>
          <w:szCs w:val="28"/>
          <w:rtl/>
        </w:rPr>
        <w:t xml:space="preserve">بغداد؛ المجمع العلمي العراقي؛ رقم المخطوط / 9 شعر مصورة</w:t>
      </w:r>
    </w:p>
    <w:p>
      <w:pPr>
        <w:pStyle w:val="BookText"/>
      </w:pPr>
      <w:r>
        <w:rPr>
          <w:rFonts w:ascii="Amiri" w:hAnsi="Amiri" w:eastAsia="Amiri" w:cs="Amiri"/>
          <w:lang w:bidi="ar-SA"/>
          <w:color w:val="111111"/>
          <w:sz w:val="28"/>
          <w:szCs w:val="28"/>
          <w:rtl/>
        </w:rPr>
        <w:t xml:space="preserve">مصدر التصوير: النسخة السابقة نفسها [ف: 2-265]</w:t>
      </w:r>
    </w:p>
    <w:p>
      <w:pPr>
        <w:pStyle w:val="BookText"/>
      </w:pPr>
      <w:r>
        <w:rPr>
          <w:rFonts w:ascii="Amiri" w:hAnsi="Amiri" w:eastAsia="Amiri" w:cs="Amiri"/>
          <w:lang w:bidi="ar-SA"/>
          <w:color w:val="111111"/>
          <w:sz w:val="28"/>
          <w:szCs w:val="28"/>
          <w:rtl/>
        </w:rPr>
        <w:t xml:space="preserve">بغداد؛ المجمع العلمي العراقي؛ رقم المخطوط: / 10 شعر</w:t>
      </w:r>
    </w:p>
    <w:p>
      <w:pPr>
        <w:pStyle w:val="BookText"/>
      </w:pPr>
      <w:r>
        <w:rPr>
          <w:rFonts w:ascii="Amiri" w:hAnsi="Amiri" w:eastAsia="Amiri" w:cs="Amiri"/>
          <w:lang w:bidi="ar-SA"/>
          <w:color w:val="111111"/>
          <w:sz w:val="28"/>
          <w:szCs w:val="28"/>
          <w:rtl/>
        </w:rPr>
        <w:t xml:space="preserve">مصدر التصوير: النسخة السابقة نفسها [ف: 2-266]</w:t>
      </w:r>
    </w:p>
    <w:p>
      <w:pPr>
        <w:pStyle w:val="BookText"/>
      </w:pPr>
      <w:r>
        <w:rPr>
          <w:rFonts w:ascii="Times New Roman" w:hAnsi="Times New Roman" w:eastAsia="Times New Roman" w:cs="Times New Roman"/>
          <w:lang w:val="en-US" w:bidi="en-US"/>
          <w:color w:val="111111"/>
          <w:sz w:val="28"/>
          <w:szCs w:val="28"/>
          <w:rtl/>
        </w:rPr>
        <w:t xml:space="preserve">28001.</w:t>
      </w:r>
    </w:p>
    <w:p>
      <w:pPr>
        <w:pStyle w:val="BookText"/>
      </w:pPr>
      <w:r>
        <w:rPr>
          <w:rFonts w:ascii="IRNazanin" w:hAnsi="IRNazanin" w:eastAsia="IRNazanin" w:cs="IRNazanin"/>
          <w:lang w:bidi="fa-IR"/>
          <w:color w:val="111111"/>
          <w:sz w:val="28"/>
          <w:szCs w:val="28"/>
          <w:rtl/>
        </w:rPr>
        <w:t xml:space="preserve">بغداد؛ دار المخطوطات؛ رقم المخطوط: 25691</w:t>
      </w:r>
    </w:p>
    <w:p>
      <w:pPr>
        <w:pStyle w:val="BookText"/>
      </w:pPr>
      <w:r>
        <w:rPr>
          <w:rFonts w:ascii="IRNazanin" w:hAnsi="IRNazanin" w:eastAsia="IRNazanin" w:cs="IRNazanin"/>
          <w:lang w:bidi="fa-IR"/>
          <w:color w:val="111111"/>
          <w:sz w:val="28"/>
          <w:szCs w:val="28"/>
          <w:rtl/>
        </w:rPr>
        <w:t xml:space="preserve">کا: مجهول، تا: القرن 13  ه، 90 ص، 21 س، 15 * 21 سم [المتحف العراقي - ف: الأدب - 166]</w:t>
      </w:r>
    </w:p>
    <w:p>
      <w:pPr>
        <w:pStyle w:val="BookText"/>
      </w:pPr>
      <w:r>
        <w:rPr>
          <w:rFonts w:ascii="Times New Roman" w:hAnsi="Times New Roman" w:eastAsia="Times New Roman" w:cs="Times New Roman"/>
          <w:lang w:val="en-US" w:bidi="en-US"/>
          <w:color w:val="111111"/>
          <w:sz w:val="28"/>
          <w:szCs w:val="28"/>
          <w:rtl/>
        </w:rPr>
        <w:t xml:space="preserve">28002.</w:t>
      </w:r>
    </w:p>
    <w:p>
      <w:pPr>
        <w:pStyle w:val="BookText"/>
      </w:pPr>
      <w:r>
        <w:rPr>
          <w:rFonts w:ascii="IRNazanin" w:hAnsi="IRNazanin" w:eastAsia="IRNazanin" w:cs="IRNazanin"/>
          <w:lang w:bidi="fa-IR"/>
          <w:color w:val="111111"/>
          <w:sz w:val="28"/>
          <w:szCs w:val="28"/>
          <w:rtl/>
        </w:rPr>
        <w:t xml:space="preserve">بغداد؛ دار المخطوطات؛ رقم المخطوط: 35856</w:t>
      </w:r>
    </w:p>
    <w:p>
      <w:pPr>
        <w:pStyle w:val="BookText"/>
      </w:pPr>
      <w:r>
        <w:rPr>
          <w:rFonts w:ascii="IRNazanin" w:hAnsi="IRNazanin" w:eastAsia="IRNazanin" w:cs="IRNazanin"/>
          <w:lang w:bidi="fa-IR"/>
          <w:color w:val="111111"/>
          <w:sz w:val="28"/>
          <w:szCs w:val="28"/>
          <w:rtl/>
        </w:rPr>
        <w:t xml:space="preserve">کا: مجهول، تا: القرن 13 ه؛ 264 ص، 15 س، 12 * 19 سم [المتحف العراقي -ف: الأدب -166]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2" w:name="pg8252_52873"/>
    <w:bookmarkEnd w:id="232"/>
    <w:p>
      <w:pPr>
        <w:pStyle w:val="BookText"/>
      </w:pPr>
      <w:r>
        <w:rPr>
          <w:rFonts w:ascii="Times New Roman" w:hAnsi="Times New Roman" w:eastAsia="Times New Roman" w:cs="Times New Roman"/>
          <w:lang w:val="en-US" w:bidi="en-US"/>
          <w:color w:val="111111"/>
          <w:sz w:val="28"/>
          <w:szCs w:val="28"/>
          <w:rtl/>
        </w:rPr>
        <w:t xml:space="preserve">28003.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291</w:t>
      </w:r>
    </w:p>
    <w:p>
      <w:pPr>
        <w:pStyle w:val="BookText"/>
      </w:pPr>
      <w:r>
        <w:rPr>
          <w:rFonts w:ascii="IRNazanin" w:hAnsi="IRNazanin" w:eastAsia="IRNazanin" w:cs="IRNazanin"/>
          <w:lang w:bidi="fa-IR"/>
          <w:color w:val="111111"/>
          <w:sz w:val="28"/>
          <w:szCs w:val="28"/>
          <w:rtl/>
        </w:rPr>
        <w:t xml:space="preserve">کا: محمّد بن طاهر السماوي، تا: 1360 ه؛ 66 ص، 22 س، 12 * 20 سم [معجم المخطوطات النجفية: 335]</w:t>
      </w:r>
    </w:p>
    <w:p>
      <w:pPr>
        <w:pStyle w:val="Heading2"/>
      </w:pPr>
      <w:bookmarkStart w:id="1282" w:name="_Toc569"/>
      <w:r>
        <w:t>الدرر الغروية في شرح اللمعة الدمشقية / فقه - عربي</w:t>
      </w:r>
      <w:bookmarkEnd w:id="1282"/>
    </w:p>
    <w:p>
      <w:pPr>
        <w:pStyle w:val="BookText"/>
      </w:pPr>
      <w:r>
        <w:rPr>
          <w:rFonts w:ascii="Amiri" w:hAnsi="Amiri" w:eastAsia="Amiri" w:cs="Amiri"/>
          <w:lang w:bidi="ar-SA"/>
          <w:color w:val="111111"/>
          <w:sz w:val="28"/>
          <w:szCs w:val="28"/>
          <w:rtl/>
        </w:rPr>
        <w:t xml:space="preserve">الخاقاني، حسن بن علي (- 1381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 ه)</w:t>
      </w:r>
    </w:p>
    <w:p>
      <w:pPr>
        <w:pStyle w:val="BookText"/>
      </w:pPr>
      <w:r>
        <w:rPr>
          <w:rFonts w:ascii="Times New Roman" w:hAnsi="Times New Roman" w:eastAsia="Times New Roman" w:cs="Times New Roman"/>
          <w:lang w:val="en-US" w:bidi="en-US"/>
          <w:color w:val="111111"/>
          <w:sz w:val="28"/>
          <w:szCs w:val="28"/>
          <w:rtl/>
        </w:rPr>
        <w:t xml:space="preserve">28004.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737</w:t>
      </w:r>
    </w:p>
    <w:p>
      <w:pPr>
        <w:pStyle w:val="BookText"/>
      </w:pPr>
      <w:r>
        <w:rPr>
          <w:rFonts w:ascii="IRNazanin" w:hAnsi="IRNazanin" w:eastAsia="IRNazanin" w:cs="IRNazanin"/>
          <w:lang w:bidi="fa-IR"/>
          <w:color w:val="111111"/>
          <w:sz w:val="28"/>
          <w:szCs w:val="28"/>
          <w:rtl/>
        </w:rPr>
        <w:t xml:space="preserve">کا: مجهول، تا: 1360 ه؛ 676 ص [ف: 1-157]</w:t>
      </w:r>
    </w:p>
    <w:p>
      <w:pPr>
        <w:pStyle w:val="BookText"/>
      </w:pPr>
      <w:r>
        <w:rPr>
          <w:rFonts w:ascii="Times New Roman" w:hAnsi="Times New Roman" w:eastAsia="Times New Roman" w:cs="Times New Roman"/>
          <w:lang w:val="en-US" w:bidi="en-US"/>
          <w:color w:val="111111"/>
          <w:sz w:val="28"/>
          <w:szCs w:val="28"/>
          <w:rtl/>
        </w:rPr>
        <w:t xml:space="preserve">28005.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772</w:t>
      </w:r>
    </w:p>
    <w:p>
      <w:pPr>
        <w:pStyle w:val="BookText"/>
      </w:pPr>
      <w:r>
        <w:rPr>
          <w:rFonts w:ascii="IRNazanin" w:hAnsi="IRNazanin" w:eastAsia="IRNazanin" w:cs="IRNazanin"/>
          <w:lang w:bidi="fa-IR"/>
          <w:color w:val="111111"/>
          <w:sz w:val="28"/>
          <w:szCs w:val="28"/>
          <w:rtl/>
        </w:rPr>
        <w:t xml:space="preserve">کا: مجهول، تا: 1363 ه؛ 446 ص [ف: 1-157]</w:t>
      </w:r>
    </w:p>
    <w:p>
      <w:pPr>
        <w:pStyle w:val="BookText"/>
      </w:pPr>
      <w:r>
        <w:rPr>
          <w:rFonts w:ascii="Times New Roman" w:hAnsi="Times New Roman" w:eastAsia="Times New Roman" w:cs="Times New Roman"/>
          <w:lang w:val="en-US" w:bidi="en-US"/>
          <w:color w:val="111111"/>
          <w:sz w:val="28"/>
          <w:szCs w:val="28"/>
          <w:rtl/>
        </w:rPr>
        <w:t xml:space="preserve">28006.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738</w:t>
      </w:r>
    </w:p>
    <w:p>
      <w:pPr>
        <w:pStyle w:val="BookText"/>
      </w:pPr>
      <w:r>
        <w:rPr>
          <w:rFonts w:ascii="IRNazanin" w:hAnsi="IRNazanin" w:eastAsia="IRNazanin" w:cs="IRNazanin"/>
          <w:lang w:bidi="fa-IR"/>
          <w:color w:val="111111"/>
          <w:sz w:val="28"/>
          <w:szCs w:val="28"/>
          <w:rtl/>
        </w:rPr>
        <w:t xml:space="preserve">کا: مجهول، تا: مجهول؛ 724 ص [ف: 1-157]</w:t>
      </w:r>
    </w:p>
    <w:p>
      <w:pPr>
        <w:pStyle w:val="BookText"/>
      </w:pPr>
      <w:r>
        <w:rPr>
          <w:rFonts w:ascii="Times New Roman" w:hAnsi="Times New Roman" w:eastAsia="Times New Roman" w:cs="Times New Roman"/>
          <w:lang w:val="en-US" w:bidi="en-US"/>
          <w:color w:val="111111"/>
          <w:sz w:val="28"/>
          <w:szCs w:val="28"/>
          <w:rtl/>
        </w:rPr>
        <w:t xml:space="preserve">28007.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1055</w:t>
      </w:r>
    </w:p>
    <w:p>
      <w:pPr>
        <w:pStyle w:val="BookText"/>
      </w:pPr>
      <w:r>
        <w:rPr>
          <w:rFonts w:ascii="IRNazanin" w:hAnsi="IRNazanin" w:eastAsia="IRNazanin" w:cs="IRNazanin"/>
          <w:lang w:bidi="fa-IR"/>
          <w:color w:val="111111"/>
          <w:sz w:val="28"/>
          <w:szCs w:val="28"/>
          <w:rtl/>
        </w:rPr>
        <w:t xml:space="preserve">کا: مجهول، تا: مجهول 199 ص [ف: 18-157]</w:t>
      </w:r>
    </w:p>
    <w:p>
      <w:pPr>
        <w:pStyle w:val="BookText"/>
      </w:pPr>
      <w:r>
        <w:rPr>
          <w:rFonts w:ascii="Times New Roman" w:hAnsi="Times New Roman" w:eastAsia="Times New Roman" w:cs="Times New Roman"/>
          <w:lang w:val="en-US" w:bidi="en-US"/>
          <w:color w:val="111111"/>
          <w:sz w:val="28"/>
          <w:szCs w:val="28"/>
          <w:rtl/>
        </w:rPr>
        <w:t xml:space="preserve">28008.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26</w:t>
      </w:r>
    </w:p>
    <w:p>
      <w:pPr>
        <w:pStyle w:val="BookText"/>
      </w:pPr>
      <w:r>
        <w:rPr>
          <w:rFonts w:ascii="IRNazanin" w:hAnsi="IRNazanin" w:eastAsia="IRNazanin" w:cs="IRNazanin"/>
          <w:lang w:bidi="fa-IR"/>
          <w:color w:val="111111"/>
          <w:sz w:val="28"/>
          <w:szCs w:val="28"/>
          <w:rtl/>
        </w:rPr>
        <w:t xml:space="preserve">کا: مجهول، تا: مجهول؛ رقم القرص / 25؛ 446 ص [معجم المخطوطات النجفية: 328]</w:t>
      </w:r>
    </w:p>
    <w:p>
      <w:pPr>
        <w:pStyle w:val="Heading2"/>
      </w:pPr>
      <w:bookmarkStart w:id="1283" w:name="_Toc570"/>
      <w:r>
        <w:t>درر الغمامة في در الطيلسان والعذبة والعمامة / - عربي</w:t>
      </w:r>
      <w:bookmarkEnd w:id="1283"/>
    </w:p>
    <w:p>
      <w:pPr>
        <w:pStyle w:val="BookText"/>
      </w:pPr>
      <w:r>
        <w:rPr>
          <w:rFonts w:ascii="Times New Roman" w:hAnsi="Times New Roman" w:eastAsia="Times New Roman" w:cs="Times New Roman"/>
          <w:lang w:val="en-US" w:bidi="en-US"/>
          <w:color w:val="111111"/>
          <w:sz w:val="28"/>
          <w:szCs w:val="28"/>
          <w:rtl/>
        </w:rPr>
        <w:t xml:space="preserve">28009.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16/44/3</w:t>
      </w:r>
    </w:p>
    <w:p>
      <w:pPr>
        <w:pStyle w:val="BookText"/>
      </w:pPr>
      <w:r>
        <w:rPr>
          <w:rFonts w:ascii="Amiri" w:hAnsi="Amiri" w:eastAsia="Amiri" w:cs="Amiri"/>
          <w:lang w:bidi="ar-SA"/>
          <w:color w:val="111111"/>
          <w:sz w:val="28"/>
          <w:szCs w:val="28"/>
          <w:rtl/>
        </w:rPr>
        <w:t xml:space="preserve">أوّلها: الحمد الله الذي ميز العلماء بشعار من العذبة والعمامة والطيلسان</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105-5]</w:t>
      </w:r>
    </w:p>
    <w:p>
      <w:pPr>
        <w:pStyle w:val="Heading2"/>
      </w:pPr>
      <w:bookmarkStart w:id="1284" w:name="_Toc571"/>
      <w:r>
        <w:t>الدرر الفاخرات في العمل بربع المقنطرات / هيئة - عربي</w:t>
      </w:r>
      <w:bookmarkEnd w:id="1284"/>
    </w:p>
    <w:p>
      <w:pPr>
        <w:pStyle w:val="BookText"/>
      </w:pPr>
      <w:r>
        <w:rPr>
          <w:rFonts w:ascii="Amiri" w:hAnsi="Amiri" w:eastAsia="Amiri" w:cs="Amiri"/>
          <w:lang w:bidi="ar-SA"/>
          <w:color w:val="111111"/>
          <w:sz w:val="28"/>
          <w:szCs w:val="28"/>
          <w:rtl/>
        </w:rPr>
        <w:t xml:space="preserve">السفاقسي، أحمد بن عبد العزيز (القرن 11 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3" w:name="pg8252_52877"/>
    <w:bookmarkEnd w:id="233"/>
    <w:p>
      <w:pPr>
        <w:pStyle w:val="BookText"/>
      </w:pPr>
      <w:r>
        <w:rPr>
          <w:rFonts w:ascii="Times New Roman" w:hAnsi="Times New Roman" w:eastAsia="Times New Roman" w:cs="Times New Roman"/>
          <w:lang w:val="en-US" w:bidi="en-US"/>
          <w:color w:val="111111"/>
          <w:sz w:val="28"/>
          <w:szCs w:val="28"/>
          <w:rtl/>
        </w:rPr>
        <w:t xml:space="preserve">28010.</w:t>
      </w:r>
    </w:p>
    <w:p>
      <w:pPr>
        <w:pStyle w:val="BookText"/>
      </w:pPr>
      <w:r>
        <w:rPr>
          <w:rFonts w:ascii="IRNazanin" w:hAnsi="IRNazanin" w:eastAsia="IRNazanin" w:cs="IRNazanin"/>
          <w:lang w:bidi="fa-IR"/>
          <w:color w:val="111111"/>
          <w:sz w:val="28"/>
          <w:szCs w:val="28"/>
          <w:rtl/>
        </w:rPr>
        <w:t xml:space="preserve">بغداد؛ دار المخطوطات؛ رقم المخطوط: 30217/3</w:t>
      </w:r>
    </w:p>
    <w:p>
      <w:pPr>
        <w:pStyle w:val="BookText"/>
      </w:pPr>
      <w:r>
        <w:rPr>
          <w:rFonts w:ascii="Amiri" w:hAnsi="Amiri" w:eastAsia="Amiri" w:cs="Amiri"/>
          <w:lang w:bidi="ar-SA"/>
          <w:color w:val="111111"/>
          <w:sz w:val="28"/>
          <w:szCs w:val="28"/>
          <w:rtl/>
        </w:rPr>
        <w:t xml:space="preserve">أوّلها: الحمد لله الذي اظهر في افق السماء شمسا وقمراً منيراً وادار الأفلاك بحكمته وخلق كل شيء فقدره تقديرا ...</w:t>
      </w:r>
    </w:p>
    <w:p>
      <w:pPr>
        <w:pStyle w:val="BookText"/>
      </w:pPr>
      <w:r>
        <w:rPr>
          <w:rFonts w:ascii="IRNazanin" w:hAnsi="IRNazanin" w:eastAsia="IRNazanin" w:cs="IRNazanin"/>
          <w:lang w:bidi="fa-IR"/>
          <w:color w:val="111111"/>
          <w:sz w:val="28"/>
          <w:szCs w:val="28"/>
          <w:rtl/>
        </w:rPr>
        <w:t xml:space="preserve">کا: مجهول، تا: 1089 ه؛ 35 ص، 23 س، 20 * 15 سم [المتحف العراقي - ف: الفلك والتنجيم -72]</w:t>
      </w:r>
    </w:p>
    <w:p>
      <w:pPr>
        <w:pStyle w:val="Heading2"/>
      </w:pPr>
      <w:bookmarkStart w:id="1285" w:name="_Toc572"/>
      <w:r>
        <w:t>الدرر الفاخرة / متفرقات - عربي</w:t>
      </w:r>
      <w:bookmarkEnd w:id="1285"/>
    </w:p>
    <w:p>
      <w:pPr>
        <w:pStyle w:val="BookText"/>
      </w:pPr>
      <w:r>
        <w:rPr>
          <w:rFonts w:ascii="Amiri" w:hAnsi="Amiri" w:eastAsia="Amiri" w:cs="Amiri"/>
          <w:lang w:bidi="ar-SA"/>
          <w:color w:val="111111"/>
          <w:sz w:val="28"/>
          <w:szCs w:val="28"/>
          <w:rtl/>
        </w:rPr>
        <w:t xml:space="preserve">آل كاشف الغطاء، جعفر بن محمّد رضا (القرن 14 ه)</w:t>
      </w:r>
    </w:p>
    <w:p>
      <w:pPr>
        <w:pStyle w:val="BookText"/>
      </w:pPr>
      <w:r>
        <w:rPr>
          <w:rFonts w:ascii="Times New Roman" w:hAnsi="Times New Roman" w:eastAsia="Times New Roman" w:cs="Times New Roman"/>
          <w:lang w:val="en-US" w:bidi="en-US"/>
          <w:color w:val="111111"/>
          <w:sz w:val="28"/>
          <w:szCs w:val="28"/>
          <w:rtl/>
        </w:rPr>
        <w:t xml:space="preserve">28011.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1870</w:t>
      </w:r>
    </w:p>
    <w:p>
      <w:pPr>
        <w:pStyle w:val="BookText"/>
      </w:pPr>
      <w:r>
        <w:rPr>
          <w:rFonts w:ascii="Amiri" w:hAnsi="Amiri" w:eastAsia="Amiri" w:cs="Amiri"/>
          <w:lang w:bidi="ar-SA"/>
          <w:color w:val="111111"/>
          <w:sz w:val="28"/>
          <w:szCs w:val="28"/>
          <w:rtl/>
        </w:rPr>
        <w:t xml:space="preserve">كاتب = مؤلف، تا: 1349 ه؛ 50 ص [ف: 1-157]</w:t>
      </w:r>
    </w:p>
    <w:p>
      <w:pPr>
        <w:pStyle w:val="BookText"/>
      </w:pPr>
      <w:r>
        <w:rPr>
          <w:rFonts w:ascii="Amiri" w:hAnsi="Amiri" w:eastAsia="Amiri" w:cs="Amiri"/>
          <w:lang w:bidi="ar-SA"/>
          <w:color w:val="111111"/>
          <w:sz w:val="28"/>
          <w:szCs w:val="28"/>
          <w:rtl/>
        </w:rPr>
        <w:t xml:space="preserve">درر الفرائد - الفرائد (رسالة في)</w:t>
      </w:r>
    </w:p>
    <w:p>
      <w:pPr>
        <w:pStyle w:val="Heading2"/>
      </w:pPr>
      <w:bookmarkStart w:id="1286" w:name="_Toc573"/>
      <w:r>
        <w:t>درر الفرائد / أصول الفقه - عربي</w:t>
      </w:r>
      <w:bookmarkEnd w:id="1286"/>
    </w:p>
    <w:p>
      <w:pPr>
        <w:pStyle w:val="BookText"/>
      </w:pPr>
      <w:r>
        <w:rPr>
          <w:rFonts w:ascii="Amiri" w:hAnsi="Amiri" w:eastAsia="Amiri" w:cs="Amiri"/>
          <w:lang w:bidi="ar-SA"/>
          <w:color w:val="111111"/>
          <w:sz w:val="28"/>
          <w:szCs w:val="28"/>
          <w:rtl/>
        </w:rPr>
        <w:t xml:space="preserve">القزويني، علي (القرن 13 ه)</w:t>
      </w:r>
    </w:p>
    <w:p>
      <w:pPr>
        <w:pStyle w:val="BookText"/>
      </w:pPr>
      <w:r>
        <w:rPr>
          <w:rFonts w:ascii="Times New Roman" w:hAnsi="Times New Roman" w:eastAsia="Times New Roman" w:cs="Times New Roman"/>
          <w:lang w:val="en-US" w:bidi="en-US"/>
          <w:color w:val="111111"/>
          <w:sz w:val="28"/>
          <w:szCs w:val="28"/>
          <w:rtl/>
        </w:rPr>
        <w:t xml:space="preserve">28012.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1020</w:t>
      </w:r>
    </w:p>
    <w:p>
      <w:pPr>
        <w:pStyle w:val="BookText"/>
      </w:pPr>
      <w:r>
        <w:rPr>
          <w:rFonts w:ascii="Amiri" w:hAnsi="Amiri" w:eastAsia="Amiri" w:cs="Amiri"/>
          <w:lang w:bidi="ar-SA"/>
          <w:color w:val="111111"/>
          <w:sz w:val="28"/>
          <w:szCs w:val="28"/>
          <w:rtl/>
        </w:rPr>
        <w:t xml:space="preserve">كاتب = مؤلف، تا: 1312 ه؛ 331 ص [ف: 1-158]</w:t>
      </w:r>
    </w:p>
    <w:p>
      <w:pPr>
        <w:pStyle w:val="BookText"/>
      </w:pPr>
      <w:r>
        <w:rPr>
          <w:rFonts w:ascii="Times New Roman" w:hAnsi="Times New Roman" w:eastAsia="Times New Roman" w:cs="Times New Roman"/>
          <w:lang w:val="en-US" w:bidi="en-US"/>
          <w:color w:val="111111"/>
          <w:sz w:val="28"/>
          <w:szCs w:val="28"/>
          <w:rtl/>
        </w:rPr>
        <w:t xml:space="preserve">28013.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987</w:t>
      </w:r>
    </w:p>
    <w:p>
      <w:pPr>
        <w:pStyle w:val="BookText"/>
      </w:pPr>
      <w:r>
        <w:rPr>
          <w:rFonts w:ascii="IRNazanin" w:hAnsi="IRNazanin" w:eastAsia="IRNazanin" w:cs="IRNazanin"/>
          <w:lang w:bidi="fa-IR"/>
          <w:color w:val="111111"/>
          <w:sz w:val="28"/>
          <w:szCs w:val="28"/>
          <w:rtl/>
        </w:rPr>
        <w:t xml:space="preserve">کا: مجهول، تا: مجهول؛ ناقصة: الأول والآخر؛ 598 ص [ف: 1-158]</w:t>
      </w:r>
    </w:p>
    <w:p>
      <w:pPr>
        <w:pStyle w:val="Heading2"/>
      </w:pPr>
      <w:bookmarkStart w:id="1287" w:name="_Toc574"/>
      <w:r>
        <w:t>درر الفرائد / شعر، أصول الفقه - عربي</w:t>
      </w:r>
      <w:bookmarkEnd w:id="1287"/>
    </w:p>
    <w:p>
      <w:pPr>
        <w:pStyle w:val="BookText"/>
      </w:pPr>
      <w:r>
        <w:rPr>
          <w:rFonts w:ascii="Amiri" w:hAnsi="Amiri" w:eastAsia="Amiri" w:cs="Amiri"/>
          <w:lang w:bidi="ar-SA"/>
          <w:color w:val="111111"/>
          <w:sz w:val="28"/>
          <w:szCs w:val="28"/>
          <w:rtl/>
        </w:rPr>
        <w:t xml:space="preserve">القزويني الخوئيني، ملاعلي (- 1318 ه)</w:t>
      </w:r>
    </w:p>
    <w:p>
      <w:pPr>
        <w:pStyle w:val="BookText"/>
      </w:pPr>
      <w:r>
        <w:rPr>
          <w:rFonts w:ascii="Amiri" w:hAnsi="Amiri" w:eastAsia="Amiri" w:cs="Amiri"/>
          <w:lang w:bidi="ar-SA"/>
          <w:color w:val="111111"/>
          <w:sz w:val="28"/>
          <w:szCs w:val="28"/>
          <w:rtl/>
        </w:rPr>
        <w:t xml:space="preserve">تاريخ التأليف: 1292 ه</w:t>
      </w:r>
    </w:p>
    <w:p>
      <w:pPr>
        <w:pStyle w:val="BookText"/>
      </w:pPr>
      <w:r>
        <w:rPr>
          <w:rFonts w:ascii="Amiri" w:hAnsi="Amiri" w:eastAsia="Amiri" w:cs="Amiri"/>
          <w:lang w:bidi="ar-SA"/>
          <w:color w:val="111111"/>
          <w:sz w:val="28"/>
          <w:szCs w:val="28"/>
          <w:rtl/>
        </w:rPr>
        <w:t xml:space="preserve">أوّله: أبدأ باسم الله في المقال * وحمده والشكر بالافضال</w:t>
      </w:r>
    </w:p>
    <w:p>
      <w:pPr>
        <w:pStyle w:val="BookText"/>
      </w:pPr>
      <w:r>
        <w:rPr>
          <w:rFonts w:ascii="Amiri" w:hAnsi="Amiri" w:eastAsia="Amiri" w:cs="Amiri"/>
          <w:lang w:bidi="ar-SA"/>
          <w:color w:val="111111"/>
          <w:sz w:val="28"/>
          <w:szCs w:val="28"/>
          <w:rtl/>
        </w:rPr>
        <w:t xml:space="preserve">مقتدياً بالقول من مولاه ما * قر الثرى كلا ولا قامت سما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4" w:name="pg8252_52881"/>
    <w:bookmarkEnd w:id="234"/>
    <w:p>
      <w:pPr>
        <w:pStyle w:val="BookText"/>
      </w:pPr>
      <w:r>
        <w:rPr>
          <w:rFonts w:ascii="Amiri" w:hAnsi="Amiri" w:eastAsia="Amiri" w:cs="Amiri"/>
          <w:lang w:bidi="ar-SA"/>
          <w:color w:val="111111"/>
          <w:sz w:val="28"/>
          <w:szCs w:val="28"/>
          <w:rtl/>
        </w:rPr>
        <w:t xml:space="preserve">آخره: واسأل الله بأن يعينا * طالبها حتى له استبينا</w:t>
      </w:r>
    </w:p>
    <w:p>
      <w:pPr>
        <w:pStyle w:val="BookText"/>
      </w:pPr>
      <w:r>
        <w:rPr>
          <w:rFonts w:ascii="Amiri" w:hAnsi="Amiri" w:eastAsia="Amiri" w:cs="Amiri"/>
          <w:lang w:bidi="ar-SA"/>
          <w:color w:val="111111"/>
          <w:sz w:val="28"/>
          <w:szCs w:val="28"/>
          <w:rtl/>
        </w:rPr>
        <w:t xml:space="preserve">[فنخا 14: 139 (1 نسخة)]</w:t>
      </w:r>
    </w:p>
    <w:p>
      <w:pPr>
        <w:pStyle w:val="BookText"/>
      </w:pPr>
      <w:r>
        <w:rPr>
          <w:rFonts w:ascii="Times New Roman" w:hAnsi="Times New Roman" w:eastAsia="Times New Roman" w:cs="Times New Roman"/>
          <w:lang w:val="en-US" w:bidi="en-US"/>
          <w:color w:val="111111"/>
          <w:sz w:val="28"/>
          <w:szCs w:val="28"/>
          <w:rtl/>
        </w:rPr>
        <w:t xml:space="preserve">28014.</w:t>
      </w:r>
    </w:p>
    <w:p>
      <w:pPr>
        <w:pStyle w:val="BookText"/>
      </w:pPr>
      <w:r>
        <w:rPr>
          <w:rFonts w:ascii="IRNazanin" w:hAnsi="IRNazanin" w:eastAsia="IRNazanin" w:cs="IRNazanin"/>
          <w:lang w:bidi="fa-IR"/>
          <w:color w:val="111111"/>
          <w:sz w:val="28"/>
          <w:szCs w:val="28"/>
          <w:rtl/>
        </w:rPr>
        <w:t xml:space="preserve">کربلاء؛ مكتبة محمّد علي خير الدين؛ رقم المخطوط: 4</w:t>
      </w:r>
    </w:p>
    <w:p>
      <w:pPr>
        <w:pStyle w:val="BookText"/>
      </w:pPr>
      <w:r>
        <w:rPr>
          <w:rFonts w:ascii="Amiri" w:hAnsi="Amiri" w:eastAsia="Amiri" w:cs="Amiri"/>
          <w:lang w:bidi="ar-SA"/>
          <w:color w:val="111111"/>
          <w:sz w:val="28"/>
          <w:szCs w:val="28"/>
          <w:rtl/>
        </w:rPr>
        <w:t xml:space="preserve">نسخ، كاتب = مؤلف، تا: مجهول [مخطوطات كربلاء: 3-122]</w:t>
      </w:r>
    </w:p>
    <w:p>
      <w:pPr>
        <w:pStyle w:val="Heading2"/>
      </w:pPr>
      <w:bookmarkStart w:id="1288" w:name="_Toc575"/>
      <w:r>
        <w:t>درر الفرائد في شرح كتاب القواعد = شرح قواعد الأحكام / فقه - عربي</w:t>
      </w:r>
      <w:bookmarkEnd w:id="1288"/>
    </w:p>
    <w:p>
      <w:pPr>
        <w:pStyle w:val="BookText"/>
      </w:pPr>
      <w:r>
        <w:rPr>
          <w:rFonts w:ascii="Amiri" w:hAnsi="Amiri" w:eastAsia="Amiri" w:cs="Amiri"/>
          <w:lang w:bidi="ar-SA"/>
          <w:color w:val="111111"/>
          <w:sz w:val="28"/>
          <w:szCs w:val="28"/>
          <w:rtl/>
        </w:rPr>
        <w:t xml:space="preserve">المظفّر، محمّد حسن بن محمّد (1300 - 1375 ه)</w:t>
      </w:r>
    </w:p>
    <w:p>
      <w:pPr>
        <w:pStyle w:val="BookText"/>
      </w:pPr>
      <w:r>
        <w:rPr>
          <w:rFonts w:ascii="Amiri" w:hAnsi="Amiri" w:eastAsia="Amiri" w:cs="Amiri"/>
          <w:lang w:bidi="ar-SA"/>
          <w:color w:val="111111"/>
          <w:sz w:val="28"/>
          <w:szCs w:val="28"/>
          <w:rtl/>
        </w:rPr>
        <w:t xml:space="preserve">المرتبط: قواعد الأحكام في معرفة (مسائل) الحلال والحرام؛ العلّامة الحلّي، حسن بن يوسف (726 - 648 ه)</w:t>
      </w:r>
    </w:p>
    <w:p>
      <w:pPr>
        <w:pStyle w:val="BookText"/>
      </w:pPr>
      <w:r>
        <w:rPr>
          <w:rFonts w:ascii="Amiri" w:hAnsi="Amiri" w:eastAsia="Amiri" w:cs="Amiri"/>
          <w:lang w:bidi="ar-SA"/>
          <w:color w:val="111111"/>
          <w:sz w:val="28"/>
          <w:szCs w:val="28"/>
          <w:rtl/>
        </w:rPr>
        <w:t xml:space="preserve">[فنخا 14: 439 (1 نسخة)]</w:t>
      </w:r>
    </w:p>
    <w:p>
      <w:pPr>
        <w:pStyle w:val="BookText"/>
      </w:pPr>
      <w:r>
        <w:rPr>
          <w:rFonts w:ascii="Times New Roman" w:hAnsi="Times New Roman" w:eastAsia="Times New Roman" w:cs="Times New Roman"/>
          <w:lang w:val="en-US" w:bidi="en-US"/>
          <w:color w:val="111111"/>
          <w:sz w:val="28"/>
          <w:szCs w:val="28"/>
          <w:rtl/>
        </w:rPr>
        <w:t xml:space="preserve">28015.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1266</w:t>
      </w:r>
    </w:p>
    <w:p>
      <w:pPr>
        <w:pStyle w:val="BookText"/>
      </w:pPr>
      <w:r>
        <w:rPr>
          <w:rFonts w:ascii="Amiri" w:hAnsi="Amiri" w:eastAsia="Amiri" w:cs="Amiri"/>
          <w:lang w:bidi="ar-SA"/>
          <w:color w:val="111111"/>
          <w:sz w:val="28"/>
          <w:szCs w:val="28"/>
          <w:rtl/>
        </w:rPr>
        <w:t xml:space="preserve">كاتب = مؤلف، تا: 1357 ه؛ 215 ص [ف: 1-267]</w:t>
      </w:r>
    </w:p>
    <w:p>
      <w:pPr>
        <w:pStyle w:val="Heading2"/>
      </w:pPr>
      <w:bookmarkStart w:id="1289" w:name="_Toc576"/>
      <w:r>
        <w:t>درر الفرائد في شرح كتاب القواعد / فقه - عربي</w:t>
      </w:r>
      <w:bookmarkEnd w:id="1289"/>
    </w:p>
    <w:p>
      <w:pPr>
        <w:pStyle w:val="BookText"/>
      </w:pPr>
      <w:r>
        <w:rPr>
          <w:rFonts w:ascii="Times New Roman" w:hAnsi="Times New Roman" w:eastAsia="Times New Roman" w:cs="Times New Roman"/>
          <w:lang w:val="en-US" w:bidi="en-US"/>
          <w:color w:val="111111"/>
          <w:sz w:val="28"/>
          <w:szCs w:val="28"/>
          <w:rtl/>
        </w:rPr>
        <w:t xml:space="preserve">28016.</w:t>
      </w:r>
    </w:p>
    <w:p>
      <w:pPr>
        <w:pStyle w:val="BookText"/>
      </w:pPr>
      <w:r>
        <w:rPr>
          <w:rFonts w:ascii="Amiri" w:hAnsi="Amiri" w:eastAsia="Amiri" w:cs="Amiri"/>
          <w:lang w:bidi="ar-SA"/>
          <w:color w:val="111111"/>
          <w:sz w:val="28"/>
          <w:szCs w:val="28"/>
          <w:rtl/>
        </w:rPr>
        <w:t xml:space="preserve">بغداد؛ مركز البحوث والدراسات؛ رقم المخطوط: 1-415 م 742 مصورة</w:t>
      </w:r>
    </w:p>
    <w:p>
      <w:pPr>
        <w:pStyle w:val="BookText"/>
      </w:pPr>
      <w:r>
        <w:rPr>
          <w:rFonts w:ascii="IRNazanin" w:hAnsi="IRNazanin" w:eastAsia="IRNazanin" w:cs="IRNazanin"/>
          <w:lang w:bidi="fa-IR"/>
          <w:color w:val="111111"/>
          <w:sz w:val="28"/>
          <w:szCs w:val="28"/>
          <w:rtl/>
        </w:rPr>
        <w:t xml:space="preserve">مصدر التصوير: مكتبة جامعة الكوفة / بغداد؛ کا: مجهول، تا: 1359 ه؛ 400 ص [(مصورات) - ف: 283]</w:t>
      </w:r>
    </w:p>
    <w:p>
      <w:pPr>
        <w:pStyle w:val="Heading2"/>
      </w:pPr>
      <w:bookmarkStart w:id="1290" w:name="_Toc577"/>
      <w:r>
        <w:t>درر الفرائد المستحسنة في شرح منظومة ابن الشحنة / بلاغة - عربي</w:t>
      </w:r>
      <w:bookmarkEnd w:id="1290"/>
    </w:p>
    <w:p>
      <w:pPr>
        <w:pStyle w:val="BookText"/>
      </w:pPr>
      <w:r>
        <w:rPr>
          <w:rFonts w:ascii="IRNazanin" w:hAnsi="IRNazanin" w:eastAsia="IRNazanin" w:cs="IRNazanin"/>
          <w:lang w:bidi="fa-IR"/>
          <w:color w:val="111111"/>
          <w:sz w:val="28"/>
          <w:szCs w:val="28"/>
          <w:rtl/>
        </w:rPr>
        <w:t xml:space="preserve">ابن عبد الحق، محمّد بن محمود (القرن 12 ه)</w:t>
      </w:r>
    </w:p>
    <w:p>
      <w:pPr>
        <w:pStyle w:val="BookText"/>
      </w:pPr>
      <w:r>
        <w:rPr>
          <w:rFonts w:ascii="Times New Roman" w:hAnsi="Times New Roman" w:eastAsia="Times New Roman" w:cs="Times New Roman"/>
          <w:lang w:val="en-US" w:bidi="en-US"/>
          <w:color w:val="111111"/>
          <w:sz w:val="28"/>
          <w:szCs w:val="28"/>
          <w:rtl/>
        </w:rPr>
        <w:t xml:space="preserve">28017.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63/2</w:t>
      </w:r>
    </w:p>
    <w:p>
      <w:pPr>
        <w:pStyle w:val="BookText"/>
      </w:pPr>
      <w:r>
        <w:rPr>
          <w:rFonts w:ascii="Amiri" w:hAnsi="Amiri" w:eastAsia="Amiri" w:cs="Amiri"/>
          <w:lang w:bidi="ar-SA"/>
          <w:color w:val="111111"/>
          <w:sz w:val="28"/>
          <w:szCs w:val="28"/>
          <w:rtl/>
        </w:rPr>
        <w:t xml:space="preserve">نسخ، كا: أحمد بن محمّد بن علي المولوي الطرابلسي الحنفي، تا: 1 ربيع الأول  1158 ه؛ تملك: الشيخ عبد الحسين الرشتي؛ 15 * 21 سم [محمد الرشتي - ف: 94]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5" w:name="pg8252_52885"/>
    <w:bookmarkEnd w:id="235"/>
    <w:p>
      <w:pPr>
        <w:pStyle w:val="BookText"/>
      </w:pPr>
      <w:r>
        <w:rPr>
          <w:rFonts w:ascii="IRNazanin" w:hAnsi="IRNazanin" w:eastAsia="IRNazanin" w:cs="IRNazanin"/>
          <w:lang w:bidi="fa-IR"/>
          <w:color w:val="111111"/>
          <w:sz w:val="28"/>
          <w:szCs w:val="28"/>
          <w:rtl/>
        </w:rPr>
        <w:t xml:space="preserve">درر الفرائد - درر الفوائد</w:t>
      </w:r>
    </w:p>
    <w:p>
      <w:pPr>
        <w:pStyle w:val="Heading2"/>
      </w:pPr>
      <w:bookmarkStart w:id="1291" w:name="_Toc578"/>
      <w:r>
        <w:t>درر الفوائد = حاشية الرسائل = حاشية فرائد الأصول / أصول الفقه - عربي</w:t>
      </w:r>
      <w:bookmarkEnd w:id="1291"/>
    </w:p>
    <w:p>
      <w:pPr>
        <w:pStyle w:val="BookText"/>
      </w:pPr>
      <w:r>
        <w:rPr>
          <w:rFonts w:ascii="Amiri" w:hAnsi="Amiri" w:eastAsia="Amiri" w:cs="Amiri"/>
          <w:lang w:bidi="ar-SA"/>
          <w:color w:val="111111"/>
          <w:sz w:val="28"/>
          <w:szCs w:val="28"/>
          <w:rtl/>
        </w:rPr>
        <w:t xml:space="preserve">الآخوند الخراساني، محمّد كاظم بن حسين (1255 - 1329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 ه)</w:t>
      </w:r>
    </w:p>
    <w:p>
      <w:pPr>
        <w:pStyle w:val="BookText"/>
      </w:pPr>
      <w:r>
        <w:rPr>
          <w:rFonts w:ascii="Amiri" w:hAnsi="Amiri" w:eastAsia="Amiri" w:cs="Amiri"/>
          <w:lang w:bidi="ar-SA"/>
          <w:color w:val="111111"/>
          <w:sz w:val="28"/>
          <w:szCs w:val="28"/>
          <w:rtl/>
        </w:rPr>
        <w:t xml:space="preserve">تاريخ التأليف: 1295 ه</w:t>
      </w:r>
    </w:p>
    <w:p>
      <w:pPr>
        <w:pStyle w:val="BookText"/>
      </w:pPr>
      <w:r>
        <w:rPr>
          <w:rFonts w:ascii="Amiri" w:hAnsi="Amiri" w:eastAsia="Amiri" w:cs="Amiri"/>
          <w:lang w:bidi="ar-SA"/>
          <w:color w:val="111111"/>
          <w:sz w:val="28"/>
          <w:szCs w:val="28"/>
          <w:rtl/>
        </w:rPr>
        <w:t xml:space="preserve">أوّله: قوله قدس سره اعلم ان المكلف إذا التفت إلى حكم شرعي الخ مراده بالمكلف من وضع عليه القلم من البالغ العاقل لا خصوص من تنجز عليه التكليف ...</w:t>
      </w:r>
    </w:p>
    <w:p>
      <w:pPr>
        <w:pStyle w:val="BookText"/>
      </w:pPr>
      <w:r>
        <w:rPr>
          <w:rFonts w:ascii="Amiri" w:hAnsi="Amiri" w:eastAsia="Amiri" w:cs="Amiri"/>
          <w:lang w:bidi="ar-SA"/>
          <w:color w:val="111111"/>
          <w:sz w:val="28"/>
          <w:szCs w:val="28"/>
          <w:rtl/>
        </w:rPr>
        <w:t xml:space="preserve">آخره: قوله لكن فيه تامل الخ وذلك اذ ليس بالبعيد أن يكون التخيير في الأخبار من باب التسليم والانقياد لهم ع بقبول خصوص كل ما ينسب اليهم ويحكي عنهم لا التسليم لكل ما يحتمل أن يكون حكما واقعيا فتامل هذا آخر ما أوردنا ايراده والحمد لله أولا وأخرا وباطنا وظاهر كما أهله هو ومستحقه وقد وقع الفراغ لمؤلفه الأثم محمّد كاظم الطوسي ابن حسين الهروي في النجف الأشرف سنة 1291.</w:t>
      </w:r>
    </w:p>
    <w:p>
      <w:pPr>
        <w:pStyle w:val="BookText"/>
      </w:pPr>
      <w:r>
        <w:rPr>
          <w:rFonts w:ascii="IRNazanin" w:hAnsi="IRNazanin" w:eastAsia="IRNazanin" w:cs="IRNazanin"/>
          <w:lang w:bidi="fa-IR"/>
          <w:color w:val="111111"/>
          <w:sz w:val="28"/>
          <w:szCs w:val="28"/>
          <w:rtl/>
        </w:rPr>
        <w:t xml:space="preserve">طبع: طبع مرّات؛ ایران، 1319 ه</w:t>
      </w:r>
    </w:p>
    <w:p>
      <w:pPr>
        <w:pStyle w:val="BookText"/>
      </w:pPr>
      <w:r>
        <w:rPr>
          <w:rFonts w:ascii="Amiri" w:hAnsi="Amiri" w:eastAsia="Amiri" w:cs="Amiri"/>
          <w:lang w:bidi="ar-SA"/>
          <w:color w:val="111111"/>
          <w:sz w:val="28"/>
          <w:szCs w:val="28"/>
          <w:rtl/>
        </w:rPr>
        <w:t xml:space="preserve">[فنخا 14: 440-444 (39 نسخة)]</w:t>
      </w:r>
    </w:p>
    <w:p>
      <w:pPr>
        <w:pStyle w:val="BookText"/>
      </w:pPr>
      <w:r>
        <w:rPr>
          <w:rFonts w:ascii="Times New Roman" w:hAnsi="Times New Roman" w:eastAsia="Times New Roman" w:cs="Times New Roman"/>
          <w:lang w:val="en-US" w:bidi="en-US"/>
          <w:color w:val="111111"/>
          <w:sz w:val="28"/>
          <w:szCs w:val="28"/>
          <w:rtl/>
        </w:rPr>
        <w:t xml:space="preserve">28018.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کاتب = مؤلف، تا: رجب 1301 ه؛ 182 ص، 15 * 21 سم [ف: 54]</w:t>
      </w:r>
    </w:p>
    <w:p>
      <w:pPr>
        <w:pStyle w:val="BookText"/>
      </w:pPr>
      <w:r>
        <w:rPr>
          <w:rFonts w:ascii="Times New Roman" w:hAnsi="Times New Roman" w:eastAsia="Times New Roman" w:cs="Times New Roman"/>
          <w:lang w:val="en-US" w:bidi="en-US"/>
          <w:color w:val="111111"/>
          <w:sz w:val="28"/>
          <w:szCs w:val="28"/>
          <w:rtl/>
        </w:rPr>
        <w:t xml:space="preserve">28019.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110</w:t>
      </w:r>
    </w:p>
    <w:p>
      <w:pPr>
        <w:pStyle w:val="BookText"/>
      </w:pPr>
      <w:r>
        <w:rPr>
          <w:rFonts w:ascii="Amiri" w:hAnsi="Amiri" w:eastAsia="Amiri" w:cs="Amiri"/>
          <w:lang w:bidi="ar-SA"/>
          <w:color w:val="111111"/>
          <w:sz w:val="28"/>
          <w:szCs w:val="28"/>
          <w:rtl/>
        </w:rPr>
        <w:t xml:space="preserve">كاتب = مؤلف، تا: 1302 ه [معجم المخطوطات النجفية: 261]</w:t>
      </w:r>
    </w:p>
    <w:p>
      <w:pPr>
        <w:pStyle w:val="BookText"/>
      </w:pPr>
      <w:r>
        <w:rPr>
          <w:rFonts w:ascii="Times New Roman" w:hAnsi="Times New Roman" w:eastAsia="Times New Roman" w:cs="Times New Roman"/>
          <w:lang w:val="en-US" w:bidi="en-US"/>
          <w:color w:val="111111"/>
          <w:sz w:val="28"/>
          <w:szCs w:val="28"/>
          <w:rtl/>
        </w:rPr>
        <w:t xml:space="preserve">28020.</w:t>
      </w:r>
    </w:p>
    <w:p>
      <w:pPr>
        <w:pStyle w:val="BookText"/>
      </w:pPr>
      <w:r>
        <w:rPr>
          <w:rFonts w:ascii="Amiri" w:hAnsi="Amiri" w:eastAsia="Amiri" w:cs="Amiri"/>
          <w:lang w:bidi="ar-SA"/>
          <w:color w:val="111111"/>
          <w:sz w:val="28"/>
          <w:szCs w:val="28"/>
          <w:rtl/>
        </w:rPr>
        <w:t xml:space="preserve">كربلاء؛ العتبة العباسية؛ رقم المخطوط: 177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محمّد حسين بن يوسف علي الخراساني التربتي، تا: 1302-1304 ه</w:t>
      </w:r>
    </w:p>
    <w:p>
      <w:pPr>
        <w:pStyle w:val="BookText"/>
      </w:pPr>
      <w:r>
        <w:rPr>
          <w:rFonts w:ascii="IRNazanin" w:hAnsi="IRNazanin" w:eastAsia="IRNazanin" w:cs="IRNazanin"/>
          <w:lang w:bidi="fa-IR"/>
          <w:color w:val="111111"/>
          <w:sz w:val="28"/>
          <w:szCs w:val="28"/>
          <w:rtl/>
        </w:rPr>
        <w:t xml:space="preserve">النجف الأشراف؛ 196 ق، 23 س، 12 * 18 سم [ف: 1-212]</w:t>
      </w:r>
    </w:p>
    <w:p>
      <w:pPr>
        <w:pStyle w:val="BookText"/>
      </w:pPr>
      <w:r>
        <w:rPr>
          <w:rFonts w:ascii="Times New Roman" w:hAnsi="Times New Roman" w:eastAsia="Times New Roman" w:cs="Times New Roman"/>
          <w:lang w:val="en-US" w:bidi="en-US"/>
          <w:color w:val="111111"/>
          <w:sz w:val="28"/>
          <w:szCs w:val="28"/>
          <w:rtl/>
        </w:rPr>
        <w:t xml:space="preserve">28021.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153/1</w:t>
      </w:r>
    </w:p>
    <w:p>
      <w:pPr>
        <w:pStyle w:val="BookText"/>
      </w:pPr>
      <w:r>
        <w:rPr>
          <w:rFonts w:ascii="Amiri" w:hAnsi="Amiri" w:eastAsia="Amiri" w:cs="Amiri"/>
          <w:lang w:bidi="ar-SA"/>
          <w:color w:val="111111"/>
          <w:sz w:val="28"/>
          <w:szCs w:val="28"/>
          <w:rtl/>
        </w:rPr>
        <w:t xml:space="preserve">نسخ، كا: أحمد بن محمّد طاهر الموسوي الدزفولي، تا: 17 شوال 1315 ه؛ 205 ق (1 ب - 201 ب)، 21 س، 5 / 17 * 23 سم [ف: 1-173]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6" w:name="pg8252_52889"/>
    <w:bookmarkEnd w:id="236"/>
    <w:p>
      <w:pPr>
        <w:pStyle w:val="BookText"/>
      </w:pPr>
      <w:r>
        <w:rPr>
          <w:rFonts w:ascii="Times New Roman" w:hAnsi="Times New Roman" w:eastAsia="Times New Roman" w:cs="Times New Roman"/>
          <w:lang w:val="en-US" w:bidi="en-US"/>
          <w:color w:val="111111"/>
          <w:sz w:val="28"/>
          <w:szCs w:val="28"/>
          <w:rtl/>
        </w:rPr>
        <w:t xml:space="preserve">28022.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2703</w:t>
      </w:r>
    </w:p>
    <w:p>
      <w:pPr>
        <w:pStyle w:val="BookText"/>
      </w:pPr>
      <w:r>
        <w:rPr>
          <w:rFonts w:ascii="Amiri" w:hAnsi="Amiri" w:eastAsia="Amiri" w:cs="Amiri"/>
          <w:lang w:bidi="ar-SA"/>
          <w:color w:val="111111"/>
          <w:sz w:val="28"/>
          <w:szCs w:val="28"/>
          <w:rtl/>
        </w:rPr>
        <w:t xml:space="preserve">كا: رمضان علي بن علي رضا القوجاني، تا: 1315 ه، النجف الأشرف؛ 403 ص [ف: 1-126]</w:t>
      </w:r>
    </w:p>
    <w:p>
      <w:pPr>
        <w:pStyle w:val="BookText"/>
      </w:pPr>
      <w:r>
        <w:rPr>
          <w:rFonts w:ascii="Times New Roman" w:hAnsi="Times New Roman" w:eastAsia="Times New Roman" w:cs="Times New Roman"/>
          <w:lang w:val="en-US" w:bidi="en-US"/>
          <w:color w:val="111111"/>
          <w:sz w:val="28"/>
          <w:szCs w:val="28"/>
          <w:rtl/>
        </w:rPr>
        <w:t xml:space="preserve">28023.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71</w:t>
      </w:r>
    </w:p>
    <w:p>
      <w:pPr>
        <w:pStyle w:val="BookText"/>
      </w:pPr>
      <w:r>
        <w:rPr>
          <w:rFonts w:ascii="IRNazanin" w:hAnsi="IRNazanin" w:eastAsia="IRNazanin" w:cs="IRNazanin"/>
          <w:lang w:bidi="fa-IR"/>
          <w:color w:val="111111"/>
          <w:sz w:val="28"/>
          <w:szCs w:val="28"/>
          <w:rtl/>
        </w:rPr>
        <w:t xml:space="preserve">کا: مجهول، تا: مجهول 157 ص، 139 سم [معجم المخطوطات النجفية: 295]</w:t>
      </w:r>
    </w:p>
    <w:p>
      <w:pPr>
        <w:pStyle w:val="Heading2"/>
      </w:pPr>
      <w:bookmarkStart w:id="1292" w:name="_Toc579"/>
      <w:r>
        <w:t>درر الفوائد / أصول الفقه - عربي</w:t>
      </w:r>
      <w:bookmarkEnd w:id="1292"/>
    </w:p>
    <w:p>
      <w:pPr>
        <w:pStyle w:val="BookText"/>
      </w:pPr>
      <w:r>
        <w:rPr>
          <w:rFonts w:ascii="Amiri" w:hAnsi="Amiri" w:eastAsia="Amiri" w:cs="Amiri"/>
          <w:lang w:bidi="ar-SA"/>
          <w:color w:val="111111"/>
          <w:sz w:val="28"/>
          <w:szCs w:val="28"/>
          <w:rtl/>
        </w:rPr>
        <w:t xml:space="preserve">الحائري اليزدي، عبد الكريم بن محمّد جعفر (1272 - 1355 ه)</w:t>
      </w:r>
    </w:p>
    <w:p>
      <w:pPr>
        <w:pStyle w:val="BookText"/>
      </w:pPr>
      <w:r>
        <w:rPr>
          <w:rFonts w:ascii="IRNazanin" w:hAnsi="IRNazanin" w:eastAsia="IRNazanin" w:cs="IRNazanin"/>
          <w:lang w:bidi="fa-IR"/>
          <w:color w:val="111111"/>
          <w:sz w:val="28"/>
          <w:szCs w:val="28"/>
          <w:rtl/>
        </w:rPr>
        <w:t xml:space="preserve">[فنخا 14: 444-445 (6 نسخ)]</w:t>
      </w:r>
    </w:p>
    <w:p>
      <w:pPr>
        <w:pStyle w:val="BookText"/>
      </w:pPr>
      <w:r>
        <w:rPr>
          <w:rFonts w:ascii="Times New Roman" w:hAnsi="Times New Roman" w:eastAsia="Times New Roman" w:cs="Times New Roman"/>
          <w:lang w:val="en-US" w:bidi="en-US"/>
          <w:color w:val="111111"/>
          <w:sz w:val="28"/>
          <w:szCs w:val="28"/>
          <w:rtl/>
        </w:rPr>
        <w:t xml:space="preserve">28024.</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125</w:t>
      </w:r>
    </w:p>
    <w:p>
      <w:pPr>
        <w:pStyle w:val="BookText"/>
      </w:pPr>
      <w:r>
        <w:rPr>
          <w:rFonts w:ascii="IRNazanin" w:hAnsi="IRNazanin" w:eastAsia="IRNazanin" w:cs="IRNazanin"/>
          <w:lang w:bidi="fa-IR"/>
          <w:color w:val="111111"/>
          <w:sz w:val="28"/>
          <w:szCs w:val="28"/>
          <w:rtl/>
        </w:rPr>
        <w:t xml:space="preserve">کا: مجهول، تا: 1329 ه؛ 151 ق [ف: 1-158]</w:t>
      </w:r>
    </w:p>
    <w:p>
      <w:pPr>
        <w:pStyle w:val="BookText"/>
      </w:pPr>
      <w:r>
        <w:rPr>
          <w:rFonts w:ascii="Amiri" w:hAnsi="Amiri" w:eastAsia="Amiri" w:cs="Amiri"/>
          <w:lang w:bidi="ar-SA"/>
          <w:color w:val="111111"/>
          <w:sz w:val="28"/>
          <w:szCs w:val="28"/>
          <w:rtl/>
        </w:rPr>
        <w:t xml:space="preserve">درر الفوائد في شرح غرر الفرائد - شرح غرر الفرائد</w:t>
      </w:r>
    </w:p>
    <w:p>
      <w:pPr>
        <w:pStyle w:val="Heading2"/>
      </w:pPr>
      <w:bookmarkStart w:id="1293" w:name="_Toc580"/>
      <w:r>
        <w:t>الدرر في أصول الفقه / أصول الفقه - عربي</w:t>
      </w:r>
      <w:bookmarkEnd w:id="1293"/>
    </w:p>
    <w:p>
      <w:pPr>
        <w:pStyle w:val="BookText"/>
      </w:pPr>
      <w:r>
        <w:rPr>
          <w:rFonts w:ascii="Times New Roman" w:hAnsi="Times New Roman" w:eastAsia="Times New Roman" w:cs="Times New Roman"/>
          <w:lang w:val="en-US" w:bidi="en-US"/>
          <w:color w:val="111111"/>
          <w:sz w:val="28"/>
          <w:szCs w:val="28"/>
          <w:rtl/>
        </w:rPr>
        <w:t xml:space="preserve">28025.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138</w:t>
      </w:r>
    </w:p>
    <w:p>
      <w:pPr>
        <w:pStyle w:val="BookText"/>
      </w:pPr>
      <w:r>
        <w:rPr>
          <w:rFonts w:ascii="IRNazanin" w:hAnsi="IRNazanin" w:eastAsia="IRNazanin" w:cs="IRNazanin"/>
          <w:lang w:bidi="fa-IR"/>
          <w:color w:val="111111"/>
          <w:sz w:val="28"/>
          <w:szCs w:val="28"/>
          <w:rtl/>
        </w:rPr>
        <w:t xml:space="preserve">أوّلها: مقدمات ذلك حتى إذا أن يقبل على الجزء الاخير من العلة التامة للتردي في البئر نستعلیق، کاتب = مؤلف، تا: مجهول؛ ناقصة: الأول؛ 130 ق، 14 * 20 سم [ف: 1-157]</w:t>
      </w:r>
    </w:p>
    <w:p>
      <w:pPr>
        <w:pStyle w:val="Heading2"/>
      </w:pPr>
      <w:bookmarkStart w:id="1294" w:name="_Toc581"/>
      <w:r>
        <w:t>الدرر في تنوير البصر / طب - عربي</w:t>
      </w:r>
      <w:bookmarkEnd w:id="1294"/>
    </w:p>
    <w:p>
      <w:pPr>
        <w:pStyle w:val="BookText"/>
      </w:pPr>
      <w:r>
        <w:rPr>
          <w:rFonts w:ascii="Times New Roman" w:hAnsi="Times New Roman" w:eastAsia="Times New Roman" w:cs="Times New Roman"/>
          <w:lang w:val="en-US" w:bidi="en-US"/>
          <w:color w:val="111111"/>
          <w:sz w:val="28"/>
          <w:szCs w:val="28"/>
          <w:rtl/>
        </w:rPr>
        <w:t xml:space="preserve">28026.</w:t>
      </w:r>
    </w:p>
    <w:p>
      <w:pPr>
        <w:pStyle w:val="BookText"/>
      </w:pPr>
      <w:r>
        <w:rPr>
          <w:rFonts w:ascii="IRNazanin" w:hAnsi="IRNazanin" w:eastAsia="IRNazanin" w:cs="IRNazanin"/>
          <w:lang w:bidi="fa-IR"/>
          <w:color w:val="111111"/>
          <w:sz w:val="28"/>
          <w:szCs w:val="28"/>
          <w:rtl/>
        </w:rPr>
        <w:t xml:space="preserve">بغداد؛ دار المخطوطات؛ رقم المخطوط: 3-2430</w:t>
      </w:r>
    </w:p>
    <w:p>
      <w:pPr>
        <w:pStyle w:val="BookText"/>
      </w:pPr>
      <w:r>
        <w:rPr>
          <w:rFonts w:ascii="Amiri" w:hAnsi="Amiri" w:eastAsia="Amiri" w:cs="Amiri"/>
          <w:lang w:bidi="ar-SA"/>
          <w:color w:val="111111"/>
          <w:sz w:val="28"/>
          <w:szCs w:val="28"/>
          <w:rtl/>
        </w:rPr>
        <w:t xml:space="preserve">أوّلها: الحمد لله الذي أسبغ النعم وعم بالجود والكرم وأوجد الإنسان من عدم وفضله في القدم وعلمه ما لم يكن يعلم ...</w:t>
      </w:r>
    </w:p>
    <w:p>
      <w:pPr>
        <w:pStyle w:val="BookText"/>
      </w:pPr>
      <w:r>
        <w:rPr>
          <w:rFonts w:ascii="Amiri" w:hAnsi="Amiri" w:eastAsia="Amiri" w:cs="Amiri"/>
          <w:lang w:bidi="ar-SA"/>
          <w:color w:val="111111"/>
          <w:sz w:val="28"/>
          <w:szCs w:val="28"/>
          <w:rtl/>
        </w:rPr>
        <w:t xml:space="preserve">هو مختصر في أمراض العين وأجناسها وأنواعها وأسبابها وعلاماتها وأوقاتها ومداواة كل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7" w:name="pg8252_52893"/>
    <w:bookmarkEnd w:id="237"/>
    <w:p>
      <w:pPr>
        <w:pStyle w:val="BookText"/>
      </w:pPr>
      <w:r>
        <w:rPr>
          <w:rFonts w:ascii="Amiri" w:hAnsi="Amiri" w:eastAsia="Amiri" w:cs="Amiri"/>
          <w:lang w:bidi="ar-SA"/>
          <w:color w:val="111111"/>
          <w:sz w:val="28"/>
          <w:szCs w:val="28"/>
          <w:rtl/>
        </w:rPr>
        <w:t xml:space="preserve">واحد منها وذكر الأدوية المستعملة في كل وقت من أوقات المرض مفردة ومركبة وكيف تركب. رتّبه المؤلف على خمس مقالات هي: المقالة الأولى في ذكر حد العين ومنفعتها ومزاجها وعدد طبقاتها وأجزائها، المقالة الثانية في أصول ودستورات يعمل عليها في علاج العين، المقالة الثالثة في ذكر ما يجب على الطبيب أن يستعمله في علاجه من استفراغ ومداواة، المقالة الرابعة في علاج أمراض العين الظاهرة للحس، المقالة الخامسة في الأمراض الخفية عن الحس؛ كا: حافظ زاده، تا: مجهول؛ 71 ص، 17 س، 5 / 29 * 21 سم [المتحف العراقي - ف: الطب والصيدلة -116]</w:t>
      </w:r>
    </w:p>
    <w:p>
      <w:pPr>
        <w:pStyle w:val="Heading2"/>
      </w:pPr>
      <w:bookmarkStart w:id="1295" w:name="_Toc582"/>
      <w:r>
        <w:t>الدرر في فضل عمر / حديث - عربي</w:t>
      </w:r>
      <w:bookmarkEnd w:id="1295"/>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28027.</w:t>
      </w:r>
    </w:p>
    <w:p>
      <w:pPr>
        <w:pStyle w:val="BookText"/>
      </w:pPr>
      <w:r>
        <w:rPr>
          <w:rFonts w:ascii="Amiri" w:hAnsi="Amiri" w:eastAsia="Amiri" w:cs="Amiri"/>
          <w:lang w:bidi="ar-SA"/>
          <w:color w:val="111111"/>
          <w:sz w:val="28"/>
          <w:szCs w:val="28"/>
          <w:rtl/>
        </w:rPr>
        <w:t xml:space="preserve">بغداد؛ مكتبة الأوقاف العامة؛ رقم المخطوط: 4745/3</w:t>
      </w:r>
    </w:p>
    <w:p>
      <w:pPr>
        <w:pStyle w:val="BookText"/>
      </w:pPr>
      <w:r>
        <w:rPr>
          <w:rFonts w:ascii="Amiri" w:hAnsi="Amiri" w:eastAsia="Amiri" w:cs="Amiri"/>
          <w:lang w:bidi="ar-SA"/>
          <w:color w:val="111111"/>
          <w:sz w:val="28"/>
          <w:szCs w:val="28"/>
          <w:rtl/>
        </w:rPr>
        <w:t xml:space="preserve">أوّلها: الحمد لله الذي شرف مقدار من اراد من العباد ...</w:t>
      </w:r>
    </w:p>
    <w:p>
      <w:pPr>
        <w:pStyle w:val="BookText"/>
      </w:pPr>
      <w:r>
        <w:rPr>
          <w:rFonts w:ascii="IRNazanin" w:hAnsi="IRNazanin" w:eastAsia="IRNazanin" w:cs="IRNazanin"/>
          <w:lang w:bidi="fa-IR"/>
          <w:color w:val="111111"/>
          <w:sz w:val="28"/>
          <w:szCs w:val="28"/>
          <w:rtl/>
        </w:rPr>
        <w:t xml:space="preserve">کا: مجهول، تا: مجهول؛ 3 ق، 15 * 20 سم [ف: 230-4]</w:t>
      </w:r>
    </w:p>
    <w:p>
      <w:pPr>
        <w:pStyle w:val="Heading2"/>
      </w:pPr>
      <w:bookmarkStart w:id="1296" w:name="_Toc583"/>
      <w:r>
        <w:t>الدرر الكامنة فى اعيان المائة الثامنة / تراجم - عربي</w:t>
      </w:r>
      <w:bookmarkEnd w:id="1296"/>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تاريخ التأليف: 830 ه</w:t>
      </w:r>
    </w:p>
    <w:p>
      <w:pPr>
        <w:pStyle w:val="BookText"/>
      </w:pPr>
      <w:r>
        <w:rPr>
          <w:rFonts w:ascii="IRNazanin" w:hAnsi="IRNazanin" w:eastAsia="IRNazanin" w:cs="IRNazanin"/>
          <w:lang w:bidi="fa-IR"/>
          <w:color w:val="111111"/>
          <w:sz w:val="28"/>
          <w:szCs w:val="28"/>
          <w:rtl/>
        </w:rPr>
        <w:t xml:space="preserve">طبع: حیدرآباد، 1349 ه، 1945-1950 م؛ القاهرة، 1385 ه</w:t>
      </w:r>
    </w:p>
    <w:p>
      <w:pPr>
        <w:pStyle w:val="BookText"/>
      </w:pPr>
      <w:r>
        <w:rPr>
          <w:rFonts w:ascii="IRNazanin" w:hAnsi="IRNazanin" w:eastAsia="IRNazanin" w:cs="IRNazanin"/>
          <w:lang w:bidi="fa-IR"/>
          <w:color w:val="111111"/>
          <w:sz w:val="28"/>
          <w:szCs w:val="28"/>
          <w:rtl/>
        </w:rPr>
        <w:t xml:space="preserve">[فنخا 14: 446 (3 نسخ)]</w:t>
      </w:r>
    </w:p>
    <w:p>
      <w:pPr>
        <w:pStyle w:val="BookText"/>
      </w:pPr>
      <w:r>
        <w:rPr>
          <w:rFonts w:ascii="Times New Roman" w:hAnsi="Times New Roman" w:eastAsia="Times New Roman" w:cs="Times New Roman"/>
          <w:lang w:val="en-US" w:bidi="en-US"/>
          <w:color w:val="111111"/>
          <w:sz w:val="28"/>
          <w:szCs w:val="28"/>
          <w:rtl/>
        </w:rPr>
        <w:t xml:space="preserve">28028.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تراجم ورجال 181</w:t>
      </w:r>
    </w:p>
    <w:p>
      <w:pPr>
        <w:pStyle w:val="BookText"/>
      </w:pPr>
      <w:r>
        <w:rPr>
          <w:rFonts w:ascii="IRNazanin" w:hAnsi="IRNazanin" w:eastAsia="IRNazanin" w:cs="IRNazanin"/>
          <w:lang w:bidi="fa-IR"/>
          <w:color w:val="111111"/>
          <w:sz w:val="28"/>
          <w:szCs w:val="28"/>
          <w:rtl/>
        </w:rPr>
        <w:t xml:space="preserve">کا: مجهول، تا: القرن 9 ه؛ ناقصة: الأول؛ 18 * 26 سم [ف: 133]</w:t>
      </w:r>
    </w:p>
    <w:p>
      <w:pPr>
        <w:pStyle w:val="BookText"/>
      </w:pPr>
      <w:r>
        <w:rPr>
          <w:rFonts w:ascii="Times New Roman" w:hAnsi="Times New Roman" w:eastAsia="Times New Roman" w:cs="Times New Roman"/>
          <w:lang w:val="en-US" w:bidi="en-US"/>
          <w:color w:val="111111"/>
          <w:sz w:val="28"/>
          <w:szCs w:val="28"/>
          <w:rtl/>
        </w:rPr>
        <w:t xml:space="preserve">28029.</w:t>
      </w:r>
    </w:p>
    <w:p>
      <w:pPr>
        <w:pStyle w:val="BookText"/>
      </w:pPr>
      <w:r>
        <w:rPr>
          <w:rFonts w:ascii="Amiri" w:hAnsi="Amiri" w:eastAsia="Amiri" w:cs="Amiri"/>
          <w:lang w:bidi="ar-SA"/>
          <w:color w:val="111111"/>
          <w:sz w:val="28"/>
          <w:szCs w:val="28"/>
          <w:rtl/>
        </w:rPr>
        <w:t xml:space="preserve">بغداد؛ المكتبة القادرية رقم المخطوط: 1236</w:t>
      </w:r>
    </w:p>
    <w:p>
      <w:pPr>
        <w:pStyle w:val="BookText"/>
      </w:pPr>
      <w:r>
        <w:rPr>
          <w:rFonts w:ascii="Amiri" w:hAnsi="Amiri" w:eastAsia="Amiri" w:cs="Amiri"/>
          <w:lang w:bidi="ar-SA"/>
          <w:color w:val="111111"/>
          <w:sz w:val="28"/>
          <w:szCs w:val="28"/>
          <w:rtl/>
        </w:rPr>
        <w:t xml:space="preserve">أوّلها: الحمد لله الذي يحيي ويميت وله اختلاف الليل والنهار وبيده ملكوت كل شييء، يخلق ما يشار ويختار؛ آخرها: انا السلفي وتفرد بذلك ومات في ذي الحجة سنة 714 وقد أناف على الثمانين. هذا آخر المجلد الأول من الدرر الكامنة في أعيان المائة الثامنة، والحمد لله أولا وآخراً وظاهراً وباطناً يتلوه في الثاني إن شاء الله تعالى ذكر مناسم ه علي بن إبراهيم بن أسد المصري.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8" w:name="pg8252_52896"/>
    <w:bookmarkEnd w:id="238"/>
    <w:p>
      <w:pPr>
        <w:pStyle w:val="BookText"/>
      </w:pPr>
      <w:r>
        <w:rPr>
          <w:rFonts w:ascii="IRNazanin" w:hAnsi="IRNazanin" w:eastAsia="IRNazanin" w:cs="IRNazanin"/>
          <w:lang w:bidi="fa-IR"/>
          <w:color w:val="111111"/>
          <w:sz w:val="28"/>
          <w:szCs w:val="28"/>
          <w:rtl/>
        </w:rPr>
        <w:t xml:space="preserve">المجلد الأول، ويشمل نصف الكتاب؛ نسخ، کا: مجهول، تا: 22 رمضان 977 ه؛ تملك: يحيى بن مزهر الأنصاري، محمّد بن عجلان الحسيني؛ 247 ق، 27 س، 17 * 27 سم [ف: 161-4]</w:t>
      </w:r>
    </w:p>
    <w:p>
      <w:pPr>
        <w:pStyle w:val="BookText"/>
      </w:pPr>
      <w:r>
        <w:rPr>
          <w:rFonts w:ascii="Times New Roman" w:hAnsi="Times New Roman" w:eastAsia="Times New Roman" w:cs="Times New Roman"/>
          <w:lang w:val="en-US" w:bidi="en-US"/>
          <w:color w:val="111111"/>
          <w:sz w:val="28"/>
          <w:szCs w:val="28"/>
          <w:rtl/>
        </w:rPr>
        <w:t xml:space="preserve">28030.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703</w:t>
      </w:r>
    </w:p>
    <w:p>
      <w:pPr>
        <w:pStyle w:val="BookText"/>
      </w:pPr>
      <w:r>
        <w:rPr>
          <w:rFonts w:ascii="Amiri" w:hAnsi="Amiri" w:eastAsia="Amiri" w:cs="Amiri"/>
          <w:lang w:bidi="ar-SA"/>
          <w:color w:val="111111"/>
          <w:sz w:val="28"/>
          <w:szCs w:val="28"/>
          <w:rtl/>
        </w:rPr>
        <w:t xml:space="preserve">كا: علي بن راشد، تا: 1297 ه؛ 380 ص، 17 س، 21 * 31 سم [معجم المخطوطات النجفية: 330]</w:t>
      </w:r>
    </w:p>
    <w:p>
      <w:pPr>
        <w:pStyle w:val="BookText"/>
      </w:pPr>
      <w:r>
        <w:rPr>
          <w:rFonts w:ascii="Times New Roman" w:hAnsi="Times New Roman" w:eastAsia="Times New Roman" w:cs="Times New Roman"/>
          <w:lang w:val="en-US" w:bidi="en-US"/>
          <w:color w:val="111111"/>
          <w:sz w:val="28"/>
          <w:szCs w:val="28"/>
          <w:rtl/>
        </w:rPr>
        <w:t xml:space="preserve">28031.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701</w:t>
      </w:r>
    </w:p>
    <w:p>
      <w:pPr>
        <w:pStyle w:val="BookText"/>
      </w:pPr>
      <w:r>
        <w:rPr>
          <w:rFonts w:ascii="IRNazanin" w:hAnsi="IRNazanin" w:eastAsia="IRNazanin" w:cs="IRNazanin"/>
          <w:lang w:bidi="fa-IR"/>
          <w:color w:val="111111"/>
          <w:sz w:val="28"/>
          <w:szCs w:val="28"/>
          <w:rtl/>
        </w:rPr>
        <w:t xml:space="preserve">کا: مجهول، تا: 1297 ه؛ 428 ص، 17 س، 21 * 31 سم [معجم المخطوطات النجفية: 330]</w:t>
      </w:r>
    </w:p>
    <w:p>
      <w:pPr>
        <w:pStyle w:val="Heading2"/>
      </w:pPr>
      <w:bookmarkStart w:id="1297" w:name="_Toc584"/>
      <w:r>
        <w:t>درر اللآلي = تخميس القصيدة الازرية / شعر - عربي</w:t>
      </w:r>
      <w:bookmarkEnd w:id="1297"/>
    </w:p>
    <w:p>
      <w:pPr>
        <w:pStyle w:val="BookText"/>
      </w:pPr>
      <w:r>
        <w:rPr>
          <w:rFonts w:ascii="Amiri" w:hAnsi="Amiri" w:eastAsia="Amiri" w:cs="Amiri"/>
          <w:lang w:bidi="ar-SA"/>
          <w:color w:val="111111"/>
          <w:sz w:val="28"/>
          <w:szCs w:val="28"/>
          <w:rtl/>
        </w:rPr>
        <w:t xml:space="preserve">الكاظمي، جابر بن عبد الحسين (1222 - 1313 ه)</w:t>
      </w:r>
    </w:p>
    <w:p>
      <w:pPr>
        <w:pStyle w:val="BookText"/>
      </w:pPr>
      <w:r>
        <w:rPr>
          <w:rFonts w:ascii="Amiri" w:hAnsi="Amiri" w:eastAsia="Amiri" w:cs="Amiri"/>
          <w:lang w:bidi="ar-SA"/>
          <w:color w:val="111111"/>
          <w:sz w:val="28"/>
          <w:szCs w:val="28"/>
          <w:rtl/>
        </w:rPr>
        <w:t xml:space="preserve">المرتبط: القصيدة الهائية = القصيدة الأزرية = القصيدة الأزرية = قرآن الشعر الأكبر وفرقان الفصل الأزهر = ألفية = الشمسية؛ الأزري، كاظم بن محمّد (1212-1143 ه)</w:t>
      </w:r>
    </w:p>
    <w:p>
      <w:pPr>
        <w:pStyle w:val="BookText"/>
      </w:pPr>
      <w:r>
        <w:rPr>
          <w:rFonts w:ascii="Amiri" w:hAnsi="Amiri" w:eastAsia="Amiri" w:cs="Amiri"/>
          <w:lang w:bidi="ar-SA"/>
          <w:color w:val="111111"/>
          <w:sz w:val="28"/>
          <w:szCs w:val="28"/>
          <w:rtl/>
        </w:rPr>
        <w:t xml:space="preserve">أوّله: شمس حسن كالشمس زاد ضحاها * كم أماطت عن الليالي دجاها</w:t>
      </w:r>
    </w:p>
    <w:p>
      <w:pPr>
        <w:pStyle w:val="BookText"/>
      </w:pPr>
      <w:r>
        <w:rPr>
          <w:rFonts w:ascii="Amiri" w:hAnsi="Amiri" w:eastAsia="Amiri" w:cs="Amiri"/>
          <w:lang w:bidi="ar-SA"/>
          <w:color w:val="111111"/>
          <w:sz w:val="28"/>
          <w:szCs w:val="28"/>
          <w:rtl/>
        </w:rPr>
        <w:t xml:space="preserve">قلت اذ لاح للعيون سناها * لمن الشمس في قباب قباها</w:t>
      </w:r>
    </w:p>
    <w:p>
      <w:pPr>
        <w:pStyle w:val="BookText"/>
      </w:pPr>
      <w:r>
        <w:rPr>
          <w:rFonts w:ascii="Amiri" w:hAnsi="Amiri" w:eastAsia="Amiri" w:cs="Amiri"/>
          <w:lang w:bidi="ar-SA"/>
          <w:color w:val="111111"/>
          <w:sz w:val="28"/>
          <w:szCs w:val="28"/>
          <w:rtl/>
        </w:rPr>
        <w:t xml:space="preserve">شعب جسم الدجا بروح ضياها</w:t>
      </w:r>
    </w:p>
    <w:p>
      <w:pPr>
        <w:pStyle w:val="BookText"/>
      </w:pPr>
      <w:r>
        <w:rPr>
          <w:rFonts w:ascii="Amiri" w:hAnsi="Amiri" w:eastAsia="Amiri" w:cs="Amiri"/>
          <w:lang w:bidi="ar-SA"/>
          <w:color w:val="111111"/>
          <w:sz w:val="28"/>
          <w:szCs w:val="28"/>
          <w:rtl/>
        </w:rPr>
        <w:t xml:space="preserve">طبع: طهران، 1302 ه؛ بمبئي، 1318 ه؛ النجف الأشرف، 1341 ه</w:t>
      </w:r>
    </w:p>
    <w:p>
      <w:pPr>
        <w:pStyle w:val="BookText"/>
      </w:pPr>
      <w:r>
        <w:rPr>
          <w:rFonts w:ascii="IRNazanin" w:hAnsi="IRNazanin" w:eastAsia="IRNazanin" w:cs="IRNazanin"/>
          <w:lang w:bidi="fa-IR"/>
          <w:color w:val="111111"/>
          <w:sz w:val="28"/>
          <w:szCs w:val="28"/>
          <w:rtl/>
        </w:rPr>
        <w:t xml:space="preserve">[فنخا 14: 448 (6 نسخ)]</w:t>
      </w:r>
    </w:p>
    <w:p>
      <w:pPr>
        <w:pStyle w:val="BookText"/>
      </w:pPr>
      <w:r>
        <w:rPr>
          <w:rFonts w:ascii="Times New Roman" w:hAnsi="Times New Roman" w:eastAsia="Times New Roman" w:cs="Times New Roman"/>
          <w:lang w:val="en-US" w:bidi="en-US"/>
          <w:color w:val="111111"/>
          <w:sz w:val="28"/>
          <w:szCs w:val="28"/>
          <w:rtl/>
        </w:rPr>
        <w:t xml:space="preserve">28032.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2907</w:t>
      </w:r>
    </w:p>
    <w:p>
      <w:pPr>
        <w:pStyle w:val="BookText"/>
      </w:pPr>
      <w:r>
        <w:rPr>
          <w:rFonts w:ascii="Amiri" w:hAnsi="Amiri" w:eastAsia="Amiri" w:cs="Amiri"/>
          <w:lang w:bidi="ar-SA"/>
          <w:color w:val="111111"/>
          <w:sz w:val="28"/>
          <w:szCs w:val="28"/>
          <w:rtl/>
        </w:rPr>
        <w:t xml:space="preserve">أوّلها: مطابق؛ آخرها: يوسف يرجو رجاء صاحبكم * أن ابن عباد استجاربكم / فما يخاف الليوث في التخميس</w:t>
      </w:r>
    </w:p>
    <w:p>
      <w:pPr>
        <w:pStyle w:val="BookText"/>
      </w:pPr>
      <w:r>
        <w:rPr>
          <w:rFonts w:ascii="Amiri" w:hAnsi="Amiri" w:eastAsia="Amiri" w:cs="Amiri"/>
          <w:lang w:bidi="ar-SA"/>
          <w:color w:val="111111"/>
          <w:sz w:val="28"/>
          <w:szCs w:val="28"/>
          <w:rtl/>
        </w:rPr>
        <w:t xml:space="preserve">كا: محمّد إبراهيم بن محمّد نصر العاملي، تا: 1298 ه؛ 60 ص، 14 * 20 سم [ف: 1-199]</w:t>
      </w:r>
    </w:p>
    <w:p>
      <w:pPr>
        <w:pStyle w:val="BookText"/>
      </w:pPr>
      <w:r>
        <w:rPr>
          <w:rFonts w:ascii="Times New Roman" w:hAnsi="Times New Roman" w:eastAsia="Times New Roman" w:cs="Times New Roman"/>
          <w:lang w:val="en-US" w:bidi="en-US"/>
          <w:color w:val="111111"/>
          <w:sz w:val="28"/>
          <w:szCs w:val="28"/>
          <w:rtl/>
        </w:rPr>
        <w:t xml:space="preserve">28033.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1299 ه؛ 49 ق، 18 س، 15 * 21 سم [ف: 43]</w:t>
      </w:r>
    </w:p>
    <w:p>
      <w:pPr>
        <w:pStyle w:val="BookText"/>
      </w:pPr>
      <w:r>
        <w:rPr>
          <w:rFonts w:ascii="Times New Roman" w:hAnsi="Times New Roman" w:eastAsia="Times New Roman" w:cs="Times New Roman"/>
          <w:lang w:val="en-US" w:bidi="en-US"/>
          <w:color w:val="111111"/>
          <w:sz w:val="28"/>
          <w:szCs w:val="28"/>
          <w:rtl/>
        </w:rPr>
        <w:t xml:space="preserve">28034.</w:t>
      </w:r>
    </w:p>
    <w:p>
      <w:pPr>
        <w:pStyle w:val="BookText"/>
      </w:pPr>
      <w:r>
        <w:rPr>
          <w:rFonts w:ascii="IRNazanin" w:hAnsi="IRNazanin" w:eastAsia="IRNazanin" w:cs="IRNazanin"/>
          <w:lang w:bidi="fa-IR"/>
          <w:color w:val="111111"/>
          <w:sz w:val="28"/>
          <w:szCs w:val="28"/>
          <w:rtl/>
        </w:rPr>
        <w:t xml:space="preserve">بغداد؛ دار المخطوطات؛ رقم المخطوط: 6214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1299 ه؛ 98 ص، 18 س، 15 * 21 سم [المتحف العراقي - ف: الأدب - 96]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9" w:name="pg8252_52900"/>
    <w:bookmarkEnd w:id="239"/>
    <w:p>
      <w:pPr>
        <w:pStyle w:val="BookText"/>
      </w:pPr>
      <w:r>
        <w:rPr>
          <w:rFonts w:ascii="Times New Roman" w:hAnsi="Times New Roman" w:eastAsia="Times New Roman" w:cs="Times New Roman"/>
          <w:lang w:val="en-US" w:bidi="en-US"/>
          <w:color w:val="111111"/>
          <w:sz w:val="28"/>
          <w:szCs w:val="28"/>
          <w:rtl/>
        </w:rPr>
        <w:t xml:space="preserve">28035.</w:t>
      </w:r>
    </w:p>
    <w:p>
      <w:pPr>
        <w:pStyle w:val="BookText"/>
      </w:pPr>
      <w:r>
        <w:rPr>
          <w:rFonts w:ascii="Amiri" w:hAnsi="Amiri" w:eastAsia="Amiri" w:cs="Amiri"/>
          <w:lang w:bidi="ar-SA"/>
          <w:color w:val="111111"/>
          <w:sz w:val="28"/>
          <w:szCs w:val="28"/>
          <w:rtl/>
        </w:rPr>
        <w:t xml:space="preserve">بغداد؛ المجمع العلمي العراقي؛ رقم المخطوط: /2/4/24 كيمياء مصورة</w:t>
      </w:r>
    </w:p>
    <w:p>
      <w:pPr>
        <w:pStyle w:val="BookText"/>
      </w:pPr>
      <w:r>
        <w:rPr>
          <w:rFonts w:ascii="Amiri" w:hAnsi="Amiri" w:eastAsia="Amiri" w:cs="Amiri"/>
          <w:lang w:bidi="ar-SA"/>
          <w:color w:val="111111"/>
          <w:sz w:val="28"/>
          <w:szCs w:val="28"/>
          <w:rtl/>
        </w:rPr>
        <w:t xml:space="preserve">أوّلها: [قال مخمسا ابيات المنازي المصري في الغزل]</w:t>
      </w:r>
    </w:p>
    <w:p>
      <w:pPr>
        <w:pStyle w:val="BookText"/>
      </w:pPr>
      <w:r>
        <w:rPr>
          <w:rFonts w:ascii="Amiri" w:hAnsi="Amiri" w:eastAsia="Amiri" w:cs="Amiri"/>
          <w:lang w:bidi="ar-SA"/>
          <w:color w:val="111111"/>
          <w:sz w:val="28"/>
          <w:szCs w:val="28"/>
          <w:rtl/>
        </w:rPr>
        <w:t xml:space="preserve">لقينا ما لقينا يوم سلع * فروينا بدمع كل ربع</w:t>
      </w:r>
    </w:p>
    <w:p>
      <w:pPr>
        <w:pStyle w:val="BookText"/>
      </w:pPr>
      <w:r>
        <w:rPr>
          <w:rFonts w:ascii="Amiri" w:hAnsi="Amiri" w:eastAsia="Amiri" w:cs="Amiri"/>
          <w:lang w:bidi="ar-SA"/>
          <w:color w:val="111111"/>
          <w:sz w:val="28"/>
          <w:szCs w:val="28"/>
          <w:rtl/>
        </w:rPr>
        <w:t xml:space="preserve">اما وهوي رمي قلبي بصدع * لقد عرض الحمام لنا بسجع</w:t>
      </w:r>
    </w:p>
    <w:p>
      <w:pPr>
        <w:pStyle w:val="BookText"/>
      </w:pPr>
      <w:r>
        <w:rPr>
          <w:rFonts w:ascii="Amiri" w:hAnsi="Amiri" w:eastAsia="Amiri" w:cs="Amiri"/>
          <w:lang w:bidi="ar-SA"/>
          <w:color w:val="111111"/>
          <w:sz w:val="28"/>
          <w:szCs w:val="28"/>
          <w:rtl/>
        </w:rPr>
        <w:t xml:space="preserve">اذا اصغي له قلب تلاحي</w:t>
      </w:r>
    </w:p>
    <w:p>
      <w:pPr>
        <w:pStyle w:val="BookText"/>
      </w:pPr>
      <w:r>
        <w:rPr>
          <w:rFonts w:ascii="IRNazanin" w:hAnsi="IRNazanin" w:eastAsia="IRNazanin" w:cs="IRNazanin"/>
          <w:lang w:bidi="fa-IR"/>
          <w:color w:val="111111"/>
          <w:sz w:val="28"/>
          <w:szCs w:val="28"/>
          <w:rtl/>
        </w:rPr>
        <w:t xml:space="preserve">مصدر التصوير: مخطوط في مكتبة المتحف العراقي ببغداد، برقم 2118؛ کا: مجهول، تا: مجهول؛ 1 ق [ف 3-175]</w:t>
      </w:r>
    </w:p>
    <w:p>
      <w:pPr>
        <w:pStyle w:val="Heading2"/>
      </w:pPr>
      <w:bookmarkStart w:id="1298" w:name="_Toc585"/>
      <w:r>
        <w:t>درر اللآلي العمادية في الأحاديث الفقهية / فقه - عربي</w:t>
      </w:r>
      <w:bookmarkEnd w:id="1298"/>
    </w:p>
    <w:p>
      <w:pPr>
        <w:pStyle w:val="BookText"/>
      </w:pPr>
      <w:r>
        <w:rPr>
          <w:rFonts w:ascii="Amiri" w:hAnsi="Amiri" w:eastAsia="Amiri" w:cs="Amiri"/>
          <w:lang w:bidi="ar-SA"/>
          <w:color w:val="111111"/>
          <w:sz w:val="28"/>
          <w:szCs w:val="28"/>
          <w:rtl/>
        </w:rPr>
        <w:t xml:space="preserve">ابن أبي جمهور، محمّد بن علي (838 - 906 ه)</w:t>
      </w:r>
    </w:p>
    <w:p>
      <w:pPr>
        <w:pStyle w:val="BookText"/>
      </w:pPr>
      <w:r>
        <w:rPr>
          <w:rFonts w:ascii="Amiri" w:hAnsi="Amiri" w:eastAsia="Amiri" w:cs="Amiri"/>
          <w:lang w:bidi="ar-SA"/>
          <w:color w:val="111111"/>
          <w:sz w:val="28"/>
          <w:szCs w:val="28"/>
          <w:rtl/>
        </w:rPr>
        <w:t xml:space="preserve">تاريخ التأليف: 901 ه؛ محل التأليف: إسترآباد</w:t>
      </w:r>
    </w:p>
    <w:p>
      <w:pPr>
        <w:pStyle w:val="BookText"/>
      </w:pPr>
      <w:r>
        <w:rPr>
          <w:rFonts w:ascii="Amiri" w:hAnsi="Amiri" w:eastAsia="Amiri" w:cs="Amiri"/>
          <w:lang w:bidi="ar-SA"/>
          <w:color w:val="111111"/>
          <w:sz w:val="28"/>
          <w:szCs w:val="28"/>
          <w:rtl/>
        </w:rPr>
        <w:t xml:space="preserve">أوّله: الحمد لله الذي أقام قواعد القوانين الفقهية بتقويم الفقهاء وأسس أساس المباني الدينية</w:t>
      </w:r>
    </w:p>
    <w:p>
      <w:pPr>
        <w:pStyle w:val="BookText"/>
      </w:pPr>
      <w:r>
        <w:rPr>
          <w:rFonts w:ascii="Amiri" w:hAnsi="Amiri" w:eastAsia="Amiri" w:cs="Amiri"/>
          <w:lang w:bidi="ar-SA"/>
          <w:color w:val="111111"/>
          <w:sz w:val="28"/>
          <w:szCs w:val="28"/>
          <w:rtl/>
        </w:rPr>
        <w:t xml:space="preserve">[فنخا 14: 448-450 (11 نسخة)]</w:t>
      </w:r>
    </w:p>
    <w:p>
      <w:pPr>
        <w:pStyle w:val="BookText"/>
      </w:pPr>
      <w:r>
        <w:rPr>
          <w:rFonts w:ascii="Times New Roman" w:hAnsi="Times New Roman" w:eastAsia="Times New Roman" w:cs="Times New Roman"/>
          <w:lang w:val="en-US" w:bidi="en-US"/>
          <w:color w:val="111111"/>
          <w:sz w:val="28"/>
          <w:szCs w:val="28"/>
          <w:rtl/>
        </w:rPr>
        <w:t xml:space="preserve">28036.</w:t>
      </w:r>
    </w:p>
    <w:p>
      <w:pPr>
        <w:pStyle w:val="BookText"/>
      </w:pPr>
      <w:r>
        <w:rPr>
          <w:rFonts w:ascii="Amiri" w:hAnsi="Amiri" w:eastAsia="Amiri" w:cs="Amiri"/>
          <w:lang w:bidi="ar-SA"/>
          <w:color w:val="111111"/>
          <w:sz w:val="28"/>
          <w:szCs w:val="28"/>
          <w:rtl/>
        </w:rPr>
        <w:t xml:space="preserve">النجف الأشرف؛ العتبة العلوية؛ رقم المخطوط: 770</w:t>
      </w:r>
    </w:p>
    <w:p>
      <w:pPr>
        <w:pStyle w:val="BookText"/>
      </w:pPr>
      <w:r>
        <w:rPr>
          <w:rFonts w:ascii="Amiri" w:hAnsi="Amiri" w:eastAsia="Amiri" w:cs="Amiri"/>
          <w:lang w:bidi="ar-SA"/>
          <w:color w:val="111111"/>
          <w:sz w:val="28"/>
          <w:szCs w:val="28"/>
          <w:rtl/>
        </w:rPr>
        <w:t xml:space="preserve">أوّلها: .... فلهم الوراثة و الامامة و الخلافة و القيام بالاعباء إن ظهروا أو غيبهم حجاب الاختفاء؛ آخرها: عن أمير المؤمنين عليه السلام أنه قال المجوس إنما ألحقوا باليهود و النصارى في الجزية والديات لانه قد كان لهم فيها مضى كتاب ...</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 10/3/254؛ الرقم في فهرس الحلي 770 [فهرس الحلي: 1: 266]؛ 406 ص، 20 س، 15 * 21 سم [ف: 2-158]</w:t>
      </w:r>
    </w:p>
    <w:p>
      <w:pPr>
        <w:pStyle w:val="BookText"/>
      </w:pPr>
      <w:r>
        <w:rPr>
          <w:rFonts w:ascii="Amiri" w:hAnsi="Amiri" w:eastAsia="Amiri" w:cs="Amiri"/>
          <w:lang w:bidi="ar-SA"/>
          <w:color w:val="111111"/>
          <w:sz w:val="28"/>
          <w:szCs w:val="28"/>
          <w:rtl/>
        </w:rPr>
        <w:t xml:space="preserve">28037 . النجف الأشرف؛ مؤسسة كاشف الغطاء العامة؛ رقم المخطوط: 2339</w:t>
      </w:r>
    </w:p>
    <w:p>
      <w:pPr>
        <w:pStyle w:val="BookText"/>
      </w:pPr>
      <w:r>
        <w:rPr>
          <w:rFonts w:ascii="IRNazanin" w:hAnsi="IRNazanin" w:eastAsia="IRNazanin" w:cs="IRNazanin"/>
          <w:lang w:bidi="fa-IR"/>
          <w:color w:val="111111"/>
          <w:sz w:val="28"/>
          <w:szCs w:val="28"/>
          <w:rtl/>
        </w:rPr>
        <w:t xml:space="preserve">کا: مجهول، تا: مجهول؛ ناقصة: الأول والآخر؛ 416 ص [ف: 1-158]</w:t>
      </w:r>
    </w:p>
    <w:p>
      <w:pPr>
        <w:pStyle w:val="Heading2"/>
      </w:pPr>
      <w:bookmarkStart w:id="1299" w:name="_Toc586"/>
      <w:r>
        <w:t>الدرر اللامعة في بيان اشكال بعض الآيات الساطعة / علوم القرآن - عربي</w:t>
      </w:r>
      <w:bookmarkEnd w:id="1299"/>
    </w:p>
    <w:p>
      <w:pPr>
        <w:pStyle w:val="BookText"/>
      </w:pPr>
      <w:r>
        <w:rPr>
          <w:rFonts w:ascii="Amiri" w:hAnsi="Amiri" w:eastAsia="Amiri" w:cs="Amiri"/>
          <w:lang w:bidi="ar-SA"/>
          <w:color w:val="111111"/>
          <w:sz w:val="28"/>
          <w:szCs w:val="28"/>
          <w:rtl/>
        </w:rPr>
        <w:t xml:space="preserve">الشهرزوري، حسن بن هداية الله (- 1014 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0" w:name="pg8252_52906"/>
    <w:bookmarkEnd w:id="240"/>
    <w:p>
      <w:pPr>
        <w:pStyle w:val="BookText"/>
      </w:pPr>
      <w:r>
        <w:rPr>
          <w:rFonts w:ascii="Times New Roman" w:hAnsi="Times New Roman" w:eastAsia="Times New Roman" w:cs="Times New Roman"/>
          <w:lang w:val="en-US" w:bidi="en-US"/>
          <w:color w:val="111111"/>
          <w:sz w:val="28"/>
          <w:szCs w:val="28"/>
          <w:rtl/>
        </w:rPr>
        <w:t xml:space="preserve">28038.</w:t>
      </w:r>
    </w:p>
    <w:p>
      <w:pPr>
        <w:pStyle w:val="BookText"/>
      </w:pPr>
      <w:r>
        <w:rPr>
          <w:rFonts w:ascii="IRNazanin" w:hAnsi="IRNazanin" w:eastAsia="IRNazanin" w:cs="IRNazanin"/>
          <w:lang w:bidi="fa-IR"/>
          <w:color w:val="111111"/>
          <w:sz w:val="28"/>
          <w:szCs w:val="28"/>
          <w:rtl/>
        </w:rPr>
        <w:t xml:space="preserve">بغداد؛ دار المخطوطات؛ رقم المخطوط: 7163/1</w:t>
      </w:r>
    </w:p>
    <w:p>
      <w:pPr>
        <w:pStyle w:val="BookText"/>
      </w:pPr>
      <w:r>
        <w:rPr>
          <w:rFonts w:ascii="Amiri" w:hAnsi="Amiri" w:eastAsia="Amiri" w:cs="Amiri"/>
          <w:lang w:bidi="ar-SA"/>
          <w:color w:val="111111"/>
          <w:sz w:val="28"/>
          <w:szCs w:val="28"/>
          <w:rtl/>
        </w:rPr>
        <w:t xml:space="preserve">أوّلها: الحمد لله الذي أنزل على عبده الكتاب ليكون بشيرا ونذيرا، ولم يجعل له عوجاً، وتبارك الذي نزل الفرقان على عبده ليكشف لهم قلاع الانغلاق عن آيات محكمات ...</w:t>
      </w:r>
    </w:p>
    <w:p>
      <w:pPr>
        <w:pStyle w:val="BookText"/>
      </w:pPr>
      <w:r>
        <w:rPr>
          <w:rFonts w:ascii="Amiri" w:hAnsi="Amiri" w:eastAsia="Amiri" w:cs="Amiri"/>
          <w:lang w:bidi="ar-SA"/>
          <w:color w:val="111111"/>
          <w:sz w:val="28"/>
          <w:szCs w:val="28"/>
          <w:rtl/>
        </w:rPr>
        <w:t xml:space="preserve">كا: سعدي العثماني خادم السجادة، تا: مجهول؛ 204 ق، 32 س، 19 * 29 سم [علوم القرآن عراق - ف: 555]</w:t>
      </w:r>
    </w:p>
    <w:p>
      <w:pPr>
        <w:pStyle w:val="Heading2"/>
      </w:pPr>
      <w:bookmarkStart w:id="1300" w:name="_Toc587"/>
      <w:r>
        <w:t>الدرر اللوامع / شعر، تجويد - عربي</w:t>
      </w:r>
      <w:bookmarkEnd w:id="1300"/>
    </w:p>
    <w:p>
      <w:pPr>
        <w:pStyle w:val="BookText"/>
      </w:pPr>
      <w:r>
        <w:rPr>
          <w:rFonts w:ascii="Amiri" w:hAnsi="Amiri" w:eastAsia="Amiri" w:cs="Amiri"/>
          <w:lang w:bidi="ar-SA"/>
          <w:color w:val="111111"/>
          <w:sz w:val="28"/>
          <w:szCs w:val="28"/>
          <w:rtl/>
        </w:rPr>
        <w:t xml:space="preserve">ابن البري، علي بن محمّد (660 - 730 ه)</w:t>
      </w:r>
    </w:p>
    <w:p>
      <w:pPr>
        <w:pStyle w:val="BookText"/>
      </w:pPr>
      <w:r>
        <w:rPr>
          <w:rFonts w:ascii="Amiri" w:hAnsi="Amiri" w:eastAsia="Amiri" w:cs="Amiri"/>
          <w:lang w:bidi="ar-SA"/>
          <w:color w:val="111111"/>
          <w:sz w:val="28"/>
          <w:szCs w:val="28"/>
          <w:rtl/>
        </w:rPr>
        <w:t xml:space="preserve">تاريخ التأليف: 697 ه</w:t>
      </w:r>
    </w:p>
    <w:p>
      <w:pPr>
        <w:pStyle w:val="BookText"/>
      </w:pPr>
      <w:r>
        <w:rPr>
          <w:rFonts w:ascii="Amiri" w:hAnsi="Amiri" w:eastAsia="Amiri" w:cs="Amiri"/>
          <w:lang w:bidi="ar-SA"/>
          <w:color w:val="111111"/>
          <w:sz w:val="28"/>
          <w:szCs w:val="28"/>
          <w:rtl/>
        </w:rPr>
        <w:t xml:space="preserve">أوّله: الحمد لله الذي اورثنا * كتابه وعلمه وعلمنا</w:t>
      </w:r>
    </w:p>
    <w:p>
      <w:pPr>
        <w:pStyle w:val="BookText"/>
      </w:pPr>
      <w:r>
        <w:rPr>
          <w:rFonts w:ascii="Amiri" w:hAnsi="Amiri" w:eastAsia="Amiri" w:cs="Amiri"/>
          <w:lang w:bidi="ar-SA"/>
          <w:color w:val="111111"/>
          <w:sz w:val="28"/>
          <w:szCs w:val="28"/>
          <w:rtl/>
        </w:rPr>
        <w:t xml:space="preserve">حمداً يدوم بدوام الأبد * ثم صلاته على محمّد</w:t>
      </w:r>
    </w:p>
    <w:p>
      <w:pPr>
        <w:pStyle w:val="BookText"/>
      </w:pPr>
      <w:r>
        <w:rPr>
          <w:rFonts w:ascii="Amiri" w:hAnsi="Amiri" w:eastAsia="Amiri" w:cs="Amiri"/>
          <w:lang w:bidi="ar-SA"/>
          <w:color w:val="111111"/>
          <w:sz w:val="28"/>
          <w:szCs w:val="28"/>
          <w:rtl/>
        </w:rPr>
        <w:t xml:space="preserve">وقد اتت من فضله آثار * ليست تفي بحملها اسفار</w:t>
      </w:r>
    </w:p>
    <w:p>
      <w:pPr>
        <w:pStyle w:val="BookText"/>
      </w:pPr>
      <w:r>
        <w:rPr>
          <w:rFonts w:ascii="Amiri" w:hAnsi="Amiri" w:eastAsia="Amiri" w:cs="Amiri"/>
          <w:lang w:bidi="ar-SA"/>
          <w:color w:val="111111"/>
          <w:sz w:val="28"/>
          <w:szCs w:val="28"/>
          <w:rtl/>
        </w:rPr>
        <w:t xml:space="preserve">[فنخا 14: 450 (1 نسخة)]</w:t>
      </w:r>
    </w:p>
    <w:p>
      <w:pPr>
        <w:pStyle w:val="BookText"/>
      </w:pPr>
      <w:r>
        <w:rPr>
          <w:rFonts w:ascii="Times New Roman" w:hAnsi="Times New Roman" w:eastAsia="Times New Roman" w:cs="Times New Roman"/>
          <w:lang w:val="en-US" w:bidi="en-US"/>
          <w:color w:val="111111"/>
          <w:sz w:val="28"/>
          <w:szCs w:val="28"/>
          <w:rtl/>
        </w:rPr>
        <w:t xml:space="preserve">28039.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221/2 مصورة</w:t>
      </w:r>
    </w:p>
    <w:p>
      <w:pPr>
        <w:pStyle w:val="BookText"/>
      </w:pPr>
      <w:r>
        <w:rPr>
          <w:rFonts w:ascii="Amiri" w:hAnsi="Amiri" w:eastAsia="Amiri" w:cs="Amiri"/>
          <w:lang w:bidi="ar-SA"/>
          <w:color w:val="111111"/>
          <w:sz w:val="28"/>
          <w:szCs w:val="28"/>
          <w:rtl/>
        </w:rPr>
        <w:t xml:space="preserve">أوّلها: مطابق؛ آخرها: الحمد لله على ما انعما * على من إحماله والهما / ثم صلاة الله كل حين * على النبي المصطفى المكين</w:t>
      </w:r>
    </w:p>
    <w:p>
      <w:pPr>
        <w:pStyle w:val="BookText"/>
      </w:pPr>
      <w:r>
        <w:rPr>
          <w:rFonts w:ascii="Amiri" w:hAnsi="Amiri" w:eastAsia="Amiri" w:cs="Amiri"/>
          <w:lang w:bidi="ar-SA"/>
          <w:color w:val="111111"/>
          <w:sz w:val="28"/>
          <w:szCs w:val="28"/>
          <w:rtl/>
        </w:rPr>
        <w:t xml:space="preserve">مصدر التصوير: نسخة مكتبة دار الكتب الظاهرية، تحت رقم 333؛ كا: علي بن بن رمضان، تا: 973 ه؛ 7 ق [(مصورات) - ف: 1-226]</w:t>
      </w:r>
    </w:p>
    <w:p>
      <w:pPr>
        <w:pStyle w:val="BookText"/>
      </w:pPr>
      <w:r>
        <w:rPr>
          <w:rFonts w:ascii="Times New Roman" w:hAnsi="Times New Roman" w:eastAsia="Times New Roman" w:cs="Times New Roman"/>
          <w:lang w:val="en-US" w:bidi="en-US"/>
          <w:color w:val="111111"/>
          <w:sz w:val="28"/>
          <w:szCs w:val="28"/>
          <w:rtl/>
        </w:rPr>
        <w:t xml:space="preserve">28040.</w:t>
      </w:r>
    </w:p>
    <w:p>
      <w:pPr>
        <w:pStyle w:val="BookText"/>
      </w:pPr>
      <w:r>
        <w:rPr>
          <w:rFonts w:ascii="IRNazanin" w:hAnsi="IRNazanin" w:eastAsia="IRNazanin" w:cs="IRNazanin"/>
          <w:lang w:bidi="fa-IR"/>
          <w:color w:val="111111"/>
          <w:sz w:val="28"/>
          <w:szCs w:val="28"/>
          <w:rtl/>
        </w:rPr>
        <w:t xml:space="preserve">بغداد؛ دار المخطوطات؛ رقم المخطوط: 38743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مغربي، كا: السيّد بن أحمد بن محمّد الاوسي الانصاري، تا: مجهول؛ 14 ق، 19 س، 15 * 19 سم [علوم القرآن عراق - ف: 144]</w:t>
      </w:r>
    </w:p>
    <w:p>
      <w:pPr>
        <w:pStyle w:val="BookText"/>
      </w:pPr>
      <w:r>
        <w:rPr>
          <w:rFonts w:ascii="Times New Roman" w:hAnsi="Times New Roman" w:eastAsia="Times New Roman" w:cs="Times New Roman"/>
          <w:lang w:val="en-US" w:bidi="en-US"/>
          <w:color w:val="111111"/>
          <w:sz w:val="28"/>
          <w:szCs w:val="28"/>
          <w:rtl/>
        </w:rPr>
        <w:t xml:space="preserve">28041.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6787</w:t>
      </w:r>
    </w:p>
    <w:p>
      <w:pPr>
        <w:pStyle w:val="BookText"/>
      </w:pPr>
      <w:r>
        <w:rPr>
          <w:rFonts w:ascii="IRNazanin" w:hAnsi="IRNazanin" w:eastAsia="IRNazanin" w:cs="IRNazanin"/>
          <w:lang w:bidi="fa-IR"/>
          <w:color w:val="111111"/>
          <w:sz w:val="28"/>
          <w:szCs w:val="28"/>
          <w:rtl/>
        </w:rPr>
        <w:t xml:space="preserve">کا: مجهول، تا: مجهول؛ 20 ص [ف: 1-158]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1" w:name="pg8252_52910"/>
    <w:bookmarkEnd w:id="241"/>
    <w:p>
      <w:pPr>
        <w:pStyle w:val="Heading2"/>
      </w:pPr>
      <w:bookmarkStart w:id="1301" w:name="_Toc588"/>
      <w:r>
        <w:t>الدرر اللوامع / نحو، شعر - عربي</w:t>
      </w:r>
      <w:bookmarkEnd w:id="1301"/>
    </w:p>
    <w:p>
      <w:pPr>
        <w:pStyle w:val="BookText"/>
      </w:pPr>
      <w:r>
        <w:rPr>
          <w:rFonts w:ascii="Times New Roman" w:hAnsi="Times New Roman" w:eastAsia="Times New Roman" w:cs="Times New Roman"/>
          <w:lang w:val="en-US" w:bidi="en-US"/>
          <w:color w:val="111111"/>
          <w:sz w:val="28"/>
          <w:szCs w:val="28"/>
          <w:rtl/>
        </w:rPr>
        <w:t xml:space="preserve">28042.</w:t>
      </w:r>
    </w:p>
    <w:p>
      <w:pPr>
        <w:pStyle w:val="BookText"/>
      </w:pPr>
      <w:r>
        <w:rPr>
          <w:rFonts w:ascii="IRNazanin" w:hAnsi="IRNazanin" w:eastAsia="IRNazanin" w:cs="IRNazanin"/>
          <w:lang w:bidi="fa-IR"/>
          <w:color w:val="111111"/>
          <w:sz w:val="28"/>
          <w:szCs w:val="28"/>
          <w:rtl/>
        </w:rPr>
        <w:t xml:space="preserve">بغداد؛ دار المخطوطات؛ رقم المخطوط: 1285</w:t>
      </w:r>
    </w:p>
    <w:p>
      <w:pPr>
        <w:pStyle w:val="BookText"/>
      </w:pPr>
      <w:r>
        <w:rPr>
          <w:rFonts w:ascii="Amiri" w:hAnsi="Amiri" w:eastAsia="Amiri" w:cs="Amiri"/>
          <w:lang w:bidi="ar-SA"/>
          <w:color w:val="111111"/>
          <w:sz w:val="28"/>
          <w:szCs w:val="28"/>
          <w:rtl/>
        </w:rPr>
        <w:t xml:space="preserve">أوّلها: وصلّى الله على سيّدنا محمّد وسلم تسليما</w:t>
      </w:r>
    </w:p>
    <w:p>
      <w:pPr>
        <w:pStyle w:val="BookText"/>
      </w:pPr>
      <w:r>
        <w:rPr>
          <w:rFonts w:ascii="IRNazanin" w:hAnsi="IRNazanin" w:eastAsia="IRNazanin" w:cs="IRNazanin"/>
          <w:lang w:bidi="fa-IR"/>
          <w:color w:val="111111"/>
          <w:sz w:val="28"/>
          <w:szCs w:val="28"/>
          <w:rtl/>
        </w:rPr>
        <w:t xml:space="preserve">کا: مجهول، تا: مجهول؛ 20 ص، 19 س، 13 * 5 / 19 سم [المتحف العراقي - ف: اللغوية -32]</w:t>
      </w:r>
    </w:p>
    <w:p>
      <w:pPr>
        <w:pStyle w:val="Heading2"/>
      </w:pPr>
      <w:bookmarkStart w:id="1302" w:name="_Toc589"/>
      <w:r>
        <w:t>الدرر اللوامع بتحرير جمع الجوامع / أصول الفقه - عربي</w:t>
      </w:r>
      <w:bookmarkEnd w:id="1302"/>
    </w:p>
    <w:p>
      <w:pPr>
        <w:pStyle w:val="BookText"/>
      </w:pPr>
      <w:r>
        <w:rPr>
          <w:rFonts w:ascii="Amiri" w:hAnsi="Amiri" w:eastAsia="Amiri" w:cs="Amiri"/>
          <w:lang w:bidi="ar-SA"/>
          <w:color w:val="111111"/>
          <w:sz w:val="28"/>
          <w:szCs w:val="28"/>
          <w:rtl/>
        </w:rPr>
        <w:t xml:space="preserve">ابن أبي شريف، محمّد بن محمّد (822 - 905؟ ه)</w:t>
      </w:r>
    </w:p>
    <w:p>
      <w:pPr>
        <w:pStyle w:val="BookText"/>
      </w:pPr>
      <w:r>
        <w:rPr>
          <w:rFonts w:ascii="Amiri" w:hAnsi="Amiri" w:eastAsia="Amiri" w:cs="Amiri"/>
          <w:lang w:bidi="ar-SA"/>
          <w:color w:val="111111"/>
          <w:sz w:val="28"/>
          <w:szCs w:val="28"/>
          <w:rtl/>
        </w:rPr>
        <w:t xml:space="preserve">المرتبط: شرح جمع الجوامع = البدر الطالع في شرح جمع الجوامع؛ المحلي، محمّد بن أحمد (791-864 ه)</w:t>
      </w:r>
    </w:p>
    <w:p>
      <w:pPr>
        <w:pStyle w:val="BookText"/>
      </w:pPr>
      <w:r>
        <w:rPr>
          <w:rFonts w:ascii="Amiri" w:hAnsi="Amiri" w:eastAsia="Amiri" w:cs="Amiri"/>
          <w:lang w:bidi="ar-SA"/>
          <w:color w:val="111111"/>
          <w:sz w:val="28"/>
          <w:szCs w:val="28"/>
          <w:rtl/>
        </w:rPr>
        <w:t xml:space="preserve">تاريخ التأليف: 886 ه</w:t>
      </w:r>
    </w:p>
    <w:p>
      <w:pPr>
        <w:pStyle w:val="BookText"/>
      </w:pPr>
      <w:r>
        <w:rPr>
          <w:rFonts w:ascii="Amiri" w:hAnsi="Amiri" w:eastAsia="Amiri" w:cs="Amiri"/>
          <w:lang w:bidi="ar-SA"/>
          <w:color w:val="111111"/>
          <w:sz w:val="28"/>
          <w:szCs w:val="28"/>
          <w:rtl/>
        </w:rPr>
        <w:t xml:space="preserve">أوّله: بسمله ... أحمد الله على ما منح من الإهتداء بأنوار أصول الشريعة وفتح من اجتلاء أسرار قواعدها البديعة، واصلي واسلم على من جمعت له جوامع الكلم ...</w:t>
      </w:r>
    </w:p>
    <w:p>
      <w:pPr>
        <w:pStyle w:val="BookText"/>
      </w:pPr>
      <w:r>
        <w:rPr>
          <w:rFonts w:ascii="Amiri" w:hAnsi="Amiri" w:eastAsia="Amiri" w:cs="Amiri"/>
          <w:lang w:bidi="ar-SA"/>
          <w:color w:val="111111"/>
          <w:sz w:val="28"/>
          <w:szCs w:val="28"/>
          <w:rtl/>
        </w:rPr>
        <w:t xml:space="preserve">طبع: فاس، 1312 ه؛ القاهرة، 1312 ه</w:t>
      </w:r>
    </w:p>
    <w:p>
      <w:pPr>
        <w:pStyle w:val="BookText"/>
      </w:pPr>
      <w:r>
        <w:rPr>
          <w:rFonts w:ascii="Amiri" w:hAnsi="Amiri" w:eastAsia="Amiri" w:cs="Amiri"/>
          <w:lang w:bidi="ar-SA"/>
          <w:color w:val="111111"/>
          <w:sz w:val="28"/>
          <w:szCs w:val="28"/>
          <w:rtl/>
        </w:rPr>
        <w:t xml:space="preserve">[فنخا 14: 450-451 (2 نسخة)]</w:t>
      </w:r>
    </w:p>
    <w:p>
      <w:pPr>
        <w:pStyle w:val="BookText"/>
      </w:pPr>
      <w:r>
        <w:rPr>
          <w:rFonts w:ascii="Times New Roman" w:hAnsi="Times New Roman" w:eastAsia="Times New Roman" w:cs="Times New Roman"/>
          <w:lang w:val="en-US" w:bidi="en-US"/>
          <w:color w:val="111111"/>
          <w:sz w:val="28"/>
          <w:szCs w:val="28"/>
          <w:rtl/>
        </w:rPr>
        <w:t xml:space="preserve">28043.</w:t>
      </w:r>
    </w:p>
    <w:p>
      <w:pPr>
        <w:pStyle w:val="BookText"/>
      </w:pPr>
      <w:r>
        <w:rPr>
          <w:rFonts w:ascii="Amiri" w:hAnsi="Amiri" w:eastAsia="Amiri" w:cs="Amiri"/>
          <w:lang w:bidi="ar-SA"/>
          <w:color w:val="111111"/>
          <w:sz w:val="28"/>
          <w:szCs w:val="28"/>
          <w:rtl/>
        </w:rPr>
        <w:t xml:space="preserve">بغداد؛ مكتبة الأوقاف العامة؛ رقم المخطوط: 6900</w:t>
      </w:r>
    </w:p>
    <w:p>
      <w:pPr>
        <w:pStyle w:val="BookText"/>
      </w:pPr>
      <w:r>
        <w:rPr>
          <w:rFonts w:ascii="IRNazanin" w:hAnsi="IRNazanin" w:eastAsia="IRNazanin" w:cs="IRNazanin"/>
          <w:lang w:bidi="fa-IR"/>
          <w:color w:val="111111"/>
          <w:sz w:val="28"/>
          <w:szCs w:val="28"/>
          <w:rtl/>
        </w:rPr>
        <w:t xml:space="preserve">کا: مجهول، تا: 886 ه؛ 375 ق، 13 * 18 سم [ف: 2-57]</w:t>
      </w:r>
    </w:p>
    <w:p>
      <w:pPr>
        <w:pStyle w:val="BookText"/>
      </w:pPr>
      <w:r>
        <w:rPr>
          <w:rFonts w:ascii="Times New Roman" w:hAnsi="Times New Roman" w:eastAsia="Times New Roman" w:cs="Times New Roman"/>
          <w:lang w:val="en-US" w:bidi="en-US"/>
          <w:color w:val="111111"/>
          <w:sz w:val="28"/>
          <w:szCs w:val="28"/>
          <w:rtl/>
        </w:rPr>
        <w:t xml:space="preserve">28044.</w:t>
      </w:r>
    </w:p>
    <w:p>
      <w:pPr>
        <w:pStyle w:val="BookText"/>
      </w:pPr>
      <w:r>
        <w:rPr>
          <w:rFonts w:ascii="Amiri" w:hAnsi="Amiri" w:eastAsia="Amiri" w:cs="Amiri"/>
          <w:lang w:bidi="ar-SA"/>
          <w:color w:val="111111"/>
          <w:sz w:val="28"/>
          <w:szCs w:val="28"/>
          <w:rtl/>
        </w:rPr>
        <w:t xml:space="preserve">بغداد؛ مكتبة الأوقاف العامة؛ رقم المخطوط: 4970</w:t>
      </w:r>
    </w:p>
    <w:p>
      <w:pPr>
        <w:pStyle w:val="BookText"/>
      </w:pPr>
      <w:r>
        <w:rPr>
          <w:rFonts w:ascii="Amiri" w:hAnsi="Amiri" w:eastAsia="Amiri" w:cs="Amiri"/>
          <w:lang w:bidi="ar-SA"/>
          <w:color w:val="111111"/>
          <w:sz w:val="28"/>
          <w:szCs w:val="28"/>
          <w:rtl/>
        </w:rPr>
        <w:t xml:space="preserve">كا: علي بن حسن البشتي السروري، تا: 893 ه، القاهرة (المدرسة الحجازية)؛ 278 ق، 13 * 25 سم [ف: 2-56]</w:t>
      </w:r>
    </w:p>
    <w:p>
      <w:pPr>
        <w:pStyle w:val="BookText"/>
      </w:pPr>
      <w:r>
        <w:rPr>
          <w:rFonts w:ascii="Times New Roman" w:hAnsi="Times New Roman" w:eastAsia="Times New Roman" w:cs="Times New Roman"/>
          <w:lang w:val="en-US" w:bidi="en-US"/>
          <w:color w:val="111111"/>
          <w:sz w:val="28"/>
          <w:szCs w:val="28"/>
          <w:rtl/>
        </w:rPr>
        <w:t xml:space="preserve">28045.</w:t>
      </w:r>
    </w:p>
    <w:p>
      <w:pPr>
        <w:pStyle w:val="BookText"/>
      </w:pPr>
      <w:r>
        <w:rPr>
          <w:rFonts w:ascii="Amiri" w:hAnsi="Amiri" w:eastAsia="Amiri" w:cs="Amiri"/>
          <w:lang w:bidi="ar-SA"/>
          <w:color w:val="111111"/>
          <w:sz w:val="28"/>
          <w:szCs w:val="28"/>
          <w:rtl/>
        </w:rPr>
        <w:t xml:space="preserve">بغداد؛ مكتبة الأوقاف العامة؛ رقم المخطوط: 3711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طرابلسي، عبد الملك، تا: 956 ه؛ 291 ق، 18 * 27 سم [ف: 2-56]</w:t>
      </w:r>
    </w:p>
    <w:p>
      <w:pPr>
        <w:pStyle w:val="BookText"/>
      </w:pPr>
      <w:r>
        <w:rPr>
          <w:rFonts w:ascii="Times New Roman" w:hAnsi="Times New Roman" w:eastAsia="Times New Roman" w:cs="Times New Roman"/>
          <w:lang w:val="en-US" w:bidi="en-US"/>
          <w:color w:val="111111"/>
          <w:sz w:val="28"/>
          <w:szCs w:val="28"/>
          <w:rtl/>
        </w:rPr>
        <w:t xml:space="preserve">28046.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999 ه؛ 235 ق، 22 * 18 سم [الاوقاف العامة - موصل: 8-229]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28047.</w:t>
      </w:r>
    </w:p>
    <w:p>
      <w:pPr>
        <w:pStyle w:val="BookText"/>
      </w:pPr>
      <w:r>
        <w:rPr>
          <w:rFonts w:ascii="Amiri" w:hAnsi="Amiri" w:eastAsia="Amiri" w:cs="Amiri"/>
          <w:lang w:bidi="ar-SA"/>
          <w:color w:val="111111"/>
          <w:sz w:val="28"/>
          <w:szCs w:val="28"/>
          <w:rtl/>
        </w:rPr>
        <w:t xml:space="preserve">بغداد؛ المكتبة القادرية رقم المخطوط: 530</w:t>
      </w:r>
    </w:p>
    <w:p>
      <w:pPr>
        <w:pStyle w:val="BookText"/>
      </w:pPr>
      <w:r>
        <w:rPr>
          <w:rFonts w:ascii="Amiri" w:hAnsi="Amiri" w:eastAsia="Amiri" w:cs="Amiri"/>
          <w:lang w:bidi="ar-SA"/>
          <w:color w:val="111111"/>
          <w:sz w:val="28"/>
          <w:szCs w:val="28"/>
          <w:rtl/>
        </w:rPr>
        <w:t xml:space="preserve">أوّلها: كما تقدم ان التحقيق كونه تمام محل النزاع وحاصل الاستدلال؛ آخرها: المعنى ومن القوادح الكسر ويعلق قوله على الصحيح.</w:t>
      </w:r>
    </w:p>
    <w:p>
      <w:pPr>
        <w:pStyle w:val="BookText"/>
      </w:pPr>
      <w:r>
        <w:rPr>
          <w:rFonts w:ascii="IRNazanin" w:hAnsi="IRNazanin" w:eastAsia="IRNazanin" w:cs="IRNazanin"/>
          <w:lang w:bidi="fa-IR"/>
          <w:color w:val="111111"/>
          <w:sz w:val="28"/>
          <w:szCs w:val="28"/>
          <w:rtl/>
        </w:rPr>
        <w:t xml:space="preserve">نسخ، کا: مجهول، تا: القرن 10 ه؛ ناقصة: الأول والآخر؛  118ق، 29 س، 18 * 27 سم [ف: 359-2]</w:t>
      </w:r>
    </w:p>
    <w:p>
      <w:pPr>
        <w:pStyle w:val="BookText"/>
      </w:pPr>
      <w:r>
        <w:rPr>
          <w:rFonts w:ascii="Times New Roman" w:hAnsi="Times New Roman" w:eastAsia="Times New Roman" w:cs="Times New Roman"/>
          <w:lang w:val="en-US" w:bidi="en-US"/>
          <w:color w:val="111111"/>
          <w:sz w:val="28"/>
          <w:szCs w:val="28"/>
          <w:rtl/>
        </w:rPr>
        <w:t xml:space="preserve">28048.</w:t>
      </w:r>
    </w:p>
    <w:p>
      <w:pPr>
        <w:pStyle w:val="BookText"/>
      </w:pPr>
      <w:r>
        <w:rPr>
          <w:rFonts w:ascii="Amiri" w:hAnsi="Amiri" w:eastAsia="Amiri" w:cs="Amiri"/>
          <w:lang w:bidi="ar-SA"/>
          <w:color w:val="111111"/>
          <w:sz w:val="28"/>
          <w:szCs w:val="28"/>
          <w:rtl/>
        </w:rPr>
        <w:t xml:space="preserve">بغداد؛ المكتبة القادرية رقم المخطوط: 529</w:t>
      </w:r>
    </w:p>
    <w:p>
      <w:pPr>
        <w:pStyle w:val="BookText"/>
      </w:pPr>
      <w:r>
        <w:rPr>
          <w:rFonts w:ascii="Amiri" w:hAnsi="Amiri" w:eastAsia="Amiri" w:cs="Amiri"/>
          <w:lang w:bidi="ar-SA"/>
          <w:color w:val="111111"/>
          <w:sz w:val="28"/>
          <w:szCs w:val="28"/>
          <w:rtl/>
        </w:rPr>
        <w:t xml:space="preserve">أوّلها: مطابق؛ آخرها: والصلاة والسلام الإتمان الإكملان على سيّدنا محمّد على آله وصحبه وسلم أجمعين.</w:t>
      </w:r>
    </w:p>
    <w:p>
      <w:pPr>
        <w:pStyle w:val="BookText"/>
      </w:pPr>
      <w:r>
        <w:rPr>
          <w:rFonts w:ascii="Amiri" w:hAnsi="Amiri" w:eastAsia="Amiri" w:cs="Amiri"/>
          <w:lang w:bidi="ar-SA"/>
          <w:color w:val="111111"/>
          <w:sz w:val="28"/>
          <w:szCs w:val="28"/>
          <w:rtl/>
        </w:rPr>
        <w:t xml:space="preserve">معتاد، كا: علي بن ملا عبدان درويش إلياس، تا: القرن 10 ه؛ تملك: علي الدباغ الحلبي سنة 1133 ه، عبد الكريم بن أحمد الشراباقي، أبوبكر النقشبندي المجددي؛ 157 ق، 29 س، 5 / 20 * 31 سم [ف: 2-356]</w:t>
      </w:r>
    </w:p>
    <w:p>
      <w:pPr>
        <w:pStyle w:val="BookText"/>
      </w:pPr>
      <w:r>
        <w:rPr>
          <w:rFonts w:ascii="Times New Roman" w:hAnsi="Times New Roman" w:eastAsia="Times New Roman" w:cs="Times New Roman"/>
          <w:lang w:val="en-US" w:bidi="en-US"/>
          <w:color w:val="111111"/>
          <w:sz w:val="28"/>
          <w:szCs w:val="28"/>
          <w:rtl/>
        </w:rPr>
        <w:t xml:space="preserve">28049.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صالح بن محمّد بن زین العابدین، تا: 1050 ه، 111 ق، 31 * 21 سم [الاوقاف العامة - موصل: 153-5]</w:t>
      </w:r>
    </w:p>
    <w:p>
      <w:pPr>
        <w:pStyle w:val="BookText"/>
      </w:pPr>
      <w:r>
        <w:rPr>
          <w:rFonts w:ascii="Times New Roman" w:hAnsi="Times New Roman" w:eastAsia="Times New Roman" w:cs="Times New Roman"/>
          <w:lang w:val="en-US" w:bidi="en-US"/>
          <w:color w:val="111111"/>
          <w:sz w:val="28"/>
          <w:szCs w:val="28"/>
          <w:rtl/>
        </w:rPr>
        <w:t xml:space="preserve">28050.</w:t>
      </w:r>
    </w:p>
    <w:p>
      <w:pPr>
        <w:pStyle w:val="BookText"/>
      </w:pPr>
      <w:r>
        <w:rPr>
          <w:rFonts w:ascii="Amiri" w:hAnsi="Amiri" w:eastAsia="Amiri" w:cs="Amiri"/>
          <w:lang w:bidi="ar-SA"/>
          <w:color w:val="111111"/>
          <w:sz w:val="28"/>
          <w:szCs w:val="28"/>
          <w:rtl/>
        </w:rPr>
        <w:t xml:space="preserve">الموصل؛ يحيى الجليلي؛ رقم المخطوط: 194</w:t>
      </w:r>
    </w:p>
    <w:p>
      <w:pPr>
        <w:pStyle w:val="BookText"/>
      </w:pPr>
      <w:r>
        <w:rPr>
          <w:rFonts w:ascii="IRNazanin" w:hAnsi="IRNazanin" w:eastAsia="IRNazanin" w:cs="IRNazanin"/>
          <w:lang w:bidi="fa-IR"/>
          <w:color w:val="111111"/>
          <w:sz w:val="28"/>
          <w:szCs w:val="28"/>
          <w:rtl/>
        </w:rPr>
        <w:t xml:space="preserve">کا: مجهول، تا: 1239 ه [مخطوطات الموصل: 238]</w:t>
      </w:r>
    </w:p>
    <w:p>
      <w:pPr>
        <w:pStyle w:val="BookText"/>
      </w:pPr>
      <w:r>
        <w:rPr>
          <w:rFonts w:ascii="Times New Roman" w:hAnsi="Times New Roman" w:eastAsia="Times New Roman" w:cs="Times New Roman"/>
          <w:lang w:val="en-US" w:bidi="en-US"/>
          <w:color w:val="111111"/>
          <w:sz w:val="28"/>
          <w:szCs w:val="28"/>
          <w:rtl/>
        </w:rPr>
        <w:t xml:space="preserve">28051.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7/4 ت/6</w:t>
      </w:r>
    </w:p>
    <w:p>
      <w:pPr>
        <w:pStyle w:val="BookText"/>
      </w:pPr>
      <w:r>
        <w:rPr>
          <w:rFonts w:ascii="Amiri" w:hAnsi="Amiri" w:eastAsia="Amiri" w:cs="Amiri"/>
          <w:lang w:bidi="ar-SA"/>
          <w:color w:val="111111"/>
          <w:sz w:val="28"/>
          <w:szCs w:val="28"/>
          <w:rtl/>
        </w:rPr>
        <w:t xml:space="preserve">أوّلها: مطابق؛ آخرها: نسأل الله أن يحرك هممنا لاتباع مراضيه ... والحمد لله بنعمته تتم الصالحات حمدا يوافق نعمه ويكافئ مزيده.</w:t>
      </w:r>
    </w:p>
    <w:p>
      <w:pPr>
        <w:pStyle w:val="BookText"/>
      </w:pPr>
      <w:r>
        <w:rPr>
          <w:rFonts w:ascii="Amiri" w:hAnsi="Amiri" w:eastAsia="Amiri" w:cs="Amiri"/>
          <w:lang w:bidi="ar-SA"/>
          <w:color w:val="111111"/>
          <w:sz w:val="28"/>
          <w:szCs w:val="28"/>
          <w:rtl/>
        </w:rPr>
        <w:t xml:space="preserve">كا: محي الدين بن محمّد بن عبد اللطيف القرداغي، تا: 1332 ه؛ 134 ق، 21 س، 21 * 14 سم [الاوقاف المركزية - ف: 1-234]</w:t>
      </w:r>
    </w:p>
    <w:p>
      <w:pPr>
        <w:pStyle w:val="BookText"/>
      </w:pPr>
      <w:r>
        <w:rPr>
          <w:rFonts w:ascii="Times New Roman" w:hAnsi="Times New Roman" w:eastAsia="Times New Roman" w:cs="Times New Roman"/>
          <w:lang w:val="en-US" w:bidi="en-US"/>
          <w:color w:val="111111"/>
          <w:sz w:val="28"/>
          <w:szCs w:val="28"/>
          <w:rtl/>
        </w:rPr>
        <w:t xml:space="preserve">28052.</w:t>
      </w:r>
    </w:p>
    <w:p>
      <w:pPr>
        <w:pStyle w:val="BookText"/>
      </w:pPr>
      <w:r>
        <w:rPr>
          <w:rFonts w:ascii="Amiri" w:hAnsi="Amiri" w:eastAsia="Amiri" w:cs="Amiri"/>
          <w:lang w:bidi="ar-SA"/>
          <w:color w:val="111111"/>
          <w:sz w:val="28"/>
          <w:szCs w:val="28"/>
          <w:rtl/>
        </w:rPr>
        <w:t xml:space="preserve">بغداد؛ مكتبة الأوقاف العامة؛ رقم المخطوط: 13828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الرجب، تا: 1333 ه؛ 287 ق، 16 * 22 سم [ف: 2-57]</w:t>
      </w:r>
    </w:p>
    <w:p>
      <w:pPr>
        <w:pStyle w:val="BookText"/>
      </w:pPr>
      <w:r>
        <w:rPr>
          <w:rFonts w:ascii="Times New Roman" w:hAnsi="Times New Roman" w:eastAsia="Times New Roman" w:cs="Times New Roman"/>
          <w:lang w:val="en-US" w:bidi="en-US"/>
          <w:color w:val="111111"/>
          <w:sz w:val="28"/>
          <w:szCs w:val="28"/>
          <w:rtl/>
        </w:rPr>
        <w:t xml:space="preserve">28053.</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ت/904</w:t>
      </w:r>
    </w:p>
    <w:p>
      <w:pPr>
        <w:pStyle w:val="BookText"/>
      </w:pPr>
      <w:r>
        <w:rPr>
          <w:rFonts w:ascii="Amiri" w:hAnsi="Amiri" w:eastAsia="Amiri" w:cs="Amiri"/>
          <w:lang w:bidi="ar-SA"/>
          <w:color w:val="111111"/>
          <w:sz w:val="28"/>
          <w:szCs w:val="28"/>
          <w:rtl/>
        </w:rPr>
        <w:t xml:space="preserve">أوّلها: مطابق؛ آخرها: و من كان مريضاً أو على سفر ... الآية: و في الحائض بالاجماع وحاصل ما استدل به للمنقول عن أكثر الفقهاء أمران أحدهما قيام سبب الوجوب وهو شهود الشهر والثاني وجوب القضاء ...</w:t>
      </w:r>
    </w:p>
    <w:p>
      <w:pPr>
        <w:pStyle w:val="BookText"/>
      </w:pPr>
      <w:r>
        <w:rPr>
          <w:rFonts w:ascii="IRNazanin" w:hAnsi="IRNazanin" w:eastAsia="IRNazanin" w:cs="IRNazanin"/>
          <w:lang w:bidi="fa-IR"/>
          <w:color w:val="111111"/>
          <w:sz w:val="28"/>
          <w:szCs w:val="28"/>
          <w:rtl/>
        </w:rPr>
        <w:t xml:space="preserve">ثلث، کا: مجهول، تا: مجهول؛ ناقصة: الآخر؛ 55 ق، 17 س، 15 * 20 سم [ف: 3-87]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2" w:name="pg8252_52918"/>
    <w:bookmarkEnd w:id="242"/>
    <w:p>
      <w:pPr>
        <w:pStyle w:val="BookText"/>
      </w:pPr>
      <w:r>
        <w:rPr>
          <w:rFonts w:ascii="Times New Roman" w:hAnsi="Times New Roman" w:eastAsia="Times New Roman" w:cs="Times New Roman"/>
          <w:lang w:val="en-US" w:bidi="en-US"/>
          <w:color w:val="111111"/>
          <w:sz w:val="28"/>
          <w:szCs w:val="28"/>
          <w:rtl/>
        </w:rPr>
        <w:t xml:space="preserve">28054.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285 ق، 22 * 5 / 16 سم [الاوقاف العامة - موصل: 5-36]</w:t>
      </w:r>
    </w:p>
    <w:p>
      <w:pPr>
        <w:pStyle w:val="BookText"/>
      </w:pPr>
      <w:r>
        <w:rPr>
          <w:rFonts w:ascii="Times New Roman" w:hAnsi="Times New Roman" w:eastAsia="Times New Roman" w:cs="Times New Roman"/>
          <w:lang w:val="en-US" w:bidi="en-US"/>
          <w:color w:val="111111"/>
          <w:sz w:val="28"/>
          <w:szCs w:val="28"/>
          <w:rtl/>
        </w:rPr>
        <w:t xml:space="preserve">28055.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6484</w:t>
      </w:r>
    </w:p>
    <w:p>
      <w:pPr>
        <w:pStyle w:val="BookText"/>
      </w:pPr>
      <w:r>
        <w:rPr>
          <w:rFonts w:ascii="IRNazanin" w:hAnsi="IRNazanin" w:eastAsia="IRNazanin" w:cs="IRNazanin"/>
          <w:lang w:bidi="fa-IR"/>
          <w:color w:val="111111"/>
          <w:sz w:val="28"/>
          <w:szCs w:val="28"/>
          <w:rtl/>
        </w:rPr>
        <w:t xml:space="preserve">کا: مجهول، تا: مجهول؛ ناقصة: الآخر؛ 385 ص [ف: 1-158]</w:t>
      </w:r>
    </w:p>
    <w:p>
      <w:pPr>
        <w:pStyle w:val="Heading2"/>
      </w:pPr>
      <w:bookmarkStart w:id="1303" w:name="_Toc590"/>
      <w:r>
        <w:t>الدرر المحمّدية (منتخب) / طب - عربي</w:t>
      </w:r>
      <w:bookmarkEnd w:id="1303"/>
    </w:p>
    <w:p>
      <w:pPr>
        <w:pStyle w:val="BookText"/>
      </w:pPr>
      <w:r>
        <w:rPr>
          <w:rFonts w:ascii="Times New Roman" w:hAnsi="Times New Roman" w:eastAsia="Times New Roman" w:cs="Times New Roman"/>
          <w:lang w:val="en-US" w:bidi="en-US"/>
          <w:color w:val="111111"/>
          <w:sz w:val="28"/>
          <w:szCs w:val="28"/>
          <w:rtl/>
        </w:rPr>
        <w:t xml:space="preserve">28056.</w:t>
      </w:r>
    </w:p>
    <w:p>
      <w:pPr>
        <w:pStyle w:val="BookText"/>
      </w:pPr>
      <w:r>
        <w:rPr>
          <w:rFonts w:ascii="Amiri" w:hAnsi="Amiri" w:eastAsia="Amiri" w:cs="Amiri"/>
          <w:lang w:bidi="ar-SA"/>
          <w:color w:val="111111"/>
          <w:sz w:val="28"/>
          <w:szCs w:val="28"/>
          <w:rtl/>
        </w:rPr>
        <w:t xml:space="preserve">الكاظمية؛ خزانة عبد الصاحب انصاري نجفي؛ رقم المخطوط: 12/8</w:t>
      </w:r>
    </w:p>
    <w:p>
      <w:pPr>
        <w:pStyle w:val="BookText"/>
      </w:pPr>
      <w:r>
        <w:rPr>
          <w:rFonts w:ascii="Amiri" w:hAnsi="Amiri" w:eastAsia="Amiri" w:cs="Amiri"/>
          <w:lang w:bidi="ar-SA"/>
          <w:color w:val="111111"/>
          <w:sz w:val="28"/>
          <w:szCs w:val="28"/>
          <w:rtl/>
        </w:rPr>
        <w:t xml:space="preserve">كا: محمّد بن قنبر الشهير بكور علي الكاظمي، تا: 1288 ه [معهد المخطوطات العربية: 4 جزء 2-246]</w:t>
      </w:r>
    </w:p>
    <w:p>
      <w:pPr>
        <w:pStyle w:val="Heading2"/>
      </w:pPr>
      <w:bookmarkStart w:id="1304" w:name="_Toc591"/>
      <w:r>
        <w:t>درر المعاني في حقائق مفتتح السبع الثاني = كشف أسرار بسم الله الرحمن الرحيم / تفسير - عربي</w:t>
      </w:r>
      <w:bookmarkEnd w:id="1304"/>
    </w:p>
    <w:p>
      <w:pPr>
        <w:pStyle w:val="BookText"/>
      </w:pPr>
      <w:r>
        <w:rPr>
          <w:rFonts w:ascii="Amiri" w:hAnsi="Amiri" w:eastAsia="Amiri" w:cs="Amiri"/>
          <w:lang w:bidi="ar-SA"/>
          <w:color w:val="111111"/>
          <w:sz w:val="28"/>
          <w:szCs w:val="28"/>
          <w:rtl/>
        </w:rPr>
        <w:t xml:space="preserve">السلماسي، أبوسعيد محمّد بن سعيد (- 832 ه)</w:t>
      </w:r>
    </w:p>
    <w:p>
      <w:pPr>
        <w:pStyle w:val="BookText"/>
      </w:pPr>
      <w:r>
        <w:rPr>
          <w:rFonts w:ascii="Times New Roman" w:hAnsi="Times New Roman" w:eastAsia="Times New Roman" w:cs="Times New Roman"/>
          <w:lang w:val="en-US" w:bidi="en-US"/>
          <w:color w:val="111111"/>
          <w:sz w:val="28"/>
          <w:szCs w:val="28"/>
          <w:rtl/>
        </w:rPr>
        <w:t xml:space="preserve">28057.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3/21</w:t>
      </w:r>
    </w:p>
    <w:p>
      <w:pPr>
        <w:pStyle w:val="BookText"/>
      </w:pPr>
      <w:r>
        <w:rPr>
          <w:rFonts w:ascii="IRNazanin" w:hAnsi="IRNazanin" w:eastAsia="IRNazanin" w:cs="IRNazanin"/>
          <w:lang w:bidi="fa-IR"/>
          <w:color w:val="111111"/>
          <w:sz w:val="28"/>
          <w:szCs w:val="28"/>
          <w:rtl/>
        </w:rPr>
        <w:t xml:space="preserve">أوّلها: الحمد لله الذي جعل عنوان کتابهاسم ه العظيم ...</w:t>
      </w:r>
    </w:p>
    <w:p>
      <w:pPr>
        <w:pStyle w:val="BookText"/>
      </w:pPr>
      <w:r>
        <w:rPr>
          <w:rFonts w:ascii="Amiri" w:hAnsi="Amiri" w:eastAsia="Amiri" w:cs="Amiri"/>
          <w:lang w:bidi="ar-SA"/>
          <w:color w:val="111111"/>
          <w:sz w:val="28"/>
          <w:szCs w:val="28"/>
          <w:rtl/>
        </w:rPr>
        <w:t xml:space="preserve">كا: حسين بن محمود، تا: 1105 ه؛ 178 ق، 20 * 14 سم [الاوقاف العامة - موصل: 4-25]</w:t>
      </w:r>
    </w:p>
    <w:p>
      <w:pPr>
        <w:pStyle w:val="BookText"/>
      </w:pPr>
      <w:r>
        <w:rPr>
          <w:rFonts w:ascii="Amiri" w:hAnsi="Amiri" w:eastAsia="Amiri" w:cs="Amiri"/>
          <w:lang w:bidi="ar-SA"/>
          <w:color w:val="111111"/>
          <w:sz w:val="28"/>
          <w:szCs w:val="28"/>
          <w:rtl/>
        </w:rPr>
        <w:t xml:space="preserve">درر ملا خسرو - درر الحكام في شرح غرر الأحكام</w:t>
      </w:r>
    </w:p>
    <w:p>
      <w:pPr>
        <w:pStyle w:val="Heading2"/>
      </w:pPr>
      <w:bookmarkStart w:id="1305" w:name="_Toc592"/>
      <w:r>
        <w:t>الدرر الملتقطة من بحار العلماء أهل اليقظة / - عربي</w:t>
      </w:r>
      <w:bookmarkEnd w:id="1305"/>
    </w:p>
    <w:p>
      <w:pPr>
        <w:pStyle w:val="BookText"/>
      </w:pPr>
      <w:r>
        <w:rPr>
          <w:rFonts w:ascii="Amiri" w:hAnsi="Amiri" w:eastAsia="Amiri" w:cs="Amiri"/>
          <w:lang w:bidi="ar-SA"/>
          <w:color w:val="111111"/>
          <w:sz w:val="28"/>
          <w:szCs w:val="28"/>
          <w:rtl/>
        </w:rPr>
        <w:t xml:space="preserve">اللبودي، محمّد بن عبدان (570 - 621 ه)</w:t>
      </w:r>
    </w:p>
    <w:p>
      <w:pPr>
        <w:pStyle w:val="BookText"/>
      </w:pPr>
      <w:r>
        <w:rPr>
          <w:rFonts w:ascii="Times New Roman" w:hAnsi="Times New Roman" w:eastAsia="Times New Roman" w:cs="Times New Roman"/>
          <w:lang w:val="en-US" w:bidi="en-US"/>
          <w:color w:val="111111"/>
          <w:sz w:val="28"/>
          <w:szCs w:val="28"/>
          <w:rtl/>
        </w:rPr>
        <w:t xml:space="preserve">28058.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22/15/6</w:t>
      </w:r>
    </w:p>
    <w:p>
      <w:pPr>
        <w:pStyle w:val="BookText"/>
      </w:pPr>
      <w:r>
        <w:rPr>
          <w:rFonts w:ascii="IRNazanin" w:hAnsi="IRNazanin" w:eastAsia="IRNazanin" w:cs="IRNazanin"/>
          <w:lang w:bidi="fa-IR"/>
          <w:color w:val="111111"/>
          <w:sz w:val="28"/>
          <w:szCs w:val="28"/>
          <w:rtl/>
        </w:rPr>
        <w:t xml:space="preserve">کا: مجهول، تا: مجهول ناقصة: الآخر [الاوقاف العامة موصل: 3-114]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3" w:name="pg8252_52921"/>
    <w:bookmarkEnd w:id="243"/>
    <w:p>
      <w:pPr>
        <w:pStyle w:val="Heading2"/>
      </w:pPr>
      <w:bookmarkStart w:id="1306" w:name="_Toc593"/>
      <w:r>
        <w:t>الدرر المنتثرة في الأحاديث المشتهرة / حديث - عربي</w:t>
      </w:r>
      <w:bookmarkEnd w:id="130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اللآلي المنتشرة في الأحاديث المشتهرة؛ الزركشي، محمّد بن بهادر (794-745 ه)</w:t>
      </w:r>
    </w:p>
    <w:p>
      <w:pPr>
        <w:pStyle w:val="BookText"/>
      </w:pPr>
      <w:r>
        <w:rPr>
          <w:rFonts w:ascii="Amiri" w:hAnsi="Amiri" w:eastAsia="Amiri" w:cs="Amiri"/>
          <w:lang w:bidi="ar-SA"/>
          <w:color w:val="111111"/>
          <w:sz w:val="28"/>
          <w:szCs w:val="28"/>
          <w:rtl/>
        </w:rPr>
        <w:t xml:space="preserve">أوّلها: الحمد لله تعظيماً لشأنه والصلاة والسلام على سيّدنا محمّد ... وبعد فإن من المهم بيان الأحاديث التي اشتهرت على ألسنة العامة ومن ضاهاهم من الفقهاء الذين لا علم لهم بالحديثوبيان ما له أصل من ذلك من غيره ...</w:t>
      </w:r>
    </w:p>
    <w:p>
      <w:pPr>
        <w:pStyle w:val="BookText"/>
      </w:pPr>
      <w:r>
        <w:rPr>
          <w:rFonts w:ascii="Amiri" w:hAnsi="Amiri" w:eastAsia="Amiri" w:cs="Amiri"/>
          <w:lang w:bidi="ar-SA"/>
          <w:color w:val="111111"/>
          <w:sz w:val="28"/>
          <w:szCs w:val="28"/>
          <w:rtl/>
        </w:rPr>
        <w:t xml:space="preserve">طبع: القاهرة، 1307 ه، 1346 - 1356 ه؛ رياض، 1403 ه</w:t>
      </w:r>
    </w:p>
    <w:p>
      <w:pPr>
        <w:pStyle w:val="BookText"/>
      </w:pPr>
      <w:r>
        <w:rPr>
          <w:rFonts w:ascii="Times New Roman" w:hAnsi="Times New Roman" w:eastAsia="Times New Roman" w:cs="Times New Roman"/>
          <w:lang w:val="en-US" w:bidi="en-US"/>
          <w:color w:val="111111"/>
          <w:sz w:val="28"/>
          <w:szCs w:val="28"/>
          <w:rtl/>
        </w:rPr>
        <w:t xml:space="preserve">28059.</w:t>
      </w:r>
    </w:p>
    <w:p>
      <w:pPr>
        <w:pStyle w:val="BookText"/>
      </w:pPr>
      <w:r>
        <w:rPr>
          <w:rFonts w:ascii="IRNazanin" w:hAnsi="IRNazanin" w:eastAsia="IRNazanin" w:cs="IRNazanin"/>
          <w:lang w:bidi="fa-IR"/>
          <w:color w:val="111111"/>
          <w:sz w:val="28"/>
          <w:szCs w:val="28"/>
          <w:rtl/>
        </w:rPr>
        <w:t xml:space="preserve">بغداد؛ دار المخطوطات؛ رقم المخطوط: 1007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شيخ علي الحتفي، تا: 889 ه، قرأها مصطفى بن علي الوفا كاتب الاطرون وقرأها صالح بن عبد الودود سنة 1057 ه / ؛ 65 ص، 19 س، 17 * 5 / 13 سم [دار صدام - ف: حدیث - 143]</w:t>
      </w:r>
    </w:p>
    <w:p>
      <w:pPr>
        <w:pStyle w:val="BookText"/>
      </w:pPr>
      <w:r>
        <w:rPr>
          <w:rFonts w:ascii="Times New Roman" w:hAnsi="Times New Roman" w:eastAsia="Times New Roman" w:cs="Times New Roman"/>
          <w:lang w:val="en-US" w:bidi="en-US"/>
          <w:color w:val="111111"/>
          <w:sz w:val="28"/>
          <w:szCs w:val="28"/>
          <w:rtl/>
        </w:rPr>
        <w:t xml:space="preserve">28060.</w:t>
      </w:r>
    </w:p>
    <w:p>
      <w:pPr>
        <w:pStyle w:val="BookText"/>
      </w:pPr>
      <w:r>
        <w:rPr>
          <w:rFonts w:ascii="Amiri" w:hAnsi="Amiri" w:eastAsia="Amiri" w:cs="Amiri"/>
          <w:lang w:bidi="ar-SA"/>
          <w:color w:val="111111"/>
          <w:sz w:val="28"/>
          <w:szCs w:val="28"/>
          <w:rtl/>
        </w:rPr>
        <w:t xml:space="preserve">بغداد؛ مكتبة الأوقاف العامة؛ رقم المخطوط: 2958</w:t>
      </w:r>
    </w:p>
    <w:p>
      <w:pPr>
        <w:pStyle w:val="BookText"/>
      </w:pPr>
      <w:r>
        <w:rPr>
          <w:rFonts w:ascii="Amiri" w:hAnsi="Amiri" w:eastAsia="Amiri" w:cs="Amiri"/>
          <w:lang w:bidi="ar-SA"/>
          <w:color w:val="111111"/>
          <w:sz w:val="28"/>
          <w:szCs w:val="28"/>
          <w:rtl/>
        </w:rPr>
        <w:t xml:space="preserve">كا: الشريف محب الدين محمّد بن محمّد الحنفي، تا: 908 ه؛ 46 ق، 18  * 13 سم [ف: 1-232]</w:t>
      </w:r>
    </w:p>
    <w:p>
      <w:pPr>
        <w:pStyle w:val="BookText"/>
      </w:pPr>
      <w:r>
        <w:rPr>
          <w:rFonts w:ascii="Times New Roman" w:hAnsi="Times New Roman" w:eastAsia="Times New Roman" w:cs="Times New Roman"/>
          <w:lang w:val="en-US" w:bidi="en-US"/>
          <w:color w:val="111111"/>
          <w:sz w:val="28"/>
          <w:szCs w:val="28"/>
          <w:rtl/>
        </w:rPr>
        <w:t xml:space="preserve">28061.</w:t>
      </w:r>
    </w:p>
    <w:p>
      <w:pPr>
        <w:pStyle w:val="BookText"/>
      </w:pPr>
      <w:r>
        <w:rPr>
          <w:rFonts w:ascii="Amiri" w:hAnsi="Amiri" w:eastAsia="Amiri" w:cs="Amiri"/>
          <w:lang w:bidi="ar-SA"/>
          <w:color w:val="111111"/>
          <w:sz w:val="28"/>
          <w:szCs w:val="28"/>
          <w:rtl/>
        </w:rPr>
        <w:t xml:space="preserve">بغداد؛ مكتبة الأوقاف العامة؛ رقم المخطوط: 2892/2</w:t>
      </w:r>
    </w:p>
    <w:p>
      <w:pPr>
        <w:pStyle w:val="BookText"/>
      </w:pPr>
      <w:r>
        <w:rPr>
          <w:rFonts w:ascii="IRNazanin" w:hAnsi="IRNazanin" w:eastAsia="IRNazanin" w:cs="IRNazanin"/>
          <w:lang w:bidi="fa-IR"/>
          <w:color w:val="111111"/>
          <w:sz w:val="28"/>
          <w:szCs w:val="28"/>
          <w:rtl/>
        </w:rPr>
        <w:t xml:space="preserve">کا: محمّد بن محمّد بن ايوب القصبي الشافعي، تا: 975 ه؛ 35 ق، 26 * 18 سم [ف: 1-232] 28062. بغداد؛ دار المخطوطات؛ رقم المخطوط: 1111/7</w:t>
      </w:r>
    </w:p>
    <w:p>
      <w:pPr>
        <w:pStyle w:val="BookText"/>
      </w:pPr>
      <w:r>
        <w:rPr>
          <w:rFonts w:ascii="IRNazanin" w:hAnsi="IRNazanin" w:eastAsia="IRNazanin" w:cs="IRNazanin"/>
          <w:lang w:bidi="fa-IR"/>
          <w:color w:val="111111"/>
          <w:sz w:val="28"/>
          <w:szCs w:val="28"/>
          <w:rtl/>
        </w:rPr>
        <w:t xml:space="preserve">کا: عمر بن قاسم الطرابلسي الشافعي، تا: 1025 ه، قسماسيه دمشق (المدرسة القاسمية)؛ 28 ص، 35 س، 29 * 20 سم [دار صدام - ف: حدیث - 143]</w:t>
      </w:r>
    </w:p>
    <w:p>
      <w:pPr>
        <w:pStyle w:val="BookText"/>
      </w:pPr>
      <w:r>
        <w:rPr>
          <w:rFonts w:ascii="Times New Roman" w:hAnsi="Times New Roman" w:eastAsia="Times New Roman" w:cs="Times New Roman"/>
          <w:lang w:val="en-US" w:bidi="en-US"/>
          <w:color w:val="111111"/>
          <w:sz w:val="28"/>
          <w:szCs w:val="28"/>
          <w:rtl/>
        </w:rPr>
        <w:t xml:space="preserve">28063.</w:t>
      </w:r>
    </w:p>
    <w:p>
      <w:pPr>
        <w:pStyle w:val="BookText"/>
      </w:pPr>
      <w:r>
        <w:rPr>
          <w:rFonts w:ascii="IRNazanin" w:hAnsi="IRNazanin" w:eastAsia="IRNazanin" w:cs="IRNazanin"/>
          <w:lang w:bidi="fa-IR"/>
          <w:color w:val="111111"/>
          <w:sz w:val="28"/>
          <w:szCs w:val="28"/>
          <w:rtl/>
        </w:rPr>
        <w:t xml:space="preserve">بغداد؛ دار المخطوطات؛ رقم المخطوط: 6892/2</w:t>
      </w:r>
    </w:p>
    <w:p>
      <w:pPr>
        <w:pStyle w:val="BookText"/>
      </w:pPr>
      <w:r>
        <w:rPr>
          <w:rFonts w:ascii="IRNazanin" w:hAnsi="IRNazanin" w:eastAsia="IRNazanin" w:cs="IRNazanin"/>
          <w:lang w:bidi="fa-IR"/>
          <w:color w:val="111111"/>
          <w:sz w:val="28"/>
          <w:szCs w:val="28"/>
          <w:rtl/>
        </w:rPr>
        <w:t xml:space="preserve">کا: مجهول، تا: 1089 ه؛ 92 ص، 14 س، 21 * 15 سم [دار صدام - ف: حدیث - 144]</w:t>
      </w:r>
    </w:p>
    <w:p>
      <w:pPr>
        <w:pStyle w:val="BookText"/>
      </w:pPr>
      <w:r>
        <w:rPr>
          <w:rFonts w:ascii="Times New Roman" w:hAnsi="Times New Roman" w:eastAsia="Times New Roman" w:cs="Times New Roman"/>
          <w:lang w:val="en-US" w:bidi="en-US"/>
          <w:color w:val="111111"/>
          <w:sz w:val="28"/>
          <w:szCs w:val="28"/>
          <w:rtl/>
        </w:rPr>
        <w:t xml:space="preserve">28064.</w:t>
      </w:r>
    </w:p>
    <w:p>
      <w:pPr>
        <w:pStyle w:val="BookText"/>
      </w:pPr>
      <w:r>
        <w:rPr>
          <w:rFonts w:ascii="IRNazanin" w:hAnsi="IRNazanin" w:eastAsia="IRNazanin" w:cs="IRNazanin"/>
          <w:lang w:bidi="fa-IR"/>
          <w:color w:val="111111"/>
          <w:sz w:val="28"/>
          <w:szCs w:val="28"/>
          <w:rtl/>
        </w:rPr>
        <w:t xml:space="preserve">بغداد؛ دار المخطوطات؛ رقم المخطوط: 36442</w:t>
      </w:r>
    </w:p>
    <w:p>
      <w:pPr>
        <w:pStyle w:val="BookText"/>
      </w:pPr>
      <w:r>
        <w:rPr>
          <w:rFonts w:ascii="IRNazanin" w:hAnsi="IRNazanin" w:eastAsia="IRNazanin" w:cs="IRNazanin"/>
          <w:lang w:bidi="fa-IR"/>
          <w:color w:val="111111"/>
          <w:sz w:val="28"/>
          <w:szCs w:val="28"/>
          <w:rtl/>
        </w:rPr>
        <w:t xml:space="preserve">کا: مجهول، تا: القرن 11 ه؛ 82 ص، 15 س، 21 * 16 سم [دار صدام - ف: حدیث - 144]</w:t>
      </w:r>
    </w:p>
    <w:p>
      <w:pPr>
        <w:pStyle w:val="BookText"/>
      </w:pPr>
      <w:r>
        <w:rPr>
          <w:rFonts w:ascii="Times New Roman" w:hAnsi="Times New Roman" w:eastAsia="Times New Roman" w:cs="Times New Roman"/>
          <w:lang w:val="en-US" w:bidi="en-US"/>
          <w:color w:val="111111"/>
          <w:sz w:val="28"/>
          <w:szCs w:val="28"/>
          <w:rtl/>
        </w:rPr>
        <w:t xml:space="preserve">28065.</w:t>
      </w:r>
    </w:p>
    <w:p>
      <w:pPr>
        <w:pStyle w:val="BookText"/>
      </w:pPr>
      <w:r>
        <w:rPr>
          <w:rFonts w:ascii="Amiri" w:hAnsi="Amiri" w:eastAsia="Amiri" w:cs="Amiri"/>
          <w:lang w:bidi="ar-SA"/>
          <w:color w:val="111111"/>
          <w:sz w:val="28"/>
          <w:szCs w:val="28"/>
          <w:rtl/>
        </w:rPr>
        <w:t xml:space="preserve">بغداد؛ مركز البحوث والدراسات؛ رقم المخطوط: 230 س 438 مصورة</w:t>
      </w:r>
    </w:p>
    <w:p>
      <w:pPr>
        <w:pStyle w:val="BookText"/>
      </w:pPr>
      <w:r>
        <w:rPr>
          <w:rFonts w:ascii="IRNazanin" w:hAnsi="IRNazanin" w:eastAsia="IRNazanin" w:cs="IRNazanin"/>
          <w:lang w:bidi="fa-IR"/>
          <w:color w:val="111111"/>
          <w:sz w:val="28"/>
          <w:szCs w:val="28"/>
          <w:rtl/>
        </w:rPr>
        <w:t xml:space="preserve">کا: مجهول، تا: 1157 ه؛ 36 ص [(مصورات) - ف: 92]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4" w:name="pg8252_52926"/>
    <w:bookmarkEnd w:id="244"/>
    <w:p>
      <w:pPr>
        <w:pStyle w:val="BookText"/>
      </w:pPr>
      <w:r>
        <w:rPr>
          <w:rFonts w:ascii="Times New Roman" w:hAnsi="Times New Roman" w:eastAsia="Times New Roman" w:cs="Times New Roman"/>
          <w:lang w:val="en-US" w:bidi="en-US"/>
          <w:color w:val="111111"/>
          <w:sz w:val="28"/>
          <w:szCs w:val="28"/>
          <w:rtl/>
        </w:rPr>
        <w:t xml:space="preserve">28066.</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خير الله بن محمود العمري خطيب جامع العمرية، تا: 1168 ه؛ 20 * 16 سم [الاوقاف العامة - موصل: 2-303]</w:t>
      </w:r>
    </w:p>
    <w:p>
      <w:pPr>
        <w:pStyle w:val="BookText"/>
      </w:pPr>
      <w:r>
        <w:rPr>
          <w:rFonts w:ascii="Times New Roman" w:hAnsi="Times New Roman" w:eastAsia="Times New Roman" w:cs="Times New Roman"/>
          <w:lang w:val="en-US" w:bidi="en-US"/>
          <w:color w:val="111111"/>
          <w:sz w:val="28"/>
          <w:szCs w:val="28"/>
          <w:rtl/>
        </w:rPr>
        <w:t xml:space="preserve">28067.</w:t>
      </w:r>
    </w:p>
    <w:p>
      <w:pPr>
        <w:pStyle w:val="BookText"/>
      </w:pPr>
      <w:r>
        <w:rPr>
          <w:rFonts w:ascii="IRNazanin" w:hAnsi="IRNazanin" w:eastAsia="IRNazanin" w:cs="IRNazanin"/>
          <w:lang w:bidi="fa-IR"/>
          <w:color w:val="111111"/>
          <w:sz w:val="28"/>
          <w:szCs w:val="28"/>
          <w:rtl/>
        </w:rPr>
        <w:t xml:space="preserve">بغداد؛ دار المخطوطات؛ رقم المخطوط: 32585</w:t>
      </w:r>
    </w:p>
    <w:p>
      <w:pPr>
        <w:pStyle w:val="BookText"/>
      </w:pPr>
      <w:r>
        <w:rPr>
          <w:rFonts w:ascii="IRNazanin" w:hAnsi="IRNazanin" w:eastAsia="IRNazanin" w:cs="IRNazanin"/>
          <w:lang w:bidi="fa-IR"/>
          <w:color w:val="111111"/>
          <w:sz w:val="28"/>
          <w:szCs w:val="28"/>
          <w:rtl/>
        </w:rPr>
        <w:t xml:space="preserve">كا: حسن بن عبد الوهاب، تا: 1170 ه، مسجد حاج درویش؛ 25 ص، 25 س، 21 * 16 سم [دار صدام - ف: حدیث - 144]</w:t>
      </w:r>
    </w:p>
    <w:p>
      <w:pPr>
        <w:pStyle w:val="BookText"/>
      </w:pPr>
      <w:r>
        <w:rPr>
          <w:rFonts w:ascii="Times New Roman" w:hAnsi="Times New Roman" w:eastAsia="Times New Roman" w:cs="Times New Roman"/>
          <w:lang w:val="en-US" w:bidi="en-US"/>
          <w:color w:val="111111"/>
          <w:sz w:val="28"/>
          <w:szCs w:val="28"/>
          <w:rtl/>
        </w:rPr>
        <w:t xml:space="preserve">28068.</w:t>
      </w:r>
    </w:p>
    <w:p>
      <w:pPr>
        <w:pStyle w:val="BookText"/>
      </w:pPr>
      <w:r>
        <w:rPr>
          <w:rFonts w:ascii="IRNazanin" w:hAnsi="IRNazanin" w:eastAsia="IRNazanin" w:cs="IRNazanin"/>
          <w:lang w:bidi="fa-IR"/>
          <w:color w:val="111111"/>
          <w:sz w:val="28"/>
          <w:szCs w:val="28"/>
          <w:rtl/>
        </w:rPr>
        <w:t xml:space="preserve">بغداد؛ دار المخطوطات؛ رقم المخطوط: 17292/4</w:t>
      </w:r>
    </w:p>
    <w:p>
      <w:pPr>
        <w:pStyle w:val="BookText"/>
      </w:pPr>
      <w:r>
        <w:rPr>
          <w:rFonts w:ascii="IRNazanin" w:hAnsi="IRNazanin" w:eastAsia="IRNazanin" w:cs="IRNazanin"/>
          <w:lang w:bidi="fa-IR"/>
          <w:color w:val="111111"/>
          <w:sz w:val="28"/>
          <w:szCs w:val="28"/>
          <w:rtl/>
        </w:rPr>
        <w:t xml:space="preserve">كا: محمّد بن أحمد بن یوسف، تا: القرن 12 ه؛ 50 ص، 17 س، 22 * 17 سم [دار صدام - ف: حدیث - 144]</w:t>
      </w:r>
    </w:p>
    <w:p>
      <w:pPr>
        <w:pStyle w:val="BookText"/>
      </w:pPr>
      <w:r>
        <w:rPr>
          <w:rFonts w:ascii="Times New Roman" w:hAnsi="Times New Roman" w:eastAsia="Times New Roman" w:cs="Times New Roman"/>
          <w:lang w:val="en-US" w:bidi="en-US"/>
          <w:color w:val="111111"/>
          <w:sz w:val="28"/>
          <w:szCs w:val="28"/>
          <w:rtl/>
        </w:rPr>
        <w:t xml:space="preserve">28069.</w:t>
      </w:r>
    </w:p>
    <w:p>
      <w:pPr>
        <w:pStyle w:val="BookText"/>
      </w:pPr>
      <w:r>
        <w:rPr>
          <w:rFonts w:ascii="Amiri" w:hAnsi="Amiri" w:eastAsia="Amiri" w:cs="Amiri"/>
          <w:lang w:bidi="ar-SA"/>
          <w:color w:val="111111"/>
          <w:sz w:val="28"/>
          <w:szCs w:val="28"/>
          <w:rtl/>
        </w:rPr>
        <w:t xml:space="preserve">بغداد؛ المكتبة القادرية رقم المخطوط: 1457/6</w:t>
      </w:r>
    </w:p>
    <w:p>
      <w:pPr>
        <w:pStyle w:val="BookText"/>
      </w:pPr>
      <w:r>
        <w:rPr>
          <w:rFonts w:ascii="Amiri" w:hAnsi="Amiri" w:eastAsia="Amiri" w:cs="Amiri"/>
          <w:lang w:bidi="ar-SA"/>
          <w:color w:val="111111"/>
          <w:sz w:val="28"/>
          <w:szCs w:val="28"/>
          <w:rtl/>
        </w:rPr>
        <w:t xml:space="preserve">أوّلها: مطابق؛ آخرها: ولا حول ولا قوة الا بالله العلي العظيم وآخر دعوانا ان الحمد لله رب العالمين.</w:t>
      </w:r>
    </w:p>
    <w:p>
      <w:pPr>
        <w:pStyle w:val="BookText"/>
      </w:pPr>
      <w:r>
        <w:rPr>
          <w:rFonts w:ascii="IRNazanin" w:hAnsi="IRNazanin" w:eastAsia="IRNazanin" w:cs="IRNazanin"/>
          <w:lang w:bidi="fa-IR"/>
          <w:color w:val="111111"/>
          <w:sz w:val="28"/>
          <w:szCs w:val="28"/>
          <w:rtl/>
        </w:rPr>
        <w:t xml:space="preserve">معتاد، کا: مجهول، تا: القرن 12 ه؛ 16 ق (34-19)، 27 س، 15 * 20 سم [ف: 5-240]</w:t>
      </w:r>
    </w:p>
    <w:p>
      <w:pPr>
        <w:pStyle w:val="BookText"/>
      </w:pPr>
      <w:r>
        <w:rPr>
          <w:rFonts w:ascii="Times New Roman" w:hAnsi="Times New Roman" w:eastAsia="Times New Roman" w:cs="Times New Roman"/>
          <w:lang w:val="en-US" w:bidi="en-US"/>
          <w:color w:val="111111"/>
          <w:sz w:val="28"/>
          <w:szCs w:val="28"/>
          <w:rtl/>
        </w:rPr>
        <w:t xml:space="preserve">28070.</w:t>
      </w:r>
    </w:p>
    <w:p>
      <w:pPr>
        <w:pStyle w:val="BookText"/>
      </w:pPr>
      <w:r>
        <w:rPr>
          <w:rFonts w:ascii="IRNazanin" w:hAnsi="IRNazanin" w:eastAsia="IRNazanin" w:cs="IRNazanin"/>
          <w:lang w:bidi="fa-IR"/>
          <w:color w:val="111111"/>
          <w:sz w:val="28"/>
          <w:szCs w:val="28"/>
          <w:rtl/>
        </w:rPr>
        <w:t xml:space="preserve">بغداد؛ دار المخطوطات؛ رقم المخطوط: 15426/9</w:t>
      </w:r>
    </w:p>
    <w:p>
      <w:pPr>
        <w:pStyle w:val="BookText"/>
      </w:pPr>
      <w:r>
        <w:rPr>
          <w:rFonts w:ascii="IRNazanin" w:hAnsi="IRNazanin" w:eastAsia="IRNazanin" w:cs="IRNazanin"/>
          <w:lang w:bidi="fa-IR"/>
          <w:color w:val="111111"/>
          <w:sz w:val="28"/>
          <w:szCs w:val="28"/>
          <w:rtl/>
        </w:rPr>
        <w:t xml:space="preserve">نسخ، کا: مجهول، تا: 1217 ه؛ 38 ص، 16 * 22 سم [دار صدام - ف: حدیث - 145]</w:t>
      </w:r>
    </w:p>
    <w:p>
      <w:pPr>
        <w:pStyle w:val="BookText"/>
      </w:pPr>
      <w:r>
        <w:rPr>
          <w:rFonts w:ascii="Times New Roman" w:hAnsi="Times New Roman" w:eastAsia="Times New Roman" w:cs="Times New Roman"/>
          <w:lang w:val="en-US" w:bidi="en-US"/>
          <w:color w:val="111111"/>
          <w:sz w:val="28"/>
          <w:szCs w:val="28"/>
          <w:rtl/>
        </w:rPr>
        <w:t xml:space="preserve">28071.</w:t>
      </w:r>
    </w:p>
    <w:p>
      <w:pPr>
        <w:pStyle w:val="BookText"/>
      </w:pPr>
      <w:r>
        <w:rPr>
          <w:rFonts w:ascii="Amiri" w:hAnsi="Amiri" w:eastAsia="Amiri" w:cs="Amiri"/>
          <w:lang w:bidi="ar-SA"/>
          <w:color w:val="111111"/>
          <w:sz w:val="28"/>
          <w:szCs w:val="28"/>
          <w:rtl/>
        </w:rPr>
        <w:t xml:space="preserve">بغداد؛ مكتبة الأوقاف العامة؛ رقم المخطوط: 7162/10</w:t>
      </w:r>
    </w:p>
    <w:p>
      <w:pPr>
        <w:pStyle w:val="BookText"/>
      </w:pPr>
      <w:r>
        <w:rPr>
          <w:rFonts w:ascii="Amiri" w:hAnsi="Amiri" w:eastAsia="Amiri" w:cs="Amiri"/>
          <w:lang w:bidi="ar-SA"/>
          <w:color w:val="111111"/>
          <w:sz w:val="28"/>
          <w:szCs w:val="28"/>
          <w:rtl/>
        </w:rPr>
        <w:t xml:space="preserve">كا: عبد الرحيم بن ملا عبد اللطيف الجوازوري، تا: مجهول؛ 27 ق، 21 * 16سم [ف: 1-288]</w:t>
      </w:r>
    </w:p>
    <w:p>
      <w:pPr>
        <w:pStyle w:val="BookText"/>
      </w:pPr>
      <w:r>
        <w:rPr>
          <w:rFonts w:ascii="Times New Roman" w:hAnsi="Times New Roman" w:eastAsia="Times New Roman" w:cs="Times New Roman"/>
          <w:lang w:val="en-US" w:bidi="en-US"/>
          <w:color w:val="111111"/>
          <w:sz w:val="28"/>
          <w:szCs w:val="28"/>
          <w:rtl/>
        </w:rPr>
        <w:t xml:space="preserve">28072.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24/83/4</w:t>
      </w:r>
    </w:p>
    <w:p>
      <w:pPr>
        <w:pStyle w:val="BookText"/>
      </w:pPr>
      <w:r>
        <w:rPr>
          <w:rFonts w:ascii="IRNazanin" w:hAnsi="IRNazanin" w:eastAsia="IRNazanin" w:cs="IRNazanin"/>
          <w:lang w:bidi="fa-IR"/>
          <w:color w:val="111111"/>
          <w:sz w:val="28"/>
          <w:szCs w:val="28"/>
          <w:rtl/>
        </w:rPr>
        <w:t xml:space="preserve">کا: مجهول، تا: مجهول 21 * 30 سم [الاوقاف العامة - موصل: 5-287]</w:t>
      </w:r>
    </w:p>
    <w:p>
      <w:pPr>
        <w:pStyle w:val="Heading2"/>
      </w:pPr>
      <w:bookmarkStart w:id="1307" w:name="_Toc594"/>
      <w:r>
        <w:t>الدرر المنتخب في تاريخ مملكة حلب / تاريخ - عربي</w:t>
      </w:r>
      <w:bookmarkEnd w:id="1307"/>
    </w:p>
    <w:p>
      <w:pPr>
        <w:pStyle w:val="BookText"/>
      </w:pPr>
      <w:r>
        <w:rPr>
          <w:rFonts w:ascii="Amiri" w:hAnsi="Amiri" w:eastAsia="Amiri" w:cs="Amiri"/>
          <w:lang w:bidi="ar-SA"/>
          <w:color w:val="111111"/>
          <w:sz w:val="28"/>
          <w:szCs w:val="28"/>
          <w:rtl/>
        </w:rPr>
        <w:t xml:space="preserve">ابن خطيب الناصرية، علي بن محمّد (774 - 843 ه)</w:t>
      </w:r>
    </w:p>
    <w:p>
      <w:pPr>
        <w:pStyle w:val="BookText"/>
      </w:pPr>
      <w:r>
        <w:rPr>
          <w:rFonts w:ascii="Times New Roman" w:hAnsi="Times New Roman" w:eastAsia="Times New Roman" w:cs="Times New Roman"/>
          <w:lang w:val="en-US" w:bidi="en-US"/>
          <w:color w:val="111111"/>
          <w:sz w:val="28"/>
          <w:szCs w:val="28"/>
          <w:rtl/>
        </w:rPr>
        <w:t xml:space="preserve">28073.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17/8</w:t>
      </w:r>
    </w:p>
    <w:p>
      <w:pPr>
        <w:pStyle w:val="BookText"/>
      </w:pPr>
      <w:r>
        <w:rPr>
          <w:rFonts w:ascii="Amiri" w:hAnsi="Amiri" w:eastAsia="Amiri" w:cs="Amiri"/>
          <w:lang w:bidi="ar-SA"/>
          <w:color w:val="111111"/>
          <w:sz w:val="28"/>
          <w:szCs w:val="28"/>
          <w:rtl/>
        </w:rPr>
        <w:t xml:space="preserve">أوّلها: الحمد لله القديم الأزلي ...</w:t>
      </w:r>
    </w:p>
    <w:p>
      <w:pPr>
        <w:pStyle w:val="BookText"/>
      </w:pPr>
      <w:r>
        <w:rPr>
          <w:rFonts w:ascii="IRNazanin" w:hAnsi="IRNazanin" w:eastAsia="IRNazanin" w:cs="IRNazanin"/>
          <w:lang w:bidi="fa-IR"/>
          <w:color w:val="111111"/>
          <w:sz w:val="28"/>
          <w:szCs w:val="28"/>
          <w:rtl/>
        </w:rPr>
        <w:t xml:space="preserve">کا: عبد الله بن السيّد جودي الكيلاني، تا: 1103 ه؛ 63 ق، 22 * 16 سم [الاوقاف العامة - موصل: 89-7]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5" w:name="pg8252_52930"/>
    <w:bookmarkEnd w:id="245"/>
    <w:p>
      <w:pPr>
        <w:pStyle w:val="BookText"/>
      </w:pPr>
      <w:r>
        <w:rPr>
          <w:rFonts w:ascii="Times New Roman" w:hAnsi="Times New Roman" w:eastAsia="Times New Roman" w:cs="Times New Roman"/>
          <w:lang w:val="en-US" w:bidi="en-US"/>
          <w:color w:val="111111"/>
          <w:sz w:val="28"/>
          <w:szCs w:val="28"/>
          <w:rtl/>
        </w:rPr>
        <w:t xml:space="preserve">28074.</w:t>
      </w:r>
    </w:p>
    <w:p>
      <w:pPr>
        <w:pStyle w:val="BookText"/>
      </w:pPr>
      <w:r>
        <w:rPr>
          <w:rFonts w:ascii="Amiri" w:hAnsi="Amiri" w:eastAsia="Amiri" w:cs="Amiri"/>
          <w:lang w:bidi="ar-SA"/>
          <w:color w:val="111111"/>
          <w:sz w:val="28"/>
          <w:szCs w:val="28"/>
          <w:rtl/>
        </w:rPr>
        <w:t xml:space="preserve">بغداد؛ مكتبة الأوقاف العامة؛ رقم المخطوط: 1680/4</w:t>
      </w:r>
    </w:p>
    <w:p>
      <w:pPr>
        <w:pStyle w:val="BookText"/>
      </w:pPr>
      <w:r>
        <w:rPr>
          <w:rFonts w:ascii="Amiri" w:hAnsi="Amiri" w:eastAsia="Amiri" w:cs="Amiri"/>
          <w:lang w:bidi="ar-SA"/>
          <w:color w:val="111111"/>
          <w:sz w:val="28"/>
          <w:szCs w:val="28"/>
          <w:rtl/>
        </w:rPr>
        <w:t xml:space="preserve">الجزء الثاني، يبدأ من ترجمة: شاذي بن داود الايوبي؛ كا: محمّد بن أحمد بن ملا، تا: مجهول؛ ناقصة: الآخر؛ 6 ق، 13 * 19 سم [ف: 4-229]</w:t>
      </w:r>
    </w:p>
    <w:p>
      <w:pPr>
        <w:pStyle w:val="Heading2"/>
      </w:pPr>
      <w:bookmarkStart w:id="1308" w:name="_Toc595"/>
      <w:r>
        <w:t>الدرر المنتخب من أمثال العرب / أدب - عربي</w:t>
      </w:r>
      <w:bookmarkEnd w:id="1308"/>
    </w:p>
    <w:p>
      <w:pPr>
        <w:pStyle w:val="BookText"/>
      </w:pPr>
      <w:r>
        <w:rPr>
          <w:rFonts w:ascii="Amiri" w:hAnsi="Amiri" w:eastAsia="Amiri" w:cs="Amiri"/>
          <w:lang w:bidi="ar-SA"/>
          <w:color w:val="111111"/>
          <w:sz w:val="28"/>
          <w:szCs w:val="28"/>
          <w:rtl/>
        </w:rPr>
        <w:t xml:space="preserve">البكره جي، قاسم بن محمّد (1094 - 1169 ه)</w:t>
      </w:r>
    </w:p>
    <w:p>
      <w:pPr>
        <w:pStyle w:val="BookText"/>
      </w:pPr>
      <w:r>
        <w:rPr>
          <w:rFonts w:ascii="Times New Roman" w:hAnsi="Times New Roman" w:eastAsia="Times New Roman" w:cs="Times New Roman"/>
          <w:lang w:val="en-US" w:bidi="en-US"/>
          <w:color w:val="111111"/>
          <w:sz w:val="28"/>
          <w:szCs w:val="28"/>
          <w:rtl/>
        </w:rPr>
        <w:t xml:space="preserve">28075.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9/6</w:t>
      </w:r>
    </w:p>
    <w:p>
      <w:pPr>
        <w:pStyle w:val="BookText"/>
      </w:pPr>
      <w:r>
        <w:rPr>
          <w:rFonts w:ascii="Amiri" w:hAnsi="Amiri" w:eastAsia="Amiri" w:cs="Amiri"/>
          <w:lang w:bidi="ar-SA"/>
          <w:color w:val="111111"/>
          <w:sz w:val="28"/>
          <w:szCs w:val="28"/>
          <w:rtl/>
        </w:rPr>
        <w:t xml:space="preserve">أوّلها: حمداً لمن أنبع عيون الفصاحة من ألسنة العرب ...</w:t>
      </w:r>
    </w:p>
    <w:p>
      <w:pPr>
        <w:pStyle w:val="BookText"/>
      </w:pPr>
      <w:r>
        <w:rPr>
          <w:rFonts w:ascii="Amiri" w:hAnsi="Amiri" w:eastAsia="Amiri" w:cs="Amiri"/>
          <w:lang w:bidi="ar-SA"/>
          <w:color w:val="111111"/>
          <w:sz w:val="28"/>
          <w:szCs w:val="28"/>
          <w:rtl/>
        </w:rPr>
        <w:t xml:space="preserve">كا: عبد الرحمن بن محمود بن أحمد شكري، تا: 1149 ه؛ 201 ق، 21 * 16 سم [الاوقاف العامة - موصل: 7-192]</w:t>
      </w:r>
    </w:p>
    <w:p>
      <w:pPr>
        <w:pStyle w:val="Heading2"/>
      </w:pPr>
      <w:bookmarkStart w:id="1309" w:name="_Toc596"/>
      <w:r>
        <w:t>الدرر المنتظمة فى تحقيق مسألة القمقمة / فقه - عربي</w:t>
      </w:r>
      <w:bookmarkEnd w:id="1309"/>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Times New Roman" w:hAnsi="Times New Roman" w:eastAsia="Times New Roman" w:cs="Times New Roman"/>
          <w:lang w:val="en-US" w:bidi="en-US"/>
          <w:color w:val="111111"/>
          <w:sz w:val="28"/>
          <w:szCs w:val="28"/>
          <w:rtl/>
        </w:rPr>
        <w:t xml:space="preserve">28076.</w:t>
      </w:r>
    </w:p>
    <w:p>
      <w:pPr>
        <w:pStyle w:val="BookText"/>
      </w:pPr>
      <w:r>
        <w:rPr>
          <w:rFonts w:ascii="Amiri" w:hAnsi="Amiri" w:eastAsia="Amiri" w:cs="Amiri"/>
          <w:lang w:bidi="ar-SA"/>
          <w:color w:val="111111"/>
          <w:sz w:val="28"/>
          <w:szCs w:val="28"/>
          <w:rtl/>
        </w:rPr>
        <w:t xml:space="preserve">بغداد؛ مكتبة الأوقاف العامة؛ رقم المخطوط: 3796/14</w:t>
      </w:r>
    </w:p>
    <w:p>
      <w:pPr>
        <w:pStyle w:val="BookText"/>
      </w:pPr>
      <w:r>
        <w:rPr>
          <w:rFonts w:ascii="Amiri" w:hAnsi="Amiri" w:eastAsia="Amiri" w:cs="Amiri"/>
          <w:lang w:bidi="ar-SA"/>
          <w:color w:val="111111"/>
          <w:sz w:val="28"/>
          <w:szCs w:val="28"/>
          <w:rtl/>
        </w:rPr>
        <w:t xml:space="preserve">أوّلها: حمداً لمن جعل التقوي خير زاد يدخره العبد ليوم المعاد ...</w:t>
      </w:r>
    </w:p>
    <w:p>
      <w:pPr>
        <w:pStyle w:val="BookText"/>
      </w:pPr>
      <w:r>
        <w:rPr>
          <w:rFonts w:ascii="IRNazanin" w:hAnsi="IRNazanin" w:eastAsia="IRNazanin" w:cs="IRNazanin"/>
          <w:lang w:bidi="fa-IR"/>
          <w:color w:val="111111"/>
          <w:sz w:val="28"/>
          <w:szCs w:val="28"/>
          <w:rtl/>
        </w:rPr>
        <w:t xml:space="preserve">کا: مجهول، تا: مجهول؛ 3 ق، 21 * 15 سم [ف: 435-1]</w:t>
      </w:r>
    </w:p>
    <w:p>
      <w:pPr>
        <w:pStyle w:val="Heading2"/>
      </w:pPr>
      <w:bookmarkStart w:id="1310" w:name="_Toc597"/>
      <w:r>
        <w:t>الدرر المنثورة / شعر - عربي</w:t>
      </w:r>
      <w:bookmarkEnd w:id="1310"/>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28077.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127</w:t>
      </w:r>
    </w:p>
    <w:p>
      <w:pPr>
        <w:pStyle w:val="BookText"/>
      </w:pPr>
      <w:r>
        <w:rPr>
          <w:rFonts w:ascii="Amiri" w:hAnsi="Amiri" w:eastAsia="Amiri" w:cs="Amiri"/>
          <w:lang w:bidi="ar-SA"/>
          <w:color w:val="111111"/>
          <w:sz w:val="28"/>
          <w:szCs w:val="28"/>
          <w:rtl/>
        </w:rPr>
        <w:t xml:space="preserve">أوّلها: تواريخ متنوعة، قلت مقرظاً ومؤرخاً كتاب مصادر نهج البلاغة؛ آخرها: فما أنا إلا المستحيل يلفني ... عهد وينشرني عهد.</w:t>
      </w:r>
    </w:p>
    <w:p>
      <w:pPr>
        <w:pStyle w:val="BookText"/>
      </w:pPr>
      <w:r>
        <w:rPr>
          <w:rFonts w:ascii="Amiri" w:hAnsi="Amiri" w:eastAsia="Amiri" w:cs="Amiri"/>
          <w:lang w:bidi="ar-SA"/>
          <w:color w:val="111111"/>
          <w:sz w:val="28"/>
          <w:szCs w:val="28"/>
          <w:rtl/>
        </w:rPr>
        <w:t xml:space="preserve">المجموعة الثانية عشرة؛ كاتب = مؤلف، تا: 1397 ه؛ 12 ق، 17 س، 10 * 16 سم [ف: 297]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6" w:name="pg8252_52933"/>
    <w:bookmarkEnd w:id="246"/>
    <w:p>
      <w:pPr>
        <w:pStyle w:val="Heading2"/>
      </w:pPr>
      <w:bookmarkStart w:id="1311" w:name="_Toc598"/>
      <w:r>
        <w:t>الدرر المنثورة في الأحكام المأثورة / فقه - عربي</w:t>
      </w:r>
      <w:bookmarkEnd w:id="1311"/>
    </w:p>
    <w:p>
      <w:pPr>
        <w:pStyle w:val="BookText"/>
      </w:pPr>
      <w:r>
        <w:rPr>
          <w:rFonts w:ascii="Amiri" w:hAnsi="Amiri" w:eastAsia="Amiri" w:cs="Amiri"/>
          <w:lang w:bidi="ar-SA"/>
          <w:color w:val="111111"/>
          <w:sz w:val="28"/>
          <w:szCs w:val="28"/>
          <w:rtl/>
        </w:rPr>
        <w:t xml:space="preserve">الموسوي الجزائري، عبد الكريم بن محمّد جواد (- 1215 ه)</w:t>
      </w:r>
    </w:p>
    <w:p>
      <w:pPr>
        <w:pStyle w:val="BookText"/>
      </w:pPr>
      <w:r>
        <w:rPr>
          <w:rFonts w:ascii="IRNazanin" w:hAnsi="IRNazanin" w:eastAsia="IRNazanin" w:cs="IRNazanin"/>
          <w:lang w:bidi="fa-IR"/>
          <w:color w:val="111111"/>
          <w:sz w:val="28"/>
          <w:szCs w:val="28"/>
          <w:rtl/>
        </w:rPr>
        <w:t xml:space="preserve">[فنخا 14: 455-456 (4 نسخ)]</w:t>
      </w:r>
    </w:p>
    <w:p>
      <w:pPr>
        <w:pStyle w:val="BookText"/>
      </w:pPr>
      <w:r>
        <w:rPr>
          <w:rFonts w:ascii="Times New Roman" w:hAnsi="Times New Roman" w:eastAsia="Times New Roman" w:cs="Times New Roman"/>
          <w:lang w:val="en-US" w:bidi="en-US"/>
          <w:color w:val="111111"/>
          <w:sz w:val="28"/>
          <w:szCs w:val="28"/>
          <w:rtl/>
        </w:rPr>
        <w:t xml:space="preserve">28078.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288</w:t>
      </w:r>
    </w:p>
    <w:p>
      <w:pPr>
        <w:pStyle w:val="BookText"/>
      </w:pPr>
      <w:r>
        <w:rPr>
          <w:rFonts w:ascii="IRNazanin" w:hAnsi="IRNazanin" w:eastAsia="IRNazanin" w:cs="IRNazanin"/>
          <w:lang w:bidi="fa-IR"/>
          <w:color w:val="111111"/>
          <w:sz w:val="28"/>
          <w:szCs w:val="28"/>
          <w:rtl/>
        </w:rPr>
        <w:t xml:space="preserve">کا: محمّد بن طاهر السماوي، تا: 1361 ه؛ 126 ص، 24 س، 3 / 12 * 2 / 20 سم [معجم المخطوطات النجفية: 335]</w:t>
      </w:r>
    </w:p>
    <w:p>
      <w:pPr>
        <w:pStyle w:val="BookText"/>
      </w:pPr>
      <w:r>
        <w:rPr>
          <w:rFonts w:ascii="Amiri" w:hAnsi="Amiri" w:eastAsia="Amiri" w:cs="Amiri"/>
          <w:lang w:bidi="ar-SA"/>
          <w:color w:val="111111"/>
          <w:sz w:val="28"/>
          <w:szCs w:val="28"/>
          <w:rtl/>
        </w:rPr>
        <w:t xml:space="preserve">النجف الأشرف؛ تركة محمد السماوي؛ رقم المخطوط: 365</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2-233]</w:t>
      </w:r>
    </w:p>
    <w:p>
      <w:pPr>
        <w:pStyle w:val="Heading2"/>
      </w:pPr>
      <w:bookmarkStart w:id="1312" w:name="_Toc599"/>
      <w:r>
        <w:t>الدرر المنثورة في بيان زبد العلوم المشهورة / علوم شتى - عربي</w:t>
      </w:r>
      <w:bookmarkEnd w:id="1312"/>
    </w:p>
    <w:p>
      <w:pPr>
        <w:pStyle w:val="BookText"/>
      </w:pPr>
      <w:r>
        <w:rPr>
          <w:rFonts w:ascii="Amiri" w:hAnsi="Amiri" w:eastAsia="Amiri" w:cs="Amiri"/>
          <w:lang w:bidi="ar-SA"/>
          <w:color w:val="111111"/>
          <w:sz w:val="28"/>
          <w:szCs w:val="28"/>
          <w:rtl/>
        </w:rPr>
        <w:t xml:space="preserve">الشعراني، عبد الوهاب بن أحمد (898 - 973 ه)</w:t>
      </w:r>
    </w:p>
    <w:p>
      <w:pPr>
        <w:pStyle w:val="BookText"/>
      </w:pPr>
      <w:r>
        <w:rPr>
          <w:rFonts w:ascii="Times New Roman" w:hAnsi="Times New Roman" w:eastAsia="Times New Roman" w:cs="Times New Roman"/>
          <w:lang w:val="en-US" w:bidi="en-US"/>
          <w:color w:val="111111"/>
          <w:sz w:val="28"/>
          <w:szCs w:val="28"/>
          <w:rtl/>
        </w:rPr>
        <w:t xml:space="preserve">28079.</w:t>
      </w:r>
    </w:p>
    <w:p>
      <w:pPr>
        <w:pStyle w:val="BookText"/>
      </w:pPr>
      <w:r>
        <w:rPr>
          <w:rFonts w:ascii="Amiri" w:hAnsi="Amiri" w:eastAsia="Amiri" w:cs="Amiri"/>
          <w:lang w:bidi="ar-SA"/>
          <w:color w:val="111111"/>
          <w:sz w:val="28"/>
          <w:szCs w:val="28"/>
          <w:rtl/>
        </w:rPr>
        <w:t xml:space="preserve">بغداد؛ الجامعة المستنصرية؛ رقم المخطوط: 15 مصورة</w:t>
      </w:r>
    </w:p>
    <w:p>
      <w:pPr>
        <w:pStyle w:val="BookText"/>
      </w:pPr>
      <w:r>
        <w:rPr>
          <w:rFonts w:ascii="Amiri" w:hAnsi="Amiri" w:eastAsia="Amiri" w:cs="Amiri"/>
          <w:lang w:bidi="ar-SA"/>
          <w:color w:val="111111"/>
          <w:sz w:val="28"/>
          <w:szCs w:val="28"/>
          <w:rtl/>
        </w:rPr>
        <w:t xml:space="preserve">أوّلها: بسم الله الرحمن الرحيم، بعد فلما رأيت الناس قد قمرت هممهم؛ آخرها: إنما يتعطل استعمالها بمعونة الله تعالى ويسكن، هذا آخر ما أراد الله</w:t>
      </w:r>
    </w:p>
    <w:p>
      <w:pPr>
        <w:pStyle w:val="BookText"/>
      </w:pPr>
      <w:r>
        <w:rPr>
          <w:rFonts w:ascii="IRNazanin" w:hAnsi="IRNazanin" w:eastAsia="IRNazanin" w:cs="IRNazanin"/>
          <w:lang w:bidi="fa-IR"/>
          <w:color w:val="111111"/>
          <w:sz w:val="28"/>
          <w:szCs w:val="28"/>
          <w:rtl/>
        </w:rPr>
        <w:t xml:space="preserve">مصدر التصوير نسخة مكتبة غوطا، برقم: 170، كابينا 1808، رقم 1088؛ کا: مجهول، تا: مجهول؛ 27 ق، 12 س، 5 / 14 * 5 / 19 سم [المورد: 188-46]</w:t>
      </w:r>
    </w:p>
    <w:p>
      <w:pPr>
        <w:pStyle w:val="Heading2"/>
      </w:pPr>
      <w:bookmarkStart w:id="1313" w:name="_Toc600"/>
      <w:r>
        <w:t>الدرر المنثورة في حكم وصل السورة بالسورة / تجويد - عربي</w:t>
      </w:r>
      <w:bookmarkEnd w:id="1313"/>
    </w:p>
    <w:p>
      <w:pPr>
        <w:pStyle w:val="BookText"/>
      </w:pPr>
      <w:r>
        <w:rPr>
          <w:rFonts w:ascii="Times New Roman" w:hAnsi="Times New Roman" w:eastAsia="Times New Roman" w:cs="Times New Roman"/>
          <w:lang w:val="en-US" w:bidi="en-US"/>
          <w:color w:val="111111"/>
          <w:sz w:val="28"/>
          <w:szCs w:val="28"/>
          <w:rtl/>
        </w:rPr>
        <w:t xml:space="preserve">28080.</w:t>
      </w:r>
    </w:p>
    <w:p>
      <w:pPr>
        <w:pStyle w:val="BookText"/>
      </w:pPr>
      <w:r>
        <w:rPr>
          <w:rFonts w:ascii="IRNazanin" w:hAnsi="IRNazanin" w:eastAsia="IRNazanin" w:cs="IRNazanin"/>
          <w:lang w:bidi="fa-IR"/>
          <w:color w:val="111111"/>
          <w:sz w:val="28"/>
          <w:szCs w:val="28"/>
          <w:rtl/>
        </w:rPr>
        <w:t xml:space="preserve">بغداد؛ دار المخطوطات؛ رقم المخطوط: 31034/4</w:t>
      </w:r>
    </w:p>
    <w:p>
      <w:pPr>
        <w:pStyle w:val="BookText"/>
      </w:pPr>
      <w:r>
        <w:rPr>
          <w:rFonts w:ascii="Amiri" w:hAnsi="Amiri" w:eastAsia="Amiri" w:cs="Amiri"/>
          <w:lang w:bidi="ar-SA"/>
          <w:color w:val="111111"/>
          <w:sz w:val="28"/>
          <w:szCs w:val="28"/>
          <w:rtl/>
        </w:rPr>
        <w:t xml:space="preserve">أوّلها: إذا وصل القارئ الفاتحة بسورة البقرة ...</w:t>
      </w:r>
    </w:p>
    <w:p>
      <w:pPr>
        <w:pStyle w:val="BookText"/>
      </w:pPr>
      <w:r>
        <w:rPr>
          <w:rFonts w:ascii="Amiri" w:hAnsi="Amiri" w:eastAsia="Amiri" w:cs="Amiri"/>
          <w:lang w:bidi="ar-SA"/>
          <w:color w:val="111111"/>
          <w:sz w:val="28"/>
          <w:szCs w:val="28"/>
          <w:rtl/>
        </w:rPr>
        <w:t xml:space="preserve">كا: حافظ أحمد البالوي، تا: 1181 ه؛ 5 ق، 17 س، 13 * 19 سم [علوم القرآن عراق - ف: 144]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7" w:name="pg8252_52937"/>
    <w:bookmarkEnd w:id="247"/>
    <w:p>
      <w:pPr>
        <w:pStyle w:val="Heading2"/>
      </w:pPr>
      <w:bookmarkStart w:id="1314" w:name="_Toc601"/>
      <w:r>
        <w:t>الدرر المنظمة / أصول الفقه - عربي</w:t>
      </w:r>
      <w:bookmarkEnd w:id="1314"/>
    </w:p>
    <w:p>
      <w:pPr>
        <w:pStyle w:val="BookText"/>
      </w:pPr>
      <w:r>
        <w:rPr>
          <w:rFonts w:ascii="Amiri" w:hAnsi="Amiri" w:eastAsia="Amiri" w:cs="Amiri"/>
          <w:lang w:bidi="ar-SA"/>
          <w:color w:val="111111"/>
          <w:sz w:val="28"/>
          <w:szCs w:val="28"/>
          <w:rtl/>
        </w:rPr>
        <w:t xml:space="preserve">الشروفي، علي بن حيدر</w:t>
      </w:r>
    </w:p>
    <w:p>
      <w:pPr>
        <w:pStyle w:val="BookText"/>
      </w:pPr>
      <w:r>
        <w:rPr>
          <w:rFonts w:ascii="Times New Roman" w:hAnsi="Times New Roman" w:eastAsia="Times New Roman" w:cs="Times New Roman"/>
          <w:lang w:val="en-US" w:bidi="en-US"/>
          <w:color w:val="111111"/>
          <w:sz w:val="28"/>
          <w:szCs w:val="28"/>
          <w:rtl/>
        </w:rPr>
        <w:t xml:space="preserve">28081.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1031</w:t>
      </w:r>
    </w:p>
    <w:p>
      <w:pPr>
        <w:pStyle w:val="BookText"/>
      </w:pPr>
      <w:r>
        <w:rPr>
          <w:rFonts w:ascii="Amiri" w:hAnsi="Amiri" w:eastAsia="Amiri" w:cs="Amiri"/>
          <w:lang w:bidi="ar-SA"/>
          <w:color w:val="111111"/>
          <w:sz w:val="28"/>
          <w:szCs w:val="28"/>
          <w:rtl/>
        </w:rPr>
        <w:t xml:space="preserve">الجزء الثاني؛ كا: محمّد جواد بن علي الشروفي، تا: 1293 ه؛ 100 ص، 17 س، 15 * 5 / 22 سم [معجم المخطوطات النجفية: 335]</w:t>
      </w:r>
    </w:p>
    <w:p>
      <w:pPr>
        <w:pStyle w:val="BookText"/>
      </w:pPr>
      <w:r>
        <w:rPr>
          <w:rFonts w:ascii="Times New Roman" w:hAnsi="Times New Roman" w:eastAsia="Times New Roman" w:cs="Times New Roman"/>
          <w:lang w:val="en-US" w:bidi="en-US"/>
          <w:color w:val="111111"/>
          <w:sz w:val="28"/>
          <w:szCs w:val="28"/>
          <w:rtl/>
        </w:rPr>
        <w:t xml:space="preserve">28082.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807</w:t>
      </w:r>
    </w:p>
    <w:p>
      <w:pPr>
        <w:pStyle w:val="BookText"/>
      </w:pPr>
      <w:r>
        <w:rPr>
          <w:rFonts w:ascii="Amiri" w:hAnsi="Amiri" w:eastAsia="Amiri" w:cs="Amiri"/>
          <w:lang w:bidi="ar-SA"/>
          <w:color w:val="111111"/>
          <w:sz w:val="28"/>
          <w:szCs w:val="28"/>
          <w:rtl/>
        </w:rPr>
        <w:t xml:space="preserve">كا: باقر بن علي الشروفي، تا: مجهول؛ 65 ص، 18 س، 5 / 18 * 23 سم [معجم المخطوطات النجفية: 335]</w:t>
      </w:r>
    </w:p>
    <w:p>
      <w:pPr>
        <w:pStyle w:val="Heading2"/>
      </w:pPr>
      <w:bookmarkStart w:id="1315" w:name="_Toc602"/>
      <w:r>
        <w:t>الدرر المنظومة والصور المختومة / نحو، شعر - عربي</w:t>
      </w:r>
      <w:bookmarkEnd w:id="1315"/>
    </w:p>
    <w:p>
      <w:pPr>
        <w:pStyle w:val="BookText"/>
      </w:pPr>
      <w:r>
        <w:rPr>
          <w:rFonts w:ascii="Amiri" w:hAnsi="Amiri" w:eastAsia="Amiri" w:cs="Amiri"/>
          <w:lang w:bidi="ar-SA"/>
          <w:color w:val="111111"/>
          <w:sz w:val="28"/>
          <w:szCs w:val="28"/>
          <w:rtl/>
        </w:rPr>
        <w:t xml:space="preserve">الموصلي، خليل بن علي (- 1176 ه)</w:t>
      </w:r>
    </w:p>
    <w:p>
      <w:pPr>
        <w:pStyle w:val="BookText"/>
      </w:pPr>
      <w:r>
        <w:rPr>
          <w:rFonts w:ascii="Times New Roman" w:hAnsi="Times New Roman" w:eastAsia="Times New Roman" w:cs="Times New Roman"/>
          <w:lang w:val="en-US" w:bidi="en-US"/>
          <w:color w:val="111111"/>
          <w:sz w:val="28"/>
          <w:szCs w:val="28"/>
          <w:rtl/>
        </w:rPr>
        <w:t xml:space="preserve">28083.</w:t>
      </w:r>
    </w:p>
    <w:p>
      <w:pPr>
        <w:pStyle w:val="BookText"/>
      </w:pPr>
      <w:r>
        <w:rPr>
          <w:rFonts w:ascii="IRNazanin" w:hAnsi="IRNazanin" w:eastAsia="IRNazanin" w:cs="IRNazanin"/>
          <w:lang w:bidi="fa-IR"/>
          <w:color w:val="111111"/>
          <w:sz w:val="28"/>
          <w:szCs w:val="28"/>
          <w:rtl/>
        </w:rPr>
        <w:t xml:space="preserve">بغداد؛ عماد عبد السلام رؤوف رقم المخطوط: / 1 ب</w:t>
      </w:r>
    </w:p>
    <w:p>
      <w:pPr>
        <w:pStyle w:val="BookText"/>
      </w:pPr>
      <w:r>
        <w:rPr>
          <w:rFonts w:ascii="IRNazanin" w:hAnsi="IRNazanin" w:eastAsia="IRNazanin" w:cs="IRNazanin"/>
          <w:lang w:bidi="fa-IR"/>
          <w:color w:val="111111"/>
          <w:sz w:val="28"/>
          <w:szCs w:val="28"/>
          <w:rtl/>
        </w:rPr>
        <w:t xml:space="preserve">کا: مجهول، تا: القرن 12 ه؛ 19 ص [المخطوطات الإسلامية في العالم: 3-145]</w:t>
      </w:r>
    </w:p>
    <w:p>
      <w:pPr>
        <w:pStyle w:val="BookText"/>
      </w:pPr>
      <w:r>
        <w:rPr>
          <w:rFonts w:ascii="Amiri" w:hAnsi="Amiri" w:eastAsia="Amiri" w:cs="Amiri"/>
          <w:lang w:bidi="ar-SA"/>
          <w:color w:val="111111"/>
          <w:sz w:val="28"/>
          <w:szCs w:val="28"/>
          <w:rtl/>
        </w:rPr>
        <w:t xml:space="preserve">الدرر المنيفة في الآباء الشريفة - التعظيم والمنة في أنّأبوي النبى فى الجنة</w:t>
      </w:r>
    </w:p>
    <w:p>
      <w:pPr>
        <w:pStyle w:val="Heading2"/>
      </w:pPr>
      <w:bookmarkStart w:id="1316" w:name="_Toc603"/>
      <w:r>
        <w:t>الدرر الموسوية في شرح العقائد الجعفرية / كلام وعقائد - عربي</w:t>
      </w:r>
      <w:bookmarkEnd w:id="1316"/>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28084.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3473</w:t>
      </w:r>
    </w:p>
    <w:p>
      <w:pPr>
        <w:pStyle w:val="BookText"/>
      </w:pPr>
      <w:r>
        <w:rPr>
          <w:rFonts w:ascii="Amiri" w:hAnsi="Amiri" w:eastAsia="Amiri" w:cs="Amiri"/>
          <w:lang w:bidi="ar-SA"/>
          <w:color w:val="111111"/>
          <w:sz w:val="28"/>
          <w:szCs w:val="28"/>
          <w:rtl/>
        </w:rPr>
        <w:t xml:space="preserve">كاتب = مؤلف، تا: 1320 ه؛ 422 ص [ف: 1-158]</w:t>
      </w:r>
    </w:p>
    <w:p>
      <w:pPr>
        <w:pStyle w:val="BookText"/>
      </w:pPr>
      <w:r>
        <w:rPr>
          <w:rFonts w:ascii="Times New Roman" w:hAnsi="Times New Roman" w:eastAsia="Times New Roman" w:cs="Times New Roman"/>
          <w:lang w:val="en-US" w:bidi="en-US"/>
          <w:color w:val="111111"/>
          <w:sz w:val="28"/>
          <w:szCs w:val="28"/>
          <w:rtl/>
        </w:rPr>
        <w:t xml:space="preserve">28085.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3472</w:t>
      </w:r>
    </w:p>
    <w:p>
      <w:pPr>
        <w:pStyle w:val="BookText"/>
      </w:pPr>
      <w:r>
        <w:rPr>
          <w:rFonts w:ascii="IRNazanin" w:hAnsi="IRNazanin" w:eastAsia="IRNazanin" w:cs="IRNazanin"/>
          <w:lang w:bidi="fa-IR"/>
          <w:color w:val="111111"/>
          <w:sz w:val="28"/>
          <w:szCs w:val="28"/>
          <w:rtl/>
        </w:rPr>
        <w:t xml:space="preserve">کا: مجهول، تا: مجهول 501 ص [ف: 1-158]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8" w:name="pg8252_52940"/>
    <w:bookmarkEnd w:id="248"/>
    <w:p>
      <w:pPr>
        <w:pStyle w:val="Heading2"/>
      </w:pPr>
      <w:bookmarkStart w:id="1317" w:name="_Toc604"/>
      <w:r>
        <w:t>الدرر الناصرية/ شعر - عربي</w:t>
      </w:r>
      <w:bookmarkEnd w:id="1317"/>
    </w:p>
    <w:p>
      <w:pPr>
        <w:pStyle w:val="BookText"/>
      </w:pPr>
      <w:r>
        <w:rPr>
          <w:rFonts w:ascii="Times New Roman" w:hAnsi="Times New Roman" w:eastAsia="Times New Roman" w:cs="Times New Roman"/>
          <w:lang w:val="en-US" w:bidi="en-US"/>
          <w:color w:val="111111"/>
          <w:sz w:val="28"/>
          <w:szCs w:val="28"/>
          <w:rtl/>
        </w:rPr>
        <w:t xml:space="preserve">28086.</w:t>
      </w:r>
    </w:p>
    <w:p>
      <w:pPr>
        <w:pStyle w:val="BookText"/>
      </w:pPr>
      <w:r>
        <w:rPr>
          <w:rFonts w:ascii="Amiri" w:hAnsi="Amiri" w:eastAsia="Amiri" w:cs="Amiri"/>
          <w:lang w:bidi="ar-SA"/>
          <w:color w:val="111111"/>
          <w:sz w:val="28"/>
          <w:szCs w:val="28"/>
          <w:rtl/>
        </w:rPr>
        <w:t xml:space="preserve">النجف الأشرف؛ العتبة العلوية؛ رقم المخطوط: 762/2</w:t>
      </w:r>
    </w:p>
    <w:p>
      <w:pPr>
        <w:pStyle w:val="BookText"/>
      </w:pPr>
      <w:r>
        <w:rPr>
          <w:rFonts w:ascii="Amiri" w:hAnsi="Amiri" w:eastAsia="Amiri" w:cs="Amiri"/>
          <w:lang w:bidi="ar-SA"/>
          <w:color w:val="111111"/>
          <w:sz w:val="28"/>
          <w:szCs w:val="28"/>
          <w:rtl/>
        </w:rPr>
        <w:t xml:space="preserve">أوّلها: حمدا لناصر دينه بحسام استله القدر من غمده و أجري قين القضاء محتومه في إفرنده و شكرا لحامي عرينه؛ آخرها: و دم ناصرا للدين حامي غابه * ولا زلت محميا و لازلت حاميا</w:t>
      </w:r>
    </w:p>
    <w:p>
      <w:pPr>
        <w:pStyle w:val="BookText"/>
      </w:pPr>
      <w:r>
        <w:rPr>
          <w:rFonts w:ascii="IRNazanin" w:hAnsi="IRNazanin" w:eastAsia="IRNazanin" w:cs="IRNazanin"/>
          <w:lang w:bidi="fa-IR"/>
          <w:color w:val="111111"/>
          <w:sz w:val="28"/>
          <w:szCs w:val="28"/>
          <w:rtl/>
        </w:rPr>
        <w:t xml:space="preserve">ذكرها الشيخ الطهراني في الذريعة ونسبها إلى الحسن بن هاني النجفي لقول الناظم في مقدمتها: «ما أبهر حسنه الحسن بن هاني ...» وأراد الناظم بالحسن بن هاني أبانواس (- 197)، لكن الظاهر أن الكتاب هو للشيخ أحمد بن حسن بن علي بن عبدالحسين بن نجم السعدي الرياحي، الدجيلي المحتد النجفي، الشهير - كابيه وأخيه إبراهيم - بقفطان، ويعرف بالأصم (لفقدانه حاسة السمع) (- 1293) ، فقد ذكر الشيخ محمد حرزالدین (- 1365) في كتابه «معارف الرجال» ج 1 ص 79 أن من آثاره «المدح الناصرية» في مديح السلطان ناصر الدین شاه.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10/2/229؛ الرقم في فهرس الحلي 762 [فهرس الحلي 1: 258]؛ 58 ص، 11 س، 15 * 20 سم [ف: 2-159]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2318</w:t>
      </w:r>
    </w:p>
    <w:p>
      <w:pPr>
        <w:pStyle w:val="BookText"/>
      </w:pPr>
      <w:r>
        <w:rPr>
          <w:rFonts w:ascii="Amiri" w:hAnsi="Amiri" w:eastAsia="Amiri" w:cs="Amiri"/>
          <w:lang w:bidi="ar-SA"/>
          <w:color w:val="111111"/>
          <w:sz w:val="28"/>
          <w:szCs w:val="28"/>
          <w:rtl/>
        </w:rPr>
        <w:t xml:space="preserve">النسخة السابقه نفسها [ف: 1-158]</w:t>
      </w:r>
    </w:p>
    <w:p>
      <w:pPr>
        <w:pStyle w:val="Heading2"/>
      </w:pPr>
      <w:bookmarkStart w:id="1318" w:name="_Toc605"/>
      <w:r>
        <w:t>الدرر النجفية من الملتقطات اليوسفية = الدرّة النجفية على إبطال المذهب الأصولية / فقه - عربي</w:t>
      </w:r>
      <w:bookmarkEnd w:id="1318"/>
    </w:p>
    <w:p>
      <w:pPr>
        <w:pStyle w:val="BookText"/>
      </w:pPr>
      <w:r>
        <w:rPr>
          <w:rFonts w:ascii="Amiri" w:hAnsi="Amiri" w:eastAsia="Amiri" w:cs="Amiri"/>
          <w:lang w:bidi="ar-SA"/>
          <w:color w:val="111111"/>
          <w:sz w:val="28"/>
          <w:szCs w:val="28"/>
          <w:rtl/>
        </w:rPr>
        <w:t xml:space="preserve">البحراني، يوسف بن أحمد (1107 - 1186 ه)</w:t>
      </w:r>
    </w:p>
    <w:p>
      <w:pPr>
        <w:pStyle w:val="BookText"/>
      </w:pPr>
      <w:r>
        <w:rPr>
          <w:rFonts w:ascii="Amiri" w:hAnsi="Amiri" w:eastAsia="Amiri" w:cs="Amiri"/>
          <w:lang w:bidi="ar-SA"/>
          <w:color w:val="111111"/>
          <w:sz w:val="28"/>
          <w:szCs w:val="28"/>
          <w:rtl/>
        </w:rPr>
        <w:t xml:space="preserve">تاريخ التأليف: 20 ذي القعدة 1177 ه؛ محل التأليف: النجف الأشرف</w:t>
      </w:r>
    </w:p>
    <w:p>
      <w:pPr>
        <w:pStyle w:val="BookText"/>
      </w:pPr>
      <w:r>
        <w:rPr>
          <w:rFonts w:ascii="IRNazanin" w:hAnsi="IRNazanin" w:eastAsia="IRNazanin" w:cs="IRNazanin"/>
          <w:lang w:bidi="fa-IR"/>
          <w:color w:val="111111"/>
          <w:sz w:val="28"/>
          <w:szCs w:val="28"/>
          <w:rtl/>
        </w:rPr>
        <w:t xml:space="preserve">طبع: طهران، 1314 ه</w:t>
      </w:r>
    </w:p>
    <w:p>
      <w:pPr>
        <w:pStyle w:val="BookText"/>
      </w:pPr>
      <w:r>
        <w:rPr>
          <w:rFonts w:ascii="Amiri" w:hAnsi="Amiri" w:eastAsia="Amiri" w:cs="Amiri"/>
          <w:lang w:bidi="ar-SA"/>
          <w:color w:val="111111"/>
          <w:sz w:val="28"/>
          <w:szCs w:val="28"/>
          <w:rtl/>
        </w:rPr>
        <w:t xml:space="preserve">[فنخا 14: 458-461 (27 نسخة)]</w:t>
      </w:r>
    </w:p>
    <w:p>
      <w:pPr>
        <w:pStyle w:val="BookText"/>
      </w:pPr>
      <w:r>
        <w:rPr>
          <w:rFonts w:ascii="Times New Roman" w:hAnsi="Times New Roman" w:eastAsia="Times New Roman" w:cs="Times New Roman"/>
          <w:lang w:val="en-US" w:bidi="en-US"/>
          <w:color w:val="111111"/>
          <w:sz w:val="28"/>
          <w:szCs w:val="28"/>
          <w:rtl/>
        </w:rPr>
        <w:t xml:space="preserve">28087.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7809</w:t>
      </w:r>
    </w:p>
    <w:p>
      <w:pPr>
        <w:pStyle w:val="BookText"/>
      </w:pPr>
      <w:r>
        <w:rPr>
          <w:rFonts w:ascii="IRNazanin" w:hAnsi="IRNazanin" w:eastAsia="IRNazanin" w:cs="IRNazanin"/>
          <w:lang w:bidi="fa-IR"/>
          <w:color w:val="111111"/>
          <w:sz w:val="28"/>
          <w:szCs w:val="28"/>
          <w:rtl/>
        </w:rPr>
        <w:t xml:space="preserve">کا: محمّد مهدي بن الحسن الحسيني، تا: 1240 ه؛ 542 ص [ف: 1-158]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9" w:name="pg8252_52944"/>
    <w:bookmarkEnd w:id="249"/>
    <w:p>
      <w:pPr>
        <w:pStyle w:val="BookText"/>
      </w:pPr>
      <w:r>
        <w:rPr>
          <w:rFonts w:ascii="Times New Roman" w:hAnsi="Times New Roman" w:eastAsia="Times New Roman" w:cs="Times New Roman"/>
          <w:lang w:val="en-US" w:bidi="en-US"/>
          <w:color w:val="111111"/>
          <w:sz w:val="28"/>
          <w:szCs w:val="28"/>
          <w:rtl/>
        </w:rPr>
        <w:t xml:space="preserve">28088.</w:t>
      </w:r>
    </w:p>
    <w:p>
      <w:pPr>
        <w:pStyle w:val="BookText"/>
      </w:pPr>
      <w:r>
        <w:rPr>
          <w:rFonts w:ascii="Amiri" w:hAnsi="Amiri" w:eastAsia="Amiri" w:cs="Amiri"/>
          <w:lang w:bidi="ar-SA"/>
          <w:color w:val="111111"/>
          <w:sz w:val="28"/>
          <w:szCs w:val="28"/>
          <w:rtl/>
        </w:rPr>
        <w:t xml:space="preserve">كربلاء؛ الروضة الحسينية (مكتبة)؛ رقم المخطوط: 364 م - ح 9387</w:t>
      </w:r>
    </w:p>
    <w:p>
      <w:pPr>
        <w:pStyle w:val="BookText"/>
      </w:pPr>
      <w:r>
        <w:rPr>
          <w:rFonts w:ascii="Amiri" w:hAnsi="Amiri" w:eastAsia="Amiri" w:cs="Amiri"/>
          <w:lang w:bidi="ar-SA"/>
          <w:color w:val="111111"/>
          <w:sz w:val="28"/>
          <w:szCs w:val="28"/>
          <w:rtl/>
        </w:rPr>
        <w:t xml:space="preserve">أوّلها: البسملة، في معنى قول الماء كله طاهر حتى تعلم أنه قذر درة في معنى الجاهل بالأحكام الشرعية؛ آخرها: اتفق الفراغ من تحرير هذه الدرر في يوم الخميس خامس عشر الثاني من شهر جمادى الثاني سنة ثلاث وأربعين بعد المائتين والألف من الهجرة المصطفوية عليه وآله المعصومين ألف ألف صلاه وتحية.</w:t>
      </w:r>
    </w:p>
    <w:p>
      <w:pPr>
        <w:pStyle w:val="BookText"/>
      </w:pPr>
      <w:r>
        <w:rPr>
          <w:rFonts w:ascii="IRNazanin" w:hAnsi="IRNazanin" w:eastAsia="IRNazanin" w:cs="IRNazanin"/>
          <w:lang w:bidi="fa-IR"/>
          <w:color w:val="111111"/>
          <w:sz w:val="28"/>
          <w:szCs w:val="28"/>
          <w:rtl/>
        </w:rPr>
        <w:t xml:space="preserve">نسخ، کا: مجهول، تا: 143 ه؛ 466 ص، 24 س، 19 * 30 سم [مخطوطات كربلاء: 4-158]</w:t>
      </w:r>
    </w:p>
    <w:p>
      <w:pPr>
        <w:pStyle w:val="BookText"/>
      </w:pPr>
      <w:r>
        <w:rPr>
          <w:rFonts w:ascii="Times New Roman" w:hAnsi="Times New Roman" w:eastAsia="Times New Roman" w:cs="Times New Roman"/>
          <w:lang w:val="en-US" w:bidi="en-US"/>
          <w:color w:val="111111"/>
          <w:sz w:val="28"/>
          <w:szCs w:val="28"/>
          <w:rtl/>
        </w:rPr>
        <w:t xml:space="preserve">28089.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1023</w:t>
      </w:r>
    </w:p>
    <w:p>
      <w:pPr>
        <w:pStyle w:val="BookText"/>
      </w:pPr>
      <w:r>
        <w:rPr>
          <w:rFonts w:ascii="Amiri" w:hAnsi="Amiri" w:eastAsia="Amiri" w:cs="Amiri"/>
          <w:lang w:bidi="ar-SA"/>
          <w:color w:val="111111"/>
          <w:sz w:val="28"/>
          <w:szCs w:val="28"/>
          <w:rtl/>
        </w:rPr>
        <w:t xml:space="preserve">كا: صفر علي بن إسماعيل النجف آبادي، تا: 1244 ه؛ 520 ص [ف: 1-158]</w:t>
      </w:r>
    </w:p>
    <w:p>
      <w:pPr>
        <w:pStyle w:val="BookText"/>
      </w:pPr>
      <w:r>
        <w:rPr>
          <w:rFonts w:ascii="Times New Roman" w:hAnsi="Times New Roman" w:eastAsia="Times New Roman" w:cs="Times New Roman"/>
          <w:lang w:val="en-US" w:bidi="en-US"/>
          <w:color w:val="111111"/>
          <w:sz w:val="28"/>
          <w:szCs w:val="28"/>
          <w:rtl/>
        </w:rPr>
        <w:t xml:space="preserve">28090.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1622</w:t>
      </w:r>
    </w:p>
    <w:p>
      <w:pPr>
        <w:pStyle w:val="BookText"/>
      </w:pPr>
      <w:r>
        <w:rPr>
          <w:rFonts w:ascii="IRNazanin" w:hAnsi="IRNazanin" w:eastAsia="IRNazanin" w:cs="IRNazanin"/>
          <w:lang w:bidi="fa-IR"/>
          <w:color w:val="111111"/>
          <w:sz w:val="28"/>
          <w:szCs w:val="28"/>
          <w:rtl/>
        </w:rPr>
        <w:t xml:space="preserve">کا: مجهول، تا: مجهول؛ ناقصة: الأول والآخر؛ 24 ص [ف: 1-158]</w:t>
      </w:r>
    </w:p>
    <w:p>
      <w:pPr>
        <w:pStyle w:val="Heading2"/>
      </w:pPr>
      <w:bookmarkStart w:id="1319" w:name="_Toc606"/>
      <w:r>
        <w:t>الدرر النضيدة في نسب أبو سعيدة / أنساب - عربي</w:t>
      </w:r>
      <w:bookmarkEnd w:id="1319"/>
    </w:p>
    <w:p>
      <w:pPr>
        <w:pStyle w:val="BookText"/>
      </w:pPr>
      <w:r>
        <w:rPr>
          <w:rFonts w:ascii="Times New Roman" w:hAnsi="Times New Roman" w:eastAsia="Times New Roman" w:cs="Times New Roman"/>
          <w:lang w:val="en-US" w:bidi="en-US"/>
          <w:color w:val="111111"/>
          <w:sz w:val="28"/>
          <w:szCs w:val="28"/>
          <w:rtl/>
        </w:rPr>
        <w:t xml:space="preserve">28091.</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67 [معجم المخطوطات النجفية: 330]</w:t>
      </w:r>
    </w:p>
    <w:p>
      <w:pPr>
        <w:pStyle w:val="BookText"/>
      </w:pPr>
      <w:r>
        <w:rPr>
          <w:rFonts w:ascii="IRNazanin" w:hAnsi="IRNazanin" w:eastAsia="IRNazanin" w:cs="IRNazanin"/>
          <w:lang w:bidi="fa-IR"/>
          <w:color w:val="111111"/>
          <w:sz w:val="28"/>
          <w:szCs w:val="28"/>
          <w:rtl/>
        </w:rPr>
        <w:t xml:space="preserve">الدرر والغرر - غرر الفرائد (الفوائد) ودرر القلائد</w:t>
      </w:r>
    </w:p>
    <w:p>
      <w:pPr>
        <w:pStyle w:val="Heading2"/>
      </w:pPr>
      <w:bookmarkStart w:id="1320" w:name="_Toc607"/>
      <w:r>
        <w:t>الدرر والغرر / كلام وعقائد - عربي</w:t>
      </w:r>
      <w:bookmarkEnd w:id="1320"/>
    </w:p>
    <w:p>
      <w:pPr>
        <w:pStyle w:val="BookText"/>
      </w:pPr>
      <w:r>
        <w:rPr>
          <w:rFonts w:ascii="Amiri" w:hAnsi="Amiri" w:eastAsia="Amiri" w:cs="Amiri"/>
          <w:lang w:bidi="ar-SA"/>
          <w:color w:val="111111"/>
          <w:sz w:val="28"/>
          <w:szCs w:val="28"/>
          <w:rtl/>
        </w:rPr>
        <w:t xml:space="preserve">البرادكاهي اللنكراني، محمّد صادق بن محمّد (- 1285 ه)</w:t>
      </w:r>
    </w:p>
    <w:p>
      <w:pPr>
        <w:pStyle w:val="BookText"/>
      </w:pPr>
      <w:r>
        <w:rPr>
          <w:rFonts w:ascii="Times New Roman" w:hAnsi="Times New Roman" w:eastAsia="Times New Roman" w:cs="Times New Roman"/>
          <w:lang w:val="en-US" w:bidi="en-US"/>
          <w:color w:val="111111"/>
          <w:sz w:val="28"/>
          <w:szCs w:val="28"/>
          <w:rtl/>
        </w:rPr>
        <w:t xml:space="preserve">28092.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1477</w:t>
      </w:r>
    </w:p>
    <w:p>
      <w:pPr>
        <w:pStyle w:val="BookText"/>
      </w:pPr>
      <w:r>
        <w:rPr>
          <w:rFonts w:ascii="IRNazanin" w:hAnsi="IRNazanin" w:eastAsia="IRNazanin" w:cs="IRNazanin"/>
          <w:lang w:bidi="fa-IR"/>
          <w:color w:val="111111"/>
          <w:sz w:val="28"/>
          <w:szCs w:val="28"/>
          <w:rtl/>
        </w:rPr>
        <w:t xml:space="preserve">کا: مصطفی کاظم الحسيني، تا: 1281 ه؛ 84 ص، 14 س، 10 * 5 / 15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28093.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2633</w:t>
      </w:r>
    </w:p>
    <w:p>
      <w:pPr>
        <w:pStyle w:val="BookText"/>
      </w:pPr>
      <w:r>
        <w:rPr>
          <w:rFonts w:ascii="Amiri" w:hAnsi="Amiri" w:eastAsia="Amiri" w:cs="Amiri"/>
          <w:lang w:bidi="ar-SA"/>
          <w:color w:val="111111"/>
          <w:sz w:val="28"/>
          <w:szCs w:val="28"/>
          <w:rtl/>
        </w:rPr>
        <w:t xml:space="preserve">كا: محمّد طاهر بن عبد الله طالش، تا: 1285 ه؛ 51 ص، 17 س، 3 / 11 * 8 / 17 سم [معجم المخطوطات النجفية: 336]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0" w:name="pg8252_52948"/>
    <w:bookmarkEnd w:id="250"/>
    <w:p>
      <w:pPr>
        <w:pStyle w:val="Heading2"/>
      </w:pPr>
      <w:bookmarkStart w:id="1321" w:name="_Toc608"/>
      <w:r>
        <w:t>الدرر والغرر (منتخب) / تاريخ - عربي</w:t>
      </w:r>
      <w:bookmarkEnd w:id="1321"/>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28094.</w:t>
      </w:r>
    </w:p>
    <w:p>
      <w:pPr>
        <w:pStyle w:val="BookText"/>
      </w:pPr>
      <w:r>
        <w:rPr>
          <w:rFonts w:ascii="Amiri" w:hAnsi="Amiri" w:eastAsia="Amiri" w:cs="Amiri"/>
          <w:lang w:bidi="ar-SA"/>
          <w:color w:val="111111"/>
          <w:sz w:val="28"/>
          <w:szCs w:val="28"/>
          <w:rtl/>
        </w:rPr>
        <w:t xml:space="preserve">النجف الأشرف المدرسة الشبرية؛ رقم المخطوط: 253</w:t>
      </w:r>
    </w:p>
    <w:p>
      <w:pPr>
        <w:pStyle w:val="BookText"/>
      </w:pPr>
      <w:r>
        <w:rPr>
          <w:rFonts w:ascii="Amiri" w:hAnsi="Amiri" w:eastAsia="Amiri" w:cs="Amiri"/>
          <w:lang w:bidi="ar-SA"/>
          <w:color w:val="111111"/>
          <w:sz w:val="28"/>
          <w:szCs w:val="28"/>
          <w:rtl/>
        </w:rPr>
        <w:t xml:space="preserve">كاتب = مؤلف، تا: مجهول؛ أوله في مواعظ لقمان [الموسم: 1-235]</w:t>
      </w:r>
    </w:p>
    <w:p>
      <w:pPr>
        <w:pStyle w:val="BookText"/>
      </w:pPr>
      <w:r>
        <w:rPr>
          <w:rFonts w:ascii="Times New Roman" w:hAnsi="Times New Roman" w:eastAsia="Times New Roman" w:cs="Times New Roman"/>
          <w:lang w:val="en-US" w:bidi="en-US"/>
          <w:color w:val="111111"/>
          <w:sz w:val="28"/>
          <w:szCs w:val="28"/>
          <w:rtl/>
        </w:rPr>
        <w:t xml:space="preserve">28095.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3134</w:t>
      </w:r>
    </w:p>
    <w:p>
      <w:pPr>
        <w:pStyle w:val="BookText"/>
      </w:pPr>
      <w:r>
        <w:rPr>
          <w:rFonts w:ascii="Amiri" w:hAnsi="Amiri" w:eastAsia="Amiri" w:cs="Amiri"/>
          <w:lang w:bidi="ar-SA"/>
          <w:color w:val="111111"/>
          <w:sz w:val="28"/>
          <w:szCs w:val="28"/>
          <w:rtl/>
        </w:rPr>
        <w:t xml:space="preserve">كاتب = مؤلف، تا: مجهول؛ ناقصة: الآخر؛ 180 ص [ف: 1-423]</w:t>
      </w:r>
    </w:p>
    <w:p>
      <w:pPr>
        <w:pStyle w:val="BookText"/>
      </w:pPr>
      <w:r>
        <w:rPr>
          <w:rFonts w:ascii="Amiri" w:hAnsi="Amiri" w:eastAsia="Amiri" w:cs="Amiri"/>
          <w:lang w:bidi="ar-SA"/>
          <w:color w:val="111111"/>
          <w:sz w:val="28"/>
          <w:szCs w:val="28"/>
          <w:rtl/>
        </w:rPr>
        <w:t xml:space="preserve">الدرر والفوائد في حاشية الفرائد - حاشية فرائد الأصول</w:t>
      </w:r>
    </w:p>
    <w:p>
      <w:pPr>
        <w:pStyle w:val="Heading2"/>
      </w:pPr>
      <w:bookmarkStart w:id="1322" w:name="_Toc609"/>
      <w:r>
        <w:t>الدرر واللمع في الصدق والورع / عرفان وتصوف - عربي</w:t>
      </w:r>
      <w:bookmarkEnd w:id="1322"/>
    </w:p>
    <w:p>
      <w:pPr>
        <w:pStyle w:val="BookText"/>
      </w:pPr>
      <w:r>
        <w:rPr>
          <w:rFonts w:ascii="Amiri" w:hAnsi="Amiri" w:eastAsia="Amiri" w:cs="Amiri"/>
          <w:lang w:bidi="ar-SA"/>
          <w:color w:val="111111"/>
          <w:sz w:val="28"/>
          <w:szCs w:val="28"/>
          <w:rtl/>
        </w:rPr>
        <w:t xml:space="preserve">الشعراني، عبد الوهاب بن أحمد (898 - 973 ه)</w:t>
      </w:r>
    </w:p>
    <w:p>
      <w:pPr>
        <w:pStyle w:val="BookText"/>
      </w:pPr>
      <w:r>
        <w:rPr>
          <w:rFonts w:ascii="Amiri" w:hAnsi="Amiri" w:eastAsia="Amiri" w:cs="Amiri"/>
          <w:lang w:bidi="ar-SA"/>
          <w:color w:val="111111"/>
          <w:sz w:val="28"/>
          <w:szCs w:val="28"/>
          <w:rtl/>
        </w:rPr>
        <w:t xml:space="preserve">أوّله: ... وبعد فهذا كتاب نفيس في بيان الصدق في الزهد والورع ...</w:t>
      </w:r>
    </w:p>
    <w:p>
      <w:pPr>
        <w:pStyle w:val="BookText"/>
      </w:pPr>
      <w:r>
        <w:rPr>
          <w:rFonts w:ascii="Times New Roman" w:hAnsi="Times New Roman" w:eastAsia="Times New Roman" w:cs="Times New Roman"/>
          <w:lang w:val="en-US" w:bidi="en-US"/>
          <w:color w:val="111111"/>
          <w:sz w:val="28"/>
          <w:szCs w:val="28"/>
          <w:rtl/>
        </w:rPr>
        <w:t xml:space="preserve">28096.</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53/1</w:t>
      </w:r>
    </w:p>
    <w:p>
      <w:pPr>
        <w:pStyle w:val="BookText"/>
      </w:pPr>
      <w:r>
        <w:rPr>
          <w:rFonts w:ascii="IRNazanin" w:hAnsi="IRNazanin" w:eastAsia="IRNazanin" w:cs="IRNazanin"/>
          <w:lang w:bidi="fa-IR"/>
          <w:color w:val="111111"/>
          <w:sz w:val="28"/>
          <w:szCs w:val="28"/>
          <w:rtl/>
        </w:rPr>
        <w:t xml:space="preserve">أوّلها: مطابق؛ آخرها: و قد كتب اسم العبد الفقير إلى الله الغني الحاج أحمد الشريف بن الشیخ عبد الله القادري</w:t>
      </w:r>
    </w:p>
    <w:p>
      <w:pPr>
        <w:pStyle w:val="BookText"/>
      </w:pPr>
      <w:r>
        <w:rPr>
          <w:rFonts w:ascii="IRNazanin" w:hAnsi="IRNazanin" w:eastAsia="IRNazanin" w:cs="IRNazanin"/>
          <w:lang w:bidi="fa-IR"/>
          <w:color w:val="111111"/>
          <w:sz w:val="28"/>
          <w:szCs w:val="28"/>
          <w:rtl/>
        </w:rPr>
        <w:t xml:space="preserve">کا: فتح الله بن الحاج أبي بكر بن صافي الحلبي القادري، تا: 1119 ه؛ 20 * 15 سم [الاوقاف العامة - موصل: 2-298]</w:t>
      </w:r>
    </w:p>
    <w:p>
      <w:pPr>
        <w:pStyle w:val="BookText"/>
      </w:pPr>
      <w:r>
        <w:rPr>
          <w:rFonts w:ascii="Times New Roman" w:hAnsi="Times New Roman" w:eastAsia="Times New Roman" w:cs="Times New Roman"/>
          <w:lang w:val="en-US" w:bidi="en-US"/>
          <w:color w:val="111111"/>
          <w:sz w:val="28"/>
          <w:szCs w:val="28"/>
          <w:rtl/>
        </w:rPr>
        <w:t xml:space="preserve">28097.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«رسالة في التصوف»؛ كا: عبد الغفور القادري، تا: 1121 ه [الاوقاف العامة - موصل: 5-101]</w:t>
      </w:r>
    </w:p>
    <w:p>
      <w:pPr>
        <w:pStyle w:val="Heading2"/>
      </w:pPr>
      <w:bookmarkStart w:id="1323" w:name="_Toc610"/>
      <w:r>
        <w:t>درس في الصوم / فقه - عربي</w:t>
      </w:r>
      <w:bookmarkEnd w:id="1323"/>
    </w:p>
    <w:p>
      <w:pPr>
        <w:pStyle w:val="BookText"/>
      </w:pPr>
      <w:r>
        <w:rPr>
          <w:rFonts w:ascii="Amiri" w:hAnsi="Amiri" w:eastAsia="Amiri" w:cs="Amiri"/>
          <w:lang w:bidi="ar-SA"/>
          <w:color w:val="111111"/>
          <w:sz w:val="28"/>
          <w:szCs w:val="28"/>
          <w:rtl/>
        </w:rPr>
        <w:t xml:space="preserve">الهمداني الجورقاني، شير محمّد بن صفر علي (القرن 14 ه)</w:t>
      </w:r>
    </w:p>
    <w:p>
      <w:pPr>
        <w:pStyle w:val="BookText"/>
      </w:pPr>
      <w:r>
        <w:rPr>
          <w:rFonts w:ascii="Times New Roman" w:hAnsi="Times New Roman" w:eastAsia="Times New Roman" w:cs="Times New Roman"/>
          <w:lang w:val="en-US" w:bidi="en-US"/>
          <w:color w:val="111111"/>
          <w:sz w:val="28"/>
          <w:szCs w:val="28"/>
          <w:rtl/>
        </w:rPr>
        <w:t xml:space="preserve">28098.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336]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1" w:name="pg8252_52952"/>
    <w:bookmarkEnd w:id="251"/>
    <w:p>
      <w:pPr>
        <w:pStyle w:val="BookText"/>
      </w:pPr>
      <w:r>
        <w:rPr>
          <w:rFonts w:ascii="IRNazanin" w:hAnsi="IRNazanin" w:eastAsia="IRNazanin" w:cs="IRNazanin"/>
          <w:lang w:bidi="fa-IR"/>
          <w:color w:val="111111"/>
          <w:sz w:val="28"/>
          <w:szCs w:val="28"/>
          <w:rtl/>
        </w:rPr>
        <w:t xml:space="preserve">در شاهوار - اثبات رجعت</w:t>
      </w:r>
    </w:p>
    <w:p>
      <w:pPr>
        <w:pStyle w:val="Heading2"/>
      </w:pPr>
      <w:bookmarkStart w:id="1324" w:name="_Toc611"/>
      <w:r>
        <w:t>درّ الغرر في الفقه الحنفي / فقه - عربي</w:t>
      </w:r>
      <w:bookmarkEnd w:id="1324"/>
    </w:p>
    <w:p>
      <w:pPr>
        <w:pStyle w:val="BookText"/>
      </w:pPr>
      <w:r>
        <w:rPr>
          <w:rFonts w:ascii="Times New Roman" w:hAnsi="Times New Roman" w:eastAsia="Times New Roman" w:cs="Times New Roman"/>
          <w:lang w:val="en-US" w:bidi="en-US"/>
          <w:color w:val="111111"/>
          <w:sz w:val="28"/>
          <w:szCs w:val="28"/>
          <w:rtl/>
        </w:rPr>
        <w:t xml:space="preserve">28099.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2594</w:t>
      </w:r>
    </w:p>
    <w:p>
      <w:pPr>
        <w:pStyle w:val="BookText"/>
      </w:pPr>
      <w:r>
        <w:rPr>
          <w:rFonts w:ascii="Amiri" w:hAnsi="Amiri" w:eastAsia="Amiri" w:cs="Amiri"/>
          <w:lang w:bidi="ar-SA"/>
          <w:color w:val="111111"/>
          <w:sz w:val="28"/>
          <w:szCs w:val="28"/>
          <w:rtl/>
        </w:rPr>
        <w:t xml:space="preserve">أوّلها: كتاب النكاح يسن حال الإعتدال لقوله عليه السلام النكاح سنتي فمن رغب عن فليس من أمتي؛ آخرها: ولم يجز ذلك أي تزويج غير الكفوء والزيادة والنقصان سنتي لغير الأب والجد اتفاقاً.</w:t>
      </w:r>
    </w:p>
    <w:p>
      <w:pPr>
        <w:pStyle w:val="BookText"/>
      </w:pPr>
      <w:r>
        <w:rPr>
          <w:rFonts w:ascii="IRNazanin" w:hAnsi="IRNazanin" w:eastAsia="IRNazanin" w:cs="IRNazanin"/>
          <w:lang w:bidi="fa-IR"/>
          <w:color w:val="111111"/>
          <w:sz w:val="28"/>
          <w:szCs w:val="28"/>
          <w:rtl/>
        </w:rPr>
        <w:t xml:space="preserve">کا: محمّد بن رسول بن محمّد بن رسول، تا: 1198 ه؛ 8 ق، 26 س، 16 * 23 سم [ف: 4-159]</w:t>
      </w:r>
    </w:p>
    <w:p>
      <w:pPr>
        <w:pStyle w:val="BookText"/>
      </w:pPr>
      <w:r>
        <w:rPr>
          <w:rFonts w:ascii="Times New Roman" w:hAnsi="Times New Roman" w:eastAsia="Times New Roman" w:cs="Times New Roman"/>
          <w:lang w:val="en-US" w:bidi="en-US"/>
          <w:color w:val="111111"/>
          <w:sz w:val="28"/>
          <w:szCs w:val="28"/>
          <w:rtl/>
        </w:rPr>
        <w:t xml:space="preserve">28100.</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/2623</w:t>
      </w:r>
    </w:p>
    <w:p>
      <w:pPr>
        <w:pStyle w:val="BookText"/>
      </w:pPr>
      <w:r>
        <w:rPr>
          <w:rFonts w:ascii="IRNazanin" w:hAnsi="IRNazanin" w:eastAsia="IRNazanin" w:cs="IRNazanin"/>
          <w:lang w:bidi="fa-IR"/>
          <w:color w:val="111111"/>
          <w:sz w:val="28"/>
          <w:szCs w:val="28"/>
          <w:rtl/>
        </w:rPr>
        <w:t xml:space="preserve">کا: حسن بن عبد الله الشموله يي، تا: 1271 ه، بانه؛ 3 ق، 17 س، 18 * 23 سم [ف: 4-159]</w:t>
      </w:r>
    </w:p>
    <w:p>
      <w:pPr>
        <w:pStyle w:val="Heading2"/>
      </w:pPr>
      <w:bookmarkStart w:id="1325" w:name="_Toc612"/>
      <w:r>
        <w:t>درّ الغمامة في زر الطيلسان والعمامة / فقه - عربي</w:t>
      </w:r>
      <w:bookmarkEnd w:id="1325"/>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28101.</w:t>
      </w:r>
    </w:p>
    <w:p>
      <w:pPr>
        <w:pStyle w:val="BookText"/>
      </w:pPr>
      <w:r>
        <w:rPr>
          <w:rFonts w:ascii="IRNazanin" w:hAnsi="IRNazanin" w:eastAsia="IRNazanin" w:cs="IRNazanin"/>
          <w:lang w:bidi="fa-IR"/>
          <w:color w:val="111111"/>
          <w:sz w:val="28"/>
          <w:szCs w:val="28"/>
          <w:rtl/>
        </w:rPr>
        <w:t xml:space="preserve">بغداد؛ دار المخطوطات؛ رقم المخطوط: 369</w:t>
      </w:r>
    </w:p>
    <w:p>
      <w:pPr>
        <w:pStyle w:val="BookText"/>
      </w:pPr>
      <w:r>
        <w:rPr>
          <w:rFonts w:ascii="Amiri" w:hAnsi="Amiri" w:eastAsia="Amiri" w:cs="Amiri"/>
          <w:lang w:bidi="ar-SA"/>
          <w:color w:val="111111"/>
          <w:sz w:val="28"/>
          <w:szCs w:val="28"/>
          <w:rtl/>
        </w:rPr>
        <w:t xml:space="preserve">أوّلها: الحمد لله الذي ميز ... وبعد فهذا كتاب صغير حجمه ...</w:t>
      </w:r>
    </w:p>
    <w:p>
      <w:pPr>
        <w:pStyle w:val="BookText"/>
      </w:pPr>
      <w:r>
        <w:rPr>
          <w:rFonts w:ascii="IRNazanin" w:hAnsi="IRNazanin" w:eastAsia="IRNazanin" w:cs="IRNazanin"/>
          <w:lang w:bidi="fa-IR"/>
          <w:color w:val="111111"/>
          <w:sz w:val="28"/>
          <w:szCs w:val="28"/>
          <w:rtl/>
        </w:rPr>
        <w:t xml:space="preserve">کا: مجهول، تا: 1108 ه؛ 66 ص، 19 س، 15 * 20 سم [المتحف العراقي - ف: الفقهية 1-267]</w:t>
      </w:r>
    </w:p>
    <w:p>
      <w:pPr>
        <w:pStyle w:val="BookText"/>
      </w:pPr>
      <w:r>
        <w:rPr>
          <w:rFonts w:ascii="Times New Roman" w:hAnsi="Times New Roman" w:eastAsia="Times New Roman" w:cs="Times New Roman"/>
          <w:lang w:val="en-US" w:bidi="en-US"/>
          <w:color w:val="111111"/>
          <w:sz w:val="28"/>
          <w:szCs w:val="28"/>
          <w:rtl/>
        </w:rPr>
        <w:t xml:space="preserve">28102.</w:t>
      </w:r>
    </w:p>
    <w:p>
      <w:pPr>
        <w:pStyle w:val="BookText"/>
      </w:pPr>
      <w:r>
        <w:rPr>
          <w:rFonts w:ascii="Amiri" w:hAnsi="Amiri" w:eastAsia="Amiri" w:cs="Amiri"/>
          <w:lang w:bidi="ar-SA"/>
          <w:color w:val="111111"/>
          <w:sz w:val="28"/>
          <w:szCs w:val="28"/>
          <w:rtl/>
        </w:rPr>
        <w:t xml:space="preserve">بغداد؛ مركز البحوث والدراسات؛ رقم المخطوط: 230 ه 435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15 ص [(مصورات) - ف: 91]</w:t>
      </w:r>
    </w:p>
    <w:p>
      <w:pPr>
        <w:pStyle w:val="Heading2"/>
      </w:pPr>
      <w:bookmarkStart w:id="1326" w:name="_Toc613"/>
      <w:r>
        <w:t>الدرّ الفريدة في العقيدة / شعر - عربي</w:t>
      </w:r>
      <w:bookmarkEnd w:id="1326"/>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Times New Roman" w:hAnsi="Times New Roman" w:eastAsia="Times New Roman" w:cs="Times New Roman"/>
          <w:lang w:val="en-US" w:bidi="en-US"/>
          <w:color w:val="111111"/>
          <w:sz w:val="28"/>
          <w:szCs w:val="28"/>
          <w:rtl/>
        </w:rPr>
        <w:t xml:space="preserve">28103.</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 1163-1167</w:t>
      </w:r>
    </w:p>
    <w:p>
      <w:pPr>
        <w:pStyle w:val="BookText"/>
      </w:pPr>
      <w:r>
        <w:rPr>
          <w:rFonts w:ascii="Amiri" w:hAnsi="Amiri" w:eastAsia="Amiri" w:cs="Amiri"/>
          <w:lang w:bidi="ar-SA"/>
          <w:color w:val="111111"/>
          <w:sz w:val="28"/>
          <w:szCs w:val="28"/>
          <w:rtl/>
        </w:rPr>
        <w:t xml:space="preserve">أوّلها: حمداً المولى واحد علام * وشارع عقائد الإسلام / من يعتقدها فاز بالسعادة * ونال منه فوق ما أراده؛ آخرها: من صحبه طريقهم مقوم * بالحمد والصلاة نظمي اختم</w:t>
      </w:r>
    </w:p>
    <w:p>
      <w:pPr>
        <w:pStyle w:val="BookText"/>
      </w:pPr>
      <w:r>
        <w:rPr>
          <w:rFonts w:ascii="IRNazanin" w:hAnsi="IRNazanin" w:eastAsia="IRNazanin" w:cs="IRNazanin"/>
          <w:lang w:bidi="fa-IR"/>
          <w:color w:val="111111"/>
          <w:sz w:val="28"/>
          <w:szCs w:val="28"/>
          <w:rtl/>
        </w:rPr>
        <w:t xml:space="preserve">کا: حسين البسكندي، تا: 1306 ه؛ 2 ق، 16 س [ف: 3-36]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2" w:name="pg8252_52958"/>
    <w:bookmarkEnd w:id="252"/>
    <w:p>
      <w:pPr>
        <w:pStyle w:val="Heading2"/>
      </w:pPr>
      <w:bookmarkStart w:id="1327" w:name="_Toc614"/>
      <w:r>
        <w:t>الدرّ الفريد في بيان حكم التقليد / فقه - عربي</w:t>
      </w:r>
      <w:bookmarkEnd w:id="1327"/>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Times New Roman" w:hAnsi="Times New Roman" w:eastAsia="Times New Roman" w:cs="Times New Roman"/>
          <w:lang w:val="en-US" w:bidi="en-US"/>
          <w:color w:val="111111"/>
          <w:sz w:val="28"/>
          <w:szCs w:val="28"/>
          <w:rtl/>
        </w:rPr>
        <w:t xml:space="preserve">28104.</w:t>
      </w:r>
    </w:p>
    <w:p>
      <w:pPr>
        <w:pStyle w:val="BookText"/>
      </w:pPr>
      <w:r>
        <w:rPr>
          <w:rFonts w:ascii="Amiri" w:hAnsi="Amiri" w:eastAsia="Amiri" w:cs="Amiri"/>
          <w:lang w:bidi="ar-SA"/>
          <w:color w:val="111111"/>
          <w:sz w:val="28"/>
          <w:szCs w:val="28"/>
          <w:rtl/>
        </w:rPr>
        <w:t xml:space="preserve">بغداد؛ مكتبة الأوقاف العامة؛ رقم المخطوط: 3796/2</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قال شيخي وأستاذي ...</w:t>
      </w:r>
    </w:p>
    <w:p>
      <w:pPr>
        <w:pStyle w:val="BookText"/>
      </w:pPr>
      <w:r>
        <w:rPr>
          <w:rFonts w:ascii="IRNazanin" w:hAnsi="IRNazanin" w:eastAsia="IRNazanin" w:cs="IRNazanin"/>
          <w:lang w:bidi="fa-IR"/>
          <w:color w:val="111111"/>
          <w:sz w:val="28"/>
          <w:szCs w:val="28"/>
          <w:rtl/>
        </w:rPr>
        <w:t xml:space="preserve">کا: مجهول، تا: مجهول؛ 6 ق، 21 * 15 سم [ف: 439-1]</w:t>
      </w:r>
    </w:p>
    <w:p>
      <w:pPr>
        <w:pStyle w:val="Heading2"/>
      </w:pPr>
      <w:bookmarkStart w:id="1328" w:name="_Toc615"/>
      <w:r>
        <w:t>درّ الكنوز / فقه - عربي</w:t>
      </w:r>
      <w:bookmarkEnd w:id="1328"/>
    </w:p>
    <w:p>
      <w:pPr>
        <w:pStyle w:val="BookText"/>
      </w:pPr>
      <w:r>
        <w:rPr>
          <w:rFonts w:ascii="Amiri" w:hAnsi="Amiri" w:eastAsia="Amiri" w:cs="Amiri"/>
          <w:lang w:bidi="ar-SA"/>
          <w:color w:val="111111"/>
          <w:sz w:val="28"/>
          <w:szCs w:val="28"/>
          <w:rtl/>
        </w:rPr>
        <w:t xml:space="preserve">الشرنبلالي، حسن بن عمار (- 1069 ه)</w:t>
      </w:r>
    </w:p>
    <w:p>
      <w:pPr>
        <w:pStyle w:val="BookText"/>
      </w:pPr>
      <w:r>
        <w:rPr>
          <w:rFonts w:ascii="Times New Roman" w:hAnsi="Times New Roman" w:eastAsia="Times New Roman" w:cs="Times New Roman"/>
          <w:lang w:val="en-US" w:bidi="en-US"/>
          <w:color w:val="111111"/>
          <w:sz w:val="28"/>
          <w:szCs w:val="28"/>
          <w:rtl/>
        </w:rPr>
        <w:t xml:space="preserve">28105.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ح-195</w:t>
      </w:r>
    </w:p>
    <w:p>
      <w:pPr>
        <w:pStyle w:val="BookText"/>
      </w:pPr>
      <w:r>
        <w:rPr>
          <w:rFonts w:ascii="IRNazanin" w:hAnsi="IRNazanin" w:eastAsia="IRNazanin" w:cs="IRNazanin"/>
          <w:lang w:bidi="fa-IR"/>
          <w:color w:val="111111"/>
          <w:sz w:val="28"/>
          <w:szCs w:val="28"/>
          <w:rtl/>
        </w:rPr>
        <w:t xml:space="preserve">کا: مجهول، تا: 24 ذي القعدة 1158 ه؛ 16 * 21 سم [ف: 90]</w:t>
      </w:r>
    </w:p>
    <w:p>
      <w:pPr>
        <w:pStyle w:val="Heading2"/>
      </w:pPr>
      <w:bookmarkStart w:id="1329" w:name="_Toc616"/>
      <w:r>
        <w:t>الدرّ المختار في شرح تنوير الأبصار / فقه - عربي</w:t>
      </w:r>
      <w:bookmarkEnd w:id="1329"/>
    </w:p>
    <w:p>
      <w:pPr>
        <w:pStyle w:val="BookText"/>
      </w:pPr>
      <w:r>
        <w:rPr>
          <w:rFonts w:ascii="Amiri" w:hAnsi="Amiri" w:eastAsia="Amiri" w:cs="Amiri"/>
          <w:lang w:bidi="ar-SA"/>
          <w:color w:val="111111"/>
          <w:sz w:val="28"/>
          <w:szCs w:val="28"/>
          <w:rtl/>
        </w:rPr>
        <w:t xml:space="preserve">الحصكفي، محمّد بن علي (1025 - 1088 ه)</w:t>
      </w:r>
    </w:p>
    <w:p>
      <w:pPr>
        <w:pStyle w:val="BookText"/>
      </w:pPr>
      <w:r>
        <w:rPr>
          <w:rFonts w:ascii="Amiri" w:hAnsi="Amiri" w:eastAsia="Amiri" w:cs="Amiri"/>
          <w:lang w:bidi="ar-SA"/>
          <w:color w:val="111111"/>
          <w:sz w:val="28"/>
          <w:szCs w:val="28"/>
          <w:rtl/>
        </w:rPr>
        <w:t xml:space="preserve">المرتبط: تنوير الأبصار على الأشباه والنظائر؛ الغزي، شرف الدين بن عبد القادر (- 1132 ه)</w:t>
      </w:r>
    </w:p>
    <w:p>
      <w:pPr>
        <w:pStyle w:val="BookText"/>
      </w:pPr>
      <w:r>
        <w:rPr>
          <w:rFonts w:ascii="Amiri" w:hAnsi="Amiri" w:eastAsia="Amiri" w:cs="Amiri"/>
          <w:lang w:bidi="ar-SA"/>
          <w:color w:val="111111"/>
          <w:sz w:val="28"/>
          <w:szCs w:val="28"/>
          <w:rtl/>
        </w:rPr>
        <w:t xml:space="preserve">تاريخ التأليف: 1071 ه</w:t>
      </w:r>
    </w:p>
    <w:p>
      <w:pPr>
        <w:pStyle w:val="BookText"/>
      </w:pPr>
      <w:r>
        <w:rPr>
          <w:rFonts w:ascii="Amiri" w:hAnsi="Amiri" w:eastAsia="Amiri" w:cs="Amiri"/>
          <w:lang w:bidi="ar-SA"/>
          <w:color w:val="111111"/>
          <w:sz w:val="28"/>
          <w:szCs w:val="28"/>
          <w:rtl/>
        </w:rPr>
        <w:t xml:space="preserve">أوّله: البسملة. حمداً لك يا من شرحت صدورنا بأنواع الهداية سابقاً، ونورت بصائرنا بتنوير الأبصار لاحقاً، وأفضت علينا من أشعة شريعتك المطهرة بحراً ...</w:t>
      </w:r>
    </w:p>
    <w:p>
      <w:pPr>
        <w:pStyle w:val="BookText"/>
      </w:pPr>
      <w:r>
        <w:rPr>
          <w:rFonts w:ascii="Amiri" w:hAnsi="Amiri" w:eastAsia="Amiri" w:cs="Amiri"/>
          <w:lang w:bidi="ar-SA"/>
          <w:color w:val="111111"/>
          <w:sz w:val="28"/>
          <w:szCs w:val="28"/>
          <w:rtl/>
        </w:rPr>
        <w:t xml:space="preserve">طبع: بمبئي، 1309 ه؛ استانبول، 1307، 1308 ه؛ القاهرة، 1307 و 1318-1321 ه</w:t>
      </w:r>
    </w:p>
    <w:p>
      <w:pPr>
        <w:pStyle w:val="BookText"/>
      </w:pPr>
      <w:r>
        <w:rPr>
          <w:rFonts w:ascii="IRNazanin" w:hAnsi="IRNazanin" w:eastAsia="IRNazanin" w:cs="IRNazanin"/>
          <w:lang w:bidi="fa-IR"/>
          <w:color w:val="111111"/>
          <w:sz w:val="28"/>
          <w:szCs w:val="28"/>
          <w:rtl/>
        </w:rPr>
        <w:t xml:space="preserve">[فنخا 14: 475-476 (4 نسخ)]</w:t>
      </w:r>
    </w:p>
    <w:p>
      <w:pPr>
        <w:pStyle w:val="BookText"/>
      </w:pPr>
      <w:r>
        <w:rPr>
          <w:rFonts w:ascii="Times New Roman" w:hAnsi="Times New Roman" w:eastAsia="Times New Roman" w:cs="Times New Roman"/>
          <w:lang w:val="en-US" w:bidi="en-US"/>
          <w:color w:val="111111"/>
          <w:sz w:val="28"/>
          <w:szCs w:val="28"/>
          <w:rtl/>
        </w:rPr>
        <w:t xml:space="preserve">28106.</w:t>
      </w:r>
    </w:p>
    <w:p>
      <w:pPr>
        <w:pStyle w:val="BookText"/>
      </w:pPr>
      <w:r>
        <w:rPr>
          <w:rFonts w:ascii="Amiri" w:hAnsi="Amiri" w:eastAsia="Amiri" w:cs="Amiri"/>
          <w:lang w:bidi="ar-SA"/>
          <w:color w:val="111111"/>
          <w:sz w:val="28"/>
          <w:szCs w:val="28"/>
          <w:rtl/>
        </w:rPr>
        <w:t xml:space="preserve">بغداد؛ مكتبة الأوقاف العامة؛ رقم المخطوط: 4237</w:t>
      </w:r>
    </w:p>
    <w:p>
      <w:pPr>
        <w:pStyle w:val="BookText"/>
      </w:pPr>
      <w:r>
        <w:rPr>
          <w:rFonts w:ascii="Amiri" w:hAnsi="Amiri" w:eastAsia="Amiri" w:cs="Amiri"/>
          <w:lang w:bidi="ar-SA"/>
          <w:color w:val="111111"/>
          <w:sz w:val="28"/>
          <w:szCs w:val="28"/>
          <w:rtl/>
        </w:rPr>
        <w:t xml:space="preserve">الجزءان الأول والثاني؛ كا: مجهول، تا: 1071 ه؛ 195 ق، 31 * 20 سم [ف: 1-434]</w:t>
      </w:r>
    </w:p>
    <w:p>
      <w:pPr>
        <w:pStyle w:val="BookText"/>
      </w:pPr>
      <w:r>
        <w:rPr>
          <w:rFonts w:ascii="Times New Roman" w:hAnsi="Times New Roman" w:eastAsia="Times New Roman" w:cs="Times New Roman"/>
          <w:lang w:val="en-US" w:bidi="en-US"/>
          <w:color w:val="111111"/>
          <w:sz w:val="28"/>
          <w:szCs w:val="28"/>
          <w:rtl/>
        </w:rPr>
        <w:t xml:space="preserve">28107.</w:t>
      </w:r>
    </w:p>
    <w:p>
      <w:pPr>
        <w:pStyle w:val="BookText"/>
      </w:pPr>
      <w:r>
        <w:rPr>
          <w:rFonts w:ascii="Amiri" w:hAnsi="Amiri" w:eastAsia="Amiri" w:cs="Amiri"/>
          <w:lang w:bidi="ar-SA"/>
          <w:color w:val="111111"/>
          <w:sz w:val="28"/>
          <w:szCs w:val="28"/>
          <w:rtl/>
        </w:rPr>
        <w:t xml:space="preserve">بغداد؛ مكتبة الأوقاف العامة؛ رقم المخطوط: 4236</w:t>
      </w:r>
    </w:p>
    <w:p>
      <w:pPr>
        <w:pStyle w:val="BookText"/>
      </w:pPr>
      <w:r>
        <w:rPr>
          <w:rFonts w:ascii="Amiri" w:hAnsi="Amiri" w:eastAsia="Amiri" w:cs="Amiri"/>
          <w:lang w:bidi="ar-SA"/>
          <w:color w:val="111111"/>
          <w:sz w:val="28"/>
          <w:szCs w:val="28"/>
          <w:rtl/>
        </w:rPr>
        <w:t xml:space="preserve">الجزءان الأول والثاني، كا: مجهول، تا: 1071 ه؛ 208 ق، 31 * 20 سم [ف: 1-434]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28108.</w:t>
      </w:r>
    </w:p>
    <w:p>
      <w:pPr>
        <w:pStyle w:val="BookText"/>
      </w:pPr>
      <w:r>
        <w:rPr>
          <w:rFonts w:ascii="IRNazanin" w:hAnsi="IRNazanin" w:eastAsia="IRNazanin" w:cs="IRNazanin"/>
          <w:lang w:bidi="fa-IR"/>
          <w:color w:val="111111"/>
          <w:sz w:val="28"/>
          <w:szCs w:val="28"/>
          <w:rtl/>
        </w:rPr>
        <w:t xml:space="preserve">بغداد؛ دار المخطوطات؛ رقم المخطوط: 3135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1131 ه؛ 798 ص، 31 س، 16 * 21 سم [المتحف العراقي - ف: الفقهية 1-94]</w:t>
      </w:r>
    </w:p>
    <w:p>
      <w:pPr>
        <w:pStyle w:val="BookText"/>
      </w:pPr>
      <w:r>
        <w:rPr>
          <w:rFonts w:ascii="Times New Roman" w:hAnsi="Times New Roman" w:eastAsia="Times New Roman" w:cs="Times New Roman"/>
          <w:lang w:val="en-US" w:bidi="en-US"/>
          <w:color w:val="111111"/>
          <w:sz w:val="28"/>
          <w:szCs w:val="28"/>
          <w:rtl/>
        </w:rPr>
        <w:t xml:space="preserve">28109.</w:t>
      </w:r>
    </w:p>
    <w:p>
      <w:pPr>
        <w:pStyle w:val="BookText"/>
      </w:pPr>
      <w:r>
        <w:rPr>
          <w:rFonts w:ascii="Amiri" w:hAnsi="Amiri" w:eastAsia="Amiri" w:cs="Amiri"/>
          <w:lang w:bidi="ar-SA"/>
          <w:color w:val="111111"/>
          <w:sz w:val="28"/>
          <w:szCs w:val="28"/>
          <w:rtl/>
        </w:rPr>
        <w:t xml:space="preserve">الموصل؛ مدرسة مسجد محضر باشي؛ رقم المخطوط: 7</w:t>
      </w:r>
    </w:p>
    <w:p>
      <w:pPr>
        <w:pStyle w:val="BookText"/>
      </w:pPr>
      <w:r>
        <w:rPr>
          <w:rFonts w:ascii="IRNazanin" w:hAnsi="IRNazanin" w:eastAsia="IRNazanin" w:cs="IRNazanin"/>
          <w:lang w:bidi="fa-IR"/>
          <w:color w:val="111111"/>
          <w:sz w:val="28"/>
          <w:szCs w:val="28"/>
          <w:rtl/>
        </w:rPr>
        <w:t xml:space="preserve">مجلدان؛ کا: مجهول، تا: 1134 و 1136 ه [مخطوطات الموصل: 189]</w:t>
      </w:r>
    </w:p>
    <w:p>
      <w:pPr>
        <w:pStyle w:val="BookText"/>
      </w:pPr>
      <w:r>
        <w:rPr>
          <w:rFonts w:ascii="Times New Roman" w:hAnsi="Times New Roman" w:eastAsia="Times New Roman" w:cs="Times New Roman"/>
          <w:lang w:val="en-US" w:bidi="en-US"/>
          <w:color w:val="111111"/>
          <w:sz w:val="28"/>
          <w:szCs w:val="28"/>
          <w:rtl/>
        </w:rPr>
        <w:t xml:space="preserve">28110.</w:t>
      </w:r>
    </w:p>
    <w:p>
      <w:pPr>
        <w:pStyle w:val="BookText"/>
      </w:pPr>
      <w:r>
        <w:rPr>
          <w:rFonts w:ascii="Amiri" w:hAnsi="Amiri" w:eastAsia="Amiri" w:cs="Amiri"/>
          <w:lang w:bidi="ar-SA"/>
          <w:color w:val="111111"/>
          <w:sz w:val="28"/>
          <w:szCs w:val="28"/>
          <w:rtl/>
        </w:rPr>
        <w:t xml:space="preserve">كربلاء؛ العتبة العباسية؛ رقم المخطوط: 413</w:t>
      </w:r>
    </w:p>
    <w:p>
      <w:pPr>
        <w:pStyle w:val="BookText"/>
      </w:pPr>
      <w:r>
        <w:rPr>
          <w:rFonts w:ascii="Amiri" w:hAnsi="Amiri" w:eastAsia="Amiri" w:cs="Amiri"/>
          <w:lang w:bidi="ar-SA"/>
          <w:color w:val="111111"/>
          <w:sz w:val="28"/>
          <w:szCs w:val="28"/>
          <w:rtl/>
        </w:rPr>
        <w:t xml:space="preserve">أوّلها: مطابق؛ آخرها: فتقبلني من ماتن وأساتذ * وتحشرنا جمعاً مع المصطفى أحمد و إخواننا المسدى لنا الخير دائماً * ووالدنا داع لنا طالب الرشد</w:t>
      </w:r>
    </w:p>
    <w:p>
      <w:pPr>
        <w:pStyle w:val="BookText"/>
      </w:pPr>
      <w:r>
        <w:rPr>
          <w:rFonts w:ascii="IRNazanin" w:hAnsi="IRNazanin" w:eastAsia="IRNazanin" w:cs="IRNazanin"/>
          <w:lang w:bidi="fa-IR"/>
          <w:color w:val="111111"/>
          <w:sz w:val="28"/>
          <w:szCs w:val="28"/>
          <w:rtl/>
        </w:rPr>
        <w:t xml:space="preserve">نستعليق، كا: السيّد محمود المدرس الشهير بالشيخ محمود یکشهري، تا: جمادی الآخرة 1137 ه؛ تملك: محمود الناصر العايني؛ 217 ق، 27 س، 18 * 29 سم [ف: 2-20]</w:t>
      </w:r>
    </w:p>
    <w:p>
      <w:pPr>
        <w:pStyle w:val="BookText"/>
      </w:pPr>
      <w:r>
        <w:rPr>
          <w:rFonts w:ascii="Times New Roman" w:hAnsi="Times New Roman" w:eastAsia="Times New Roman" w:cs="Times New Roman"/>
          <w:lang w:val="en-US" w:bidi="en-US"/>
          <w:color w:val="111111"/>
          <w:sz w:val="28"/>
          <w:szCs w:val="28"/>
          <w:rtl/>
        </w:rPr>
        <w:t xml:space="preserve">28111.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1145 ه؛ 219 ق، 22 * 17 سم [الاوقاف العامة - موصل: 7-175]</w:t>
      </w:r>
    </w:p>
    <w:p>
      <w:pPr>
        <w:pStyle w:val="BookText"/>
      </w:pPr>
      <w:r>
        <w:rPr>
          <w:rFonts w:ascii="Times New Roman" w:hAnsi="Times New Roman" w:eastAsia="Times New Roman" w:cs="Times New Roman"/>
          <w:lang w:val="en-US" w:bidi="en-US"/>
          <w:color w:val="111111"/>
          <w:sz w:val="28"/>
          <w:szCs w:val="28"/>
          <w:rtl/>
        </w:rPr>
        <w:t xml:space="preserve">28112.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- 71</w:t>
      </w:r>
    </w:p>
    <w:p>
      <w:pPr>
        <w:pStyle w:val="BookText"/>
      </w:pPr>
      <w:r>
        <w:rPr>
          <w:rFonts w:ascii="IRNazanin" w:hAnsi="IRNazanin" w:eastAsia="IRNazanin" w:cs="IRNazanin"/>
          <w:lang w:bidi="fa-IR"/>
          <w:color w:val="111111"/>
          <w:sz w:val="28"/>
          <w:szCs w:val="28"/>
          <w:rtl/>
        </w:rPr>
        <w:t xml:space="preserve">تبدأ بكتاب البيوع؛ کا: مجهول، تا: آخر شوال 1147 ه؛ 686 ص، 15 * 20 سم [ف: 220]</w:t>
      </w:r>
    </w:p>
    <w:p>
      <w:pPr>
        <w:pStyle w:val="BookText"/>
      </w:pPr>
      <w:r>
        <w:rPr>
          <w:rFonts w:ascii="Times New Roman" w:hAnsi="Times New Roman" w:eastAsia="Times New Roman" w:cs="Times New Roman"/>
          <w:lang w:val="en-US" w:bidi="en-US"/>
          <w:color w:val="111111"/>
          <w:sz w:val="28"/>
          <w:szCs w:val="28"/>
          <w:rtl/>
        </w:rPr>
        <w:t xml:space="preserve">28113.</w:t>
      </w:r>
    </w:p>
    <w:p>
      <w:pPr>
        <w:pStyle w:val="BookText"/>
      </w:pPr>
      <w:r>
        <w:rPr>
          <w:rFonts w:ascii="IRNazanin" w:hAnsi="IRNazanin" w:eastAsia="IRNazanin" w:cs="IRNazanin"/>
          <w:lang w:bidi="fa-IR"/>
          <w:color w:val="111111"/>
          <w:sz w:val="28"/>
          <w:szCs w:val="28"/>
          <w:rtl/>
        </w:rPr>
        <w:t xml:space="preserve">بغداد؛ دار المخطوطات؛ رقم المخطوط: 2073</w:t>
      </w:r>
    </w:p>
    <w:p>
      <w:pPr>
        <w:pStyle w:val="BookText"/>
      </w:pPr>
      <w:r>
        <w:rPr>
          <w:rFonts w:ascii="Amiri" w:hAnsi="Amiri" w:eastAsia="Amiri" w:cs="Amiri"/>
          <w:lang w:bidi="ar-SA"/>
          <w:color w:val="111111"/>
          <w:sz w:val="28"/>
          <w:szCs w:val="28"/>
          <w:rtl/>
        </w:rPr>
        <w:t xml:space="preserve">كا: عبد الرحمن بن عثمان بن حسين الطرابلسي الشافعي الشاذلي، تا: 1148 ه؛ في أوّلها فهرس؛ 636 ص، 31 س، 15 * 20 سم [المتحف العراقي - ف: الفقهية 1-95]</w:t>
      </w:r>
    </w:p>
    <w:p>
      <w:pPr>
        <w:pStyle w:val="BookText"/>
      </w:pPr>
      <w:r>
        <w:rPr>
          <w:rFonts w:ascii="Times New Roman" w:hAnsi="Times New Roman" w:eastAsia="Times New Roman" w:cs="Times New Roman"/>
          <w:lang w:val="en-US" w:bidi="en-US"/>
          <w:color w:val="111111"/>
          <w:sz w:val="28"/>
          <w:szCs w:val="28"/>
          <w:rtl/>
        </w:rPr>
        <w:t xml:space="preserve">28114.</w:t>
      </w:r>
    </w:p>
    <w:p>
      <w:pPr>
        <w:pStyle w:val="BookText"/>
      </w:pPr>
      <w:r>
        <w:rPr>
          <w:rFonts w:ascii="Amiri" w:hAnsi="Amiri" w:eastAsia="Amiri" w:cs="Amiri"/>
          <w:lang w:bidi="ar-SA"/>
          <w:color w:val="111111"/>
          <w:sz w:val="28"/>
          <w:szCs w:val="28"/>
          <w:rtl/>
        </w:rPr>
        <w:t xml:space="preserve">بغداد؛ مكتبة الأوقاف العامة؛ رقم المخطوط: 3658</w:t>
      </w:r>
    </w:p>
    <w:p>
      <w:pPr>
        <w:pStyle w:val="BookText"/>
      </w:pPr>
      <w:r>
        <w:rPr>
          <w:rFonts w:ascii="Amiri" w:hAnsi="Amiri" w:eastAsia="Amiri" w:cs="Amiri"/>
          <w:lang w:bidi="ar-SA"/>
          <w:color w:val="111111"/>
          <w:sz w:val="28"/>
          <w:szCs w:val="28"/>
          <w:rtl/>
        </w:rPr>
        <w:t xml:space="preserve">كا: إبراهيم الموصلي القادري الشافعي، تا: 1161 ه؛ 383 ق، 21 * 15 سم [ف: 1-430]</w:t>
      </w:r>
    </w:p>
    <w:p>
      <w:pPr>
        <w:pStyle w:val="BookText"/>
      </w:pPr>
      <w:r>
        <w:rPr>
          <w:rFonts w:ascii="Times New Roman" w:hAnsi="Times New Roman" w:eastAsia="Times New Roman" w:cs="Times New Roman"/>
          <w:lang w:val="en-US" w:bidi="en-US"/>
          <w:color w:val="111111"/>
          <w:sz w:val="28"/>
          <w:szCs w:val="28"/>
          <w:rtl/>
        </w:rPr>
        <w:t xml:space="preserve">28115.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أحمد، تا: 1163 ه؛ 275 ق، 22 * 16 سم [الاوقاف العامة - موصل: 7-176]</w:t>
      </w:r>
    </w:p>
    <w:p>
      <w:pPr>
        <w:pStyle w:val="BookText"/>
      </w:pPr>
      <w:r>
        <w:rPr>
          <w:rFonts w:ascii="Times New Roman" w:hAnsi="Times New Roman" w:eastAsia="Times New Roman" w:cs="Times New Roman"/>
          <w:lang w:val="en-US" w:bidi="en-US"/>
          <w:color w:val="111111"/>
          <w:sz w:val="28"/>
          <w:szCs w:val="28"/>
          <w:rtl/>
        </w:rPr>
        <w:t xml:space="preserve">28116.</w:t>
      </w:r>
    </w:p>
    <w:p>
      <w:pPr>
        <w:pStyle w:val="BookText"/>
      </w:pPr>
      <w:r>
        <w:rPr>
          <w:rFonts w:ascii="Amiri" w:hAnsi="Amiri" w:eastAsia="Amiri" w:cs="Amiri"/>
          <w:lang w:bidi="ar-SA"/>
          <w:color w:val="111111"/>
          <w:sz w:val="28"/>
          <w:szCs w:val="28"/>
          <w:rtl/>
        </w:rPr>
        <w:t xml:space="preserve">بغداد؛ مكتبة الأوقاف العامة؛ رقم المخطوط: 7464</w:t>
      </w:r>
    </w:p>
    <w:p>
      <w:pPr>
        <w:pStyle w:val="BookText"/>
      </w:pPr>
      <w:r>
        <w:rPr>
          <w:rFonts w:ascii="Amiri" w:hAnsi="Amiri" w:eastAsia="Amiri" w:cs="Amiri"/>
          <w:lang w:bidi="ar-SA"/>
          <w:color w:val="111111"/>
          <w:sz w:val="28"/>
          <w:szCs w:val="28"/>
          <w:rtl/>
        </w:rPr>
        <w:t xml:space="preserve">كا: حسين بن ملا علي بن الشيخ حسن العشاري، تا: 1169 ه؛ 431 ق، 30 * 15 سم [ف: 434-1]</w:t>
      </w:r>
    </w:p>
    <w:p>
      <w:pPr>
        <w:pStyle w:val="BookText"/>
      </w:pPr>
      <w:r>
        <w:rPr>
          <w:rFonts w:ascii="Times New Roman" w:hAnsi="Times New Roman" w:eastAsia="Times New Roman" w:cs="Times New Roman"/>
          <w:lang w:val="en-US" w:bidi="en-US"/>
          <w:color w:val="111111"/>
          <w:sz w:val="28"/>
          <w:szCs w:val="28"/>
          <w:rtl/>
        </w:rPr>
        <w:t xml:space="preserve">28117.</w:t>
      </w:r>
    </w:p>
    <w:p>
      <w:pPr>
        <w:pStyle w:val="BookText"/>
      </w:pPr>
      <w:r>
        <w:rPr>
          <w:rFonts w:ascii="Amiri" w:hAnsi="Amiri" w:eastAsia="Amiri" w:cs="Amiri"/>
          <w:lang w:bidi="ar-SA"/>
          <w:color w:val="111111"/>
          <w:sz w:val="28"/>
          <w:szCs w:val="28"/>
          <w:rtl/>
        </w:rPr>
        <w:t xml:space="preserve">بغداد؛ مركز البحوث والدراسات؛ رقم المخطوط: 250 ح 664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1169 ه؛ 381 ص [(مصورات) - ف: 228]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28118.</w:t>
      </w:r>
    </w:p>
    <w:p>
      <w:pPr>
        <w:pStyle w:val="BookText"/>
      </w:pPr>
      <w:r>
        <w:rPr>
          <w:rFonts w:ascii="Amiri" w:hAnsi="Amiri" w:eastAsia="Amiri" w:cs="Amiri"/>
          <w:lang w:bidi="ar-SA"/>
          <w:color w:val="111111"/>
          <w:sz w:val="28"/>
          <w:szCs w:val="28"/>
          <w:rtl/>
        </w:rPr>
        <w:t xml:space="preserve">بغداد؛ مكتبة الأوقاف العامة؛ رقم المخطوط: 9819</w:t>
      </w:r>
    </w:p>
    <w:p>
      <w:pPr>
        <w:pStyle w:val="BookText"/>
      </w:pPr>
      <w:r>
        <w:rPr>
          <w:rFonts w:ascii="Amiri" w:hAnsi="Amiri" w:eastAsia="Amiri" w:cs="Amiri"/>
          <w:lang w:bidi="ar-SA"/>
          <w:color w:val="111111"/>
          <w:sz w:val="28"/>
          <w:szCs w:val="28"/>
          <w:rtl/>
        </w:rPr>
        <w:t xml:space="preserve">كا: أحمد بن محمّد البغدادي، تا: 1177 ه؛ 471 ق، 22 * 15 سم [ف: 1-432]</w:t>
      </w:r>
    </w:p>
    <w:p>
      <w:pPr>
        <w:pStyle w:val="BookText"/>
      </w:pPr>
      <w:r>
        <w:rPr>
          <w:rFonts w:ascii="Times New Roman" w:hAnsi="Times New Roman" w:eastAsia="Times New Roman" w:cs="Times New Roman"/>
          <w:lang w:val="en-US" w:bidi="en-US"/>
          <w:color w:val="111111"/>
          <w:sz w:val="28"/>
          <w:szCs w:val="28"/>
          <w:rtl/>
        </w:rPr>
        <w:t xml:space="preserve">28119.</w:t>
      </w:r>
    </w:p>
    <w:p>
      <w:pPr>
        <w:pStyle w:val="BookText"/>
      </w:pPr>
      <w:r>
        <w:rPr>
          <w:rFonts w:ascii="Amiri" w:hAnsi="Amiri" w:eastAsia="Amiri" w:cs="Amiri"/>
          <w:lang w:bidi="ar-SA"/>
          <w:color w:val="111111"/>
          <w:sz w:val="28"/>
          <w:szCs w:val="28"/>
          <w:rtl/>
        </w:rPr>
        <w:t xml:space="preserve">بغداد؛ مكتبة الأوقاف العامة؛ رقم المخطوط: 10031</w:t>
      </w:r>
    </w:p>
    <w:p>
      <w:pPr>
        <w:pStyle w:val="BookText"/>
      </w:pPr>
      <w:r>
        <w:rPr>
          <w:rFonts w:ascii="IRNazanin" w:hAnsi="IRNazanin" w:eastAsia="IRNazanin" w:cs="IRNazanin"/>
          <w:lang w:bidi="fa-IR"/>
          <w:color w:val="111111"/>
          <w:sz w:val="28"/>
          <w:szCs w:val="28"/>
          <w:rtl/>
        </w:rPr>
        <w:t xml:space="preserve">کا: محمّد حسب الله بن محمّد فتح الله الموقعي، تا: 1179 ه؛ 571 ق، 23 * 14 سم [ف: 431-1]</w:t>
      </w:r>
    </w:p>
    <w:p>
      <w:pPr>
        <w:pStyle w:val="BookText"/>
      </w:pPr>
      <w:r>
        <w:rPr>
          <w:rFonts w:ascii="Times New Roman" w:hAnsi="Times New Roman" w:eastAsia="Times New Roman" w:cs="Times New Roman"/>
          <w:lang w:val="en-US" w:bidi="en-US"/>
          <w:color w:val="111111"/>
          <w:sz w:val="28"/>
          <w:szCs w:val="28"/>
          <w:rtl/>
        </w:rPr>
        <w:t xml:space="preserve">28120.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7/11</w:t>
      </w:r>
    </w:p>
    <w:p>
      <w:pPr>
        <w:pStyle w:val="BookText"/>
      </w:pPr>
      <w:r>
        <w:rPr>
          <w:rFonts w:ascii="Amiri" w:hAnsi="Amiri" w:eastAsia="Amiri" w:cs="Amiri"/>
          <w:lang w:bidi="ar-SA"/>
          <w:color w:val="111111"/>
          <w:sz w:val="28"/>
          <w:szCs w:val="28"/>
          <w:rtl/>
        </w:rPr>
        <w:t xml:space="preserve">كا: يونس بن أمين البصير الحنفي، تا: 1180 ه، مسجد خارج باب الجديد؛ 576 ق، 16 * 21 سم [الاوقاف العامة موصل: 8-234]</w:t>
      </w:r>
    </w:p>
    <w:p>
      <w:pPr>
        <w:pStyle w:val="BookText"/>
      </w:pPr>
      <w:r>
        <w:rPr>
          <w:rFonts w:ascii="Times New Roman" w:hAnsi="Times New Roman" w:eastAsia="Times New Roman" w:cs="Times New Roman"/>
          <w:lang w:val="en-US" w:bidi="en-US"/>
          <w:color w:val="111111"/>
          <w:sz w:val="28"/>
          <w:szCs w:val="28"/>
          <w:rtl/>
        </w:rPr>
        <w:t xml:space="preserve">28121.</w:t>
      </w:r>
    </w:p>
    <w:p>
      <w:pPr>
        <w:pStyle w:val="BookText"/>
      </w:pPr>
      <w:r>
        <w:rPr>
          <w:rFonts w:ascii="Amiri" w:hAnsi="Amiri" w:eastAsia="Amiri" w:cs="Amiri"/>
          <w:lang w:bidi="ar-SA"/>
          <w:color w:val="111111"/>
          <w:sz w:val="28"/>
          <w:szCs w:val="28"/>
          <w:rtl/>
        </w:rPr>
        <w:t xml:space="preserve">بغداد؛ المكتبة القادرية؛ رقم المخطوط: 362</w:t>
      </w:r>
    </w:p>
    <w:p>
      <w:pPr>
        <w:pStyle w:val="BookText"/>
      </w:pPr>
      <w:r>
        <w:rPr>
          <w:rFonts w:ascii="Amiri" w:hAnsi="Amiri" w:eastAsia="Amiri" w:cs="Amiri"/>
          <w:lang w:bidi="ar-SA"/>
          <w:color w:val="111111"/>
          <w:sz w:val="28"/>
          <w:szCs w:val="28"/>
          <w:rtl/>
        </w:rPr>
        <w:t xml:space="preserve">نسخ، كا: إسماعيل بن الشيخ صالح البصري، تا: 23 جمادى الآخرة 1181 ه؛ 290 ق (285+5)، 31 س، 5 / 13 * 5 / 23 سم [ف: 2-149]</w:t>
      </w:r>
    </w:p>
    <w:p>
      <w:pPr>
        <w:pStyle w:val="BookText"/>
      </w:pPr>
      <w:r>
        <w:rPr>
          <w:rFonts w:ascii="Times New Roman" w:hAnsi="Times New Roman" w:eastAsia="Times New Roman" w:cs="Times New Roman"/>
          <w:lang w:val="en-US" w:bidi="en-US"/>
          <w:color w:val="111111"/>
          <w:sz w:val="28"/>
          <w:szCs w:val="28"/>
          <w:rtl/>
        </w:rPr>
        <w:t xml:space="preserve">28122.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عبد أحمد العمري، تا: 1182 ه؛ 457 ق، 15 * 21 سم [الاوقاف العامة - موصل: 8-234]</w:t>
      </w:r>
    </w:p>
    <w:p>
      <w:pPr>
        <w:pStyle w:val="BookText"/>
      </w:pPr>
      <w:r>
        <w:rPr>
          <w:rFonts w:ascii="Times New Roman" w:hAnsi="Times New Roman" w:eastAsia="Times New Roman" w:cs="Times New Roman"/>
          <w:lang w:val="en-US" w:bidi="en-US"/>
          <w:color w:val="111111"/>
          <w:sz w:val="28"/>
          <w:szCs w:val="28"/>
          <w:rtl/>
        </w:rPr>
        <w:t xml:space="preserve">28123.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آ-138</w:t>
      </w:r>
    </w:p>
    <w:p>
      <w:pPr>
        <w:pStyle w:val="BookText"/>
      </w:pPr>
      <w:r>
        <w:rPr>
          <w:rFonts w:ascii="Amiri" w:hAnsi="Amiri" w:eastAsia="Amiri" w:cs="Amiri"/>
          <w:lang w:bidi="ar-SA"/>
          <w:color w:val="111111"/>
          <w:sz w:val="28"/>
          <w:szCs w:val="28"/>
          <w:rtl/>
        </w:rPr>
        <w:t xml:space="preserve">يبدأ بكتاب الزكاة إلى آخر الفرائض؛ كا: مجهول، تا: قيد التملك 1183 ه؛ ناقصة: الأول (نقص من اوله 79 ص)؛ 536 ص، 12 * 31 سم [ف: 220]</w:t>
      </w:r>
    </w:p>
    <w:p>
      <w:pPr>
        <w:pStyle w:val="BookText"/>
      </w:pPr>
      <w:r>
        <w:rPr>
          <w:rFonts w:ascii="Times New Roman" w:hAnsi="Times New Roman" w:eastAsia="Times New Roman" w:cs="Times New Roman"/>
          <w:lang w:val="en-US" w:bidi="en-US"/>
          <w:color w:val="111111"/>
          <w:sz w:val="28"/>
          <w:szCs w:val="28"/>
          <w:rtl/>
        </w:rPr>
        <w:t xml:space="preserve">28124.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4892</w:t>
      </w:r>
    </w:p>
    <w:p>
      <w:pPr>
        <w:pStyle w:val="BookText"/>
      </w:pPr>
      <w:r>
        <w:rPr>
          <w:rFonts w:ascii="Amiri" w:hAnsi="Amiri" w:eastAsia="Amiri" w:cs="Amiri"/>
          <w:lang w:bidi="ar-SA"/>
          <w:color w:val="111111"/>
          <w:sz w:val="28"/>
          <w:szCs w:val="28"/>
          <w:rtl/>
        </w:rPr>
        <w:t xml:space="preserve">كا: سليم الفرضي المعماري، تا: 1186 ه؛ 710 ص [ف: 1-154]</w:t>
      </w:r>
    </w:p>
    <w:p>
      <w:pPr>
        <w:pStyle w:val="BookText"/>
      </w:pPr>
      <w:r>
        <w:rPr>
          <w:rFonts w:ascii="Times New Roman" w:hAnsi="Times New Roman" w:eastAsia="Times New Roman" w:cs="Times New Roman"/>
          <w:lang w:val="en-US" w:bidi="en-US"/>
          <w:color w:val="111111"/>
          <w:sz w:val="28"/>
          <w:szCs w:val="28"/>
          <w:rtl/>
        </w:rPr>
        <w:t xml:space="preserve">28125.</w:t>
      </w:r>
    </w:p>
    <w:p>
      <w:pPr>
        <w:pStyle w:val="BookText"/>
      </w:pPr>
      <w:r>
        <w:rPr>
          <w:rFonts w:ascii="Amiri" w:hAnsi="Amiri" w:eastAsia="Amiri" w:cs="Amiri"/>
          <w:lang w:bidi="ar-SA"/>
          <w:color w:val="111111"/>
          <w:sz w:val="28"/>
          <w:szCs w:val="28"/>
          <w:rtl/>
        </w:rPr>
        <w:t xml:space="preserve">بغداد؛ مكتبة الأوقاف العامة؛ رقم المخطوط: 7485</w:t>
      </w:r>
    </w:p>
    <w:p>
      <w:pPr>
        <w:pStyle w:val="BookText"/>
      </w:pPr>
      <w:r>
        <w:rPr>
          <w:rFonts w:ascii="Amiri" w:hAnsi="Amiri" w:eastAsia="Amiri" w:cs="Amiri"/>
          <w:lang w:bidi="ar-SA"/>
          <w:color w:val="111111"/>
          <w:sz w:val="28"/>
          <w:szCs w:val="28"/>
          <w:rtl/>
        </w:rPr>
        <w:t xml:space="preserve">الجزء الثاني؛ كا: مجهول، تا: 1188 ه؛ 410 ق، 22 * 16 سم [ف: 1-434]</w:t>
      </w:r>
    </w:p>
    <w:p>
      <w:pPr>
        <w:pStyle w:val="BookText"/>
      </w:pPr>
      <w:r>
        <w:rPr>
          <w:rFonts w:ascii="Times New Roman" w:hAnsi="Times New Roman" w:eastAsia="Times New Roman" w:cs="Times New Roman"/>
          <w:lang w:val="en-US" w:bidi="en-US"/>
          <w:color w:val="111111"/>
          <w:sz w:val="28"/>
          <w:szCs w:val="28"/>
          <w:rtl/>
        </w:rPr>
        <w:t xml:space="preserve">28126.</w:t>
      </w:r>
    </w:p>
    <w:p>
      <w:pPr>
        <w:pStyle w:val="BookText"/>
      </w:pPr>
      <w:r>
        <w:rPr>
          <w:rFonts w:ascii="Amiri" w:hAnsi="Amiri" w:eastAsia="Amiri" w:cs="Amiri"/>
          <w:lang w:bidi="ar-SA"/>
          <w:color w:val="111111"/>
          <w:sz w:val="28"/>
          <w:szCs w:val="28"/>
          <w:rtl/>
        </w:rPr>
        <w:t xml:space="preserve">بغداد؛ مكتبة الأوقاف العامة؛ رقم المخطوط: 7484</w:t>
      </w:r>
    </w:p>
    <w:p>
      <w:pPr>
        <w:pStyle w:val="BookText"/>
      </w:pPr>
      <w:r>
        <w:rPr>
          <w:rFonts w:ascii="Amiri" w:hAnsi="Amiri" w:eastAsia="Amiri" w:cs="Amiri"/>
          <w:lang w:bidi="ar-SA"/>
          <w:color w:val="111111"/>
          <w:sz w:val="28"/>
          <w:szCs w:val="28"/>
          <w:rtl/>
        </w:rPr>
        <w:t xml:space="preserve">الجزآن؛ الأول والثاني؛ كا: مجهول، تا: 1188 ه؛ 251 ق، 22 * 16 سم [ف: 1-435]</w:t>
      </w:r>
    </w:p>
    <w:p>
      <w:pPr>
        <w:pStyle w:val="BookText"/>
      </w:pPr>
      <w:r>
        <w:rPr>
          <w:rFonts w:ascii="Times New Roman" w:hAnsi="Times New Roman" w:eastAsia="Times New Roman" w:cs="Times New Roman"/>
          <w:lang w:val="en-US" w:bidi="en-US"/>
          <w:color w:val="111111"/>
          <w:sz w:val="28"/>
          <w:szCs w:val="28"/>
          <w:rtl/>
        </w:rPr>
        <w:t xml:space="preserve">28127.</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شاكر بن عبد الوهّاب امام جامع النبي جرجيس، تا: 1191 ه؛ 20 * 15 سم [الاوقاف العامة - موصل: 7-319]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28128.</w:t>
      </w:r>
    </w:p>
    <w:p>
      <w:pPr>
        <w:pStyle w:val="BookText"/>
      </w:pPr>
      <w:r>
        <w:rPr>
          <w:rFonts w:ascii="Amiri" w:hAnsi="Amiri" w:eastAsia="Amiri" w:cs="Amiri"/>
          <w:lang w:bidi="ar-SA"/>
          <w:color w:val="111111"/>
          <w:sz w:val="28"/>
          <w:szCs w:val="28"/>
          <w:rtl/>
        </w:rPr>
        <w:t xml:space="preserve">بغداد؛ المكتبة القادرية؛ رقم المخطوط: 365</w:t>
      </w:r>
    </w:p>
    <w:p>
      <w:pPr>
        <w:pStyle w:val="BookText"/>
      </w:pPr>
      <w:r>
        <w:rPr>
          <w:rFonts w:ascii="IRNazanin" w:hAnsi="IRNazanin" w:eastAsia="IRNazanin" w:cs="IRNazanin"/>
          <w:lang w:bidi="fa-IR"/>
          <w:color w:val="111111"/>
          <w:sz w:val="28"/>
          <w:szCs w:val="28"/>
          <w:rtl/>
        </w:rPr>
        <w:t xml:space="preserve">النصف الأول، وينتهي بآخر كتاب الوقف؛ نسخ، کا: مجهول، تا: القرن 12 ه؛ 286 ق، 23 س، 5 / 15 * 5 / 21 سم [ف: 2-152]</w:t>
      </w:r>
    </w:p>
    <w:p>
      <w:pPr>
        <w:pStyle w:val="BookText"/>
      </w:pPr>
      <w:r>
        <w:rPr>
          <w:rFonts w:ascii="Times New Roman" w:hAnsi="Times New Roman" w:eastAsia="Times New Roman" w:cs="Times New Roman"/>
          <w:lang w:val="en-US" w:bidi="en-US"/>
          <w:color w:val="111111"/>
          <w:sz w:val="28"/>
          <w:szCs w:val="28"/>
          <w:rtl/>
        </w:rPr>
        <w:t xml:space="preserve">28129.</w:t>
      </w:r>
    </w:p>
    <w:p>
      <w:pPr>
        <w:pStyle w:val="BookText"/>
      </w:pPr>
      <w:r>
        <w:rPr>
          <w:rFonts w:ascii="Amiri" w:hAnsi="Amiri" w:eastAsia="Amiri" w:cs="Amiri"/>
          <w:lang w:bidi="ar-SA"/>
          <w:color w:val="111111"/>
          <w:sz w:val="28"/>
          <w:szCs w:val="28"/>
          <w:rtl/>
        </w:rPr>
        <w:t xml:space="preserve">بغداد؛ المكتبة القادرية؛ رقم المخطوط: 366</w:t>
      </w:r>
    </w:p>
    <w:p>
      <w:pPr>
        <w:pStyle w:val="BookText"/>
      </w:pPr>
      <w:r>
        <w:rPr>
          <w:rFonts w:ascii="Amiri" w:hAnsi="Amiri" w:eastAsia="Amiri" w:cs="Amiri"/>
          <w:lang w:bidi="ar-SA"/>
          <w:color w:val="111111"/>
          <w:sz w:val="28"/>
          <w:szCs w:val="28"/>
          <w:rtl/>
        </w:rPr>
        <w:t xml:space="preserve">آخرها: وقد مر في التيمم وقيل للصلوة عليه وقيل يلزمه غسل موضع القطع.</w:t>
      </w:r>
    </w:p>
    <w:p>
      <w:pPr>
        <w:pStyle w:val="BookText"/>
      </w:pPr>
      <w:r>
        <w:rPr>
          <w:rFonts w:ascii="IRNazanin" w:hAnsi="IRNazanin" w:eastAsia="IRNazanin" w:cs="IRNazanin"/>
          <w:lang w:bidi="fa-IR"/>
          <w:color w:val="111111"/>
          <w:sz w:val="28"/>
          <w:szCs w:val="28"/>
          <w:rtl/>
        </w:rPr>
        <w:t xml:space="preserve">قطعة تنتهي بكتاب الصلاة؛ نستعلیق، کا: مجهول، تا: القرن 12 ه؛ 32 ق، 19 س، 5 / 20 * 30 سم [ف: 2-152]</w:t>
      </w:r>
    </w:p>
    <w:p>
      <w:pPr>
        <w:pStyle w:val="BookText"/>
      </w:pPr>
      <w:r>
        <w:rPr>
          <w:rFonts w:ascii="Times New Roman" w:hAnsi="Times New Roman" w:eastAsia="Times New Roman" w:cs="Times New Roman"/>
          <w:lang w:val="en-US" w:bidi="en-US"/>
          <w:color w:val="111111"/>
          <w:sz w:val="28"/>
          <w:szCs w:val="28"/>
          <w:rtl/>
        </w:rPr>
        <w:t xml:space="preserve">28130.</w:t>
      </w:r>
    </w:p>
    <w:p>
      <w:pPr>
        <w:pStyle w:val="BookText"/>
      </w:pPr>
      <w:r>
        <w:rPr>
          <w:rFonts w:ascii="Amiri" w:hAnsi="Amiri" w:eastAsia="Amiri" w:cs="Amiri"/>
          <w:lang w:bidi="ar-SA"/>
          <w:color w:val="111111"/>
          <w:sz w:val="28"/>
          <w:szCs w:val="28"/>
          <w:rtl/>
        </w:rPr>
        <w:t xml:space="preserve">بغداد؛ المكتبة القادرية؛ رقم المخطوط: 367</w:t>
      </w:r>
    </w:p>
    <w:p>
      <w:pPr>
        <w:pStyle w:val="BookText"/>
      </w:pPr>
      <w:r>
        <w:rPr>
          <w:rFonts w:ascii="IRNazanin" w:hAnsi="IRNazanin" w:eastAsia="IRNazanin" w:cs="IRNazanin"/>
          <w:lang w:bidi="fa-IR"/>
          <w:color w:val="111111"/>
          <w:sz w:val="28"/>
          <w:szCs w:val="28"/>
          <w:rtl/>
        </w:rPr>
        <w:t xml:space="preserve">ثلث، کا: مجهول، تا: القرن 12 ه؛ تملك: عيسى حكيم باشي الكاتب حسين البشدري، عبد الرحمن القادري بن علي القادري نقيب الأشراف سنة 1278 ه؛ 491 ق، 25 س، 15 * 5 / 22 سم [ف: 2-153]</w:t>
      </w:r>
    </w:p>
    <w:p>
      <w:pPr>
        <w:pStyle w:val="BookText"/>
      </w:pPr>
      <w:r>
        <w:rPr>
          <w:rFonts w:ascii="Times New Roman" w:hAnsi="Times New Roman" w:eastAsia="Times New Roman" w:cs="Times New Roman"/>
          <w:lang w:val="en-US" w:bidi="en-US"/>
          <w:color w:val="111111"/>
          <w:sz w:val="28"/>
          <w:szCs w:val="28"/>
          <w:rtl/>
        </w:rPr>
        <w:t xml:space="preserve">28131.</w:t>
      </w:r>
    </w:p>
    <w:p>
      <w:pPr>
        <w:pStyle w:val="BookText"/>
      </w:pPr>
      <w:r>
        <w:rPr>
          <w:rFonts w:ascii="Amiri" w:hAnsi="Amiri" w:eastAsia="Amiri" w:cs="Amiri"/>
          <w:lang w:bidi="ar-SA"/>
          <w:color w:val="111111"/>
          <w:sz w:val="28"/>
          <w:szCs w:val="28"/>
          <w:rtl/>
        </w:rPr>
        <w:t xml:space="preserve">بغداد؛ المكتبة القادرية؛ رقم المخطوط: 363</w:t>
      </w:r>
    </w:p>
    <w:p>
      <w:pPr>
        <w:pStyle w:val="BookText"/>
      </w:pPr>
      <w:r>
        <w:rPr>
          <w:rFonts w:ascii="IRNazanin" w:hAnsi="IRNazanin" w:eastAsia="IRNazanin" w:cs="IRNazanin"/>
          <w:lang w:bidi="fa-IR"/>
          <w:color w:val="111111"/>
          <w:sz w:val="28"/>
          <w:szCs w:val="28"/>
          <w:rtl/>
        </w:rPr>
        <w:t xml:space="preserve">نسخ، کا: مجهول، تا: القرن 12 ه؛ تملك: سلمان افندي القادري نقيب الأشراف، زين الدين افندي القادري نقيب الأشراف؛ 189 ق، 25 س، 16 * 21 سم [ف: 2-150]</w:t>
      </w:r>
    </w:p>
    <w:p>
      <w:pPr>
        <w:pStyle w:val="BookText"/>
      </w:pPr>
      <w:r>
        <w:rPr>
          <w:rFonts w:ascii="Times New Roman" w:hAnsi="Times New Roman" w:eastAsia="Times New Roman" w:cs="Times New Roman"/>
          <w:lang w:val="en-US" w:bidi="en-US"/>
          <w:color w:val="111111"/>
          <w:sz w:val="28"/>
          <w:szCs w:val="28"/>
          <w:rtl/>
        </w:rPr>
        <w:t xml:space="preserve">28132.</w:t>
      </w:r>
    </w:p>
    <w:p>
      <w:pPr>
        <w:pStyle w:val="BookText"/>
      </w:pPr>
      <w:r>
        <w:rPr>
          <w:rFonts w:ascii="Amiri" w:hAnsi="Amiri" w:eastAsia="Amiri" w:cs="Amiri"/>
          <w:lang w:bidi="ar-SA"/>
          <w:color w:val="111111"/>
          <w:sz w:val="28"/>
          <w:szCs w:val="28"/>
          <w:rtl/>
        </w:rPr>
        <w:t xml:space="preserve">كربلاء؛ العتبة العباسية؛ رقم المخطوط: 278</w:t>
      </w:r>
    </w:p>
    <w:p>
      <w:pPr>
        <w:pStyle w:val="BookText"/>
      </w:pPr>
      <w:r>
        <w:rPr>
          <w:rFonts w:ascii="Amiri" w:hAnsi="Amiri" w:eastAsia="Amiri" w:cs="Amiri"/>
          <w:lang w:bidi="ar-SA"/>
          <w:color w:val="111111"/>
          <w:sz w:val="28"/>
          <w:szCs w:val="28"/>
          <w:rtl/>
        </w:rPr>
        <w:t xml:space="preserve">أوّلها: مطابق؛ آخرها: وهو قائم بهما فاستويا كالزوجة فاغتنم هذا المقام فإنه من جواهر هذا الكتاب والله سبحانه وتعالى أعلم بالصواب وإليه المرجع والماب</w:t>
      </w:r>
    </w:p>
    <w:p>
      <w:pPr>
        <w:pStyle w:val="BookText"/>
      </w:pPr>
      <w:r>
        <w:rPr>
          <w:rFonts w:ascii="IRNazanin" w:hAnsi="IRNazanin" w:eastAsia="IRNazanin" w:cs="IRNazanin"/>
          <w:lang w:bidi="fa-IR"/>
          <w:color w:val="111111"/>
          <w:sz w:val="28"/>
          <w:szCs w:val="28"/>
          <w:rtl/>
        </w:rPr>
        <w:t xml:space="preserve">من أوله إلى آخر كتاب الوقف؛ نسخ، کا: مجهول، تا: القرن 12 ه، 222 ق، 21 س، 15 * 20 سم [ف: 1-325]</w:t>
      </w:r>
    </w:p>
    <w:p>
      <w:pPr>
        <w:pStyle w:val="BookText"/>
      </w:pPr>
      <w:r>
        <w:rPr>
          <w:rFonts w:ascii="Times New Roman" w:hAnsi="Times New Roman" w:eastAsia="Times New Roman" w:cs="Times New Roman"/>
          <w:lang w:val="en-US" w:bidi="en-US"/>
          <w:color w:val="111111"/>
          <w:sz w:val="28"/>
          <w:szCs w:val="28"/>
          <w:rtl/>
        </w:rPr>
        <w:t xml:space="preserve">28133.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79</w:t>
      </w:r>
    </w:p>
    <w:p>
      <w:pPr>
        <w:pStyle w:val="BookText"/>
      </w:pPr>
      <w:r>
        <w:rPr>
          <w:rFonts w:ascii="IRNazanin" w:hAnsi="IRNazanin" w:eastAsia="IRNazanin" w:cs="IRNazanin"/>
          <w:lang w:bidi="fa-IR"/>
          <w:color w:val="111111"/>
          <w:sz w:val="28"/>
          <w:szCs w:val="28"/>
          <w:rtl/>
        </w:rPr>
        <w:t xml:space="preserve">کا: مجهول، تا: 9 شوال 1211 ه؛ 334 ق، 15 * 21 سم [المورد: 30-348]</w:t>
      </w:r>
    </w:p>
    <w:p>
      <w:pPr>
        <w:pStyle w:val="BookText"/>
      </w:pPr>
      <w:r>
        <w:rPr>
          <w:rFonts w:ascii="Times New Roman" w:hAnsi="Times New Roman" w:eastAsia="Times New Roman" w:cs="Times New Roman"/>
          <w:lang w:val="en-US" w:bidi="en-US"/>
          <w:color w:val="111111"/>
          <w:sz w:val="28"/>
          <w:szCs w:val="28"/>
          <w:rtl/>
        </w:rPr>
        <w:t xml:space="preserve">28134.</w:t>
      </w:r>
    </w:p>
    <w:p>
      <w:pPr>
        <w:pStyle w:val="BookText"/>
      </w:pPr>
      <w:r>
        <w:rPr>
          <w:rFonts w:ascii="Amiri" w:hAnsi="Amiri" w:eastAsia="Amiri" w:cs="Amiri"/>
          <w:lang w:bidi="ar-SA"/>
          <w:color w:val="111111"/>
          <w:sz w:val="28"/>
          <w:szCs w:val="28"/>
          <w:rtl/>
        </w:rPr>
        <w:t xml:space="preserve">بغداد؛ جامع السيد سلطان علي؛ رقم المخطوط: 22</w:t>
      </w:r>
    </w:p>
    <w:p>
      <w:pPr>
        <w:pStyle w:val="BookText"/>
      </w:pPr>
      <w:r>
        <w:rPr>
          <w:rFonts w:ascii="Amiri" w:hAnsi="Amiri" w:eastAsia="Amiri" w:cs="Amiri"/>
          <w:lang w:bidi="ar-SA"/>
          <w:color w:val="111111"/>
          <w:sz w:val="28"/>
          <w:szCs w:val="28"/>
          <w:rtl/>
        </w:rPr>
        <w:t xml:space="preserve">أوّلها: لما فرغ من حقوق الله تعالى العبادات والعقوبات، شرع في حقوق العباد</w:t>
      </w:r>
    </w:p>
    <w:p>
      <w:pPr>
        <w:pStyle w:val="BookText"/>
      </w:pPr>
      <w:r>
        <w:rPr>
          <w:rFonts w:ascii="IRNazanin" w:hAnsi="IRNazanin" w:eastAsia="IRNazanin" w:cs="IRNazanin"/>
          <w:lang w:bidi="fa-IR"/>
          <w:color w:val="111111"/>
          <w:sz w:val="28"/>
          <w:szCs w:val="28"/>
          <w:rtl/>
        </w:rPr>
        <w:t xml:space="preserve">الجزء الثاني؛ نسخ، کا: مجهول، تا: 23 ربيع الثاني 1216 ه؛ 302 ق [المورد: 61-196]</w:t>
      </w:r>
    </w:p>
    <w:p>
      <w:pPr>
        <w:pStyle w:val="BookText"/>
      </w:pPr>
      <w:r>
        <w:rPr>
          <w:rFonts w:ascii="Times New Roman" w:hAnsi="Times New Roman" w:eastAsia="Times New Roman" w:cs="Times New Roman"/>
          <w:lang w:val="en-US" w:bidi="en-US"/>
          <w:color w:val="111111"/>
          <w:sz w:val="28"/>
          <w:szCs w:val="28"/>
          <w:rtl/>
        </w:rPr>
        <w:t xml:space="preserve">28135.</w:t>
      </w:r>
    </w:p>
    <w:p>
      <w:pPr>
        <w:pStyle w:val="BookText"/>
      </w:pPr>
      <w:r>
        <w:rPr>
          <w:rFonts w:ascii="Amiri" w:hAnsi="Amiri" w:eastAsia="Amiri" w:cs="Amiri"/>
          <w:lang w:bidi="ar-SA"/>
          <w:color w:val="111111"/>
          <w:sz w:val="28"/>
          <w:szCs w:val="28"/>
          <w:rtl/>
        </w:rPr>
        <w:t xml:space="preserve">بغداد؛ مكتبة الأوقاف العامة؛ رقم المخطوط: 18024</w:t>
      </w:r>
    </w:p>
    <w:p>
      <w:pPr>
        <w:pStyle w:val="BookText"/>
      </w:pPr>
      <w:r>
        <w:rPr>
          <w:rFonts w:ascii="Amiri" w:hAnsi="Amiri" w:eastAsia="Amiri" w:cs="Amiri"/>
          <w:lang w:bidi="ar-SA"/>
          <w:color w:val="111111"/>
          <w:sz w:val="28"/>
          <w:szCs w:val="28"/>
          <w:rtl/>
        </w:rPr>
        <w:t xml:space="preserve">الجزء الثاني؛ كا: محمّد بن الحاج شهاب، تا: 1225 ه؛ 325 ق، 22 * 16 سم [ف: 1-433]</w:t>
      </w:r>
    </w:p>
    <w:p>
      <w:pPr>
        <w:pStyle w:val="BookText"/>
      </w:pPr>
      <w:r>
        <w:rPr>
          <w:rFonts w:ascii="Times New Roman" w:hAnsi="Times New Roman" w:eastAsia="Times New Roman" w:cs="Times New Roman"/>
          <w:lang w:val="en-US" w:bidi="en-US"/>
          <w:color w:val="111111"/>
          <w:sz w:val="28"/>
          <w:szCs w:val="28"/>
          <w:rtl/>
        </w:rPr>
        <w:t xml:space="preserve">28136.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848</w:t>
      </w:r>
    </w:p>
    <w:p>
      <w:pPr>
        <w:pStyle w:val="BookText"/>
      </w:pPr>
      <w:r>
        <w:rPr>
          <w:rFonts w:ascii="IRNazanin" w:hAnsi="IRNazanin" w:eastAsia="IRNazanin" w:cs="IRNazanin"/>
          <w:lang w:bidi="fa-IR"/>
          <w:color w:val="111111"/>
          <w:sz w:val="28"/>
          <w:szCs w:val="28"/>
          <w:rtl/>
        </w:rPr>
        <w:t xml:space="preserve">الطهارة - الفرائض؛ كا: طه بن مصطفى بن مرتضی، تا: 1227 ه؛ 386 ص، 29 س، 16 * 5 / 23 سم [معجم المخطوطات النجفية: 332]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28137.</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39418</w:t>
      </w:r>
    </w:p>
    <w:p>
      <w:pPr>
        <w:pStyle w:val="BookText"/>
      </w:pPr>
      <w:r>
        <w:rPr>
          <w:rFonts w:ascii="Amiri" w:hAnsi="Amiri" w:eastAsia="Amiri" w:cs="Amiri"/>
          <w:lang w:bidi="ar-SA"/>
          <w:color w:val="111111"/>
          <w:sz w:val="28"/>
          <w:szCs w:val="28"/>
          <w:rtl/>
        </w:rPr>
        <w:t xml:space="preserve">يبدأ من كتاب البيوع؛ كا: عمر بن عبد القادر الأعظمي، تا: 1230 ه، 612 ص، 21 س، 15 * 21 سم [المورد: 29/4-100]</w:t>
      </w:r>
    </w:p>
    <w:p>
      <w:pPr>
        <w:pStyle w:val="BookText"/>
      </w:pPr>
      <w:r>
        <w:rPr>
          <w:rFonts w:ascii="Times New Roman" w:hAnsi="Times New Roman" w:eastAsia="Times New Roman" w:cs="Times New Roman"/>
          <w:lang w:val="en-US" w:bidi="en-US"/>
          <w:color w:val="111111"/>
          <w:sz w:val="28"/>
          <w:szCs w:val="28"/>
          <w:rtl/>
        </w:rPr>
        <w:t xml:space="preserve">28138.</w:t>
      </w:r>
    </w:p>
    <w:p>
      <w:pPr>
        <w:pStyle w:val="BookText"/>
      </w:pPr>
      <w:r>
        <w:rPr>
          <w:rFonts w:ascii="Amiri" w:hAnsi="Amiri" w:eastAsia="Amiri" w:cs="Amiri"/>
          <w:lang w:bidi="ar-SA"/>
          <w:color w:val="111111"/>
          <w:sz w:val="28"/>
          <w:szCs w:val="28"/>
          <w:rtl/>
        </w:rPr>
        <w:t xml:space="preserve">بغداد؛ مكتبة الأوقاف العامة؛ رقم المخطوط: 9814</w:t>
      </w:r>
    </w:p>
    <w:p>
      <w:pPr>
        <w:pStyle w:val="BookText"/>
      </w:pPr>
      <w:r>
        <w:rPr>
          <w:rFonts w:ascii="IRNazanin" w:hAnsi="IRNazanin" w:eastAsia="IRNazanin" w:cs="IRNazanin"/>
          <w:lang w:bidi="fa-IR"/>
          <w:color w:val="111111"/>
          <w:sz w:val="28"/>
          <w:szCs w:val="28"/>
          <w:rtl/>
        </w:rPr>
        <w:t xml:space="preserve">کا: مجهول، تا: 1231 ه؛ 350 ق، 21 * 16 سم [ف: 1-432]</w:t>
      </w:r>
    </w:p>
    <w:p>
      <w:pPr>
        <w:pStyle w:val="BookText"/>
      </w:pPr>
      <w:r>
        <w:rPr>
          <w:rFonts w:ascii="Times New Roman" w:hAnsi="Times New Roman" w:eastAsia="Times New Roman" w:cs="Times New Roman"/>
          <w:lang w:val="en-US" w:bidi="en-US"/>
          <w:color w:val="111111"/>
          <w:sz w:val="28"/>
          <w:szCs w:val="28"/>
          <w:rtl/>
        </w:rPr>
        <w:t xml:space="preserve">28139.</w:t>
      </w:r>
    </w:p>
    <w:p>
      <w:pPr>
        <w:pStyle w:val="BookText"/>
      </w:pPr>
      <w:r>
        <w:rPr>
          <w:rFonts w:ascii="Amiri" w:hAnsi="Amiri" w:eastAsia="Amiri" w:cs="Amiri"/>
          <w:lang w:bidi="ar-SA"/>
          <w:color w:val="111111"/>
          <w:sz w:val="28"/>
          <w:szCs w:val="28"/>
          <w:rtl/>
        </w:rPr>
        <w:t xml:space="preserve">بغداد؛ مكتبة الأوقاف العامة؛ رقم المخطوط: 9964</w:t>
      </w:r>
    </w:p>
    <w:p>
      <w:pPr>
        <w:pStyle w:val="BookText"/>
      </w:pPr>
      <w:r>
        <w:rPr>
          <w:rFonts w:ascii="Amiri" w:hAnsi="Amiri" w:eastAsia="Amiri" w:cs="Amiri"/>
          <w:lang w:bidi="ar-SA"/>
          <w:color w:val="111111"/>
          <w:sz w:val="28"/>
          <w:szCs w:val="28"/>
          <w:rtl/>
        </w:rPr>
        <w:t xml:space="preserve">النصف الأول؛ كا: مجهول، تا: 1237 ه، 370 ق، 30 * 20 سم [ف: 1-431]</w:t>
      </w:r>
    </w:p>
    <w:p>
      <w:pPr>
        <w:pStyle w:val="BookText"/>
      </w:pPr>
      <w:r>
        <w:rPr>
          <w:rFonts w:ascii="Times New Roman" w:hAnsi="Times New Roman" w:eastAsia="Times New Roman" w:cs="Times New Roman"/>
          <w:lang w:val="en-US" w:bidi="en-US"/>
          <w:color w:val="111111"/>
          <w:sz w:val="28"/>
          <w:szCs w:val="28"/>
          <w:rtl/>
        </w:rPr>
        <w:t xml:space="preserve">28140.</w:t>
      </w:r>
    </w:p>
    <w:p>
      <w:pPr>
        <w:pStyle w:val="BookText"/>
      </w:pPr>
      <w:r>
        <w:rPr>
          <w:rFonts w:ascii="Amiri" w:hAnsi="Amiri" w:eastAsia="Amiri" w:cs="Amiri"/>
          <w:lang w:bidi="ar-SA"/>
          <w:color w:val="111111"/>
          <w:sz w:val="28"/>
          <w:szCs w:val="28"/>
          <w:rtl/>
        </w:rPr>
        <w:t xml:space="preserve">بغداد؛ مكتبة الأوقاف العامة؛ رقم المخطوط: 9929</w:t>
      </w:r>
    </w:p>
    <w:p>
      <w:pPr>
        <w:pStyle w:val="BookText"/>
      </w:pPr>
      <w:r>
        <w:rPr>
          <w:rFonts w:ascii="IRNazanin" w:hAnsi="IRNazanin" w:eastAsia="IRNazanin" w:cs="IRNazanin"/>
          <w:lang w:bidi="fa-IR"/>
          <w:color w:val="111111"/>
          <w:sz w:val="28"/>
          <w:szCs w:val="28"/>
          <w:rtl/>
        </w:rPr>
        <w:t xml:space="preserve">کا: مجهول، تا: 1237 ه؛ 477 ق، 24 * 14 سم [ف: 1-432]</w:t>
      </w:r>
    </w:p>
    <w:p>
      <w:pPr>
        <w:pStyle w:val="BookText"/>
      </w:pPr>
      <w:r>
        <w:rPr>
          <w:rFonts w:ascii="Times New Roman" w:hAnsi="Times New Roman" w:eastAsia="Times New Roman" w:cs="Times New Roman"/>
          <w:lang w:val="en-US" w:bidi="en-US"/>
          <w:color w:val="111111"/>
          <w:sz w:val="28"/>
          <w:szCs w:val="28"/>
          <w:rtl/>
        </w:rPr>
        <w:t xml:space="preserve">28141.</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12</w:t>
      </w:r>
    </w:p>
    <w:p>
      <w:pPr>
        <w:pStyle w:val="BookText"/>
      </w:pPr>
      <w:r>
        <w:rPr>
          <w:rFonts w:ascii="IRNazanin" w:hAnsi="IRNazanin" w:eastAsia="IRNazanin" w:cs="IRNazanin"/>
          <w:lang w:bidi="fa-IR"/>
          <w:color w:val="111111"/>
          <w:sz w:val="28"/>
          <w:szCs w:val="28"/>
          <w:rtl/>
        </w:rPr>
        <w:t xml:space="preserve">کا: اسعد بن عبد الله كولة محمّد باشا والي الموصل، تا: 1239 ه؛ 255 ق، 21 * 30 سم [الاوقاف العامة - موصل: 8-335]</w:t>
      </w:r>
    </w:p>
    <w:p>
      <w:pPr>
        <w:pStyle w:val="BookText"/>
      </w:pPr>
      <w:r>
        <w:rPr>
          <w:rFonts w:ascii="Times New Roman" w:hAnsi="Times New Roman" w:eastAsia="Times New Roman" w:cs="Times New Roman"/>
          <w:lang w:val="en-US" w:bidi="en-US"/>
          <w:color w:val="111111"/>
          <w:sz w:val="28"/>
          <w:szCs w:val="28"/>
          <w:rtl/>
        </w:rPr>
        <w:t xml:space="preserve">28142.</w:t>
      </w:r>
    </w:p>
    <w:p>
      <w:pPr>
        <w:pStyle w:val="BookText"/>
      </w:pPr>
      <w:r>
        <w:rPr>
          <w:rFonts w:ascii="Amiri" w:hAnsi="Amiri" w:eastAsia="Amiri" w:cs="Amiri"/>
          <w:lang w:bidi="ar-SA"/>
          <w:color w:val="111111"/>
          <w:sz w:val="28"/>
          <w:szCs w:val="28"/>
          <w:rtl/>
        </w:rPr>
        <w:t xml:space="preserve">الموصل؛ قاسم المفتي (في الأوقاف العامة)؛ رقم المخطوط: أ</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ملا عزيز، تا: ذي القعدة 1242 ه [الاوقاف العامة - موصل: 7-374]</w:t>
      </w:r>
    </w:p>
    <w:p>
      <w:pPr>
        <w:pStyle w:val="BookText"/>
      </w:pPr>
      <w:r>
        <w:rPr>
          <w:rFonts w:ascii="Times New Roman" w:hAnsi="Times New Roman" w:eastAsia="Times New Roman" w:cs="Times New Roman"/>
          <w:lang w:val="en-US" w:bidi="en-US"/>
          <w:color w:val="111111"/>
          <w:sz w:val="28"/>
          <w:szCs w:val="28"/>
          <w:rtl/>
        </w:rPr>
        <w:t xml:space="preserve">28143.</w:t>
      </w:r>
    </w:p>
    <w:p>
      <w:pPr>
        <w:pStyle w:val="BookText"/>
      </w:pPr>
      <w:r>
        <w:rPr>
          <w:rFonts w:ascii="Amiri" w:hAnsi="Amiri" w:eastAsia="Amiri" w:cs="Amiri"/>
          <w:lang w:bidi="ar-SA"/>
          <w:color w:val="111111"/>
          <w:sz w:val="28"/>
          <w:szCs w:val="28"/>
          <w:rtl/>
        </w:rPr>
        <w:t xml:space="preserve">بغداد؛ مكتبة الأوقاف العامة؛ رقم المخطوط: 17998</w:t>
      </w:r>
    </w:p>
    <w:p>
      <w:pPr>
        <w:pStyle w:val="BookText"/>
      </w:pPr>
      <w:r>
        <w:rPr>
          <w:rFonts w:ascii="Amiri" w:hAnsi="Amiri" w:eastAsia="Amiri" w:cs="Amiri"/>
          <w:lang w:bidi="ar-SA"/>
          <w:color w:val="111111"/>
          <w:sz w:val="28"/>
          <w:szCs w:val="28"/>
          <w:rtl/>
        </w:rPr>
        <w:t xml:space="preserve">تبدأ من كتاب البيوع؛ كا: محمّد بن عبد الله آل عريم العاني، تا: 1245 ه؛ تملك: محمّد بن عبد الله آل عريم العاني سنة 1245 ه، قاسم بن السيّد محمّد عريم سنة 1267 ه؛ 259 ق، 20 * 14 سم [ف: 1-431]</w:t>
      </w:r>
    </w:p>
    <w:p>
      <w:pPr>
        <w:pStyle w:val="BookText"/>
      </w:pPr>
      <w:r>
        <w:rPr>
          <w:rFonts w:ascii="Times New Roman" w:hAnsi="Times New Roman" w:eastAsia="Times New Roman" w:cs="Times New Roman"/>
          <w:lang w:val="en-US" w:bidi="en-US"/>
          <w:color w:val="111111"/>
          <w:sz w:val="28"/>
          <w:szCs w:val="28"/>
          <w:rtl/>
        </w:rPr>
        <w:t xml:space="preserve">28144.</w:t>
      </w:r>
    </w:p>
    <w:p>
      <w:pPr>
        <w:pStyle w:val="BookText"/>
      </w:pPr>
      <w:r>
        <w:rPr>
          <w:rFonts w:ascii="Amiri" w:hAnsi="Amiri" w:eastAsia="Amiri" w:cs="Amiri"/>
          <w:lang w:bidi="ar-SA"/>
          <w:color w:val="111111"/>
          <w:sz w:val="28"/>
          <w:szCs w:val="28"/>
          <w:rtl/>
        </w:rPr>
        <w:t xml:space="preserve">بغداد؛ مكتبة الأوقاف العامة؛ رقم المخطوط: 3882</w:t>
      </w:r>
    </w:p>
    <w:p>
      <w:pPr>
        <w:pStyle w:val="BookText"/>
      </w:pPr>
      <w:r>
        <w:rPr>
          <w:rFonts w:ascii="IRNazanin" w:hAnsi="IRNazanin" w:eastAsia="IRNazanin" w:cs="IRNazanin"/>
          <w:lang w:bidi="fa-IR"/>
          <w:color w:val="111111"/>
          <w:sz w:val="28"/>
          <w:szCs w:val="28"/>
          <w:rtl/>
        </w:rPr>
        <w:t xml:space="preserve">کا: مجهول، تا: مجهول؛ في آخرها سماع لمحمّد بن عبد الله آل عريم العاني علي: ملا أمين بن علي السويدي سنة 1246 ه، 199 ق، 27 * 16 سم [ف: 1-433]</w:t>
      </w:r>
    </w:p>
    <w:p>
      <w:pPr>
        <w:pStyle w:val="BookText"/>
      </w:pPr>
      <w:r>
        <w:rPr>
          <w:rFonts w:ascii="Times New Roman" w:hAnsi="Times New Roman" w:eastAsia="Times New Roman" w:cs="Times New Roman"/>
          <w:lang w:val="en-US" w:bidi="en-US"/>
          <w:color w:val="111111"/>
          <w:sz w:val="28"/>
          <w:szCs w:val="28"/>
          <w:rtl/>
        </w:rPr>
        <w:t xml:space="preserve">28145.</w:t>
      </w:r>
    </w:p>
    <w:p>
      <w:pPr>
        <w:pStyle w:val="BookText"/>
      </w:pPr>
      <w:r>
        <w:rPr>
          <w:rFonts w:ascii="Amiri" w:hAnsi="Amiri" w:eastAsia="Amiri" w:cs="Amiri"/>
          <w:lang w:bidi="ar-SA"/>
          <w:color w:val="111111"/>
          <w:sz w:val="28"/>
          <w:szCs w:val="28"/>
          <w:rtl/>
        </w:rPr>
        <w:t xml:space="preserve">بغداد؛ المكتبة القادرية؛ رقم المخطوط: 361</w:t>
      </w:r>
    </w:p>
    <w:p>
      <w:pPr>
        <w:pStyle w:val="BookText"/>
      </w:pPr>
      <w:r>
        <w:rPr>
          <w:rFonts w:ascii="Amiri" w:hAnsi="Amiri" w:eastAsia="Amiri" w:cs="Amiri"/>
          <w:lang w:bidi="ar-SA"/>
          <w:color w:val="111111"/>
          <w:sz w:val="28"/>
          <w:szCs w:val="28"/>
          <w:rtl/>
        </w:rPr>
        <w:t xml:space="preserve">أوّلها: مطابق؛ آخرها: قال مؤلفه ... محمّد علاء الدين بن شيخ علي الحصني العباسي الإمام بجامع بني امية بدمشق المحمية قد فرغت من تأليفه أواخر محرم الحرام سنة إحدى وسبعين وألف من هجرته ... وقد بالغت في تلخيصه وتحريره وتنقيحه وتبعت -رح- في تغييره المواضع كثيرة من متنه وتصحيحه ونبهت عليها غالباً وعلى المصنف مواضع سهو أخر ...</w:t>
      </w:r>
    </w:p>
    <w:p>
      <w:pPr>
        <w:pStyle w:val="BookText"/>
      </w:pPr>
      <w:r>
        <w:rPr>
          <w:rFonts w:ascii="IRNazanin" w:hAnsi="IRNazanin" w:eastAsia="IRNazanin" w:cs="IRNazanin"/>
          <w:lang w:bidi="fa-IR"/>
          <w:color w:val="111111"/>
          <w:sz w:val="28"/>
          <w:szCs w:val="28"/>
          <w:rtl/>
        </w:rPr>
        <w:t xml:space="preserve">کا: محمود بن علي آغا طوبجي زاده، تا: 10 شعبان 1263 ه؛ 423 ق، 29 س، 18 * 5 / 24 سم [ف: 2-147]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28146.</w:t>
      </w:r>
    </w:p>
    <w:p>
      <w:pPr>
        <w:pStyle w:val="BookText"/>
      </w:pPr>
      <w:r>
        <w:rPr>
          <w:rFonts w:ascii="Amiri" w:hAnsi="Amiri" w:eastAsia="Amiri" w:cs="Amiri"/>
          <w:lang w:bidi="ar-SA"/>
          <w:color w:val="111111"/>
          <w:sz w:val="28"/>
          <w:szCs w:val="28"/>
          <w:rtl/>
        </w:rPr>
        <w:t xml:space="preserve">بغداد؛ المكتبة القادرية؛ رقم المخطوط: 364</w:t>
      </w:r>
    </w:p>
    <w:p>
      <w:pPr>
        <w:pStyle w:val="BookText"/>
      </w:pPr>
      <w:r>
        <w:rPr>
          <w:rFonts w:ascii="Amiri" w:hAnsi="Amiri" w:eastAsia="Amiri" w:cs="Amiri"/>
          <w:lang w:bidi="ar-SA"/>
          <w:color w:val="111111"/>
          <w:sz w:val="28"/>
          <w:szCs w:val="28"/>
          <w:rtl/>
        </w:rPr>
        <w:t xml:space="preserve">أوّلها: عقد في غلط خنصر وطول شبر ويستاك عرضاً لا طولا ولا مضجعاً</w:t>
      </w:r>
    </w:p>
    <w:p>
      <w:pPr>
        <w:pStyle w:val="BookText"/>
      </w:pPr>
      <w:r>
        <w:rPr>
          <w:rFonts w:ascii="Amiri" w:hAnsi="Amiri" w:eastAsia="Amiri" w:cs="Amiri"/>
          <w:lang w:bidi="ar-SA"/>
          <w:color w:val="111111"/>
          <w:sz w:val="28"/>
          <w:szCs w:val="28"/>
          <w:rtl/>
        </w:rPr>
        <w:t xml:space="preserve">النصف الأول، ينتهي بآخر كتاب الوقف؛ معتاد، كا: أحمد الجنة النابلسي، تا: 1338 ه؛ ناقصة: الأول؛ 301 ق، 25 س، 17 * 5 / 22 سم [ف: 2-151]</w:t>
      </w:r>
    </w:p>
    <w:p>
      <w:pPr>
        <w:pStyle w:val="BookText"/>
      </w:pPr>
      <w:r>
        <w:rPr>
          <w:rFonts w:ascii="Times New Roman" w:hAnsi="Times New Roman" w:eastAsia="Times New Roman" w:cs="Times New Roman"/>
          <w:lang w:val="en-US" w:bidi="en-US"/>
          <w:color w:val="111111"/>
          <w:sz w:val="28"/>
          <w:szCs w:val="28"/>
          <w:rtl/>
        </w:rPr>
        <w:t xml:space="preserve">28147.</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60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جزء 2-199]</w:t>
      </w:r>
    </w:p>
    <w:p>
      <w:pPr>
        <w:pStyle w:val="BookText"/>
      </w:pPr>
      <w:r>
        <w:rPr>
          <w:rFonts w:ascii="Times New Roman" w:hAnsi="Times New Roman" w:eastAsia="Times New Roman" w:cs="Times New Roman"/>
          <w:lang w:val="en-US" w:bidi="en-US"/>
          <w:color w:val="111111"/>
          <w:sz w:val="28"/>
          <w:szCs w:val="28"/>
          <w:rtl/>
        </w:rPr>
        <w:t xml:space="preserve">28148.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7/10</w:t>
      </w:r>
    </w:p>
    <w:p>
      <w:pPr>
        <w:pStyle w:val="BookText"/>
      </w:pPr>
      <w:r>
        <w:rPr>
          <w:rFonts w:ascii="IRNazanin" w:hAnsi="IRNazanin" w:eastAsia="IRNazanin" w:cs="IRNazanin"/>
          <w:lang w:bidi="fa-IR"/>
          <w:color w:val="111111"/>
          <w:sz w:val="28"/>
          <w:szCs w:val="28"/>
          <w:rtl/>
        </w:rPr>
        <w:t xml:space="preserve">کا: مجهول، تا: مجهول؛ ناقصة: الأول؛ 238 ق، 22 * 17 سم [الاوقاف العامة - موصل: 8-234]</w:t>
      </w:r>
    </w:p>
    <w:p>
      <w:pPr>
        <w:pStyle w:val="BookText"/>
      </w:pPr>
      <w:r>
        <w:rPr>
          <w:rFonts w:ascii="Times New Roman" w:hAnsi="Times New Roman" w:eastAsia="Times New Roman" w:cs="Times New Roman"/>
          <w:lang w:val="en-US" w:bidi="en-US"/>
          <w:color w:val="111111"/>
          <w:sz w:val="28"/>
          <w:szCs w:val="28"/>
          <w:rtl/>
        </w:rPr>
        <w:t xml:space="preserve">28149.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255 ق، 30 * 23 سم [الاوقاف العامة - موصل: 7-41]</w:t>
      </w:r>
    </w:p>
    <w:p>
      <w:pPr>
        <w:pStyle w:val="BookText"/>
      </w:pPr>
      <w:r>
        <w:rPr>
          <w:rFonts w:ascii="Times New Roman" w:hAnsi="Times New Roman" w:eastAsia="Times New Roman" w:cs="Times New Roman"/>
          <w:lang w:val="en-US" w:bidi="en-US"/>
          <w:color w:val="111111"/>
          <w:sz w:val="28"/>
          <w:szCs w:val="28"/>
          <w:rtl/>
        </w:rPr>
        <w:t xml:space="preserve">28150.</w:t>
      </w:r>
    </w:p>
    <w:p>
      <w:pPr>
        <w:pStyle w:val="BookText"/>
      </w:pPr>
      <w:r>
        <w:rPr>
          <w:rFonts w:ascii="IRNazanin" w:hAnsi="IRNazanin" w:eastAsia="IRNazanin" w:cs="IRNazanin"/>
          <w:lang w:bidi="fa-IR"/>
          <w:color w:val="111111"/>
          <w:sz w:val="28"/>
          <w:szCs w:val="28"/>
          <w:rtl/>
        </w:rPr>
        <w:t xml:space="preserve">بغداد؛ دار المخطوطات؛ رقم المخطوط: 2404</w:t>
      </w:r>
    </w:p>
    <w:p>
      <w:pPr>
        <w:pStyle w:val="BookText"/>
      </w:pPr>
      <w:r>
        <w:rPr>
          <w:rFonts w:ascii="IRNazanin" w:hAnsi="IRNazanin" w:eastAsia="IRNazanin" w:cs="IRNazanin"/>
          <w:lang w:bidi="fa-IR"/>
          <w:color w:val="111111"/>
          <w:sz w:val="28"/>
          <w:szCs w:val="28"/>
          <w:rtl/>
        </w:rPr>
        <w:t xml:space="preserve">کا: مجهول، تا: مجهول؛ 650 ص، 21 س، 5 / 15 * 24 سم [المتحف العراقي - ف: الفقهية 1-95]</w:t>
      </w:r>
    </w:p>
    <w:p>
      <w:pPr>
        <w:pStyle w:val="BookText"/>
      </w:pPr>
      <w:r>
        <w:rPr>
          <w:rFonts w:ascii="Times New Roman" w:hAnsi="Times New Roman" w:eastAsia="Times New Roman" w:cs="Times New Roman"/>
          <w:lang w:val="en-US" w:bidi="en-US"/>
          <w:color w:val="111111"/>
          <w:sz w:val="28"/>
          <w:szCs w:val="28"/>
          <w:rtl/>
        </w:rPr>
        <w:t xml:space="preserve">28151.</w:t>
      </w:r>
    </w:p>
    <w:p>
      <w:pPr>
        <w:pStyle w:val="BookText"/>
      </w:pPr>
      <w:r>
        <w:rPr>
          <w:rFonts w:ascii="IRNazanin" w:hAnsi="IRNazanin" w:eastAsia="IRNazanin" w:cs="IRNazanin"/>
          <w:lang w:bidi="fa-IR"/>
          <w:color w:val="111111"/>
          <w:sz w:val="28"/>
          <w:szCs w:val="28"/>
          <w:rtl/>
        </w:rPr>
        <w:t xml:space="preserve">بغداد؛ دار المخطوطات؛ رقم المخطوط: 3993</w:t>
      </w:r>
    </w:p>
    <w:p>
      <w:pPr>
        <w:pStyle w:val="BookText"/>
      </w:pPr>
      <w:r>
        <w:rPr>
          <w:rFonts w:ascii="Amiri" w:hAnsi="Amiri" w:eastAsia="Amiri" w:cs="Amiri"/>
          <w:lang w:bidi="ar-SA"/>
          <w:color w:val="111111"/>
          <w:sz w:val="28"/>
          <w:szCs w:val="28"/>
          <w:rtl/>
        </w:rPr>
        <w:t xml:space="preserve">القسم الثاني؛ كا: مجهول، تا: مجهول؛ 276 ص، 35 س، 15 * 29 سم [المتحف العراقي - ف: الفقهية 1-96]</w:t>
      </w:r>
    </w:p>
    <w:p>
      <w:pPr>
        <w:pStyle w:val="BookText"/>
      </w:pPr>
      <w:r>
        <w:rPr>
          <w:rFonts w:ascii="Times New Roman" w:hAnsi="Times New Roman" w:eastAsia="Times New Roman" w:cs="Times New Roman"/>
          <w:lang w:val="en-US" w:bidi="en-US"/>
          <w:color w:val="111111"/>
          <w:sz w:val="28"/>
          <w:szCs w:val="28"/>
          <w:rtl/>
        </w:rPr>
        <w:t xml:space="preserve">28152.</w:t>
      </w:r>
    </w:p>
    <w:p>
      <w:pPr>
        <w:pStyle w:val="BookText"/>
      </w:pPr>
      <w:r>
        <w:rPr>
          <w:rFonts w:ascii="Amiri" w:hAnsi="Amiri" w:eastAsia="Amiri" w:cs="Amiri"/>
          <w:lang w:bidi="ar-SA"/>
          <w:color w:val="111111"/>
          <w:sz w:val="28"/>
          <w:szCs w:val="28"/>
          <w:rtl/>
        </w:rPr>
        <w:t xml:space="preserve">الموصل؛ يحيى الجليلي؛ رقم المخطوط: 195</w:t>
      </w:r>
    </w:p>
    <w:p>
      <w:pPr>
        <w:pStyle w:val="BookText"/>
      </w:pPr>
      <w:r>
        <w:rPr>
          <w:rFonts w:ascii="Amiri" w:hAnsi="Amiri" w:eastAsia="Amiri" w:cs="Amiri"/>
          <w:lang w:bidi="ar-SA"/>
          <w:color w:val="111111"/>
          <w:sz w:val="28"/>
          <w:szCs w:val="28"/>
          <w:rtl/>
        </w:rPr>
        <w:t xml:space="preserve">النصف الأول؛ كا: مجهول، تا: مجهول [مخطوطات الموصل: 238]</w:t>
      </w:r>
    </w:p>
    <w:p>
      <w:pPr>
        <w:pStyle w:val="BookText"/>
      </w:pPr>
      <w:r>
        <w:rPr>
          <w:rFonts w:ascii="Times New Roman" w:hAnsi="Times New Roman" w:eastAsia="Times New Roman" w:cs="Times New Roman"/>
          <w:lang w:val="en-US" w:bidi="en-US"/>
          <w:color w:val="111111"/>
          <w:sz w:val="28"/>
          <w:szCs w:val="28"/>
          <w:rtl/>
        </w:rPr>
        <w:t xml:space="preserve">28153.</w:t>
      </w:r>
    </w:p>
    <w:p>
      <w:pPr>
        <w:pStyle w:val="BookText"/>
      </w:pPr>
      <w:r>
        <w:rPr>
          <w:rFonts w:ascii="IRNazanin" w:hAnsi="IRNazanin" w:eastAsia="IRNazanin" w:cs="IRNazanin"/>
          <w:lang w:bidi="fa-IR"/>
          <w:color w:val="111111"/>
          <w:sz w:val="28"/>
          <w:szCs w:val="28"/>
          <w:rtl/>
        </w:rPr>
        <w:t xml:space="preserve">بغداد؛ دار المخطوطات؛ رقم المخطوط: 3994</w:t>
      </w:r>
    </w:p>
    <w:p>
      <w:pPr>
        <w:pStyle w:val="BookText"/>
      </w:pPr>
      <w:r>
        <w:rPr>
          <w:rFonts w:ascii="Amiri" w:hAnsi="Amiri" w:eastAsia="Amiri" w:cs="Amiri"/>
          <w:lang w:bidi="ar-SA"/>
          <w:color w:val="111111"/>
          <w:sz w:val="28"/>
          <w:szCs w:val="28"/>
          <w:rtl/>
        </w:rPr>
        <w:t xml:space="preserve">القسم الأول؛ كا: مجهول، تا: مجهول؛ 382 ص، 21 س، 16 * 21 سم [المتحف العراقي - ف: الفقهية 1-95]</w:t>
      </w:r>
    </w:p>
    <w:p>
      <w:pPr>
        <w:pStyle w:val="BookText"/>
      </w:pPr>
      <w:r>
        <w:rPr>
          <w:rFonts w:ascii="Times New Roman" w:hAnsi="Times New Roman" w:eastAsia="Times New Roman" w:cs="Times New Roman"/>
          <w:lang w:val="en-US" w:bidi="en-US"/>
          <w:color w:val="111111"/>
          <w:sz w:val="28"/>
          <w:szCs w:val="28"/>
          <w:rtl/>
        </w:rPr>
        <w:t xml:space="preserve">28154.</w:t>
      </w:r>
    </w:p>
    <w:p>
      <w:pPr>
        <w:pStyle w:val="BookText"/>
      </w:pPr>
      <w:r>
        <w:rPr>
          <w:rFonts w:ascii="IRNazanin" w:hAnsi="IRNazanin" w:eastAsia="IRNazanin" w:cs="IRNazanin"/>
          <w:lang w:bidi="fa-IR"/>
          <w:color w:val="111111"/>
          <w:sz w:val="28"/>
          <w:szCs w:val="28"/>
          <w:rtl/>
        </w:rPr>
        <w:t xml:space="preserve">بغداد؛ دار المخطوطات؛ رقم المخطوط: 3334</w:t>
      </w:r>
    </w:p>
    <w:p>
      <w:pPr>
        <w:pStyle w:val="BookText"/>
      </w:pPr>
      <w:r>
        <w:rPr>
          <w:rFonts w:ascii="IRNazanin" w:hAnsi="IRNazanin" w:eastAsia="IRNazanin" w:cs="IRNazanin"/>
          <w:lang w:bidi="fa-IR"/>
          <w:color w:val="111111"/>
          <w:sz w:val="28"/>
          <w:szCs w:val="28"/>
          <w:rtl/>
        </w:rPr>
        <w:t xml:space="preserve">کا: مجهول، تا: مجهول؛ ناقصة: الآخر؛ 443 ص، 25 س، 15 * 5 / 21  سم [المتحف العراقي - ف: الفقهية 1-96]</w:t>
      </w:r>
    </w:p>
    <w:p>
      <w:pPr>
        <w:pStyle w:val="BookText"/>
      </w:pPr>
      <w:r>
        <w:rPr>
          <w:rFonts w:ascii="Times New Roman" w:hAnsi="Times New Roman" w:eastAsia="Times New Roman" w:cs="Times New Roman"/>
          <w:lang w:val="en-US" w:bidi="en-US"/>
          <w:color w:val="111111"/>
          <w:sz w:val="28"/>
          <w:szCs w:val="28"/>
          <w:rtl/>
        </w:rPr>
        <w:t xml:space="preserve">28155.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6761</w:t>
      </w:r>
    </w:p>
    <w:p>
      <w:pPr>
        <w:pStyle w:val="BookText"/>
      </w:pPr>
      <w:r>
        <w:rPr>
          <w:rFonts w:ascii="IRNazanin" w:hAnsi="IRNazanin" w:eastAsia="IRNazanin" w:cs="IRNazanin"/>
          <w:lang w:bidi="fa-IR"/>
          <w:color w:val="111111"/>
          <w:sz w:val="28"/>
          <w:szCs w:val="28"/>
          <w:rtl/>
        </w:rPr>
        <w:t xml:space="preserve">کا: مجهول، تا: مجهول؛ ناقصة: الآخر؛ 738 ص [ف: 1-154]</w:t>
      </w:r>
    </w:p>
    <w:p>
      <w:pPr>
        <w:pStyle w:val="BookText"/>
      </w:pPr>
      <w:r>
        <w:rPr>
          <w:rFonts w:ascii="Times New Roman" w:hAnsi="Times New Roman" w:eastAsia="Times New Roman" w:cs="Times New Roman"/>
          <w:lang w:val="en-US" w:bidi="en-US"/>
          <w:color w:val="111111"/>
          <w:sz w:val="28"/>
          <w:szCs w:val="28"/>
          <w:rtl/>
        </w:rPr>
        <w:t xml:space="preserve">28156.</w:t>
      </w:r>
    </w:p>
    <w:p>
      <w:pPr>
        <w:pStyle w:val="BookText"/>
      </w:pPr>
      <w:r>
        <w:rPr>
          <w:rFonts w:ascii="Amiri" w:hAnsi="Amiri" w:eastAsia="Amiri" w:cs="Amiri"/>
          <w:lang w:bidi="ar-SA"/>
          <w:color w:val="111111"/>
          <w:sz w:val="28"/>
          <w:szCs w:val="28"/>
          <w:rtl/>
        </w:rPr>
        <w:t xml:space="preserve">بغداد؛ مكتبة الأوقاف العامة؛ رقم المخطوط: 7432</w:t>
      </w:r>
    </w:p>
    <w:p>
      <w:pPr>
        <w:pStyle w:val="BookText"/>
      </w:pPr>
      <w:r>
        <w:rPr>
          <w:rFonts w:ascii="IRNazanin" w:hAnsi="IRNazanin" w:eastAsia="IRNazanin" w:cs="IRNazanin"/>
          <w:lang w:bidi="fa-IR"/>
          <w:color w:val="111111"/>
          <w:sz w:val="28"/>
          <w:szCs w:val="28"/>
          <w:rtl/>
        </w:rPr>
        <w:t xml:space="preserve">کا: مجهول، تا: مجهول؛ 342 ق، 24 * 17 سم [ف: 1-432]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28157.</w:t>
      </w:r>
    </w:p>
    <w:p>
      <w:pPr>
        <w:pStyle w:val="BookText"/>
      </w:pPr>
      <w:r>
        <w:rPr>
          <w:rFonts w:ascii="Amiri" w:hAnsi="Amiri" w:eastAsia="Amiri" w:cs="Amiri"/>
          <w:lang w:bidi="ar-SA"/>
          <w:color w:val="111111"/>
          <w:sz w:val="28"/>
          <w:szCs w:val="28"/>
          <w:rtl/>
        </w:rPr>
        <w:t xml:space="preserve">بغداد؛ مكتبة الأوقاف العامة؛ رقم المخطوط: 3865</w:t>
      </w:r>
    </w:p>
    <w:p>
      <w:pPr>
        <w:pStyle w:val="BookText"/>
      </w:pPr>
      <w:r>
        <w:rPr>
          <w:rFonts w:ascii="IRNazanin" w:hAnsi="IRNazanin" w:eastAsia="IRNazanin" w:cs="IRNazanin"/>
          <w:lang w:bidi="fa-IR"/>
          <w:color w:val="111111"/>
          <w:sz w:val="28"/>
          <w:szCs w:val="28"/>
          <w:rtl/>
        </w:rPr>
        <w:t xml:space="preserve">کا: مجهول، تا: مجهول؛ 262 ق، 28 * 16 سم [ف: 1-433]</w:t>
      </w:r>
    </w:p>
    <w:p>
      <w:pPr>
        <w:pStyle w:val="BookText"/>
      </w:pPr>
      <w:r>
        <w:rPr>
          <w:rFonts w:ascii="Times New Roman" w:hAnsi="Times New Roman" w:eastAsia="Times New Roman" w:cs="Times New Roman"/>
          <w:lang w:val="en-US" w:bidi="en-US"/>
          <w:color w:val="111111"/>
          <w:sz w:val="28"/>
          <w:szCs w:val="28"/>
          <w:rtl/>
        </w:rPr>
        <w:t xml:space="preserve">28158.</w:t>
      </w:r>
    </w:p>
    <w:p>
      <w:pPr>
        <w:pStyle w:val="BookText"/>
      </w:pPr>
      <w:r>
        <w:rPr>
          <w:rFonts w:ascii="Amiri" w:hAnsi="Amiri" w:eastAsia="Amiri" w:cs="Amiri"/>
          <w:lang w:bidi="ar-SA"/>
          <w:color w:val="111111"/>
          <w:sz w:val="28"/>
          <w:szCs w:val="28"/>
          <w:rtl/>
        </w:rPr>
        <w:t xml:space="preserve">الموصل؛ يحيى الجليلي؛ رقم المخطوط: 196</w:t>
      </w:r>
    </w:p>
    <w:p>
      <w:pPr>
        <w:pStyle w:val="BookText"/>
      </w:pPr>
      <w:r>
        <w:rPr>
          <w:rFonts w:ascii="Amiri" w:hAnsi="Amiri" w:eastAsia="Amiri" w:cs="Amiri"/>
          <w:lang w:bidi="ar-SA"/>
          <w:color w:val="111111"/>
          <w:sz w:val="28"/>
          <w:szCs w:val="28"/>
          <w:rtl/>
        </w:rPr>
        <w:t xml:space="preserve">النصف الثاني؛ كا: مجهول، تا: مجهول [مخطوطات الموصل: 238]</w:t>
      </w:r>
    </w:p>
    <w:p>
      <w:pPr>
        <w:pStyle w:val="BookText"/>
      </w:pPr>
      <w:r>
        <w:rPr>
          <w:rFonts w:ascii="Times New Roman" w:hAnsi="Times New Roman" w:eastAsia="Times New Roman" w:cs="Times New Roman"/>
          <w:lang w:val="en-US" w:bidi="en-US"/>
          <w:color w:val="111111"/>
          <w:sz w:val="28"/>
          <w:szCs w:val="28"/>
          <w:rtl/>
        </w:rPr>
        <w:t xml:space="preserve">28159.</w:t>
      </w:r>
    </w:p>
    <w:p>
      <w:pPr>
        <w:pStyle w:val="BookText"/>
      </w:pPr>
      <w:r>
        <w:rPr>
          <w:rFonts w:ascii="IRNazanin" w:hAnsi="IRNazanin" w:eastAsia="IRNazanin" w:cs="IRNazanin"/>
          <w:lang w:bidi="fa-IR"/>
          <w:color w:val="111111"/>
          <w:sz w:val="28"/>
          <w:szCs w:val="28"/>
          <w:rtl/>
        </w:rPr>
        <w:t xml:space="preserve">بغداد؛ دار المخطوطات؛ رقم المخطوط: 1252</w:t>
      </w:r>
    </w:p>
    <w:p>
      <w:pPr>
        <w:pStyle w:val="BookText"/>
      </w:pPr>
      <w:r>
        <w:rPr>
          <w:rFonts w:ascii="IRNazanin" w:hAnsi="IRNazanin" w:eastAsia="IRNazanin" w:cs="IRNazanin"/>
          <w:lang w:bidi="fa-IR"/>
          <w:color w:val="111111"/>
          <w:sz w:val="28"/>
          <w:szCs w:val="28"/>
          <w:rtl/>
        </w:rPr>
        <w:t xml:space="preserve">کا: مجهول، تا: مجهول؛ 694 ص، 27 س، 14 * 21 سم [المتحف العراقي - ف: الفقهية 1-95]</w:t>
      </w:r>
    </w:p>
    <w:p>
      <w:pPr>
        <w:pStyle w:val="BookText"/>
      </w:pPr>
      <w:r>
        <w:rPr>
          <w:rFonts w:ascii="Times New Roman" w:hAnsi="Times New Roman" w:eastAsia="Times New Roman" w:cs="Times New Roman"/>
          <w:lang w:val="en-US" w:bidi="en-US"/>
          <w:color w:val="111111"/>
          <w:sz w:val="28"/>
          <w:szCs w:val="28"/>
          <w:rtl/>
        </w:rPr>
        <w:t xml:space="preserve">28160.</w:t>
      </w:r>
    </w:p>
    <w:p>
      <w:pPr>
        <w:pStyle w:val="BookText"/>
      </w:pPr>
      <w:r>
        <w:rPr>
          <w:rFonts w:ascii="Amiri" w:hAnsi="Amiri" w:eastAsia="Amiri" w:cs="Amiri"/>
          <w:lang w:bidi="ar-SA"/>
          <w:color w:val="111111"/>
          <w:sz w:val="28"/>
          <w:szCs w:val="28"/>
          <w:rtl/>
        </w:rPr>
        <w:t xml:space="preserve">بغداد؛ مكتبة الأوقاف العامة؛ رقم المخطوط: 9732</w:t>
      </w:r>
    </w:p>
    <w:p>
      <w:pPr>
        <w:pStyle w:val="BookText"/>
      </w:pPr>
      <w:r>
        <w:rPr>
          <w:rFonts w:ascii="IRNazanin" w:hAnsi="IRNazanin" w:eastAsia="IRNazanin" w:cs="IRNazanin"/>
          <w:lang w:bidi="fa-IR"/>
          <w:color w:val="111111"/>
          <w:sz w:val="28"/>
          <w:szCs w:val="28"/>
          <w:rtl/>
        </w:rPr>
        <w:t xml:space="preserve">کا: مجهول، تا: مجهول؛ 178 ق، 30 * 20 سم [ف: 1-432]</w:t>
      </w:r>
    </w:p>
    <w:p>
      <w:pPr>
        <w:pStyle w:val="BookText"/>
      </w:pPr>
      <w:r>
        <w:rPr>
          <w:rFonts w:ascii="Times New Roman" w:hAnsi="Times New Roman" w:eastAsia="Times New Roman" w:cs="Times New Roman"/>
          <w:lang w:val="en-US" w:bidi="en-US"/>
          <w:color w:val="111111"/>
          <w:sz w:val="28"/>
          <w:szCs w:val="28"/>
          <w:rtl/>
        </w:rPr>
        <w:t xml:space="preserve">28161.</w:t>
      </w:r>
    </w:p>
    <w:p>
      <w:pPr>
        <w:pStyle w:val="BookText"/>
      </w:pPr>
      <w:r>
        <w:rPr>
          <w:rFonts w:ascii="Amiri" w:hAnsi="Amiri" w:eastAsia="Amiri" w:cs="Amiri"/>
          <w:lang w:bidi="ar-SA"/>
          <w:color w:val="111111"/>
          <w:sz w:val="28"/>
          <w:szCs w:val="28"/>
          <w:rtl/>
        </w:rPr>
        <w:t xml:space="preserve">بغداد؛ مكتبة الأوقاف العامة؛ رقم المخطوط: 4218</w:t>
      </w:r>
    </w:p>
    <w:p>
      <w:pPr>
        <w:pStyle w:val="BookText"/>
      </w:pPr>
      <w:r>
        <w:rPr>
          <w:rFonts w:ascii="IRNazanin" w:hAnsi="IRNazanin" w:eastAsia="IRNazanin" w:cs="IRNazanin"/>
          <w:lang w:bidi="fa-IR"/>
          <w:color w:val="111111"/>
          <w:sz w:val="28"/>
          <w:szCs w:val="28"/>
          <w:rtl/>
        </w:rPr>
        <w:t xml:space="preserve">کا: مجهول، تا: مجهول؛ 22 * 14 سم [ف: 1-434]</w:t>
      </w:r>
    </w:p>
    <w:p>
      <w:pPr>
        <w:pStyle w:val="BookText"/>
      </w:pPr>
      <w:r>
        <w:rPr>
          <w:rFonts w:ascii="Times New Roman" w:hAnsi="Times New Roman" w:eastAsia="Times New Roman" w:cs="Times New Roman"/>
          <w:lang w:val="en-US" w:bidi="en-US"/>
          <w:color w:val="111111"/>
          <w:sz w:val="28"/>
          <w:szCs w:val="28"/>
          <w:rtl/>
        </w:rPr>
        <w:t xml:space="preserve">28162.</w:t>
      </w:r>
    </w:p>
    <w:p>
      <w:pPr>
        <w:pStyle w:val="BookText"/>
      </w:pPr>
      <w:r>
        <w:rPr>
          <w:rFonts w:ascii="Amiri" w:hAnsi="Amiri" w:eastAsia="Amiri" w:cs="Amiri"/>
          <w:lang w:bidi="ar-SA"/>
          <w:color w:val="111111"/>
          <w:sz w:val="28"/>
          <w:szCs w:val="28"/>
          <w:rtl/>
        </w:rPr>
        <w:t xml:space="preserve">بغداد؛ جامع السيد سلطان علي؛ رقم المخطوط: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[المورد: 61-196]</w:t>
      </w:r>
    </w:p>
    <w:p>
      <w:pPr>
        <w:pStyle w:val="BookText"/>
      </w:pPr>
      <w:r>
        <w:rPr>
          <w:rFonts w:ascii="Times New Roman" w:hAnsi="Times New Roman" w:eastAsia="Times New Roman" w:cs="Times New Roman"/>
          <w:lang w:val="en-US" w:bidi="en-US"/>
          <w:color w:val="111111"/>
          <w:sz w:val="28"/>
          <w:szCs w:val="28"/>
          <w:rtl/>
        </w:rPr>
        <w:t xml:space="preserve">28163.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ج-133</w:t>
      </w:r>
    </w:p>
    <w:p>
      <w:pPr>
        <w:pStyle w:val="BookText"/>
      </w:pPr>
      <w:r>
        <w:rPr>
          <w:rFonts w:ascii="Amiri" w:hAnsi="Amiri" w:eastAsia="Amiri" w:cs="Amiri"/>
          <w:lang w:bidi="ar-SA"/>
          <w:color w:val="111111"/>
          <w:sz w:val="28"/>
          <w:szCs w:val="28"/>
          <w:rtl/>
        </w:rPr>
        <w:t xml:space="preserve">الجزء الأول؛ كا: مجهول، تا: مجهول؛ 722 ص، 3 * 16 * 22 سم [ف: 220]</w:t>
      </w:r>
    </w:p>
    <w:p>
      <w:pPr>
        <w:pStyle w:val="BookText"/>
      </w:pPr>
      <w:r>
        <w:rPr>
          <w:rFonts w:ascii="Times New Roman" w:hAnsi="Times New Roman" w:eastAsia="Times New Roman" w:cs="Times New Roman"/>
          <w:lang w:val="en-US" w:bidi="en-US"/>
          <w:color w:val="111111"/>
          <w:sz w:val="28"/>
          <w:szCs w:val="28"/>
          <w:rtl/>
        </w:rPr>
        <w:t xml:space="preserve">28164.</w:t>
      </w:r>
    </w:p>
    <w:p>
      <w:pPr>
        <w:pStyle w:val="BookText"/>
      </w:pPr>
      <w:r>
        <w:rPr>
          <w:rFonts w:ascii="Amiri" w:hAnsi="Amiri" w:eastAsia="Amiri" w:cs="Amiri"/>
          <w:lang w:bidi="ar-SA"/>
          <w:color w:val="111111"/>
          <w:sz w:val="28"/>
          <w:szCs w:val="28"/>
          <w:rtl/>
        </w:rPr>
        <w:t xml:space="preserve">بغداد؛ مكتبة الأوقاف العامة؛ رقم المخطوط: 6578</w:t>
      </w:r>
    </w:p>
    <w:p>
      <w:pPr>
        <w:pStyle w:val="BookText"/>
      </w:pPr>
      <w:r>
        <w:rPr>
          <w:rFonts w:ascii="IRNazanin" w:hAnsi="IRNazanin" w:eastAsia="IRNazanin" w:cs="IRNazanin"/>
          <w:lang w:bidi="fa-IR"/>
          <w:color w:val="111111"/>
          <w:sz w:val="28"/>
          <w:szCs w:val="28"/>
          <w:rtl/>
        </w:rPr>
        <w:t xml:space="preserve">کا: مجهول، تا: مجهول؛ 749 ق، 22 * 15 سم [ف: 1-434]</w:t>
      </w:r>
    </w:p>
    <w:p>
      <w:pPr>
        <w:pStyle w:val="BookText"/>
      </w:pPr>
      <w:r>
        <w:rPr>
          <w:rFonts w:ascii="Times New Roman" w:hAnsi="Times New Roman" w:eastAsia="Times New Roman" w:cs="Times New Roman"/>
          <w:lang w:val="en-US" w:bidi="en-US"/>
          <w:color w:val="111111"/>
          <w:sz w:val="28"/>
          <w:szCs w:val="28"/>
          <w:rtl/>
        </w:rPr>
        <w:t xml:space="preserve">28165.</w:t>
      </w:r>
    </w:p>
    <w:p>
      <w:pPr>
        <w:pStyle w:val="BookText"/>
      </w:pPr>
      <w:r>
        <w:rPr>
          <w:rFonts w:ascii="Amiri" w:hAnsi="Amiri" w:eastAsia="Amiri" w:cs="Amiri"/>
          <w:lang w:bidi="ar-SA"/>
          <w:color w:val="111111"/>
          <w:sz w:val="28"/>
          <w:szCs w:val="28"/>
          <w:rtl/>
        </w:rPr>
        <w:t xml:space="preserve">بغداد؛ مكتبة الأوقاف العامة؛ رقم المخطوط: 9954</w:t>
      </w:r>
    </w:p>
    <w:p>
      <w:pPr>
        <w:pStyle w:val="BookText"/>
      </w:pPr>
      <w:r>
        <w:rPr>
          <w:rFonts w:ascii="IRNazanin" w:hAnsi="IRNazanin" w:eastAsia="IRNazanin" w:cs="IRNazanin"/>
          <w:lang w:bidi="fa-IR"/>
          <w:color w:val="111111"/>
          <w:sz w:val="28"/>
          <w:szCs w:val="28"/>
          <w:rtl/>
        </w:rPr>
        <w:t xml:space="preserve">کا: مجهول، تا: مجهول؛ ناقصة: الآخر؛ 108 ق، 30 * 20 سم [ف: 1-433]</w:t>
      </w:r>
    </w:p>
    <w:p>
      <w:pPr>
        <w:pStyle w:val="BookText"/>
      </w:pPr>
      <w:r>
        <w:rPr>
          <w:rFonts w:ascii="Times New Roman" w:hAnsi="Times New Roman" w:eastAsia="Times New Roman" w:cs="Times New Roman"/>
          <w:lang w:val="en-US" w:bidi="en-US"/>
          <w:color w:val="111111"/>
          <w:sz w:val="28"/>
          <w:szCs w:val="28"/>
          <w:rtl/>
        </w:rPr>
        <w:t xml:space="preserve">28166.</w:t>
      </w:r>
    </w:p>
    <w:p>
      <w:pPr>
        <w:pStyle w:val="BookText"/>
      </w:pPr>
      <w:r>
        <w:rPr>
          <w:rFonts w:ascii="Amiri" w:hAnsi="Amiri" w:eastAsia="Amiri" w:cs="Amiri"/>
          <w:lang w:bidi="ar-SA"/>
          <w:color w:val="111111"/>
          <w:sz w:val="28"/>
          <w:szCs w:val="28"/>
          <w:rtl/>
        </w:rPr>
        <w:t xml:space="preserve">بغداد؛ مكتبة الأوقاف العامة؛ رقم المخطوط: 3646</w:t>
      </w:r>
    </w:p>
    <w:p>
      <w:pPr>
        <w:pStyle w:val="BookText"/>
      </w:pPr>
      <w:r>
        <w:rPr>
          <w:rFonts w:ascii="IRNazanin" w:hAnsi="IRNazanin" w:eastAsia="IRNazanin" w:cs="IRNazanin"/>
          <w:lang w:bidi="fa-IR"/>
          <w:color w:val="111111"/>
          <w:sz w:val="28"/>
          <w:szCs w:val="28"/>
          <w:rtl/>
        </w:rPr>
        <w:t xml:space="preserve">کا: مجهول، تا: مجهول؛ 208 ق، 21 * 15 سم [ف: 1-433]</w:t>
      </w:r>
    </w:p>
    <w:p>
      <w:pPr>
        <w:pStyle w:val="BookText"/>
      </w:pPr>
      <w:r>
        <w:rPr>
          <w:rFonts w:ascii="Times New Roman" w:hAnsi="Times New Roman" w:eastAsia="Times New Roman" w:cs="Times New Roman"/>
          <w:lang w:val="en-US" w:bidi="en-US"/>
          <w:color w:val="111111"/>
          <w:sz w:val="28"/>
          <w:szCs w:val="28"/>
          <w:rtl/>
        </w:rPr>
        <w:t xml:space="preserve">28167.</w:t>
      </w:r>
    </w:p>
    <w:p>
      <w:pPr>
        <w:pStyle w:val="BookText"/>
      </w:pPr>
      <w:r>
        <w:rPr>
          <w:rFonts w:ascii="Amiri" w:hAnsi="Amiri" w:eastAsia="Amiri" w:cs="Amiri"/>
          <w:lang w:bidi="ar-SA"/>
          <w:color w:val="111111"/>
          <w:sz w:val="28"/>
          <w:szCs w:val="28"/>
          <w:rtl/>
        </w:rPr>
        <w:t xml:space="preserve">بغداد؛ مكتبة الأوقاف العامة؛ رقم المخطوط: 4157</w:t>
      </w:r>
    </w:p>
    <w:p>
      <w:pPr>
        <w:pStyle w:val="BookText"/>
      </w:pPr>
      <w:r>
        <w:rPr>
          <w:rFonts w:ascii="IRNazanin" w:hAnsi="IRNazanin" w:eastAsia="IRNazanin" w:cs="IRNazanin"/>
          <w:lang w:bidi="fa-IR"/>
          <w:color w:val="111111"/>
          <w:sz w:val="28"/>
          <w:szCs w:val="28"/>
          <w:rtl/>
        </w:rPr>
        <w:t xml:space="preserve">کا: مجهول، تا: مجهول؛ 307 ق، 22 * 17 سم [ف: 1-434]</w:t>
      </w:r>
    </w:p>
    <w:p>
      <w:pPr>
        <w:pStyle w:val="BookText"/>
      </w:pPr>
      <w:r>
        <w:rPr>
          <w:rFonts w:ascii="Times New Roman" w:hAnsi="Times New Roman" w:eastAsia="Times New Roman" w:cs="Times New Roman"/>
          <w:lang w:val="en-US" w:bidi="en-US"/>
          <w:color w:val="111111"/>
          <w:sz w:val="28"/>
          <w:szCs w:val="28"/>
          <w:rtl/>
        </w:rPr>
        <w:t xml:space="preserve">28168.</w:t>
      </w:r>
    </w:p>
    <w:p>
      <w:pPr>
        <w:pStyle w:val="BookText"/>
      </w:pPr>
      <w:r>
        <w:rPr>
          <w:rFonts w:ascii="Amiri" w:hAnsi="Amiri" w:eastAsia="Amiri" w:cs="Amiri"/>
          <w:lang w:bidi="ar-SA"/>
          <w:color w:val="111111"/>
          <w:sz w:val="28"/>
          <w:szCs w:val="28"/>
          <w:rtl/>
        </w:rPr>
        <w:t xml:space="preserve">بغداد؛ مكتبة الأوقاف العامة؛ رقم المخطوط: 13195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206 ق، 28 س، 21 * 15 سم [ف: 1-430]</w:t>
      </w:r>
    </w:p>
    <w:p>
      <w:pPr>
        <w:pStyle w:val="BookText"/>
      </w:pPr>
      <w:r>
        <w:rPr>
          <w:rFonts w:ascii="Times New Roman" w:hAnsi="Times New Roman" w:eastAsia="Times New Roman" w:cs="Times New Roman"/>
          <w:lang w:val="en-US" w:bidi="en-US"/>
          <w:color w:val="111111"/>
          <w:sz w:val="28"/>
          <w:szCs w:val="28"/>
          <w:rtl/>
        </w:rPr>
        <w:t xml:space="preserve">28169.</w:t>
      </w:r>
    </w:p>
    <w:p>
      <w:pPr>
        <w:pStyle w:val="BookText"/>
      </w:pPr>
      <w:r>
        <w:rPr>
          <w:rFonts w:ascii="Amiri" w:hAnsi="Amiri" w:eastAsia="Amiri" w:cs="Amiri"/>
          <w:lang w:bidi="ar-SA"/>
          <w:color w:val="111111"/>
          <w:sz w:val="28"/>
          <w:szCs w:val="28"/>
          <w:rtl/>
        </w:rPr>
        <w:t xml:space="preserve">بغداد؛ مكتبة الأوقاف العامة؛ رقم المخطوط: 3673</w:t>
      </w:r>
    </w:p>
    <w:p>
      <w:pPr>
        <w:pStyle w:val="BookText"/>
      </w:pPr>
      <w:r>
        <w:rPr>
          <w:rFonts w:ascii="IRNazanin" w:hAnsi="IRNazanin" w:eastAsia="IRNazanin" w:cs="IRNazanin"/>
          <w:lang w:bidi="fa-IR"/>
          <w:color w:val="111111"/>
          <w:sz w:val="28"/>
          <w:szCs w:val="28"/>
          <w:rtl/>
        </w:rPr>
        <w:t xml:space="preserve">کا: مجهول، تا: مجهول؛ ناقصة: الأول؛ 376 ق، 21 * 16 سم [ف: 1-431]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3" w:name="pg8252_52986"/>
    <w:bookmarkEnd w:id="253"/>
    <w:p>
      <w:pPr>
        <w:pStyle w:val="BookText"/>
      </w:pPr>
      <w:r>
        <w:rPr>
          <w:rFonts w:ascii="Times New Roman" w:hAnsi="Times New Roman" w:eastAsia="Times New Roman" w:cs="Times New Roman"/>
          <w:lang w:val="en-US" w:bidi="en-US"/>
          <w:color w:val="111111"/>
          <w:sz w:val="28"/>
          <w:szCs w:val="28"/>
          <w:rtl/>
        </w:rPr>
        <w:t xml:space="preserve">28170.</w:t>
      </w:r>
    </w:p>
    <w:p>
      <w:pPr>
        <w:pStyle w:val="BookText"/>
      </w:pPr>
      <w:r>
        <w:rPr>
          <w:rFonts w:ascii="Amiri" w:hAnsi="Amiri" w:eastAsia="Amiri" w:cs="Amiri"/>
          <w:lang w:bidi="ar-SA"/>
          <w:color w:val="111111"/>
          <w:sz w:val="28"/>
          <w:szCs w:val="28"/>
          <w:rtl/>
        </w:rPr>
        <w:t xml:space="preserve">بغداد؛ مكتبة الأوقاف العامة رقم المخطوط: 3701</w:t>
      </w:r>
    </w:p>
    <w:p>
      <w:pPr>
        <w:pStyle w:val="BookText"/>
      </w:pPr>
      <w:r>
        <w:rPr>
          <w:rFonts w:ascii="IRNazanin" w:hAnsi="IRNazanin" w:eastAsia="IRNazanin" w:cs="IRNazanin"/>
          <w:lang w:bidi="fa-IR"/>
          <w:color w:val="111111"/>
          <w:sz w:val="28"/>
          <w:szCs w:val="28"/>
          <w:rtl/>
        </w:rPr>
        <w:t xml:space="preserve">کا: مجهول، تا: مجهول؛ 421 ق، 30 * 20 سم [ف: 1-431]</w:t>
      </w:r>
    </w:p>
    <w:p>
      <w:pPr>
        <w:pStyle w:val="BookText"/>
      </w:pPr>
      <w:r>
        <w:rPr>
          <w:rFonts w:ascii="Times New Roman" w:hAnsi="Times New Roman" w:eastAsia="Times New Roman" w:cs="Times New Roman"/>
          <w:lang w:val="en-US" w:bidi="en-US"/>
          <w:color w:val="111111"/>
          <w:sz w:val="28"/>
          <w:szCs w:val="28"/>
          <w:rtl/>
        </w:rPr>
        <w:t xml:space="preserve">28171.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7693</w:t>
      </w:r>
    </w:p>
    <w:p>
      <w:pPr>
        <w:pStyle w:val="BookText"/>
      </w:pPr>
      <w:r>
        <w:rPr>
          <w:rFonts w:ascii="IRNazanin" w:hAnsi="IRNazanin" w:eastAsia="IRNazanin" w:cs="IRNazanin"/>
          <w:lang w:bidi="fa-IR"/>
          <w:color w:val="111111"/>
          <w:sz w:val="28"/>
          <w:szCs w:val="28"/>
          <w:rtl/>
        </w:rPr>
        <w:t xml:space="preserve">کا: مجهول، تا: مجهول؛ 226 ص [ف: 1-154]</w:t>
      </w:r>
    </w:p>
    <w:p>
      <w:pPr>
        <w:pStyle w:val="BookText"/>
      </w:pPr>
      <w:r>
        <w:rPr>
          <w:rFonts w:ascii="Times New Roman" w:hAnsi="Times New Roman" w:eastAsia="Times New Roman" w:cs="Times New Roman"/>
          <w:lang w:val="en-US" w:bidi="en-US"/>
          <w:color w:val="111111"/>
          <w:sz w:val="28"/>
          <w:szCs w:val="28"/>
          <w:rtl/>
        </w:rPr>
        <w:t xml:space="preserve">28172.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7686</w:t>
      </w:r>
    </w:p>
    <w:p>
      <w:pPr>
        <w:pStyle w:val="BookText"/>
      </w:pPr>
      <w:r>
        <w:rPr>
          <w:rFonts w:ascii="IRNazanin" w:hAnsi="IRNazanin" w:eastAsia="IRNazanin" w:cs="IRNazanin"/>
          <w:lang w:bidi="fa-IR"/>
          <w:color w:val="111111"/>
          <w:sz w:val="28"/>
          <w:szCs w:val="28"/>
          <w:rtl/>
        </w:rPr>
        <w:t xml:space="preserve">کا: مجهول، تا: مجهول؛ ناقصة: الأول والآخر؛ 800 ص [ف: 1-154]</w:t>
      </w:r>
    </w:p>
    <w:p>
      <w:pPr>
        <w:pStyle w:val="BookText"/>
      </w:pPr>
      <w:r>
        <w:rPr>
          <w:rFonts w:ascii="Times New Roman" w:hAnsi="Times New Roman" w:eastAsia="Times New Roman" w:cs="Times New Roman"/>
          <w:lang w:val="en-US" w:bidi="en-US"/>
          <w:color w:val="111111"/>
          <w:sz w:val="28"/>
          <w:szCs w:val="28"/>
          <w:rtl/>
        </w:rPr>
        <w:t xml:space="preserve">28173.</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2135</w:t>
      </w:r>
    </w:p>
    <w:p>
      <w:pPr>
        <w:pStyle w:val="BookText"/>
      </w:pPr>
      <w:r>
        <w:rPr>
          <w:rFonts w:ascii="Amiri" w:hAnsi="Amiri" w:eastAsia="Amiri" w:cs="Amiri"/>
          <w:lang w:bidi="ar-SA"/>
          <w:color w:val="111111"/>
          <w:sz w:val="28"/>
          <w:szCs w:val="28"/>
          <w:rtl/>
        </w:rPr>
        <w:t xml:space="preserve">أوّلها: مطابق؛ آخرها: انما الولاء لمن أعتق ولا يلزم مولى الموالات لأنه مستحق بالعقد وهو قائم بها فاستويا كالزوجة فاغتنم هذا المقام فانه من جواهل الكتاب.</w:t>
      </w:r>
    </w:p>
    <w:p>
      <w:pPr>
        <w:pStyle w:val="BookText"/>
      </w:pPr>
      <w:r>
        <w:rPr>
          <w:rFonts w:ascii="IRNazanin" w:hAnsi="IRNazanin" w:eastAsia="IRNazanin" w:cs="IRNazanin"/>
          <w:lang w:bidi="fa-IR"/>
          <w:color w:val="111111"/>
          <w:sz w:val="28"/>
          <w:szCs w:val="28"/>
          <w:rtl/>
        </w:rPr>
        <w:t xml:space="preserve">کا: مجهول، تا: مجهول؛ 214 ق، 23 س، 17 * 22 سم [ف: 4-159]</w:t>
      </w:r>
    </w:p>
    <w:p>
      <w:pPr>
        <w:pStyle w:val="BookText"/>
      </w:pPr>
      <w:r>
        <w:rPr>
          <w:rFonts w:ascii="Times New Roman" w:hAnsi="Times New Roman" w:eastAsia="Times New Roman" w:cs="Times New Roman"/>
          <w:lang w:val="en-US" w:bidi="en-US"/>
          <w:color w:val="111111"/>
          <w:sz w:val="28"/>
          <w:szCs w:val="28"/>
          <w:rtl/>
        </w:rPr>
        <w:t xml:space="preserve">28174.</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18</w:t>
      </w:r>
    </w:p>
    <w:p>
      <w:pPr>
        <w:pStyle w:val="BookText"/>
      </w:pPr>
      <w:r>
        <w:rPr>
          <w:rFonts w:ascii="Amiri" w:hAnsi="Amiri" w:eastAsia="Amiri" w:cs="Amiri"/>
          <w:lang w:bidi="ar-SA"/>
          <w:color w:val="111111"/>
          <w:sz w:val="28"/>
          <w:szCs w:val="28"/>
          <w:rtl/>
        </w:rPr>
        <w:t xml:space="preserve">أوّلها: مطابق؛ آخرها: وقد تم على يد الفقير الحقير الذليل الغريق في بحر الذنوب أقل العباد أحمد بن جاوش بن علي بن عمر بن حسين</w:t>
      </w:r>
    </w:p>
    <w:p>
      <w:pPr>
        <w:pStyle w:val="BookText"/>
      </w:pPr>
      <w:r>
        <w:rPr>
          <w:rFonts w:ascii="IRNazanin" w:hAnsi="IRNazanin" w:eastAsia="IRNazanin" w:cs="IRNazanin"/>
          <w:lang w:bidi="fa-IR"/>
          <w:color w:val="111111"/>
          <w:sz w:val="28"/>
          <w:szCs w:val="28"/>
          <w:rtl/>
        </w:rPr>
        <w:t xml:space="preserve">كا: أحمد بن جاوش بن علي بن عمر بن حسین، تا: مجهول؛ 364 ص، 29 س، 17 * 26 سم [ف: 103]</w:t>
      </w:r>
    </w:p>
    <w:p>
      <w:pPr>
        <w:pStyle w:val="Heading2"/>
      </w:pPr>
      <w:bookmarkStart w:id="1330" w:name="_Toc617"/>
      <w:r>
        <w:t>الدر المختبي في مدح بيت الكواكبي / شعر - عربي</w:t>
      </w:r>
      <w:bookmarkEnd w:id="1330"/>
    </w:p>
    <w:p>
      <w:pPr>
        <w:pStyle w:val="BookText"/>
      </w:pPr>
      <w:r>
        <w:rPr>
          <w:rFonts w:ascii="IRNazanin" w:hAnsi="IRNazanin" w:eastAsia="IRNazanin" w:cs="IRNazanin"/>
          <w:lang w:bidi="fa-IR"/>
          <w:color w:val="111111"/>
          <w:sz w:val="28"/>
          <w:szCs w:val="28"/>
          <w:rtl/>
        </w:rPr>
        <w:t xml:space="preserve">الطباخ، فتح الله بن محمّد (- 1204 ه)</w:t>
      </w:r>
    </w:p>
    <w:p>
      <w:pPr>
        <w:pStyle w:val="BookText"/>
      </w:pPr>
      <w:r>
        <w:rPr>
          <w:rFonts w:ascii="Times New Roman" w:hAnsi="Times New Roman" w:eastAsia="Times New Roman" w:cs="Times New Roman"/>
          <w:lang w:val="en-US" w:bidi="en-US"/>
          <w:color w:val="111111"/>
          <w:sz w:val="28"/>
          <w:szCs w:val="28"/>
          <w:rtl/>
        </w:rPr>
        <w:t xml:space="preserve">28175.</w:t>
      </w:r>
    </w:p>
    <w:p>
      <w:pPr>
        <w:pStyle w:val="BookText"/>
      </w:pPr>
      <w:r>
        <w:rPr>
          <w:rFonts w:ascii="IRNazanin" w:hAnsi="IRNazanin" w:eastAsia="IRNazanin" w:cs="IRNazanin"/>
          <w:lang w:bidi="fa-IR"/>
          <w:color w:val="111111"/>
          <w:sz w:val="28"/>
          <w:szCs w:val="28"/>
          <w:rtl/>
        </w:rPr>
        <w:t xml:space="preserve">بغداد؛ دار المخطوطات؛ رقم المخطوط: 6291</w:t>
      </w:r>
    </w:p>
    <w:p>
      <w:pPr>
        <w:pStyle w:val="BookText"/>
      </w:pPr>
      <w:r>
        <w:rPr>
          <w:rFonts w:ascii="Amiri" w:hAnsi="Amiri" w:eastAsia="Amiri" w:cs="Amiri"/>
          <w:lang w:bidi="ar-SA"/>
          <w:color w:val="111111"/>
          <w:sz w:val="28"/>
          <w:szCs w:val="28"/>
          <w:rtl/>
        </w:rPr>
        <w:t xml:space="preserve">أوّلها: ومن ذا يطيق بعض البعض من أبعاض محامده على ما أنعم فأجزل ...</w:t>
      </w:r>
    </w:p>
    <w:p>
      <w:pPr>
        <w:pStyle w:val="BookText"/>
      </w:pPr>
      <w:r>
        <w:rPr>
          <w:rFonts w:ascii="Amiri" w:hAnsi="Amiri" w:eastAsia="Amiri" w:cs="Amiri"/>
          <w:lang w:bidi="ar-SA"/>
          <w:color w:val="111111"/>
          <w:sz w:val="28"/>
          <w:szCs w:val="28"/>
          <w:rtl/>
        </w:rPr>
        <w:t xml:space="preserve">كاتب = مؤلف، تا: 1126 ه؛ ناقصة: الأول (ورقة واحدة)؛ 52 ص، 14 س، 21 * 14 سم [المتحف العراقي - ف: التاريخ والتراجم -172]</w:t>
      </w:r>
    </w:p>
    <w:p>
      <w:pPr>
        <w:pStyle w:val="BookText"/>
      </w:pPr>
      <w:r>
        <w:rPr>
          <w:rFonts w:ascii="Times New Roman" w:hAnsi="Times New Roman" w:eastAsia="Times New Roman" w:cs="Times New Roman"/>
          <w:lang w:val="en-US" w:bidi="en-US"/>
          <w:color w:val="111111"/>
          <w:sz w:val="28"/>
          <w:szCs w:val="28"/>
          <w:rtl/>
        </w:rPr>
        <w:t xml:space="preserve">28176.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139</w:t>
      </w:r>
    </w:p>
    <w:p>
      <w:pPr>
        <w:pStyle w:val="BookText"/>
      </w:pPr>
      <w:r>
        <w:rPr>
          <w:rFonts w:ascii="IRNazanin" w:hAnsi="IRNazanin" w:eastAsia="IRNazanin" w:cs="IRNazanin"/>
          <w:lang w:bidi="fa-IR"/>
          <w:color w:val="111111"/>
          <w:sz w:val="28"/>
          <w:szCs w:val="28"/>
          <w:rtl/>
        </w:rPr>
        <w:t xml:space="preserve">کا: مجهول، تا: 16 شعبان 1126 ه؛ 53 ص، 13 س، 5 / 13 * 5 / 20 سم [ف: 84]</w:t>
      </w:r>
    </w:p>
    <w:p>
      <w:pPr>
        <w:pStyle w:val="BookText"/>
      </w:pPr>
      <w:r>
        <w:rPr>
          <w:rFonts w:ascii="Amiri" w:hAnsi="Amiri" w:eastAsia="Amiri" w:cs="Amiri"/>
          <w:lang w:bidi="ar-SA"/>
          <w:color w:val="111111"/>
          <w:sz w:val="28"/>
          <w:szCs w:val="28"/>
          <w:rtl/>
        </w:rPr>
        <w:t xml:space="preserve">الدر المسبوك في نقل نصيحة الملوك - نصايح الملوك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4" w:name="pg8252_52990"/>
    <w:bookmarkEnd w:id="254"/>
    <w:p>
      <w:pPr>
        <w:pStyle w:val="Heading2"/>
      </w:pPr>
      <w:bookmarkStart w:id="1331" w:name="_Toc618"/>
      <w:r>
        <w:t>الدر المستطاب في موافقات عمر بن الخطاب وأبي بكر وعلي أبي تراب / حديث - عربي</w:t>
      </w:r>
      <w:bookmarkEnd w:id="1331"/>
    </w:p>
    <w:p>
      <w:pPr>
        <w:pStyle w:val="BookText"/>
      </w:pPr>
      <w:r>
        <w:rPr>
          <w:rFonts w:ascii="Amiri" w:hAnsi="Amiri" w:eastAsia="Amiri" w:cs="Amiri"/>
          <w:lang w:bidi="ar-SA"/>
          <w:color w:val="111111"/>
          <w:sz w:val="28"/>
          <w:szCs w:val="28"/>
          <w:rtl/>
        </w:rPr>
        <w:t xml:space="preserve">العمادي، حامد بن علي (1103 - 1171 ه)</w:t>
      </w:r>
    </w:p>
    <w:p>
      <w:pPr>
        <w:pStyle w:val="BookText"/>
      </w:pPr>
      <w:r>
        <w:rPr>
          <w:rFonts w:ascii="Amiri" w:hAnsi="Amiri" w:eastAsia="Amiri" w:cs="Amiri"/>
          <w:lang w:bidi="ar-SA"/>
          <w:color w:val="111111"/>
          <w:sz w:val="28"/>
          <w:szCs w:val="28"/>
          <w:rtl/>
        </w:rPr>
        <w:t xml:space="preserve">تاريخ التأليف: 1154 ه</w:t>
      </w:r>
    </w:p>
    <w:p>
      <w:pPr>
        <w:pStyle w:val="BookText"/>
      </w:pPr>
      <w:r>
        <w:rPr>
          <w:rFonts w:ascii="Amiri" w:hAnsi="Amiri" w:eastAsia="Amiri" w:cs="Amiri"/>
          <w:lang w:bidi="ar-SA"/>
          <w:color w:val="111111"/>
          <w:sz w:val="28"/>
          <w:szCs w:val="28"/>
          <w:rtl/>
        </w:rPr>
        <w:t xml:space="preserve">طبع: بيروت 1417 ه</w:t>
      </w:r>
    </w:p>
    <w:p>
      <w:pPr>
        <w:pStyle w:val="BookText"/>
      </w:pPr>
      <w:r>
        <w:rPr>
          <w:rFonts w:ascii="Times New Roman" w:hAnsi="Times New Roman" w:eastAsia="Times New Roman" w:cs="Times New Roman"/>
          <w:lang w:val="en-US" w:bidi="en-US"/>
          <w:color w:val="111111"/>
          <w:sz w:val="28"/>
          <w:szCs w:val="28"/>
          <w:rtl/>
        </w:rPr>
        <w:t xml:space="preserve">28177.</w:t>
      </w:r>
    </w:p>
    <w:p>
      <w:pPr>
        <w:pStyle w:val="BookText"/>
      </w:pPr>
      <w:r>
        <w:rPr>
          <w:rFonts w:ascii="Amiri" w:hAnsi="Amiri" w:eastAsia="Amiri" w:cs="Amiri"/>
          <w:lang w:bidi="ar-SA"/>
          <w:color w:val="111111"/>
          <w:sz w:val="28"/>
          <w:szCs w:val="28"/>
          <w:rtl/>
        </w:rPr>
        <w:t xml:space="preserve">بغداد؛ مكتبة الأوقاف العامة؛ رقم المخطوط: 2952</w:t>
      </w:r>
    </w:p>
    <w:p>
      <w:pPr>
        <w:pStyle w:val="BookText"/>
      </w:pPr>
      <w:r>
        <w:rPr>
          <w:rFonts w:ascii="Amiri" w:hAnsi="Amiri" w:eastAsia="Amiri" w:cs="Amiri"/>
          <w:lang w:bidi="ar-SA"/>
          <w:color w:val="111111"/>
          <w:sz w:val="28"/>
          <w:szCs w:val="28"/>
          <w:rtl/>
        </w:rPr>
        <w:t xml:space="preserve">أوّلها: الحمد لله الذي كرم بني آدم ورفع بعضهم فوق بعض درجات وميزهم بمزايا وخصّ خاصتهم بخصائص من أنواع الكرامات ...</w:t>
      </w:r>
    </w:p>
    <w:p>
      <w:pPr>
        <w:pStyle w:val="BookText"/>
      </w:pPr>
      <w:r>
        <w:rPr>
          <w:rFonts w:ascii="Amiri" w:hAnsi="Amiri" w:eastAsia="Amiri" w:cs="Amiri"/>
          <w:lang w:bidi="ar-SA"/>
          <w:color w:val="111111"/>
          <w:sz w:val="28"/>
          <w:szCs w:val="28"/>
          <w:rtl/>
        </w:rPr>
        <w:t xml:space="preserve">كا: عبد القادر بن عمر الناسخ، تا: 1165 ه، دمشق؛ تملك: علي العمادي سنة 1175 ه؛ 189 ق، 21 * 13 سم [ف: 1-232]</w:t>
      </w:r>
    </w:p>
    <w:p>
      <w:pPr>
        <w:pStyle w:val="Heading2"/>
      </w:pPr>
      <w:bookmarkStart w:id="1332" w:name="_Toc619"/>
      <w:r>
        <w:t>الدر المسلوك في أحوال الأنبياء والأوصياء والخلفاء والملوك / تاريخ - عربي</w:t>
      </w:r>
      <w:bookmarkEnd w:id="1332"/>
    </w:p>
    <w:p>
      <w:pPr>
        <w:pStyle w:val="BookText"/>
      </w:pPr>
      <w:r>
        <w:rPr>
          <w:rFonts w:ascii="Amiri" w:hAnsi="Amiri" w:eastAsia="Amiri" w:cs="Amiri"/>
          <w:lang w:bidi="ar-SA"/>
          <w:color w:val="111111"/>
          <w:sz w:val="28"/>
          <w:szCs w:val="28"/>
          <w:rtl/>
        </w:rPr>
        <w:t xml:space="preserve">الحرّ العاملي، أحمد بن حسن (القرن 12 ه)</w:t>
      </w:r>
    </w:p>
    <w:p>
      <w:pPr>
        <w:pStyle w:val="BookText"/>
      </w:pPr>
      <w:r>
        <w:rPr>
          <w:rFonts w:ascii="Amiri" w:hAnsi="Amiri" w:eastAsia="Amiri" w:cs="Amiri"/>
          <w:lang w:bidi="ar-SA"/>
          <w:color w:val="111111"/>
          <w:sz w:val="28"/>
          <w:szCs w:val="28"/>
          <w:rtl/>
        </w:rPr>
        <w:t xml:space="preserve">تاريخ التأليف: 1094 ه</w:t>
      </w:r>
    </w:p>
    <w:p>
      <w:pPr>
        <w:pStyle w:val="BookText"/>
      </w:pPr>
      <w:r>
        <w:rPr>
          <w:rFonts w:ascii="Amiri" w:hAnsi="Amiri" w:eastAsia="Amiri" w:cs="Amiri"/>
          <w:lang w:bidi="ar-SA"/>
          <w:color w:val="111111"/>
          <w:sz w:val="28"/>
          <w:szCs w:val="28"/>
          <w:rtl/>
        </w:rPr>
        <w:t xml:space="preserve">أوّله: البسملة، الحمد لله الذي أحسن كل شيء خلقه وبدأ خلق الإنسان من طين فتبارك الله أحسن الخالقين ... وبعد فهذا كتاب الدرر المسلوك في أحوال الأنبياء والأوصياء والملوك، أصحاب الفضل والصبر والبطش والإمامة ... ألّفه ... أحمد بن الحسن الحر وجعله مبتنياً على مقدمة وخمسة أركان وخاتمة. المقدمة في ابتداء خلق السموات والأرض ... والثاني في الأئمة المعصومين وأعمار المعمرين، والثالث في الملوك المتقدمين ... والرابع في خلفاء المسلمين والخامس في وفاة الصحابة والتابعين ... والخاتمة مشتملة على ما هو كالعيان مما يكون في آخر الزمان ...</w:t>
      </w:r>
    </w:p>
    <w:p>
      <w:pPr>
        <w:pStyle w:val="BookText"/>
      </w:pPr>
      <w:r>
        <w:rPr>
          <w:rFonts w:ascii="Amiri" w:hAnsi="Amiri" w:eastAsia="Amiri" w:cs="Amiri"/>
          <w:lang w:bidi="ar-SA"/>
          <w:color w:val="111111"/>
          <w:sz w:val="28"/>
          <w:szCs w:val="28"/>
          <w:rtl/>
        </w:rPr>
        <w:t xml:space="preserve">[فنخا 14: 476-478 (10 نسخة)]</w:t>
      </w:r>
    </w:p>
    <w:p>
      <w:pPr>
        <w:pStyle w:val="BookText"/>
      </w:pPr>
      <w:r>
        <w:rPr>
          <w:rFonts w:ascii="Times New Roman" w:hAnsi="Times New Roman" w:eastAsia="Times New Roman" w:cs="Times New Roman"/>
          <w:lang w:val="en-US" w:bidi="en-US"/>
          <w:color w:val="111111"/>
          <w:sz w:val="28"/>
          <w:szCs w:val="28"/>
          <w:rtl/>
        </w:rPr>
        <w:t xml:space="preserve">28178.</w:t>
      </w:r>
    </w:p>
    <w:p>
      <w:pPr>
        <w:pStyle w:val="BookText"/>
      </w:pPr>
      <w:r>
        <w:rPr>
          <w:rFonts w:ascii="Amiri" w:hAnsi="Amiri" w:eastAsia="Amiri" w:cs="Amiri"/>
          <w:lang w:bidi="ar-SA"/>
          <w:color w:val="111111"/>
          <w:sz w:val="28"/>
          <w:szCs w:val="28"/>
          <w:rtl/>
        </w:rPr>
        <w:t xml:space="preserve">الكاظمية؛ مكتبة السيّد حسن الصدر؛ رقم المخطوط: 2</w:t>
      </w:r>
    </w:p>
    <w:p>
      <w:pPr>
        <w:pStyle w:val="BookText"/>
      </w:pPr>
      <w:r>
        <w:rPr>
          <w:rFonts w:ascii="Amiri" w:hAnsi="Amiri" w:eastAsia="Amiri" w:cs="Amiri"/>
          <w:lang w:bidi="ar-SA"/>
          <w:color w:val="111111"/>
          <w:sz w:val="28"/>
          <w:szCs w:val="28"/>
          <w:rtl/>
        </w:rPr>
        <w:t xml:space="preserve">كاتب = مؤلف، تا: مجهول [معهد المخطوطات العربية: 4 جزء 2-238]</w:t>
      </w:r>
    </w:p>
    <w:p>
      <w:pPr>
        <w:pStyle w:val="BookText"/>
      </w:pPr>
      <w:r>
        <w:rPr>
          <w:rFonts w:ascii="Times New Roman" w:hAnsi="Times New Roman" w:eastAsia="Times New Roman" w:cs="Times New Roman"/>
          <w:lang w:val="en-US" w:bidi="en-US"/>
          <w:color w:val="111111"/>
          <w:sz w:val="28"/>
          <w:szCs w:val="28"/>
          <w:rtl/>
        </w:rPr>
        <w:t xml:space="preserve">28179.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 مصورة</w:t>
      </w:r>
    </w:p>
    <w:p>
      <w:pPr>
        <w:pStyle w:val="BookText"/>
      </w:pPr>
      <w:r>
        <w:rPr>
          <w:rFonts w:ascii="Amiri" w:hAnsi="Amiri" w:eastAsia="Amiri" w:cs="Amiri"/>
          <w:lang w:bidi="ar-SA"/>
          <w:color w:val="111111"/>
          <w:sz w:val="28"/>
          <w:szCs w:val="28"/>
          <w:rtl/>
        </w:rPr>
        <w:t xml:space="preserve">أوّلها: مطابق؛ آخرها: تم النصف الأول من كتاب الدر المسلوك ... والحمد لله رب العالمين وقد أخذه مؤلفه ... من عدة كتب معتبرة عند أولي الألباب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الأول. مصدر التصوير: نسخة مكتبة السيّد محمّد مشكوة المهداة لمكتبة جامعة طهران تحت رقم 179؛ کا: محمد حسين بن محمّد أمين، تا: 1245 ه؛ 187 ق [(مصورات - ف: 1-90]</w:t>
      </w:r>
    </w:p>
    <w:p>
      <w:pPr>
        <w:pStyle w:val="BookText"/>
      </w:pPr>
      <w:r>
        <w:rPr>
          <w:rFonts w:ascii="Times New Roman" w:hAnsi="Times New Roman" w:eastAsia="Times New Roman" w:cs="Times New Roman"/>
          <w:lang w:val="en-US" w:bidi="en-US"/>
          <w:color w:val="111111"/>
          <w:sz w:val="28"/>
          <w:szCs w:val="28"/>
          <w:rtl/>
        </w:rPr>
        <w:t xml:space="preserve">28180.</w:t>
      </w:r>
    </w:p>
    <w:p>
      <w:pPr>
        <w:pStyle w:val="BookText"/>
      </w:pPr>
      <w:r>
        <w:rPr>
          <w:rFonts w:ascii="IRNazanin" w:hAnsi="IRNazanin" w:eastAsia="IRNazanin" w:cs="IRNazanin"/>
          <w:lang w:bidi="fa-IR"/>
          <w:color w:val="111111"/>
          <w:sz w:val="28"/>
          <w:szCs w:val="28"/>
          <w:rtl/>
        </w:rPr>
        <w:t xml:space="preserve">بغداد؛ دار المخطوطات؛ رقم المخطوط: 9838/1</w:t>
      </w:r>
    </w:p>
    <w:p>
      <w:pPr>
        <w:pStyle w:val="BookText"/>
      </w:pPr>
      <w:r>
        <w:rPr>
          <w:rFonts w:ascii="IRNazanin" w:hAnsi="IRNazanin" w:eastAsia="IRNazanin" w:cs="IRNazanin"/>
          <w:lang w:bidi="fa-IR"/>
          <w:color w:val="111111"/>
          <w:sz w:val="28"/>
          <w:szCs w:val="28"/>
          <w:rtl/>
        </w:rPr>
        <w:t xml:space="preserve">کا: مجهول، تا: قيد التملك 1249 ه؛ تملك: درويش علي بن حسين البغدادي سنة 1249 ه؛ 130 ص، 41 س، 23 * 5 / 12 سم [المتحف العراقي - ف: التاريخ والتراجم - 175]</w:t>
      </w:r>
    </w:p>
    <w:p>
      <w:pPr>
        <w:pStyle w:val="BookText"/>
      </w:pPr>
      <w:r>
        <w:rPr>
          <w:rFonts w:ascii="Times New Roman" w:hAnsi="Times New Roman" w:eastAsia="Times New Roman" w:cs="Times New Roman"/>
          <w:lang w:val="en-US" w:bidi="en-US"/>
          <w:color w:val="111111"/>
          <w:sz w:val="28"/>
          <w:szCs w:val="28"/>
          <w:rtl/>
        </w:rPr>
        <w:t xml:space="preserve">28181.</w:t>
      </w:r>
    </w:p>
    <w:p>
      <w:pPr>
        <w:pStyle w:val="BookText"/>
      </w:pPr>
      <w:r>
        <w:rPr>
          <w:rFonts w:ascii="IRNazanin" w:hAnsi="IRNazanin" w:eastAsia="IRNazanin" w:cs="IRNazanin"/>
          <w:lang w:bidi="fa-IR"/>
          <w:color w:val="111111"/>
          <w:sz w:val="28"/>
          <w:szCs w:val="28"/>
          <w:rtl/>
        </w:rPr>
        <w:t xml:space="preserve">بغداد؛ دار المخطوطات؛ رقم المخطوط: 1384</w:t>
      </w:r>
    </w:p>
    <w:p>
      <w:pPr>
        <w:pStyle w:val="BookText"/>
      </w:pPr>
      <w:r>
        <w:rPr>
          <w:rFonts w:ascii="IRNazanin" w:hAnsi="IRNazanin" w:eastAsia="IRNazanin" w:cs="IRNazanin"/>
          <w:lang w:bidi="fa-IR"/>
          <w:color w:val="111111"/>
          <w:sz w:val="28"/>
          <w:szCs w:val="28"/>
          <w:rtl/>
        </w:rPr>
        <w:t xml:space="preserve">کا: مجهول، تا: القرن 13 ه؛ 177 ص، 17 س، 20 * 15 سم [المتحف العراقي - ف: التاريخ والتراجم - 174]</w:t>
      </w:r>
    </w:p>
    <w:p>
      <w:pPr>
        <w:pStyle w:val="BookText"/>
      </w:pPr>
      <w:r>
        <w:rPr>
          <w:rFonts w:ascii="Times New Roman" w:hAnsi="Times New Roman" w:eastAsia="Times New Roman" w:cs="Times New Roman"/>
          <w:lang w:val="en-US" w:bidi="en-US"/>
          <w:color w:val="111111"/>
          <w:sz w:val="28"/>
          <w:szCs w:val="28"/>
          <w:rtl/>
        </w:rPr>
        <w:t xml:space="preserve">28182.</w:t>
      </w:r>
    </w:p>
    <w:p>
      <w:pPr>
        <w:pStyle w:val="BookText"/>
      </w:pPr>
      <w:r>
        <w:rPr>
          <w:rFonts w:ascii="Amiri" w:hAnsi="Amiri" w:eastAsia="Amiri" w:cs="Amiri"/>
          <w:lang w:bidi="ar-SA"/>
          <w:color w:val="111111"/>
          <w:sz w:val="28"/>
          <w:szCs w:val="28"/>
          <w:rtl/>
        </w:rPr>
        <w:t xml:space="preserve">النجف الأشرف؛ مكتبة الإمام الخوئي؛ رقم المخطوط: 253</w:t>
      </w:r>
    </w:p>
    <w:p>
      <w:pPr>
        <w:pStyle w:val="BookText"/>
      </w:pPr>
      <w:r>
        <w:rPr>
          <w:rFonts w:ascii="Amiri" w:hAnsi="Amiri" w:eastAsia="Amiri" w:cs="Amiri"/>
          <w:lang w:bidi="ar-SA"/>
          <w:color w:val="111111"/>
          <w:sz w:val="28"/>
          <w:szCs w:val="28"/>
          <w:rtl/>
        </w:rPr>
        <w:t xml:space="preserve">أوّلها: ... [أحوال آدم عليه السلام] ومعصيتهم، فجعلت منهم الشقي والسعيد والبصير والأعمى والقصير والطويل والجميل والدميم والعالم؛ آخرها: [أحوال الإمام الهادي عليه السلام] حتى قتل من أصحابي ثمانون رجلاً، وزالت السحابة وعاد الحر كما كان، فقال: يا يحيى انزل بمن بقي من أصحابك فادفن من مات منهم، فهكذا يملأ الله ...</w:t>
      </w:r>
    </w:p>
    <w:p>
      <w:pPr>
        <w:pStyle w:val="BookText"/>
      </w:pPr>
      <w:r>
        <w:rPr>
          <w:rFonts w:ascii="IRNazanin" w:hAnsi="IRNazanin" w:eastAsia="IRNazanin" w:cs="IRNazanin"/>
          <w:lang w:bidi="fa-IR"/>
          <w:color w:val="111111"/>
          <w:sz w:val="28"/>
          <w:szCs w:val="28"/>
          <w:rtl/>
        </w:rPr>
        <w:t xml:space="preserve">اشتملت على الأركان الثلاثة الأولى؛ نسخ، کا: مجهول، تا: القرن 13 ه؛ ناقصة: الأول والآخر؛ تملك: حسين بن عباس بن علي بن عبد الله بن علي بن عبد الحسين الكرزكاني البحراني سنة 1269 ه وختمه: «الواثق بالعلي حسين بن عباس بن علي» (مربع)؛ 164 ق، 18 س، 15 * 21 سم [ف: 1-391]</w:t>
      </w:r>
    </w:p>
    <w:p>
      <w:pPr>
        <w:pStyle w:val="BookText"/>
      </w:pPr>
      <w:r>
        <w:rPr>
          <w:rFonts w:ascii="Times New Roman" w:hAnsi="Times New Roman" w:eastAsia="Times New Roman" w:cs="Times New Roman"/>
          <w:lang w:val="en-US" w:bidi="en-US"/>
          <w:color w:val="111111"/>
          <w:sz w:val="28"/>
          <w:szCs w:val="28"/>
          <w:rtl/>
        </w:rPr>
        <w:t xml:space="preserve">28183.</w:t>
      </w:r>
    </w:p>
    <w:p>
      <w:pPr>
        <w:pStyle w:val="BookText"/>
      </w:pPr>
      <w:r>
        <w:rPr>
          <w:rFonts w:ascii="IRNazanin" w:hAnsi="IRNazanin" w:eastAsia="IRNazanin" w:cs="IRNazanin"/>
          <w:lang w:bidi="fa-IR"/>
          <w:color w:val="111111"/>
          <w:sz w:val="28"/>
          <w:szCs w:val="28"/>
          <w:rtl/>
        </w:rPr>
        <w:t xml:space="preserve">بغداد؛ دار المخطوطات؛ رقم المخطوط: 11548</w:t>
      </w:r>
    </w:p>
    <w:p>
      <w:pPr>
        <w:pStyle w:val="BookText"/>
      </w:pPr>
      <w:r>
        <w:rPr>
          <w:rFonts w:ascii="Amiri" w:hAnsi="Amiri" w:eastAsia="Amiri" w:cs="Amiri"/>
          <w:lang w:bidi="ar-SA"/>
          <w:color w:val="111111"/>
          <w:sz w:val="28"/>
          <w:szCs w:val="28"/>
          <w:rtl/>
        </w:rPr>
        <w:t xml:space="preserve">الجزء الثاني؛ كا: عبد الرزاق بن فليح البغدادي، تا: 1359 ه؛ 759 ص، 19 س، 24 * 17 سم [المتحف العراقي - ف: التاريخ والتراجم - 174]</w:t>
      </w:r>
    </w:p>
    <w:p>
      <w:pPr>
        <w:pStyle w:val="BookText"/>
      </w:pPr>
      <w:r>
        <w:rPr>
          <w:rFonts w:ascii="Times New Roman" w:hAnsi="Times New Roman" w:eastAsia="Times New Roman" w:cs="Times New Roman"/>
          <w:lang w:val="en-US" w:bidi="en-US"/>
          <w:color w:val="111111"/>
          <w:sz w:val="28"/>
          <w:szCs w:val="28"/>
          <w:rtl/>
        </w:rPr>
        <w:t xml:space="preserve">28184.</w:t>
      </w:r>
    </w:p>
    <w:p>
      <w:pPr>
        <w:pStyle w:val="BookText"/>
      </w:pPr>
      <w:r>
        <w:rPr>
          <w:rFonts w:ascii="IRNazanin" w:hAnsi="IRNazanin" w:eastAsia="IRNazanin" w:cs="IRNazanin"/>
          <w:lang w:bidi="fa-IR"/>
          <w:color w:val="111111"/>
          <w:sz w:val="28"/>
          <w:szCs w:val="28"/>
          <w:rtl/>
        </w:rPr>
        <w:t xml:space="preserve">بغداد؛ دار المخطوطات؛ رقم المخطوط: 11538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عبد الرزاق بن فليح البغدادي، تا: 1359 ه؛ 696 ص، 19 س، 24 * 17 سم [المتحف العراقي - ف: التاريخ والتراجم - 173]</w:t>
      </w:r>
    </w:p>
    <w:p>
      <w:pPr>
        <w:pStyle w:val="BookText"/>
      </w:pPr>
      <w:r>
        <w:rPr>
          <w:rFonts w:ascii="Times New Roman" w:hAnsi="Times New Roman" w:eastAsia="Times New Roman" w:cs="Times New Roman"/>
          <w:lang w:val="en-US" w:bidi="en-US"/>
          <w:color w:val="111111"/>
          <w:sz w:val="28"/>
          <w:szCs w:val="28"/>
          <w:rtl/>
        </w:rPr>
        <w:t xml:space="preserve">28185.</w:t>
      </w:r>
    </w:p>
    <w:p>
      <w:pPr>
        <w:pStyle w:val="BookText"/>
      </w:pPr>
      <w:r>
        <w:rPr>
          <w:rFonts w:ascii="Amiri" w:hAnsi="Amiri" w:eastAsia="Amiri" w:cs="Amiri"/>
          <w:lang w:bidi="ar-SA"/>
          <w:color w:val="111111"/>
          <w:sz w:val="28"/>
          <w:szCs w:val="28"/>
          <w:rtl/>
        </w:rPr>
        <w:t xml:space="preserve">النجف الأشرف مكتبة الإمام الخوئي؛ رقم المخطوط: 247</w:t>
      </w:r>
    </w:p>
    <w:p>
      <w:pPr>
        <w:pStyle w:val="BookText"/>
      </w:pPr>
      <w:r>
        <w:rPr>
          <w:rFonts w:ascii="Amiri" w:hAnsi="Amiri" w:eastAsia="Amiri" w:cs="Amiri"/>
          <w:lang w:bidi="ar-SA"/>
          <w:color w:val="111111"/>
          <w:sz w:val="28"/>
          <w:szCs w:val="28"/>
          <w:rtl/>
        </w:rPr>
        <w:t xml:space="preserve">أوّلها: مطابق؛ آخرها: قال عبد الملك: فيكون ماذا؟ قال: تبدو ... رهطك إلى أن تخرج الرايات السود من خراسان فكان ...</w:t>
      </w:r>
    </w:p>
    <w:p>
      <w:pPr>
        <w:pStyle w:val="BookText"/>
      </w:pPr>
      <w:r>
        <w:rPr>
          <w:rFonts w:ascii="Amiri" w:hAnsi="Amiri" w:eastAsia="Amiri" w:cs="Amiri"/>
          <w:lang w:bidi="ar-SA"/>
          <w:color w:val="111111"/>
          <w:sz w:val="28"/>
          <w:szCs w:val="28"/>
          <w:rtl/>
        </w:rPr>
        <w:t xml:space="preserve">اشتملت على أربعة أركان؛ نسخ، كا: محمّد حسن بن محمّد آل المظفر، تا: القرن 14 ه؛ ناقصة: الآخر؛ 291 ق، 18 س، 17 * 21 سم [ف: 1-385]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5" w:name="pg8252_52999"/>
    <w:bookmarkEnd w:id="255"/>
    <w:p>
      <w:pPr>
        <w:pStyle w:val="BookText"/>
      </w:pPr>
      <w:r>
        <w:rPr>
          <w:rFonts w:ascii="Times New Roman" w:hAnsi="Times New Roman" w:eastAsia="Times New Roman" w:cs="Times New Roman"/>
          <w:lang w:val="en-US" w:bidi="en-US"/>
          <w:color w:val="111111"/>
          <w:sz w:val="28"/>
          <w:szCs w:val="28"/>
          <w:rtl/>
        </w:rPr>
        <w:t xml:space="preserve">28186.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د--174</w:t>
      </w:r>
    </w:p>
    <w:p>
      <w:pPr>
        <w:pStyle w:val="BookText"/>
      </w:pPr>
      <w:r>
        <w:rPr>
          <w:rFonts w:ascii="IRNazanin" w:hAnsi="IRNazanin" w:eastAsia="IRNazanin" w:cs="IRNazanin"/>
          <w:lang w:bidi="fa-IR"/>
          <w:color w:val="111111"/>
          <w:sz w:val="28"/>
          <w:szCs w:val="28"/>
          <w:rtl/>
        </w:rPr>
        <w:t xml:space="preserve">کا: مجهول، تا: مجهول؛ ناقصة: الأول؛ 19 * 3 / 31 سم [ف: 123]</w:t>
      </w:r>
    </w:p>
    <w:p>
      <w:pPr>
        <w:pStyle w:val="BookText"/>
      </w:pPr>
      <w:r>
        <w:rPr>
          <w:rFonts w:ascii="Times New Roman" w:hAnsi="Times New Roman" w:eastAsia="Times New Roman" w:cs="Times New Roman"/>
          <w:lang w:val="en-US" w:bidi="en-US"/>
          <w:color w:val="111111"/>
          <w:sz w:val="28"/>
          <w:szCs w:val="28"/>
          <w:rtl/>
        </w:rPr>
        <w:t xml:space="preserve">28187.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4552</w:t>
      </w:r>
    </w:p>
    <w:p>
      <w:pPr>
        <w:pStyle w:val="BookText"/>
      </w:pPr>
      <w:r>
        <w:rPr>
          <w:rFonts w:ascii="IRNazanin" w:hAnsi="IRNazanin" w:eastAsia="IRNazanin" w:cs="IRNazanin"/>
          <w:lang w:bidi="fa-IR"/>
          <w:color w:val="111111"/>
          <w:sz w:val="28"/>
          <w:szCs w:val="28"/>
          <w:rtl/>
        </w:rPr>
        <w:t xml:space="preserve">کا: مجهول، تا: مجهول 139 ص [ف: 1-155]</w:t>
      </w:r>
    </w:p>
    <w:p>
      <w:pPr>
        <w:pStyle w:val="BookText"/>
      </w:pPr>
      <w:r>
        <w:rPr>
          <w:rFonts w:ascii="Times New Roman" w:hAnsi="Times New Roman" w:eastAsia="Times New Roman" w:cs="Times New Roman"/>
          <w:lang w:val="en-US" w:bidi="en-US"/>
          <w:color w:val="111111"/>
          <w:sz w:val="28"/>
          <w:szCs w:val="28"/>
          <w:rtl/>
        </w:rPr>
        <w:t xml:space="preserve">28188.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287 ق، 22 س [المورد: 33-380]</w:t>
      </w:r>
    </w:p>
    <w:p>
      <w:pPr>
        <w:pStyle w:val="BookText"/>
      </w:pPr>
      <w:r>
        <w:rPr>
          <w:rFonts w:ascii="Times New Roman" w:hAnsi="Times New Roman" w:eastAsia="Times New Roman" w:cs="Times New Roman"/>
          <w:lang w:val="en-US" w:bidi="en-US"/>
          <w:color w:val="111111"/>
          <w:sz w:val="28"/>
          <w:szCs w:val="28"/>
          <w:rtl/>
        </w:rPr>
        <w:t xml:space="preserve">28189.</w:t>
      </w:r>
    </w:p>
    <w:p>
      <w:pPr>
        <w:pStyle w:val="BookText"/>
      </w:pPr>
      <w:r>
        <w:rPr>
          <w:rFonts w:ascii="IRNazanin" w:hAnsi="IRNazanin" w:eastAsia="IRNazanin" w:cs="IRNazanin"/>
          <w:lang w:bidi="fa-IR"/>
          <w:color w:val="111111"/>
          <w:sz w:val="28"/>
          <w:szCs w:val="28"/>
          <w:rtl/>
        </w:rPr>
        <w:t xml:space="preserve">بغداد؛ دار المخطوطات؛ رقم المخطوط: 33986</w:t>
      </w:r>
    </w:p>
    <w:p>
      <w:pPr>
        <w:pStyle w:val="BookText"/>
      </w:pPr>
      <w:r>
        <w:rPr>
          <w:rFonts w:ascii="IRNazanin" w:hAnsi="IRNazanin" w:eastAsia="IRNazanin" w:cs="IRNazanin"/>
          <w:lang w:bidi="fa-IR"/>
          <w:color w:val="111111"/>
          <w:sz w:val="28"/>
          <w:szCs w:val="28"/>
          <w:rtl/>
        </w:rPr>
        <w:t xml:space="preserve">کا: مجهول، تا: مجهول؛ ناقصة الآخر؛ 181 ص، 21 س، 23 * 17 سم [المتحف العراقي - ف: التاريخ والتراجم - 174]</w:t>
      </w:r>
    </w:p>
    <w:p>
      <w:pPr>
        <w:pStyle w:val="Heading2"/>
      </w:pPr>
      <w:bookmarkStart w:id="1333" w:name="_Toc620"/>
      <w:r>
        <w:t>الدرّ المصان فيما يحدث في أيام دولة آل عثمان / تنجيم - عربي</w:t>
      </w:r>
      <w:bookmarkEnd w:id="1333"/>
    </w:p>
    <w:p>
      <w:pPr>
        <w:pStyle w:val="BookText"/>
      </w:pPr>
      <w:r>
        <w:rPr>
          <w:rFonts w:ascii="Amiri" w:hAnsi="Amiri" w:eastAsia="Amiri" w:cs="Amiri"/>
          <w:lang w:bidi="ar-SA"/>
          <w:color w:val="111111"/>
          <w:sz w:val="28"/>
          <w:szCs w:val="28"/>
          <w:rtl/>
        </w:rPr>
        <w:t xml:space="preserve">حسين بن جمال (القرن 11 ه)</w:t>
      </w:r>
    </w:p>
    <w:p>
      <w:pPr>
        <w:pStyle w:val="BookText"/>
      </w:pPr>
      <w:r>
        <w:rPr>
          <w:rFonts w:ascii="Amiri" w:hAnsi="Amiri" w:eastAsia="Amiri" w:cs="Amiri"/>
          <w:lang w:bidi="ar-SA"/>
          <w:color w:val="111111"/>
          <w:sz w:val="28"/>
          <w:szCs w:val="28"/>
          <w:rtl/>
        </w:rPr>
        <w:t xml:space="preserve">[فنخا 14: 478 (1 نسخة)]</w:t>
      </w:r>
    </w:p>
    <w:p>
      <w:pPr>
        <w:pStyle w:val="BookText"/>
      </w:pPr>
      <w:r>
        <w:rPr>
          <w:rFonts w:ascii="Times New Roman" w:hAnsi="Times New Roman" w:eastAsia="Times New Roman" w:cs="Times New Roman"/>
          <w:lang w:val="en-US" w:bidi="en-US"/>
          <w:color w:val="111111"/>
          <w:sz w:val="28"/>
          <w:szCs w:val="28"/>
          <w:rtl/>
        </w:rPr>
        <w:t xml:space="preserve">28190.</w:t>
      </w:r>
    </w:p>
    <w:p>
      <w:pPr>
        <w:pStyle w:val="BookText"/>
      </w:pPr>
      <w:r>
        <w:rPr>
          <w:rFonts w:ascii="Amiri" w:hAnsi="Amiri" w:eastAsia="Amiri" w:cs="Amiri"/>
          <w:lang w:bidi="ar-SA"/>
          <w:color w:val="111111"/>
          <w:sz w:val="28"/>
          <w:szCs w:val="28"/>
          <w:rtl/>
        </w:rPr>
        <w:t xml:space="preserve">بغداد؛ مركز البحوث والدراسات؛ رقم المخطوط: 930 ب 522 مصورة</w:t>
      </w:r>
    </w:p>
    <w:p>
      <w:pPr>
        <w:pStyle w:val="BookText"/>
      </w:pPr>
      <w:r>
        <w:rPr>
          <w:rFonts w:ascii="Amiri" w:hAnsi="Amiri" w:eastAsia="Amiri" w:cs="Amiri"/>
          <w:lang w:bidi="ar-SA"/>
          <w:color w:val="111111"/>
          <w:sz w:val="28"/>
          <w:szCs w:val="28"/>
          <w:rtl/>
        </w:rPr>
        <w:t xml:space="preserve">مصدر التصوير: وحدة اليونسكو؛ كا: مجهول، تا: 1129  ه؛ 118 ص [(مصورات) - ف: 54]</w:t>
      </w:r>
    </w:p>
    <w:p>
      <w:pPr>
        <w:pStyle w:val="BookText"/>
      </w:pPr>
      <w:r>
        <w:rPr>
          <w:rFonts w:ascii="Times New Roman" w:hAnsi="Times New Roman" w:eastAsia="Times New Roman" w:cs="Times New Roman"/>
          <w:lang w:val="en-US" w:bidi="en-US"/>
          <w:color w:val="111111"/>
          <w:sz w:val="28"/>
          <w:szCs w:val="28"/>
          <w:rtl/>
        </w:rPr>
        <w:t xml:space="preserve">28191.</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9</w:t>
      </w:r>
    </w:p>
    <w:p>
      <w:pPr>
        <w:pStyle w:val="BookText"/>
      </w:pPr>
      <w:r>
        <w:rPr>
          <w:rFonts w:ascii="Amiri" w:hAnsi="Amiri" w:eastAsia="Amiri" w:cs="Amiri"/>
          <w:lang w:bidi="ar-SA"/>
          <w:color w:val="111111"/>
          <w:sz w:val="28"/>
          <w:szCs w:val="28"/>
          <w:rtl/>
        </w:rPr>
        <w:t xml:space="preserve">أوّلها: البسملة، الحمد لله اطلع من اجتباه من عباده والأخيار على كنوز الأسرار ...</w:t>
      </w:r>
    </w:p>
    <w:p>
      <w:pPr>
        <w:pStyle w:val="BookText"/>
      </w:pPr>
      <w:r>
        <w:rPr>
          <w:rFonts w:ascii="IRNazanin" w:hAnsi="IRNazanin" w:eastAsia="IRNazanin" w:cs="IRNazanin"/>
          <w:lang w:bidi="fa-IR"/>
          <w:color w:val="111111"/>
          <w:sz w:val="28"/>
          <w:szCs w:val="28"/>
          <w:rtl/>
        </w:rPr>
        <w:t xml:space="preserve">نسخ، کا: عبد الحسين الكلیدار، تا: مجهول؛ ناقصة: الآخر؛ 25 ص [مخطوطات كربلاء: 1-44]</w:t>
      </w:r>
    </w:p>
    <w:p>
      <w:pPr>
        <w:pStyle w:val="Heading2"/>
      </w:pPr>
      <w:bookmarkStart w:id="1334" w:name="_Toc621"/>
      <w:r>
        <w:t>الدرّ المصان في مناقب أبي حنيفة النعمان / تراجم - عربي</w:t>
      </w:r>
      <w:bookmarkEnd w:id="1334"/>
    </w:p>
    <w:p>
      <w:pPr>
        <w:pStyle w:val="BookText"/>
      </w:pPr>
      <w:r>
        <w:rPr>
          <w:rFonts w:ascii="Amiri" w:hAnsi="Amiri" w:eastAsia="Amiri" w:cs="Amiri"/>
          <w:lang w:bidi="ar-SA"/>
          <w:color w:val="111111"/>
          <w:sz w:val="28"/>
          <w:szCs w:val="28"/>
          <w:rtl/>
        </w:rPr>
        <w:t xml:space="preserve">البغدادي، داود</w:t>
      </w:r>
    </w:p>
    <w:p>
      <w:pPr>
        <w:pStyle w:val="BookText"/>
      </w:pPr>
      <w:r>
        <w:rPr>
          <w:rFonts w:ascii="Times New Roman" w:hAnsi="Times New Roman" w:eastAsia="Times New Roman" w:cs="Times New Roman"/>
          <w:lang w:val="en-US" w:bidi="en-US"/>
          <w:color w:val="111111"/>
          <w:sz w:val="28"/>
          <w:szCs w:val="28"/>
          <w:rtl/>
        </w:rPr>
        <w:t xml:space="preserve">28192.</w:t>
      </w:r>
    </w:p>
    <w:p>
      <w:pPr>
        <w:pStyle w:val="BookText"/>
      </w:pPr>
      <w:r>
        <w:rPr>
          <w:rFonts w:ascii="IRNazanin" w:hAnsi="IRNazanin" w:eastAsia="IRNazanin" w:cs="IRNazanin"/>
          <w:lang w:bidi="fa-IR"/>
          <w:color w:val="111111"/>
          <w:sz w:val="28"/>
          <w:szCs w:val="28"/>
          <w:rtl/>
        </w:rPr>
        <w:t xml:space="preserve">بغداد؛ دار المخطوطات؛ رقم المخطوط: 13237</w:t>
      </w:r>
    </w:p>
    <w:p>
      <w:pPr>
        <w:pStyle w:val="BookText"/>
      </w:pPr>
      <w:r>
        <w:rPr>
          <w:rFonts w:ascii="Amiri" w:hAnsi="Amiri" w:eastAsia="Amiri" w:cs="Amiri"/>
          <w:lang w:bidi="ar-SA"/>
          <w:color w:val="111111"/>
          <w:sz w:val="28"/>
          <w:szCs w:val="28"/>
          <w:rtl/>
        </w:rPr>
        <w:t xml:space="preserve">أوّلها: أحمدك يا من أزهرت الملة الحنفية شقائق نعمان ...</w:t>
      </w:r>
    </w:p>
    <w:p>
      <w:pPr>
        <w:pStyle w:val="BookText"/>
      </w:pPr>
      <w:r>
        <w:rPr>
          <w:rFonts w:ascii="IRNazanin" w:hAnsi="IRNazanin" w:eastAsia="IRNazanin" w:cs="IRNazanin"/>
          <w:lang w:bidi="fa-IR"/>
          <w:color w:val="111111"/>
          <w:sz w:val="28"/>
          <w:szCs w:val="28"/>
          <w:rtl/>
        </w:rPr>
        <w:t xml:space="preserve">کا: مجهول، تا: مجهول؛ 23 ص، 15 س، 23 * 16 سم [المتحف العراقي - ف: التاريخ والتراجم - 175]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6" w:name="pg8252_53003"/>
    <w:bookmarkEnd w:id="256"/>
    <w:p>
      <w:pPr>
        <w:pStyle w:val="Heading2"/>
      </w:pPr>
      <w:bookmarkStart w:id="1335" w:name="_Toc622"/>
      <w:r>
        <w:t>الدر المصون في علم الكتاب المكنون / علوم القرآن - عربي</w:t>
      </w:r>
      <w:bookmarkEnd w:id="1335"/>
    </w:p>
    <w:p>
      <w:pPr>
        <w:pStyle w:val="BookText"/>
      </w:pPr>
      <w:r>
        <w:rPr>
          <w:rFonts w:ascii="Amiri" w:hAnsi="Amiri" w:eastAsia="Amiri" w:cs="Amiri"/>
          <w:lang w:bidi="ar-SA"/>
          <w:color w:val="111111"/>
          <w:sz w:val="28"/>
          <w:szCs w:val="28"/>
          <w:rtl/>
        </w:rPr>
        <w:t xml:space="preserve">السمين، أحمد بن يوسف (- 756 ه)</w:t>
      </w:r>
    </w:p>
    <w:p>
      <w:pPr>
        <w:pStyle w:val="BookText"/>
      </w:pPr>
      <w:r>
        <w:rPr>
          <w:rFonts w:ascii="Amiri" w:hAnsi="Amiri" w:eastAsia="Amiri" w:cs="Amiri"/>
          <w:lang w:bidi="ar-SA"/>
          <w:color w:val="111111"/>
          <w:sz w:val="28"/>
          <w:szCs w:val="28"/>
          <w:rtl/>
        </w:rPr>
        <w:t xml:space="preserve">تاريخ التأليف: رجب 731 ه</w:t>
      </w:r>
    </w:p>
    <w:p>
      <w:pPr>
        <w:pStyle w:val="BookText"/>
      </w:pPr>
      <w:r>
        <w:rPr>
          <w:rFonts w:ascii="Amiri" w:hAnsi="Amiri" w:eastAsia="Amiri" w:cs="Amiri"/>
          <w:lang w:bidi="ar-SA"/>
          <w:color w:val="111111"/>
          <w:sz w:val="28"/>
          <w:szCs w:val="28"/>
          <w:rtl/>
        </w:rPr>
        <w:t xml:space="preserve">أوّله: البسملة، الحمد لله الذي أنزل على عبده الكتاب ناطقاً بالحكمة وفصل الخطاب ... وبعد فالقرآن أفضل كتب الله الجليلة أنزله على خير خلقه عامة ... فيطلع من علومه على أهمها وأكدها وهي بعد تجويد ألفاظه بالتلاوة خمسة علوم علم الإعراب وعلم التصريف وعلم اللغة وعلم المعاني وعلم البيان وقد أكثر العلماء ... وسميته بالدر المصون في علم الكتاب المكنون وعلى الله توكلت ...</w:t>
      </w:r>
    </w:p>
    <w:p>
      <w:pPr>
        <w:pStyle w:val="BookText"/>
      </w:pPr>
      <w:r>
        <w:rPr>
          <w:rFonts w:ascii="Amiri" w:hAnsi="Amiri" w:eastAsia="Amiri" w:cs="Amiri"/>
          <w:lang w:bidi="ar-SA"/>
          <w:color w:val="111111"/>
          <w:sz w:val="28"/>
          <w:szCs w:val="28"/>
          <w:rtl/>
        </w:rPr>
        <w:t xml:space="preserve">طبع: بيروت، 1406 ه</w:t>
      </w:r>
    </w:p>
    <w:p>
      <w:pPr>
        <w:pStyle w:val="BookText"/>
      </w:pPr>
      <w:r>
        <w:rPr>
          <w:rFonts w:ascii="IRNazanin" w:hAnsi="IRNazanin" w:eastAsia="IRNazanin" w:cs="IRNazanin"/>
          <w:lang w:bidi="fa-IR"/>
          <w:color w:val="111111"/>
          <w:sz w:val="28"/>
          <w:szCs w:val="28"/>
          <w:rtl/>
        </w:rPr>
        <w:t xml:space="preserve">[فنخا 14: 478-480 (3 نسخ)]</w:t>
      </w:r>
    </w:p>
    <w:p>
      <w:pPr>
        <w:pStyle w:val="BookText"/>
      </w:pPr>
      <w:r>
        <w:rPr>
          <w:rFonts w:ascii="Times New Roman" w:hAnsi="Times New Roman" w:eastAsia="Times New Roman" w:cs="Times New Roman"/>
          <w:lang w:val="en-US" w:bidi="en-US"/>
          <w:color w:val="111111"/>
          <w:sz w:val="28"/>
          <w:szCs w:val="28"/>
          <w:rtl/>
        </w:rPr>
        <w:t xml:space="preserve">28193.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علي بن محمّد العيني، تا: 859 ه، 375 ق، 27 * 19 سم [الاوقاف العامة موصل: 3-25]</w:t>
      </w:r>
    </w:p>
    <w:p>
      <w:pPr>
        <w:pStyle w:val="BookText"/>
      </w:pPr>
      <w:r>
        <w:rPr>
          <w:rFonts w:ascii="Times New Roman" w:hAnsi="Times New Roman" w:eastAsia="Times New Roman" w:cs="Times New Roman"/>
          <w:lang w:val="en-US" w:bidi="en-US"/>
          <w:color w:val="111111"/>
          <w:sz w:val="28"/>
          <w:szCs w:val="28"/>
          <w:rtl/>
        </w:rPr>
        <w:t xml:space="preserve">28194.</w:t>
      </w:r>
    </w:p>
    <w:p>
      <w:pPr>
        <w:pStyle w:val="BookText"/>
      </w:pPr>
      <w:r>
        <w:rPr>
          <w:rFonts w:ascii="Amiri" w:hAnsi="Amiri" w:eastAsia="Amiri" w:cs="Amiri"/>
          <w:lang w:bidi="ar-SA"/>
          <w:color w:val="111111"/>
          <w:sz w:val="28"/>
          <w:szCs w:val="28"/>
          <w:rtl/>
        </w:rPr>
        <w:t xml:space="preserve">بغداد؛ مكتبة الأوقاف العامة؛ رقم المخطوط: 6377</w:t>
      </w:r>
    </w:p>
    <w:p>
      <w:pPr>
        <w:pStyle w:val="BookText"/>
      </w:pPr>
      <w:r>
        <w:rPr>
          <w:rFonts w:ascii="Amiri" w:hAnsi="Amiri" w:eastAsia="Amiri" w:cs="Amiri"/>
          <w:lang w:bidi="ar-SA"/>
          <w:color w:val="111111"/>
          <w:sz w:val="28"/>
          <w:szCs w:val="28"/>
          <w:rtl/>
        </w:rPr>
        <w:t xml:space="preserve">آخرها: ... وافق الفراغ تصنيفا وكتابة في العشر الاوسط من رجب سنة 734 ه</w:t>
      </w:r>
    </w:p>
    <w:p>
      <w:pPr>
        <w:pStyle w:val="BookText"/>
      </w:pPr>
      <w:r>
        <w:rPr>
          <w:rFonts w:ascii="Amiri" w:hAnsi="Amiri" w:eastAsia="Amiri" w:cs="Amiri"/>
          <w:lang w:bidi="ar-SA"/>
          <w:color w:val="111111"/>
          <w:sz w:val="28"/>
          <w:szCs w:val="28"/>
          <w:rtl/>
        </w:rPr>
        <w:t xml:space="preserve">المجلد الثاني؛ كا: مجهول، تا: 12 صفر 1124 ه-؛ 215 ق، 30 * 20 سم [ف: 1-103]</w:t>
      </w:r>
    </w:p>
    <w:p>
      <w:pPr>
        <w:pStyle w:val="BookText"/>
      </w:pPr>
      <w:r>
        <w:rPr>
          <w:rFonts w:ascii="Times New Roman" w:hAnsi="Times New Roman" w:eastAsia="Times New Roman" w:cs="Times New Roman"/>
          <w:lang w:val="en-US" w:bidi="en-US"/>
          <w:color w:val="111111"/>
          <w:sz w:val="28"/>
          <w:szCs w:val="28"/>
          <w:rtl/>
        </w:rPr>
        <w:t xml:space="preserve">28195.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3/8</w:t>
      </w:r>
    </w:p>
    <w:p>
      <w:pPr>
        <w:pStyle w:val="BookText"/>
      </w:pPr>
      <w:r>
        <w:rPr>
          <w:rFonts w:ascii="Amiri" w:hAnsi="Amiri" w:eastAsia="Amiri" w:cs="Amiri"/>
          <w:lang w:bidi="ar-SA"/>
          <w:color w:val="111111"/>
          <w:sz w:val="28"/>
          <w:szCs w:val="28"/>
          <w:rtl/>
        </w:rPr>
        <w:t xml:space="preserve">أوّلها: ما استفهامية فتكون في محل نصب</w:t>
      </w:r>
    </w:p>
    <w:p>
      <w:pPr>
        <w:pStyle w:val="BookText"/>
      </w:pPr>
      <w:r>
        <w:rPr>
          <w:rFonts w:ascii="Amiri" w:hAnsi="Amiri" w:eastAsia="Amiri" w:cs="Amiri"/>
          <w:lang w:bidi="ar-SA"/>
          <w:color w:val="111111"/>
          <w:sz w:val="28"/>
          <w:szCs w:val="28"/>
          <w:rtl/>
        </w:rPr>
        <w:t xml:space="preserve">المجلد الثاني؛ كا: مجهول، تا: مجهول؛ 395 ق، 27 * 19 سم [الاوقاف العامة - موصل: 3-25]</w:t>
      </w:r>
    </w:p>
    <w:p>
      <w:pPr>
        <w:pStyle w:val="BookText"/>
      </w:pPr>
      <w:r>
        <w:rPr>
          <w:rFonts w:ascii="Times New Roman" w:hAnsi="Times New Roman" w:eastAsia="Times New Roman" w:cs="Times New Roman"/>
          <w:lang w:val="en-US" w:bidi="en-US"/>
          <w:color w:val="111111"/>
          <w:sz w:val="28"/>
          <w:szCs w:val="28"/>
          <w:rtl/>
        </w:rPr>
        <w:t xml:space="preserve">28196.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517-516 مصورة</w:t>
      </w:r>
    </w:p>
    <w:p>
      <w:pPr>
        <w:pStyle w:val="BookText"/>
      </w:pPr>
      <w:r>
        <w:rPr>
          <w:rFonts w:ascii="Amiri" w:hAnsi="Amiri" w:eastAsia="Amiri" w:cs="Amiri"/>
          <w:lang w:bidi="ar-SA"/>
          <w:color w:val="111111"/>
          <w:sz w:val="28"/>
          <w:szCs w:val="28"/>
          <w:rtl/>
        </w:rPr>
        <w:t xml:space="preserve">أوّلها: مطابق؛ آخرها: هذا الظرف من الثبوت والاستقرار من هنا إلى آخر السورة تقدم إعراب نظايره والله سبحانه وتعالى أعلم. تم الجزء الأول من الدر المصون ...</w:t>
      </w:r>
    </w:p>
    <w:p>
      <w:pPr>
        <w:pStyle w:val="BookText"/>
      </w:pPr>
      <w:r>
        <w:rPr>
          <w:rFonts w:ascii="IRNazanin" w:hAnsi="IRNazanin" w:eastAsia="IRNazanin" w:cs="IRNazanin"/>
          <w:lang w:bidi="fa-IR"/>
          <w:color w:val="111111"/>
          <w:sz w:val="28"/>
          <w:szCs w:val="28"/>
          <w:rtl/>
        </w:rPr>
        <w:t xml:space="preserve">جلد 1، آخره من سوره آل عمران. مصدر التصوير: نسخة دار الكتب الظاهريه تحت رقم 7094 و 7095؛ کا: مجهول، تا: مجهول؛ 616 ص [(مصورات) - ف: 2-235]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7" w:name="pg8252_53008"/>
    <w:bookmarkEnd w:id="257"/>
    <w:p>
      <w:pPr>
        <w:pStyle w:val="BookText"/>
      </w:pPr>
      <w:r>
        <w:rPr>
          <w:rFonts w:ascii="Times New Roman" w:hAnsi="Times New Roman" w:eastAsia="Times New Roman" w:cs="Times New Roman"/>
          <w:lang w:val="en-US" w:bidi="en-US"/>
          <w:color w:val="111111"/>
          <w:sz w:val="28"/>
          <w:szCs w:val="28"/>
          <w:rtl/>
        </w:rPr>
        <w:t xml:space="preserve">28197.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519-518 مصورة</w:t>
      </w:r>
    </w:p>
    <w:p>
      <w:pPr>
        <w:pStyle w:val="BookText"/>
      </w:pPr>
      <w:r>
        <w:rPr>
          <w:rFonts w:ascii="Amiri" w:hAnsi="Amiri" w:eastAsia="Amiri" w:cs="Amiri"/>
          <w:lang w:bidi="ar-SA"/>
          <w:color w:val="111111"/>
          <w:sz w:val="28"/>
          <w:szCs w:val="28"/>
          <w:rtl/>
        </w:rPr>
        <w:t xml:space="preserve">أوّلها: البسملة، سورة النساء مدنية وهي مائة وخمسة وسبعون أيه. بسم الله الرحمن الرحيم قوله تعالى من نفس متعلق بخلقكم فهو في محل نصب؛ آخرها: وهذه القراءة أعجب إلى لأن جعل العظيم صفة الله تعالى أولى من جعله صفة للعرش. انتهي والحمد لله. تم الجزء الثاني من السمين بحمد الله وعونه وحسن توفيقه ...</w:t>
      </w:r>
    </w:p>
    <w:p>
      <w:pPr>
        <w:pStyle w:val="BookText"/>
      </w:pPr>
      <w:r>
        <w:rPr>
          <w:rFonts w:ascii="IRNazanin" w:hAnsi="IRNazanin" w:eastAsia="IRNazanin" w:cs="IRNazanin"/>
          <w:lang w:bidi="fa-IR"/>
          <w:color w:val="111111"/>
          <w:sz w:val="28"/>
          <w:szCs w:val="28"/>
          <w:rtl/>
        </w:rPr>
        <w:t xml:space="preserve">الجزء الثاني، آخره من إعراب آخر سورة التوبة. مصدر التصوير: نسخة دار الكتب الظاهريه تحت رقم 7096 و 7097؛ کا: مجهول، تا: مجهول؛ 641 ص [(مصورات) - ف: 2-236]</w:t>
      </w:r>
    </w:p>
    <w:p>
      <w:pPr>
        <w:pStyle w:val="BookText"/>
      </w:pPr>
      <w:r>
        <w:rPr>
          <w:rFonts w:ascii="Times New Roman" w:hAnsi="Times New Roman" w:eastAsia="Times New Roman" w:cs="Times New Roman"/>
          <w:lang w:val="en-US" w:bidi="en-US"/>
          <w:color w:val="111111"/>
          <w:sz w:val="28"/>
          <w:szCs w:val="28"/>
          <w:rtl/>
        </w:rPr>
        <w:t xml:space="preserve">28198.</w:t>
      </w:r>
    </w:p>
    <w:p>
      <w:pPr>
        <w:pStyle w:val="BookText"/>
      </w:pPr>
      <w:r>
        <w:rPr>
          <w:rFonts w:ascii="Amiri" w:hAnsi="Amiri" w:eastAsia="Amiri" w:cs="Amiri"/>
          <w:lang w:bidi="ar-SA"/>
          <w:color w:val="111111"/>
          <w:sz w:val="28"/>
          <w:szCs w:val="28"/>
          <w:rtl/>
        </w:rPr>
        <w:t xml:space="preserve">بغداد؛ مكتبة الأوقاف العامة؛ رقم المخطوط: 6378</w:t>
      </w:r>
    </w:p>
    <w:p>
      <w:pPr>
        <w:pStyle w:val="BookText"/>
      </w:pPr>
      <w:r>
        <w:rPr>
          <w:rFonts w:ascii="IRNazanin" w:hAnsi="IRNazanin" w:eastAsia="IRNazanin" w:cs="IRNazanin"/>
          <w:lang w:bidi="fa-IR"/>
          <w:color w:val="111111"/>
          <w:sz w:val="28"/>
          <w:szCs w:val="28"/>
          <w:rtl/>
        </w:rPr>
        <w:t xml:space="preserve">المجلد الثالث، تبدأ من سورة الشعراء وتنتهي بتفسير آخر القرآن؛ کا: مجهول، تا: مجهول؛ تملك: درويش علي البغدادي سنة 1124 ه؛ 268 ق، 30 * 20 سم [ف: 1-104]</w:t>
      </w:r>
    </w:p>
    <w:p>
      <w:pPr>
        <w:pStyle w:val="Heading2"/>
      </w:pPr>
      <w:bookmarkStart w:id="1336" w:name="_Toc623"/>
      <w:r>
        <w:t>درّ المغيض في منجزات المريض / فقه - عربي</w:t>
      </w:r>
      <w:bookmarkEnd w:id="1336"/>
    </w:p>
    <w:p>
      <w:pPr>
        <w:pStyle w:val="BookText"/>
      </w:pPr>
      <w:r>
        <w:rPr>
          <w:rFonts w:ascii="Amiri" w:hAnsi="Amiri" w:eastAsia="Amiri" w:cs="Amiri"/>
          <w:lang w:bidi="ar-SA"/>
          <w:color w:val="111111"/>
          <w:sz w:val="28"/>
          <w:szCs w:val="28"/>
          <w:rtl/>
        </w:rPr>
        <w:t xml:space="preserve">الشهرستاني، محمّد حسين بن محمّد علي (1255 - 1315 ه)</w:t>
      </w:r>
    </w:p>
    <w:p>
      <w:pPr>
        <w:pStyle w:val="BookText"/>
      </w:pPr>
      <w:r>
        <w:rPr>
          <w:rFonts w:ascii="Times New Roman" w:hAnsi="Times New Roman" w:eastAsia="Times New Roman" w:cs="Times New Roman"/>
          <w:lang w:val="en-US" w:bidi="en-US"/>
          <w:color w:val="111111"/>
          <w:sz w:val="28"/>
          <w:szCs w:val="28"/>
          <w:rtl/>
        </w:rPr>
        <w:t xml:space="preserve">28199.</w:t>
      </w:r>
    </w:p>
    <w:p>
      <w:pPr>
        <w:pStyle w:val="BookText"/>
      </w:pPr>
      <w:r>
        <w:rPr>
          <w:rFonts w:ascii="IRNazanin" w:hAnsi="IRNazanin" w:eastAsia="IRNazanin" w:cs="IRNazanin"/>
          <w:lang w:bidi="fa-IR"/>
          <w:color w:val="111111"/>
          <w:sz w:val="28"/>
          <w:szCs w:val="28"/>
          <w:rtl/>
        </w:rPr>
        <w:t xml:space="preserve">کربلاء؛ مكتبة آل مرعشي؛ رقم المخطوط: 115/2</w:t>
      </w:r>
    </w:p>
    <w:p>
      <w:pPr>
        <w:pStyle w:val="BookText"/>
      </w:pPr>
      <w:r>
        <w:rPr>
          <w:rFonts w:ascii="IRNazanin" w:hAnsi="IRNazanin" w:eastAsia="IRNazanin" w:cs="IRNazanin"/>
          <w:lang w:bidi="fa-IR"/>
          <w:color w:val="111111"/>
          <w:sz w:val="28"/>
          <w:szCs w:val="28"/>
          <w:rtl/>
        </w:rPr>
        <w:t xml:space="preserve">نسخ، کا: مجهول، تا: 15 ذي القعدة 1287 ه؛ 42 ص، 10 * 15 سم [مخطوطات كربلاء 3-386]</w:t>
      </w:r>
    </w:p>
    <w:p>
      <w:pPr>
        <w:pStyle w:val="Heading2"/>
      </w:pPr>
      <w:bookmarkStart w:id="1337" w:name="_Toc624"/>
      <w:r>
        <w:t>الدرّ المفاخر في اخبار العرب الاوائل / تاريخ - عربي</w:t>
      </w:r>
      <w:bookmarkEnd w:id="1337"/>
    </w:p>
    <w:p>
      <w:pPr>
        <w:pStyle w:val="BookText"/>
      </w:pPr>
      <w:r>
        <w:rPr>
          <w:rFonts w:ascii="Times New Roman" w:hAnsi="Times New Roman" w:eastAsia="Times New Roman" w:cs="Times New Roman"/>
          <w:lang w:val="en-US" w:bidi="en-US"/>
          <w:color w:val="111111"/>
          <w:sz w:val="28"/>
          <w:szCs w:val="28"/>
          <w:rtl/>
        </w:rPr>
        <w:t xml:space="preserve">28200.</w:t>
      </w:r>
    </w:p>
    <w:p>
      <w:pPr>
        <w:pStyle w:val="BookText"/>
      </w:pPr>
      <w:r>
        <w:rPr>
          <w:rFonts w:ascii="Amiri" w:hAnsi="Amiri" w:eastAsia="Amiri" w:cs="Amiri"/>
          <w:lang w:bidi="ar-SA"/>
          <w:color w:val="111111"/>
          <w:sz w:val="28"/>
          <w:szCs w:val="28"/>
          <w:rtl/>
        </w:rPr>
        <w:t xml:space="preserve">بغداد؛ دار المخطوطات؛ رقم المخطوط: 9445 مصورة</w:t>
      </w:r>
    </w:p>
    <w:p>
      <w:pPr>
        <w:pStyle w:val="BookText"/>
      </w:pPr>
      <w:r>
        <w:rPr>
          <w:rFonts w:ascii="Amiri" w:hAnsi="Amiri" w:eastAsia="Amiri" w:cs="Amiri"/>
          <w:lang w:bidi="ar-SA"/>
          <w:color w:val="111111"/>
          <w:sz w:val="28"/>
          <w:szCs w:val="28"/>
          <w:rtl/>
        </w:rPr>
        <w:t xml:space="preserve">أوّلها: الحمد لله المتفرد بايجاد الأنواع المتوحد بالإنشاء ...</w:t>
      </w:r>
    </w:p>
    <w:p>
      <w:pPr>
        <w:pStyle w:val="BookText"/>
      </w:pPr>
      <w:r>
        <w:rPr>
          <w:rFonts w:ascii="IRNazanin" w:hAnsi="IRNazanin" w:eastAsia="IRNazanin" w:cs="IRNazanin"/>
          <w:lang w:bidi="fa-IR"/>
          <w:color w:val="111111"/>
          <w:sz w:val="28"/>
          <w:szCs w:val="28"/>
          <w:rtl/>
        </w:rPr>
        <w:t xml:space="preserve">رتّبها المؤلف على ثمانية فصول في تاريخ اليمن والحجاز ونجد وقبائلها والأحساء والعراق وحلب. نسخة مصورة بالفوتوستات؛ کا: مجهول، تا: مجهول؛ 61 ص، 11 س، 20 * 28 سم [المتحف العراقي - ف: التاريخ والتراجم - 180]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8" w:name="pg8252_53011"/>
    <w:bookmarkEnd w:id="258"/>
    <w:p>
      <w:pPr>
        <w:pStyle w:val="BookText"/>
      </w:pPr>
      <w:r>
        <w:rPr>
          <w:rFonts w:ascii="Amiri" w:hAnsi="Amiri" w:eastAsia="Amiri" w:cs="Amiri"/>
          <w:lang w:bidi="ar-SA"/>
          <w:color w:val="111111"/>
          <w:sz w:val="28"/>
          <w:szCs w:val="28"/>
          <w:rtl/>
        </w:rPr>
        <w:t xml:space="preserve">الدرّ المكنون - نثر اللآلي</w:t>
      </w:r>
    </w:p>
    <w:p>
      <w:pPr>
        <w:pStyle w:val="Heading2"/>
      </w:pPr>
      <w:bookmarkStart w:id="1338" w:name="_Toc625"/>
      <w:r>
        <w:t>الدرّ المكنون في سبعة فنون / أدب - عربي</w:t>
      </w:r>
      <w:bookmarkEnd w:id="1338"/>
    </w:p>
    <w:p>
      <w:pPr>
        <w:pStyle w:val="BookText"/>
      </w:pPr>
      <w:r>
        <w:rPr>
          <w:rFonts w:ascii="Amiri" w:hAnsi="Amiri" w:eastAsia="Amiri" w:cs="Amiri"/>
          <w:lang w:bidi="ar-SA"/>
          <w:color w:val="111111"/>
          <w:sz w:val="28"/>
          <w:szCs w:val="28"/>
          <w:rtl/>
        </w:rPr>
        <w:t xml:space="preserve">ابن اياس، محمّد بن أحمد (852 - 920 ؟ ه)</w:t>
      </w:r>
    </w:p>
    <w:p>
      <w:pPr>
        <w:pStyle w:val="BookText"/>
      </w:pPr>
      <w:r>
        <w:rPr>
          <w:rFonts w:ascii="Times New Roman" w:hAnsi="Times New Roman" w:eastAsia="Times New Roman" w:cs="Times New Roman"/>
          <w:lang w:val="en-US" w:bidi="en-US"/>
          <w:color w:val="111111"/>
          <w:sz w:val="28"/>
          <w:szCs w:val="28"/>
          <w:rtl/>
        </w:rPr>
        <w:t xml:space="preserve">28201.</w:t>
      </w:r>
    </w:p>
    <w:p>
      <w:pPr>
        <w:pStyle w:val="BookText"/>
      </w:pPr>
      <w:r>
        <w:rPr>
          <w:rFonts w:ascii="Amiri" w:hAnsi="Amiri" w:eastAsia="Amiri" w:cs="Amiri"/>
          <w:lang w:bidi="ar-SA"/>
          <w:color w:val="111111"/>
          <w:sz w:val="28"/>
          <w:szCs w:val="28"/>
          <w:rtl/>
        </w:rPr>
        <w:t xml:space="preserve">بغداد؛ كلية الآداب (في جامعة بغداد)؛ رقم المخطوط: 2018 مصورة</w:t>
      </w:r>
    </w:p>
    <w:p>
      <w:pPr>
        <w:pStyle w:val="BookText"/>
      </w:pPr>
      <w:r>
        <w:rPr>
          <w:rFonts w:ascii="Amiri" w:hAnsi="Amiri" w:eastAsia="Amiri" w:cs="Amiri"/>
          <w:lang w:bidi="ar-SA"/>
          <w:color w:val="111111"/>
          <w:sz w:val="28"/>
          <w:szCs w:val="28"/>
          <w:rtl/>
        </w:rPr>
        <w:t xml:space="preserve">أوّلها: وإن انشبت فيك الهوم مخالبا * فاخفض برفع الكاس هما ناصبا؛ آخرها: خذ الحق واعطيه كمان * ولا تعمتد خسران / فقد قال رب العلا * ولا تخسروا الميزان</w:t>
      </w:r>
    </w:p>
    <w:p>
      <w:pPr>
        <w:pStyle w:val="BookText"/>
      </w:pPr>
      <w:r>
        <w:rPr>
          <w:rFonts w:ascii="Amiri" w:hAnsi="Amiri" w:eastAsia="Amiri" w:cs="Amiri"/>
          <w:lang w:bidi="ar-SA"/>
          <w:color w:val="111111"/>
          <w:sz w:val="28"/>
          <w:szCs w:val="28"/>
          <w:rtl/>
        </w:rPr>
        <w:t xml:space="preserve">وقد تم في يوم الأربعاء الثالث من شهر ربيع الأخر من شهور سنة 1121 ه</w:t>
      </w:r>
    </w:p>
    <w:p>
      <w:pPr>
        <w:pStyle w:val="BookText"/>
      </w:pPr>
      <w:r>
        <w:rPr>
          <w:rFonts w:ascii="IRNazanin" w:hAnsi="IRNazanin" w:eastAsia="IRNazanin" w:cs="IRNazanin"/>
          <w:lang w:bidi="fa-IR"/>
          <w:color w:val="111111"/>
          <w:sz w:val="28"/>
          <w:szCs w:val="28"/>
          <w:rtl/>
        </w:rPr>
        <w:t xml:space="preserve">نسخ، کا: مجهول، تا: 3 ربیع الاخر 1121 ه؛ 197 ق، 20 س [(المصورات) - ف: 1-107]</w:t>
      </w:r>
    </w:p>
    <w:p>
      <w:pPr>
        <w:pStyle w:val="Heading2"/>
      </w:pPr>
      <w:bookmarkStart w:id="1339" w:name="_Toc626"/>
      <w:r>
        <w:t>الدرّ المكنون في غرائب الفنون (مختصر) / أدب - عربي</w:t>
      </w:r>
      <w:bookmarkEnd w:id="1339"/>
    </w:p>
    <w:p>
      <w:pPr>
        <w:pStyle w:val="BookText"/>
      </w:pPr>
      <w:r>
        <w:rPr>
          <w:rFonts w:ascii="Amiri" w:hAnsi="Amiri" w:eastAsia="Amiri" w:cs="Amiri"/>
          <w:lang w:bidi="ar-SA"/>
          <w:color w:val="111111"/>
          <w:sz w:val="28"/>
          <w:szCs w:val="28"/>
          <w:rtl/>
        </w:rPr>
        <w:t xml:space="preserve">الجليلي، يحيى بن أحمد</w:t>
      </w:r>
    </w:p>
    <w:p>
      <w:pPr>
        <w:pStyle w:val="BookText"/>
      </w:pPr>
      <w:r>
        <w:rPr>
          <w:rFonts w:ascii="Times New Roman" w:hAnsi="Times New Roman" w:eastAsia="Times New Roman" w:cs="Times New Roman"/>
          <w:lang w:val="en-US" w:bidi="en-US"/>
          <w:color w:val="111111"/>
          <w:sz w:val="28"/>
          <w:szCs w:val="28"/>
          <w:rtl/>
        </w:rPr>
        <w:t xml:space="preserve">28202.</w:t>
      </w:r>
    </w:p>
    <w:p>
      <w:pPr>
        <w:pStyle w:val="BookText"/>
      </w:pPr>
      <w:r>
        <w:rPr>
          <w:rFonts w:ascii="Amiri" w:hAnsi="Amiri" w:eastAsia="Amiri" w:cs="Amiri"/>
          <w:lang w:bidi="ar-SA"/>
          <w:color w:val="111111"/>
          <w:sz w:val="28"/>
          <w:szCs w:val="28"/>
          <w:rtl/>
        </w:rPr>
        <w:t xml:space="preserve">الكاظمية؛ خزانة عبد الصاحب الأنصاري النجفي؛ رقم المخطوط: 2</w:t>
      </w:r>
    </w:p>
    <w:p>
      <w:pPr>
        <w:pStyle w:val="BookText"/>
      </w:pPr>
      <w:r>
        <w:rPr>
          <w:rFonts w:ascii="Amiri" w:hAnsi="Amiri" w:eastAsia="Amiri" w:cs="Amiri"/>
          <w:lang w:bidi="ar-SA"/>
          <w:color w:val="111111"/>
          <w:sz w:val="28"/>
          <w:szCs w:val="28"/>
          <w:rtl/>
        </w:rPr>
        <w:t xml:space="preserve">كا: عبد القادر بن خليل وسط القطب الرباني سيّدنا الشيخ أحمد الدجاني، تا: 8 ربيع الثاني 1031 ه [معهد المخطوطات العربية: 4 جزء 2-245]</w:t>
      </w:r>
    </w:p>
    <w:p>
      <w:pPr>
        <w:pStyle w:val="BookText"/>
      </w:pPr>
      <w:r>
        <w:rPr>
          <w:rFonts w:ascii="Times New Roman" w:hAnsi="Times New Roman" w:eastAsia="Times New Roman" w:cs="Times New Roman"/>
          <w:lang w:val="en-US" w:bidi="en-US"/>
          <w:color w:val="111111"/>
          <w:sz w:val="28"/>
          <w:szCs w:val="28"/>
          <w:rtl/>
        </w:rPr>
        <w:t xml:space="preserve">28203.</w:t>
      </w:r>
    </w:p>
    <w:p>
      <w:pPr>
        <w:pStyle w:val="BookText"/>
      </w:pPr>
      <w:r>
        <w:rPr>
          <w:rFonts w:ascii="IRNazanin" w:hAnsi="IRNazanin" w:eastAsia="IRNazanin" w:cs="IRNazanin"/>
          <w:lang w:bidi="fa-IR"/>
          <w:color w:val="111111"/>
          <w:sz w:val="28"/>
          <w:szCs w:val="28"/>
          <w:rtl/>
        </w:rPr>
        <w:t xml:space="preserve">بغداد؛ دار المخطوطات؛ رقم المخطوط: 3093</w:t>
      </w:r>
    </w:p>
    <w:p>
      <w:pPr>
        <w:pStyle w:val="BookText"/>
      </w:pPr>
      <w:r>
        <w:rPr>
          <w:rFonts w:ascii="Amiri" w:hAnsi="Amiri" w:eastAsia="Amiri" w:cs="Amiri"/>
          <w:lang w:bidi="ar-SA"/>
          <w:color w:val="111111"/>
          <w:sz w:val="28"/>
          <w:szCs w:val="28"/>
          <w:rtl/>
        </w:rPr>
        <w:t xml:space="preserve">أوّلها: الحمد لله ذي العظمة والجلال والقدرة والكمال ...</w:t>
      </w:r>
    </w:p>
    <w:p>
      <w:pPr>
        <w:pStyle w:val="BookText"/>
      </w:pPr>
      <w:r>
        <w:rPr>
          <w:rFonts w:ascii="Amiri" w:hAnsi="Amiri" w:eastAsia="Amiri" w:cs="Amiri"/>
          <w:lang w:bidi="ar-SA"/>
          <w:color w:val="111111"/>
          <w:sz w:val="28"/>
          <w:szCs w:val="28"/>
          <w:rtl/>
        </w:rPr>
        <w:t xml:space="preserve">كا: عبد القادر بن خليل سبط أحمد الدجاني، تا: 1031 ه؛ تملك: أحمد بن داود سنة 1049 ه، طالع فيها محمّد بن عالي سنة 1083 ه، وأيوب محمّد سنة 1142 ه؛ 24 ص، 23 س، 14 * 20  سم [المتحف العراقي - ف: الأدب - 580]</w:t>
      </w:r>
    </w:p>
    <w:p>
      <w:pPr>
        <w:pStyle w:val="Heading2"/>
      </w:pPr>
      <w:bookmarkStart w:id="1340" w:name="_Toc627"/>
      <w:r>
        <w:t>الدرّ المكنون في الكلام على الطاعون / طب - عربي</w:t>
      </w:r>
      <w:bookmarkEnd w:id="1340"/>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Times New Roman" w:hAnsi="Times New Roman" w:eastAsia="Times New Roman" w:cs="Times New Roman"/>
          <w:lang w:val="en-US" w:bidi="en-US"/>
          <w:color w:val="111111"/>
          <w:sz w:val="28"/>
          <w:szCs w:val="28"/>
          <w:rtl/>
        </w:rPr>
        <w:t xml:space="preserve">28204.</w:t>
      </w:r>
    </w:p>
    <w:p>
      <w:pPr>
        <w:pStyle w:val="BookText"/>
      </w:pPr>
      <w:r>
        <w:rPr>
          <w:rFonts w:ascii="Amiri" w:hAnsi="Amiri" w:eastAsia="Amiri" w:cs="Amiri"/>
          <w:lang w:bidi="ar-SA"/>
          <w:color w:val="111111"/>
          <w:sz w:val="28"/>
          <w:szCs w:val="28"/>
          <w:rtl/>
        </w:rPr>
        <w:t xml:space="preserve">بغداد؛ مكتبة الأوقاف العامة؛ رقم المخطوط: 3796/24</w:t>
      </w:r>
    </w:p>
    <w:p>
      <w:pPr>
        <w:pStyle w:val="BookText"/>
      </w:pPr>
      <w:r>
        <w:rPr>
          <w:rFonts w:ascii="Amiri" w:hAnsi="Amiri" w:eastAsia="Amiri" w:cs="Amiri"/>
          <w:lang w:bidi="ar-SA"/>
          <w:color w:val="111111"/>
          <w:sz w:val="28"/>
          <w:szCs w:val="28"/>
          <w:rtl/>
        </w:rPr>
        <w:t xml:space="preserve">أوّلها: الحمد لله الذي يدفع البلا عن عباده بالاستكانة إليه والخضوع والخشوع ...</w:t>
      </w:r>
    </w:p>
    <w:p>
      <w:pPr>
        <w:pStyle w:val="BookText"/>
      </w:pPr>
      <w:r>
        <w:rPr>
          <w:rFonts w:ascii="IRNazanin" w:hAnsi="IRNazanin" w:eastAsia="IRNazanin" w:cs="IRNazanin"/>
          <w:lang w:bidi="fa-IR"/>
          <w:color w:val="111111"/>
          <w:sz w:val="28"/>
          <w:szCs w:val="28"/>
          <w:rtl/>
        </w:rPr>
        <w:t xml:space="preserve">کا: مجهول، تا: مجهول؛ 5 ق، 15 * 21 سم [ف: 304-4]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9" w:name="pg8252_53017"/>
    <w:bookmarkEnd w:id="259"/>
    <w:p>
      <w:pPr>
        <w:pStyle w:val="BookText"/>
      </w:pPr>
      <w:r>
        <w:rPr>
          <w:rFonts w:ascii="Amiri" w:hAnsi="Amiri" w:eastAsia="Amiri" w:cs="Amiri"/>
          <w:lang w:bidi="ar-SA"/>
          <w:color w:val="111111"/>
          <w:sz w:val="28"/>
          <w:szCs w:val="28"/>
          <w:rtl/>
        </w:rPr>
        <w:t xml:space="preserve">الدرّ المكنون والجوهر المصون / جفر - عربي</w:t>
      </w:r>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أوّله: الحمد لله الذي أودع السرّ المكتوم في طي الحرف المرقوم وأظهر من خفايا العلوم ببدائع الرسوم ...</w:t>
      </w:r>
    </w:p>
    <w:p>
      <w:pPr>
        <w:pStyle w:val="BookText"/>
      </w:pPr>
      <w:r>
        <w:rPr>
          <w:rFonts w:ascii="IRNazanin" w:hAnsi="IRNazanin" w:eastAsia="IRNazanin" w:cs="IRNazanin"/>
          <w:lang w:bidi="fa-IR"/>
          <w:color w:val="111111"/>
          <w:sz w:val="28"/>
          <w:szCs w:val="28"/>
          <w:rtl/>
        </w:rPr>
        <w:t xml:space="preserve">[فنخا 14: 485 (3 نسخ)]</w:t>
      </w:r>
    </w:p>
    <w:p>
      <w:pPr>
        <w:pStyle w:val="BookText"/>
      </w:pPr>
      <w:r>
        <w:rPr>
          <w:rFonts w:ascii="Times New Roman" w:hAnsi="Times New Roman" w:eastAsia="Times New Roman" w:cs="Times New Roman"/>
          <w:lang w:val="en-US" w:bidi="en-US"/>
          <w:color w:val="111111"/>
          <w:sz w:val="28"/>
          <w:szCs w:val="28"/>
          <w:rtl/>
        </w:rPr>
        <w:t xml:space="preserve">28205.</w:t>
      </w:r>
    </w:p>
    <w:p>
      <w:pPr>
        <w:pStyle w:val="BookText"/>
      </w:pPr>
      <w:r>
        <w:rPr>
          <w:rFonts w:ascii="Amiri" w:hAnsi="Amiri" w:eastAsia="Amiri" w:cs="Amiri"/>
          <w:lang w:bidi="ar-SA"/>
          <w:color w:val="111111"/>
          <w:sz w:val="28"/>
          <w:szCs w:val="28"/>
          <w:rtl/>
        </w:rPr>
        <w:t xml:space="preserve">بغداد؛ مكتبة الأوقاف العامة؛ رقم المخطوط: 9679/1</w:t>
      </w:r>
    </w:p>
    <w:p>
      <w:pPr>
        <w:pStyle w:val="BookText"/>
      </w:pPr>
      <w:r>
        <w:rPr>
          <w:rFonts w:ascii="Amiri" w:hAnsi="Amiri" w:eastAsia="Amiri" w:cs="Amiri"/>
          <w:lang w:bidi="ar-SA"/>
          <w:color w:val="111111"/>
          <w:sz w:val="28"/>
          <w:szCs w:val="28"/>
          <w:rtl/>
        </w:rPr>
        <w:t xml:space="preserve">أوّلها: ... الفصل الأول في الوجود، وانه هو الحق ...</w:t>
      </w:r>
    </w:p>
    <w:p>
      <w:pPr>
        <w:pStyle w:val="BookText"/>
      </w:pPr>
      <w:r>
        <w:rPr>
          <w:rFonts w:ascii="IRNazanin" w:hAnsi="IRNazanin" w:eastAsia="IRNazanin" w:cs="IRNazanin"/>
          <w:lang w:bidi="fa-IR"/>
          <w:color w:val="111111"/>
          <w:sz w:val="28"/>
          <w:szCs w:val="28"/>
          <w:rtl/>
        </w:rPr>
        <w:t xml:space="preserve">کا: مجهول، تا: مجهول؛ ناقصة: الأول؛ 98 ق، 9 * 15 سم [ف: 2-363]</w:t>
      </w:r>
    </w:p>
    <w:p>
      <w:pPr>
        <w:pStyle w:val="Heading2"/>
      </w:pPr>
      <w:bookmarkStart w:id="1341" w:name="_Toc628"/>
      <w:r>
        <w:t>الدرّ الملتقط في تبيين الغلط / حديث - عربي</w:t>
      </w:r>
      <w:bookmarkEnd w:id="1341"/>
    </w:p>
    <w:p>
      <w:pPr>
        <w:pStyle w:val="BookText"/>
      </w:pPr>
      <w:r>
        <w:rPr>
          <w:rFonts w:ascii="Amiri" w:hAnsi="Amiri" w:eastAsia="Amiri" w:cs="Amiri"/>
          <w:lang w:bidi="ar-SA"/>
          <w:color w:val="111111"/>
          <w:sz w:val="28"/>
          <w:szCs w:val="28"/>
          <w:rtl/>
        </w:rPr>
        <w:t xml:space="preserve">البازقي، محمّد بن إبراهيم</w:t>
      </w:r>
    </w:p>
    <w:p>
      <w:pPr>
        <w:pStyle w:val="BookText"/>
      </w:pPr>
      <w:r>
        <w:rPr>
          <w:rFonts w:ascii="Times New Roman" w:hAnsi="Times New Roman" w:eastAsia="Times New Roman" w:cs="Times New Roman"/>
          <w:lang w:val="en-US" w:bidi="en-US"/>
          <w:color w:val="111111"/>
          <w:sz w:val="28"/>
          <w:szCs w:val="28"/>
          <w:rtl/>
        </w:rPr>
        <w:t xml:space="preserve">28206.</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 2419-2421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النبي وآله أجمعين وبعد فقد وقع في كتاب الشهاب للقضاعي كثير من الأحاديث الموضوعة؛ آخرها: وهذا أو أن الشروع في اختصار كتاب الإمام المحقق الشيخ الحافظ جمال الدين أبي الفرج عبد الرحمن بن علي بن محمّد بن الجوزي البكري.</w:t>
      </w:r>
    </w:p>
    <w:p>
      <w:pPr>
        <w:pStyle w:val="BookText"/>
      </w:pPr>
      <w:r>
        <w:rPr>
          <w:rFonts w:ascii="IRNazanin" w:hAnsi="IRNazanin" w:eastAsia="IRNazanin" w:cs="IRNazanin"/>
          <w:lang w:bidi="fa-IR"/>
          <w:color w:val="111111"/>
          <w:sz w:val="28"/>
          <w:szCs w:val="28"/>
          <w:rtl/>
        </w:rPr>
        <w:t xml:space="preserve">کا: مجهول، تا: القرن 9 ه؛ 2 ق، 27 س، 16 * 20 سم [ف: 4-41]</w:t>
      </w:r>
    </w:p>
    <w:p>
      <w:pPr>
        <w:pStyle w:val="Heading2"/>
      </w:pPr>
      <w:bookmarkStart w:id="1342" w:name="_Toc629"/>
      <w:r>
        <w:t>الدرّ الملتقط في تبيين الغلط وكشف اللغط / حديث - عربي</w:t>
      </w:r>
      <w:bookmarkEnd w:id="1342"/>
    </w:p>
    <w:p>
      <w:pPr>
        <w:pStyle w:val="BookText"/>
      </w:pPr>
      <w:r>
        <w:rPr>
          <w:rFonts w:ascii="Amiri" w:hAnsi="Amiri" w:eastAsia="Amiri" w:cs="Amiri"/>
          <w:lang w:bidi="ar-SA"/>
          <w:color w:val="111111"/>
          <w:sz w:val="28"/>
          <w:szCs w:val="28"/>
          <w:rtl/>
        </w:rPr>
        <w:t xml:space="preserve">الصاغاني، حسن بن محمّد ( 577 - 650 ه)</w:t>
      </w:r>
    </w:p>
    <w:p>
      <w:pPr>
        <w:pStyle w:val="BookText"/>
      </w:pPr>
      <w:r>
        <w:rPr>
          <w:rFonts w:ascii="Amiri" w:hAnsi="Amiri" w:eastAsia="Amiri" w:cs="Amiri"/>
          <w:lang w:bidi="ar-SA"/>
          <w:color w:val="111111"/>
          <w:sz w:val="28"/>
          <w:szCs w:val="28"/>
          <w:rtl/>
        </w:rPr>
        <w:t xml:space="preserve">طبع: بغداد، 1972 م، مجلة كلية الإمام الأعظم، محقق: سامي مكي العاني، عدد 1، 34 ص</w:t>
      </w:r>
    </w:p>
    <w:p>
      <w:pPr>
        <w:pStyle w:val="BookText"/>
      </w:pPr>
      <w:r>
        <w:rPr>
          <w:rFonts w:ascii="Times New Roman" w:hAnsi="Times New Roman" w:eastAsia="Times New Roman" w:cs="Times New Roman"/>
          <w:lang w:val="en-US" w:bidi="en-US"/>
          <w:color w:val="111111"/>
          <w:sz w:val="28"/>
          <w:szCs w:val="28"/>
          <w:rtl/>
        </w:rPr>
        <w:t xml:space="preserve">28207.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18/49/1</w:t>
      </w:r>
    </w:p>
    <w:p>
      <w:pPr>
        <w:pStyle w:val="BookText"/>
      </w:pPr>
      <w:r>
        <w:rPr>
          <w:rFonts w:ascii="IRNazanin" w:hAnsi="IRNazanin" w:eastAsia="IRNazanin" w:cs="IRNazanin"/>
          <w:lang w:bidi="fa-IR"/>
          <w:color w:val="111111"/>
          <w:sz w:val="28"/>
          <w:szCs w:val="28"/>
          <w:rtl/>
        </w:rPr>
        <w:t xml:space="preserve">کا: مجهول، تا: مجهول؛ 18 * 11 سم [الاوقاف العامة - موصل: 8-136]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0" w:name="pg8252_53020"/>
    <w:bookmarkEnd w:id="260"/>
    <w:p>
      <w:pPr>
        <w:pStyle w:val="BookText"/>
      </w:pPr>
      <w:r>
        <w:rPr>
          <w:rFonts w:ascii="Times New Roman" w:hAnsi="Times New Roman" w:eastAsia="Times New Roman" w:cs="Times New Roman"/>
          <w:lang w:val="en-US" w:bidi="en-US"/>
          <w:color w:val="111111"/>
          <w:sz w:val="28"/>
          <w:szCs w:val="28"/>
          <w:rtl/>
        </w:rPr>
        <w:t xml:space="preserve">28208.</w:t>
      </w:r>
    </w:p>
    <w:p>
      <w:pPr>
        <w:pStyle w:val="BookText"/>
      </w:pPr>
      <w:r>
        <w:rPr>
          <w:rFonts w:ascii="Amiri" w:hAnsi="Amiri" w:eastAsia="Amiri" w:cs="Amiri"/>
          <w:lang w:bidi="ar-SA"/>
          <w:color w:val="111111"/>
          <w:sz w:val="28"/>
          <w:szCs w:val="28"/>
          <w:rtl/>
        </w:rPr>
        <w:t xml:space="preserve">بغداد؛ مكتبة الأوقاف العامة؛ رقم المخطوط: 4811/4</w:t>
      </w:r>
    </w:p>
    <w:p>
      <w:pPr>
        <w:pStyle w:val="BookText"/>
      </w:pPr>
      <w:r>
        <w:rPr>
          <w:rFonts w:ascii="IRNazanin" w:hAnsi="IRNazanin" w:eastAsia="IRNazanin" w:cs="IRNazanin"/>
          <w:lang w:bidi="fa-IR"/>
          <w:color w:val="111111"/>
          <w:sz w:val="28"/>
          <w:szCs w:val="28"/>
          <w:rtl/>
        </w:rPr>
        <w:t xml:space="preserve">کا: مجهول، تا: مجهول؛ 4 ق، 23 * 16 سم [ف: 233-1]</w:t>
      </w:r>
    </w:p>
    <w:p>
      <w:pPr>
        <w:pStyle w:val="Heading2"/>
      </w:pPr>
      <w:bookmarkStart w:id="1343" w:name="_Toc630"/>
      <w:r>
        <w:t>درّ مناقب الإمام أسد الله الغالب غالب كل غالب علي بن أبي طالب / نحو - عربي</w:t>
      </w:r>
      <w:bookmarkEnd w:id="1343"/>
    </w:p>
    <w:p>
      <w:pPr>
        <w:pStyle w:val="BookText"/>
      </w:pPr>
      <w:r>
        <w:rPr>
          <w:rFonts w:ascii="Times New Roman" w:hAnsi="Times New Roman" w:eastAsia="Times New Roman" w:cs="Times New Roman"/>
          <w:lang w:val="en-US" w:bidi="en-US"/>
          <w:color w:val="111111"/>
          <w:sz w:val="28"/>
          <w:szCs w:val="28"/>
          <w:rtl/>
        </w:rPr>
        <w:t xml:space="preserve">28209.</w:t>
      </w:r>
    </w:p>
    <w:p>
      <w:pPr>
        <w:pStyle w:val="BookText"/>
      </w:pPr>
      <w:r>
        <w:rPr>
          <w:rFonts w:ascii="Amiri" w:hAnsi="Amiri" w:eastAsia="Amiri" w:cs="Amiri"/>
          <w:lang w:bidi="ar-SA"/>
          <w:color w:val="111111"/>
          <w:sz w:val="28"/>
          <w:szCs w:val="28"/>
          <w:rtl/>
        </w:rPr>
        <w:t xml:space="preserve">النجف الأشرف؛ المدرسة الشبرية؛ رقم المخطوط: 91</w:t>
      </w:r>
    </w:p>
    <w:p>
      <w:pPr>
        <w:pStyle w:val="BookText"/>
      </w:pPr>
      <w:r>
        <w:rPr>
          <w:rFonts w:ascii="IRNazanin" w:hAnsi="IRNazanin" w:eastAsia="IRNazanin" w:cs="IRNazanin"/>
          <w:lang w:bidi="fa-IR"/>
          <w:color w:val="111111"/>
          <w:sz w:val="28"/>
          <w:szCs w:val="28"/>
          <w:rtl/>
        </w:rPr>
        <w:t xml:space="preserve">کا: مجهول، تا: مجهول؛ ناقصة: الأول والآخر؛ 15 س، 16 * 21 سم [الموسم: 1-202]</w:t>
      </w:r>
    </w:p>
    <w:p>
      <w:pPr>
        <w:pStyle w:val="Heading2"/>
      </w:pPr>
      <w:bookmarkStart w:id="1344" w:name="_Toc631"/>
      <w:r>
        <w:t>الدرّ المنتثر في تراجم أدباء القرن الثالث عشر / تراجم - عربي</w:t>
      </w:r>
      <w:bookmarkEnd w:id="1344"/>
    </w:p>
    <w:p>
      <w:pPr>
        <w:pStyle w:val="BookText"/>
      </w:pPr>
      <w:r>
        <w:rPr>
          <w:rFonts w:ascii="Amiri" w:hAnsi="Amiri" w:eastAsia="Amiri" w:cs="Amiri"/>
          <w:lang w:bidi="ar-SA"/>
          <w:color w:val="111111"/>
          <w:sz w:val="28"/>
          <w:szCs w:val="28"/>
          <w:rtl/>
        </w:rPr>
        <w:t xml:space="preserve">الخطيب العمري، ياسين بن خير الله (1157 - 1332 ه)</w:t>
      </w:r>
    </w:p>
    <w:p>
      <w:pPr>
        <w:pStyle w:val="BookText"/>
      </w:pPr>
      <w:r>
        <w:rPr>
          <w:rFonts w:ascii="Times New Roman" w:hAnsi="Times New Roman" w:eastAsia="Times New Roman" w:cs="Times New Roman"/>
          <w:lang w:val="en-US" w:bidi="en-US"/>
          <w:color w:val="111111"/>
          <w:sz w:val="28"/>
          <w:szCs w:val="28"/>
          <w:rtl/>
        </w:rPr>
        <w:t xml:space="preserve">28210.</w:t>
      </w:r>
    </w:p>
    <w:p>
      <w:pPr>
        <w:pStyle w:val="BookText"/>
      </w:pPr>
      <w:r>
        <w:rPr>
          <w:rFonts w:ascii="IRNazanin" w:hAnsi="IRNazanin" w:eastAsia="IRNazanin" w:cs="IRNazanin"/>
          <w:lang w:bidi="fa-IR"/>
          <w:color w:val="111111"/>
          <w:sz w:val="28"/>
          <w:szCs w:val="28"/>
          <w:rtl/>
        </w:rPr>
        <w:t xml:space="preserve">بغداد؛ دار المخطوطات؛ رقم المخطوط: 11271</w:t>
      </w:r>
    </w:p>
    <w:p>
      <w:pPr>
        <w:pStyle w:val="BookText"/>
      </w:pPr>
      <w:r>
        <w:rPr>
          <w:rFonts w:ascii="Amiri" w:hAnsi="Amiri" w:eastAsia="Amiri" w:cs="Amiri"/>
          <w:lang w:bidi="ar-SA"/>
          <w:color w:val="111111"/>
          <w:sz w:val="28"/>
          <w:szCs w:val="28"/>
          <w:rtl/>
        </w:rPr>
        <w:t xml:space="preserve">أوّلها: الحمد لله الذي أنار سراج مشكاته العارفين ...</w:t>
      </w:r>
    </w:p>
    <w:p>
      <w:pPr>
        <w:pStyle w:val="BookText"/>
      </w:pPr>
      <w:r>
        <w:rPr>
          <w:rFonts w:ascii="IRNazanin" w:hAnsi="IRNazanin" w:eastAsia="IRNazanin" w:cs="IRNazanin"/>
          <w:lang w:bidi="fa-IR"/>
          <w:color w:val="111111"/>
          <w:sz w:val="28"/>
          <w:szCs w:val="28"/>
          <w:rtl/>
        </w:rPr>
        <w:t xml:space="preserve">کا: مجهول، تا: مجهول؛ 430 ص، 17 س، 21 * 15 سم [المتحف العراقي - ف: التاريخ والتراجم - 175]</w:t>
      </w:r>
    </w:p>
    <w:p>
      <w:pPr>
        <w:pStyle w:val="Heading2"/>
      </w:pPr>
      <w:bookmarkStart w:id="1345" w:name="_Toc632"/>
      <w:r>
        <w:t>الدر المنتثر في رجال القرنين الثاني والثالث عشر / تراجم - عربي</w:t>
      </w:r>
      <w:bookmarkEnd w:id="1345"/>
    </w:p>
    <w:p>
      <w:pPr>
        <w:pStyle w:val="BookText"/>
      </w:pPr>
      <w:r>
        <w:rPr>
          <w:rFonts w:ascii="Amiri" w:hAnsi="Amiri" w:eastAsia="Amiri" w:cs="Amiri"/>
          <w:lang w:bidi="ar-SA"/>
          <w:color w:val="111111"/>
          <w:sz w:val="28"/>
          <w:szCs w:val="28"/>
          <w:rtl/>
        </w:rPr>
        <w:t xml:space="preserve">الآلوسي، علي بن نعمان (1277 - 1340 ه)</w:t>
      </w:r>
    </w:p>
    <w:p>
      <w:pPr>
        <w:pStyle w:val="BookText"/>
      </w:pPr>
      <w:r>
        <w:rPr>
          <w:rFonts w:ascii="IRNazanin" w:hAnsi="IRNazanin" w:eastAsia="IRNazanin" w:cs="IRNazanin"/>
          <w:lang w:bidi="fa-IR"/>
          <w:color w:val="111111"/>
          <w:sz w:val="28"/>
          <w:szCs w:val="28"/>
          <w:rtl/>
        </w:rPr>
        <w:t xml:space="preserve">طبع: بغداد، 1967 م</w:t>
      </w:r>
    </w:p>
    <w:p>
      <w:pPr>
        <w:pStyle w:val="BookText"/>
      </w:pPr>
      <w:r>
        <w:rPr>
          <w:rFonts w:ascii="Times New Roman" w:hAnsi="Times New Roman" w:eastAsia="Times New Roman" w:cs="Times New Roman"/>
          <w:lang w:val="en-US" w:bidi="en-US"/>
          <w:color w:val="111111"/>
          <w:sz w:val="28"/>
          <w:szCs w:val="28"/>
          <w:rtl/>
        </w:rPr>
        <w:t xml:space="preserve">28211.</w:t>
      </w:r>
    </w:p>
    <w:p>
      <w:pPr>
        <w:pStyle w:val="BookText"/>
      </w:pPr>
      <w:r>
        <w:rPr>
          <w:rFonts w:ascii="IRNazanin" w:hAnsi="IRNazanin" w:eastAsia="IRNazanin" w:cs="IRNazanin"/>
          <w:lang w:bidi="fa-IR"/>
          <w:color w:val="111111"/>
          <w:sz w:val="28"/>
          <w:szCs w:val="28"/>
          <w:rtl/>
        </w:rPr>
        <w:t xml:space="preserve">بغداد؛ دار المخطوطات؛ رقم المخطوط: 9113/2</w:t>
      </w:r>
    </w:p>
    <w:p>
      <w:pPr>
        <w:pStyle w:val="BookText"/>
      </w:pPr>
      <w:r>
        <w:rPr>
          <w:rFonts w:ascii="Amiri" w:hAnsi="Amiri" w:eastAsia="Amiri" w:cs="Amiri"/>
          <w:lang w:bidi="ar-SA"/>
          <w:color w:val="111111"/>
          <w:sz w:val="28"/>
          <w:szCs w:val="28"/>
          <w:rtl/>
        </w:rPr>
        <w:t xml:space="preserve">كا: إبراهيم بن عبد الغني الدروبي، تا: 1361 ه؛ 53 ص، 19 س، 20 * 15 سم [المتحف العراقي - ف: التاريخ والتراجم - 176]</w:t>
      </w:r>
    </w:p>
    <w:p>
      <w:pPr>
        <w:pStyle w:val="BookText"/>
      </w:pPr>
      <w:r>
        <w:rPr>
          <w:rFonts w:ascii="Times New Roman" w:hAnsi="Times New Roman" w:eastAsia="Times New Roman" w:cs="Times New Roman"/>
          <w:lang w:val="en-US" w:bidi="en-US"/>
          <w:color w:val="111111"/>
          <w:sz w:val="28"/>
          <w:szCs w:val="28"/>
          <w:rtl/>
        </w:rPr>
        <w:t xml:space="preserve">28212.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5704</w:t>
      </w:r>
    </w:p>
    <w:p>
      <w:pPr>
        <w:pStyle w:val="BookText"/>
      </w:pPr>
      <w:r>
        <w:rPr>
          <w:rFonts w:ascii="IRNazanin" w:hAnsi="IRNazanin" w:eastAsia="IRNazanin" w:cs="IRNazanin"/>
          <w:lang w:bidi="fa-IR"/>
          <w:color w:val="111111"/>
          <w:sz w:val="28"/>
          <w:szCs w:val="28"/>
          <w:rtl/>
        </w:rPr>
        <w:t xml:space="preserve">کا: مجهول، تا: مجهول؛ 58 ص [ف: 1-158]</w:t>
      </w:r>
    </w:p>
    <w:p>
      <w:pPr>
        <w:pStyle w:val="BookText"/>
      </w:pPr>
      <w:r>
        <w:rPr>
          <w:rFonts w:ascii="Times New Roman" w:hAnsi="Times New Roman" w:eastAsia="Times New Roman" w:cs="Times New Roman"/>
          <w:lang w:val="en-US" w:bidi="en-US"/>
          <w:color w:val="111111"/>
          <w:sz w:val="28"/>
          <w:szCs w:val="28"/>
          <w:rtl/>
        </w:rPr>
        <w:t xml:space="preserve">28213.</w:t>
      </w:r>
    </w:p>
    <w:p>
      <w:pPr>
        <w:pStyle w:val="BookText"/>
      </w:pPr>
      <w:r>
        <w:rPr>
          <w:rFonts w:ascii="IRNazanin" w:hAnsi="IRNazanin" w:eastAsia="IRNazanin" w:cs="IRNazanin"/>
          <w:lang w:bidi="fa-IR"/>
          <w:color w:val="111111"/>
          <w:sz w:val="28"/>
          <w:szCs w:val="28"/>
          <w:rtl/>
        </w:rPr>
        <w:t xml:space="preserve">بغداد؛ دار المخطوطات؛ رقم المخطوط: 12490</w:t>
      </w:r>
    </w:p>
    <w:p>
      <w:pPr>
        <w:pStyle w:val="BookText"/>
      </w:pPr>
      <w:r>
        <w:rPr>
          <w:rFonts w:ascii="IRNazanin" w:hAnsi="IRNazanin" w:eastAsia="IRNazanin" w:cs="IRNazanin"/>
          <w:lang w:bidi="fa-IR"/>
          <w:color w:val="111111"/>
          <w:sz w:val="28"/>
          <w:szCs w:val="28"/>
          <w:rtl/>
        </w:rPr>
        <w:t xml:space="preserve">کا: مجهول، تا: مجهول؛ 55 ص، 25 س، 27 * 19 سم [المتحف العراقي - ف: التاريخ والتراجم -176]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1" w:name="pg8252_53025"/>
    <w:bookmarkEnd w:id="261"/>
    <w:p>
      <w:pPr>
        <w:pStyle w:val="Heading2"/>
      </w:pPr>
      <w:bookmarkStart w:id="1346" w:name="_Toc633"/>
      <w:r>
        <w:t>الدر المنتخب في لباب الأدب / أدب  - عربي</w:t>
      </w:r>
      <w:bookmarkEnd w:id="1346"/>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Amiri" w:hAnsi="Amiri" w:eastAsia="Amiri" w:cs="Amiri"/>
          <w:lang w:bidi="ar-SA"/>
          <w:color w:val="111111"/>
          <w:sz w:val="28"/>
          <w:szCs w:val="28"/>
          <w:rtl/>
        </w:rPr>
        <w:t xml:space="preserve">تاريخ التأليف: 22 رمضان 776 ه</w:t>
      </w:r>
    </w:p>
    <w:p>
      <w:pPr>
        <w:pStyle w:val="BookText"/>
      </w:pPr>
      <w:r>
        <w:rPr>
          <w:rFonts w:ascii="Times New Roman" w:hAnsi="Times New Roman" w:eastAsia="Times New Roman" w:cs="Times New Roman"/>
          <w:lang w:val="en-US" w:bidi="en-US"/>
          <w:color w:val="111111"/>
          <w:sz w:val="28"/>
          <w:szCs w:val="28"/>
          <w:rtl/>
        </w:rPr>
        <w:t xml:space="preserve">28214.</w:t>
      </w:r>
    </w:p>
    <w:p>
      <w:pPr>
        <w:pStyle w:val="BookText"/>
      </w:pPr>
      <w:r>
        <w:rPr>
          <w:rFonts w:ascii="Amiri" w:hAnsi="Amiri" w:eastAsia="Amiri" w:cs="Amiri"/>
          <w:lang w:bidi="ar-SA"/>
          <w:color w:val="111111"/>
          <w:sz w:val="28"/>
          <w:szCs w:val="28"/>
          <w:rtl/>
        </w:rPr>
        <w:t xml:space="preserve">النجف الأشرف؛ العتبة العلوية؛ رقم المخطوط: 975/1</w:t>
      </w:r>
    </w:p>
    <w:p>
      <w:pPr>
        <w:pStyle w:val="BookText"/>
      </w:pPr>
      <w:r>
        <w:rPr>
          <w:rFonts w:ascii="Amiri" w:hAnsi="Amiri" w:eastAsia="Amiri" w:cs="Amiri"/>
          <w:lang w:bidi="ar-SA"/>
          <w:color w:val="111111"/>
          <w:sz w:val="28"/>
          <w:szCs w:val="28"/>
          <w:rtl/>
        </w:rPr>
        <w:t xml:space="preserve">أوّلها: على خاتم النبيين وسيد الأولين والآخرين ... الأول في الفصاحة والبلاغة ... الروح الساكنة فيه؛ آخرها: ... من قد عرفت وهذا غاية العلم.</w:t>
      </w:r>
    </w:p>
    <w:p>
      <w:pPr>
        <w:pStyle w:val="BookText"/>
      </w:pPr>
      <w:r>
        <w:rPr>
          <w:rFonts w:ascii="Amiri" w:hAnsi="Amiri" w:eastAsia="Amiri" w:cs="Amiri"/>
          <w:lang w:bidi="ar-SA"/>
          <w:color w:val="111111"/>
          <w:sz w:val="28"/>
          <w:szCs w:val="28"/>
          <w:rtl/>
        </w:rPr>
        <w:t xml:space="preserve">نسخ، كاتب = مؤلف، تا: القرن 8 ه؛ ناقصة: الوسط؛ التسلسل المخزني: 10/5/291؛ مخطوطة ناقصة؛ 19 ص، 16 س، 11 * 14 سم [ف: 2-157]</w:t>
      </w:r>
    </w:p>
    <w:p>
      <w:pPr>
        <w:pStyle w:val="Heading2"/>
      </w:pPr>
      <w:bookmarkStart w:id="1347" w:name="_Toc634"/>
      <w:r>
        <w:t>الدر المنتظم بالشعر الملتزم / شعر - عربي</w:t>
      </w:r>
      <w:bookmarkEnd w:id="1347"/>
    </w:p>
    <w:p>
      <w:pPr>
        <w:pStyle w:val="BookText"/>
      </w:pPr>
      <w:r>
        <w:rPr>
          <w:rFonts w:ascii="Amiri" w:hAnsi="Amiri" w:eastAsia="Amiri" w:cs="Amiri"/>
          <w:lang w:bidi="ar-SA"/>
          <w:color w:val="111111"/>
          <w:sz w:val="28"/>
          <w:szCs w:val="28"/>
          <w:rtl/>
        </w:rPr>
        <w:t xml:space="preserve">الادكاوي، عبد الله بن عبد الله (1992 - 1770 م)</w:t>
      </w:r>
    </w:p>
    <w:p>
      <w:pPr>
        <w:pStyle w:val="BookText"/>
      </w:pPr>
      <w:r>
        <w:rPr>
          <w:rFonts w:ascii="Amiri" w:hAnsi="Amiri" w:eastAsia="Amiri" w:cs="Amiri"/>
          <w:lang w:bidi="ar-SA"/>
          <w:color w:val="111111"/>
          <w:sz w:val="28"/>
          <w:szCs w:val="28"/>
          <w:rtl/>
        </w:rPr>
        <w:t xml:space="preserve">[فنخا 14: 487 (1 نسخة)]</w:t>
      </w:r>
    </w:p>
    <w:p>
      <w:pPr>
        <w:pStyle w:val="BookText"/>
      </w:pPr>
      <w:r>
        <w:rPr>
          <w:rFonts w:ascii="Times New Roman" w:hAnsi="Times New Roman" w:eastAsia="Times New Roman" w:cs="Times New Roman"/>
          <w:lang w:val="en-US" w:bidi="en-US"/>
          <w:color w:val="111111"/>
          <w:sz w:val="28"/>
          <w:szCs w:val="28"/>
          <w:rtl/>
        </w:rPr>
        <w:t xml:space="preserve">28215.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1892</w:t>
      </w:r>
    </w:p>
    <w:p>
      <w:pPr>
        <w:pStyle w:val="BookText"/>
      </w:pPr>
      <w:r>
        <w:rPr>
          <w:rFonts w:ascii="IRNazanin" w:hAnsi="IRNazanin" w:eastAsia="IRNazanin" w:cs="IRNazanin"/>
          <w:lang w:bidi="fa-IR"/>
          <w:color w:val="111111"/>
          <w:sz w:val="28"/>
          <w:szCs w:val="28"/>
          <w:rtl/>
        </w:rPr>
        <w:t xml:space="preserve">کا: مجهول، تا: 1160 ه؛ 36 ص [ف: 1-155]</w:t>
      </w:r>
    </w:p>
    <w:p>
      <w:pPr>
        <w:pStyle w:val="BookText"/>
      </w:pPr>
      <w:r>
        <w:rPr>
          <w:rFonts w:ascii="Times New Roman" w:hAnsi="Times New Roman" w:eastAsia="Times New Roman" w:cs="Times New Roman"/>
          <w:lang w:val="en-US" w:bidi="en-US"/>
          <w:color w:val="111111"/>
          <w:sz w:val="28"/>
          <w:szCs w:val="28"/>
          <w:rtl/>
        </w:rPr>
        <w:t xml:space="preserve">28216.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آ-25/2</w:t>
      </w:r>
    </w:p>
    <w:p>
      <w:pPr>
        <w:pStyle w:val="BookText"/>
      </w:pPr>
      <w:r>
        <w:rPr>
          <w:rFonts w:ascii="Amiri" w:hAnsi="Amiri" w:eastAsia="Amiri" w:cs="Amiri"/>
          <w:lang w:bidi="ar-SA"/>
          <w:color w:val="111111"/>
          <w:sz w:val="28"/>
          <w:szCs w:val="28"/>
          <w:rtl/>
        </w:rPr>
        <w:t xml:space="preserve">فيه 28 قصيدة على عدد حروف الهجاء؛ كا: صالح بن علي المكّي، تا: 1160 ه؛ 36 ص [ف: 107]</w:t>
      </w:r>
    </w:p>
    <w:p>
      <w:pPr>
        <w:pStyle w:val="Heading2"/>
      </w:pPr>
      <w:bookmarkStart w:id="1348" w:name="_Toc635"/>
      <w:r>
        <w:t>الدر المنتقى في شرح الملتقى / فقه - عربي</w:t>
      </w:r>
      <w:bookmarkEnd w:id="1348"/>
    </w:p>
    <w:p>
      <w:pPr>
        <w:pStyle w:val="BookText"/>
      </w:pPr>
      <w:r>
        <w:rPr>
          <w:rFonts w:ascii="Amiri" w:hAnsi="Amiri" w:eastAsia="Amiri" w:cs="Amiri"/>
          <w:lang w:bidi="ar-SA"/>
          <w:color w:val="111111"/>
          <w:sz w:val="28"/>
          <w:szCs w:val="28"/>
          <w:rtl/>
        </w:rPr>
        <w:t xml:space="preserve">الحصكفي، محمّد بن علي (1025 - 1088 ه)</w:t>
      </w:r>
    </w:p>
    <w:p>
      <w:pPr>
        <w:pStyle w:val="BookText"/>
      </w:pPr>
      <w:r>
        <w:rPr>
          <w:rFonts w:ascii="Amiri" w:hAnsi="Amiri" w:eastAsia="Amiri" w:cs="Amiri"/>
          <w:lang w:bidi="ar-SA"/>
          <w:color w:val="111111"/>
          <w:sz w:val="28"/>
          <w:szCs w:val="28"/>
          <w:rtl/>
        </w:rPr>
        <w:t xml:space="preserve">المرتبط: ملتقى الأبحر في الفروع الحنفية؛ الحلبي، إبراهيم بن محمّد (- 956 ه)</w:t>
      </w:r>
    </w:p>
    <w:p>
      <w:pPr>
        <w:pStyle w:val="BookText"/>
      </w:pPr>
      <w:r>
        <w:rPr>
          <w:rFonts w:ascii="Amiri" w:hAnsi="Amiri" w:eastAsia="Amiri" w:cs="Amiri"/>
          <w:lang w:bidi="ar-SA"/>
          <w:color w:val="111111"/>
          <w:sz w:val="28"/>
          <w:szCs w:val="28"/>
          <w:rtl/>
        </w:rPr>
        <w:t xml:space="preserve">تاريخ التأليف: محرم 1071 ه</w:t>
      </w:r>
    </w:p>
    <w:p>
      <w:pPr>
        <w:pStyle w:val="BookText"/>
      </w:pPr>
      <w:r>
        <w:rPr>
          <w:rFonts w:ascii="IRNazanin" w:hAnsi="IRNazanin" w:eastAsia="IRNazanin" w:cs="IRNazanin"/>
          <w:lang w:bidi="fa-IR"/>
          <w:color w:val="111111"/>
          <w:sz w:val="28"/>
          <w:szCs w:val="28"/>
          <w:rtl/>
        </w:rPr>
        <w:t xml:space="preserve">طبع: استانبول، 1302، 1309، 1310، 1311، 1317، 1321، 1327، 1328 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28217.</w:t>
      </w:r>
    </w:p>
    <w:p>
      <w:pPr>
        <w:pStyle w:val="BookText"/>
      </w:pPr>
      <w:r>
        <w:rPr>
          <w:rFonts w:ascii="Amiri" w:hAnsi="Amiri" w:eastAsia="Amiri" w:cs="Amiri"/>
          <w:lang w:bidi="ar-SA"/>
          <w:color w:val="111111"/>
          <w:sz w:val="28"/>
          <w:szCs w:val="28"/>
          <w:rtl/>
        </w:rPr>
        <w:t xml:space="preserve">بغداد؛ مكتبة الأوقاف العامة؛ رقم المخطوط: 3518</w:t>
      </w:r>
    </w:p>
    <w:p>
      <w:pPr>
        <w:pStyle w:val="BookText"/>
      </w:pPr>
      <w:r>
        <w:rPr>
          <w:rFonts w:ascii="Amiri" w:hAnsi="Amiri" w:eastAsia="Amiri" w:cs="Amiri"/>
          <w:lang w:bidi="ar-SA"/>
          <w:color w:val="111111"/>
          <w:sz w:val="28"/>
          <w:szCs w:val="28"/>
          <w:rtl/>
        </w:rPr>
        <w:t xml:space="preserve">كا: علي بن إبراهيم العطار، تا: 1137 ه؛ 461 ق، 20 * 15 سم [ف: 1-435]</w:t>
      </w:r>
    </w:p>
    <w:p>
      <w:pPr>
        <w:pStyle w:val="BookText"/>
      </w:pPr>
      <w:r>
        <w:rPr>
          <w:rFonts w:ascii="Times New Roman" w:hAnsi="Times New Roman" w:eastAsia="Times New Roman" w:cs="Times New Roman"/>
          <w:lang w:val="en-US" w:bidi="en-US"/>
          <w:color w:val="111111"/>
          <w:sz w:val="28"/>
          <w:szCs w:val="28"/>
          <w:rtl/>
        </w:rPr>
        <w:t xml:space="preserve">28218.</w:t>
      </w:r>
    </w:p>
    <w:p>
      <w:pPr>
        <w:pStyle w:val="BookText"/>
      </w:pPr>
      <w:r>
        <w:rPr>
          <w:rFonts w:ascii="Amiri" w:hAnsi="Amiri" w:eastAsia="Amiri" w:cs="Amiri"/>
          <w:lang w:bidi="ar-SA"/>
          <w:color w:val="111111"/>
          <w:sz w:val="28"/>
          <w:szCs w:val="28"/>
          <w:rtl/>
        </w:rPr>
        <w:t xml:space="preserve">بغداد؛ المكتبة القادرية؛ رقم المخطوط: 339</w:t>
      </w:r>
    </w:p>
    <w:p>
      <w:pPr>
        <w:pStyle w:val="BookText"/>
      </w:pPr>
      <w:r>
        <w:rPr>
          <w:rFonts w:ascii="IRNazanin" w:hAnsi="IRNazanin" w:eastAsia="IRNazanin" w:cs="IRNazanin"/>
          <w:lang w:bidi="fa-IR"/>
          <w:color w:val="111111"/>
          <w:sz w:val="28"/>
          <w:szCs w:val="28"/>
          <w:rtl/>
        </w:rPr>
        <w:t xml:space="preserve">نسخ، کا: حسین بن قاسم القادري، تا: آخر رمضان 1144 ه، بغداد؛ 336 ق، 31 س، 14 * 23 سم [ف: 2-125]</w:t>
      </w:r>
    </w:p>
    <w:p>
      <w:pPr>
        <w:pStyle w:val="BookText"/>
      </w:pPr>
      <w:r>
        <w:rPr>
          <w:rFonts w:ascii="Times New Roman" w:hAnsi="Times New Roman" w:eastAsia="Times New Roman" w:cs="Times New Roman"/>
          <w:lang w:val="en-US" w:bidi="en-US"/>
          <w:color w:val="111111"/>
          <w:sz w:val="28"/>
          <w:szCs w:val="28"/>
          <w:rtl/>
        </w:rPr>
        <w:t xml:space="preserve">28219.</w:t>
      </w:r>
    </w:p>
    <w:p>
      <w:pPr>
        <w:pStyle w:val="BookText"/>
      </w:pPr>
      <w:r>
        <w:rPr>
          <w:rFonts w:ascii="Amiri" w:hAnsi="Amiri" w:eastAsia="Amiri" w:cs="Amiri"/>
          <w:lang w:bidi="ar-SA"/>
          <w:color w:val="111111"/>
          <w:sz w:val="28"/>
          <w:szCs w:val="28"/>
          <w:rtl/>
        </w:rPr>
        <w:t xml:space="preserve">بغداد؛ مكتبة الأوقاف العامة؛ رقم المخطوط: 3567</w:t>
      </w:r>
    </w:p>
    <w:p>
      <w:pPr>
        <w:pStyle w:val="BookText"/>
      </w:pPr>
      <w:r>
        <w:rPr>
          <w:rFonts w:ascii="IRNazanin" w:hAnsi="IRNazanin" w:eastAsia="IRNazanin" w:cs="IRNazanin"/>
          <w:lang w:bidi="fa-IR"/>
          <w:color w:val="111111"/>
          <w:sz w:val="28"/>
          <w:szCs w:val="28"/>
          <w:rtl/>
        </w:rPr>
        <w:t xml:space="preserve">کا: حسن بن محمّد الجادرجي، تا: 1180 ه؛ 390 ق، 27 * 15 سم [ف: 1-435]</w:t>
      </w:r>
    </w:p>
    <w:p>
      <w:pPr>
        <w:pStyle w:val="BookText"/>
      </w:pPr>
      <w:r>
        <w:rPr>
          <w:rFonts w:ascii="Times New Roman" w:hAnsi="Times New Roman" w:eastAsia="Times New Roman" w:cs="Times New Roman"/>
          <w:lang w:val="en-US" w:bidi="en-US"/>
          <w:color w:val="111111"/>
          <w:sz w:val="28"/>
          <w:szCs w:val="28"/>
          <w:rtl/>
        </w:rPr>
        <w:t xml:space="preserve">28220.</w:t>
      </w:r>
    </w:p>
    <w:p>
      <w:pPr>
        <w:pStyle w:val="BookText"/>
      </w:pPr>
      <w:r>
        <w:rPr>
          <w:rFonts w:ascii="Amiri" w:hAnsi="Amiri" w:eastAsia="Amiri" w:cs="Amiri"/>
          <w:lang w:bidi="ar-SA"/>
          <w:color w:val="111111"/>
          <w:sz w:val="28"/>
          <w:szCs w:val="28"/>
          <w:rtl/>
        </w:rPr>
        <w:t xml:space="preserve">بغداد؛ مكتبة الأوقاف العامة؛ رقم المخطوط: 13183</w:t>
      </w:r>
    </w:p>
    <w:p>
      <w:pPr>
        <w:pStyle w:val="BookText"/>
      </w:pPr>
      <w:r>
        <w:rPr>
          <w:rFonts w:ascii="IRNazanin" w:hAnsi="IRNazanin" w:eastAsia="IRNazanin" w:cs="IRNazanin"/>
          <w:lang w:bidi="fa-IR"/>
          <w:color w:val="111111"/>
          <w:sz w:val="28"/>
          <w:szCs w:val="28"/>
          <w:rtl/>
        </w:rPr>
        <w:t xml:space="preserve">أوّلها: كتاب البيوع، لما فرغ من حقوق الله تعالى؛ آخرها: قال مؤلفه العبد الفقير امية العاجز الحقير محمّد علاء الدين بن شيخ علي الحصني العباسي الإمام بجامع بني امیة بدمشق المحمية قد فرغ من تأليفه أواخر شهر محرم الحرام سنة إحدى وسبعين وألف من هجرته على صاحبه أفضل الصلوة وأزكى التحية وقد بالغت في تلخيصه وتحريره وتنقيحه ... في تغييره لمواضع كثيرة من ... وتصحيحه ونبهت عليها غالبا وعلى مواضع سهواً آخر وبالجملة فالسلامة من هذا الخطر ... ثم يقول - تمت سنة 1189 ه</w:t>
      </w:r>
    </w:p>
    <w:p>
      <w:pPr>
        <w:pStyle w:val="BookText"/>
      </w:pPr>
      <w:r>
        <w:rPr>
          <w:rFonts w:ascii="IRNazanin" w:hAnsi="IRNazanin" w:eastAsia="IRNazanin" w:cs="IRNazanin"/>
          <w:lang w:bidi="fa-IR"/>
          <w:color w:val="111111"/>
          <w:sz w:val="28"/>
          <w:szCs w:val="28"/>
          <w:rtl/>
        </w:rPr>
        <w:t xml:space="preserve">تبدأ من كتاب البيوع؛ کا: مجهول، تا: 1189 ه؛ ناقصة: الأول؛ لعل هذه النسخة هي مسودة المؤلف وبعضها بخطه، فلعل الناسخ وهم وذكر سنة كتابتها «1189 ه» حيث أن المؤلف توفي سنة 1089 ه؛ 415 ق، 22 * 19 سم [ف: 1-436]</w:t>
      </w:r>
    </w:p>
    <w:p>
      <w:pPr>
        <w:pStyle w:val="BookText"/>
      </w:pPr>
      <w:r>
        <w:rPr>
          <w:rFonts w:ascii="Times New Roman" w:hAnsi="Times New Roman" w:eastAsia="Times New Roman" w:cs="Times New Roman"/>
          <w:lang w:val="en-US" w:bidi="en-US"/>
          <w:color w:val="111111"/>
          <w:sz w:val="28"/>
          <w:szCs w:val="28"/>
          <w:rtl/>
        </w:rPr>
        <w:t xml:space="preserve">28221.</w:t>
      </w:r>
    </w:p>
    <w:p>
      <w:pPr>
        <w:pStyle w:val="BookText"/>
      </w:pPr>
      <w:r>
        <w:rPr>
          <w:rFonts w:ascii="Amiri" w:hAnsi="Amiri" w:eastAsia="Amiri" w:cs="Amiri"/>
          <w:lang w:bidi="ar-SA"/>
          <w:color w:val="111111"/>
          <w:sz w:val="28"/>
          <w:szCs w:val="28"/>
          <w:rtl/>
        </w:rPr>
        <w:t xml:space="preserve">بغداد؛ المكتبة القادرية رقم المخطوط: 338</w:t>
      </w:r>
    </w:p>
    <w:p>
      <w:pPr>
        <w:pStyle w:val="BookText"/>
      </w:pPr>
      <w:r>
        <w:rPr>
          <w:rFonts w:ascii="Amiri" w:hAnsi="Amiri" w:eastAsia="Amiri" w:cs="Amiri"/>
          <w:lang w:bidi="ar-SA"/>
          <w:color w:val="111111"/>
          <w:sz w:val="28"/>
          <w:szCs w:val="28"/>
          <w:rtl/>
        </w:rPr>
        <w:t xml:space="preserve">أوّلها: الحمد لله مستحق الحمد والصلوة والسلام على سيّدنا محمّد أشرف رسول واكمل مجد؛ آخرها: فقال سن عتاب ابن أسيد حين ولاء النبي (ص) مكة فكتوا، والحمد لله وحده وكفى.</w:t>
      </w:r>
    </w:p>
    <w:p>
      <w:pPr>
        <w:pStyle w:val="BookText"/>
      </w:pPr>
      <w:r>
        <w:rPr>
          <w:rFonts w:ascii="IRNazanin" w:hAnsi="IRNazanin" w:eastAsia="IRNazanin" w:cs="IRNazanin"/>
          <w:lang w:bidi="fa-IR"/>
          <w:color w:val="111111"/>
          <w:sz w:val="28"/>
          <w:szCs w:val="28"/>
          <w:rtl/>
        </w:rPr>
        <w:t xml:space="preserve">نسخ، کا: مجهول، تا؛ القرن 12 ه؛ تملك: الحاج أحمد مفتي زاده، درويش نجل الحاج أحمد افندي نائب بغداد مفتي زاده، عبد المجيد بن أيوب افندي كليتدار الإمام [ابي حنيفة] سنة 1271 ه، مراد درویش افندي نائب بغداد؛ 206 ق، 27 س، 5 / 15 * 5 / 23 سم [ف: 2-124]</w:t>
      </w:r>
    </w:p>
    <w:p>
      <w:pPr>
        <w:pStyle w:val="BookText"/>
      </w:pPr>
      <w:r>
        <w:rPr>
          <w:rFonts w:ascii="Times New Roman" w:hAnsi="Times New Roman" w:eastAsia="Times New Roman" w:cs="Times New Roman"/>
          <w:lang w:val="en-US" w:bidi="en-US"/>
          <w:color w:val="111111"/>
          <w:sz w:val="28"/>
          <w:szCs w:val="28"/>
          <w:rtl/>
        </w:rPr>
        <w:t xml:space="preserve">28222.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4386</w:t>
      </w:r>
    </w:p>
    <w:p>
      <w:pPr>
        <w:pStyle w:val="BookText"/>
      </w:pPr>
      <w:r>
        <w:rPr>
          <w:rFonts w:ascii="IRNazanin" w:hAnsi="IRNazanin" w:eastAsia="IRNazanin" w:cs="IRNazanin"/>
          <w:lang w:bidi="fa-IR"/>
          <w:color w:val="111111"/>
          <w:sz w:val="28"/>
          <w:szCs w:val="28"/>
          <w:rtl/>
        </w:rPr>
        <w:t xml:space="preserve">کا: محمود بن محمّد، تا: 1215 ه؛ 749 ص [ف: 155-1]</w:t>
      </w:r>
    </w:p>
    <w:p>
      <w:pPr>
        <w:pStyle w:val="BookText"/>
      </w:pPr>
      <w:r>
        <w:rPr>
          <w:rFonts w:ascii="Times New Roman" w:hAnsi="Times New Roman" w:eastAsia="Times New Roman" w:cs="Times New Roman"/>
          <w:lang w:val="en-US" w:bidi="en-US"/>
          <w:color w:val="111111"/>
          <w:sz w:val="28"/>
          <w:szCs w:val="28"/>
          <w:rtl/>
        </w:rPr>
        <w:t xml:space="preserve">28223.</w:t>
      </w:r>
    </w:p>
    <w:p>
      <w:pPr>
        <w:pStyle w:val="BookText"/>
      </w:pPr>
      <w:r>
        <w:rPr>
          <w:rFonts w:ascii="Amiri" w:hAnsi="Amiri" w:eastAsia="Amiri" w:cs="Amiri"/>
          <w:lang w:bidi="ar-SA"/>
          <w:color w:val="111111"/>
          <w:sz w:val="28"/>
          <w:szCs w:val="28"/>
          <w:rtl/>
        </w:rPr>
        <w:t xml:space="preserve">بغداد؛ جامع السيد سلطان علي؛ رقم المخطوط: 23</w:t>
      </w:r>
    </w:p>
    <w:p>
      <w:pPr>
        <w:pStyle w:val="BookText"/>
      </w:pPr>
      <w:r>
        <w:rPr>
          <w:rFonts w:ascii="Amiri" w:hAnsi="Amiri" w:eastAsia="Amiri" w:cs="Amiri"/>
          <w:lang w:bidi="ar-SA"/>
          <w:color w:val="111111"/>
          <w:sz w:val="28"/>
          <w:szCs w:val="28"/>
          <w:rtl/>
        </w:rPr>
        <w:t xml:space="preserve">أوّلها: اما بعد فلما يسر الله لي تتميم التحرير على التنوير المدعو بالدر المختار</w:t>
      </w:r>
    </w:p>
    <w:p>
      <w:pPr>
        <w:pStyle w:val="BookText"/>
      </w:pPr>
      <w:r>
        <w:rPr>
          <w:rFonts w:ascii="IRNazanin" w:hAnsi="IRNazanin" w:eastAsia="IRNazanin" w:cs="IRNazanin"/>
          <w:lang w:bidi="fa-IR"/>
          <w:color w:val="111111"/>
          <w:sz w:val="28"/>
          <w:szCs w:val="28"/>
          <w:rtl/>
        </w:rPr>
        <w:t xml:space="preserve">نسخ، کا: مهدي زاده، محمّد، تا: غرة ربيع الآخر 1220 ه؛ 476 ق [المورد: 61-196]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2" w:name="pg8252_53033"/>
    <w:bookmarkEnd w:id="262"/>
    <w:p>
      <w:pPr>
        <w:pStyle w:val="BookText"/>
      </w:pPr>
      <w:r>
        <w:rPr>
          <w:rFonts w:ascii="Times New Roman" w:hAnsi="Times New Roman" w:eastAsia="Times New Roman" w:cs="Times New Roman"/>
          <w:lang w:val="en-US" w:bidi="en-US"/>
          <w:color w:val="111111"/>
          <w:sz w:val="28"/>
          <w:szCs w:val="28"/>
          <w:rtl/>
        </w:rPr>
        <w:t xml:space="preserve">28224.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7970</w:t>
      </w:r>
    </w:p>
    <w:p>
      <w:pPr>
        <w:pStyle w:val="BookText"/>
      </w:pPr>
      <w:r>
        <w:rPr>
          <w:rFonts w:ascii="Amiri" w:hAnsi="Amiri" w:eastAsia="Amiri" w:cs="Amiri"/>
          <w:lang w:bidi="ar-SA"/>
          <w:color w:val="111111"/>
          <w:sz w:val="28"/>
          <w:szCs w:val="28"/>
          <w:rtl/>
        </w:rPr>
        <w:t xml:space="preserve">كا: عمر بن عبد القادر الأعظمي، تا: 1230 ه؛ 613 ص [ف: 1-155]</w:t>
      </w:r>
    </w:p>
    <w:p>
      <w:pPr>
        <w:pStyle w:val="BookText"/>
      </w:pPr>
      <w:r>
        <w:rPr>
          <w:rFonts w:ascii="Times New Roman" w:hAnsi="Times New Roman" w:eastAsia="Times New Roman" w:cs="Times New Roman"/>
          <w:lang w:val="en-US" w:bidi="en-US"/>
          <w:color w:val="111111"/>
          <w:sz w:val="28"/>
          <w:szCs w:val="28"/>
          <w:rtl/>
        </w:rPr>
        <w:t xml:space="preserve">28225.</w:t>
      </w:r>
    </w:p>
    <w:p>
      <w:pPr>
        <w:pStyle w:val="BookText"/>
      </w:pPr>
      <w:r>
        <w:rPr>
          <w:rFonts w:ascii="Amiri" w:hAnsi="Amiri" w:eastAsia="Amiri" w:cs="Amiri"/>
          <w:lang w:bidi="ar-SA"/>
          <w:color w:val="111111"/>
          <w:sz w:val="28"/>
          <w:szCs w:val="28"/>
          <w:rtl/>
        </w:rPr>
        <w:t xml:space="preserve">بغداد؛ مكتبة الأوقاف العامة؛ رقم المخطوط: 3493</w:t>
      </w:r>
    </w:p>
    <w:p>
      <w:pPr>
        <w:pStyle w:val="BookText"/>
      </w:pPr>
      <w:r>
        <w:rPr>
          <w:rFonts w:ascii="IRNazanin" w:hAnsi="IRNazanin" w:eastAsia="IRNazanin" w:cs="IRNazanin"/>
          <w:lang w:bidi="fa-IR"/>
          <w:color w:val="111111"/>
          <w:sz w:val="28"/>
          <w:szCs w:val="28"/>
          <w:rtl/>
        </w:rPr>
        <w:t xml:space="preserve">کا: مجهول، تا: مجهول؛ 418 ق، 21 * 14 سم [ف: 1-435]</w:t>
      </w:r>
    </w:p>
    <w:p>
      <w:pPr>
        <w:pStyle w:val="BookText"/>
      </w:pPr>
      <w:r>
        <w:rPr>
          <w:rFonts w:ascii="Times New Roman" w:hAnsi="Times New Roman" w:eastAsia="Times New Roman" w:cs="Times New Roman"/>
          <w:lang w:val="en-US" w:bidi="en-US"/>
          <w:color w:val="111111"/>
          <w:sz w:val="28"/>
          <w:szCs w:val="28"/>
          <w:rtl/>
        </w:rPr>
        <w:t xml:space="preserve">28226.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2172</w:t>
      </w:r>
    </w:p>
    <w:p>
      <w:pPr>
        <w:pStyle w:val="BookText"/>
      </w:pPr>
      <w:r>
        <w:rPr>
          <w:rFonts w:ascii="IRNazanin" w:hAnsi="IRNazanin" w:eastAsia="IRNazanin" w:cs="IRNazanin"/>
          <w:lang w:bidi="fa-IR"/>
          <w:color w:val="111111"/>
          <w:sz w:val="28"/>
          <w:szCs w:val="28"/>
          <w:rtl/>
        </w:rPr>
        <w:t xml:space="preserve">النكاح - الارث؛ کا: مجهول، تا: مجهول؛ ناقصة: الأول والآخر؛ 328 ص، 33 س، 19 * 30 سم [معجم المخطوطات النجفية: 332]</w:t>
      </w:r>
    </w:p>
    <w:p>
      <w:pPr>
        <w:pStyle w:val="Heading2"/>
      </w:pPr>
      <w:bookmarkStart w:id="1349" w:name="_Toc636"/>
      <w:r>
        <w:t>الدرّ المنثور في أنساب المعارف والصدور / أنساب - عربي</w:t>
      </w:r>
      <w:bookmarkEnd w:id="1349"/>
    </w:p>
    <w:p>
      <w:pPr>
        <w:pStyle w:val="BookText"/>
      </w:pPr>
      <w:r>
        <w:rPr>
          <w:rFonts w:ascii="Amiri" w:hAnsi="Amiri" w:eastAsia="Amiri" w:cs="Amiri"/>
          <w:lang w:bidi="ar-SA"/>
          <w:color w:val="111111"/>
          <w:sz w:val="28"/>
          <w:szCs w:val="28"/>
          <w:rtl/>
        </w:rPr>
        <w:t xml:space="preserve">الحسيني الأعرجي، جعفر بن محمّد (- 1332 ه)</w:t>
      </w:r>
    </w:p>
    <w:p>
      <w:pPr>
        <w:pStyle w:val="BookText"/>
      </w:pPr>
      <w:r>
        <w:rPr>
          <w:rFonts w:ascii="Amiri" w:hAnsi="Amiri" w:eastAsia="Amiri" w:cs="Amiri"/>
          <w:lang w:bidi="ar-SA"/>
          <w:color w:val="111111"/>
          <w:sz w:val="28"/>
          <w:szCs w:val="28"/>
          <w:rtl/>
        </w:rPr>
        <w:t xml:space="preserve">[فنخا 14: 488 (1 نسخة)]</w:t>
      </w:r>
    </w:p>
    <w:p>
      <w:pPr>
        <w:pStyle w:val="BookText"/>
      </w:pPr>
      <w:r>
        <w:rPr>
          <w:rFonts w:ascii="Times New Roman" w:hAnsi="Times New Roman" w:eastAsia="Times New Roman" w:cs="Times New Roman"/>
          <w:lang w:val="en-US" w:bidi="en-US"/>
          <w:color w:val="111111"/>
          <w:sz w:val="28"/>
          <w:szCs w:val="28"/>
          <w:rtl/>
        </w:rPr>
        <w:t xml:space="preserve">28227.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505</w:t>
      </w:r>
    </w:p>
    <w:p>
      <w:pPr>
        <w:pStyle w:val="BookText"/>
      </w:pPr>
      <w:r>
        <w:rPr>
          <w:rFonts w:ascii="Amiri" w:hAnsi="Amiri" w:eastAsia="Amiri" w:cs="Amiri"/>
          <w:lang w:bidi="ar-SA"/>
          <w:color w:val="111111"/>
          <w:sz w:val="28"/>
          <w:szCs w:val="28"/>
          <w:rtl/>
        </w:rPr>
        <w:t xml:space="preserve">كاتب = مؤلف، تا: 1342 ه، 524 ص [ف: 1-155]</w:t>
      </w:r>
    </w:p>
    <w:p>
      <w:pPr>
        <w:pStyle w:val="BookText"/>
      </w:pPr>
      <w:r>
        <w:rPr>
          <w:rFonts w:ascii="Times New Roman" w:hAnsi="Times New Roman" w:eastAsia="Times New Roman" w:cs="Times New Roman"/>
          <w:lang w:val="en-US" w:bidi="en-US"/>
          <w:color w:val="111111"/>
          <w:sz w:val="28"/>
          <w:szCs w:val="28"/>
          <w:rtl/>
        </w:rPr>
        <w:t xml:space="preserve">28228.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406</w:t>
      </w:r>
    </w:p>
    <w:p>
      <w:pPr>
        <w:pStyle w:val="BookText"/>
      </w:pPr>
      <w:r>
        <w:rPr>
          <w:rFonts w:ascii="IRNazanin" w:hAnsi="IRNazanin" w:eastAsia="IRNazanin" w:cs="IRNazanin"/>
          <w:lang w:bidi="fa-IR"/>
          <w:color w:val="111111"/>
          <w:sz w:val="28"/>
          <w:szCs w:val="28"/>
          <w:rtl/>
        </w:rPr>
        <w:t xml:space="preserve">کا: مجهول، تا: مجهول؛ 191 ص [ف: 1-155]</w:t>
      </w:r>
    </w:p>
    <w:p>
      <w:pPr>
        <w:pStyle w:val="BookText"/>
      </w:pPr>
      <w:r>
        <w:rPr>
          <w:rFonts w:ascii="Times New Roman" w:hAnsi="Times New Roman" w:eastAsia="Times New Roman" w:cs="Times New Roman"/>
          <w:lang w:val="en-US" w:bidi="en-US"/>
          <w:color w:val="111111"/>
          <w:sz w:val="28"/>
          <w:szCs w:val="28"/>
          <w:rtl/>
        </w:rPr>
        <w:t xml:space="preserve">28229.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القرص / 9 [معجم المخطوطات النجفية: 327]</w:t>
      </w:r>
    </w:p>
    <w:p>
      <w:pPr>
        <w:pStyle w:val="BookText"/>
      </w:pPr>
      <w:r>
        <w:rPr>
          <w:rFonts w:ascii="Times New Roman" w:hAnsi="Times New Roman" w:eastAsia="Times New Roman" w:cs="Times New Roman"/>
          <w:lang w:val="en-US" w:bidi="en-US"/>
          <w:color w:val="111111"/>
          <w:sz w:val="28"/>
          <w:szCs w:val="28"/>
          <w:rtl/>
        </w:rPr>
        <w:t xml:space="preserve">28230.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القرص / 3 [معجم المخطوطات النجفية: 327]</w:t>
      </w:r>
    </w:p>
    <w:p>
      <w:pPr>
        <w:pStyle w:val="Heading2"/>
      </w:pPr>
      <w:bookmarkStart w:id="1350" w:name="_Toc637"/>
      <w:r>
        <w:t>الدر المنثور في تفسير المأثور / تفسير - عربي</w:t>
      </w:r>
      <w:bookmarkEnd w:id="135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تاريخ التأليف: عيد الفطر 898 ه</w:t>
      </w:r>
    </w:p>
    <w:p>
      <w:pPr>
        <w:pStyle w:val="BookText"/>
      </w:pPr>
      <w:r>
        <w:rPr>
          <w:rFonts w:ascii="Amiri" w:hAnsi="Amiri" w:eastAsia="Amiri" w:cs="Amiri"/>
          <w:lang w:bidi="ar-SA"/>
          <w:color w:val="111111"/>
          <w:sz w:val="28"/>
          <w:szCs w:val="28"/>
          <w:rtl/>
        </w:rPr>
        <w:t xml:space="preserve">أوّله: الحمد لله احيا لمن شاء مآثر الآثار بعد الدثور ووفق لتفسير كتابه العزيز بما وصل إلينا بالاسناد العالي من الخبر المأثور ...</w:t>
      </w:r>
    </w:p>
    <w:p>
      <w:pPr>
        <w:pStyle w:val="BookText"/>
      </w:pPr>
      <w:r>
        <w:rPr>
          <w:rFonts w:ascii="Amiri" w:hAnsi="Amiri" w:eastAsia="Amiri" w:cs="Amiri"/>
          <w:lang w:bidi="ar-SA"/>
          <w:color w:val="111111"/>
          <w:sz w:val="28"/>
          <w:szCs w:val="28"/>
          <w:rtl/>
        </w:rPr>
        <w:t xml:space="preserve">طبع: طهران، 1377 ه؛ القاهرة، 1314 ه؛ بيروت، 1897، 1403 م</w:t>
      </w:r>
    </w:p>
    <w:p>
      <w:pPr>
        <w:pStyle w:val="BookText"/>
      </w:pPr>
      <w:r>
        <w:rPr>
          <w:rFonts w:ascii="IRNazanin" w:hAnsi="IRNazanin" w:eastAsia="IRNazanin" w:cs="IRNazanin"/>
          <w:lang w:bidi="fa-IR"/>
          <w:color w:val="111111"/>
          <w:sz w:val="28"/>
          <w:szCs w:val="28"/>
          <w:rtl/>
        </w:rPr>
        <w:t xml:space="preserve">[فنخا 14: 488-489 (3 نسخ)]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آ-100</w:t>
      </w:r>
    </w:p>
    <w:p>
      <w:pPr>
        <w:pStyle w:val="BookText"/>
      </w:pPr>
      <w:r>
        <w:rPr>
          <w:rFonts w:ascii="IRNazanin" w:hAnsi="IRNazanin" w:eastAsia="IRNazanin" w:cs="IRNazanin"/>
          <w:lang w:bidi="fa-IR"/>
          <w:color w:val="111111"/>
          <w:sz w:val="28"/>
          <w:szCs w:val="28"/>
          <w:rtl/>
        </w:rPr>
        <w:t xml:space="preserve">الجزء الرابع، يبتدي بسورة الفلق إلى آخر القرآن؛ کا: مجهول، تا: 898 ه؛ 1006 ص [ف: 193]</w:t>
      </w:r>
    </w:p>
    <w:p>
      <w:pPr>
        <w:pStyle w:val="BookText"/>
      </w:pPr>
      <w:r>
        <w:rPr>
          <w:rFonts w:ascii="Times New Roman" w:hAnsi="Times New Roman" w:eastAsia="Times New Roman" w:cs="Times New Roman"/>
          <w:lang w:val="en-US" w:bidi="en-US"/>
          <w:color w:val="111111"/>
          <w:sz w:val="28"/>
          <w:szCs w:val="28"/>
          <w:rtl/>
        </w:rPr>
        <w:t xml:space="preserve">28232.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د-50</w:t>
      </w:r>
    </w:p>
    <w:p>
      <w:pPr>
        <w:pStyle w:val="BookText"/>
      </w:pPr>
      <w:r>
        <w:rPr>
          <w:rFonts w:ascii="Amiri" w:hAnsi="Amiri" w:eastAsia="Amiri" w:cs="Amiri"/>
          <w:lang w:bidi="ar-SA"/>
          <w:color w:val="111111"/>
          <w:sz w:val="28"/>
          <w:szCs w:val="28"/>
          <w:rtl/>
        </w:rPr>
        <w:t xml:space="preserve">الجزء الثالث، تبدأ من سورة الانعام إلى سورة يوسف؛ كا: مجهول، تا: القرن 10 ه؛ 882 ص،  5 / 15 * 21 سم [ف: 194]</w:t>
      </w:r>
    </w:p>
    <w:p>
      <w:pPr>
        <w:pStyle w:val="BookText"/>
      </w:pPr>
      <w:r>
        <w:rPr>
          <w:rFonts w:ascii="Times New Roman" w:hAnsi="Times New Roman" w:eastAsia="Times New Roman" w:cs="Times New Roman"/>
          <w:lang w:val="en-US" w:bidi="en-US"/>
          <w:color w:val="111111"/>
          <w:sz w:val="28"/>
          <w:szCs w:val="28"/>
          <w:rtl/>
        </w:rPr>
        <w:t xml:space="preserve">28233.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د-78</w:t>
      </w:r>
    </w:p>
    <w:p>
      <w:pPr>
        <w:pStyle w:val="BookText"/>
      </w:pPr>
      <w:r>
        <w:rPr>
          <w:rFonts w:ascii="IRNazanin" w:hAnsi="IRNazanin" w:eastAsia="IRNazanin" w:cs="IRNazanin"/>
          <w:lang w:bidi="fa-IR"/>
          <w:color w:val="111111"/>
          <w:sz w:val="28"/>
          <w:szCs w:val="28"/>
          <w:rtl/>
        </w:rPr>
        <w:t xml:space="preserve">يبتدي بسورة يوسف وانتهي بسورة «المؤمنون»؛ کا: مجهول، تا: القرن 11 ه؛ 578 ص، 15 * 21 سم [ف: 193]</w:t>
      </w:r>
    </w:p>
    <w:p>
      <w:pPr>
        <w:pStyle w:val="BookText"/>
      </w:pPr>
      <w:r>
        <w:rPr>
          <w:rFonts w:ascii="Times New Roman" w:hAnsi="Times New Roman" w:eastAsia="Times New Roman" w:cs="Times New Roman"/>
          <w:lang w:val="en-US" w:bidi="en-US"/>
          <w:color w:val="111111"/>
          <w:sz w:val="28"/>
          <w:szCs w:val="28"/>
          <w:rtl/>
        </w:rPr>
        <w:t xml:space="preserve">28234.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ب-111</w:t>
      </w:r>
    </w:p>
    <w:p>
      <w:pPr>
        <w:pStyle w:val="BookText"/>
      </w:pPr>
      <w:r>
        <w:rPr>
          <w:rFonts w:ascii="IRNazanin" w:hAnsi="IRNazanin" w:eastAsia="IRNazanin" w:cs="IRNazanin"/>
          <w:lang w:bidi="fa-IR"/>
          <w:color w:val="111111"/>
          <w:sz w:val="28"/>
          <w:szCs w:val="28"/>
          <w:rtl/>
        </w:rPr>
        <w:t xml:space="preserve">الجزء الثاني، يبتدي بأوّل سورة الرعد إلى آخر سورة الاحزاب؛ کا: مجهول، تا: القرن 11 ه؛ 18 * 5 / 27 سم [ف: 193]</w:t>
      </w:r>
    </w:p>
    <w:p>
      <w:pPr>
        <w:pStyle w:val="BookText"/>
      </w:pPr>
      <w:r>
        <w:rPr>
          <w:rFonts w:ascii="Times New Roman" w:hAnsi="Times New Roman" w:eastAsia="Times New Roman" w:cs="Times New Roman"/>
          <w:lang w:val="en-US" w:bidi="en-US"/>
          <w:color w:val="111111"/>
          <w:sz w:val="28"/>
          <w:szCs w:val="28"/>
          <w:rtl/>
        </w:rPr>
        <w:t xml:space="preserve">28235.</w:t>
      </w:r>
    </w:p>
    <w:p>
      <w:pPr>
        <w:pStyle w:val="BookText"/>
      </w:pPr>
      <w:r>
        <w:rPr>
          <w:rFonts w:ascii="Amiri" w:hAnsi="Amiri" w:eastAsia="Amiri" w:cs="Amiri"/>
          <w:lang w:bidi="ar-SA"/>
          <w:color w:val="111111"/>
          <w:sz w:val="28"/>
          <w:szCs w:val="28"/>
          <w:rtl/>
        </w:rPr>
        <w:t xml:space="preserve">بغداد؛ مركز البحوث والدراسات؛ رقم المخطوط: 220 س 438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 ه؛ 152 ص [(مصورات) - ف: 181]</w:t>
      </w:r>
    </w:p>
    <w:p>
      <w:pPr>
        <w:pStyle w:val="BookText"/>
      </w:pPr>
      <w:r>
        <w:rPr>
          <w:rFonts w:ascii="Times New Roman" w:hAnsi="Times New Roman" w:eastAsia="Times New Roman" w:cs="Times New Roman"/>
          <w:lang w:val="en-US" w:bidi="en-US"/>
          <w:color w:val="111111"/>
          <w:sz w:val="28"/>
          <w:szCs w:val="28"/>
          <w:rtl/>
        </w:rPr>
        <w:t xml:space="preserve">28236.</w:t>
      </w:r>
    </w:p>
    <w:p>
      <w:pPr>
        <w:pStyle w:val="BookText"/>
      </w:pPr>
      <w:r>
        <w:rPr>
          <w:rFonts w:ascii="Amiri" w:hAnsi="Amiri" w:eastAsia="Amiri" w:cs="Amiri"/>
          <w:lang w:bidi="ar-SA"/>
          <w:color w:val="111111"/>
          <w:sz w:val="28"/>
          <w:szCs w:val="28"/>
          <w:rtl/>
        </w:rPr>
        <w:t xml:space="preserve">بغداد؛ مكتبة الأوقاف العامة؛ رقم المخطوط: 2485</w:t>
      </w:r>
    </w:p>
    <w:p>
      <w:pPr>
        <w:pStyle w:val="BookText"/>
      </w:pPr>
      <w:r>
        <w:rPr>
          <w:rFonts w:ascii="Amiri" w:hAnsi="Amiri" w:eastAsia="Amiri" w:cs="Amiri"/>
          <w:lang w:bidi="ar-SA"/>
          <w:color w:val="111111"/>
          <w:sz w:val="28"/>
          <w:szCs w:val="28"/>
          <w:rtl/>
        </w:rPr>
        <w:t xml:space="preserve">تبداً من سورة آل عمران وتنتهي بسورة المائدة؛ كا: مجهول، تا: مجهول؛ 240 ق، 30 * 19 سم [ف: 1-104]</w:t>
      </w:r>
    </w:p>
    <w:p>
      <w:pPr>
        <w:pStyle w:val="BookText"/>
      </w:pPr>
      <w:r>
        <w:rPr>
          <w:rFonts w:ascii="Times New Roman" w:hAnsi="Times New Roman" w:eastAsia="Times New Roman" w:cs="Times New Roman"/>
          <w:lang w:val="en-US" w:bidi="en-US"/>
          <w:color w:val="111111"/>
          <w:sz w:val="28"/>
          <w:szCs w:val="28"/>
          <w:rtl/>
        </w:rPr>
        <w:t xml:space="preserve">28237.</w:t>
      </w:r>
    </w:p>
    <w:p>
      <w:pPr>
        <w:pStyle w:val="BookText"/>
      </w:pPr>
      <w:r>
        <w:rPr>
          <w:rFonts w:ascii="IRNazanin" w:hAnsi="IRNazanin" w:eastAsia="IRNazanin" w:cs="IRNazanin"/>
          <w:lang w:bidi="fa-IR"/>
          <w:color w:val="111111"/>
          <w:sz w:val="28"/>
          <w:szCs w:val="28"/>
          <w:rtl/>
        </w:rPr>
        <w:t xml:space="preserve">بغداد؛ دار المخطوطات؛ رقم المخطوط: 15483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296 ق، 31 س، 15 * 29 سم [علوم القرآن عراق - ف: 548]</w:t>
      </w:r>
    </w:p>
    <w:p>
      <w:pPr>
        <w:pStyle w:val="BookText"/>
      </w:pPr>
      <w:r>
        <w:rPr>
          <w:rFonts w:ascii="Times New Roman" w:hAnsi="Times New Roman" w:eastAsia="Times New Roman" w:cs="Times New Roman"/>
          <w:lang w:val="en-US" w:bidi="en-US"/>
          <w:color w:val="111111"/>
          <w:sz w:val="28"/>
          <w:szCs w:val="28"/>
          <w:rtl/>
        </w:rPr>
        <w:t xml:space="preserve">28238.</w:t>
      </w:r>
    </w:p>
    <w:p>
      <w:pPr>
        <w:pStyle w:val="BookText"/>
      </w:pPr>
      <w:r>
        <w:rPr>
          <w:rFonts w:ascii="IRNazanin" w:hAnsi="IRNazanin" w:eastAsia="IRNazanin" w:cs="IRNazanin"/>
          <w:lang w:bidi="fa-IR"/>
          <w:color w:val="111111"/>
          <w:sz w:val="28"/>
          <w:szCs w:val="28"/>
          <w:rtl/>
        </w:rPr>
        <w:t xml:space="preserve">بغداد؛ دار المخطوطات؛ رقم المخطوط: 15484</w:t>
      </w:r>
    </w:p>
    <w:p>
      <w:pPr>
        <w:pStyle w:val="BookText"/>
      </w:pPr>
      <w:r>
        <w:rPr>
          <w:rFonts w:ascii="Amiri" w:hAnsi="Amiri" w:eastAsia="Amiri" w:cs="Amiri"/>
          <w:lang w:bidi="ar-SA"/>
          <w:color w:val="111111"/>
          <w:sz w:val="28"/>
          <w:szCs w:val="28"/>
          <w:rtl/>
        </w:rPr>
        <w:t xml:space="preserve">المجلد الثاني؛ كا: مجهول، تا: مجهول؛ 678 ق، 31 س، 15 * 29 سم [علوم القرآن عراق - ف: 549]</w:t>
      </w:r>
    </w:p>
    <w:p>
      <w:pPr>
        <w:pStyle w:val="BookText"/>
      </w:pPr>
      <w:r>
        <w:rPr>
          <w:rFonts w:ascii="Times New Roman" w:hAnsi="Times New Roman" w:eastAsia="Times New Roman" w:cs="Times New Roman"/>
          <w:lang w:val="en-US" w:bidi="en-US"/>
          <w:color w:val="111111"/>
          <w:sz w:val="28"/>
          <w:szCs w:val="28"/>
          <w:rtl/>
        </w:rPr>
        <w:t xml:space="preserve">28239.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3/23</w:t>
      </w:r>
    </w:p>
    <w:p>
      <w:pPr>
        <w:pStyle w:val="BookText"/>
      </w:pPr>
      <w:r>
        <w:rPr>
          <w:rFonts w:ascii="Amiri" w:hAnsi="Amiri" w:eastAsia="Amiri" w:cs="Amiri"/>
          <w:lang w:bidi="ar-SA"/>
          <w:color w:val="111111"/>
          <w:sz w:val="28"/>
          <w:szCs w:val="28"/>
          <w:rtl/>
        </w:rPr>
        <w:t xml:space="preserve">أوّلها: اخرج ابن الغرين والنحاس وابن مردويه والبيهقي في الدلائل؛ آخرها: وما كان من رواية ابن إسحق أمثل مما فيها من رواية الواقدي انتهى. قال مؤلفه تقبل الله منه صنيعه فرغت من تبييضه يوم عيد الفطر سنة ثمان وتسعين وثمانمائة</w:t>
      </w:r>
    </w:p>
    <w:p>
      <w:pPr>
        <w:pStyle w:val="BookText"/>
      </w:pPr>
      <w:r>
        <w:rPr>
          <w:rFonts w:ascii="Amiri" w:hAnsi="Amiri" w:eastAsia="Amiri" w:cs="Amiri"/>
          <w:lang w:bidi="ar-SA"/>
          <w:color w:val="111111"/>
          <w:sz w:val="28"/>
          <w:szCs w:val="28"/>
          <w:rtl/>
        </w:rPr>
        <w:t xml:space="preserve">المجلد الرابع؛ كا: مجهول، تا: مجهول؛ 368 ق، 35 س، 5 / 30 * 5 / 20 سم [الاوقاف العامة موصل: 1-53]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28240.</w:t>
      </w:r>
    </w:p>
    <w:p>
      <w:pPr>
        <w:pStyle w:val="BookText"/>
      </w:pPr>
      <w:r>
        <w:rPr>
          <w:rFonts w:ascii="Amiri" w:hAnsi="Amiri" w:eastAsia="Amiri" w:cs="Amiri"/>
          <w:lang w:bidi="ar-SA"/>
          <w:color w:val="111111"/>
          <w:sz w:val="28"/>
          <w:szCs w:val="28"/>
          <w:rtl/>
        </w:rPr>
        <w:t xml:space="preserve">بغداد؛ مكتبة الأوقاف العامة؛ رقم المخطوط: 6443</w:t>
      </w:r>
    </w:p>
    <w:p>
      <w:pPr>
        <w:pStyle w:val="BookText"/>
      </w:pPr>
      <w:r>
        <w:rPr>
          <w:rFonts w:ascii="IRNazanin" w:hAnsi="IRNazanin" w:eastAsia="IRNazanin" w:cs="IRNazanin"/>
          <w:lang w:bidi="fa-IR"/>
          <w:color w:val="111111"/>
          <w:sz w:val="28"/>
          <w:szCs w:val="28"/>
          <w:rtl/>
        </w:rPr>
        <w:t xml:space="preserve">المجلد الثاني، تبدأ من تفسير سورة الاعراف إلى اول سورۃ مریم؛ کا: مجهول، تا: مجهول؛ 320 ق، 30 * 16 سم [ف: 1-105]</w:t>
      </w:r>
    </w:p>
    <w:p>
      <w:pPr>
        <w:pStyle w:val="BookText"/>
      </w:pPr>
      <w:r>
        <w:rPr>
          <w:rFonts w:ascii="Times New Roman" w:hAnsi="Times New Roman" w:eastAsia="Times New Roman" w:cs="Times New Roman"/>
          <w:lang w:val="en-US" w:bidi="en-US"/>
          <w:color w:val="111111"/>
          <w:sz w:val="28"/>
          <w:szCs w:val="28"/>
          <w:rtl/>
        </w:rPr>
        <w:t xml:space="preserve">28241.</w:t>
      </w:r>
    </w:p>
    <w:p>
      <w:pPr>
        <w:pStyle w:val="BookText"/>
      </w:pPr>
      <w:r>
        <w:rPr>
          <w:rFonts w:ascii="Amiri" w:hAnsi="Amiri" w:eastAsia="Amiri" w:cs="Amiri"/>
          <w:lang w:bidi="ar-SA"/>
          <w:color w:val="111111"/>
          <w:sz w:val="28"/>
          <w:szCs w:val="28"/>
          <w:rtl/>
        </w:rPr>
        <w:t xml:space="preserve">بغداد؛ مكتبة الأوقاف العامة؛ رقم المخطوط: 6444</w:t>
      </w:r>
    </w:p>
    <w:p>
      <w:pPr>
        <w:pStyle w:val="BookText"/>
      </w:pPr>
      <w:r>
        <w:rPr>
          <w:rFonts w:ascii="Amiri" w:hAnsi="Amiri" w:eastAsia="Amiri" w:cs="Amiri"/>
          <w:lang w:bidi="ar-SA"/>
          <w:color w:val="111111"/>
          <w:sz w:val="28"/>
          <w:szCs w:val="28"/>
          <w:rtl/>
        </w:rPr>
        <w:t xml:space="preserve">المجلد الثالث، من سورة مريم إلى أول سورة ص؛ كا: مجهول، تا: مجهول؛ 328 ق، 30 * 16 سم [ف: 1-105]</w:t>
      </w:r>
    </w:p>
    <w:p>
      <w:pPr>
        <w:pStyle w:val="BookText"/>
      </w:pPr>
      <w:r>
        <w:rPr>
          <w:rFonts w:ascii="Times New Roman" w:hAnsi="Times New Roman" w:eastAsia="Times New Roman" w:cs="Times New Roman"/>
          <w:lang w:val="en-US" w:bidi="en-US"/>
          <w:color w:val="111111"/>
          <w:sz w:val="28"/>
          <w:szCs w:val="28"/>
          <w:rtl/>
        </w:rPr>
        <w:t xml:space="preserve">28242.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70</w:t>
      </w:r>
    </w:p>
    <w:p>
      <w:pPr>
        <w:pStyle w:val="BookText"/>
      </w:pPr>
      <w:r>
        <w:rPr>
          <w:rFonts w:ascii="Amiri" w:hAnsi="Amiri" w:eastAsia="Amiri" w:cs="Amiri"/>
          <w:lang w:bidi="ar-SA"/>
          <w:color w:val="111111"/>
          <w:sz w:val="28"/>
          <w:szCs w:val="28"/>
          <w:rtl/>
        </w:rPr>
        <w:t xml:space="preserve">كا: أحمد بن أمين الدين الشيبي، تا: مجهول [معجم المخطوطات النجفية: 326]</w:t>
      </w:r>
    </w:p>
    <w:p>
      <w:pPr>
        <w:pStyle w:val="BookText"/>
      </w:pPr>
      <w:r>
        <w:rPr>
          <w:rFonts w:ascii="Times New Roman" w:hAnsi="Times New Roman" w:eastAsia="Times New Roman" w:cs="Times New Roman"/>
          <w:lang w:val="en-US" w:bidi="en-US"/>
          <w:color w:val="111111"/>
          <w:sz w:val="28"/>
          <w:szCs w:val="28"/>
          <w:rtl/>
        </w:rPr>
        <w:t xml:space="preserve">28243.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آ-97</w:t>
      </w:r>
    </w:p>
    <w:p>
      <w:pPr>
        <w:pStyle w:val="BookText"/>
      </w:pPr>
      <w:r>
        <w:rPr>
          <w:rFonts w:ascii="Amiri" w:hAnsi="Amiri" w:eastAsia="Amiri" w:cs="Amiri"/>
          <w:lang w:bidi="ar-SA"/>
          <w:color w:val="111111"/>
          <w:sz w:val="28"/>
          <w:szCs w:val="28"/>
          <w:rtl/>
        </w:rPr>
        <w:t xml:space="preserve">الجزء الأول، في تفسير سورتي الفاتحة والبقرة؛ كا: مجهول، تا: مجهول؛ 1078 ص، 21 س، 15 * 21 سم [ف: 193]</w:t>
      </w:r>
    </w:p>
    <w:p>
      <w:pPr>
        <w:pStyle w:val="BookText"/>
      </w:pPr>
      <w:r>
        <w:rPr>
          <w:rFonts w:ascii="Times New Roman" w:hAnsi="Times New Roman" w:eastAsia="Times New Roman" w:cs="Times New Roman"/>
          <w:lang w:val="en-US" w:bidi="en-US"/>
          <w:color w:val="111111"/>
          <w:sz w:val="28"/>
          <w:szCs w:val="28"/>
          <w:rtl/>
        </w:rPr>
        <w:t xml:space="preserve">28244.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آ-99</w:t>
      </w:r>
    </w:p>
    <w:p>
      <w:pPr>
        <w:pStyle w:val="BookText"/>
      </w:pPr>
      <w:r>
        <w:rPr>
          <w:rFonts w:ascii="IRNazanin" w:hAnsi="IRNazanin" w:eastAsia="IRNazanin" w:cs="IRNazanin"/>
          <w:lang w:bidi="fa-IR"/>
          <w:color w:val="111111"/>
          <w:sz w:val="28"/>
          <w:szCs w:val="28"/>
          <w:rtl/>
        </w:rPr>
        <w:t xml:space="preserve">الجزء الثالث، يبتدي بسورة «المومنون» وينتهي بالأحقاف؛ کا: مجهول، تا: مجهول؛ بنفس التعريف؛ 1036 ص [ف: 193]</w:t>
      </w:r>
    </w:p>
    <w:p>
      <w:pPr>
        <w:pStyle w:val="BookText"/>
      </w:pPr>
      <w:r>
        <w:rPr>
          <w:rFonts w:ascii="Times New Roman" w:hAnsi="Times New Roman" w:eastAsia="Times New Roman" w:cs="Times New Roman"/>
          <w:lang w:val="en-US" w:bidi="en-US"/>
          <w:color w:val="111111"/>
          <w:sz w:val="28"/>
          <w:szCs w:val="28"/>
          <w:rtl/>
        </w:rPr>
        <w:t xml:space="preserve">28245.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3/21</w:t>
      </w:r>
    </w:p>
    <w:p>
      <w:pPr>
        <w:pStyle w:val="BookText"/>
      </w:pPr>
      <w:r>
        <w:rPr>
          <w:rFonts w:ascii="Amiri" w:hAnsi="Amiri" w:eastAsia="Amiri" w:cs="Amiri"/>
          <w:lang w:bidi="ar-SA"/>
          <w:color w:val="111111"/>
          <w:sz w:val="28"/>
          <w:szCs w:val="28"/>
          <w:rtl/>
        </w:rPr>
        <w:t xml:space="preserve">أوّلها: اخرج ابن جرير وابن المنذر عن قتادة قال المائدة مدنية ...</w:t>
      </w:r>
    </w:p>
    <w:p>
      <w:pPr>
        <w:pStyle w:val="BookText"/>
      </w:pPr>
      <w:r>
        <w:rPr>
          <w:rFonts w:ascii="Amiri" w:hAnsi="Amiri" w:eastAsia="Amiri" w:cs="Amiri"/>
          <w:lang w:bidi="ar-SA"/>
          <w:color w:val="111111"/>
          <w:sz w:val="28"/>
          <w:szCs w:val="28"/>
          <w:rtl/>
        </w:rPr>
        <w:t xml:space="preserve">المجلد الثاني؛ كا: مجهول، تا: مجهول؛ 419 ق، 35 س، 5 / 31 * 20 سم [الاوقاف العامة - موصل: 1-52]</w:t>
      </w:r>
    </w:p>
    <w:p>
      <w:pPr>
        <w:pStyle w:val="BookText"/>
      </w:pPr>
      <w:r>
        <w:rPr>
          <w:rFonts w:ascii="Times New Roman" w:hAnsi="Times New Roman" w:eastAsia="Times New Roman" w:cs="Times New Roman"/>
          <w:lang w:val="en-US" w:bidi="en-US"/>
          <w:color w:val="111111"/>
          <w:sz w:val="28"/>
          <w:szCs w:val="28"/>
          <w:rtl/>
        </w:rPr>
        <w:t xml:space="preserve">28246.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آ-98</w:t>
      </w:r>
    </w:p>
    <w:p>
      <w:pPr>
        <w:pStyle w:val="BookText"/>
      </w:pPr>
      <w:r>
        <w:rPr>
          <w:rFonts w:ascii="IRNazanin" w:hAnsi="IRNazanin" w:eastAsia="IRNazanin" w:cs="IRNazanin"/>
          <w:lang w:bidi="fa-IR"/>
          <w:color w:val="111111"/>
          <w:sz w:val="28"/>
          <w:szCs w:val="28"/>
          <w:rtl/>
        </w:rPr>
        <w:t xml:space="preserve">کا: مجهول، تا: مجهول؛ 964 ص [ف: 193]</w:t>
      </w:r>
    </w:p>
    <w:p>
      <w:pPr>
        <w:pStyle w:val="BookText"/>
      </w:pPr>
      <w:r>
        <w:rPr>
          <w:rFonts w:ascii="Times New Roman" w:hAnsi="Times New Roman" w:eastAsia="Times New Roman" w:cs="Times New Roman"/>
          <w:lang w:val="en-US" w:bidi="en-US"/>
          <w:color w:val="111111"/>
          <w:sz w:val="28"/>
          <w:szCs w:val="28"/>
          <w:rtl/>
        </w:rPr>
        <w:t xml:space="preserve">28247.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مجهول 458 ق، 35 س، 31 * 20 سم [الاوقاف العامة - موصل: 1-51]</w:t>
      </w:r>
    </w:p>
    <w:p>
      <w:pPr>
        <w:pStyle w:val="BookText"/>
      </w:pPr>
      <w:r>
        <w:rPr>
          <w:rFonts w:ascii="Times New Roman" w:hAnsi="Times New Roman" w:eastAsia="Times New Roman" w:cs="Times New Roman"/>
          <w:lang w:val="en-US" w:bidi="en-US"/>
          <w:color w:val="111111"/>
          <w:sz w:val="28"/>
          <w:szCs w:val="28"/>
          <w:rtl/>
        </w:rPr>
        <w:t xml:space="preserve">38248.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3/22</w:t>
      </w:r>
    </w:p>
    <w:p>
      <w:pPr>
        <w:pStyle w:val="BookText"/>
      </w:pPr>
      <w:r>
        <w:rPr>
          <w:rFonts w:ascii="Amiri" w:hAnsi="Amiri" w:eastAsia="Amiri" w:cs="Amiri"/>
          <w:lang w:bidi="ar-SA"/>
          <w:color w:val="111111"/>
          <w:sz w:val="28"/>
          <w:szCs w:val="28"/>
          <w:rtl/>
        </w:rPr>
        <w:t xml:space="preserve">أوّلها: اخرج ابن مردويه عن ابن عباس قال نزلت سورة النحل بمكة</w:t>
      </w:r>
    </w:p>
    <w:p>
      <w:pPr>
        <w:pStyle w:val="BookText"/>
      </w:pPr>
      <w:r>
        <w:rPr>
          <w:rFonts w:ascii="IRNazanin" w:hAnsi="IRNazanin" w:eastAsia="IRNazanin" w:cs="IRNazanin"/>
          <w:lang w:bidi="fa-IR"/>
          <w:color w:val="111111"/>
          <w:sz w:val="28"/>
          <w:szCs w:val="28"/>
          <w:rtl/>
        </w:rPr>
        <w:t xml:space="preserve">المجلد الثالث؛ کا: مجهول، تا: مجهول؛ 411 ق، 35 س، 31 * 5 / 20 سم [الاوقاف العامة - موصل: 1-52]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3" w:name="pg8252_53046"/>
    <w:bookmarkEnd w:id="263"/>
    <w:p>
      <w:pPr>
        <w:pStyle w:val="BookText"/>
      </w:pPr>
      <w:r>
        <w:rPr>
          <w:rFonts w:ascii="Times New Roman" w:hAnsi="Times New Roman" w:eastAsia="Times New Roman" w:cs="Times New Roman"/>
          <w:lang w:val="en-US" w:bidi="en-US"/>
          <w:color w:val="111111"/>
          <w:sz w:val="28"/>
          <w:szCs w:val="28"/>
          <w:rtl/>
        </w:rPr>
        <w:t xml:space="preserve">28249.</w:t>
      </w:r>
    </w:p>
    <w:p>
      <w:pPr>
        <w:pStyle w:val="BookText"/>
      </w:pPr>
      <w:r>
        <w:rPr>
          <w:rFonts w:ascii="Amiri" w:hAnsi="Amiri" w:eastAsia="Amiri" w:cs="Amiri"/>
          <w:lang w:bidi="ar-SA"/>
          <w:color w:val="111111"/>
          <w:sz w:val="28"/>
          <w:szCs w:val="28"/>
          <w:rtl/>
        </w:rPr>
        <w:t xml:space="preserve">بغداد؛ مكتبة الأوقاف العامة؛ رقم المخطوط: 6445</w:t>
      </w:r>
    </w:p>
    <w:p>
      <w:pPr>
        <w:pStyle w:val="BookText"/>
      </w:pPr>
      <w:r>
        <w:rPr>
          <w:rFonts w:ascii="Amiri" w:hAnsi="Amiri" w:eastAsia="Amiri" w:cs="Amiri"/>
          <w:lang w:bidi="ar-SA"/>
          <w:color w:val="111111"/>
          <w:sz w:val="28"/>
          <w:szCs w:val="28"/>
          <w:rtl/>
        </w:rPr>
        <w:t xml:space="preserve">المجلد الرابع، تبدأ من تفسير سورة ص إلى آخر القرآن؛ كا: مجهول، تا: مجهول؛ 315 ق، 30 * 16 سم [ف: 1-106]</w:t>
      </w:r>
    </w:p>
    <w:p>
      <w:pPr>
        <w:pStyle w:val="BookText"/>
      </w:pPr>
      <w:r>
        <w:rPr>
          <w:rFonts w:ascii="Times New Roman" w:hAnsi="Times New Roman" w:eastAsia="Times New Roman" w:cs="Times New Roman"/>
          <w:lang w:val="en-US" w:bidi="en-US"/>
          <w:color w:val="111111"/>
          <w:sz w:val="28"/>
          <w:szCs w:val="28"/>
          <w:rtl/>
        </w:rPr>
        <w:t xml:space="preserve">28250.</w:t>
      </w:r>
    </w:p>
    <w:p>
      <w:pPr>
        <w:pStyle w:val="BookText"/>
      </w:pPr>
      <w:r>
        <w:rPr>
          <w:rFonts w:ascii="Amiri" w:hAnsi="Amiri" w:eastAsia="Amiri" w:cs="Amiri"/>
          <w:lang w:bidi="ar-SA"/>
          <w:color w:val="111111"/>
          <w:sz w:val="28"/>
          <w:szCs w:val="28"/>
          <w:rtl/>
        </w:rPr>
        <w:t xml:space="preserve">بغداد؛ مكتبة الأوقاف العامة؛ رقم المخطوط: 2997</w:t>
      </w:r>
    </w:p>
    <w:p>
      <w:pPr>
        <w:pStyle w:val="BookText"/>
      </w:pPr>
      <w:r>
        <w:rPr>
          <w:rFonts w:ascii="Amiri" w:hAnsi="Amiri" w:eastAsia="Amiri" w:cs="Amiri"/>
          <w:lang w:bidi="ar-SA"/>
          <w:color w:val="111111"/>
          <w:sz w:val="28"/>
          <w:szCs w:val="28"/>
          <w:rtl/>
        </w:rPr>
        <w:t xml:space="preserve">تبدأ من سورة يوسف؛ كا: مجهول، تا: مجهول؛ 156 ق، 28 * 17 سم [ف: 1-104]</w:t>
      </w:r>
    </w:p>
    <w:p>
      <w:pPr>
        <w:pStyle w:val="BookText"/>
      </w:pPr>
      <w:r>
        <w:rPr>
          <w:rFonts w:ascii="Times New Roman" w:hAnsi="Times New Roman" w:eastAsia="Times New Roman" w:cs="Times New Roman"/>
          <w:lang w:val="en-US" w:bidi="en-US"/>
          <w:color w:val="111111"/>
          <w:sz w:val="28"/>
          <w:szCs w:val="28"/>
          <w:rtl/>
        </w:rPr>
        <w:t xml:space="preserve">28251.</w:t>
      </w:r>
    </w:p>
    <w:p>
      <w:pPr>
        <w:pStyle w:val="BookText"/>
      </w:pPr>
      <w:r>
        <w:rPr>
          <w:rFonts w:ascii="Amiri" w:hAnsi="Amiri" w:eastAsia="Amiri" w:cs="Amiri"/>
          <w:lang w:bidi="ar-SA"/>
          <w:color w:val="111111"/>
          <w:sz w:val="28"/>
          <w:szCs w:val="28"/>
          <w:rtl/>
        </w:rPr>
        <w:t xml:space="preserve">بغداد؛ مكتبة الأوقاف العامة؛ رقم المخطوط: 2236</w:t>
      </w:r>
    </w:p>
    <w:p>
      <w:pPr>
        <w:pStyle w:val="BookText"/>
      </w:pPr>
      <w:r>
        <w:rPr>
          <w:rFonts w:ascii="Amiri" w:hAnsi="Amiri" w:eastAsia="Amiri" w:cs="Amiri"/>
          <w:lang w:bidi="ar-SA"/>
          <w:color w:val="111111"/>
          <w:sz w:val="28"/>
          <w:szCs w:val="28"/>
          <w:rtl/>
        </w:rPr>
        <w:t xml:space="preserve">المجلد الثاني، تبدأ من سورة الانعام إلى سورة هود؛ كا: مجهول، تا: مجهول؛ 250 ق، 30 * 16 سم [ف: 1-104]</w:t>
      </w:r>
    </w:p>
    <w:p>
      <w:pPr>
        <w:pStyle w:val="BookText"/>
      </w:pPr>
      <w:r>
        <w:rPr>
          <w:rFonts w:ascii="Times New Roman" w:hAnsi="Times New Roman" w:eastAsia="Times New Roman" w:cs="Times New Roman"/>
          <w:lang w:val="en-US" w:bidi="en-US"/>
          <w:color w:val="111111"/>
          <w:sz w:val="28"/>
          <w:szCs w:val="28"/>
          <w:rtl/>
        </w:rPr>
        <w:t xml:space="preserve">28252.</w:t>
      </w:r>
    </w:p>
    <w:p>
      <w:pPr>
        <w:pStyle w:val="BookText"/>
      </w:pPr>
      <w:r>
        <w:rPr>
          <w:rFonts w:ascii="Amiri" w:hAnsi="Amiri" w:eastAsia="Amiri" w:cs="Amiri"/>
          <w:lang w:bidi="ar-SA"/>
          <w:color w:val="111111"/>
          <w:sz w:val="28"/>
          <w:szCs w:val="28"/>
          <w:rtl/>
        </w:rPr>
        <w:t xml:space="preserve">بغداد؛ مكتبة الأوقاف العامة؛ رقم المخطوط: 6442</w:t>
      </w:r>
    </w:p>
    <w:p>
      <w:pPr>
        <w:pStyle w:val="BookText"/>
      </w:pPr>
      <w:r>
        <w:rPr>
          <w:rFonts w:ascii="IRNazanin" w:hAnsi="IRNazanin" w:eastAsia="IRNazanin" w:cs="IRNazanin"/>
          <w:lang w:bidi="fa-IR"/>
          <w:color w:val="111111"/>
          <w:sz w:val="28"/>
          <w:szCs w:val="28"/>
          <w:rtl/>
        </w:rPr>
        <w:t xml:space="preserve">المجلد الأول، تنتهي بتفسير اول سورة الاعراف؛ کا: مجهول، تا: مجهول؛ تملك: أبو الثناء محمود الآلوسي سنة 1250 ه؛ 401 ق، 30 * 16 سم [ف: 1-105]</w:t>
      </w:r>
    </w:p>
    <w:p>
      <w:pPr>
        <w:pStyle w:val="BookText"/>
      </w:pPr>
      <w:r>
        <w:rPr>
          <w:rFonts w:ascii="Times New Roman" w:hAnsi="Times New Roman" w:eastAsia="Times New Roman" w:cs="Times New Roman"/>
          <w:lang w:val="en-US" w:bidi="en-US"/>
          <w:color w:val="111111"/>
          <w:sz w:val="28"/>
          <w:szCs w:val="28"/>
          <w:rtl/>
        </w:rPr>
        <w:t xml:space="preserve">28253.</w:t>
      </w:r>
    </w:p>
    <w:p>
      <w:pPr>
        <w:pStyle w:val="BookText"/>
      </w:pPr>
      <w:r>
        <w:rPr>
          <w:rFonts w:ascii="Amiri" w:hAnsi="Amiri" w:eastAsia="Amiri" w:cs="Amiri"/>
          <w:lang w:bidi="ar-SA"/>
          <w:color w:val="111111"/>
          <w:sz w:val="28"/>
          <w:szCs w:val="28"/>
          <w:rtl/>
        </w:rPr>
        <w:t xml:space="preserve">بغداد؛ مكتبة الأوقاف العامة؛ رقم المخطوط: 2235</w:t>
      </w:r>
    </w:p>
    <w:p>
      <w:pPr>
        <w:pStyle w:val="BookText"/>
      </w:pPr>
      <w:r>
        <w:rPr>
          <w:rFonts w:ascii="Amiri" w:hAnsi="Amiri" w:eastAsia="Amiri" w:cs="Amiri"/>
          <w:lang w:bidi="ar-SA"/>
          <w:color w:val="111111"/>
          <w:sz w:val="28"/>
          <w:szCs w:val="28"/>
          <w:rtl/>
        </w:rPr>
        <w:t xml:space="preserve">المجلد الأول؛ كا: مجهول، تا: مجهول؛ 253 ق، 30 * 16 سم [ف: 1-104]</w:t>
      </w:r>
    </w:p>
    <w:p>
      <w:pPr>
        <w:pStyle w:val="BookText"/>
      </w:pPr>
      <w:r>
        <w:rPr>
          <w:rFonts w:ascii="Times New Roman" w:hAnsi="Times New Roman" w:eastAsia="Times New Roman" w:cs="Times New Roman"/>
          <w:lang w:val="en-US" w:bidi="en-US"/>
          <w:color w:val="111111"/>
          <w:sz w:val="28"/>
          <w:szCs w:val="28"/>
          <w:rtl/>
        </w:rPr>
        <w:t xml:space="preserve">28254.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2365</w:t>
      </w:r>
    </w:p>
    <w:p>
      <w:pPr>
        <w:pStyle w:val="BookText"/>
      </w:pPr>
      <w:r>
        <w:rPr>
          <w:rFonts w:ascii="IRNazanin" w:hAnsi="IRNazanin" w:eastAsia="IRNazanin" w:cs="IRNazanin"/>
          <w:lang w:bidi="fa-IR"/>
          <w:color w:val="111111"/>
          <w:sz w:val="28"/>
          <w:szCs w:val="28"/>
          <w:rtl/>
        </w:rPr>
        <w:t xml:space="preserve">کا: مجهول، تا: مجهول؛ ناقصة: الآخر؛ 169 ص، 22 س، 5 / 19 * 30 سم [معجم المخطوطات النجفية: 332]</w:t>
      </w:r>
    </w:p>
    <w:p>
      <w:pPr>
        <w:pStyle w:val="BookText"/>
      </w:pPr>
      <w:r>
        <w:rPr>
          <w:rFonts w:ascii="Amiri" w:hAnsi="Amiri" w:eastAsia="Amiri" w:cs="Amiri"/>
          <w:lang w:bidi="ar-SA"/>
          <w:color w:val="111111"/>
          <w:sz w:val="28"/>
          <w:szCs w:val="28"/>
          <w:rtl/>
        </w:rPr>
        <w:t xml:space="preserve">الدرّ المنثور في التهنئة بالأعياد والأيام والشهور - الكنز المنشور في التهنئة بالأعياد والأعوام والشهور</w:t>
      </w:r>
    </w:p>
    <w:p>
      <w:pPr>
        <w:pStyle w:val="Heading2"/>
      </w:pPr>
      <w:bookmarkStart w:id="1351" w:name="_Toc638"/>
      <w:r>
        <w:t>الدرّ المنثور في جواب محمّد بن أحمد بن عصفور / أجوبة الأسئلة - عربي</w:t>
      </w:r>
      <w:bookmarkEnd w:id="1351"/>
    </w:p>
    <w:p>
      <w:pPr>
        <w:pStyle w:val="BookText"/>
      </w:pPr>
      <w:r>
        <w:rPr>
          <w:rFonts w:ascii="Amiri" w:hAnsi="Amiri" w:eastAsia="Amiri" w:cs="Amiri"/>
          <w:lang w:bidi="ar-SA"/>
          <w:color w:val="111111"/>
          <w:sz w:val="28"/>
          <w:szCs w:val="28"/>
          <w:rtl/>
        </w:rPr>
        <w:t xml:space="preserve">تاريخ التأليف: 17 رجب 1256 ه</w:t>
      </w:r>
    </w:p>
    <w:p>
      <w:pPr>
        <w:pStyle w:val="BookText"/>
      </w:pPr>
      <w:r>
        <w:rPr>
          <w:rFonts w:ascii="Times New Roman" w:hAnsi="Times New Roman" w:eastAsia="Times New Roman" w:cs="Times New Roman"/>
          <w:lang w:val="en-US" w:bidi="en-US"/>
          <w:color w:val="111111"/>
          <w:sz w:val="28"/>
          <w:szCs w:val="28"/>
          <w:rtl/>
        </w:rPr>
        <w:t xml:space="preserve">28255.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415/5/3</w:t>
      </w:r>
    </w:p>
    <w:p>
      <w:pPr>
        <w:pStyle w:val="BookText"/>
      </w:pPr>
      <w:r>
        <w:rPr>
          <w:rFonts w:ascii="Amiri" w:hAnsi="Amiri" w:eastAsia="Amiri" w:cs="Amiri"/>
          <w:lang w:bidi="ar-SA"/>
          <w:color w:val="111111"/>
          <w:sz w:val="28"/>
          <w:szCs w:val="28"/>
          <w:rtl/>
        </w:rPr>
        <w:t xml:space="preserve">كاتب = مؤلف، تا: مجهول [الموسم: 1-152]</w:t>
      </w:r>
    </w:p>
    <w:p>
      <w:pPr>
        <w:pStyle w:val="BookText"/>
      </w:pPr>
      <w:r>
        <w:rPr>
          <w:rFonts w:ascii="Amiri" w:hAnsi="Amiri" w:eastAsia="Amiri" w:cs="Amiri"/>
          <w:lang w:bidi="ar-SA"/>
          <w:color w:val="111111"/>
          <w:sz w:val="28"/>
          <w:szCs w:val="28"/>
          <w:rtl/>
        </w:rPr>
        <w:t xml:space="preserve">الدرّ المنثور في شرح ثلاثة أبيات الشذور - الدر المنثور في شرح صدر الشذور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4" w:name="pg8252_53050"/>
    <w:bookmarkEnd w:id="264"/>
    <w:p>
      <w:pPr>
        <w:pStyle w:val="Heading2"/>
      </w:pPr>
      <w:bookmarkStart w:id="1352" w:name="_Toc639"/>
      <w:r>
        <w:t>الدرّ المنثور في شرح صدر الشذور = الدرّ المنثور في شرح ثلاثة ابيات الشذور / كيمياء - عربي</w:t>
      </w:r>
      <w:bookmarkEnd w:id="1352"/>
    </w:p>
    <w:p>
      <w:pPr>
        <w:pStyle w:val="BookText"/>
      </w:pPr>
      <w:r>
        <w:rPr>
          <w:rFonts w:ascii="Amiri" w:hAnsi="Amiri" w:eastAsia="Amiri" w:cs="Amiri"/>
          <w:lang w:bidi="ar-SA"/>
          <w:color w:val="111111"/>
          <w:sz w:val="28"/>
          <w:szCs w:val="28"/>
          <w:rtl/>
        </w:rPr>
        <w:t xml:space="preserve">الجلدكي، علي بن ايدمر (- 762 ه)</w:t>
      </w:r>
    </w:p>
    <w:p>
      <w:pPr>
        <w:pStyle w:val="BookText"/>
      </w:pPr>
      <w:r>
        <w:rPr>
          <w:rFonts w:ascii="Amiri" w:hAnsi="Amiri" w:eastAsia="Amiri" w:cs="Amiri"/>
          <w:lang w:bidi="ar-SA"/>
          <w:color w:val="111111"/>
          <w:sz w:val="28"/>
          <w:szCs w:val="28"/>
          <w:rtl/>
        </w:rPr>
        <w:t xml:space="preserve">المرتبط: شذور الذهب = الشذور في الصنعة = ديوان الشذور؛ الأنصاري المغربي، علي موسى (593 - 515 ه)</w:t>
      </w:r>
    </w:p>
    <w:p>
      <w:pPr>
        <w:pStyle w:val="BookText"/>
      </w:pPr>
      <w:r>
        <w:rPr>
          <w:rFonts w:ascii="IRNazanin" w:hAnsi="IRNazanin" w:eastAsia="IRNazanin" w:cs="IRNazanin"/>
          <w:lang w:bidi="fa-IR"/>
          <w:color w:val="111111"/>
          <w:sz w:val="28"/>
          <w:szCs w:val="28"/>
          <w:rtl/>
        </w:rPr>
        <w:t xml:space="preserve">[فنخا 14: 489-490 (4 نسخ)]</w:t>
      </w:r>
    </w:p>
    <w:p>
      <w:pPr>
        <w:pStyle w:val="BookText"/>
      </w:pPr>
      <w:r>
        <w:rPr>
          <w:rFonts w:ascii="Times New Roman" w:hAnsi="Times New Roman" w:eastAsia="Times New Roman" w:cs="Times New Roman"/>
          <w:lang w:val="en-US" w:bidi="en-US"/>
          <w:color w:val="111111"/>
          <w:sz w:val="28"/>
          <w:szCs w:val="28"/>
          <w:rtl/>
        </w:rPr>
        <w:t xml:space="preserve">28256.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305/2 مصورة</w:t>
      </w:r>
    </w:p>
    <w:p>
      <w:pPr>
        <w:pStyle w:val="BookText"/>
      </w:pPr>
      <w:r>
        <w:rPr>
          <w:rFonts w:ascii="IRNazanin" w:hAnsi="IRNazanin" w:eastAsia="IRNazanin" w:cs="IRNazanin"/>
          <w:lang w:bidi="fa-IR"/>
          <w:color w:val="111111"/>
          <w:sz w:val="28"/>
          <w:szCs w:val="28"/>
          <w:rtl/>
        </w:rPr>
        <w:t xml:space="preserve">أوّلها: يقول العبد الفقير إلى الله عز الدين ... وبعد فإنّ غرضي في هذا الكتاب أن أشرح صدر ديوان الشذور الذهب للعلماء دون المتعلمين ... وكنت قبل شرحي هذا شرحت الديوان في شرحين الأول منهما سميته مطالح البدور ... والثاني سميته كشف الستور ... لكني لم أستوف شروط الشرح ... وهذا الشرح قصدي به إظهار فضل مصنف الديوان وسمّيتة الدرّ المنثور ... ووضعته بمدينة القاهرة عام 742 ه تاريخ الهجرة؛ آخرها: وقد انقطع الكلام بعد الحمد والمنة لواهب العقل ومفيض الرحمة ... تم الكتاب ... على يد درویش شريف ... في أول شهر رمضان المبارك سنة 1074</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7614؛ کا: درویش شریف، تا: 1074 ه؛ 32 ص [(مصورات) - ف: 2-26]</w:t>
      </w:r>
    </w:p>
    <w:p>
      <w:pPr>
        <w:pStyle w:val="Heading2"/>
      </w:pPr>
      <w:bookmarkStart w:id="1353" w:name="_Toc640"/>
      <w:r>
        <w:t>الدر المنثور في العمل بربع الدستور / هيئة - عربي</w:t>
      </w:r>
      <w:bookmarkEnd w:id="1353"/>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Amiri" w:hAnsi="Amiri" w:eastAsia="Amiri" w:cs="Amiri"/>
          <w:lang w:bidi="ar-SA"/>
          <w:color w:val="111111"/>
          <w:sz w:val="28"/>
          <w:szCs w:val="28"/>
          <w:rtl/>
        </w:rPr>
        <w:t xml:space="preserve">أوّله: الحمد لله الذي خلق السموات ورفعها بغير عمد ولا علائق وزين السماء الدنيا بزينة الكواكب ... وبعد فقد سئلني بعض إخواني الصالحين من أهل العلم الحذاق أن أجمع له شيئا في علم المواقيت لسائر الآفاق ...</w:t>
      </w:r>
    </w:p>
    <w:p>
      <w:pPr>
        <w:pStyle w:val="BookText"/>
      </w:pPr>
      <w:r>
        <w:rPr>
          <w:rFonts w:ascii="Amiri" w:hAnsi="Amiri" w:eastAsia="Amiri" w:cs="Amiri"/>
          <w:lang w:bidi="ar-SA"/>
          <w:color w:val="111111"/>
          <w:sz w:val="28"/>
          <w:szCs w:val="28"/>
          <w:rtl/>
        </w:rPr>
        <w:t xml:space="preserve">[فنخا 14: 490 (1 نسخة)]</w:t>
      </w:r>
    </w:p>
    <w:p>
      <w:pPr>
        <w:pStyle w:val="BookText"/>
      </w:pPr>
      <w:r>
        <w:rPr>
          <w:rFonts w:ascii="Times New Roman" w:hAnsi="Times New Roman" w:eastAsia="Times New Roman" w:cs="Times New Roman"/>
          <w:lang w:val="en-US" w:bidi="en-US"/>
          <w:color w:val="111111"/>
          <w:sz w:val="28"/>
          <w:szCs w:val="28"/>
          <w:rtl/>
        </w:rPr>
        <w:t xml:space="preserve">28257.</w:t>
      </w:r>
    </w:p>
    <w:p>
      <w:pPr>
        <w:pStyle w:val="BookText"/>
      </w:pPr>
      <w:r>
        <w:rPr>
          <w:rFonts w:ascii="IRNazanin" w:hAnsi="IRNazanin" w:eastAsia="IRNazanin" w:cs="IRNazanin"/>
          <w:lang w:bidi="fa-IR"/>
          <w:color w:val="111111"/>
          <w:sz w:val="28"/>
          <w:szCs w:val="28"/>
          <w:rtl/>
        </w:rPr>
        <w:t xml:space="preserve">بغداد؛ دار المخطوطات؛ رقم المخطوط: 1955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صفاء جلبي، تا: 1123 ه؛ 66 ص، 19 س، 31 * 23 سم [المتحف العراقي - ف: الفلك والتنجيم - 70]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5" w:name="pg8252_53054"/>
    <w:bookmarkEnd w:id="265"/>
    <w:p>
      <w:pPr>
        <w:pStyle w:val="BookText"/>
      </w:pPr>
      <w:r>
        <w:rPr>
          <w:rFonts w:ascii="Times New Roman" w:hAnsi="Times New Roman" w:eastAsia="Times New Roman" w:cs="Times New Roman"/>
          <w:lang w:val="en-US" w:bidi="en-US"/>
          <w:color w:val="111111"/>
          <w:sz w:val="28"/>
          <w:szCs w:val="28"/>
          <w:rtl/>
        </w:rPr>
        <w:t xml:space="preserve">28258.</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20 * 15 سم [الاوقاف العامة - موصل: 6-359]</w:t>
      </w:r>
    </w:p>
    <w:p>
      <w:pPr>
        <w:pStyle w:val="Heading2"/>
      </w:pPr>
      <w:bookmarkStart w:id="1354" w:name="_Toc641"/>
      <w:r>
        <w:t>الدرّ المنثور لحلّ قلائد النحور / لغة - عربي</w:t>
      </w:r>
      <w:bookmarkEnd w:id="1354"/>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28259.</w:t>
      </w:r>
    </w:p>
    <w:p>
      <w:pPr>
        <w:pStyle w:val="BookText"/>
      </w:pPr>
      <w:r>
        <w:rPr>
          <w:rFonts w:ascii="Amiri" w:hAnsi="Amiri" w:eastAsia="Amiri" w:cs="Amiri"/>
          <w:lang w:bidi="ar-SA"/>
          <w:color w:val="111111"/>
          <w:sz w:val="28"/>
          <w:szCs w:val="28"/>
          <w:rtl/>
        </w:rPr>
        <w:t xml:space="preserve">الموصل؛ محمد اسعد افندي بن أمين افندي؛ رقم المخطوط: 2</w:t>
      </w:r>
    </w:p>
    <w:p>
      <w:pPr>
        <w:pStyle w:val="BookText"/>
      </w:pPr>
      <w:r>
        <w:rPr>
          <w:rFonts w:ascii="IRNazanin" w:hAnsi="IRNazanin" w:eastAsia="IRNazanin" w:cs="IRNazanin"/>
          <w:lang w:bidi="fa-IR"/>
          <w:color w:val="111111"/>
          <w:sz w:val="28"/>
          <w:szCs w:val="28"/>
          <w:rtl/>
        </w:rPr>
        <w:t xml:space="preserve">کا: مجهول، تا: 1175 ه [مخطوطات الموصل: 296]</w:t>
      </w:r>
    </w:p>
    <w:p>
      <w:pPr>
        <w:pStyle w:val="BookText"/>
      </w:pPr>
      <w:r>
        <w:rPr>
          <w:rFonts w:ascii="Times New Roman" w:hAnsi="Times New Roman" w:eastAsia="Times New Roman" w:cs="Times New Roman"/>
          <w:lang w:val="en-US" w:bidi="en-US"/>
          <w:color w:val="111111"/>
          <w:sz w:val="28"/>
          <w:szCs w:val="28"/>
          <w:rtl/>
        </w:rPr>
        <w:t xml:space="preserve">28260.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10245</w:t>
      </w:r>
    </w:p>
    <w:p>
      <w:pPr>
        <w:pStyle w:val="BookText"/>
      </w:pPr>
      <w:r>
        <w:rPr>
          <w:rFonts w:ascii="Amiri" w:hAnsi="Amiri" w:eastAsia="Amiri" w:cs="Amiri"/>
          <w:lang w:bidi="ar-SA"/>
          <w:color w:val="111111"/>
          <w:sz w:val="28"/>
          <w:szCs w:val="28"/>
          <w:rtl/>
        </w:rPr>
        <w:t xml:space="preserve">أوّلها: الحمد لله وكفى وسلام على عباده الذي اصطفى ... أما بعد فيقول أفقر العباد إلى كرم الله الجواد ...</w:t>
      </w:r>
    </w:p>
    <w:p>
      <w:pPr>
        <w:pStyle w:val="BookText"/>
      </w:pPr>
      <w:r>
        <w:rPr>
          <w:rFonts w:ascii="IRNazanin" w:hAnsi="IRNazanin" w:eastAsia="IRNazanin" w:cs="IRNazanin"/>
          <w:lang w:bidi="fa-IR"/>
          <w:color w:val="111111"/>
          <w:sz w:val="28"/>
          <w:szCs w:val="28"/>
          <w:rtl/>
        </w:rPr>
        <w:t xml:space="preserve">نسخ، کا: مجهول، تا: القرن 13 ه؛ 780 ص، 25 س، 20 * 29 سم [المورد: 61-228]</w:t>
      </w:r>
    </w:p>
    <w:p>
      <w:pPr>
        <w:pStyle w:val="BookText"/>
      </w:pPr>
      <w:r>
        <w:rPr>
          <w:rFonts w:ascii="Times New Roman" w:hAnsi="Times New Roman" w:eastAsia="Times New Roman" w:cs="Times New Roman"/>
          <w:lang w:val="en-US" w:bidi="en-US"/>
          <w:color w:val="111111"/>
          <w:sz w:val="28"/>
          <w:szCs w:val="28"/>
          <w:rtl/>
        </w:rPr>
        <w:t xml:space="preserve">28261.</w:t>
      </w:r>
    </w:p>
    <w:p>
      <w:pPr>
        <w:pStyle w:val="BookText"/>
      </w:pPr>
      <w:r>
        <w:rPr>
          <w:rFonts w:ascii="Amiri" w:hAnsi="Amiri" w:eastAsia="Amiri" w:cs="Amiri"/>
          <w:lang w:bidi="ar-SA"/>
          <w:color w:val="111111"/>
          <w:sz w:val="28"/>
          <w:szCs w:val="28"/>
          <w:rtl/>
        </w:rPr>
        <w:t xml:space="preserve">الموصل؛ سليمان افندي بن عبد الحافظ العمري؛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الموصل: 286]</w:t>
      </w:r>
    </w:p>
    <w:p>
      <w:pPr>
        <w:pStyle w:val="Heading2"/>
      </w:pPr>
      <w:bookmarkStart w:id="1355" w:name="_Toc642"/>
      <w:r>
        <w:t>الدر المنثور لحلّ قلائد النحور (مختصر) / خط - عربي</w:t>
      </w:r>
      <w:bookmarkEnd w:id="1355"/>
    </w:p>
    <w:p>
      <w:pPr>
        <w:pStyle w:val="BookText"/>
      </w:pPr>
      <w:r>
        <w:rPr>
          <w:rFonts w:ascii="Amiri" w:hAnsi="Amiri" w:eastAsia="Amiri" w:cs="Amiri"/>
          <w:lang w:bidi="ar-SA"/>
          <w:color w:val="111111"/>
          <w:sz w:val="28"/>
          <w:szCs w:val="28"/>
          <w:rtl/>
        </w:rPr>
        <w:t xml:space="preserve">العمري، يوسف بن عبد الله (القرن 13 ه)</w:t>
      </w:r>
    </w:p>
    <w:p>
      <w:pPr>
        <w:pStyle w:val="BookText"/>
      </w:pPr>
      <w:r>
        <w:rPr>
          <w:rFonts w:ascii="Amiri" w:hAnsi="Amiri" w:eastAsia="Amiri" w:cs="Amiri"/>
          <w:lang w:bidi="ar-SA"/>
          <w:color w:val="111111"/>
          <w:sz w:val="28"/>
          <w:szCs w:val="28"/>
          <w:rtl/>
        </w:rPr>
        <w:t xml:space="preserve">المرتبط: الدر المنثور لحلّ قلائد النحور؛ العمري، محمّد أمين بن خيرالله (- 1203 ه)</w:t>
      </w:r>
    </w:p>
    <w:p>
      <w:pPr>
        <w:pStyle w:val="BookText"/>
      </w:pPr>
      <w:r>
        <w:rPr>
          <w:rFonts w:ascii="Times New Roman" w:hAnsi="Times New Roman" w:eastAsia="Times New Roman" w:cs="Times New Roman"/>
          <w:lang w:val="en-US" w:bidi="en-US"/>
          <w:color w:val="111111"/>
          <w:sz w:val="28"/>
          <w:szCs w:val="28"/>
          <w:rtl/>
        </w:rPr>
        <w:t xml:space="preserve">28262.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17/25/7</w:t>
      </w:r>
    </w:p>
    <w:p>
      <w:pPr>
        <w:pStyle w:val="BookText"/>
      </w:pPr>
      <w:r>
        <w:rPr>
          <w:rFonts w:ascii="IRNazanin" w:hAnsi="IRNazanin" w:eastAsia="IRNazanin" w:cs="IRNazanin"/>
          <w:lang w:bidi="fa-IR"/>
          <w:color w:val="111111"/>
          <w:sz w:val="28"/>
          <w:szCs w:val="28"/>
          <w:rtl/>
        </w:rPr>
        <w:t xml:space="preserve">کا: مجهول، تا: 1221 ه؛ 20 * 16 سم [الاوقاف العامة - موصل: 6-113]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6" w:name="pg8252_53058"/>
    <w:bookmarkEnd w:id="266"/>
    <w:p>
      <w:pPr>
        <w:pStyle w:val="Heading2"/>
      </w:pPr>
      <w:bookmarkStart w:id="1356" w:name="_Toc643"/>
      <w:r>
        <w:t>الدرّ المنثور من الخبر المأثور وغير المأثور / متفرقات - عربي</w:t>
      </w:r>
      <w:bookmarkEnd w:id="1356"/>
    </w:p>
    <w:p>
      <w:pPr>
        <w:pStyle w:val="BookText"/>
      </w:pPr>
      <w:r>
        <w:rPr>
          <w:rFonts w:ascii="Amiri" w:hAnsi="Amiri" w:eastAsia="Amiri" w:cs="Amiri"/>
          <w:lang w:bidi="ar-SA"/>
          <w:color w:val="111111"/>
          <w:sz w:val="28"/>
          <w:szCs w:val="28"/>
          <w:rtl/>
        </w:rPr>
        <w:t xml:space="preserve">العاملي، علي بن محمّد (1013 ؟ - 1104 ه)</w:t>
      </w:r>
    </w:p>
    <w:p>
      <w:pPr>
        <w:pStyle w:val="BookText"/>
      </w:pPr>
      <w:r>
        <w:rPr>
          <w:rFonts w:ascii="Amiri" w:hAnsi="Amiri" w:eastAsia="Amiri" w:cs="Amiri"/>
          <w:lang w:bidi="ar-SA"/>
          <w:color w:val="111111"/>
          <w:sz w:val="28"/>
          <w:szCs w:val="28"/>
          <w:rtl/>
        </w:rPr>
        <w:t xml:space="preserve">أوّله: الحمد لله ملهم الصواب ومذلل الصعاب ومفيض فيضه وإحسانه على من يشاء بغير حساب ... وبعد فيقول ... انه كان يسألني بعض الأخوان في الدين عن حل أحاديث وردت عن الائمة ...</w:t>
      </w:r>
    </w:p>
    <w:p>
      <w:pPr>
        <w:pStyle w:val="BookText"/>
      </w:pPr>
      <w:r>
        <w:rPr>
          <w:rFonts w:ascii="IRNazanin" w:hAnsi="IRNazanin" w:eastAsia="IRNazanin" w:cs="IRNazanin"/>
          <w:lang w:bidi="fa-IR"/>
          <w:color w:val="111111"/>
          <w:sz w:val="28"/>
          <w:szCs w:val="28"/>
          <w:rtl/>
        </w:rPr>
        <w:t xml:space="preserve">طبع: قم، 1398 ه</w:t>
      </w:r>
    </w:p>
    <w:p>
      <w:pPr>
        <w:pStyle w:val="BookText"/>
      </w:pPr>
      <w:r>
        <w:rPr>
          <w:rFonts w:ascii="Amiri" w:hAnsi="Amiri" w:eastAsia="Amiri" w:cs="Amiri"/>
          <w:lang w:bidi="ar-SA"/>
          <w:color w:val="111111"/>
          <w:sz w:val="28"/>
          <w:szCs w:val="28"/>
          <w:rtl/>
        </w:rPr>
        <w:t xml:space="preserve">[فنخا 14: 490-493 (38 نسخة)]</w:t>
      </w:r>
    </w:p>
    <w:p>
      <w:pPr>
        <w:pStyle w:val="BookText"/>
      </w:pPr>
      <w:r>
        <w:rPr>
          <w:rFonts w:ascii="Times New Roman" w:hAnsi="Times New Roman" w:eastAsia="Times New Roman" w:cs="Times New Roman"/>
          <w:lang w:val="en-US" w:bidi="en-US"/>
          <w:color w:val="111111"/>
          <w:sz w:val="28"/>
          <w:szCs w:val="28"/>
          <w:rtl/>
        </w:rPr>
        <w:t xml:space="preserve">28263.</w:t>
      </w:r>
    </w:p>
    <w:p>
      <w:pPr>
        <w:pStyle w:val="BookText"/>
      </w:pPr>
      <w:r>
        <w:rPr>
          <w:rFonts w:ascii="Amiri" w:hAnsi="Amiri" w:eastAsia="Amiri" w:cs="Amiri"/>
          <w:lang w:bidi="ar-SA"/>
          <w:color w:val="111111"/>
          <w:sz w:val="28"/>
          <w:szCs w:val="28"/>
          <w:rtl/>
        </w:rPr>
        <w:t xml:space="preserve">الكاظمية؛ مكتبة السيد حسن الصدر؛ رقم المخطوط: 36</w:t>
      </w:r>
    </w:p>
    <w:p>
      <w:pPr>
        <w:pStyle w:val="BookText"/>
      </w:pPr>
      <w:r>
        <w:rPr>
          <w:rFonts w:ascii="Amiri" w:hAnsi="Amiri" w:eastAsia="Amiri" w:cs="Amiri"/>
          <w:lang w:bidi="ar-SA"/>
          <w:color w:val="111111"/>
          <w:sz w:val="28"/>
          <w:szCs w:val="28"/>
          <w:rtl/>
        </w:rPr>
        <w:t xml:space="preserve">الجزء الأول؛ كا: الشيخ أحمد بن عبد العالي المبسي، تا: 27 صفر 1073 ه [معهد المخطوطات العربية : 4 جزء 2-241]</w:t>
      </w:r>
    </w:p>
    <w:p>
      <w:pPr>
        <w:pStyle w:val="BookText"/>
      </w:pPr>
      <w:r>
        <w:rPr>
          <w:rFonts w:ascii="Times New Roman" w:hAnsi="Times New Roman" w:eastAsia="Times New Roman" w:cs="Times New Roman"/>
          <w:lang w:val="en-US" w:bidi="en-US"/>
          <w:color w:val="111111"/>
          <w:sz w:val="28"/>
          <w:szCs w:val="28"/>
          <w:rtl/>
        </w:rPr>
        <w:t xml:space="preserve">28264.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w:t>
      </w:r>
    </w:p>
    <w:p>
      <w:pPr>
        <w:pStyle w:val="BookText"/>
      </w:pPr>
      <w:r>
        <w:rPr>
          <w:rFonts w:ascii="Amiri" w:hAnsi="Amiri" w:eastAsia="Amiri" w:cs="Amiri"/>
          <w:lang w:bidi="ar-SA"/>
          <w:color w:val="111111"/>
          <w:sz w:val="28"/>
          <w:szCs w:val="28"/>
          <w:rtl/>
        </w:rPr>
        <w:t xml:space="preserve">كا: علي بن محمّد بن الحسن العاملي، تا: 1073 ه؛ 226 ص، 21 س، 14 * 5 / 19 سم [معجم المخطوطات النجفية: 332]</w:t>
      </w:r>
    </w:p>
    <w:p>
      <w:pPr>
        <w:pStyle w:val="BookText"/>
      </w:pPr>
      <w:r>
        <w:rPr>
          <w:rFonts w:ascii="Times New Roman" w:hAnsi="Times New Roman" w:eastAsia="Times New Roman" w:cs="Times New Roman"/>
          <w:lang w:val="en-US" w:bidi="en-US"/>
          <w:color w:val="111111"/>
          <w:sz w:val="28"/>
          <w:szCs w:val="28"/>
          <w:rtl/>
        </w:rPr>
        <w:t xml:space="preserve">28265.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861</w:t>
      </w:r>
    </w:p>
    <w:p>
      <w:pPr>
        <w:pStyle w:val="BookText"/>
      </w:pPr>
      <w:r>
        <w:rPr>
          <w:rFonts w:ascii="IRNazanin" w:hAnsi="IRNazanin" w:eastAsia="IRNazanin" w:cs="IRNazanin"/>
          <w:lang w:bidi="fa-IR"/>
          <w:color w:val="111111"/>
          <w:sz w:val="28"/>
          <w:szCs w:val="28"/>
          <w:rtl/>
        </w:rPr>
        <w:t xml:space="preserve">کا: مجهول، تا: 1116 ه؛ 360 ص، 26 س، 11 * 24  سم [معجم المخطوطات النجفية: 330]</w:t>
      </w:r>
    </w:p>
    <w:p>
      <w:pPr>
        <w:pStyle w:val="BookText"/>
      </w:pPr>
      <w:r>
        <w:rPr>
          <w:rFonts w:ascii="Times New Roman" w:hAnsi="Times New Roman" w:eastAsia="Times New Roman" w:cs="Times New Roman"/>
          <w:lang w:val="en-US" w:bidi="en-US"/>
          <w:color w:val="111111"/>
          <w:sz w:val="28"/>
          <w:szCs w:val="28"/>
          <w:rtl/>
        </w:rPr>
        <w:t xml:space="preserve">28266.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863</w:t>
      </w:r>
    </w:p>
    <w:p>
      <w:pPr>
        <w:pStyle w:val="BookText"/>
      </w:pPr>
      <w:r>
        <w:rPr>
          <w:rFonts w:ascii="Amiri" w:hAnsi="Amiri" w:eastAsia="Amiri" w:cs="Amiri"/>
          <w:lang w:bidi="ar-SA"/>
          <w:color w:val="111111"/>
          <w:sz w:val="28"/>
          <w:szCs w:val="28"/>
          <w:rtl/>
        </w:rPr>
        <w:t xml:space="preserve">كا: شيخ علي كاشف الغطاء، تا: 1344 ه؛ 843 ص، 19 س، 15 * 20 سم [معجم المخطوطات النجفية: 327]</w:t>
      </w:r>
    </w:p>
    <w:p>
      <w:pPr>
        <w:pStyle w:val="BookText"/>
      </w:pPr>
      <w:r>
        <w:rPr>
          <w:rFonts w:ascii="Times New Roman" w:hAnsi="Times New Roman" w:eastAsia="Times New Roman" w:cs="Times New Roman"/>
          <w:lang w:val="en-US" w:bidi="en-US"/>
          <w:color w:val="111111"/>
          <w:sz w:val="28"/>
          <w:szCs w:val="28"/>
          <w:rtl/>
        </w:rPr>
        <w:t xml:space="preserve">28267.</w:t>
      </w:r>
    </w:p>
    <w:p>
      <w:pPr>
        <w:pStyle w:val="BookText"/>
      </w:pPr>
      <w:r>
        <w:rPr>
          <w:rFonts w:ascii="Amiri" w:hAnsi="Amiri" w:eastAsia="Amiri" w:cs="Amiri"/>
          <w:lang w:bidi="ar-SA"/>
          <w:color w:val="111111"/>
          <w:sz w:val="28"/>
          <w:szCs w:val="28"/>
          <w:rtl/>
        </w:rPr>
        <w:t xml:space="preserve">النجف الأشرف؛ تركة محمد السماوي؛ رقم المخطوط: 443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2-236]</w:t>
      </w:r>
    </w:p>
    <w:p>
      <w:pPr>
        <w:pStyle w:val="BookText"/>
      </w:pPr>
      <w:r>
        <w:rPr>
          <w:rFonts w:ascii="Times New Roman" w:hAnsi="Times New Roman" w:eastAsia="Times New Roman" w:cs="Times New Roman"/>
          <w:lang w:val="en-US" w:bidi="en-US"/>
          <w:color w:val="111111"/>
          <w:sz w:val="28"/>
          <w:szCs w:val="28"/>
          <w:rtl/>
        </w:rPr>
        <w:t xml:space="preserve">28268.</w:t>
      </w:r>
    </w:p>
    <w:p>
      <w:pPr>
        <w:pStyle w:val="BookText"/>
      </w:pPr>
      <w:r>
        <w:rPr>
          <w:rFonts w:ascii="Amiri" w:hAnsi="Amiri" w:eastAsia="Amiri" w:cs="Amiri"/>
          <w:lang w:bidi="ar-SA"/>
          <w:color w:val="111111"/>
          <w:sz w:val="28"/>
          <w:szCs w:val="28"/>
          <w:rtl/>
        </w:rPr>
        <w:t xml:space="preserve">بغداد؛ محفوظ، حسين علي (دكتور)؛ رقم المخطوط: 143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6-32]</w:t>
      </w:r>
    </w:p>
    <w:p>
      <w:pPr>
        <w:pStyle w:val="BookText"/>
      </w:pPr>
      <w:r>
        <w:rPr>
          <w:rFonts w:ascii="Times New Roman" w:hAnsi="Times New Roman" w:eastAsia="Times New Roman" w:cs="Times New Roman"/>
          <w:lang w:val="en-US" w:bidi="en-US"/>
          <w:color w:val="111111"/>
          <w:sz w:val="28"/>
          <w:szCs w:val="28"/>
          <w:rtl/>
        </w:rPr>
        <w:t xml:space="preserve">28269.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7781</w:t>
      </w:r>
    </w:p>
    <w:p>
      <w:pPr>
        <w:pStyle w:val="BookText"/>
      </w:pPr>
      <w:r>
        <w:rPr>
          <w:rFonts w:ascii="Amiri" w:hAnsi="Amiri" w:eastAsia="Amiri" w:cs="Amiri"/>
          <w:lang w:bidi="ar-SA"/>
          <w:color w:val="111111"/>
          <w:sz w:val="28"/>
          <w:szCs w:val="28"/>
          <w:rtl/>
        </w:rPr>
        <w:t xml:space="preserve">فائدة من كتاب الدرّ المنثور؛ كا: نصر الله القزويني، تا: مجهول؛ 6 ص [ف: 1-303]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7" w:name="pg8252_53063"/>
    <w:bookmarkEnd w:id="267"/>
    <w:p>
      <w:pPr>
        <w:pStyle w:val="Heading2"/>
      </w:pPr>
      <w:bookmarkStart w:id="1357" w:name="_Toc644"/>
      <w:r>
        <w:t>الدرّ المنضود في الصلاة والسلام على صاحب المقام المحمود / دعاء - عربي</w:t>
      </w:r>
      <w:bookmarkEnd w:id="1357"/>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Amiri" w:hAnsi="Amiri" w:eastAsia="Amiri" w:cs="Amiri"/>
          <w:lang w:bidi="ar-SA"/>
          <w:color w:val="111111"/>
          <w:sz w:val="28"/>
          <w:szCs w:val="28"/>
          <w:rtl/>
        </w:rPr>
        <w:t xml:space="preserve">تاريخ التأليف: 8 ربيع الأول 951 ه</w:t>
      </w:r>
    </w:p>
    <w:p>
      <w:pPr>
        <w:pStyle w:val="BookText"/>
      </w:pPr>
      <w:r>
        <w:rPr>
          <w:rFonts w:ascii="Amiri" w:hAnsi="Amiri" w:eastAsia="Amiri" w:cs="Amiri"/>
          <w:lang w:bidi="ar-SA"/>
          <w:color w:val="111111"/>
          <w:sz w:val="28"/>
          <w:szCs w:val="28"/>
          <w:rtl/>
        </w:rPr>
        <w:t xml:space="preserve">أوّله: الحمد لله الذي اختص نبينا محمّدا صلّى الله عليه وسلم بما امتاز به على سائر الأنبياء ...</w:t>
      </w:r>
    </w:p>
    <w:p>
      <w:pPr>
        <w:pStyle w:val="BookText"/>
      </w:pPr>
      <w:r>
        <w:rPr>
          <w:rFonts w:ascii="Amiri" w:hAnsi="Amiri" w:eastAsia="Amiri" w:cs="Amiri"/>
          <w:lang w:bidi="ar-SA"/>
          <w:color w:val="111111"/>
          <w:sz w:val="28"/>
          <w:szCs w:val="28"/>
          <w:rtl/>
        </w:rPr>
        <w:t xml:space="preserve">طبع: السعودية، دار المنهاج، 1430 ه</w:t>
      </w:r>
    </w:p>
    <w:p>
      <w:pPr>
        <w:pStyle w:val="BookText"/>
      </w:pPr>
      <w:r>
        <w:rPr>
          <w:rFonts w:ascii="Amiri" w:hAnsi="Amiri" w:eastAsia="Amiri" w:cs="Amiri"/>
          <w:lang w:bidi="ar-SA"/>
          <w:color w:val="111111"/>
          <w:sz w:val="28"/>
          <w:szCs w:val="28"/>
          <w:rtl/>
        </w:rPr>
        <w:t xml:space="preserve">[فنخا 14: 494 (2 نسخة)]</w:t>
      </w:r>
    </w:p>
    <w:p>
      <w:pPr>
        <w:pStyle w:val="BookText"/>
      </w:pPr>
      <w:r>
        <w:rPr>
          <w:rFonts w:ascii="Times New Roman" w:hAnsi="Times New Roman" w:eastAsia="Times New Roman" w:cs="Times New Roman"/>
          <w:lang w:val="en-US" w:bidi="en-US"/>
          <w:color w:val="111111"/>
          <w:sz w:val="28"/>
          <w:szCs w:val="28"/>
          <w:rtl/>
        </w:rPr>
        <w:t xml:space="preserve">28270.</w:t>
      </w:r>
    </w:p>
    <w:p>
      <w:pPr>
        <w:pStyle w:val="BookText"/>
      </w:pPr>
      <w:r>
        <w:rPr>
          <w:rFonts w:ascii="Amiri" w:hAnsi="Amiri" w:eastAsia="Amiri" w:cs="Amiri"/>
          <w:lang w:bidi="ar-SA"/>
          <w:color w:val="111111"/>
          <w:sz w:val="28"/>
          <w:szCs w:val="28"/>
          <w:rtl/>
        </w:rPr>
        <w:t xml:space="preserve">بغداد؛ مكتبة الأوقاف العامة؛ رقم المخطوط: 2953/3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صالح بن درويش البخاري المدني، تا: 1131 ه؛ 65 ق، 22 * 15 سم [ف: 1-330]</w:t>
      </w:r>
    </w:p>
    <w:p>
      <w:pPr>
        <w:pStyle w:val="BookText"/>
      </w:pPr>
      <w:r>
        <w:rPr>
          <w:rFonts w:ascii="Times New Roman" w:hAnsi="Times New Roman" w:eastAsia="Times New Roman" w:cs="Times New Roman"/>
          <w:lang w:val="en-US" w:bidi="en-US"/>
          <w:color w:val="111111"/>
          <w:sz w:val="28"/>
          <w:szCs w:val="28"/>
          <w:rtl/>
        </w:rPr>
        <w:t xml:space="preserve">28271.</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44/2</w:t>
      </w:r>
    </w:p>
    <w:p>
      <w:pPr>
        <w:pStyle w:val="BookText"/>
      </w:pPr>
      <w:r>
        <w:rPr>
          <w:rFonts w:ascii="Amiri" w:hAnsi="Amiri" w:eastAsia="Amiri" w:cs="Amiri"/>
          <w:lang w:bidi="ar-SA"/>
          <w:color w:val="111111"/>
          <w:sz w:val="28"/>
          <w:szCs w:val="28"/>
          <w:rtl/>
        </w:rPr>
        <w:t xml:space="preserve">كا: صالح بن الحاج، تا: 1181 ه؛ 25 * 16 سم [الاوقاف العامة - موصل: 6-289]</w:t>
      </w:r>
    </w:p>
    <w:p>
      <w:pPr>
        <w:pStyle w:val="BookText"/>
      </w:pPr>
      <w:r>
        <w:rPr>
          <w:rFonts w:ascii="Times New Roman" w:hAnsi="Times New Roman" w:eastAsia="Times New Roman" w:cs="Times New Roman"/>
          <w:lang w:val="en-US" w:bidi="en-US"/>
          <w:color w:val="111111"/>
          <w:sz w:val="28"/>
          <w:szCs w:val="28"/>
          <w:rtl/>
        </w:rPr>
        <w:t xml:space="preserve">28272.</w:t>
      </w:r>
    </w:p>
    <w:p>
      <w:pPr>
        <w:pStyle w:val="BookText"/>
      </w:pPr>
      <w:r>
        <w:rPr>
          <w:rFonts w:ascii="Amiri" w:hAnsi="Amiri" w:eastAsia="Amiri" w:cs="Amiri"/>
          <w:lang w:bidi="ar-SA"/>
          <w:color w:val="111111"/>
          <w:sz w:val="28"/>
          <w:szCs w:val="28"/>
          <w:rtl/>
        </w:rPr>
        <w:t xml:space="preserve">بغداد؛ مكتبة الأوقاف العامة؛ رقم المخطوط: 7162/1</w:t>
      </w:r>
    </w:p>
    <w:p>
      <w:pPr>
        <w:pStyle w:val="BookText"/>
      </w:pPr>
      <w:r>
        <w:rPr>
          <w:rFonts w:ascii="IRNazanin" w:hAnsi="IRNazanin" w:eastAsia="IRNazanin" w:cs="IRNazanin"/>
          <w:lang w:bidi="fa-IR"/>
          <w:color w:val="111111"/>
          <w:sz w:val="28"/>
          <w:szCs w:val="28"/>
          <w:rtl/>
        </w:rPr>
        <w:t xml:space="preserve">کا: مجهول، تا: 1183 ه؛ تملك: حبيب الأدهمي؛ 21 * 16 سم [ف: 1-330]</w:t>
      </w:r>
    </w:p>
    <w:p>
      <w:pPr>
        <w:pStyle w:val="BookText"/>
      </w:pPr>
      <w:r>
        <w:rPr>
          <w:rFonts w:ascii="Times New Roman" w:hAnsi="Times New Roman" w:eastAsia="Times New Roman" w:cs="Times New Roman"/>
          <w:lang w:val="en-US" w:bidi="en-US"/>
          <w:color w:val="111111"/>
          <w:sz w:val="28"/>
          <w:szCs w:val="28"/>
          <w:rtl/>
        </w:rPr>
        <w:t xml:space="preserve">28273.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شاكر بن السيّد عبد الوهاب امام جامع النبي جرجيس، تا: 1211 ه [الاوقاف العامة - موصل: 1-199]</w:t>
      </w:r>
    </w:p>
    <w:p>
      <w:pPr>
        <w:pStyle w:val="BookText"/>
      </w:pPr>
      <w:r>
        <w:rPr>
          <w:rFonts w:ascii="Times New Roman" w:hAnsi="Times New Roman" w:eastAsia="Times New Roman" w:cs="Times New Roman"/>
          <w:lang w:val="en-US" w:bidi="en-US"/>
          <w:color w:val="111111"/>
          <w:sz w:val="28"/>
          <w:szCs w:val="28"/>
          <w:rtl/>
        </w:rPr>
        <w:t xml:space="preserve">28274.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33 / 4ت / 215 - 218</w:t>
      </w:r>
    </w:p>
    <w:p>
      <w:pPr>
        <w:pStyle w:val="BookText"/>
      </w:pPr>
      <w:r>
        <w:rPr>
          <w:rFonts w:ascii="Amiri" w:hAnsi="Amiri" w:eastAsia="Amiri" w:cs="Amiri"/>
          <w:lang w:bidi="ar-SA"/>
          <w:color w:val="111111"/>
          <w:sz w:val="28"/>
          <w:szCs w:val="28"/>
          <w:rtl/>
        </w:rPr>
        <w:t xml:space="preserve">أوّلها: مطابق؛ آخرها: دعواهم فيها سبحانك اللهم وتحيتهم فيها سلام وآخر دعواهم إن الحمد لله رب العالمين.</w:t>
      </w:r>
    </w:p>
    <w:p>
      <w:pPr>
        <w:pStyle w:val="BookText"/>
      </w:pPr>
      <w:r>
        <w:rPr>
          <w:rFonts w:ascii="IRNazanin" w:hAnsi="IRNazanin" w:eastAsia="IRNazanin" w:cs="IRNazanin"/>
          <w:lang w:bidi="fa-IR"/>
          <w:color w:val="111111"/>
          <w:sz w:val="28"/>
          <w:szCs w:val="28"/>
          <w:rtl/>
        </w:rPr>
        <w:t xml:space="preserve">نسخ، کا: عبد الله بن حسين بن محمّد، تا: 1244 ه، لأجل محمّد المعروف؛ 85 ق، 17 س، 22 * 16 سم [الاوقاف المركزية - ف: 1-127]</w:t>
      </w:r>
    </w:p>
    <w:p>
      <w:pPr>
        <w:pStyle w:val="BookText"/>
      </w:pPr>
      <w:r>
        <w:rPr>
          <w:rFonts w:ascii="Times New Roman" w:hAnsi="Times New Roman" w:eastAsia="Times New Roman" w:cs="Times New Roman"/>
          <w:lang w:val="en-US" w:bidi="en-US"/>
          <w:color w:val="111111"/>
          <w:sz w:val="28"/>
          <w:szCs w:val="28"/>
          <w:rtl/>
        </w:rPr>
        <w:t xml:space="preserve">28275.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1258 ه؛ 73 ق، 22 * 16 سم [الاوقاف العامة - موصل: 8-61]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8" w:name="pg8252_53067"/>
    <w:bookmarkEnd w:id="268"/>
    <w:p>
      <w:pPr>
        <w:pStyle w:val="BookText"/>
      </w:pPr>
      <w:r>
        <w:rPr>
          <w:rFonts w:ascii="Times New Roman" w:hAnsi="Times New Roman" w:eastAsia="Times New Roman" w:cs="Times New Roman"/>
          <w:lang w:val="en-US" w:bidi="en-US"/>
          <w:color w:val="111111"/>
          <w:sz w:val="28"/>
          <w:szCs w:val="28"/>
          <w:rtl/>
        </w:rPr>
        <w:t xml:space="preserve">28276.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18/2/2</w:t>
      </w:r>
    </w:p>
    <w:p>
      <w:pPr>
        <w:pStyle w:val="BookText"/>
      </w:pPr>
      <w:r>
        <w:rPr>
          <w:rFonts w:ascii="Amiri" w:hAnsi="Amiri" w:eastAsia="Amiri" w:cs="Amiri"/>
          <w:lang w:bidi="ar-SA"/>
          <w:color w:val="111111"/>
          <w:sz w:val="28"/>
          <w:szCs w:val="28"/>
          <w:rtl/>
        </w:rPr>
        <w:t xml:space="preserve">في الفهرس اسم المؤلف: ابن حجر العسقلاني؛ كا: مجهول، تا: مجهول؛ 17 * 23 سم [الاوقاف العامة - موصل: 8-291]</w:t>
      </w:r>
    </w:p>
    <w:p>
      <w:pPr>
        <w:pStyle w:val="BookText"/>
      </w:pPr>
      <w:r>
        <w:rPr>
          <w:rFonts w:ascii="Times New Roman" w:hAnsi="Times New Roman" w:eastAsia="Times New Roman" w:cs="Times New Roman"/>
          <w:lang w:val="en-US" w:bidi="en-US"/>
          <w:color w:val="111111"/>
          <w:sz w:val="28"/>
          <w:szCs w:val="28"/>
          <w:rtl/>
        </w:rPr>
        <w:t xml:space="preserve">28277.</w:t>
      </w:r>
    </w:p>
    <w:p>
      <w:pPr>
        <w:pStyle w:val="BookText"/>
      </w:pPr>
      <w:r>
        <w:rPr>
          <w:rFonts w:ascii="Amiri" w:hAnsi="Amiri" w:eastAsia="Amiri" w:cs="Amiri"/>
          <w:lang w:bidi="ar-SA"/>
          <w:color w:val="111111"/>
          <w:sz w:val="28"/>
          <w:szCs w:val="28"/>
          <w:rtl/>
        </w:rPr>
        <w:t xml:space="preserve">بغداد؛ مكتبة الأوقاف العامة؛ رقم المخطوط: 4806/1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93 ق، 16 * 23 سم [ف: 2-363]</w:t>
      </w:r>
    </w:p>
    <w:p>
      <w:pPr>
        <w:pStyle w:val="Heading2"/>
      </w:pPr>
      <w:bookmarkStart w:id="1358" w:name="_Toc645"/>
      <w:r>
        <w:t>الدرّ المنضود في صيغ الإيقاعات والعقود / فقه - عربي</w:t>
      </w:r>
      <w:bookmarkEnd w:id="1358"/>
    </w:p>
    <w:p>
      <w:pPr>
        <w:pStyle w:val="BookText"/>
      </w:pPr>
      <w:r>
        <w:rPr>
          <w:rFonts w:ascii="Amiri" w:hAnsi="Amiri" w:eastAsia="Amiri" w:cs="Amiri"/>
          <w:lang w:bidi="ar-SA"/>
          <w:color w:val="111111"/>
          <w:sz w:val="28"/>
          <w:szCs w:val="28"/>
          <w:rtl/>
        </w:rPr>
        <w:t xml:space="preserve">المامقاني، عبد الله بن محمّد حسن (1290 - 1351 ه)</w:t>
      </w:r>
    </w:p>
    <w:p>
      <w:pPr>
        <w:pStyle w:val="BookText"/>
      </w:pPr>
      <w:r>
        <w:rPr>
          <w:rFonts w:ascii="Times New Roman" w:hAnsi="Times New Roman" w:eastAsia="Times New Roman" w:cs="Times New Roman"/>
          <w:lang w:val="en-US" w:bidi="en-US"/>
          <w:color w:val="111111"/>
          <w:sz w:val="28"/>
          <w:szCs w:val="28"/>
          <w:rtl/>
        </w:rPr>
        <w:t xml:space="preserve">28278.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6142</w:t>
      </w:r>
    </w:p>
    <w:p>
      <w:pPr>
        <w:pStyle w:val="BookText"/>
      </w:pPr>
      <w:r>
        <w:rPr>
          <w:rFonts w:ascii="Amiri" w:hAnsi="Amiri" w:eastAsia="Amiri" w:cs="Amiri"/>
          <w:lang w:bidi="ar-SA"/>
          <w:color w:val="111111"/>
          <w:sz w:val="28"/>
          <w:szCs w:val="28"/>
          <w:rtl/>
        </w:rPr>
        <w:t xml:space="preserve">كاتب = مؤلف، تا: 1346 ه؛ 290 ص [ف: 1-155]</w:t>
      </w:r>
    </w:p>
    <w:p>
      <w:pPr>
        <w:pStyle w:val="Heading2"/>
      </w:pPr>
      <w:bookmarkStart w:id="1359" w:name="_Toc646"/>
      <w:r>
        <w:t>الدرّ المنظمة الغريبة في الأمثال والحكم العجيبة / گوناگون - عربي</w:t>
      </w:r>
      <w:bookmarkEnd w:id="1359"/>
    </w:p>
    <w:p>
      <w:pPr>
        <w:pStyle w:val="BookText"/>
      </w:pPr>
      <w:r>
        <w:rPr>
          <w:rFonts w:ascii="Times New Roman" w:hAnsi="Times New Roman" w:eastAsia="Times New Roman" w:cs="Times New Roman"/>
          <w:lang w:val="en-US" w:bidi="en-US"/>
          <w:color w:val="111111"/>
          <w:sz w:val="28"/>
          <w:szCs w:val="28"/>
          <w:rtl/>
        </w:rPr>
        <w:t xml:space="preserve">28279.</w:t>
      </w:r>
    </w:p>
    <w:p>
      <w:pPr>
        <w:pStyle w:val="BookText"/>
      </w:pPr>
      <w:r>
        <w:rPr>
          <w:rFonts w:ascii="IRNazanin" w:hAnsi="IRNazanin" w:eastAsia="IRNazanin" w:cs="IRNazanin"/>
          <w:lang w:bidi="fa-IR"/>
          <w:color w:val="111111"/>
          <w:sz w:val="28"/>
          <w:szCs w:val="28"/>
          <w:rtl/>
        </w:rPr>
        <w:t xml:space="preserve">بغداد؛ دار المخطوطات؛ رقم المخطوط: 10420/3</w:t>
      </w:r>
    </w:p>
    <w:p>
      <w:pPr>
        <w:pStyle w:val="BookText"/>
      </w:pPr>
      <w:r>
        <w:rPr>
          <w:rFonts w:ascii="Amiri" w:hAnsi="Amiri" w:eastAsia="Amiri" w:cs="Amiri"/>
          <w:lang w:bidi="ar-SA"/>
          <w:color w:val="111111"/>
          <w:sz w:val="28"/>
          <w:szCs w:val="28"/>
          <w:rtl/>
        </w:rPr>
        <w:t xml:space="preserve">أوّلها: إذ أراد الله بعبد خيراً ألهمه الطاعة، وألزمه القناعة، وفقهه في الدين ...</w:t>
      </w:r>
    </w:p>
    <w:p>
      <w:pPr>
        <w:pStyle w:val="BookText"/>
      </w:pPr>
      <w:r>
        <w:rPr>
          <w:rFonts w:ascii="Amiri" w:hAnsi="Amiri" w:eastAsia="Amiri" w:cs="Amiri"/>
          <w:lang w:bidi="ar-SA"/>
          <w:color w:val="111111"/>
          <w:sz w:val="28"/>
          <w:szCs w:val="28"/>
          <w:rtl/>
        </w:rPr>
        <w:t xml:space="preserve">كا: أحمد بن خليل، تا: 1167 ه؛ 27 ص، 25 س، 15 * 22 سم [المتحف العراقي - ف: الأدب -166]</w:t>
      </w:r>
    </w:p>
    <w:p>
      <w:pPr>
        <w:pStyle w:val="Heading2"/>
      </w:pPr>
      <w:bookmarkStart w:id="1360" w:name="_Toc647"/>
      <w:r>
        <w:t>الدرّ المنظم في الاسم الأعظم / اسماء الله - عربي</w:t>
      </w:r>
      <w:bookmarkEnd w:id="136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البسملة، و به نستعين فهو نعم المعين الحمد الله الذي له الاسماء الحسنى وبعد فطال ما سئلت عن الاسم الأعظم وماورد فيه فأردت ان اتتبع ما ورد فيه من الأحاديث والآثار والأقوال</w:t>
      </w:r>
    </w:p>
    <w:p>
      <w:pPr>
        <w:pStyle w:val="BookText"/>
      </w:pPr>
      <w:r>
        <w:rPr>
          <w:rFonts w:ascii="Amiri" w:hAnsi="Amiri" w:eastAsia="Amiri" w:cs="Amiri"/>
          <w:lang w:bidi="ar-SA"/>
          <w:color w:val="111111"/>
          <w:sz w:val="28"/>
          <w:szCs w:val="28"/>
          <w:rtl/>
        </w:rPr>
        <w:t xml:space="preserve">طبع: القاهرة، مطبعة المنيرية، 1353 ه</w:t>
      </w:r>
    </w:p>
    <w:p>
      <w:pPr>
        <w:pStyle w:val="BookText"/>
      </w:pPr>
      <w:r>
        <w:rPr>
          <w:rFonts w:ascii="Amiri" w:hAnsi="Amiri" w:eastAsia="Amiri" w:cs="Amiri"/>
          <w:lang w:bidi="ar-SA"/>
          <w:color w:val="111111"/>
          <w:sz w:val="28"/>
          <w:szCs w:val="28"/>
          <w:rtl/>
        </w:rPr>
        <w:t xml:space="preserve">[فنخا 14: 496 (1 نسخة)]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9" w:name="pg8252_53071"/>
    <w:bookmarkEnd w:id="269"/>
    <w:p>
      <w:pPr>
        <w:pStyle w:val="BookText"/>
      </w:pPr>
      <w:r>
        <w:rPr>
          <w:rFonts w:ascii="Times New Roman" w:hAnsi="Times New Roman" w:eastAsia="Times New Roman" w:cs="Times New Roman"/>
          <w:lang w:val="en-US" w:bidi="en-US"/>
          <w:color w:val="111111"/>
          <w:sz w:val="28"/>
          <w:szCs w:val="28"/>
          <w:rtl/>
        </w:rPr>
        <w:t xml:space="preserve">28280.</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19/1/1</w:t>
      </w:r>
    </w:p>
    <w:p>
      <w:pPr>
        <w:pStyle w:val="BookText"/>
      </w:pPr>
      <w:r>
        <w:rPr>
          <w:rFonts w:ascii="Amiri" w:hAnsi="Amiri" w:eastAsia="Amiri" w:cs="Amiri"/>
          <w:lang w:bidi="ar-SA"/>
          <w:color w:val="111111"/>
          <w:sz w:val="28"/>
          <w:szCs w:val="28"/>
          <w:rtl/>
        </w:rPr>
        <w:t xml:space="preserve">أوّلها: الحمد لله الذي أفهم وفهم وعلم من العلوم مالم نعلم</w:t>
      </w:r>
    </w:p>
    <w:p>
      <w:pPr>
        <w:pStyle w:val="BookText"/>
      </w:pPr>
      <w:r>
        <w:rPr>
          <w:rFonts w:ascii="IRNazanin" w:hAnsi="IRNazanin" w:eastAsia="IRNazanin" w:cs="IRNazanin"/>
          <w:lang w:bidi="fa-IR"/>
          <w:color w:val="111111"/>
          <w:sz w:val="28"/>
          <w:szCs w:val="28"/>
          <w:rtl/>
        </w:rPr>
        <w:t xml:space="preserve">نسخ، کا: مجهول، تا: 1185 ه؛ 21 * 15 سم [الاوقاف العامة - موصل: 2-223]</w:t>
      </w:r>
    </w:p>
    <w:p>
      <w:pPr>
        <w:pStyle w:val="BookText"/>
      </w:pPr>
      <w:r>
        <w:rPr>
          <w:rFonts w:ascii="Times New Roman" w:hAnsi="Times New Roman" w:eastAsia="Times New Roman" w:cs="Times New Roman"/>
          <w:lang w:val="en-US" w:bidi="en-US"/>
          <w:color w:val="111111"/>
          <w:sz w:val="28"/>
          <w:szCs w:val="28"/>
          <w:rtl/>
        </w:rPr>
        <w:t xml:space="preserve">28281.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326]</w:t>
      </w:r>
    </w:p>
    <w:p>
      <w:pPr>
        <w:pStyle w:val="BookText"/>
      </w:pPr>
      <w:r>
        <w:rPr>
          <w:rFonts w:ascii="Times New Roman" w:hAnsi="Times New Roman" w:eastAsia="Times New Roman" w:cs="Times New Roman"/>
          <w:lang w:val="en-US" w:bidi="en-US"/>
          <w:color w:val="111111"/>
          <w:sz w:val="28"/>
          <w:szCs w:val="28"/>
          <w:rtl/>
        </w:rPr>
        <w:t xml:space="preserve">28282.</w:t>
      </w:r>
    </w:p>
    <w:p>
      <w:pPr>
        <w:pStyle w:val="BookText"/>
      </w:pPr>
      <w:r>
        <w:rPr>
          <w:rFonts w:ascii="Amiri" w:hAnsi="Amiri" w:eastAsia="Amiri" w:cs="Amiri"/>
          <w:lang w:bidi="ar-SA"/>
          <w:color w:val="111111"/>
          <w:sz w:val="28"/>
          <w:szCs w:val="28"/>
          <w:rtl/>
        </w:rPr>
        <w:t xml:space="preserve">بغداد؛ الجامعة المستنصرية؛ رقم المخطوط: 16 مصورة (مجموع 17/1)</w:t>
      </w:r>
    </w:p>
    <w:p>
      <w:pPr>
        <w:pStyle w:val="BookText"/>
      </w:pPr>
      <w:r>
        <w:rPr>
          <w:rFonts w:ascii="IRNazanin" w:hAnsi="IRNazanin" w:eastAsia="IRNazanin" w:cs="IRNazanin"/>
          <w:lang w:bidi="fa-IR"/>
          <w:color w:val="111111"/>
          <w:sz w:val="28"/>
          <w:szCs w:val="28"/>
          <w:rtl/>
        </w:rPr>
        <w:t xml:space="preserve">أوّلها: مطابق؛ آخرها: قال الم قسم أقسم الله به، وهو من اسمائه تعالى. تم.</w:t>
      </w:r>
    </w:p>
    <w:p>
      <w:pPr>
        <w:pStyle w:val="BookText"/>
      </w:pPr>
      <w:r>
        <w:rPr>
          <w:rFonts w:ascii="Amiri" w:hAnsi="Amiri" w:eastAsia="Amiri" w:cs="Amiri"/>
          <w:lang w:bidi="ar-SA"/>
          <w:color w:val="111111"/>
          <w:sz w:val="28"/>
          <w:szCs w:val="28"/>
          <w:rtl/>
        </w:rPr>
        <w:t xml:space="preserve">مصدر التصوير: نسخة مكتبة غوطا، برقم 53/ كابينا 1808 ، رقم 1103. ن. ج. لتزن؛ كا: مجهول، تا: مجهول؛ 3 ق (3-1) 10 س [المورد: 188-46]</w:t>
      </w:r>
    </w:p>
    <w:p>
      <w:pPr>
        <w:pStyle w:val="Heading2"/>
      </w:pPr>
      <w:bookmarkStart w:id="1361" w:name="_Toc648"/>
      <w:r>
        <w:t>الدرّ المنظم في السرّ الأعظم = مفتاح الجفر / جفر - عربي</w:t>
      </w:r>
      <w:bookmarkEnd w:id="1361"/>
    </w:p>
    <w:p>
      <w:pPr>
        <w:pStyle w:val="BookText"/>
      </w:pPr>
      <w:r>
        <w:rPr>
          <w:rFonts w:ascii="Amiri" w:hAnsi="Amiri" w:eastAsia="Amiri" w:cs="Amiri"/>
          <w:lang w:bidi="ar-SA"/>
          <w:color w:val="111111"/>
          <w:sz w:val="28"/>
          <w:szCs w:val="28"/>
          <w:rtl/>
        </w:rPr>
        <w:t xml:space="preserve">النصيبي، محمّد بن طلحة (582 - 652 ه)</w:t>
      </w:r>
    </w:p>
    <w:p>
      <w:pPr>
        <w:pStyle w:val="BookText"/>
      </w:pPr>
      <w:r>
        <w:rPr>
          <w:rFonts w:ascii="Amiri" w:hAnsi="Amiri" w:eastAsia="Amiri" w:cs="Amiri"/>
          <w:lang w:bidi="ar-SA"/>
          <w:color w:val="111111"/>
          <w:sz w:val="28"/>
          <w:szCs w:val="28"/>
          <w:rtl/>
        </w:rPr>
        <w:t xml:space="preserve">أوّله: البسملة، قال الشيخ كمال الدين أبو سالم محمّد بن طلحة، الراجي عفو ربه ورضاه رضي الله عنه وارضاه: الحمد لله الذي اطلع من اجتباه من عباده الأبرار على خبايا الأسرار واسمع من ارتضاه من اصفيائه الأخيار ...</w:t>
      </w:r>
    </w:p>
    <w:p>
      <w:pPr>
        <w:pStyle w:val="BookText"/>
      </w:pPr>
      <w:r>
        <w:rPr>
          <w:rFonts w:ascii="Amiri" w:hAnsi="Amiri" w:eastAsia="Amiri" w:cs="Amiri"/>
          <w:lang w:bidi="ar-SA"/>
          <w:color w:val="111111"/>
          <w:sz w:val="28"/>
          <w:szCs w:val="28"/>
          <w:rtl/>
        </w:rPr>
        <w:t xml:space="preserve">آخره: فالحمد لله الذي ملكني مفتاح الغيوب ومصباح القلوب والصلوة على الأغر الأصبح والابر الأفلح ماهي غيب ... ويتلوه بعد قوله بسم الله الرحمن الرحيم الحمد لله الذي أطلع من شاء من أرباب القلوب ... وتمامه في أول القول إلى آخره في آخر الكراسي فتأمله تجده انشاء الله</w:t>
      </w:r>
    </w:p>
    <w:p>
      <w:pPr>
        <w:pStyle w:val="BookText"/>
      </w:pPr>
      <w:r>
        <w:rPr>
          <w:rFonts w:ascii="Amiri" w:hAnsi="Amiri" w:eastAsia="Amiri" w:cs="Amiri"/>
          <w:lang w:bidi="ar-SA"/>
          <w:color w:val="111111"/>
          <w:sz w:val="28"/>
          <w:szCs w:val="28"/>
          <w:rtl/>
        </w:rPr>
        <w:t xml:space="preserve">طبع: طبع في الهند بدون تاريخ</w:t>
      </w:r>
    </w:p>
    <w:p>
      <w:pPr>
        <w:pStyle w:val="BookText"/>
      </w:pPr>
      <w:r>
        <w:rPr>
          <w:rFonts w:ascii="Amiri" w:hAnsi="Amiri" w:eastAsia="Amiri" w:cs="Amiri"/>
          <w:lang w:bidi="ar-SA"/>
          <w:color w:val="111111"/>
          <w:sz w:val="28"/>
          <w:szCs w:val="28"/>
          <w:rtl/>
        </w:rPr>
        <w:t xml:space="preserve">[فنخا 14: 496-497 (13 نسخة)]</w:t>
      </w:r>
    </w:p>
    <w:p>
      <w:pPr>
        <w:pStyle w:val="BookText"/>
      </w:pPr>
      <w:r>
        <w:rPr>
          <w:rFonts w:ascii="Times New Roman" w:hAnsi="Times New Roman" w:eastAsia="Times New Roman" w:cs="Times New Roman"/>
          <w:lang w:val="en-US" w:bidi="en-US"/>
          <w:color w:val="111111"/>
          <w:sz w:val="28"/>
          <w:szCs w:val="28"/>
          <w:rtl/>
        </w:rPr>
        <w:t xml:space="preserve">28283.</w:t>
      </w:r>
    </w:p>
    <w:p>
      <w:pPr>
        <w:pStyle w:val="BookText"/>
      </w:pPr>
      <w:r>
        <w:rPr>
          <w:rFonts w:ascii="Amiri" w:hAnsi="Amiri" w:eastAsia="Amiri" w:cs="Amiri"/>
          <w:lang w:bidi="ar-SA"/>
          <w:color w:val="111111"/>
          <w:sz w:val="28"/>
          <w:szCs w:val="28"/>
          <w:rtl/>
        </w:rPr>
        <w:t xml:space="preserve">بغداد؛ مكتبة عبد الوهاب نيازي؛ رقم المخطوط: 3793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736 ه؛ 176 ص، 15 س، 5 / 13 * 5 / 21 سم [ف: 103]</w:t>
      </w:r>
    </w:p>
    <w:p>
      <w:pPr>
        <w:pStyle w:val="BookText"/>
      </w:pPr>
      <w:r>
        <w:rPr>
          <w:rFonts w:ascii="Times New Roman" w:hAnsi="Times New Roman" w:eastAsia="Times New Roman" w:cs="Times New Roman"/>
          <w:lang w:val="en-US" w:bidi="en-US"/>
          <w:color w:val="111111"/>
          <w:sz w:val="28"/>
          <w:szCs w:val="28"/>
          <w:rtl/>
        </w:rPr>
        <w:t xml:space="preserve">28284.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6028</w:t>
      </w:r>
    </w:p>
    <w:p>
      <w:pPr>
        <w:pStyle w:val="BookText"/>
      </w:pPr>
      <w:r>
        <w:rPr>
          <w:rFonts w:ascii="Amiri" w:hAnsi="Amiri" w:eastAsia="Amiri" w:cs="Amiri"/>
          <w:lang w:bidi="ar-SA"/>
          <w:color w:val="111111"/>
          <w:sz w:val="28"/>
          <w:szCs w:val="28"/>
          <w:rtl/>
        </w:rPr>
        <w:t xml:space="preserve">ناقص؛ كا: محمّد بن أحمد الحنبلي الأدهمي، تا: 983 ه، 193 ص [ف: 1-155]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28285.</w:t>
      </w:r>
    </w:p>
    <w:p>
      <w:pPr>
        <w:pStyle w:val="BookText"/>
      </w:pPr>
      <w:r>
        <w:rPr>
          <w:rFonts w:ascii="IRNazanin" w:hAnsi="IRNazanin" w:eastAsia="IRNazanin" w:cs="IRNazanin"/>
          <w:lang w:bidi="fa-IR"/>
          <w:color w:val="111111"/>
          <w:sz w:val="28"/>
          <w:szCs w:val="28"/>
          <w:rtl/>
        </w:rPr>
        <w:t xml:space="preserve">کربلاء؛ العتبة العباسية رقم المخطوط: 548/1</w:t>
      </w:r>
    </w:p>
    <w:p>
      <w:pPr>
        <w:pStyle w:val="BookText"/>
      </w:pPr>
      <w:r>
        <w:rPr>
          <w:rFonts w:ascii="Amiri" w:hAnsi="Amiri" w:eastAsia="Amiri" w:cs="Amiri"/>
          <w:lang w:bidi="ar-SA"/>
          <w:color w:val="111111"/>
          <w:sz w:val="28"/>
          <w:szCs w:val="28"/>
          <w:rtl/>
        </w:rPr>
        <w:t xml:space="preserve">أوّلها: مطابق؛ آخرها: في عدد ملك خليفة بمدينة القاهرة عدد أيام النبوة بالرؤيا، وهذا الإمام المهدي يبايعه أهل الله في شوال وقد ذكر في هذه، والله أعلم بالصواب</w:t>
      </w:r>
    </w:p>
    <w:p>
      <w:pPr>
        <w:pStyle w:val="BookText"/>
      </w:pPr>
      <w:r>
        <w:rPr>
          <w:rFonts w:ascii="IRNazanin" w:hAnsi="IRNazanin" w:eastAsia="IRNazanin" w:cs="IRNazanin"/>
          <w:lang w:bidi="fa-IR"/>
          <w:color w:val="111111"/>
          <w:sz w:val="28"/>
          <w:szCs w:val="28"/>
          <w:rtl/>
        </w:rPr>
        <w:t xml:space="preserve">نسخ، کا: عمر بن محمّد شميعة البغدادي، تا: 8 محرم 1217 ه؛ تملك: عبد الله محمّدرضا؛ 53 ص (1-53)، 15 س، 11 * 16 سم [ف: 2-148]</w:t>
      </w:r>
    </w:p>
    <w:p>
      <w:pPr>
        <w:pStyle w:val="BookText"/>
      </w:pPr>
      <w:r>
        <w:rPr>
          <w:rFonts w:ascii="Times New Roman" w:hAnsi="Times New Roman" w:eastAsia="Times New Roman" w:cs="Times New Roman"/>
          <w:lang w:val="en-US" w:bidi="en-US"/>
          <w:color w:val="111111"/>
          <w:sz w:val="28"/>
          <w:szCs w:val="28"/>
          <w:rtl/>
        </w:rPr>
        <w:t xml:space="preserve">28286.</w:t>
      </w:r>
    </w:p>
    <w:p>
      <w:pPr>
        <w:pStyle w:val="BookText"/>
      </w:pPr>
      <w:r>
        <w:rPr>
          <w:rFonts w:ascii="Amiri" w:hAnsi="Amiri" w:eastAsia="Amiri" w:cs="Amiri"/>
          <w:lang w:bidi="ar-SA"/>
          <w:color w:val="111111"/>
          <w:sz w:val="28"/>
          <w:szCs w:val="28"/>
          <w:rtl/>
        </w:rPr>
        <w:t xml:space="preserve">بغداد؛ محفوظ، حسين علي (دكتور)؛ رقم المخطوط: 66</w:t>
      </w:r>
    </w:p>
    <w:p>
      <w:pPr>
        <w:pStyle w:val="BookText"/>
      </w:pPr>
      <w:r>
        <w:rPr>
          <w:rFonts w:ascii="IRNazanin" w:hAnsi="IRNazanin" w:eastAsia="IRNazanin" w:cs="IRNazanin"/>
          <w:lang w:bidi="fa-IR"/>
          <w:color w:val="111111"/>
          <w:sz w:val="28"/>
          <w:szCs w:val="28"/>
          <w:rtl/>
        </w:rPr>
        <w:t xml:space="preserve">کا: مجهول، تا: 1273 ه [معهد المخطوطات العربية: 6-23]</w:t>
      </w:r>
    </w:p>
    <w:p>
      <w:pPr>
        <w:pStyle w:val="BookText"/>
      </w:pPr>
      <w:r>
        <w:rPr>
          <w:rFonts w:ascii="Times New Roman" w:hAnsi="Times New Roman" w:eastAsia="Times New Roman" w:cs="Times New Roman"/>
          <w:lang w:val="en-US" w:bidi="en-US"/>
          <w:color w:val="111111"/>
          <w:sz w:val="28"/>
          <w:szCs w:val="28"/>
          <w:rtl/>
        </w:rPr>
        <w:t xml:space="preserve">28287.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3021</w:t>
      </w:r>
    </w:p>
    <w:p>
      <w:pPr>
        <w:pStyle w:val="BookText"/>
      </w:pPr>
      <w:r>
        <w:rPr>
          <w:rFonts w:ascii="IRNazanin" w:hAnsi="IRNazanin" w:eastAsia="IRNazanin" w:cs="IRNazanin"/>
          <w:lang w:bidi="fa-IR"/>
          <w:color w:val="111111"/>
          <w:sz w:val="28"/>
          <w:szCs w:val="28"/>
          <w:rtl/>
        </w:rPr>
        <w:t xml:space="preserve">کا: مجهول، تا: 1316 ه؛ 8 ص، 21 س، 20 * 5 / 28 سم [معجم المخطوطات النجفية: 332]</w:t>
      </w:r>
    </w:p>
    <w:p>
      <w:pPr>
        <w:pStyle w:val="BookText"/>
      </w:pPr>
      <w:r>
        <w:rPr>
          <w:rFonts w:ascii="Times New Roman" w:hAnsi="Times New Roman" w:eastAsia="Times New Roman" w:cs="Times New Roman"/>
          <w:lang w:val="en-US" w:bidi="en-US"/>
          <w:color w:val="111111"/>
          <w:sz w:val="28"/>
          <w:szCs w:val="28"/>
          <w:rtl/>
        </w:rPr>
        <w:t xml:space="preserve">28288.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88/3</w:t>
      </w:r>
    </w:p>
    <w:p>
      <w:pPr>
        <w:pStyle w:val="BookText"/>
      </w:pPr>
      <w:r>
        <w:rPr>
          <w:rFonts w:ascii="IRNazanin" w:hAnsi="IRNazanin" w:eastAsia="IRNazanin" w:cs="IRNazanin"/>
          <w:lang w:bidi="fa-IR"/>
          <w:color w:val="111111"/>
          <w:sz w:val="28"/>
          <w:szCs w:val="28"/>
          <w:rtl/>
        </w:rPr>
        <w:t xml:space="preserve">کا: مجهول، تا: مجهول؛ ناقصة: الآخر؛ 10 ق (73 ب- 82 ب)، 5 / 10 * 5 / 15 سم [ف: 1-98]</w:t>
      </w:r>
    </w:p>
    <w:p>
      <w:pPr>
        <w:pStyle w:val="BookText"/>
      </w:pPr>
      <w:r>
        <w:rPr>
          <w:rFonts w:ascii="Times New Roman" w:hAnsi="Times New Roman" w:eastAsia="Times New Roman" w:cs="Times New Roman"/>
          <w:lang w:val="en-US" w:bidi="en-US"/>
          <w:color w:val="111111"/>
          <w:sz w:val="28"/>
          <w:szCs w:val="28"/>
          <w:rtl/>
        </w:rPr>
        <w:t xml:space="preserve">28289.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1611</w:t>
      </w:r>
    </w:p>
    <w:p>
      <w:pPr>
        <w:pStyle w:val="BookText"/>
      </w:pPr>
      <w:r>
        <w:rPr>
          <w:rFonts w:ascii="IRNazanin" w:hAnsi="IRNazanin" w:eastAsia="IRNazanin" w:cs="IRNazanin"/>
          <w:lang w:bidi="fa-IR"/>
          <w:color w:val="111111"/>
          <w:sz w:val="28"/>
          <w:szCs w:val="28"/>
          <w:rtl/>
        </w:rPr>
        <w:t xml:space="preserve">کا: مجهول، تا: مجهول؛ 22 ص [ف: 1-155]</w:t>
      </w:r>
    </w:p>
    <w:p>
      <w:pPr>
        <w:pStyle w:val="BookText"/>
      </w:pPr>
      <w:r>
        <w:rPr>
          <w:rFonts w:ascii="Times New Roman" w:hAnsi="Times New Roman" w:eastAsia="Times New Roman" w:cs="Times New Roman"/>
          <w:lang w:val="en-US" w:bidi="en-US"/>
          <w:color w:val="111111"/>
          <w:sz w:val="28"/>
          <w:szCs w:val="28"/>
          <w:rtl/>
        </w:rPr>
        <w:t xml:space="preserve">28290.</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السيّد عبد الحسين الكليدار، تا: مجهول [مخطوطات كربلاء: 85-1]</w:t>
      </w:r>
    </w:p>
    <w:p>
      <w:pPr>
        <w:pStyle w:val="BookText"/>
      </w:pPr>
      <w:r>
        <w:rPr>
          <w:rFonts w:ascii="Times New Roman" w:hAnsi="Times New Roman" w:eastAsia="Times New Roman" w:cs="Times New Roman"/>
          <w:lang w:val="en-US" w:bidi="en-US"/>
          <w:color w:val="111111"/>
          <w:sz w:val="28"/>
          <w:szCs w:val="28"/>
          <w:rtl/>
        </w:rPr>
        <w:t xml:space="preserve">28291.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16/29/3</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97-5]</w:t>
      </w:r>
    </w:p>
    <w:p>
      <w:pPr>
        <w:pStyle w:val="BookText"/>
      </w:pPr>
      <w:r>
        <w:rPr>
          <w:rFonts w:ascii="Times New Roman" w:hAnsi="Times New Roman" w:eastAsia="Times New Roman" w:cs="Times New Roman"/>
          <w:lang w:val="en-US" w:bidi="en-US"/>
          <w:color w:val="111111"/>
          <w:sz w:val="28"/>
          <w:szCs w:val="28"/>
          <w:rtl/>
        </w:rPr>
        <w:t xml:space="preserve">28292.</w:t>
      </w:r>
    </w:p>
    <w:p>
      <w:pPr>
        <w:pStyle w:val="BookText"/>
      </w:pPr>
      <w:r>
        <w:rPr>
          <w:rFonts w:ascii="Amiri" w:hAnsi="Amiri" w:eastAsia="Amiri" w:cs="Amiri"/>
          <w:lang w:bidi="ar-SA"/>
          <w:color w:val="111111"/>
          <w:sz w:val="28"/>
          <w:szCs w:val="28"/>
          <w:rtl/>
        </w:rPr>
        <w:t xml:space="preserve">بغداد؛ خزانة قاسم محمّد الرجب؛ رقم المخطوط: 123</w:t>
      </w:r>
    </w:p>
    <w:p>
      <w:pPr>
        <w:pStyle w:val="BookText"/>
      </w:pPr>
      <w:r>
        <w:rPr>
          <w:rFonts w:ascii="IRNazanin" w:hAnsi="IRNazanin" w:eastAsia="IRNazanin" w:cs="IRNazanin"/>
          <w:lang w:bidi="fa-IR"/>
          <w:color w:val="111111"/>
          <w:sz w:val="28"/>
          <w:szCs w:val="28"/>
          <w:rtl/>
        </w:rPr>
        <w:t xml:space="preserve">کا: مجهول، تا: مجهول [ف: 1-15]</w:t>
      </w:r>
    </w:p>
    <w:p>
      <w:pPr>
        <w:pStyle w:val="BookText"/>
      </w:pPr>
      <w:r>
        <w:rPr>
          <w:rFonts w:ascii="Times New Roman" w:hAnsi="Times New Roman" w:eastAsia="Times New Roman" w:cs="Times New Roman"/>
          <w:lang w:val="en-US" w:bidi="en-US"/>
          <w:color w:val="111111"/>
          <w:sz w:val="28"/>
          <w:szCs w:val="28"/>
          <w:rtl/>
        </w:rPr>
        <w:t xml:space="preserve">28293.</w:t>
      </w:r>
    </w:p>
    <w:p>
      <w:pPr>
        <w:pStyle w:val="BookText"/>
      </w:pPr>
      <w:r>
        <w:rPr>
          <w:rFonts w:ascii="Amiri" w:hAnsi="Amiri" w:eastAsia="Amiri" w:cs="Amiri"/>
          <w:lang w:bidi="ar-SA"/>
          <w:color w:val="111111"/>
          <w:sz w:val="28"/>
          <w:szCs w:val="28"/>
          <w:rtl/>
        </w:rPr>
        <w:t xml:space="preserve">بغداد؛ المجمع العلمي العراقي؛ رقم المخطوط: / 10 كيمياء</w:t>
      </w:r>
    </w:p>
    <w:p>
      <w:pPr>
        <w:pStyle w:val="BookText"/>
      </w:pPr>
      <w:r>
        <w:rPr>
          <w:rFonts w:ascii="Amiri" w:hAnsi="Amiri" w:eastAsia="Amiri" w:cs="Amiri"/>
          <w:lang w:bidi="ar-SA"/>
          <w:color w:val="111111"/>
          <w:sz w:val="28"/>
          <w:szCs w:val="28"/>
          <w:rtl/>
        </w:rPr>
        <w:t xml:space="preserve">أوّلها: مطابق؛ آخرها: تم الكتاب ... وقع الفراغ في يوم الأحد ثاني عشر ربيع الثاني سنة 1104، على يد الفقير إلى الله محمّد بن عباس تلميذ الشيخ عبد الرحمن الطولوني الموقت بجامع أحمد بن طولون غفر الله ...</w:t>
      </w:r>
    </w:p>
    <w:p>
      <w:pPr>
        <w:pStyle w:val="BookText"/>
      </w:pPr>
      <w:r>
        <w:rPr>
          <w:rFonts w:ascii="Amiri" w:hAnsi="Amiri" w:eastAsia="Amiri" w:cs="Amiri"/>
          <w:lang w:bidi="ar-SA"/>
          <w:color w:val="111111"/>
          <w:sz w:val="28"/>
          <w:szCs w:val="28"/>
          <w:rtl/>
        </w:rPr>
        <w:t xml:space="preserve">مصدر التصوير: النسخة السابقة نفسها؛ 93 ق، 21 س [ف: 3-135]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0" w:name="pg8252_53079"/>
    <w:bookmarkEnd w:id="270"/>
    <w:p>
      <w:pPr>
        <w:pStyle w:val="Heading2"/>
      </w:pPr>
      <w:bookmarkStart w:id="1362" w:name="_Toc649"/>
      <w:r>
        <w:t>الدرّ المنظم في مولد النبي المعظم / تاريخ النبي (ص) - عربي</w:t>
      </w:r>
      <w:bookmarkEnd w:id="1362"/>
    </w:p>
    <w:p>
      <w:pPr>
        <w:pStyle w:val="BookText"/>
      </w:pPr>
      <w:r>
        <w:rPr>
          <w:rFonts w:ascii="Amiri" w:hAnsi="Amiri" w:eastAsia="Amiri" w:cs="Amiri"/>
          <w:lang w:bidi="ar-SA"/>
          <w:color w:val="111111"/>
          <w:sz w:val="28"/>
          <w:szCs w:val="28"/>
          <w:rtl/>
        </w:rPr>
        <w:t xml:space="preserve">اللخمي، أبو العباس بن عبد الله (- 600 ؟ ه)</w:t>
      </w:r>
    </w:p>
    <w:p>
      <w:pPr>
        <w:pStyle w:val="BookText"/>
      </w:pPr>
      <w:r>
        <w:rPr>
          <w:rFonts w:ascii="Amiri" w:hAnsi="Amiri" w:eastAsia="Amiri" w:cs="Amiri"/>
          <w:lang w:bidi="ar-SA"/>
          <w:color w:val="111111"/>
          <w:sz w:val="28"/>
          <w:szCs w:val="28"/>
          <w:rtl/>
        </w:rPr>
        <w:t xml:space="preserve">أوّله: أحمد الله حمد من عرف جلاله وكماله وعلم ان المبدأ منه وان المنتهى له ونشكره ...</w:t>
      </w:r>
    </w:p>
    <w:p>
      <w:pPr>
        <w:pStyle w:val="BookText"/>
      </w:pPr>
      <w:r>
        <w:rPr>
          <w:rFonts w:ascii="Times New Roman" w:hAnsi="Times New Roman" w:eastAsia="Times New Roman" w:cs="Times New Roman"/>
          <w:lang w:val="en-US" w:bidi="en-US"/>
          <w:color w:val="111111"/>
          <w:sz w:val="28"/>
          <w:szCs w:val="28"/>
          <w:rtl/>
        </w:rPr>
        <w:t xml:space="preserve">28294.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4/31 ت/176</w:t>
      </w:r>
    </w:p>
    <w:p>
      <w:pPr>
        <w:pStyle w:val="BookText"/>
      </w:pPr>
      <w:r>
        <w:rPr>
          <w:rFonts w:ascii="Amiri" w:hAnsi="Amiri" w:eastAsia="Amiri" w:cs="Amiri"/>
          <w:lang w:bidi="ar-SA"/>
          <w:color w:val="111111"/>
          <w:sz w:val="28"/>
          <w:szCs w:val="28"/>
          <w:rtl/>
        </w:rPr>
        <w:t xml:space="preserve">أوّلها: مطابق؛ آخرها: مثل الرواهب يلبس المبازل قد / ايقن بالبؤس بعد النعمة الباد / يا أفضل الناس إن كنت من مهد / اصبحت منه كمثل المفرد الصاد.</w:t>
      </w:r>
    </w:p>
    <w:p>
      <w:pPr>
        <w:pStyle w:val="BookText"/>
      </w:pPr>
      <w:r>
        <w:rPr>
          <w:rFonts w:ascii="Amiri" w:hAnsi="Amiri" w:eastAsia="Amiri" w:cs="Amiri"/>
          <w:lang w:bidi="ar-SA"/>
          <w:color w:val="111111"/>
          <w:sz w:val="28"/>
          <w:szCs w:val="28"/>
          <w:rtl/>
        </w:rPr>
        <w:t xml:space="preserve">نسخ، كا: مجهول، تا: 894 ه؛ تملك: سليمان باشا الباباني، محمود البرزنجي، فضل الله السلوني سنة 1015 ه، محمّد الرملي؛ 153 ق، 26 * 19 سم [الاوقاف المركزية - ف: 1-126]</w:t>
      </w:r>
    </w:p>
    <w:p>
      <w:pPr>
        <w:pStyle w:val="BookText"/>
      </w:pPr>
      <w:r>
        <w:rPr>
          <w:rFonts w:ascii="Times New Roman" w:hAnsi="Times New Roman" w:eastAsia="Times New Roman" w:cs="Times New Roman"/>
          <w:lang w:val="en-US" w:bidi="en-US"/>
          <w:color w:val="111111"/>
          <w:sz w:val="28"/>
          <w:szCs w:val="28"/>
          <w:rtl/>
        </w:rPr>
        <w:t xml:space="preserve">28295.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4/32 ت / مجامع 130/80</w:t>
      </w:r>
    </w:p>
    <w:p>
      <w:pPr>
        <w:pStyle w:val="BookText"/>
      </w:pPr>
      <w:r>
        <w:rPr>
          <w:rFonts w:ascii="Amiri" w:hAnsi="Amiri" w:eastAsia="Amiri" w:cs="Amiri"/>
          <w:lang w:bidi="ar-SA"/>
          <w:color w:val="111111"/>
          <w:sz w:val="28"/>
          <w:szCs w:val="28"/>
          <w:rtl/>
        </w:rPr>
        <w:t xml:space="preserve">أوّلها: مطابق؛ آخرها: بهذين البيتين ثم كابدته بهم وحزن ملأ الجوف حسرة وعويل حق ذاكم على النبي أبي أن قاسم يبكيه ليلنا والأصيل.</w:t>
      </w:r>
    </w:p>
    <w:p>
      <w:pPr>
        <w:pStyle w:val="BookText"/>
      </w:pPr>
      <w:r>
        <w:rPr>
          <w:rFonts w:ascii="IRNazanin" w:hAnsi="IRNazanin" w:eastAsia="IRNazanin" w:cs="IRNazanin"/>
          <w:lang w:bidi="fa-IR"/>
          <w:color w:val="111111"/>
          <w:sz w:val="28"/>
          <w:szCs w:val="28"/>
          <w:rtl/>
        </w:rPr>
        <w:t xml:space="preserve">ثلث، کا: مجهول، تا: مجهول؛ ناقصة: الآخر؛ 181 ق، 23 س، 30 * 20 سم [الاوقاف المركزية - ف: 127-1]</w:t>
      </w:r>
    </w:p>
    <w:p>
      <w:pPr>
        <w:pStyle w:val="Heading2"/>
      </w:pPr>
      <w:bookmarkStart w:id="1363" w:name="_Toc650"/>
      <w:r>
        <w:t>الدرّ المنظوم في أخبار ملوك الروم / تاريخ - عربي</w:t>
      </w:r>
      <w:bookmarkEnd w:id="1363"/>
    </w:p>
    <w:p>
      <w:pPr>
        <w:pStyle w:val="BookText"/>
      </w:pPr>
      <w:r>
        <w:rPr>
          <w:rFonts w:ascii="Amiri" w:hAnsi="Amiri" w:eastAsia="Amiri" w:cs="Amiri"/>
          <w:lang w:bidi="ar-SA"/>
          <w:color w:val="111111"/>
          <w:sz w:val="28"/>
          <w:szCs w:val="28"/>
          <w:rtl/>
        </w:rPr>
        <w:t xml:space="preserve">الحلبي، مكاريوس بن زعيم (- 1672 م)</w:t>
      </w:r>
    </w:p>
    <w:p>
      <w:pPr>
        <w:pStyle w:val="BookText"/>
      </w:pPr>
      <w:r>
        <w:rPr>
          <w:rFonts w:ascii="Times New Roman" w:hAnsi="Times New Roman" w:eastAsia="Times New Roman" w:cs="Times New Roman"/>
          <w:lang w:val="en-US" w:bidi="en-US"/>
          <w:color w:val="111111"/>
          <w:sz w:val="28"/>
          <w:szCs w:val="28"/>
          <w:rtl/>
        </w:rPr>
        <w:t xml:space="preserve">28296.</w:t>
      </w:r>
    </w:p>
    <w:p>
      <w:pPr>
        <w:pStyle w:val="BookText"/>
      </w:pPr>
      <w:r>
        <w:rPr>
          <w:rFonts w:ascii="IRNazanin" w:hAnsi="IRNazanin" w:eastAsia="IRNazanin" w:cs="IRNazanin"/>
          <w:lang w:bidi="fa-IR"/>
          <w:color w:val="111111"/>
          <w:sz w:val="28"/>
          <w:szCs w:val="28"/>
          <w:rtl/>
        </w:rPr>
        <w:t xml:space="preserve">بغداد؛ دار المخطوطات؛ رقم المخطوط: 820</w:t>
      </w:r>
    </w:p>
    <w:p>
      <w:pPr>
        <w:pStyle w:val="BookText"/>
      </w:pPr>
      <w:r>
        <w:rPr>
          <w:rFonts w:ascii="IRNazanin" w:hAnsi="IRNazanin" w:eastAsia="IRNazanin" w:cs="IRNazanin"/>
          <w:lang w:bidi="fa-IR"/>
          <w:color w:val="111111"/>
          <w:sz w:val="28"/>
          <w:szCs w:val="28"/>
          <w:rtl/>
        </w:rPr>
        <w:t xml:space="preserve">نسخ، کا: خوري مرقص الملكي، تا: 1104 ه، كتبها للخواجة إبراهيم بن عبد المسيح؛ تملك: عيسى بن غنيمة سنة 1711 م، كوركيس بن عيسى بن غنيمة سنة 1744 م، الأب انستاس ماري الكرملي سنة 1918 م، إبراهيم عبد المسيح ابن خواجه صغر شاه القاطن في حلب 1711 م؛ 366 ص، 27 س، 18 * 30 سم [المتحف العراقي - ف: التاريخ والتراجم - 176]</w:t>
      </w:r>
    </w:p>
    <w:p>
      <w:pPr>
        <w:pStyle w:val="BookText"/>
      </w:pPr>
      <w:r>
        <w:rPr>
          <w:rFonts w:ascii="Times New Roman" w:hAnsi="Times New Roman" w:eastAsia="Times New Roman" w:cs="Times New Roman"/>
          <w:lang w:val="en-US" w:bidi="en-US"/>
          <w:color w:val="111111"/>
          <w:sz w:val="28"/>
          <w:szCs w:val="28"/>
          <w:rtl/>
        </w:rPr>
        <w:t xml:space="preserve">28297.</w:t>
      </w:r>
    </w:p>
    <w:p>
      <w:pPr>
        <w:pStyle w:val="BookText"/>
      </w:pPr>
      <w:r>
        <w:rPr>
          <w:rFonts w:ascii="Amiri" w:hAnsi="Amiri" w:eastAsia="Amiri" w:cs="Amiri"/>
          <w:lang w:bidi="ar-SA"/>
          <w:color w:val="111111"/>
          <w:sz w:val="28"/>
          <w:szCs w:val="28"/>
          <w:rtl/>
        </w:rPr>
        <w:t xml:space="preserve">بغداد؛ دير الآباء الكرمليين؛ رقم المخطوط: 43</w:t>
      </w:r>
    </w:p>
    <w:p>
      <w:pPr>
        <w:pStyle w:val="BookText"/>
      </w:pPr>
      <w:r>
        <w:rPr>
          <w:rFonts w:ascii="Amiri" w:hAnsi="Amiri" w:eastAsia="Amiri" w:cs="Amiri"/>
          <w:lang w:bidi="ar-SA"/>
          <w:color w:val="111111"/>
          <w:sz w:val="28"/>
          <w:szCs w:val="28"/>
          <w:rtl/>
        </w:rPr>
        <w:t xml:space="preserve">أوّلها: الثاني عشر ايواكيم الرجل الفاضل نفي بامر السلطان</w:t>
      </w:r>
    </w:p>
    <w:p>
      <w:pPr>
        <w:pStyle w:val="BookText"/>
      </w:pPr>
      <w:r>
        <w:rPr>
          <w:rFonts w:ascii="IRNazanin" w:hAnsi="IRNazanin" w:eastAsia="IRNazanin" w:cs="IRNazanin"/>
          <w:lang w:bidi="fa-IR"/>
          <w:color w:val="111111"/>
          <w:sz w:val="28"/>
          <w:szCs w:val="28"/>
          <w:rtl/>
        </w:rPr>
        <w:t xml:space="preserve">کا: مجهول، تا: مجهول؛ ناقصة: الأول والآخر؛ 197 ص، 27 س، 21 * 29 سم [المورد: 5-165]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1" w:name="pg8252_53083"/>
    <w:bookmarkEnd w:id="271"/>
    <w:p>
      <w:pPr>
        <w:pStyle w:val="Heading2"/>
      </w:pPr>
      <w:bookmarkStart w:id="1364" w:name="_Toc651"/>
      <w:r>
        <w:t>الدرّ المنظوم في السلك المجيب / هيئة - عربي</w:t>
      </w:r>
      <w:bookmarkEnd w:id="1364"/>
    </w:p>
    <w:p>
      <w:pPr>
        <w:pStyle w:val="BookText"/>
      </w:pPr>
      <w:r>
        <w:rPr>
          <w:rFonts w:ascii="Amiri" w:hAnsi="Amiri" w:eastAsia="Amiri" w:cs="Amiri"/>
          <w:lang w:bidi="ar-SA"/>
          <w:color w:val="111111"/>
          <w:sz w:val="28"/>
          <w:szCs w:val="28"/>
          <w:rtl/>
        </w:rPr>
        <w:t xml:space="preserve">الطاهري، مصطفى بن أحمد (القرن 11 ه)</w:t>
      </w:r>
    </w:p>
    <w:p>
      <w:pPr>
        <w:pStyle w:val="BookText"/>
      </w:pPr>
      <w:r>
        <w:rPr>
          <w:rFonts w:ascii="Times New Roman" w:hAnsi="Times New Roman" w:eastAsia="Times New Roman" w:cs="Times New Roman"/>
          <w:lang w:val="en-US" w:bidi="en-US"/>
          <w:color w:val="111111"/>
          <w:sz w:val="28"/>
          <w:szCs w:val="28"/>
          <w:rtl/>
        </w:rPr>
        <w:t xml:space="preserve">28298.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22/42/5</w:t>
      </w:r>
    </w:p>
    <w:p>
      <w:pPr>
        <w:pStyle w:val="BookText"/>
      </w:pPr>
      <w:r>
        <w:rPr>
          <w:rFonts w:ascii="IRNazanin" w:hAnsi="IRNazanin" w:eastAsia="IRNazanin" w:cs="IRNazanin"/>
          <w:lang w:bidi="fa-IR"/>
          <w:color w:val="111111"/>
          <w:sz w:val="28"/>
          <w:szCs w:val="28"/>
          <w:rtl/>
        </w:rPr>
        <w:t xml:space="preserve">کا: مجهول، تا: مجهول؛ 3 ق [الاوقاف العامة - موصل: 3-134]</w:t>
      </w:r>
    </w:p>
    <w:p>
      <w:pPr>
        <w:pStyle w:val="Heading2"/>
      </w:pPr>
      <w:bookmarkStart w:id="1365" w:name="_Toc652"/>
      <w:r>
        <w:t>الدرّ المنظوم في علم الأفلاك والنجوم / هيئة - عربي</w:t>
      </w:r>
      <w:bookmarkEnd w:id="1365"/>
    </w:p>
    <w:p>
      <w:pPr>
        <w:pStyle w:val="BookText"/>
      </w:pPr>
      <w:r>
        <w:rPr>
          <w:rFonts w:ascii="Amiri" w:hAnsi="Amiri" w:eastAsia="Amiri" w:cs="Amiri"/>
          <w:lang w:bidi="ar-SA"/>
          <w:color w:val="111111"/>
          <w:sz w:val="28"/>
          <w:szCs w:val="28"/>
          <w:rtl/>
        </w:rPr>
        <w:t xml:space="preserve">الحسيني، علي بن دهان</w:t>
      </w:r>
    </w:p>
    <w:p>
      <w:pPr>
        <w:pStyle w:val="BookText"/>
      </w:pPr>
      <w:r>
        <w:rPr>
          <w:rFonts w:ascii="IRNazanin" w:hAnsi="IRNazanin" w:eastAsia="IRNazanin" w:cs="IRNazanin"/>
          <w:lang w:bidi="fa-IR"/>
          <w:color w:val="111111"/>
          <w:sz w:val="28"/>
          <w:szCs w:val="28"/>
          <w:rtl/>
        </w:rPr>
        <w:t xml:space="preserve">[فنخا 14: 499]</w:t>
      </w:r>
    </w:p>
    <w:p>
      <w:pPr>
        <w:pStyle w:val="BookText"/>
      </w:pPr>
      <w:r>
        <w:rPr>
          <w:rFonts w:ascii="Times New Roman" w:hAnsi="Times New Roman" w:eastAsia="Times New Roman" w:cs="Times New Roman"/>
          <w:lang w:val="en-US" w:bidi="en-US"/>
          <w:color w:val="111111"/>
          <w:sz w:val="28"/>
          <w:szCs w:val="28"/>
          <w:rtl/>
        </w:rPr>
        <w:t xml:space="preserve">28299.</w:t>
      </w:r>
    </w:p>
    <w:p>
      <w:pPr>
        <w:pStyle w:val="BookText"/>
      </w:pPr>
      <w:r>
        <w:rPr>
          <w:rFonts w:ascii="IRNazanin" w:hAnsi="IRNazanin" w:eastAsia="IRNazanin" w:cs="IRNazanin"/>
          <w:lang w:bidi="fa-IR"/>
          <w:color w:val="111111"/>
          <w:sz w:val="28"/>
          <w:szCs w:val="28"/>
          <w:rtl/>
        </w:rPr>
        <w:t xml:space="preserve">بغداد؛ دار المخطوطات؛ رقم المخطوط: 23309/3</w:t>
      </w:r>
    </w:p>
    <w:p>
      <w:pPr>
        <w:pStyle w:val="BookText"/>
      </w:pPr>
      <w:r>
        <w:rPr>
          <w:rFonts w:ascii="Amiri" w:hAnsi="Amiri" w:eastAsia="Amiri" w:cs="Amiri"/>
          <w:lang w:bidi="ar-SA"/>
          <w:color w:val="111111"/>
          <w:sz w:val="28"/>
          <w:szCs w:val="28"/>
          <w:rtl/>
        </w:rPr>
        <w:t xml:space="preserve">أوّلها: تبارك الذي جعل السماء بروجاً وجعل فيها سراجاً وقمراً منيراً ... اما بعد فإن الأمير الأعظم ذا العلم الراسخ والفخر الشامخ ... أن أجمع له مختصرا في علم النجوم وجعلته سؤالاً وجواباً ليكون سهلاً ...</w:t>
      </w:r>
    </w:p>
    <w:p>
      <w:pPr>
        <w:pStyle w:val="BookText"/>
      </w:pPr>
      <w:r>
        <w:rPr>
          <w:rFonts w:ascii="IRNazanin" w:hAnsi="IRNazanin" w:eastAsia="IRNazanin" w:cs="IRNazanin"/>
          <w:lang w:bidi="fa-IR"/>
          <w:color w:val="111111"/>
          <w:sz w:val="28"/>
          <w:szCs w:val="28"/>
          <w:rtl/>
        </w:rPr>
        <w:t xml:space="preserve">کا: ابن حرز الدین، تا: 1303 ه؛ 59 ص، 22 س، 22 * 16 سم [المتحف العراقي - ف: الفلك والتنجيم -71]</w:t>
      </w:r>
    </w:p>
    <w:p>
      <w:pPr>
        <w:pStyle w:val="Heading2"/>
      </w:pPr>
      <w:bookmarkStart w:id="1366" w:name="_Toc653"/>
      <w:r>
        <w:t>الدرّ المنظوم في فضل الروم / شعر، جغرافية - عربي</w:t>
      </w:r>
      <w:bookmarkEnd w:id="1366"/>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Times New Roman" w:hAnsi="Times New Roman" w:eastAsia="Times New Roman" w:cs="Times New Roman"/>
          <w:lang w:val="en-US" w:bidi="en-US"/>
          <w:color w:val="111111"/>
          <w:sz w:val="28"/>
          <w:szCs w:val="28"/>
          <w:rtl/>
        </w:rPr>
        <w:t xml:space="preserve">28300.</w:t>
      </w:r>
    </w:p>
    <w:p>
      <w:pPr>
        <w:pStyle w:val="BookText"/>
      </w:pPr>
      <w:r>
        <w:rPr>
          <w:rFonts w:ascii="Amiri" w:hAnsi="Amiri" w:eastAsia="Amiri" w:cs="Amiri"/>
          <w:lang w:bidi="ar-SA"/>
          <w:color w:val="111111"/>
          <w:sz w:val="28"/>
          <w:szCs w:val="28"/>
          <w:rtl/>
        </w:rPr>
        <w:t xml:space="preserve">بغداد؛ مكتبة الأوقاف العامة؛ رقم المخطوط: 3796/19</w:t>
      </w:r>
    </w:p>
    <w:p>
      <w:pPr>
        <w:pStyle w:val="BookText"/>
      </w:pPr>
      <w:r>
        <w:rPr>
          <w:rFonts w:ascii="Amiri" w:hAnsi="Amiri" w:eastAsia="Amiri" w:cs="Amiri"/>
          <w:lang w:bidi="ar-SA"/>
          <w:color w:val="111111"/>
          <w:sz w:val="28"/>
          <w:szCs w:val="28"/>
          <w:rtl/>
        </w:rPr>
        <w:t xml:space="preserve">أوّلها: حمداً لمن خلق الخلق واحصاهم عدداً، وامدهم بأموال وبنين وجعلهم طرائق قددا ...</w:t>
      </w:r>
    </w:p>
    <w:p>
      <w:pPr>
        <w:pStyle w:val="BookText"/>
      </w:pPr>
      <w:r>
        <w:rPr>
          <w:rFonts w:ascii="IRNazanin" w:hAnsi="IRNazanin" w:eastAsia="IRNazanin" w:cs="IRNazanin"/>
          <w:lang w:bidi="fa-IR"/>
          <w:color w:val="111111"/>
          <w:sz w:val="28"/>
          <w:szCs w:val="28"/>
          <w:rtl/>
        </w:rPr>
        <w:t xml:space="preserve">کا: مجهول، تا: مجهول؛ 20 ق، 15 * 21 سم [ف: 4-197]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2" w:name="pg8252_53087"/>
    <w:bookmarkEnd w:id="272"/>
    <w:p>
      <w:pPr>
        <w:pStyle w:val="Heading2"/>
      </w:pPr>
      <w:bookmarkStart w:id="1367" w:name="_Toc654"/>
      <w:r>
        <w:t>الدرّ المنظوم فيما يزيل الغموم الهموم / أخلاق - عربي</w:t>
      </w:r>
      <w:bookmarkEnd w:id="1367"/>
    </w:p>
    <w:p>
      <w:pPr>
        <w:pStyle w:val="BookText"/>
      </w:pPr>
      <w:r>
        <w:rPr>
          <w:rFonts w:ascii="Amiri" w:hAnsi="Amiri" w:eastAsia="Amiri" w:cs="Amiri"/>
          <w:lang w:bidi="ar-SA"/>
          <w:color w:val="111111"/>
          <w:sz w:val="28"/>
          <w:szCs w:val="28"/>
          <w:rtl/>
        </w:rPr>
        <w:t xml:space="preserve">الاقليشي، أحمد بن معد (- 550 ؟ ه)</w:t>
      </w:r>
    </w:p>
    <w:p>
      <w:pPr>
        <w:pStyle w:val="BookText"/>
      </w:pPr>
      <w:r>
        <w:rPr>
          <w:rFonts w:ascii="Amiri" w:hAnsi="Amiri" w:eastAsia="Amiri" w:cs="Amiri"/>
          <w:lang w:bidi="ar-SA"/>
          <w:color w:val="111111"/>
          <w:sz w:val="28"/>
          <w:szCs w:val="28"/>
          <w:rtl/>
        </w:rPr>
        <w:t xml:space="preserve">أوّله: الحمد لله المحمود بكل لسان الكريم المنان الدائم الإحسان ... فهذا كتاب يعذب للسامع  ويزيد في عقل البيب البارع، وينتقل من السطور إلى الصدور ...</w:t>
      </w:r>
    </w:p>
    <w:p>
      <w:pPr>
        <w:pStyle w:val="BookText"/>
      </w:pPr>
      <w:r>
        <w:rPr>
          <w:rFonts w:ascii="Times New Roman" w:hAnsi="Times New Roman" w:eastAsia="Times New Roman" w:cs="Times New Roman"/>
          <w:lang w:val="en-US" w:bidi="en-US"/>
          <w:color w:val="111111"/>
          <w:sz w:val="28"/>
          <w:szCs w:val="28"/>
          <w:rtl/>
        </w:rPr>
        <w:t xml:space="preserve">28301.</w:t>
      </w:r>
    </w:p>
    <w:p>
      <w:pPr>
        <w:pStyle w:val="BookText"/>
      </w:pPr>
      <w:r>
        <w:rPr>
          <w:rFonts w:ascii="Amiri" w:hAnsi="Amiri" w:eastAsia="Amiri" w:cs="Amiri"/>
          <w:lang w:bidi="ar-SA"/>
          <w:color w:val="111111"/>
          <w:sz w:val="28"/>
          <w:szCs w:val="28"/>
          <w:rtl/>
        </w:rPr>
        <w:t xml:space="preserve">بغداد المكتبة القادرية؛ رقم المخطوط: 663</w:t>
      </w:r>
    </w:p>
    <w:p>
      <w:pPr>
        <w:pStyle w:val="BookText"/>
      </w:pPr>
      <w:r>
        <w:rPr>
          <w:rFonts w:ascii="Amiri" w:hAnsi="Amiri" w:eastAsia="Amiri" w:cs="Amiri"/>
          <w:lang w:bidi="ar-SA"/>
          <w:color w:val="111111"/>
          <w:sz w:val="28"/>
          <w:szCs w:val="28"/>
          <w:rtl/>
        </w:rPr>
        <w:t xml:space="preserve">أوّلها: مطابق؛ آخرها: الا ما قسمت لك وأنت المذموم. والله اعلم</w:t>
      </w:r>
    </w:p>
    <w:p>
      <w:pPr>
        <w:pStyle w:val="BookText"/>
      </w:pPr>
      <w:r>
        <w:rPr>
          <w:rFonts w:ascii="IRNazanin" w:hAnsi="IRNazanin" w:eastAsia="IRNazanin" w:cs="IRNazanin"/>
          <w:lang w:bidi="fa-IR"/>
          <w:color w:val="111111"/>
          <w:sz w:val="28"/>
          <w:szCs w:val="28"/>
          <w:rtl/>
        </w:rPr>
        <w:t xml:space="preserve">نسخ، کا: سلمان بن محمّد بن حموه، تا: 8 شوال 1120 ه؛ تملك: زكريا بن حسين الكاملي؛ 51 ق، 17 س، 14 * 5 / 20 سم [ف: 3-23]</w:t>
      </w:r>
    </w:p>
    <w:p>
      <w:pPr>
        <w:pStyle w:val="BookText"/>
      </w:pPr>
      <w:r>
        <w:rPr>
          <w:rFonts w:ascii="Times New Roman" w:hAnsi="Times New Roman" w:eastAsia="Times New Roman" w:cs="Times New Roman"/>
          <w:lang w:val="en-US" w:bidi="en-US"/>
          <w:color w:val="111111"/>
          <w:sz w:val="28"/>
          <w:szCs w:val="28"/>
          <w:rtl/>
        </w:rPr>
        <w:t xml:space="preserve">28302.</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50 ق، 23 * 32 سم [الاوقاف العامة - موصل: 8-319]</w:t>
      </w:r>
    </w:p>
    <w:p>
      <w:pPr>
        <w:pStyle w:val="BookText"/>
      </w:pPr>
      <w:r>
        <w:rPr>
          <w:rFonts w:ascii="Amiri" w:hAnsi="Amiri" w:eastAsia="Amiri" w:cs="Amiri"/>
          <w:lang w:bidi="ar-SA"/>
          <w:color w:val="111111"/>
          <w:sz w:val="28"/>
          <w:szCs w:val="28"/>
          <w:rtl/>
        </w:rPr>
        <w:t xml:space="preserve">الدرّ المنظوم في معرفة الحي القيوم - مصباح العلوم في معرفة الحي القيوم</w:t>
      </w:r>
    </w:p>
    <w:p>
      <w:pPr>
        <w:pStyle w:val="Heading2"/>
      </w:pPr>
      <w:bookmarkStart w:id="1368" w:name="_Toc655"/>
      <w:r>
        <w:t>الدرّ المنظوم في منع تقليد غير المعصوم / كلام وعقائد - عربي</w:t>
      </w:r>
      <w:bookmarkEnd w:id="1368"/>
    </w:p>
    <w:p>
      <w:pPr>
        <w:pStyle w:val="BookText"/>
      </w:pPr>
      <w:r>
        <w:rPr>
          <w:rFonts w:ascii="Amiri" w:hAnsi="Amiri" w:eastAsia="Amiri" w:cs="Amiri"/>
          <w:lang w:bidi="ar-SA"/>
          <w:color w:val="111111"/>
          <w:sz w:val="28"/>
          <w:szCs w:val="28"/>
          <w:rtl/>
        </w:rPr>
        <w:t xml:space="preserve">النيسابوري، ميرزا حسين</w:t>
      </w:r>
    </w:p>
    <w:p>
      <w:pPr>
        <w:pStyle w:val="BookText"/>
      </w:pPr>
      <w:r>
        <w:rPr>
          <w:rFonts w:ascii="Times New Roman" w:hAnsi="Times New Roman" w:eastAsia="Times New Roman" w:cs="Times New Roman"/>
          <w:lang w:val="en-US" w:bidi="en-US"/>
          <w:color w:val="111111"/>
          <w:sz w:val="28"/>
          <w:szCs w:val="28"/>
          <w:rtl/>
        </w:rPr>
        <w:t xml:space="preserve">28303.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1842</w:t>
      </w:r>
    </w:p>
    <w:p>
      <w:pPr>
        <w:pStyle w:val="BookText"/>
      </w:pPr>
      <w:r>
        <w:rPr>
          <w:rFonts w:ascii="IRNazanin" w:hAnsi="IRNazanin" w:eastAsia="IRNazanin" w:cs="IRNazanin"/>
          <w:lang w:bidi="fa-IR"/>
          <w:color w:val="111111"/>
          <w:sz w:val="28"/>
          <w:szCs w:val="28"/>
          <w:rtl/>
        </w:rPr>
        <w:t xml:space="preserve">کا: مجهول، تا 1341 ه؛ 17 ص، 11 * 16 سم [معجم المخطوطات النجفية: 332]</w:t>
      </w:r>
    </w:p>
    <w:p>
      <w:pPr>
        <w:pStyle w:val="BookText"/>
      </w:pPr>
      <w:r>
        <w:rPr>
          <w:rFonts w:ascii="Amiri" w:hAnsi="Amiri" w:eastAsia="Amiri" w:cs="Amiri"/>
          <w:lang w:bidi="ar-SA"/>
          <w:color w:val="111111"/>
          <w:sz w:val="28"/>
          <w:szCs w:val="28"/>
          <w:rtl/>
        </w:rPr>
        <w:t xml:space="preserve">الدرّ المنظوم لذوي العقول والفهوم - ديوان الحدادي</w:t>
      </w:r>
    </w:p>
    <w:p>
      <w:pPr>
        <w:pStyle w:val="Heading2"/>
      </w:pPr>
      <w:bookmarkStart w:id="1369" w:name="_Toc656"/>
      <w:r>
        <w:t>الدرّ المنظوم من كلام المعصوم / شرح الحديث - عربي</w:t>
      </w:r>
      <w:bookmarkEnd w:id="1369"/>
    </w:p>
    <w:p>
      <w:pPr>
        <w:pStyle w:val="BookText"/>
      </w:pPr>
      <w:r>
        <w:rPr>
          <w:rFonts w:ascii="Amiri" w:hAnsi="Amiri" w:eastAsia="Amiri" w:cs="Amiri"/>
          <w:lang w:bidi="ar-SA"/>
          <w:color w:val="111111"/>
          <w:sz w:val="28"/>
          <w:szCs w:val="28"/>
          <w:rtl/>
        </w:rPr>
        <w:t xml:space="preserve">العاملي، علي بن محمّد (1013؟ - 1104 ه)</w:t>
      </w:r>
    </w:p>
    <w:p>
      <w:pPr>
        <w:pStyle w:val="BookText"/>
      </w:pPr>
      <w:r>
        <w:rPr>
          <w:rFonts w:ascii="Amiri" w:hAnsi="Amiri" w:eastAsia="Amiri" w:cs="Amiri"/>
          <w:lang w:bidi="ar-SA"/>
          <w:color w:val="111111"/>
          <w:sz w:val="28"/>
          <w:szCs w:val="28"/>
          <w:rtl/>
        </w:rPr>
        <w:t xml:space="preserve">المرتبط: الكافي؛ الكليني، محمّد بن يعقوب (- 329 ه)</w:t>
      </w:r>
    </w:p>
    <w:p>
      <w:pPr>
        <w:pStyle w:val="BookText"/>
      </w:pPr>
      <w:r>
        <w:rPr>
          <w:rFonts w:ascii="Amiri" w:hAnsi="Amiri" w:eastAsia="Amiri" w:cs="Amiri"/>
          <w:lang w:bidi="ar-SA"/>
          <w:color w:val="111111"/>
          <w:sz w:val="28"/>
          <w:szCs w:val="28"/>
          <w:rtl/>
        </w:rPr>
        <w:t xml:space="preserve">تاريخ التأليف: آخر ذي الحجة 1061 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3" w:name="pg8252_53091"/>
    <w:bookmarkEnd w:id="273"/>
    <w:p>
      <w:pPr>
        <w:pStyle w:val="BookText"/>
      </w:pPr>
      <w:r>
        <w:rPr>
          <w:rFonts w:ascii="Amiri" w:hAnsi="Amiri" w:eastAsia="Amiri" w:cs="Amiri"/>
          <w:lang w:bidi="ar-SA"/>
          <w:color w:val="111111"/>
          <w:sz w:val="28"/>
          <w:szCs w:val="28"/>
          <w:rtl/>
        </w:rPr>
        <w:t xml:space="preserve">أوّله: البسملة، اصح الأخبار سنداً وأعلاها وأحسن الآثار وأغلاها وأوثق الأحاديث معنى وأقواها حمد من تواترت أصول نعمه وفروعها ...</w:t>
      </w:r>
    </w:p>
    <w:p>
      <w:pPr>
        <w:pStyle w:val="BookText"/>
      </w:pPr>
      <w:r>
        <w:rPr>
          <w:rFonts w:ascii="Amiri" w:hAnsi="Amiri" w:eastAsia="Amiri" w:cs="Amiri"/>
          <w:lang w:bidi="ar-SA"/>
          <w:color w:val="111111"/>
          <w:sz w:val="28"/>
          <w:szCs w:val="28"/>
          <w:rtl/>
        </w:rPr>
        <w:t xml:space="preserve">آخره: والسؤال عن الأشياء التي أن تبدلهم تسوهم لا شك في انه بسببه يكثر السوال فالنهي عن العقل والقال وفساد المال وكثر السؤال تدل عليه الآيات المذكورة والآية الأولى تتضمن والنهي في الآيتين ظاهر والله أعلم.</w:t>
      </w:r>
    </w:p>
    <w:p>
      <w:pPr>
        <w:pStyle w:val="BookText"/>
      </w:pPr>
      <w:r>
        <w:rPr>
          <w:rFonts w:ascii="Amiri" w:hAnsi="Amiri" w:eastAsia="Amiri" w:cs="Amiri"/>
          <w:lang w:bidi="ar-SA"/>
          <w:color w:val="111111"/>
          <w:sz w:val="28"/>
          <w:szCs w:val="28"/>
          <w:rtl/>
        </w:rPr>
        <w:t xml:space="preserve">[فنخا 14: 500-501 (10 نسخة)]</w:t>
      </w:r>
    </w:p>
    <w:p>
      <w:pPr>
        <w:pStyle w:val="BookText"/>
      </w:pPr>
      <w:r>
        <w:rPr>
          <w:rFonts w:ascii="Times New Roman" w:hAnsi="Times New Roman" w:eastAsia="Times New Roman" w:cs="Times New Roman"/>
          <w:lang w:val="en-US" w:bidi="en-US"/>
          <w:color w:val="111111"/>
          <w:sz w:val="28"/>
          <w:szCs w:val="28"/>
          <w:rtl/>
        </w:rPr>
        <w:t xml:space="preserve">28304.</w:t>
      </w:r>
    </w:p>
    <w:p>
      <w:pPr>
        <w:pStyle w:val="BookText"/>
      </w:pPr>
      <w:r>
        <w:rPr>
          <w:rFonts w:ascii="Amiri" w:hAnsi="Amiri" w:eastAsia="Amiri" w:cs="Amiri"/>
          <w:lang w:bidi="ar-SA"/>
          <w:color w:val="111111"/>
          <w:sz w:val="28"/>
          <w:szCs w:val="28"/>
          <w:rtl/>
        </w:rPr>
        <w:t xml:space="preserve">كربلاء؛ العتبة العباسية؛ رقم المخطوط: 269/1</w:t>
      </w:r>
    </w:p>
    <w:p>
      <w:pPr>
        <w:pStyle w:val="BookText"/>
      </w:pPr>
      <w:r>
        <w:rPr>
          <w:rFonts w:ascii="Amiri" w:hAnsi="Amiri" w:eastAsia="Amiri" w:cs="Amiri"/>
          <w:lang w:bidi="ar-SA"/>
          <w:color w:val="111111"/>
          <w:sz w:val="28"/>
          <w:szCs w:val="28"/>
          <w:rtl/>
        </w:rPr>
        <w:t xml:space="preserve">أوّلها: مطابق؛ آخرها: في اول الجزء الثاني كتاب التوجيه والصفح ممن ظهرت له عثرة أو زلة مأمول والدعاء ممن نظر فيه مسؤول ...</w:t>
      </w:r>
    </w:p>
    <w:p>
      <w:pPr>
        <w:pStyle w:val="BookText"/>
      </w:pPr>
      <w:r>
        <w:rPr>
          <w:rFonts w:ascii="IRNazanin" w:hAnsi="IRNazanin" w:eastAsia="IRNazanin" w:cs="IRNazanin"/>
          <w:lang w:bidi="fa-IR"/>
          <w:color w:val="111111"/>
          <w:sz w:val="28"/>
          <w:szCs w:val="28"/>
          <w:rtl/>
        </w:rPr>
        <w:t xml:space="preserve">نسخ، کا: مجهول، تا: سلخ رمضان 1064 ه؛ 99 ص (1-99)، 29 س، 15 * 24 سم [ف: 1-316]</w:t>
      </w:r>
    </w:p>
    <w:p>
      <w:pPr>
        <w:pStyle w:val="Heading2"/>
      </w:pPr>
      <w:bookmarkStart w:id="1370" w:name="_Toc657"/>
      <w:r>
        <w:t>الدرّ المنير في خطب الأمير / حديث - عربي</w:t>
      </w:r>
      <w:bookmarkEnd w:id="1370"/>
    </w:p>
    <w:p>
      <w:pPr>
        <w:pStyle w:val="BookText"/>
      </w:pPr>
      <w:r>
        <w:rPr>
          <w:rFonts w:ascii="Amiri" w:hAnsi="Amiri" w:eastAsia="Amiri" w:cs="Amiri"/>
          <w:lang w:bidi="ar-SA"/>
          <w:color w:val="111111"/>
          <w:sz w:val="28"/>
          <w:szCs w:val="28"/>
          <w:rtl/>
        </w:rPr>
        <w:t xml:space="preserve">المازندراني، محمّد مهدي بن عبد الهادي (- 1385 ه)</w:t>
      </w:r>
    </w:p>
    <w:p>
      <w:pPr>
        <w:pStyle w:val="BookText"/>
      </w:pPr>
      <w:r>
        <w:rPr>
          <w:rFonts w:ascii="Times New Roman" w:hAnsi="Times New Roman" w:eastAsia="Times New Roman" w:cs="Times New Roman"/>
          <w:lang w:val="en-US" w:bidi="en-US"/>
          <w:color w:val="111111"/>
          <w:sz w:val="28"/>
          <w:szCs w:val="28"/>
          <w:rtl/>
        </w:rPr>
        <w:t xml:space="preserve">28305.</w:t>
      </w:r>
    </w:p>
    <w:p>
      <w:pPr>
        <w:pStyle w:val="BookText"/>
      </w:pPr>
      <w:r>
        <w:rPr>
          <w:rFonts w:ascii="Amiri" w:hAnsi="Amiri" w:eastAsia="Amiri" w:cs="Amiri"/>
          <w:lang w:bidi="ar-SA"/>
          <w:color w:val="111111"/>
          <w:sz w:val="28"/>
          <w:szCs w:val="28"/>
          <w:rtl/>
        </w:rPr>
        <w:t xml:space="preserve">كربلاء؛ مكتبة مهدي الواعظ الحائري؛ رقم المخطوط: 37/5</w:t>
      </w:r>
    </w:p>
    <w:p>
      <w:pPr>
        <w:pStyle w:val="BookText"/>
      </w:pPr>
      <w:r>
        <w:rPr>
          <w:rFonts w:ascii="Amiri" w:hAnsi="Amiri" w:eastAsia="Amiri" w:cs="Amiri"/>
          <w:lang w:bidi="ar-SA"/>
          <w:color w:val="111111"/>
          <w:sz w:val="28"/>
          <w:szCs w:val="28"/>
          <w:rtl/>
        </w:rPr>
        <w:t xml:space="preserve">أوّلها: البسملة، ومن كلام لأمير المؤمنين بعثه بالنور المضييء والبرهان الجلي؛ آخرها: والحمد لله اولاً وآخراً قد تم الكتاب بعون الملك الوهاب وأرجو بذلك من الله أعظم الثواب والعفو عن جرائمي والتفضل علي بيوم الحساب وجزيل الأجر في القيامة وفصل الخطاب وأتمني من إخواني المؤمنين الدعاء وكف اللسان عن الملامة والعتاب والخطاب فأنه الإنسان لا يخلو من الخطأ والنسيان. حرره الراجي عفو ربه الغني محمّد مهدي بن عبد الهادي الحائري</w:t>
      </w:r>
    </w:p>
    <w:p>
      <w:pPr>
        <w:pStyle w:val="BookText"/>
      </w:pPr>
      <w:r>
        <w:rPr>
          <w:rFonts w:ascii="Amiri" w:hAnsi="Amiri" w:eastAsia="Amiri" w:cs="Amiri"/>
          <w:lang w:bidi="ar-SA"/>
          <w:color w:val="111111"/>
          <w:sz w:val="28"/>
          <w:szCs w:val="28"/>
          <w:rtl/>
        </w:rPr>
        <w:t xml:space="preserve">نسخ، كاتب = مؤلف، تا: مجهول؛ 122 ص، 12 * 16 سم [مخطوطات كربلاء: 3-66]</w:t>
      </w:r>
    </w:p>
    <w:p>
      <w:pPr>
        <w:pStyle w:val="Heading2"/>
      </w:pPr>
      <w:bookmarkStart w:id="1371" w:name="_Toc658"/>
      <w:r>
        <w:t>الدرّ الموصوف في مخارج الحروف / تجويد - عربي</w:t>
      </w:r>
      <w:bookmarkEnd w:id="1371"/>
    </w:p>
    <w:p>
      <w:pPr>
        <w:pStyle w:val="BookText"/>
      </w:pPr>
      <w:r>
        <w:rPr>
          <w:rFonts w:ascii="Amiri" w:hAnsi="Amiri" w:eastAsia="Amiri" w:cs="Amiri"/>
          <w:lang w:bidi="ar-SA"/>
          <w:color w:val="111111"/>
          <w:sz w:val="28"/>
          <w:szCs w:val="28"/>
          <w:rtl/>
        </w:rPr>
        <w:t xml:space="preserve">ابن وثيق الأندلسي، برهان الدين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4" w:name="pg8252_53096"/>
    <w:bookmarkEnd w:id="274"/>
    <w:p>
      <w:pPr>
        <w:pStyle w:val="BookText"/>
      </w:pPr>
      <w:r>
        <w:rPr>
          <w:rFonts w:ascii="Times New Roman" w:hAnsi="Times New Roman" w:eastAsia="Times New Roman" w:cs="Times New Roman"/>
          <w:lang w:val="en-US" w:bidi="en-US"/>
          <w:color w:val="111111"/>
          <w:sz w:val="28"/>
          <w:szCs w:val="28"/>
          <w:rtl/>
        </w:rPr>
        <w:t xml:space="preserve">28306.</w:t>
      </w:r>
    </w:p>
    <w:p>
      <w:pPr>
        <w:pStyle w:val="BookText"/>
      </w:pPr>
      <w:r>
        <w:rPr>
          <w:rFonts w:ascii="IRNazanin" w:hAnsi="IRNazanin" w:eastAsia="IRNazanin" w:cs="IRNazanin"/>
          <w:lang w:bidi="fa-IR"/>
          <w:color w:val="111111"/>
          <w:sz w:val="28"/>
          <w:szCs w:val="28"/>
          <w:rtl/>
        </w:rPr>
        <w:t xml:space="preserve">بغداد؛ دار المخطوطات؛ رقم المخطوط: 11540/5</w:t>
      </w:r>
    </w:p>
    <w:p>
      <w:pPr>
        <w:pStyle w:val="BookText"/>
      </w:pPr>
      <w:r>
        <w:rPr>
          <w:rFonts w:ascii="Amiri" w:hAnsi="Amiri" w:eastAsia="Amiri" w:cs="Amiri"/>
          <w:lang w:bidi="ar-SA"/>
          <w:color w:val="111111"/>
          <w:sz w:val="28"/>
          <w:szCs w:val="28"/>
          <w:rtl/>
        </w:rPr>
        <w:t xml:space="preserve">أوّلها: ... الحروف المتجانسة تسعة وعشرون حرفا منها حرف فرعي في اللفظ وهي الألف المعتنقة باللام ولها مخارج وأقسام وصفات وأنساب وفصول ...</w:t>
      </w:r>
    </w:p>
    <w:p>
      <w:pPr>
        <w:pStyle w:val="BookText"/>
      </w:pPr>
      <w:r>
        <w:rPr>
          <w:rFonts w:ascii="IRNazanin" w:hAnsi="IRNazanin" w:eastAsia="IRNazanin" w:cs="IRNazanin"/>
          <w:lang w:bidi="fa-IR"/>
          <w:color w:val="111111"/>
          <w:sz w:val="28"/>
          <w:szCs w:val="28"/>
          <w:rtl/>
        </w:rPr>
        <w:t xml:space="preserve">کا: مجهول، تا: القرن 10 ه؛ 10 ق، 15 س،  12 * 18 سم [علوم القرآن عراق - ف: 136]</w:t>
      </w:r>
    </w:p>
    <w:p>
      <w:pPr>
        <w:pStyle w:val="Heading2"/>
      </w:pPr>
      <w:bookmarkStart w:id="1372" w:name="_Toc659"/>
      <w:r>
        <w:t>الدرّ الموصوف في وصف مخارج الحروف / تجويد - عربي</w:t>
      </w:r>
      <w:bookmarkEnd w:id="1372"/>
    </w:p>
    <w:p>
      <w:pPr>
        <w:pStyle w:val="BookText"/>
      </w:pPr>
      <w:r>
        <w:rPr>
          <w:rFonts w:ascii="Amiri" w:hAnsi="Amiri" w:eastAsia="Amiri" w:cs="Amiri"/>
          <w:lang w:bidi="ar-SA"/>
          <w:color w:val="111111"/>
          <w:sz w:val="28"/>
          <w:szCs w:val="28"/>
          <w:rtl/>
        </w:rPr>
        <w:t xml:space="preserve">الموصلي، محمّد بن أبي الفرج (539 - 621 ه)</w:t>
      </w:r>
    </w:p>
    <w:p>
      <w:pPr>
        <w:pStyle w:val="BookText"/>
      </w:pPr>
      <w:r>
        <w:rPr>
          <w:rFonts w:ascii="Times New Roman" w:hAnsi="Times New Roman" w:eastAsia="Times New Roman" w:cs="Times New Roman"/>
          <w:lang w:val="en-US" w:bidi="en-US"/>
          <w:color w:val="111111"/>
          <w:sz w:val="28"/>
          <w:szCs w:val="28"/>
          <w:rtl/>
        </w:rPr>
        <w:t xml:space="preserve">28307.</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20/5/5</w:t>
      </w:r>
    </w:p>
    <w:p>
      <w:pPr>
        <w:pStyle w:val="BookText"/>
      </w:pPr>
      <w:r>
        <w:rPr>
          <w:rFonts w:ascii="Amiri" w:hAnsi="Amiri" w:eastAsia="Amiri" w:cs="Amiri"/>
          <w:lang w:bidi="ar-SA"/>
          <w:color w:val="111111"/>
          <w:sz w:val="28"/>
          <w:szCs w:val="28"/>
          <w:rtl/>
        </w:rPr>
        <w:t xml:space="preserve">أوّلها: الحمد لله فاتحة كل مقالة وخاتمة كل رسالة ...</w:t>
      </w:r>
    </w:p>
    <w:p>
      <w:pPr>
        <w:pStyle w:val="BookText"/>
      </w:pPr>
      <w:r>
        <w:rPr>
          <w:rFonts w:ascii="IRNazanin" w:hAnsi="IRNazanin" w:eastAsia="IRNazanin" w:cs="IRNazanin"/>
          <w:lang w:bidi="fa-IR"/>
          <w:color w:val="111111"/>
          <w:sz w:val="28"/>
          <w:szCs w:val="28"/>
          <w:rtl/>
        </w:rPr>
        <w:t xml:space="preserve">کا: محمّد بن موسى بن عمران الغزي، تا: 847 ه؛ 18 * 15 سم [الاوقاف العامة موصل: 92-2]</w:t>
      </w:r>
    </w:p>
    <w:p>
      <w:pPr>
        <w:pStyle w:val="Heading2"/>
      </w:pPr>
      <w:bookmarkStart w:id="1373" w:name="_Toc660"/>
      <w:r>
        <w:t>الدرّ النازني منظومة من شعر الفارسي / شعر - فارسي</w:t>
      </w:r>
      <w:bookmarkEnd w:id="1373"/>
    </w:p>
    <w:p>
      <w:pPr>
        <w:pStyle w:val="BookText"/>
      </w:pPr>
      <w:r>
        <w:rPr>
          <w:rFonts w:ascii="Times New Roman" w:hAnsi="Times New Roman" w:eastAsia="Times New Roman" w:cs="Times New Roman"/>
          <w:lang w:val="en-US" w:bidi="en-US"/>
          <w:color w:val="111111"/>
          <w:sz w:val="28"/>
          <w:szCs w:val="28"/>
          <w:rtl/>
        </w:rPr>
        <w:t xml:space="preserve">28308.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91/083</w:t>
      </w:r>
    </w:p>
    <w:p>
      <w:pPr>
        <w:pStyle w:val="BookText"/>
      </w:pPr>
      <w:r>
        <w:rPr>
          <w:rFonts w:ascii="IRNazanin" w:hAnsi="IRNazanin" w:eastAsia="IRNazanin" w:cs="IRNazanin"/>
          <w:lang w:bidi="fa-IR"/>
          <w:color w:val="111111"/>
          <w:sz w:val="28"/>
          <w:szCs w:val="28"/>
          <w:rtl/>
        </w:rPr>
        <w:t xml:space="preserve">کا: مجهول، تا: 1238 ه؛ 34 ص، 19 س، 17 * 21 سم [معجم المخطوطات النجفية: 327]</w:t>
      </w:r>
    </w:p>
    <w:p>
      <w:pPr>
        <w:pStyle w:val="Heading2"/>
      </w:pPr>
      <w:bookmarkStart w:id="1374" w:name="_Toc661"/>
      <w:r>
        <w:t>الدرّ النثير في تلخيص النهاية / لغة - عربي</w:t>
      </w:r>
      <w:bookmarkEnd w:id="1374"/>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النهاية في غريب الحديث والأثر؛ ابن أثير، مبارك بن محمد (606-544 ه)</w:t>
      </w:r>
    </w:p>
    <w:p>
      <w:pPr>
        <w:pStyle w:val="BookText"/>
      </w:pPr>
      <w:r>
        <w:rPr>
          <w:rFonts w:ascii="Amiri" w:hAnsi="Amiri" w:eastAsia="Amiri" w:cs="Amiri"/>
          <w:lang w:bidi="ar-SA"/>
          <w:color w:val="111111"/>
          <w:sz w:val="28"/>
          <w:szCs w:val="28"/>
          <w:rtl/>
        </w:rPr>
        <w:t xml:space="preserve">تاريخ التأليف: 1 شوال 907 ه</w:t>
      </w:r>
    </w:p>
    <w:p>
      <w:pPr>
        <w:pStyle w:val="BookText"/>
      </w:pPr>
      <w:r>
        <w:rPr>
          <w:rFonts w:ascii="Amiri" w:hAnsi="Amiri" w:eastAsia="Amiri" w:cs="Amiri"/>
          <w:lang w:bidi="ar-SA"/>
          <w:color w:val="111111"/>
          <w:sz w:val="28"/>
          <w:szCs w:val="28"/>
          <w:rtl/>
        </w:rPr>
        <w:t xml:space="preserve">أوّله: الحمد لله على ما أنعم وصلّى الله على سيّدنا محمّد وآله وصحبه وسلم هذا مؤلف لخصت فيه كتاب النهاية في غريب الحديث لإبن أثير ...</w:t>
      </w:r>
    </w:p>
    <w:p>
      <w:pPr>
        <w:pStyle w:val="BookText"/>
      </w:pPr>
      <w:r>
        <w:rPr>
          <w:rFonts w:ascii="Amiri" w:hAnsi="Amiri" w:eastAsia="Amiri" w:cs="Amiri"/>
          <w:lang w:bidi="ar-SA"/>
          <w:color w:val="111111"/>
          <w:sz w:val="28"/>
          <w:szCs w:val="28"/>
          <w:rtl/>
        </w:rPr>
        <w:t xml:space="preserve">طبع: القاهرة، 1311 ه، 1322 ه</w:t>
      </w:r>
    </w:p>
    <w:p>
      <w:pPr>
        <w:pStyle w:val="BookText"/>
      </w:pPr>
      <w:r>
        <w:rPr>
          <w:rFonts w:ascii="IRNazanin" w:hAnsi="IRNazanin" w:eastAsia="IRNazanin" w:cs="IRNazanin"/>
          <w:lang w:bidi="fa-IR"/>
          <w:color w:val="111111"/>
          <w:sz w:val="28"/>
          <w:szCs w:val="28"/>
          <w:rtl/>
        </w:rPr>
        <w:t xml:space="preserve">[فنخا 14: 502 (4 نسخ)]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5" w:name="pg8252_53100"/>
    <w:bookmarkEnd w:id="275"/>
    <w:p>
      <w:pPr>
        <w:pStyle w:val="BookText"/>
      </w:pPr>
      <w:r>
        <w:rPr>
          <w:rFonts w:ascii="Times New Roman" w:hAnsi="Times New Roman" w:eastAsia="Times New Roman" w:cs="Times New Roman"/>
          <w:lang w:val="en-US" w:bidi="en-US"/>
          <w:color w:val="111111"/>
          <w:sz w:val="28"/>
          <w:szCs w:val="28"/>
          <w:rtl/>
        </w:rPr>
        <w:t xml:space="preserve">28309.</w:t>
      </w:r>
    </w:p>
    <w:p>
      <w:pPr>
        <w:pStyle w:val="BookText"/>
      </w:pPr>
      <w:r>
        <w:rPr>
          <w:rFonts w:ascii="IRNazanin" w:hAnsi="IRNazanin" w:eastAsia="IRNazanin" w:cs="IRNazanin"/>
          <w:lang w:bidi="fa-IR"/>
          <w:color w:val="111111"/>
          <w:sz w:val="28"/>
          <w:szCs w:val="28"/>
          <w:rtl/>
        </w:rPr>
        <w:t xml:space="preserve">بغداد؛ دار المخطوطات؛ رقم المخطوط: 29975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958 ه؛ تملك: عبد الله بكتاش 1222 ه؛ 570 ص، 18 س، 5 / 24 * 17 سم [دار صدام - ف: حدیث - 141]</w:t>
      </w:r>
    </w:p>
    <w:p>
      <w:pPr>
        <w:pStyle w:val="BookText"/>
      </w:pPr>
      <w:r>
        <w:rPr>
          <w:rFonts w:ascii="Times New Roman" w:hAnsi="Times New Roman" w:eastAsia="Times New Roman" w:cs="Times New Roman"/>
          <w:lang w:val="en-US" w:bidi="en-US"/>
          <w:color w:val="111111"/>
          <w:sz w:val="28"/>
          <w:szCs w:val="28"/>
          <w:rtl/>
        </w:rPr>
        <w:t xml:space="preserve">28310.</w:t>
      </w:r>
    </w:p>
    <w:p>
      <w:pPr>
        <w:pStyle w:val="BookText"/>
      </w:pPr>
      <w:r>
        <w:rPr>
          <w:rFonts w:ascii="Amiri" w:hAnsi="Amiri" w:eastAsia="Amiri" w:cs="Amiri"/>
          <w:lang w:bidi="ar-SA"/>
          <w:color w:val="111111"/>
          <w:sz w:val="28"/>
          <w:szCs w:val="28"/>
          <w:rtl/>
        </w:rPr>
        <w:t xml:space="preserve">بغداد؛ مكتبة الأوقاف العامة؛ رقم المخطوط: 10131</w:t>
      </w:r>
    </w:p>
    <w:p>
      <w:pPr>
        <w:pStyle w:val="BookText"/>
      </w:pPr>
      <w:r>
        <w:rPr>
          <w:rFonts w:ascii="Amiri" w:hAnsi="Amiri" w:eastAsia="Amiri" w:cs="Amiri"/>
          <w:lang w:bidi="ar-SA"/>
          <w:color w:val="111111"/>
          <w:sz w:val="28"/>
          <w:szCs w:val="28"/>
          <w:rtl/>
        </w:rPr>
        <w:t xml:space="preserve">كا: محمّد أمين بن محمود، تا: 1277 ه؛ ناقصة: الآخر؛ 132 ق، 20 * 14 سم [ف: 1-232]</w:t>
      </w:r>
    </w:p>
    <w:p>
      <w:pPr>
        <w:pStyle w:val="BookText"/>
      </w:pPr>
      <w:r>
        <w:rPr>
          <w:rFonts w:ascii="Amiri" w:hAnsi="Amiri" w:eastAsia="Amiri" w:cs="Amiri"/>
          <w:lang w:bidi="ar-SA"/>
          <w:color w:val="111111"/>
          <w:sz w:val="28"/>
          <w:szCs w:val="28"/>
          <w:rtl/>
        </w:rPr>
        <w:t xml:space="preserve">الدرّ النثير في تلخيص نهاية ابن الاثير - الدرّ النثير في تلخيص النهاية</w:t>
      </w:r>
    </w:p>
    <w:p>
      <w:pPr>
        <w:pStyle w:val="Heading2"/>
      </w:pPr>
      <w:bookmarkStart w:id="1375" w:name="_Toc662"/>
      <w:r>
        <w:t>در النجف ولؤلؤ الصدف / - عربي</w:t>
      </w:r>
      <w:bookmarkEnd w:id="1375"/>
    </w:p>
    <w:p>
      <w:pPr>
        <w:pStyle w:val="BookText"/>
      </w:pPr>
      <w:r>
        <w:rPr>
          <w:rFonts w:ascii="Amiri" w:hAnsi="Amiri" w:eastAsia="Amiri" w:cs="Amiri"/>
          <w:lang w:bidi="ar-SA"/>
          <w:color w:val="111111"/>
          <w:sz w:val="28"/>
          <w:szCs w:val="28"/>
          <w:rtl/>
        </w:rPr>
        <w:t xml:space="preserve">الكرماني، هاشم</w:t>
      </w:r>
    </w:p>
    <w:p>
      <w:pPr>
        <w:pStyle w:val="BookText"/>
      </w:pPr>
      <w:r>
        <w:rPr>
          <w:rFonts w:ascii="Times New Roman" w:hAnsi="Times New Roman" w:eastAsia="Times New Roman" w:cs="Times New Roman"/>
          <w:lang w:val="en-US" w:bidi="en-US"/>
          <w:color w:val="111111"/>
          <w:sz w:val="28"/>
          <w:szCs w:val="28"/>
          <w:rtl/>
        </w:rPr>
        <w:t xml:space="preserve">28311.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293</w:t>
      </w:r>
    </w:p>
    <w:p>
      <w:pPr>
        <w:pStyle w:val="BookText"/>
      </w:pPr>
      <w:r>
        <w:rPr>
          <w:rFonts w:ascii="IRNazanin" w:hAnsi="IRNazanin" w:eastAsia="IRNazanin" w:cs="IRNazanin"/>
          <w:lang w:bidi="fa-IR"/>
          <w:color w:val="111111"/>
          <w:sz w:val="28"/>
          <w:szCs w:val="28"/>
          <w:rtl/>
        </w:rPr>
        <w:t xml:space="preserve">کا: مجهول، تا: مجهول؛ 52 ق، 16 * 21 سم [نشریه: 11-799]</w:t>
      </w:r>
    </w:p>
    <w:p>
      <w:pPr>
        <w:pStyle w:val="Heading2"/>
      </w:pPr>
      <w:bookmarkStart w:id="1376" w:name="_Toc663"/>
      <w:r>
        <w:t>الدرّ النضيد في آداب المفيد والمستفيد / أخلاق - عربي</w:t>
      </w:r>
      <w:bookmarkEnd w:id="1376"/>
    </w:p>
    <w:p>
      <w:pPr>
        <w:pStyle w:val="BookText"/>
      </w:pPr>
      <w:r>
        <w:rPr>
          <w:rFonts w:ascii="Amiri" w:hAnsi="Amiri" w:eastAsia="Amiri" w:cs="Amiri"/>
          <w:lang w:bidi="ar-SA"/>
          <w:color w:val="111111"/>
          <w:sz w:val="28"/>
          <w:szCs w:val="28"/>
          <w:rtl/>
        </w:rPr>
        <w:t xml:space="preserve">الغزي العامري، محمّد بن محمّد (862 - 935 ه)</w:t>
      </w:r>
    </w:p>
    <w:p>
      <w:pPr>
        <w:pStyle w:val="BookText"/>
      </w:pPr>
      <w:r>
        <w:rPr>
          <w:rFonts w:ascii="Amiri" w:hAnsi="Amiri" w:eastAsia="Amiri" w:cs="Amiri"/>
          <w:lang w:bidi="ar-SA"/>
          <w:color w:val="111111"/>
          <w:sz w:val="28"/>
          <w:szCs w:val="28"/>
          <w:rtl/>
        </w:rPr>
        <w:t xml:space="preserve">تاريخ التأليف: 932 ه</w:t>
      </w:r>
    </w:p>
    <w:p>
      <w:pPr>
        <w:pStyle w:val="BookText"/>
      </w:pPr>
      <w:r>
        <w:rPr>
          <w:rFonts w:ascii="Times New Roman" w:hAnsi="Times New Roman" w:eastAsia="Times New Roman" w:cs="Times New Roman"/>
          <w:lang w:val="en-US" w:bidi="en-US"/>
          <w:color w:val="111111"/>
          <w:sz w:val="28"/>
          <w:szCs w:val="28"/>
          <w:rtl/>
        </w:rPr>
        <w:t xml:space="preserve">28312.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185/1</w:t>
      </w:r>
    </w:p>
    <w:p>
      <w:pPr>
        <w:pStyle w:val="BookText"/>
      </w:pPr>
      <w:r>
        <w:rPr>
          <w:rFonts w:ascii="Amiri" w:hAnsi="Amiri" w:eastAsia="Amiri" w:cs="Amiri"/>
          <w:lang w:bidi="ar-SA"/>
          <w:color w:val="111111"/>
          <w:sz w:val="28"/>
          <w:szCs w:val="28"/>
          <w:rtl/>
        </w:rPr>
        <w:t xml:space="preserve">أوّلها: الحمد لله نحمده ونستعينه</w:t>
      </w:r>
    </w:p>
    <w:p>
      <w:pPr>
        <w:pStyle w:val="BookText"/>
      </w:pPr>
      <w:r>
        <w:rPr>
          <w:rFonts w:ascii="Amiri" w:hAnsi="Amiri" w:eastAsia="Amiri" w:cs="Amiri"/>
          <w:lang w:bidi="ar-SA"/>
          <w:color w:val="111111"/>
          <w:sz w:val="28"/>
          <w:szCs w:val="28"/>
          <w:rtl/>
        </w:rPr>
        <w:t xml:space="preserve">كا: الشيخ علاء الدين بن شهاب الدين أحمد بن علي البغدادي، تا: قيد القراءة 935 ه؛ قد قرأها على المؤلف ونص تلك القراءة مثبت بخط المؤلف في آخرها الكتاب، وفرغ من قراءتها في مجالس آخرها في 27 رمضان سنة 935 ه، 15 * 21 سم [ف: 118]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6" w:name="pg8252_53103"/>
    <w:bookmarkEnd w:id="276"/>
    <w:p>
      <w:pPr>
        <w:pStyle w:val="Heading2"/>
      </w:pPr>
      <w:bookmarkStart w:id="1377" w:name="_Toc664"/>
      <w:r>
        <w:t>الدرّ النضيد في أحكام الإجتهاد والتقليد / فقه - عربي</w:t>
      </w:r>
      <w:bookmarkEnd w:id="1377"/>
    </w:p>
    <w:p>
      <w:pPr>
        <w:pStyle w:val="BookText"/>
      </w:pPr>
      <w:r>
        <w:rPr>
          <w:rFonts w:ascii="IRNazanin" w:hAnsi="IRNazanin" w:eastAsia="IRNazanin" w:cs="IRNazanin"/>
          <w:lang w:bidi="fa-IR"/>
          <w:color w:val="111111"/>
          <w:sz w:val="28"/>
          <w:szCs w:val="28"/>
          <w:rtl/>
        </w:rPr>
        <w:t xml:space="preserve">الواعظ، مصطفى بن محمّد (- 1331 ه)</w:t>
      </w:r>
    </w:p>
    <w:p>
      <w:pPr>
        <w:pStyle w:val="BookText"/>
      </w:pPr>
      <w:r>
        <w:rPr>
          <w:rFonts w:ascii="Times New Roman" w:hAnsi="Times New Roman" w:eastAsia="Times New Roman" w:cs="Times New Roman"/>
          <w:lang w:val="en-US" w:bidi="en-US"/>
          <w:color w:val="111111"/>
          <w:sz w:val="28"/>
          <w:szCs w:val="28"/>
          <w:rtl/>
        </w:rPr>
        <w:t xml:space="preserve">28313.</w:t>
      </w:r>
    </w:p>
    <w:p>
      <w:pPr>
        <w:pStyle w:val="BookText"/>
      </w:pPr>
      <w:r>
        <w:rPr>
          <w:rFonts w:ascii="Amiri" w:hAnsi="Amiri" w:eastAsia="Amiri" w:cs="Amiri"/>
          <w:lang w:bidi="ar-SA"/>
          <w:color w:val="111111"/>
          <w:sz w:val="28"/>
          <w:szCs w:val="28"/>
          <w:rtl/>
        </w:rPr>
        <w:t xml:space="preserve">بغداد؛ جامع السيد سلطان علي؛ رقم المخطوط: 24</w:t>
      </w:r>
    </w:p>
    <w:p>
      <w:pPr>
        <w:pStyle w:val="BookText"/>
      </w:pPr>
      <w:r>
        <w:rPr>
          <w:rFonts w:ascii="Amiri" w:hAnsi="Amiri" w:eastAsia="Amiri" w:cs="Amiri"/>
          <w:lang w:bidi="ar-SA"/>
          <w:color w:val="111111"/>
          <w:sz w:val="28"/>
          <w:szCs w:val="28"/>
          <w:rtl/>
        </w:rPr>
        <w:t xml:space="preserve">آخرها: قال المؤلف ... إلى هنا وقف اليراع ... قبيل عصر الأحد المبارك من 27 من شهر صفر الخير احد شهور سنة 1300 ه.</w:t>
      </w:r>
    </w:p>
    <w:p>
      <w:pPr>
        <w:pStyle w:val="BookText"/>
      </w:pPr>
      <w:r>
        <w:rPr>
          <w:rFonts w:ascii="IRNazanin" w:hAnsi="IRNazanin" w:eastAsia="IRNazanin" w:cs="IRNazanin"/>
          <w:lang w:bidi="fa-IR"/>
          <w:color w:val="111111"/>
          <w:sz w:val="28"/>
          <w:szCs w:val="28"/>
          <w:rtl/>
        </w:rPr>
        <w:t xml:space="preserve">کا: محمّد سعيد بن مال الله البكري الناصري، تا: 1315 ه؛ 100 ق [المورد: 61-196]</w:t>
      </w:r>
    </w:p>
    <w:p>
      <w:pPr>
        <w:pStyle w:val="Heading2"/>
      </w:pPr>
      <w:bookmarkStart w:id="1378" w:name="_Toc665"/>
      <w:r>
        <w:t>الدرّ النضيد في إخلاص كلمة التوحيد / كلام وعقائد - عربي</w:t>
      </w:r>
      <w:bookmarkEnd w:id="1378"/>
    </w:p>
    <w:p>
      <w:pPr>
        <w:pStyle w:val="BookText"/>
      </w:pPr>
      <w:r>
        <w:rPr>
          <w:rFonts w:ascii="Amiri" w:hAnsi="Amiri" w:eastAsia="Amiri" w:cs="Amiri"/>
          <w:lang w:bidi="ar-SA"/>
          <w:color w:val="111111"/>
          <w:sz w:val="28"/>
          <w:szCs w:val="28"/>
          <w:rtl/>
        </w:rPr>
        <w:t xml:space="preserve">شوكاني، محمّد بن علي (1173 - 1250 ه)</w:t>
      </w:r>
    </w:p>
    <w:p>
      <w:pPr>
        <w:pStyle w:val="BookText"/>
      </w:pPr>
      <w:r>
        <w:rPr>
          <w:rFonts w:ascii="Amiri" w:hAnsi="Amiri" w:eastAsia="Amiri" w:cs="Amiri"/>
          <w:lang w:bidi="ar-SA"/>
          <w:color w:val="111111"/>
          <w:sz w:val="28"/>
          <w:szCs w:val="28"/>
          <w:rtl/>
        </w:rPr>
        <w:t xml:space="preserve">طبع: القاهرة، 1343 ه، و 1340 ه، لاهور، 1294 ه</w:t>
      </w:r>
    </w:p>
    <w:p>
      <w:pPr>
        <w:pStyle w:val="BookText"/>
      </w:pPr>
      <w:r>
        <w:rPr>
          <w:rFonts w:ascii="Times New Roman" w:hAnsi="Times New Roman" w:eastAsia="Times New Roman" w:cs="Times New Roman"/>
          <w:lang w:val="en-US" w:bidi="en-US"/>
          <w:color w:val="111111"/>
          <w:sz w:val="28"/>
          <w:szCs w:val="28"/>
          <w:rtl/>
        </w:rPr>
        <w:t xml:space="preserve">28314.</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8517</w:t>
      </w:r>
    </w:p>
    <w:p>
      <w:pPr>
        <w:pStyle w:val="BookText"/>
      </w:pPr>
      <w:r>
        <w:rPr>
          <w:rFonts w:ascii="Amiri" w:hAnsi="Amiri" w:eastAsia="Amiri" w:cs="Amiri"/>
          <w:lang w:bidi="ar-SA"/>
          <w:color w:val="111111"/>
          <w:sz w:val="28"/>
          <w:szCs w:val="28"/>
          <w:rtl/>
        </w:rPr>
        <w:t xml:space="preserve">كا: إبراهيم الدروبي، تا: 1327 ه؛ 63 ص، 19 س، 14 * 2 سم [المورد: 13-180]</w:t>
      </w:r>
    </w:p>
    <w:p>
      <w:pPr>
        <w:pStyle w:val="Heading2"/>
      </w:pPr>
      <w:bookmarkStart w:id="1379" w:name="_Toc666"/>
      <w:r>
        <w:t>الدرّ النضيد في قراءة أبي عمرو والتجويد / قرائة، تجويد - عربي</w:t>
      </w:r>
      <w:bookmarkEnd w:id="1379"/>
    </w:p>
    <w:p>
      <w:pPr>
        <w:pStyle w:val="BookText"/>
      </w:pPr>
      <w:r>
        <w:rPr>
          <w:rFonts w:ascii="Amiri" w:hAnsi="Amiri" w:eastAsia="Amiri" w:cs="Amiri"/>
          <w:lang w:bidi="ar-SA"/>
          <w:color w:val="111111"/>
          <w:sz w:val="28"/>
          <w:szCs w:val="28"/>
          <w:rtl/>
        </w:rPr>
        <w:t xml:space="preserve">العزّي، أبوالوفاء (القرن 10 ه)</w:t>
      </w:r>
    </w:p>
    <w:p>
      <w:pPr>
        <w:pStyle w:val="BookText"/>
      </w:pPr>
      <w:r>
        <w:rPr>
          <w:rFonts w:ascii="Times New Roman" w:hAnsi="Times New Roman" w:eastAsia="Times New Roman" w:cs="Times New Roman"/>
          <w:lang w:val="en-US" w:bidi="en-US"/>
          <w:color w:val="111111"/>
          <w:sz w:val="28"/>
          <w:szCs w:val="28"/>
          <w:rtl/>
        </w:rPr>
        <w:t xml:space="preserve">28315.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2/3</w:t>
      </w:r>
    </w:p>
    <w:p>
      <w:pPr>
        <w:pStyle w:val="BookText"/>
      </w:pPr>
      <w:r>
        <w:rPr>
          <w:rFonts w:ascii="Amiri" w:hAnsi="Amiri" w:eastAsia="Amiri" w:cs="Amiri"/>
          <w:lang w:bidi="ar-SA"/>
          <w:color w:val="111111"/>
          <w:sz w:val="28"/>
          <w:szCs w:val="28"/>
          <w:rtl/>
        </w:rPr>
        <w:t xml:space="preserve">أوّلها: الحمد لله الذي أظهرنا من العدم إلى الوجود ...</w:t>
      </w:r>
    </w:p>
    <w:p>
      <w:pPr>
        <w:pStyle w:val="BookText"/>
      </w:pPr>
      <w:r>
        <w:rPr>
          <w:rFonts w:ascii="IRNazanin" w:hAnsi="IRNazanin" w:eastAsia="IRNazanin" w:cs="IRNazanin"/>
          <w:lang w:bidi="fa-IR"/>
          <w:color w:val="111111"/>
          <w:sz w:val="28"/>
          <w:szCs w:val="28"/>
          <w:rtl/>
        </w:rPr>
        <w:t xml:space="preserve">کا: محمّد ابوالبقاء، تا: 964 ه؛ 66 ق، 15 * 10 سم [الاوقاف العامة - موصل: 3-21]</w:t>
      </w:r>
    </w:p>
    <w:p>
      <w:pPr>
        <w:pStyle w:val="Heading2"/>
      </w:pPr>
      <w:bookmarkStart w:id="1380" w:name="_Toc667"/>
      <w:r>
        <w:t>الدرّ النضيد في مقتل السبط الشهيد / تاريخ المعصومين - عربي و فارسي</w:t>
      </w:r>
      <w:bookmarkEnd w:id="1380"/>
    </w:p>
    <w:p>
      <w:pPr>
        <w:pStyle w:val="BookText"/>
      </w:pPr>
      <w:r>
        <w:rPr>
          <w:rFonts w:ascii="IRNazanin" w:hAnsi="IRNazanin" w:eastAsia="IRNazanin" w:cs="IRNazanin"/>
          <w:lang w:bidi="fa-IR"/>
          <w:color w:val="111111"/>
          <w:sz w:val="28"/>
          <w:szCs w:val="28"/>
          <w:rtl/>
        </w:rPr>
        <w:t xml:space="preserve">الشبر،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28316.</w:t>
      </w:r>
    </w:p>
    <w:p>
      <w:pPr>
        <w:pStyle w:val="BookText"/>
      </w:pPr>
      <w:r>
        <w:rPr>
          <w:rFonts w:ascii="Amiri" w:hAnsi="Amiri" w:eastAsia="Amiri" w:cs="Amiri"/>
          <w:lang w:bidi="ar-SA"/>
          <w:color w:val="111111"/>
          <w:sz w:val="28"/>
          <w:szCs w:val="28"/>
          <w:rtl/>
        </w:rPr>
        <w:t xml:space="preserve">النجف الأشرف؛ المدرسة الشبرية رقم المخطوط: 89</w:t>
      </w:r>
    </w:p>
    <w:p>
      <w:pPr>
        <w:pStyle w:val="BookText"/>
      </w:pPr>
      <w:r>
        <w:rPr>
          <w:rFonts w:ascii="Amiri" w:hAnsi="Amiri" w:eastAsia="Amiri" w:cs="Amiri"/>
          <w:lang w:bidi="ar-SA"/>
          <w:color w:val="111111"/>
          <w:sz w:val="28"/>
          <w:szCs w:val="28"/>
          <w:rtl/>
        </w:rPr>
        <w:t xml:space="preserve">أوّلها: السلام عليك يا أبا عبد الله ...</w:t>
      </w:r>
    </w:p>
    <w:p>
      <w:pPr>
        <w:pStyle w:val="BookText"/>
      </w:pPr>
      <w:r>
        <w:rPr>
          <w:rFonts w:ascii="Amiri" w:hAnsi="Amiri" w:eastAsia="Amiri" w:cs="Amiri"/>
          <w:lang w:bidi="ar-SA"/>
          <w:color w:val="111111"/>
          <w:sz w:val="28"/>
          <w:szCs w:val="28"/>
          <w:rtl/>
        </w:rPr>
        <w:t xml:space="preserve">كاتب = مؤلف، تا: 17 محرم 1324 ه، 17 س، 17 * 23 سم [الموسم: 1-201]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7" w:name="pg8252_53107"/>
    <w:bookmarkEnd w:id="277"/>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3207</w:t>
      </w:r>
    </w:p>
    <w:p>
      <w:pPr>
        <w:pStyle w:val="BookText"/>
      </w:pPr>
      <w:r>
        <w:rPr>
          <w:rFonts w:ascii="Amiri" w:hAnsi="Amiri" w:eastAsia="Amiri" w:cs="Amiri"/>
          <w:lang w:bidi="ar-SA"/>
          <w:color w:val="111111"/>
          <w:sz w:val="28"/>
          <w:szCs w:val="28"/>
          <w:rtl/>
        </w:rPr>
        <w:t xml:space="preserve">مصدر التصوير: النسخة السابقة نفسها؛ 293 ص [ف: 1-15]</w:t>
      </w:r>
    </w:p>
    <w:p>
      <w:pPr>
        <w:pStyle w:val="BookText"/>
      </w:pPr>
      <w:r>
        <w:rPr>
          <w:rFonts w:ascii="Times New Roman" w:hAnsi="Times New Roman" w:eastAsia="Times New Roman" w:cs="Times New Roman"/>
          <w:lang w:val="en-US" w:bidi="en-US"/>
          <w:color w:val="111111"/>
          <w:sz w:val="28"/>
          <w:szCs w:val="28"/>
          <w:rtl/>
        </w:rPr>
        <w:t xml:space="preserve">28317.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3160</w:t>
      </w:r>
    </w:p>
    <w:p>
      <w:pPr>
        <w:pStyle w:val="BookText"/>
      </w:pPr>
      <w:r>
        <w:rPr>
          <w:rFonts w:ascii="Amiri" w:hAnsi="Amiri" w:eastAsia="Amiri" w:cs="Amiri"/>
          <w:lang w:bidi="ar-SA"/>
          <w:color w:val="111111"/>
          <w:sz w:val="28"/>
          <w:szCs w:val="28"/>
          <w:rtl/>
        </w:rPr>
        <w:t xml:space="preserve">كاتب = مؤلف، تا: مجهول؛ 775 ص [ف: 1-155]</w:t>
      </w:r>
    </w:p>
    <w:p>
      <w:pPr>
        <w:pStyle w:val="Heading2"/>
      </w:pPr>
      <w:bookmarkStart w:id="1381" w:name="_Toc668"/>
      <w:r>
        <w:t>الدرّ النظيم في ترتيب أوائل آيات سور القرآن العظيم / علوم القرآن - عربي</w:t>
      </w:r>
      <w:bookmarkEnd w:id="1381"/>
    </w:p>
    <w:p>
      <w:pPr>
        <w:pStyle w:val="BookText"/>
      </w:pPr>
      <w:r>
        <w:rPr>
          <w:rFonts w:ascii="Times New Roman" w:hAnsi="Times New Roman" w:eastAsia="Times New Roman" w:cs="Times New Roman"/>
          <w:lang w:val="en-US" w:bidi="en-US"/>
          <w:color w:val="111111"/>
          <w:sz w:val="28"/>
          <w:szCs w:val="28"/>
          <w:rtl/>
        </w:rPr>
        <w:t xml:space="preserve">28318.</w:t>
      </w:r>
    </w:p>
    <w:p>
      <w:pPr>
        <w:pStyle w:val="BookText"/>
      </w:pPr>
      <w:r>
        <w:rPr>
          <w:rFonts w:ascii="IRNazanin" w:hAnsi="IRNazanin" w:eastAsia="IRNazanin" w:cs="IRNazanin"/>
          <w:lang w:bidi="fa-IR"/>
          <w:color w:val="111111"/>
          <w:sz w:val="28"/>
          <w:szCs w:val="28"/>
          <w:rtl/>
        </w:rPr>
        <w:t xml:space="preserve">بغداد؛ دار المخطوطات؛ رقم المخطوط: 11540/3</w:t>
      </w:r>
    </w:p>
    <w:p>
      <w:pPr>
        <w:pStyle w:val="BookText"/>
      </w:pPr>
      <w:r>
        <w:rPr>
          <w:rFonts w:ascii="Amiri" w:hAnsi="Amiri" w:eastAsia="Amiri" w:cs="Amiri"/>
          <w:lang w:bidi="ar-SA"/>
          <w:color w:val="111111"/>
          <w:sz w:val="28"/>
          <w:szCs w:val="28"/>
          <w:rtl/>
        </w:rPr>
        <w:t xml:space="preserve">أوّلها: الحمد لله الذي انزل القرآن على عبده بالكلمات والحروف، وأنزله مع آيات وسور وأجزاء وأحزاب ووقوف، وفهمه معانيه بوحب متلو وغير متلو ... اما بعد فلما كان الزمن ...</w:t>
      </w:r>
    </w:p>
    <w:p>
      <w:pPr>
        <w:pStyle w:val="BookText"/>
      </w:pPr>
      <w:r>
        <w:rPr>
          <w:rFonts w:ascii="Amiri" w:hAnsi="Amiri" w:eastAsia="Amiri" w:cs="Amiri"/>
          <w:lang w:bidi="ar-SA"/>
          <w:color w:val="111111"/>
          <w:sz w:val="28"/>
          <w:szCs w:val="28"/>
          <w:rtl/>
        </w:rPr>
        <w:t xml:space="preserve">جمع فيه المؤلف اوائل الآيات وكتب لكل سورة رمزاً ورتّبه على حروف المعجم؛ كا: مجهول، تا: مجهول؛ 19 ق، 31 س، 12 * 18 سم [علوم القرآن عراق - ف: 136]</w:t>
      </w:r>
    </w:p>
    <w:p>
      <w:pPr>
        <w:pStyle w:val="Heading2"/>
      </w:pPr>
      <w:bookmarkStart w:id="1382" w:name="_Toc669"/>
      <w:r>
        <w:t>الدرّ النظيم في حاشية بسم الله الرحمن الرحيم / تفسير - عربي</w:t>
      </w:r>
      <w:bookmarkEnd w:id="1382"/>
    </w:p>
    <w:p>
      <w:pPr>
        <w:pStyle w:val="BookText"/>
      </w:pPr>
      <w:r>
        <w:rPr>
          <w:rFonts w:ascii="Amiri" w:hAnsi="Amiri" w:eastAsia="Amiri" w:cs="Amiri"/>
          <w:lang w:bidi="ar-SA"/>
          <w:color w:val="111111"/>
          <w:sz w:val="28"/>
          <w:szCs w:val="28"/>
          <w:rtl/>
        </w:rPr>
        <w:t xml:space="preserve">الهروي، محمّد بن محمّد (القرن 9 ه)</w:t>
      </w:r>
    </w:p>
    <w:p>
      <w:pPr>
        <w:pStyle w:val="BookText"/>
      </w:pPr>
      <w:r>
        <w:rPr>
          <w:rFonts w:ascii="Amiri" w:hAnsi="Amiri" w:eastAsia="Amiri" w:cs="Amiri"/>
          <w:lang w:bidi="ar-SA"/>
          <w:color w:val="111111"/>
          <w:sz w:val="28"/>
          <w:szCs w:val="28"/>
          <w:rtl/>
        </w:rPr>
        <w:t xml:space="preserve">تاريخ التأليف: 829 ه؛ محل التأليف: درويشا</w:t>
      </w:r>
    </w:p>
    <w:p>
      <w:pPr>
        <w:pStyle w:val="BookText"/>
      </w:pPr>
      <w:r>
        <w:rPr>
          <w:rFonts w:ascii="Amiri" w:hAnsi="Amiri" w:eastAsia="Amiri" w:cs="Amiri"/>
          <w:lang w:bidi="ar-SA"/>
          <w:color w:val="111111"/>
          <w:sz w:val="28"/>
          <w:szCs w:val="28"/>
          <w:rtl/>
        </w:rPr>
        <w:t xml:space="preserve">أوّله: الحمد لله الذي وفقنا لإتمام حاشية بسم الله الرحمن الرحيم ووفّقنا على شييء من الأسرار المودعة في بسم الله الرحمن الرحيم ...</w:t>
      </w:r>
    </w:p>
    <w:p>
      <w:pPr>
        <w:pStyle w:val="BookText"/>
      </w:pPr>
      <w:r>
        <w:rPr>
          <w:rFonts w:ascii="Times New Roman" w:hAnsi="Times New Roman" w:eastAsia="Times New Roman" w:cs="Times New Roman"/>
          <w:lang w:val="en-US" w:bidi="en-US"/>
          <w:color w:val="111111"/>
          <w:sz w:val="28"/>
          <w:szCs w:val="28"/>
          <w:rtl/>
        </w:rPr>
        <w:t xml:space="preserve">28319.</w:t>
      </w:r>
    </w:p>
    <w:p>
      <w:pPr>
        <w:pStyle w:val="BookText"/>
      </w:pPr>
      <w:r>
        <w:rPr>
          <w:rFonts w:ascii="Amiri" w:hAnsi="Amiri" w:eastAsia="Amiri" w:cs="Amiri"/>
          <w:lang w:bidi="ar-SA"/>
          <w:color w:val="111111"/>
          <w:sz w:val="28"/>
          <w:szCs w:val="28"/>
          <w:rtl/>
        </w:rPr>
        <w:t xml:space="preserve">بغداد؛ مكتبة الأوقاف العامة؛ رقم المخطوط: 13832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829 ه؛ 81 ق، 20 * 15 سم [ف: 1-120]</w:t>
      </w:r>
    </w:p>
    <w:p>
      <w:pPr>
        <w:pStyle w:val="BookText"/>
      </w:pPr>
      <w:r>
        <w:rPr>
          <w:rFonts w:ascii="Amiri" w:hAnsi="Amiri" w:eastAsia="Amiri" w:cs="Amiri"/>
          <w:lang w:bidi="ar-SA"/>
          <w:color w:val="111111"/>
          <w:sz w:val="28"/>
          <w:szCs w:val="28"/>
          <w:rtl/>
        </w:rPr>
        <w:t xml:space="preserve">الدرّ النظيم في خواص القرآن العظيم - الدرّ النظيم في فضائل القرآن العظيم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8" w:name="pg8252_53111"/>
    <w:bookmarkEnd w:id="278"/>
    <w:p>
      <w:pPr>
        <w:pStyle w:val="Heading2"/>
      </w:pPr>
      <w:bookmarkStart w:id="1383" w:name="_Toc670"/>
      <w:r>
        <w:t>الدرّ النظيم في خواص القرآن العظيم (ترجمه) = أسرار التنزيل = خواص القرآن / علوم القرآن - فارسي</w:t>
      </w:r>
      <w:bookmarkEnd w:id="1383"/>
    </w:p>
    <w:p>
      <w:pPr>
        <w:pStyle w:val="BookText"/>
      </w:pPr>
      <w:r>
        <w:rPr>
          <w:rFonts w:ascii="Amiri" w:hAnsi="Amiri" w:eastAsia="Amiri" w:cs="Amiri"/>
          <w:lang w:bidi="ar-SA"/>
          <w:color w:val="111111"/>
          <w:sz w:val="28"/>
          <w:szCs w:val="28"/>
          <w:rtl/>
        </w:rPr>
        <w:t xml:space="preserve">السكاكي، أحمد بن محمّد (القرن 10 ه)</w:t>
      </w:r>
    </w:p>
    <w:p>
      <w:pPr>
        <w:pStyle w:val="BookText"/>
      </w:pPr>
      <w:r>
        <w:rPr>
          <w:rFonts w:ascii="Amiri" w:hAnsi="Amiri" w:eastAsia="Amiri" w:cs="Amiri"/>
          <w:lang w:bidi="ar-SA"/>
          <w:color w:val="111111"/>
          <w:sz w:val="28"/>
          <w:szCs w:val="28"/>
          <w:rtl/>
        </w:rPr>
        <w:t xml:space="preserve">المرتبط: الدر النظيم في فضائل القرآن العظيم؛ اليافعي، عبد الله بن اسعد (768-698 ه)</w:t>
      </w:r>
    </w:p>
    <w:p>
      <w:pPr>
        <w:pStyle w:val="BookText"/>
      </w:pPr>
      <w:r>
        <w:rPr>
          <w:rFonts w:ascii="Amiri" w:hAnsi="Amiri" w:eastAsia="Amiri" w:cs="Amiri"/>
          <w:lang w:bidi="ar-SA"/>
          <w:color w:val="111111"/>
          <w:sz w:val="28"/>
          <w:szCs w:val="28"/>
          <w:rtl/>
        </w:rPr>
        <w:t xml:space="preserve">تاريخ التأليف: 926 ه</w:t>
      </w:r>
    </w:p>
    <w:p>
      <w:pPr>
        <w:pStyle w:val="BookText"/>
      </w:pPr>
      <w:r>
        <w:rPr>
          <w:rFonts w:ascii="IRNazanin" w:hAnsi="IRNazanin" w:eastAsia="IRNazanin" w:cs="IRNazanin"/>
          <w:lang w:bidi="fa-IR"/>
          <w:color w:val="111111"/>
          <w:sz w:val="28"/>
          <w:szCs w:val="28"/>
          <w:rtl/>
        </w:rPr>
        <w:t xml:space="preserve">أوّله: الحمد الله الذي انزل الفرقان على عبده ليكون للعالمين نذيراً ويهدي للتي هي ويبشر الصالحين بان لهم أجرا كبيرا ... بعد آن استعداد بتوفيق حمد وصلوة ... می شود که مقرر است و محقق است بقول حضرت صادق مصدق و ... علّت علم الأولين والآخرين و پیشوای کنت نبيا وآدم بين الماء والطين ...</w:t>
      </w:r>
    </w:p>
    <w:p>
      <w:pPr>
        <w:pStyle w:val="BookText"/>
      </w:pPr>
      <w:r>
        <w:rPr>
          <w:rFonts w:ascii="IRNazanin" w:hAnsi="IRNazanin" w:eastAsia="IRNazanin" w:cs="IRNazanin"/>
          <w:lang w:bidi="fa-IR"/>
          <w:color w:val="111111"/>
          <w:sz w:val="28"/>
          <w:szCs w:val="28"/>
          <w:rtl/>
        </w:rPr>
        <w:t xml:space="preserve">.28320. کربلاء؛ العتبة العباسية؛ رقم المخطوط: 665/18</w:t>
      </w:r>
    </w:p>
    <w:p>
      <w:pPr>
        <w:pStyle w:val="BookText"/>
      </w:pPr>
      <w:r>
        <w:rPr>
          <w:rFonts w:ascii="IRNazanin" w:hAnsi="IRNazanin" w:eastAsia="IRNazanin" w:cs="IRNazanin"/>
          <w:lang w:bidi="fa-IR"/>
          <w:color w:val="111111"/>
          <w:sz w:val="28"/>
          <w:szCs w:val="28"/>
          <w:rtl/>
        </w:rPr>
        <w:t xml:space="preserve">أوّلها: مطابق؛ آخرها: باید که نوعی که موجب بازماندگی دو جهان نباشد و باید که ادب مراعات کند امر نامشروع نسازد که وبال آن بنفس او راجع می شود</w:t>
      </w:r>
    </w:p>
    <w:p>
      <w:pPr>
        <w:pStyle w:val="BookText"/>
      </w:pPr>
      <w:r>
        <w:rPr>
          <w:rFonts w:ascii="Amiri" w:hAnsi="Amiri" w:eastAsia="Amiri" w:cs="Amiri"/>
          <w:lang w:bidi="ar-SA"/>
          <w:color w:val="111111"/>
          <w:sz w:val="28"/>
          <w:szCs w:val="28"/>
          <w:rtl/>
        </w:rPr>
        <w:t xml:space="preserve">كا: محمّد بن محمّد رشيدي، تا: 9 ذي الحجة 1233 ه؛ 63 ق (210 ب -272)، 15 * 21 سم [ف: 2-249]</w:t>
      </w:r>
    </w:p>
    <w:p>
      <w:pPr>
        <w:pStyle w:val="BookText"/>
      </w:pPr>
      <w:r>
        <w:rPr>
          <w:rFonts w:ascii="Times New Roman" w:hAnsi="Times New Roman" w:eastAsia="Times New Roman" w:cs="Times New Roman"/>
          <w:lang w:val="en-US" w:bidi="en-US"/>
          <w:color w:val="111111"/>
          <w:sz w:val="28"/>
          <w:szCs w:val="28"/>
          <w:rtl/>
        </w:rPr>
        <w:t xml:space="preserve">28321.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1516</w:t>
      </w:r>
    </w:p>
    <w:p>
      <w:pPr>
        <w:pStyle w:val="BookText"/>
      </w:pPr>
      <w:r>
        <w:rPr>
          <w:rFonts w:ascii="IRNazanin" w:hAnsi="IRNazanin" w:eastAsia="IRNazanin" w:cs="IRNazanin"/>
          <w:lang w:bidi="fa-IR"/>
          <w:color w:val="111111"/>
          <w:sz w:val="28"/>
          <w:szCs w:val="28"/>
          <w:rtl/>
        </w:rPr>
        <w:t xml:space="preserve">أوّلها: مطابق؛ آخرها: واذا السماء انشقت تا آخر قرآن و اگر این سورها را نتواند خواند صد نوبت الحمد وده نوبت آية الكرسي وهزار نوبت قل هو الله احد بخواند که همان ثواب را دارد و بعد از آن بخشوع و خضوع تمام شروع در خواندن دعای ام داود نماید.</w:t>
      </w:r>
    </w:p>
    <w:p>
      <w:pPr>
        <w:pStyle w:val="BookText"/>
      </w:pPr>
      <w:r>
        <w:rPr>
          <w:rFonts w:ascii="IRNazanin" w:hAnsi="IRNazanin" w:eastAsia="IRNazanin" w:cs="IRNazanin"/>
          <w:lang w:bidi="fa-IR"/>
          <w:color w:val="111111"/>
          <w:sz w:val="28"/>
          <w:szCs w:val="28"/>
          <w:rtl/>
        </w:rPr>
        <w:t xml:space="preserve">کا: مجهول، تا: مجهول؛ 204 ص، 14 س، 11 * 18 سم [ف: 1-208]</w:t>
      </w:r>
    </w:p>
    <w:p>
      <w:pPr>
        <w:pStyle w:val="Heading2"/>
      </w:pPr>
      <w:bookmarkStart w:id="1384" w:name="_Toc671"/>
      <w:r>
        <w:t>الدرّ النظيم في خواص القرآن الكريم / علوم القرآن - عربي</w:t>
      </w:r>
      <w:bookmarkEnd w:id="1384"/>
    </w:p>
    <w:p>
      <w:pPr>
        <w:pStyle w:val="BookText"/>
      </w:pPr>
      <w:r>
        <w:rPr>
          <w:rFonts w:ascii="Times New Roman" w:hAnsi="Times New Roman" w:eastAsia="Times New Roman" w:cs="Times New Roman"/>
          <w:lang w:val="en-US" w:bidi="en-US"/>
          <w:color w:val="111111"/>
          <w:sz w:val="28"/>
          <w:szCs w:val="28"/>
          <w:rtl/>
        </w:rPr>
        <w:t xml:space="preserve">28322.</w:t>
      </w:r>
    </w:p>
    <w:p>
      <w:pPr>
        <w:pStyle w:val="BookText"/>
      </w:pPr>
      <w:r>
        <w:rPr>
          <w:rFonts w:ascii="IRNazanin" w:hAnsi="IRNazanin" w:eastAsia="IRNazanin" w:cs="IRNazanin"/>
          <w:lang w:bidi="fa-IR"/>
          <w:color w:val="111111"/>
          <w:sz w:val="28"/>
          <w:szCs w:val="28"/>
          <w:rtl/>
        </w:rPr>
        <w:t xml:space="preserve">بغداد؛ دار المخطوطات؛ رقم المخطوط: 40855</w:t>
      </w:r>
    </w:p>
    <w:p>
      <w:pPr>
        <w:pStyle w:val="BookText"/>
      </w:pPr>
      <w:r>
        <w:rPr>
          <w:rFonts w:ascii="IRNazanin" w:hAnsi="IRNazanin" w:eastAsia="IRNazanin" w:cs="IRNazanin"/>
          <w:lang w:bidi="fa-IR"/>
          <w:color w:val="111111"/>
          <w:sz w:val="28"/>
          <w:szCs w:val="28"/>
          <w:rtl/>
        </w:rPr>
        <w:t xml:space="preserve">أوّلها: الحمد لله موجد الخلق ومعدمه، ومدبر الأمر ومبرقه، ومعلم القرآن ومفهمه ...</w:t>
      </w:r>
    </w:p>
    <w:p>
      <w:pPr>
        <w:pStyle w:val="BookText"/>
      </w:pPr>
      <w:r>
        <w:rPr>
          <w:rFonts w:ascii="Amiri" w:hAnsi="Amiri" w:eastAsia="Amiri" w:cs="Amiri"/>
          <w:lang w:bidi="ar-SA"/>
          <w:color w:val="111111"/>
          <w:sz w:val="28"/>
          <w:szCs w:val="28"/>
          <w:rtl/>
        </w:rPr>
        <w:t xml:space="preserve">جمع المؤلف في كتابه هذا خواص آيات كتاب الله العزير مما نقله من الثقات، فتناول اسماء السور وهل هي مكّية أو مدنية، وعدد حروف كل سورة وكلماتها وآياتها على 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9" w:name="pg8252_53114"/>
    <w:bookmarkEnd w:id="279"/>
    <w:p>
      <w:pPr>
        <w:pStyle w:val="BookText"/>
      </w:pPr>
      <w:r>
        <w:rPr>
          <w:rFonts w:ascii="Amiri" w:hAnsi="Amiri" w:eastAsia="Amiri" w:cs="Amiri"/>
          <w:lang w:bidi="ar-SA"/>
          <w:color w:val="111111"/>
          <w:sz w:val="28"/>
          <w:szCs w:val="28"/>
          <w:rtl/>
        </w:rPr>
        <w:t xml:space="preserve">ذكره الثعلبي في تفسيره، وترتيب الآيات على الكواكب السبعة على ما ذكره جعفر البفتري في كتابه «السر المخزون»، وقد ذكر المؤلف لهذا الكتاب عنوانا آخر هو «السر المصان المستنبط من الكتاب المكنون» و هو غير كتاب ابن الخشّاب (- 567 ه)؛ نسخ، كا: قاسم بن محمّد البغدادي، تا: 1116 ه؛ تملك: سليم بن سفيان افندي زاده سنة 1205 ه؛ 300 ق، 17 س، 14 * 20 سم [علوم القرآن عراق - ف: 137]</w:t>
      </w:r>
    </w:p>
    <w:p>
      <w:pPr>
        <w:pStyle w:val="Heading2"/>
      </w:pPr>
      <w:bookmarkStart w:id="1385" w:name="_Toc672"/>
      <w:r>
        <w:t>الدرّ النظيم في خواص سور القرآن الكريم / علوم القرآن - عربي</w:t>
      </w:r>
      <w:bookmarkEnd w:id="1385"/>
    </w:p>
    <w:p>
      <w:pPr>
        <w:pStyle w:val="BookText"/>
      </w:pPr>
      <w:r>
        <w:rPr>
          <w:rFonts w:ascii="Amiri" w:hAnsi="Amiri" w:eastAsia="Amiri" w:cs="Amiri"/>
          <w:lang w:bidi="ar-SA"/>
          <w:color w:val="111111"/>
          <w:sz w:val="28"/>
          <w:szCs w:val="28"/>
          <w:rtl/>
        </w:rPr>
        <w:t xml:space="preserve">ابن الخشّاب اليمني محمّد بن أحمد (- 650 ؟ ه)</w:t>
      </w:r>
    </w:p>
    <w:p>
      <w:pPr>
        <w:pStyle w:val="BookText"/>
      </w:pPr>
      <w:r>
        <w:rPr>
          <w:rFonts w:ascii="Amiri" w:hAnsi="Amiri" w:eastAsia="Amiri" w:cs="Amiri"/>
          <w:lang w:bidi="ar-SA"/>
          <w:color w:val="111111"/>
          <w:sz w:val="28"/>
          <w:szCs w:val="28"/>
          <w:rtl/>
        </w:rPr>
        <w:t xml:space="preserve">أوّله: الحمد لله الذي اطلع من آفاق كتابه العزيز نيرات أوضاع ... بآثار الكرامات الأثر وجعله بحراً يخرج منه فرائد الجواهر ونفايس الدرر ...</w:t>
      </w:r>
    </w:p>
    <w:p>
      <w:pPr>
        <w:pStyle w:val="BookText"/>
      </w:pPr>
      <w:r>
        <w:rPr>
          <w:rFonts w:ascii="Amiri" w:hAnsi="Amiri" w:eastAsia="Amiri" w:cs="Amiri"/>
          <w:lang w:bidi="ar-SA"/>
          <w:color w:val="111111"/>
          <w:sz w:val="28"/>
          <w:szCs w:val="28"/>
          <w:rtl/>
        </w:rPr>
        <w:t xml:space="preserve">آخره: حفظوا من الجن وأم الصبيان والانس والهوام ومن قرأها عند الدخول على السلطان يأمن شره بقدرة الله تعالى وحسبنا الله ونعم الوكيل وصلّى الله على خير خلقه محمّد وآله أجمعين والحمد لله رب العالمين حمد الشاكرين حمداً يوافي ويكافي مزيده.</w:t>
      </w:r>
    </w:p>
    <w:p>
      <w:pPr>
        <w:pStyle w:val="BookText"/>
      </w:pPr>
      <w:r>
        <w:rPr>
          <w:rFonts w:ascii="Amiri" w:hAnsi="Amiri" w:eastAsia="Amiri" w:cs="Amiri"/>
          <w:lang w:bidi="ar-SA"/>
          <w:color w:val="111111"/>
          <w:sz w:val="28"/>
          <w:szCs w:val="28"/>
          <w:rtl/>
        </w:rPr>
        <w:t xml:space="preserve">طبع: سنة 1282 و 1315 ه</w:t>
      </w:r>
    </w:p>
    <w:p>
      <w:pPr>
        <w:pStyle w:val="BookText"/>
      </w:pPr>
      <w:r>
        <w:rPr>
          <w:rFonts w:ascii="Amiri" w:hAnsi="Amiri" w:eastAsia="Amiri" w:cs="Amiri"/>
          <w:lang w:bidi="ar-SA"/>
          <w:color w:val="111111"/>
          <w:sz w:val="28"/>
          <w:szCs w:val="28"/>
          <w:rtl/>
        </w:rPr>
        <w:t xml:space="preserve">[فنخا 14: 505-507 (12 نسخة)]</w:t>
      </w:r>
    </w:p>
    <w:p>
      <w:pPr>
        <w:pStyle w:val="BookText"/>
      </w:pPr>
      <w:r>
        <w:rPr>
          <w:rFonts w:ascii="Times New Roman" w:hAnsi="Times New Roman" w:eastAsia="Times New Roman" w:cs="Times New Roman"/>
          <w:lang w:val="en-US" w:bidi="en-US"/>
          <w:color w:val="111111"/>
          <w:sz w:val="28"/>
          <w:szCs w:val="28"/>
          <w:rtl/>
        </w:rPr>
        <w:t xml:space="preserve">28323.</w:t>
      </w:r>
    </w:p>
    <w:p>
      <w:pPr>
        <w:pStyle w:val="BookText"/>
      </w:pPr>
      <w:r>
        <w:rPr>
          <w:rFonts w:ascii="Amiri" w:hAnsi="Amiri" w:eastAsia="Amiri" w:cs="Amiri"/>
          <w:lang w:bidi="ar-SA"/>
          <w:color w:val="111111"/>
          <w:sz w:val="28"/>
          <w:szCs w:val="28"/>
          <w:rtl/>
        </w:rPr>
        <w:t xml:space="preserve">بغداد؛ مكتبة الأوقاف العامة؛ رقم المخطوط: 2456</w:t>
      </w:r>
    </w:p>
    <w:p>
      <w:pPr>
        <w:pStyle w:val="BookText"/>
      </w:pPr>
      <w:r>
        <w:rPr>
          <w:rFonts w:ascii="IRNazanin" w:hAnsi="IRNazanin" w:eastAsia="IRNazanin" w:cs="IRNazanin"/>
          <w:lang w:bidi="fa-IR"/>
          <w:color w:val="111111"/>
          <w:sz w:val="28"/>
          <w:szCs w:val="28"/>
          <w:rtl/>
        </w:rPr>
        <w:t xml:space="preserve">کا: عبد الله بن عبد الله العيوشي، تا: 1179 ه، الأزهر (رواق الشام)؛ 86 ق، 22 * 16 سم [ف: 106-1]</w:t>
      </w:r>
    </w:p>
    <w:p>
      <w:pPr>
        <w:pStyle w:val="BookText"/>
      </w:pPr>
      <w:r>
        <w:rPr>
          <w:rFonts w:ascii="Times New Roman" w:hAnsi="Times New Roman" w:eastAsia="Times New Roman" w:cs="Times New Roman"/>
          <w:lang w:val="en-US" w:bidi="en-US"/>
          <w:color w:val="111111"/>
          <w:sz w:val="28"/>
          <w:szCs w:val="28"/>
          <w:rtl/>
        </w:rPr>
        <w:t xml:space="preserve">28324.</w:t>
      </w:r>
    </w:p>
    <w:p>
      <w:pPr>
        <w:pStyle w:val="BookText"/>
      </w:pPr>
      <w:r>
        <w:rPr>
          <w:rFonts w:ascii="Amiri" w:hAnsi="Amiri" w:eastAsia="Amiri" w:cs="Amiri"/>
          <w:lang w:bidi="ar-SA"/>
          <w:color w:val="111111"/>
          <w:sz w:val="28"/>
          <w:szCs w:val="28"/>
          <w:rtl/>
        </w:rPr>
        <w:t xml:space="preserve">بغداد؛ مركز البحوث والدراسات؛ رقم المخطوط: 220 خ 325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1181 ه؛ 99 ص [(مصورات) -ف: 182]</w:t>
      </w:r>
    </w:p>
    <w:p>
      <w:pPr>
        <w:pStyle w:val="BookText"/>
      </w:pPr>
      <w:r>
        <w:rPr>
          <w:rFonts w:ascii="Times New Roman" w:hAnsi="Times New Roman" w:eastAsia="Times New Roman" w:cs="Times New Roman"/>
          <w:lang w:val="en-US" w:bidi="en-US"/>
          <w:color w:val="111111"/>
          <w:sz w:val="28"/>
          <w:szCs w:val="28"/>
          <w:rtl/>
        </w:rPr>
        <w:t xml:space="preserve">28325.</w:t>
      </w:r>
    </w:p>
    <w:p>
      <w:pPr>
        <w:pStyle w:val="BookText"/>
      </w:pPr>
      <w:r>
        <w:rPr>
          <w:rFonts w:ascii="IRNazanin" w:hAnsi="IRNazanin" w:eastAsia="IRNazanin" w:cs="IRNazanin"/>
          <w:lang w:bidi="fa-IR"/>
          <w:color w:val="111111"/>
          <w:sz w:val="28"/>
          <w:szCs w:val="28"/>
          <w:rtl/>
        </w:rPr>
        <w:t xml:space="preserve">بغداد؛ دار المخطوطات؛ رقم المخطوط: 11440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إسماعيل، تا: 1181 ه؛ 185 ق، 19 س، 16 * 21 سم [علوم القرآن عراق - ف: 138]</w:t>
      </w:r>
    </w:p>
    <w:p>
      <w:pPr>
        <w:pStyle w:val="BookText"/>
      </w:pPr>
      <w:r>
        <w:rPr>
          <w:rFonts w:ascii="Times New Roman" w:hAnsi="Times New Roman" w:eastAsia="Times New Roman" w:cs="Times New Roman"/>
          <w:lang w:val="en-US" w:bidi="en-US"/>
          <w:color w:val="111111"/>
          <w:sz w:val="28"/>
          <w:szCs w:val="28"/>
          <w:rtl/>
        </w:rPr>
        <w:t xml:space="preserve">28326.</w:t>
      </w:r>
    </w:p>
    <w:p>
      <w:pPr>
        <w:pStyle w:val="BookText"/>
      </w:pPr>
      <w:r>
        <w:rPr>
          <w:rFonts w:ascii="IRNazanin" w:hAnsi="IRNazanin" w:eastAsia="IRNazanin" w:cs="IRNazanin"/>
          <w:lang w:bidi="fa-IR"/>
          <w:color w:val="111111"/>
          <w:sz w:val="28"/>
          <w:szCs w:val="28"/>
          <w:rtl/>
        </w:rPr>
        <w:t xml:space="preserve">بغداد؛ دار المخطوطات؛ رقم المخطوط: 21191</w:t>
      </w:r>
    </w:p>
    <w:p>
      <w:pPr>
        <w:pStyle w:val="BookText"/>
      </w:pPr>
      <w:r>
        <w:rPr>
          <w:rFonts w:ascii="IRNazanin" w:hAnsi="IRNazanin" w:eastAsia="IRNazanin" w:cs="IRNazanin"/>
          <w:lang w:bidi="fa-IR"/>
          <w:color w:val="111111"/>
          <w:sz w:val="28"/>
          <w:szCs w:val="28"/>
          <w:rtl/>
        </w:rPr>
        <w:t xml:space="preserve">نسخ، کا: مجهول، تا: 1238 ه؛ 336 ق، 20 س، 13 * 18 سم [علوم القرآن عراق - ف: 139]</w:t>
      </w:r>
    </w:p>
    <w:p>
      <w:pPr>
        <w:pStyle w:val="BookText"/>
      </w:pPr>
      <w:r>
        <w:rPr>
          <w:rFonts w:ascii="Amiri" w:hAnsi="Amiri" w:eastAsia="Amiri" w:cs="Amiri"/>
          <w:lang w:bidi="ar-SA"/>
          <w:color w:val="111111"/>
          <w:sz w:val="28"/>
          <w:szCs w:val="28"/>
          <w:rtl/>
        </w:rPr>
        <w:t xml:space="preserve">بغداد؛ مركز البحوث والدراسات؛ رقم المخطوط: 229 خ 325 مصورة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0" w:name="pg8252_53120"/>
    <w:bookmarkEnd w:id="280"/>
    <w:p>
      <w:pPr>
        <w:pStyle w:val="BookText"/>
      </w:pPr>
      <w:r>
        <w:rPr>
          <w:rFonts w:ascii="Amiri" w:hAnsi="Amiri" w:eastAsia="Amiri" w:cs="Amiri"/>
          <w:lang w:bidi="ar-SA"/>
          <w:color w:val="111111"/>
          <w:sz w:val="28"/>
          <w:szCs w:val="28"/>
          <w:rtl/>
        </w:rPr>
        <w:t xml:space="preserve">مصدر التصوير: النسخة السابقة نفسها [(مصورات) - ف: 181]</w:t>
      </w:r>
    </w:p>
    <w:p>
      <w:pPr>
        <w:pStyle w:val="BookText"/>
      </w:pPr>
      <w:r>
        <w:rPr>
          <w:rFonts w:ascii="Times New Roman" w:hAnsi="Times New Roman" w:eastAsia="Times New Roman" w:cs="Times New Roman"/>
          <w:lang w:val="en-US" w:bidi="en-US"/>
          <w:color w:val="111111"/>
          <w:sz w:val="28"/>
          <w:szCs w:val="28"/>
          <w:rtl/>
        </w:rPr>
        <w:t xml:space="preserve">28327.</w:t>
      </w:r>
    </w:p>
    <w:p>
      <w:pPr>
        <w:pStyle w:val="BookText"/>
      </w:pPr>
      <w:r>
        <w:rPr>
          <w:rFonts w:ascii="IRNazanin" w:hAnsi="IRNazanin" w:eastAsia="IRNazanin" w:cs="IRNazanin"/>
          <w:lang w:bidi="fa-IR"/>
          <w:color w:val="111111"/>
          <w:sz w:val="28"/>
          <w:szCs w:val="28"/>
          <w:rtl/>
        </w:rPr>
        <w:t xml:space="preserve">بغداد؛ دار المخطوطات؛ رقم المخطوط: 26604</w:t>
      </w:r>
    </w:p>
    <w:p>
      <w:pPr>
        <w:pStyle w:val="BookText"/>
      </w:pPr>
      <w:r>
        <w:rPr>
          <w:rFonts w:ascii="Amiri" w:hAnsi="Amiri" w:eastAsia="Amiri" w:cs="Amiri"/>
          <w:lang w:bidi="ar-SA"/>
          <w:color w:val="111111"/>
          <w:sz w:val="28"/>
          <w:szCs w:val="28"/>
          <w:rtl/>
        </w:rPr>
        <w:t xml:space="preserve">كا: قاسم بن عبد الحق، تا: 1242 ه؛ 246 ق، 25 س، 19 * 28 سم [علوم القرآن عراق - ف: 139]</w:t>
      </w:r>
    </w:p>
    <w:p>
      <w:pPr>
        <w:pStyle w:val="BookText"/>
      </w:pPr>
      <w:r>
        <w:rPr>
          <w:rFonts w:ascii="Times New Roman" w:hAnsi="Times New Roman" w:eastAsia="Times New Roman" w:cs="Times New Roman"/>
          <w:lang w:val="en-US" w:bidi="en-US"/>
          <w:color w:val="111111"/>
          <w:sz w:val="28"/>
          <w:szCs w:val="28"/>
          <w:rtl/>
        </w:rPr>
        <w:t xml:space="preserve">28328.</w:t>
      </w:r>
    </w:p>
    <w:p>
      <w:pPr>
        <w:pStyle w:val="BookText"/>
      </w:pPr>
      <w:r>
        <w:rPr>
          <w:rFonts w:ascii="IRNazanin" w:hAnsi="IRNazanin" w:eastAsia="IRNazanin" w:cs="IRNazanin"/>
          <w:lang w:bidi="fa-IR"/>
          <w:color w:val="111111"/>
          <w:sz w:val="28"/>
          <w:szCs w:val="28"/>
          <w:rtl/>
        </w:rPr>
        <w:t xml:space="preserve">بغداد؛ دار المخطوطات؛ رقم المخطوط: 3995/1</w:t>
      </w:r>
    </w:p>
    <w:p>
      <w:pPr>
        <w:pStyle w:val="BookText"/>
      </w:pPr>
      <w:r>
        <w:rPr>
          <w:rFonts w:ascii="IRNazanin" w:hAnsi="IRNazanin" w:eastAsia="IRNazanin" w:cs="IRNazanin"/>
          <w:lang w:bidi="fa-IR"/>
          <w:color w:val="111111"/>
          <w:sz w:val="28"/>
          <w:szCs w:val="28"/>
          <w:rtl/>
        </w:rPr>
        <w:t xml:space="preserve">کا: مجهول، تا: مجهول؛ 169 ق، 15 س، 17 * 21 سم [علوم القرآن عراق - ف: 140]</w:t>
      </w:r>
    </w:p>
    <w:p>
      <w:pPr>
        <w:pStyle w:val="BookText"/>
      </w:pPr>
      <w:r>
        <w:rPr>
          <w:rFonts w:ascii="Times New Roman" w:hAnsi="Times New Roman" w:eastAsia="Times New Roman" w:cs="Times New Roman"/>
          <w:lang w:val="en-US" w:bidi="en-US"/>
          <w:color w:val="111111"/>
          <w:sz w:val="28"/>
          <w:szCs w:val="28"/>
          <w:rtl/>
        </w:rPr>
        <w:t xml:space="preserve">28329.</w:t>
      </w:r>
    </w:p>
    <w:p>
      <w:pPr>
        <w:pStyle w:val="BookText"/>
      </w:pPr>
      <w:r>
        <w:rPr>
          <w:rFonts w:ascii="IRNazanin" w:hAnsi="IRNazanin" w:eastAsia="IRNazanin" w:cs="IRNazanin"/>
          <w:lang w:bidi="fa-IR"/>
          <w:color w:val="111111"/>
          <w:sz w:val="28"/>
          <w:szCs w:val="28"/>
          <w:rtl/>
        </w:rPr>
        <w:t xml:space="preserve">بغداد؛ دار المخطوطات؛ رقم المخطوط: 43436</w:t>
      </w:r>
    </w:p>
    <w:p>
      <w:pPr>
        <w:pStyle w:val="BookText"/>
      </w:pPr>
      <w:r>
        <w:rPr>
          <w:rFonts w:ascii="IRNazanin" w:hAnsi="IRNazanin" w:eastAsia="IRNazanin" w:cs="IRNazanin"/>
          <w:lang w:bidi="fa-IR"/>
          <w:color w:val="111111"/>
          <w:sz w:val="28"/>
          <w:szCs w:val="28"/>
          <w:rtl/>
        </w:rPr>
        <w:t xml:space="preserve">کا: مجهول، تا: مجهول؛ تملك: محمّد طه النقشبندي؛ 222 ق، 18 س، 11 * 16 سم [علوم القرآن عراق - ف: 140]</w:t>
      </w:r>
    </w:p>
    <w:p>
      <w:pPr>
        <w:pStyle w:val="BookText"/>
      </w:pPr>
      <w:r>
        <w:rPr>
          <w:rFonts w:ascii="Times New Roman" w:hAnsi="Times New Roman" w:eastAsia="Times New Roman" w:cs="Times New Roman"/>
          <w:lang w:val="en-US" w:bidi="en-US"/>
          <w:color w:val="111111"/>
          <w:sz w:val="28"/>
          <w:szCs w:val="28"/>
          <w:rtl/>
        </w:rPr>
        <w:t xml:space="preserve">28330.</w:t>
      </w:r>
    </w:p>
    <w:p>
      <w:pPr>
        <w:pStyle w:val="BookText"/>
      </w:pPr>
      <w:r>
        <w:rPr>
          <w:rFonts w:ascii="Amiri" w:hAnsi="Amiri" w:eastAsia="Amiri" w:cs="Amiri"/>
          <w:lang w:bidi="ar-SA"/>
          <w:color w:val="111111"/>
          <w:sz w:val="28"/>
          <w:szCs w:val="28"/>
          <w:rtl/>
        </w:rPr>
        <w:t xml:space="preserve">بغداد؛ مكتبة الأوقاف العامة؛ رقم المخطوط: 9775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82 ق، 30 * 20 سم [ف: 1-106]</w:t>
      </w:r>
    </w:p>
    <w:p>
      <w:pPr>
        <w:pStyle w:val="BookText"/>
      </w:pPr>
      <w:r>
        <w:rPr>
          <w:rFonts w:ascii="Times New Roman" w:hAnsi="Times New Roman" w:eastAsia="Times New Roman" w:cs="Times New Roman"/>
          <w:lang w:val="en-US" w:bidi="en-US"/>
          <w:color w:val="111111"/>
          <w:sz w:val="28"/>
          <w:szCs w:val="28"/>
          <w:rtl/>
        </w:rPr>
        <w:t xml:space="preserve">28331.</w:t>
      </w:r>
    </w:p>
    <w:p>
      <w:pPr>
        <w:pStyle w:val="BookText"/>
      </w:pPr>
      <w:r>
        <w:rPr>
          <w:rFonts w:ascii="Amiri" w:hAnsi="Amiri" w:eastAsia="Amiri" w:cs="Amiri"/>
          <w:lang w:bidi="ar-SA"/>
          <w:color w:val="111111"/>
          <w:sz w:val="28"/>
          <w:szCs w:val="28"/>
          <w:rtl/>
        </w:rPr>
        <w:t xml:space="preserve">كربلاء؛ مكتبة عبد الرزاق الوهاب آل طعمة؛ رقم المخطوط: 2</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اشرف المرسلين سيّدنا محمّد وآله الميامين أما بعد فهذا (كذا) قرعة الإمام العارف بالله سيّدنا جعفر بن محمّد العارف؛ آخرها: والحمد لله رب العالمين تمت بالخير. و اصبر قليلاً فالفرج لك قريب وتنال كل خير إنشاء الله تعالى تمت بالخير في سنة 1320 ه</w:t>
      </w:r>
    </w:p>
    <w:p>
      <w:pPr>
        <w:pStyle w:val="BookText"/>
      </w:pPr>
      <w:r>
        <w:rPr>
          <w:rFonts w:ascii="IRNazanin" w:hAnsi="IRNazanin" w:eastAsia="IRNazanin" w:cs="IRNazanin"/>
          <w:lang w:bidi="fa-IR"/>
          <w:color w:val="111111"/>
          <w:sz w:val="28"/>
          <w:szCs w:val="28"/>
          <w:rtl/>
        </w:rPr>
        <w:t xml:space="preserve">نسخ، کا: مجهول، تا: مجهول؛ 485 ص، 20 * 24 سم [مخطوطات كربلاء: 3-143]</w:t>
      </w:r>
    </w:p>
    <w:p>
      <w:pPr>
        <w:pStyle w:val="Heading2"/>
      </w:pPr>
      <w:bookmarkStart w:id="1386" w:name="_Toc673"/>
      <w:r>
        <w:t>الدرّ النظيم في فضائل القرآن العظيم / علوم القرآن - عربي</w:t>
      </w:r>
      <w:bookmarkEnd w:id="1386"/>
    </w:p>
    <w:p>
      <w:pPr>
        <w:pStyle w:val="BookText"/>
      </w:pPr>
      <w:r>
        <w:rPr>
          <w:rFonts w:ascii="Amiri" w:hAnsi="Amiri" w:eastAsia="Amiri" w:cs="Amiri"/>
          <w:lang w:bidi="ar-SA"/>
          <w:color w:val="111111"/>
          <w:sz w:val="28"/>
          <w:szCs w:val="28"/>
          <w:rtl/>
        </w:rPr>
        <w:t xml:space="preserve">اليافعي، عبد الله بن اسعد (698 - 768 ه)</w:t>
      </w:r>
    </w:p>
    <w:p>
      <w:pPr>
        <w:pStyle w:val="BookText"/>
      </w:pPr>
      <w:r>
        <w:rPr>
          <w:rFonts w:ascii="Amiri" w:hAnsi="Amiri" w:eastAsia="Amiri" w:cs="Amiri"/>
          <w:lang w:bidi="ar-SA"/>
          <w:color w:val="111111"/>
          <w:sz w:val="28"/>
          <w:szCs w:val="28"/>
          <w:rtl/>
        </w:rPr>
        <w:t xml:space="preserve">تاريخ التأليف: 926 ه</w:t>
      </w:r>
    </w:p>
    <w:p>
      <w:pPr>
        <w:pStyle w:val="BookText"/>
      </w:pPr>
      <w:r>
        <w:rPr>
          <w:rFonts w:ascii="Amiri" w:hAnsi="Amiri" w:eastAsia="Amiri" w:cs="Amiri"/>
          <w:lang w:bidi="ar-SA"/>
          <w:color w:val="111111"/>
          <w:sz w:val="28"/>
          <w:szCs w:val="28"/>
          <w:rtl/>
        </w:rPr>
        <w:t xml:space="preserve">أوّله: البسملة، الحمد لله الذي اطلع من آفاق كتابه العزيز منيرات أوضاع الغرر ... وبعد فإن الله سبحانه وتعالى جعل كتابه العزيز للأدواء شفاء ولصلى القلوب جلاء فهو النور الذي لايشبهه نور والبرهان الذي تشفي به النفوس وتشرح به الصدور فرأيت أن أجمع في هذا الكتاب بين الكتاب البرق اللامع والغيث الهامع تأليف القاضي أبي بكر اللساني وبين كتاب فيه خواص الآيات من القرآن وفواتح السور الإمام أبي حامد حجة الاسلام الغزالي وسمّيته بالدرّ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1" w:name="pg8252_53123"/>
    <w:bookmarkEnd w:id="281"/>
    <w:p>
      <w:pPr>
        <w:pStyle w:val="BookText"/>
      </w:pPr>
      <w:r>
        <w:rPr>
          <w:rFonts w:ascii="Amiri" w:hAnsi="Amiri" w:eastAsia="Amiri" w:cs="Amiri"/>
          <w:lang w:bidi="ar-SA"/>
          <w:color w:val="111111"/>
          <w:sz w:val="28"/>
          <w:szCs w:val="28"/>
          <w:rtl/>
        </w:rPr>
        <w:t xml:space="preserve">النظيم في فضائل القرآن العظيم والآيات والذكر الحكيم ...</w:t>
      </w:r>
    </w:p>
    <w:p>
      <w:pPr>
        <w:pStyle w:val="BookText"/>
      </w:pPr>
      <w:r>
        <w:rPr>
          <w:rFonts w:ascii="Amiri" w:hAnsi="Amiri" w:eastAsia="Amiri" w:cs="Amiri"/>
          <w:lang w:bidi="ar-SA"/>
          <w:color w:val="111111"/>
          <w:sz w:val="28"/>
          <w:szCs w:val="28"/>
          <w:rtl/>
        </w:rPr>
        <w:t xml:space="preserve">آخره: وهي رقية لكل وجمع إذا تليت عليه وإذا مرض أحد فعوذه بالمعوذتين فاذا كان مرض الموت لنفث عليه والنفث النفخ دون ريق ... ويا من من شره ... ابداً. تم كتاب درّ النظيم في فضائل القرآن العظيم للشيخ الإمام الرباني عفيف الدين عبد الله بن اسعد اليافعي رحمه ... تعالى ورضي عنه في ذي قعدة عام تسعماية.</w:t>
      </w:r>
    </w:p>
    <w:p>
      <w:pPr>
        <w:pStyle w:val="BookText"/>
      </w:pPr>
      <w:r>
        <w:rPr>
          <w:rFonts w:ascii="IRNazanin" w:hAnsi="IRNazanin" w:eastAsia="IRNazanin" w:cs="IRNazanin"/>
          <w:lang w:bidi="fa-IR"/>
          <w:color w:val="111111"/>
          <w:sz w:val="28"/>
          <w:szCs w:val="28"/>
          <w:rtl/>
        </w:rPr>
        <w:t xml:space="preserve">طبع: مصر، 1282 ق و 1315 ه</w:t>
      </w:r>
    </w:p>
    <w:p>
      <w:pPr>
        <w:pStyle w:val="BookText"/>
      </w:pPr>
      <w:r>
        <w:rPr>
          <w:rFonts w:ascii="IRNazanin" w:hAnsi="IRNazanin" w:eastAsia="IRNazanin" w:cs="IRNazanin"/>
          <w:lang w:bidi="fa-IR"/>
          <w:color w:val="111111"/>
          <w:sz w:val="28"/>
          <w:szCs w:val="28"/>
          <w:rtl/>
        </w:rPr>
        <w:t xml:space="preserve">[فنخا 14: 507-508 (6 نسخ)]</w:t>
      </w:r>
    </w:p>
    <w:p>
      <w:pPr>
        <w:pStyle w:val="BookText"/>
      </w:pPr>
      <w:r>
        <w:rPr>
          <w:rFonts w:ascii="Times New Roman" w:hAnsi="Times New Roman" w:eastAsia="Times New Roman" w:cs="Times New Roman"/>
          <w:lang w:val="en-US" w:bidi="en-US"/>
          <w:color w:val="111111"/>
          <w:sz w:val="28"/>
          <w:szCs w:val="28"/>
          <w:rtl/>
        </w:rPr>
        <w:t xml:space="preserve">28332.</w:t>
      </w:r>
    </w:p>
    <w:p>
      <w:pPr>
        <w:pStyle w:val="BookText"/>
      </w:pPr>
      <w:r>
        <w:rPr>
          <w:rFonts w:ascii="Amiri" w:hAnsi="Amiri" w:eastAsia="Amiri" w:cs="Amiri"/>
          <w:lang w:bidi="ar-SA"/>
          <w:color w:val="111111"/>
          <w:sz w:val="28"/>
          <w:szCs w:val="28"/>
          <w:rtl/>
        </w:rPr>
        <w:t xml:space="preserve">بغداد؛ مكتبة الأوقاف العامة؛ رقم المخطوط: 2456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اسم المؤلف: «جلال الدين السيوطي»؛ كا: عبد الله بن محمّد بن عبد العبويني الشافعي الرفاعي القدسي، تا: 1179  ه، الأزهر (رواق الشوام)؛ تملك: أحمد القيار سنة 1180 ه، عبد المتعال الازهري 1223 ه؛ 68 ق، 22 * 15 سم [ف: 1-106]</w:t>
      </w:r>
    </w:p>
    <w:p>
      <w:pPr>
        <w:pStyle w:val="BookText"/>
      </w:pPr>
      <w:r>
        <w:rPr>
          <w:rFonts w:ascii="Times New Roman" w:hAnsi="Times New Roman" w:eastAsia="Times New Roman" w:cs="Times New Roman"/>
          <w:lang w:val="en-US" w:bidi="en-US"/>
          <w:color w:val="111111"/>
          <w:sz w:val="28"/>
          <w:szCs w:val="28"/>
          <w:rtl/>
        </w:rPr>
        <w:t xml:space="preserve">28333.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ه-35</w:t>
      </w:r>
    </w:p>
    <w:p>
      <w:pPr>
        <w:pStyle w:val="BookText"/>
      </w:pPr>
      <w:r>
        <w:rPr>
          <w:rFonts w:ascii="IRNazanin" w:hAnsi="IRNazanin" w:eastAsia="IRNazanin" w:cs="IRNazanin"/>
          <w:lang w:bidi="fa-IR"/>
          <w:color w:val="111111"/>
          <w:sz w:val="28"/>
          <w:szCs w:val="28"/>
          <w:rtl/>
        </w:rPr>
        <w:t xml:space="preserve">کا: مجهول، تا: مجهول؛ 2 / 16 * 4 / 21 سم [ف: 194]</w:t>
      </w:r>
    </w:p>
    <w:p>
      <w:pPr>
        <w:pStyle w:val="BookText"/>
      </w:pPr>
      <w:r>
        <w:rPr>
          <w:rFonts w:ascii="Times New Roman" w:hAnsi="Times New Roman" w:eastAsia="Times New Roman" w:cs="Times New Roman"/>
          <w:lang w:val="en-US" w:bidi="en-US"/>
          <w:color w:val="111111"/>
          <w:sz w:val="28"/>
          <w:szCs w:val="28"/>
          <w:rtl/>
        </w:rPr>
        <w:t xml:space="preserve">28334.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2463</w:t>
      </w:r>
    </w:p>
    <w:p>
      <w:pPr>
        <w:pStyle w:val="BookText"/>
      </w:pPr>
      <w:r>
        <w:rPr>
          <w:rFonts w:ascii="IRNazanin" w:hAnsi="IRNazanin" w:eastAsia="IRNazanin" w:cs="IRNazanin"/>
          <w:lang w:bidi="fa-IR"/>
          <w:color w:val="111111"/>
          <w:sz w:val="28"/>
          <w:szCs w:val="28"/>
          <w:rtl/>
        </w:rPr>
        <w:t xml:space="preserve">کا: مجهول، تا: مجهول؛ ناقصة: الأول والآخر؛ 67 ص، 14 س، 13 * 2 / 15 سم [معجم المخطوطات النجفية: 332]</w:t>
      </w:r>
    </w:p>
    <w:p>
      <w:pPr>
        <w:pStyle w:val="BookText"/>
      </w:pPr>
      <w:r>
        <w:rPr>
          <w:rFonts w:ascii="Times New Roman" w:hAnsi="Times New Roman" w:eastAsia="Times New Roman" w:cs="Times New Roman"/>
          <w:lang w:val="en-US" w:bidi="en-US"/>
          <w:color w:val="111111"/>
          <w:sz w:val="28"/>
          <w:szCs w:val="28"/>
          <w:rtl/>
        </w:rPr>
        <w:t xml:space="preserve">28335.</w:t>
      </w:r>
    </w:p>
    <w:p>
      <w:pPr>
        <w:pStyle w:val="BookText"/>
      </w:pPr>
      <w:r>
        <w:rPr>
          <w:rFonts w:ascii="Amiri" w:hAnsi="Amiri" w:eastAsia="Amiri" w:cs="Amiri"/>
          <w:lang w:bidi="ar-SA"/>
          <w:color w:val="111111"/>
          <w:sz w:val="28"/>
          <w:szCs w:val="28"/>
          <w:rtl/>
        </w:rPr>
        <w:t xml:space="preserve">بغداد؛ مركز البحوث والدراسات؛ رقم المخطوط: 229 ي 424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141 ص [(مصورات) - ف: 182]</w:t>
      </w:r>
    </w:p>
    <w:p>
      <w:pPr>
        <w:pStyle w:val="Heading2"/>
      </w:pPr>
      <w:bookmarkStart w:id="1387" w:name="_Toc674"/>
      <w:r>
        <w:t>الدرّ النظيم فيما ورد في مصر وأعمالها بالتخصيص والتعميم / تاريخ - عربي</w:t>
      </w:r>
      <w:bookmarkEnd w:id="1387"/>
    </w:p>
    <w:p>
      <w:pPr>
        <w:pStyle w:val="BookText"/>
      </w:pPr>
      <w:r>
        <w:rPr>
          <w:rFonts w:ascii="Amiri" w:hAnsi="Amiri" w:eastAsia="Amiri" w:cs="Amiri"/>
          <w:lang w:bidi="ar-SA"/>
          <w:color w:val="111111"/>
          <w:sz w:val="28"/>
          <w:szCs w:val="28"/>
          <w:rtl/>
        </w:rPr>
        <w:t xml:space="preserve">المجذوب الاسدودي، محمّد بن علي (القرن 10 ه)</w:t>
      </w:r>
    </w:p>
    <w:p>
      <w:pPr>
        <w:pStyle w:val="BookText"/>
      </w:pPr>
      <w:r>
        <w:rPr>
          <w:rFonts w:ascii="Times New Roman" w:hAnsi="Times New Roman" w:eastAsia="Times New Roman" w:cs="Times New Roman"/>
          <w:lang w:val="en-US" w:bidi="en-US"/>
          <w:color w:val="111111"/>
          <w:sz w:val="28"/>
          <w:szCs w:val="28"/>
          <w:rtl/>
        </w:rPr>
        <w:t xml:space="preserve">28336.</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147</w:t>
      </w:r>
    </w:p>
    <w:p>
      <w:pPr>
        <w:pStyle w:val="BookText"/>
      </w:pPr>
      <w:r>
        <w:rPr>
          <w:rFonts w:ascii="Amiri" w:hAnsi="Amiri" w:eastAsia="Amiri" w:cs="Amiri"/>
          <w:lang w:bidi="ar-SA"/>
          <w:color w:val="111111"/>
          <w:sz w:val="28"/>
          <w:szCs w:val="28"/>
          <w:rtl/>
        </w:rPr>
        <w:t xml:space="preserve">أوّلها: يقول العبد السابح في بحر الذنوب ... الحمد لله الملك العظيم الحليم الكريم؛ آخرها: وان يغفر لمؤلفه وكاتبه وفاريه وسامعه والمسلمين</w:t>
      </w:r>
    </w:p>
    <w:p>
      <w:pPr>
        <w:pStyle w:val="BookText"/>
      </w:pPr>
      <w:r>
        <w:rPr>
          <w:rFonts w:ascii="IRNazanin" w:hAnsi="IRNazanin" w:eastAsia="IRNazanin" w:cs="IRNazanin"/>
          <w:lang w:bidi="fa-IR"/>
          <w:color w:val="111111"/>
          <w:sz w:val="28"/>
          <w:szCs w:val="28"/>
          <w:rtl/>
        </w:rPr>
        <w:t xml:space="preserve">نسخ، کا: مجدالدین بن علي المنصوري، تا: 28 ذي الحجة 993 ه؛ 33 ق، 21 س، 13 * 5 / 19 سم :[المورد: 21-269]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2" w:name="pg8252_53128"/>
    <w:bookmarkEnd w:id="282"/>
    <w:p>
      <w:pPr>
        <w:pStyle w:val="Heading2"/>
      </w:pPr>
      <w:bookmarkStart w:id="1388" w:name="_Toc675"/>
      <w:r>
        <w:t>الدرّ النظيم في مسألة التتميم / فقه - عربي</w:t>
      </w:r>
      <w:bookmarkEnd w:id="1388"/>
    </w:p>
    <w:p>
      <w:pPr>
        <w:pStyle w:val="BookText"/>
      </w:pPr>
      <w:r>
        <w:rPr>
          <w:rFonts w:ascii="Amiri" w:hAnsi="Amiri" w:eastAsia="Amiri" w:cs="Amiri"/>
          <w:lang w:bidi="ar-SA"/>
          <w:color w:val="111111"/>
          <w:sz w:val="28"/>
          <w:szCs w:val="28"/>
          <w:rtl/>
        </w:rPr>
        <w:t xml:space="preserve">الصدر، حسن بن هادي 1(1272 - 1354 ه)</w:t>
      </w:r>
    </w:p>
    <w:p>
      <w:pPr>
        <w:pStyle w:val="BookText"/>
      </w:pPr>
      <w:r>
        <w:rPr>
          <w:rFonts w:ascii="Times New Roman" w:hAnsi="Times New Roman" w:eastAsia="Times New Roman" w:cs="Times New Roman"/>
          <w:lang w:val="en-US" w:bidi="en-US"/>
          <w:color w:val="111111"/>
          <w:sz w:val="28"/>
          <w:szCs w:val="28"/>
          <w:rtl/>
        </w:rPr>
        <w:t xml:space="preserve">28337.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3558</w:t>
      </w:r>
    </w:p>
    <w:p>
      <w:pPr>
        <w:pStyle w:val="BookText"/>
      </w:pPr>
      <w:r>
        <w:rPr>
          <w:rFonts w:ascii="Amiri" w:hAnsi="Amiri" w:eastAsia="Amiri" w:cs="Amiri"/>
          <w:lang w:bidi="ar-SA"/>
          <w:color w:val="111111"/>
          <w:sz w:val="28"/>
          <w:szCs w:val="28"/>
          <w:rtl/>
        </w:rPr>
        <w:t xml:space="preserve">كاتب = مؤلف، تا: مجهول؛ 16 ص [ف: 1-155]</w:t>
      </w:r>
    </w:p>
    <w:p>
      <w:pPr>
        <w:pStyle w:val="BookText"/>
      </w:pPr>
      <w:r>
        <w:rPr>
          <w:rFonts w:ascii="Times New Roman" w:hAnsi="Times New Roman" w:eastAsia="Times New Roman" w:cs="Times New Roman"/>
          <w:lang w:val="en-US" w:bidi="en-US"/>
          <w:color w:val="111111"/>
          <w:sz w:val="28"/>
          <w:szCs w:val="28"/>
          <w:rtl/>
        </w:rPr>
        <w:t xml:space="preserve">28338.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3561</w:t>
      </w:r>
    </w:p>
    <w:p>
      <w:pPr>
        <w:pStyle w:val="BookText"/>
      </w:pPr>
      <w:r>
        <w:rPr>
          <w:rFonts w:ascii="Amiri" w:hAnsi="Amiri" w:eastAsia="Amiri" w:cs="Amiri"/>
          <w:lang w:bidi="ar-SA"/>
          <w:color w:val="111111"/>
          <w:sz w:val="28"/>
          <w:szCs w:val="28"/>
          <w:rtl/>
        </w:rPr>
        <w:t xml:space="preserve">كا: علي ابن الحسن الموسوي، تا: مجهول؛ 185 ص [ف: 1-155]</w:t>
      </w:r>
    </w:p>
    <w:p>
      <w:pPr>
        <w:pStyle w:val="Heading2"/>
      </w:pPr>
      <w:bookmarkStart w:id="1389" w:name="_Toc676"/>
      <w:r>
        <w:t>الدرّ النظيم في مناقب الأئمة اللهاميم / فضائل ومناقب - عربي</w:t>
      </w:r>
      <w:bookmarkEnd w:id="1389"/>
    </w:p>
    <w:p>
      <w:pPr>
        <w:pStyle w:val="BookText"/>
      </w:pPr>
      <w:r>
        <w:rPr>
          <w:rFonts w:ascii="Amiri" w:hAnsi="Amiri" w:eastAsia="Amiri" w:cs="Amiri"/>
          <w:lang w:bidi="ar-SA"/>
          <w:color w:val="111111"/>
          <w:sz w:val="28"/>
          <w:szCs w:val="28"/>
          <w:rtl/>
        </w:rPr>
        <w:t xml:space="preserve">الشامي، يوسف بن حاتم (القرن ه)</w:t>
      </w:r>
    </w:p>
    <w:p>
      <w:pPr>
        <w:pStyle w:val="BookText"/>
      </w:pPr>
      <w:r>
        <w:rPr>
          <w:rFonts w:ascii="Amiri" w:hAnsi="Amiri" w:eastAsia="Amiri" w:cs="Amiri"/>
          <w:lang w:bidi="ar-SA"/>
          <w:color w:val="111111"/>
          <w:sz w:val="28"/>
          <w:szCs w:val="28"/>
          <w:rtl/>
        </w:rPr>
        <w:t xml:space="preserve">أوّله: الحمد لله الذي جعل مشاهد أنبيائه قبلة للعارفين ومراقد أوليائه كعبة للطائفين ...</w:t>
      </w:r>
    </w:p>
    <w:p>
      <w:pPr>
        <w:pStyle w:val="BookText"/>
      </w:pPr>
      <w:r>
        <w:rPr>
          <w:rFonts w:ascii="IRNazanin" w:hAnsi="IRNazanin" w:eastAsia="IRNazanin" w:cs="IRNazanin"/>
          <w:lang w:bidi="fa-IR"/>
          <w:color w:val="111111"/>
          <w:sz w:val="28"/>
          <w:szCs w:val="28"/>
          <w:rtl/>
        </w:rPr>
        <w:t xml:space="preserve">طبع: قم، 1420 ه</w:t>
      </w:r>
    </w:p>
    <w:p>
      <w:pPr>
        <w:pStyle w:val="BookText"/>
      </w:pPr>
      <w:r>
        <w:rPr>
          <w:rFonts w:ascii="IRNazanin" w:hAnsi="IRNazanin" w:eastAsia="IRNazanin" w:cs="IRNazanin"/>
          <w:lang w:bidi="fa-IR"/>
          <w:color w:val="111111"/>
          <w:sz w:val="28"/>
          <w:szCs w:val="28"/>
          <w:rtl/>
        </w:rPr>
        <w:t xml:space="preserve">[فنخا 14: 514-515 (4 نسخ)]</w:t>
      </w:r>
    </w:p>
    <w:p>
      <w:pPr>
        <w:pStyle w:val="BookText"/>
      </w:pPr>
      <w:r>
        <w:rPr>
          <w:rFonts w:ascii="Times New Roman" w:hAnsi="Times New Roman" w:eastAsia="Times New Roman" w:cs="Times New Roman"/>
          <w:lang w:val="en-US" w:bidi="en-US"/>
          <w:color w:val="111111"/>
          <w:sz w:val="28"/>
          <w:szCs w:val="28"/>
          <w:rtl/>
        </w:rPr>
        <w:t xml:space="preserve">28339.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2928</w:t>
      </w:r>
    </w:p>
    <w:p>
      <w:pPr>
        <w:pStyle w:val="BookText"/>
      </w:pPr>
      <w:r>
        <w:rPr>
          <w:rFonts w:ascii="IRNazanin" w:hAnsi="IRNazanin" w:eastAsia="IRNazanin" w:cs="IRNazanin"/>
          <w:lang w:bidi="fa-IR"/>
          <w:color w:val="111111"/>
          <w:sz w:val="28"/>
          <w:szCs w:val="28"/>
          <w:rtl/>
        </w:rPr>
        <w:t xml:space="preserve">کا: مجهول، تا: مجهول؛ ناقصة؛ 188 ص [ف: 1-155]</w:t>
      </w:r>
    </w:p>
    <w:p>
      <w:pPr>
        <w:pStyle w:val="BookText"/>
      </w:pPr>
      <w:r>
        <w:rPr>
          <w:rFonts w:ascii="Times New Roman" w:hAnsi="Times New Roman" w:eastAsia="Times New Roman" w:cs="Times New Roman"/>
          <w:lang w:val="en-US" w:bidi="en-US"/>
          <w:color w:val="111111"/>
          <w:sz w:val="28"/>
          <w:szCs w:val="28"/>
          <w:rtl/>
        </w:rPr>
        <w:t xml:space="preserve">28340.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327]</w:t>
      </w:r>
    </w:p>
    <w:p>
      <w:pPr>
        <w:pStyle w:val="BookText"/>
      </w:pPr>
      <w:r>
        <w:rPr>
          <w:rFonts w:ascii="Times New Roman" w:hAnsi="Times New Roman" w:eastAsia="Times New Roman" w:cs="Times New Roman"/>
          <w:lang w:val="en-US" w:bidi="en-US"/>
          <w:color w:val="111111"/>
          <w:sz w:val="28"/>
          <w:szCs w:val="28"/>
          <w:rtl/>
        </w:rPr>
        <w:t xml:space="preserve">28341.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193 ص، 17 * 27 سم [معجم المخطوطات النجفية: 332]</w:t>
      </w:r>
    </w:p>
    <w:p>
      <w:pPr>
        <w:pStyle w:val="BookText"/>
      </w:pPr>
      <w:r>
        <w:rPr>
          <w:rFonts w:ascii="Amiri" w:hAnsi="Amiri" w:eastAsia="Amiri" w:cs="Amiri"/>
          <w:lang w:bidi="ar-SA"/>
          <w:color w:val="111111"/>
          <w:sz w:val="28"/>
          <w:szCs w:val="28"/>
          <w:rtl/>
        </w:rPr>
        <w:t xml:space="preserve">النجف الأشرف؛ تركة محمّد السماوي؛ رقم المخطوط: 469</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2-237]</w:t>
      </w:r>
    </w:p>
    <w:p>
      <w:pPr>
        <w:pStyle w:val="Heading2"/>
      </w:pPr>
      <w:bookmarkStart w:id="1390" w:name="_Toc677"/>
      <w:r>
        <w:t>الدرّ النفيس على شرح اشكال التأسيس / هندسة - عربي</w:t>
      </w:r>
      <w:bookmarkEnd w:id="1390"/>
    </w:p>
    <w:p>
      <w:pPr>
        <w:pStyle w:val="BookText"/>
      </w:pPr>
      <w:r>
        <w:rPr>
          <w:rFonts w:ascii="Amiri" w:hAnsi="Amiri" w:eastAsia="Amiri" w:cs="Amiri"/>
          <w:lang w:bidi="ar-SA"/>
          <w:color w:val="111111"/>
          <w:sz w:val="28"/>
          <w:szCs w:val="28"/>
          <w:rtl/>
        </w:rPr>
        <w:t xml:space="preserve">الفيومي، عبد البر بن عبد القادر (- 1071 ه)</w:t>
      </w:r>
    </w:p>
    <w:p>
      <w:pPr>
        <w:pStyle w:val="BookText"/>
      </w:pPr>
      <w:r>
        <w:rPr>
          <w:rFonts w:ascii="Amiri" w:hAnsi="Amiri" w:eastAsia="Amiri" w:cs="Amiri"/>
          <w:lang w:bidi="ar-SA"/>
          <w:color w:val="111111"/>
          <w:sz w:val="28"/>
          <w:szCs w:val="28"/>
          <w:rtl/>
        </w:rPr>
        <w:t xml:space="preserve">المرتبط: تحفة الرئيس في شرح اشكال التأسيس؛ قاضي زاده الرومي، موسى بن محمود (- 815 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3" w:name="pg8252_53132"/>
    <w:bookmarkEnd w:id="283"/>
    <w:p>
      <w:pPr>
        <w:pStyle w:val="BookText"/>
      </w:pPr>
      <w:r>
        <w:rPr>
          <w:rFonts w:ascii="Amiri" w:hAnsi="Amiri" w:eastAsia="Amiri" w:cs="Amiri"/>
          <w:lang w:bidi="ar-SA"/>
          <w:color w:val="111111"/>
          <w:sz w:val="28"/>
          <w:szCs w:val="28"/>
          <w:rtl/>
        </w:rPr>
        <w:t xml:space="preserve">أوّله: الحمد لله الذي أظهر أشكال الموجودات بقدرته وأدار أفلاك السموات في أمر عزته ... وبعد فيقول الفقير عبد البر بن عبد القادر الصوفي - عفى الله عنهما - قد سألني من هو فذلكة فضلاء العصر .... مولانا محمّد صادق ... بن مولانا ... محمّد افندي والشهير بشيخ زاده ... أن أكتب له ما سنح للبال، وخطر بالفكر من الأقوال، وإن كان فكري ذا كلال، على شرح اشكال التأسيس لعلامة الروم وفهامة المنطوق والمفهوم مولانا قاضي زاده الرومي ...</w:t>
      </w:r>
    </w:p>
    <w:p>
      <w:pPr>
        <w:pStyle w:val="BookText"/>
      </w:pPr>
      <w:r>
        <w:rPr>
          <w:rFonts w:ascii="Times New Roman" w:hAnsi="Times New Roman" w:eastAsia="Times New Roman" w:cs="Times New Roman"/>
          <w:lang w:val="en-US" w:bidi="en-US"/>
          <w:color w:val="111111"/>
          <w:sz w:val="28"/>
          <w:szCs w:val="28"/>
          <w:rtl/>
        </w:rPr>
        <w:t xml:space="preserve">28342.</w:t>
      </w:r>
    </w:p>
    <w:p>
      <w:pPr>
        <w:pStyle w:val="BookText"/>
      </w:pPr>
      <w:r>
        <w:rPr>
          <w:rFonts w:ascii="IRNazanin" w:hAnsi="IRNazanin" w:eastAsia="IRNazanin" w:cs="IRNazanin"/>
          <w:lang w:bidi="fa-IR"/>
          <w:color w:val="111111"/>
          <w:sz w:val="28"/>
          <w:szCs w:val="28"/>
          <w:rtl/>
        </w:rPr>
        <w:t xml:space="preserve">بغداد؛ دار المخطوطات؛ رقم المخطوط: 30340/3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محمود عبد محمود عبد الله الآلوسي، تا: 1238 ه، لمحمّد صادق بن شیخ زاده؛ 44 ص، 21 س، 15 * 21 سم [المتحف العراقي - ف: الحساب -75]</w:t>
      </w:r>
    </w:p>
    <w:p>
      <w:pPr>
        <w:pStyle w:val="BookText"/>
      </w:pPr>
      <w:r>
        <w:rPr>
          <w:rFonts w:ascii="Times New Roman" w:hAnsi="Times New Roman" w:eastAsia="Times New Roman" w:cs="Times New Roman"/>
          <w:lang w:val="en-US" w:bidi="en-US"/>
          <w:color w:val="111111"/>
          <w:sz w:val="28"/>
          <w:szCs w:val="28"/>
          <w:rtl/>
        </w:rPr>
        <w:t xml:space="preserve">28343.</w:t>
      </w:r>
    </w:p>
    <w:p>
      <w:pPr>
        <w:pStyle w:val="BookText"/>
      </w:pPr>
      <w:r>
        <w:rPr>
          <w:rFonts w:ascii="Amiri" w:hAnsi="Amiri" w:eastAsia="Amiri" w:cs="Amiri"/>
          <w:lang w:bidi="ar-SA"/>
          <w:color w:val="111111"/>
          <w:sz w:val="28"/>
          <w:szCs w:val="28"/>
          <w:rtl/>
        </w:rPr>
        <w:t xml:space="preserve">بغداد؛ المكتبة القادرية؛ رقم المخطوط: 1276/2</w:t>
      </w:r>
    </w:p>
    <w:p>
      <w:pPr>
        <w:pStyle w:val="BookText"/>
      </w:pPr>
      <w:r>
        <w:rPr>
          <w:rFonts w:ascii="Amiri" w:hAnsi="Amiri" w:eastAsia="Amiri" w:cs="Amiri"/>
          <w:lang w:bidi="ar-SA"/>
          <w:color w:val="111111"/>
          <w:sz w:val="28"/>
          <w:szCs w:val="28"/>
          <w:rtl/>
        </w:rPr>
        <w:t xml:space="preserve">أوّلها: مطابق؛ آخرها: وهو قوله يكون ج ك مساويا لدى قوله</w:t>
      </w:r>
    </w:p>
    <w:p>
      <w:pPr>
        <w:pStyle w:val="BookText"/>
      </w:pPr>
      <w:r>
        <w:rPr>
          <w:rFonts w:ascii="Amiri" w:hAnsi="Amiri" w:eastAsia="Amiri" w:cs="Amiri"/>
          <w:lang w:bidi="ar-SA"/>
          <w:color w:val="111111"/>
          <w:sz w:val="28"/>
          <w:szCs w:val="28"/>
          <w:rtl/>
        </w:rPr>
        <w:t xml:space="preserve">كا: يوسف بن محمّد نجيب العطاء، تا: 1309 ه؛ 19 ق (24-42)، 25 س، 15 * 21 سم [ف: 4-205]</w:t>
      </w:r>
    </w:p>
    <w:p>
      <w:pPr>
        <w:pStyle w:val="Heading2"/>
      </w:pPr>
      <w:bookmarkStart w:id="1391" w:name="_Toc678"/>
      <w:r>
        <w:t>الدرّ النفيس في بيان نسب الإمام محمّد بن إدريس (الإمام الشافعي) / تراجم - عربي</w:t>
      </w:r>
      <w:bookmarkEnd w:id="1391"/>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Times New Roman" w:hAnsi="Times New Roman" w:eastAsia="Times New Roman" w:cs="Times New Roman"/>
          <w:lang w:val="en-US" w:bidi="en-US"/>
          <w:color w:val="111111"/>
          <w:sz w:val="28"/>
          <w:szCs w:val="28"/>
          <w:rtl/>
        </w:rPr>
        <w:t xml:space="preserve">28344.</w:t>
      </w:r>
    </w:p>
    <w:p>
      <w:pPr>
        <w:pStyle w:val="BookText"/>
      </w:pPr>
      <w:r>
        <w:rPr>
          <w:rFonts w:ascii="Amiri" w:hAnsi="Amiri" w:eastAsia="Amiri" w:cs="Amiri"/>
          <w:lang w:bidi="ar-SA"/>
          <w:color w:val="111111"/>
          <w:sz w:val="28"/>
          <w:szCs w:val="28"/>
          <w:rtl/>
        </w:rPr>
        <w:t xml:space="preserve">بغداد؛ مكتبة الأوقاف العامة؛ رقم المخطوط: 3796/20</w:t>
      </w:r>
    </w:p>
    <w:p>
      <w:pPr>
        <w:pStyle w:val="BookText"/>
      </w:pPr>
      <w:r>
        <w:rPr>
          <w:rFonts w:ascii="Amiri" w:hAnsi="Amiri" w:eastAsia="Amiri" w:cs="Amiri"/>
          <w:lang w:bidi="ar-SA"/>
          <w:color w:val="111111"/>
          <w:sz w:val="28"/>
          <w:szCs w:val="28"/>
          <w:rtl/>
        </w:rPr>
        <w:t xml:space="preserve">أوّلها: حمدا لمن رفع لابن إدريس مقاما عليا، وصاغ له من خالص العلم والتقي حليا ...</w:t>
      </w:r>
    </w:p>
    <w:p>
      <w:pPr>
        <w:pStyle w:val="BookText"/>
      </w:pPr>
      <w:r>
        <w:rPr>
          <w:rFonts w:ascii="IRNazanin" w:hAnsi="IRNazanin" w:eastAsia="IRNazanin" w:cs="IRNazanin"/>
          <w:lang w:bidi="fa-IR"/>
          <w:color w:val="111111"/>
          <w:sz w:val="28"/>
          <w:szCs w:val="28"/>
          <w:rtl/>
        </w:rPr>
        <w:t xml:space="preserve">کا: مجهول، تا: مجهول؛ 5 ق، 15 * 21 سم [ف: 230-4]</w:t>
      </w:r>
    </w:p>
    <w:p>
      <w:pPr>
        <w:pStyle w:val="Heading2"/>
      </w:pPr>
      <w:bookmarkStart w:id="1392" w:name="_Toc679"/>
      <w:r>
        <w:t>الدرّ النقي في فن علم الموسيقي / موسيقي - عربي</w:t>
      </w:r>
      <w:bookmarkEnd w:id="1392"/>
    </w:p>
    <w:p>
      <w:pPr>
        <w:pStyle w:val="BookText"/>
      </w:pPr>
      <w:r>
        <w:rPr>
          <w:rFonts w:ascii="Amiri" w:hAnsi="Amiri" w:eastAsia="Amiri" w:cs="Amiri"/>
          <w:lang w:bidi="ar-SA"/>
          <w:color w:val="111111"/>
          <w:sz w:val="28"/>
          <w:szCs w:val="28"/>
          <w:rtl/>
        </w:rPr>
        <w:t xml:space="preserve">المسلم الموصلي، أحمد بن عبد الرحمن (- 1175 ؟ ه)</w:t>
      </w:r>
    </w:p>
    <w:p>
      <w:pPr>
        <w:pStyle w:val="BookText"/>
      </w:pPr>
      <w:r>
        <w:rPr>
          <w:rFonts w:ascii="Amiri" w:hAnsi="Amiri" w:eastAsia="Amiri" w:cs="Amiri"/>
          <w:lang w:bidi="ar-SA"/>
          <w:color w:val="111111"/>
          <w:sz w:val="28"/>
          <w:szCs w:val="28"/>
          <w:rtl/>
        </w:rPr>
        <w:t xml:space="preserve">أوّله: الحمد لله الذي منّ علينا بدين الإسلاموهدانا بنبيه محمّد السيد الأنام ... وبعد فيقول العبد الضعيف أحمد بن عبد الرحمن الموصلي سألني بعض الإخوان أن اترجم لهم رسالة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الأستاذ عمدة أهل المعارف والأفاضل عبد المؤمن البلخي أمنه الله تعالى يوم تذهل فيه المرضعات وتضع فيه الحوامل ... المسمات بيان المقامات العلية مع الفرع والزمام الأصلية، وكان قد ألّفها وسألني أن أبين لهم ما لكل مقام من الطبائع الأربع ليحصل بسماعها أحسن لذة لمن يعقل ويسمع ...</w:t>
      </w:r>
    </w:p>
    <w:p>
      <w:pPr>
        <w:pStyle w:val="BookText"/>
      </w:pPr>
      <w:r>
        <w:rPr>
          <w:rFonts w:ascii="IRNazanin" w:hAnsi="IRNazanin" w:eastAsia="IRNazanin" w:cs="IRNazanin"/>
          <w:lang w:bidi="fa-IR"/>
          <w:color w:val="111111"/>
          <w:sz w:val="28"/>
          <w:szCs w:val="28"/>
          <w:rtl/>
        </w:rPr>
        <w:t xml:space="preserve">طبع: بغداد، 1964 م</w:t>
      </w:r>
    </w:p>
    <w:p>
      <w:pPr>
        <w:pStyle w:val="BookText"/>
      </w:pPr>
      <w:r>
        <w:rPr>
          <w:rFonts w:ascii="Times New Roman" w:hAnsi="Times New Roman" w:eastAsia="Times New Roman" w:cs="Times New Roman"/>
          <w:lang w:val="en-US" w:bidi="en-US"/>
          <w:color w:val="111111"/>
          <w:sz w:val="28"/>
          <w:szCs w:val="28"/>
          <w:rtl/>
        </w:rPr>
        <w:t xml:space="preserve">28345.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9/57/1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عثمان بن صلاح بك، تا: 1124 ه؛ 141 ق، 22 * 15 سم [الاوقاف العامة - موصل: 6-257]</w:t>
      </w:r>
    </w:p>
    <w:p>
      <w:pPr>
        <w:pStyle w:val="BookText"/>
      </w:pPr>
      <w:r>
        <w:rPr>
          <w:rFonts w:ascii="Times New Roman" w:hAnsi="Times New Roman" w:eastAsia="Times New Roman" w:cs="Times New Roman"/>
          <w:lang w:val="en-US" w:bidi="en-US"/>
          <w:color w:val="111111"/>
          <w:sz w:val="28"/>
          <w:szCs w:val="28"/>
          <w:rtl/>
        </w:rPr>
        <w:t xml:space="preserve">28346.</w:t>
      </w:r>
    </w:p>
    <w:p>
      <w:pPr>
        <w:pStyle w:val="BookText"/>
      </w:pPr>
      <w:r>
        <w:rPr>
          <w:rFonts w:ascii="Amiri" w:hAnsi="Amiri" w:eastAsia="Amiri" w:cs="Amiri"/>
          <w:lang w:bidi="ar-SA"/>
          <w:color w:val="111111"/>
          <w:sz w:val="28"/>
          <w:szCs w:val="28"/>
          <w:rtl/>
        </w:rPr>
        <w:t xml:space="preserve">الموصل؛ محمد اسعد افندي بن أمين افندي؛ رقم المخطوط: 3/5</w:t>
      </w:r>
    </w:p>
    <w:p>
      <w:pPr>
        <w:pStyle w:val="BookText"/>
      </w:pPr>
      <w:r>
        <w:rPr>
          <w:rFonts w:ascii="IRNazanin" w:hAnsi="IRNazanin" w:eastAsia="IRNazanin" w:cs="IRNazanin"/>
          <w:lang w:bidi="fa-IR"/>
          <w:color w:val="111111"/>
          <w:sz w:val="28"/>
          <w:szCs w:val="28"/>
          <w:rtl/>
        </w:rPr>
        <w:t xml:space="preserve">کا: ياسين بن خير الله العمري، تا: عليها تاريخ 1186 ه [مخطوطات الموصل: 296]</w:t>
      </w:r>
    </w:p>
    <w:p>
      <w:pPr>
        <w:pStyle w:val="BookText"/>
      </w:pPr>
      <w:r>
        <w:rPr>
          <w:rFonts w:ascii="Times New Roman" w:hAnsi="Times New Roman" w:eastAsia="Times New Roman" w:cs="Times New Roman"/>
          <w:lang w:val="en-US" w:bidi="en-US"/>
          <w:color w:val="111111"/>
          <w:sz w:val="28"/>
          <w:szCs w:val="28"/>
          <w:rtl/>
        </w:rPr>
        <w:t xml:space="preserve">28347.</w:t>
      </w:r>
    </w:p>
    <w:p>
      <w:pPr>
        <w:pStyle w:val="BookText"/>
      </w:pPr>
      <w:r>
        <w:rPr>
          <w:rFonts w:ascii="Amiri" w:hAnsi="Amiri" w:eastAsia="Amiri" w:cs="Amiri"/>
          <w:lang w:bidi="ar-SA"/>
          <w:color w:val="111111"/>
          <w:sz w:val="28"/>
          <w:szCs w:val="28"/>
          <w:rtl/>
        </w:rPr>
        <w:t xml:space="preserve">الموصل؛ المكتبة المركزية؛ رقم المخطوط: 109/5</w:t>
      </w:r>
    </w:p>
    <w:p>
      <w:pPr>
        <w:pStyle w:val="BookText"/>
      </w:pPr>
      <w:r>
        <w:rPr>
          <w:rFonts w:ascii="IRNazanin" w:hAnsi="IRNazanin" w:eastAsia="IRNazanin" w:cs="IRNazanin"/>
          <w:lang w:bidi="fa-IR"/>
          <w:color w:val="111111"/>
          <w:sz w:val="28"/>
          <w:szCs w:val="28"/>
          <w:rtl/>
        </w:rPr>
        <w:t xml:space="preserve">کا: مجهول، تا: القرن 12 ه؛ ناقصة: الأول والآخر [مجلة المجمع العلمي العراقي: مجلد 15-312]</w:t>
      </w:r>
    </w:p>
    <w:p>
      <w:pPr>
        <w:pStyle w:val="BookText"/>
      </w:pPr>
      <w:r>
        <w:rPr>
          <w:rFonts w:ascii="Times New Roman" w:hAnsi="Times New Roman" w:eastAsia="Times New Roman" w:cs="Times New Roman"/>
          <w:lang w:val="en-US" w:bidi="en-US"/>
          <w:color w:val="111111"/>
          <w:sz w:val="28"/>
          <w:szCs w:val="28"/>
          <w:rtl/>
        </w:rPr>
        <w:t xml:space="preserve">28348.</w:t>
      </w:r>
    </w:p>
    <w:p>
      <w:pPr>
        <w:pStyle w:val="BookText"/>
      </w:pPr>
      <w:r>
        <w:rPr>
          <w:rFonts w:ascii="IRNazanin" w:hAnsi="IRNazanin" w:eastAsia="IRNazanin" w:cs="IRNazanin"/>
          <w:lang w:bidi="fa-IR"/>
          <w:color w:val="111111"/>
          <w:sz w:val="28"/>
          <w:szCs w:val="28"/>
          <w:rtl/>
        </w:rPr>
        <w:t xml:space="preserve">بغداد؛ دار المخطوطات؛ رقم المخطوط: 35838/1</w:t>
      </w:r>
    </w:p>
    <w:p>
      <w:pPr>
        <w:pStyle w:val="BookText"/>
      </w:pPr>
      <w:r>
        <w:rPr>
          <w:rFonts w:ascii="Amiri" w:hAnsi="Amiri" w:eastAsia="Amiri" w:cs="Amiri"/>
          <w:lang w:bidi="ar-SA"/>
          <w:color w:val="111111"/>
          <w:sz w:val="28"/>
          <w:szCs w:val="28"/>
          <w:rtl/>
        </w:rPr>
        <w:t xml:space="preserve">مصدر التصوير: نسخة برلين المرقمة 5523؛ كا: مجهول، تا: 1200 ه؛ 11 ص، 25 س [دار صدام-ف: موسيقي -33]</w:t>
      </w:r>
    </w:p>
    <w:p>
      <w:pPr>
        <w:pStyle w:val="BookText"/>
      </w:pPr>
      <w:r>
        <w:rPr>
          <w:rFonts w:ascii="Times New Roman" w:hAnsi="Times New Roman" w:eastAsia="Times New Roman" w:cs="Times New Roman"/>
          <w:lang w:val="en-US" w:bidi="en-US"/>
          <w:color w:val="111111"/>
          <w:sz w:val="28"/>
          <w:szCs w:val="28"/>
          <w:rtl/>
        </w:rPr>
        <w:t xml:space="preserve">28349.</w:t>
      </w:r>
    </w:p>
    <w:p>
      <w:pPr>
        <w:pStyle w:val="BookText"/>
      </w:pPr>
      <w:r>
        <w:rPr>
          <w:rFonts w:ascii="IRNazanin" w:hAnsi="IRNazanin" w:eastAsia="IRNazanin" w:cs="IRNazanin"/>
          <w:lang w:bidi="fa-IR"/>
          <w:color w:val="111111"/>
          <w:sz w:val="28"/>
          <w:szCs w:val="28"/>
          <w:rtl/>
        </w:rPr>
        <w:t xml:space="preserve">بغداد؛ دار المخطوطات؛ رقم المخطوط: 26422/2</w:t>
      </w:r>
    </w:p>
    <w:p>
      <w:pPr>
        <w:pStyle w:val="BookText"/>
      </w:pPr>
      <w:r>
        <w:rPr>
          <w:rFonts w:ascii="IRNazanin" w:hAnsi="IRNazanin" w:eastAsia="IRNazanin" w:cs="IRNazanin"/>
          <w:lang w:bidi="fa-IR"/>
          <w:color w:val="111111"/>
          <w:sz w:val="28"/>
          <w:szCs w:val="28"/>
          <w:rtl/>
        </w:rPr>
        <w:t xml:space="preserve">کا: مجهول، تا: 1210 ه؛ 5 ص، 24 س، 15 * 21 سم [دار صدام - ف: موسيقي -33]</w:t>
      </w:r>
    </w:p>
    <w:p>
      <w:pPr>
        <w:pStyle w:val="BookText"/>
      </w:pPr>
      <w:r>
        <w:rPr>
          <w:rFonts w:ascii="Times New Roman" w:hAnsi="Times New Roman" w:eastAsia="Times New Roman" w:cs="Times New Roman"/>
          <w:lang w:val="en-US" w:bidi="en-US"/>
          <w:color w:val="111111"/>
          <w:sz w:val="28"/>
          <w:szCs w:val="28"/>
          <w:rtl/>
        </w:rPr>
        <w:t xml:space="preserve">28350.</w:t>
      </w:r>
    </w:p>
    <w:p>
      <w:pPr>
        <w:pStyle w:val="BookText"/>
      </w:pPr>
      <w:r>
        <w:rPr>
          <w:rFonts w:ascii="IRNazanin" w:hAnsi="IRNazanin" w:eastAsia="IRNazanin" w:cs="IRNazanin"/>
          <w:lang w:bidi="fa-IR"/>
          <w:color w:val="111111"/>
          <w:sz w:val="28"/>
          <w:szCs w:val="28"/>
          <w:rtl/>
        </w:rPr>
        <w:t xml:space="preserve">بغداد؛ دار المخطوطات؛ رقم المخطوط: 15146/1</w:t>
      </w:r>
    </w:p>
    <w:p>
      <w:pPr>
        <w:pStyle w:val="BookText"/>
      </w:pPr>
      <w:r>
        <w:rPr>
          <w:rFonts w:ascii="Amiri" w:hAnsi="Amiri" w:eastAsia="Amiri" w:cs="Amiri"/>
          <w:lang w:bidi="ar-SA"/>
          <w:color w:val="111111"/>
          <w:sz w:val="28"/>
          <w:szCs w:val="28"/>
          <w:rtl/>
        </w:rPr>
        <w:t xml:space="preserve">أوّلها: مطابق؛ آخرها: هذا على قول الاستاذ عبد المؤمن البلخي والأستاذ بروردي وأما على قول إبراهيم العجمي وإسحق الموصلي فانهما قالا إذا أردت أن تقرأ بمقام فانتقل إلى شعبته ثم اختم بما ابتدأت به فانه ألذ وأحلى. ووافقهما على هذا الأستاذ الجامي وإبراهيم النهاوندي وعلي الروياني وحسين الجاركبري، تمت بالخير والإحسان عمت في يوم الخميس 14 شهر ربيع الثاني سنة 1270 ه / 1854 م.</w:t>
      </w:r>
    </w:p>
    <w:p>
      <w:pPr>
        <w:pStyle w:val="BookText"/>
      </w:pPr>
      <w:r>
        <w:rPr>
          <w:rFonts w:ascii="IRNazanin" w:hAnsi="IRNazanin" w:eastAsia="IRNazanin" w:cs="IRNazanin"/>
          <w:lang w:bidi="fa-IR"/>
          <w:color w:val="111111"/>
          <w:sz w:val="28"/>
          <w:szCs w:val="28"/>
          <w:rtl/>
        </w:rPr>
        <w:t xml:space="preserve">کا: مجهول، تا: 1270 ه؛ 14 ص، 18 س، 15 * 21 سم [دار صدام - ف: موسيقي -31]</w:t>
      </w:r>
    </w:p>
    <w:p>
      <w:pPr>
        <w:pStyle w:val="BookText"/>
      </w:pPr>
      <w:r>
        <w:rPr>
          <w:rFonts w:ascii="Times New Roman" w:hAnsi="Times New Roman" w:eastAsia="Times New Roman" w:cs="Times New Roman"/>
          <w:lang w:val="en-US" w:bidi="en-US"/>
          <w:color w:val="111111"/>
          <w:sz w:val="28"/>
          <w:szCs w:val="28"/>
          <w:rtl/>
        </w:rPr>
        <w:t xml:space="preserve">28351.</w:t>
      </w:r>
    </w:p>
    <w:p>
      <w:pPr>
        <w:pStyle w:val="BookText"/>
      </w:pPr>
      <w:r>
        <w:rPr>
          <w:rFonts w:ascii="Amiri" w:hAnsi="Amiri" w:eastAsia="Amiri" w:cs="Amiri"/>
          <w:lang w:bidi="ar-SA"/>
          <w:color w:val="111111"/>
          <w:sz w:val="28"/>
          <w:szCs w:val="28"/>
          <w:rtl/>
        </w:rPr>
        <w:t xml:space="preserve">الموصل؛ عبد الغني افندي بن حسن افندي النقيب؛ رقم المخطوط: 4</w:t>
      </w:r>
    </w:p>
    <w:p>
      <w:pPr>
        <w:pStyle w:val="BookText"/>
      </w:pPr>
      <w:r>
        <w:rPr>
          <w:rFonts w:ascii="IRNazanin" w:hAnsi="IRNazanin" w:eastAsia="IRNazanin" w:cs="IRNazanin"/>
          <w:lang w:bidi="fa-IR"/>
          <w:color w:val="111111"/>
          <w:sz w:val="28"/>
          <w:szCs w:val="28"/>
          <w:rtl/>
        </w:rPr>
        <w:t xml:space="preserve">کا: مجهول، تا: 1270 ه [مخطوطات الموصل: 293]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4" w:name="pg8252_53141"/>
    <w:bookmarkEnd w:id="284"/>
    <w:p>
      <w:pPr>
        <w:pStyle w:val="BookText"/>
      </w:pPr>
      <w:r>
        <w:rPr>
          <w:rFonts w:ascii="Times New Roman" w:hAnsi="Times New Roman" w:eastAsia="Times New Roman" w:cs="Times New Roman"/>
          <w:lang w:val="en-US" w:bidi="en-US"/>
          <w:color w:val="111111"/>
          <w:sz w:val="28"/>
          <w:szCs w:val="28"/>
          <w:rtl/>
        </w:rPr>
        <w:t xml:space="preserve">28352.</w:t>
      </w:r>
    </w:p>
    <w:p>
      <w:pPr>
        <w:pStyle w:val="BookText"/>
      </w:pPr>
      <w:r>
        <w:rPr>
          <w:rFonts w:ascii="Amiri" w:hAnsi="Amiri" w:eastAsia="Amiri" w:cs="Amiri"/>
          <w:lang w:bidi="ar-SA"/>
          <w:color w:val="111111"/>
          <w:sz w:val="28"/>
          <w:szCs w:val="28"/>
          <w:rtl/>
        </w:rPr>
        <w:t xml:space="preserve">الموصل؛ سعيد الديوه جي؛ رقم المخطوط: 140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9-215]</w:t>
      </w:r>
    </w:p>
    <w:p>
      <w:pPr>
        <w:pStyle w:val="BookText"/>
      </w:pPr>
      <w:r>
        <w:rPr>
          <w:rFonts w:ascii="Times New Roman" w:hAnsi="Times New Roman" w:eastAsia="Times New Roman" w:cs="Times New Roman"/>
          <w:lang w:val="en-US" w:bidi="en-US"/>
          <w:color w:val="111111"/>
          <w:sz w:val="28"/>
          <w:szCs w:val="28"/>
          <w:rtl/>
        </w:rPr>
        <w:t xml:space="preserve">28353.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18/76/3</w:t>
      </w:r>
    </w:p>
    <w:p>
      <w:pPr>
        <w:pStyle w:val="BookText"/>
      </w:pPr>
      <w:r>
        <w:rPr>
          <w:rFonts w:ascii="IRNazanin" w:hAnsi="IRNazanin" w:eastAsia="IRNazanin" w:cs="IRNazanin"/>
          <w:lang w:bidi="fa-IR"/>
          <w:color w:val="111111"/>
          <w:sz w:val="28"/>
          <w:szCs w:val="28"/>
          <w:rtl/>
        </w:rPr>
        <w:t xml:space="preserve">کا: مجهول، تا: مجهول؛ 21 * 15 سم [الاوقاف العامة -موصل: 8-157]</w:t>
      </w:r>
    </w:p>
    <w:p>
      <w:pPr>
        <w:pStyle w:val="BookText"/>
      </w:pPr>
      <w:r>
        <w:rPr>
          <w:rFonts w:ascii="Times New Roman" w:hAnsi="Times New Roman" w:eastAsia="Times New Roman" w:cs="Times New Roman"/>
          <w:lang w:val="en-US" w:bidi="en-US"/>
          <w:color w:val="111111"/>
          <w:sz w:val="28"/>
          <w:szCs w:val="28"/>
          <w:rtl/>
        </w:rPr>
        <w:t xml:space="preserve">28354.</w:t>
      </w:r>
    </w:p>
    <w:p>
      <w:pPr>
        <w:pStyle w:val="BookText"/>
      </w:pPr>
      <w:r>
        <w:rPr>
          <w:rFonts w:ascii="IRNazanin" w:hAnsi="IRNazanin" w:eastAsia="IRNazanin" w:cs="IRNazanin"/>
          <w:lang w:bidi="fa-IR"/>
          <w:color w:val="111111"/>
          <w:sz w:val="28"/>
          <w:szCs w:val="28"/>
          <w:rtl/>
        </w:rPr>
        <w:t xml:space="preserve">بغداد؛ دار المخطوطات؛ رقم المخطوط: 12642</w:t>
      </w:r>
    </w:p>
    <w:p>
      <w:pPr>
        <w:pStyle w:val="BookText"/>
      </w:pPr>
      <w:r>
        <w:rPr>
          <w:rFonts w:ascii="IRNazanin" w:hAnsi="IRNazanin" w:eastAsia="IRNazanin" w:cs="IRNazanin"/>
          <w:lang w:bidi="fa-IR"/>
          <w:color w:val="111111"/>
          <w:sz w:val="28"/>
          <w:szCs w:val="28"/>
          <w:rtl/>
        </w:rPr>
        <w:t xml:space="preserve">کا: مجهول، تا: مجهول؛ 9 ص، 24 س، 5 / 19 * 30 سم [دار صدام - ف: موسيقي - 33]</w:t>
      </w:r>
    </w:p>
    <w:p>
      <w:pPr>
        <w:pStyle w:val="Heading2"/>
      </w:pPr>
      <w:bookmarkStart w:id="1393" w:name="_Toc680"/>
      <w:r>
        <w:t>الدرّ والترياق في علم الأوضاع والأوفاق / العلوم الغريبة - عربي</w:t>
      </w:r>
      <w:bookmarkEnd w:id="1393"/>
    </w:p>
    <w:p>
      <w:pPr>
        <w:pStyle w:val="BookText"/>
      </w:pPr>
      <w:r>
        <w:rPr>
          <w:rFonts w:ascii="Amiri" w:hAnsi="Amiri" w:eastAsia="Amiri" w:cs="Amiri"/>
          <w:lang w:bidi="ar-SA"/>
          <w:color w:val="111111"/>
          <w:sz w:val="28"/>
          <w:szCs w:val="28"/>
          <w:rtl/>
        </w:rPr>
        <w:t xml:space="preserve">الجرجاني، عبد الرحمن</w:t>
      </w:r>
    </w:p>
    <w:p>
      <w:pPr>
        <w:pStyle w:val="BookText"/>
      </w:pPr>
      <w:r>
        <w:rPr>
          <w:rFonts w:ascii="Times New Roman" w:hAnsi="Times New Roman" w:eastAsia="Times New Roman" w:cs="Times New Roman"/>
          <w:lang w:val="en-US" w:bidi="en-US"/>
          <w:color w:val="111111"/>
          <w:sz w:val="28"/>
          <w:szCs w:val="28"/>
          <w:rtl/>
        </w:rPr>
        <w:t xml:space="preserve">28355.</w:t>
      </w:r>
    </w:p>
    <w:p>
      <w:pPr>
        <w:pStyle w:val="BookText"/>
      </w:pPr>
      <w:r>
        <w:rPr>
          <w:rFonts w:ascii="Amiri" w:hAnsi="Amiri" w:eastAsia="Amiri" w:cs="Amiri"/>
          <w:lang w:bidi="ar-SA"/>
          <w:color w:val="111111"/>
          <w:sz w:val="28"/>
          <w:szCs w:val="28"/>
          <w:rtl/>
        </w:rPr>
        <w:t xml:space="preserve">بغداد؛ خزانة قاسم محمّد الرجب؛ رقم المخطوط: 152/23</w:t>
      </w:r>
    </w:p>
    <w:p>
      <w:pPr>
        <w:pStyle w:val="BookText"/>
      </w:pPr>
      <w:r>
        <w:rPr>
          <w:rFonts w:ascii="IRNazanin" w:hAnsi="IRNazanin" w:eastAsia="IRNazanin" w:cs="IRNazanin"/>
          <w:lang w:bidi="fa-IR"/>
          <w:color w:val="111111"/>
          <w:sz w:val="28"/>
          <w:szCs w:val="28"/>
          <w:rtl/>
        </w:rPr>
        <w:t xml:space="preserve">نسخ، کا: مجهول، تا: مجهول [ف: 1-23]</w:t>
      </w:r>
    </w:p>
    <w:p>
      <w:pPr>
        <w:pStyle w:val="BookText"/>
      </w:pPr>
      <w:r>
        <w:rPr>
          <w:rFonts w:ascii="Amiri" w:hAnsi="Amiri" w:eastAsia="Amiri" w:cs="Amiri"/>
          <w:lang w:bidi="ar-SA"/>
          <w:color w:val="111111"/>
          <w:sz w:val="28"/>
          <w:szCs w:val="28"/>
          <w:rtl/>
        </w:rPr>
        <w:t xml:space="preserve">بغداد؛ المجمع العلمي العراقي رقم المخطوط: / 21 لغة مصورة</w:t>
      </w:r>
    </w:p>
    <w:p>
      <w:pPr>
        <w:pStyle w:val="BookText"/>
      </w:pPr>
      <w:r>
        <w:rPr>
          <w:rFonts w:ascii="Amiri" w:hAnsi="Amiri" w:eastAsia="Amiri" w:cs="Amiri"/>
          <w:lang w:bidi="ar-SA"/>
          <w:color w:val="111111"/>
          <w:sz w:val="28"/>
          <w:szCs w:val="28"/>
          <w:rtl/>
        </w:rPr>
        <w:t xml:space="preserve">أوّلها: البسملة ... بحمد إله العرش أبدأ أولاً على وضع أوفاق الأسامي المقولا ... ثم يتناول التكسير، ووضع الاسم في المخمس، ووضع الاسم في المربع؛ آخرها: هذا تمام العرض أوصيك حفظها ولاتفشها للهاتك المتذللاً ... تمت بحمد الله وعونه وحسن توفيقه.</w:t>
      </w:r>
    </w:p>
    <w:p>
      <w:pPr>
        <w:pStyle w:val="BookText"/>
      </w:pPr>
      <w:r>
        <w:rPr>
          <w:rFonts w:ascii="Amiri" w:hAnsi="Amiri" w:eastAsia="Amiri" w:cs="Amiri"/>
          <w:lang w:bidi="ar-SA"/>
          <w:color w:val="111111"/>
          <w:sz w:val="28"/>
          <w:szCs w:val="28"/>
          <w:rtl/>
        </w:rPr>
        <w:t xml:space="preserve">والحمد لله على كل حال وصلّى الله على سيّدنا محمد وعلى آله ...</w:t>
      </w:r>
    </w:p>
    <w:p>
      <w:pPr>
        <w:pStyle w:val="BookText"/>
      </w:pPr>
      <w:r>
        <w:rPr>
          <w:rFonts w:ascii="Amiri" w:hAnsi="Amiri" w:eastAsia="Amiri" w:cs="Amiri"/>
          <w:lang w:bidi="ar-SA"/>
          <w:color w:val="111111"/>
          <w:sz w:val="28"/>
          <w:szCs w:val="28"/>
          <w:rtl/>
        </w:rPr>
        <w:t xml:space="preserve">مصدر التصوير: النسخة السابقة نفسها؛ 11 ق، 14 س [ف: 1-153]</w:t>
      </w:r>
    </w:p>
    <w:p>
      <w:pPr>
        <w:pStyle w:val="BookText"/>
      </w:pPr>
      <w:r>
        <w:rPr>
          <w:rFonts w:ascii="IRNazanin" w:hAnsi="IRNazanin" w:eastAsia="IRNazanin" w:cs="IRNazanin"/>
          <w:lang w:bidi="fa-IR"/>
          <w:color w:val="111111"/>
          <w:sz w:val="28"/>
          <w:szCs w:val="28"/>
          <w:rtl/>
        </w:rPr>
        <w:t xml:space="preserve">درود - دوازده امام</w:t>
      </w:r>
    </w:p>
    <w:p>
      <w:pPr>
        <w:pStyle w:val="Heading2"/>
      </w:pPr>
      <w:bookmarkStart w:id="1394" w:name="_Toc681"/>
      <w:r>
        <w:t>درود مستغاث / دعاء - عربي</w:t>
      </w:r>
      <w:bookmarkEnd w:id="1394"/>
    </w:p>
    <w:p>
      <w:pPr>
        <w:pStyle w:val="BookText"/>
      </w:pPr>
      <w:r>
        <w:rPr>
          <w:rFonts w:ascii="Times New Roman" w:hAnsi="Times New Roman" w:eastAsia="Times New Roman" w:cs="Times New Roman"/>
          <w:lang w:val="en-US" w:bidi="en-US"/>
          <w:color w:val="111111"/>
          <w:sz w:val="28"/>
          <w:szCs w:val="28"/>
          <w:rtl/>
        </w:rPr>
        <w:t xml:space="preserve">28356.</w:t>
      </w:r>
    </w:p>
    <w:p>
      <w:pPr>
        <w:pStyle w:val="BookText"/>
      </w:pPr>
      <w:r>
        <w:rPr>
          <w:rFonts w:ascii="Amiri" w:hAnsi="Amiri" w:eastAsia="Amiri" w:cs="Amiri"/>
          <w:lang w:bidi="ar-SA"/>
          <w:color w:val="111111"/>
          <w:sz w:val="28"/>
          <w:szCs w:val="28"/>
          <w:rtl/>
        </w:rPr>
        <w:t xml:space="preserve">السليمانية؛ مكتبة الاوقاف المركزية ؛ رقم المخطوط: 5/45ت/مجاميع 3227-3230</w:t>
      </w:r>
    </w:p>
    <w:p>
      <w:pPr>
        <w:pStyle w:val="BookText"/>
      </w:pPr>
      <w:r>
        <w:rPr>
          <w:rFonts w:ascii="Amiri" w:hAnsi="Amiri" w:eastAsia="Amiri" w:cs="Amiri"/>
          <w:lang w:bidi="ar-SA"/>
          <w:color w:val="111111"/>
          <w:sz w:val="28"/>
          <w:szCs w:val="28"/>
          <w:rtl/>
        </w:rPr>
        <w:t xml:space="preserve">أوّلها: الحمد لله على ما مضى والحمد لله على ما بقى والصلاة والسلام على رسول وخير خلقه محمّد خير الورى؛ آخرها: ربّنا تقبل منا بحرمة سيّدنا محمّد صلّى الله عليه وسلم إنك أنت السميع العليم</w:t>
      </w:r>
    </w:p>
    <w:p>
      <w:pPr>
        <w:pStyle w:val="BookText"/>
      </w:pPr>
      <w:r>
        <w:rPr>
          <w:rFonts w:ascii="IRNazanin" w:hAnsi="IRNazanin" w:eastAsia="IRNazanin" w:cs="IRNazanin"/>
          <w:lang w:bidi="fa-IR"/>
          <w:color w:val="111111"/>
          <w:sz w:val="28"/>
          <w:szCs w:val="28"/>
          <w:rtl/>
        </w:rPr>
        <w:t xml:space="preserve">کا: مجهول، تا: 1307 ه؛ 19 ق، 9 س، 11 * 17 سم [ف: 5-58]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5" w:name="pg8252_53145"/>
    <w:bookmarkEnd w:id="285"/>
    <w:p>
      <w:pPr>
        <w:pStyle w:val="Heading2"/>
      </w:pPr>
      <w:bookmarkStart w:id="1395" w:name="_Toc682"/>
      <w:r>
        <w:t>الدروس / قرائة - عربي</w:t>
      </w:r>
      <w:bookmarkEnd w:id="1395"/>
    </w:p>
    <w:p>
      <w:pPr>
        <w:pStyle w:val="BookText"/>
      </w:pPr>
      <w:r>
        <w:rPr>
          <w:rFonts w:ascii="Amiri" w:hAnsi="Amiri" w:eastAsia="Amiri" w:cs="Amiri"/>
          <w:lang w:bidi="ar-SA"/>
          <w:color w:val="111111"/>
          <w:sz w:val="28"/>
          <w:szCs w:val="28"/>
          <w:rtl/>
        </w:rPr>
        <w:t xml:space="preserve">المولى، عبد الحسين</w:t>
      </w:r>
    </w:p>
    <w:p>
      <w:pPr>
        <w:pStyle w:val="BookText"/>
      </w:pPr>
      <w:r>
        <w:rPr>
          <w:rFonts w:ascii="Times New Roman" w:hAnsi="Times New Roman" w:eastAsia="Times New Roman" w:cs="Times New Roman"/>
          <w:lang w:val="en-US" w:bidi="en-US"/>
          <w:color w:val="111111"/>
          <w:sz w:val="28"/>
          <w:szCs w:val="28"/>
          <w:rtl/>
        </w:rPr>
        <w:t xml:space="preserve">28357.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326/4</w:t>
      </w:r>
    </w:p>
    <w:p>
      <w:pPr>
        <w:pStyle w:val="BookText"/>
      </w:pPr>
      <w:r>
        <w:rPr>
          <w:rFonts w:ascii="IRNazanin" w:hAnsi="IRNazanin" w:eastAsia="IRNazanin" w:cs="IRNazanin"/>
          <w:lang w:bidi="fa-IR"/>
          <w:color w:val="111111"/>
          <w:sz w:val="28"/>
          <w:szCs w:val="28"/>
          <w:rtl/>
        </w:rPr>
        <w:t xml:space="preserve">کا: مجهول، تا: مجهول [الموسم: 1-139]</w:t>
      </w:r>
    </w:p>
    <w:p>
      <w:pPr>
        <w:pStyle w:val="Heading2"/>
      </w:pPr>
      <w:bookmarkStart w:id="1396" w:name="_Toc683"/>
      <w:r>
        <w:t>الدروس - عربي</w:t>
      </w:r>
      <w:bookmarkEnd w:id="1396"/>
    </w:p>
    <w:p>
      <w:pPr>
        <w:pStyle w:val="BookText"/>
      </w:pPr>
      <w:r>
        <w:rPr>
          <w:rFonts w:ascii="Times New Roman" w:hAnsi="Times New Roman" w:eastAsia="Times New Roman" w:cs="Times New Roman"/>
          <w:lang w:val="en-US" w:bidi="en-US"/>
          <w:color w:val="111111"/>
          <w:sz w:val="28"/>
          <w:szCs w:val="28"/>
          <w:rtl/>
        </w:rPr>
        <w:t xml:space="preserve">28358.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ج 1؛ کا: مجهول، تا: مجهول؛ ق 1، ق 2 رقم القرص / 140+141 [معجم المخطوطات النجفية: 330]</w:t>
      </w:r>
    </w:p>
    <w:p>
      <w:pPr>
        <w:pStyle w:val="Heading2"/>
      </w:pPr>
      <w:bookmarkStart w:id="1397" w:name="_Toc684"/>
      <w:r>
        <w:t>دروس الأصول / أصول الفقه - عربي</w:t>
      </w:r>
      <w:bookmarkEnd w:id="1397"/>
    </w:p>
    <w:p>
      <w:pPr>
        <w:pStyle w:val="BookText"/>
      </w:pPr>
      <w:r>
        <w:rPr>
          <w:rFonts w:ascii="Amiri" w:hAnsi="Amiri" w:eastAsia="Amiri" w:cs="Amiri"/>
          <w:lang w:bidi="ar-SA"/>
          <w:color w:val="111111"/>
          <w:sz w:val="28"/>
          <w:szCs w:val="28"/>
          <w:rtl/>
        </w:rPr>
        <w:t xml:space="preserve">الإصفهاني، محمّد حسين بن علي أكبر (القرن 13 ه)</w:t>
      </w:r>
    </w:p>
    <w:p>
      <w:pPr>
        <w:pStyle w:val="BookText"/>
      </w:pPr>
      <w:r>
        <w:rPr>
          <w:rFonts w:ascii="Amiri" w:hAnsi="Amiri" w:eastAsia="Amiri" w:cs="Amiri"/>
          <w:lang w:bidi="ar-SA"/>
          <w:color w:val="111111"/>
          <w:sz w:val="28"/>
          <w:szCs w:val="28"/>
          <w:rtl/>
        </w:rPr>
        <w:t xml:space="preserve">تاريخ التأليف: 16 ذي الحجة 1248 ه؛ محل التأليف: اصفهان</w:t>
      </w:r>
    </w:p>
    <w:p>
      <w:pPr>
        <w:pStyle w:val="BookText"/>
      </w:pPr>
      <w:r>
        <w:rPr>
          <w:rFonts w:ascii="Amiri" w:hAnsi="Amiri" w:eastAsia="Amiri" w:cs="Amiri"/>
          <w:lang w:bidi="ar-SA"/>
          <w:color w:val="111111"/>
          <w:sz w:val="28"/>
          <w:szCs w:val="28"/>
          <w:rtl/>
        </w:rPr>
        <w:t xml:space="preserve">[فنخا 14: 519 (2 نسخة)]</w:t>
      </w:r>
    </w:p>
    <w:p>
      <w:pPr>
        <w:pStyle w:val="BookText"/>
      </w:pPr>
      <w:r>
        <w:rPr>
          <w:rFonts w:ascii="Times New Roman" w:hAnsi="Times New Roman" w:eastAsia="Times New Roman" w:cs="Times New Roman"/>
          <w:lang w:val="en-US" w:bidi="en-US"/>
          <w:color w:val="111111"/>
          <w:sz w:val="28"/>
          <w:szCs w:val="28"/>
          <w:rtl/>
        </w:rPr>
        <w:t xml:space="preserve">28359.</w:t>
      </w:r>
    </w:p>
    <w:p>
      <w:pPr>
        <w:pStyle w:val="BookText"/>
      </w:pPr>
      <w:r>
        <w:rPr>
          <w:rFonts w:ascii="Amiri" w:hAnsi="Amiri" w:eastAsia="Amiri" w:cs="Amiri"/>
          <w:lang w:bidi="ar-SA"/>
          <w:color w:val="111111"/>
          <w:sz w:val="28"/>
          <w:szCs w:val="28"/>
          <w:rtl/>
        </w:rPr>
        <w:t xml:space="preserve">كربلاء؛ الروضة الحسينية (مكتبة)؛ رقم المخطوط: 366 م - ح 9212</w:t>
      </w:r>
    </w:p>
    <w:p>
      <w:pPr>
        <w:pStyle w:val="BookText"/>
      </w:pPr>
      <w:r>
        <w:rPr>
          <w:rFonts w:ascii="Amiri" w:hAnsi="Amiri" w:eastAsia="Amiri" w:cs="Amiri"/>
          <w:lang w:bidi="ar-SA"/>
          <w:color w:val="111111"/>
          <w:sz w:val="28"/>
          <w:szCs w:val="28"/>
          <w:rtl/>
        </w:rPr>
        <w:t xml:space="preserve">أوّلها: البسملة، والحمد لله رب العالمين وصلّى الله على محمّد وآله الطيبين الطاهرين المنهج الثاني في الأوامر والنواهي ففيه مقصدان ...</w:t>
      </w:r>
    </w:p>
    <w:p>
      <w:pPr>
        <w:pStyle w:val="BookText"/>
      </w:pPr>
      <w:r>
        <w:rPr>
          <w:rFonts w:ascii="Amiri" w:hAnsi="Amiri" w:eastAsia="Amiri" w:cs="Amiri"/>
          <w:lang w:bidi="ar-SA"/>
          <w:color w:val="111111"/>
          <w:sz w:val="28"/>
          <w:szCs w:val="28"/>
          <w:rtl/>
        </w:rPr>
        <w:t xml:space="preserve">المجلد الثاني؛ نسخ، كاتب = مؤلف، تا: 16 ذي الحجة 1248 ه؛ 484 ص، 23 س،  16 * 22 سم [مخطوطات كربلاء: 4-159]</w:t>
      </w:r>
    </w:p>
    <w:p>
      <w:pPr>
        <w:pStyle w:val="BookText"/>
      </w:pPr>
      <w:r>
        <w:rPr>
          <w:rFonts w:ascii="Times New Roman" w:hAnsi="Times New Roman" w:eastAsia="Times New Roman" w:cs="Times New Roman"/>
          <w:lang w:val="en-US" w:bidi="en-US"/>
          <w:color w:val="111111"/>
          <w:sz w:val="28"/>
          <w:szCs w:val="28"/>
          <w:rtl/>
        </w:rPr>
        <w:t xml:space="preserve">28360.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1846</w:t>
      </w:r>
    </w:p>
    <w:p>
      <w:pPr>
        <w:pStyle w:val="BookText"/>
      </w:pPr>
      <w:r>
        <w:rPr>
          <w:rFonts w:ascii="Amiri" w:hAnsi="Amiri" w:eastAsia="Amiri" w:cs="Amiri"/>
          <w:lang w:bidi="ar-SA"/>
          <w:color w:val="111111"/>
          <w:sz w:val="28"/>
          <w:szCs w:val="28"/>
          <w:rtl/>
        </w:rPr>
        <w:t xml:space="preserve">كا: محمّد إبراهيم بن كلي علي الخونساري، تا: 1254 ه؛ 686 ص [ف: 1-159]</w:t>
      </w:r>
    </w:p>
    <w:p>
      <w:pPr>
        <w:pStyle w:val="BookText"/>
      </w:pPr>
      <w:r>
        <w:rPr>
          <w:rFonts w:ascii="Times New Roman" w:hAnsi="Times New Roman" w:eastAsia="Times New Roman" w:cs="Times New Roman"/>
          <w:lang w:val="en-US" w:bidi="en-US"/>
          <w:color w:val="111111"/>
          <w:sz w:val="28"/>
          <w:szCs w:val="28"/>
          <w:rtl/>
        </w:rPr>
        <w:t xml:space="preserve">28361.</w:t>
      </w:r>
    </w:p>
    <w:p>
      <w:pPr>
        <w:pStyle w:val="BookText"/>
      </w:pPr>
      <w:r>
        <w:rPr>
          <w:rFonts w:ascii="Amiri" w:hAnsi="Amiri" w:eastAsia="Amiri" w:cs="Amiri"/>
          <w:lang w:bidi="ar-SA"/>
          <w:color w:val="111111"/>
          <w:sz w:val="28"/>
          <w:szCs w:val="28"/>
          <w:rtl/>
        </w:rPr>
        <w:t xml:space="preserve">كربلاء؛ الروضة الحسينية (مكتبة)؛ رقم المخطوط: 367 م - ح 9316</w:t>
      </w:r>
    </w:p>
    <w:p>
      <w:pPr>
        <w:pStyle w:val="BookText"/>
      </w:pPr>
      <w:r>
        <w:rPr>
          <w:rFonts w:ascii="Amiri" w:hAnsi="Amiri" w:eastAsia="Amiri" w:cs="Amiri"/>
          <w:lang w:bidi="ar-SA"/>
          <w:color w:val="111111"/>
          <w:sz w:val="28"/>
          <w:szCs w:val="28"/>
          <w:rtl/>
        </w:rPr>
        <w:t xml:space="preserve">نسخ، كا: محمّد إبراهيم علي الخونساري، تا: 3 ذي الحجة 1254 ه؛ 664 ص، 23 س، 15 * 21 سم [مخطوطات كربلاء: 4-160]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6" w:name="pg8252_53149"/>
    <w:bookmarkEnd w:id="286"/>
    <w:p>
      <w:pPr>
        <w:pStyle w:val="Heading2"/>
      </w:pPr>
      <w:bookmarkStart w:id="1398" w:name="_Toc685"/>
      <w:r>
        <w:t>دروس الأصول / أصول الفقه - عربي</w:t>
      </w:r>
      <w:bookmarkEnd w:id="1398"/>
    </w:p>
    <w:p>
      <w:pPr>
        <w:pStyle w:val="BookText"/>
      </w:pPr>
      <w:r>
        <w:rPr>
          <w:rFonts w:ascii="Amiri" w:hAnsi="Amiri" w:eastAsia="Amiri" w:cs="Amiri"/>
          <w:lang w:bidi="ar-SA"/>
          <w:color w:val="111111"/>
          <w:sz w:val="28"/>
          <w:szCs w:val="28"/>
          <w:rtl/>
        </w:rPr>
        <w:t xml:space="preserve">الساروي المازندراني، محمّد مهدي بن محمّد جعفر (القرن 13 ه)</w:t>
      </w:r>
    </w:p>
    <w:p>
      <w:pPr>
        <w:pStyle w:val="BookText"/>
      </w:pPr>
      <w:r>
        <w:rPr>
          <w:rFonts w:ascii="Amiri" w:hAnsi="Amiri" w:eastAsia="Amiri" w:cs="Amiri"/>
          <w:lang w:bidi="ar-SA"/>
          <w:color w:val="111111"/>
          <w:sz w:val="28"/>
          <w:szCs w:val="28"/>
          <w:rtl/>
        </w:rPr>
        <w:t xml:space="preserve">تاريخ التأليف: سلخ شعبان 1274 ه</w:t>
      </w:r>
    </w:p>
    <w:p>
      <w:pPr>
        <w:pStyle w:val="BookText"/>
      </w:pPr>
      <w:r>
        <w:rPr>
          <w:rFonts w:ascii="Times New Roman" w:hAnsi="Times New Roman" w:eastAsia="Times New Roman" w:cs="Times New Roman"/>
          <w:lang w:val="en-US" w:bidi="en-US"/>
          <w:color w:val="111111"/>
          <w:sz w:val="28"/>
          <w:szCs w:val="28"/>
          <w:rtl/>
        </w:rPr>
        <w:t xml:space="preserve">28362.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159</w:t>
      </w:r>
    </w:p>
    <w:p>
      <w:pPr>
        <w:pStyle w:val="BookText"/>
      </w:pPr>
      <w:r>
        <w:rPr>
          <w:rFonts w:ascii="Amiri" w:hAnsi="Amiri" w:eastAsia="Amiri" w:cs="Amiri"/>
          <w:lang w:bidi="ar-SA"/>
          <w:color w:val="111111"/>
          <w:sz w:val="28"/>
          <w:szCs w:val="28"/>
          <w:rtl/>
        </w:rPr>
        <w:t xml:space="preserve">أوّلها: الحمد لله الذي خلق الإنسان من ماء مهين وجعل نسله من سلالة من طين وأمرهم بعبادة رب العالمين</w:t>
      </w:r>
    </w:p>
    <w:p>
      <w:pPr>
        <w:pStyle w:val="BookText"/>
      </w:pPr>
      <w:r>
        <w:rPr>
          <w:rFonts w:ascii="Amiri" w:hAnsi="Amiri" w:eastAsia="Amiri" w:cs="Amiri"/>
          <w:lang w:bidi="ar-SA"/>
          <w:color w:val="111111"/>
          <w:sz w:val="28"/>
          <w:szCs w:val="28"/>
          <w:rtl/>
        </w:rPr>
        <w:t xml:space="preserve">مباحث الألفاظ؛ نستعليق، كاتب = مؤلف، تا: مجهول؛ 266 ق، 15 * 21 سم [ف: 1-181]</w:t>
      </w:r>
    </w:p>
    <w:p>
      <w:pPr>
        <w:pStyle w:val="BookText"/>
      </w:pPr>
      <w:r>
        <w:rPr>
          <w:rFonts w:ascii="Times New Roman" w:hAnsi="Times New Roman" w:eastAsia="Times New Roman" w:cs="Times New Roman"/>
          <w:lang w:val="en-US" w:bidi="en-US"/>
          <w:color w:val="111111"/>
          <w:sz w:val="28"/>
          <w:szCs w:val="28"/>
          <w:rtl/>
        </w:rPr>
        <w:t xml:space="preserve">28363.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111</w:t>
      </w:r>
    </w:p>
    <w:p>
      <w:pPr>
        <w:pStyle w:val="BookText"/>
      </w:pPr>
      <w:r>
        <w:rPr>
          <w:rFonts w:ascii="Amiri" w:hAnsi="Amiri" w:eastAsia="Amiri" w:cs="Amiri"/>
          <w:lang w:bidi="ar-SA"/>
          <w:color w:val="111111"/>
          <w:sz w:val="28"/>
          <w:szCs w:val="28"/>
          <w:rtl/>
        </w:rPr>
        <w:t xml:space="preserve">أوّلها: الحمد لله رب العالمين ... فاعلم أن المكلف إذا التفت إلى حكم شرعي إما أن يجد له القطع أو الظن أو الشك وإن كان المراد من المكلف هنا هو المجتهد</w:t>
      </w:r>
    </w:p>
    <w:p>
      <w:pPr>
        <w:pStyle w:val="BookText"/>
      </w:pPr>
      <w:r>
        <w:rPr>
          <w:rFonts w:ascii="IRNazanin" w:hAnsi="IRNazanin" w:eastAsia="IRNazanin" w:cs="IRNazanin"/>
          <w:lang w:bidi="fa-IR"/>
          <w:color w:val="111111"/>
          <w:sz w:val="28"/>
          <w:szCs w:val="28"/>
          <w:rtl/>
        </w:rPr>
        <w:t xml:space="preserve">نسخ، کاتب = مؤلف، تا: مجهول؛ 193 ق، 15 * 21 سم [ف: 1-126]</w:t>
      </w:r>
    </w:p>
    <w:p>
      <w:pPr>
        <w:pStyle w:val="Heading2"/>
      </w:pPr>
      <w:bookmarkStart w:id="1399" w:name="_Toc686"/>
      <w:r>
        <w:t>دروس الأصول / أصول الفقه - عربي</w:t>
      </w:r>
      <w:bookmarkEnd w:id="13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28364.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368</w:t>
      </w:r>
    </w:p>
    <w:p>
      <w:pPr>
        <w:pStyle w:val="BookText"/>
      </w:pPr>
      <w:r>
        <w:rPr>
          <w:rFonts w:ascii="IRNazanin" w:hAnsi="IRNazanin" w:eastAsia="IRNazanin" w:cs="IRNazanin"/>
          <w:lang w:bidi="fa-IR"/>
          <w:color w:val="111111"/>
          <w:sz w:val="28"/>
          <w:szCs w:val="28"/>
          <w:rtl/>
        </w:rPr>
        <w:t xml:space="preserve">کا: محمّد جعفر بن محمّدرضا النجف آبادي، تا: 1059 ه؛ 482 ص، 21 س، 5 / 15 * 5 / 21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28365.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366</w:t>
      </w:r>
    </w:p>
    <w:p>
      <w:pPr>
        <w:pStyle w:val="BookText"/>
      </w:pPr>
      <w:r>
        <w:rPr>
          <w:rFonts w:ascii="IRNazanin" w:hAnsi="IRNazanin" w:eastAsia="IRNazanin" w:cs="IRNazanin"/>
          <w:lang w:bidi="fa-IR"/>
          <w:color w:val="111111"/>
          <w:sz w:val="28"/>
          <w:szCs w:val="28"/>
          <w:rtl/>
        </w:rPr>
        <w:t xml:space="preserve">کا: محمّد ابن الحسن الخرساني، تا: 1250 ه؛ 494 ص، 21 س، 15 * 20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28366.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367</w:t>
      </w:r>
    </w:p>
    <w:p>
      <w:pPr>
        <w:pStyle w:val="BookText"/>
      </w:pPr>
      <w:r>
        <w:rPr>
          <w:rFonts w:ascii="IRNazanin" w:hAnsi="IRNazanin" w:eastAsia="IRNazanin" w:cs="IRNazanin"/>
          <w:lang w:bidi="fa-IR"/>
          <w:color w:val="111111"/>
          <w:sz w:val="28"/>
          <w:szCs w:val="28"/>
          <w:rtl/>
        </w:rPr>
        <w:t xml:space="preserve">کا: مجهول، تا: 1252 ه؛ 832 ص، 22 س، 15 * 21 سم [معجم المخطوطات النجفية: 336]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7" w:name="pg8252_53153"/>
    <w:bookmarkEnd w:id="287"/>
    <w:p>
      <w:pPr>
        <w:pStyle w:val="Heading2"/>
      </w:pPr>
      <w:bookmarkStart w:id="1400" w:name="_Toc687"/>
      <w:r>
        <w:t>الدروس الأولية شرح المقدمة السنوسية / كلام وعقائد - عربي</w:t>
      </w:r>
      <w:bookmarkEnd w:id="1400"/>
    </w:p>
    <w:p>
      <w:pPr>
        <w:pStyle w:val="BookText"/>
      </w:pPr>
      <w:r>
        <w:rPr>
          <w:rFonts w:ascii="Amiri" w:hAnsi="Amiri" w:eastAsia="Amiri" w:cs="Amiri"/>
          <w:lang w:bidi="ar-SA"/>
          <w:color w:val="111111"/>
          <w:sz w:val="28"/>
          <w:szCs w:val="28"/>
          <w:rtl/>
        </w:rPr>
        <w:t xml:space="preserve">خلف المصري، عبد الرحمن أحمد</w:t>
      </w:r>
    </w:p>
    <w:p>
      <w:pPr>
        <w:pStyle w:val="BookText"/>
      </w:pPr>
      <w:r>
        <w:rPr>
          <w:rFonts w:ascii="Times New Roman" w:hAnsi="Times New Roman" w:eastAsia="Times New Roman" w:cs="Times New Roman"/>
          <w:lang w:val="en-US" w:bidi="en-US"/>
          <w:color w:val="111111"/>
          <w:sz w:val="28"/>
          <w:szCs w:val="28"/>
          <w:rtl/>
        </w:rPr>
        <w:t xml:space="preserve">28367.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28</w:t>
      </w:r>
    </w:p>
    <w:p>
      <w:pPr>
        <w:pStyle w:val="BookText"/>
      </w:pPr>
      <w:r>
        <w:rPr>
          <w:rFonts w:ascii="Amiri" w:hAnsi="Amiri" w:eastAsia="Amiri" w:cs="Amiri"/>
          <w:lang w:bidi="ar-SA"/>
          <w:color w:val="111111"/>
          <w:sz w:val="28"/>
          <w:szCs w:val="28"/>
          <w:rtl/>
        </w:rPr>
        <w:t xml:space="preserve">أوّلها: الحمد الله الذي له في كل شيء اية تدل على أنه الواحد</w:t>
      </w:r>
    </w:p>
    <w:p>
      <w:pPr>
        <w:pStyle w:val="BookText"/>
      </w:pPr>
      <w:r>
        <w:rPr>
          <w:rFonts w:ascii="IRNazanin" w:hAnsi="IRNazanin" w:eastAsia="IRNazanin" w:cs="IRNazanin"/>
          <w:lang w:bidi="fa-IR"/>
          <w:color w:val="111111"/>
          <w:sz w:val="28"/>
          <w:szCs w:val="28"/>
          <w:rtl/>
        </w:rPr>
        <w:t xml:space="preserve">کا: مجهول، تا: 1344 ه؛ 58 ق، 15 * 20 سم [المورد: 31-374]</w:t>
      </w:r>
    </w:p>
    <w:p>
      <w:pPr>
        <w:pStyle w:val="Heading2"/>
      </w:pPr>
      <w:bookmarkStart w:id="1401" w:name="_Toc688"/>
      <w:r>
        <w:t>الدروس الشرعية في فقه الإمامية / فقه - عربي</w:t>
      </w:r>
      <w:bookmarkEnd w:id="1401"/>
    </w:p>
    <w:p>
      <w:pPr>
        <w:pStyle w:val="BookText"/>
      </w:pPr>
      <w:r>
        <w:rPr>
          <w:rFonts w:ascii="Amiri" w:hAnsi="Amiri" w:eastAsia="Amiri" w:cs="Amiri"/>
          <w:lang w:bidi="ar-SA"/>
          <w:color w:val="111111"/>
          <w:sz w:val="28"/>
          <w:szCs w:val="28"/>
          <w:rtl/>
        </w:rPr>
        <w:t xml:space="preserve">الشهيد الأوّل، محمّد بن مكي (734 - 786 ه)</w:t>
      </w:r>
    </w:p>
    <w:p>
      <w:pPr>
        <w:pStyle w:val="BookText"/>
      </w:pPr>
      <w:r>
        <w:rPr>
          <w:rFonts w:ascii="Amiri" w:hAnsi="Amiri" w:eastAsia="Amiri" w:cs="Amiri"/>
          <w:lang w:bidi="ar-SA"/>
          <w:color w:val="111111"/>
          <w:sz w:val="28"/>
          <w:szCs w:val="28"/>
          <w:rtl/>
        </w:rPr>
        <w:t xml:space="preserve">تاريخ التأليف: 12 ربيع الثاني 784 ه</w:t>
      </w:r>
    </w:p>
    <w:p>
      <w:pPr>
        <w:pStyle w:val="BookText"/>
      </w:pPr>
      <w:r>
        <w:rPr>
          <w:rFonts w:ascii="Amiri" w:hAnsi="Amiri" w:eastAsia="Amiri" w:cs="Amiri"/>
          <w:lang w:bidi="ar-SA"/>
          <w:color w:val="111111"/>
          <w:sz w:val="28"/>
          <w:szCs w:val="28"/>
          <w:rtl/>
        </w:rPr>
        <w:t xml:space="preserve">أوّله: بسمله و به ثقفي الحمد لله الذي أنطق ألسنتنا بحمده وألهم قلوبنا شكر رفده وأطلق جوارحنا للقيام بورده والصلوة على محمّد نبيه وعبده ...</w:t>
      </w:r>
    </w:p>
    <w:p>
      <w:pPr>
        <w:pStyle w:val="BookText"/>
      </w:pPr>
      <w:r>
        <w:rPr>
          <w:rFonts w:ascii="Amiri" w:hAnsi="Amiri" w:eastAsia="Amiri" w:cs="Amiri"/>
          <w:lang w:bidi="ar-SA"/>
          <w:color w:val="111111"/>
          <w:sz w:val="28"/>
          <w:szCs w:val="28"/>
          <w:rtl/>
        </w:rPr>
        <w:t xml:space="preserve">آخره: ولو اختلفا في تقدم العيب حلف الراهن الامع قرينة الحال بتقدم فلايمين عليه أو مع قرينة الحال بتأخيره فيحكم به من غير يمين وهذان الفرعان مع اشتراط الرهن في البيع هذا آخرما وصل إلينا ...</w:t>
      </w:r>
    </w:p>
    <w:p>
      <w:pPr>
        <w:pStyle w:val="BookText"/>
      </w:pPr>
      <w:r>
        <w:rPr>
          <w:rFonts w:ascii="Amiri" w:hAnsi="Amiri" w:eastAsia="Amiri" w:cs="Amiri"/>
          <w:lang w:bidi="ar-SA"/>
          <w:color w:val="111111"/>
          <w:sz w:val="28"/>
          <w:szCs w:val="28"/>
          <w:rtl/>
        </w:rPr>
        <w:t xml:space="preserve">طبع: طهران، 1269 ه؛ المشهد الرضوي، 1371 ش</w:t>
      </w:r>
    </w:p>
    <w:p>
      <w:pPr>
        <w:pStyle w:val="BookText"/>
      </w:pPr>
      <w:r>
        <w:rPr>
          <w:rFonts w:ascii="Amiri" w:hAnsi="Amiri" w:eastAsia="Amiri" w:cs="Amiri"/>
          <w:lang w:bidi="ar-SA"/>
          <w:color w:val="111111"/>
          <w:sz w:val="28"/>
          <w:szCs w:val="28"/>
          <w:rtl/>
        </w:rPr>
        <w:t xml:space="preserve">[فنخا 14: 520-535 (191 نسخة)]</w:t>
      </w:r>
    </w:p>
    <w:p>
      <w:pPr>
        <w:pStyle w:val="BookText"/>
      </w:pPr>
      <w:r>
        <w:rPr>
          <w:rFonts w:ascii="Times New Roman" w:hAnsi="Times New Roman" w:eastAsia="Times New Roman" w:cs="Times New Roman"/>
          <w:lang w:val="en-US" w:bidi="en-US"/>
          <w:color w:val="111111"/>
          <w:sz w:val="28"/>
          <w:szCs w:val="28"/>
          <w:rtl/>
        </w:rPr>
        <w:t xml:space="preserve">28368.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323/2</w:t>
      </w:r>
    </w:p>
    <w:p>
      <w:pPr>
        <w:pStyle w:val="BookText"/>
      </w:pPr>
      <w:r>
        <w:rPr>
          <w:rFonts w:ascii="IRNazanin" w:hAnsi="IRNazanin" w:eastAsia="IRNazanin" w:cs="IRNazanin"/>
          <w:lang w:bidi="fa-IR"/>
          <w:color w:val="111111"/>
          <w:sz w:val="28"/>
          <w:szCs w:val="28"/>
          <w:rtl/>
        </w:rPr>
        <w:t xml:space="preserve">القضاء؛ کا: محمّد حامد الهاشمي، تا: 816 ه؛ 300 ص، 17 س [معجم المخطوطات النجفية 337]</w:t>
      </w:r>
    </w:p>
    <w:p>
      <w:pPr>
        <w:pStyle w:val="BookText"/>
      </w:pPr>
      <w:r>
        <w:rPr>
          <w:rFonts w:ascii="Times New Roman" w:hAnsi="Times New Roman" w:eastAsia="Times New Roman" w:cs="Times New Roman"/>
          <w:lang w:val="en-US" w:bidi="en-US"/>
          <w:color w:val="111111"/>
          <w:sz w:val="28"/>
          <w:szCs w:val="28"/>
          <w:rtl/>
        </w:rPr>
        <w:t xml:space="preserve">28369.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325/2</w:t>
      </w:r>
    </w:p>
    <w:p>
      <w:pPr>
        <w:pStyle w:val="BookText"/>
      </w:pPr>
      <w:r>
        <w:rPr>
          <w:rFonts w:ascii="Amiri" w:hAnsi="Amiri" w:eastAsia="Amiri" w:cs="Amiri"/>
          <w:lang w:bidi="ar-SA"/>
          <w:color w:val="111111"/>
          <w:sz w:val="28"/>
          <w:szCs w:val="28"/>
          <w:rtl/>
        </w:rPr>
        <w:t xml:space="preserve">في المكاسب؛ كا: أبو العبّاس محمّد حامد الهاشمي، تا: 816 ه؛ 16 ص، 16 س، 5 / 13 * 18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28370.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324/2</w:t>
      </w:r>
    </w:p>
    <w:p>
      <w:pPr>
        <w:pStyle w:val="BookText"/>
      </w:pPr>
      <w:r>
        <w:rPr>
          <w:rFonts w:ascii="Amiri" w:hAnsi="Amiri" w:eastAsia="Amiri" w:cs="Amiri"/>
          <w:lang w:bidi="ar-SA"/>
          <w:color w:val="111111"/>
          <w:sz w:val="28"/>
          <w:szCs w:val="28"/>
          <w:rtl/>
        </w:rPr>
        <w:t xml:space="preserve">كا: أبو العبّاس محمّد، تا: 816 ه؛ 361 ص، 16 س، 13 * 18 سم [معجم المخطوطات النجفية: 336]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1230</w:t>
      </w:r>
    </w:p>
    <w:p>
      <w:pPr>
        <w:pStyle w:val="BookText"/>
      </w:pPr>
      <w:r>
        <w:rPr>
          <w:rFonts w:ascii="Amiri" w:hAnsi="Amiri" w:eastAsia="Amiri" w:cs="Amiri"/>
          <w:lang w:bidi="ar-SA"/>
          <w:color w:val="111111"/>
          <w:sz w:val="28"/>
          <w:szCs w:val="28"/>
          <w:rtl/>
        </w:rPr>
        <w:t xml:space="preserve">الطهارة - الرهن؛ كا: جعفر بن محمّد بن جعفر، تا: 817 ه؛ 228 ص، 25 س، 17 * 25 سم [معجم المخطوطات النجفية: 330]</w:t>
      </w:r>
    </w:p>
    <w:p>
      <w:pPr>
        <w:pStyle w:val="BookText"/>
      </w:pPr>
      <w:r>
        <w:rPr>
          <w:rFonts w:ascii="Times New Roman" w:hAnsi="Times New Roman" w:eastAsia="Times New Roman" w:cs="Times New Roman"/>
          <w:lang w:val="en-US" w:bidi="en-US"/>
          <w:color w:val="111111"/>
          <w:sz w:val="28"/>
          <w:szCs w:val="28"/>
          <w:rtl/>
        </w:rPr>
        <w:t xml:space="preserve">28372.</w:t>
      </w:r>
    </w:p>
    <w:p>
      <w:pPr>
        <w:pStyle w:val="BookText"/>
      </w:pPr>
      <w:r>
        <w:rPr>
          <w:rFonts w:ascii="Amiri" w:hAnsi="Amiri" w:eastAsia="Amiri" w:cs="Amiri"/>
          <w:lang w:bidi="ar-SA"/>
          <w:color w:val="111111"/>
          <w:sz w:val="28"/>
          <w:szCs w:val="28"/>
          <w:rtl/>
        </w:rPr>
        <w:t xml:space="preserve">كربلاء؛ العتبة العباسية؛ رقم المخطوط: 77</w:t>
      </w:r>
    </w:p>
    <w:p>
      <w:pPr>
        <w:pStyle w:val="BookText"/>
      </w:pPr>
      <w:r>
        <w:rPr>
          <w:rFonts w:ascii="IRNazanin" w:hAnsi="IRNazanin" w:eastAsia="IRNazanin" w:cs="IRNazanin"/>
          <w:lang w:bidi="fa-IR"/>
          <w:color w:val="111111"/>
          <w:sz w:val="28"/>
          <w:szCs w:val="28"/>
          <w:rtl/>
        </w:rPr>
        <w:t xml:space="preserve">اشتملت على أفعال الصلاة من الاذان والإقامة إلى آخر الكتاب؛ نسخ، کا: مجهول، تا: مجهول؛ عليها علامات البلاغ والتصحيح، قوبلت بنسخة المؤلف في مجالس متعددة في 18 شعبان سنة 872 ه؛ 153 ق، 21 س، 18 * 25 سم [ف: 1-95]</w:t>
      </w:r>
    </w:p>
    <w:p>
      <w:pPr>
        <w:pStyle w:val="BookText"/>
      </w:pPr>
      <w:r>
        <w:rPr>
          <w:rFonts w:ascii="Times New Roman" w:hAnsi="Times New Roman" w:eastAsia="Times New Roman" w:cs="Times New Roman"/>
          <w:lang w:val="en-US" w:bidi="en-US"/>
          <w:color w:val="111111"/>
          <w:sz w:val="28"/>
          <w:szCs w:val="28"/>
          <w:rtl/>
        </w:rPr>
        <w:t xml:space="preserve">28373.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797</w:t>
      </w:r>
    </w:p>
    <w:p>
      <w:pPr>
        <w:pStyle w:val="BookText"/>
      </w:pPr>
      <w:r>
        <w:rPr>
          <w:rFonts w:ascii="Amiri" w:hAnsi="Amiri" w:eastAsia="Amiri" w:cs="Amiri"/>
          <w:lang w:bidi="ar-SA"/>
          <w:color w:val="111111"/>
          <w:sz w:val="28"/>
          <w:szCs w:val="28"/>
          <w:rtl/>
        </w:rPr>
        <w:t xml:space="preserve">من أول الجهاد إلى أواخر الرهن؛ كا: مجهول، تا: القرن 9 ه؛ ناقصة: الأول والآخر؛ 17 * 25 سم [ف: 2-479]</w:t>
      </w:r>
    </w:p>
    <w:p>
      <w:pPr>
        <w:pStyle w:val="BookText"/>
      </w:pPr>
      <w:r>
        <w:rPr>
          <w:rFonts w:ascii="Times New Roman" w:hAnsi="Times New Roman" w:eastAsia="Times New Roman" w:cs="Times New Roman"/>
          <w:lang w:val="en-US" w:bidi="en-US"/>
          <w:color w:val="111111"/>
          <w:sz w:val="28"/>
          <w:szCs w:val="28"/>
          <w:rtl/>
        </w:rPr>
        <w:t xml:space="preserve">28374.</w:t>
      </w:r>
    </w:p>
    <w:p>
      <w:pPr>
        <w:pStyle w:val="BookText"/>
      </w:pPr>
      <w:r>
        <w:rPr>
          <w:rFonts w:ascii="Amiri" w:hAnsi="Amiri" w:eastAsia="Amiri" w:cs="Amiri"/>
          <w:lang w:bidi="ar-SA"/>
          <w:color w:val="111111"/>
          <w:sz w:val="28"/>
          <w:szCs w:val="28"/>
          <w:rtl/>
        </w:rPr>
        <w:t xml:space="preserve">كربلاء ؛ العتبة العباسية؛ رقم المخطوط: 62</w:t>
      </w:r>
    </w:p>
    <w:p>
      <w:pPr>
        <w:pStyle w:val="BookText"/>
      </w:pPr>
      <w:r>
        <w:rPr>
          <w:rFonts w:ascii="Amiri" w:hAnsi="Amiri" w:eastAsia="Amiri" w:cs="Amiri"/>
          <w:lang w:bidi="ar-SA"/>
          <w:color w:val="111111"/>
          <w:sz w:val="28"/>
          <w:szCs w:val="28"/>
          <w:rtl/>
        </w:rPr>
        <w:t xml:space="preserve">أوّلها: أو بقره أو شاة فإن عجز عن الأولين تخير بين الشاة وصيام ثلاثة أيام وفي التهذيب عليه بدنه فان عجز فشاة؛ آخرها: إلامع قرينة الحال بتقدم فلايمين عليه أو قرينة الحال بتأخيره فيحكم به من غير يمين الراهن، وهذان الفرعان مع اشتراط الرهن في البيع</w:t>
      </w:r>
    </w:p>
    <w:p>
      <w:pPr>
        <w:pStyle w:val="BookText"/>
      </w:pPr>
      <w:r>
        <w:rPr>
          <w:rFonts w:ascii="IRNazanin" w:hAnsi="IRNazanin" w:eastAsia="IRNazanin" w:cs="IRNazanin"/>
          <w:lang w:bidi="fa-IR"/>
          <w:color w:val="111111"/>
          <w:sz w:val="28"/>
          <w:szCs w:val="28"/>
          <w:rtl/>
        </w:rPr>
        <w:t xml:space="preserve">من «درس يستحب للمريض الصبر وعدم الشكوى» إلى بعض دروس كتاب الدعوى؛ نسخ، کا: مجهول، تا: أوائل القرن 9 ه؛ 176 ق، 29 س، 18 * 28 سم [ف: 1-80]</w:t>
      </w:r>
    </w:p>
    <w:p>
      <w:pPr>
        <w:pStyle w:val="BookText"/>
      </w:pPr>
      <w:r>
        <w:rPr>
          <w:rFonts w:ascii="Times New Roman" w:hAnsi="Times New Roman" w:eastAsia="Times New Roman" w:cs="Times New Roman"/>
          <w:lang w:val="en-US" w:bidi="en-US"/>
          <w:color w:val="111111"/>
          <w:sz w:val="28"/>
          <w:szCs w:val="28"/>
          <w:rtl/>
        </w:rPr>
        <w:t xml:space="preserve">28375.</w:t>
      </w:r>
    </w:p>
    <w:p>
      <w:pPr>
        <w:pStyle w:val="BookText"/>
      </w:pPr>
      <w:r>
        <w:rPr>
          <w:rFonts w:ascii="Amiri" w:hAnsi="Amiri" w:eastAsia="Amiri" w:cs="Amiri"/>
          <w:lang w:bidi="ar-SA"/>
          <w:color w:val="111111"/>
          <w:sz w:val="28"/>
          <w:szCs w:val="28"/>
          <w:rtl/>
        </w:rPr>
        <w:t xml:space="preserve">النجف الأشرف؛ مكتبة الإمام الخوئي؛ رقم المخطوط: 56</w:t>
      </w:r>
    </w:p>
    <w:p>
      <w:pPr>
        <w:pStyle w:val="BookText"/>
      </w:pPr>
      <w:r>
        <w:rPr>
          <w:rFonts w:ascii="Amiri" w:hAnsi="Amiri" w:eastAsia="Amiri" w:cs="Amiri"/>
          <w:lang w:bidi="ar-SA"/>
          <w:color w:val="111111"/>
          <w:sz w:val="28"/>
          <w:szCs w:val="28"/>
          <w:rtl/>
        </w:rPr>
        <w:t xml:space="preserve">آخرها: ولو أمر الإمام منادياً أن ينادي أيام مني كما أمر النبي صلّى الله عليه وآله بديل بن ورقا لا تصوموا فانما أيام أكل ...</w:t>
      </w:r>
    </w:p>
    <w:p>
      <w:pPr>
        <w:pStyle w:val="BookText"/>
      </w:pPr>
      <w:r>
        <w:rPr>
          <w:rFonts w:ascii="IRNazanin" w:hAnsi="IRNazanin" w:eastAsia="IRNazanin" w:cs="IRNazanin"/>
          <w:lang w:bidi="fa-IR"/>
          <w:color w:val="111111"/>
          <w:sz w:val="28"/>
          <w:szCs w:val="28"/>
          <w:rtl/>
        </w:rPr>
        <w:t xml:space="preserve">نسخ، کا: مجهول، تا: القرن 9 ه؛ ناقصة: الآخر؛ تملك: جمال الدين عرندس سنة 899 ه، محمّد بن عبد الله بن أبوهاشم الحسيني؛ 90 ق، 24 س، 17 * 26 سم [دارالعلم: -61]</w:t>
      </w:r>
    </w:p>
    <w:p>
      <w:pPr>
        <w:pStyle w:val="BookText"/>
      </w:pPr>
      <w:r>
        <w:rPr>
          <w:rFonts w:ascii="Times New Roman" w:hAnsi="Times New Roman" w:eastAsia="Times New Roman" w:cs="Times New Roman"/>
          <w:lang w:val="en-US" w:bidi="en-US"/>
          <w:color w:val="111111"/>
          <w:sz w:val="28"/>
          <w:szCs w:val="28"/>
          <w:rtl/>
        </w:rPr>
        <w:t xml:space="preserve">28376.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w:t>
      </w:r>
    </w:p>
    <w:p>
      <w:pPr>
        <w:pStyle w:val="BookText"/>
      </w:pPr>
      <w:r>
        <w:rPr>
          <w:rFonts w:ascii="IRNazanin" w:hAnsi="IRNazanin" w:eastAsia="IRNazanin" w:cs="IRNazanin"/>
          <w:lang w:bidi="fa-IR"/>
          <w:color w:val="111111"/>
          <w:sz w:val="28"/>
          <w:szCs w:val="28"/>
          <w:rtl/>
        </w:rPr>
        <w:t xml:space="preserve">الطهارة - الرهن؛ کا: مجهول، تا: 917 ه؛ ناقصة: الآخر؛ 217 ص، 23 س، 18 * 24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28377.</w:t>
      </w:r>
    </w:p>
    <w:p>
      <w:pPr>
        <w:pStyle w:val="BookText"/>
      </w:pPr>
      <w:r>
        <w:rPr>
          <w:rFonts w:ascii="Amiri" w:hAnsi="Amiri" w:eastAsia="Amiri" w:cs="Amiri"/>
          <w:lang w:bidi="ar-SA"/>
          <w:color w:val="111111"/>
          <w:sz w:val="28"/>
          <w:szCs w:val="28"/>
          <w:rtl/>
        </w:rPr>
        <w:t xml:space="preserve">الكاظمية؛ خزانة عبد الحسن الاسدي؛ رقم المخطوط: 6</w:t>
      </w:r>
    </w:p>
    <w:p>
      <w:pPr>
        <w:pStyle w:val="BookText"/>
      </w:pPr>
      <w:r>
        <w:rPr>
          <w:rFonts w:ascii="IRNazanin" w:hAnsi="IRNazanin" w:eastAsia="IRNazanin" w:cs="IRNazanin"/>
          <w:lang w:bidi="fa-IR"/>
          <w:color w:val="111111"/>
          <w:sz w:val="28"/>
          <w:szCs w:val="28"/>
          <w:rtl/>
        </w:rPr>
        <w:t xml:space="preserve">کا: جعفر بن محمّد تريكة الحسيني، تا: أول رمضان 920 ه، الحضرة الغروية [معهد المخطوطات العربية: 4 جزء 2-247]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28378.</w:t>
      </w:r>
    </w:p>
    <w:p>
      <w:pPr>
        <w:pStyle w:val="BookText"/>
      </w:pPr>
      <w:r>
        <w:rPr>
          <w:rFonts w:ascii="Amiri" w:hAnsi="Amiri" w:eastAsia="Amiri" w:cs="Amiri"/>
          <w:lang w:bidi="ar-SA"/>
          <w:color w:val="111111"/>
          <w:sz w:val="28"/>
          <w:szCs w:val="28"/>
          <w:rtl/>
        </w:rPr>
        <w:t xml:space="preserve">بغداد؛ محفوظ، حسين علي (دكتور)؛ رقم المخطوط: 109</w:t>
      </w:r>
    </w:p>
    <w:p>
      <w:pPr>
        <w:pStyle w:val="BookText"/>
      </w:pPr>
      <w:r>
        <w:rPr>
          <w:rFonts w:ascii="Amiri" w:hAnsi="Amiri" w:eastAsia="Amiri" w:cs="Amiri"/>
          <w:lang w:bidi="ar-SA"/>
          <w:color w:val="111111"/>
          <w:sz w:val="28"/>
          <w:szCs w:val="28"/>
          <w:rtl/>
        </w:rPr>
        <w:t xml:space="preserve">كا: أحمد بن شكر الله الأردبيلي، تا: 950 ه [ معهد المخطوطات العربية: 6-27]</w:t>
      </w:r>
    </w:p>
    <w:p>
      <w:pPr>
        <w:pStyle w:val="BookText"/>
      </w:pPr>
      <w:r>
        <w:rPr>
          <w:rFonts w:ascii="Times New Roman" w:hAnsi="Times New Roman" w:eastAsia="Times New Roman" w:cs="Times New Roman"/>
          <w:lang w:val="en-US" w:bidi="en-US"/>
          <w:color w:val="111111"/>
          <w:sz w:val="28"/>
          <w:szCs w:val="28"/>
          <w:rtl/>
        </w:rPr>
        <w:t xml:space="preserve">28379.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122</w:t>
      </w:r>
    </w:p>
    <w:p>
      <w:pPr>
        <w:pStyle w:val="BookText"/>
      </w:pPr>
      <w:r>
        <w:rPr>
          <w:rFonts w:ascii="Amiri" w:hAnsi="Amiri" w:eastAsia="Amiri" w:cs="Amiri"/>
          <w:lang w:bidi="ar-SA"/>
          <w:color w:val="111111"/>
          <w:sz w:val="28"/>
          <w:szCs w:val="28"/>
          <w:rtl/>
        </w:rPr>
        <w:t xml:space="preserve">آخرها: ولو رجع المرتهن في الاذن جاز بعدم بطلان حقه ولوادعي الرجوع حلف الراهن أن إدعي عليه ولو صدقه على الرجوع وادعي كونه بعد البيع وقال المرتهن قبله إتفقا على تعيين وقت أحدهما واحتلفا في الآخر حلف مدعي التأخر عن ذلك الوقت وإن اطلقا الدعوى أوعينا وقتا واحدا حلف المرتهن</w:t>
      </w:r>
    </w:p>
    <w:p>
      <w:pPr>
        <w:pStyle w:val="BookText"/>
      </w:pPr>
      <w:r>
        <w:rPr>
          <w:rFonts w:ascii="Amiri" w:hAnsi="Amiri" w:eastAsia="Amiri" w:cs="Amiri"/>
          <w:lang w:bidi="ar-SA"/>
          <w:color w:val="111111"/>
          <w:sz w:val="28"/>
          <w:szCs w:val="28"/>
          <w:rtl/>
        </w:rPr>
        <w:t xml:space="preserve">تقع في جزئين في مجلد واحد والثاني يبتدأ بكتاب المكاسب؛ نستعليق، كا: علي بن عبد الغني الحسيني الحوزرني، تا: ربيع الثاني 967 ه؛ ناقصة: الآخر؛ تملك: أحمد بن الشيخ عبد علي سنة 1188 ه؛ 23 س، 18 * 5 / 24 سم [نوادر مخطوطات مكتبة الحكيم: 1-39]</w:t>
      </w:r>
    </w:p>
    <w:p>
      <w:pPr>
        <w:pStyle w:val="BookText"/>
      </w:pPr>
      <w:r>
        <w:rPr>
          <w:rFonts w:ascii="Times New Roman" w:hAnsi="Times New Roman" w:eastAsia="Times New Roman" w:cs="Times New Roman"/>
          <w:lang w:val="en-US" w:bidi="en-US"/>
          <w:color w:val="111111"/>
          <w:sz w:val="28"/>
          <w:szCs w:val="28"/>
          <w:rtl/>
        </w:rPr>
        <w:t xml:space="preserve">28380.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1088</w:t>
      </w:r>
    </w:p>
    <w:p>
      <w:pPr>
        <w:pStyle w:val="BookText"/>
      </w:pPr>
      <w:r>
        <w:rPr>
          <w:rFonts w:ascii="IRNazanin" w:hAnsi="IRNazanin" w:eastAsia="IRNazanin" w:cs="IRNazanin"/>
          <w:lang w:bidi="fa-IR"/>
          <w:color w:val="111111"/>
          <w:sz w:val="28"/>
          <w:szCs w:val="28"/>
          <w:rtl/>
        </w:rPr>
        <w:t xml:space="preserve">کا: مجهول، تا: 977 ه؛ 338 ص [ف: 1-158]</w:t>
      </w:r>
    </w:p>
    <w:p>
      <w:pPr>
        <w:pStyle w:val="BookText"/>
      </w:pPr>
      <w:r>
        <w:rPr>
          <w:rFonts w:ascii="Times New Roman" w:hAnsi="Times New Roman" w:eastAsia="Times New Roman" w:cs="Times New Roman"/>
          <w:lang w:val="en-US" w:bidi="en-US"/>
          <w:color w:val="111111"/>
          <w:sz w:val="28"/>
          <w:szCs w:val="28"/>
          <w:rtl/>
        </w:rPr>
        <w:t xml:space="preserve">28381.</w:t>
      </w:r>
    </w:p>
    <w:p>
      <w:pPr>
        <w:pStyle w:val="BookText"/>
      </w:pPr>
      <w:r>
        <w:rPr>
          <w:rFonts w:ascii="Amiri" w:hAnsi="Amiri" w:eastAsia="Amiri" w:cs="Amiri"/>
          <w:lang w:bidi="ar-SA"/>
          <w:color w:val="111111"/>
          <w:sz w:val="28"/>
          <w:szCs w:val="28"/>
          <w:rtl/>
        </w:rPr>
        <w:t xml:space="preserve">كربلاء؛ العتبة العباسية؛ رقم المخطوط: 393</w:t>
      </w:r>
    </w:p>
    <w:p>
      <w:pPr>
        <w:pStyle w:val="BookText"/>
      </w:pPr>
      <w:r>
        <w:rPr>
          <w:rFonts w:ascii="Amiri" w:hAnsi="Amiri" w:eastAsia="Amiri" w:cs="Amiri"/>
          <w:lang w:bidi="ar-SA"/>
          <w:color w:val="111111"/>
          <w:sz w:val="28"/>
          <w:szCs w:val="28"/>
          <w:rtl/>
        </w:rPr>
        <w:t xml:space="preserve">أوّلها: فالاقرب وجول القضاء ويجب عليها الغسل عند الانقطاع وقضاء الصوم دون؛ آخرها: ويثبت الشاهد الواحد في قتل العمد اللوث فيحلف ...</w:t>
      </w:r>
    </w:p>
    <w:p>
      <w:pPr>
        <w:pStyle w:val="BookText"/>
      </w:pPr>
      <w:r>
        <w:rPr>
          <w:rFonts w:ascii="IRNazanin" w:hAnsi="IRNazanin" w:eastAsia="IRNazanin" w:cs="IRNazanin"/>
          <w:lang w:bidi="fa-IR"/>
          <w:color w:val="111111"/>
          <w:sz w:val="28"/>
          <w:szCs w:val="28"/>
          <w:rtl/>
        </w:rPr>
        <w:t xml:space="preserve">نسخ، کا: مجهول، تا: القرن 10 ه؛ ناقصة: الأول والآخر؛ 254 ق، 23 س، 15 * 21 سم [ف: 433-1]</w:t>
      </w:r>
    </w:p>
    <w:p>
      <w:pPr>
        <w:pStyle w:val="BookText"/>
      </w:pPr>
      <w:r>
        <w:rPr>
          <w:rFonts w:ascii="Times New Roman" w:hAnsi="Times New Roman" w:eastAsia="Times New Roman" w:cs="Times New Roman"/>
          <w:lang w:val="en-US" w:bidi="en-US"/>
          <w:color w:val="111111"/>
          <w:sz w:val="28"/>
          <w:szCs w:val="28"/>
          <w:rtl/>
        </w:rPr>
        <w:t xml:space="preserve">28382.</w:t>
      </w:r>
    </w:p>
    <w:p>
      <w:pPr>
        <w:pStyle w:val="BookText"/>
      </w:pPr>
      <w:r>
        <w:rPr>
          <w:rFonts w:ascii="Amiri" w:hAnsi="Amiri" w:eastAsia="Amiri" w:cs="Amiri"/>
          <w:lang w:bidi="ar-SA"/>
          <w:color w:val="111111"/>
          <w:sz w:val="28"/>
          <w:szCs w:val="28"/>
          <w:rtl/>
        </w:rPr>
        <w:t xml:space="preserve">النجف الأشرف؛ حسينيه شوشتريها رقم المخطوط: 717</w:t>
      </w:r>
    </w:p>
    <w:p>
      <w:pPr>
        <w:pStyle w:val="BookText"/>
      </w:pPr>
      <w:r>
        <w:rPr>
          <w:rFonts w:ascii="IRNazanin" w:hAnsi="IRNazanin" w:eastAsia="IRNazanin" w:cs="IRNazanin"/>
          <w:lang w:bidi="fa-IR"/>
          <w:color w:val="111111"/>
          <w:sz w:val="28"/>
          <w:szCs w:val="28"/>
          <w:rtl/>
        </w:rPr>
        <w:t xml:space="preserve">نسخ، کا: حسين بن حسن العسكري الكربلائي، تا: 1026 ه [نشريه: 11-799]</w:t>
      </w:r>
    </w:p>
    <w:p>
      <w:pPr>
        <w:pStyle w:val="BookText"/>
      </w:pPr>
      <w:r>
        <w:rPr>
          <w:rFonts w:ascii="Times New Roman" w:hAnsi="Times New Roman" w:eastAsia="Times New Roman" w:cs="Times New Roman"/>
          <w:lang w:val="en-US" w:bidi="en-US"/>
          <w:color w:val="111111"/>
          <w:sz w:val="28"/>
          <w:szCs w:val="28"/>
          <w:rtl/>
        </w:rPr>
        <w:t xml:space="preserve">28383.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2316</w:t>
      </w:r>
    </w:p>
    <w:p>
      <w:pPr>
        <w:pStyle w:val="BookText"/>
      </w:pPr>
      <w:r>
        <w:rPr>
          <w:rFonts w:ascii="Amiri" w:hAnsi="Amiri" w:eastAsia="Amiri" w:cs="Amiri"/>
          <w:lang w:bidi="ar-SA"/>
          <w:color w:val="111111"/>
          <w:sz w:val="28"/>
          <w:szCs w:val="28"/>
          <w:rtl/>
        </w:rPr>
        <w:t xml:space="preserve">الطهارة - الرهن؛ كا: محمّد بن مسلم بن محمّد، تا: 1060 ه؛ 245 ص، 21 * 8 / 29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28384.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1441</w:t>
      </w:r>
    </w:p>
    <w:p>
      <w:pPr>
        <w:pStyle w:val="BookText"/>
      </w:pPr>
      <w:r>
        <w:rPr>
          <w:rFonts w:ascii="Amiri" w:hAnsi="Amiri" w:eastAsia="Amiri" w:cs="Amiri"/>
          <w:lang w:bidi="ar-SA"/>
          <w:color w:val="111111"/>
          <w:sz w:val="28"/>
          <w:szCs w:val="28"/>
          <w:rtl/>
        </w:rPr>
        <w:t xml:space="preserve">الطهارة - الرهن والبيع؛ كا: إبراهيم بن ميرزا علي الكسكري، تا: 1071 ه؛ ناقصة: الأول؛ 308 ص، 18 س، 3 / 15 * 25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28385.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1426</w:t>
      </w:r>
    </w:p>
    <w:p>
      <w:pPr>
        <w:pStyle w:val="BookText"/>
      </w:pPr>
      <w:r>
        <w:rPr>
          <w:rFonts w:ascii="Amiri" w:hAnsi="Amiri" w:eastAsia="Amiri" w:cs="Amiri"/>
          <w:lang w:bidi="ar-SA"/>
          <w:color w:val="111111"/>
          <w:sz w:val="28"/>
          <w:szCs w:val="28"/>
          <w:rtl/>
        </w:rPr>
        <w:t xml:space="preserve">الطهارة - البيع والرهان؛ كا: عبد الله بن علي العاملي، تا: 1092 ه؛ ناقصة: الأول؛ 251 ص، 17 س، 5 / 15 * 5 / 22 سم [معجم المخطوطات النجفية: 336]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28386.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250/2</w:t>
      </w:r>
    </w:p>
    <w:p>
      <w:pPr>
        <w:pStyle w:val="BookText"/>
      </w:pPr>
      <w:r>
        <w:rPr>
          <w:rFonts w:ascii="IRNazanin" w:hAnsi="IRNazanin" w:eastAsia="IRNazanin" w:cs="IRNazanin"/>
          <w:lang w:bidi="fa-IR"/>
          <w:color w:val="111111"/>
          <w:sz w:val="28"/>
          <w:szCs w:val="28"/>
          <w:rtl/>
        </w:rPr>
        <w:t xml:space="preserve">کا: مجهول، تا: 1100 ه؛ ناقصة: الأول؛ 392 ص، 23 س، 17 * 26 سم [معجم المخطوطات النجفية: 336]</w:t>
      </w:r>
    </w:p>
    <w:p>
      <w:pPr>
        <w:pStyle w:val="BookText"/>
      </w:pPr>
      <w:r>
        <w:rPr>
          <w:rFonts w:ascii="Times New Roman" w:hAnsi="Times New Roman" w:eastAsia="Times New Roman" w:cs="Times New Roman"/>
          <w:lang w:val="en-US" w:bidi="en-US"/>
          <w:color w:val="111111"/>
          <w:sz w:val="28"/>
          <w:szCs w:val="28"/>
          <w:rtl/>
        </w:rPr>
        <w:t xml:space="preserve">28387.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382</w:t>
      </w:r>
    </w:p>
    <w:p>
      <w:pPr>
        <w:pStyle w:val="BookText"/>
      </w:pPr>
      <w:r>
        <w:rPr>
          <w:rFonts w:ascii="IRNazanin" w:hAnsi="IRNazanin" w:eastAsia="IRNazanin" w:cs="IRNazanin"/>
          <w:lang w:bidi="fa-IR"/>
          <w:color w:val="111111"/>
          <w:sz w:val="28"/>
          <w:szCs w:val="28"/>
          <w:rtl/>
        </w:rPr>
        <w:t xml:space="preserve">کا: مجهول، تا: القرن 12 ه؛ 155 ق، 20 * 30 سم [ف: 2-479]</w:t>
      </w:r>
    </w:p>
    <w:p>
      <w:pPr>
        <w:pStyle w:val="BookText"/>
      </w:pPr>
      <w:r>
        <w:rPr>
          <w:rFonts w:ascii="Times New Roman" w:hAnsi="Times New Roman" w:eastAsia="Times New Roman" w:cs="Times New Roman"/>
          <w:lang w:val="en-US" w:bidi="en-US"/>
          <w:color w:val="111111"/>
          <w:sz w:val="28"/>
          <w:szCs w:val="28"/>
          <w:rtl/>
        </w:rPr>
        <w:t xml:space="preserve">28388.</w:t>
      </w:r>
    </w:p>
    <w:p>
      <w:pPr>
        <w:pStyle w:val="BookText"/>
      </w:pPr>
      <w:r>
        <w:rPr>
          <w:rFonts w:ascii="Amiri" w:hAnsi="Amiri" w:eastAsia="Amiri" w:cs="Amiri"/>
          <w:lang w:bidi="ar-SA"/>
          <w:color w:val="111111"/>
          <w:sz w:val="28"/>
          <w:szCs w:val="28"/>
          <w:rtl/>
        </w:rPr>
        <w:t xml:space="preserve">النجف الأشرف؛ مكتبة الإمام الخوئي؛ رقم المخطوط: 80</w:t>
      </w:r>
    </w:p>
    <w:p>
      <w:pPr>
        <w:pStyle w:val="BookText"/>
      </w:pPr>
      <w:r>
        <w:rPr>
          <w:rFonts w:ascii="Amiri" w:hAnsi="Amiri" w:eastAsia="Amiri" w:cs="Amiri"/>
          <w:lang w:bidi="ar-SA"/>
          <w:color w:val="111111"/>
          <w:sz w:val="28"/>
          <w:szCs w:val="28"/>
          <w:rtl/>
        </w:rPr>
        <w:t xml:space="preserve">أوّلها: مطابق؛ آخرها: الامع قرينة الحال بتقدم فلايمين عليه أو مع قرينة الحال بتأخيره فيحكم به من غير يمين الراهن وهذان الفرعان مع اشتراط الرهن في البيع</w:t>
      </w:r>
    </w:p>
    <w:p>
      <w:pPr>
        <w:pStyle w:val="BookText"/>
      </w:pPr>
      <w:r>
        <w:rPr>
          <w:rFonts w:ascii="IRNazanin" w:hAnsi="IRNazanin" w:eastAsia="IRNazanin" w:cs="IRNazanin"/>
          <w:lang w:bidi="fa-IR"/>
          <w:color w:val="111111"/>
          <w:sz w:val="28"/>
          <w:szCs w:val="28"/>
          <w:rtl/>
        </w:rPr>
        <w:t xml:space="preserve">نسخ، کا: مجهول، تا: 24 محرم 1263 ه؛ تملك: محمّد بن سليمان زين سنة 1275 ه، السيّد حسين بن علي بن أبي طالب بن عبد المطلب الطبيب الحسيني الهمذاني سنة 1340 ه؛ 268 ق، 23 و 30 س، 20 * 30سم [ف: 1-15]</w:t>
      </w:r>
    </w:p>
    <w:p>
      <w:pPr>
        <w:pStyle w:val="BookText"/>
      </w:pPr>
      <w:r>
        <w:rPr>
          <w:rFonts w:ascii="Times New Roman" w:hAnsi="Times New Roman" w:eastAsia="Times New Roman" w:cs="Times New Roman"/>
          <w:lang w:val="en-US" w:bidi="en-US"/>
          <w:color w:val="111111"/>
          <w:sz w:val="28"/>
          <w:szCs w:val="28"/>
          <w:rtl/>
        </w:rPr>
        <w:t xml:space="preserve">28389.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5027</w:t>
      </w:r>
    </w:p>
    <w:p>
      <w:pPr>
        <w:pStyle w:val="BookText"/>
      </w:pPr>
      <w:r>
        <w:rPr>
          <w:rFonts w:ascii="IRNazanin" w:hAnsi="IRNazanin" w:eastAsia="IRNazanin" w:cs="IRNazanin"/>
          <w:lang w:bidi="fa-IR"/>
          <w:color w:val="111111"/>
          <w:sz w:val="28"/>
          <w:szCs w:val="28"/>
          <w:rtl/>
        </w:rPr>
        <w:t xml:space="preserve">کا: مجهول، تا: مجهول 541 ص [ف: 1-158]</w:t>
      </w:r>
    </w:p>
    <w:p>
      <w:pPr>
        <w:pStyle w:val="BookText"/>
      </w:pPr>
      <w:r>
        <w:rPr>
          <w:rFonts w:ascii="Times New Roman" w:hAnsi="Times New Roman" w:eastAsia="Times New Roman" w:cs="Times New Roman"/>
          <w:lang w:val="en-US" w:bidi="en-US"/>
          <w:color w:val="111111"/>
          <w:sz w:val="28"/>
          <w:szCs w:val="28"/>
          <w:rtl/>
        </w:rPr>
        <w:t xml:space="preserve">28390.</w:t>
      </w:r>
    </w:p>
    <w:p>
      <w:pPr>
        <w:pStyle w:val="BookText"/>
      </w:pPr>
      <w:r>
        <w:rPr>
          <w:rFonts w:ascii="Amiri" w:hAnsi="Amiri" w:eastAsia="Amiri" w:cs="Amiri"/>
          <w:lang w:bidi="ar-SA"/>
          <w:color w:val="111111"/>
          <w:sz w:val="28"/>
          <w:szCs w:val="28"/>
          <w:rtl/>
        </w:rPr>
        <w:t xml:space="preserve">بغداد؛ خزانة إبراهيم الخياط رقم المخطوط: 11</w:t>
      </w:r>
    </w:p>
    <w:p>
      <w:pPr>
        <w:pStyle w:val="BookText"/>
      </w:pPr>
      <w:r>
        <w:rPr>
          <w:rFonts w:ascii="Amiri" w:hAnsi="Amiri" w:eastAsia="Amiri" w:cs="Amiri"/>
          <w:lang w:bidi="ar-SA"/>
          <w:color w:val="111111"/>
          <w:sz w:val="28"/>
          <w:szCs w:val="28"/>
          <w:rtl/>
        </w:rPr>
        <w:t xml:space="preserve">أوّلها: مطابق؛ آخرها: فيحكم به من عين يمين الراهن وهذان الفرعان مع اشتراط الرهن وفي البيع هذا آخر كلامه قدس الله سره واعطاه في الجنان مقامان وحشره في جملة مواليه وايمته وانتقم له ممن كان السبب في ظلمه فانه لا يظلم مثقال ذرة تمت.</w:t>
      </w:r>
    </w:p>
    <w:p>
      <w:pPr>
        <w:pStyle w:val="BookText"/>
      </w:pPr>
      <w:r>
        <w:rPr>
          <w:rFonts w:ascii="IRNazanin" w:hAnsi="IRNazanin" w:eastAsia="IRNazanin" w:cs="IRNazanin"/>
          <w:lang w:bidi="fa-IR"/>
          <w:color w:val="111111"/>
          <w:sz w:val="28"/>
          <w:szCs w:val="28"/>
          <w:rtl/>
        </w:rPr>
        <w:t xml:space="preserve">الكتاب في 46 بابا اول أبوابه كتاب الطهارة وآخرها كتاب الرهن؛ کا: مجهول، تا: مجهول؛ تملك: السيّد علي محمّد معصوم الحسيني العاملي، درويش علي الحلي بن محمّد فطم سنة 1129 ه؛ 216 ق، 28 س، 19 * 5 / 29 سم [المورد: 9-270]</w:t>
      </w:r>
    </w:p>
    <w:p>
      <w:pPr>
        <w:pStyle w:val="BookText"/>
      </w:pPr>
      <w:r>
        <w:rPr>
          <w:rFonts w:ascii="Times New Roman" w:hAnsi="Times New Roman" w:eastAsia="Times New Roman" w:cs="Times New Roman"/>
          <w:lang w:val="en-US" w:bidi="en-US"/>
          <w:color w:val="111111"/>
          <w:sz w:val="28"/>
          <w:szCs w:val="28"/>
          <w:rtl/>
        </w:rPr>
        <w:t xml:space="preserve">28391.</w:t>
      </w:r>
    </w:p>
    <w:p>
      <w:pPr>
        <w:pStyle w:val="BookText"/>
      </w:pPr>
      <w:r>
        <w:rPr>
          <w:rFonts w:ascii="Amiri" w:hAnsi="Amiri" w:eastAsia="Amiri" w:cs="Amiri"/>
          <w:lang w:bidi="ar-SA"/>
          <w:color w:val="111111"/>
          <w:sz w:val="28"/>
          <w:szCs w:val="28"/>
          <w:rtl/>
        </w:rPr>
        <w:t xml:space="preserve">النجف الأشرف؛ تركة محمّد السماوي؛ رقم المخطوط: 370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2-233]</w:t>
      </w:r>
    </w:p>
    <w:p>
      <w:pPr>
        <w:pStyle w:val="BookText"/>
      </w:pPr>
      <w:r>
        <w:rPr>
          <w:rFonts w:ascii="Times New Roman" w:hAnsi="Times New Roman" w:eastAsia="Times New Roman" w:cs="Times New Roman"/>
          <w:lang w:val="en-US" w:bidi="en-US"/>
          <w:color w:val="111111"/>
          <w:sz w:val="28"/>
          <w:szCs w:val="28"/>
          <w:rtl/>
        </w:rPr>
        <w:t xml:space="preserve">28392.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330]</w:t>
      </w:r>
    </w:p>
    <w:p>
      <w:pPr>
        <w:pStyle w:val="BookText"/>
      </w:pPr>
      <w:r>
        <w:rPr>
          <w:rFonts w:ascii="Times New Roman" w:hAnsi="Times New Roman" w:eastAsia="Times New Roman" w:cs="Times New Roman"/>
          <w:lang w:val="en-US" w:bidi="en-US"/>
          <w:color w:val="111111"/>
          <w:sz w:val="28"/>
          <w:szCs w:val="28"/>
          <w:rtl/>
        </w:rPr>
        <w:t xml:space="preserve">28393.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5026</w:t>
      </w:r>
    </w:p>
    <w:p>
      <w:pPr>
        <w:pStyle w:val="BookText"/>
      </w:pPr>
      <w:r>
        <w:rPr>
          <w:rFonts w:ascii="IRNazanin" w:hAnsi="IRNazanin" w:eastAsia="IRNazanin" w:cs="IRNazanin"/>
          <w:lang w:bidi="fa-IR"/>
          <w:color w:val="111111"/>
          <w:sz w:val="28"/>
          <w:szCs w:val="28"/>
          <w:rtl/>
        </w:rPr>
        <w:t xml:space="preserve">کا: مجهول، تا: مجهول؛ ناقصة: الآخر؛ 478 ص [ف: 1-158]</w:t>
      </w:r>
    </w:p>
    <w:p>
      <w:pPr>
        <w:pStyle w:val="BookText"/>
      </w:pPr>
      <w:r>
        <w:rPr>
          <w:rFonts w:ascii="Times New Roman" w:hAnsi="Times New Roman" w:eastAsia="Times New Roman" w:cs="Times New Roman"/>
          <w:lang w:val="en-US" w:bidi="en-US"/>
          <w:color w:val="111111"/>
          <w:sz w:val="28"/>
          <w:szCs w:val="28"/>
          <w:rtl/>
        </w:rPr>
        <w:t xml:space="preserve">28394.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330]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8" w:name="pg8252_53171"/>
    <w:bookmarkEnd w:id="288"/>
    <w:p>
      <w:pPr>
        <w:pStyle w:val="Heading2"/>
      </w:pPr>
      <w:bookmarkStart w:id="1402" w:name="_Toc689"/>
      <w:r>
        <w:t>دروس في علم الأخلاق / أخلاق - عربي</w:t>
      </w:r>
      <w:bookmarkEnd w:id="1402"/>
    </w:p>
    <w:p>
      <w:pPr>
        <w:pStyle w:val="BookText"/>
      </w:pPr>
      <w:r>
        <w:rPr>
          <w:rFonts w:ascii="Times New Roman" w:hAnsi="Times New Roman" w:eastAsia="Times New Roman" w:cs="Times New Roman"/>
          <w:lang w:val="en-US" w:bidi="en-US"/>
          <w:color w:val="111111"/>
          <w:sz w:val="28"/>
          <w:szCs w:val="28"/>
          <w:rtl/>
        </w:rPr>
        <w:t xml:space="preserve">28395.</w:t>
      </w:r>
    </w:p>
    <w:p>
      <w:pPr>
        <w:pStyle w:val="BookText"/>
      </w:pPr>
      <w:r>
        <w:rPr>
          <w:rFonts w:ascii="Amiri" w:hAnsi="Amiri" w:eastAsia="Amiri" w:cs="Amiri"/>
          <w:lang w:bidi="ar-SA"/>
          <w:color w:val="111111"/>
          <w:sz w:val="28"/>
          <w:szCs w:val="28"/>
          <w:rtl/>
        </w:rPr>
        <w:t xml:space="preserve">النجف الأشرف؛ مؤسسة كاشف الغطاء العامة؛ رقم: 2562</w:t>
      </w:r>
    </w:p>
    <w:p>
      <w:pPr>
        <w:pStyle w:val="BookText"/>
      </w:pPr>
      <w:r>
        <w:rPr>
          <w:rFonts w:ascii="IRNazanin" w:hAnsi="IRNazanin" w:eastAsia="IRNazanin" w:cs="IRNazanin"/>
          <w:lang w:bidi="fa-IR"/>
          <w:color w:val="111111"/>
          <w:sz w:val="28"/>
          <w:szCs w:val="28"/>
          <w:rtl/>
        </w:rPr>
        <w:t xml:space="preserve">کا: مجهول، تا: 1399 ه؛ 42 ص [ف: 1-159]</w:t>
      </w:r>
    </w:p>
    <w:p>
      <w:pPr>
        <w:pStyle w:val="Heading2"/>
      </w:pPr>
      <w:bookmarkStart w:id="1403" w:name="_Toc690"/>
      <w:r>
        <w:t>الدروع الواقية من الأخطار فيما يعمل مثله في أيام كل شهر على التكرار / دعاء - عربي</w:t>
      </w:r>
      <w:bookmarkEnd w:id="1403"/>
    </w:p>
    <w:p>
      <w:pPr>
        <w:pStyle w:val="BookText"/>
      </w:pPr>
      <w:r>
        <w:rPr>
          <w:rFonts w:ascii="Amiri" w:hAnsi="Amiri" w:eastAsia="Amiri" w:cs="Amiri"/>
          <w:lang w:bidi="ar-SA"/>
          <w:color w:val="111111"/>
          <w:sz w:val="28"/>
          <w:szCs w:val="28"/>
          <w:rtl/>
        </w:rPr>
        <w:t xml:space="preserve">ابن طاوس، علي بن موسى (589 - 664 ه)</w:t>
      </w:r>
    </w:p>
    <w:p>
      <w:pPr>
        <w:pStyle w:val="BookText"/>
      </w:pPr>
      <w:r>
        <w:rPr>
          <w:rFonts w:ascii="Amiri" w:hAnsi="Amiri" w:eastAsia="Amiri" w:cs="Amiri"/>
          <w:lang w:bidi="ar-SA"/>
          <w:color w:val="111111"/>
          <w:sz w:val="28"/>
          <w:szCs w:val="28"/>
          <w:rtl/>
        </w:rPr>
        <w:t xml:space="preserve">تاريخ التأليف: 641 ه</w:t>
      </w:r>
    </w:p>
    <w:p>
      <w:pPr>
        <w:pStyle w:val="BookText"/>
      </w:pPr>
      <w:r>
        <w:rPr>
          <w:rFonts w:ascii="Amiri" w:hAnsi="Amiri" w:eastAsia="Amiri" w:cs="Amiri"/>
          <w:lang w:bidi="ar-SA"/>
          <w:color w:val="111111"/>
          <w:sz w:val="28"/>
          <w:szCs w:val="28"/>
          <w:rtl/>
        </w:rPr>
        <w:t xml:space="preserve">أوّله: أحمد الله جل جلاله بما وهب لي من القدرة على حمده وأثنى عليه بلسان الاعتراف على توفيقي لتقديس مجده ...</w:t>
      </w:r>
    </w:p>
    <w:p>
      <w:pPr>
        <w:pStyle w:val="BookText"/>
      </w:pPr>
      <w:r>
        <w:rPr>
          <w:rFonts w:ascii="Amiri" w:hAnsi="Amiri" w:eastAsia="Amiri" w:cs="Amiri"/>
          <w:lang w:bidi="ar-SA"/>
          <w:color w:val="111111"/>
          <w:sz w:val="28"/>
          <w:szCs w:val="28"/>
          <w:rtl/>
        </w:rPr>
        <w:t xml:space="preserve">آخره: أقول ثم قال في معناه يا من إذا وقف الوقود ببانه أقول الهمي شريدهم عن الأوطاني ...</w:t>
      </w:r>
    </w:p>
    <w:p>
      <w:pPr>
        <w:pStyle w:val="BookText"/>
      </w:pPr>
      <w:r>
        <w:rPr>
          <w:rFonts w:ascii="Amiri" w:hAnsi="Amiri" w:eastAsia="Amiri" w:cs="Amiri"/>
          <w:lang w:bidi="ar-SA"/>
          <w:color w:val="111111"/>
          <w:sz w:val="28"/>
          <w:szCs w:val="28"/>
          <w:rtl/>
        </w:rPr>
        <w:t xml:space="preserve">جرت الملوك ومن يؤمل رفده ووقفت معيث أرى الندى ويراني.</w:t>
      </w:r>
    </w:p>
    <w:p>
      <w:pPr>
        <w:pStyle w:val="BookText"/>
      </w:pPr>
      <w:r>
        <w:rPr>
          <w:rFonts w:ascii="Amiri" w:hAnsi="Amiri" w:eastAsia="Amiri" w:cs="Amiri"/>
          <w:lang w:bidi="ar-SA"/>
          <w:color w:val="111111"/>
          <w:sz w:val="28"/>
          <w:szCs w:val="28"/>
          <w:rtl/>
        </w:rPr>
        <w:t xml:space="preserve">[فنخا 14: 538-541 (34 نسخة)]</w:t>
      </w:r>
    </w:p>
    <w:p>
      <w:pPr>
        <w:pStyle w:val="BookText"/>
      </w:pPr>
      <w:r>
        <w:rPr>
          <w:rFonts w:ascii="Times New Roman" w:hAnsi="Times New Roman" w:eastAsia="Times New Roman" w:cs="Times New Roman"/>
          <w:lang w:val="en-US" w:bidi="en-US"/>
          <w:color w:val="111111"/>
          <w:sz w:val="28"/>
          <w:szCs w:val="28"/>
          <w:rtl/>
        </w:rPr>
        <w:t xml:space="preserve">28396.</w:t>
      </w:r>
    </w:p>
    <w:p>
      <w:pPr>
        <w:pStyle w:val="BookText"/>
      </w:pPr>
      <w:r>
        <w:rPr>
          <w:rFonts w:ascii="Amiri" w:hAnsi="Amiri" w:eastAsia="Amiri" w:cs="Amiri"/>
          <w:lang w:bidi="ar-SA"/>
          <w:color w:val="111111"/>
          <w:sz w:val="28"/>
          <w:szCs w:val="28"/>
          <w:rtl/>
        </w:rPr>
        <w:t xml:space="preserve">النجف الأشرف؛ حسينيه شوشتريها رقم المخطوط: 133/1</w:t>
      </w:r>
    </w:p>
    <w:p>
      <w:pPr>
        <w:pStyle w:val="BookText"/>
      </w:pPr>
      <w:r>
        <w:rPr>
          <w:rFonts w:ascii="IRNazanin" w:hAnsi="IRNazanin" w:eastAsia="IRNazanin" w:cs="IRNazanin"/>
          <w:lang w:bidi="fa-IR"/>
          <w:color w:val="111111"/>
          <w:sz w:val="28"/>
          <w:szCs w:val="28"/>
          <w:rtl/>
        </w:rPr>
        <w:t xml:space="preserve">نسخ، کا: جعفر بن محمّد زنكنه حسيني، تا: 931 ه؛ تملك: شرف الدين محمّد مكّي بن محمّد ضياء الدين بن شمس آلدين بن الحسن بن زين الدين من ذرية الشريف الشهيد شمس الدين بن مكي المطلبي العاملي سنة 1159 ه [نشریه: 835-11]</w:t>
      </w:r>
    </w:p>
    <w:p>
      <w:pPr>
        <w:pStyle w:val="BookText"/>
      </w:pPr>
      <w:r>
        <w:rPr>
          <w:rFonts w:ascii="Times New Roman" w:hAnsi="Times New Roman" w:eastAsia="Times New Roman" w:cs="Times New Roman"/>
          <w:lang w:val="en-US" w:bidi="en-US"/>
          <w:color w:val="111111"/>
          <w:sz w:val="28"/>
          <w:szCs w:val="28"/>
          <w:rtl/>
        </w:rPr>
        <w:t xml:space="preserve">28397.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w:t>
      </w:r>
    </w:p>
    <w:p>
      <w:pPr>
        <w:pStyle w:val="BookText"/>
      </w:pPr>
      <w:r>
        <w:rPr>
          <w:rFonts w:ascii="Amiri" w:hAnsi="Amiri" w:eastAsia="Amiri" w:cs="Amiri"/>
          <w:lang w:bidi="ar-SA"/>
          <w:color w:val="111111"/>
          <w:sz w:val="28"/>
          <w:szCs w:val="28"/>
          <w:rtl/>
        </w:rPr>
        <w:t xml:space="preserve">كا: محمّد تقي بن محمّد مقيم، تا: 1087 ه [معجم المخطوطات النجفية: 330]</w:t>
      </w:r>
    </w:p>
    <w:p>
      <w:pPr>
        <w:pStyle w:val="BookText"/>
      </w:pPr>
      <w:r>
        <w:rPr>
          <w:rFonts w:ascii="Times New Roman" w:hAnsi="Times New Roman" w:eastAsia="Times New Roman" w:cs="Times New Roman"/>
          <w:lang w:val="en-US" w:bidi="en-US"/>
          <w:color w:val="111111"/>
          <w:sz w:val="28"/>
          <w:szCs w:val="28"/>
          <w:rtl/>
        </w:rPr>
        <w:t xml:space="preserve">28398.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51</w:t>
      </w:r>
    </w:p>
    <w:p>
      <w:pPr>
        <w:pStyle w:val="BookText"/>
      </w:pPr>
      <w:r>
        <w:rPr>
          <w:rFonts w:ascii="IRNazanin" w:hAnsi="IRNazanin" w:eastAsia="IRNazanin" w:cs="IRNazanin"/>
          <w:lang w:bidi="fa-IR"/>
          <w:color w:val="111111"/>
          <w:sz w:val="28"/>
          <w:szCs w:val="28"/>
          <w:rtl/>
        </w:rPr>
        <w:t xml:space="preserve">کا: مجهول، تا: 1100 ه، 208 ص، 16 س، 5 / 10 * 21 سم [معجم المخطوطات النجفية: 330]</w:t>
      </w:r>
    </w:p>
    <w:p>
      <w:pPr>
        <w:pStyle w:val="BookText"/>
      </w:pPr>
      <w:r>
        <w:rPr>
          <w:rFonts w:ascii="Times New Roman" w:hAnsi="Times New Roman" w:eastAsia="Times New Roman" w:cs="Times New Roman"/>
          <w:lang w:val="en-US" w:bidi="en-US"/>
          <w:color w:val="111111"/>
          <w:sz w:val="28"/>
          <w:szCs w:val="28"/>
          <w:rtl/>
        </w:rPr>
        <w:t xml:space="preserve">28399.</w:t>
      </w:r>
    </w:p>
    <w:p>
      <w:pPr>
        <w:pStyle w:val="BookText"/>
      </w:pPr>
      <w:r>
        <w:rPr>
          <w:rFonts w:ascii="Amiri" w:hAnsi="Amiri" w:eastAsia="Amiri" w:cs="Amiri"/>
          <w:lang w:bidi="ar-SA"/>
          <w:color w:val="111111"/>
          <w:sz w:val="28"/>
          <w:szCs w:val="28"/>
          <w:rtl/>
        </w:rPr>
        <w:t xml:space="preserve">كربلاء؛ العتبة العباسية؛ رقم المخطوط: 419</w:t>
      </w:r>
    </w:p>
    <w:p>
      <w:pPr>
        <w:pStyle w:val="BookText"/>
      </w:pPr>
      <w:r>
        <w:rPr>
          <w:rFonts w:ascii="Amiri" w:hAnsi="Amiri" w:eastAsia="Amiri" w:cs="Amiri"/>
          <w:lang w:bidi="ar-SA"/>
          <w:color w:val="111111"/>
          <w:sz w:val="28"/>
          <w:szCs w:val="28"/>
          <w:rtl/>
        </w:rPr>
        <w:t xml:space="preserve">أوّلها: مطابق؛ آخرها: جزت الملوك ومن يؤمل رفده ووقفت حيث أرى الندى وتراني</w:t>
      </w:r>
    </w:p>
    <w:p>
      <w:pPr>
        <w:pStyle w:val="BookText"/>
      </w:pPr>
      <w:r>
        <w:rPr>
          <w:rFonts w:ascii="IRNazanin" w:hAnsi="IRNazanin" w:eastAsia="IRNazanin" w:cs="IRNazanin"/>
          <w:lang w:bidi="fa-IR"/>
          <w:color w:val="111111"/>
          <w:sz w:val="28"/>
          <w:szCs w:val="28"/>
          <w:rtl/>
        </w:rPr>
        <w:t xml:space="preserve">نسخ، کا: محمّد مهدي ابن السيّد عباس الموسوي، تا: 1184 ه؛ تملك: حسن بن علي الموسوي مع ختمه: «الواثق بالله العلي حسن بن علي الموسوي» (مربع)؛ 20 ق، 19 س، 21 * 32 سم [ف: 2-25]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9" w:name="pg8252_53175"/>
    <w:bookmarkEnd w:id="289"/>
    <w:p>
      <w:pPr>
        <w:pStyle w:val="BookText"/>
      </w:pPr>
      <w:r>
        <w:rPr>
          <w:rFonts w:ascii="Amiri" w:hAnsi="Amiri" w:eastAsia="Amiri" w:cs="Amiri"/>
          <w:lang w:bidi="ar-SA"/>
          <w:color w:val="111111"/>
          <w:sz w:val="28"/>
          <w:szCs w:val="28"/>
          <w:rtl/>
        </w:rPr>
        <w:t xml:space="preserve">الدرّ الوهّاج في أحاديث المعراج - الدرّ الوهّاج فيما يتعلق بالأسراء والمعراج</w:t>
      </w:r>
    </w:p>
    <w:p>
      <w:pPr>
        <w:pStyle w:val="Heading2"/>
      </w:pPr>
      <w:bookmarkStart w:id="1404" w:name="_Toc691"/>
      <w:r>
        <w:t>الدرّ الوهّاج في شرح دقايق ألفاظ المنهاج / فقه - عربي</w:t>
      </w:r>
      <w:bookmarkEnd w:id="1404"/>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Amiri" w:hAnsi="Amiri" w:eastAsia="Amiri" w:cs="Amiri"/>
          <w:lang w:bidi="ar-SA"/>
          <w:color w:val="111111"/>
          <w:sz w:val="28"/>
          <w:szCs w:val="28"/>
          <w:rtl/>
        </w:rPr>
        <w:t xml:space="preserve">[فنخا 14: 541 (2 نسخة)]</w:t>
      </w:r>
    </w:p>
    <w:p>
      <w:pPr>
        <w:pStyle w:val="BookText"/>
      </w:pPr>
      <w:r>
        <w:rPr>
          <w:rFonts w:ascii="Times New Roman" w:hAnsi="Times New Roman" w:eastAsia="Times New Roman" w:cs="Times New Roman"/>
          <w:lang w:val="en-US" w:bidi="en-US"/>
          <w:color w:val="111111"/>
          <w:sz w:val="28"/>
          <w:szCs w:val="28"/>
          <w:rtl/>
        </w:rPr>
        <w:t xml:space="preserve">28400.</w:t>
      </w:r>
    </w:p>
    <w:p>
      <w:pPr>
        <w:pStyle w:val="BookText"/>
      </w:pPr>
      <w:r>
        <w:rPr>
          <w:rFonts w:ascii="Amiri" w:hAnsi="Amiri" w:eastAsia="Amiri" w:cs="Amiri"/>
          <w:lang w:bidi="ar-SA"/>
          <w:color w:val="111111"/>
          <w:sz w:val="28"/>
          <w:szCs w:val="28"/>
          <w:rtl/>
        </w:rPr>
        <w:t xml:space="preserve">بغداد؛ مركز البحوث والدراسات؛ رقم المخطوط: 235 مصورة</w:t>
      </w:r>
    </w:p>
    <w:p>
      <w:pPr>
        <w:pStyle w:val="BookText"/>
      </w:pPr>
      <w:r>
        <w:rPr>
          <w:rFonts w:ascii="Amiri" w:hAnsi="Amiri" w:eastAsia="Amiri" w:cs="Amiri"/>
          <w:lang w:bidi="ar-SA"/>
          <w:color w:val="111111"/>
          <w:sz w:val="28"/>
          <w:szCs w:val="28"/>
          <w:rtl/>
        </w:rPr>
        <w:t xml:space="preserve">مصدر التصوير: وحدة اليونسكو؛ كا: مجهول، تا: 951 ه؛ 235 ص [(مصورات) - ف: 236]</w:t>
      </w:r>
    </w:p>
    <w:p>
      <w:pPr>
        <w:pStyle w:val="BookText"/>
      </w:pPr>
      <w:r>
        <w:rPr>
          <w:rFonts w:ascii="Times New Roman" w:hAnsi="Times New Roman" w:eastAsia="Times New Roman" w:cs="Times New Roman"/>
          <w:lang w:val="en-US" w:bidi="en-US"/>
          <w:color w:val="111111"/>
          <w:sz w:val="28"/>
          <w:szCs w:val="28"/>
          <w:rtl/>
        </w:rPr>
        <w:t xml:space="preserve">28401.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25/65/2</w:t>
      </w:r>
    </w:p>
    <w:p>
      <w:pPr>
        <w:pStyle w:val="BookText"/>
      </w:pPr>
      <w:r>
        <w:rPr>
          <w:rFonts w:ascii="Amiri" w:hAnsi="Amiri" w:eastAsia="Amiri" w:cs="Amiri"/>
          <w:lang w:bidi="ar-SA"/>
          <w:color w:val="111111"/>
          <w:sz w:val="28"/>
          <w:szCs w:val="28"/>
          <w:rtl/>
        </w:rPr>
        <w:t xml:space="preserve">أوّلها: وما توفيقي الا بالله عليه توكلت واليه انيب ...</w:t>
      </w:r>
    </w:p>
    <w:p>
      <w:pPr>
        <w:pStyle w:val="BookText"/>
      </w:pPr>
      <w:r>
        <w:rPr>
          <w:rFonts w:ascii="IRNazanin" w:hAnsi="IRNazanin" w:eastAsia="IRNazanin" w:cs="IRNazanin"/>
          <w:lang w:bidi="fa-IR"/>
          <w:color w:val="111111"/>
          <w:sz w:val="28"/>
          <w:szCs w:val="28"/>
          <w:rtl/>
        </w:rPr>
        <w:t xml:space="preserve">نسخ، کا: مجهول، تا: 1100 ه [الاوقاف العامة - موصل: 1-254]</w:t>
      </w:r>
    </w:p>
    <w:p>
      <w:pPr>
        <w:pStyle w:val="BookText"/>
      </w:pPr>
      <w:r>
        <w:rPr>
          <w:rFonts w:ascii="Times New Roman" w:hAnsi="Times New Roman" w:eastAsia="Times New Roman" w:cs="Times New Roman"/>
          <w:lang w:val="en-US" w:bidi="en-US"/>
          <w:color w:val="111111"/>
          <w:sz w:val="28"/>
          <w:szCs w:val="28"/>
          <w:rtl/>
        </w:rPr>
        <w:t xml:space="preserve">28402.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19/20/1</w:t>
      </w:r>
    </w:p>
    <w:p>
      <w:pPr>
        <w:pStyle w:val="BookText"/>
      </w:pPr>
      <w:r>
        <w:rPr>
          <w:rFonts w:ascii="Amiri" w:hAnsi="Amiri" w:eastAsia="Amiri" w:cs="Amiri"/>
          <w:lang w:bidi="ar-SA"/>
          <w:color w:val="111111"/>
          <w:sz w:val="28"/>
          <w:szCs w:val="28"/>
          <w:rtl/>
        </w:rPr>
        <w:t xml:space="preserve">أوّلها: أما بعد فهذا كتاب فيه شرح ألفاظ المنهاج والفرق بين ألفاظ المحرر اللإمام الرافعي</w:t>
      </w:r>
    </w:p>
    <w:p>
      <w:pPr>
        <w:pStyle w:val="BookText"/>
      </w:pPr>
      <w:r>
        <w:rPr>
          <w:rFonts w:ascii="IRNazanin" w:hAnsi="IRNazanin" w:eastAsia="IRNazanin" w:cs="IRNazanin"/>
          <w:lang w:bidi="fa-IR"/>
          <w:color w:val="111111"/>
          <w:sz w:val="28"/>
          <w:szCs w:val="28"/>
          <w:rtl/>
        </w:rPr>
        <w:t xml:space="preserve">کا: مجهول، تا: مجهول؛ 26 * 18 سم [الاوقاف العامة - موصل: 2-237]</w:t>
      </w:r>
    </w:p>
    <w:p>
      <w:pPr>
        <w:pStyle w:val="Heading2"/>
      </w:pPr>
      <w:bookmarkStart w:id="1405" w:name="_Toc692"/>
      <w:r>
        <w:t>الدرّ الوهّاج فيما يتعلق بالأسراء والمعراج = الدرّ الوهاج في أحاديث المعراج / کلام و عقائد، حدیث، تاريخ النبي (ص) - عربي</w:t>
      </w:r>
      <w:bookmarkEnd w:id="1405"/>
    </w:p>
    <w:p>
      <w:pPr>
        <w:pStyle w:val="BookText"/>
      </w:pPr>
      <w:r>
        <w:rPr>
          <w:rFonts w:ascii="Amiri" w:hAnsi="Amiri" w:eastAsia="Amiri" w:cs="Amiri"/>
          <w:lang w:bidi="ar-SA"/>
          <w:color w:val="111111"/>
          <w:sz w:val="28"/>
          <w:szCs w:val="28"/>
          <w:rtl/>
        </w:rPr>
        <w:t xml:space="preserve">القليوبي، أحمد بن أحمد (- 1069 ه)</w:t>
      </w:r>
    </w:p>
    <w:p>
      <w:pPr>
        <w:pStyle w:val="BookText"/>
      </w:pPr>
      <w:r>
        <w:rPr>
          <w:rFonts w:ascii="Times New Roman" w:hAnsi="Times New Roman" w:eastAsia="Times New Roman" w:cs="Times New Roman"/>
          <w:lang w:val="en-US" w:bidi="en-US"/>
          <w:color w:val="111111"/>
          <w:sz w:val="28"/>
          <w:szCs w:val="28"/>
          <w:rtl/>
        </w:rPr>
        <w:t xml:space="preserve">28403.</w:t>
      </w:r>
    </w:p>
    <w:p>
      <w:pPr>
        <w:pStyle w:val="BookText"/>
      </w:pPr>
      <w:r>
        <w:rPr>
          <w:rFonts w:ascii="Amiri" w:hAnsi="Amiri" w:eastAsia="Amiri" w:cs="Amiri"/>
          <w:lang w:bidi="ar-SA"/>
          <w:color w:val="111111"/>
          <w:sz w:val="28"/>
          <w:szCs w:val="28"/>
          <w:rtl/>
        </w:rPr>
        <w:t xml:space="preserve">بغداد؛ مكتبة الأوقاف العامة؛ رقم المخطوط: 2900/1</w:t>
      </w:r>
    </w:p>
    <w:p>
      <w:pPr>
        <w:pStyle w:val="BookText"/>
      </w:pPr>
      <w:r>
        <w:rPr>
          <w:rFonts w:ascii="Amiri" w:hAnsi="Amiri" w:eastAsia="Amiri" w:cs="Amiri"/>
          <w:lang w:bidi="ar-SA"/>
          <w:color w:val="111111"/>
          <w:sz w:val="28"/>
          <w:szCs w:val="28"/>
          <w:rtl/>
        </w:rPr>
        <w:t xml:space="preserve">أوّلها: الحمد لله رب العالمين وافضل الصلاة وأشرف التسليم على سيّدنا محمّد خاتم النبيين ...</w:t>
      </w:r>
    </w:p>
    <w:p>
      <w:pPr>
        <w:pStyle w:val="BookText"/>
      </w:pPr>
      <w:r>
        <w:rPr>
          <w:rFonts w:ascii="IRNazanin" w:hAnsi="IRNazanin" w:eastAsia="IRNazanin" w:cs="IRNazanin"/>
          <w:lang w:bidi="fa-IR"/>
          <w:color w:val="111111"/>
          <w:sz w:val="28"/>
          <w:szCs w:val="28"/>
          <w:rtl/>
        </w:rPr>
        <w:t xml:space="preserve">کا: مجهول، تا: مجهول؛ 23 ق، 16 * 14 سم [ف: 1-233]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0" w:name="pg8252_53178"/>
    <w:bookmarkEnd w:id="290"/>
    <w:p>
      <w:pPr>
        <w:pStyle w:val="Heading2"/>
      </w:pPr>
      <w:bookmarkStart w:id="1406" w:name="_Toc693"/>
      <w:r>
        <w:t>درياق العقول في علم الأصول / أصول الفقه - عربي</w:t>
      </w:r>
      <w:bookmarkEnd w:id="1406"/>
    </w:p>
    <w:p>
      <w:pPr>
        <w:pStyle w:val="BookText"/>
      </w:pPr>
      <w:r>
        <w:rPr>
          <w:rFonts w:ascii="Amiri" w:hAnsi="Amiri" w:eastAsia="Amiri" w:cs="Amiri"/>
          <w:lang w:bidi="ar-SA"/>
          <w:color w:val="111111"/>
          <w:sz w:val="28"/>
          <w:szCs w:val="28"/>
          <w:rtl/>
        </w:rPr>
        <w:t xml:space="preserve">ابن الطيب، أبو الخير</w:t>
      </w:r>
    </w:p>
    <w:p>
      <w:pPr>
        <w:pStyle w:val="BookText"/>
      </w:pPr>
      <w:r>
        <w:rPr>
          <w:rFonts w:ascii="Times New Roman" w:hAnsi="Times New Roman" w:eastAsia="Times New Roman" w:cs="Times New Roman"/>
          <w:lang w:val="en-US" w:bidi="en-US"/>
          <w:color w:val="111111"/>
          <w:sz w:val="28"/>
          <w:szCs w:val="28"/>
          <w:rtl/>
        </w:rPr>
        <w:t xml:space="preserve">28404.</w:t>
      </w:r>
    </w:p>
    <w:p>
      <w:pPr>
        <w:pStyle w:val="BookText"/>
      </w:pPr>
      <w:r>
        <w:rPr>
          <w:rFonts w:ascii="IRNazanin" w:hAnsi="IRNazanin" w:eastAsia="IRNazanin" w:cs="IRNazanin"/>
          <w:lang w:bidi="fa-IR"/>
          <w:color w:val="111111"/>
          <w:sz w:val="28"/>
          <w:szCs w:val="28"/>
          <w:rtl/>
        </w:rPr>
        <w:t xml:space="preserve">بغداد؛ دار المخطوطات؛ رقم المخطوط: 2096/1</w:t>
      </w:r>
    </w:p>
    <w:p>
      <w:pPr>
        <w:pStyle w:val="BookText"/>
      </w:pPr>
      <w:r>
        <w:rPr>
          <w:rFonts w:ascii="Amiri" w:hAnsi="Amiri" w:eastAsia="Amiri" w:cs="Amiri"/>
          <w:lang w:bidi="ar-SA"/>
          <w:color w:val="111111"/>
          <w:sz w:val="28"/>
          <w:szCs w:val="28"/>
          <w:rtl/>
        </w:rPr>
        <w:t xml:space="preserve">أوّلها: الحمد لله الواحد بالذات الكثير الصفات</w:t>
      </w:r>
    </w:p>
    <w:p>
      <w:pPr>
        <w:pStyle w:val="BookText"/>
      </w:pPr>
      <w:r>
        <w:rPr>
          <w:rFonts w:ascii="IRNazanin" w:hAnsi="IRNazanin" w:eastAsia="IRNazanin" w:cs="IRNazanin"/>
          <w:lang w:bidi="fa-IR"/>
          <w:color w:val="111111"/>
          <w:sz w:val="28"/>
          <w:szCs w:val="28"/>
          <w:rtl/>
        </w:rPr>
        <w:t xml:space="preserve">کا: مجهول، تا: مجهول؛ 175 ص، 17 س، 14 * 20 سم [مجلة المجمع العلمي العراقي: عدد 407-11]</w:t>
      </w:r>
    </w:p>
    <w:p>
      <w:pPr>
        <w:pStyle w:val="Heading2"/>
      </w:pPr>
      <w:bookmarkStart w:id="1407" w:name="_Toc694"/>
      <w:r>
        <w:t>الدرّ اليتيم / تجويد - عربي</w:t>
      </w:r>
      <w:bookmarkEnd w:id="1407"/>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Amiri" w:hAnsi="Amiri" w:eastAsia="Amiri" w:cs="Amiri"/>
          <w:lang w:bidi="ar-SA"/>
          <w:color w:val="111111"/>
          <w:sz w:val="28"/>
          <w:szCs w:val="28"/>
          <w:rtl/>
        </w:rPr>
        <w:t xml:space="preserve">تاريخ التأليف: جمادى الأول 974 ه</w:t>
      </w:r>
    </w:p>
    <w:p>
      <w:pPr>
        <w:pStyle w:val="BookText"/>
      </w:pPr>
      <w:r>
        <w:rPr>
          <w:rFonts w:ascii="IRNazanin" w:hAnsi="IRNazanin" w:eastAsia="IRNazanin" w:cs="IRNazanin"/>
          <w:lang w:bidi="fa-IR"/>
          <w:color w:val="111111"/>
          <w:sz w:val="28"/>
          <w:szCs w:val="28"/>
          <w:rtl/>
        </w:rPr>
        <w:t xml:space="preserve">طبع: استانبول، 1253 ه، و 1280 و 1301 ه؛ ازمیر 1301 ه</w:t>
      </w:r>
    </w:p>
    <w:p>
      <w:pPr>
        <w:pStyle w:val="BookText"/>
      </w:pPr>
      <w:r>
        <w:rPr>
          <w:rFonts w:ascii="Amiri" w:hAnsi="Amiri" w:eastAsia="Amiri" w:cs="Amiri"/>
          <w:lang w:bidi="ar-SA"/>
          <w:color w:val="111111"/>
          <w:sz w:val="28"/>
          <w:szCs w:val="28"/>
          <w:rtl/>
        </w:rPr>
        <w:t xml:space="preserve">[فنخا 14: 547-548 (4 نسخة)]</w:t>
      </w:r>
    </w:p>
    <w:p>
      <w:pPr>
        <w:pStyle w:val="BookText"/>
      </w:pPr>
      <w:r>
        <w:rPr>
          <w:rFonts w:ascii="Times New Roman" w:hAnsi="Times New Roman" w:eastAsia="Times New Roman" w:cs="Times New Roman"/>
          <w:lang w:val="en-US" w:bidi="en-US"/>
          <w:color w:val="111111"/>
          <w:sz w:val="28"/>
          <w:szCs w:val="28"/>
          <w:rtl/>
        </w:rPr>
        <w:t xml:space="preserve">28405.</w:t>
      </w:r>
    </w:p>
    <w:p>
      <w:pPr>
        <w:pStyle w:val="BookText"/>
      </w:pPr>
      <w:r>
        <w:rPr>
          <w:rFonts w:ascii="IRNazanin" w:hAnsi="IRNazanin" w:eastAsia="IRNazanin" w:cs="IRNazanin"/>
          <w:lang w:bidi="fa-IR"/>
          <w:color w:val="111111"/>
          <w:sz w:val="28"/>
          <w:szCs w:val="28"/>
          <w:rtl/>
        </w:rPr>
        <w:t xml:space="preserve">بغداد؛ دار المخطوطات؛ رقم المخطوط: 37016/5</w:t>
      </w:r>
    </w:p>
    <w:p>
      <w:pPr>
        <w:pStyle w:val="BookText"/>
      </w:pPr>
      <w:r>
        <w:rPr>
          <w:rFonts w:ascii="Amiri" w:hAnsi="Amiri" w:eastAsia="Amiri" w:cs="Amiri"/>
          <w:lang w:bidi="ar-SA"/>
          <w:color w:val="111111"/>
          <w:sz w:val="28"/>
          <w:szCs w:val="28"/>
          <w:rtl/>
        </w:rPr>
        <w:t xml:space="preserve">أوّلها: لله الحمد في الأولى والآخرة ولحبيبه الصلاة والسلام وآله الطاهرين ... وبعد فهذه رسالة في التجويد لكل تالي القرآن ...</w:t>
      </w:r>
    </w:p>
    <w:p>
      <w:pPr>
        <w:pStyle w:val="BookText"/>
      </w:pPr>
      <w:r>
        <w:rPr>
          <w:rFonts w:ascii="IRNazanin" w:hAnsi="IRNazanin" w:eastAsia="IRNazanin" w:cs="IRNazanin"/>
          <w:lang w:bidi="fa-IR"/>
          <w:color w:val="111111"/>
          <w:sz w:val="28"/>
          <w:szCs w:val="28"/>
          <w:rtl/>
        </w:rPr>
        <w:t xml:space="preserve">نسخ، کا: مجهول، تا: 1151 ه؛ 10 ق، 15 س، 14 * 20 سم [علوم القرآن عراق - ف: 141]</w:t>
      </w:r>
    </w:p>
    <w:p>
      <w:pPr>
        <w:pStyle w:val="BookText"/>
      </w:pPr>
      <w:r>
        <w:rPr>
          <w:rFonts w:ascii="Times New Roman" w:hAnsi="Times New Roman" w:eastAsia="Times New Roman" w:cs="Times New Roman"/>
          <w:lang w:val="en-US" w:bidi="en-US"/>
          <w:color w:val="111111"/>
          <w:sz w:val="28"/>
          <w:szCs w:val="28"/>
          <w:rtl/>
        </w:rPr>
        <w:t xml:space="preserve">28406.</w:t>
      </w:r>
    </w:p>
    <w:p>
      <w:pPr>
        <w:pStyle w:val="BookText"/>
      </w:pPr>
      <w:r>
        <w:rPr>
          <w:rFonts w:ascii="IRNazanin" w:hAnsi="IRNazanin" w:eastAsia="IRNazanin" w:cs="IRNazanin"/>
          <w:lang w:bidi="fa-IR"/>
          <w:color w:val="111111"/>
          <w:sz w:val="28"/>
          <w:szCs w:val="28"/>
          <w:rtl/>
        </w:rPr>
        <w:t xml:space="preserve">النجف الأشرف؛ بحر العلوم؛ رقم المخطوط: 31365 ح</w:t>
      </w:r>
    </w:p>
    <w:p>
      <w:pPr>
        <w:pStyle w:val="BookText"/>
      </w:pPr>
      <w:r>
        <w:rPr>
          <w:rFonts w:ascii="Amiri" w:hAnsi="Amiri" w:eastAsia="Amiri" w:cs="Amiri"/>
          <w:lang w:bidi="ar-SA"/>
          <w:color w:val="111111"/>
          <w:sz w:val="28"/>
          <w:szCs w:val="28"/>
          <w:rtl/>
        </w:rPr>
        <w:t xml:space="preserve">كا: عبد الفتاح الكلجة، تا: 1284 ه؛ 8 ص، 16 س، 14 * 21 سم [علوم القرآن - عراق - ف: 141]</w:t>
      </w:r>
    </w:p>
    <w:p>
      <w:pPr>
        <w:pStyle w:val="BookText"/>
      </w:pPr>
      <w:r>
        <w:rPr>
          <w:rFonts w:ascii="Times New Roman" w:hAnsi="Times New Roman" w:eastAsia="Times New Roman" w:cs="Times New Roman"/>
          <w:lang w:val="en-US" w:bidi="en-US"/>
          <w:color w:val="111111"/>
          <w:sz w:val="28"/>
          <w:szCs w:val="28"/>
          <w:rtl/>
        </w:rPr>
        <w:t xml:space="preserve">28407.</w:t>
      </w:r>
    </w:p>
    <w:p>
      <w:pPr>
        <w:pStyle w:val="BookText"/>
      </w:pPr>
      <w:r>
        <w:rPr>
          <w:rFonts w:ascii="Amiri" w:hAnsi="Amiri" w:eastAsia="Amiri" w:cs="Amiri"/>
          <w:lang w:bidi="ar-SA"/>
          <w:color w:val="111111"/>
          <w:sz w:val="28"/>
          <w:szCs w:val="28"/>
          <w:rtl/>
        </w:rPr>
        <w:t xml:space="preserve">الكاظمية؛ جامعة مدينة العلم؛ رقم المخطوط: 18/20/5</w:t>
      </w:r>
    </w:p>
    <w:p>
      <w:pPr>
        <w:pStyle w:val="BookText"/>
      </w:pPr>
      <w:r>
        <w:rPr>
          <w:rFonts w:ascii="IRNazanin" w:hAnsi="IRNazanin" w:eastAsia="IRNazanin" w:cs="IRNazanin"/>
          <w:lang w:bidi="fa-IR"/>
          <w:color w:val="111111"/>
          <w:sz w:val="28"/>
          <w:szCs w:val="28"/>
          <w:rtl/>
        </w:rPr>
        <w:t xml:space="preserve">کا: مجهول، تا: مجهول؛ 14 * 20 سم [ف: 281]</w:t>
      </w:r>
    </w:p>
    <w:p>
      <w:pPr>
        <w:pStyle w:val="Heading2"/>
      </w:pPr>
      <w:bookmarkStart w:id="1408" w:name="_Toc695"/>
      <w:r>
        <w:t>الدرّ اليتيم في شمائل ذو الخلق العظيم / تاريخ النبي (ص) - عربي</w:t>
      </w:r>
      <w:bookmarkEnd w:id="1408"/>
    </w:p>
    <w:p>
      <w:pPr>
        <w:pStyle w:val="BookText"/>
      </w:pPr>
      <w:r>
        <w:rPr>
          <w:rFonts w:ascii="Amiri" w:hAnsi="Amiri" w:eastAsia="Amiri" w:cs="Amiri"/>
          <w:lang w:bidi="ar-SA"/>
          <w:color w:val="111111"/>
          <w:sz w:val="28"/>
          <w:szCs w:val="28"/>
          <w:rtl/>
        </w:rPr>
        <w:t xml:space="preserve">شكري الآلوسي، محمود بن عبد الله (1275؟ - 1342 ه)</w:t>
      </w:r>
    </w:p>
    <w:p>
      <w:pPr>
        <w:pStyle w:val="BookText"/>
      </w:pPr>
      <w:r>
        <w:rPr>
          <w:rFonts w:ascii="Times New Roman" w:hAnsi="Times New Roman" w:eastAsia="Times New Roman" w:cs="Times New Roman"/>
          <w:lang w:val="en-US" w:bidi="en-US"/>
          <w:color w:val="111111"/>
          <w:sz w:val="28"/>
          <w:szCs w:val="28"/>
          <w:rtl/>
        </w:rPr>
        <w:t xml:space="preserve">28408.</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8692</w:t>
      </w:r>
    </w:p>
    <w:p>
      <w:pPr>
        <w:pStyle w:val="BookText"/>
      </w:pPr>
      <w:r>
        <w:rPr>
          <w:rFonts w:ascii="Amiri" w:hAnsi="Amiri" w:eastAsia="Amiri" w:cs="Amiri"/>
          <w:lang w:bidi="ar-SA"/>
          <w:color w:val="111111"/>
          <w:sz w:val="28"/>
          <w:szCs w:val="28"/>
          <w:rtl/>
        </w:rPr>
        <w:t xml:space="preserve">كاتب = مؤلف، تا: 1304 ه؛ 123 ص، 25 س، 14 * 23 سم [المورد: 13-203]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1" w:name="pg8252_53181"/>
    <w:bookmarkEnd w:id="291"/>
    <w:p>
      <w:pPr>
        <w:pStyle w:val="Heading2"/>
      </w:pPr>
      <w:bookmarkStart w:id="1409" w:name="_Toc696"/>
      <w:r>
        <w:t>دزد وقاضي / قصص - فارسي</w:t>
      </w:r>
      <w:bookmarkEnd w:id="1409"/>
    </w:p>
    <w:p>
      <w:pPr>
        <w:pStyle w:val="BookText"/>
      </w:pPr>
      <w:r>
        <w:rPr>
          <w:rFonts w:ascii="IRNazanin" w:hAnsi="IRNazanin" w:eastAsia="IRNazanin" w:cs="IRNazanin"/>
          <w:lang w:bidi="fa-IR"/>
          <w:color w:val="111111"/>
          <w:sz w:val="28"/>
          <w:szCs w:val="28"/>
          <w:rtl/>
        </w:rPr>
        <w:t xml:space="preserve">[فنخا 14: 551-552]</w:t>
      </w:r>
    </w:p>
    <w:p>
      <w:pPr>
        <w:pStyle w:val="BookText"/>
      </w:pPr>
      <w:r>
        <w:rPr>
          <w:rFonts w:ascii="Times New Roman" w:hAnsi="Times New Roman" w:eastAsia="Times New Roman" w:cs="Times New Roman"/>
          <w:lang w:val="en-US" w:bidi="en-US"/>
          <w:color w:val="111111"/>
          <w:sz w:val="28"/>
          <w:szCs w:val="28"/>
          <w:rtl/>
        </w:rPr>
        <w:t xml:space="preserve">28409.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1634</w:t>
      </w:r>
    </w:p>
    <w:p>
      <w:pPr>
        <w:pStyle w:val="BookText"/>
      </w:pPr>
      <w:r>
        <w:rPr>
          <w:rFonts w:ascii="Amiri" w:hAnsi="Amiri" w:eastAsia="Amiri" w:cs="Amiri"/>
          <w:lang w:bidi="ar-SA"/>
          <w:color w:val="111111"/>
          <w:sz w:val="28"/>
          <w:szCs w:val="28"/>
          <w:rtl/>
        </w:rPr>
        <w:t xml:space="preserve">رواية فارسيه تمثل سارق وقاضيها وماجرى بينهما أظنّه تأليف فوق الدين أحمد المشتهر بفوقي من شعرا وكتاب القرن الحادي عشر؛ كا: محمّد تقي، تا: 1249 ه [ف: 548-2]</w:t>
      </w:r>
    </w:p>
    <w:p>
      <w:pPr>
        <w:pStyle w:val="BookText"/>
      </w:pPr>
      <w:r>
        <w:rPr>
          <w:rFonts w:ascii="IRNazanin" w:hAnsi="IRNazanin" w:eastAsia="IRNazanin" w:cs="IRNazanin"/>
          <w:lang w:bidi="fa-IR"/>
          <w:color w:val="111111"/>
          <w:sz w:val="28"/>
          <w:szCs w:val="28"/>
          <w:rtl/>
        </w:rPr>
        <w:t xml:space="preserve">دساتير آسماني - گرامي نامه يزدان پاك</w:t>
      </w:r>
    </w:p>
    <w:p>
      <w:pPr>
        <w:pStyle w:val="Heading2"/>
      </w:pPr>
      <w:bookmarkStart w:id="1410" w:name="_Toc697"/>
      <w:r>
        <w:t>دستور أصول الميقات ونتيجة النظر من تحرير الاوقات / هيئة - عربي</w:t>
      </w:r>
      <w:bookmarkEnd w:id="1410"/>
    </w:p>
    <w:p>
      <w:pPr>
        <w:pStyle w:val="BookText"/>
      </w:pPr>
      <w:r>
        <w:rPr>
          <w:rFonts w:ascii="Amiri" w:hAnsi="Amiri" w:eastAsia="Amiri" w:cs="Amiri"/>
          <w:lang w:bidi="ar-SA"/>
          <w:color w:val="111111"/>
          <w:sz w:val="28"/>
          <w:szCs w:val="28"/>
          <w:rtl/>
        </w:rPr>
        <w:t xml:space="preserve">المصري، رضوان بن عبد الله (- 1222 ه)</w:t>
      </w:r>
    </w:p>
    <w:p>
      <w:pPr>
        <w:pStyle w:val="BookText"/>
      </w:pPr>
      <w:r>
        <w:rPr>
          <w:rFonts w:ascii="Times New Roman" w:hAnsi="Times New Roman" w:eastAsia="Times New Roman" w:cs="Times New Roman"/>
          <w:lang w:val="en-US" w:bidi="en-US"/>
          <w:color w:val="111111"/>
          <w:sz w:val="28"/>
          <w:szCs w:val="28"/>
          <w:rtl/>
        </w:rPr>
        <w:t xml:space="preserve">28410.</w:t>
      </w:r>
    </w:p>
    <w:p>
      <w:pPr>
        <w:pStyle w:val="BookText"/>
      </w:pPr>
      <w:r>
        <w:rPr>
          <w:rFonts w:ascii="IRNazanin" w:hAnsi="IRNazanin" w:eastAsia="IRNazanin" w:cs="IRNazanin"/>
          <w:lang w:bidi="fa-IR"/>
          <w:color w:val="111111"/>
          <w:sz w:val="28"/>
          <w:szCs w:val="28"/>
          <w:rtl/>
        </w:rPr>
        <w:t xml:space="preserve">بغداد؛ دار المخطوطات؛ رقم المخطوط: 11220/26</w:t>
      </w:r>
    </w:p>
    <w:p>
      <w:pPr>
        <w:pStyle w:val="BookText"/>
      </w:pPr>
      <w:r>
        <w:rPr>
          <w:rFonts w:ascii="Amiri" w:hAnsi="Amiri" w:eastAsia="Amiri" w:cs="Amiri"/>
          <w:lang w:bidi="ar-SA"/>
          <w:color w:val="111111"/>
          <w:sz w:val="28"/>
          <w:szCs w:val="28"/>
          <w:rtl/>
        </w:rPr>
        <w:t xml:space="preserve">أوّلها: الحمد لله الذي زين السماء بالكواكب وسيرها بقدرته رب المشارق والمغارب ...</w:t>
      </w:r>
    </w:p>
    <w:p>
      <w:pPr>
        <w:pStyle w:val="BookText"/>
      </w:pPr>
      <w:r>
        <w:rPr>
          <w:rFonts w:ascii="IRNazanin" w:hAnsi="IRNazanin" w:eastAsia="IRNazanin" w:cs="IRNazanin"/>
          <w:lang w:bidi="fa-IR"/>
          <w:color w:val="111111"/>
          <w:sz w:val="28"/>
          <w:szCs w:val="28"/>
          <w:rtl/>
        </w:rPr>
        <w:t xml:space="preserve">کا: حسین زاید، تا: 1301 ه؛ 32 ص، 31 س، 24 * 17 سم [المتحف العراقي - ف: الفلك والتنجيم -72]</w:t>
      </w:r>
    </w:p>
    <w:p>
      <w:pPr>
        <w:pStyle w:val="BookText"/>
      </w:pPr>
      <w:r>
        <w:rPr>
          <w:rFonts w:ascii="Amiri" w:hAnsi="Amiri" w:eastAsia="Amiri" w:cs="Amiri"/>
          <w:lang w:bidi="ar-SA"/>
          <w:color w:val="111111"/>
          <w:sz w:val="28"/>
          <w:szCs w:val="28"/>
          <w:rtl/>
        </w:rPr>
        <w:t xml:space="preserve">دستور الأطباء - اختيارات قاسمي</w:t>
      </w:r>
    </w:p>
    <w:p>
      <w:pPr>
        <w:pStyle w:val="Heading2"/>
      </w:pPr>
      <w:bookmarkStart w:id="1411" w:name="_Toc698"/>
      <w:r>
        <w:t>دستور الإنشاء / ترسل إنشاء - تركي</w:t>
      </w:r>
      <w:bookmarkEnd w:id="1411"/>
    </w:p>
    <w:p>
      <w:pPr>
        <w:pStyle w:val="BookText"/>
      </w:pPr>
      <w:r>
        <w:rPr>
          <w:rFonts w:ascii="Amiri" w:hAnsi="Amiri" w:eastAsia="Amiri" w:cs="Amiri"/>
          <w:lang w:bidi="ar-SA"/>
          <w:color w:val="111111"/>
          <w:sz w:val="28"/>
          <w:szCs w:val="28"/>
          <w:rtl/>
        </w:rPr>
        <w:t xml:space="preserve">البسنوي، عبد الله بن محمّد (992 - 1054 ه)</w:t>
      </w:r>
    </w:p>
    <w:p>
      <w:pPr>
        <w:pStyle w:val="BookText"/>
      </w:pPr>
      <w:r>
        <w:rPr>
          <w:rFonts w:ascii="Amiri" w:hAnsi="Amiri" w:eastAsia="Amiri" w:cs="Amiri"/>
          <w:lang w:bidi="ar-SA"/>
          <w:color w:val="111111"/>
          <w:sz w:val="28"/>
          <w:szCs w:val="28"/>
          <w:rtl/>
        </w:rPr>
        <w:t xml:space="preserve">تاريخ التأليف: 1053 ه</w:t>
      </w:r>
    </w:p>
    <w:p>
      <w:pPr>
        <w:pStyle w:val="BookText"/>
      </w:pPr>
      <w:r>
        <w:rPr>
          <w:rFonts w:ascii="Times New Roman" w:hAnsi="Times New Roman" w:eastAsia="Times New Roman" w:cs="Times New Roman"/>
          <w:lang w:val="en-US" w:bidi="en-US"/>
          <w:color w:val="111111"/>
          <w:sz w:val="28"/>
          <w:szCs w:val="28"/>
          <w:rtl/>
        </w:rPr>
        <w:t xml:space="preserve">28411.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249</w:t>
      </w:r>
    </w:p>
    <w:p>
      <w:pPr>
        <w:pStyle w:val="BookText"/>
      </w:pPr>
      <w:r>
        <w:rPr>
          <w:rFonts w:ascii="Amiri" w:hAnsi="Amiri" w:eastAsia="Amiri" w:cs="Amiri"/>
          <w:lang w:bidi="ar-SA"/>
          <w:color w:val="111111"/>
          <w:sz w:val="28"/>
          <w:szCs w:val="28"/>
          <w:rtl/>
        </w:rPr>
        <w:t xml:space="preserve">هو مجموع فيه منشآت باللغة التركية، قوامها 76 رسالة، تتضمن فوائد عن الدولة العثمانية؛ نسخ، كا: مجهول، تا: ذي القعدة 1084 ه؛ ناقصة: الأول؛ 198 ص، 25 س، 13 * 21 سم [ف: 153]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2" w:name="pg8252_53184"/>
    <w:bookmarkEnd w:id="292"/>
    <w:p>
      <w:pPr>
        <w:pStyle w:val="Heading2"/>
      </w:pPr>
      <w:bookmarkStart w:id="1412" w:name="_Toc699"/>
      <w:r>
        <w:t>دستور إنشاء / إنشاء - فارسي</w:t>
      </w:r>
      <w:bookmarkEnd w:id="1412"/>
    </w:p>
    <w:p>
      <w:pPr>
        <w:pStyle w:val="BookText"/>
      </w:pPr>
      <w:r>
        <w:rPr>
          <w:rFonts w:ascii="Amiri" w:hAnsi="Amiri" w:eastAsia="Amiri" w:cs="Amiri"/>
          <w:lang w:bidi="ar-SA"/>
          <w:color w:val="111111"/>
          <w:sz w:val="28"/>
          <w:szCs w:val="28"/>
          <w:rtl/>
        </w:rPr>
        <w:t xml:space="preserve">الحسيني الإصبهاني، محمّد حسين بن محمّد شمس الدين</w:t>
      </w:r>
    </w:p>
    <w:p>
      <w:pPr>
        <w:pStyle w:val="BookText"/>
      </w:pPr>
      <w:r>
        <w:rPr>
          <w:rFonts w:ascii="Times New Roman" w:hAnsi="Times New Roman" w:eastAsia="Times New Roman" w:cs="Times New Roman"/>
          <w:lang w:val="en-US" w:bidi="en-US"/>
          <w:color w:val="111111"/>
          <w:sz w:val="28"/>
          <w:szCs w:val="28"/>
          <w:rtl/>
        </w:rPr>
        <w:t xml:space="preserve">28412.</w:t>
      </w:r>
    </w:p>
    <w:p>
      <w:pPr>
        <w:pStyle w:val="BookText"/>
      </w:pPr>
      <w:r>
        <w:rPr>
          <w:rFonts w:ascii="Amiri" w:hAnsi="Amiri" w:eastAsia="Amiri" w:cs="Amiri"/>
          <w:lang w:bidi="ar-SA"/>
          <w:color w:val="111111"/>
          <w:sz w:val="28"/>
          <w:szCs w:val="28"/>
          <w:rtl/>
        </w:rPr>
        <w:t xml:space="preserve">كربلاء؛ مكتبة عباس حسن آل طعمة رقم المخطوط: 63/3</w:t>
      </w:r>
    </w:p>
    <w:p>
      <w:pPr>
        <w:pStyle w:val="BookText"/>
      </w:pPr>
      <w:r>
        <w:rPr>
          <w:rFonts w:ascii="Amiri" w:hAnsi="Amiri" w:eastAsia="Amiri" w:cs="Amiri"/>
          <w:lang w:bidi="ar-SA"/>
          <w:color w:val="111111"/>
          <w:sz w:val="28"/>
          <w:szCs w:val="28"/>
          <w:rtl/>
        </w:rPr>
        <w:t xml:space="preserve">أوّلها: نحمدك اللهم يا عماد من لا عماد له بك نستعين يا معين ... وبعد أضعف خلق الله الغني المغني خادم الشرع الشريف المحمّدي</w:t>
      </w:r>
    </w:p>
    <w:p>
      <w:pPr>
        <w:pStyle w:val="BookText"/>
      </w:pPr>
      <w:r>
        <w:rPr>
          <w:rFonts w:ascii="IRNazanin" w:hAnsi="IRNazanin" w:eastAsia="IRNazanin" w:cs="IRNazanin"/>
          <w:lang w:bidi="fa-IR"/>
          <w:color w:val="111111"/>
          <w:sz w:val="28"/>
          <w:szCs w:val="28"/>
          <w:rtl/>
        </w:rPr>
        <w:t xml:space="preserve">نسخ، کا: عبد الحميد بن عبد الوهاب، تا: 12 شوال 1276 ه؛ 80 ق (131-210 ب)، 17 * 22 سم [مخطوطات كربلاء: 3-273]</w:t>
      </w:r>
    </w:p>
    <w:p>
      <w:pPr>
        <w:pStyle w:val="Heading2"/>
      </w:pPr>
      <w:bookmarkStart w:id="1413" w:name="_Toc700"/>
      <w:r>
        <w:t>دستور الجلالي = جلالية / طب - عربي</w:t>
      </w:r>
      <w:bookmarkEnd w:id="1413"/>
    </w:p>
    <w:p>
      <w:pPr>
        <w:pStyle w:val="BookText"/>
      </w:pPr>
      <w:r>
        <w:rPr>
          <w:rFonts w:ascii="Amiri" w:hAnsi="Amiri" w:eastAsia="Amiri" w:cs="Amiri"/>
          <w:lang w:bidi="ar-SA"/>
          <w:color w:val="111111"/>
          <w:sz w:val="28"/>
          <w:szCs w:val="28"/>
          <w:rtl/>
        </w:rPr>
        <w:t xml:space="preserve">الطبيب، جلال الدين محمّد (القرن 11 ه)</w:t>
      </w:r>
    </w:p>
    <w:p>
      <w:pPr>
        <w:pStyle w:val="BookText"/>
      </w:pPr>
      <w:r>
        <w:rPr>
          <w:rFonts w:ascii="Amiri" w:hAnsi="Amiri" w:eastAsia="Amiri" w:cs="Amiri"/>
          <w:lang w:bidi="ar-SA"/>
          <w:color w:val="111111"/>
          <w:sz w:val="28"/>
          <w:szCs w:val="28"/>
          <w:rtl/>
        </w:rPr>
        <w:t xml:space="preserve">تاريخ التأليف: منتصف ربيع الأول 1087 ه</w:t>
      </w:r>
    </w:p>
    <w:p>
      <w:pPr>
        <w:pStyle w:val="BookText"/>
      </w:pPr>
      <w:r>
        <w:rPr>
          <w:rFonts w:ascii="Amiri" w:hAnsi="Amiri" w:eastAsia="Amiri" w:cs="Amiri"/>
          <w:lang w:bidi="ar-SA"/>
          <w:color w:val="111111"/>
          <w:sz w:val="28"/>
          <w:szCs w:val="28"/>
          <w:rtl/>
        </w:rPr>
        <w:t xml:space="preserve">أوّله: الحمد لله الذي حفظ إيمان الصالحين بطب الفلاح وشفيأسقام طلاح الطالحين على قانون السداد والصلاح ... أما بعد فإن أحوج خلق الله ... جلال الدين محمّد الطبيب الإصفهاني يقول لما كان جزاء النعم ...</w:t>
      </w:r>
    </w:p>
    <w:p>
      <w:pPr>
        <w:pStyle w:val="BookText"/>
      </w:pPr>
      <w:r>
        <w:rPr>
          <w:rFonts w:ascii="Amiri" w:hAnsi="Amiri" w:eastAsia="Amiri" w:cs="Amiri"/>
          <w:lang w:bidi="ar-SA"/>
          <w:color w:val="111111"/>
          <w:sz w:val="28"/>
          <w:szCs w:val="28"/>
          <w:rtl/>
        </w:rPr>
        <w:t xml:space="preserve">آخره: والفودنج في غصنه انفرد بجذب سميته أولا ثم يضمد برماد وخل وبصل وعسل ويسكن ورمه بمرداسنج.</w:t>
      </w:r>
    </w:p>
    <w:p>
      <w:pPr>
        <w:pStyle w:val="BookText"/>
      </w:pPr>
      <w:r>
        <w:rPr>
          <w:rFonts w:ascii="Amiri" w:hAnsi="Amiri" w:eastAsia="Amiri" w:cs="Amiri"/>
          <w:lang w:bidi="ar-SA"/>
          <w:color w:val="111111"/>
          <w:sz w:val="28"/>
          <w:szCs w:val="28"/>
          <w:rtl/>
        </w:rPr>
        <w:t xml:space="preserve">[فنخا 14: 569-570 (14 نسخة)]</w:t>
      </w:r>
    </w:p>
    <w:p>
      <w:pPr>
        <w:pStyle w:val="BookText"/>
      </w:pPr>
      <w:r>
        <w:rPr>
          <w:rFonts w:ascii="Times New Roman" w:hAnsi="Times New Roman" w:eastAsia="Times New Roman" w:cs="Times New Roman"/>
          <w:lang w:val="en-US" w:bidi="en-US"/>
          <w:color w:val="111111"/>
          <w:sz w:val="28"/>
          <w:szCs w:val="28"/>
          <w:rtl/>
        </w:rPr>
        <w:t xml:space="preserve">28413.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3366</w:t>
      </w:r>
    </w:p>
    <w:p>
      <w:pPr>
        <w:pStyle w:val="BookText"/>
      </w:pPr>
      <w:r>
        <w:rPr>
          <w:rFonts w:ascii="IRNazanin" w:hAnsi="IRNazanin" w:eastAsia="IRNazanin" w:cs="IRNazanin"/>
          <w:lang w:bidi="fa-IR"/>
          <w:color w:val="111111"/>
          <w:sz w:val="28"/>
          <w:szCs w:val="28"/>
          <w:rtl/>
        </w:rPr>
        <w:t xml:space="preserve">کا: مجهول، تا: مجهول؛ ناقصة: الآخر؛ 131 ص [ف: 1-159]</w:t>
      </w:r>
    </w:p>
    <w:p>
      <w:pPr>
        <w:pStyle w:val="BookText"/>
      </w:pPr>
      <w:r>
        <w:rPr>
          <w:rFonts w:ascii="Times New Roman" w:hAnsi="Times New Roman" w:eastAsia="Times New Roman" w:cs="Times New Roman"/>
          <w:lang w:val="en-US" w:bidi="en-US"/>
          <w:color w:val="111111"/>
          <w:sz w:val="28"/>
          <w:szCs w:val="28"/>
          <w:rtl/>
        </w:rPr>
        <w:t xml:space="preserve">28414.</w:t>
      </w:r>
    </w:p>
    <w:p>
      <w:pPr>
        <w:pStyle w:val="BookText"/>
      </w:pPr>
      <w:r>
        <w:rPr>
          <w:rFonts w:ascii="IRNazanin" w:hAnsi="IRNazanin" w:eastAsia="IRNazanin" w:cs="IRNazanin"/>
          <w:lang w:bidi="fa-IR"/>
          <w:color w:val="111111"/>
          <w:sz w:val="28"/>
          <w:szCs w:val="28"/>
          <w:rtl/>
        </w:rPr>
        <w:t xml:space="preserve">بغداد؛ دار المخطوطات؛ رقم المخطوط: 2158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ه؛ 438 ص، 17 س، 5 / 20 * 15 سم [المتحف العراقي - ف: الطب والصيدلة - 118]</w:t>
      </w:r>
    </w:p>
    <w:p>
      <w:pPr>
        <w:pStyle w:val="BookText"/>
      </w:pPr>
      <w:r>
        <w:rPr>
          <w:rFonts w:ascii="Times New Roman" w:hAnsi="Times New Roman" w:eastAsia="Times New Roman" w:cs="Times New Roman"/>
          <w:lang w:val="en-US" w:bidi="en-US"/>
          <w:color w:val="111111"/>
          <w:sz w:val="28"/>
          <w:szCs w:val="28"/>
          <w:rtl/>
        </w:rPr>
        <w:t xml:space="preserve">28415.</w:t>
      </w:r>
    </w:p>
    <w:p>
      <w:pPr>
        <w:pStyle w:val="BookText"/>
      </w:pPr>
      <w:r>
        <w:rPr>
          <w:rFonts w:ascii="Amiri" w:hAnsi="Amiri" w:eastAsia="Amiri" w:cs="Amiri"/>
          <w:lang w:bidi="ar-SA"/>
          <w:color w:val="111111"/>
          <w:sz w:val="28"/>
          <w:szCs w:val="28"/>
          <w:rtl/>
        </w:rPr>
        <w:t xml:space="preserve">النجف الأشرف ؛ المدرسة الشبرية؛ رقم المخطوط: 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نسخة قديمة الخط؛ 28 س، 20 * 19 سم [الموسم: 1-202]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3" w:name="pg8252_53187"/>
    <w:bookmarkEnd w:id="293"/>
    <w:p>
      <w:pPr>
        <w:pStyle w:val="BookText"/>
      </w:pPr>
      <w:r>
        <w:rPr>
          <w:rFonts w:ascii="Amiri" w:hAnsi="Amiri" w:eastAsia="Amiri" w:cs="Amiri"/>
          <w:lang w:bidi="ar-SA"/>
          <w:color w:val="111111"/>
          <w:sz w:val="28"/>
          <w:szCs w:val="28"/>
          <w:rtl/>
        </w:rPr>
        <w:t xml:space="preserve">دستور خط - الكتابة (رسالة في)</w:t>
      </w:r>
    </w:p>
    <w:p>
      <w:pPr>
        <w:pStyle w:val="Heading2"/>
      </w:pPr>
      <w:bookmarkStart w:id="1414" w:name="_Toc701"/>
      <w:r>
        <w:t>دستور زبان فارسي / أدب - فارسي</w:t>
      </w:r>
      <w:bookmarkEnd w:id="1414"/>
    </w:p>
    <w:p>
      <w:pPr>
        <w:pStyle w:val="BookText"/>
      </w:pPr>
      <w:r>
        <w:rPr>
          <w:rFonts w:ascii="Amiri" w:hAnsi="Amiri" w:eastAsia="Amiri" w:cs="Amiri"/>
          <w:lang w:bidi="ar-SA"/>
          <w:color w:val="111111"/>
          <w:sz w:val="28"/>
          <w:szCs w:val="28"/>
          <w:rtl/>
        </w:rPr>
        <w:t xml:space="preserve">الإيرواني، عبد الكريم بن أبي القاسم (1220 - 1294 ه)</w:t>
      </w:r>
    </w:p>
    <w:p>
      <w:pPr>
        <w:pStyle w:val="BookText"/>
      </w:pPr>
      <w:r>
        <w:rPr>
          <w:rFonts w:ascii="IRNazanin" w:hAnsi="IRNazanin" w:eastAsia="IRNazanin" w:cs="IRNazanin"/>
          <w:lang w:bidi="fa-IR"/>
          <w:color w:val="111111"/>
          <w:sz w:val="28"/>
          <w:szCs w:val="28"/>
          <w:rtl/>
        </w:rPr>
        <w:t xml:space="preserve">طبع: ایران، 1262 ه</w:t>
      </w:r>
    </w:p>
    <w:p>
      <w:pPr>
        <w:pStyle w:val="BookText"/>
      </w:pPr>
      <w:r>
        <w:rPr>
          <w:rFonts w:ascii="IRNazanin" w:hAnsi="IRNazanin" w:eastAsia="IRNazanin" w:cs="IRNazanin"/>
          <w:lang w:bidi="fa-IR"/>
          <w:color w:val="111111"/>
          <w:sz w:val="28"/>
          <w:szCs w:val="28"/>
          <w:rtl/>
        </w:rPr>
        <w:t xml:space="preserve">[فنخا 14: 575 (4 نسخ)]</w:t>
      </w:r>
    </w:p>
    <w:p>
      <w:pPr>
        <w:pStyle w:val="BookText"/>
      </w:pPr>
      <w:r>
        <w:rPr>
          <w:rFonts w:ascii="Times New Roman" w:hAnsi="Times New Roman" w:eastAsia="Times New Roman" w:cs="Times New Roman"/>
          <w:lang w:val="en-US" w:bidi="en-US"/>
          <w:color w:val="111111"/>
          <w:sz w:val="28"/>
          <w:szCs w:val="28"/>
          <w:rtl/>
        </w:rPr>
        <w:t xml:space="preserve">28416.</w:t>
      </w:r>
    </w:p>
    <w:p>
      <w:pPr>
        <w:pStyle w:val="BookText"/>
      </w:pPr>
      <w:r>
        <w:rPr>
          <w:rFonts w:ascii="Amiri" w:hAnsi="Amiri" w:eastAsia="Amiri" w:cs="Amiri"/>
          <w:lang w:bidi="ar-SA"/>
          <w:color w:val="111111"/>
          <w:sz w:val="28"/>
          <w:szCs w:val="28"/>
          <w:rtl/>
        </w:rPr>
        <w:t xml:space="preserve">كربلاء؛ الروضة الحسينية (مكتبة)؛ رقم المخطوط: 2 / 845 م</w:t>
      </w:r>
    </w:p>
    <w:p>
      <w:pPr>
        <w:pStyle w:val="BookText"/>
      </w:pPr>
      <w:r>
        <w:rPr>
          <w:rFonts w:ascii="IRNazanin" w:hAnsi="IRNazanin" w:eastAsia="IRNazanin" w:cs="IRNazanin"/>
          <w:lang w:bidi="fa-IR"/>
          <w:color w:val="111111"/>
          <w:sz w:val="28"/>
          <w:szCs w:val="28"/>
          <w:rtl/>
        </w:rPr>
        <w:t xml:space="preserve">تعلیق، کا: مجهول، تا: 1262 ه؛ 15 س، 16 * 22 سم [مخطوطات كربلاء: 4-378]</w:t>
      </w:r>
    </w:p>
    <w:p>
      <w:pPr>
        <w:pStyle w:val="BookText"/>
      </w:pPr>
      <w:r>
        <w:rPr>
          <w:rFonts w:ascii="Times New Roman" w:hAnsi="Times New Roman" w:eastAsia="Times New Roman" w:cs="Times New Roman"/>
          <w:lang w:val="en-US" w:bidi="en-US"/>
          <w:color w:val="111111"/>
          <w:sz w:val="28"/>
          <w:szCs w:val="28"/>
          <w:rtl/>
        </w:rPr>
        <w:t xml:space="preserve">28417.</w:t>
      </w:r>
    </w:p>
    <w:p>
      <w:pPr>
        <w:pStyle w:val="BookText"/>
      </w:pPr>
      <w:r>
        <w:rPr>
          <w:rFonts w:ascii="Amiri" w:hAnsi="Amiri" w:eastAsia="Amiri" w:cs="Amiri"/>
          <w:lang w:bidi="ar-SA"/>
          <w:color w:val="111111"/>
          <w:sz w:val="28"/>
          <w:szCs w:val="28"/>
          <w:rtl/>
        </w:rPr>
        <w:t xml:space="preserve">كربلاء؛ الروضة الحسينية (مكتبة)؛ رقم المخطوط: 790 م - ح 9766</w:t>
      </w:r>
    </w:p>
    <w:p>
      <w:pPr>
        <w:pStyle w:val="BookText"/>
      </w:pPr>
      <w:r>
        <w:rPr>
          <w:rFonts w:ascii="IRNazanin" w:hAnsi="IRNazanin" w:eastAsia="IRNazanin" w:cs="IRNazanin"/>
          <w:lang w:bidi="fa-IR"/>
          <w:color w:val="111111"/>
          <w:sz w:val="28"/>
          <w:szCs w:val="28"/>
          <w:rtl/>
        </w:rPr>
        <w:t xml:space="preserve">تعلیق، کا: مجهول، تا: مجهول؛ 28 ص، 15 س، 16 * 22 سم [مخطوطات كربلاء: 4-335]</w:t>
      </w:r>
    </w:p>
    <w:p>
      <w:pPr>
        <w:pStyle w:val="Heading2"/>
      </w:pPr>
      <w:bookmarkStart w:id="1415" w:name="_Toc702"/>
      <w:r>
        <w:t>دستور زبان فارسي / لغة - فارسي</w:t>
      </w:r>
      <w:bookmarkEnd w:id="1415"/>
    </w:p>
    <w:p>
      <w:pPr>
        <w:pStyle w:val="BookText"/>
      </w:pPr>
      <w:r>
        <w:rPr>
          <w:rFonts w:ascii="Times New Roman" w:hAnsi="Times New Roman" w:eastAsia="Times New Roman" w:cs="Times New Roman"/>
          <w:lang w:val="en-US" w:bidi="en-US"/>
          <w:color w:val="111111"/>
          <w:sz w:val="28"/>
          <w:szCs w:val="28"/>
          <w:rtl/>
        </w:rPr>
        <w:t xml:space="preserve">28418.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1285</w:t>
      </w:r>
    </w:p>
    <w:p>
      <w:pPr>
        <w:pStyle w:val="BookText"/>
      </w:pPr>
      <w:r>
        <w:rPr>
          <w:rFonts w:ascii="IRNazanin" w:hAnsi="IRNazanin" w:eastAsia="IRNazanin" w:cs="IRNazanin"/>
          <w:lang w:bidi="fa-IR"/>
          <w:color w:val="111111"/>
          <w:sz w:val="28"/>
          <w:szCs w:val="28"/>
          <w:rtl/>
        </w:rPr>
        <w:t xml:space="preserve">کا: مجهول، تا: مجهول؛ ناقصة: الأول؛ 31 ص، 14 س، 11 * 2 / 17 سم [معجم المخطوطات النجفية: 337]</w:t>
      </w:r>
    </w:p>
    <w:p>
      <w:pPr>
        <w:pStyle w:val="Heading2"/>
      </w:pPr>
      <w:bookmarkStart w:id="1416" w:name="_Toc703"/>
      <w:r>
        <w:t>دستور الساعات الزمانية وقياس العصر بالسيط / هيئة، فقه - عربي</w:t>
      </w:r>
      <w:bookmarkEnd w:id="1416"/>
    </w:p>
    <w:p>
      <w:pPr>
        <w:pStyle w:val="BookText"/>
      </w:pPr>
      <w:r>
        <w:rPr>
          <w:rFonts w:ascii="Amiri" w:hAnsi="Amiri" w:eastAsia="Amiri" w:cs="Amiri"/>
          <w:lang w:bidi="ar-SA"/>
          <w:color w:val="111111"/>
          <w:sz w:val="28"/>
          <w:szCs w:val="28"/>
          <w:rtl/>
        </w:rPr>
        <w:t xml:space="preserve">الجبرتي، حسن بن إبراهيم (1110 - 1188 ه)</w:t>
      </w:r>
    </w:p>
    <w:p>
      <w:pPr>
        <w:pStyle w:val="BookText"/>
      </w:pPr>
      <w:r>
        <w:rPr>
          <w:rFonts w:ascii="Times New Roman" w:hAnsi="Times New Roman" w:eastAsia="Times New Roman" w:cs="Times New Roman"/>
          <w:lang w:val="en-US" w:bidi="en-US"/>
          <w:color w:val="111111"/>
          <w:sz w:val="28"/>
          <w:szCs w:val="28"/>
          <w:rtl/>
        </w:rPr>
        <w:t xml:space="preserve">28419.</w:t>
      </w:r>
    </w:p>
    <w:p>
      <w:pPr>
        <w:pStyle w:val="BookText"/>
      </w:pPr>
      <w:r>
        <w:rPr>
          <w:rFonts w:ascii="IRNazanin" w:hAnsi="IRNazanin" w:eastAsia="IRNazanin" w:cs="IRNazanin"/>
          <w:lang w:bidi="fa-IR"/>
          <w:color w:val="111111"/>
          <w:sz w:val="28"/>
          <w:szCs w:val="28"/>
          <w:rtl/>
        </w:rPr>
        <w:t xml:space="preserve">بغداد؛ دار المخطوطات؛ رقم المخطوط: 7319/13</w:t>
      </w:r>
    </w:p>
    <w:p>
      <w:pPr>
        <w:pStyle w:val="BookText"/>
      </w:pPr>
      <w:r>
        <w:rPr>
          <w:rFonts w:ascii="Amiri" w:hAnsi="Amiri" w:eastAsia="Amiri" w:cs="Amiri"/>
          <w:lang w:bidi="ar-SA"/>
          <w:color w:val="111111"/>
          <w:sz w:val="28"/>
          <w:szCs w:val="28"/>
          <w:rtl/>
        </w:rPr>
        <w:t xml:space="preserve">أوّلها: وطريقه أن نخط في سطح مستو ...</w:t>
      </w:r>
    </w:p>
    <w:p>
      <w:pPr>
        <w:pStyle w:val="BookText"/>
      </w:pPr>
      <w:r>
        <w:rPr>
          <w:rFonts w:ascii="Amiri" w:hAnsi="Amiri" w:eastAsia="Amiri" w:cs="Amiri"/>
          <w:lang w:bidi="ar-SA"/>
          <w:color w:val="111111"/>
          <w:sz w:val="28"/>
          <w:szCs w:val="28"/>
          <w:rtl/>
        </w:rPr>
        <w:t xml:space="preserve">كاتب = مؤلف، تا: القرن 12 ه؛ 5 ص، 25 س، 14 * 10 سم [المتحف العراقي - ف: الفلك والتنجيم -73]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4" w:name="pg8252_53190"/>
    <w:bookmarkEnd w:id="294"/>
    <w:p>
      <w:pPr>
        <w:pStyle w:val="Heading2"/>
      </w:pPr>
      <w:bookmarkStart w:id="1417" w:name="_Toc704"/>
      <w:r>
        <w:t>دستور السالكين / أخلاق - عربي</w:t>
      </w:r>
      <w:bookmarkEnd w:id="1417"/>
    </w:p>
    <w:p>
      <w:pPr>
        <w:pStyle w:val="BookText"/>
      </w:pPr>
      <w:r>
        <w:rPr>
          <w:rFonts w:ascii="Amiri" w:hAnsi="Amiri" w:eastAsia="Amiri" w:cs="Amiri"/>
          <w:lang w:bidi="ar-SA"/>
          <w:color w:val="111111"/>
          <w:sz w:val="28"/>
          <w:szCs w:val="28"/>
          <w:rtl/>
        </w:rPr>
        <w:t xml:space="preserve">الحميري النجفي، محمّد بن فرج (- 1059 ؟ ه)</w:t>
      </w:r>
    </w:p>
    <w:p>
      <w:pPr>
        <w:pStyle w:val="BookText"/>
      </w:pPr>
      <w:r>
        <w:rPr>
          <w:rFonts w:ascii="Times New Roman" w:hAnsi="Times New Roman" w:eastAsia="Times New Roman" w:cs="Times New Roman"/>
          <w:lang w:val="en-US" w:bidi="en-US"/>
          <w:color w:val="111111"/>
          <w:sz w:val="28"/>
          <w:szCs w:val="28"/>
          <w:rtl/>
        </w:rPr>
        <w:t xml:space="preserve">28420.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230</w:t>
      </w:r>
    </w:p>
    <w:p>
      <w:pPr>
        <w:pStyle w:val="BookText"/>
      </w:pPr>
      <w:r>
        <w:rPr>
          <w:rFonts w:ascii="Amiri" w:hAnsi="Amiri" w:eastAsia="Amiri" w:cs="Amiri"/>
          <w:lang w:bidi="ar-SA"/>
          <w:color w:val="111111"/>
          <w:sz w:val="28"/>
          <w:szCs w:val="28"/>
          <w:rtl/>
        </w:rPr>
        <w:t xml:space="preserve">كا: حاجي بن منصور الصائغ، تا: 1059 ه؛ النسخة مقروءة على المؤلف؛ 90 ص، 19 س، 5 / 12 * 8 / 18 سم [معجم المخطوطات النجفية: 337]</w:t>
      </w:r>
    </w:p>
    <w:p>
      <w:pPr>
        <w:pStyle w:val="Heading2"/>
      </w:pPr>
      <w:bookmarkStart w:id="1418" w:name="_Toc705"/>
      <w:r>
        <w:t>دستور شفائي = بيستباب / طب - فارسي</w:t>
      </w:r>
      <w:bookmarkEnd w:id="1418"/>
    </w:p>
    <w:p>
      <w:pPr>
        <w:pStyle w:val="BookText"/>
      </w:pPr>
      <w:r>
        <w:rPr>
          <w:rFonts w:ascii="Amiri" w:hAnsi="Amiri" w:eastAsia="Amiri" w:cs="Amiri"/>
          <w:lang w:bidi="ar-SA"/>
          <w:color w:val="111111"/>
          <w:sz w:val="28"/>
          <w:szCs w:val="28"/>
          <w:rtl/>
        </w:rPr>
        <w:t xml:space="preserve">العقيلي الشيرازي، محمّد حسين بن محمّد هادي (القرن 12 ه)</w:t>
      </w:r>
    </w:p>
    <w:p>
      <w:pPr>
        <w:pStyle w:val="BookText"/>
      </w:pPr>
      <w:r>
        <w:rPr>
          <w:rFonts w:ascii="IRNazanin" w:hAnsi="IRNazanin" w:eastAsia="IRNazanin" w:cs="IRNazanin"/>
          <w:lang w:bidi="fa-IR"/>
          <w:color w:val="111111"/>
          <w:sz w:val="28"/>
          <w:szCs w:val="28"/>
          <w:rtl/>
        </w:rPr>
        <w:t xml:space="preserve">أوّله: باب اول در امراض سر و دماغ و از آن جمله صداع است که آن را درد سر گویند و سبب يا تغيير يافتن ...</w:t>
      </w:r>
    </w:p>
    <w:p>
      <w:pPr>
        <w:pStyle w:val="BookText"/>
      </w:pPr>
      <w:r>
        <w:rPr>
          <w:rFonts w:ascii="IRNazanin" w:hAnsi="IRNazanin" w:eastAsia="IRNazanin" w:cs="IRNazanin"/>
          <w:lang w:bidi="fa-IR"/>
          <w:color w:val="111111"/>
          <w:sz w:val="28"/>
          <w:szCs w:val="28"/>
          <w:rtl/>
        </w:rPr>
        <w:t xml:space="preserve">آخره: و اگر زیاد فی اخلاط بود مسهل استعمال آرند و علاج اقسام دیگر در کتب مبسوط است. تمام شد ...</w:t>
      </w:r>
    </w:p>
    <w:p>
      <w:pPr>
        <w:pStyle w:val="BookText"/>
      </w:pPr>
      <w:r>
        <w:rPr>
          <w:rFonts w:ascii="Amiri" w:hAnsi="Amiri" w:eastAsia="Amiri" w:cs="Amiri"/>
          <w:lang w:bidi="ar-SA"/>
          <w:color w:val="111111"/>
          <w:sz w:val="28"/>
          <w:szCs w:val="28"/>
          <w:rtl/>
        </w:rPr>
        <w:t xml:space="preserve">[فنخا 14: 580 (1 نسخة)]</w:t>
      </w:r>
    </w:p>
    <w:p>
      <w:pPr>
        <w:pStyle w:val="BookText"/>
      </w:pPr>
      <w:r>
        <w:rPr>
          <w:rFonts w:ascii="Times New Roman" w:hAnsi="Times New Roman" w:eastAsia="Times New Roman" w:cs="Times New Roman"/>
          <w:lang w:val="en-US" w:bidi="en-US"/>
          <w:color w:val="111111"/>
          <w:sz w:val="28"/>
          <w:szCs w:val="28"/>
          <w:rtl/>
        </w:rPr>
        <w:t xml:space="preserve">28421.</w:t>
      </w:r>
    </w:p>
    <w:p>
      <w:pPr>
        <w:pStyle w:val="BookText"/>
      </w:pPr>
      <w:r>
        <w:rPr>
          <w:rFonts w:ascii="Amiri" w:hAnsi="Amiri" w:eastAsia="Amiri" w:cs="Amiri"/>
          <w:lang w:bidi="ar-SA"/>
          <w:color w:val="111111"/>
          <w:sz w:val="28"/>
          <w:szCs w:val="28"/>
          <w:rtl/>
        </w:rPr>
        <w:t xml:space="preserve">النجف الاشرف؛ العتبة العلوية؛ رقم المخطوط: 879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نسب إلى الحكيم الشفائي. يبدأ بالباب الاول وهو في امراض الصداع و ينتهي بالباب العشرین؛ نسخ، کا: امیر علي، تا: 1234 ه؛ التسلسل المخزني: 10/2/241؛ الرقم في فهرس الحلّي 78 [فهرس الحلّي 1: 276]؛ 128 ص، 15 س، 14 * 21 سم [ف: 2-61]</w:t>
      </w:r>
    </w:p>
    <w:p>
      <w:pPr>
        <w:pStyle w:val="BookText"/>
      </w:pPr>
      <w:r>
        <w:rPr>
          <w:rFonts w:ascii="Amiri" w:hAnsi="Amiri" w:eastAsia="Amiri" w:cs="Amiri"/>
          <w:lang w:bidi="ar-SA"/>
          <w:color w:val="111111"/>
          <w:sz w:val="28"/>
          <w:szCs w:val="28"/>
          <w:rtl/>
        </w:rPr>
        <w:t xml:space="preserve">النجف الاشرف؛ مؤسسة كاشف الغطاء العامة؛ رقم المخطوط: 2283</w:t>
      </w:r>
    </w:p>
    <w:p>
      <w:pPr>
        <w:pStyle w:val="BookText"/>
      </w:pPr>
      <w:r>
        <w:rPr>
          <w:rFonts w:ascii="Amiri" w:hAnsi="Amiri" w:eastAsia="Amiri" w:cs="Amiri"/>
          <w:lang w:bidi="ar-SA"/>
          <w:color w:val="111111"/>
          <w:sz w:val="28"/>
          <w:szCs w:val="28"/>
          <w:rtl/>
        </w:rPr>
        <w:t xml:space="preserve">النسخة السابقة نفسها [ف: 1-66]</w:t>
      </w:r>
    </w:p>
    <w:p>
      <w:pPr>
        <w:pStyle w:val="BookText"/>
      </w:pPr>
      <w:r>
        <w:rPr>
          <w:rFonts w:ascii="Times New Roman" w:hAnsi="Times New Roman" w:eastAsia="Times New Roman" w:cs="Times New Roman"/>
          <w:lang w:val="en-US" w:bidi="en-US"/>
          <w:color w:val="111111"/>
          <w:sz w:val="28"/>
          <w:szCs w:val="28"/>
          <w:rtl/>
        </w:rPr>
        <w:t xml:space="preserve">28422.</w:t>
      </w:r>
    </w:p>
    <w:p>
      <w:pPr>
        <w:pStyle w:val="BookText"/>
      </w:pPr>
      <w:r>
        <w:rPr>
          <w:rFonts w:ascii="IRNazanin" w:hAnsi="IRNazanin" w:eastAsia="IRNazanin" w:cs="IRNazanin"/>
          <w:lang w:bidi="fa-IR"/>
          <w:color w:val="111111"/>
          <w:sz w:val="28"/>
          <w:szCs w:val="28"/>
          <w:rtl/>
        </w:rPr>
        <w:t xml:space="preserve">بغداد؛ دار المخطوطات؛ رقم المخطوط: 25825/2</w:t>
      </w:r>
    </w:p>
    <w:p>
      <w:pPr>
        <w:pStyle w:val="BookText"/>
      </w:pPr>
      <w:r>
        <w:rPr>
          <w:rFonts w:ascii="IRNazanin" w:hAnsi="IRNazanin" w:eastAsia="IRNazanin" w:cs="IRNazanin"/>
          <w:lang w:bidi="fa-IR"/>
          <w:color w:val="111111"/>
          <w:sz w:val="28"/>
          <w:szCs w:val="28"/>
          <w:rtl/>
        </w:rPr>
        <w:t xml:space="preserve">أوّلها: الحمد لله و کفی و سلام على عباده الذين اصطفى اما بعد این دستور العمل ...</w:t>
      </w:r>
    </w:p>
    <w:p>
      <w:pPr>
        <w:pStyle w:val="BookText"/>
      </w:pPr>
      <w:r>
        <w:rPr>
          <w:rFonts w:ascii="Amiri" w:hAnsi="Amiri" w:eastAsia="Amiri" w:cs="Amiri"/>
          <w:lang w:bidi="ar-SA"/>
          <w:color w:val="111111"/>
          <w:sz w:val="28"/>
          <w:szCs w:val="28"/>
          <w:rtl/>
        </w:rPr>
        <w:t xml:space="preserve">في الفهرس نسب إلى الحكيم الشفائي؛ كا: مجهول، تا: 1238 ه، 138 ص، 15 س، 5 / 19 * 14 سم [المتحف العراقي - ف: الطب والصيدلة -118]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5" w:name="pg8252_53193"/>
    <w:bookmarkEnd w:id="295"/>
    <w:p>
      <w:pPr>
        <w:pStyle w:val="Heading2"/>
      </w:pPr>
      <w:bookmarkStart w:id="1419" w:name="_Toc706"/>
      <w:r>
        <w:t>دستور الطبي / طب - عربي</w:t>
      </w:r>
      <w:bookmarkEnd w:id="1419"/>
    </w:p>
    <w:p>
      <w:pPr>
        <w:pStyle w:val="BookText"/>
      </w:pPr>
      <w:r>
        <w:rPr>
          <w:rFonts w:ascii="Amiri" w:hAnsi="Amiri" w:eastAsia="Amiri" w:cs="Amiri"/>
          <w:lang w:bidi="ar-SA"/>
          <w:color w:val="111111"/>
          <w:sz w:val="28"/>
          <w:szCs w:val="28"/>
          <w:rtl/>
        </w:rPr>
        <w:t xml:space="preserve">ابن سينا، حسين بن عبد الله ( 370 - 428 ه)</w:t>
      </w:r>
    </w:p>
    <w:p>
      <w:pPr>
        <w:pStyle w:val="BookText"/>
      </w:pPr>
      <w:r>
        <w:rPr>
          <w:rFonts w:ascii="Amiri" w:hAnsi="Amiri" w:eastAsia="Amiri" w:cs="Amiri"/>
          <w:lang w:bidi="ar-SA"/>
          <w:color w:val="111111"/>
          <w:sz w:val="28"/>
          <w:szCs w:val="28"/>
          <w:rtl/>
        </w:rPr>
        <w:t xml:space="preserve">أوّله: البسملة، وبعد حمد الله تعالى والصلوة على الأنبياء وآلهم الطاهرين فأوّل ما يجب على الطبيب أن يبدأ هو بمعرفة العلّة ...</w:t>
      </w:r>
    </w:p>
    <w:p>
      <w:pPr>
        <w:pStyle w:val="BookText"/>
      </w:pPr>
      <w:r>
        <w:rPr>
          <w:rFonts w:ascii="Amiri" w:hAnsi="Amiri" w:eastAsia="Amiri" w:cs="Amiri"/>
          <w:lang w:bidi="ar-SA"/>
          <w:color w:val="111111"/>
          <w:sz w:val="28"/>
          <w:szCs w:val="28"/>
          <w:rtl/>
        </w:rPr>
        <w:t xml:space="preserve">آخره: وان خالفته ترك ورجع إلى التدبير الأصوب والله أعلم بالصواب.</w:t>
      </w:r>
    </w:p>
    <w:p>
      <w:pPr>
        <w:pStyle w:val="BookText"/>
      </w:pPr>
      <w:r>
        <w:rPr>
          <w:rFonts w:ascii="Amiri" w:hAnsi="Amiri" w:eastAsia="Amiri" w:cs="Amiri"/>
          <w:lang w:bidi="ar-SA"/>
          <w:color w:val="111111"/>
          <w:sz w:val="28"/>
          <w:szCs w:val="28"/>
          <w:rtl/>
        </w:rPr>
        <w:t xml:space="preserve">[فنخا 14: 581-582 (15 نسخة)]</w:t>
      </w:r>
    </w:p>
    <w:p>
      <w:pPr>
        <w:pStyle w:val="BookText"/>
      </w:pPr>
      <w:r>
        <w:rPr>
          <w:rFonts w:ascii="Times New Roman" w:hAnsi="Times New Roman" w:eastAsia="Times New Roman" w:cs="Times New Roman"/>
          <w:lang w:val="en-US" w:bidi="en-US"/>
          <w:color w:val="111111"/>
          <w:sz w:val="28"/>
          <w:szCs w:val="28"/>
          <w:rtl/>
        </w:rPr>
        <w:t xml:space="preserve">28423.</w:t>
      </w:r>
    </w:p>
    <w:p>
      <w:pPr>
        <w:pStyle w:val="BookText"/>
      </w:pPr>
      <w:r>
        <w:rPr>
          <w:rFonts w:ascii="Amiri" w:hAnsi="Amiri" w:eastAsia="Amiri" w:cs="Amiri"/>
          <w:lang w:bidi="ar-SA"/>
          <w:color w:val="111111"/>
          <w:sz w:val="28"/>
          <w:szCs w:val="28"/>
          <w:rtl/>
        </w:rPr>
        <w:t xml:space="preserve">بغداد؛ المجمع العلمي العراقي؛ رقم المخطوط: 6/2 مجاميع مصورة</w:t>
      </w:r>
    </w:p>
    <w:p>
      <w:pPr>
        <w:pStyle w:val="BookText"/>
      </w:pPr>
      <w:r>
        <w:rPr>
          <w:rFonts w:ascii="Amiri" w:hAnsi="Amiri" w:eastAsia="Amiri" w:cs="Amiri"/>
          <w:lang w:bidi="ar-SA"/>
          <w:color w:val="111111"/>
          <w:sz w:val="28"/>
          <w:szCs w:val="28"/>
          <w:rtl/>
        </w:rPr>
        <w:t xml:space="preserve">أوّلها: مطابق؛ آخرها: ... فيجعل حكم الصفرا إما مساوياً وإما أزيد من حكم البلغم، فحينئذ إيضا ليس القانون في العلاج ما ذهبوا إليه من التطفية والتبريد</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نسخ، کا: مجهول، تا: مجهول؛ ناقصة: الآخر؛ افتادگي از انجام؛ 2 ص [ف: 3-257]</w:t>
      </w:r>
    </w:p>
    <w:p>
      <w:pPr>
        <w:pStyle w:val="BookText"/>
      </w:pPr>
      <w:r>
        <w:rPr>
          <w:rFonts w:ascii="Times New Roman" w:hAnsi="Times New Roman" w:eastAsia="Times New Roman" w:cs="Times New Roman"/>
          <w:lang w:val="en-US" w:bidi="en-US"/>
          <w:color w:val="111111"/>
          <w:sz w:val="28"/>
          <w:szCs w:val="28"/>
          <w:rtl/>
        </w:rPr>
        <w:t xml:space="preserve">28424.</w:t>
      </w:r>
    </w:p>
    <w:p>
      <w:pPr>
        <w:pStyle w:val="BookText"/>
      </w:pPr>
      <w:r>
        <w:rPr>
          <w:rFonts w:ascii="Amiri" w:hAnsi="Amiri" w:eastAsia="Amiri" w:cs="Amiri"/>
          <w:lang w:bidi="ar-SA"/>
          <w:color w:val="111111"/>
          <w:sz w:val="28"/>
          <w:szCs w:val="28"/>
          <w:rtl/>
        </w:rPr>
        <w:t xml:space="preserve">بغداد؛ المجمع العلمي العراقي رقم المخطوط: 3/29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1420" w:name="_Toc707"/>
      <w:r>
        <w:t>دستور العقلاء (رساله ...) / حكومة وسياسة - فارسي</w:t>
      </w:r>
      <w:bookmarkEnd w:id="1420"/>
    </w:p>
    <w:p>
      <w:pPr>
        <w:pStyle w:val="BookText"/>
      </w:pPr>
      <w:r>
        <w:rPr>
          <w:rFonts w:ascii="Amiri" w:hAnsi="Amiri" w:eastAsia="Amiri" w:cs="Amiri"/>
          <w:lang w:bidi="ar-SA"/>
          <w:color w:val="111111"/>
          <w:sz w:val="28"/>
          <w:szCs w:val="28"/>
          <w:rtl/>
        </w:rPr>
        <w:t xml:space="preserve">الحزين، محمّد علي بن أبي طالب (1103 - 1180 ه)</w:t>
      </w:r>
    </w:p>
    <w:p>
      <w:pPr>
        <w:pStyle w:val="BookText"/>
      </w:pPr>
      <w:r>
        <w:rPr>
          <w:rFonts w:ascii="Amiri" w:hAnsi="Amiri" w:eastAsia="Amiri" w:cs="Amiri"/>
          <w:lang w:bidi="ar-SA"/>
          <w:color w:val="111111"/>
          <w:sz w:val="28"/>
          <w:szCs w:val="28"/>
          <w:rtl/>
        </w:rPr>
        <w:t xml:space="preserve">تاريخ التأليف: 1135 ه، محل التأليف: دهلي</w:t>
      </w:r>
    </w:p>
    <w:p>
      <w:pPr>
        <w:pStyle w:val="BookText"/>
      </w:pPr>
      <w:r>
        <w:rPr>
          <w:rFonts w:ascii="Amiri" w:hAnsi="Amiri" w:eastAsia="Amiri" w:cs="Amiri"/>
          <w:lang w:bidi="ar-SA"/>
          <w:color w:val="111111"/>
          <w:sz w:val="28"/>
          <w:szCs w:val="28"/>
          <w:rtl/>
        </w:rPr>
        <w:t xml:space="preserve">[فنخا 14: 582 (1 نسخة)]</w:t>
      </w:r>
    </w:p>
    <w:p>
      <w:pPr>
        <w:pStyle w:val="BookText"/>
      </w:pPr>
      <w:r>
        <w:rPr>
          <w:rFonts w:ascii="Times New Roman" w:hAnsi="Times New Roman" w:eastAsia="Times New Roman" w:cs="Times New Roman"/>
          <w:lang w:val="en-US" w:bidi="en-US"/>
          <w:color w:val="111111"/>
          <w:sz w:val="28"/>
          <w:szCs w:val="28"/>
          <w:rtl/>
        </w:rPr>
        <w:t xml:space="preserve">28425.</w:t>
      </w:r>
    </w:p>
    <w:p>
      <w:pPr>
        <w:pStyle w:val="BookText"/>
      </w:pPr>
      <w:r>
        <w:rPr>
          <w:rFonts w:ascii="Amiri" w:hAnsi="Amiri" w:eastAsia="Amiri" w:cs="Amiri"/>
          <w:lang w:bidi="ar-SA"/>
          <w:color w:val="111111"/>
          <w:sz w:val="28"/>
          <w:szCs w:val="28"/>
          <w:rtl/>
        </w:rPr>
        <w:t xml:space="preserve">كربلاء؛ العتبة العباسية؛ رقم المخطوط: 450/2</w:t>
      </w:r>
    </w:p>
    <w:p>
      <w:pPr>
        <w:pStyle w:val="BookText"/>
      </w:pPr>
      <w:r>
        <w:rPr>
          <w:rFonts w:ascii="Amiri" w:hAnsi="Amiri" w:eastAsia="Amiri" w:cs="Amiri"/>
          <w:lang w:bidi="ar-SA"/>
          <w:color w:val="111111"/>
          <w:sz w:val="28"/>
          <w:szCs w:val="28"/>
          <w:rtl/>
        </w:rPr>
        <w:t xml:space="preserve">أوّلها: ويا معطي التحقيق، ثبت لساننا بالصدق وقلوبنا بالتصديق، واجعل أحوالنا مقرونة بحسن العواقب والخير، واعصمنا في العلم والعمل عن فساد؛ آخرها: ربنا أفرغ علينا صبراً وتوفنا مسلمين، فمن شاء فليغضب سواك، فلا شيء إذا رضيت عني كرام عشرني</w:t>
      </w:r>
    </w:p>
    <w:p>
      <w:pPr>
        <w:pStyle w:val="BookText"/>
      </w:pPr>
      <w:r>
        <w:rPr>
          <w:rFonts w:ascii="IRNazanin" w:hAnsi="IRNazanin" w:eastAsia="IRNazanin" w:cs="IRNazanin"/>
          <w:lang w:bidi="fa-IR"/>
          <w:color w:val="111111"/>
          <w:sz w:val="28"/>
          <w:szCs w:val="28"/>
          <w:rtl/>
        </w:rPr>
        <w:t xml:space="preserve">نستعليق، كا: أسرار الله بن محمّد بن عبد الله الجلبي بن محمّد البغدادي، تا: 1153 ه؛ تملك: ناصر الدين أبي الفضل محمّد المدعو بأجمل المحمّدي سنة 1189 ه، وله ختمان: أجمل محمّدي 1817» (مربع) و «أبوالفضل ناصرالدین محمّد أجمل محمّدي» (بيضوي)؛ 21 ق (118-128)، 19 س، 15 * 26 سم [ف: 2-49]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6" w:name="pg8252_53196"/>
    <w:bookmarkEnd w:id="296"/>
    <w:p>
      <w:pPr>
        <w:pStyle w:val="BookText"/>
      </w:pPr>
      <w:r>
        <w:rPr>
          <w:rFonts w:ascii="Amiri" w:hAnsi="Amiri" w:eastAsia="Amiri" w:cs="Amiri"/>
          <w:lang w:bidi="ar-SA"/>
          <w:color w:val="111111"/>
          <w:sz w:val="28"/>
          <w:szCs w:val="28"/>
          <w:rtl/>
        </w:rPr>
        <w:t xml:space="preserve">دستور العقلاء في آداب الملوك والوزراء - دستور العقلاء (رساله ...)</w:t>
      </w:r>
    </w:p>
    <w:p>
      <w:pPr>
        <w:pStyle w:val="BookText"/>
      </w:pPr>
      <w:r>
        <w:rPr>
          <w:rFonts w:ascii="Amiri" w:hAnsi="Amiri" w:eastAsia="Amiri" w:cs="Amiri"/>
          <w:lang w:bidi="ar-SA"/>
          <w:color w:val="111111"/>
          <w:sz w:val="28"/>
          <w:szCs w:val="28"/>
          <w:rtl/>
        </w:rPr>
        <w:t xml:space="preserve">دستور العلاج - دستور الطبي</w:t>
      </w:r>
    </w:p>
    <w:p>
      <w:pPr>
        <w:pStyle w:val="Heading2"/>
      </w:pPr>
      <w:bookmarkStart w:id="1421" w:name="_Toc708"/>
      <w:r>
        <w:t>دستور العلاج / طب - فارسي</w:t>
      </w:r>
      <w:bookmarkEnd w:id="1421"/>
    </w:p>
    <w:p>
      <w:pPr>
        <w:pStyle w:val="BookText"/>
      </w:pPr>
      <w:r>
        <w:rPr>
          <w:rFonts w:ascii="Amiri" w:hAnsi="Amiri" w:eastAsia="Amiri" w:cs="Amiri"/>
          <w:lang w:bidi="ar-SA"/>
          <w:color w:val="111111"/>
          <w:sz w:val="28"/>
          <w:szCs w:val="28"/>
          <w:rtl/>
        </w:rPr>
        <w:t xml:space="preserve">الطبيب الكنابادي، سلطان علي (القرن 10 ه)</w:t>
      </w:r>
    </w:p>
    <w:p>
      <w:pPr>
        <w:pStyle w:val="BookText"/>
      </w:pPr>
      <w:r>
        <w:rPr>
          <w:rFonts w:ascii="Amiri" w:hAnsi="Amiri" w:eastAsia="Amiri" w:cs="Amiri"/>
          <w:lang w:bidi="ar-SA"/>
          <w:color w:val="111111"/>
          <w:sz w:val="28"/>
          <w:szCs w:val="28"/>
          <w:rtl/>
        </w:rPr>
        <w:t xml:space="preserve">تاريخ التأليف: 933 ه</w:t>
      </w:r>
    </w:p>
    <w:p>
      <w:pPr>
        <w:pStyle w:val="BookText"/>
      </w:pPr>
      <w:r>
        <w:rPr>
          <w:rFonts w:ascii="IRNazanin" w:hAnsi="IRNazanin" w:eastAsia="IRNazanin" w:cs="IRNazanin"/>
          <w:lang w:bidi="fa-IR"/>
          <w:color w:val="111111"/>
          <w:sz w:val="28"/>
          <w:szCs w:val="28"/>
          <w:rtl/>
        </w:rPr>
        <w:t xml:space="preserve">أوّله: جواهر حمد وثنا خدای را عزوجل که حکیم حاذق است و ستایش بی قیاس رحیمی را که شفا بخش خلایق است و مفرح شکری که ترکیب آن نوش داروی دلهای رنجوران است تحفه بارگاهی که مسجود هر عزیز وذلیل و معبود هر صحیح و علیل است که از دارالشفاء او دردمندان دوا یافته اند ... به رسم تحفه نذر کتابخانه اعلی حضرت ... سلطان ابو سعید بهادر ... و این کتاب مشتمل است بر مقدمه و دو مقاله مقدمه در بیان حفظ صحت</w:t>
      </w:r>
    </w:p>
    <w:p>
      <w:pPr>
        <w:pStyle w:val="BookText"/>
      </w:pPr>
      <w:r>
        <w:rPr>
          <w:rFonts w:ascii="IRNazanin" w:hAnsi="IRNazanin" w:eastAsia="IRNazanin" w:cs="IRNazanin"/>
          <w:lang w:bidi="fa-IR"/>
          <w:color w:val="111111"/>
          <w:sz w:val="28"/>
          <w:szCs w:val="28"/>
          <w:rtl/>
        </w:rPr>
        <w:t xml:space="preserve">آخره: فایده دارد و سرکه نو گزیدگی او را طلا سازند کفایت بود والله اعلم تمت تمام شد ...</w:t>
      </w:r>
    </w:p>
    <w:p>
      <w:pPr>
        <w:pStyle w:val="BookText"/>
      </w:pPr>
      <w:r>
        <w:rPr>
          <w:rFonts w:ascii="IRNazanin" w:hAnsi="IRNazanin" w:eastAsia="IRNazanin" w:cs="IRNazanin"/>
          <w:lang w:bidi="fa-IR"/>
          <w:color w:val="111111"/>
          <w:sz w:val="28"/>
          <w:szCs w:val="28"/>
          <w:rtl/>
        </w:rPr>
        <w:t xml:space="preserve">طبع: لکھنو، 1914 م، 1896 م؛ دهلي، 1865 م</w:t>
      </w:r>
    </w:p>
    <w:p>
      <w:pPr>
        <w:pStyle w:val="BookText"/>
      </w:pPr>
      <w:r>
        <w:rPr>
          <w:rFonts w:ascii="Amiri" w:hAnsi="Amiri" w:eastAsia="Amiri" w:cs="Amiri"/>
          <w:lang w:bidi="ar-SA"/>
          <w:color w:val="111111"/>
          <w:sz w:val="28"/>
          <w:szCs w:val="28"/>
          <w:rtl/>
        </w:rPr>
        <w:t xml:space="preserve">[فنخا 14: 583-585 (30 نسخة)]</w:t>
      </w:r>
    </w:p>
    <w:p>
      <w:pPr>
        <w:pStyle w:val="BookText"/>
      </w:pPr>
      <w:r>
        <w:rPr>
          <w:rFonts w:ascii="Times New Roman" w:hAnsi="Times New Roman" w:eastAsia="Times New Roman" w:cs="Times New Roman"/>
          <w:lang w:val="en-US" w:bidi="en-US"/>
          <w:color w:val="111111"/>
          <w:sz w:val="28"/>
          <w:szCs w:val="28"/>
          <w:rtl/>
        </w:rPr>
        <w:t xml:space="preserve">28426.</w:t>
      </w:r>
    </w:p>
    <w:p>
      <w:pPr>
        <w:pStyle w:val="BookText"/>
      </w:pPr>
      <w:r>
        <w:rPr>
          <w:rFonts w:ascii="IRNazanin" w:hAnsi="IRNazanin" w:eastAsia="IRNazanin" w:cs="IRNazanin"/>
          <w:lang w:bidi="fa-IR"/>
          <w:color w:val="111111"/>
          <w:sz w:val="28"/>
          <w:szCs w:val="28"/>
          <w:rtl/>
        </w:rPr>
        <w:t xml:space="preserve">بغداد؛ دار المخطوطات؛ رقم المخطوط: 21460</w:t>
      </w:r>
    </w:p>
    <w:p>
      <w:pPr>
        <w:pStyle w:val="BookText"/>
      </w:pPr>
      <w:r>
        <w:rPr>
          <w:rFonts w:ascii="IRNazanin" w:hAnsi="IRNazanin" w:eastAsia="IRNazanin" w:cs="IRNazanin"/>
          <w:lang w:bidi="fa-IR"/>
          <w:color w:val="111111"/>
          <w:sz w:val="28"/>
          <w:szCs w:val="28"/>
          <w:rtl/>
        </w:rPr>
        <w:t xml:space="preserve">کا: مجهول، تا: القرن 12 ه؛ ناقصة: الأول والآخر؛ 250 ص، 14 س، 5 / 21 * 5 / 15 سم [المتحف العراقي - ف: الطب والصيدلة -120]</w:t>
      </w:r>
    </w:p>
    <w:p>
      <w:pPr>
        <w:pStyle w:val="BookText"/>
      </w:pPr>
      <w:r>
        <w:rPr>
          <w:rFonts w:ascii="Times New Roman" w:hAnsi="Times New Roman" w:eastAsia="Times New Roman" w:cs="Times New Roman"/>
          <w:lang w:val="en-US" w:bidi="en-US"/>
          <w:color w:val="111111"/>
          <w:sz w:val="28"/>
          <w:szCs w:val="28"/>
          <w:rtl/>
        </w:rPr>
        <w:t xml:space="preserve">28427.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548</w:t>
      </w:r>
    </w:p>
    <w:p>
      <w:pPr>
        <w:pStyle w:val="BookText"/>
      </w:pPr>
      <w:r>
        <w:rPr>
          <w:rFonts w:ascii="IRNazanin" w:hAnsi="IRNazanin" w:eastAsia="IRNazanin" w:cs="IRNazanin"/>
          <w:lang w:bidi="fa-IR"/>
          <w:color w:val="111111"/>
          <w:sz w:val="28"/>
          <w:szCs w:val="28"/>
          <w:rtl/>
        </w:rPr>
        <w:t xml:space="preserve">کا: مجهول، تا: القرن 12 ه؛ 62 ق [ف: 1-252]</w:t>
      </w:r>
    </w:p>
    <w:p>
      <w:pPr>
        <w:pStyle w:val="BookText"/>
      </w:pPr>
      <w:r>
        <w:rPr>
          <w:rFonts w:ascii="Times New Roman" w:hAnsi="Times New Roman" w:eastAsia="Times New Roman" w:cs="Times New Roman"/>
          <w:lang w:val="en-US" w:bidi="en-US"/>
          <w:color w:val="111111"/>
          <w:sz w:val="28"/>
          <w:szCs w:val="28"/>
          <w:rtl/>
        </w:rPr>
        <w:t xml:space="preserve">28428.</w:t>
      </w:r>
    </w:p>
    <w:p>
      <w:pPr>
        <w:pStyle w:val="BookText"/>
      </w:pPr>
      <w:r>
        <w:rPr>
          <w:rFonts w:ascii="IRNazanin" w:hAnsi="IRNazanin" w:eastAsia="IRNazanin" w:cs="IRNazanin"/>
          <w:lang w:bidi="fa-IR"/>
          <w:color w:val="111111"/>
          <w:sz w:val="28"/>
          <w:szCs w:val="28"/>
          <w:rtl/>
        </w:rPr>
        <w:t xml:space="preserve">بغداد؛ دار المخطوطات؛ رقم المخطوط: 11495</w:t>
      </w:r>
    </w:p>
    <w:p>
      <w:pPr>
        <w:pStyle w:val="BookText"/>
      </w:pPr>
      <w:r>
        <w:rPr>
          <w:rFonts w:ascii="IRNazanin" w:hAnsi="IRNazanin" w:eastAsia="IRNazanin" w:cs="IRNazanin"/>
          <w:lang w:bidi="fa-IR"/>
          <w:color w:val="111111"/>
          <w:sz w:val="28"/>
          <w:szCs w:val="28"/>
          <w:rtl/>
        </w:rPr>
        <w:t xml:space="preserve">أوّلها: جواهر حمد وثناء وسپاس شکر مقياس ...</w:t>
      </w:r>
    </w:p>
    <w:p>
      <w:pPr>
        <w:pStyle w:val="BookText"/>
      </w:pPr>
      <w:r>
        <w:rPr>
          <w:rFonts w:ascii="IRNazanin" w:hAnsi="IRNazanin" w:eastAsia="IRNazanin" w:cs="IRNazanin"/>
          <w:lang w:bidi="fa-IR"/>
          <w:color w:val="111111"/>
          <w:sz w:val="28"/>
          <w:szCs w:val="28"/>
          <w:rtl/>
        </w:rPr>
        <w:t xml:space="preserve">نستعلیق، کا: مجهول، تا: قيد التملك 1120 ه؛ 110 ص، 20 س، 30 * 16 سم [المتحف العراقي - ف: الطب والصيدلة - 119]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7" w:name="pg8252_53199"/>
    <w:bookmarkEnd w:id="297"/>
    <w:p>
      <w:pPr>
        <w:pStyle w:val="Heading2"/>
      </w:pPr>
      <w:bookmarkStart w:id="1422" w:name="_Toc709"/>
      <w:r>
        <w:t>دستور العلاج / طب - فارسي</w:t>
      </w:r>
      <w:bookmarkEnd w:id="1422"/>
    </w:p>
    <w:p>
      <w:pPr>
        <w:pStyle w:val="BookText"/>
      </w:pPr>
      <w:r>
        <w:rPr>
          <w:rFonts w:ascii="Amiri" w:hAnsi="Amiri" w:eastAsia="Amiri" w:cs="Amiri"/>
          <w:lang w:bidi="ar-SA"/>
          <w:color w:val="111111"/>
          <w:sz w:val="28"/>
          <w:szCs w:val="28"/>
          <w:rtl/>
        </w:rPr>
        <w:t xml:space="preserve">الموسوي الحسيني، علي أكبر بن مهدي</w:t>
      </w:r>
    </w:p>
    <w:p>
      <w:pPr>
        <w:pStyle w:val="BookText"/>
      </w:pPr>
      <w:r>
        <w:rPr>
          <w:rFonts w:ascii="Times New Roman" w:hAnsi="Times New Roman" w:eastAsia="Times New Roman" w:cs="Times New Roman"/>
          <w:lang w:val="en-US" w:bidi="en-US"/>
          <w:color w:val="111111"/>
          <w:sz w:val="28"/>
          <w:szCs w:val="28"/>
          <w:rtl/>
        </w:rPr>
        <w:t xml:space="preserve">28429.</w:t>
      </w:r>
    </w:p>
    <w:p>
      <w:pPr>
        <w:pStyle w:val="BookText"/>
      </w:pPr>
      <w:r>
        <w:rPr>
          <w:rFonts w:ascii="Amiri" w:hAnsi="Amiri" w:eastAsia="Amiri" w:cs="Amiri"/>
          <w:lang w:bidi="ar-SA"/>
          <w:color w:val="111111"/>
          <w:sz w:val="28"/>
          <w:szCs w:val="28"/>
          <w:rtl/>
        </w:rPr>
        <w:t xml:space="preserve">كربلاء؛ مكتبة محمّد رضا الاعرجي؛ رقم المخطوط: 7</w:t>
      </w:r>
    </w:p>
    <w:p>
      <w:pPr>
        <w:pStyle w:val="BookText"/>
      </w:pPr>
      <w:r>
        <w:rPr>
          <w:rFonts w:ascii="IRNazanin" w:hAnsi="IRNazanin" w:eastAsia="IRNazanin" w:cs="IRNazanin"/>
          <w:lang w:bidi="fa-IR"/>
          <w:color w:val="111111"/>
          <w:sz w:val="28"/>
          <w:szCs w:val="28"/>
          <w:rtl/>
        </w:rPr>
        <w:t xml:space="preserve">نسخ، کا: مجهول، تا: ذي الحجة 1230 ه؛ 580 ص، 20 * 26 سم [مخطوطات كربلاء: 3-229]</w:t>
      </w:r>
    </w:p>
    <w:p>
      <w:pPr>
        <w:pStyle w:val="Heading2"/>
      </w:pPr>
      <w:bookmarkStart w:id="1423" w:name="_Toc710"/>
      <w:r>
        <w:t>دستورالعمل / فقه - فارسي</w:t>
      </w:r>
      <w:bookmarkEnd w:id="1423"/>
    </w:p>
    <w:p>
      <w:pPr>
        <w:pStyle w:val="BookText"/>
      </w:pPr>
      <w:r>
        <w:rPr>
          <w:rFonts w:ascii="Amiri" w:hAnsi="Amiri" w:eastAsia="Amiri" w:cs="Amiri"/>
          <w:lang w:bidi="ar-SA"/>
          <w:color w:val="111111"/>
          <w:sz w:val="28"/>
          <w:szCs w:val="28"/>
          <w:rtl/>
        </w:rPr>
        <w:t xml:space="preserve">الإصفهاني، علي أكبر (القرن 13 ه)</w:t>
      </w:r>
    </w:p>
    <w:p>
      <w:pPr>
        <w:pStyle w:val="BookText"/>
      </w:pPr>
      <w:r>
        <w:rPr>
          <w:rFonts w:ascii="Times New Roman" w:hAnsi="Times New Roman" w:eastAsia="Times New Roman" w:cs="Times New Roman"/>
          <w:lang w:val="en-US" w:bidi="en-US"/>
          <w:color w:val="111111"/>
          <w:sz w:val="28"/>
          <w:szCs w:val="28"/>
          <w:rtl/>
        </w:rPr>
        <w:t xml:space="preserve">28430.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2045</w:t>
      </w:r>
    </w:p>
    <w:p>
      <w:pPr>
        <w:pStyle w:val="BookText"/>
      </w:pPr>
      <w:r>
        <w:rPr>
          <w:rFonts w:ascii="IRNazanin" w:hAnsi="IRNazanin" w:eastAsia="IRNazanin" w:cs="IRNazanin"/>
          <w:lang w:bidi="fa-IR"/>
          <w:color w:val="111111"/>
          <w:sz w:val="28"/>
          <w:szCs w:val="28"/>
          <w:rtl/>
        </w:rPr>
        <w:t xml:space="preserve">کا: مجهول، تا: مجهول؛ ناقصة الآخر؛ 181 ص [ف: 1-159]</w:t>
      </w:r>
    </w:p>
    <w:p>
      <w:pPr>
        <w:pStyle w:val="Heading2"/>
      </w:pPr>
      <w:bookmarkStart w:id="1424" w:name="_Toc711"/>
      <w:r>
        <w:t>دستور العمل في علاجات الجدري والحصبة والإحتراز من الوقوع فيهما / طب - عربي</w:t>
      </w:r>
      <w:bookmarkEnd w:id="1424"/>
    </w:p>
    <w:p>
      <w:pPr>
        <w:pStyle w:val="BookText"/>
      </w:pPr>
      <w:r>
        <w:rPr>
          <w:rFonts w:ascii="Amiri" w:hAnsi="Amiri" w:eastAsia="Amiri" w:cs="Amiri"/>
          <w:lang w:bidi="ar-SA"/>
          <w:color w:val="111111"/>
          <w:sz w:val="28"/>
          <w:szCs w:val="28"/>
          <w:rtl/>
        </w:rPr>
        <w:t xml:space="preserve">افندي زاده، محمّد أمين بن إبراهيم (1140 - 1216 ه)</w:t>
      </w:r>
    </w:p>
    <w:p>
      <w:pPr>
        <w:pStyle w:val="BookText"/>
      </w:pPr>
      <w:r>
        <w:rPr>
          <w:rFonts w:ascii="Times New Roman" w:hAnsi="Times New Roman" w:eastAsia="Times New Roman" w:cs="Times New Roman"/>
          <w:lang w:val="en-US" w:bidi="en-US"/>
          <w:color w:val="111111"/>
          <w:sz w:val="28"/>
          <w:szCs w:val="28"/>
          <w:rtl/>
        </w:rPr>
        <w:t xml:space="preserve">28431.</w:t>
      </w:r>
    </w:p>
    <w:p>
      <w:pPr>
        <w:pStyle w:val="BookText"/>
      </w:pPr>
      <w:r>
        <w:rPr>
          <w:rFonts w:ascii="Amiri" w:hAnsi="Amiri" w:eastAsia="Amiri" w:cs="Amiri"/>
          <w:lang w:bidi="ar-SA"/>
          <w:color w:val="111111"/>
          <w:sz w:val="28"/>
          <w:szCs w:val="28"/>
          <w:rtl/>
        </w:rPr>
        <w:t xml:space="preserve">الموصل؛ يحيى الجليلي؛ رقم المخطوط:</w:t>
      </w:r>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Amiri" w:hAnsi="Amiri" w:eastAsia="Amiri" w:cs="Amiri"/>
          <w:lang w:bidi="ar-SA"/>
          <w:color w:val="111111"/>
          <w:sz w:val="28"/>
          <w:szCs w:val="28"/>
          <w:rtl/>
        </w:rPr>
        <w:t xml:space="preserve">كاتب = مؤلف، تا: القرن 13 ه [مخطوطات الموصل: 237]</w:t>
      </w:r>
    </w:p>
    <w:p>
      <w:pPr>
        <w:pStyle w:val="Heading2"/>
      </w:pPr>
      <w:bookmarkStart w:id="1425" w:name="_Toc712"/>
      <w:r>
        <w:t>الدستور في علم اليقين / - عربي</w:t>
      </w:r>
      <w:bookmarkEnd w:id="1425"/>
    </w:p>
    <w:p>
      <w:pPr>
        <w:pStyle w:val="BookText"/>
      </w:pPr>
      <w:r>
        <w:rPr>
          <w:rFonts w:ascii="Times New Roman" w:hAnsi="Times New Roman" w:eastAsia="Times New Roman" w:cs="Times New Roman"/>
          <w:lang w:val="en-US" w:bidi="en-US"/>
          <w:color w:val="111111"/>
          <w:sz w:val="28"/>
          <w:szCs w:val="28"/>
          <w:rtl/>
        </w:rPr>
        <w:t xml:space="preserve">28432.</w:t>
      </w:r>
    </w:p>
    <w:p>
      <w:pPr>
        <w:pStyle w:val="BookText"/>
      </w:pPr>
      <w:r>
        <w:rPr>
          <w:rFonts w:ascii="Amiri" w:hAnsi="Amiri" w:eastAsia="Amiri" w:cs="Amiri"/>
          <w:lang w:bidi="ar-SA"/>
          <w:color w:val="111111"/>
          <w:sz w:val="28"/>
          <w:szCs w:val="28"/>
          <w:rtl/>
        </w:rPr>
        <w:t xml:space="preserve">النجف الأشرف؛ تركة محمد السماوي؛ رقم المخطوط: 291</w:t>
      </w:r>
    </w:p>
    <w:p>
      <w:pPr>
        <w:pStyle w:val="BookText"/>
      </w:pPr>
      <w:r>
        <w:rPr>
          <w:rFonts w:ascii="IRNazanin" w:hAnsi="IRNazanin" w:eastAsia="IRNazanin" w:cs="IRNazanin"/>
          <w:lang w:bidi="fa-IR"/>
          <w:color w:val="111111"/>
          <w:sz w:val="28"/>
          <w:szCs w:val="28"/>
          <w:rtl/>
        </w:rPr>
        <w:t xml:space="preserve">کا: مجهول، تا: 1059 ه؛ ابن فرج [معهد المخطوطات العربية: 4جزء 2-229]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8" w:name="pg8252_53202"/>
    <w:bookmarkEnd w:id="298"/>
    <w:p>
      <w:pPr>
        <w:pStyle w:val="Heading2"/>
      </w:pPr>
      <w:bookmarkStart w:id="1426" w:name="_Toc713"/>
      <w:r>
        <w:t>دستور القضاة / فقه - عربي</w:t>
      </w:r>
      <w:bookmarkEnd w:id="1426"/>
    </w:p>
    <w:p>
      <w:pPr>
        <w:pStyle w:val="BookText"/>
      </w:pPr>
      <w:r>
        <w:rPr>
          <w:rFonts w:ascii="Amiri" w:hAnsi="Amiri" w:eastAsia="Amiri" w:cs="Amiri"/>
          <w:lang w:bidi="ar-SA"/>
          <w:color w:val="111111"/>
          <w:sz w:val="28"/>
          <w:szCs w:val="28"/>
          <w:rtl/>
        </w:rPr>
        <w:t xml:space="preserve">خواجه عصمة الله، صدر بن رشيد (القرن 8 ه)</w:t>
      </w:r>
    </w:p>
    <w:p>
      <w:pPr>
        <w:pStyle w:val="BookText"/>
      </w:pPr>
      <w:r>
        <w:rPr>
          <w:rFonts w:ascii="Amiri" w:hAnsi="Amiri" w:eastAsia="Amiri" w:cs="Amiri"/>
          <w:lang w:bidi="ar-SA"/>
          <w:color w:val="111111"/>
          <w:sz w:val="28"/>
          <w:szCs w:val="28"/>
          <w:rtl/>
        </w:rPr>
        <w:t xml:space="preserve">تاريخ التأليف: 772 ه</w:t>
      </w:r>
    </w:p>
    <w:p>
      <w:pPr>
        <w:pStyle w:val="BookText"/>
      </w:pPr>
      <w:r>
        <w:rPr>
          <w:rFonts w:ascii="Amiri" w:hAnsi="Amiri" w:eastAsia="Amiri" w:cs="Amiri"/>
          <w:lang w:bidi="ar-SA"/>
          <w:color w:val="111111"/>
          <w:sz w:val="28"/>
          <w:szCs w:val="28"/>
          <w:rtl/>
        </w:rPr>
        <w:t xml:space="preserve">[فنخا 14: 594 (1 نسخة)]</w:t>
      </w:r>
    </w:p>
    <w:p>
      <w:pPr>
        <w:pStyle w:val="BookText"/>
      </w:pPr>
      <w:r>
        <w:rPr>
          <w:rFonts w:ascii="Times New Roman" w:hAnsi="Times New Roman" w:eastAsia="Times New Roman" w:cs="Times New Roman"/>
          <w:lang w:val="en-US" w:bidi="en-US"/>
          <w:color w:val="111111"/>
          <w:sz w:val="28"/>
          <w:szCs w:val="28"/>
          <w:rtl/>
        </w:rPr>
        <w:t xml:space="preserve">28433.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- 21</w:t>
      </w:r>
    </w:p>
    <w:p>
      <w:pPr>
        <w:pStyle w:val="BookText"/>
      </w:pPr>
      <w:r>
        <w:rPr>
          <w:rFonts w:ascii="Amiri" w:hAnsi="Amiri" w:eastAsia="Amiri" w:cs="Amiri"/>
          <w:lang w:bidi="ar-SA"/>
          <w:color w:val="111111"/>
          <w:sz w:val="28"/>
          <w:szCs w:val="28"/>
          <w:rtl/>
        </w:rPr>
        <w:t xml:space="preserve">الجزء الأول؛ كا: مجهول، تا: 25 ربيع الأول 1099ه؛ 5 / 18 * 5 / 31 سم [ف: 221]</w:t>
      </w:r>
    </w:p>
    <w:p>
      <w:pPr>
        <w:pStyle w:val="Heading2"/>
      </w:pPr>
      <w:bookmarkStart w:id="1427" w:name="_Toc714"/>
      <w:r>
        <w:t>دستور اللغة = الخلاص / لغة - عربي وفارسي</w:t>
      </w:r>
      <w:bookmarkEnd w:id="1427"/>
    </w:p>
    <w:p>
      <w:pPr>
        <w:pStyle w:val="BookText"/>
      </w:pPr>
      <w:r>
        <w:rPr>
          <w:rFonts w:ascii="Amiri" w:hAnsi="Amiri" w:eastAsia="Amiri" w:cs="Amiri"/>
          <w:lang w:bidi="ar-SA"/>
          <w:color w:val="111111"/>
          <w:sz w:val="28"/>
          <w:szCs w:val="28"/>
          <w:rtl/>
        </w:rPr>
        <w:t xml:space="preserve">الأديب النطنزي، حسين بن إبراهيم ( - 499 ؟ ه)</w:t>
      </w:r>
    </w:p>
    <w:p>
      <w:pPr>
        <w:pStyle w:val="BookText"/>
      </w:pPr>
      <w:r>
        <w:rPr>
          <w:rFonts w:ascii="Amiri" w:hAnsi="Amiri" w:eastAsia="Amiri" w:cs="Amiri"/>
          <w:lang w:bidi="ar-SA"/>
          <w:color w:val="111111"/>
          <w:sz w:val="28"/>
          <w:szCs w:val="28"/>
          <w:rtl/>
        </w:rPr>
        <w:t xml:space="preserve">تاريخ التأليف: 468 ه</w:t>
      </w:r>
    </w:p>
    <w:p>
      <w:pPr>
        <w:pStyle w:val="BookText"/>
      </w:pPr>
      <w:r>
        <w:rPr>
          <w:rFonts w:ascii="IRNazanin" w:hAnsi="IRNazanin" w:eastAsia="IRNazanin" w:cs="IRNazanin"/>
          <w:lang w:bidi="fa-IR"/>
          <w:color w:val="111111"/>
          <w:sz w:val="28"/>
          <w:szCs w:val="28"/>
          <w:rtl/>
        </w:rPr>
        <w:t xml:space="preserve">طبع طهران، 1380 ش</w:t>
      </w:r>
    </w:p>
    <w:p>
      <w:pPr>
        <w:pStyle w:val="BookText"/>
      </w:pPr>
      <w:r>
        <w:rPr>
          <w:rFonts w:ascii="Amiri" w:hAnsi="Amiri" w:eastAsia="Amiri" w:cs="Amiri"/>
          <w:lang w:bidi="ar-SA"/>
          <w:color w:val="111111"/>
          <w:sz w:val="28"/>
          <w:szCs w:val="28"/>
          <w:rtl/>
        </w:rPr>
        <w:t xml:space="preserve">[فنخا 14: 596-601 (61 نسخة)]</w:t>
      </w:r>
    </w:p>
    <w:p>
      <w:pPr>
        <w:pStyle w:val="BookText"/>
      </w:pPr>
      <w:r>
        <w:rPr>
          <w:rFonts w:ascii="Times New Roman" w:hAnsi="Times New Roman" w:eastAsia="Times New Roman" w:cs="Times New Roman"/>
          <w:lang w:val="en-US" w:bidi="en-US"/>
          <w:color w:val="111111"/>
          <w:sz w:val="28"/>
          <w:szCs w:val="28"/>
          <w:rtl/>
        </w:rPr>
        <w:t xml:space="preserve">28434.</w:t>
      </w:r>
    </w:p>
    <w:p>
      <w:pPr>
        <w:pStyle w:val="BookText"/>
      </w:pPr>
      <w:r>
        <w:rPr>
          <w:rFonts w:ascii="Amiri" w:hAnsi="Amiri" w:eastAsia="Amiri" w:cs="Amiri"/>
          <w:lang w:bidi="ar-SA"/>
          <w:color w:val="111111"/>
          <w:sz w:val="28"/>
          <w:szCs w:val="28"/>
          <w:rtl/>
        </w:rPr>
        <w:t xml:space="preserve">بغداد؛ مكتبة الأوقاف العامة؛ رقم المخطوط: 32 مصورة</w:t>
      </w:r>
    </w:p>
    <w:p>
      <w:pPr>
        <w:pStyle w:val="BookText"/>
      </w:pPr>
      <w:r>
        <w:rPr>
          <w:rFonts w:ascii="Amiri" w:hAnsi="Amiri" w:eastAsia="Amiri" w:cs="Amiri"/>
          <w:lang w:bidi="ar-SA"/>
          <w:color w:val="111111"/>
          <w:sz w:val="28"/>
          <w:szCs w:val="28"/>
          <w:rtl/>
        </w:rPr>
        <w:t xml:space="preserve">مصدر التصوير: نسخة في مكتبة شهيد علي تركيا، برقم: 2622؛ كا: أبوالمعالي بن عبد الملك الجواليقي، تا: 567 ه؛ 167 ق، 19 * 20 سم [المورد: 22-251]</w:t>
      </w:r>
    </w:p>
    <w:p>
      <w:pPr>
        <w:pStyle w:val="BookText"/>
      </w:pPr>
      <w:r>
        <w:rPr>
          <w:rFonts w:ascii="Times New Roman" w:hAnsi="Times New Roman" w:eastAsia="Times New Roman" w:cs="Times New Roman"/>
          <w:lang w:val="en-US" w:bidi="en-US"/>
          <w:color w:val="111111"/>
          <w:sz w:val="28"/>
          <w:szCs w:val="28"/>
          <w:rtl/>
        </w:rPr>
        <w:t xml:space="preserve">28435.</w:t>
      </w:r>
    </w:p>
    <w:p>
      <w:pPr>
        <w:pStyle w:val="BookText"/>
      </w:pPr>
      <w:r>
        <w:rPr>
          <w:rFonts w:ascii="Amiri" w:hAnsi="Amiri" w:eastAsia="Amiri" w:cs="Amiri"/>
          <w:lang w:bidi="ar-SA"/>
          <w:color w:val="111111"/>
          <w:sz w:val="28"/>
          <w:szCs w:val="28"/>
          <w:rtl/>
        </w:rPr>
        <w:t xml:space="preserve">الكاظمية؛ جامعة مدينة العلم؛ رقم المخطوط: 12/2</w:t>
      </w:r>
    </w:p>
    <w:p>
      <w:pPr>
        <w:pStyle w:val="BookText"/>
      </w:pPr>
      <w:r>
        <w:rPr>
          <w:rFonts w:ascii="Amiri" w:hAnsi="Amiri" w:eastAsia="Amiri" w:cs="Amiri"/>
          <w:lang w:bidi="ar-SA"/>
          <w:color w:val="111111"/>
          <w:sz w:val="28"/>
          <w:szCs w:val="28"/>
          <w:rtl/>
        </w:rPr>
        <w:t xml:space="preserve">أوّلها: الحمد لله الذي ابدع العالم بقدرته ... وبعد فهذا دستور اللغة العربية المستعملة المأثورة الواردة في كتاب الله تعالى وأخبار الرسول؛ آخرها: بيت تجمع الحروف كلها.</w:t>
      </w:r>
    </w:p>
    <w:p>
      <w:pPr>
        <w:pStyle w:val="BookText"/>
      </w:pPr>
      <w:r>
        <w:rPr>
          <w:rFonts w:ascii="Amiri" w:hAnsi="Amiri" w:eastAsia="Amiri" w:cs="Amiri"/>
          <w:lang w:bidi="ar-SA"/>
          <w:color w:val="111111"/>
          <w:sz w:val="28"/>
          <w:szCs w:val="28"/>
          <w:rtl/>
        </w:rPr>
        <w:t xml:space="preserve">جزى الله ذا لفظ يعاضد قايلا * بطوع أغث شخص الحسين برحمتك</w:t>
      </w:r>
    </w:p>
    <w:p>
      <w:pPr>
        <w:pStyle w:val="BookText"/>
      </w:pPr>
      <w:r>
        <w:rPr>
          <w:rFonts w:ascii="IRNazanin" w:hAnsi="IRNazanin" w:eastAsia="IRNazanin" w:cs="IRNazanin"/>
          <w:lang w:bidi="fa-IR"/>
          <w:color w:val="111111"/>
          <w:sz w:val="28"/>
          <w:szCs w:val="28"/>
          <w:rtl/>
        </w:rPr>
        <w:t xml:space="preserve">کا: مجهول، تا: جمادى الآخرة 588 ه؛ 5 / 14 * 5 / 18 سم [ف: 214]</w:t>
      </w:r>
    </w:p>
    <w:p>
      <w:pPr>
        <w:pStyle w:val="BookText"/>
      </w:pPr>
      <w:r>
        <w:rPr>
          <w:rFonts w:ascii="Times New Roman" w:hAnsi="Times New Roman" w:eastAsia="Times New Roman" w:cs="Times New Roman"/>
          <w:lang w:val="en-US" w:bidi="en-US"/>
          <w:color w:val="111111"/>
          <w:sz w:val="28"/>
          <w:szCs w:val="28"/>
          <w:rtl/>
        </w:rPr>
        <w:t xml:space="preserve">28436.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245</w:t>
      </w:r>
    </w:p>
    <w:p>
      <w:pPr>
        <w:pStyle w:val="BookText"/>
      </w:pPr>
      <w:r>
        <w:rPr>
          <w:rFonts w:ascii="Amiri" w:hAnsi="Amiri" w:eastAsia="Amiri" w:cs="Amiri"/>
          <w:lang w:bidi="ar-SA"/>
          <w:color w:val="111111"/>
          <w:sz w:val="28"/>
          <w:szCs w:val="28"/>
          <w:rtl/>
        </w:rPr>
        <w:t xml:space="preserve">كا: فتوح الدين بن كمال الدين الإصفهاني، تا: 870 ه؛ 163 ص، 20 س، 13 * 20 سم [معجم المخطوطات النجفية: 337]</w:t>
      </w:r>
    </w:p>
    <w:p>
      <w:pPr>
        <w:pStyle w:val="BookText"/>
      </w:pPr>
      <w:r>
        <w:rPr>
          <w:rFonts w:ascii="Times New Roman" w:hAnsi="Times New Roman" w:eastAsia="Times New Roman" w:cs="Times New Roman"/>
          <w:lang w:val="en-US" w:bidi="en-US"/>
          <w:color w:val="111111"/>
          <w:sz w:val="28"/>
          <w:szCs w:val="28"/>
          <w:rtl/>
        </w:rPr>
        <w:t xml:space="preserve">28437.</w:t>
      </w:r>
    </w:p>
    <w:p>
      <w:pPr>
        <w:pStyle w:val="BookText"/>
      </w:pPr>
      <w:r>
        <w:rPr>
          <w:rFonts w:ascii="Amiri" w:hAnsi="Amiri" w:eastAsia="Amiri" w:cs="Amiri"/>
          <w:lang w:bidi="ar-SA"/>
          <w:color w:val="111111"/>
          <w:sz w:val="28"/>
          <w:szCs w:val="28"/>
          <w:rtl/>
        </w:rPr>
        <w:t xml:space="preserve">بغداد؛ محفوظ، حسين علي (دكتور)؛ رقم المخطوط: 278</w:t>
      </w:r>
    </w:p>
    <w:p>
      <w:pPr>
        <w:pStyle w:val="BookText"/>
      </w:pPr>
      <w:r>
        <w:rPr>
          <w:rFonts w:ascii="IRNazanin" w:hAnsi="IRNazanin" w:eastAsia="IRNazanin" w:cs="IRNazanin"/>
          <w:lang w:bidi="fa-IR"/>
          <w:color w:val="111111"/>
          <w:sz w:val="28"/>
          <w:szCs w:val="28"/>
          <w:rtl/>
        </w:rPr>
        <w:t xml:space="preserve">کا: مجهول، تا: 1272 ه [معهد المخطوطات العربية: 6-50]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9" w:name="pg8252_53203"/>
    <w:bookmarkEnd w:id="299"/>
    <w:p>
      <w:pPr>
        <w:pStyle w:val="BookText"/>
      </w:pPr>
      <w:r>
        <w:rPr>
          <w:rFonts w:ascii="Times New Roman" w:hAnsi="Times New Roman" w:eastAsia="Times New Roman" w:cs="Times New Roman"/>
          <w:lang w:val="en-US" w:bidi="en-US"/>
          <w:color w:val="111111"/>
          <w:sz w:val="28"/>
          <w:szCs w:val="28"/>
          <w:rtl/>
        </w:rPr>
        <w:t xml:space="preserve">28438.</w:t>
      </w:r>
    </w:p>
    <w:p>
      <w:pPr>
        <w:pStyle w:val="BookText"/>
      </w:pPr>
      <w:r>
        <w:rPr>
          <w:rFonts w:ascii="Amiri" w:hAnsi="Amiri" w:eastAsia="Amiri" w:cs="Amiri"/>
          <w:lang w:bidi="ar-SA"/>
          <w:color w:val="111111"/>
          <w:sz w:val="28"/>
          <w:szCs w:val="28"/>
          <w:rtl/>
        </w:rPr>
        <w:t xml:space="preserve">النجف الأشرف؛ مدرسه بروجردي؛ رقم المخطوط: بدون الرقم</w:t>
      </w:r>
    </w:p>
    <w:p>
      <w:pPr>
        <w:pStyle w:val="BookText"/>
      </w:pPr>
      <w:r>
        <w:rPr>
          <w:rFonts w:ascii="IRNazanin" w:hAnsi="IRNazanin" w:eastAsia="IRNazanin" w:cs="IRNazanin"/>
          <w:lang w:bidi="fa-IR"/>
          <w:color w:val="111111"/>
          <w:sz w:val="28"/>
          <w:szCs w:val="28"/>
          <w:rtl/>
        </w:rPr>
        <w:t xml:space="preserve">کا: مجهول، تا: مجهول [نشریه 5-430]</w:t>
      </w:r>
    </w:p>
    <w:p>
      <w:pPr>
        <w:pStyle w:val="Heading2"/>
      </w:pPr>
      <w:bookmarkStart w:id="1428" w:name="_Toc715"/>
      <w:r>
        <w:t>دستور المبتدي / صرف - فارسي</w:t>
      </w:r>
      <w:bookmarkEnd w:id="1428"/>
    </w:p>
    <w:p>
      <w:pPr>
        <w:pStyle w:val="BookText"/>
      </w:pPr>
      <w:r>
        <w:rPr>
          <w:rFonts w:ascii="Amiri" w:hAnsi="Amiri" w:eastAsia="Amiri" w:cs="Amiri"/>
          <w:lang w:bidi="ar-SA"/>
          <w:color w:val="111111"/>
          <w:sz w:val="28"/>
          <w:szCs w:val="28"/>
          <w:rtl/>
        </w:rPr>
        <w:t xml:space="preserve">المعلّم الدهلوي، صفي الدين بن نصيرالدين (القرن 9 ه)</w:t>
      </w:r>
    </w:p>
    <w:p>
      <w:pPr>
        <w:pStyle w:val="BookText"/>
      </w:pPr>
      <w:r>
        <w:rPr>
          <w:rFonts w:ascii="Amiri" w:hAnsi="Amiri" w:eastAsia="Amiri" w:cs="Amiri"/>
          <w:lang w:bidi="ar-SA"/>
          <w:color w:val="111111"/>
          <w:sz w:val="28"/>
          <w:szCs w:val="28"/>
          <w:rtl/>
        </w:rPr>
        <w:t xml:space="preserve">أوّله: الحمد لله الذي يصرف الأحوال ويخفف الأثقال ويكشف العلل ويصلح العمل</w:t>
      </w:r>
    </w:p>
    <w:p>
      <w:pPr>
        <w:pStyle w:val="BookText"/>
      </w:pPr>
      <w:r>
        <w:rPr>
          <w:rFonts w:ascii="Amiri" w:hAnsi="Amiri" w:eastAsia="Amiri" w:cs="Amiri"/>
          <w:lang w:bidi="ar-SA"/>
          <w:color w:val="111111"/>
          <w:sz w:val="28"/>
          <w:szCs w:val="28"/>
          <w:rtl/>
        </w:rPr>
        <w:t xml:space="preserve">طبع: بمبئي، 1271 ه؛ كانبور، 1892 م، 1295، 1293 ه</w:t>
      </w:r>
    </w:p>
    <w:p>
      <w:pPr>
        <w:pStyle w:val="BookText"/>
      </w:pPr>
      <w:r>
        <w:rPr>
          <w:rFonts w:ascii="IRNazanin" w:hAnsi="IRNazanin" w:eastAsia="IRNazanin" w:cs="IRNazanin"/>
          <w:lang w:bidi="fa-IR"/>
          <w:color w:val="111111"/>
          <w:sz w:val="28"/>
          <w:szCs w:val="28"/>
          <w:rtl/>
        </w:rPr>
        <w:t xml:space="preserve">[فنخا 14: 602 (3 نسخ)]</w:t>
      </w:r>
    </w:p>
    <w:p>
      <w:pPr>
        <w:pStyle w:val="BookText"/>
      </w:pPr>
      <w:r>
        <w:rPr>
          <w:rFonts w:ascii="Times New Roman" w:hAnsi="Times New Roman" w:eastAsia="Times New Roman" w:cs="Times New Roman"/>
          <w:lang w:val="en-US" w:bidi="en-US"/>
          <w:color w:val="111111"/>
          <w:sz w:val="28"/>
          <w:szCs w:val="28"/>
          <w:rtl/>
        </w:rPr>
        <w:t xml:space="preserve">28439.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1045</w:t>
      </w:r>
    </w:p>
    <w:p>
      <w:pPr>
        <w:pStyle w:val="BookText"/>
      </w:pPr>
      <w:r>
        <w:rPr>
          <w:rFonts w:ascii="Amiri" w:hAnsi="Amiri" w:eastAsia="Amiri" w:cs="Amiri"/>
          <w:lang w:bidi="ar-SA"/>
          <w:color w:val="111111"/>
          <w:sz w:val="28"/>
          <w:szCs w:val="28"/>
          <w:rtl/>
        </w:rPr>
        <w:t xml:space="preserve">كا: حيدر بيك بن إبراهيم بيك، تا: 1276 ه؛ 60 ص، 11 س، 5 / 13 * 21 سم [معجم المخطوطات النجفية: 337]</w:t>
      </w:r>
    </w:p>
    <w:p>
      <w:pPr>
        <w:pStyle w:val="Heading2"/>
      </w:pPr>
      <w:bookmarkStart w:id="1429" w:name="_Toc716"/>
      <w:r>
        <w:t>دستور معالم الحكم ومأثور مكارم الشيم من كلام علي بن أبي طالب = كلمات علي عليه السلام / حديث - عربي</w:t>
      </w:r>
      <w:bookmarkEnd w:id="1429"/>
    </w:p>
    <w:p>
      <w:pPr>
        <w:pStyle w:val="BookText"/>
      </w:pPr>
      <w:r>
        <w:rPr>
          <w:rFonts w:ascii="Amiri" w:hAnsi="Amiri" w:eastAsia="Amiri" w:cs="Amiri"/>
          <w:lang w:bidi="ar-SA"/>
          <w:color w:val="111111"/>
          <w:sz w:val="28"/>
          <w:szCs w:val="28"/>
          <w:rtl/>
        </w:rPr>
        <w:t xml:space="preserve">القضاعي، محمّد بن سلامة (- 454 ه)</w:t>
      </w:r>
    </w:p>
    <w:p>
      <w:pPr>
        <w:pStyle w:val="BookText"/>
      </w:pPr>
      <w:r>
        <w:rPr>
          <w:rFonts w:ascii="Amiri" w:hAnsi="Amiri" w:eastAsia="Amiri" w:cs="Amiri"/>
          <w:lang w:bidi="ar-SA"/>
          <w:color w:val="111111"/>
          <w:sz w:val="28"/>
          <w:szCs w:val="28"/>
          <w:rtl/>
        </w:rPr>
        <w:t xml:space="preserve">أوّله: أخبرنا القاضي ... قال: قال القاضي الأجل أبو عبد الله محمّد بن سلامة ابن جعفر بن علي القضاعي رحمه الله: الحمد لله الذي وسع كل شيء عمله ونفذ في كل مصنوع قضاءه وحكمه</w:t>
      </w:r>
    </w:p>
    <w:p>
      <w:pPr>
        <w:pStyle w:val="BookText"/>
      </w:pPr>
      <w:r>
        <w:rPr>
          <w:rFonts w:ascii="Amiri" w:hAnsi="Amiri" w:eastAsia="Amiri" w:cs="Amiri"/>
          <w:lang w:bidi="ar-SA"/>
          <w:color w:val="111111"/>
          <w:sz w:val="28"/>
          <w:szCs w:val="28"/>
          <w:rtl/>
        </w:rPr>
        <w:t xml:space="preserve">آخره: تم الدستور بحمد الله وحسن عونه، فله الحمد دائماً على نعمة التي لا تحصي، وصلّى الله على سيّدنا محمّد نبيه واله الطاهرين وسلم تسليما وحسبنا الله ونعم الوكيل.</w:t>
      </w:r>
    </w:p>
    <w:p>
      <w:pPr>
        <w:pStyle w:val="BookText"/>
      </w:pPr>
      <w:r>
        <w:rPr>
          <w:rFonts w:ascii="IRNazanin" w:hAnsi="IRNazanin" w:eastAsia="IRNazanin" w:cs="IRNazanin"/>
          <w:lang w:bidi="fa-IR"/>
          <w:color w:val="111111"/>
          <w:sz w:val="28"/>
          <w:szCs w:val="28"/>
          <w:rtl/>
        </w:rPr>
        <w:t xml:space="preserve">طبع: مصر، 1332 ه</w:t>
      </w:r>
    </w:p>
    <w:p>
      <w:pPr>
        <w:pStyle w:val="BookText"/>
      </w:pPr>
      <w:r>
        <w:rPr>
          <w:rFonts w:ascii="IRNazanin" w:hAnsi="IRNazanin" w:eastAsia="IRNazanin" w:cs="IRNazanin"/>
          <w:lang w:bidi="fa-IR"/>
          <w:color w:val="111111"/>
          <w:sz w:val="28"/>
          <w:szCs w:val="28"/>
          <w:rtl/>
        </w:rPr>
        <w:t xml:space="preserve">[فنخا 14: 602-603 (5 نسخ)]</w:t>
      </w:r>
    </w:p>
    <w:p>
      <w:pPr>
        <w:pStyle w:val="BookText"/>
      </w:pPr>
      <w:r>
        <w:rPr>
          <w:rFonts w:ascii="Times New Roman" w:hAnsi="Times New Roman" w:eastAsia="Times New Roman" w:cs="Times New Roman"/>
          <w:lang w:val="en-US" w:bidi="en-US"/>
          <w:color w:val="111111"/>
          <w:sz w:val="28"/>
          <w:szCs w:val="28"/>
          <w:rtl/>
        </w:rPr>
        <w:t xml:space="preserve">28440.</w:t>
      </w:r>
    </w:p>
    <w:p>
      <w:pPr>
        <w:pStyle w:val="BookText"/>
      </w:pPr>
      <w:r>
        <w:rPr>
          <w:rFonts w:ascii="Amiri" w:hAnsi="Amiri" w:eastAsia="Amiri" w:cs="Amiri"/>
          <w:lang w:bidi="ar-SA"/>
          <w:color w:val="111111"/>
          <w:sz w:val="28"/>
          <w:szCs w:val="28"/>
          <w:rtl/>
        </w:rPr>
        <w:t xml:space="preserve">بغداد؛ مكتبة الأوقاف العامة؛ رقم المخطوط: 24339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الكتاب يتضمن الف كلمة ومائتي كلمة من كلام الإمام علي بن أبي طالب (رضي الله عنه)؛ كا: علي بن نعمان الآلوسي، تا: 1327 ه، القسطنطينية؛ 29 ق، 18 * 25 سم [ف: 4-413]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0" w:name="pg8252_53206"/>
    <w:bookmarkEnd w:id="300"/>
    <w:p>
      <w:pPr>
        <w:pStyle w:val="BookText"/>
      </w:pPr>
      <w:r>
        <w:rPr>
          <w:rFonts w:ascii="IRNazanin" w:hAnsi="IRNazanin" w:eastAsia="IRNazanin" w:cs="IRNazanin"/>
          <w:lang w:bidi="fa-IR"/>
          <w:color w:val="111111"/>
          <w:sz w:val="28"/>
          <w:szCs w:val="28"/>
          <w:rtl/>
        </w:rPr>
        <w:t xml:space="preserve">دستور معما - معما</w:t>
      </w:r>
    </w:p>
    <w:p>
      <w:pPr>
        <w:pStyle w:val="BookText"/>
      </w:pPr>
      <w:r>
        <w:rPr>
          <w:rFonts w:ascii="IRNazanin" w:hAnsi="IRNazanin" w:eastAsia="IRNazanin" w:cs="IRNazanin"/>
          <w:lang w:bidi="fa-IR"/>
          <w:color w:val="111111"/>
          <w:sz w:val="28"/>
          <w:szCs w:val="28"/>
          <w:rtl/>
        </w:rPr>
        <w:t xml:space="preserve">دستور معما - مفردات</w:t>
      </w:r>
    </w:p>
    <w:p>
      <w:pPr>
        <w:pStyle w:val="Heading2"/>
      </w:pPr>
      <w:bookmarkStart w:id="1430" w:name="_Toc717"/>
      <w:r>
        <w:t>الدستور وبستان النور / حديث - عربي</w:t>
      </w:r>
      <w:bookmarkEnd w:id="1430"/>
    </w:p>
    <w:p>
      <w:pPr>
        <w:pStyle w:val="BookText"/>
      </w:pPr>
      <w:r>
        <w:rPr>
          <w:rFonts w:ascii="Amiri" w:hAnsi="Amiri" w:eastAsia="Amiri" w:cs="Amiri"/>
          <w:lang w:bidi="ar-SA"/>
          <w:color w:val="111111"/>
          <w:sz w:val="28"/>
          <w:szCs w:val="28"/>
          <w:rtl/>
        </w:rPr>
        <w:t xml:space="preserve">القفاعي، محمّد بن سلامة</w:t>
      </w:r>
    </w:p>
    <w:p>
      <w:pPr>
        <w:pStyle w:val="BookText"/>
      </w:pPr>
      <w:r>
        <w:rPr>
          <w:rFonts w:ascii="Times New Roman" w:hAnsi="Times New Roman" w:eastAsia="Times New Roman" w:cs="Times New Roman"/>
          <w:lang w:val="en-US" w:bidi="en-US"/>
          <w:color w:val="111111"/>
          <w:sz w:val="28"/>
          <w:szCs w:val="28"/>
          <w:rtl/>
        </w:rPr>
        <w:t xml:space="preserve">28441.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123</w:t>
      </w:r>
    </w:p>
    <w:p>
      <w:pPr>
        <w:pStyle w:val="BookText"/>
      </w:pPr>
      <w:r>
        <w:rPr>
          <w:rFonts w:ascii="Amiri" w:hAnsi="Amiri" w:eastAsia="Amiri" w:cs="Amiri"/>
          <w:lang w:bidi="ar-SA"/>
          <w:color w:val="111111"/>
          <w:sz w:val="28"/>
          <w:szCs w:val="28"/>
          <w:rtl/>
        </w:rPr>
        <w:t xml:space="preserve">كا: علاء الدين بن نعمان الآلوسي، تا: 1327 ه [معجم المخطوطات النجفية: 330]</w:t>
      </w:r>
    </w:p>
    <w:p>
      <w:pPr>
        <w:pStyle w:val="Heading2"/>
      </w:pPr>
      <w:bookmarkStart w:id="1431" w:name="_Toc718"/>
      <w:r>
        <w:t>دستور الوزاره = نصايح نظام الملك = پند نامه = پند = وصیت نامه / اخلاق فارسي</w:t>
      </w:r>
      <w:bookmarkEnd w:id="1431"/>
    </w:p>
    <w:p>
      <w:pPr>
        <w:pStyle w:val="BookText"/>
      </w:pPr>
      <w:r>
        <w:rPr>
          <w:rFonts w:ascii="Amiri" w:hAnsi="Amiri" w:eastAsia="Amiri" w:cs="Amiri"/>
          <w:lang w:bidi="ar-SA"/>
          <w:color w:val="111111"/>
          <w:sz w:val="28"/>
          <w:szCs w:val="28"/>
          <w:rtl/>
        </w:rPr>
        <w:t xml:space="preserve">نظام الملك، حسن بن علي (408 - 485 ه)</w:t>
      </w:r>
    </w:p>
    <w:p>
      <w:pPr>
        <w:pStyle w:val="BookText"/>
      </w:pPr>
      <w:r>
        <w:rPr>
          <w:rFonts w:ascii="IRNazanin" w:hAnsi="IRNazanin" w:eastAsia="IRNazanin" w:cs="IRNazanin"/>
          <w:lang w:bidi="fa-IR"/>
          <w:color w:val="111111"/>
          <w:sz w:val="28"/>
          <w:szCs w:val="28"/>
          <w:rtl/>
        </w:rPr>
        <w:t xml:space="preserve">أوّله: شرايف تحمیدات پادشاهی را که انتساب فخر دین بنظام ملک از حکمت کامله اوست</w:t>
      </w:r>
    </w:p>
    <w:p>
      <w:pPr>
        <w:pStyle w:val="BookText"/>
      </w:pPr>
      <w:r>
        <w:rPr>
          <w:rFonts w:ascii="IRNazanin" w:hAnsi="IRNazanin" w:eastAsia="IRNazanin" w:cs="IRNazanin"/>
          <w:lang w:bidi="fa-IR"/>
          <w:color w:val="111111"/>
          <w:sz w:val="28"/>
          <w:szCs w:val="28"/>
          <w:rtl/>
        </w:rPr>
        <w:t xml:space="preserve">آخره: همچو آباء نامدار واجداد بزرگوار نام نیکو بر صحایف روزگار مثبت و مخلد دارد.</w:t>
      </w:r>
    </w:p>
    <w:p>
      <w:pPr>
        <w:pStyle w:val="BookText"/>
      </w:pPr>
      <w:r>
        <w:rPr>
          <w:rFonts w:ascii="Amiri" w:hAnsi="Amiri" w:eastAsia="Amiri" w:cs="Amiri"/>
          <w:lang w:bidi="ar-SA"/>
          <w:color w:val="111111"/>
          <w:sz w:val="28"/>
          <w:szCs w:val="28"/>
          <w:rtl/>
        </w:rPr>
        <w:t xml:space="preserve">طبع: بمبئي 1305 ه</w:t>
      </w:r>
    </w:p>
    <w:p>
      <w:pPr>
        <w:pStyle w:val="BookText"/>
      </w:pPr>
      <w:r>
        <w:rPr>
          <w:rFonts w:ascii="Amiri" w:hAnsi="Amiri" w:eastAsia="Amiri" w:cs="Amiri"/>
          <w:lang w:bidi="ar-SA"/>
          <w:color w:val="111111"/>
          <w:sz w:val="28"/>
          <w:szCs w:val="28"/>
          <w:rtl/>
        </w:rPr>
        <w:t xml:space="preserve">[فنخا 14: 608-611 (45 نسخة)]</w:t>
      </w:r>
    </w:p>
    <w:p>
      <w:pPr>
        <w:pStyle w:val="BookText"/>
      </w:pPr>
      <w:r>
        <w:rPr>
          <w:rFonts w:ascii="Times New Roman" w:hAnsi="Times New Roman" w:eastAsia="Times New Roman" w:cs="Times New Roman"/>
          <w:lang w:val="en-US" w:bidi="en-US"/>
          <w:color w:val="111111"/>
          <w:sz w:val="28"/>
          <w:szCs w:val="28"/>
          <w:rtl/>
        </w:rPr>
        <w:t xml:space="preserve">28442.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9 ذي القعدة 1065 ه، ق، 17 س، 5 / 9 * 5 / 17 سم [ف: 176]</w:t>
      </w:r>
    </w:p>
    <w:p>
      <w:pPr>
        <w:pStyle w:val="BookText"/>
      </w:pPr>
      <w:r>
        <w:rPr>
          <w:rFonts w:ascii="Amiri" w:hAnsi="Amiri" w:eastAsia="Amiri" w:cs="Amiri"/>
          <w:lang w:bidi="ar-SA"/>
          <w:color w:val="111111"/>
          <w:sz w:val="28"/>
          <w:szCs w:val="28"/>
          <w:rtl/>
        </w:rPr>
        <w:t xml:space="preserve">الدستور والقوانين - الأدوية القلبية</w:t>
      </w:r>
    </w:p>
    <w:p>
      <w:pPr>
        <w:pStyle w:val="Heading2"/>
      </w:pPr>
      <w:bookmarkStart w:id="1432" w:name="_Toc719"/>
      <w:r>
        <w:t>الدعاء / دعاء - عربي</w:t>
      </w:r>
      <w:bookmarkEnd w:id="1432"/>
    </w:p>
    <w:p>
      <w:pPr>
        <w:pStyle w:val="BookText"/>
      </w:pPr>
      <w:r>
        <w:rPr>
          <w:rFonts w:ascii="Amiri" w:hAnsi="Amiri" w:eastAsia="Amiri" w:cs="Amiri"/>
          <w:lang w:bidi="ar-SA"/>
          <w:color w:val="111111"/>
          <w:sz w:val="28"/>
          <w:szCs w:val="28"/>
          <w:rtl/>
        </w:rPr>
        <w:t xml:space="preserve">حسن البصري (21 - 110 ه)</w:t>
      </w:r>
    </w:p>
    <w:p>
      <w:pPr>
        <w:pStyle w:val="BookText"/>
      </w:pPr>
      <w:r>
        <w:rPr>
          <w:rFonts w:ascii="Times New Roman" w:hAnsi="Times New Roman" w:eastAsia="Times New Roman" w:cs="Times New Roman"/>
          <w:lang w:val="en-US" w:bidi="en-US"/>
          <w:color w:val="111111"/>
          <w:sz w:val="28"/>
          <w:szCs w:val="28"/>
          <w:rtl/>
        </w:rPr>
        <w:t xml:space="preserve">28443.</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44/7</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1" w:name="pg8252_53209"/>
    <w:bookmarkEnd w:id="301"/>
    <w:p>
      <w:pPr>
        <w:pStyle w:val="Heading2"/>
      </w:pPr>
      <w:bookmarkStart w:id="1433" w:name="_Toc720"/>
      <w:r>
        <w:t>الدعاء دعاء - عربي</w:t>
      </w:r>
      <w:bookmarkEnd w:id="1433"/>
    </w:p>
    <w:p>
      <w:pPr>
        <w:pStyle w:val="BookText"/>
      </w:pPr>
      <w:r>
        <w:rPr>
          <w:rFonts w:ascii="Amiri" w:hAnsi="Amiri" w:eastAsia="Amiri" w:cs="Amiri"/>
          <w:lang w:bidi="ar-SA"/>
          <w:color w:val="111111"/>
          <w:sz w:val="28"/>
          <w:szCs w:val="28"/>
          <w:rtl/>
        </w:rPr>
        <w:t xml:space="preserve">إبراهيم أدهم (112 - 161 ه)</w:t>
      </w:r>
    </w:p>
    <w:p>
      <w:pPr>
        <w:pStyle w:val="BookText"/>
      </w:pPr>
      <w:r>
        <w:rPr>
          <w:rFonts w:ascii="Times New Roman" w:hAnsi="Times New Roman" w:eastAsia="Times New Roman" w:cs="Times New Roman"/>
          <w:lang w:val="en-US" w:bidi="en-US"/>
          <w:color w:val="111111"/>
          <w:sz w:val="28"/>
          <w:szCs w:val="28"/>
          <w:rtl/>
        </w:rPr>
        <w:t xml:space="preserve">28444.</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44/9</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6-331]</w:t>
      </w:r>
    </w:p>
    <w:p>
      <w:pPr>
        <w:pStyle w:val="Heading2"/>
      </w:pPr>
      <w:bookmarkStart w:id="1434" w:name="_Toc721"/>
      <w:r>
        <w:t>الدعاء / دعاء - عربي</w:t>
      </w:r>
      <w:bookmarkEnd w:id="1434"/>
    </w:p>
    <w:p>
      <w:pPr>
        <w:pStyle w:val="BookText"/>
      </w:pPr>
      <w:r>
        <w:rPr>
          <w:rFonts w:ascii="Amiri" w:hAnsi="Amiri" w:eastAsia="Amiri" w:cs="Amiri"/>
          <w:lang w:bidi="ar-SA"/>
          <w:color w:val="111111"/>
          <w:sz w:val="28"/>
          <w:szCs w:val="28"/>
          <w:rtl/>
        </w:rPr>
        <w:t xml:space="preserve">جنيد البغدادي (- 297 ؟ ه)</w:t>
      </w:r>
    </w:p>
    <w:p>
      <w:pPr>
        <w:pStyle w:val="BookText"/>
      </w:pPr>
      <w:r>
        <w:rPr>
          <w:rFonts w:ascii="Times New Roman" w:hAnsi="Times New Roman" w:eastAsia="Times New Roman" w:cs="Times New Roman"/>
          <w:lang w:val="en-US" w:bidi="en-US"/>
          <w:color w:val="111111"/>
          <w:sz w:val="28"/>
          <w:szCs w:val="28"/>
          <w:rtl/>
        </w:rPr>
        <w:t xml:space="preserve">28445.</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44/10</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6-331]</w:t>
      </w:r>
    </w:p>
    <w:p>
      <w:pPr>
        <w:pStyle w:val="Heading2"/>
      </w:pPr>
      <w:bookmarkStart w:id="1435" w:name="_Toc722"/>
      <w:r>
        <w:t>دعاء / دعاء - عربي</w:t>
      </w:r>
      <w:bookmarkEnd w:id="1435"/>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28446.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4/11</w:t>
      </w:r>
    </w:p>
    <w:p>
      <w:pPr>
        <w:pStyle w:val="BookText"/>
      </w:pPr>
      <w:r>
        <w:rPr>
          <w:rFonts w:ascii="IRNazanin" w:hAnsi="IRNazanin" w:eastAsia="IRNazanin" w:cs="IRNazanin"/>
          <w:lang w:bidi="fa-IR"/>
          <w:color w:val="111111"/>
          <w:sz w:val="28"/>
          <w:szCs w:val="28"/>
          <w:rtl/>
        </w:rPr>
        <w:t xml:space="preserve">کا: مجهول، تا: مجهول؛ 44 ق، 15 * 10 سم [الاوقاف العامة - موصل: 7-163]</w:t>
      </w:r>
    </w:p>
    <w:p>
      <w:pPr>
        <w:pStyle w:val="BookText"/>
      </w:pPr>
      <w:r>
        <w:rPr>
          <w:rFonts w:ascii="Times New Roman" w:hAnsi="Times New Roman" w:eastAsia="Times New Roman" w:cs="Times New Roman"/>
          <w:lang w:val="en-US" w:bidi="en-US"/>
          <w:color w:val="111111"/>
          <w:sz w:val="28"/>
          <w:szCs w:val="28"/>
          <w:rtl/>
        </w:rPr>
        <w:t xml:space="preserve">28447.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412</w:t>
      </w:r>
    </w:p>
    <w:p>
      <w:pPr>
        <w:pStyle w:val="BookText"/>
      </w:pPr>
      <w:r>
        <w:rPr>
          <w:rFonts w:ascii="Amiri" w:hAnsi="Amiri" w:eastAsia="Amiri" w:cs="Amiri"/>
          <w:lang w:bidi="ar-SA"/>
          <w:color w:val="111111"/>
          <w:sz w:val="28"/>
          <w:szCs w:val="28"/>
          <w:rtl/>
        </w:rPr>
        <w:t xml:space="preserve">أوّلها: البسملة، يا سلطان العارفين، يا تاج المحققين، يا ساقي الحميا، يا جميل المحيا ...</w:t>
      </w:r>
    </w:p>
    <w:p>
      <w:pPr>
        <w:pStyle w:val="BookText"/>
      </w:pPr>
      <w:r>
        <w:rPr>
          <w:rFonts w:ascii="IRNazanin" w:hAnsi="IRNazanin" w:eastAsia="IRNazanin" w:cs="IRNazanin"/>
          <w:lang w:bidi="fa-IR"/>
          <w:color w:val="111111"/>
          <w:sz w:val="28"/>
          <w:szCs w:val="28"/>
          <w:rtl/>
        </w:rPr>
        <w:t xml:space="preserve">کا: مجهول، تا: مجهول؛ 4 ق، 15 س، 12 * 20 سم [المورد: 31-379]</w:t>
      </w:r>
    </w:p>
    <w:p>
      <w:pPr>
        <w:pStyle w:val="BookText"/>
      </w:pPr>
      <w:r>
        <w:rPr>
          <w:rFonts w:ascii="Times New Roman" w:hAnsi="Times New Roman" w:eastAsia="Times New Roman" w:cs="Times New Roman"/>
          <w:lang w:val="en-US" w:bidi="en-US"/>
          <w:color w:val="111111"/>
          <w:sz w:val="28"/>
          <w:szCs w:val="28"/>
          <w:rtl/>
        </w:rPr>
        <w:t xml:space="preserve">28448.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44/11</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6-331]</w:t>
      </w:r>
    </w:p>
    <w:p>
      <w:pPr>
        <w:pStyle w:val="Heading2"/>
      </w:pPr>
      <w:bookmarkStart w:id="1436" w:name="_Toc723"/>
      <w:r>
        <w:t>الدعاء (رسالة في) / دعاء - عربي</w:t>
      </w:r>
      <w:bookmarkEnd w:id="1436"/>
    </w:p>
    <w:p>
      <w:pPr>
        <w:pStyle w:val="BookText"/>
      </w:pPr>
      <w:r>
        <w:rPr>
          <w:rFonts w:ascii="Amiri" w:hAnsi="Amiri" w:eastAsia="Amiri" w:cs="Amiri"/>
          <w:lang w:bidi="ar-SA"/>
          <w:color w:val="111111"/>
          <w:sz w:val="28"/>
          <w:szCs w:val="28"/>
          <w:rtl/>
        </w:rPr>
        <w:t xml:space="preserve">الشاذلي، علي بن عبد الله (591 - 656 ه)</w:t>
      </w:r>
    </w:p>
    <w:p>
      <w:pPr>
        <w:pStyle w:val="BookText"/>
      </w:pPr>
      <w:r>
        <w:rPr>
          <w:rFonts w:ascii="Times New Roman" w:hAnsi="Times New Roman" w:eastAsia="Times New Roman" w:cs="Times New Roman"/>
          <w:lang w:val="en-US" w:bidi="en-US"/>
          <w:color w:val="111111"/>
          <w:sz w:val="28"/>
          <w:szCs w:val="28"/>
          <w:rtl/>
        </w:rPr>
        <w:t xml:space="preserve">28449.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47/2</w:t>
      </w:r>
    </w:p>
    <w:p>
      <w:pPr>
        <w:pStyle w:val="BookText"/>
      </w:pPr>
      <w:r>
        <w:rPr>
          <w:rFonts w:ascii="Amiri" w:hAnsi="Amiri" w:eastAsia="Amiri" w:cs="Amiri"/>
          <w:lang w:bidi="ar-SA"/>
          <w:color w:val="111111"/>
          <w:sz w:val="28"/>
          <w:szCs w:val="28"/>
          <w:rtl/>
        </w:rPr>
        <w:t xml:space="preserve">أوّلها: يا مولاي يا واحد يا مولاي يا دائم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2" w:name="pg8252_53212"/>
    <w:bookmarkEnd w:id="302"/>
    <w:p>
      <w:pPr>
        <w:pStyle w:val="BookText"/>
      </w:pPr>
      <w:r>
        <w:rPr>
          <w:rFonts w:ascii="IRNazanin" w:hAnsi="IRNazanin" w:eastAsia="IRNazanin" w:cs="IRNazanin"/>
          <w:lang w:bidi="fa-IR"/>
          <w:color w:val="111111"/>
          <w:sz w:val="28"/>
          <w:szCs w:val="28"/>
          <w:rtl/>
        </w:rPr>
        <w:t xml:space="preserve">کا: محرم بن بيري محمّد الحافظ القسطموني، تا: 937 ه، 20 * 15 سم [الاوقاف العامة - موصل 294-2]</w:t>
      </w:r>
    </w:p>
    <w:p>
      <w:pPr>
        <w:pStyle w:val="Heading2"/>
      </w:pPr>
      <w:bookmarkStart w:id="1437" w:name="_Toc724"/>
      <w:r>
        <w:t>دعاء / دعاء - عربي</w:t>
      </w:r>
      <w:bookmarkEnd w:id="1437"/>
    </w:p>
    <w:p>
      <w:pPr>
        <w:pStyle w:val="BookText"/>
      </w:pPr>
      <w:r>
        <w:rPr>
          <w:rFonts w:ascii="Amiri" w:hAnsi="Amiri" w:eastAsia="Amiri" w:cs="Amiri"/>
          <w:lang w:bidi="ar-SA"/>
          <w:color w:val="111111"/>
          <w:sz w:val="28"/>
          <w:szCs w:val="28"/>
          <w:rtl/>
        </w:rPr>
        <w:t xml:space="preserve">نصيرالدين الطوسي، محمّد بن محمّد (597 - 672 ه)</w:t>
      </w:r>
    </w:p>
    <w:p>
      <w:pPr>
        <w:pStyle w:val="BookText"/>
      </w:pPr>
      <w:r>
        <w:rPr>
          <w:rFonts w:ascii="Times New Roman" w:hAnsi="Times New Roman" w:eastAsia="Times New Roman" w:cs="Times New Roman"/>
          <w:lang w:val="en-US" w:bidi="en-US"/>
          <w:color w:val="111111"/>
          <w:sz w:val="28"/>
          <w:szCs w:val="28"/>
          <w:rtl/>
        </w:rPr>
        <w:t xml:space="preserve">28450.</w:t>
      </w:r>
    </w:p>
    <w:p>
      <w:pPr>
        <w:pStyle w:val="BookText"/>
      </w:pPr>
      <w:r>
        <w:rPr>
          <w:rFonts w:ascii="Amiri" w:hAnsi="Amiri" w:eastAsia="Amiri" w:cs="Amiri"/>
          <w:lang w:bidi="ar-SA"/>
          <w:color w:val="111111"/>
          <w:sz w:val="28"/>
          <w:szCs w:val="28"/>
          <w:rtl/>
        </w:rPr>
        <w:t xml:space="preserve">كربلاء؛ مكتبة عبد الجواد الكليدار آل طعمة؛ رقم المخطوط: 12/5</w:t>
      </w:r>
    </w:p>
    <w:p>
      <w:pPr>
        <w:pStyle w:val="BookText"/>
      </w:pPr>
      <w:r>
        <w:rPr>
          <w:rFonts w:ascii="IRNazanin" w:hAnsi="IRNazanin" w:eastAsia="IRNazanin" w:cs="IRNazanin"/>
          <w:lang w:bidi="fa-IR"/>
          <w:color w:val="111111"/>
          <w:sz w:val="28"/>
          <w:szCs w:val="28"/>
          <w:rtl/>
        </w:rPr>
        <w:t xml:space="preserve">نستعلیق، کا: مجهول، تا: 10 صفر 1053 ه [مخطوطات كربلاء: 3-222]</w:t>
      </w:r>
    </w:p>
    <w:p>
      <w:pPr>
        <w:pStyle w:val="Heading2"/>
      </w:pPr>
      <w:bookmarkStart w:id="1438" w:name="_Toc725"/>
      <w:r>
        <w:t>الدعاء / دعاء - عربي</w:t>
      </w:r>
      <w:bookmarkEnd w:id="1438"/>
    </w:p>
    <w:p>
      <w:pPr>
        <w:pStyle w:val="BookText"/>
      </w:pPr>
      <w:r>
        <w:rPr>
          <w:rFonts w:ascii="Amiri" w:hAnsi="Amiri" w:eastAsia="Amiri" w:cs="Amiri"/>
          <w:lang w:bidi="ar-SA"/>
          <w:color w:val="111111"/>
          <w:sz w:val="28"/>
          <w:szCs w:val="28"/>
          <w:rtl/>
        </w:rPr>
        <w:t xml:space="preserve">ابن حسام، محمّد بن حسام الدين (783 - 875 ه)</w:t>
      </w:r>
    </w:p>
    <w:p>
      <w:pPr>
        <w:pStyle w:val="BookText"/>
      </w:pPr>
      <w:r>
        <w:rPr>
          <w:rFonts w:ascii="Times New Roman" w:hAnsi="Times New Roman" w:eastAsia="Times New Roman" w:cs="Times New Roman"/>
          <w:lang w:val="en-US" w:bidi="en-US"/>
          <w:color w:val="111111"/>
          <w:sz w:val="28"/>
          <w:szCs w:val="28"/>
          <w:rtl/>
        </w:rPr>
        <w:t xml:space="preserve">28451.</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44/12</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6-331]</w:t>
      </w:r>
    </w:p>
    <w:p>
      <w:pPr>
        <w:pStyle w:val="Heading2"/>
      </w:pPr>
      <w:bookmarkStart w:id="1439" w:name="_Toc726"/>
      <w:r>
        <w:t>الدعاء / دعاء - فارسي</w:t>
      </w:r>
      <w:bookmarkEnd w:id="1439"/>
    </w:p>
    <w:p>
      <w:pPr>
        <w:pStyle w:val="BookText"/>
      </w:pPr>
      <w:r>
        <w:rPr>
          <w:rFonts w:ascii="Amiri" w:hAnsi="Amiri" w:eastAsia="Amiri" w:cs="Amiri"/>
          <w:lang w:bidi="ar-SA"/>
          <w:color w:val="111111"/>
          <w:sz w:val="28"/>
          <w:szCs w:val="28"/>
          <w:rtl/>
        </w:rPr>
        <w:t xml:space="preserve">الطغائي الكمره اي، علينقي بن محمّد هاشم (953 - 1060 ه)</w:t>
      </w:r>
    </w:p>
    <w:p>
      <w:pPr>
        <w:pStyle w:val="BookText"/>
      </w:pPr>
      <w:r>
        <w:rPr>
          <w:rFonts w:ascii="Times New Roman" w:hAnsi="Times New Roman" w:eastAsia="Times New Roman" w:cs="Times New Roman"/>
          <w:lang w:val="en-US" w:bidi="en-US"/>
          <w:color w:val="111111"/>
          <w:sz w:val="28"/>
          <w:szCs w:val="28"/>
          <w:rtl/>
        </w:rPr>
        <w:t xml:space="preserve">28452.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1051</w:t>
      </w:r>
    </w:p>
    <w:p>
      <w:pPr>
        <w:pStyle w:val="BookText"/>
      </w:pPr>
      <w:r>
        <w:rPr>
          <w:rFonts w:ascii="Amiri" w:hAnsi="Amiri" w:eastAsia="Amiri" w:cs="Amiri"/>
          <w:lang w:bidi="ar-SA"/>
          <w:color w:val="111111"/>
          <w:sz w:val="28"/>
          <w:szCs w:val="28"/>
          <w:rtl/>
        </w:rPr>
        <w:t xml:space="preserve">كا: حسين بن محمّد الشيرازي، تا: مجهول؛ النسخة خزائينة نفيسة للغاية واظنها هي بعينها المهيأة للسلطان الصفوي؛ 62 ق [ف: 2-553]</w:t>
      </w:r>
    </w:p>
    <w:p>
      <w:pPr>
        <w:pStyle w:val="Heading2"/>
      </w:pPr>
      <w:bookmarkStart w:id="1440" w:name="_Toc727"/>
      <w:r>
        <w:t>الدعاء / شرح حديث، أدب - فارسي</w:t>
      </w:r>
      <w:bookmarkEnd w:id="1440"/>
    </w:p>
    <w:p>
      <w:pPr>
        <w:pStyle w:val="BookText"/>
      </w:pPr>
      <w:r>
        <w:rPr>
          <w:rFonts w:ascii="Amiri" w:hAnsi="Amiri" w:eastAsia="Amiri" w:cs="Amiri"/>
          <w:lang w:bidi="ar-SA"/>
          <w:color w:val="111111"/>
          <w:sz w:val="28"/>
          <w:szCs w:val="28"/>
          <w:rtl/>
        </w:rPr>
        <w:t xml:space="preserve">الحسيني التويسركاني، بديع (القرن 11 ه)</w:t>
      </w:r>
    </w:p>
    <w:p>
      <w:pPr>
        <w:pStyle w:val="BookText"/>
      </w:pPr>
      <w:r>
        <w:rPr>
          <w:rFonts w:ascii="Times New Roman" w:hAnsi="Times New Roman" w:eastAsia="Times New Roman" w:cs="Times New Roman"/>
          <w:lang w:val="en-US" w:bidi="en-US"/>
          <w:color w:val="111111"/>
          <w:sz w:val="28"/>
          <w:szCs w:val="28"/>
          <w:rtl/>
        </w:rPr>
        <w:t xml:space="preserve">28453.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829</w:t>
      </w:r>
    </w:p>
    <w:p>
      <w:pPr>
        <w:pStyle w:val="BookText"/>
      </w:pPr>
      <w:r>
        <w:rPr>
          <w:rFonts w:ascii="Amiri" w:hAnsi="Amiri" w:eastAsia="Amiri" w:cs="Amiri"/>
          <w:lang w:bidi="ar-SA"/>
          <w:color w:val="111111"/>
          <w:sz w:val="28"/>
          <w:szCs w:val="28"/>
          <w:rtl/>
        </w:rPr>
        <w:t xml:space="preserve">كا: السيّد صالح بن السيد حسين الحسيني، تا: 1073 ه [ف: 2-549]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3" w:name="pg8252_53215"/>
    <w:bookmarkEnd w:id="303"/>
    <w:p>
      <w:pPr>
        <w:pStyle w:val="Heading2"/>
      </w:pPr>
      <w:bookmarkStart w:id="1441" w:name="_Toc728"/>
      <w:r>
        <w:t>الدعاء / دعاء - عربي</w:t>
      </w:r>
      <w:bookmarkEnd w:id="1441"/>
    </w:p>
    <w:p>
      <w:pPr>
        <w:pStyle w:val="BookText"/>
      </w:pPr>
      <w:r>
        <w:rPr>
          <w:rFonts w:ascii="Amiri" w:hAnsi="Amiri" w:eastAsia="Amiri" w:cs="Amiri"/>
          <w:lang w:bidi="ar-SA"/>
          <w:color w:val="111111"/>
          <w:sz w:val="28"/>
          <w:szCs w:val="28"/>
          <w:rtl/>
        </w:rPr>
        <w:t xml:space="preserve">محمّد شفيع بن محمد باقر (القرن 13 ه)</w:t>
      </w:r>
    </w:p>
    <w:p>
      <w:pPr>
        <w:pStyle w:val="BookText"/>
      </w:pPr>
      <w:r>
        <w:rPr>
          <w:rFonts w:ascii="Amiri" w:hAnsi="Amiri" w:eastAsia="Amiri" w:cs="Amiri"/>
          <w:lang w:bidi="ar-SA"/>
          <w:color w:val="111111"/>
          <w:sz w:val="28"/>
          <w:szCs w:val="28"/>
          <w:rtl/>
        </w:rPr>
        <w:t xml:space="preserve">تاريخ التأليف: 1259 ه</w:t>
      </w:r>
    </w:p>
    <w:p>
      <w:pPr>
        <w:pStyle w:val="BookText"/>
      </w:pPr>
      <w:r>
        <w:rPr>
          <w:rFonts w:ascii="Amiri" w:hAnsi="Amiri" w:eastAsia="Amiri" w:cs="Amiri"/>
          <w:lang w:bidi="ar-SA"/>
          <w:color w:val="111111"/>
          <w:sz w:val="28"/>
          <w:szCs w:val="28"/>
          <w:rtl/>
        </w:rPr>
        <w:t xml:space="preserve">[فنخا 14: 619 (1 نسخة)]</w:t>
      </w:r>
    </w:p>
    <w:p>
      <w:pPr>
        <w:pStyle w:val="BookText"/>
      </w:pPr>
      <w:r>
        <w:rPr>
          <w:rFonts w:ascii="Times New Roman" w:hAnsi="Times New Roman" w:eastAsia="Times New Roman" w:cs="Times New Roman"/>
          <w:lang w:val="en-US" w:bidi="en-US"/>
          <w:color w:val="111111"/>
          <w:sz w:val="28"/>
          <w:szCs w:val="28"/>
          <w:rtl/>
        </w:rPr>
        <w:t xml:space="preserve">28454.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291</w:t>
      </w:r>
    </w:p>
    <w:p>
      <w:pPr>
        <w:pStyle w:val="BookText"/>
      </w:pPr>
      <w:r>
        <w:rPr>
          <w:rFonts w:ascii="Amiri" w:hAnsi="Amiri" w:eastAsia="Amiri" w:cs="Amiri"/>
          <w:lang w:bidi="ar-SA"/>
          <w:color w:val="111111"/>
          <w:sz w:val="28"/>
          <w:szCs w:val="28"/>
          <w:rtl/>
        </w:rPr>
        <w:t xml:space="preserve">كاتب = مؤلف، تا: 1259 ه؛ ناقصة: الأول؛ 490 ص [ف: 1-338]</w:t>
      </w:r>
    </w:p>
    <w:p>
      <w:pPr>
        <w:pStyle w:val="Heading2"/>
      </w:pPr>
      <w:bookmarkStart w:id="1442" w:name="_Toc729"/>
      <w:r>
        <w:t>الدعاء (رسالة في) / دعاء - عربي</w:t>
      </w:r>
      <w:bookmarkEnd w:id="1442"/>
    </w:p>
    <w:p>
      <w:pPr>
        <w:pStyle w:val="BookText"/>
      </w:pPr>
      <w:r>
        <w:rPr>
          <w:rFonts w:ascii="Amiri" w:hAnsi="Amiri" w:eastAsia="Amiri" w:cs="Amiri"/>
          <w:lang w:bidi="ar-SA"/>
          <w:color w:val="111111"/>
          <w:sz w:val="28"/>
          <w:szCs w:val="28"/>
          <w:rtl/>
        </w:rPr>
        <w:t xml:space="preserve">إمام الحرمين الهمداني، محمّد بن عبد الوهاب (- 1303 ه)</w:t>
      </w:r>
    </w:p>
    <w:p>
      <w:pPr>
        <w:pStyle w:val="BookText"/>
      </w:pPr>
      <w:r>
        <w:rPr>
          <w:rFonts w:ascii="Times New Roman" w:hAnsi="Times New Roman" w:eastAsia="Times New Roman" w:cs="Times New Roman"/>
          <w:lang w:val="en-US" w:bidi="en-US"/>
          <w:color w:val="111111"/>
          <w:sz w:val="28"/>
          <w:szCs w:val="28"/>
          <w:rtl/>
        </w:rPr>
        <w:t xml:space="preserve">28455.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430</w:t>
      </w:r>
    </w:p>
    <w:p>
      <w:pPr>
        <w:pStyle w:val="BookText"/>
      </w:pPr>
      <w:r>
        <w:rPr>
          <w:rFonts w:ascii="IRNazanin" w:hAnsi="IRNazanin" w:eastAsia="IRNazanin" w:cs="IRNazanin"/>
          <w:lang w:bidi="fa-IR"/>
          <w:color w:val="111111"/>
          <w:sz w:val="28"/>
          <w:szCs w:val="28"/>
          <w:rtl/>
        </w:rPr>
        <w:t xml:space="preserve">کا: مجهول، تا: مجهول؛ 8 ص، 15 س، 12 * 20 سم [معجم المخطوطات النجفية: 398]</w:t>
      </w:r>
    </w:p>
    <w:p>
      <w:pPr>
        <w:pStyle w:val="Heading2"/>
      </w:pPr>
      <w:bookmarkStart w:id="1443" w:name="_Toc730"/>
      <w:r>
        <w:t>دعاء / دعاء - عربي</w:t>
      </w:r>
      <w:bookmarkEnd w:id="1443"/>
    </w:p>
    <w:p>
      <w:pPr>
        <w:pStyle w:val="BookText"/>
      </w:pPr>
      <w:r>
        <w:rPr>
          <w:rFonts w:ascii="Amiri" w:hAnsi="Amiri" w:eastAsia="Amiri" w:cs="Amiri"/>
          <w:lang w:bidi="ar-SA"/>
          <w:color w:val="111111"/>
          <w:sz w:val="28"/>
          <w:szCs w:val="28"/>
          <w:rtl/>
        </w:rPr>
        <w:t xml:space="preserve">الدميري، جمال الدين</w:t>
      </w:r>
    </w:p>
    <w:p>
      <w:pPr>
        <w:pStyle w:val="BookText"/>
      </w:pPr>
      <w:r>
        <w:rPr>
          <w:rFonts w:ascii="Times New Roman" w:hAnsi="Times New Roman" w:eastAsia="Times New Roman" w:cs="Times New Roman"/>
          <w:lang w:val="en-US" w:bidi="en-US"/>
          <w:color w:val="111111"/>
          <w:sz w:val="28"/>
          <w:szCs w:val="28"/>
          <w:rtl/>
        </w:rPr>
        <w:t xml:space="preserve">28456.</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16/5</w:t>
      </w:r>
    </w:p>
    <w:p>
      <w:pPr>
        <w:pStyle w:val="BookText"/>
      </w:pPr>
      <w:r>
        <w:rPr>
          <w:rFonts w:ascii="IRNazanin" w:hAnsi="IRNazanin" w:eastAsia="IRNazanin" w:cs="IRNazanin"/>
          <w:lang w:bidi="fa-IR"/>
          <w:color w:val="111111"/>
          <w:sz w:val="28"/>
          <w:szCs w:val="28"/>
          <w:rtl/>
        </w:rPr>
        <w:t xml:space="preserve">کا: مجهول، تا: مجهول؛ 20 * 5 / 15 سم [الاوقاف العامة - موصل: 6-358]</w:t>
      </w:r>
    </w:p>
    <w:p>
      <w:pPr>
        <w:pStyle w:val="Heading2"/>
      </w:pPr>
      <w:bookmarkStart w:id="1444" w:name="_Toc731"/>
      <w:r>
        <w:t>الدعاء / دعاء - عربي</w:t>
      </w:r>
      <w:bookmarkEnd w:id="1444"/>
    </w:p>
    <w:p>
      <w:pPr>
        <w:pStyle w:val="BookText"/>
      </w:pPr>
      <w:r>
        <w:rPr>
          <w:rFonts w:ascii="Amiri" w:hAnsi="Amiri" w:eastAsia="Amiri" w:cs="Amiri"/>
          <w:lang w:bidi="ar-SA"/>
          <w:color w:val="111111"/>
          <w:sz w:val="28"/>
          <w:szCs w:val="28"/>
          <w:rtl/>
        </w:rPr>
        <w:t xml:space="preserve">القرشي، أبو عبد الله</w:t>
      </w:r>
    </w:p>
    <w:p>
      <w:pPr>
        <w:pStyle w:val="BookText"/>
      </w:pPr>
      <w:r>
        <w:rPr>
          <w:rFonts w:ascii="Times New Roman" w:hAnsi="Times New Roman" w:eastAsia="Times New Roman" w:cs="Times New Roman"/>
          <w:lang w:val="en-US" w:bidi="en-US"/>
          <w:color w:val="111111"/>
          <w:sz w:val="28"/>
          <w:szCs w:val="28"/>
          <w:rtl/>
        </w:rPr>
        <w:t xml:space="preserve">28457.</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العامة)؛رقم المخطوط: 44/13</w:t>
      </w:r>
    </w:p>
    <w:p>
      <w:pPr>
        <w:pStyle w:val="BookText"/>
      </w:pPr>
      <w:r>
        <w:rPr>
          <w:rFonts w:ascii="IRNazanin" w:hAnsi="IRNazanin" w:eastAsia="IRNazanin" w:cs="IRNazanin"/>
          <w:lang w:bidi="fa-IR"/>
          <w:color w:val="111111"/>
          <w:sz w:val="28"/>
          <w:szCs w:val="28"/>
          <w:rtl/>
        </w:rPr>
        <w:t xml:space="preserve">کا: مجهول، تا: مجهول؛ 1420سم [الاوقاف العامة -موصل: 6-331]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4" w:name="pg8252_53217"/>
    <w:bookmarkEnd w:id="304"/>
    <w:p>
      <w:pPr>
        <w:pStyle w:val="Heading2"/>
      </w:pPr>
      <w:bookmarkStart w:id="1445" w:name="_Toc732"/>
      <w:r>
        <w:t>دعاء = عزيمة الأنوار عند أهل الأسرار / دعاء - عربي</w:t>
      </w:r>
      <w:bookmarkEnd w:id="1445"/>
    </w:p>
    <w:p>
      <w:pPr>
        <w:pStyle w:val="BookText"/>
      </w:pPr>
      <w:r>
        <w:rPr>
          <w:rFonts w:ascii="Times New Roman" w:hAnsi="Times New Roman" w:eastAsia="Times New Roman" w:cs="Times New Roman"/>
          <w:lang w:val="en-US" w:bidi="en-US"/>
          <w:color w:val="111111"/>
          <w:sz w:val="28"/>
          <w:szCs w:val="28"/>
          <w:rtl/>
        </w:rPr>
        <w:t xml:space="preserve">28458.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18/15/3</w:t>
      </w:r>
    </w:p>
    <w:p>
      <w:pPr>
        <w:pStyle w:val="BookText"/>
      </w:pPr>
      <w:r>
        <w:rPr>
          <w:rFonts w:ascii="IRNazanin" w:hAnsi="IRNazanin" w:eastAsia="IRNazanin" w:cs="IRNazanin"/>
          <w:lang w:bidi="fa-IR"/>
          <w:color w:val="111111"/>
          <w:sz w:val="28"/>
          <w:szCs w:val="28"/>
          <w:rtl/>
        </w:rPr>
        <w:t xml:space="preserve">کا: مجهول، تا: مجهول؛ 21 * 16 سم [الاوقاف العامة - موصل: 8-119]</w:t>
      </w:r>
    </w:p>
    <w:p>
      <w:pPr>
        <w:pStyle w:val="Heading2"/>
      </w:pPr>
      <w:bookmarkStart w:id="1446" w:name="_Toc733"/>
      <w:r>
        <w:t>دعاء آخر السنة / دعاء - عربي</w:t>
      </w:r>
      <w:bookmarkEnd w:id="1446"/>
    </w:p>
    <w:p>
      <w:pPr>
        <w:pStyle w:val="BookText"/>
      </w:pPr>
      <w:r>
        <w:rPr>
          <w:rFonts w:ascii="Times New Roman" w:hAnsi="Times New Roman" w:eastAsia="Times New Roman" w:cs="Times New Roman"/>
          <w:lang w:val="en-US" w:bidi="en-US"/>
          <w:color w:val="111111"/>
          <w:sz w:val="28"/>
          <w:szCs w:val="28"/>
          <w:rtl/>
        </w:rPr>
        <w:t xml:space="preserve">28459.</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19/40</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Heading2"/>
      </w:pPr>
      <w:bookmarkStart w:id="1447" w:name="_Toc734"/>
      <w:r>
        <w:t>دعاء إبطال السحر / دعاء - عربي</w:t>
      </w:r>
      <w:bookmarkEnd w:id="1447"/>
    </w:p>
    <w:p>
      <w:pPr>
        <w:pStyle w:val="BookText"/>
      </w:pPr>
      <w:r>
        <w:rPr>
          <w:rFonts w:ascii="Times New Roman" w:hAnsi="Times New Roman" w:eastAsia="Times New Roman" w:cs="Times New Roman"/>
          <w:lang w:val="en-US" w:bidi="en-US"/>
          <w:color w:val="111111"/>
          <w:sz w:val="28"/>
          <w:szCs w:val="28"/>
          <w:rtl/>
        </w:rPr>
        <w:t xml:space="preserve">28460.</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5731</w:t>
      </w:r>
    </w:p>
    <w:p>
      <w:pPr>
        <w:pStyle w:val="BookText"/>
      </w:pPr>
      <w:r>
        <w:rPr>
          <w:rFonts w:ascii="IRNazanin" w:hAnsi="IRNazanin" w:eastAsia="IRNazanin" w:cs="IRNazanin"/>
          <w:lang w:bidi="fa-IR"/>
          <w:color w:val="111111"/>
          <w:sz w:val="28"/>
          <w:szCs w:val="28"/>
          <w:rtl/>
        </w:rPr>
        <w:t xml:space="preserve">کا: مجهول، تا: 1331 ه؛ 48 ص [المورد: 3 و 4-214]</w:t>
      </w:r>
    </w:p>
    <w:p>
      <w:pPr>
        <w:pStyle w:val="Heading2"/>
      </w:pPr>
      <w:bookmarkStart w:id="1448" w:name="_Toc735"/>
      <w:r>
        <w:t>دعاء ابن أبي جمرة عن حذيفة / دعاء - عربي</w:t>
      </w:r>
      <w:bookmarkEnd w:id="1448"/>
    </w:p>
    <w:p>
      <w:pPr>
        <w:pStyle w:val="BookText"/>
      </w:pPr>
      <w:r>
        <w:rPr>
          <w:rFonts w:ascii="Times New Roman" w:hAnsi="Times New Roman" w:eastAsia="Times New Roman" w:cs="Times New Roman"/>
          <w:lang w:val="en-US" w:bidi="en-US"/>
          <w:color w:val="111111"/>
          <w:sz w:val="28"/>
          <w:szCs w:val="28"/>
          <w:rtl/>
        </w:rPr>
        <w:t xml:space="preserve">28461.</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19/17</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w:t>
      </w:r>
    </w:p>
    <w:p>
      <w:pPr>
        <w:pStyle w:val="Heading2"/>
      </w:pPr>
      <w:bookmarkStart w:id="1449" w:name="_Toc736"/>
      <w:r>
        <w:t>دعاء أبي حمزة الثمالي / دعاء - عربي</w:t>
      </w:r>
      <w:bookmarkEnd w:id="1449"/>
    </w:p>
    <w:p>
      <w:pPr>
        <w:pStyle w:val="BookText"/>
      </w:pPr>
      <w:r>
        <w:rPr>
          <w:rFonts w:ascii="Amiri" w:hAnsi="Amiri" w:eastAsia="Amiri" w:cs="Amiri"/>
          <w:lang w:bidi="ar-SA"/>
          <w:color w:val="111111"/>
          <w:sz w:val="28"/>
          <w:szCs w:val="28"/>
          <w:rtl/>
        </w:rPr>
        <w:t xml:space="preserve">علي بن حسين، السجّاد (ع) (38 - 94 ه)</w:t>
      </w:r>
    </w:p>
    <w:p>
      <w:pPr>
        <w:pStyle w:val="BookText"/>
      </w:pPr>
      <w:r>
        <w:rPr>
          <w:rFonts w:ascii="IRNazanin" w:hAnsi="IRNazanin" w:eastAsia="IRNazanin" w:cs="IRNazanin"/>
          <w:lang w:bidi="fa-IR"/>
          <w:color w:val="111111"/>
          <w:sz w:val="28"/>
          <w:szCs w:val="28"/>
          <w:rtl/>
        </w:rPr>
        <w:t xml:space="preserve">[فنخا 14: 619-621]</w:t>
      </w:r>
    </w:p>
    <w:p>
      <w:pPr>
        <w:pStyle w:val="BookText"/>
      </w:pPr>
      <w:r>
        <w:rPr>
          <w:rFonts w:ascii="Times New Roman" w:hAnsi="Times New Roman" w:eastAsia="Times New Roman" w:cs="Times New Roman"/>
          <w:lang w:val="en-US" w:bidi="en-US"/>
          <w:color w:val="111111"/>
          <w:sz w:val="28"/>
          <w:szCs w:val="28"/>
          <w:rtl/>
        </w:rPr>
        <w:t xml:space="preserve">28462.</w:t>
      </w:r>
    </w:p>
    <w:p>
      <w:pPr>
        <w:pStyle w:val="BookText"/>
      </w:pPr>
      <w:r>
        <w:rPr>
          <w:rFonts w:ascii="Amiri" w:hAnsi="Amiri" w:eastAsia="Amiri" w:cs="Amiri"/>
          <w:lang w:bidi="ar-SA"/>
          <w:color w:val="111111"/>
          <w:sz w:val="28"/>
          <w:szCs w:val="28"/>
          <w:rtl/>
        </w:rPr>
        <w:t xml:space="preserve">كربلاء؛ الروضة الحسينية ( مكتبة)؛ رقم المخطوط: 861/1م</w:t>
      </w:r>
    </w:p>
    <w:p>
      <w:pPr>
        <w:pStyle w:val="BookText"/>
      </w:pPr>
      <w:r>
        <w:rPr>
          <w:rFonts w:ascii="IRNazanin" w:hAnsi="IRNazanin" w:eastAsia="IRNazanin" w:cs="IRNazanin"/>
          <w:lang w:bidi="fa-IR"/>
          <w:color w:val="111111"/>
          <w:sz w:val="28"/>
          <w:szCs w:val="28"/>
          <w:rtl/>
        </w:rPr>
        <w:t xml:space="preserve">نسخ، کا: مجهول، تا: [مجهول مخطوطات كربلاء: 395-4]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5" w:name="pg8252_53220"/>
    <w:bookmarkEnd w:id="305"/>
    <w:p>
      <w:pPr>
        <w:pStyle w:val="BookText"/>
      </w:pPr>
      <w:r>
        <w:rPr>
          <w:rFonts w:ascii="Times New Roman" w:hAnsi="Times New Roman" w:eastAsia="Times New Roman" w:cs="Times New Roman"/>
          <w:lang w:val="en-US" w:bidi="en-US"/>
          <w:color w:val="111111"/>
          <w:sz w:val="28"/>
          <w:szCs w:val="28"/>
          <w:rtl/>
        </w:rPr>
        <w:t xml:space="preserve">28463.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2618</w:t>
      </w:r>
    </w:p>
    <w:p>
      <w:pPr>
        <w:pStyle w:val="BookText"/>
      </w:pPr>
      <w:r>
        <w:rPr>
          <w:rFonts w:ascii="IRNazanin" w:hAnsi="IRNazanin" w:eastAsia="IRNazanin" w:cs="IRNazanin"/>
          <w:lang w:bidi="fa-IR"/>
          <w:color w:val="111111"/>
          <w:sz w:val="28"/>
          <w:szCs w:val="28"/>
          <w:rtl/>
        </w:rPr>
        <w:t xml:space="preserve">کا: مجهول، تا: 1328 ه؛ ناقصة: الأول؛ 75 ص [ف: 1-159]</w:t>
      </w:r>
    </w:p>
    <w:p>
      <w:pPr>
        <w:pStyle w:val="Heading2"/>
      </w:pPr>
      <w:bookmarkStart w:id="1450" w:name="_Toc737"/>
      <w:r>
        <w:t>دعاء الإحتجاب / دعاء - عربي</w:t>
      </w:r>
      <w:bookmarkEnd w:id="1450"/>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IRNazanin" w:hAnsi="IRNazanin" w:eastAsia="IRNazanin" w:cs="IRNazanin"/>
          <w:lang w:bidi="fa-IR"/>
          <w:color w:val="111111"/>
          <w:sz w:val="28"/>
          <w:szCs w:val="28"/>
          <w:rtl/>
        </w:rPr>
        <w:t xml:space="preserve">[فنخا 14: 621 (7 نسخ)]</w:t>
      </w:r>
    </w:p>
    <w:p>
      <w:pPr>
        <w:pStyle w:val="BookText"/>
      </w:pPr>
      <w:r>
        <w:rPr>
          <w:rFonts w:ascii="Times New Roman" w:hAnsi="Times New Roman" w:eastAsia="Times New Roman" w:cs="Times New Roman"/>
          <w:lang w:val="en-US" w:bidi="en-US"/>
          <w:color w:val="111111"/>
          <w:sz w:val="28"/>
          <w:szCs w:val="28"/>
          <w:rtl/>
        </w:rPr>
        <w:t xml:space="preserve">28464.</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44/3</w:t>
      </w:r>
    </w:p>
    <w:p>
      <w:pPr>
        <w:pStyle w:val="BookText"/>
      </w:pPr>
      <w:r>
        <w:rPr>
          <w:rFonts w:ascii="IRNazanin" w:hAnsi="IRNazanin" w:eastAsia="IRNazanin" w:cs="IRNazanin"/>
          <w:lang w:bidi="fa-IR"/>
          <w:color w:val="111111"/>
          <w:sz w:val="28"/>
          <w:szCs w:val="28"/>
          <w:rtl/>
        </w:rPr>
        <w:t xml:space="preserve">کا: مجهول، تا: مجهول؛ 20 * 15 سم [الاوقاف العامة - موصل: 6-330]</w:t>
      </w:r>
    </w:p>
    <w:p>
      <w:pPr>
        <w:pStyle w:val="Heading2"/>
      </w:pPr>
      <w:bookmarkStart w:id="1451" w:name="_Toc738"/>
      <w:r>
        <w:t>دعاء الاستسقاء / دعاء - عربي</w:t>
      </w:r>
      <w:bookmarkEnd w:id="1451"/>
    </w:p>
    <w:p>
      <w:pPr>
        <w:pStyle w:val="BookText"/>
      </w:pPr>
      <w:r>
        <w:rPr>
          <w:rFonts w:ascii="Times New Roman" w:hAnsi="Times New Roman" w:eastAsia="Times New Roman" w:cs="Times New Roman"/>
          <w:lang w:val="en-US" w:bidi="en-US"/>
          <w:color w:val="111111"/>
          <w:sz w:val="28"/>
          <w:szCs w:val="28"/>
          <w:rtl/>
        </w:rPr>
        <w:t xml:space="preserve">28465.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16/35/5</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99-5]</w:t>
      </w:r>
    </w:p>
    <w:p>
      <w:pPr>
        <w:pStyle w:val="BookText"/>
      </w:pPr>
      <w:r>
        <w:rPr>
          <w:rFonts w:ascii="Times New Roman" w:hAnsi="Times New Roman" w:eastAsia="Times New Roman" w:cs="Times New Roman"/>
          <w:lang w:val="en-US" w:bidi="en-US"/>
          <w:color w:val="111111"/>
          <w:sz w:val="28"/>
          <w:szCs w:val="28"/>
          <w:rtl/>
        </w:rPr>
        <w:t xml:space="preserve">28466.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-8/6</w:t>
      </w:r>
    </w:p>
    <w:p>
      <w:pPr>
        <w:pStyle w:val="BookText"/>
      </w:pPr>
      <w:r>
        <w:rPr>
          <w:rFonts w:ascii="IRNazanin" w:hAnsi="IRNazanin" w:eastAsia="IRNazanin" w:cs="IRNazanin"/>
          <w:lang w:bidi="fa-IR"/>
          <w:color w:val="111111"/>
          <w:sz w:val="28"/>
          <w:szCs w:val="28"/>
          <w:rtl/>
        </w:rPr>
        <w:t xml:space="preserve">کا: مجهول، تا: مجهول؛ 1 / 15 * 9 / 20 سم [ف: 301]</w:t>
      </w:r>
    </w:p>
    <w:p>
      <w:pPr>
        <w:pStyle w:val="Heading2"/>
      </w:pPr>
      <w:bookmarkStart w:id="1452" w:name="_Toc739"/>
      <w:r>
        <w:t>دعاء الاسم الأعظم ورجال الغيب واسم المشايخ / دعاء - عربي</w:t>
      </w:r>
      <w:bookmarkEnd w:id="1452"/>
    </w:p>
    <w:p>
      <w:pPr>
        <w:pStyle w:val="BookText"/>
      </w:pPr>
      <w:r>
        <w:rPr>
          <w:rFonts w:ascii="Times New Roman" w:hAnsi="Times New Roman" w:eastAsia="Times New Roman" w:cs="Times New Roman"/>
          <w:lang w:val="en-US" w:bidi="en-US"/>
          <w:color w:val="111111"/>
          <w:sz w:val="28"/>
          <w:szCs w:val="28"/>
          <w:rtl/>
        </w:rPr>
        <w:t xml:space="preserve">28467.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176/45</w:t>
      </w:r>
    </w:p>
    <w:p>
      <w:pPr>
        <w:pStyle w:val="BookText"/>
      </w:pPr>
      <w:r>
        <w:rPr>
          <w:rFonts w:ascii="IRNazanin" w:hAnsi="IRNazanin" w:eastAsia="IRNazanin" w:cs="IRNazanin"/>
          <w:lang w:bidi="fa-IR"/>
          <w:color w:val="111111"/>
          <w:sz w:val="28"/>
          <w:szCs w:val="28"/>
          <w:rtl/>
        </w:rPr>
        <w:t xml:space="preserve">کا: مجهول، تا: حدود 1000 ه؛ 4 ق (95 - 98 ب)، 13 * 5 / 20 سم [ف: 107]</w:t>
      </w:r>
    </w:p>
    <w:p>
      <w:pPr>
        <w:pStyle w:val="Heading2"/>
      </w:pPr>
      <w:bookmarkStart w:id="1453" w:name="_Toc740"/>
      <w:r>
        <w:t>دعاء اسم الله الأعظم / دعاء - عربي</w:t>
      </w:r>
      <w:bookmarkEnd w:id="1453"/>
    </w:p>
    <w:p>
      <w:pPr>
        <w:pStyle w:val="BookText"/>
      </w:pPr>
      <w:r>
        <w:rPr>
          <w:rFonts w:ascii="Times New Roman" w:hAnsi="Times New Roman" w:eastAsia="Times New Roman" w:cs="Times New Roman"/>
          <w:lang w:val="en-US" w:bidi="en-US"/>
          <w:color w:val="111111"/>
          <w:sz w:val="28"/>
          <w:szCs w:val="28"/>
          <w:rtl/>
        </w:rPr>
        <w:t xml:space="preserve">28468.</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19/47</w:t>
      </w:r>
    </w:p>
    <w:p>
      <w:pPr>
        <w:pStyle w:val="BookText"/>
      </w:pPr>
      <w:r>
        <w:rPr>
          <w:rFonts w:ascii="IRNazanin" w:hAnsi="IRNazanin" w:eastAsia="IRNazanin" w:cs="IRNazanin"/>
          <w:lang w:bidi="fa-IR"/>
          <w:color w:val="111111"/>
          <w:sz w:val="28"/>
          <w:szCs w:val="28"/>
          <w:rtl/>
        </w:rPr>
        <w:t xml:space="preserve">کا: مجهول، تا: مجهول ؛ 17 * 11 سم [الاوقاف العامة - موصل: 6-345]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6" w:name="pg8252_53224"/>
    <w:bookmarkEnd w:id="306"/>
    <w:p>
      <w:pPr>
        <w:pStyle w:val="Heading2"/>
      </w:pPr>
      <w:bookmarkStart w:id="1454" w:name="_Toc741"/>
      <w:r>
        <w:t>دعاء اسم الذات / دعاء - عربي</w:t>
      </w:r>
      <w:bookmarkEnd w:id="1454"/>
    </w:p>
    <w:p>
      <w:pPr>
        <w:pStyle w:val="BookText"/>
      </w:pPr>
      <w:r>
        <w:rPr>
          <w:rFonts w:ascii="Times New Roman" w:hAnsi="Times New Roman" w:eastAsia="Times New Roman" w:cs="Times New Roman"/>
          <w:lang w:val="en-US" w:bidi="en-US"/>
          <w:color w:val="111111"/>
          <w:sz w:val="28"/>
          <w:szCs w:val="28"/>
          <w:rtl/>
        </w:rPr>
        <w:t xml:space="preserve">28469.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401/12</w:t>
      </w:r>
    </w:p>
    <w:p>
      <w:pPr>
        <w:pStyle w:val="BookText"/>
      </w:pPr>
      <w:r>
        <w:rPr>
          <w:rFonts w:ascii="Amiri" w:hAnsi="Amiri" w:eastAsia="Amiri" w:cs="Amiri"/>
          <w:lang w:bidi="ar-SA"/>
          <w:color w:val="111111"/>
          <w:sz w:val="28"/>
          <w:szCs w:val="28"/>
          <w:rtl/>
        </w:rPr>
        <w:t xml:space="preserve">أوّلها: اللهم اني اسالك بهيولاء الالف القائم بنفسه الذي ليس قبله سابق</w:t>
      </w:r>
    </w:p>
    <w:p>
      <w:pPr>
        <w:pStyle w:val="BookText"/>
      </w:pPr>
      <w:r>
        <w:rPr>
          <w:rFonts w:ascii="IRNazanin" w:hAnsi="IRNazanin" w:eastAsia="IRNazanin" w:cs="IRNazanin"/>
          <w:lang w:bidi="fa-IR"/>
          <w:color w:val="111111"/>
          <w:sz w:val="28"/>
          <w:szCs w:val="28"/>
          <w:rtl/>
        </w:rPr>
        <w:t xml:space="preserve">کا: مجهول، تا: مجهول؛ 1 ق، 13 س، 10 * 16 سم [المورد: 34-364]</w:t>
      </w:r>
    </w:p>
    <w:p>
      <w:pPr>
        <w:pStyle w:val="Heading2"/>
      </w:pPr>
      <w:bookmarkStart w:id="1455" w:name="_Toc742"/>
      <w:r>
        <w:t>دعاء الإقالة / دعاء - عربي</w:t>
      </w:r>
      <w:bookmarkEnd w:id="1455"/>
    </w:p>
    <w:p>
      <w:pPr>
        <w:pStyle w:val="BookText"/>
      </w:pPr>
      <w:r>
        <w:rPr>
          <w:rFonts w:ascii="Amiri" w:hAnsi="Amiri" w:eastAsia="Amiri" w:cs="Amiri"/>
          <w:lang w:bidi="ar-SA"/>
          <w:color w:val="111111"/>
          <w:sz w:val="28"/>
          <w:szCs w:val="28"/>
          <w:rtl/>
        </w:rPr>
        <w:t xml:space="preserve">الكرماني، محمّد كريم بن إبراهيم (1225 - 1388 ه)</w:t>
      </w:r>
    </w:p>
    <w:p>
      <w:pPr>
        <w:pStyle w:val="BookText"/>
      </w:pPr>
      <w:r>
        <w:rPr>
          <w:rFonts w:ascii="Times New Roman" w:hAnsi="Times New Roman" w:eastAsia="Times New Roman" w:cs="Times New Roman"/>
          <w:lang w:val="en-US" w:bidi="en-US"/>
          <w:color w:val="111111"/>
          <w:sz w:val="28"/>
          <w:szCs w:val="28"/>
          <w:rtl/>
        </w:rPr>
        <w:t xml:space="preserve">28470.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224</w:t>
      </w:r>
    </w:p>
    <w:p>
      <w:pPr>
        <w:pStyle w:val="BookText"/>
      </w:pPr>
      <w:r>
        <w:rPr>
          <w:rFonts w:ascii="IRNazanin" w:hAnsi="IRNazanin" w:eastAsia="IRNazanin" w:cs="IRNazanin"/>
          <w:lang w:bidi="fa-IR"/>
          <w:color w:val="111111"/>
          <w:sz w:val="28"/>
          <w:szCs w:val="28"/>
          <w:rtl/>
        </w:rPr>
        <w:t xml:space="preserve">کا: محمّد كريم بن محمّد صادق، تا: 1305 ه [معجم المخطوطات النجفية: 337]</w:t>
      </w:r>
    </w:p>
    <w:p>
      <w:pPr>
        <w:pStyle w:val="Heading2"/>
      </w:pPr>
      <w:bookmarkStart w:id="1456" w:name="_Toc743"/>
      <w:r>
        <w:t>دعاء ألا تدرون / دعاء - عربي</w:t>
      </w:r>
      <w:bookmarkEnd w:id="1456"/>
    </w:p>
    <w:p>
      <w:pPr>
        <w:pStyle w:val="BookText"/>
      </w:pPr>
      <w:r>
        <w:rPr>
          <w:rFonts w:ascii="Times New Roman" w:hAnsi="Times New Roman" w:eastAsia="Times New Roman" w:cs="Times New Roman"/>
          <w:lang w:val="en-US" w:bidi="en-US"/>
          <w:color w:val="111111"/>
          <w:sz w:val="28"/>
          <w:szCs w:val="28"/>
          <w:rtl/>
        </w:rPr>
        <w:t xml:space="preserve">28471.</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19/21</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w:t>
      </w:r>
    </w:p>
    <w:p>
      <w:pPr>
        <w:pStyle w:val="Heading2"/>
      </w:pPr>
      <w:bookmarkStart w:id="1457" w:name="_Toc744"/>
      <w:r>
        <w:t>دعاء أوّل السنة / دعاء - عربي</w:t>
      </w:r>
      <w:bookmarkEnd w:id="1457"/>
    </w:p>
    <w:p>
      <w:pPr>
        <w:pStyle w:val="BookText"/>
      </w:pPr>
      <w:r>
        <w:rPr>
          <w:rFonts w:ascii="Times New Roman" w:hAnsi="Times New Roman" w:eastAsia="Times New Roman" w:cs="Times New Roman"/>
          <w:lang w:val="en-US" w:bidi="en-US"/>
          <w:color w:val="111111"/>
          <w:sz w:val="28"/>
          <w:szCs w:val="28"/>
          <w:rtl/>
        </w:rPr>
        <w:t xml:space="preserve">28472.</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19/37</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Heading2"/>
      </w:pPr>
      <w:bookmarkStart w:id="1458" w:name="_Toc745"/>
      <w:r>
        <w:t>دعاء البسملة / دعاء - عربي</w:t>
      </w:r>
      <w:bookmarkEnd w:id="1458"/>
    </w:p>
    <w:p>
      <w:pPr>
        <w:pStyle w:val="BookText"/>
      </w:pPr>
      <w:r>
        <w:rPr>
          <w:rFonts w:ascii="Times New Roman" w:hAnsi="Times New Roman" w:eastAsia="Times New Roman" w:cs="Times New Roman"/>
          <w:lang w:val="en-US" w:bidi="en-US"/>
          <w:color w:val="111111"/>
          <w:sz w:val="28"/>
          <w:szCs w:val="28"/>
          <w:rtl/>
        </w:rPr>
        <w:t xml:space="preserve">28473.</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19/35</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7" w:name="pg8252_53227"/>
    <w:bookmarkEnd w:id="307"/>
    <w:p>
      <w:pPr>
        <w:pStyle w:val="Heading2"/>
      </w:pPr>
      <w:bookmarkStart w:id="1459" w:name="_Toc746"/>
      <w:r>
        <w:t>دعاء التابعة أم الصبيان لبدر الدين القنوي / دعاء - عربي</w:t>
      </w:r>
      <w:bookmarkEnd w:id="1459"/>
    </w:p>
    <w:p>
      <w:pPr>
        <w:pStyle w:val="BookText"/>
      </w:pPr>
      <w:r>
        <w:rPr>
          <w:rFonts w:ascii="Times New Roman" w:hAnsi="Times New Roman" w:eastAsia="Times New Roman" w:cs="Times New Roman"/>
          <w:lang w:val="en-US" w:bidi="en-US"/>
          <w:color w:val="111111"/>
          <w:sz w:val="28"/>
          <w:szCs w:val="28"/>
          <w:rtl/>
        </w:rPr>
        <w:t xml:space="preserve">28474.</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18/17</w:t>
      </w:r>
    </w:p>
    <w:p>
      <w:pPr>
        <w:pStyle w:val="BookText"/>
      </w:pPr>
      <w:r>
        <w:rPr>
          <w:rFonts w:ascii="IRNazanin" w:hAnsi="IRNazanin" w:eastAsia="IRNazanin" w:cs="IRNazanin"/>
          <w:lang w:bidi="fa-IR"/>
          <w:color w:val="111111"/>
          <w:sz w:val="28"/>
          <w:szCs w:val="28"/>
          <w:rtl/>
        </w:rPr>
        <w:t xml:space="preserve">کا: مجهول، تا: مجهول؛ 22 * 15 سم [الاوقاف العامة - موصل: 6-303]</w:t>
      </w:r>
    </w:p>
    <w:p>
      <w:pPr>
        <w:pStyle w:val="Heading2"/>
      </w:pPr>
      <w:bookmarkStart w:id="1460" w:name="_Toc747"/>
      <w:r>
        <w:t>دعاء التسخير / دعاء - عربي</w:t>
      </w:r>
      <w:bookmarkEnd w:id="1460"/>
    </w:p>
    <w:p>
      <w:pPr>
        <w:pStyle w:val="BookText"/>
      </w:pPr>
      <w:r>
        <w:rPr>
          <w:rFonts w:ascii="Times New Roman" w:hAnsi="Times New Roman" w:eastAsia="Times New Roman" w:cs="Times New Roman"/>
          <w:lang w:val="en-US" w:bidi="en-US"/>
          <w:color w:val="111111"/>
          <w:sz w:val="28"/>
          <w:szCs w:val="28"/>
          <w:rtl/>
        </w:rPr>
        <w:t xml:space="preserve">28475.</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44/2</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6-330]</w:t>
      </w:r>
    </w:p>
    <w:p>
      <w:pPr>
        <w:pStyle w:val="Heading2"/>
      </w:pPr>
      <w:bookmarkStart w:id="1461" w:name="_Toc748"/>
      <w:r>
        <w:t>دعاء التوسّل / دعاء - عربي</w:t>
      </w:r>
      <w:bookmarkEnd w:id="1461"/>
    </w:p>
    <w:p>
      <w:pPr>
        <w:pStyle w:val="BookText"/>
      </w:pPr>
      <w:r>
        <w:rPr>
          <w:rFonts w:ascii="Times New Roman" w:hAnsi="Times New Roman" w:eastAsia="Times New Roman" w:cs="Times New Roman"/>
          <w:lang w:val="en-US" w:bidi="en-US"/>
          <w:color w:val="111111"/>
          <w:sz w:val="28"/>
          <w:szCs w:val="28"/>
          <w:rtl/>
        </w:rPr>
        <w:t xml:space="preserve">28476.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1570/4</w:t>
      </w:r>
    </w:p>
    <w:p>
      <w:pPr>
        <w:pStyle w:val="BookText"/>
      </w:pPr>
      <w:r>
        <w:rPr>
          <w:rFonts w:ascii="IRNazanin" w:hAnsi="IRNazanin" w:eastAsia="IRNazanin" w:cs="IRNazanin"/>
          <w:lang w:bidi="fa-IR"/>
          <w:color w:val="111111"/>
          <w:sz w:val="28"/>
          <w:szCs w:val="28"/>
          <w:rtl/>
        </w:rPr>
        <w:t xml:space="preserve">کا: مجهول، تا: مجهول [ف: 4-229]</w:t>
      </w:r>
    </w:p>
    <w:p>
      <w:pPr>
        <w:pStyle w:val="BookText"/>
      </w:pPr>
      <w:r>
        <w:rPr>
          <w:rFonts w:ascii="Times New Roman" w:hAnsi="Times New Roman" w:eastAsia="Times New Roman" w:cs="Times New Roman"/>
          <w:lang w:val="en-US" w:bidi="en-US"/>
          <w:color w:val="111111"/>
          <w:sz w:val="28"/>
          <w:szCs w:val="28"/>
          <w:rtl/>
        </w:rPr>
        <w:t xml:space="preserve">28477.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1570/7</w:t>
      </w:r>
    </w:p>
    <w:p>
      <w:pPr>
        <w:pStyle w:val="BookText"/>
      </w:pPr>
      <w:r>
        <w:rPr>
          <w:rFonts w:ascii="IRNazanin" w:hAnsi="IRNazanin" w:eastAsia="IRNazanin" w:cs="IRNazanin"/>
          <w:lang w:bidi="fa-IR"/>
          <w:color w:val="111111"/>
          <w:sz w:val="28"/>
          <w:szCs w:val="28"/>
          <w:rtl/>
        </w:rPr>
        <w:t xml:space="preserve">کا: مجهول، تا: مجهول [ف: 4-229]</w:t>
      </w:r>
    </w:p>
    <w:p>
      <w:pPr>
        <w:pStyle w:val="Heading2"/>
      </w:pPr>
      <w:bookmarkStart w:id="1462" w:name="_Toc749"/>
      <w:r>
        <w:t>دعاء جليل عظيم / دعاء - عربي</w:t>
      </w:r>
      <w:bookmarkEnd w:id="1462"/>
    </w:p>
    <w:p>
      <w:pPr>
        <w:pStyle w:val="BookText"/>
      </w:pPr>
      <w:r>
        <w:rPr>
          <w:rFonts w:ascii="Times New Roman" w:hAnsi="Times New Roman" w:eastAsia="Times New Roman" w:cs="Times New Roman"/>
          <w:lang w:val="en-US" w:bidi="en-US"/>
          <w:color w:val="111111"/>
          <w:sz w:val="28"/>
          <w:szCs w:val="28"/>
          <w:rtl/>
        </w:rPr>
        <w:t xml:space="preserve">28478.</w:t>
      </w:r>
    </w:p>
    <w:p>
      <w:pPr>
        <w:pStyle w:val="BookText"/>
      </w:pPr>
      <w:r>
        <w:rPr>
          <w:rFonts w:ascii="Amiri" w:hAnsi="Amiri" w:eastAsia="Amiri" w:cs="Amiri"/>
          <w:lang w:bidi="ar-SA"/>
          <w:color w:val="111111"/>
          <w:sz w:val="28"/>
          <w:szCs w:val="28"/>
          <w:rtl/>
        </w:rPr>
        <w:t xml:space="preserve">الموصل؛ مكتبة طه محسن ؛ رقم المخطوط: / 34 ه</w:t>
      </w:r>
    </w:p>
    <w:p>
      <w:pPr>
        <w:pStyle w:val="BookText"/>
      </w:pPr>
      <w:r>
        <w:rPr>
          <w:rFonts w:ascii="IRNazanin" w:hAnsi="IRNazanin" w:eastAsia="IRNazanin" w:cs="IRNazanin"/>
          <w:lang w:bidi="fa-IR"/>
          <w:color w:val="111111"/>
          <w:sz w:val="28"/>
          <w:szCs w:val="28"/>
          <w:rtl/>
        </w:rPr>
        <w:t xml:space="preserve">کا: مجهول، تا: مجهول؛ 3 ق (25-23)، 12 * 20 سم [المورد: 44-135]</w:t>
      </w:r>
    </w:p>
    <w:p>
      <w:pPr>
        <w:pStyle w:val="Heading2"/>
      </w:pPr>
      <w:bookmarkStart w:id="1463" w:name="_Toc750"/>
      <w:r>
        <w:t>دعاء الجنيد البغدادي / دعاء - عربي</w:t>
      </w:r>
      <w:bookmarkEnd w:id="1463"/>
    </w:p>
    <w:p>
      <w:pPr>
        <w:pStyle w:val="BookText"/>
      </w:pPr>
      <w:r>
        <w:rPr>
          <w:rFonts w:ascii="Times New Roman" w:hAnsi="Times New Roman" w:eastAsia="Times New Roman" w:cs="Times New Roman"/>
          <w:lang w:val="en-US" w:bidi="en-US"/>
          <w:color w:val="111111"/>
          <w:sz w:val="28"/>
          <w:szCs w:val="28"/>
          <w:rtl/>
        </w:rPr>
        <w:t xml:space="preserve">28479.</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19/55</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6-346]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8" w:name="pg8252_53229"/>
    <w:bookmarkEnd w:id="308"/>
    <w:p>
      <w:pPr>
        <w:pStyle w:val="Heading2"/>
      </w:pPr>
      <w:bookmarkStart w:id="1464" w:name="_Toc751"/>
      <w:r>
        <w:t>دعاء الجوشن الكبير / دعاء - عربي</w:t>
      </w:r>
      <w:bookmarkEnd w:id="1464"/>
    </w:p>
    <w:p>
      <w:pPr>
        <w:pStyle w:val="BookText"/>
      </w:pPr>
      <w:r>
        <w:rPr>
          <w:rFonts w:ascii="Amiri" w:hAnsi="Amiri" w:eastAsia="Amiri" w:cs="Amiri"/>
          <w:lang w:bidi="ar-SA"/>
          <w:color w:val="111111"/>
          <w:sz w:val="28"/>
          <w:szCs w:val="28"/>
          <w:rtl/>
        </w:rPr>
        <w:t xml:space="preserve">[فنخا 14: 627 - 630 (40 نسخة)]</w:t>
      </w:r>
    </w:p>
    <w:p>
      <w:pPr>
        <w:pStyle w:val="BookText"/>
      </w:pPr>
      <w:r>
        <w:rPr>
          <w:rFonts w:ascii="Times New Roman" w:hAnsi="Times New Roman" w:eastAsia="Times New Roman" w:cs="Times New Roman"/>
          <w:lang w:val="en-US" w:bidi="en-US"/>
          <w:color w:val="111111"/>
          <w:sz w:val="28"/>
          <w:szCs w:val="28"/>
          <w:rtl/>
        </w:rPr>
        <w:t xml:space="preserve">28480.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محمّد إبراهيم القمي، تا: 1063 ه [معجم المخطوطات النجفية: 337]</w:t>
      </w:r>
    </w:p>
    <w:p>
      <w:pPr>
        <w:pStyle w:val="Heading2"/>
      </w:pPr>
      <w:bookmarkStart w:id="1465" w:name="_Toc752"/>
      <w:r>
        <w:t>دعاء الجوشن الكبير / دعاء - عربي وفارسي</w:t>
      </w:r>
      <w:bookmarkEnd w:id="1465"/>
    </w:p>
    <w:p>
      <w:pPr>
        <w:pStyle w:val="BookText"/>
      </w:pPr>
      <w:r>
        <w:rPr>
          <w:rFonts w:ascii="Times New Roman" w:hAnsi="Times New Roman" w:eastAsia="Times New Roman" w:cs="Times New Roman"/>
          <w:lang w:val="en-US" w:bidi="en-US"/>
          <w:color w:val="111111"/>
          <w:sz w:val="28"/>
          <w:szCs w:val="28"/>
          <w:rtl/>
        </w:rPr>
        <w:t xml:space="preserve">28481.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5028</w:t>
      </w:r>
    </w:p>
    <w:p>
      <w:pPr>
        <w:pStyle w:val="BookText"/>
      </w:pPr>
      <w:r>
        <w:rPr>
          <w:rFonts w:ascii="Amiri" w:hAnsi="Amiri" w:eastAsia="Amiri" w:cs="Amiri"/>
          <w:lang w:bidi="ar-SA"/>
          <w:color w:val="111111"/>
          <w:sz w:val="28"/>
          <w:szCs w:val="28"/>
          <w:rtl/>
        </w:rPr>
        <w:t xml:space="preserve">مروي عن النبي (ص)؛ كا: اشرف الكتاب محمّد الخطاط الاصفهاني، تا: مجهول؛ 72 ص [ف: 1-159]</w:t>
      </w:r>
    </w:p>
    <w:p>
      <w:pPr>
        <w:pStyle w:val="Heading2"/>
      </w:pPr>
      <w:bookmarkStart w:id="1466" w:name="_Toc753"/>
      <w:r>
        <w:t>دعاء الحروف / دعاء - عربي</w:t>
      </w:r>
      <w:bookmarkEnd w:id="1466"/>
    </w:p>
    <w:p>
      <w:pPr>
        <w:pStyle w:val="BookText"/>
      </w:pPr>
      <w:r>
        <w:rPr>
          <w:rFonts w:ascii="Times New Roman" w:hAnsi="Times New Roman" w:eastAsia="Times New Roman" w:cs="Times New Roman"/>
          <w:lang w:val="en-US" w:bidi="en-US"/>
          <w:color w:val="111111"/>
          <w:sz w:val="28"/>
          <w:szCs w:val="28"/>
          <w:rtl/>
        </w:rPr>
        <w:t xml:space="preserve">28482.</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19/30</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العامة-موصل: 6-344]</w:t>
      </w:r>
    </w:p>
    <w:p>
      <w:pPr>
        <w:pStyle w:val="Heading2"/>
      </w:pPr>
      <w:bookmarkStart w:id="1467" w:name="_Toc754"/>
      <w:r>
        <w:t>دعاء حزب البحر / دعاء - عربي</w:t>
      </w:r>
      <w:bookmarkEnd w:id="1467"/>
    </w:p>
    <w:p>
      <w:pPr>
        <w:pStyle w:val="BookText"/>
      </w:pPr>
      <w:r>
        <w:rPr>
          <w:rFonts w:ascii="Times New Roman" w:hAnsi="Times New Roman" w:eastAsia="Times New Roman" w:cs="Times New Roman"/>
          <w:lang w:val="en-US" w:bidi="en-US"/>
          <w:color w:val="111111"/>
          <w:sz w:val="28"/>
          <w:szCs w:val="28"/>
          <w:rtl/>
        </w:rPr>
        <w:t xml:space="preserve">28483.</w:t>
      </w:r>
    </w:p>
    <w:p>
      <w:pPr>
        <w:pStyle w:val="BookText"/>
      </w:pPr>
      <w:r>
        <w:rPr>
          <w:rFonts w:ascii="Amiri" w:hAnsi="Amiri" w:eastAsia="Amiri" w:cs="Amiri"/>
          <w:lang w:bidi="ar-SA"/>
          <w:color w:val="111111"/>
          <w:sz w:val="28"/>
          <w:szCs w:val="28"/>
          <w:rtl/>
        </w:rPr>
        <w:t xml:space="preserve">الكاظمية جامعة مدينة العلم؛ رقم المخطوط: 18/16/3</w:t>
      </w:r>
    </w:p>
    <w:p>
      <w:pPr>
        <w:pStyle w:val="BookText"/>
      </w:pPr>
      <w:r>
        <w:rPr>
          <w:rFonts w:ascii="Amiri" w:hAnsi="Amiri" w:eastAsia="Amiri" w:cs="Amiri"/>
          <w:lang w:bidi="ar-SA"/>
          <w:color w:val="111111"/>
          <w:sz w:val="28"/>
          <w:szCs w:val="28"/>
          <w:rtl/>
        </w:rPr>
        <w:t xml:space="preserve">أوّلها: اللهم يا الله يا رحمن يا رحيم يا علي يا عظيم يا حليم يا عليم</w:t>
      </w:r>
    </w:p>
    <w:p>
      <w:pPr>
        <w:pStyle w:val="BookText"/>
      </w:pPr>
      <w:r>
        <w:rPr>
          <w:rFonts w:ascii="IRNazanin" w:hAnsi="IRNazanin" w:eastAsia="IRNazanin" w:cs="IRNazanin"/>
          <w:lang w:bidi="fa-IR"/>
          <w:color w:val="111111"/>
          <w:sz w:val="28"/>
          <w:szCs w:val="28"/>
          <w:rtl/>
        </w:rPr>
        <w:t xml:space="preserve">کا: مجهول، تا:  1068ه؛ 8 * 11سم [ف: 276]</w:t>
      </w:r>
    </w:p>
    <w:p>
      <w:pPr>
        <w:pStyle w:val="Heading2"/>
      </w:pPr>
      <w:bookmarkStart w:id="1468" w:name="_Toc755"/>
      <w:r>
        <w:t>دعاء حزب النصر / دعاء - عربي</w:t>
      </w:r>
      <w:bookmarkEnd w:id="1468"/>
    </w:p>
    <w:p>
      <w:pPr>
        <w:pStyle w:val="BookText"/>
      </w:pPr>
      <w:r>
        <w:rPr>
          <w:rFonts w:ascii="Amiri" w:hAnsi="Amiri" w:eastAsia="Amiri" w:cs="Amiri"/>
          <w:lang w:bidi="ar-SA"/>
          <w:color w:val="111111"/>
          <w:sz w:val="28"/>
          <w:szCs w:val="28"/>
          <w:rtl/>
        </w:rPr>
        <w:t xml:space="preserve">الشاذلي، علي بن عبد الله (591 - 656 ه)</w:t>
      </w:r>
    </w:p>
    <w:p>
      <w:pPr>
        <w:pStyle w:val="BookText"/>
      </w:pPr>
      <w:r>
        <w:rPr>
          <w:rFonts w:ascii="Times New Roman" w:hAnsi="Times New Roman" w:eastAsia="Times New Roman" w:cs="Times New Roman"/>
          <w:lang w:val="en-US" w:bidi="en-US"/>
          <w:color w:val="111111"/>
          <w:sz w:val="28"/>
          <w:szCs w:val="28"/>
          <w:rtl/>
        </w:rPr>
        <w:t xml:space="preserve">28484.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16/1/17</w:t>
      </w:r>
    </w:p>
    <w:p>
      <w:pPr>
        <w:pStyle w:val="BookText"/>
      </w:pPr>
      <w:r>
        <w:rPr>
          <w:rFonts w:ascii="IRNazanin" w:hAnsi="IRNazanin" w:eastAsia="IRNazanin" w:cs="IRNazanin"/>
          <w:lang w:bidi="fa-IR"/>
          <w:color w:val="111111"/>
          <w:sz w:val="28"/>
          <w:szCs w:val="28"/>
          <w:rtl/>
        </w:rPr>
        <w:t xml:space="preserve">نسخ، کا: محمود بن عبد الجليل بن مصطفى الشافعي الكردي الأشعري القادري النقشبندي، تا: 1224 ه؛ 16 * 21 سم [الاوقاف العامة - موصل: 5-73]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9" w:name="pg8252_53232"/>
    <w:bookmarkEnd w:id="309"/>
    <w:p>
      <w:pPr>
        <w:pStyle w:val="Heading2"/>
      </w:pPr>
      <w:bookmarkStart w:id="1469" w:name="_Toc756"/>
      <w:r>
        <w:t>دعاء الختم للشيخ عثمان / دعاء - عربي</w:t>
      </w:r>
      <w:bookmarkEnd w:id="1469"/>
    </w:p>
    <w:p>
      <w:pPr>
        <w:pStyle w:val="BookText"/>
      </w:pPr>
      <w:r>
        <w:rPr>
          <w:rFonts w:ascii="Times New Roman" w:hAnsi="Times New Roman" w:eastAsia="Times New Roman" w:cs="Times New Roman"/>
          <w:lang w:val="en-US" w:bidi="en-US"/>
          <w:color w:val="111111"/>
          <w:sz w:val="28"/>
          <w:szCs w:val="28"/>
          <w:rtl/>
        </w:rPr>
        <w:t xml:space="preserve">28485.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17/41/3</w:t>
      </w:r>
    </w:p>
    <w:p>
      <w:pPr>
        <w:pStyle w:val="BookText"/>
      </w:pPr>
      <w:r>
        <w:rPr>
          <w:rFonts w:ascii="IRNazanin" w:hAnsi="IRNazanin" w:eastAsia="IRNazanin" w:cs="IRNazanin"/>
          <w:lang w:bidi="fa-IR"/>
          <w:color w:val="111111"/>
          <w:sz w:val="28"/>
          <w:szCs w:val="28"/>
          <w:rtl/>
        </w:rPr>
        <w:t xml:space="preserve">کا: مجهول، تا: مجهول؛ 22 * 15 سم [الاوقاف العامة - موصل: 7-252]</w:t>
      </w:r>
    </w:p>
    <w:p>
      <w:pPr>
        <w:pStyle w:val="BookText"/>
      </w:pPr>
      <w:r>
        <w:rPr>
          <w:rFonts w:ascii="Times New Roman" w:hAnsi="Times New Roman" w:eastAsia="Times New Roman" w:cs="Times New Roman"/>
          <w:lang w:val="en-US" w:bidi="en-US"/>
          <w:color w:val="111111"/>
          <w:sz w:val="28"/>
          <w:szCs w:val="28"/>
          <w:rtl/>
        </w:rPr>
        <w:t xml:space="preserve">28486.</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18/8</w:t>
      </w:r>
    </w:p>
    <w:p>
      <w:pPr>
        <w:pStyle w:val="BookText"/>
      </w:pPr>
      <w:r>
        <w:rPr>
          <w:rFonts w:ascii="IRNazanin" w:hAnsi="IRNazanin" w:eastAsia="IRNazanin" w:cs="IRNazanin"/>
          <w:lang w:bidi="fa-IR"/>
          <w:color w:val="111111"/>
          <w:sz w:val="28"/>
          <w:szCs w:val="28"/>
          <w:rtl/>
        </w:rPr>
        <w:t xml:space="preserve">کا: مجهول، تا: مجهول 22 * 15 سم [الاوقاف العامة - موصل: 6-302]</w:t>
      </w:r>
    </w:p>
    <w:p>
      <w:pPr>
        <w:pStyle w:val="Heading2"/>
      </w:pPr>
      <w:bookmarkStart w:id="1470" w:name="_Toc757"/>
      <w:r>
        <w:t>دعاء ختم القرآن / دعاء - عربي</w:t>
      </w:r>
      <w:bookmarkEnd w:id="1470"/>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IRNazanin" w:hAnsi="IRNazanin" w:eastAsia="IRNazanin" w:cs="IRNazanin"/>
          <w:lang w:bidi="fa-IR"/>
          <w:color w:val="111111"/>
          <w:sz w:val="28"/>
          <w:szCs w:val="28"/>
          <w:rtl/>
        </w:rPr>
        <w:t xml:space="preserve">طبع: پطرزبورغ، 1317 ه</w:t>
      </w:r>
    </w:p>
    <w:p>
      <w:pPr>
        <w:pStyle w:val="BookText"/>
      </w:pPr>
      <w:r>
        <w:rPr>
          <w:rFonts w:ascii="Times New Roman" w:hAnsi="Times New Roman" w:eastAsia="Times New Roman" w:cs="Times New Roman"/>
          <w:lang w:val="en-US" w:bidi="en-US"/>
          <w:color w:val="111111"/>
          <w:sz w:val="28"/>
          <w:szCs w:val="28"/>
          <w:rtl/>
        </w:rPr>
        <w:t xml:space="preserve">28487.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25/46/4</w:t>
      </w:r>
    </w:p>
    <w:p>
      <w:pPr>
        <w:pStyle w:val="BookText"/>
      </w:pPr>
      <w:r>
        <w:rPr>
          <w:rFonts w:ascii="Amiri" w:hAnsi="Amiri" w:eastAsia="Amiri" w:cs="Amiri"/>
          <w:lang w:bidi="ar-SA"/>
          <w:color w:val="111111"/>
          <w:sz w:val="28"/>
          <w:szCs w:val="28"/>
          <w:rtl/>
        </w:rPr>
        <w:t xml:space="preserve">أوّلها: الحمد لله رب العالمين حمدا يوافي نعمه ويكافي مزيده ...</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225-1]</w:t>
      </w:r>
    </w:p>
    <w:p>
      <w:pPr>
        <w:pStyle w:val="Heading2"/>
      </w:pPr>
      <w:bookmarkStart w:id="1471" w:name="_Toc758"/>
      <w:r>
        <w:t>دعاء ختم القرآن / دعاء - عربي</w:t>
      </w:r>
      <w:bookmarkEnd w:id="1471"/>
    </w:p>
    <w:p>
      <w:pPr>
        <w:pStyle w:val="BookText"/>
      </w:pPr>
      <w:r>
        <w:rPr>
          <w:rFonts w:ascii="Times New Roman" w:hAnsi="Times New Roman" w:eastAsia="Times New Roman" w:cs="Times New Roman"/>
          <w:lang w:val="en-US" w:bidi="en-US"/>
          <w:color w:val="111111"/>
          <w:sz w:val="28"/>
          <w:szCs w:val="28"/>
          <w:rtl/>
        </w:rPr>
        <w:t xml:space="preserve">28488.</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18/9</w:t>
      </w:r>
    </w:p>
    <w:p>
      <w:pPr>
        <w:pStyle w:val="BookText"/>
      </w:pPr>
      <w:r>
        <w:rPr>
          <w:rFonts w:ascii="IRNazanin" w:hAnsi="IRNazanin" w:eastAsia="IRNazanin" w:cs="IRNazanin"/>
          <w:lang w:bidi="fa-IR"/>
          <w:color w:val="111111"/>
          <w:sz w:val="28"/>
          <w:szCs w:val="28"/>
          <w:rtl/>
        </w:rPr>
        <w:t xml:space="preserve">نسخ، کا: مجهول؛ تا: 1268 ه؛ 22 * 15 سم [الاوقاف العامة - موصل: 6-302]</w:t>
      </w:r>
    </w:p>
    <w:p>
      <w:pPr>
        <w:pStyle w:val="BookText"/>
      </w:pPr>
      <w:r>
        <w:rPr>
          <w:rFonts w:ascii="Times New Roman" w:hAnsi="Times New Roman" w:eastAsia="Times New Roman" w:cs="Times New Roman"/>
          <w:lang w:val="en-US" w:bidi="en-US"/>
          <w:color w:val="111111"/>
          <w:sz w:val="28"/>
          <w:szCs w:val="28"/>
          <w:rtl/>
        </w:rPr>
        <w:t xml:space="preserve">28489.</w:t>
      </w:r>
    </w:p>
    <w:p>
      <w:pPr>
        <w:pStyle w:val="BookText"/>
      </w:pPr>
      <w:r>
        <w:rPr>
          <w:rFonts w:ascii="Amiri" w:hAnsi="Amiri" w:eastAsia="Amiri" w:cs="Amiri"/>
          <w:lang w:bidi="ar-SA"/>
          <w:color w:val="111111"/>
          <w:sz w:val="28"/>
          <w:szCs w:val="28"/>
          <w:rtl/>
        </w:rPr>
        <w:t xml:space="preserve">الموصل؛ مكتبة طه محسن رقم المخطوط: / 29 ج</w:t>
      </w:r>
    </w:p>
    <w:p>
      <w:pPr>
        <w:pStyle w:val="BookText"/>
      </w:pPr>
      <w:r>
        <w:rPr>
          <w:rFonts w:ascii="Amiri" w:hAnsi="Amiri" w:eastAsia="Amiri" w:cs="Amiri"/>
          <w:lang w:bidi="ar-SA"/>
          <w:color w:val="111111"/>
          <w:sz w:val="28"/>
          <w:szCs w:val="28"/>
          <w:rtl/>
        </w:rPr>
        <w:t xml:space="preserve">آخرها: تم الدعاء المبارك في 11 شوال سنة 1274 نسخ في المنورة على ساكنها افضل الصلاة والتسليم بقلم مالكه علي بن شهيل</w:t>
      </w:r>
    </w:p>
    <w:p>
      <w:pPr>
        <w:pStyle w:val="BookText"/>
      </w:pPr>
      <w:r>
        <w:rPr>
          <w:rFonts w:ascii="IRNazanin" w:hAnsi="IRNazanin" w:eastAsia="IRNazanin" w:cs="IRNazanin"/>
          <w:lang w:bidi="fa-IR"/>
          <w:color w:val="111111"/>
          <w:sz w:val="28"/>
          <w:szCs w:val="28"/>
          <w:rtl/>
        </w:rPr>
        <w:t xml:space="preserve">کا: مجهول، تا: مجهول؛ 5 ق (75-71)، 11 * 18 سم [المورد: 44-135]</w:t>
      </w:r>
    </w:p>
    <w:p>
      <w:pPr>
        <w:pStyle w:val="BookText"/>
      </w:pPr>
      <w:r>
        <w:rPr>
          <w:rFonts w:ascii="Times New Roman" w:hAnsi="Times New Roman" w:eastAsia="Times New Roman" w:cs="Times New Roman"/>
          <w:lang w:val="en-US" w:bidi="en-US"/>
          <w:color w:val="111111"/>
          <w:sz w:val="28"/>
          <w:szCs w:val="28"/>
          <w:rtl/>
        </w:rPr>
        <w:t xml:space="preserve">28490.</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5/15ت / مجاميع</w:t>
      </w:r>
    </w:p>
    <w:p>
      <w:pPr>
        <w:pStyle w:val="BookText"/>
      </w:pPr>
      <w:r>
        <w:rPr>
          <w:rFonts w:ascii="Amiri" w:hAnsi="Amiri" w:eastAsia="Amiri" w:cs="Amiri"/>
          <w:lang w:bidi="ar-SA"/>
          <w:color w:val="111111"/>
          <w:sz w:val="28"/>
          <w:szCs w:val="28"/>
          <w:rtl/>
        </w:rPr>
        <w:t xml:space="preserve">أوّلها: هذا دعاء ختم القرآن الشريف بسم الله الرحمن الرحيم؛ آخرها: اسالك ان تغفر لي وللمومنين والمومنات برحمتك يا ارحم الراحمين.</w:t>
      </w:r>
    </w:p>
    <w:p>
      <w:pPr>
        <w:pStyle w:val="BookText"/>
      </w:pPr>
      <w:r>
        <w:rPr>
          <w:rFonts w:ascii="IRNazanin" w:hAnsi="IRNazanin" w:eastAsia="IRNazanin" w:cs="IRNazanin"/>
          <w:lang w:bidi="fa-IR"/>
          <w:color w:val="111111"/>
          <w:sz w:val="28"/>
          <w:szCs w:val="28"/>
          <w:rtl/>
        </w:rPr>
        <w:t xml:space="preserve">کا: مجهول، تا: مجهول؛ 22 ق، 9 س، 16 * 23 سم [ف: 5-44]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0" w:name="pg8252_53236"/>
    <w:bookmarkEnd w:id="310"/>
    <w:p>
      <w:pPr>
        <w:pStyle w:val="Heading2"/>
      </w:pPr>
      <w:bookmarkStart w:id="1472" w:name="_Toc759"/>
      <w:r>
        <w:t>دعاء ختم به أبو السعود تفسيره الشريف / دعاء - عربي</w:t>
      </w:r>
      <w:bookmarkEnd w:id="1472"/>
    </w:p>
    <w:p>
      <w:pPr>
        <w:pStyle w:val="BookText"/>
      </w:pPr>
      <w:r>
        <w:rPr>
          <w:rFonts w:ascii="Times New Roman" w:hAnsi="Times New Roman" w:eastAsia="Times New Roman" w:cs="Times New Roman"/>
          <w:lang w:val="en-US" w:bidi="en-US"/>
          <w:color w:val="111111"/>
          <w:sz w:val="28"/>
          <w:szCs w:val="28"/>
          <w:rtl/>
        </w:rPr>
        <w:t xml:space="preserve">28491.</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م/35/3</w:t>
      </w:r>
    </w:p>
    <w:p>
      <w:pPr>
        <w:pStyle w:val="BookText"/>
      </w:pPr>
      <w:r>
        <w:rPr>
          <w:rFonts w:ascii="Amiri" w:hAnsi="Amiri" w:eastAsia="Amiri" w:cs="Amiri"/>
          <w:lang w:bidi="ar-SA"/>
          <w:color w:val="111111"/>
          <w:sz w:val="28"/>
          <w:szCs w:val="28"/>
          <w:rtl/>
        </w:rPr>
        <w:t xml:space="preserve">أوّلها: اللهم يا ولي العصمة والإرشاد</w:t>
      </w:r>
    </w:p>
    <w:p>
      <w:pPr>
        <w:pStyle w:val="BookText"/>
      </w:pPr>
      <w:r>
        <w:rPr>
          <w:rFonts w:ascii="IRNazanin" w:hAnsi="IRNazanin" w:eastAsia="IRNazanin" w:cs="IRNazanin"/>
          <w:lang w:bidi="fa-IR"/>
          <w:color w:val="111111"/>
          <w:sz w:val="28"/>
          <w:szCs w:val="28"/>
          <w:rtl/>
        </w:rPr>
        <w:t xml:space="preserve">کا: مجهول، تا: مجهول [المورد: 45-147]</w:t>
      </w:r>
    </w:p>
    <w:p>
      <w:pPr>
        <w:pStyle w:val="Heading2"/>
      </w:pPr>
      <w:bookmarkStart w:id="1473" w:name="_Toc760"/>
      <w:r>
        <w:t>دعاء، ختم، زيارات / زيارات، دعاء - فارسي</w:t>
      </w:r>
      <w:bookmarkEnd w:id="1473"/>
    </w:p>
    <w:p>
      <w:pPr>
        <w:pStyle w:val="BookText"/>
      </w:pPr>
      <w:r>
        <w:rPr>
          <w:rFonts w:ascii="Amiri" w:hAnsi="Amiri" w:eastAsia="Amiri" w:cs="Amiri"/>
          <w:lang w:bidi="ar-SA"/>
          <w:color w:val="111111"/>
          <w:sz w:val="28"/>
          <w:szCs w:val="28"/>
          <w:rtl/>
        </w:rPr>
        <w:t xml:space="preserve">الإصفهاني، أبو الحسن بن عبد المطلب</w:t>
      </w:r>
    </w:p>
    <w:p>
      <w:pPr>
        <w:pStyle w:val="BookText"/>
      </w:pPr>
      <w:r>
        <w:rPr>
          <w:rFonts w:ascii="Times New Roman" w:hAnsi="Times New Roman" w:eastAsia="Times New Roman" w:cs="Times New Roman"/>
          <w:lang w:val="en-US" w:bidi="en-US"/>
          <w:color w:val="111111"/>
          <w:sz w:val="28"/>
          <w:szCs w:val="28"/>
          <w:rtl/>
        </w:rPr>
        <w:t xml:space="preserve">28492.</w:t>
      </w:r>
    </w:p>
    <w:p>
      <w:pPr>
        <w:pStyle w:val="BookText"/>
      </w:pPr>
      <w:r>
        <w:rPr>
          <w:rFonts w:ascii="Amiri" w:hAnsi="Amiri" w:eastAsia="Amiri" w:cs="Amiri"/>
          <w:lang w:bidi="ar-SA"/>
          <w:color w:val="111111"/>
          <w:sz w:val="28"/>
          <w:szCs w:val="28"/>
          <w:rtl/>
        </w:rPr>
        <w:t xml:space="preserve">النجف الأشرف؛ حسينيه شوشتريها؛ رقم المخطوط: 167/1</w:t>
      </w:r>
    </w:p>
    <w:p>
      <w:pPr>
        <w:pStyle w:val="BookText"/>
      </w:pPr>
      <w:r>
        <w:rPr>
          <w:rFonts w:ascii="IRNazanin" w:hAnsi="IRNazanin" w:eastAsia="IRNazanin" w:cs="IRNazanin"/>
          <w:lang w:bidi="fa-IR"/>
          <w:color w:val="111111"/>
          <w:sz w:val="28"/>
          <w:szCs w:val="28"/>
          <w:rtl/>
        </w:rPr>
        <w:t xml:space="preserve">أوّلها: مروي است که سه چیز است که همه پیغمبران از آدم تا حضرت خاتم النبیین از یکدیگر میراث گرفته اند</w:t>
      </w:r>
    </w:p>
    <w:p>
      <w:pPr>
        <w:pStyle w:val="BookText"/>
      </w:pPr>
      <w:r>
        <w:rPr>
          <w:rFonts w:ascii="IRNazanin" w:hAnsi="IRNazanin" w:eastAsia="IRNazanin" w:cs="IRNazanin"/>
          <w:lang w:bidi="fa-IR"/>
          <w:color w:val="111111"/>
          <w:sz w:val="28"/>
          <w:szCs w:val="28"/>
          <w:rtl/>
        </w:rPr>
        <w:t xml:space="preserve">کا: مجهول، تا: مجهول [نشریه 11-838]</w:t>
      </w:r>
    </w:p>
    <w:p>
      <w:pPr>
        <w:pStyle w:val="Heading2"/>
      </w:pPr>
      <w:bookmarkStart w:id="1474" w:name="_Toc761"/>
      <w:r>
        <w:t>دعاء الخضر / دعاء - عربي</w:t>
      </w:r>
      <w:bookmarkEnd w:id="1474"/>
    </w:p>
    <w:p>
      <w:pPr>
        <w:pStyle w:val="BookText"/>
      </w:pPr>
      <w:r>
        <w:rPr>
          <w:rFonts w:ascii="Times New Roman" w:hAnsi="Times New Roman" w:eastAsia="Times New Roman" w:cs="Times New Roman"/>
          <w:lang w:val="en-US" w:bidi="en-US"/>
          <w:color w:val="111111"/>
          <w:sz w:val="28"/>
          <w:szCs w:val="28"/>
          <w:rtl/>
        </w:rPr>
        <w:t xml:space="preserve">28493.</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19/56</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6-346]</w:t>
      </w:r>
    </w:p>
    <w:p>
      <w:pPr>
        <w:pStyle w:val="Heading2"/>
      </w:pPr>
      <w:bookmarkStart w:id="1475" w:name="_Toc762"/>
      <w:r>
        <w:t>دعاء الخلاص / دعاء - عربي</w:t>
      </w:r>
      <w:bookmarkEnd w:id="1475"/>
    </w:p>
    <w:p>
      <w:pPr>
        <w:pStyle w:val="BookText"/>
      </w:pPr>
      <w:r>
        <w:rPr>
          <w:rFonts w:ascii="Times New Roman" w:hAnsi="Times New Roman" w:eastAsia="Times New Roman" w:cs="Times New Roman"/>
          <w:lang w:val="en-US" w:bidi="en-US"/>
          <w:color w:val="111111"/>
          <w:sz w:val="28"/>
          <w:szCs w:val="28"/>
          <w:rtl/>
        </w:rPr>
        <w:t xml:space="preserve">28494.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5983</w:t>
      </w:r>
    </w:p>
    <w:p>
      <w:pPr>
        <w:pStyle w:val="BookText"/>
      </w:pPr>
      <w:r>
        <w:rPr>
          <w:rFonts w:ascii="IRNazanin" w:hAnsi="IRNazanin" w:eastAsia="IRNazanin" w:cs="IRNazanin"/>
          <w:lang w:bidi="fa-IR"/>
          <w:color w:val="111111"/>
          <w:sz w:val="28"/>
          <w:szCs w:val="28"/>
          <w:rtl/>
        </w:rPr>
        <w:t xml:space="preserve">کا: مجهول، تا: مجهول؛ 4 ص [ف: 1591]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1" w:name="pg8252_53240"/>
    <w:bookmarkEnd w:id="311"/>
    <w:p>
      <w:pPr>
        <w:pStyle w:val="Heading2"/>
      </w:pPr>
      <w:bookmarkStart w:id="1476" w:name="_Toc763"/>
      <w:r>
        <w:t>دعاء رسول الله (ص) / دعاء - عربي</w:t>
      </w:r>
      <w:bookmarkEnd w:id="1476"/>
    </w:p>
    <w:p>
      <w:pPr>
        <w:pStyle w:val="BookText"/>
      </w:pPr>
      <w:r>
        <w:rPr>
          <w:rFonts w:ascii="Times New Roman" w:hAnsi="Times New Roman" w:eastAsia="Times New Roman" w:cs="Times New Roman"/>
          <w:lang w:val="en-US" w:bidi="en-US"/>
          <w:color w:val="111111"/>
          <w:sz w:val="28"/>
          <w:szCs w:val="28"/>
          <w:rtl/>
        </w:rPr>
        <w:t xml:space="preserve">28495.</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19/25</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w:t>
      </w:r>
    </w:p>
    <w:p>
      <w:pPr>
        <w:pStyle w:val="Heading2"/>
      </w:pPr>
      <w:bookmarkStart w:id="1477" w:name="_Toc764"/>
      <w:r>
        <w:t>دعاء الرسول (ص) الذي علّمه لأبي بكر الصديق رضي الله عنه / دعاء - عربي</w:t>
      </w:r>
      <w:bookmarkEnd w:id="1477"/>
    </w:p>
    <w:p>
      <w:pPr>
        <w:pStyle w:val="BookText"/>
      </w:pPr>
      <w:r>
        <w:rPr>
          <w:rFonts w:ascii="Times New Roman" w:hAnsi="Times New Roman" w:eastAsia="Times New Roman" w:cs="Times New Roman"/>
          <w:lang w:val="en-US" w:bidi="en-US"/>
          <w:color w:val="111111"/>
          <w:sz w:val="28"/>
          <w:szCs w:val="28"/>
          <w:rtl/>
        </w:rPr>
        <w:t xml:space="preserve">28496.</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44/15</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-موصل: 6-331]</w:t>
      </w:r>
    </w:p>
    <w:p>
      <w:pPr>
        <w:pStyle w:val="Heading2"/>
      </w:pPr>
      <w:bookmarkStart w:id="1478" w:name="_Toc765"/>
      <w:r>
        <w:t>دعاء زيارة النبي (ص) / زيارات - عربي</w:t>
      </w:r>
      <w:bookmarkEnd w:id="1478"/>
    </w:p>
    <w:p>
      <w:pPr>
        <w:pStyle w:val="BookText"/>
      </w:pPr>
      <w:r>
        <w:rPr>
          <w:rFonts w:ascii="Times New Roman" w:hAnsi="Times New Roman" w:eastAsia="Times New Roman" w:cs="Times New Roman"/>
          <w:lang w:val="en-US" w:bidi="en-US"/>
          <w:color w:val="111111"/>
          <w:sz w:val="28"/>
          <w:szCs w:val="28"/>
          <w:rtl/>
        </w:rPr>
        <w:t xml:space="preserve">28497.</w:t>
      </w:r>
    </w:p>
    <w:p>
      <w:pPr>
        <w:pStyle w:val="BookText"/>
      </w:pPr>
      <w:r>
        <w:rPr>
          <w:rFonts w:ascii="Amiri" w:hAnsi="Amiri" w:eastAsia="Amiri" w:cs="Amiri"/>
          <w:lang w:bidi="ar-SA"/>
          <w:color w:val="111111"/>
          <w:sz w:val="28"/>
          <w:szCs w:val="28"/>
          <w:rtl/>
        </w:rPr>
        <w:t xml:space="preserve">بغداد؛ مكتبة الأوقاف العامة؛ رقم المخطوط: 22806/11</w:t>
      </w:r>
    </w:p>
    <w:p>
      <w:pPr>
        <w:pStyle w:val="BookText"/>
      </w:pPr>
      <w:r>
        <w:rPr>
          <w:rFonts w:ascii="Amiri" w:hAnsi="Amiri" w:eastAsia="Amiri" w:cs="Amiri"/>
          <w:lang w:bidi="ar-SA"/>
          <w:color w:val="111111"/>
          <w:sz w:val="28"/>
          <w:szCs w:val="28"/>
          <w:rtl/>
        </w:rPr>
        <w:t xml:space="preserve">أوّلها: السلام عليك ايها النبي ورحمته الله ...</w:t>
      </w:r>
    </w:p>
    <w:p>
      <w:pPr>
        <w:pStyle w:val="BookText"/>
      </w:pPr>
      <w:r>
        <w:rPr>
          <w:rFonts w:ascii="IRNazanin" w:hAnsi="IRNazanin" w:eastAsia="IRNazanin" w:cs="IRNazanin"/>
          <w:lang w:bidi="fa-IR"/>
          <w:color w:val="111111"/>
          <w:sz w:val="28"/>
          <w:szCs w:val="28"/>
          <w:rtl/>
        </w:rPr>
        <w:t xml:space="preserve">کا: مجهول، تا: مجهول؛ 2 ق، 17 * 10 سم [ف: 338-1]</w:t>
      </w:r>
    </w:p>
    <w:p>
      <w:pPr>
        <w:pStyle w:val="Heading2"/>
      </w:pPr>
      <w:bookmarkStart w:id="1479" w:name="_Toc766"/>
      <w:r>
        <w:t>دعاء السجّاد في الدعاء على حملة العرش / دعاء - عربي</w:t>
      </w:r>
      <w:bookmarkEnd w:id="1479"/>
    </w:p>
    <w:p>
      <w:pPr>
        <w:pStyle w:val="BookText"/>
      </w:pPr>
      <w:r>
        <w:rPr>
          <w:rFonts w:ascii="Times New Roman" w:hAnsi="Times New Roman" w:eastAsia="Times New Roman" w:cs="Times New Roman"/>
          <w:lang w:val="en-US" w:bidi="en-US"/>
          <w:color w:val="111111"/>
          <w:sz w:val="28"/>
          <w:szCs w:val="28"/>
          <w:rtl/>
        </w:rPr>
        <w:t xml:space="preserve">28498.</w:t>
      </w:r>
    </w:p>
    <w:p>
      <w:pPr>
        <w:pStyle w:val="BookText"/>
      </w:pPr>
      <w:r>
        <w:rPr>
          <w:rFonts w:ascii="Amiri" w:hAnsi="Amiri" w:eastAsia="Amiri" w:cs="Amiri"/>
          <w:lang w:bidi="ar-SA"/>
          <w:color w:val="111111"/>
          <w:sz w:val="28"/>
          <w:szCs w:val="28"/>
          <w:rtl/>
        </w:rPr>
        <w:t xml:space="preserve">كربلاء؛ مكتبة عبد الجواد الكليدار آل طعمة؛ رقم المخطوط: 12/1</w:t>
      </w:r>
    </w:p>
    <w:p>
      <w:pPr>
        <w:pStyle w:val="BookText"/>
      </w:pPr>
      <w:r>
        <w:rPr>
          <w:rFonts w:ascii="IRNazanin" w:hAnsi="IRNazanin" w:eastAsia="IRNazanin" w:cs="IRNazanin"/>
          <w:lang w:bidi="fa-IR"/>
          <w:color w:val="111111"/>
          <w:sz w:val="28"/>
          <w:szCs w:val="28"/>
          <w:rtl/>
        </w:rPr>
        <w:t xml:space="preserve">نسخ، کا: مجهول، تا: مجهول [مخطوطات كربلاء: 222-3]</w:t>
      </w:r>
    </w:p>
    <w:p>
      <w:pPr>
        <w:pStyle w:val="Heading2"/>
      </w:pPr>
      <w:bookmarkStart w:id="1480" w:name="_Toc767"/>
      <w:r>
        <w:t>دعاء سرى الدين محمّد / دعاء - عربي</w:t>
      </w:r>
      <w:bookmarkEnd w:id="1480"/>
    </w:p>
    <w:p>
      <w:pPr>
        <w:pStyle w:val="BookText"/>
      </w:pPr>
      <w:r>
        <w:rPr>
          <w:rFonts w:ascii="Amiri" w:hAnsi="Amiri" w:eastAsia="Amiri" w:cs="Amiri"/>
          <w:lang w:bidi="ar-SA"/>
          <w:color w:val="111111"/>
          <w:sz w:val="28"/>
          <w:szCs w:val="28"/>
          <w:rtl/>
        </w:rPr>
        <w:t xml:space="preserve">المراكشي، محمّد بن عبد الرزّاق</w:t>
      </w:r>
    </w:p>
    <w:p>
      <w:pPr>
        <w:pStyle w:val="BookText"/>
      </w:pPr>
      <w:r>
        <w:rPr>
          <w:rFonts w:ascii="Times New Roman" w:hAnsi="Times New Roman" w:eastAsia="Times New Roman" w:cs="Times New Roman"/>
          <w:lang w:val="en-US" w:bidi="en-US"/>
          <w:color w:val="111111"/>
          <w:sz w:val="28"/>
          <w:szCs w:val="28"/>
          <w:rtl/>
        </w:rPr>
        <w:t xml:space="preserve">28499.</w:t>
      </w:r>
    </w:p>
    <w:p>
      <w:pPr>
        <w:pStyle w:val="BookText"/>
      </w:pPr>
      <w:r>
        <w:rPr>
          <w:rFonts w:ascii="Amiri" w:hAnsi="Amiri" w:eastAsia="Amiri" w:cs="Amiri"/>
          <w:lang w:bidi="ar-SA"/>
          <w:color w:val="111111"/>
          <w:sz w:val="28"/>
          <w:szCs w:val="28"/>
          <w:rtl/>
        </w:rPr>
        <w:t xml:space="preserve">بغداد؛ مكتبة الأوقاف العامة؛ رقم المخطوط: 4885/20</w:t>
      </w:r>
    </w:p>
    <w:p>
      <w:pPr>
        <w:pStyle w:val="BookText"/>
      </w:pPr>
      <w:r>
        <w:rPr>
          <w:rFonts w:ascii="Amiri" w:hAnsi="Amiri" w:eastAsia="Amiri" w:cs="Amiri"/>
          <w:lang w:bidi="ar-SA"/>
          <w:color w:val="111111"/>
          <w:sz w:val="28"/>
          <w:szCs w:val="28"/>
          <w:rtl/>
        </w:rPr>
        <w:t xml:space="preserve">أوّلها: مما املاه الشيخ العارف الزاهد ...</w:t>
      </w:r>
    </w:p>
    <w:p>
      <w:pPr>
        <w:pStyle w:val="BookText"/>
      </w:pPr>
      <w:r>
        <w:rPr>
          <w:rFonts w:ascii="IRNazanin" w:hAnsi="IRNazanin" w:eastAsia="IRNazanin" w:cs="IRNazanin"/>
          <w:lang w:bidi="fa-IR"/>
          <w:color w:val="111111"/>
          <w:sz w:val="28"/>
          <w:szCs w:val="28"/>
          <w:rtl/>
        </w:rPr>
        <w:t xml:space="preserve">کا: مجهول، تا: مجهول؛ 8 ق، 14 * 20 سم [ف: 366-2]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2" w:name="pg8252_53243"/>
    <w:bookmarkEnd w:id="312"/>
    <w:p>
      <w:pPr>
        <w:pStyle w:val="Heading2"/>
      </w:pPr>
      <w:bookmarkStart w:id="1481" w:name="_Toc768"/>
      <w:r>
        <w:t>دعاء سفيان الثوري / دعاء - عربي</w:t>
      </w:r>
      <w:bookmarkEnd w:id="1481"/>
    </w:p>
    <w:p>
      <w:pPr>
        <w:pStyle w:val="BookText"/>
      </w:pPr>
      <w:r>
        <w:rPr>
          <w:rFonts w:ascii="Times New Roman" w:hAnsi="Times New Roman" w:eastAsia="Times New Roman" w:cs="Times New Roman"/>
          <w:lang w:val="en-US" w:bidi="en-US"/>
          <w:color w:val="111111"/>
          <w:sz w:val="28"/>
          <w:szCs w:val="28"/>
          <w:rtl/>
        </w:rPr>
        <w:t xml:space="preserve">28500.</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19/16</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w:t>
      </w:r>
    </w:p>
    <w:p>
      <w:pPr>
        <w:pStyle w:val="BookText"/>
      </w:pPr>
      <w:r>
        <w:rPr>
          <w:rFonts w:ascii="IRNazanin" w:hAnsi="IRNazanin" w:eastAsia="IRNazanin" w:cs="IRNazanin"/>
          <w:lang w:bidi="fa-IR"/>
          <w:color w:val="111111"/>
          <w:sz w:val="28"/>
          <w:szCs w:val="28"/>
          <w:rtl/>
        </w:rPr>
        <w:t xml:space="preserve">دعاء سمات - دعاء السمات</w:t>
      </w:r>
    </w:p>
    <w:p>
      <w:pPr>
        <w:pStyle w:val="Heading2"/>
      </w:pPr>
      <w:bookmarkStart w:id="1482" w:name="_Toc769"/>
      <w:r>
        <w:t>دعاء السمات / دعاء - عربي</w:t>
      </w:r>
      <w:bookmarkEnd w:id="1482"/>
    </w:p>
    <w:p>
      <w:pPr>
        <w:pStyle w:val="BookText"/>
      </w:pPr>
      <w:r>
        <w:rPr>
          <w:rFonts w:ascii="Amiri" w:hAnsi="Amiri" w:eastAsia="Amiri" w:cs="Amiri"/>
          <w:lang w:bidi="ar-SA"/>
          <w:color w:val="111111"/>
          <w:sz w:val="28"/>
          <w:szCs w:val="28"/>
          <w:rtl/>
        </w:rPr>
        <w:t xml:space="preserve">محمّد بن علي الباقر (ع) (57 - 114 ه)</w:t>
      </w:r>
    </w:p>
    <w:p>
      <w:pPr>
        <w:pStyle w:val="BookText"/>
      </w:pPr>
      <w:r>
        <w:rPr>
          <w:rFonts w:ascii="IRNazanin" w:hAnsi="IRNazanin" w:eastAsia="IRNazanin" w:cs="IRNazanin"/>
          <w:lang w:bidi="fa-IR"/>
          <w:color w:val="111111"/>
          <w:sz w:val="28"/>
          <w:szCs w:val="28"/>
          <w:rtl/>
        </w:rPr>
        <w:t xml:space="preserve">[فنخا 14: 632-633 (7 نسخ)]</w:t>
      </w:r>
    </w:p>
    <w:p>
      <w:pPr>
        <w:pStyle w:val="BookText"/>
      </w:pPr>
      <w:r>
        <w:rPr>
          <w:rFonts w:ascii="Times New Roman" w:hAnsi="Times New Roman" w:eastAsia="Times New Roman" w:cs="Times New Roman"/>
          <w:lang w:val="en-US" w:bidi="en-US"/>
          <w:color w:val="111111"/>
          <w:sz w:val="28"/>
          <w:szCs w:val="28"/>
          <w:rtl/>
        </w:rPr>
        <w:t xml:space="preserve">28501.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1570/3</w:t>
      </w:r>
    </w:p>
    <w:p>
      <w:pPr>
        <w:pStyle w:val="BookText"/>
      </w:pPr>
      <w:r>
        <w:rPr>
          <w:rFonts w:ascii="IRNazanin" w:hAnsi="IRNazanin" w:eastAsia="IRNazanin" w:cs="IRNazanin"/>
          <w:lang w:bidi="fa-IR"/>
          <w:color w:val="111111"/>
          <w:sz w:val="28"/>
          <w:szCs w:val="28"/>
          <w:rtl/>
        </w:rPr>
        <w:t xml:space="preserve">کا: مجهول، تا: مجهول [ف 4-229]</w:t>
      </w:r>
    </w:p>
    <w:p>
      <w:pPr>
        <w:pStyle w:val="Heading2"/>
      </w:pPr>
      <w:bookmarkStart w:id="1483" w:name="_Toc770"/>
      <w:r>
        <w:t>دعاء السمات وأدعية أخرى / دعاء - عربي</w:t>
      </w:r>
      <w:bookmarkEnd w:id="1483"/>
    </w:p>
    <w:p>
      <w:pPr>
        <w:pStyle w:val="BookText"/>
      </w:pPr>
      <w:r>
        <w:rPr>
          <w:rFonts w:ascii="Times New Roman" w:hAnsi="Times New Roman" w:eastAsia="Times New Roman" w:cs="Times New Roman"/>
          <w:lang w:val="en-US" w:bidi="en-US"/>
          <w:color w:val="111111"/>
          <w:sz w:val="28"/>
          <w:szCs w:val="28"/>
          <w:rtl/>
        </w:rPr>
        <w:t xml:space="preserve">28502.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2390</w:t>
      </w:r>
    </w:p>
    <w:p>
      <w:pPr>
        <w:pStyle w:val="BookText"/>
      </w:pPr>
      <w:r>
        <w:rPr>
          <w:rFonts w:ascii="IRNazanin" w:hAnsi="IRNazanin" w:eastAsia="IRNazanin" w:cs="IRNazanin"/>
          <w:lang w:bidi="fa-IR"/>
          <w:color w:val="111111"/>
          <w:sz w:val="28"/>
          <w:szCs w:val="28"/>
          <w:rtl/>
        </w:rPr>
        <w:t xml:space="preserve">کا: مجهول، تا: مجهول؛ 14 ص، 16 س، 13 * 5 / 18 سم [معجم المخطوطات النجفية: 337]</w:t>
      </w:r>
    </w:p>
    <w:p>
      <w:pPr>
        <w:pStyle w:val="Heading2"/>
      </w:pPr>
      <w:bookmarkStart w:id="1484" w:name="_Toc771"/>
      <w:r>
        <w:t>دعاء سورة الدخان / دعاء - عربي</w:t>
      </w:r>
      <w:bookmarkEnd w:id="1484"/>
    </w:p>
    <w:p>
      <w:pPr>
        <w:pStyle w:val="BookText"/>
      </w:pPr>
      <w:r>
        <w:rPr>
          <w:rFonts w:ascii="Times New Roman" w:hAnsi="Times New Roman" w:eastAsia="Times New Roman" w:cs="Times New Roman"/>
          <w:lang w:val="en-US" w:bidi="en-US"/>
          <w:color w:val="111111"/>
          <w:sz w:val="28"/>
          <w:szCs w:val="28"/>
          <w:rtl/>
        </w:rPr>
        <w:t xml:space="preserve">28503.</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19/27</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3" w:name="pg8252_53244"/>
    <w:bookmarkEnd w:id="313"/>
    <w:p>
      <w:pPr>
        <w:pStyle w:val="Heading2"/>
      </w:pPr>
      <w:bookmarkStart w:id="1485" w:name="_Toc772"/>
      <w:r>
        <w:t>دعاء سورة الواقعة / دعاء - عربي</w:t>
      </w:r>
      <w:bookmarkEnd w:id="1485"/>
    </w:p>
    <w:p>
      <w:pPr>
        <w:pStyle w:val="BookText"/>
      </w:pPr>
      <w:r>
        <w:rPr>
          <w:rFonts w:ascii="Times New Roman" w:hAnsi="Times New Roman" w:eastAsia="Times New Roman" w:cs="Times New Roman"/>
          <w:lang w:val="en-US" w:bidi="en-US"/>
          <w:color w:val="111111"/>
          <w:sz w:val="28"/>
          <w:szCs w:val="28"/>
          <w:rtl/>
        </w:rPr>
        <w:t xml:space="preserve">28504.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176/63</w:t>
      </w:r>
    </w:p>
    <w:p>
      <w:pPr>
        <w:pStyle w:val="BookText"/>
      </w:pPr>
      <w:r>
        <w:rPr>
          <w:rFonts w:ascii="IRNazanin" w:hAnsi="IRNazanin" w:eastAsia="IRNazanin" w:cs="IRNazanin"/>
          <w:lang w:bidi="fa-IR"/>
          <w:color w:val="111111"/>
          <w:sz w:val="28"/>
          <w:szCs w:val="28"/>
          <w:rtl/>
        </w:rPr>
        <w:t xml:space="preserve">کا: مجهول، تا: حدود 1000 ه؛ 2 ق (180 ب - 181 ب)، 13 * 5 / 20 سم [ف: 108]</w:t>
      </w:r>
    </w:p>
    <w:p>
      <w:pPr>
        <w:pStyle w:val="Heading2"/>
      </w:pPr>
      <w:bookmarkStart w:id="1486" w:name="_Toc773"/>
      <w:r>
        <w:t>دعاء سورة ياسين / دعاء - عربي</w:t>
      </w:r>
      <w:bookmarkEnd w:id="1486"/>
    </w:p>
    <w:p>
      <w:pPr>
        <w:pStyle w:val="BookText"/>
      </w:pPr>
      <w:r>
        <w:rPr>
          <w:rFonts w:ascii="Times New Roman" w:hAnsi="Times New Roman" w:eastAsia="Times New Roman" w:cs="Times New Roman"/>
          <w:lang w:val="en-US" w:bidi="en-US"/>
          <w:color w:val="111111"/>
          <w:sz w:val="28"/>
          <w:szCs w:val="28"/>
          <w:rtl/>
        </w:rPr>
        <w:t xml:space="preserve">28505.</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19/26</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-موصل: 6-344]</w:t>
      </w:r>
    </w:p>
    <w:p>
      <w:pPr>
        <w:pStyle w:val="Heading2"/>
      </w:pPr>
      <w:bookmarkStart w:id="1487" w:name="_Toc774"/>
      <w:r>
        <w:t>دعاء سيّدنا الزبير بن العوام رضي الله عنه / مناجات - عربي</w:t>
      </w:r>
      <w:bookmarkEnd w:id="1487"/>
    </w:p>
    <w:p>
      <w:pPr>
        <w:pStyle w:val="BookText"/>
      </w:pPr>
      <w:r>
        <w:rPr>
          <w:rFonts w:ascii="Times New Roman" w:hAnsi="Times New Roman" w:eastAsia="Times New Roman" w:cs="Times New Roman"/>
          <w:lang w:val="en-US" w:bidi="en-US"/>
          <w:color w:val="111111"/>
          <w:sz w:val="28"/>
          <w:szCs w:val="28"/>
          <w:rtl/>
        </w:rPr>
        <w:t xml:space="preserve">28506.</w:t>
      </w:r>
    </w:p>
    <w:p>
      <w:pPr>
        <w:pStyle w:val="BookText"/>
      </w:pPr>
      <w:r>
        <w:rPr>
          <w:rFonts w:ascii="Amiri" w:hAnsi="Amiri" w:eastAsia="Amiri" w:cs="Amiri"/>
          <w:lang w:bidi="ar-SA"/>
          <w:color w:val="111111"/>
          <w:sz w:val="28"/>
          <w:szCs w:val="28"/>
          <w:rtl/>
        </w:rPr>
        <w:t xml:space="preserve">بغداد؛ الخزانة العزية رقم المخطوط: ج/8</w:t>
      </w:r>
    </w:p>
    <w:p>
      <w:pPr>
        <w:pStyle w:val="BookText"/>
      </w:pPr>
      <w:r>
        <w:rPr>
          <w:rFonts w:ascii="Amiri" w:hAnsi="Amiri" w:eastAsia="Amiri" w:cs="Amiri"/>
          <w:lang w:bidi="ar-SA"/>
          <w:color w:val="111111"/>
          <w:sz w:val="28"/>
          <w:szCs w:val="28"/>
          <w:rtl/>
        </w:rPr>
        <w:t xml:space="preserve">أوّلها: بسم الله الرحمن الرحيم. اللهم يا من دلع لسان الصبح بنطق تبلجه وسرح قطع الليل المظلم بغياهب تلجلجه ...</w:t>
      </w:r>
    </w:p>
    <w:p>
      <w:pPr>
        <w:pStyle w:val="BookText"/>
      </w:pPr>
      <w:r>
        <w:rPr>
          <w:rFonts w:ascii="IRNazanin" w:hAnsi="IRNazanin" w:eastAsia="IRNazanin" w:cs="IRNazanin"/>
          <w:lang w:bidi="fa-IR"/>
          <w:color w:val="111111"/>
          <w:sz w:val="28"/>
          <w:szCs w:val="28"/>
          <w:rtl/>
        </w:rPr>
        <w:t xml:space="preserve">نسخ، کا: مجهول، تا: مجهول؛ 12 - 13 س، 5 / 15 * 5 / 21 سم [المورد: 3 و 4-208]</w:t>
      </w:r>
    </w:p>
    <w:p>
      <w:pPr>
        <w:pStyle w:val="Heading2"/>
      </w:pPr>
      <w:bookmarkStart w:id="1488" w:name="_Toc775"/>
      <w:r>
        <w:t>دعاء السيفي = اعتصام السيفي = الحرز اليماني / دعاء - عربي</w:t>
      </w:r>
      <w:bookmarkEnd w:id="1488"/>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Amiri" w:hAnsi="Amiri" w:eastAsia="Amiri" w:cs="Amiri"/>
          <w:lang w:bidi="ar-SA"/>
          <w:color w:val="111111"/>
          <w:sz w:val="28"/>
          <w:szCs w:val="28"/>
          <w:rtl/>
        </w:rPr>
        <w:t xml:space="preserve">أوّله: الحمد لله ربّ العالمين والعاقبة للمتقين وطوبى للفائزين ... اللهم أنت الملك الحي الذي لا اله إلا أنت وأنا عبدك ظلمت نفسي فاغفر لي ذنوبي إنك انت الغفور الرحيم اللهم إني حمدك وأنت للحمد أهل على ما خصصتني به من مواهب الرغايب ...</w:t>
      </w:r>
    </w:p>
    <w:p>
      <w:pPr>
        <w:pStyle w:val="BookText"/>
      </w:pPr>
      <w:r>
        <w:rPr>
          <w:rFonts w:ascii="Amiri" w:hAnsi="Amiri" w:eastAsia="Amiri" w:cs="Amiri"/>
          <w:lang w:bidi="ar-SA"/>
          <w:color w:val="111111"/>
          <w:sz w:val="28"/>
          <w:szCs w:val="28"/>
          <w:rtl/>
        </w:rPr>
        <w:t xml:space="preserve">آخره: وصلّ على محمّد وآله أجمعين وسلم تسليما كثيراً.</w:t>
      </w:r>
    </w:p>
    <w:p>
      <w:pPr>
        <w:pStyle w:val="BookText"/>
      </w:pPr>
      <w:r>
        <w:rPr>
          <w:rFonts w:ascii="Amiri" w:hAnsi="Amiri" w:eastAsia="Amiri" w:cs="Amiri"/>
          <w:lang w:bidi="ar-SA"/>
          <w:color w:val="111111"/>
          <w:sz w:val="28"/>
          <w:szCs w:val="28"/>
          <w:rtl/>
        </w:rPr>
        <w:t xml:space="preserve">[فنخا 14: 635-637 (355 نسخة)]</w:t>
      </w:r>
    </w:p>
    <w:p>
      <w:pPr>
        <w:pStyle w:val="BookText"/>
      </w:pPr>
      <w:r>
        <w:rPr>
          <w:rFonts w:ascii="Times New Roman" w:hAnsi="Times New Roman" w:eastAsia="Times New Roman" w:cs="Times New Roman"/>
          <w:lang w:val="en-US" w:bidi="en-US"/>
          <w:color w:val="111111"/>
          <w:sz w:val="28"/>
          <w:szCs w:val="28"/>
          <w:rtl/>
        </w:rPr>
        <w:t xml:space="preserve">28507.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2881</w:t>
      </w:r>
    </w:p>
    <w:p>
      <w:pPr>
        <w:pStyle w:val="BookText"/>
      </w:pPr>
      <w:r>
        <w:rPr>
          <w:rFonts w:ascii="IRNazanin" w:hAnsi="IRNazanin" w:eastAsia="IRNazanin" w:cs="IRNazanin"/>
          <w:lang w:bidi="fa-IR"/>
          <w:color w:val="111111"/>
          <w:sz w:val="28"/>
          <w:szCs w:val="28"/>
          <w:rtl/>
        </w:rPr>
        <w:t xml:space="preserve">کا: محمّد بن طاهر السماوي، تا: 1321 ه؛ 9 ص، 25 س، 7 / 12 * 6 / 9 سم [معجم المخطوطات النجفية: 338]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4" w:name="pg8252_53247"/>
    <w:bookmarkEnd w:id="314"/>
    <w:p>
      <w:pPr>
        <w:pStyle w:val="BookText"/>
      </w:pPr>
      <w:r>
        <w:rPr>
          <w:rFonts w:ascii="Times New Roman" w:hAnsi="Times New Roman" w:eastAsia="Times New Roman" w:cs="Times New Roman"/>
          <w:lang w:val="en-US" w:bidi="en-US"/>
          <w:color w:val="111111"/>
          <w:sz w:val="28"/>
          <w:szCs w:val="28"/>
          <w:rtl/>
        </w:rPr>
        <w:t xml:space="preserve">28508.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764</w:t>
      </w:r>
    </w:p>
    <w:p>
      <w:pPr>
        <w:pStyle w:val="BookText"/>
      </w:pPr>
      <w:r>
        <w:rPr>
          <w:rFonts w:ascii="IRNazanin" w:hAnsi="IRNazanin" w:eastAsia="IRNazanin" w:cs="IRNazanin"/>
          <w:lang w:bidi="fa-IR"/>
          <w:color w:val="111111"/>
          <w:sz w:val="28"/>
          <w:szCs w:val="28"/>
          <w:rtl/>
        </w:rPr>
        <w:t xml:space="preserve">کا: عز الدين بن محمّد جواد الجزائري، تا: 1356 ه؛ 42 ص [ف: 1-159]</w:t>
      </w:r>
    </w:p>
    <w:p>
      <w:pPr>
        <w:pStyle w:val="BookText"/>
      </w:pPr>
      <w:r>
        <w:rPr>
          <w:rFonts w:ascii="Times New Roman" w:hAnsi="Times New Roman" w:eastAsia="Times New Roman" w:cs="Times New Roman"/>
          <w:lang w:val="en-US" w:bidi="en-US"/>
          <w:color w:val="111111"/>
          <w:sz w:val="28"/>
          <w:szCs w:val="28"/>
          <w:rtl/>
        </w:rPr>
        <w:t xml:space="preserve">28509.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2029</w:t>
      </w:r>
    </w:p>
    <w:p>
      <w:pPr>
        <w:pStyle w:val="BookText"/>
      </w:pPr>
      <w:r>
        <w:rPr>
          <w:rFonts w:ascii="IRNazanin" w:hAnsi="IRNazanin" w:eastAsia="IRNazanin" w:cs="IRNazanin"/>
          <w:lang w:bidi="fa-IR"/>
          <w:color w:val="111111"/>
          <w:sz w:val="28"/>
          <w:szCs w:val="28"/>
          <w:rtl/>
        </w:rPr>
        <w:t xml:space="preserve">کا: مجهول، تا: مجهول؛ 191 ص [ف: 1591]</w:t>
      </w:r>
    </w:p>
    <w:p>
      <w:pPr>
        <w:pStyle w:val="Heading2"/>
      </w:pPr>
      <w:bookmarkStart w:id="1489" w:name="_Toc776"/>
      <w:r>
        <w:t>دعاء سيفي وحديث وحكايات / دعاء - فارسي</w:t>
      </w:r>
      <w:bookmarkEnd w:id="1489"/>
    </w:p>
    <w:p>
      <w:pPr>
        <w:pStyle w:val="BookText"/>
      </w:pPr>
      <w:r>
        <w:rPr>
          <w:rFonts w:ascii="Times New Roman" w:hAnsi="Times New Roman" w:eastAsia="Times New Roman" w:cs="Times New Roman"/>
          <w:lang w:val="en-US" w:bidi="en-US"/>
          <w:color w:val="111111"/>
          <w:sz w:val="28"/>
          <w:szCs w:val="28"/>
          <w:rtl/>
        </w:rPr>
        <w:t xml:space="preserve">28510.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1392</w:t>
      </w:r>
    </w:p>
    <w:p>
      <w:pPr>
        <w:pStyle w:val="BookText"/>
      </w:pPr>
      <w:r>
        <w:rPr>
          <w:rFonts w:ascii="IRNazanin" w:hAnsi="IRNazanin" w:eastAsia="IRNazanin" w:cs="IRNazanin"/>
          <w:lang w:bidi="fa-IR"/>
          <w:color w:val="111111"/>
          <w:sz w:val="28"/>
          <w:szCs w:val="28"/>
          <w:rtl/>
        </w:rPr>
        <w:t xml:space="preserve">کا: مجهول، تا: مجهول؛ رقم القرص / 53 (معجم المخطوطات النجفية: 338]</w:t>
      </w:r>
    </w:p>
    <w:p>
      <w:pPr>
        <w:pStyle w:val="Heading2"/>
      </w:pPr>
      <w:bookmarkStart w:id="1490" w:name="_Toc777"/>
      <w:r>
        <w:t>دعاء الشيخ جنيد قدس الله سره / دعاء - عربي</w:t>
      </w:r>
      <w:bookmarkEnd w:id="1490"/>
    </w:p>
    <w:p>
      <w:pPr>
        <w:pStyle w:val="BookText"/>
      </w:pPr>
      <w:r>
        <w:rPr>
          <w:rFonts w:ascii="IRNazanin" w:hAnsi="IRNazanin" w:eastAsia="IRNazanin" w:cs="IRNazanin"/>
          <w:lang w:bidi="fa-IR"/>
          <w:color w:val="111111"/>
          <w:sz w:val="28"/>
          <w:szCs w:val="28"/>
          <w:rtl/>
        </w:rPr>
        <w:t xml:space="preserve">شیخ جنید</w:t>
      </w:r>
    </w:p>
    <w:p>
      <w:pPr>
        <w:pStyle w:val="BookText"/>
      </w:pPr>
      <w:r>
        <w:rPr>
          <w:rFonts w:ascii="Times New Roman" w:hAnsi="Times New Roman" w:eastAsia="Times New Roman" w:cs="Times New Roman"/>
          <w:lang w:val="en-US" w:bidi="en-US"/>
          <w:color w:val="111111"/>
          <w:sz w:val="28"/>
          <w:szCs w:val="28"/>
          <w:rtl/>
        </w:rPr>
        <w:t xml:space="preserve">28511.</w:t>
      </w:r>
    </w:p>
    <w:p>
      <w:pPr>
        <w:pStyle w:val="BookText"/>
      </w:pPr>
      <w:r>
        <w:rPr>
          <w:rFonts w:ascii="Amiri" w:hAnsi="Amiri" w:eastAsia="Amiri" w:cs="Amiri"/>
          <w:lang w:bidi="ar-SA"/>
          <w:color w:val="111111"/>
          <w:sz w:val="28"/>
          <w:szCs w:val="28"/>
          <w:rtl/>
        </w:rPr>
        <w:t xml:space="preserve">الموصل؛ سعيد الديوه جي؛ رقم المخطوط: 216/2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9-228]</w:t>
      </w:r>
    </w:p>
    <w:p>
      <w:pPr>
        <w:pStyle w:val="Heading2"/>
      </w:pPr>
      <w:bookmarkStart w:id="1491" w:name="_Toc778"/>
      <w:r>
        <w:t>دعاء الشيخ محمّد الغزالي / دعاء - عربي</w:t>
      </w:r>
      <w:bookmarkEnd w:id="1491"/>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28512.</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43/9</w:t>
      </w:r>
    </w:p>
    <w:p>
      <w:pPr>
        <w:pStyle w:val="BookText"/>
      </w:pPr>
      <w:r>
        <w:rPr>
          <w:rFonts w:ascii="IRNazanin" w:hAnsi="IRNazanin" w:eastAsia="IRNazanin" w:cs="IRNazanin"/>
          <w:lang w:bidi="fa-IR"/>
          <w:color w:val="111111"/>
          <w:sz w:val="28"/>
          <w:szCs w:val="28"/>
          <w:rtl/>
        </w:rPr>
        <w:t xml:space="preserve">کا: مجهول، تا: مجهول؛ 20 * 15 سم [الاوقاف العامة - موصل: 6-329]</w:t>
      </w:r>
    </w:p>
    <w:p>
      <w:pPr>
        <w:pStyle w:val="Heading2"/>
      </w:pPr>
      <w:bookmarkStart w:id="1492" w:name="_Toc779"/>
      <w:r>
        <w:t>دعاء صاحب الزمان (ع) / دعاء - عربي</w:t>
      </w:r>
      <w:bookmarkEnd w:id="1492"/>
    </w:p>
    <w:p>
      <w:pPr>
        <w:pStyle w:val="BookText"/>
      </w:pPr>
      <w:r>
        <w:rPr>
          <w:rFonts w:ascii="Times New Roman" w:hAnsi="Times New Roman" w:eastAsia="Times New Roman" w:cs="Times New Roman"/>
          <w:lang w:val="en-US" w:bidi="en-US"/>
          <w:color w:val="111111"/>
          <w:sz w:val="28"/>
          <w:szCs w:val="28"/>
          <w:rtl/>
        </w:rPr>
        <w:t xml:space="preserve">28513.</w:t>
      </w:r>
    </w:p>
    <w:p>
      <w:pPr>
        <w:pStyle w:val="BookText"/>
      </w:pPr>
      <w:r>
        <w:rPr>
          <w:rFonts w:ascii="Amiri" w:hAnsi="Amiri" w:eastAsia="Amiri" w:cs="Amiri"/>
          <w:lang w:bidi="ar-SA"/>
          <w:color w:val="111111"/>
          <w:sz w:val="28"/>
          <w:szCs w:val="28"/>
          <w:rtl/>
        </w:rPr>
        <w:t xml:space="preserve">الكاظمية؛ جامعة مدينة العلم؛ رقم المخطوط: 18/16/1</w:t>
      </w:r>
    </w:p>
    <w:p>
      <w:pPr>
        <w:pStyle w:val="BookText"/>
      </w:pPr>
      <w:r>
        <w:rPr>
          <w:rFonts w:ascii="Amiri" w:hAnsi="Amiri" w:eastAsia="Amiri" w:cs="Amiri"/>
          <w:lang w:bidi="ar-SA"/>
          <w:color w:val="111111"/>
          <w:sz w:val="28"/>
          <w:szCs w:val="28"/>
          <w:rtl/>
        </w:rPr>
        <w:t xml:space="preserve">أوّلها: اللهم رب النور العظيم ورب العرش الكريم ورب الكرسي الرفيع ...</w:t>
      </w:r>
    </w:p>
    <w:p>
      <w:pPr>
        <w:pStyle w:val="BookText"/>
      </w:pPr>
      <w:r>
        <w:rPr>
          <w:rFonts w:ascii="IRNazanin" w:hAnsi="IRNazanin" w:eastAsia="IRNazanin" w:cs="IRNazanin"/>
          <w:lang w:bidi="fa-IR"/>
          <w:color w:val="111111"/>
          <w:sz w:val="28"/>
          <w:szCs w:val="28"/>
          <w:rtl/>
        </w:rPr>
        <w:t xml:space="preserve">کا: مجهول، تا: 1068 ه؛ 8 * 11 سم [ف: 276]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5" w:name="pg8252_53250"/>
    <w:bookmarkEnd w:id="315"/>
    <w:p>
      <w:pPr>
        <w:pStyle w:val="Heading2"/>
      </w:pPr>
      <w:bookmarkStart w:id="1493" w:name="_Toc780"/>
      <w:r>
        <w:t>دعاء الصباح = دعاي صباح / دعاء - عربي</w:t>
      </w:r>
      <w:bookmarkEnd w:id="1493"/>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Amiri" w:hAnsi="Amiri" w:eastAsia="Amiri" w:cs="Amiri"/>
          <w:lang w:bidi="ar-SA"/>
          <w:color w:val="111111"/>
          <w:sz w:val="28"/>
          <w:szCs w:val="28"/>
          <w:rtl/>
        </w:rPr>
        <w:t xml:space="preserve">أوّله: يا من دلع لسان الصباح بنطق تبلجه وسرح قطع الليل المظلم بغياهب تلجلجه ...</w:t>
      </w:r>
    </w:p>
    <w:p>
      <w:pPr>
        <w:pStyle w:val="BookText"/>
      </w:pPr>
      <w:r>
        <w:rPr>
          <w:rFonts w:ascii="Amiri" w:hAnsi="Amiri" w:eastAsia="Amiri" w:cs="Amiri"/>
          <w:lang w:bidi="ar-SA"/>
          <w:color w:val="111111"/>
          <w:sz w:val="28"/>
          <w:szCs w:val="28"/>
          <w:rtl/>
        </w:rPr>
        <w:t xml:space="preserve">طبع: طبع مرّات؛ طهران، 1317 ه، 1305 ه، 1321 ه، شيراز، 1345 ه</w:t>
      </w:r>
    </w:p>
    <w:p>
      <w:pPr>
        <w:pStyle w:val="BookText"/>
      </w:pPr>
      <w:r>
        <w:rPr>
          <w:rFonts w:ascii="Amiri" w:hAnsi="Amiri" w:eastAsia="Amiri" w:cs="Amiri"/>
          <w:lang w:bidi="ar-SA"/>
          <w:color w:val="111111"/>
          <w:sz w:val="28"/>
          <w:szCs w:val="28"/>
          <w:rtl/>
        </w:rPr>
        <w:t xml:space="preserve">[فنخا 14: 638 - 643 (67 نسخة)]</w:t>
      </w:r>
    </w:p>
    <w:p>
      <w:pPr>
        <w:pStyle w:val="BookText"/>
      </w:pPr>
      <w:r>
        <w:rPr>
          <w:rFonts w:ascii="Times New Roman" w:hAnsi="Times New Roman" w:eastAsia="Times New Roman" w:cs="Times New Roman"/>
          <w:lang w:val="en-US" w:bidi="en-US"/>
          <w:color w:val="111111"/>
          <w:sz w:val="28"/>
          <w:szCs w:val="28"/>
          <w:rtl/>
        </w:rPr>
        <w:t xml:space="preserve">28514.</w:t>
      </w:r>
    </w:p>
    <w:p>
      <w:pPr>
        <w:pStyle w:val="BookText"/>
      </w:pPr>
      <w:r>
        <w:rPr>
          <w:rFonts w:ascii="Amiri" w:hAnsi="Amiri" w:eastAsia="Amiri" w:cs="Amiri"/>
          <w:lang w:bidi="ar-SA"/>
          <w:color w:val="111111"/>
          <w:sz w:val="28"/>
          <w:szCs w:val="28"/>
          <w:rtl/>
        </w:rPr>
        <w:t xml:space="preserve">بغداد؛ مكتبة الأوقاف العامة؛ رقم المخطوط: 2784/4</w:t>
      </w:r>
    </w:p>
    <w:p>
      <w:pPr>
        <w:pStyle w:val="BookText"/>
      </w:pPr>
      <w:r>
        <w:rPr>
          <w:rFonts w:ascii="Amiri" w:hAnsi="Amiri" w:eastAsia="Amiri" w:cs="Amiri"/>
          <w:lang w:bidi="ar-SA"/>
          <w:color w:val="111111"/>
          <w:sz w:val="28"/>
          <w:szCs w:val="28"/>
          <w:rtl/>
        </w:rPr>
        <w:t xml:space="preserve">أوّلها: اللهم يا من دلع لسان الصباح ...</w:t>
      </w:r>
    </w:p>
    <w:p>
      <w:pPr>
        <w:pStyle w:val="BookText"/>
      </w:pPr>
      <w:r>
        <w:rPr>
          <w:rFonts w:ascii="IRNazanin" w:hAnsi="IRNazanin" w:eastAsia="IRNazanin" w:cs="IRNazanin"/>
          <w:lang w:bidi="fa-IR"/>
          <w:color w:val="111111"/>
          <w:sz w:val="28"/>
          <w:szCs w:val="28"/>
          <w:rtl/>
        </w:rPr>
        <w:t xml:space="preserve">کا: مجهول، تا: مجهول؛ 1 ق، 16 * 22 سم [ف: 366-2]</w:t>
      </w:r>
    </w:p>
    <w:p>
      <w:pPr>
        <w:pStyle w:val="Heading2"/>
      </w:pPr>
      <w:bookmarkStart w:id="1494" w:name="_Toc781"/>
      <w:r>
        <w:t>الدعاء الصباح / دعاء - عربي</w:t>
      </w:r>
      <w:bookmarkEnd w:id="1494"/>
    </w:p>
    <w:p>
      <w:pPr>
        <w:pStyle w:val="BookText"/>
      </w:pPr>
      <w:r>
        <w:rPr>
          <w:rFonts w:ascii="Times New Roman" w:hAnsi="Times New Roman" w:eastAsia="Times New Roman" w:cs="Times New Roman"/>
          <w:lang w:val="en-US" w:bidi="en-US"/>
          <w:color w:val="111111"/>
          <w:sz w:val="28"/>
          <w:szCs w:val="28"/>
          <w:rtl/>
        </w:rPr>
        <w:t xml:space="preserve">28515.</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44/8</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6-331]</w:t>
      </w:r>
    </w:p>
    <w:p>
      <w:pPr>
        <w:pStyle w:val="Heading2"/>
      </w:pPr>
      <w:bookmarkStart w:id="1495" w:name="_Toc782"/>
      <w:r>
        <w:t>دعاء الصبح (فائدة في) / دعاء - عربي</w:t>
      </w:r>
      <w:bookmarkEnd w:id="1495"/>
    </w:p>
    <w:p>
      <w:pPr>
        <w:pStyle w:val="BookText"/>
      </w:pPr>
      <w:r>
        <w:rPr>
          <w:rFonts w:ascii="Amiri" w:hAnsi="Amiri" w:eastAsia="Amiri" w:cs="Amiri"/>
          <w:lang w:bidi="ar-SA"/>
          <w:color w:val="111111"/>
          <w:sz w:val="28"/>
          <w:szCs w:val="28"/>
          <w:rtl/>
        </w:rPr>
        <w:t xml:space="preserve">الفهمي، ليث بن سعد (94 - 175 ه)</w:t>
      </w:r>
    </w:p>
    <w:p>
      <w:pPr>
        <w:pStyle w:val="BookText"/>
      </w:pPr>
      <w:r>
        <w:rPr>
          <w:rFonts w:ascii="Times New Roman" w:hAnsi="Times New Roman" w:eastAsia="Times New Roman" w:cs="Times New Roman"/>
          <w:lang w:val="en-US" w:bidi="en-US"/>
          <w:color w:val="111111"/>
          <w:sz w:val="28"/>
          <w:szCs w:val="28"/>
          <w:rtl/>
        </w:rPr>
        <w:t xml:space="preserve">28516.</w:t>
      </w:r>
    </w:p>
    <w:p>
      <w:pPr>
        <w:pStyle w:val="BookText"/>
      </w:pPr>
      <w:r>
        <w:rPr>
          <w:rFonts w:ascii="Amiri" w:hAnsi="Amiri" w:eastAsia="Amiri" w:cs="Amiri"/>
          <w:lang w:bidi="ar-SA"/>
          <w:color w:val="111111"/>
          <w:sz w:val="28"/>
          <w:szCs w:val="28"/>
          <w:rtl/>
        </w:rPr>
        <w:t xml:space="preserve">بغداد؛ المكتبة القادرية؛ رقم المخطوط: 1446/14</w:t>
      </w:r>
    </w:p>
    <w:p>
      <w:pPr>
        <w:pStyle w:val="BookText"/>
      </w:pPr>
      <w:r>
        <w:rPr>
          <w:rFonts w:ascii="Amiri" w:hAnsi="Amiri" w:eastAsia="Amiri" w:cs="Amiri"/>
          <w:lang w:bidi="ar-SA"/>
          <w:color w:val="111111"/>
          <w:sz w:val="28"/>
          <w:szCs w:val="28"/>
          <w:rtl/>
        </w:rPr>
        <w:t xml:space="preserve">أوّلها: قال من قال إذا أصبح بسم الله الرحمن الرحيم بالذي خلق فهو يهدين؛ آخرها: ان الله ليعجب ممن يسئل غير الجنة، ويتعجب ممن يتعوذ من غير النار.</w:t>
      </w:r>
    </w:p>
    <w:p>
      <w:pPr>
        <w:pStyle w:val="BookText"/>
      </w:pPr>
      <w:r>
        <w:rPr>
          <w:rFonts w:ascii="IRNazanin" w:hAnsi="IRNazanin" w:eastAsia="IRNazanin" w:cs="IRNazanin"/>
          <w:lang w:bidi="fa-IR"/>
          <w:color w:val="111111"/>
          <w:sz w:val="28"/>
          <w:szCs w:val="28"/>
          <w:rtl/>
        </w:rPr>
        <w:t xml:space="preserve">من كلام الليث بن سعد (- 175 ه)؛ نسخ، کا: مجهول، تا: مجهول؛ 1ق (261 ب) 11 * 19 سم [ف: 5-170]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6" w:name="pg8252_53253"/>
    <w:bookmarkEnd w:id="316"/>
    <w:p>
      <w:pPr>
        <w:pStyle w:val="Heading2"/>
      </w:pPr>
      <w:bookmarkStart w:id="1496" w:name="_Toc783"/>
      <w:r>
        <w:t>دعاء صلاة الصبح / دعاء - عربي</w:t>
      </w:r>
      <w:bookmarkEnd w:id="1496"/>
    </w:p>
    <w:p>
      <w:pPr>
        <w:pStyle w:val="BookText"/>
      </w:pPr>
      <w:r>
        <w:rPr>
          <w:rFonts w:ascii="Times New Roman" w:hAnsi="Times New Roman" w:eastAsia="Times New Roman" w:cs="Times New Roman"/>
          <w:lang w:val="en-US" w:bidi="en-US"/>
          <w:color w:val="111111"/>
          <w:sz w:val="28"/>
          <w:szCs w:val="28"/>
          <w:rtl/>
        </w:rPr>
        <w:t xml:space="preserve">28517.</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19/58</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العامة-موصل: 6-346]</w:t>
      </w:r>
    </w:p>
    <w:p>
      <w:pPr>
        <w:pStyle w:val="Heading2"/>
      </w:pPr>
      <w:bookmarkStart w:id="1497" w:name="_Toc784"/>
      <w:r>
        <w:t>دعاء صنمي قريش / دعاء - عربي</w:t>
      </w:r>
      <w:bookmarkEnd w:id="1497"/>
    </w:p>
    <w:p>
      <w:pPr>
        <w:pStyle w:val="BookText"/>
      </w:pPr>
      <w:r>
        <w:rPr>
          <w:rFonts w:ascii="IRNazanin" w:hAnsi="IRNazanin" w:eastAsia="IRNazanin" w:cs="IRNazanin"/>
          <w:lang w:bidi="fa-IR"/>
          <w:color w:val="111111"/>
          <w:sz w:val="28"/>
          <w:szCs w:val="28"/>
          <w:rtl/>
        </w:rPr>
        <w:t xml:space="preserve">[فنخا 14: 646-647 (5 نسخ)]</w:t>
      </w:r>
    </w:p>
    <w:p>
      <w:pPr>
        <w:pStyle w:val="BookText"/>
      </w:pPr>
      <w:r>
        <w:rPr>
          <w:rFonts w:ascii="Times New Roman" w:hAnsi="Times New Roman" w:eastAsia="Times New Roman" w:cs="Times New Roman"/>
          <w:lang w:val="en-US" w:bidi="en-US"/>
          <w:color w:val="111111"/>
          <w:sz w:val="28"/>
          <w:szCs w:val="28"/>
          <w:rtl/>
        </w:rPr>
        <w:t xml:space="preserve">28518.</w:t>
      </w:r>
    </w:p>
    <w:p>
      <w:pPr>
        <w:pStyle w:val="BookText"/>
      </w:pPr>
      <w:r>
        <w:rPr>
          <w:rFonts w:ascii="Amiri" w:hAnsi="Amiri" w:eastAsia="Amiri" w:cs="Amiri"/>
          <w:lang w:bidi="ar-SA"/>
          <w:color w:val="111111"/>
          <w:sz w:val="28"/>
          <w:szCs w:val="28"/>
          <w:rtl/>
        </w:rPr>
        <w:t xml:space="preserve">بغداد؛ مركز البحوث والدراسات؛ رقم المخطوط: 6-258 مصورة</w:t>
      </w:r>
    </w:p>
    <w:p>
      <w:pPr>
        <w:pStyle w:val="BookText"/>
      </w:pPr>
      <w:r>
        <w:rPr>
          <w:rFonts w:ascii="IRNazanin" w:hAnsi="IRNazanin" w:eastAsia="IRNazanin" w:cs="IRNazanin"/>
          <w:lang w:bidi="fa-IR"/>
          <w:color w:val="111111"/>
          <w:sz w:val="28"/>
          <w:szCs w:val="28"/>
          <w:rtl/>
        </w:rPr>
        <w:t xml:space="preserve">مصدر التصوير: مكتبة جامعة الكوفة / بغداد؛ کا: مجهول، تا: مجهول؛ 156 ص [(مصورات) - ف: 228]</w:t>
      </w:r>
    </w:p>
    <w:p>
      <w:pPr>
        <w:pStyle w:val="BookText"/>
      </w:pPr>
      <w:r>
        <w:rPr>
          <w:rFonts w:ascii="Amiri" w:hAnsi="Amiri" w:eastAsia="Amiri" w:cs="Amiri"/>
          <w:lang w:bidi="ar-SA"/>
          <w:color w:val="111111"/>
          <w:sz w:val="28"/>
          <w:szCs w:val="28"/>
          <w:rtl/>
        </w:rPr>
        <w:t xml:space="preserve">دعاء الصنمين (شرح) - ذخر العالمين في شرح دعاء الصنمين</w:t>
      </w:r>
    </w:p>
    <w:p>
      <w:pPr>
        <w:pStyle w:val="Heading2"/>
      </w:pPr>
      <w:bookmarkStart w:id="1498" w:name="_Toc785"/>
      <w:r>
        <w:t>دعاء الطائر / دعاء - عربي</w:t>
      </w:r>
      <w:bookmarkEnd w:id="1498"/>
    </w:p>
    <w:p>
      <w:pPr>
        <w:pStyle w:val="BookText"/>
      </w:pPr>
      <w:r>
        <w:rPr>
          <w:rFonts w:ascii="Times New Roman" w:hAnsi="Times New Roman" w:eastAsia="Times New Roman" w:cs="Times New Roman"/>
          <w:lang w:val="en-US" w:bidi="en-US"/>
          <w:color w:val="111111"/>
          <w:sz w:val="28"/>
          <w:szCs w:val="28"/>
          <w:rtl/>
        </w:rPr>
        <w:t xml:space="preserve">28519.</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19/59</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6-346]</w:t>
      </w:r>
    </w:p>
    <w:p>
      <w:pPr>
        <w:pStyle w:val="Heading2"/>
      </w:pPr>
      <w:bookmarkStart w:id="1499" w:name="_Toc786"/>
      <w:r>
        <w:t>دعاء الطاعون / دعاء - عربي</w:t>
      </w:r>
      <w:bookmarkEnd w:id="1499"/>
    </w:p>
    <w:p>
      <w:pPr>
        <w:pStyle w:val="BookText"/>
      </w:pPr>
      <w:r>
        <w:rPr>
          <w:rFonts w:ascii="Times New Roman" w:hAnsi="Times New Roman" w:eastAsia="Times New Roman" w:cs="Times New Roman"/>
          <w:lang w:val="en-US" w:bidi="en-US"/>
          <w:color w:val="111111"/>
          <w:sz w:val="28"/>
          <w:szCs w:val="28"/>
          <w:rtl/>
        </w:rPr>
        <w:t xml:space="preserve">28520.</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19/39</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7" w:name="pg8252_53257"/>
    <w:bookmarkEnd w:id="317"/>
    <w:p>
      <w:pPr>
        <w:pStyle w:val="Heading2"/>
      </w:pPr>
      <w:bookmarkStart w:id="1500" w:name="_Toc787"/>
      <w:r>
        <w:t>دعاء العديلة / دعاء - عربي</w:t>
      </w:r>
      <w:bookmarkEnd w:id="1500"/>
    </w:p>
    <w:p>
      <w:pPr>
        <w:pStyle w:val="BookText"/>
      </w:pPr>
      <w:r>
        <w:rPr>
          <w:rFonts w:ascii="Times New Roman" w:hAnsi="Times New Roman" w:eastAsia="Times New Roman" w:cs="Times New Roman"/>
          <w:lang w:val="en-US" w:bidi="en-US"/>
          <w:color w:val="111111"/>
          <w:sz w:val="28"/>
          <w:szCs w:val="28"/>
          <w:rtl/>
        </w:rPr>
        <w:t xml:space="preserve">28521.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302/2</w:t>
      </w:r>
    </w:p>
    <w:p>
      <w:pPr>
        <w:pStyle w:val="BookText"/>
      </w:pPr>
      <w:r>
        <w:rPr>
          <w:rFonts w:ascii="IRNazanin" w:hAnsi="IRNazanin" w:eastAsia="IRNazanin" w:cs="IRNazanin"/>
          <w:lang w:bidi="fa-IR"/>
          <w:color w:val="111111"/>
          <w:sz w:val="28"/>
          <w:szCs w:val="28"/>
          <w:rtl/>
        </w:rPr>
        <w:t xml:space="preserve">نسخ، کا: مجهول، تا: مجهول؛ 15 * 20 سم [ف: 184]</w:t>
      </w:r>
    </w:p>
    <w:p>
      <w:pPr>
        <w:pStyle w:val="BookText"/>
      </w:pPr>
      <w:r>
        <w:rPr>
          <w:rFonts w:ascii="Times New Roman" w:hAnsi="Times New Roman" w:eastAsia="Times New Roman" w:cs="Times New Roman"/>
          <w:lang w:val="en-US" w:bidi="en-US"/>
          <w:color w:val="111111"/>
          <w:sz w:val="28"/>
          <w:szCs w:val="28"/>
          <w:rtl/>
        </w:rPr>
        <w:t xml:space="preserve">28522.</w:t>
      </w:r>
    </w:p>
    <w:p>
      <w:pPr>
        <w:pStyle w:val="BookText"/>
      </w:pPr>
      <w:r>
        <w:rPr>
          <w:rFonts w:ascii="Amiri" w:hAnsi="Amiri" w:eastAsia="Amiri" w:cs="Amiri"/>
          <w:lang w:bidi="ar-SA"/>
          <w:color w:val="111111"/>
          <w:sz w:val="28"/>
          <w:szCs w:val="28"/>
          <w:rtl/>
        </w:rPr>
        <w:t xml:space="preserve">كربلاء؛ الروضة الحسينية (مكتبة)؛ رقم المخطوط: 825/2م</w:t>
      </w:r>
    </w:p>
    <w:p>
      <w:pPr>
        <w:pStyle w:val="BookText"/>
      </w:pPr>
      <w:r>
        <w:rPr>
          <w:rFonts w:ascii="Amiri" w:hAnsi="Amiri" w:eastAsia="Amiri" w:cs="Amiri"/>
          <w:lang w:bidi="ar-SA"/>
          <w:color w:val="111111"/>
          <w:sz w:val="28"/>
          <w:szCs w:val="28"/>
          <w:rtl/>
        </w:rPr>
        <w:t xml:space="preserve">أوّلها: البسملة، شهد الله أن لا إله إلا هو والملائكة وأولوا العلم؛ آخرها: وبالحق أنزلناه وبالحق نزل، تم وكمل.</w:t>
      </w:r>
    </w:p>
    <w:p>
      <w:pPr>
        <w:pStyle w:val="BookText"/>
      </w:pPr>
      <w:r>
        <w:rPr>
          <w:rFonts w:ascii="Amiri" w:hAnsi="Amiri" w:eastAsia="Amiri" w:cs="Amiri"/>
          <w:lang w:bidi="ar-SA"/>
          <w:color w:val="111111"/>
          <w:sz w:val="28"/>
          <w:szCs w:val="28"/>
          <w:rtl/>
        </w:rPr>
        <w:t xml:space="preserve">المنسوب لأمير المؤمنين الإمام علي بن أبي طالب (ع)، والظاهر إنه ليس كذلك بل ينسب لبعض علمائنا المتأخرين وليس من إنشاء المعصوم؛ نسخ، كا: مجهول، تا: مجهول؛ 17 س، 15 * 21 سم [مخطوطات كربلاء: 4-356]</w:t>
      </w:r>
    </w:p>
    <w:p>
      <w:pPr>
        <w:pStyle w:val="Heading2"/>
      </w:pPr>
      <w:bookmarkStart w:id="1501" w:name="_Toc788"/>
      <w:r>
        <w:t>دعاء عرفه / دعاء - عربي</w:t>
      </w:r>
      <w:bookmarkEnd w:id="1501"/>
    </w:p>
    <w:p>
      <w:pPr>
        <w:pStyle w:val="BookText"/>
      </w:pPr>
      <w:r>
        <w:rPr>
          <w:rFonts w:ascii="Amiri" w:hAnsi="Amiri" w:eastAsia="Amiri" w:cs="Amiri"/>
          <w:lang w:bidi="ar-SA"/>
          <w:color w:val="111111"/>
          <w:sz w:val="28"/>
          <w:szCs w:val="28"/>
          <w:rtl/>
        </w:rPr>
        <w:t xml:space="preserve">حسين بن علي (ع) (4 - 61 ه)</w:t>
      </w:r>
    </w:p>
    <w:p>
      <w:pPr>
        <w:pStyle w:val="BookText"/>
      </w:pPr>
      <w:r>
        <w:rPr>
          <w:rFonts w:ascii="Amiri" w:hAnsi="Amiri" w:eastAsia="Amiri" w:cs="Amiri"/>
          <w:lang w:bidi="ar-SA"/>
          <w:color w:val="111111"/>
          <w:sz w:val="28"/>
          <w:szCs w:val="28"/>
          <w:rtl/>
        </w:rPr>
        <w:t xml:space="preserve">[فنخا 14: 650 (2 نسخة)]</w:t>
      </w:r>
    </w:p>
    <w:p>
      <w:pPr>
        <w:pStyle w:val="BookText"/>
      </w:pPr>
      <w:r>
        <w:rPr>
          <w:rFonts w:ascii="Times New Roman" w:hAnsi="Times New Roman" w:eastAsia="Times New Roman" w:cs="Times New Roman"/>
          <w:lang w:val="en-US" w:bidi="en-US"/>
          <w:color w:val="111111"/>
          <w:sz w:val="28"/>
          <w:szCs w:val="28"/>
          <w:rtl/>
        </w:rPr>
        <w:t xml:space="preserve">28523.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627</w:t>
      </w:r>
    </w:p>
    <w:p>
      <w:pPr>
        <w:pStyle w:val="BookText"/>
      </w:pPr>
      <w:r>
        <w:rPr>
          <w:rFonts w:ascii="IRNazanin" w:hAnsi="IRNazanin" w:eastAsia="IRNazanin" w:cs="IRNazanin"/>
          <w:lang w:bidi="fa-IR"/>
          <w:color w:val="111111"/>
          <w:sz w:val="28"/>
          <w:szCs w:val="28"/>
          <w:rtl/>
        </w:rPr>
        <w:t xml:space="preserve">کا: مجهول، تا: مجهول؛ نسخة بآخر المجموعة [ف: 2-480]</w:t>
      </w:r>
    </w:p>
    <w:p>
      <w:pPr>
        <w:pStyle w:val="Heading2"/>
      </w:pPr>
      <w:bookmarkStart w:id="1502" w:name="_Toc789"/>
      <w:r>
        <w:t>دعاء عكاشة / دعاء - عربي</w:t>
      </w:r>
      <w:bookmarkEnd w:id="1502"/>
    </w:p>
    <w:p>
      <w:pPr>
        <w:pStyle w:val="BookText"/>
      </w:pPr>
      <w:r>
        <w:rPr>
          <w:rFonts w:ascii="Times New Roman" w:hAnsi="Times New Roman" w:eastAsia="Times New Roman" w:cs="Times New Roman"/>
          <w:lang w:val="en-US" w:bidi="en-US"/>
          <w:color w:val="111111"/>
          <w:sz w:val="28"/>
          <w:szCs w:val="28"/>
          <w:rtl/>
        </w:rPr>
        <w:t xml:space="preserve">28524.</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19/45</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BookText"/>
      </w:pPr>
      <w:r>
        <w:rPr>
          <w:rFonts w:ascii="Times New Roman" w:hAnsi="Times New Roman" w:eastAsia="Times New Roman" w:cs="Times New Roman"/>
          <w:lang w:val="en-US" w:bidi="en-US"/>
          <w:color w:val="111111"/>
          <w:sz w:val="28"/>
          <w:szCs w:val="28"/>
          <w:rtl/>
        </w:rPr>
        <w:t xml:space="preserve">28525.</w:t>
      </w:r>
    </w:p>
    <w:p>
      <w:pPr>
        <w:pStyle w:val="BookText"/>
      </w:pPr>
      <w:r>
        <w:rPr>
          <w:rFonts w:ascii="Amiri" w:hAnsi="Amiri" w:eastAsia="Amiri" w:cs="Amiri"/>
          <w:lang w:bidi="ar-SA"/>
          <w:color w:val="111111"/>
          <w:sz w:val="28"/>
          <w:szCs w:val="28"/>
          <w:rtl/>
        </w:rPr>
        <w:t xml:space="preserve">بغداد؛ مكتبة الأوقاف العامة؛ رقم المخطوط: 7162/21</w:t>
      </w:r>
    </w:p>
    <w:p>
      <w:pPr>
        <w:pStyle w:val="BookText"/>
      </w:pPr>
      <w:r>
        <w:rPr>
          <w:rFonts w:ascii="Amiri" w:hAnsi="Amiri" w:eastAsia="Amiri" w:cs="Amiri"/>
          <w:lang w:bidi="ar-SA"/>
          <w:color w:val="111111"/>
          <w:sz w:val="28"/>
          <w:szCs w:val="28"/>
          <w:rtl/>
        </w:rPr>
        <w:t xml:space="preserve">أوّلها: اللهم يا كثير النوال ويا دائم الوصال ...</w:t>
      </w:r>
    </w:p>
    <w:p>
      <w:pPr>
        <w:pStyle w:val="BookText"/>
      </w:pPr>
      <w:r>
        <w:rPr>
          <w:rFonts w:ascii="IRNazanin" w:hAnsi="IRNazanin" w:eastAsia="IRNazanin" w:cs="IRNazanin"/>
          <w:lang w:bidi="fa-IR"/>
          <w:color w:val="111111"/>
          <w:sz w:val="28"/>
          <w:szCs w:val="28"/>
          <w:rtl/>
        </w:rPr>
        <w:t xml:space="preserve">کا: مجهول، تا: مجهول؛ 3 ق، 16 * 21 سم [ف: 365-2]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8" w:name="pg8252_53259"/>
    <w:bookmarkEnd w:id="318"/>
    <w:p>
      <w:pPr>
        <w:pStyle w:val="Heading2"/>
      </w:pPr>
      <w:bookmarkStart w:id="1503" w:name="_Toc790"/>
      <w:r>
        <w:t>دعاء العلوي المصري / دعاء - عربي</w:t>
      </w:r>
      <w:bookmarkEnd w:id="1503"/>
    </w:p>
    <w:p>
      <w:pPr>
        <w:pStyle w:val="BookText"/>
      </w:pPr>
      <w:r>
        <w:rPr>
          <w:rFonts w:ascii="Amiri" w:hAnsi="Amiri" w:eastAsia="Amiri" w:cs="Amiri"/>
          <w:lang w:bidi="ar-SA"/>
          <w:color w:val="111111"/>
          <w:sz w:val="28"/>
          <w:szCs w:val="28"/>
          <w:rtl/>
        </w:rPr>
        <w:t xml:space="preserve">الحسيني العلوي، عبد الله بن حسن</w:t>
      </w:r>
    </w:p>
    <w:p>
      <w:pPr>
        <w:pStyle w:val="BookText"/>
      </w:pPr>
      <w:r>
        <w:rPr>
          <w:rFonts w:ascii="Amiri" w:hAnsi="Amiri" w:eastAsia="Amiri" w:cs="Amiri"/>
          <w:lang w:bidi="ar-SA"/>
          <w:color w:val="111111"/>
          <w:sz w:val="28"/>
          <w:szCs w:val="28"/>
          <w:rtl/>
        </w:rPr>
        <w:t xml:space="preserve">[فنخا 14: 650-652 (11 نسخة)]</w:t>
      </w:r>
    </w:p>
    <w:p>
      <w:pPr>
        <w:pStyle w:val="BookText"/>
      </w:pPr>
      <w:r>
        <w:rPr>
          <w:rFonts w:ascii="Times New Roman" w:hAnsi="Times New Roman" w:eastAsia="Times New Roman" w:cs="Times New Roman"/>
          <w:lang w:val="en-US" w:bidi="en-US"/>
          <w:color w:val="111111"/>
          <w:sz w:val="28"/>
          <w:szCs w:val="28"/>
          <w:rtl/>
        </w:rPr>
        <w:t xml:space="preserve">28526.</w:t>
      </w:r>
    </w:p>
    <w:p>
      <w:pPr>
        <w:pStyle w:val="BookText"/>
      </w:pPr>
      <w:r>
        <w:rPr>
          <w:rFonts w:ascii="Amiri" w:hAnsi="Amiri" w:eastAsia="Amiri" w:cs="Amiri"/>
          <w:lang w:bidi="ar-SA"/>
          <w:color w:val="111111"/>
          <w:sz w:val="28"/>
          <w:szCs w:val="28"/>
          <w:rtl/>
        </w:rPr>
        <w:t xml:space="preserve">بغداد؛ محفوظ، حسين علي (دكتور)؛ رقم المخطوط: 282/3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6-51]</w:t>
      </w:r>
    </w:p>
    <w:p>
      <w:pPr>
        <w:pStyle w:val="Heading2"/>
      </w:pPr>
      <w:bookmarkStart w:id="1504" w:name="_Toc791"/>
      <w:r>
        <w:t>دعاء علي بن أبي طالب (ع) / دعاء - عربي</w:t>
      </w:r>
      <w:bookmarkEnd w:id="1504"/>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Times New Roman" w:hAnsi="Times New Roman" w:eastAsia="Times New Roman" w:cs="Times New Roman"/>
          <w:lang w:val="en-US" w:bidi="en-US"/>
          <w:color w:val="111111"/>
          <w:sz w:val="28"/>
          <w:szCs w:val="28"/>
          <w:rtl/>
        </w:rPr>
        <w:t xml:space="preserve">28527.</w:t>
      </w:r>
    </w:p>
    <w:p>
      <w:pPr>
        <w:pStyle w:val="BookText"/>
      </w:pPr>
      <w:r>
        <w:rPr>
          <w:rFonts w:ascii="Amiri" w:hAnsi="Amiri" w:eastAsia="Amiri" w:cs="Amiri"/>
          <w:lang w:bidi="ar-SA"/>
          <w:color w:val="111111"/>
          <w:sz w:val="28"/>
          <w:szCs w:val="28"/>
          <w:rtl/>
        </w:rPr>
        <w:t xml:space="preserve">الكاظمية؛ جامعة مدينة العلم؛ رقم المخطوط: 18/16/5</w:t>
      </w:r>
    </w:p>
    <w:p>
      <w:pPr>
        <w:pStyle w:val="BookText"/>
      </w:pPr>
      <w:r>
        <w:rPr>
          <w:rFonts w:ascii="Amiri" w:hAnsi="Amiri" w:eastAsia="Amiri" w:cs="Amiri"/>
          <w:lang w:bidi="ar-SA"/>
          <w:color w:val="111111"/>
          <w:sz w:val="28"/>
          <w:szCs w:val="28"/>
          <w:rtl/>
        </w:rPr>
        <w:t xml:space="preserve">أوّلها: تعمد الأئمة وهو دعاء لامير المؤمنين علي (ع)</w:t>
      </w:r>
    </w:p>
    <w:p>
      <w:pPr>
        <w:pStyle w:val="BookText"/>
      </w:pPr>
      <w:r>
        <w:rPr>
          <w:rFonts w:ascii="IRNazanin" w:hAnsi="IRNazanin" w:eastAsia="IRNazanin" w:cs="IRNazanin"/>
          <w:lang w:bidi="fa-IR"/>
          <w:color w:val="111111"/>
          <w:sz w:val="28"/>
          <w:szCs w:val="28"/>
          <w:rtl/>
        </w:rPr>
        <w:t xml:space="preserve">کا: مجهول، تا: 1068 ه؛ 8 * 11 سم [ف: 277]</w:t>
      </w:r>
    </w:p>
    <w:p>
      <w:pPr>
        <w:pStyle w:val="BookText"/>
      </w:pPr>
      <w:r>
        <w:rPr>
          <w:rFonts w:ascii="Times New Roman" w:hAnsi="Times New Roman" w:eastAsia="Times New Roman" w:cs="Times New Roman"/>
          <w:lang w:val="en-US" w:bidi="en-US"/>
          <w:color w:val="111111"/>
          <w:sz w:val="28"/>
          <w:szCs w:val="28"/>
          <w:rtl/>
        </w:rPr>
        <w:t xml:space="preserve">28528.</w:t>
      </w:r>
    </w:p>
    <w:p>
      <w:pPr>
        <w:pStyle w:val="BookText"/>
      </w:pPr>
      <w:r>
        <w:rPr>
          <w:rFonts w:ascii="Amiri" w:hAnsi="Amiri" w:eastAsia="Amiri" w:cs="Amiri"/>
          <w:lang w:bidi="ar-SA"/>
          <w:color w:val="111111"/>
          <w:sz w:val="28"/>
          <w:szCs w:val="28"/>
          <w:rtl/>
        </w:rPr>
        <w:t xml:space="preserve">بغداد؛ الخزانة العزية؛ رقم المخطوط: د/8</w:t>
      </w:r>
    </w:p>
    <w:p>
      <w:pPr>
        <w:pStyle w:val="BookText"/>
      </w:pPr>
      <w:r>
        <w:rPr>
          <w:rFonts w:ascii="Amiri" w:hAnsi="Amiri" w:eastAsia="Amiri" w:cs="Amiri"/>
          <w:lang w:bidi="ar-SA"/>
          <w:color w:val="111111"/>
          <w:sz w:val="28"/>
          <w:szCs w:val="28"/>
          <w:rtl/>
        </w:rPr>
        <w:t xml:space="preserve">أوّلها: بسم الله الرحمن الرحيم - اللهم انا نحب طاعتك وان تركناها، ونكره معصيتك وان ارتكبناها</w:t>
      </w:r>
    </w:p>
    <w:p>
      <w:pPr>
        <w:pStyle w:val="BookText"/>
      </w:pPr>
      <w:r>
        <w:rPr>
          <w:rFonts w:ascii="IRNazanin" w:hAnsi="IRNazanin" w:eastAsia="IRNazanin" w:cs="IRNazanin"/>
          <w:lang w:bidi="fa-IR"/>
          <w:color w:val="111111"/>
          <w:sz w:val="28"/>
          <w:szCs w:val="28"/>
          <w:rtl/>
        </w:rPr>
        <w:t xml:space="preserve">نسخ، کا: مجهول، تا: مجهول؛ 5 / 15 * 5 / 21 سم [المورد: 3 و 4-208]</w:t>
      </w:r>
    </w:p>
    <w:p>
      <w:pPr>
        <w:pStyle w:val="BookText"/>
      </w:pPr>
      <w:r>
        <w:rPr>
          <w:rFonts w:ascii="Times New Roman" w:hAnsi="Times New Roman" w:eastAsia="Times New Roman" w:cs="Times New Roman"/>
          <w:lang w:val="en-US" w:bidi="en-US"/>
          <w:color w:val="111111"/>
          <w:sz w:val="28"/>
          <w:szCs w:val="28"/>
          <w:rtl/>
        </w:rPr>
        <w:t xml:space="preserve">28529.</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19/8</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6-343]</w:t>
      </w:r>
    </w:p>
    <w:p>
      <w:pPr>
        <w:pStyle w:val="Heading2"/>
      </w:pPr>
      <w:bookmarkStart w:id="1505" w:name="_Toc792"/>
      <w:r>
        <w:t>دعاء علي بن علي بن عثمان بن علي بن عثمان / دعاء - عربي</w:t>
      </w:r>
      <w:bookmarkEnd w:id="1505"/>
    </w:p>
    <w:p>
      <w:pPr>
        <w:pStyle w:val="BookText"/>
      </w:pPr>
      <w:r>
        <w:rPr>
          <w:rFonts w:ascii="Times New Roman" w:hAnsi="Times New Roman" w:eastAsia="Times New Roman" w:cs="Times New Roman"/>
          <w:lang w:val="en-US" w:bidi="en-US"/>
          <w:color w:val="111111"/>
          <w:sz w:val="28"/>
          <w:szCs w:val="28"/>
          <w:rtl/>
        </w:rPr>
        <w:t xml:space="preserve">28530.</w:t>
      </w:r>
    </w:p>
    <w:p>
      <w:pPr>
        <w:pStyle w:val="BookText"/>
      </w:pPr>
      <w:r>
        <w:rPr>
          <w:rFonts w:ascii="Amiri" w:hAnsi="Amiri" w:eastAsia="Amiri" w:cs="Amiri"/>
          <w:lang w:bidi="ar-SA"/>
          <w:color w:val="111111"/>
          <w:sz w:val="28"/>
          <w:szCs w:val="28"/>
          <w:rtl/>
        </w:rPr>
        <w:t xml:space="preserve">الموصل؛ سعيد الديوه جي؛ رقم المخطوط: 171/9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9" w:name="pg8252_53262"/>
    <w:bookmarkEnd w:id="319"/>
    <w:p>
      <w:pPr>
        <w:pStyle w:val="Heading2"/>
      </w:pPr>
      <w:bookmarkStart w:id="1506" w:name="_Toc793"/>
      <w:r>
        <w:t>دعاء على حروف المعجم / دعاء - عربي</w:t>
      </w:r>
      <w:bookmarkEnd w:id="1506"/>
    </w:p>
    <w:p>
      <w:pPr>
        <w:pStyle w:val="BookText"/>
      </w:pPr>
      <w:r>
        <w:rPr>
          <w:rFonts w:ascii="Times New Roman" w:hAnsi="Times New Roman" w:eastAsia="Times New Roman" w:cs="Times New Roman"/>
          <w:lang w:val="en-US" w:bidi="en-US"/>
          <w:color w:val="111111"/>
          <w:sz w:val="28"/>
          <w:szCs w:val="28"/>
          <w:rtl/>
        </w:rPr>
        <w:t xml:space="preserve">28531.</w:t>
      </w:r>
    </w:p>
    <w:p>
      <w:pPr>
        <w:pStyle w:val="BookText"/>
      </w:pPr>
      <w:r>
        <w:rPr>
          <w:rFonts w:ascii="Amiri" w:hAnsi="Amiri" w:eastAsia="Amiri" w:cs="Amiri"/>
          <w:lang w:bidi="ar-SA"/>
          <w:color w:val="111111"/>
          <w:sz w:val="28"/>
          <w:szCs w:val="28"/>
          <w:rtl/>
        </w:rPr>
        <w:t xml:space="preserve">بغداد؛ مكتبة الأوقاف العامة؛ رقم المخطوط: 13832/2</w:t>
      </w:r>
    </w:p>
    <w:p>
      <w:pPr>
        <w:pStyle w:val="BookText"/>
      </w:pPr>
      <w:r>
        <w:rPr>
          <w:rFonts w:ascii="IRNazanin" w:hAnsi="IRNazanin" w:eastAsia="IRNazanin" w:cs="IRNazanin"/>
          <w:lang w:bidi="fa-IR"/>
          <w:color w:val="111111"/>
          <w:sz w:val="28"/>
          <w:szCs w:val="28"/>
          <w:rtl/>
        </w:rPr>
        <w:t xml:space="preserve">کا: مجاري بن السلولي، تا: ربيع الأول 1031 ه؛ 4 ق، 15 * 20 سم [ف: 2-365]</w:t>
      </w:r>
    </w:p>
    <w:p>
      <w:pPr>
        <w:pStyle w:val="Heading2"/>
      </w:pPr>
      <w:bookmarkStart w:id="1507" w:name="_Toc794"/>
      <w:r>
        <w:t>دعاء عهد نامه (ترجمه) / دعاء - تركي</w:t>
      </w:r>
      <w:bookmarkEnd w:id="1507"/>
    </w:p>
    <w:p>
      <w:pPr>
        <w:pStyle w:val="BookText"/>
      </w:pPr>
      <w:r>
        <w:rPr>
          <w:rFonts w:ascii="Times New Roman" w:hAnsi="Times New Roman" w:eastAsia="Times New Roman" w:cs="Times New Roman"/>
          <w:lang w:val="en-US" w:bidi="en-US"/>
          <w:color w:val="111111"/>
          <w:sz w:val="28"/>
          <w:szCs w:val="28"/>
          <w:rtl/>
        </w:rPr>
        <w:t xml:space="preserve">28532.</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7357</w:t>
      </w:r>
    </w:p>
    <w:p>
      <w:pPr>
        <w:pStyle w:val="BookText"/>
      </w:pPr>
      <w:r>
        <w:rPr>
          <w:rFonts w:ascii="IRNazanin" w:hAnsi="IRNazanin" w:eastAsia="IRNazanin" w:cs="IRNazanin"/>
          <w:lang w:bidi="fa-IR"/>
          <w:color w:val="111111"/>
          <w:sz w:val="28"/>
          <w:szCs w:val="28"/>
          <w:rtl/>
        </w:rPr>
        <w:t xml:space="preserve">کا: مجهول، تا: مجهول؛ 22 ص [ف: 1-82]</w:t>
      </w:r>
    </w:p>
    <w:p>
      <w:pPr>
        <w:pStyle w:val="Heading2"/>
      </w:pPr>
      <w:bookmarkStart w:id="1508" w:name="_Toc795"/>
      <w:r>
        <w:t>دعاء الغارة (منظومة) / شعر، دعاء - عربي</w:t>
      </w:r>
      <w:bookmarkEnd w:id="1508"/>
    </w:p>
    <w:p>
      <w:pPr>
        <w:pStyle w:val="BookText"/>
      </w:pPr>
      <w:r>
        <w:rPr>
          <w:rFonts w:ascii="Times New Roman" w:hAnsi="Times New Roman" w:eastAsia="Times New Roman" w:cs="Times New Roman"/>
          <w:lang w:val="en-US" w:bidi="en-US"/>
          <w:color w:val="111111"/>
          <w:sz w:val="28"/>
          <w:szCs w:val="28"/>
          <w:rtl/>
        </w:rPr>
        <w:t xml:space="preserve">28533.</w:t>
      </w:r>
    </w:p>
    <w:p>
      <w:pPr>
        <w:pStyle w:val="BookText"/>
      </w:pPr>
      <w:r>
        <w:rPr>
          <w:rFonts w:ascii="Amiri" w:hAnsi="Amiri" w:eastAsia="Amiri" w:cs="Amiri"/>
          <w:lang w:bidi="ar-SA"/>
          <w:color w:val="111111"/>
          <w:sz w:val="28"/>
          <w:szCs w:val="28"/>
          <w:rtl/>
        </w:rPr>
        <w:t xml:space="preserve">بغداد؛ مكتبة الأوقاف العامة؛ رقم المخطوط: 13858/3</w:t>
      </w:r>
    </w:p>
    <w:p>
      <w:pPr>
        <w:pStyle w:val="BookText"/>
      </w:pPr>
      <w:r>
        <w:rPr>
          <w:rFonts w:ascii="Amiri" w:hAnsi="Amiri" w:eastAsia="Amiri" w:cs="Amiri"/>
          <w:lang w:bidi="ar-SA"/>
          <w:color w:val="111111"/>
          <w:sz w:val="28"/>
          <w:szCs w:val="28"/>
          <w:rtl/>
        </w:rPr>
        <w:t xml:space="preserve">أوّلها: ان ابطات غارة الاقطاب ما التحقت * تاتي فاعجل بها يا غارة الله ...</w:t>
      </w:r>
    </w:p>
    <w:p>
      <w:pPr>
        <w:pStyle w:val="BookText"/>
      </w:pPr>
      <w:r>
        <w:rPr>
          <w:rFonts w:ascii="IRNazanin" w:hAnsi="IRNazanin" w:eastAsia="IRNazanin" w:cs="IRNazanin"/>
          <w:lang w:bidi="fa-IR"/>
          <w:color w:val="111111"/>
          <w:sz w:val="28"/>
          <w:szCs w:val="28"/>
          <w:rtl/>
        </w:rPr>
        <w:t xml:space="preserve">في 22 بيتاً؛ کا: مجهول، تا: 1124 ه؛ 16 * 23 سم [ف: 2-365]</w:t>
      </w:r>
    </w:p>
    <w:p>
      <w:pPr>
        <w:pStyle w:val="Heading2"/>
      </w:pPr>
      <w:bookmarkStart w:id="1509" w:name="_Toc796"/>
      <w:r>
        <w:t>دعاء في ذكر اسماء أهل بدر / دعاء - عربي</w:t>
      </w:r>
      <w:bookmarkEnd w:id="1509"/>
    </w:p>
    <w:p>
      <w:pPr>
        <w:pStyle w:val="BookText"/>
      </w:pPr>
      <w:r>
        <w:rPr>
          <w:rFonts w:ascii="Amiri" w:hAnsi="Amiri" w:eastAsia="Amiri" w:cs="Amiri"/>
          <w:lang w:bidi="ar-SA"/>
          <w:color w:val="111111"/>
          <w:sz w:val="28"/>
          <w:szCs w:val="28"/>
          <w:rtl/>
        </w:rPr>
        <w:t xml:space="preserve">المنيني، أحمد بن علي (1089 - 1172 ه)</w:t>
      </w:r>
    </w:p>
    <w:p>
      <w:pPr>
        <w:pStyle w:val="BookText"/>
      </w:pPr>
      <w:r>
        <w:rPr>
          <w:rFonts w:ascii="Times New Roman" w:hAnsi="Times New Roman" w:eastAsia="Times New Roman" w:cs="Times New Roman"/>
          <w:lang w:val="en-US" w:bidi="en-US"/>
          <w:color w:val="111111"/>
          <w:sz w:val="28"/>
          <w:szCs w:val="28"/>
          <w:rtl/>
        </w:rPr>
        <w:t xml:space="preserve">28534.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24/3/3</w:t>
      </w:r>
    </w:p>
    <w:p>
      <w:pPr>
        <w:pStyle w:val="BookText"/>
      </w:pPr>
      <w:r>
        <w:rPr>
          <w:rFonts w:ascii="IRNazanin" w:hAnsi="IRNazanin" w:eastAsia="IRNazanin" w:cs="IRNazanin"/>
          <w:lang w:bidi="fa-IR"/>
          <w:color w:val="111111"/>
          <w:sz w:val="28"/>
          <w:szCs w:val="28"/>
          <w:rtl/>
        </w:rPr>
        <w:t xml:space="preserve">کا: مجهول، تا: مجهول؛ 12 * 18 سم [الاوقاف العامة - موصل: 5-229]</w:t>
      </w:r>
    </w:p>
    <w:p>
      <w:pPr>
        <w:pStyle w:val="Heading2"/>
      </w:pPr>
      <w:bookmarkStart w:id="1510" w:name="_Toc797"/>
      <w:r>
        <w:t>دعاء قبل طلوع الشمس وغروبها / حديث - عربي</w:t>
      </w:r>
      <w:bookmarkEnd w:id="1510"/>
    </w:p>
    <w:p>
      <w:pPr>
        <w:pStyle w:val="BookText"/>
      </w:pPr>
      <w:r>
        <w:rPr>
          <w:rFonts w:ascii="Times New Roman" w:hAnsi="Times New Roman" w:eastAsia="Times New Roman" w:cs="Times New Roman"/>
          <w:lang w:val="en-US" w:bidi="en-US"/>
          <w:color w:val="111111"/>
          <w:sz w:val="28"/>
          <w:szCs w:val="28"/>
          <w:rtl/>
        </w:rPr>
        <w:t xml:space="preserve">28535.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1291 ه [معجم المخطوطات النجفية: 338]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0" w:name="pg8252_53266"/>
    <w:bookmarkEnd w:id="320"/>
    <w:p>
      <w:pPr>
        <w:pStyle w:val="Heading2"/>
      </w:pPr>
      <w:bookmarkStart w:id="1511" w:name="_Toc798"/>
      <w:r>
        <w:t>دعاء قدح / دعاء - عربي</w:t>
      </w:r>
      <w:bookmarkEnd w:id="1511"/>
    </w:p>
    <w:p>
      <w:pPr>
        <w:pStyle w:val="BookText"/>
      </w:pPr>
      <w:r>
        <w:rPr>
          <w:rFonts w:ascii="Times New Roman" w:hAnsi="Times New Roman" w:eastAsia="Times New Roman" w:cs="Times New Roman"/>
          <w:lang w:val="en-US" w:bidi="en-US"/>
          <w:color w:val="111111"/>
          <w:sz w:val="28"/>
          <w:szCs w:val="28"/>
          <w:rtl/>
        </w:rPr>
        <w:t xml:space="preserve">28536.</w:t>
      </w:r>
    </w:p>
    <w:p>
      <w:pPr>
        <w:pStyle w:val="BookText"/>
      </w:pPr>
      <w:r>
        <w:rPr>
          <w:rFonts w:ascii="Amiri" w:hAnsi="Amiri" w:eastAsia="Amiri" w:cs="Amiri"/>
          <w:lang w:bidi="ar-SA"/>
          <w:color w:val="111111"/>
          <w:sz w:val="28"/>
          <w:szCs w:val="28"/>
          <w:rtl/>
        </w:rPr>
        <w:t xml:space="preserve">الموصل؛ مكتبة طه محسن رقم المخطوط: / 34 د</w:t>
      </w:r>
    </w:p>
    <w:p>
      <w:pPr>
        <w:pStyle w:val="BookText"/>
      </w:pPr>
      <w:r>
        <w:rPr>
          <w:rFonts w:ascii="IRNazanin" w:hAnsi="IRNazanin" w:eastAsia="IRNazanin" w:cs="IRNazanin"/>
          <w:lang w:bidi="fa-IR"/>
          <w:color w:val="111111"/>
          <w:sz w:val="28"/>
          <w:szCs w:val="28"/>
          <w:rtl/>
        </w:rPr>
        <w:t xml:space="preserve">کا: مجهول، تا: مجهول؛ 4 ق (23-20)، 12 * 20 سم [المورد: 44-135]</w:t>
      </w:r>
    </w:p>
    <w:p>
      <w:pPr>
        <w:pStyle w:val="Heading2"/>
      </w:pPr>
      <w:bookmarkStart w:id="1512" w:name="_Toc799"/>
      <w:r>
        <w:t>دعاء القدح / دعاء - عربي</w:t>
      </w:r>
      <w:bookmarkEnd w:id="1512"/>
    </w:p>
    <w:p>
      <w:pPr>
        <w:pStyle w:val="BookText"/>
      </w:pPr>
      <w:r>
        <w:rPr>
          <w:rFonts w:ascii="Times New Roman" w:hAnsi="Times New Roman" w:eastAsia="Times New Roman" w:cs="Times New Roman"/>
          <w:lang w:val="en-US" w:bidi="en-US"/>
          <w:color w:val="111111"/>
          <w:sz w:val="28"/>
          <w:szCs w:val="28"/>
          <w:rtl/>
        </w:rPr>
        <w:t xml:space="preserve">28537.</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19/51</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Heading2"/>
      </w:pPr>
      <w:bookmarkStart w:id="1513" w:name="_Toc800"/>
      <w:r>
        <w:t>دعاء القدح المبارك / دعاء - عربي</w:t>
      </w:r>
      <w:bookmarkEnd w:id="1513"/>
    </w:p>
    <w:p>
      <w:pPr>
        <w:pStyle w:val="BookText"/>
      </w:pPr>
      <w:r>
        <w:rPr>
          <w:rFonts w:ascii="Times New Roman" w:hAnsi="Times New Roman" w:eastAsia="Times New Roman" w:cs="Times New Roman"/>
          <w:lang w:val="en-US" w:bidi="en-US"/>
          <w:color w:val="111111"/>
          <w:sz w:val="28"/>
          <w:szCs w:val="28"/>
          <w:rtl/>
        </w:rPr>
        <w:t xml:space="preserve">28538.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7895</w:t>
      </w:r>
    </w:p>
    <w:p>
      <w:pPr>
        <w:pStyle w:val="BookText"/>
      </w:pPr>
      <w:r>
        <w:rPr>
          <w:rFonts w:ascii="Amiri" w:hAnsi="Amiri" w:eastAsia="Amiri" w:cs="Amiri"/>
          <w:lang w:bidi="ar-SA"/>
          <w:color w:val="111111"/>
          <w:sz w:val="28"/>
          <w:szCs w:val="28"/>
          <w:rtl/>
        </w:rPr>
        <w:t xml:space="preserve">منسوب إلى النبي؛ كا: محمّد بن أحمد بن محمد ابن حبيل، تا: 1383 ه؛ ناقصة: الآخر؛ 18 ص [ف: 1-159]</w:t>
      </w:r>
    </w:p>
    <w:p>
      <w:pPr>
        <w:pStyle w:val="Heading2"/>
      </w:pPr>
      <w:bookmarkStart w:id="1514" w:name="_Toc801"/>
      <w:r>
        <w:t>دعاء القنوت (رسالة في) = شرح دعاء القنوت / شرح دعاء - عربي</w:t>
      </w:r>
      <w:bookmarkEnd w:id="1514"/>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28539.</w:t>
      </w:r>
    </w:p>
    <w:p>
      <w:pPr>
        <w:pStyle w:val="BookText"/>
      </w:pPr>
      <w:r>
        <w:rPr>
          <w:rFonts w:ascii="Amiri" w:hAnsi="Amiri" w:eastAsia="Amiri" w:cs="Amiri"/>
          <w:lang w:bidi="ar-SA"/>
          <w:color w:val="111111"/>
          <w:sz w:val="28"/>
          <w:szCs w:val="28"/>
          <w:rtl/>
        </w:rPr>
        <w:t xml:space="preserve">بغداد؛ مكتبة الأوقاف العامة؛ رقم المخطوط: 10102/5</w:t>
      </w:r>
    </w:p>
    <w:p>
      <w:pPr>
        <w:pStyle w:val="BookText"/>
      </w:pPr>
      <w:r>
        <w:rPr>
          <w:rFonts w:ascii="IRNazanin" w:hAnsi="IRNazanin" w:eastAsia="IRNazanin" w:cs="IRNazanin"/>
          <w:lang w:bidi="fa-IR"/>
          <w:color w:val="111111"/>
          <w:sz w:val="28"/>
          <w:szCs w:val="28"/>
          <w:rtl/>
        </w:rPr>
        <w:t xml:space="preserve">کا: مجهول، تا: مجهول؛ 2 ق، 12 * 19 سم [ف: 406-2]</w:t>
      </w:r>
    </w:p>
    <w:p>
      <w:pPr>
        <w:pStyle w:val="Heading2"/>
      </w:pPr>
      <w:bookmarkStart w:id="1515" w:name="_Toc802"/>
      <w:r>
        <w:t>دعاء كل ليلة / دعاء - عربي</w:t>
      </w:r>
      <w:bookmarkEnd w:id="1515"/>
    </w:p>
    <w:p>
      <w:pPr>
        <w:pStyle w:val="BookText"/>
      </w:pPr>
      <w:r>
        <w:rPr>
          <w:rFonts w:ascii="Times New Roman" w:hAnsi="Times New Roman" w:eastAsia="Times New Roman" w:cs="Times New Roman"/>
          <w:lang w:val="en-US" w:bidi="en-US"/>
          <w:color w:val="111111"/>
          <w:sz w:val="28"/>
          <w:szCs w:val="28"/>
          <w:rtl/>
        </w:rPr>
        <w:t xml:space="preserve">28540.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58 [معجم المخطوطات النجفية: 338]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1" w:name="pg8252_53268"/>
    <w:bookmarkEnd w:id="321"/>
    <w:p>
      <w:pPr>
        <w:pStyle w:val="Heading2"/>
      </w:pPr>
      <w:bookmarkStart w:id="1516" w:name="_Toc803"/>
      <w:r>
        <w:t>دعاء كميل / دعاء، حديث - عربي</w:t>
      </w:r>
      <w:bookmarkEnd w:id="1516"/>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Amiri" w:hAnsi="Amiri" w:eastAsia="Amiri" w:cs="Amiri"/>
          <w:lang w:bidi="ar-SA"/>
          <w:color w:val="111111"/>
          <w:sz w:val="28"/>
          <w:szCs w:val="28"/>
          <w:rtl/>
        </w:rPr>
        <w:t xml:space="preserve">[فنخا 14: 653-656 (39 نسخة)]</w:t>
      </w:r>
    </w:p>
    <w:p>
      <w:pPr>
        <w:pStyle w:val="BookText"/>
      </w:pPr>
      <w:r>
        <w:rPr>
          <w:rFonts w:ascii="Times New Roman" w:hAnsi="Times New Roman" w:eastAsia="Times New Roman" w:cs="Times New Roman"/>
          <w:lang w:val="en-US" w:bidi="en-US"/>
          <w:color w:val="111111"/>
          <w:sz w:val="28"/>
          <w:szCs w:val="28"/>
          <w:rtl/>
        </w:rPr>
        <w:t xml:space="preserve">28541.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w:t>
      </w:r>
    </w:p>
    <w:p>
      <w:pPr>
        <w:pStyle w:val="BookText"/>
      </w:pPr>
      <w:r>
        <w:rPr>
          <w:rFonts w:ascii="IRNazanin" w:hAnsi="IRNazanin" w:eastAsia="IRNazanin" w:cs="IRNazanin"/>
          <w:lang w:bidi="fa-IR"/>
          <w:color w:val="111111"/>
          <w:sz w:val="28"/>
          <w:szCs w:val="28"/>
          <w:rtl/>
        </w:rPr>
        <w:t xml:space="preserve">کا: محمّد حسين الحسيني، تا: 1236 ه [معجم المخطوطات النجفية: 338]</w:t>
      </w:r>
    </w:p>
    <w:p>
      <w:pPr>
        <w:pStyle w:val="BookText"/>
      </w:pPr>
      <w:r>
        <w:rPr>
          <w:rFonts w:ascii="Times New Roman" w:hAnsi="Times New Roman" w:eastAsia="Times New Roman" w:cs="Times New Roman"/>
          <w:lang w:val="en-US" w:bidi="en-US"/>
          <w:color w:val="111111"/>
          <w:sz w:val="28"/>
          <w:szCs w:val="28"/>
          <w:rtl/>
        </w:rPr>
        <w:t xml:space="preserve">28542.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5955</w:t>
      </w:r>
    </w:p>
    <w:p>
      <w:pPr>
        <w:pStyle w:val="BookText"/>
      </w:pPr>
      <w:r>
        <w:rPr>
          <w:rFonts w:ascii="IRNazanin" w:hAnsi="IRNazanin" w:eastAsia="IRNazanin" w:cs="IRNazanin"/>
          <w:lang w:bidi="fa-IR"/>
          <w:color w:val="111111"/>
          <w:sz w:val="28"/>
          <w:szCs w:val="28"/>
          <w:rtl/>
        </w:rPr>
        <w:t xml:space="preserve">کا: مجهول، تا: 1360 ه؛ ناقصة: الأول؛ 1 ص [ف: 159-1]</w:t>
      </w:r>
    </w:p>
    <w:p>
      <w:pPr>
        <w:pStyle w:val="BookText"/>
      </w:pPr>
      <w:r>
        <w:rPr>
          <w:rFonts w:ascii="Times New Roman" w:hAnsi="Times New Roman" w:eastAsia="Times New Roman" w:cs="Times New Roman"/>
          <w:lang w:val="en-US" w:bidi="en-US"/>
          <w:color w:val="111111"/>
          <w:sz w:val="28"/>
          <w:szCs w:val="28"/>
          <w:rtl/>
        </w:rPr>
        <w:t xml:space="preserve">28543.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w:t>
      </w:r>
    </w:p>
    <w:p>
      <w:pPr>
        <w:pStyle w:val="BookText"/>
      </w:pPr>
      <w:r>
        <w:rPr>
          <w:rFonts w:ascii="IRNazanin" w:hAnsi="IRNazanin" w:eastAsia="IRNazanin" w:cs="IRNazanin"/>
          <w:lang w:bidi="fa-IR"/>
          <w:color w:val="111111"/>
          <w:sz w:val="28"/>
          <w:szCs w:val="28"/>
          <w:rtl/>
        </w:rPr>
        <w:t xml:space="preserve">کا: مجهول، تا: مجهول؛ 12 ص، 11 س، 10 * 6 سم [معجم المخطوطات النجفية: 338]</w:t>
      </w:r>
    </w:p>
    <w:p>
      <w:pPr>
        <w:pStyle w:val="Heading2"/>
      </w:pPr>
      <w:bookmarkStart w:id="1517" w:name="_Toc804"/>
      <w:r>
        <w:t>دعاء كميل وتعقيبات الصلاة / دعاء - عربي</w:t>
      </w:r>
      <w:bookmarkEnd w:id="1517"/>
    </w:p>
    <w:p>
      <w:pPr>
        <w:pStyle w:val="BookText"/>
      </w:pPr>
      <w:r>
        <w:rPr>
          <w:rFonts w:ascii="Times New Roman" w:hAnsi="Times New Roman" w:eastAsia="Times New Roman" w:cs="Times New Roman"/>
          <w:lang w:val="en-US" w:bidi="en-US"/>
          <w:color w:val="111111"/>
          <w:sz w:val="28"/>
          <w:szCs w:val="28"/>
          <w:rtl/>
        </w:rPr>
        <w:t xml:space="preserve">28544.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6026</w:t>
      </w:r>
    </w:p>
    <w:p>
      <w:pPr>
        <w:pStyle w:val="BookText"/>
      </w:pPr>
      <w:r>
        <w:rPr>
          <w:rFonts w:ascii="IRNazanin" w:hAnsi="IRNazanin" w:eastAsia="IRNazanin" w:cs="IRNazanin"/>
          <w:lang w:bidi="fa-IR"/>
          <w:color w:val="111111"/>
          <w:sz w:val="28"/>
          <w:szCs w:val="28"/>
          <w:rtl/>
        </w:rPr>
        <w:t xml:space="preserve">کا: عبد الملطلب؛ تا: 1261 ه؛ 46 ص، 15 س، 17 * 27 سم [معجم المخطوطات النجفية: 338]</w:t>
      </w:r>
    </w:p>
    <w:p>
      <w:pPr>
        <w:pStyle w:val="Heading2"/>
      </w:pPr>
      <w:bookmarkStart w:id="1518" w:name="_Toc805"/>
      <w:r>
        <w:t>دعاء كنز العرش / دعاء - عربي</w:t>
      </w:r>
      <w:bookmarkEnd w:id="1518"/>
    </w:p>
    <w:p>
      <w:pPr>
        <w:pStyle w:val="BookText"/>
      </w:pPr>
      <w:r>
        <w:rPr>
          <w:rFonts w:ascii="Times New Roman" w:hAnsi="Times New Roman" w:eastAsia="Times New Roman" w:cs="Times New Roman"/>
          <w:lang w:val="en-US" w:bidi="en-US"/>
          <w:color w:val="111111"/>
          <w:sz w:val="28"/>
          <w:szCs w:val="28"/>
          <w:rtl/>
        </w:rPr>
        <w:t xml:space="preserve">28545.</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19/38</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BookText"/>
      </w:pPr>
      <w:r>
        <w:rPr>
          <w:rFonts w:ascii="Times New Roman" w:hAnsi="Times New Roman" w:eastAsia="Times New Roman" w:cs="Times New Roman"/>
          <w:lang w:val="en-US" w:bidi="en-US"/>
          <w:color w:val="111111"/>
          <w:sz w:val="28"/>
          <w:szCs w:val="28"/>
          <w:rtl/>
        </w:rPr>
        <w:t xml:space="preserve">28546.</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19/60</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6-346]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2" w:name="pg8252_53271"/>
    <w:bookmarkEnd w:id="322"/>
    <w:p>
      <w:pPr>
        <w:pStyle w:val="Heading2"/>
      </w:pPr>
      <w:bookmarkStart w:id="1519" w:name="_Toc806"/>
      <w:r>
        <w:t>دعاء كنز العرش / دعاء - عربي</w:t>
      </w:r>
      <w:bookmarkEnd w:id="1519"/>
    </w:p>
    <w:p>
      <w:pPr>
        <w:pStyle w:val="BookText"/>
      </w:pPr>
      <w:r>
        <w:rPr>
          <w:rFonts w:ascii="Times New Roman" w:hAnsi="Times New Roman" w:eastAsia="Times New Roman" w:cs="Times New Roman"/>
          <w:lang w:val="en-US" w:bidi="en-US"/>
          <w:color w:val="111111"/>
          <w:sz w:val="28"/>
          <w:szCs w:val="28"/>
          <w:rtl/>
        </w:rPr>
        <w:t xml:space="preserve">28547.</w:t>
      </w:r>
    </w:p>
    <w:p>
      <w:pPr>
        <w:pStyle w:val="BookText"/>
      </w:pPr>
      <w:r>
        <w:rPr>
          <w:rFonts w:ascii="Amiri" w:hAnsi="Amiri" w:eastAsia="Amiri" w:cs="Amiri"/>
          <w:lang w:bidi="ar-SA"/>
          <w:color w:val="111111"/>
          <w:sz w:val="28"/>
          <w:szCs w:val="28"/>
          <w:rtl/>
        </w:rPr>
        <w:t xml:space="preserve">الموصل؛ مكتبة طه محسن؛ رقم المخطوط: / 34 ب</w:t>
      </w:r>
    </w:p>
    <w:p>
      <w:pPr>
        <w:pStyle w:val="BookText"/>
      </w:pPr>
      <w:r>
        <w:rPr>
          <w:rFonts w:ascii="Amiri" w:hAnsi="Amiri" w:eastAsia="Amiri" w:cs="Amiri"/>
          <w:lang w:bidi="ar-SA"/>
          <w:color w:val="111111"/>
          <w:sz w:val="28"/>
          <w:szCs w:val="28"/>
          <w:rtl/>
        </w:rPr>
        <w:t xml:space="preserve">كا: مجهول، تا: مجهول؛ 11 ق (18-8)، 12 * 20 سم [المورد: 44-135]</w:t>
      </w:r>
    </w:p>
    <w:p>
      <w:pPr>
        <w:pStyle w:val="Heading2"/>
      </w:pPr>
      <w:bookmarkStart w:id="1520" w:name="_Toc807"/>
      <w:r>
        <w:t>دعائم الإسلام / فقه - عربي</w:t>
      </w:r>
      <w:bookmarkEnd w:id="1520"/>
    </w:p>
    <w:p>
      <w:pPr>
        <w:pStyle w:val="BookText"/>
      </w:pPr>
      <w:r>
        <w:rPr>
          <w:rFonts w:ascii="Amiri" w:hAnsi="Amiri" w:eastAsia="Amiri" w:cs="Amiri"/>
          <w:lang w:bidi="ar-SA"/>
          <w:color w:val="111111"/>
          <w:sz w:val="28"/>
          <w:szCs w:val="28"/>
          <w:rtl/>
        </w:rPr>
        <w:t xml:space="preserve">أبو حنيفة، نعمان بن ثابت (80 - 150 ه)</w:t>
      </w:r>
    </w:p>
    <w:p>
      <w:pPr>
        <w:pStyle w:val="BookText"/>
      </w:pPr>
      <w:r>
        <w:rPr>
          <w:rFonts w:ascii="Times New Roman" w:hAnsi="Times New Roman" w:eastAsia="Times New Roman" w:cs="Times New Roman"/>
          <w:lang w:val="en-US" w:bidi="en-US"/>
          <w:color w:val="111111"/>
          <w:sz w:val="28"/>
          <w:szCs w:val="28"/>
          <w:rtl/>
        </w:rPr>
        <w:t xml:space="preserve">28548.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w:t>
      </w:r>
    </w:p>
    <w:p>
      <w:pPr>
        <w:pStyle w:val="BookText"/>
      </w:pPr>
      <w:r>
        <w:rPr>
          <w:rFonts w:ascii="IRNazanin" w:hAnsi="IRNazanin" w:eastAsia="IRNazanin" w:cs="IRNazanin"/>
          <w:lang w:bidi="fa-IR"/>
          <w:color w:val="111111"/>
          <w:sz w:val="28"/>
          <w:szCs w:val="28"/>
          <w:rtl/>
        </w:rPr>
        <w:t xml:space="preserve">کا: شير محمّد الهمداني، تا: 1354 ه [معجم المخطوطات النجفية: 338]</w:t>
      </w:r>
    </w:p>
    <w:p>
      <w:pPr>
        <w:pStyle w:val="Heading2"/>
      </w:pPr>
      <w:bookmarkStart w:id="1521" w:name="_Toc808"/>
      <w:r>
        <w:t>دعائم الإسلام وذكر الحلال والحرام والقضايا والأحكام عن أهل بيت رسول الله عليه وعليهم أفضل السلام = دعائم الإسلام وشرائط الإيمان / حديث - عربي</w:t>
      </w:r>
      <w:bookmarkEnd w:id="1521"/>
    </w:p>
    <w:p>
      <w:pPr>
        <w:pStyle w:val="BookText"/>
      </w:pPr>
      <w:r>
        <w:rPr>
          <w:rFonts w:ascii="Amiri" w:hAnsi="Amiri" w:eastAsia="Amiri" w:cs="Amiri"/>
          <w:lang w:bidi="ar-SA"/>
          <w:color w:val="111111"/>
          <w:sz w:val="28"/>
          <w:szCs w:val="28"/>
          <w:rtl/>
        </w:rPr>
        <w:t xml:space="preserve">ابن حيون، نعمان بن محمّد (- 363 ه)</w:t>
      </w:r>
    </w:p>
    <w:p>
      <w:pPr>
        <w:pStyle w:val="BookText"/>
      </w:pPr>
      <w:r>
        <w:rPr>
          <w:rFonts w:ascii="Amiri" w:hAnsi="Amiri" w:eastAsia="Amiri" w:cs="Amiri"/>
          <w:lang w:bidi="ar-SA"/>
          <w:color w:val="111111"/>
          <w:sz w:val="28"/>
          <w:szCs w:val="28"/>
          <w:rtl/>
        </w:rPr>
        <w:t xml:space="preserve">أوّله: البسملة، الحمد لله استفتاحاً لحمده وصلى الله على رسوله ...</w:t>
      </w:r>
    </w:p>
    <w:p>
      <w:pPr>
        <w:pStyle w:val="BookText"/>
      </w:pPr>
      <w:r>
        <w:rPr>
          <w:rFonts w:ascii="Amiri" w:hAnsi="Amiri" w:eastAsia="Amiri" w:cs="Amiri"/>
          <w:lang w:bidi="ar-SA"/>
          <w:color w:val="111111"/>
          <w:sz w:val="28"/>
          <w:szCs w:val="28"/>
          <w:rtl/>
        </w:rPr>
        <w:t xml:space="preserve">آخره: وعن أبي عبد الله انه قال الإمام العادل لا ترد له دعوة والمظلوم لا ترد له دعوة ومن قواصم الظهر سلطان جائر يعصي الله وأنت تطيعه.</w:t>
      </w:r>
    </w:p>
    <w:p>
      <w:pPr>
        <w:pStyle w:val="BookText"/>
      </w:pPr>
      <w:r>
        <w:rPr>
          <w:rFonts w:ascii="Amiri" w:hAnsi="Amiri" w:eastAsia="Amiri" w:cs="Amiri"/>
          <w:lang w:bidi="ar-SA"/>
          <w:color w:val="111111"/>
          <w:sz w:val="28"/>
          <w:szCs w:val="28"/>
          <w:rtl/>
        </w:rPr>
        <w:t xml:space="preserve">طبع: القاهرة، 1370-1379 و 1389 ه</w:t>
      </w:r>
    </w:p>
    <w:p>
      <w:pPr>
        <w:pStyle w:val="BookText"/>
      </w:pPr>
      <w:r>
        <w:rPr>
          <w:rFonts w:ascii="Amiri" w:hAnsi="Amiri" w:eastAsia="Amiri" w:cs="Amiri"/>
          <w:lang w:bidi="ar-SA"/>
          <w:color w:val="111111"/>
          <w:sz w:val="28"/>
          <w:szCs w:val="28"/>
          <w:rtl/>
        </w:rPr>
        <w:t xml:space="preserve">[فنخا 14: 660-662 (14 نسخة)]</w:t>
      </w:r>
    </w:p>
    <w:p>
      <w:pPr>
        <w:pStyle w:val="BookText"/>
      </w:pPr>
      <w:r>
        <w:rPr>
          <w:rFonts w:ascii="Times New Roman" w:hAnsi="Times New Roman" w:eastAsia="Times New Roman" w:cs="Times New Roman"/>
          <w:lang w:val="en-US" w:bidi="en-US"/>
          <w:color w:val="111111"/>
          <w:sz w:val="28"/>
          <w:szCs w:val="28"/>
          <w:rtl/>
        </w:rPr>
        <w:t xml:space="preserve">28549.</w:t>
      </w:r>
    </w:p>
    <w:p>
      <w:pPr>
        <w:pStyle w:val="BookText"/>
      </w:pPr>
      <w:r>
        <w:rPr>
          <w:rFonts w:ascii="Amiri" w:hAnsi="Amiri" w:eastAsia="Amiri" w:cs="Amiri"/>
          <w:lang w:bidi="ar-SA"/>
          <w:color w:val="111111"/>
          <w:sz w:val="28"/>
          <w:szCs w:val="28"/>
          <w:rtl/>
        </w:rPr>
        <w:t xml:space="preserve">بغداد؛ مكتبة الأوقاف العامة؛ رقم المخطوط: 3557</w:t>
      </w:r>
    </w:p>
    <w:p>
      <w:pPr>
        <w:pStyle w:val="BookText"/>
      </w:pPr>
      <w:r>
        <w:rPr>
          <w:rFonts w:ascii="Amiri" w:hAnsi="Amiri" w:eastAsia="Amiri" w:cs="Amiri"/>
          <w:lang w:bidi="ar-SA"/>
          <w:color w:val="111111"/>
          <w:sz w:val="28"/>
          <w:szCs w:val="28"/>
          <w:rtl/>
        </w:rPr>
        <w:t xml:space="preserve">أوّلها: ... روينا عن جعفر بن محمّد عن آبائه عن علي ...</w:t>
      </w:r>
    </w:p>
    <w:p>
      <w:pPr>
        <w:pStyle w:val="BookText"/>
      </w:pPr>
      <w:r>
        <w:rPr>
          <w:rFonts w:ascii="Amiri" w:hAnsi="Amiri" w:eastAsia="Amiri" w:cs="Amiri"/>
          <w:lang w:bidi="ar-SA"/>
          <w:color w:val="111111"/>
          <w:sz w:val="28"/>
          <w:szCs w:val="28"/>
          <w:rtl/>
        </w:rPr>
        <w:t xml:space="preserve">المجلد الثاني؛ كا: عبد الكليم بن بدر الدين، تا: 1175 ه؛ 395 ق، 15 * 25 سم [ف: 2-542]</w:t>
      </w:r>
    </w:p>
    <w:p>
      <w:pPr>
        <w:pStyle w:val="BookText"/>
      </w:pPr>
      <w:r>
        <w:rPr>
          <w:rFonts w:ascii="Times New Roman" w:hAnsi="Times New Roman" w:eastAsia="Times New Roman" w:cs="Times New Roman"/>
          <w:lang w:val="en-US" w:bidi="en-US"/>
          <w:color w:val="111111"/>
          <w:sz w:val="28"/>
          <w:szCs w:val="28"/>
          <w:rtl/>
        </w:rPr>
        <w:t xml:space="preserve">28550.</w:t>
      </w:r>
    </w:p>
    <w:p>
      <w:pPr>
        <w:pStyle w:val="BookText"/>
      </w:pPr>
      <w:r>
        <w:rPr>
          <w:rFonts w:ascii="Amiri" w:hAnsi="Amiri" w:eastAsia="Amiri" w:cs="Amiri"/>
          <w:lang w:bidi="ar-SA"/>
          <w:color w:val="111111"/>
          <w:sz w:val="28"/>
          <w:szCs w:val="28"/>
          <w:rtl/>
        </w:rPr>
        <w:t xml:space="preserve">النجف الأشرف؛ تركة محمّد السماوي؛ رقم المخطوط: 468</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2-237]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3" w:name="pg8252_53274"/>
    <w:bookmarkEnd w:id="323"/>
    <w:p>
      <w:pPr>
        <w:pStyle w:val="Heading2"/>
      </w:pPr>
      <w:bookmarkStart w:id="1522" w:name="_Toc809"/>
      <w:r>
        <w:t>دعاء محمّد بن تاج الدين عبد الرزاق المراكشي / دعاء - عربي</w:t>
      </w:r>
      <w:bookmarkEnd w:id="1522"/>
    </w:p>
    <w:p>
      <w:pPr>
        <w:pStyle w:val="BookText"/>
      </w:pPr>
      <w:r>
        <w:rPr>
          <w:rFonts w:ascii="Times New Roman" w:hAnsi="Times New Roman" w:eastAsia="Times New Roman" w:cs="Times New Roman"/>
          <w:lang w:val="en-US" w:bidi="en-US"/>
          <w:color w:val="111111"/>
          <w:sz w:val="28"/>
          <w:szCs w:val="28"/>
          <w:rtl/>
        </w:rPr>
        <w:t xml:space="preserve">28551.</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19/48</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Heading2"/>
      </w:pPr>
      <w:bookmarkStart w:id="1523" w:name="_Toc810"/>
      <w:r>
        <w:t>دعاء مرجانة زوجة الخليفة / دعاء - عربي</w:t>
      </w:r>
      <w:bookmarkEnd w:id="1523"/>
    </w:p>
    <w:p>
      <w:pPr>
        <w:pStyle w:val="BookText"/>
      </w:pPr>
      <w:r>
        <w:rPr>
          <w:rFonts w:ascii="Times New Roman" w:hAnsi="Times New Roman" w:eastAsia="Times New Roman" w:cs="Times New Roman"/>
          <w:lang w:val="en-US" w:bidi="en-US"/>
          <w:color w:val="111111"/>
          <w:sz w:val="28"/>
          <w:szCs w:val="28"/>
          <w:rtl/>
        </w:rPr>
        <w:t xml:space="preserve">28552.</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19/6</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6-343]</w:t>
      </w:r>
    </w:p>
    <w:p>
      <w:pPr>
        <w:pStyle w:val="Heading2"/>
      </w:pPr>
      <w:bookmarkStart w:id="1524" w:name="_Toc811"/>
      <w:r>
        <w:t>دعاء المعراج / دعاء - عربي</w:t>
      </w:r>
      <w:bookmarkEnd w:id="1524"/>
    </w:p>
    <w:p>
      <w:pPr>
        <w:pStyle w:val="BookText"/>
      </w:pPr>
      <w:r>
        <w:rPr>
          <w:rFonts w:ascii="Times New Roman" w:hAnsi="Times New Roman" w:eastAsia="Times New Roman" w:cs="Times New Roman"/>
          <w:lang w:val="en-US" w:bidi="en-US"/>
          <w:color w:val="111111"/>
          <w:sz w:val="28"/>
          <w:szCs w:val="28"/>
          <w:rtl/>
        </w:rPr>
        <w:t xml:space="preserve">28553.</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19/14</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w:t>
      </w:r>
    </w:p>
    <w:p>
      <w:pPr>
        <w:pStyle w:val="Heading2"/>
      </w:pPr>
      <w:bookmarkStart w:id="1525" w:name="_Toc812"/>
      <w:r>
        <w:t>دعاء معلق الأنصاري / دعاء - عربي</w:t>
      </w:r>
      <w:bookmarkEnd w:id="1525"/>
    </w:p>
    <w:p>
      <w:pPr>
        <w:pStyle w:val="BookText"/>
      </w:pPr>
      <w:r>
        <w:rPr>
          <w:rFonts w:ascii="Times New Roman" w:hAnsi="Times New Roman" w:eastAsia="Times New Roman" w:cs="Times New Roman"/>
          <w:lang w:val="en-US" w:bidi="en-US"/>
          <w:color w:val="111111"/>
          <w:sz w:val="28"/>
          <w:szCs w:val="28"/>
          <w:rtl/>
        </w:rPr>
        <w:t xml:space="preserve">28554.</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6-343]</w:t>
      </w:r>
    </w:p>
    <w:p>
      <w:pPr>
        <w:pStyle w:val="BookText"/>
      </w:pPr>
      <w:r>
        <w:rPr>
          <w:rFonts w:ascii="IRNazanin" w:hAnsi="IRNazanin" w:eastAsia="IRNazanin" w:cs="IRNazanin"/>
          <w:lang w:bidi="fa-IR"/>
          <w:color w:val="111111"/>
          <w:sz w:val="28"/>
          <w:szCs w:val="28"/>
          <w:rtl/>
        </w:rPr>
        <w:t xml:space="preserve">دعاء مفتاح الفلاح ومصباح النجاح - دعاء الصباح</w:t>
      </w:r>
    </w:p>
    <w:p>
      <w:pPr>
        <w:pStyle w:val="Heading2"/>
      </w:pPr>
      <w:bookmarkStart w:id="1526" w:name="_Toc813"/>
      <w:r>
        <w:t>الدعاء مقسمة بحسب أيام الأسبوع (رسالة في) دعاء - عربي</w:t>
      </w:r>
      <w:bookmarkEnd w:id="1526"/>
    </w:p>
    <w:p>
      <w:pPr>
        <w:pStyle w:val="BookText"/>
      </w:pPr>
      <w:r>
        <w:rPr>
          <w:rFonts w:ascii="Times New Roman" w:hAnsi="Times New Roman" w:eastAsia="Times New Roman" w:cs="Times New Roman"/>
          <w:lang w:val="en-US" w:bidi="en-US"/>
          <w:color w:val="111111"/>
          <w:sz w:val="28"/>
          <w:szCs w:val="28"/>
          <w:rtl/>
        </w:rPr>
        <w:t xml:space="preserve">28555.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19/56/11</w:t>
      </w:r>
    </w:p>
    <w:p>
      <w:pPr>
        <w:pStyle w:val="BookText"/>
      </w:pPr>
      <w:r>
        <w:rPr>
          <w:rFonts w:ascii="IRNazanin" w:hAnsi="IRNazanin" w:eastAsia="IRNazanin" w:cs="IRNazanin"/>
          <w:lang w:bidi="fa-IR"/>
          <w:color w:val="111111"/>
          <w:sz w:val="28"/>
          <w:szCs w:val="28"/>
          <w:rtl/>
        </w:rPr>
        <w:t xml:space="preserve">کا: مجهول، تا: مجهول؛ 19 * 14 سم [الاوقاف العامة - موصل: 2-262]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4" w:name="pg8252_53277"/>
    <w:bookmarkEnd w:id="324"/>
    <w:p>
      <w:pPr>
        <w:pStyle w:val="Heading2"/>
      </w:pPr>
      <w:bookmarkStart w:id="1527" w:name="_Toc814"/>
      <w:r>
        <w:t>دعاء من الصحيفة المباركة / دعاء - عربي</w:t>
      </w:r>
      <w:bookmarkEnd w:id="1527"/>
    </w:p>
    <w:p>
      <w:pPr>
        <w:pStyle w:val="BookText"/>
      </w:pPr>
      <w:r>
        <w:rPr>
          <w:rFonts w:ascii="Times New Roman" w:hAnsi="Times New Roman" w:eastAsia="Times New Roman" w:cs="Times New Roman"/>
          <w:lang w:val="en-US" w:bidi="en-US"/>
          <w:color w:val="111111"/>
          <w:sz w:val="28"/>
          <w:szCs w:val="28"/>
          <w:rtl/>
        </w:rPr>
        <w:t xml:space="preserve">28556.</w:t>
      </w:r>
    </w:p>
    <w:p>
      <w:pPr>
        <w:pStyle w:val="BookText"/>
      </w:pPr>
      <w:r>
        <w:rPr>
          <w:rFonts w:ascii="Amiri" w:hAnsi="Amiri" w:eastAsia="Amiri" w:cs="Amiri"/>
          <w:lang w:bidi="ar-SA"/>
          <w:color w:val="111111"/>
          <w:sz w:val="28"/>
          <w:szCs w:val="28"/>
          <w:rtl/>
        </w:rPr>
        <w:t xml:space="preserve">كربلاء؛ مكتبة عبد الجواد الكليدار آل طعمة؛ رقم المخطوط: 12/6</w:t>
      </w:r>
    </w:p>
    <w:p>
      <w:pPr>
        <w:pStyle w:val="BookText"/>
      </w:pPr>
      <w:r>
        <w:rPr>
          <w:rFonts w:ascii="IRNazanin" w:hAnsi="IRNazanin" w:eastAsia="IRNazanin" w:cs="IRNazanin"/>
          <w:lang w:bidi="fa-IR"/>
          <w:color w:val="111111"/>
          <w:sz w:val="28"/>
          <w:szCs w:val="28"/>
          <w:rtl/>
        </w:rPr>
        <w:t xml:space="preserve">کا: مجهول، تا: 29 ربیع الثاني 1055 ه، إصفهان [مخطوطات كربلاء: 3-222]</w:t>
      </w:r>
    </w:p>
    <w:p>
      <w:pPr>
        <w:pStyle w:val="Heading2"/>
      </w:pPr>
      <w:bookmarkStart w:id="1528" w:name="_Toc815"/>
      <w:r>
        <w:t>دعاء موسى عليه السلام / دعاء - عربي</w:t>
      </w:r>
      <w:bookmarkEnd w:id="1528"/>
    </w:p>
    <w:p>
      <w:pPr>
        <w:pStyle w:val="BookText"/>
      </w:pPr>
      <w:r>
        <w:rPr>
          <w:rFonts w:ascii="Times New Roman" w:hAnsi="Times New Roman" w:eastAsia="Times New Roman" w:cs="Times New Roman"/>
          <w:lang w:val="en-US" w:bidi="en-US"/>
          <w:color w:val="111111"/>
          <w:sz w:val="28"/>
          <w:szCs w:val="28"/>
          <w:rtl/>
        </w:rPr>
        <w:t xml:space="preserve">28557.</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19/23</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w:t>
      </w:r>
    </w:p>
    <w:p>
      <w:pPr>
        <w:pStyle w:val="BookText"/>
      </w:pPr>
      <w:r>
        <w:rPr>
          <w:rFonts w:ascii="Times New Roman" w:hAnsi="Times New Roman" w:eastAsia="Times New Roman" w:cs="Times New Roman"/>
          <w:lang w:val="en-US" w:bidi="en-US"/>
          <w:color w:val="111111"/>
          <w:sz w:val="28"/>
          <w:szCs w:val="28"/>
          <w:rtl/>
        </w:rPr>
        <w:t xml:space="preserve">28558.</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19/54</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6-346]</w:t>
      </w:r>
    </w:p>
    <w:p>
      <w:pPr>
        <w:pStyle w:val="Heading2"/>
      </w:pPr>
      <w:bookmarkStart w:id="1529" w:name="_Toc816"/>
      <w:r>
        <w:t>دعاء المولد / دعاء - عربي</w:t>
      </w:r>
      <w:bookmarkEnd w:id="1529"/>
    </w:p>
    <w:p>
      <w:pPr>
        <w:pStyle w:val="BookText"/>
      </w:pPr>
      <w:r>
        <w:rPr>
          <w:rFonts w:ascii="Times New Roman" w:hAnsi="Times New Roman" w:eastAsia="Times New Roman" w:cs="Times New Roman"/>
          <w:lang w:val="en-US" w:bidi="en-US"/>
          <w:color w:val="111111"/>
          <w:sz w:val="28"/>
          <w:szCs w:val="28"/>
          <w:rtl/>
        </w:rPr>
        <w:t xml:space="preserve">28559.</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53/2</w:t>
      </w:r>
    </w:p>
    <w:p>
      <w:pPr>
        <w:pStyle w:val="BookText"/>
      </w:pPr>
      <w:r>
        <w:rPr>
          <w:rFonts w:ascii="IRNazanin" w:hAnsi="IRNazanin" w:eastAsia="IRNazanin" w:cs="IRNazanin"/>
          <w:lang w:bidi="fa-IR"/>
          <w:color w:val="111111"/>
          <w:sz w:val="28"/>
          <w:szCs w:val="28"/>
          <w:rtl/>
        </w:rPr>
        <w:t xml:space="preserve">نسخ، کا: مجهول، تا: 1317 ه؛ 20 * 26 سم [الاوقاف العامة - موصل: 8-411]</w:t>
      </w:r>
    </w:p>
    <w:p>
      <w:pPr>
        <w:pStyle w:val="Heading2"/>
      </w:pPr>
      <w:bookmarkStart w:id="1530" w:name="_Toc817"/>
      <w:r>
        <w:t>دعا نامه / مناجات دعاء - تركي</w:t>
      </w:r>
      <w:bookmarkEnd w:id="1530"/>
    </w:p>
    <w:p>
      <w:pPr>
        <w:pStyle w:val="BookText"/>
      </w:pPr>
      <w:r>
        <w:rPr>
          <w:rFonts w:ascii="Amiri" w:hAnsi="Amiri" w:eastAsia="Amiri" w:cs="Amiri"/>
          <w:lang w:bidi="ar-SA"/>
          <w:color w:val="111111"/>
          <w:sz w:val="28"/>
          <w:szCs w:val="28"/>
          <w:rtl/>
        </w:rPr>
        <w:t xml:space="preserve">القاضي زاده، محمّد بن مصطفى (- 1044 ؟ ه)</w:t>
      </w:r>
    </w:p>
    <w:p>
      <w:pPr>
        <w:pStyle w:val="BookText"/>
      </w:pPr>
      <w:r>
        <w:rPr>
          <w:rFonts w:ascii="Times New Roman" w:hAnsi="Times New Roman" w:eastAsia="Times New Roman" w:cs="Times New Roman"/>
          <w:lang w:val="en-US" w:bidi="en-US"/>
          <w:color w:val="111111"/>
          <w:sz w:val="28"/>
          <w:szCs w:val="28"/>
          <w:rtl/>
        </w:rPr>
        <w:t xml:space="preserve">28560.</w:t>
      </w:r>
    </w:p>
    <w:p>
      <w:pPr>
        <w:pStyle w:val="BookText"/>
      </w:pPr>
      <w:r>
        <w:rPr>
          <w:rFonts w:ascii="Amiri" w:hAnsi="Amiri" w:eastAsia="Amiri" w:cs="Amiri"/>
          <w:lang w:bidi="ar-SA"/>
          <w:color w:val="111111"/>
          <w:sz w:val="28"/>
          <w:szCs w:val="28"/>
          <w:rtl/>
        </w:rPr>
        <w:t xml:space="preserve">بغداد؛ المكتبة القادرية؛ رقم المخطوط: 1459/7</w:t>
      </w:r>
    </w:p>
    <w:p>
      <w:pPr>
        <w:pStyle w:val="BookText"/>
      </w:pPr>
      <w:r>
        <w:rPr>
          <w:rFonts w:ascii="Amiri" w:hAnsi="Amiri" w:eastAsia="Amiri" w:cs="Amiri"/>
          <w:lang w:bidi="ar-SA"/>
          <w:color w:val="111111"/>
          <w:sz w:val="28"/>
          <w:szCs w:val="28"/>
          <w:rtl/>
        </w:rPr>
        <w:t xml:space="preserve">أوّلها: الهي ذات با كك حر متجون صفات تاتباكك حرمتجون؛ آخرها: جميع مؤمنين ايله مسعود أجب دعواتنا يا صاحب الجود.</w:t>
      </w:r>
    </w:p>
    <w:p>
      <w:pPr>
        <w:pStyle w:val="BookText"/>
      </w:pPr>
      <w:r>
        <w:rPr>
          <w:rFonts w:ascii="IRNazanin" w:hAnsi="IRNazanin" w:eastAsia="IRNazanin" w:cs="IRNazanin"/>
          <w:lang w:bidi="fa-IR"/>
          <w:color w:val="111111"/>
          <w:sz w:val="28"/>
          <w:szCs w:val="28"/>
          <w:rtl/>
        </w:rPr>
        <w:t xml:space="preserve">نسخ، کا: مجهول، تا: 1042 ه [ف: 5-250]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5" w:name="pg8252_53280"/>
    <w:bookmarkEnd w:id="325"/>
    <w:p>
      <w:pPr>
        <w:pStyle w:val="Heading2"/>
      </w:pPr>
      <w:bookmarkStart w:id="1531" w:name="_Toc818"/>
      <w:r>
        <w:t>دعاء النبي صلّى الله عليه وسلم لأصحابه / دعاء - عربي</w:t>
      </w:r>
      <w:bookmarkEnd w:id="1531"/>
    </w:p>
    <w:p>
      <w:pPr>
        <w:pStyle w:val="BookText"/>
      </w:pPr>
      <w:r>
        <w:rPr>
          <w:rFonts w:ascii="Times New Roman" w:hAnsi="Times New Roman" w:eastAsia="Times New Roman" w:cs="Times New Roman"/>
          <w:lang w:val="en-US" w:bidi="en-US"/>
          <w:color w:val="111111"/>
          <w:sz w:val="28"/>
          <w:szCs w:val="28"/>
          <w:rtl/>
        </w:rPr>
        <w:t xml:space="preserve">28561.</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19/29</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6-344]</w:t>
      </w:r>
    </w:p>
    <w:p>
      <w:pPr>
        <w:pStyle w:val="Heading2"/>
      </w:pPr>
      <w:bookmarkStart w:id="1532" w:name="_Toc819"/>
      <w:r>
        <w:t>دعاء النبي (ص) يوم الأحزاب / دعاء - عربي</w:t>
      </w:r>
      <w:bookmarkEnd w:id="1532"/>
    </w:p>
    <w:p>
      <w:pPr>
        <w:pStyle w:val="BookText"/>
      </w:pPr>
      <w:r>
        <w:rPr>
          <w:rFonts w:ascii="Amiri" w:hAnsi="Amiri" w:eastAsia="Amiri" w:cs="Amiri"/>
          <w:lang w:bidi="ar-SA"/>
          <w:color w:val="111111"/>
          <w:sz w:val="28"/>
          <w:szCs w:val="28"/>
          <w:rtl/>
        </w:rPr>
        <w:t xml:space="preserve">المطوعي، محمّد بن مأمون</w:t>
      </w:r>
    </w:p>
    <w:p>
      <w:pPr>
        <w:pStyle w:val="BookText"/>
      </w:pPr>
      <w:r>
        <w:rPr>
          <w:rFonts w:ascii="Times New Roman" w:hAnsi="Times New Roman" w:eastAsia="Times New Roman" w:cs="Times New Roman"/>
          <w:lang w:val="en-US" w:bidi="en-US"/>
          <w:color w:val="111111"/>
          <w:sz w:val="28"/>
          <w:szCs w:val="28"/>
          <w:rtl/>
        </w:rPr>
        <w:t xml:space="preserve">28562.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محمّد بن محمود بن الحسن الحضيري، تا: 598 ه [معجم المخطوطات النجفية: 338]</w:t>
      </w:r>
    </w:p>
    <w:p>
      <w:pPr>
        <w:pStyle w:val="Heading2"/>
      </w:pPr>
      <w:bookmarkStart w:id="1533" w:name="_Toc820"/>
      <w:r>
        <w:t>دعاء الندبة / حديث - عربي</w:t>
      </w:r>
      <w:bookmarkEnd w:id="1533"/>
    </w:p>
    <w:p>
      <w:pPr>
        <w:pStyle w:val="BookText"/>
      </w:pPr>
      <w:r>
        <w:rPr>
          <w:rFonts w:ascii="IRNazanin" w:hAnsi="IRNazanin" w:eastAsia="IRNazanin" w:cs="IRNazanin"/>
          <w:lang w:bidi="fa-IR"/>
          <w:color w:val="111111"/>
          <w:sz w:val="28"/>
          <w:szCs w:val="28"/>
          <w:rtl/>
        </w:rPr>
        <w:t xml:space="preserve">جعفر بن محمّد، الصادق (ع) (80 - 148 ه)</w:t>
      </w:r>
    </w:p>
    <w:p>
      <w:pPr>
        <w:pStyle w:val="BookText"/>
      </w:pPr>
      <w:r>
        <w:rPr>
          <w:rFonts w:ascii="Times New Roman" w:hAnsi="Times New Roman" w:eastAsia="Times New Roman" w:cs="Times New Roman"/>
          <w:lang w:val="en-US" w:bidi="en-US"/>
          <w:color w:val="111111"/>
          <w:sz w:val="28"/>
          <w:szCs w:val="28"/>
          <w:rtl/>
        </w:rPr>
        <w:t xml:space="preserve">28563.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1122 ه [معجم المخطوطات النجفية: 338]</w:t>
      </w:r>
    </w:p>
    <w:p>
      <w:pPr>
        <w:pStyle w:val="Heading2"/>
      </w:pPr>
      <w:bookmarkStart w:id="1534" w:name="_Toc821"/>
      <w:r>
        <w:t>دعاء النور / دعاء - عربي</w:t>
      </w:r>
      <w:bookmarkEnd w:id="1534"/>
    </w:p>
    <w:p>
      <w:pPr>
        <w:pStyle w:val="BookText"/>
      </w:pPr>
      <w:r>
        <w:rPr>
          <w:rFonts w:ascii="Times New Roman" w:hAnsi="Times New Roman" w:eastAsia="Times New Roman" w:cs="Times New Roman"/>
          <w:lang w:val="en-US" w:bidi="en-US"/>
          <w:color w:val="111111"/>
          <w:sz w:val="28"/>
          <w:szCs w:val="28"/>
          <w:rtl/>
        </w:rPr>
        <w:t xml:space="preserve">28564.</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19/52</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Heading2"/>
      </w:pPr>
      <w:bookmarkStart w:id="1535" w:name="_Toc822"/>
      <w:r>
        <w:t>دعاء الهدية / دعاء - عربي</w:t>
      </w:r>
      <w:bookmarkEnd w:id="1535"/>
    </w:p>
    <w:p>
      <w:pPr>
        <w:pStyle w:val="BookText"/>
      </w:pPr>
      <w:r>
        <w:rPr>
          <w:rFonts w:ascii="Times New Roman" w:hAnsi="Times New Roman" w:eastAsia="Times New Roman" w:cs="Times New Roman"/>
          <w:lang w:val="en-US" w:bidi="en-US"/>
          <w:color w:val="111111"/>
          <w:sz w:val="28"/>
          <w:szCs w:val="28"/>
          <w:rtl/>
        </w:rPr>
        <w:t xml:space="preserve">28565.</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19/61</w:t>
      </w:r>
    </w:p>
    <w:p>
      <w:pPr>
        <w:pStyle w:val="BookText"/>
      </w:pPr>
      <w:r>
        <w:rPr>
          <w:rFonts w:ascii="IRNazanin" w:hAnsi="IRNazanin" w:eastAsia="IRNazanin" w:cs="IRNazanin"/>
          <w:lang w:bidi="fa-IR"/>
          <w:color w:val="111111"/>
          <w:sz w:val="28"/>
          <w:szCs w:val="28"/>
          <w:rtl/>
        </w:rPr>
        <w:t xml:space="preserve">نسخ، کا: مجهول، تا: 1316 ه؛ 17 * 11 سم [الاوقاف العامة - موصل: 6-346]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6" w:name="pg8252_53283"/>
    <w:bookmarkEnd w:id="326"/>
    <w:p>
      <w:pPr>
        <w:pStyle w:val="Heading2"/>
      </w:pPr>
      <w:bookmarkStart w:id="1536" w:name="_Toc823"/>
      <w:r>
        <w:t>الدعاء والاستخارة (فوائد في) / دعاء - عربي</w:t>
      </w:r>
      <w:bookmarkEnd w:id="1536"/>
    </w:p>
    <w:p>
      <w:pPr>
        <w:pStyle w:val="BookText"/>
      </w:pPr>
      <w:r>
        <w:rPr>
          <w:rFonts w:ascii="Times New Roman" w:hAnsi="Times New Roman" w:eastAsia="Times New Roman" w:cs="Times New Roman"/>
          <w:lang w:val="en-US" w:bidi="en-US"/>
          <w:color w:val="111111"/>
          <w:sz w:val="28"/>
          <w:szCs w:val="28"/>
          <w:rtl/>
        </w:rPr>
        <w:t xml:space="preserve">28566.</w:t>
      </w:r>
    </w:p>
    <w:p>
      <w:pPr>
        <w:pStyle w:val="BookText"/>
      </w:pPr>
      <w:r>
        <w:rPr>
          <w:rFonts w:ascii="Amiri" w:hAnsi="Amiri" w:eastAsia="Amiri" w:cs="Amiri"/>
          <w:lang w:bidi="ar-SA"/>
          <w:color w:val="111111"/>
          <w:sz w:val="28"/>
          <w:szCs w:val="28"/>
          <w:rtl/>
        </w:rPr>
        <w:t xml:space="preserve">بغداد؛ مكتبة الأوقاف العامة؛ رقم المخطوط: 13749/10</w:t>
      </w:r>
    </w:p>
    <w:p>
      <w:pPr>
        <w:pStyle w:val="BookText"/>
      </w:pPr>
      <w:r>
        <w:rPr>
          <w:rFonts w:ascii="IRNazanin" w:hAnsi="IRNazanin" w:eastAsia="IRNazanin" w:cs="IRNazanin"/>
          <w:lang w:bidi="fa-IR"/>
          <w:color w:val="111111"/>
          <w:sz w:val="28"/>
          <w:szCs w:val="28"/>
          <w:rtl/>
        </w:rPr>
        <w:t xml:space="preserve">کا: مجهول، تا: مجهول؛ 5 ق، 13 * 20 سم [ف: 462-2]</w:t>
      </w:r>
    </w:p>
    <w:p>
      <w:pPr>
        <w:pStyle w:val="Heading2"/>
      </w:pPr>
      <w:bookmarkStart w:id="1537" w:name="_Toc824"/>
      <w:r>
        <w:t>الدعاء والاستغفار (رسالة في) / دعاء - عربي</w:t>
      </w:r>
      <w:bookmarkEnd w:id="1537"/>
    </w:p>
    <w:p>
      <w:pPr>
        <w:pStyle w:val="BookText"/>
      </w:pPr>
      <w:r>
        <w:rPr>
          <w:rFonts w:ascii="Times New Roman" w:hAnsi="Times New Roman" w:eastAsia="Times New Roman" w:cs="Times New Roman"/>
          <w:lang w:val="en-US" w:bidi="en-US"/>
          <w:color w:val="111111"/>
          <w:sz w:val="28"/>
          <w:szCs w:val="28"/>
          <w:rtl/>
        </w:rPr>
        <w:t xml:space="preserve">28567.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18/38/3</w:t>
      </w:r>
    </w:p>
    <w:p>
      <w:pPr>
        <w:pStyle w:val="BookText"/>
      </w:pPr>
      <w:r>
        <w:rPr>
          <w:rFonts w:ascii="IRNazanin" w:hAnsi="IRNazanin" w:eastAsia="IRNazanin" w:cs="IRNazanin"/>
          <w:lang w:bidi="fa-IR"/>
          <w:color w:val="111111"/>
          <w:sz w:val="28"/>
          <w:szCs w:val="28"/>
          <w:rtl/>
        </w:rPr>
        <w:t xml:space="preserve">کا: مجهول، تا: مجهول؛ 19 * 13 سم [الاوقاف العامة - موصل: 8-129]</w:t>
      </w:r>
    </w:p>
    <w:p>
      <w:pPr>
        <w:pStyle w:val="BookText"/>
      </w:pPr>
      <w:r>
        <w:rPr>
          <w:rFonts w:ascii="Times New Roman" w:hAnsi="Times New Roman" w:eastAsia="Times New Roman" w:cs="Times New Roman"/>
          <w:lang w:val="en-US" w:bidi="en-US"/>
          <w:color w:val="111111"/>
          <w:sz w:val="28"/>
          <w:szCs w:val="28"/>
          <w:rtl/>
        </w:rPr>
        <w:t xml:space="preserve">28568.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24/47/2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251-5]</w:t>
      </w:r>
    </w:p>
    <w:p>
      <w:pPr>
        <w:pStyle w:val="Heading2"/>
      </w:pPr>
      <w:bookmarkStart w:id="1538" w:name="_Toc825"/>
      <w:r>
        <w:t>الدعاء والأعمال والزيارة (رسالة في) / دعاء - عربي</w:t>
      </w:r>
      <w:bookmarkEnd w:id="1538"/>
    </w:p>
    <w:p>
      <w:pPr>
        <w:pStyle w:val="BookText"/>
      </w:pPr>
      <w:r>
        <w:rPr>
          <w:rFonts w:ascii="Times New Roman" w:hAnsi="Times New Roman" w:eastAsia="Times New Roman" w:cs="Times New Roman"/>
          <w:lang w:val="en-US" w:bidi="en-US"/>
          <w:color w:val="111111"/>
          <w:sz w:val="28"/>
          <w:szCs w:val="28"/>
          <w:rtl/>
        </w:rPr>
        <w:t xml:space="preserve">28569.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1 ق، رقم القرص: 119+120 [معجم المخطوطات النجفية: 632]</w:t>
      </w:r>
    </w:p>
    <w:p>
      <w:pPr>
        <w:pStyle w:val="Heading2"/>
      </w:pPr>
      <w:bookmarkStart w:id="1539" w:name="_Toc826"/>
      <w:r>
        <w:t>دعا وتضرع لأبي أيوب الأنصاري / دعاء - عربي</w:t>
      </w:r>
      <w:bookmarkEnd w:id="1539"/>
    </w:p>
    <w:p>
      <w:pPr>
        <w:pStyle w:val="BookText"/>
      </w:pPr>
      <w:r>
        <w:rPr>
          <w:rFonts w:ascii="Amiri" w:hAnsi="Amiri" w:eastAsia="Amiri" w:cs="Amiri"/>
          <w:lang w:bidi="ar-SA"/>
          <w:color w:val="111111"/>
          <w:sz w:val="28"/>
          <w:szCs w:val="28"/>
          <w:rtl/>
        </w:rPr>
        <w:t xml:space="preserve">أبو أيوب الأنصاري، خالد بن زيد (- 52 ه)</w:t>
      </w:r>
    </w:p>
    <w:p>
      <w:pPr>
        <w:pStyle w:val="BookText"/>
      </w:pPr>
      <w:r>
        <w:rPr>
          <w:rFonts w:ascii="Times New Roman" w:hAnsi="Times New Roman" w:eastAsia="Times New Roman" w:cs="Times New Roman"/>
          <w:lang w:val="en-US" w:bidi="en-US"/>
          <w:color w:val="111111"/>
          <w:sz w:val="28"/>
          <w:szCs w:val="28"/>
          <w:rtl/>
        </w:rPr>
        <w:t xml:space="preserve">28570.</w:t>
      </w:r>
    </w:p>
    <w:p>
      <w:pPr>
        <w:pStyle w:val="BookText"/>
      </w:pPr>
      <w:r>
        <w:rPr>
          <w:rFonts w:ascii="Amiri" w:hAnsi="Amiri" w:eastAsia="Amiri" w:cs="Amiri"/>
          <w:lang w:bidi="ar-SA"/>
          <w:color w:val="111111"/>
          <w:sz w:val="28"/>
          <w:szCs w:val="28"/>
          <w:rtl/>
        </w:rPr>
        <w:t xml:space="preserve">بغداد؛ مكتبة الأوقاف العامة؛ رقم المخطوط: 4841</w:t>
      </w:r>
    </w:p>
    <w:p>
      <w:pPr>
        <w:pStyle w:val="BookText"/>
      </w:pPr>
      <w:r>
        <w:rPr>
          <w:rFonts w:ascii="Amiri" w:hAnsi="Amiri" w:eastAsia="Amiri" w:cs="Amiri"/>
          <w:lang w:bidi="ar-SA"/>
          <w:color w:val="111111"/>
          <w:sz w:val="28"/>
          <w:szCs w:val="28"/>
          <w:rtl/>
        </w:rPr>
        <w:t xml:space="preserve">أوّلها: الحمد لله تعالى وحده، وكفى وسلام على عباده ...</w:t>
      </w:r>
    </w:p>
    <w:p>
      <w:pPr>
        <w:pStyle w:val="BookText"/>
      </w:pPr>
      <w:r>
        <w:rPr>
          <w:rFonts w:ascii="Amiri" w:hAnsi="Amiri" w:eastAsia="Amiri" w:cs="Amiri"/>
          <w:lang w:bidi="ar-SA"/>
          <w:color w:val="111111"/>
          <w:sz w:val="28"/>
          <w:szCs w:val="28"/>
          <w:rtl/>
        </w:rPr>
        <w:t xml:space="preserve">رسالة وجيزة في أوّلها ترجمة بالتركية؛ كا: مجهول، تا: مجهول؛ 2 ق، 10 * 16 سم [ف: 2-365]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7" w:name="pg8252_53286"/>
    <w:bookmarkEnd w:id="327"/>
    <w:p>
      <w:pPr>
        <w:pStyle w:val="Heading2"/>
      </w:pPr>
      <w:bookmarkStart w:id="1540" w:name="_Toc827"/>
      <w:r>
        <w:t>الدعاء وخواص العقاقير (رسالة في) دعاء - عربي</w:t>
      </w:r>
      <w:bookmarkEnd w:id="1540"/>
    </w:p>
    <w:p>
      <w:pPr>
        <w:pStyle w:val="BookText"/>
      </w:pPr>
      <w:r>
        <w:rPr>
          <w:rFonts w:ascii="Times New Roman" w:hAnsi="Times New Roman" w:eastAsia="Times New Roman" w:cs="Times New Roman"/>
          <w:lang w:val="en-US" w:bidi="en-US"/>
          <w:color w:val="111111"/>
          <w:sz w:val="28"/>
          <w:szCs w:val="28"/>
          <w:rtl/>
        </w:rPr>
        <w:t xml:space="preserve">28571.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18/16/4</w:t>
      </w:r>
    </w:p>
    <w:p>
      <w:pPr>
        <w:pStyle w:val="BookText"/>
      </w:pPr>
      <w:r>
        <w:rPr>
          <w:rFonts w:ascii="IRNazanin" w:hAnsi="IRNazanin" w:eastAsia="IRNazanin" w:cs="IRNazanin"/>
          <w:lang w:bidi="fa-IR"/>
          <w:color w:val="111111"/>
          <w:sz w:val="28"/>
          <w:szCs w:val="28"/>
          <w:rtl/>
        </w:rPr>
        <w:t xml:space="preserve">کا: مجهول، تا: مجهول؛ 22 * 16 سم [الاوقاف العامة - موصل: 8-120]</w:t>
      </w:r>
    </w:p>
    <w:p>
      <w:pPr>
        <w:pStyle w:val="Heading2"/>
      </w:pPr>
      <w:bookmarkStart w:id="1541" w:name="_Toc828"/>
      <w:r>
        <w:t>الدعاء والزيارة والحروز / زيارات دعاء - عربي</w:t>
      </w:r>
      <w:bookmarkEnd w:id="1541"/>
    </w:p>
    <w:p>
      <w:pPr>
        <w:pStyle w:val="BookText"/>
      </w:pPr>
      <w:r>
        <w:rPr>
          <w:rFonts w:ascii="Times New Roman" w:hAnsi="Times New Roman" w:eastAsia="Times New Roman" w:cs="Times New Roman"/>
          <w:lang w:val="en-US" w:bidi="en-US"/>
          <w:color w:val="111111"/>
          <w:sz w:val="28"/>
          <w:szCs w:val="28"/>
          <w:rtl/>
        </w:rPr>
        <w:t xml:space="preserve">28572.</w:t>
      </w:r>
    </w:p>
    <w:p>
      <w:pPr>
        <w:pStyle w:val="BookText"/>
      </w:pPr>
      <w:r>
        <w:rPr>
          <w:rFonts w:ascii="Amiri" w:hAnsi="Amiri" w:eastAsia="Amiri" w:cs="Amiri"/>
          <w:lang w:bidi="ar-SA"/>
          <w:color w:val="111111"/>
          <w:sz w:val="28"/>
          <w:szCs w:val="28"/>
          <w:rtl/>
        </w:rPr>
        <w:t xml:space="preserve">الكاظمية؛ جامعة مدينة العلم؛ رقم المخطوط: 5/34</w:t>
      </w:r>
    </w:p>
    <w:p>
      <w:pPr>
        <w:pStyle w:val="BookText"/>
      </w:pPr>
      <w:r>
        <w:rPr>
          <w:rFonts w:ascii="IRNazanin" w:hAnsi="IRNazanin" w:eastAsia="IRNazanin" w:cs="IRNazanin"/>
          <w:lang w:bidi="fa-IR"/>
          <w:color w:val="111111"/>
          <w:sz w:val="28"/>
          <w:szCs w:val="28"/>
          <w:rtl/>
        </w:rPr>
        <w:t xml:space="preserve">کا: مجهول، تا: مجهول [ف: 46]</w:t>
      </w:r>
    </w:p>
    <w:p>
      <w:pPr>
        <w:pStyle w:val="Heading2"/>
      </w:pPr>
      <w:bookmarkStart w:id="1542" w:name="_Toc829"/>
      <w:r>
        <w:t>دعاء وشرحه / دعاء - عربي</w:t>
      </w:r>
      <w:bookmarkEnd w:id="1542"/>
    </w:p>
    <w:p>
      <w:pPr>
        <w:pStyle w:val="BookText"/>
      </w:pPr>
      <w:r>
        <w:rPr>
          <w:rFonts w:ascii="Times New Roman" w:hAnsi="Times New Roman" w:eastAsia="Times New Roman" w:cs="Times New Roman"/>
          <w:lang w:val="en-US" w:bidi="en-US"/>
          <w:color w:val="111111"/>
          <w:sz w:val="28"/>
          <w:szCs w:val="28"/>
          <w:rtl/>
        </w:rPr>
        <w:t xml:space="preserve">28573.</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90 [معجم المخطوطات النجفية: 338]</w:t>
      </w:r>
    </w:p>
    <w:p>
      <w:pPr>
        <w:pStyle w:val="Heading2"/>
      </w:pPr>
      <w:bookmarkStart w:id="1543" w:name="_Toc830"/>
      <w:r>
        <w:t>الدعاء والمناجاة والمجالس (رسالة في) / دعاء - عربي</w:t>
      </w:r>
      <w:bookmarkEnd w:id="1543"/>
    </w:p>
    <w:p>
      <w:pPr>
        <w:pStyle w:val="BookText"/>
      </w:pPr>
      <w:r>
        <w:rPr>
          <w:rFonts w:ascii="Times New Roman" w:hAnsi="Times New Roman" w:eastAsia="Times New Roman" w:cs="Times New Roman"/>
          <w:lang w:val="en-US" w:bidi="en-US"/>
          <w:color w:val="111111"/>
          <w:sz w:val="28"/>
          <w:szCs w:val="28"/>
          <w:rtl/>
        </w:rPr>
        <w:t xml:space="preserve">28574.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122 [معجم المخطوطات النجفية: 632]</w:t>
      </w:r>
    </w:p>
    <w:p>
      <w:pPr>
        <w:pStyle w:val="Heading2"/>
      </w:pPr>
      <w:bookmarkStart w:id="1544" w:name="_Toc831"/>
      <w:r>
        <w:t>دعاء يدعي به عند ختم القرآن / دعاء - عربي</w:t>
      </w:r>
      <w:bookmarkEnd w:id="1544"/>
    </w:p>
    <w:p>
      <w:pPr>
        <w:pStyle w:val="BookText"/>
      </w:pPr>
      <w:r>
        <w:rPr>
          <w:rFonts w:ascii="Times New Roman" w:hAnsi="Times New Roman" w:eastAsia="Times New Roman" w:cs="Times New Roman"/>
          <w:lang w:val="en-US" w:bidi="en-US"/>
          <w:color w:val="111111"/>
          <w:sz w:val="28"/>
          <w:szCs w:val="28"/>
          <w:rtl/>
        </w:rPr>
        <w:t xml:space="preserve">28575.</w:t>
      </w:r>
    </w:p>
    <w:p>
      <w:pPr>
        <w:pStyle w:val="BookText"/>
      </w:pPr>
      <w:r>
        <w:rPr>
          <w:rFonts w:ascii="Amiri" w:hAnsi="Amiri" w:eastAsia="Amiri" w:cs="Amiri"/>
          <w:lang w:bidi="ar-SA"/>
          <w:color w:val="111111"/>
          <w:sz w:val="28"/>
          <w:szCs w:val="28"/>
          <w:rtl/>
        </w:rPr>
        <w:t xml:space="preserve">بغداد؛ مكتبة الأوقاف العامة؛ رقم المخطوط: 4767/26</w:t>
      </w:r>
    </w:p>
    <w:p>
      <w:pPr>
        <w:pStyle w:val="BookText"/>
      </w:pPr>
      <w:r>
        <w:rPr>
          <w:rFonts w:ascii="Amiri" w:hAnsi="Amiri" w:eastAsia="Amiri" w:cs="Amiri"/>
          <w:lang w:bidi="ar-SA"/>
          <w:color w:val="111111"/>
          <w:sz w:val="28"/>
          <w:szCs w:val="28"/>
          <w:rtl/>
        </w:rPr>
        <w:t xml:space="preserve">أوّلها: الحمد لله رب العالمين، حمدا كثيرا طلبا</w:t>
      </w:r>
    </w:p>
    <w:p>
      <w:pPr>
        <w:pStyle w:val="BookText"/>
      </w:pPr>
      <w:r>
        <w:rPr>
          <w:rFonts w:ascii="IRNazanin" w:hAnsi="IRNazanin" w:eastAsia="IRNazanin" w:cs="IRNazanin"/>
          <w:lang w:bidi="fa-IR"/>
          <w:color w:val="111111"/>
          <w:sz w:val="28"/>
          <w:szCs w:val="28"/>
          <w:rtl/>
        </w:rPr>
        <w:t xml:space="preserve">کا: مجهول، تا: مجهول؛ 1 ق، 30 * 20 سم [ف: 107-1]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8" w:name="pg8252_53289"/>
    <w:bookmarkEnd w:id="328"/>
    <w:p>
      <w:pPr>
        <w:pStyle w:val="Heading2"/>
      </w:pPr>
      <w:bookmarkStart w:id="1545" w:name="_Toc832"/>
      <w:r>
        <w:t>دعاء يقرأ بعد ختم الدلائل / دعاء - عربي</w:t>
      </w:r>
      <w:bookmarkEnd w:id="1545"/>
    </w:p>
    <w:p>
      <w:pPr>
        <w:pStyle w:val="BookText"/>
      </w:pPr>
      <w:r>
        <w:rPr>
          <w:rFonts w:ascii="Times New Roman" w:hAnsi="Times New Roman" w:eastAsia="Times New Roman" w:cs="Times New Roman"/>
          <w:lang w:val="en-US" w:bidi="en-US"/>
          <w:color w:val="111111"/>
          <w:sz w:val="28"/>
          <w:szCs w:val="28"/>
          <w:rtl/>
        </w:rPr>
        <w:t xml:space="preserve">28576.</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56/2</w:t>
      </w:r>
    </w:p>
    <w:p>
      <w:pPr>
        <w:pStyle w:val="BookText"/>
      </w:pPr>
      <w:r>
        <w:rPr>
          <w:rFonts w:ascii="Amiri" w:hAnsi="Amiri" w:eastAsia="Amiri" w:cs="Amiri"/>
          <w:lang w:bidi="ar-SA"/>
          <w:color w:val="111111"/>
          <w:sz w:val="28"/>
          <w:szCs w:val="28"/>
          <w:rtl/>
        </w:rPr>
        <w:t xml:space="preserve">أوّلها: اللهم اشرح بالصلاة عليه</w:t>
      </w:r>
    </w:p>
    <w:p>
      <w:pPr>
        <w:pStyle w:val="BookText"/>
      </w:pPr>
      <w:r>
        <w:rPr>
          <w:rFonts w:ascii="IRNazanin" w:hAnsi="IRNazanin" w:eastAsia="IRNazanin" w:cs="IRNazanin"/>
          <w:lang w:bidi="fa-IR"/>
          <w:color w:val="111111"/>
          <w:sz w:val="28"/>
          <w:szCs w:val="28"/>
          <w:rtl/>
        </w:rPr>
        <w:t xml:space="preserve">کا: مجهول، تا: مجهول؛ 28 * 19 سم [الاوقاف العامة - موصل: 2-300]</w:t>
      </w:r>
    </w:p>
    <w:p>
      <w:pPr>
        <w:pStyle w:val="Heading2"/>
      </w:pPr>
      <w:bookmarkStart w:id="1546" w:name="_Toc833"/>
      <w:r>
        <w:t>الدعاء اليماني / دعاء - عربي</w:t>
      </w:r>
      <w:bookmarkEnd w:id="1546"/>
    </w:p>
    <w:p>
      <w:pPr>
        <w:pStyle w:val="BookText"/>
      </w:pPr>
      <w:r>
        <w:rPr>
          <w:rFonts w:ascii="Times New Roman" w:hAnsi="Times New Roman" w:eastAsia="Times New Roman" w:cs="Times New Roman"/>
          <w:lang w:val="en-US" w:bidi="en-US"/>
          <w:color w:val="111111"/>
          <w:sz w:val="28"/>
          <w:szCs w:val="28"/>
          <w:rtl/>
        </w:rPr>
        <w:t xml:space="preserve">28577.</w:t>
      </w:r>
    </w:p>
    <w:p>
      <w:pPr>
        <w:pStyle w:val="BookText"/>
      </w:pPr>
      <w:r>
        <w:rPr>
          <w:rFonts w:ascii="Amiri" w:hAnsi="Amiri" w:eastAsia="Amiri" w:cs="Amiri"/>
          <w:lang w:bidi="ar-SA"/>
          <w:color w:val="111111"/>
          <w:sz w:val="28"/>
          <w:szCs w:val="28"/>
          <w:rtl/>
        </w:rPr>
        <w:t xml:space="preserve">بغداد؛ محفوظ حسين علي (دكتور)؛ رقم المخطوط: 339</w:t>
      </w:r>
    </w:p>
    <w:p>
      <w:pPr>
        <w:pStyle w:val="BookText"/>
      </w:pPr>
      <w:r>
        <w:rPr>
          <w:rFonts w:ascii="IRNazanin" w:hAnsi="IRNazanin" w:eastAsia="IRNazanin" w:cs="IRNazanin"/>
          <w:lang w:bidi="fa-IR"/>
          <w:color w:val="111111"/>
          <w:sz w:val="28"/>
          <w:szCs w:val="28"/>
          <w:rtl/>
        </w:rPr>
        <w:t xml:space="preserve">کا: مجهول، تا: 1239 ه؛ الجلد صنعة علي رضا [معهد المخطوطات العربية: 6-57]</w:t>
      </w:r>
    </w:p>
    <w:p>
      <w:pPr>
        <w:pStyle w:val="BookText"/>
      </w:pPr>
      <w:r>
        <w:rPr>
          <w:rFonts w:ascii="Amiri" w:hAnsi="Amiri" w:eastAsia="Amiri" w:cs="Amiri"/>
          <w:lang w:bidi="ar-SA"/>
          <w:color w:val="111111"/>
          <w:sz w:val="28"/>
          <w:szCs w:val="28"/>
          <w:rtl/>
        </w:rPr>
        <w:t xml:space="preserve">الدعاوي الفلسفية وتجريد الدعاوي القلبية - الدعاوي القلبية</w:t>
      </w:r>
    </w:p>
    <w:p>
      <w:pPr>
        <w:pStyle w:val="Heading2"/>
      </w:pPr>
      <w:bookmarkStart w:id="1547" w:name="_Toc834"/>
      <w:r>
        <w:t>الدعاوي القلبية = الدعاوي الفلسفية وتجريد الدعاوي القلبية / فلسفة - عربی</w:t>
      </w:r>
      <w:bookmarkEnd w:id="1547"/>
    </w:p>
    <w:p>
      <w:pPr>
        <w:pStyle w:val="BookText"/>
      </w:pPr>
      <w:r>
        <w:rPr>
          <w:rFonts w:ascii="Amiri" w:hAnsi="Amiri" w:eastAsia="Amiri" w:cs="Amiri"/>
          <w:lang w:bidi="ar-SA"/>
          <w:color w:val="111111"/>
          <w:sz w:val="28"/>
          <w:szCs w:val="28"/>
          <w:rtl/>
        </w:rPr>
        <w:t xml:space="preserve">الفارابي، محمّد بن محمّد (260 ؟ - 339 ه)</w:t>
      </w:r>
    </w:p>
    <w:p>
      <w:pPr>
        <w:pStyle w:val="BookText"/>
      </w:pPr>
      <w:r>
        <w:rPr>
          <w:rFonts w:ascii="IRNazanin" w:hAnsi="IRNazanin" w:eastAsia="IRNazanin" w:cs="IRNazanin"/>
          <w:lang w:bidi="fa-IR"/>
          <w:color w:val="111111"/>
          <w:sz w:val="28"/>
          <w:szCs w:val="28"/>
          <w:rtl/>
        </w:rPr>
        <w:t xml:space="preserve">طبع: بمبئي، 1354 ه؛ حیدرآباد، 1349 ه</w:t>
      </w:r>
    </w:p>
    <w:p>
      <w:pPr>
        <w:pStyle w:val="BookText"/>
      </w:pPr>
      <w:r>
        <w:rPr>
          <w:rFonts w:ascii="Times New Roman" w:hAnsi="Times New Roman" w:eastAsia="Times New Roman" w:cs="Times New Roman"/>
          <w:lang w:val="en-US" w:bidi="en-US"/>
          <w:color w:val="111111"/>
          <w:sz w:val="28"/>
          <w:szCs w:val="28"/>
          <w:rtl/>
        </w:rPr>
        <w:t xml:space="preserve">28578.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7317</w:t>
      </w:r>
    </w:p>
    <w:p>
      <w:pPr>
        <w:pStyle w:val="BookText"/>
      </w:pPr>
      <w:r>
        <w:rPr>
          <w:rFonts w:ascii="IRNazanin" w:hAnsi="IRNazanin" w:eastAsia="IRNazanin" w:cs="IRNazanin"/>
          <w:lang w:bidi="fa-IR"/>
          <w:color w:val="111111"/>
          <w:sz w:val="28"/>
          <w:szCs w:val="28"/>
          <w:rtl/>
        </w:rPr>
        <w:t xml:space="preserve">کا: مجهول، تا: مجهول؛ ناقصة: الأول؛ 12 ص [ف: 1-159]</w:t>
      </w:r>
    </w:p>
    <w:p>
      <w:pPr>
        <w:pStyle w:val="BookText"/>
      </w:pPr>
      <w:r>
        <w:rPr>
          <w:rFonts w:ascii="Amiri" w:hAnsi="Amiri" w:eastAsia="Amiri" w:cs="Amiri"/>
          <w:lang w:bidi="ar-SA"/>
          <w:color w:val="111111"/>
          <w:sz w:val="28"/>
          <w:szCs w:val="28"/>
          <w:rtl/>
        </w:rPr>
        <w:t xml:space="preserve">دعوات - سلوة الحزين</w:t>
      </w:r>
    </w:p>
    <w:p>
      <w:pPr>
        <w:pStyle w:val="Heading2"/>
      </w:pPr>
      <w:bookmarkStart w:id="1548" w:name="_Toc835"/>
      <w:r>
        <w:t>دعوات الاسماء (دعوات صغير) = الأوراد = شر حاسماء الله = اسماء الإدريسية / اسماء الله - عربي</w:t>
      </w:r>
      <w:bookmarkEnd w:id="1548"/>
    </w:p>
    <w:p>
      <w:pPr>
        <w:pStyle w:val="BookText"/>
      </w:pPr>
      <w:r>
        <w:rPr>
          <w:rFonts w:ascii="Amiri" w:hAnsi="Amiri" w:eastAsia="Amiri" w:cs="Amiri"/>
          <w:lang w:bidi="ar-SA"/>
          <w:color w:val="111111"/>
          <w:sz w:val="28"/>
          <w:szCs w:val="28"/>
          <w:rtl/>
        </w:rPr>
        <w:t xml:space="preserve">السهروردي، يحيى بن حبش (549 ؟ - 587 ه)</w:t>
      </w:r>
    </w:p>
    <w:p>
      <w:pPr>
        <w:pStyle w:val="BookText"/>
      </w:pPr>
      <w:r>
        <w:rPr>
          <w:rFonts w:ascii="Amiri" w:hAnsi="Amiri" w:eastAsia="Amiri" w:cs="Amiri"/>
          <w:lang w:bidi="ar-SA"/>
          <w:color w:val="111111"/>
          <w:sz w:val="28"/>
          <w:szCs w:val="28"/>
          <w:rtl/>
        </w:rPr>
        <w:t xml:space="preserve">أوّله: فائدة مختصر من شرح إلى الفتوح شهاب الدين المسمّى بكتاب دعوات الاسماء وهي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9" w:name="pg8252_53292"/>
    <w:bookmarkEnd w:id="329"/>
    <w:p>
      <w:pPr>
        <w:pStyle w:val="BookText"/>
      </w:pPr>
      <w:r>
        <w:rPr>
          <w:rFonts w:ascii="Amiri" w:hAnsi="Amiri" w:eastAsia="Amiri" w:cs="Amiri"/>
          <w:lang w:bidi="ar-SA"/>
          <w:color w:val="111111"/>
          <w:sz w:val="28"/>
          <w:szCs w:val="28"/>
          <w:rtl/>
        </w:rPr>
        <w:t xml:space="preserve">أربعوناسماً نفعنا الله بها وجميع المؤمنين أنه قريب مجيب إعلم أن هذه الاسماء رفيعة الشأن ... الأول أن يعتقد انّ الخواص المذكورة لهذه الاسماء حق ... الاسم الأول سبحانك لا إله إلا أنت ...</w:t>
      </w:r>
    </w:p>
    <w:p>
      <w:pPr>
        <w:pStyle w:val="BookText"/>
      </w:pPr>
      <w:r>
        <w:rPr>
          <w:rFonts w:ascii="Amiri" w:hAnsi="Amiri" w:eastAsia="Amiri" w:cs="Amiri"/>
          <w:lang w:bidi="ar-SA"/>
          <w:color w:val="111111"/>
          <w:sz w:val="28"/>
          <w:szCs w:val="28"/>
          <w:rtl/>
        </w:rPr>
        <w:t xml:space="preserve">آخره: الأربعون يا مجيب فلا تنطق الألسن بكل آلاءه وثنائه من وأظب على قرائه ... والله لايهدي القوم الفاسقين إن المنافقين هم الفاسقون. انتهى</w:t>
      </w:r>
    </w:p>
    <w:p>
      <w:pPr>
        <w:pStyle w:val="BookText"/>
      </w:pPr>
      <w:r>
        <w:rPr>
          <w:rFonts w:ascii="Amiri" w:hAnsi="Amiri" w:eastAsia="Amiri" w:cs="Amiri"/>
          <w:lang w:bidi="ar-SA"/>
          <w:color w:val="111111"/>
          <w:sz w:val="28"/>
          <w:szCs w:val="28"/>
          <w:rtl/>
        </w:rPr>
        <w:t xml:space="preserve">[فنخا 14: 669-671 (15 نسخة)]</w:t>
      </w:r>
    </w:p>
    <w:p>
      <w:pPr>
        <w:pStyle w:val="BookText"/>
      </w:pPr>
      <w:r>
        <w:rPr>
          <w:rFonts w:ascii="Times New Roman" w:hAnsi="Times New Roman" w:eastAsia="Times New Roman" w:cs="Times New Roman"/>
          <w:lang w:val="en-US" w:bidi="en-US"/>
          <w:color w:val="111111"/>
          <w:sz w:val="28"/>
          <w:szCs w:val="28"/>
          <w:rtl/>
        </w:rPr>
        <w:t xml:space="preserve">28579.</w:t>
      </w:r>
    </w:p>
    <w:p>
      <w:pPr>
        <w:pStyle w:val="BookText"/>
      </w:pPr>
      <w:r>
        <w:rPr>
          <w:rFonts w:ascii="Amiri" w:hAnsi="Amiri" w:eastAsia="Amiri" w:cs="Amiri"/>
          <w:lang w:bidi="ar-SA"/>
          <w:color w:val="111111"/>
          <w:sz w:val="28"/>
          <w:szCs w:val="28"/>
          <w:rtl/>
        </w:rPr>
        <w:t xml:space="preserve">بغداد؛ المكتبة القادرية؛ رقم المخطوط: 679</w:t>
      </w:r>
    </w:p>
    <w:p>
      <w:pPr>
        <w:pStyle w:val="BookText"/>
      </w:pPr>
      <w:r>
        <w:rPr>
          <w:rFonts w:ascii="Amiri" w:hAnsi="Amiri" w:eastAsia="Amiri" w:cs="Amiri"/>
          <w:lang w:bidi="ar-SA"/>
          <w:color w:val="111111"/>
          <w:sz w:val="28"/>
          <w:szCs w:val="28"/>
          <w:rtl/>
        </w:rPr>
        <w:t xml:space="preserve">أوّلها: الحمد لله رب العالمين، والصلوات والسلام على رسوله السيّد الأولين والآخرين ... إعلم أن هذه رسالة في شرح خواص الاربعيناسم مناسماء الله تعالى؛ آخرها: عدد حروفه 39 عدد نقط 29 عدد المجموع</w:t>
      </w:r>
    </w:p>
    <w:p>
      <w:pPr>
        <w:pStyle w:val="BookText"/>
      </w:pPr>
      <w:r>
        <w:rPr>
          <w:rFonts w:ascii="IRNazanin" w:hAnsi="IRNazanin" w:eastAsia="IRNazanin" w:cs="IRNazanin"/>
          <w:lang w:bidi="fa-IR"/>
          <w:color w:val="111111"/>
          <w:sz w:val="28"/>
          <w:szCs w:val="28"/>
          <w:rtl/>
        </w:rPr>
        <w:t xml:space="preserve">نسخ، کا: مجهول، تا: القرن 12 ه؛ ناقصة: الآخر؛ 23 ص، 18 س، 11 * 16 سم [ف: 3-38]</w:t>
      </w:r>
    </w:p>
    <w:p>
      <w:pPr>
        <w:pStyle w:val="BookText"/>
      </w:pPr>
      <w:r>
        <w:rPr>
          <w:rFonts w:ascii="Times New Roman" w:hAnsi="Times New Roman" w:eastAsia="Times New Roman" w:cs="Times New Roman"/>
          <w:lang w:val="en-US" w:bidi="en-US"/>
          <w:color w:val="111111"/>
          <w:sz w:val="28"/>
          <w:szCs w:val="28"/>
          <w:rtl/>
        </w:rPr>
        <w:t xml:space="preserve">28580.</w:t>
      </w:r>
    </w:p>
    <w:p>
      <w:pPr>
        <w:pStyle w:val="BookText"/>
      </w:pPr>
      <w:r>
        <w:rPr>
          <w:rFonts w:ascii="Amiri" w:hAnsi="Amiri" w:eastAsia="Amiri" w:cs="Amiri"/>
          <w:lang w:bidi="ar-SA"/>
          <w:color w:val="111111"/>
          <w:sz w:val="28"/>
          <w:szCs w:val="28"/>
          <w:rtl/>
        </w:rPr>
        <w:t xml:space="preserve">الموصل؛ المكتبة المركزية؛ رقم المخطوط: 78</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15-306]</w:t>
      </w:r>
    </w:p>
    <w:p>
      <w:pPr>
        <w:pStyle w:val="BookText"/>
      </w:pPr>
      <w:r>
        <w:rPr>
          <w:rFonts w:ascii="Times New Roman" w:hAnsi="Times New Roman" w:eastAsia="Times New Roman" w:cs="Times New Roman"/>
          <w:lang w:val="en-US" w:bidi="en-US"/>
          <w:color w:val="111111"/>
          <w:sz w:val="28"/>
          <w:szCs w:val="28"/>
          <w:rtl/>
        </w:rPr>
        <w:t xml:space="preserve">28581.</w:t>
      </w:r>
    </w:p>
    <w:p>
      <w:pPr>
        <w:pStyle w:val="BookText"/>
      </w:pPr>
      <w:r>
        <w:rPr>
          <w:rFonts w:ascii="Amiri" w:hAnsi="Amiri" w:eastAsia="Amiri" w:cs="Amiri"/>
          <w:lang w:bidi="ar-SA"/>
          <w:color w:val="111111"/>
          <w:sz w:val="28"/>
          <w:szCs w:val="28"/>
          <w:rtl/>
        </w:rPr>
        <w:t xml:space="preserve">الموصل؛ محمّد علي افندي بن الخليفة؛ رقم المخطوط: 1/24</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BookText"/>
      </w:pPr>
      <w:r>
        <w:rPr>
          <w:rFonts w:ascii="Times New Roman" w:hAnsi="Times New Roman" w:eastAsia="Times New Roman" w:cs="Times New Roman"/>
          <w:lang w:val="en-US" w:bidi="en-US"/>
          <w:color w:val="111111"/>
          <w:sz w:val="28"/>
          <w:szCs w:val="28"/>
          <w:rtl/>
        </w:rPr>
        <w:t xml:space="preserve">28582.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2955</w:t>
      </w:r>
    </w:p>
    <w:p>
      <w:pPr>
        <w:pStyle w:val="BookText"/>
      </w:pPr>
      <w:r>
        <w:rPr>
          <w:rFonts w:ascii="IRNazanin" w:hAnsi="IRNazanin" w:eastAsia="IRNazanin" w:cs="IRNazanin"/>
          <w:lang w:bidi="fa-IR"/>
          <w:color w:val="111111"/>
          <w:sz w:val="28"/>
          <w:szCs w:val="28"/>
          <w:rtl/>
        </w:rPr>
        <w:t xml:space="preserve">کا: مجهول، تا: مجهول؛ 10 ص، 15 س، 5 *21 سم [معجم المخطوطات النجفية: 326]</w:t>
      </w:r>
    </w:p>
    <w:p>
      <w:pPr>
        <w:pStyle w:val="BookText"/>
      </w:pPr>
      <w:r>
        <w:rPr>
          <w:rFonts w:ascii="Amiri" w:hAnsi="Amiri" w:eastAsia="Amiri" w:cs="Amiri"/>
          <w:lang w:bidi="ar-SA"/>
          <w:color w:val="111111"/>
          <w:sz w:val="28"/>
          <w:szCs w:val="28"/>
          <w:rtl/>
        </w:rPr>
        <w:t xml:space="preserve">دعوات الاسم الأعظم - اللمعة النورانية في الأوراد الربانية</w:t>
      </w:r>
    </w:p>
    <w:p>
      <w:pPr>
        <w:pStyle w:val="Heading2"/>
      </w:pPr>
      <w:bookmarkStart w:id="1549" w:name="_Toc836"/>
      <w:r>
        <w:t>دعوات ساعات الليل والنهار / دعاء - عربي</w:t>
      </w:r>
      <w:bookmarkEnd w:id="1549"/>
    </w:p>
    <w:p>
      <w:pPr>
        <w:pStyle w:val="BookText"/>
      </w:pPr>
      <w:r>
        <w:rPr>
          <w:rFonts w:ascii="Amiri" w:hAnsi="Amiri" w:eastAsia="Amiri" w:cs="Amiri"/>
          <w:lang w:bidi="ar-SA"/>
          <w:color w:val="111111"/>
          <w:sz w:val="28"/>
          <w:szCs w:val="28"/>
          <w:rtl/>
        </w:rPr>
        <w:t xml:space="preserve">الشوشتري، حسن بن أبي الكرم</w:t>
      </w:r>
    </w:p>
    <w:p>
      <w:pPr>
        <w:pStyle w:val="BookText"/>
      </w:pPr>
      <w:r>
        <w:rPr>
          <w:rFonts w:ascii="Times New Roman" w:hAnsi="Times New Roman" w:eastAsia="Times New Roman" w:cs="Times New Roman"/>
          <w:lang w:val="en-US" w:bidi="en-US"/>
          <w:color w:val="111111"/>
          <w:sz w:val="28"/>
          <w:szCs w:val="28"/>
          <w:rtl/>
        </w:rPr>
        <w:t xml:space="preserve">28583.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17/37/1</w:t>
      </w:r>
    </w:p>
    <w:p>
      <w:pPr>
        <w:pStyle w:val="BookText"/>
      </w:pPr>
      <w:r>
        <w:rPr>
          <w:rFonts w:ascii="Amiri" w:hAnsi="Amiri" w:eastAsia="Amiri" w:cs="Amiri"/>
          <w:lang w:bidi="ar-SA"/>
          <w:color w:val="111111"/>
          <w:sz w:val="28"/>
          <w:szCs w:val="28"/>
          <w:rtl/>
        </w:rPr>
        <w:t xml:space="preserve">أوّلها: أحمد الله على حسن توفيقه ...</w:t>
      </w:r>
    </w:p>
    <w:p>
      <w:pPr>
        <w:pStyle w:val="BookText"/>
      </w:pPr>
      <w:r>
        <w:rPr>
          <w:rFonts w:ascii="IRNazanin" w:hAnsi="IRNazanin" w:eastAsia="IRNazanin" w:cs="IRNazanin"/>
          <w:lang w:bidi="fa-IR"/>
          <w:color w:val="111111"/>
          <w:sz w:val="28"/>
          <w:szCs w:val="28"/>
          <w:rtl/>
        </w:rPr>
        <w:t xml:space="preserve">نسخ، کا: مجهول، تا: 896 ه؛ 17 * 14 سم [الاوقاف العامة - موصل: 7-249]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0" w:name="pg8252_53295"/>
    <w:bookmarkEnd w:id="330"/>
    <w:p>
      <w:pPr>
        <w:pStyle w:val="Heading2"/>
      </w:pPr>
      <w:bookmarkStart w:id="1550" w:name="_Toc837"/>
      <w:r>
        <w:t>دعوات الصالحات وأسماء الله الحسنى / دعاء - عربي</w:t>
      </w:r>
      <w:bookmarkEnd w:id="1550"/>
    </w:p>
    <w:p>
      <w:pPr>
        <w:pStyle w:val="BookText"/>
      </w:pPr>
      <w:r>
        <w:rPr>
          <w:rFonts w:ascii="Amiri" w:hAnsi="Amiri" w:eastAsia="Amiri" w:cs="Amiri"/>
          <w:lang w:bidi="ar-SA"/>
          <w:color w:val="111111"/>
          <w:sz w:val="28"/>
          <w:szCs w:val="28"/>
          <w:rtl/>
        </w:rPr>
        <w:t xml:space="preserve">الحزين، محمّد علي بن أبي طالب (1103 - 1180 ه)</w:t>
      </w:r>
    </w:p>
    <w:p>
      <w:pPr>
        <w:pStyle w:val="BookText"/>
      </w:pPr>
      <w:r>
        <w:rPr>
          <w:rFonts w:ascii="Times New Roman" w:hAnsi="Times New Roman" w:eastAsia="Times New Roman" w:cs="Times New Roman"/>
          <w:lang w:val="en-US" w:bidi="en-US"/>
          <w:color w:val="111111"/>
          <w:sz w:val="28"/>
          <w:szCs w:val="28"/>
          <w:rtl/>
        </w:rPr>
        <w:t xml:space="preserve">28584.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6065</w:t>
      </w:r>
    </w:p>
    <w:p>
      <w:pPr>
        <w:pStyle w:val="BookText"/>
      </w:pPr>
      <w:r>
        <w:rPr>
          <w:rFonts w:ascii="IRNazanin" w:hAnsi="IRNazanin" w:eastAsia="IRNazanin" w:cs="IRNazanin"/>
          <w:lang w:bidi="fa-IR"/>
          <w:color w:val="111111"/>
          <w:sz w:val="28"/>
          <w:szCs w:val="28"/>
          <w:rtl/>
        </w:rPr>
        <w:t xml:space="preserve">ناقص؛ کا: مجهول، تا: مجهول 25 ص [ف: 1-159]</w:t>
      </w:r>
    </w:p>
    <w:p>
      <w:pPr>
        <w:pStyle w:val="Heading2"/>
      </w:pPr>
      <w:bookmarkStart w:id="1551" w:name="_Toc838"/>
      <w:r>
        <w:t>الدعوات الفاخرة المأثورة عن العترة الطاهرة / دعاء - عربي</w:t>
      </w:r>
      <w:bookmarkEnd w:id="1551"/>
    </w:p>
    <w:p>
      <w:pPr>
        <w:pStyle w:val="BookText"/>
      </w:pPr>
      <w:r>
        <w:rPr>
          <w:rFonts w:ascii="Amiri" w:hAnsi="Amiri" w:eastAsia="Amiri" w:cs="Amiri"/>
          <w:lang w:bidi="ar-SA"/>
          <w:color w:val="111111"/>
          <w:sz w:val="28"/>
          <w:szCs w:val="28"/>
          <w:rtl/>
        </w:rPr>
        <w:t xml:space="preserve">ممتاز العلماء، محمّد تقي بن حسين (1234 - 1289 ه)</w:t>
      </w:r>
    </w:p>
    <w:p>
      <w:pPr>
        <w:pStyle w:val="BookText"/>
      </w:pPr>
      <w:r>
        <w:rPr>
          <w:rFonts w:ascii="Times New Roman" w:hAnsi="Times New Roman" w:eastAsia="Times New Roman" w:cs="Times New Roman"/>
          <w:lang w:val="en-US" w:bidi="en-US"/>
          <w:color w:val="111111"/>
          <w:sz w:val="28"/>
          <w:szCs w:val="28"/>
          <w:rtl/>
        </w:rPr>
        <w:t xml:space="preserve">28585.</w:t>
      </w:r>
    </w:p>
    <w:p>
      <w:pPr>
        <w:pStyle w:val="BookText"/>
      </w:pPr>
      <w:r>
        <w:rPr>
          <w:rFonts w:ascii="Amiri" w:hAnsi="Amiri" w:eastAsia="Amiri" w:cs="Amiri"/>
          <w:lang w:bidi="ar-SA"/>
          <w:color w:val="111111"/>
          <w:sz w:val="28"/>
          <w:szCs w:val="28"/>
          <w:rtl/>
        </w:rPr>
        <w:t xml:space="preserve">الكاظمية؛ جامعة مدينة العلم؛ رقم المخطوط: 5/3</w:t>
      </w:r>
    </w:p>
    <w:p>
      <w:pPr>
        <w:pStyle w:val="BookText"/>
      </w:pPr>
      <w:r>
        <w:rPr>
          <w:rFonts w:ascii="Amiri" w:hAnsi="Amiri" w:eastAsia="Amiri" w:cs="Amiri"/>
          <w:lang w:bidi="ar-SA"/>
          <w:color w:val="111111"/>
          <w:sz w:val="28"/>
          <w:szCs w:val="28"/>
          <w:rtl/>
        </w:rPr>
        <w:t xml:space="preserve">أوّلها: الحمد لله ذي الالاء الكائرة والنعماء الوافرة ...</w:t>
      </w:r>
    </w:p>
    <w:p>
      <w:pPr>
        <w:pStyle w:val="BookText"/>
      </w:pPr>
      <w:r>
        <w:rPr>
          <w:rFonts w:ascii="IRNazanin" w:hAnsi="IRNazanin" w:eastAsia="IRNazanin" w:cs="IRNazanin"/>
          <w:lang w:bidi="fa-IR"/>
          <w:color w:val="111111"/>
          <w:sz w:val="28"/>
          <w:szCs w:val="28"/>
          <w:rtl/>
        </w:rPr>
        <w:t xml:space="preserve">کا: مجهول، تا: 1268 ه؛ 15 * 24 سم [ف: 37]</w:t>
      </w:r>
    </w:p>
    <w:p>
      <w:pPr>
        <w:pStyle w:val="Heading2"/>
      </w:pPr>
      <w:bookmarkStart w:id="1552" w:name="_Toc839"/>
      <w:r>
        <w:t>الدعوات الكافيات / فارسي</w:t>
      </w:r>
      <w:bookmarkEnd w:id="1552"/>
    </w:p>
    <w:p>
      <w:pPr>
        <w:pStyle w:val="BookText"/>
      </w:pPr>
      <w:r>
        <w:rPr>
          <w:rFonts w:ascii="Amiri" w:hAnsi="Amiri" w:eastAsia="Amiri" w:cs="Amiri"/>
          <w:lang w:bidi="ar-SA"/>
          <w:color w:val="111111"/>
          <w:sz w:val="28"/>
          <w:szCs w:val="28"/>
          <w:rtl/>
        </w:rPr>
        <w:t xml:space="preserve">المجلسي، محمّد رضا بن محمّد صادق (القرن 11 ه)</w:t>
      </w:r>
    </w:p>
    <w:p>
      <w:pPr>
        <w:pStyle w:val="BookText"/>
      </w:pPr>
      <w:r>
        <w:rPr>
          <w:rFonts w:ascii="Times New Roman" w:hAnsi="Times New Roman" w:eastAsia="Times New Roman" w:cs="Times New Roman"/>
          <w:lang w:val="en-US" w:bidi="en-US"/>
          <w:color w:val="111111"/>
          <w:sz w:val="28"/>
          <w:szCs w:val="28"/>
          <w:rtl/>
        </w:rPr>
        <w:t xml:space="preserve">28586.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214</w:t>
      </w:r>
    </w:p>
    <w:p>
      <w:pPr>
        <w:pStyle w:val="BookText"/>
      </w:pPr>
      <w:r>
        <w:rPr>
          <w:rFonts w:ascii="Amiri" w:hAnsi="Amiri" w:eastAsia="Amiri" w:cs="Amiri"/>
          <w:lang w:bidi="ar-SA"/>
          <w:color w:val="111111"/>
          <w:sz w:val="28"/>
          <w:szCs w:val="28"/>
          <w:rtl/>
        </w:rPr>
        <w:t xml:space="preserve">كاتب = مؤلف، تا: 1069 ه [ف: 1-253]</w:t>
      </w:r>
    </w:p>
    <w:p>
      <w:pPr>
        <w:pStyle w:val="Heading2"/>
      </w:pPr>
      <w:bookmarkStart w:id="1553" w:name="_Toc840"/>
      <w:r>
        <w:t>الدعوات المنقولة عن الأئمة والعلماء / - عربي</w:t>
      </w:r>
      <w:bookmarkEnd w:id="1553"/>
    </w:p>
    <w:p>
      <w:pPr>
        <w:pStyle w:val="BookText"/>
      </w:pPr>
      <w:r>
        <w:rPr>
          <w:rFonts w:ascii="Times New Roman" w:hAnsi="Times New Roman" w:eastAsia="Times New Roman" w:cs="Times New Roman"/>
          <w:lang w:val="en-US" w:bidi="en-US"/>
          <w:color w:val="111111"/>
          <w:sz w:val="28"/>
          <w:szCs w:val="28"/>
          <w:rtl/>
        </w:rPr>
        <w:t xml:space="preserve">28587.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364</w:t>
      </w:r>
    </w:p>
    <w:p>
      <w:pPr>
        <w:pStyle w:val="BookText"/>
      </w:pPr>
      <w:r>
        <w:rPr>
          <w:rFonts w:ascii="IRNazanin" w:hAnsi="IRNazanin" w:eastAsia="IRNazanin" w:cs="IRNazanin"/>
          <w:lang w:bidi="fa-IR"/>
          <w:color w:val="111111"/>
          <w:sz w:val="28"/>
          <w:szCs w:val="28"/>
          <w:rtl/>
        </w:rPr>
        <w:t xml:space="preserve">کا: مجهول، تا: مجهول؛ 7 ص، 17 س، 5 / 11 * 8 / 17 سم [معجم المخطوطات النجفية: 338]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1" w:name="pg8252_53298"/>
    <w:bookmarkEnd w:id="331"/>
    <w:p>
      <w:pPr>
        <w:pStyle w:val="Heading2"/>
      </w:pPr>
      <w:bookmarkStart w:id="1554" w:name="_Toc841"/>
      <w:r>
        <w:t>الدعوات الواردة عن المشائخ في أدبار الفرائض / دعاء - عربي</w:t>
      </w:r>
      <w:bookmarkEnd w:id="1554"/>
    </w:p>
    <w:p>
      <w:pPr>
        <w:pStyle w:val="BookText"/>
      </w:pPr>
      <w:r>
        <w:rPr>
          <w:rFonts w:ascii="Times New Roman" w:hAnsi="Times New Roman" w:eastAsia="Times New Roman" w:cs="Times New Roman"/>
          <w:lang w:val="en-US" w:bidi="en-US"/>
          <w:color w:val="111111"/>
          <w:sz w:val="28"/>
          <w:szCs w:val="28"/>
          <w:rtl/>
        </w:rPr>
        <w:t xml:space="preserve">28588.</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19/43</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Heading2"/>
      </w:pPr>
      <w:bookmarkStart w:id="1555" w:name="_Toc842"/>
      <w:r>
        <w:t>دعوة الأذكار = الأذكار / دعاء - عربي</w:t>
      </w:r>
      <w:bookmarkEnd w:id="1555"/>
    </w:p>
    <w:p>
      <w:pPr>
        <w:pStyle w:val="BookText"/>
      </w:pPr>
      <w:r>
        <w:rPr>
          <w:rFonts w:ascii="Amiri" w:hAnsi="Amiri" w:eastAsia="Amiri" w:cs="Amiri"/>
          <w:lang w:bidi="ar-SA"/>
          <w:color w:val="111111"/>
          <w:sz w:val="28"/>
          <w:szCs w:val="28"/>
          <w:rtl/>
        </w:rPr>
        <w:t xml:space="preserve">الحسيني الكازروني، أشرف</w:t>
      </w:r>
    </w:p>
    <w:p>
      <w:pPr>
        <w:pStyle w:val="BookText"/>
      </w:pPr>
      <w:r>
        <w:rPr>
          <w:rFonts w:ascii="Times New Roman" w:hAnsi="Times New Roman" w:eastAsia="Times New Roman" w:cs="Times New Roman"/>
          <w:lang w:val="en-US" w:bidi="en-US"/>
          <w:color w:val="111111"/>
          <w:sz w:val="28"/>
          <w:szCs w:val="28"/>
          <w:rtl/>
        </w:rPr>
        <w:t xml:space="preserve">28589.</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7</w:t>
      </w:r>
    </w:p>
    <w:p>
      <w:pPr>
        <w:pStyle w:val="BookText"/>
      </w:pPr>
      <w:r>
        <w:rPr>
          <w:rFonts w:ascii="IRNazanin" w:hAnsi="IRNazanin" w:eastAsia="IRNazanin" w:cs="IRNazanin"/>
          <w:lang w:bidi="fa-IR"/>
          <w:color w:val="111111"/>
          <w:sz w:val="28"/>
          <w:szCs w:val="28"/>
          <w:rtl/>
        </w:rPr>
        <w:t xml:space="preserve">نسخ، کا: مجهول، تا: 1103 ه؛ 37 ق، 23 * 16 سم [الاوقاف العامة - موصل: 7-290]</w:t>
      </w:r>
    </w:p>
    <w:p>
      <w:pPr>
        <w:pStyle w:val="BookText"/>
      </w:pPr>
      <w:r>
        <w:rPr>
          <w:rFonts w:ascii="Times New Roman" w:hAnsi="Times New Roman" w:eastAsia="Times New Roman" w:cs="Times New Roman"/>
          <w:lang w:val="en-US" w:bidi="en-US"/>
          <w:color w:val="111111"/>
          <w:sz w:val="28"/>
          <w:szCs w:val="28"/>
          <w:rtl/>
        </w:rPr>
        <w:t xml:space="preserve">28590.</w:t>
      </w:r>
    </w:p>
    <w:p>
      <w:pPr>
        <w:pStyle w:val="BookText"/>
      </w:pPr>
      <w:r>
        <w:rPr>
          <w:rFonts w:ascii="Amiri" w:hAnsi="Amiri" w:eastAsia="Amiri" w:cs="Amiri"/>
          <w:lang w:bidi="ar-SA"/>
          <w:color w:val="111111"/>
          <w:sz w:val="28"/>
          <w:szCs w:val="28"/>
          <w:rtl/>
        </w:rPr>
        <w:t xml:space="preserve">الموصل؛ سعيد الديوه جي؛ رقم المخطوط: 59</w:t>
      </w:r>
    </w:p>
    <w:p>
      <w:pPr>
        <w:pStyle w:val="BookText"/>
      </w:pPr>
      <w:r>
        <w:rPr>
          <w:rFonts w:ascii="Amiri" w:hAnsi="Amiri" w:eastAsia="Amiri" w:cs="Amiri"/>
          <w:lang w:bidi="ar-SA"/>
          <w:color w:val="111111"/>
          <w:sz w:val="28"/>
          <w:szCs w:val="28"/>
          <w:rtl/>
        </w:rPr>
        <w:t xml:space="preserve">كا: عبد الرحمن محمّد افندي، تا: 1220 ه [معهد المخطوطات العربية: 9-208]</w:t>
      </w:r>
    </w:p>
    <w:p>
      <w:pPr>
        <w:pStyle w:val="Heading2"/>
      </w:pPr>
      <w:bookmarkStart w:id="1556" w:name="_Toc843"/>
      <w:r>
        <w:t>دعوة الأطباء على مذهب صاحب كليلة ودمنة / طب - عربي</w:t>
      </w:r>
      <w:bookmarkEnd w:id="1556"/>
    </w:p>
    <w:p>
      <w:pPr>
        <w:pStyle w:val="BookText"/>
      </w:pPr>
      <w:r>
        <w:rPr>
          <w:rFonts w:ascii="IRNazanin" w:hAnsi="IRNazanin" w:eastAsia="IRNazanin" w:cs="IRNazanin"/>
          <w:lang w:bidi="fa-IR"/>
          <w:color w:val="111111"/>
          <w:sz w:val="28"/>
          <w:szCs w:val="28"/>
          <w:rtl/>
        </w:rPr>
        <w:t xml:space="preserve">ابن بطلان، مختار بن حسن (- 458 ؟ ه)</w:t>
      </w:r>
    </w:p>
    <w:p>
      <w:pPr>
        <w:pStyle w:val="BookText"/>
      </w:pPr>
      <w:r>
        <w:rPr>
          <w:rFonts w:ascii="Amiri" w:hAnsi="Amiri" w:eastAsia="Amiri" w:cs="Amiri"/>
          <w:lang w:bidi="ar-SA"/>
          <w:color w:val="111111"/>
          <w:sz w:val="28"/>
          <w:szCs w:val="28"/>
          <w:rtl/>
        </w:rPr>
        <w:t xml:space="preserve">تاريخ التأليف: 450 ه؛ محل التأليف: دير قسطنطين خارج القسطنطينية</w:t>
      </w:r>
    </w:p>
    <w:p>
      <w:pPr>
        <w:pStyle w:val="BookText"/>
      </w:pPr>
      <w:r>
        <w:rPr>
          <w:rFonts w:ascii="Amiri" w:hAnsi="Amiri" w:eastAsia="Amiri" w:cs="Amiri"/>
          <w:lang w:bidi="ar-SA"/>
          <w:color w:val="111111"/>
          <w:sz w:val="28"/>
          <w:szCs w:val="28"/>
          <w:rtl/>
        </w:rPr>
        <w:t xml:space="preserve">طبع: الإسكندريه، 1901 م</w:t>
      </w:r>
    </w:p>
    <w:p>
      <w:pPr>
        <w:pStyle w:val="BookText"/>
      </w:pPr>
      <w:r>
        <w:rPr>
          <w:rFonts w:ascii="Times New Roman" w:hAnsi="Times New Roman" w:eastAsia="Times New Roman" w:cs="Times New Roman"/>
          <w:lang w:val="en-US" w:bidi="en-US"/>
          <w:color w:val="111111"/>
          <w:sz w:val="28"/>
          <w:szCs w:val="28"/>
          <w:rtl/>
        </w:rPr>
        <w:t xml:space="preserve">28591.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76</w:t>
      </w:r>
    </w:p>
    <w:p>
      <w:pPr>
        <w:pStyle w:val="BookText"/>
      </w:pPr>
      <w:r>
        <w:rPr>
          <w:rFonts w:ascii="Amiri" w:hAnsi="Amiri" w:eastAsia="Amiri" w:cs="Amiri"/>
          <w:lang w:bidi="ar-SA"/>
          <w:color w:val="111111"/>
          <w:sz w:val="28"/>
          <w:szCs w:val="28"/>
          <w:rtl/>
        </w:rPr>
        <w:t xml:space="preserve">أوّلها: البسملة، رسالة دعوة الأطباء على مذهب صاحب كليلة ودمنة</w:t>
      </w:r>
    </w:p>
    <w:p>
      <w:pPr>
        <w:pStyle w:val="BookText"/>
      </w:pPr>
      <w:r>
        <w:rPr>
          <w:rFonts w:ascii="IRNazanin" w:hAnsi="IRNazanin" w:eastAsia="IRNazanin" w:cs="IRNazanin"/>
          <w:lang w:bidi="fa-IR"/>
          <w:color w:val="111111"/>
          <w:sz w:val="28"/>
          <w:szCs w:val="28"/>
          <w:rtl/>
        </w:rPr>
        <w:t xml:space="preserve">نسخة مصورة بالفوتوستات؛ نسخ، کا: محمّد بن قیصر، تا: جمادى الأولى 670 ه؛ مكتوبة بخط النسخ؛ 37 ق، 15 س [المورد: 33-384]</w:t>
      </w:r>
    </w:p>
    <w:p>
      <w:pPr>
        <w:pStyle w:val="BookText"/>
      </w:pPr>
      <w:r>
        <w:rPr>
          <w:rFonts w:ascii="Times New Roman" w:hAnsi="Times New Roman" w:eastAsia="Times New Roman" w:cs="Times New Roman"/>
          <w:lang w:val="en-US" w:bidi="en-US"/>
          <w:color w:val="111111"/>
          <w:sz w:val="28"/>
          <w:szCs w:val="28"/>
          <w:rtl/>
        </w:rPr>
        <w:t xml:space="preserve">28592.</w:t>
      </w:r>
    </w:p>
    <w:p>
      <w:pPr>
        <w:pStyle w:val="BookText"/>
      </w:pPr>
      <w:r>
        <w:rPr>
          <w:rFonts w:ascii="Amiri" w:hAnsi="Amiri" w:eastAsia="Amiri" w:cs="Amiri"/>
          <w:lang w:bidi="ar-SA"/>
          <w:color w:val="111111"/>
          <w:sz w:val="28"/>
          <w:szCs w:val="28"/>
          <w:rtl/>
        </w:rPr>
        <w:t xml:space="preserve">بغداد خزانة قاسم محمّد الرجب؛ رقم المخطوط: 259</w:t>
      </w:r>
    </w:p>
    <w:p>
      <w:pPr>
        <w:pStyle w:val="BookText"/>
      </w:pPr>
      <w:r>
        <w:rPr>
          <w:rFonts w:ascii="IRNazanin" w:hAnsi="IRNazanin" w:eastAsia="IRNazanin" w:cs="IRNazanin"/>
          <w:lang w:bidi="fa-IR"/>
          <w:color w:val="111111"/>
          <w:sz w:val="28"/>
          <w:szCs w:val="28"/>
          <w:rtl/>
        </w:rPr>
        <w:t xml:space="preserve">نسخة مصورة بالفوتستات؛ کا: مجهول، تا: 672ه [ف: 2-14]</w:t>
      </w:r>
    </w:p>
    <w:p>
      <w:pPr>
        <w:pStyle w:val="BookText"/>
      </w:pPr>
      <w:r>
        <w:rPr>
          <w:rFonts w:ascii="Times New Roman" w:hAnsi="Times New Roman" w:eastAsia="Times New Roman" w:cs="Times New Roman"/>
          <w:lang w:val="en-US" w:bidi="en-US"/>
          <w:color w:val="111111"/>
          <w:sz w:val="28"/>
          <w:szCs w:val="28"/>
          <w:rtl/>
        </w:rPr>
        <w:t xml:space="preserve">28593.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24/66/12</w:t>
      </w:r>
    </w:p>
    <w:p>
      <w:pPr>
        <w:pStyle w:val="BookText"/>
      </w:pPr>
      <w:r>
        <w:rPr>
          <w:rFonts w:ascii="IRNazanin" w:hAnsi="IRNazanin" w:eastAsia="IRNazanin" w:cs="IRNazanin"/>
          <w:lang w:bidi="fa-IR"/>
          <w:color w:val="111111"/>
          <w:sz w:val="28"/>
          <w:szCs w:val="28"/>
          <w:rtl/>
        </w:rPr>
        <w:t xml:space="preserve">کا: مجهول، تا: مجهول؛ 12 * 27 سم [الاوقاف العامة - موصل: 5-263]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2" w:name="pg8252_53301"/>
    <w:bookmarkEnd w:id="332"/>
    <w:p>
      <w:pPr>
        <w:pStyle w:val="BookText"/>
      </w:pPr>
      <w:r>
        <w:rPr>
          <w:rFonts w:ascii="Times New Roman" w:hAnsi="Times New Roman" w:eastAsia="Times New Roman" w:cs="Times New Roman"/>
          <w:lang w:val="en-US" w:bidi="en-US"/>
          <w:color w:val="111111"/>
          <w:sz w:val="28"/>
          <w:szCs w:val="28"/>
          <w:rtl/>
        </w:rPr>
        <w:t xml:space="preserve">28594.</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6/53/2</w:t>
      </w:r>
    </w:p>
    <w:p>
      <w:pPr>
        <w:pStyle w:val="BookText"/>
      </w:pPr>
      <w:r>
        <w:rPr>
          <w:rFonts w:ascii="IRNazanin" w:hAnsi="IRNazanin" w:eastAsia="IRNazanin" w:cs="IRNazanin"/>
          <w:lang w:bidi="fa-IR"/>
          <w:color w:val="111111"/>
          <w:sz w:val="28"/>
          <w:szCs w:val="28"/>
          <w:rtl/>
        </w:rPr>
        <w:t xml:space="preserve">کا: مجهول، تا: مجهول؛ 16 * 11 سم [الاوقاف العامة - موصل: 6-253]</w:t>
      </w:r>
    </w:p>
    <w:p>
      <w:pPr>
        <w:pStyle w:val="BookText"/>
      </w:pPr>
      <w:r>
        <w:rPr>
          <w:rFonts w:ascii="Amiri" w:hAnsi="Amiri" w:eastAsia="Amiri" w:cs="Amiri"/>
          <w:lang w:bidi="ar-SA"/>
          <w:color w:val="111111"/>
          <w:sz w:val="28"/>
          <w:szCs w:val="28"/>
          <w:rtl/>
        </w:rPr>
        <w:t xml:space="preserve">الدعوة إلى طريق العلم (رسالة) - إلى طريق الحق</w:t>
      </w:r>
    </w:p>
    <w:p>
      <w:pPr>
        <w:pStyle w:val="Heading2"/>
      </w:pPr>
      <w:bookmarkStart w:id="1557" w:name="_Toc844"/>
      <w:r>
        <w:t>الدعوى = كتاب الدعوى / فقه - عربي</w:t>
      </w:r>
      <w:bookmarkEnd w:id="1557"/>
    </w:p>
    <w:p>
      <w:pPr>
        <w:pStyle w:val="BookText"/>
      </w:pPr>
      <w:r>
        <w:rPr>
          <w:rFonts w:ascii="Times New Roman" w:hAnsi="Times New Roman" w:eastAsia="Times New Roman" w:cs="Times New Roman"/>
          <w:lang w:val="en-US" w:bidi="en-US"/>
          <w:color w:val="111111"/>
          <w:sz w:val="28"/>
          <w:szCs w:val="28"/>
          <w:rtl/>
        </w:rPr>
        <w:t xml:space="preserve">28595.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20/37/3</w:t>
      </w:r>
    </w:p>
    <w:p>
      <w:pPr>
        <w:pStyle w:val="BookText"/>
      </w:pPr>
      <w:r>
        <w:rPr>
          <w:rFonts w:ascii="IRNazanin" w:hAnsi="IRNazanin" w:eastAsia="IRNazanin" w:cs="IRNazanin"/>
          <w:lang w:bidi="fa-IR"/>
          <w:color w:val="111111"/>
          <w:sz w:val="28"/>
          <w:szCs w:val="28"/>
          <w:rtl/>
        </w:rPr>
        <w:t xml:space="preserve">أوّلها: الفصل الرابع عشر</w:t>
      </w:r>
    </w:p>
    <w:p>
      <w:pPr>
        <w:pStyle w:val="BookText"/>
      </w:pPr>
      <w:r>
        <w:rPr>
          <w:rFonts w:ascii="IRNazanin" w:hAnsi="IRNazanin" w:eastAsia="IRNazanin" w:cs="IRNazanin"/>
          <w:lang w:bidi="fa-IR"/>
          <w:color w:val="111111"/>
          <w:sz w:val="28"/>
          <w:szCs w:val="28"/>
          <w:rtl/>
        </w:rPr>
        <w:t xml:space="preserve">يتضمن نقولات وفتاوى وفرائض؛ کا: مجهول، تا: مجهول؛ 21 * 15 سم [الاوقاف العامة - موصل: 122-2]</w:t>
      </w:r>
    </w:p>
    <w:p>
      <w:pPr>
        <w:pStyle w:val="Heading2"/>
      </w:pPr>
      <w:bookmarkStart w:id="1558" w:name="_Toc845"/>
      <w:r>
        <w:t>الدعوى (فائدة في) / فقه - عربي</w:t>
      </w:r>
      <w:bookmarkEnd w:id="1558"/>
    </w:p>
    <w:p>
      <w:pPr>
        <w:pStyle w:val="BookText"/>
      </w:pPr>
      <w:r>
        <w:rPr>
          <w:rFonts w:ascii="Times New Roman" w:hAnsi="Times New Roman" w:eastAsia="Times New Roman" w:cs="Times New Roman"/>
          <w:lang w:val="en-US" w:bidi="en-US"/>
          <w:color w:val="111111"/>
          <w:sz w:val="28"/>
          <w:szCs w:val="28"/>
          <w:rtl/>
        </w:rPr>
        <w:t xml:space="preserve">28596.</w:t>
      </w:r>
    </w:p>
    <w:p>
      <w:pPr>
        <w:pStyle w:val="BookText"/>
      </w:pPr>
      <w:r>
        <w:rPr>
          <w:rFonts w:ascii="Amiri" w:hAnsi="Amiri" w:eastAsia="Amiri" w:cs="Amiri"/>
          <w:lang w:bidi="ar-SA"/>
          <w:color w:val="111111"/>
          <w:sz w:val="28"/>
          <w:szCs w:val="28"/>
          <w:rtl/>
        </w:rPr>
        <w:t xml:space="preserve">بغداد؛ المكتبة القادرية رقم المخطوط: 476/2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وصحبه وسلم. قال الشيخ شهاب الدين الشيرجي الشافعي في الدعوى، من كتابه الطراز المذهب، إعلم أن للدعوى خمسة عشر شرطاً؛ آخرها: انتهى ما قاله الشيخ شهاب الدين بحمد الله تعالى. وذلك على يد أضعف الورى والعباد ... محمّد السنديوني أصلا، المصري مولداً، الشافعي مذهباً، الخلوتي طريقة، تابع وخادم نعال، ... سيدي واستاذي الشيخ محمّد الحفناوي، نفعنا الله به أمين في 4 صفر الخير سنة 1175 بحلب المحمية.</w:t>
      </w:r>
    </w:p>
    <w:p>
      <w:pPr>
        <w:pStyle w:val="BookText"/>
      </w:pPr>
      <w:r>
        <w:rPr>
          <w:rFonts w:ascii="IRNazanin" w:hAnsi="IRNazanin" w:eastAsia="IRNazanin" w:cs="IRNazanin"/>
          <w:lang w:bidi="fa-IR"/>
          <w:color w:val="111111"/>
          <w:sz w:val="28"/>
          <w:szCs w:val="28"/>
          <w:rtl/>
        </w:rPr>
        <w:t xml:space="preserve">مقتبسة من كتاب «الطراز المذهب في أحكام المذهب» تأليف: أحمد بن يوسف الشيرجي الشافعي، شهاب الدين (- 862 ه)؛ کا: مجهول، تا: مجهول؛ تملك: أحمد بن عبد الله الصالح القاضي التكريتي؛ 4 ق (351-348)، 15 س، 16 * 5 / 21 سم [ف: 2-286]</w:t>
      </w:r>
    </w:p>
    <w:p>
      <w:pPr>
        <w:pStyle w:val="Heading2"/>
      </w:pPr>
      <w:bookmarkStart w:id="1559" w:name="_Toc846"/>
      <w:r>
        <w:t>دفاتر العموم / تاريخ المعصومين - فارسي</w:t>
      </w:r>
      <w:bookmarkEnd w:id="1559"/>
    </w:p>
    <w:p>
      <w:pPr>
        <w:pStyle w:val="BookText"/>
      </w:pPr>
      <w:r>
        <w:rPr>
          <w:rFonts w:ascii="Amiri" w:hAnsi="Amiri" w:eastAsia="Amiri" w:cs="Amiri"/>
          <w:lang w:bidi="ar-SA"/>
          <w:color w:val="111111"/>
          <w:sz w:val="28"/>
          <w:szCs w:val="28"/>
          <w:rtl/>
        </w:rPr>
        <w:t xml:space="preserve">الحسيني البرغاني، عباس بن جبرئيل (القرن 13 ه)</w:t>
      </w:r>
    </w:p>
    <w:p>
      <w:pPr>
        <w:pStyle w:val="BookText"/>
      </w:pPr>
      <w:r>
        <w:rPr>
          <w:rFonts w:ascii="Amiri" w:hAnsi="Amiri" w:eastAsia="Amiri" w:cs="Amiri"/>
          <w:lang w:bidi="ar-SA"/>
          <w:color w:val="111111"/>
          <w:sz w:val="28"/>
          <w:szCs w:val="28"/>
          <w:rtl/>
        </w:rPr>
        <w:t xml:space="preserve">تاريخ التأليف: 20 رمضان 1306 ه؛ محل التأليف: قرية وجه آباد من توابع شهريار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3" w:name="pg8252_53304"/>
    <w:bookmarkEnd w:id="333"/>
    <w:p>
      <w:pPr>
        <w:pStyle w:val="BookText"/>
      </w:pPr>
      <w:r>
        <w:rPr>
          <w:rFonts w:ascii="Times New Roman" w:hAnsi="Times New Roman" w:eastAsia="Times New Roman" w:cs="Times New Roman"/>
          <w:lang w:val="en-US" w:bidi="en-US"/>
          <w:color w:val="111111"/>
          <w:sz w:val="28"/>
          <w:szCs w:val="28"/>
          <w:rtl/>
        </w:rPr>
        <w:t xml:space="preserve">28597.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1292</w:t>
      </w:r>
    </w:p>
    <w:p>
      <w:pPr>
        <w:pStyle w:val="BookText"/>
      </w:pPr>
      <w:r>
        <w:rPr>
          <w:rFonts w:ascii="Amiri" w:hAnsi="Amiri" w:eastAsia="Amiri" w:cs="Amiri"/>
          <w:lang w:bidi="ar-SA"/>
          <w:color w:val="111111"/>
          <w:sz w:val="28"/>
          <w:szCs w:val="28"/>
          <w:rtl/>
        </w:rPr>
        <w:t xml:space="preserve">أوّلها: الحمد لله الذي خلق الإنس والجان وكرم الإنسان بالمعرفة والبيان ...</w:t>
      </w:r>
    </w:p>
    <w:p>
      <w:pPr>
        <w:pStyle w:val="BookText"/>
      </w:pPr>
      <w:r>
        <w:rPr>
          <w:rFonts w:ascii="Amiri" w:hAnsi="Amiri" w:eastAsia="Amiri" w:cs="Amiri"/>
          <w:lang w:bidi="ar-SA"/>
          <w:color w:val="111111"/>
          <w:sz w:val="28"/>
          <w:szCs w:val="28"/>
          <w:rtl/>
        </w:rPr>
        <w:t xml:space="preserve">كاتب = مؤلف، تا: 1306 ه، وجه آباد؛ 238 ق [ف: 1-254]</w:t>
      </w:r>
    </w:p>
    <w:p>
      <w:pPr>
        <w:pStyle w:val="Heading2"/>
      </w:pPr>
      <w:bookmarkStart w:id="1560" w:name="_Toc847"/>
      <w:r>
        <w:t>الدفاع عن ابن عربي (رسالة في) / عرفان وتصوف - عربي</w:t>
      </w:r>
      <w:bookmarkEnd w:id="1560"/>
    </w:p>
    <w:p>
      <w:pPr>
        <w:pStyle w:val="BookText"/>
      </w:pPr>
      <w:r>
        <w:rPr>
          <w:rFonts w:ascii="Amiri" w:hAnsi="Amiri" w:eastAsia="Amiri" w:cs="Amiri"/>
          <w:lang w:bidi="ar-SA"/>
          <w:color w:val="111111"/>
          <w:sz w:val="28"/>
          <w:szCs w:val="28"/>
          <w:rtl/>
        </w:rPr>
        <w:t xml:space="preserve">المهائمي، علي بن أحمد (776 - (835 ه)</w:t>
      </w:r>
    </w:p>
    <w:p>
      <w:pPr>
        <w:pStyle w:val="BookText"/>
      </w:pPr>
      <w:r>
        <w:rPr>
          <w:rFonts w:ascii="Times New Roman" w:hAnsi="Times New Roman" w:eastAsia="Times New Roman" w:cs="Times New Roman"/>
          <w:lang w:val="en-US" w:bidi="en-US"/>
          <w:color w:val="111111"/>
          <w:sz w:val="28"/>
          <w:szCs w:val="28"/>
          <w:rtl/>
        </w:rPr>
        <w:t xml:space="preserve">28598.</w:t>
      </w:r>
    </w:p>
    <w:p>
      <w:pPr>
        <w:pStyle w:val="BookText"/>
      </w:pPr>
      <w:r>
        <w:rPr>
          <w:rFonts w:ascii="Amiri" w:hAnsi="Amiri" w:eastAsia="Amiri" w:cs="Amiri"/>
          <w:lang w:bidi="ar-SA"/>
          <w:color w:val="111111"/>
          <w:sz w:val="28"/>
          <w:szCs w:val="28"/>
          <w:rtl/>
        </w:rPr>
        <w:t xml:space="preserve">بغداد؛ مكتبة الأوقاف العامة؛ رقم المخطوط: 4908/2</w:t>
      </w:r>
    </w:p>
    <w:p>
      <w:pPr>
        <w:pStyle w:val="BookText"/>
      </w:pPr>
      <w:r>
        <w:rPr>
          <w:rFonts w:ascii="Amiri" w:hAnsi="Amiri" w:eastAsia="Amiri" w:cs="Amiri"/>
          <w:lang w:bidi="ar-SA"/>
          <w:color w:val="111111"/>
          <w:sz w:val="28"/>
          <w:szCs w:val="28"/>
          <w:rtl/>
        </w:rPr>
        <w:t xml:space="preserve">أوّلها: الحمد لله الذي أنزل كتابه ... جمله للهدي والبيان محكما متشابها ...</w:t>
      </w:r>
    </w:p>
    <w:p>
      <w:pPr>
        <w:pStyle w:val="BookText"/>
      </w:pPr>
      <w:r>
        <w:rPr>
          <w:rFonts w:ascii="IRNazanin" w:hAnsi="IRNazanin" w:eastAsia="IRNazanin" w:cs="IRNazanin"/>
          <w:lang w:bidi="fa-IR"/>
          <w:color w:val="111111"/>
          <w:sz w:val="28"/>
          <w:szCs w:val="28"/>
          <w:rtl/>
        </w:rPr>
        <w:t xml:space="preserve">کا: مجهول، تا: القرن 9 ه، بامر جمال الدين محمّد المزجاجي (- 829 ه)؛ 64 ق، 16 * 22 سم [ف: 2-549]</w:t>
      </w:r>
    </w:p>
    <w:p>
      <w:pPr>
        <w:pStyle w:val="Heading2"/>
      </w:pPr>
      <w:bookmarkStart w:id="1561" w:name="_Toc848"/>
      <w:r>
        <w:t>الدفاع عن أصول الدين / كلام وعقائد - عربي</w:t>
      </w:r>
      <w:bookmarkEnd w:id="1561"/>
    </w:p>
    <w:p>
      <w:pPr>
        <w:pStyle w:val="BookText"/>
      </w:pPr>
      <w:r>
        <w:rPr>
          <w:rFonts w:ascii="Times New Roman" w:hAnsi="Times New Roman" w:eastAsia="Times New Roman" w:cs="Times New Roman"/>
          <w:lang w:val="en-US" w:bidi="en-US"/>
          <w:color w:val="111111"/>
          <w:sz w:val="28"/>
          <w:szCs w:val="28"/>
          <w:rtl/>
        </w:rPr>
        <w:t xml:space="preserve">28599.</w:t>
      </w:r>
    </w:p>
    <w:p>
      <w:pPr>
        <w:pStyle w:val="BookText"/>
      </w:pPr>
      <w:r>
        <w:rPr>
          <w:rFonts w:ascii="Amiri" w:hAnsi="Amiri" w:eastAsia="Amiri" w:cs="Amiri"/>
          <w:lang w:bidi="ar-SA"/>
          <w:color w:val="111111"/>
          <w:sz w:val="28"/>
          <w:szCs w:val="28"/>
          <w:rtl/>
        </w:rPr>
        <w:t xml:space="preserve">الموصل؛ دير مار بهنام؛ رقم المخطوط: 65</w:t>
      </w:r>
    </w:p>
    <w:p>
      <w:pPr>
        <w:pStyle w:val="BookText"/>
      </w:pPr>
      <w:r>
        <w:rPr>
          <w:rFonts w:ascii="IRNazanin" w:hAnsi="IRNazanin" w:eastAsia="IRNazanin" w:cs="IRNazanin"/>
          <w:lang w:bidi="fa-IR"/>
          <w:color w:val="111111"/>
          <w:sz w:val="28"/>
          <w:szCs w:val="28"/>
          <w:rtl/>
        </w:rPr>
        <w:t xml:space="preserve">کا: مجهول، تا: مجهول؛ 86 ص (214-128)، 19 س، 15 * 20 سم [المورد: 20-231]</w:t>
      </w:r>
    </w:p>
    <w:p>
      <w:pPr>
        <w:pStyle w:val="Heading2"/>
      </w:pPr>
      <w:bookmarkStart w:id="1562" w:name="_Toc849"/>
      <w:r>
        <w:t>الدفاع عن الميرزا محمّد جمال الدين / - عربي و فارسي</w:t>
      </w:r>
      <w:bookmarkEnd w:id="1562"/>
    </w:p>
    <w:p>
      <w:pPr>
        <w:pStyle w:val="BookText"/>
      </w:pPr>
      <w:r>
        <w:rPr>
          <w:rFonts w:ascii="Times New Roman" w:hAnsi="Times New Roman" w:eastAsia="Times New Roman" w:cs="Times New Roman"/>
          <w:lang w:val="en-US" w:bidi="en-US"/>
          <w:color w:val="111111"/>
          <w:sz w:val="28"/>
          <w:szCs w:val="28"/>
          <w:rtl/>
        </w:rPr>
        <w:t xml:space="preserve">28600.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417/5</w:t>
      </w:r>
    </w:p>
    <w:p>
      <w:pPr>
        <w:pStyle w:val="BookText"/>
      </w:pPr>
      <w:r>
        <w:rPr>
          <w:rFonts w:ascii="IRNazanin" w:hAnsi="IRNazanin" w:eastAsia="IRNazanin" w:cs="IRNazanin"/>
          <w:lang w:bidi="fa-IR"/>
          <w:color w:val="111111"/>
          <w:sz w:val="28"/>
          <w:szCs w:val="28"/>
          <w:rtl/>
        </w:rPr>
        <w:t xml:space="preserve">کا: مجهول، تا: مجهول [الموسم: 1-141]</w:t>
      </w:r>
    </w:p>
    <w:p>
      <w:pPr>
        <w:pStyle w:val="BookText"/>
      </w:pPr>
      <w:r>
        <w:rPr>
          <w:rFonts w:ascii="Amiri" w:hAnsi="Amiri" w:eastAsia="Amiri" w:cs="Amiri"/>
          <w:lang w:bidi="ar-SA"/>
          <w:color w:val="111111"/>
          <w:sz w:val="28"/>
          <w:szCs w:val="28"/>
          <w:rtl/>
        </w:rPr>
        <w:t xml:space="preserve">دفائق الحقائق في حساب الدرج والدقائق - رقائق الحقايق في حساب الدرج والدقائق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4" w:name="pg8252_53307"/>
    <w:bookmarkEnd w:id="334"/>
    <w:p>
      <w:pPr>
        <w:pStyle w:val="Heading2"/>
      </w:pPr>
      <w:bookmarkStart w:id="1563" w:name="_Toc850"/>
      <w:r>
        <w:t>دفتر الأصول / أصول الفقه - عربي</w:t>
      </w:r>
      <w:bookmarkEnd w:id="1563"/>
    </w:p>
    <w:p>
      <w:pPr>
        <w:pStyle w:val="BookText"/>
      </w:pPr>
      <w:r>
        <w:rPr>
          <w:rFonts w:ascii="Amiri" w:hAnsi="Amiri" w:eastAsia="Amiri" w:cs="Amiri"/>
          <w:lang w:bidi="ar-SA"/>
          <w:color w:val="111111"/>
          <w:sz w:val="28"/>
          <w:szCs w:val="28"/>
          <w:rtl/>
        </w:rPr>
        <w:t xml:space="preserve">الشريف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28601.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5862</w:t>
      </w:r>
    </w:p>
    <w:p>
      <w:pPr>
        <w:pStyle w:val="BookText"/>
      </w:pPr>
      <w:r>
        <w:rPr>
          <w:rFonts w:ascii="IRNazanin" w:hAnsi="IRNazanin" w:eastAsia="IRNazanin" w:cs="IRNazanin"/>
          <w:lang w:bidi="fa-IR"/>
          <w:color w:val="111111"/>
          <w:sz w:val="28"/>
          <w:szCs w:val="28"/>
          <w:rtl/>
        </w:rPr>
        <w:t xml:space="preserve">کا: مجهول، تا: مجهول؛ 52 ص [ف: 1-159]</w:t>
      </w:r>
    </w:p>
    <w:p>
      <w:pPr>
        <w:pStyle w:val="Heading2"/>
      </w:pPr>
      <w:bookmarkStart w:id="1564" w:name="_Toc851"/>
      <w:r>
        <w:t>دفتر مصاريف فتح الله عبود / تراجم - عربي</w:t>
      </w:r>
      <w:bookmarkEnd w:id="1564"/>
    </w:p>
    <w:p>
      <w:pPr>
        <w:pStyle w:val="BookText"/>
      </w:pPr>
      <w:r>
        <w:rPr>
          <w:rFonts w:ascii="Times New Roman" w:hAnsi="Times New Roman" w:eastAsia="Times New Roman" w:cs="Times New Roman"/>
          <w:lang w:val="en-US" w:bidi="en-US"/>
          <w:color w:val="111111"/>
          <w:sz w:val="28"/>
          <w:szCs w:val="28"/>
          <w:rtl/>
        </w:rPr>
        <w:t xml:space="preserve">28602.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156</w:t>
      </w:r>
    </w:p>
    <w:p>
      <w:pPr>
        <w:pStyle w:val="BookText"/>
      </w:pPr>
      <w:r>
        <w:rPr>
          <w:rFonts w:ascii="IRNazanin" w:hAnsi="IRNazanin" w:eastAsia="IRNazanin" w:cs="IRNazanin"/>
          <w:lang w:bidi="fa-IR"/>
          <w:color w:val="111111"/>
          <w:sz w:val="28"/>
          <w:szCs w:val="28"/>
          <w:rtl/>
        </w:rPr>
        <w:t xml:space="preserve">كتبه فتح الله نعمة الله عبود (- 1311 ه)، وقد بدأ به في غرة محرم 1243 ه، وانتهى به في 16 رمضان 1274 ه؛ کا: مجهول، تا: مجهول؛ 114 ص، 39 س، 17 * 21 سم [ف: 93]</w:t>
      </w:r>
    </w:p>
    <w:p>
      <w:pPr>
        <w:pStyle w:val="Heading2"/>
      </w:pPr>
      <w:bookmarkStart w:id="1565" w:name="_Toc852"/>
      <w:r>
        <w:t>دفع الآفات / طب - عربي</w:t>
      </w:r>
      <w:bookmarkEnd w:id="1565"/>
    </w:p>
    <w:p>
      <w:pPr>
        <w:pStyle w:val="BookText"/>
      </w:pPr>
      <w:r>
        <w:rPr>
          <w:rFonts w:ascii="Times New Roman" w:hAnsi="Times New Roman" w:eastAsia="Times New Roman" w:cs="Times New Roman"/>
          <w:lang w:val="en-US" w:bidi="en-US"/>
          <w:color w:val="111111"/>
          <w:sz w:val="28"/>
          <w:szCs w:val="28"/>
          <w:rtl/>
        </w:rPr>
        <w:t xml:space="preserve">28603.</w:t>
      </w:r>
    </w:p>
    <w:p>
      <w:pPr>
        <w:pStyle w:val="BookText"/>
      </w:pPr>
      <w:r>
        <w:rPr>
          <w:rFonts w:ascii="Amiri" w:hAnsi="Amiri" w:eastAsia="Amiri" w:cs="Amiri"/>
          <w:lang w:bidi="ar-SA"/>
          <w:color w:val="111111"/>
          <w:sz w:val="28"/>
          <w:szCs w:val="28"/>
          <w:rtl/>
        </w:rPr>
        <w:t xml:space="preserve">النجف الأشرف المدرسة الشبرية؛ رقم المخطوط: 93</w:t>
      </w:r>
    </w:p>
    <w:p>
      <w:pPr>
        <w:pStyle w:val="BookText"/>
      </w:pPr>
      <w:r>
        <w:rPr>
          <w:rFonts w:ascii="IRNazanin" w:hAnsi="IRNazanin" w:eastAsia="IRNazanin" w:cs="IRNazanin"/>
          <w:lang w:bidi="fa-IR"/>
          <w:color w:val="111111"/>
          <w:sz w:val="28"/>
          <w:szCs w:val="28"/>
          <w:rtl/>
        </w:rPr>
        <w:t xml:space="preserve">کا: مجهول، تا: مجهول [الموسم: 1-202]</w:t>
      </w:r>
    </w:p>
    <w:p>
      <w:pPr>
        <w:pStyle w:val="Heading2"/>
      </w:pPr>
      <w:bookmarkStart w:id="1566" w:name="_Toc853"/>
      <w:r>
        <w:t>دفع الأسى بأذكار الصباح والمساء / دعاء - عربي</w:t>
      </w:r>
      <w:bookmarkEnd w:id="1566"/>
    </w:p>
    <w:p>
      <w:pPr>
        <w:pStyle w:val="BookText"/>
      </w:pPr>
      <w:r>
        <w:rPr>
          <w:rFonts w:ascii="Amiri" w:hAnsi="Amiri" w:eastAsia="Amiri" w:cs="Amiri"/>
          <w:lang w:bidi="ar-SA"/>
          <w:color w:val="111111"/>
          <w:sz w:val="28"/>
          <w:szCs w:val="28"/>
          <w:rtl/>
        </w:rPr>
        <w:t xml:space="preserve">الأحسائي، إبراهيم بن حسن (- 1048 ه)</w:t>
      </w:r>
    </w:p>
    <w:p>
      <w:pPr>
        <w:pStyle w:val="BookText"/>
      </w:pPr>
      <w:r>
        <w:rPr>
          <w:rFonts w:ascii="Times New Roman" w:hAnsi="Times New Roman" w:eastAsia="Times New Roman" w:cs="Times New Roman"/>
          <w:lang w:val="en-US" w:bidi="en-US"/>
          <w:color w:val="111111"/>
          <w:sz w:val="28"/>
          <w:szCs w:val="28"/>
          <w:rtl/>
        </w:rPr>
        <w:t xml:space="preserve">28604.</w:t>
      </w:r>
    </w:p>
    <w:p>
      <w:pPr>
        <w:pStyle w:val="BookText"/>
      </w:pPr>
      <w:r>
        <w:rPr>
          <w:rFonts w:ascii="Amiri" w:hAnsi="Amiri" w:eastAsia="Amiri" w:cs="Amiri"/>
          <w:lang w:bidi="ar-SA"/>
          <w:color w:val="111111"/>
          <w:sz w:val="28"/>
          <w:szCs w:val="28"/>
          <w:rtl/>
        </w:rPr>
        <w:t xml:space="preserve">بغداد؛ المكتبة القادرية؛ رقم المخطوط: 725</w:t>
      </w:r>
    </w:p>
    <w:p>
      <w:pPr>
        <w:pStyle w:val="BookText"/>
      </w:pPr>
      <w:r>
        <w:rPr>
          <w:rFonts w:ascii="Amiri" w:hAnsi="Amiri" w:eastAsia="Amiri" w:cs="Amiri"/>
          <w:lang w:bidi="ar-SA"/>
          <w:color w:val="111111"/>
          <w:sz w:val="28"/>
          <w:szCs w:val="28"/>
          <w:rtl/>
        </w:rPr>
        <w:t xml:space="preserve">أوّلها: شرف النواوي والترغيب والترهيب لعبد العظيم النذري والحصن الحصين للإمام العالم محمّد ابن الجزري والكلم الطيب للحافظ الإمام جلال الدين السيوطي؛ آخرها: واسئلك الغني عن الناس ولا حول ولاقوة إلا بالله العلي العظيم</w:t>
      </w:r>
    </w:p>
    <w:p>
      <w:pPr>
        <w:pStyle w:val="BookText"/>
      </w:pPr>
      <w:r>
        <w:rPr>
          <w:rFonts w:ascii="IRNazanin" w:hAnsi="IRNazanin" w:eastAsia="IRNazanin" w:cs="IRNazanin"/>
          <w:lang w:bidi="fa-IR"/>
          <w:color w:val="111111"/>
          <w:sz w:val="28"/>
          <w:szCs w:val="28"/>
          <w:rtl/>
        </w:rPr>
        <w:t xml:space="preserve">يشتمل على مجموعة مختارة من الأدعية والأذكار، منها للنبي (ص)، وللسيدة عائشة (رض)؛ نسخ مشکول، کا: مجهول، تا: القرن 12 ه؛ ناقصة: الأول؛ 15 ق، 13 س، 14 * 18 سم [ف: 3-80]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5" w:name="pg8252_53310"/>
    <w:bookmarkEnd w:id="335"/>
    <w:p>
      <w:pPr>
        <w:pStyle w:val="Heading2"/>
      </w:pPr>
      <w:bookmarkStart w:id="1567" w:name="_Toc854"/>
      <w:r>
        <w:t>دفع إشكال ركينة السجدة / فقه - عربي</w:t>
      </w:r>
      <w:bookmarkEnd w:id="1567"/>
    </w:p>
    <w:p>
      <w:pPr>
        <w:pStyle w:val="BookText"/>
      </w:pPr>
      <w:r>
        <w:rPr>
          <w:rFonts w:ascii="Amiri" w:hAnsi="Amiri" w:eastAsia="Amiri" w:cs="Amiri"/>
          <w:lang w:bidi="ar-SA"/>
          <w:color w:val="111111"/>
          <w:sz w:val="28"/>
          <w:szCs w:val="28"/>
          <w:rtl/>
        </w:rPr>
        <w:t xml:space="preserve">الحسيني القزويني، محمّد بن محمّد صادق (القرن 12 ه)</w:t>
      </w:r>
    </w:p>
    <w:p>
      <w:pPr>
        <w:pStyle w:val="BookText"/>
      </w:pPr>
      <w:r>
        <w:rPr>
          <w:rFonts w:ascii="Times New Roman" w:hAnsi="Times New Roman" w:eastAsia="Times New Roman" w:cs="Times New Roman"/>
          <w:lang w:val="en-US" w:bidi="en-US"/>
          <w:color w:val="111111"/>
          <w:sz w:val="28"/>
          <w:szCs w:val="28"/>
          <w:rtl/>
        </w:rPr>
        <w:t xml:space="preserve">28605.</w:t>
      </w:r>
    </w:p>
    <w:p>
      <w:pPr>
        <w:pStyle w:val="BookText"/>
      </w:pPr>
      <w:r>
        <w:rPr>
          <w:rFonts w:ascii="Amiri" w:hAnsi="Amiri" w:eastAsia="Amiri" w:cs="Amiri"/>
          <w:lang w:bidi="ar-SA"/>
          <w:color w:val="111111"/>
          <w:sz w:val="28"/>
          <w:szCs w:val="28"/>
          <w:rtl/>
        </w:rPr>
        <w:t xml:space="preserve">النجف الأشرف؛ العتبة العلوية؛ رقم المخطوط: 771/4</w:t>
      </w:r>
    </w:p>
    <w:p>
      <w:pPr>
        <w:pStyle w:val="BookText"/>
      </w:pPr>
      <w:r>
        <w:rPr>
          <w:rFonts w:ascii="Amiri" w:hAnsi="Amiri" w:eastAsia="Amiri" w:cs="Amiri"/>
          <w:lang w:bidi="ar-SA"/>
          <w:color w:val="111111"/>
          <w:sz w:val="28"/>
          <w:szCs w:val="28"/>
          <w:rtl/>
        </w:rPr>
        <w:t xml:space="preserve">أوّلها: بعد البسمله، الحمد لله المحمود والمعبود المستحق للسجود ... و بعد أقول في ركنية السجود إشكال هو أنهم ذكروا أن الركن ما يبطل الصلاة بتركه و زيادته عمدا و سهوا؛ آخرها: واقعا على الركن الحقيقي لا على صورة الركن و هم قد صرحوا بأن المراد بزيادة الركن زيادة صورة.</w:t>
      </w:r>
    </w:p>
    <w:p>
      <w:pPr>
        <w:pStyle w:val="BookText"/>
      </w:pPr>
      <w:r>
        <w:rPr>
          <w:rFonts w:ascii="Amiri" w:hAnsi="Amiri" w:eastAsia="Amiri" w:cs="Amiri"/>
          <w:lang w:bidi="ar-SA"/>
          <w:color w:val="111111"/>
          <w:sz w:val="28"/>
          <w:szCs w:val="28"/>
          <w:rtl/>
        </w:rPr>
        <w:t xml:space="preserve">تعليق، كاتب = مؤلف، تا: 1100 ه؛ ناقصة: الآخر؛ التسلسل المخزني: 10/2/234؛ الرقم في فهرس الحلي 771 [فهرس الحلي 1: 247] تملك: عباس بن حسن الخرسان؛ 11 ص، 10 س، 14 * 20 سم [ف: 2-162]</w:t>
      </w:r>
    </w:p>
    <w:p>
      <w:pPr>
        <w:pStyle w:val="Heading2"/>
      </w:pPr>
      <w:bookmarkStart w:id="1568" w:name="_Toc855"/>
      <w:r>
        <w:t>دفع الاصر عن كلام أهل مصر = الفضل العام وقاموس العوام / لغة - عربي</w:t>
      </w:r>
      <w:bookmarkEnd w:id="1568"/>
    </w:p>
    <w:p>
      <w:pPr>
        <w:pStyle w:val="BookText"/>
      </w:pPr>
      <w:r>
        <w:rPr>
          <w:rFonts w:ascii="Amiri" w:hAnsi="Amiri" w:eastAsia="Amiri" w:cs="Amiri"/>
          <w:lang w:bidi="ar-SA"/>
          <w:color w:val="111111"/>
          <w:sz w:val="28"/>
          <w:szCs w:val="28"/>
          <w:rtl/>
        </w:rPr>
        <w:t xml:space="preserve">المغربي، يوسف بن زكريا (- 1019 ه)</w:t>
      </w:r>
    </w:p>
    <w:p>
      <w:pPr>
        <w:pStyle w:val="BookText"/>
      </w:pPr>
      <w:r>
        <w:rPr>
          <w:rFonts w:ascii="Times New Roman" w:hAnsi="Times New Roman" w:eastAsia="Times New Roman" w:cs="Times New Roman"/>
          <w:lang w:val="en-US" w:bidi="en-US"/>
          <w:color w:val="111111"/>
          <w:sz w:val="28"/>
          <w:szCs w:val="28"/>
          <w:rtl/>
        </w:rPr>
        <w:t xml:space="preserve">28606.</w:t>
      </w:r>
    </w:p>
    <w:p>
      <w:pPr>
        <w:pStyle w:val="BookText"/>
      </w:pPr>
      <w:r>
        <w:rPr>
          <w:rFonts w:ascii="Amiri" w:hAnsi="Amiri" w:eastAsia="Amiri" w:cs="Amiri"/>
          <w:lang w:bidi="ar-SA"/>
          <w:color w:val="111111"/>
          <w:sz w:val="28"/>
          <w:szCs w:val="28"/>
          <w:rtl/>
        </w:rPr>
        <w:t xml:space="preserve">بغداد؛ كلية الآداب (في جامعة بغداد)؛ رقم المخطوط: 891 مصورة</w:t>
      </w:r>
    </w:p>
    <w:p>
      <w:pPr>
        <w:pStyle w:val="BookText"/>
      </w:pPr>
      <w:r>
        <w:rPr>
          <w:rFonts w:ascii="Amiri" w:hAnsi="Amiri" w:eastAsia="Amiri" w:cs="Amiri"/>
          <w:lang w:bidi="ar-SA"/>
          <w:color w:val="111111"/>
          <w:sz w:val="28"/>
          <w:szCs w:val="28"/>
          <w:rtl/>
        </w:rPr>
        <w:t xml:space="preserve">أوّلها: بسم الله الرحمن الرحيم وبه (نستعين). حمد لمن فضل لغة العرب والعرب، ففرقوا بين العجب والعجب فكل لسان عن أعراب بعضه وهو الإبانه وأرسل كل رسول بلسان قومه فانطق لشانه لسانه؛ آخرها: كان سيدي يوسف أبو الاسعاد أشار إلى بأن أترجم نفحات الأنس لملا جامي مستمدا من فيض فضلهم إلهامي - ان شاء الله تعالى - وهو المعين. وكتبه مؤلفه الفقير يوسف المغربي عفى عنه والمسلمين امين</w:t>
      </w:r>
    </w:p>
    <w:p>
      <w:pPr>
        <w:pStyle w:val="BookText"/>
      </w:pPr>
      <w:r>
        <w:rPr>
          <w:rFonts w:ascii="Amiri" w:hAnsi="Amiri" w:eastAsia="Amiri" w:cs="Amiri"/>
          <w:lang w:bidi="ar-SA"/>
          <w:color w:val="111111"/>
          <w:sz w:val="28"/>
          <w:szCs w:val="28"/>
          <w:rtl/>
        </w:rPr>
        <w:t xml:space="preserve">نسخ، كاتب = مؤلف، تا: 1015 ه؛ 185 ق، 21 س [(المصورات) - ف: 1-78]</w:t>
      </w:r>
    </w:p>
    <w:p>
      <w:pPr>
        <w:pStyle w:val="Heading2"/>
      </w:pPr>
      <w:bookmarkStart w:id="1569" w:name="_Toc856"/>
      <w:r>
        <w:t>دفع إيرادات خليفة سلطان / فقه - عربي</w:t>
      </w:r>
      <w:bookmarkEnd w:id="1569"/>
    </w:p>
    <w:p>
      <w:pPr>
        <w:pStyle w:val="BookText"/>
      </w:pPr>
      <w:r>
        <w:rPr>
          <w:rFonts w:ascii="Amiri" w:hAnsi="Amiri" w:eastAsia="Amiri" w:cs="Amiri"/>
          <w:lang w:bidi="ar-SA"/>
          <w:color w:val="111111"/>
          <w:sz w:val="28"/>
          <w:szCs w:val="28"/>
          <w:rtl/>
        </w:rPr>
        <w:t xml:space="preserve">العاملي، علي بن محمّد (1013 ؟ - 1104 ه)</w:t>
      </w:r>
    </w:p>
    <w:p>
      <w:pPr>
        <w:pStyle w:val="BookText"/>
      </w:pPr>
      <w:r>
        <w:rPr>
          <w:rFonts w:ascii="Times New Roman" w:hAnsi="Times New Roman" w:eastAsia="Times New Roman" w:cs="Times New Roman"/>
          <w:lang w:val="en-US" w:bidi="en-US"/>
          <w:color w:val="111111"/>
          <w:sz w:val="28"/>
          <w:szCs w:val="28"/>
          <w:rtl/>
        </w:rPr>
        <w:t xml:space="preserve">28607.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459</w:t>
      </w:r>
    </w:p>
    <w:p>
      <w:pPr>
        <w:pStyle w:val="BookText"/>
      </w:pPr>
      <w:r>
        <w:rPr>
          <w:rFonts w:ascii="IRNazanin" w:hAnsi="IRNazanin" w:eastAsia="IRNazanin" w:cs="IRNazanin"/>
          <w:lang w:bidi="fa-IR"/>
          <w:color w:val="111111"/>
          <w:sz w:val="28"/>
          <w:szCs w:val="28"/>
          <w:rtl/>
        </w:rPr>
        <w:t xml:space="preserve">کا: مجهول، تا: مجهول؛ ناقصة: الآخر؛ 29 ص [ف: 1-160]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6" w:name="pg8252_53313"/>
    <w:bookmarkEnd w:id="336"/>
    <w:p>
      <w:pPr>
        <w:pStyle w:val="Heading2"/>
      </w:pPr>
      <w:bookmarkStart w:id="1570" w:name="_Toc857"/>
      <w:r>
        <w:t>دفع الخوف عن الإنسان (رسالة) / فلسفة - عربي</w:t>
      </w:r>
      <w:bookmarkEnd w:id="1570"/>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Times New Roman" w:hAnsi="Times New Roman" w:eastAsia="Times New Roman" w:cs="Times New Roman"/>
          <w:lang w:val="en-US" w:bidi="en-US"/>
          <w:color w:val="111111"/>
          <w:sz w:val="28"/>
          <w:szCs w:val="28"/>
          <w:rtl/>
        </w:rPr>
        <w:t xml:space="preserve">28608.</w:t>
      </w:r>
    </w:p>
    <w:p>
      <w:pPr>
        <w:pStyle w:val="BookText"/>
      </w:pPr>
      <w:r>
        <w:rPr>
          <w:rFonts w:ascii="Amiri" w:hAnsi="Amiri" w:eastAsia="Amiri" w:cs="Amiri"/>
          <w:lang w:bidi="ar-SA"/>
          <w:color w:val="111111"/>
          <w:sz w:val="28"/>
          <w:szCs w:val="28"/>
          <w:rtl/>
        </w:rPr>
        <w:t xml:space="preserve">النجف الأشرف؛ العتبة العلوية؛ رقم المخطوط: 663</w:t>
      </w:r>
    </w:p>
    <w:p>
      <w:pPr>
        <w:pStyle w:val="BookText"/>
      </w:pPr>
      <w:r>
        <w:rPr>
          <w:rFonts w:ascii="Amiri" w:hAnsi="Amiri" w:eastAsia="Amiri" w:cs="Amiri"/>
          <w:lang w:bidi="ar-SA"/>
          <w:color w:val="111111"/>
          <w:sz w:val="28"/>
          <w:szCs w:val="28"/>
          <w:rtl/>
        </w:rPr>
        <w:t xml:space="preserve">أوّلها: البسملة، الحمد لله حمد السائلين وصلواته على محمّد وآله الطاهرين قال الشيخ؛ آخرها: تلك النفس وعلى هذا ايضا شبيه بشيء</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9/5/171؛ تملك: عبد الله شرفشاه سنة 810 ه، عبد الله بن محمّد بن النفيس، جلال الدین شرف شاه؛ 9 ص، 18 س، 12 * 22 سم [ف: 2-180]</w:t>
      </w:r>
    </w:p>
    <w:p>
      <w:pPr>
        <w:pStyle w:val="BookText"/>
      </w:pPr>
      <w:r>
        <w:rPr>
          <w:rFonts w:ascii="Amiri" w:hAnsi="Amiri" w:eastAsia="Amiri" w:cs="Amiri"/>
          <w:lang w:bidi="ar-SA"/>
          <w:color w:val="111111"/>
          <w:sz w:val="28"/>
          <w:szCs w:val="28"/>
          <w:rtl/>
        </w:rPr>
        <w:t xml:space="preserve">دفع خوف الموت عن الإنسان - دفع الخوف عن الإنسان (رسالة)</w:t>
      </w:r>
    </w:p>
    <w:p>
      <w:pPr>
        <w:pStyle w:val="BookText"/>
      </w:pPr>
      <w:r>
        <w:rPr>
          <w:rFonts w:ascii="Amiri" w:hAnsi="Amiri" w:eastAsia="Amiri" w:cs="Amiri"/>
          <w:lang w:bidi="ar-SA"/>
          <w:color w:val="111111"/>
          <w:sz w:val="28"/>
          <w:szCs w:val="28"/>
          <w:rtl/>
        </w:rPr>
        <w:t xml:space="preserve">دفع الداء والوباء والطاعون (رسالة) في - راحة الأرواح في دفع آفة (عاهة)  الاشباح</w:t>
      </w:r>
    </w:p>
    <w:p>
      <w:pPr>
        <w:pStyle w:val="BookText"/>
      </w:pPr>
      <w:r>
        <w:rPr>
          <w:rFonts w:ascii="Amiri" w:hAnsi="Amiri" w:eastAsia="Amiri" w:cs="Amiri"/>
          <w:lang w:bidi="ar-SA"/>
          <w:color w:val="111111"/>
          <w:sz w:val="28"/>
          <w:szCs w:val="28"/>
          <w:rtl/>
        </w:rPr>
        <w:t xml:space="preserve">دفع الداء والوباء والطاعون (رسالة في) - خير الكلام في لحن العوام</w:t>
      </w:r>
    </w:p>
    <w:p>
      <w:pPr>
        <w:pStyle w:val="BookText"/>
      </w:pPr>
      <w:r>
        <w:rPr>
          <w:rFonts w:ascii="Amiri" w:hAnsi="Amiri" w:eastAsia="Amiri" w:cs="Amiri"/>
          <w:lang w:bidi="ar-SA"/>
          <w:color w:val="111111"/>
          <w:sz w:val="28"/>
          <w:szCs w:val="28"/>
          <w:rtl/>
        </w:rPr>
        <w:t xml:space="preserve">دفع السموم - السموم والتحرز من الأدوية القتالة</w:t>
      </w:r>
    </w:p>
    <w:p>
      <w:pPr>
        <w:pStyle w:val="Heading2"/>
      </w:pPr>
      <w:bookmarkStart w:id="1571" w:name="_Toc858"/>
      <w:r>
        <w:t>دفع شبهة ابن كمونه / كلام وعقائد - عربي</w:t>
      </w:r>
      <w:bookmarkEnd w:id="1571"/>
    </w:p>
    <w:p>
      <w:pPr>
        <w:pStyle w:val="BookText"/>
      </w:pPr>
      <w:r>
        <w:rPr>
          <w:rFonts w:ascii="Amiri" w:hAnsi="Amiri" w:eastAsia="Amiri" w:cs="Amiri"/>
          <w:lang w:bidi="ar-SA"/>
          <w:color w:val="111111"/>
          <w:sz w:val="28"/>
          <w:szCs w:val="28"/>
          <w:rtl/>
        </w:rPr>
        <w:t xml:space="preserve">ملا شمسا، شمس الدين محمّد (1016 - 1098 ؟ ه)</w:t>
      </w:r>
    </w:p>
    <w:p>
      <w:pPr>
        <w:pStyle w:val="BookText"/>
      </w:pPr>
      <w:r>
        <w:rPr>
          <w:rFonts w:ascii="Times New Roman" w:hAnsi="Times New Roman" w:eastAsia="Times New Roman" w:cs="Times New Roman"/>
          <w:lang w:val="en-US" w:bidi="en-US"/>
          <w:color w:val="111111"/>
          <w:sz w:val="28"/>
          <w:szCs w:val="28"/>
          <w:rtl/>
        </w:rPr>
        <w:t xml:space="preserve">28609.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2266/3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السيّد المرسلين وآله الطيبين الطاهرين ... وهذه رسالة مفردة في دفع شبهة ابن كمونه ...</w:t>
      </w:r>
    </w:p>
    <w:p>
      <w:pPr>
        <w:pStyle w:val="BookText"/>
      </w:pPr>
      <w:r>
        <w:rPr>
          <w:rFonts w:ascii="IRNazanin" w:hAnsi="IRNazanin" w:eastAsia="IRNazanin" w:cs="IRNazanin"/>
          <w:lang w:bidi="fa-IR"/>
          <w:color w:val="111111"/>
          <w:sz w:val="28"/>
          <w:szCs w:val="28"/>
          <w:rtl/>
        </w:rPr>
        <w:t xml:space="preserve">کا: مجهول، تا: القرن 11 ه؛ أظنها نسخة الأصل خط المصنف؛ 2 ق (47-48 ب) [ف: 2-481]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7" w:name="pg8252_53316"/>
    <w:bookmarkEnd w:id="337"/>
    <w:p>
      <w:pPr>
        <w:pStyle w:val="Heading2"/>
      </w:pPr>
      <w:bookmarkStart w:id="1572" w:name="_Toc859"/>
      <w:r>
        <w:t>دفع الطاعون / طب - تركي</w:t>
      </w:r>
      <w:bookmarkEnd w:id="1572"/>
    </w:p>
    <w:p>
      <w:pPr>
        <w:pStyle w:val="BookText"/>
      </w:pPr>
      <w:r>
        <w:rPr>
          <w:rFonts w:ascii="Times New Roman" w:hAnsi="Times New Roman" w:eastAsia="Times New Roman" w:cs="Times New Roman"/>
          <w:lang w:val="en-US" w:bidi="en-US"/>
          <w:color w:val="111111"/>
          <w:sz w:val="28"/>
          <w:szCs w:val="28"/>
          <w:rtl/>
        </w:rPr>
        <w:t xml:space="preserve">28610.</w:t>
      </w:r>
    </w:p>
    <w:p>
      <w:pPr>
        <w:pStyle w:val="BookText"/>
      </w:pPr>
      <w:r>
        <w:rPr>
          <w:rFonts w:ascii="IRNazanin" w:hAnsi="IRNazanin" w:eastAsia="IRNazanin" w:cs="IRNazanin"/>
          <w:lang w:bidi="fa-IR"/>
          <w:color w:val="111111"/>
          <w:sz w:val="28"/>
          <w:szCs w:val="28"/>
          <w:rtl/>
        </w:rPr>
        <w:t xml:space="preserve">بغداد؛ دار المخطوطات؛ رقم المخطوط: 22437 - 4أ</w:t>
      </w:r>
    </w:p>
    <w:p>
      <w:pPr>
        <w:pStyle w:val="BookText"/>
      </w:pPr>
      <w:r>
        <w:rPr>
          <w:rFonts w:ascii="IRNazanin" w:hAnsi="IRNazanin" w:eastAsia="IRNazanin" w:cs="IRNazanin"/>
          <w:lang w:bidi="fa-IR"/>
          <w:color w:val="111111"/>
          <w:sz w:val="28"/>
          <w:szCs w:val="28"/>
          <w:rtl/>
        </w:rPr>
        <w:t xml:space="preserve">ينقل فيها من كتب الطب المعروفة. ويتناول مرض الطاعون وأسبابه وأماكن انتشاره وعلاجه؛ کا: مجهول، تا: مجهول؛ 5 ص، 21 س، 22 * 5 / 15 سم [المتحف العراقي - ف: الطب والصيدلة - 147]</w:t>
      </w:r>
    </w:p>
    <w:p>
      <w:pPr>
        <w:pStyle w:val="Heading2"/>
      </w:pPr>
      <w:bookmarkStart w:id="1573" w:name="_Toc860"/>
      <w:r>
        <w:t>دفع الظلوم عن الوقوع في عرض المظلوم / متفرقات - عربي</w:t>
      </w:r>
      <w:bookmarkEnd w:id="1573"/>
    </w:p>
    <w:p>
      <w:pPr>
        <w:pStyle w:val="BookText"/>
      </w:pPr>
      <w:r>
        <w:rPr>
          <w:rFonts w:ascii="Amiri" w:hAnsi="Amiri" w:eastAsia="Amiri" w:cs="Amiri"/>
          <w:lang w:bidi="ar-SA"/>
          <w:color w:val="111111"/>
          <w:sz w:val="28"/>
          <w:szCs w:val="28"/>
          <w:rtl/>
        </w:rPr>
        <w:t xml:space="preserve">السويدي، محمّد أمين بن علي (1200 - 1346 ه)</w:t>
      </w:r>
    </w:p>
    <w:p>
      <w:pPr>
        <w:pStyle w:val="BookText"/>
      </w:pPr>
      <w:r>
        <w:rPr>
          <w:rFonts w:ascii="Amiri" w:hAnsi="Amiri" w:eastAsia="Amiri" w:cs="Amiri"/>
          <w:lang w:bidi="ar-SA"/>
          <w:color w:val="111111"/>
          <w:sz w:val="28"/>
          <w:szCs w:val="28"/>
          <w:rtl/>
        </w:rPr>
        <w:t xml:space="preserve">تاريخ التأليف: 13 محرم 1237 ه</w:t>
      </w:r>
    </w:p>
    <w:p>
      <w:pPr>
        <w:pStyle w:val="BookText"/>
      </w:pPr>
      <w:r>
        <w:rPr>
          <w:rFonts w:ascii="Amiri" w:hAnsi="Amiri" w:eastAsia="Amiri" w:cs="Amiri"/>
          <w:lang w:bidi="ar-SA"/>
          <w:color w:val="111111"/>
          <w:sz w:val="28"/>
          <w:szCs w:val="28"/>
          <w:rtl/>
        </w:rPr>
        <w:t xml:space="preserve">أوّله: الحمد لله الذي ألّف بدينه بين القلوب العباد، وأمرهم بالتودد بين أهل القربان لينتظم لهم مبدأ السلوك كالمعاد ... وبعد: فيقول العبد المفتقر إلى لطف مولاه الأبدي أبو الفوز محمّد أمي السويدي. قد رأيت رسالة ألّفها أبوسعيد عثمان بيك نجل المرحوم سليمان باشا الجليلي، في مثالب شيخ الوقت والطريقة ومعدن السلوك والحقيقة الشيخ خالد الكردي، فذمه من غير تأمل وتدبر. ومع هذا نسبه إلى ما هو بريء منه بالجور والتهور، بل حكم عليه وعلى أتباعه بالكفر، فتكلم عليهم في تلك الرسالة بالتقبيح والزجر ...</w:t>
      </w:r>
    </w:p>
    <w:p>
      <w:pPr>
        <w:pStyle w:val="BookText"/>
      </w:pPr>
      <w:r>
        <w:rPr>
          <w:rFonts w:ascii="Times New Roman" w:hAnsi="Times New Roman" w:eastAsia="Times New Roman" w:cs="Times New Roman"/>
          <w:lang w:val="en-US" w:bidi="en-US"/>
          <w:color w:val="111111"/>
          <w:sz w:val="28"/>
          <w:szCs w:val="28"/>
          <w:rtl/>
        </w:rPr>
        <w:t xml:space="preserve">28611.</w:t>
      </w:r>
    </w:p>
    <w:p>
      <w:pPr>
        <w:pStyle w:val="BookText"/>
      </w:pPr>
      <w:r>
        <w:rPr>
          <w:rFonts w:ascii="Amiri" w:hAnsi="Amiri" w:eastAsia="Amiri" w:cs="Amiri"/>
          <w:lang w:bidi="ar-SA"/>
          <w:color w:val="111111"/>
          <w:sz w:val="28"/>
          <w:szCs w:val="28"/>
          <w:rtl/>
        </w:rPr>
        <w:t xml:space="preserve">بغداد؛ مكتبة الأوقاف العامة؛ رقم المخطوط: 6827</w:t>
      </w:r>
    </w:p>
    <w:p>
      <w:pPr>
        <w:pStyle w:val="BookText"/>
      </w:pPr>
      <w:r>
        <w:rPr>
          <w:rFonts w:ascii="IRNazanin" w:hAnsi="IRNazanin" w:eastAsia="IRNazanin" w:cs="IRNazanin"/>
          <w:lang w:bidi="fa-IR"/>
          <w:color w:val="111111"/>
          <w:sz w:val="28"/>
          <w:szCs w:val="28"/>
          <w:rtl/>
        </w:rPr>
        <w:t xml:space="preserve">کا: صالح بن حسن الطالقاني، تا: 1312 ه؛ 65ق، 21 * 28 سم [ف: 2-543]</w:t>
      </w:r>
    </w:p>
    <w:p>
      <w:pPr>
        <w:pStyle w:val="BookText"/>
      </w:pPr>
      <w:r>
        <w:rPr>
          <w:rFonts w:ascii="Amiri" w:hAnsi="Amiri" w:eastAsia="Amiri" w:cs="Amiri"/>
          <w:lang w:bidi="ar-SA"/>
          <w:color w:val="111111"/>
          <w:sz w:val="28"/>
          <w:szCs w:val="28"/>
          <w:rtl/>
        </w:rPr>
        <w:t xml:space="preserve">بغداد؛ المجمع العلمي العراقي؛ رقم المخطوط: / 5 عقائد - مذاهب - فرق - ردود</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النسخة السابقة نفسها [ف: 1-82]</w:t>
      </w:r>
    </w:p>
    <w:p>
      <w:pPr>
        <w:pStyle w:val="BookText"/>
      </w:pPr>
      <w:r>
        <w:rPr>
          <w:rFonts w:ascii="Times New Roman" w:hAnsi="Times New Roman" w:eastAsia="Times New Roman" w:cs="Times New Roman"/>
          <w:lang w:val="en-US" w:bidi="en-US"/>
          <w:color w:val="111111"/>
          <w:sz w:val="28"/>
          <w:szCs w:val="28"/>
          <w:rtl/>
        </w:rPr>
        <w:t xml:space="preserve">28612.</w:t>
      </w:r>
    </w:p>
    <w:p>
      <w:pPr>
        <w:pStyle w:val="BookText"/>
      </w:pPr>
      <w:r>
        <w:rPr>
          <w:rFonts w:ascii="Amiri" w:hAnsi="Amiri" w:eastAsia="Amiri" w:cs="Amiri"/>
          <w:lang w:bidi="ar-SA"/>
          <w:color w:val="111111"/>
          <w:sz w:val="28"/>
          <w:szCs w:val="28"/>
          <w:rtl/>
        </w:rPr>
        <w:t xml:space="preserve">بغداد؛ مكتبة الأوقاف العامة؛ رقم المخطوط: 6933</w:t>
      </w:r>
    </w:p>
    <w:p>
      <w:pPr>
        <w:pStyle w:val="BookText"/>
      </w:pPr>
      <w:r>
        <w:rPr>
          <w:rFonts w:ascii="IRNazanin" w:hAnsi="IRNazanin" w:eastAsia="IRNazanin" w:cs="IRNazanin"/>
          <w:lang w:bidi="fa-IR"/>
          <w:color w:val="111111"/>
          <w:sz w:val="28"/>
          <w:szCs w:val="28"/>
          <w:rtl/>
        </w:rPr>
        <w:t xml:space="preserve">کا: مجهول، تا: 1312 ه؛ 47 ق، 12 * 30 سم [ف: 2-543]</w:t>
      </w:r>
    </w:p>
    <w:p>
      <w:pPr>
        <w:pStyle w:val="BookText"/>
      </w:pPr>
      <w:r>
        <w:rPr>
          <w:rFonts w:ascii="Times New Roman" w:hAnsi="Times New Roman" w:eastAsia="Times New Roman" w:cs="Times New Roman"/>
          <w:lang w:val="en-US" w:bidi="en-US"/>
          <w:color w:val="111111"/>
          <w:sz w:val="28"/>
          <w:szCs w:val="28"/>
          <w:rtl/>
        </w:rPr>
        <w:t xml:space="preserve">28613.</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17 جمادی الثاني 1312 ه؛ تملك: حسين الانصاري القادري؛ 49 ق، 26 س، 20 * 28 سم [المورد: 21-269]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8" w:name="pg8252_53318"/>
    <w:bookmarkEnd w:id="338"/>
    <w:p>
      <w:pPr>
        <w:pStyle w:val="BookText"/>
      </w:pPr>
      <w:r>
        <w:rPr>
          <w:rFonts w:ascii="Times New Roman" w:hAnsi="Times New Roman" w:eastAsia="Times New Roman" w:cs="Times New Roman"/>
          <w:lang w:val="en-US" w:bidi="en-US"/>
          <w:color w:val="111111"/>
          <w:sz w:val="28"/>
          <w:szCs w:val="28"/>
          <w:rtl/>
        </w:rPr>
        <w:t xml:space="preserve">28614.</w:t>
      </w:r>
    </w:p>
    <w:p>
      <w:pPr>
        <w:pStyle w:val="BookText"/>
      </w:pPr>
      <w:r>
        <w:rPr>
          <w:rFonts w:ascii="Amiri" w:hAnsi="Amiri" w:eastAsia="Amiri" w:cs="Amiri"/>
          <w:lang w:bidi="ar-SA"/>
          <w:color w:val="111111"/>
          <w:sz w:val="28"/>
          <w:szCs w:val="28"/>
          <w:rtl/>
        </w:rPr>
        <w:t xml:space="preserve">بغداد؛ مكتبة الأوقاف العامة؛ رقم المخطوط: 13843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79 ق، 21 س، 12 * 19 سم [ف: 2-542]</w:t>
      </w:r>
    </w:p>
    <w:p>
      <w:pPr>
        <w:pStyle w:val="BookText"/>
      </w:pPr>
      <w:r>
        <w:rPr>
          <w:rFonts w:ascii="Amiri" w:hAnsi="Amiri" w:eastAsia="Amiri" w:cs="Amiri"/>
          <w:lang w:bidi="ar-SA"/>
          <w:color w:val="111111"/>
          <w:sz w:val="28"/>
          <w:szCs w:val="28"/>
          <w:rtl/>
        </w:rPr>
        <w:t xml:space="preserve">دفع الغمّ من الموت - دفع الخوف عن الإنسان (رسالة)</w:t>
      </w:r>
    </w:p>
    <w:p>
      <w:pPr>
        <w:pStyle w:val="Heading2"/>
      </w:pPr>
      <w:bookmarkStart w:id="1574" w:name="_Toc861"/>
      <w:r>
        <w:t>دفع القال والقيل في تعديل محمّد بن إسماعيل الراوي للكليني (رسالة في) / رجال - عربي</w:t>
      </w:r>
      <w:bookmarkEnd w:id="1574"/>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122-128)</w:t>
      </w:r>
    </w:p>
    <w:p>
      <w:pPr>
        <w:pStyle w:val="BookText"/>
      </w:pPr>
      <w:r>
        <w:rPr>
          <w:rFonts w:ascii="Times New Roman" w:hAnsi="Times New Roman" w:eastAsia="Times New Roman" w:cs="Times New Roman"/>
          <w:lang w:val="en-US" w:bidi="en-US"/>
          <w:color w:val="111111"/>
          <w:sz w:val="28"/>
          <w:szCs w:val="28"/>
          <w:rtl/>
        </w:rPr>
        <w:t xml:space="preserve">28615.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محمّد باقر بن جهار محل، تا: 1224 ه [معجم المخطوطات النجفية: 450]</w:t>
      </w:r>
    </w:p>
    <w:p>
      <w:pPr>
        <w:pStyle w:val="Heading2"/>
      </w:pPr>
      <w:bookmarkStart w:id="1575" w:name="_Toc862"/>
      <w:r>
        <w:t>دفع ما يتعلق بالضمائر من الأوهام الدائرة على ألسنة خواص الأنام كالمثل السائر (رسالة في) / أدب - عربي</w:t>
      </w:r>
      <w:bookmarkEnd w:id="1575"/>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28616.</w:t>
      </w:r>
    </w:p>
    <w:p>
      <w:pPr>
        <w:pStyle w:val="BookText"/>
      </w:pPr>
      <w:r>
        <w:rPr>
          <w:rFonts w:ascii="Amiri" w:hAnsi="Amiri" w:eastAsia="Amiri" w:cs="Amiri"/>
          <w:lang w:bidi="ar-SA"/>
          <w:color w:val="111111"/>
          <w:sz w:val="28"/>
          <w:szCs w:val="28"/>
          <w:rtl/>
        </w:rPr>
        <w:t xml:space="preserve">بغداد؛ مكتبة الأوقاف العامة؛ رقم المخطوط: 4819/6</w:t>
      </w:r>
    </w:p>
    <w:p>
      <w:pPr>
        <w:pStyle w:val="BookText"/>
      </w:pPr>
      <w:r>
        <w:rPr>
          <w:rFonts w:ascii="Amiri" w:hAnsi="Amiri" w:eastAsia="Amiri" w:cs="Amiri"/>
          <w:lang w:bidi="ar-SA"/>
          <w:color w:val="111111"/>
          <w:sz w:val="28"/>
          <w:szCs w:val="28"/>
          <w:rtl/>
        </w:rPr>
        <w:t xml:space="preserve">أوّلها: الحمد لله الذي تولي السرائر ووقف على الضمائر ...</w:t>
      </w:r>
    </w:p>
    <w:p>
      <w:pPr>
        <w:pStyle w:val="BookText"/>
      </w:pPr>
      <w:r>
        <w:rPr>
          <w:rFonts w:ascii="Amiri" w:hAnsi="Amiri" w:eastAsia="Amiri" w:cs="Amiri"/>
          <w:lang w:bidi="ar-SA"/>
          <w:color w:val="111111"/>
          <w:sz w:val="28"/>
          <w:szCs w:val="28"/>
          <w:rtl/>
        </w:rPr>
        <w:t xml:space="preserve">في الفهرس مجهول المؤلف؛ كا: مجهول، تا: مجهول؛ 6 ق، 16 * 22 سم [ف: 3-412]</w:t>
      </w:r>
    </w:p>
    <w:p>
      <w:pPr>
        <w:pStyle w:val="Heading2"/>
      </w:pPr>
      <w:bookmarkStart w:id="1576" w:name="_Toc863"/>
      <w:r>
        <w:t>دفع مضار الأبدان بأرض مصر / طب - عربي</w:t>
      </w:r>
      <w:bookmarkEnd w:id="1576"/>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Amiri" w:hAnsi="Amiri" w:eastAsia="Amiri" w:cs="Amiri"/>
          <w:lang w:bidi="ar-SA"/>
          <w:color w:val="111111"/>
          <w:sz w:val="28"/>
          <w:szCs w:val="28"/>
          <w:rtl/>
        </w:rPr>
        <w:t xml:space="preserve">طبع: بركلي، 1984 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9" w:name="pg8252_53319"/>
    <w:bookmarkEnd w:id="339"/>
    <w:p>
      <w:pPr>
        <w:pStyle w:val="BookText"/>
      </w:pPr>
      <w:r>
        <w:rPr>
          <w:rFonts w:ascii="Times New Roman" w:hAnsi="Times New Roman" w:eastAsia="Times New Roman" w:cs="Times New Roman"/>
          <w:lang w:val="en-US" w:bidi="en-US"/>
          <w:color w:val="111111"/>
          <w:sz w:val="28"/>
          <w:szCs w:val="28"/>
          <w:rtl/>
        </w:rPr>
        <w:t xml:space="preserve">28617.</w:t>
      </w:r>
    </w:p>
    <w:p>
      <w:pPr>
        <w:pStyle w:val="BookText"/>
      </w:pPr>
      <w:r>
        <w:rPr>
          <w:rFonts w:ascii="IRNazanin" w:hAnsi="IRNazanin" w:eastAsia="IRNazanin" w:cs="IRNazanin"/>
          <w:lang w:bidi="fa-IR"/>
          <w:color w:val="111111"/>
          <w:sz w:val="28"/>
          <w:szCs w:val="28"/>
          <w:rtl/>
        </w:rPr>
        <w:t xml:space="preserve">بغداد؛ دار المخطوطات؛ رقم المخطوط: 2042</w:t>
      </w:r>
    </w:p>
    <w:p>
      <w:pPr>
        <w:pStyle w:val="BookText"/>
      </w:pPr>
      <w:r>
        <w:rPr>
          <w:rFonts w:ascii="Amiri" w:hAnsi="Amiri" w:eastAsia="Amiri" w:cs="Amiri"/>
          <w:lang w:bidi="ar-SA"/>
          <w:color w:val="111111"/>
          <w:sz w:val="28"/>
          <w:szCs w:val="28"/>
          <w:rtl/>
        </w:rPr>
        <w:t xml:space="preserve">أوّلها: الحمد لله الذي شهد بوجود جميع الكائنات والصلاة والسلام على سيّدنا محمّد المبعوث بالآيات ...</w:t>
      </w:r>
    </w:p>
    <w:p>
      <w:pPr>
        <w:pStyle w:val="BookText"/>
      </w:pPr>
      <w:r>
        <w:rPr>
          <w:rFonts w:ascii="IRNazanin" w:hAnsi="IRNazanin" w:eastAsia="IRNazanin" w:cs="IRNazanin"/>
          <w:lang w:bidi="fa-IR"/>
          <w:color w:val="111111"/>
          <w:sz w:val="28"/>
          <w:szCs w:val="28"/>
          <w:rtl/>
        </w:rPr>
        <w:t xml:space="preserve">کا: مجهول، تا: 1190 ه؛ 80 ص، 17 س، 22 * 16 سم [المتحف العراقي - ف: الطب والصيدلة -120]</w:t>
      </w:r>
    </w:p>
    <w:p>
      <w:pPr>
        <w:pStyle w:val="Heading2"/>
      </w:pPr>
      <w:bookmarkStart w:id="1577" w:name="_Toc864"/>
      <w:r>
        <w:t>دفع مضار الأغذية = منافع الأغذية ودفع مضارها / طب - عربي</w:t>
      </w:r>
      <w:bookmarkEnd w:id="1577"/>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Amiri" w:hAnsi="Amiri" w:eastAsia="Amiri" w:cs="Amiri"/>
          <w:lang w:bidi="ar-SA"/>
          <w:color w:val="111111"/>
          <w:sz w:val="28"/>
          <w:szCs w:val="28"/>
          <w:rtl/>
        </w:rPr>
        <w:t xml:space="preserve">طبع: مطبوعات الخيريه، في حاشية دفع المضار الكلية لابن سينا، 67 ص، 1305 ه</w:t>
      </w:r>
    </w:p>
    <w:p>
      <w:pPr>
        <w:pStyle w:val="BookText"/>
      </w:pPr>
      <w:r>
        <w:rPr>
          <w:rFonts w:ascii="Amiri" w:hAnsi="Amiri" w:eastAsia="Amiri" w:cs="Amiri"/>
          <w:lang w:bidi="ar-SA"/>
          <w:color w:val="111111"/>
          <w:sz w:val="28"/>
          <w:szCs w:val="28"/>
          <w:rtl/>
        </w:rPr>
        <w:t xml:space="preserve">[فنخا 14: 713 (1 نسخة)]</w:t>
      </w:r>
    </w:p>
    <w:p>
      <w:pPr>
        <w:pStyle w:val="BookText"/>
      </w:pPr>
      <w:r>
        <w:rPr>
          <w:rFonts w:ascii="Times New Roman" w:hAnsi="Times New Roman" w:eastAsia="Times New Roman" w:cs="Times New Roman"/>
          <w:lang w:val="en-US" w:bidi="en-US"/>
          <w:color w:val="111111"/>
          <w:sz w:val="28"/>
          <w:szCs w:val="28"/>
          <w:rtl/>
        </w:rPr>
        <w:t xml:space="preserve">28618.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6/8</w:t>
      </w:r>
    </w:p>
    <w:p>
      <w:pPr>
        <w:pStyle w:val="BookText"/>
      </w:pPr>
      <w:r>
        <w:rPr>
          <w:rFonts w:ascii="Amiri" w:hAnsi="Amiri" w:eastAsia="Amiri" w:cs="Amiri"/>
          <w:lang w:bidi="ar-SA"/>
          <w:color w:val="111111"/>
          <w:sz w:val="28"/>
          <w:szCs w:val="28"/>
          <w:rtl/>
        </w:rPr>
        <w:t xml:space="preserve">أوّلها: الحمد لله العليم الحكيم الباري المصور القدير العظيم الحي القيوم الواحد الفرد القديم ....</w:t>
      </w:r>
    </w:p>
    <w:p>
      <w:pPr>
        <w:pStyle w:val="BookText"/>
      </w:pPr>
      <w:r>
        <w:rPr>
          <w:rFonts w:ascii="IRNazanin" w:hAnsi="IRNazanin" w:eastAsia="IRNazanin" w:cs="IRNazanin"/>
          <w:lang w:bidi="fa-IR"/>
          <w:color w:val="111111"/>
          <w:sz w:val="28"/>
          <w:szCs w:val="28"/>
          <w:rtl/>
        </w:rPr>
        <w:t xml:space="preserve">يحتوي على مقالتين الأولى والثانية؛ كا: محمّد بن الحسين بن زید، تا: ربیع الثاني 403 ه؛ 133 ق، 18 * 34 سم [الاوقاف العامة - موصل: 6-165]</w:t>
      </w:r>
    </w:p>
    <w:p>
      <w:pPr>
        <w:pStyle w:val="BookText"/>
      </w:pPr>
      <w:r>
        <w:rPr>
          <w:rFonts w:ascii="Amiri" w:hAnsi="Amiri" w:eastAsia="Amiri" w:cs="Amiri"/>
          <w:lang w:bidi="ar-SA"/>
          <w:color w:val="111111"/>
          <w:sz w:val="28"/>
          <w:szCs w:val="28"/>
          <w:rtl/>
        </w:rPr>
        <w:t xml:space="preserve">بغداد؛ مكتبة الأوقاف العامة؛ رقم المخطوط: 136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260-22]</w:t>
      </w:r>
    </w:p>
    <w:p>
      <w:pPr>
        <w:pStyle w:val="Heading2"/>
      </w:pPr>
      <w:bookmarkStart w:id="1578" w:name="_Toc865"/>
      <w:r>
        <w:t>دفع مضار الحلوى بالمحرور / طب - عربي</w:t>
      </w:r>
      <w:bookmarkEnd w:id="1578"/>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Times New Roman" w:hAnsi="Times New Roman" w:eastAsia="Times New Roman" w:cs="Times New Roman"/>
          <w:lang w:val="en-US" w:bidi="en-US"/>
          <w:color w:val="111111"/>
          <w:sz w:val="28"/>
          <w:szCs w:val="28"/>
          <w:rtl/>
        </w:rPr>
        <w:t xml:space="preserve">28619.</w:t>
      </w:r>
    </w:p>
    <w:p>
      <w:pPr>
        <w:pStyle w:val="BookText"/>
      </w:pPr>
      <w:r>
        <w:rPr>
          <w:rFonts w:ascii="IRNazanin" w:hAnsi="IRNazanin" w:eastAsia="IRNazanin" w:cs="IRNazanin"/>
          <w:lang w:bidi="fa-IR"/>
          <w:color w:val="111111"/>
          <w:sz w:val="28"/>
          <w:szCs w:val="28"/>
          <w:rtl/>
        </w:rPr>
        <w:t xml:space="preserve">بغداد؛ دار المخطوطات؛ رقم المخطوط: 13212/14</w:t>
      </w:r>
    </w:p>
    <w:p>
      <w:pPr>
        <w:pStyle w:val="BookText"/>
      </w:pPr>
      <w:r>
        <w:rPr>
          <w:rFonts w:ascii="Amiri" w:hAnsi="Amiri" w:eastAsia="Amiri" w:cs="Amiri"/>
          <w:lang w:bidi="ar-SA"/>
          <w:color w:val="111111"/>
          <w:sz w:val="28"/>
          <w:szCs w:val="28"/>
          <w:rtl/>
        </w:rPr>
        <w:t xml:space="preserve">أوّلها: اللهم كما انعمت فزد رسالة علي بن رضوان في دفع مضار الحلوى بالمحرور ...</w:t>
      </w:r>
    </w:p>
    <w:p>
      <w:pPr>
        <w:pStyle w:val="BookText"/>
      </w:pPr>
      <w:r>
        <w:rPr>
          <w:rFonts w:ascii="IRNazanin" w:hAnsi="IRNazanin" w:eastAsia="IRNazanin" w:cs="IRNazanin"/>
          <w:lang w:bidi="fa-IR"/>
          <w:color w:val="111111"/>
          <w:sz w:val="28"/>
          <w:szCs w:val="28"/>
          <w:rtl/>
        </w:rPr>
        <w:t xml:space="preserve">کا: مجهول، تا: 635 ه؛ 15 ص، 15 س، 21 * 16 سم [المتحف العراقي - ف: الطب والصيدلة -147]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0" w:name="pg8252_53322"/>
    <w:bookmarkEnd w:id="340"/>
    <w:p>
      <w:pPr>
        <w:pStyle w:val="Heading2"/>
      </w:pPr>
      <w:bookmarkStart w:id="1579" w:name="_Toc866"/>
      <w:r>
        <w:t>دفع المناواة عن التفضل والمساواة / كلام وعقائد - عربي</w:t>
      </w:r>
      <w:bookmarkEnd w:id="1579"/>
    </w:p>
    <w:p>
      <w:pPr>
        <w:pStyle w:val="BookText"/>
      </w:pPr>
      <w:r>
        <w:rPr>
          <w:rFonts w:ascii="Amiri" w:hAnsi="Amiri" w:eastAsia="Amiri" w:cs="Amiri"/>
          <w:lang w:bidi="ar-SA"/>
          <w:color w:val="111111"/>
          <w:sz w:val="28"/>
          <w:szCs w:val="28"/>
          <w:rtl/>
        </w:rPr>
        <w:t xml:space="preserve">الكركي العاملي، حسين بن حسن (- 1001 ه)</w:t>
      </w:r>
    </w:p>
    <w:p>
      <w:pPr>
        <w:pStyle w:val="BookText"/>
      </w:pPr>
      <w:r>
        <w:rPr>
          <w:rFonts w:ascii="Amiri" w:hAnsi="Amiri" w:eastAsia="Amiri" w:cs="Amiri"/>
          <w:lang w:bidi="ar-SA"/>
          <w:color w:val="111111"/>
          <w:sz w:val="28"/>
          <w:szCs w:val="28"/>
          <w:rtl/>
        </w:rPr>
        <w:t xml:space="preserve">تاريخ التأليف: 957 ه</w:t>
      </w:r>
    </w:p>
    <w:p>
      <w:pPr>
        <w:pStyle w:val="BookText"/>
      </w:pPr>
      <w:r>
        <w:rPr>
          <w:rFonts w:ascii="Amiri" w:hAnsi="Amiri" w:eastAsia="Amiri" w:cs="Amiri"/>
          <w:lang w:bidi="ar-SA"/>
          <w:color w:val="111111"/>
          <w:sz w:val="28"/>
          <w:szCs w:val="28"/>
          <w:rtl/>
        </w:rPr>
        <w:t xml:space="preserve">طبع: باهتمام السيّد مهدي الرجائي</w:t>
      </w:r>
    </w:p>
    <w:p>
      <w:pPr>
        <w:pStyle w:val="BookText"/>
      </w:pPr>
      <w:r>
        <w:rPr>
          <w:rFonts w:ascii="IRNazanin" w:hAnsi="IRNazanin" w:eastAsia="IRNazanin" w:cs="IRNazanin"/>
          <w:lang w:bidi="fa-IR"/>
          <w:color w:val="111111"/>
          <w:sz w:val="28"/>
          <w:szCs w:val="28"/>
          <w:rtl/>
        </w:rPr>
        <w:t xml:space="preserve">[فنخا 14: 7112-717 (8 نسخ)]</w:t>
      </w:r>
    </w:p>
    <w:p>
      <w:pPr>
        <w:pStyle w:val="BookText"/>
      </w:pPr>
      <w:r>
        <w:rPr>
          <w:rFonts w:ascii="Times New Roman" w:hAnsi="Times New Roman" w:eastAsia="Times New Roman" w:cs="Times New Roman"/>
          <w:lang w:val="en-US" w:bidi="en-US"/>
          <w:color w:val="111111"/>
          <w:sz w:val="28"/>
          <w:szCs w:val="28"/>
          <w:rtl/>
        </w:rPr>
        <w:t xml:space="preserve">28620.</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328</w:t>
      </w:r>
    </w:p>
    <w:p>
      <w:pPr>
        <w:pStyle w:val="BookText"/>
      </w:pPr>
      <w:r>
        <w:rPr>
          <w:rFonts w:ascii="IRNazanin" w:hAnsi="IRNazanin" w:eastAsia="IRNazanin" w:cs="IRNazanin"/>
          <w:lang w:bidi="fa-IR"/>
          <w:color w:val="111111"/>
          <w:sz w:val="28"/>
          <w:szCs w:val="28"/>
          <w:rtl/>
        </w:rPr>
        <w:t xml:space="preserve">کا: مجهول، تا: مجهول؛ ناقصة: الآخر [نشریه: 799-11]</w:t>
      </w:r>
    </w:p>
    <w:p>
      <w:pPr>
        <w:pStyle w:val="Heading2"/>
      </w:pPr>
      <w:bookmarkStart w:id="1580" w:name="_Toc867"/>
      <w:r>
        <w:t>دفع الهمّ / أخلاق - عربي</w:t>
      </w:r>
      <w:bookmarkEnd w:id="1580"/>
    </w:p>
    <w:p>
      <w:pPr>
        <w:pStyle w:val="BookText"/>
      </w:pPr>
      <w:r>
        <w:rPr>
          <w:rFonts w:ascii="Amiri" w:hAnsi="Amiri" w:eastAsia="Amiri" w:cs="Amiri"/>
          <w:lang w:bidi="ar-SA"/>
          <w:color w:val="111111"/>
          <w:sz w:val="28"/>
          <w:szCs w:val="28"/>
          <w:rtl/>
        </w:rPr>
        <w:t xml:space="preserve">ايليا بن شينايا (- 448 ه)</w:t>
      </w:r>
    </w:p>
    <w:p>
      <w:pPr>
        <w:pStyle w:val="BookText"/>
      </w:pPr>
      <w:r>
        <w:rPr>
          <w:rFonts w:ascii="Times New Roman" w:hAnsi="Times New Roman" w:eastAsia="Times New Roman" w:cs="Times New Roman"/>
          <w:lang w:val="en-US" w:bidi="en-US"/>
          <w:color w:val="111111"/>
          <w:sz w:val="28"/>
          <w:szCs w:val="28"/>
          <w:rtl/>
        </w:rPr>
        <w:t xml:space="preserve">28621.</w:t>
      </w:r>
    </w:p>
    <w:p>
      <w:pPr>
        <w:pStyle w:val="BookText"/>
      </w:pPr>
      <w:r>
        <w:rPr>
          <w:rFonts w:ascii="Amiri" w:hAnsi="Amiri" w:eastAsia="Amiri" w:cs="Amiri"/>
          <w:lang w:bidi="ar-SA"/>
          <w:color w:val="111111"/>
          <w:sz w:val="28"/>
          <w:szCs w:val="28"/>
          <w:rtl/>
        </w:rPr>
        <w:t xml:space="preserve">الموصل؛ دير مار بهنام؛ رقم المخطوط: 92</w:t>
      </w:r>
    </w:p>
    <w:p>
      <w:pPr>
        <w:pStyle w:val="BookText"/>
      </w:pPr>
      <w:r>
        <w:rPr>
          <w:rFonts w:ascii="IRNazanin" w:hAnsi="IRNazanin" w:eastAsia="IRNazanin" w:cs="IRNazanin"/>
          <w:lang w:bidi="fa-IR"/>
          <w:color w:val="111111"/>
          <w:sz w:val="28"/>
          <w:szCs w:val="28"/>
          <w:rtl/>
        </w:rPr>
        <w:t xml:space="preserve">کا: انطون بن الياس مصلاوي، تا: 1241 ه، ديار بكر؛ 76 ق (76-1) 15 و 17 س، 5 / 11 * 16 سم [المورد: 20-234]</w:t>
      </w:r>
    </w:p>
    <w:p>
      <w:pPr>
        <w:pStyle w:val="BookText"/>
      </w:pPr>
      <w:r>
        <w:rPr>
          <w:rFonts w:ascii="Times New Roman" w:hAnsi="Times New Roman" w:eastAsia="Times New Roman" w:cs="Times New Roman"/>
          <w:lang w:val="en-US" w:bidi="en-US"/>
          <w:color w:val="111111"/>
          <w:sz w:val="28"/>
          <w:szCs w:val="28"/>
          <w:rtl/>
        </w:rPr>
        <w:t xml:space="preserve">28622.</w:t>
      </w:r>
    </w:p>
    <w:p>
      <w:pPr>
        <w:pStyle w:val="BookText"/>
      </w:pPr>
      <w:r>
        <w:rPr>
          <w:rFonts w:ascii="Amiri" w:hAnsi="Amiri" w:eastAsia="Amiri" w:cs="Amiri"/>
          <w:lang w:bidi="ar-SA"/>
          <w:color w:val="111111"/>
          <w:sz w:val="28"/>
          <w:szCs w:val="28"/>
          <w:rtl/>
        </w:rPr>
        <w:t xml:space="preserve">الموصل؛ دير مار بهنام؛ رقم المخطوط: 95</w:t>
      </w:r>
    </w:p>
    <w:p>
      <w:pPr>
        <w:pStyle w:val="BookText"/>
      </w:pPr>
      <w:r>
        <w:rPr>
          <w:rFonts w:ascii="IRNazanin" w:hAnsi="IRNazanin" w:eastAsia="IRNazanin" w:cs="IRNazanin"/>
          <w:lang w:bidi="fa-IR"/>
          <w:color w:val="111111"/>
          <w:sz w:val="28"/>
          <w:szCs w:val="28"/>
          <w:rtl/>
        </w:rPr>
        <w:t xml:space="preserve">کا: مجهول، تا: مجهول؛ 14 ق، 14 * 20 سم [المورد: 20-235]</w:t>
      </w:r>
    </w:p>
    <w:p>
      <w:pPr>
        <w:pStyle w:val="BookText"/>
      </w:pPr>
      <w:r>
        <w:rPr>
          <w:rFonts w:ascii="Times New Roman" w:hAnsi="Times New Roman" w:eastAsia="Times New Roman" w:cs="Times New Roman"/>
          <w:lang w:val="en-US" w:bidi="en-US"/>
          <w:color w:val="111111"/>
          <w:sz w:val="28"/>
          <w:szCs w:val="28"/>
          <w:rtl/>
        </w:rPr>
        <w:t xml:space="preserve">28623.</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 / 5</w:t>
      </w:r>
    </w:p>
    <w:p>
      <w:pPr>
        <w:pStyle w:val="BookText"/>
      </w:pPr>
      <w:r>
        <w:rPr>
          <w:rFonts w:ascii="Amiri" w:hAnsi="Amiri" w:eastAsia="Amiri" w:cs="Amiri"/>
          <w:lang w:bidi="ar-SA"/>
          <w:color w:val="111111"/>
          <w:sz w:val="28"/>
          <w:szCs w:val="28"/>
          <w:rtl/>
        </w:rPr>
        <w:t xml:space="preserve">أوّلها: ولما كانت الهموم بقدر الهمم</w:t>
      </w:r>
    </w:p>
    <w:p>
      <w:pPr>
        <w:pStyle w:val="BookText"/>
      </w:pPr>
      <w:r>
        <w:rPr>
          <w:rFonts w:ascii="IRNazanin" w:hAnsi="IRNazanin" w:eastAsia="IRNazanin" w:cs="IRNazanin"/>
          <w:lang w:bidi="fa-IR"/>
          <w:color w:val="111111"/>
          <w:sz w:val="28"/>
          <w:szCs w:val="28"/>
          <w:rtl/>
        </w:rPr>
        <w:t xml:space="preserve">کا: مجهول، تا: مجهول؛ 126 و 12 س، 13 * 22 سم [المورد: 45-141]</w:t>
      </w:r>
    </w:p>
    <w:p>
      <w:pPr>
        <w:pStyle w:val="BookText"/>
      </w:pPr>
      <w:r>
        <w:rPr>
          <w:rFonts w:ascii="Times New Roman" w:hAnsi="Times New Roman" w:eastAsia="Times New Roman" w:cs="Times New Roman"/>
          <w:lang w:val="en-US" w:bidi="en-US"/>
          <w:color w:val="111111"/>
          <w:sz w:val="28"/>
          <w:szCs w:val="28"/>
          <w:rtl/>
        </w:rPr>
        <w:t xml:space="preserve">28624.</w:t>
      </w:r>
    </w:p>
    <w:p>
      <w:pPr>
        <w:pStyle w:val="BookText"/>
      </w:pPr>
      <w:r>
        <w:rPr>
          <w:rFonts w:ascii="IRNazanin" w:hAnsi="IRNazanin" w:eastAsia="IRNazanin" w:cs="IRNazanin"/>
          <w:lang w:bidi="fa-IR"/>
          <w:color w:val="111111"/>
          <w:sz w:val="28"/>
          <w:szCs w:val="28"/>
          <w:rtl/>
        </w:rPr>
        <w:t xml:space="preserve">بغداد؛ دار المخطوطات؛ رقم المخطوط: 1390</w:t>
      </w:r>
    </w:p>
    <w:p>
      <w:pPr>
        <w:pStyle w:val="BookText"/>
      </w:pPr>
      <w:r>
        <w:rPr>
          <w:rFonts w:ascii="IRNazanin" w:hAnsi="IRNazanin" w:eastAsia="IRNazanin" w:cs="IRNazanin"/>
          <w:lang w:bidi="fa-IR"/>
          <w:color w:val="111111"/>
          <w:sz w:val="28"/>
          <w:szCs w:val="28"/>
          <w:rtl/>
        </w:rPr>
        <w:t xml:space="preserve">کا: مجهول، تا: مجهول؛ ناقصة: الآخر؛ 59 ص، 17 س، 14 * 20 سم [مجلة المجمع العلمي العراقي: عدد 11-398]</w:t>
      </w:r>
    </w:p>
    <w:p>
      <w:pPr>
        <w:pStyle w:val="BookText"/>
      </w:pPr>
      <w:r>
        <w:rPr>
          <w:rFonts w:ascii="Times New Roman" w:hAnsi="Times New Roman" w:eastAsia="Times New Roman" w:cs="Times New Roman"/>
          <w:lang w:val="en-US" w:bidi="en-US"/>
          <w:color w:val="111111"/>
          <w:sz w:val="28"/>
          <w:szCs w:val="28"/>
          <w:rtl/>
        </w:rPr>
        <w:t xml:space="preserve">28625.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6493</w:t>
      </w:r>
    </w:p>
    <w:p>
      <w:pPr>
        <w:pStyle w:val="BookText"/>
      </w:pPr>
      <w:r>
        <w:rPr>
          <w:rFonts w:ascii="IRNazanin" w:hAnsi="IRNazanin" w:eastAsia="IRNazanin" w:cs="IRNazanin"/>
          <w:lang w:bidi="fa-IR"/>
          <w:color w:val="111111"/>
          <w:sz w:val="28"/>
          <w:szCs w:val="28"/>
          <w:rtl/>
        </w:rPr>
        <w:t xml:space="preserve">کا: مجهول، تا: مجهول؛ ناقصة: الآخر؛ 58 ص [ف: 1-160]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1" w:name="pg8252_53325"/>
    <w:bookmarkEnd w:id="341"/>
    <w:p>
      <w:pPr>
        <w:pStyle w:val="Heading2"/>
      </w:pPr>
      <w:bookmarkStart w:id="1581" w:name="_Toc868"/>
      <w:r>
        <w:t>دفع الهمّ / فلسفة - عربي</w:t>
      </w:r>
      <w:bookmarkEnd w:id="1581"/>
    </w:p>
    <w:p>
      <w:pPr>
        <w:pStyle w:val="BookText"/>
      </w:pPr>
      <w:r>
        <w:rPr>
          <w:rFonts w:ascii="Times New Roman" w:hAnsi="Times New Roman" w:eastAsia="Times New Roman" w:cs="Times New Roman"/>
          <w:lang w:val="en-US" w:bidi="en-US"/>
          <w:color w:val="111111"/>
          <w:sz w:val="28"/>
          <w:szCs w:val="28"/>
          <w:rtl/>
        </w:rPr>
        <w:t xml:space="preserve">28626.</w:t>
      </w:r>
    </w:p>
    <w:p>
      <w:pPr>
        <w:pStyle w:val="BookText"/>
      </w:pPr>
      <w:r>
        <w:rPr>
          <w:rFonts w:ascii="Amiri" w:hAnsi="Amiri" w:eastAsia="Amiri" w:cs="Amiri"/>
          <w:lang w:bidi="ar-SA"/>
          <w:color w:val="111111"/>
          <w:sz w:val="28"/>
          <w:szCs w:val="28"/>
          <w:rtl/>
        </w:rPr>
        <w:t xml:space="preserve">بغداد؛ معهد الكهنوتي؛ رقم المخطوط: 138</w:t>
      </w:r>
    </w:p>
    <w:p>
      <w:pPr>
        <w:pStyle w:val="BookText"/>
      </w:pPr>
      <w:r>
        <w:rPr>
          <w:rFonts w:ascii="IRNazanin" w:hAnsi="IRNazanin" w:eastAsia="IRNazanin" w:cs="IRNazanin"/>
          <w:lang w:bidi="fa-IR"/>
          <w:color w:val="111111"/>
          <w:sz w:val="28"/>
          <w:szCs w:val="28"/>
          <w:rtl/>
        </w:rPr>
        <w:t xml:space="preserve">جزء منه (مواضيع فلسفية لاهوتية تعليمية)، يبدو أن مؤلف المخطوطة ليس شخصاً واحداً وإنما شخصان وهو مقسم إلى اثنى عشر بابا؛ كا: الشماس يوحنان بن عيسى درویش، تا: 1118 ه؛ 92 ص، 18 س، 15 * 22 سم [معهد الكهنوتي - ف -80]</w:t>
      </w:r>
    </w:p>
    <w:p>
      <w:pPr>
        <w:pStyle w:val="Heading2"/>
      </w:pPr>
      <w:bookmarkStart w:id="1582" w:name="_Toc869"/>
      <w:r>
        <w:t>الدقائق = شرح دقائق المنهاج / فقه - عربي</w:t>
      </w:r>
      <w:bookmarkEnd w:id="1582"/>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Times New Roman" w:hAnsi="Times New Roman" w:eastAsia="Times New Roman" w:cs="Times New Roman"/>
          <w:lang w:val="en-US" w:bidi="en-US"/>
          <w:color w:val="111111"/>
          <w:sz w:val="28"/>
          <w:szCs w:val="28"/>
          <w:rtl/>
        </w:rPr>
        <w:t xml:space="preserve">28627.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176-3]</w:t>
      </w:r>
    </w:p>
    <w:p>
      <w:pPr>
        <w:pStyle w:val="Heading2"/>
      </w:pPr>
      <w:bookmarkStart w:id="1583" w:name="_Toc870"/>
      <w:r>
        <w:t>دقائق الأخبار / حديث - عربي</w:t>
      </w:r>
      <w:bookmarkEnd w:id="1583"/>
    </w:p>
    <w:p>
      <w:pPr>
        <w:pStyle w:val="BookText"/>
      </w:pPr>
      <w:r>
        <w:rPr>
          <w:rFonts w:ascii="Times New Roman" w:hAnsi="Times New Roman" w:eastAsia="Times New Roman" w:cs="Times New Roman"/>
          <w:lang w:val="en-US" w:bidi="en-US"/>
          <w:color w:val="111111"/>
          <w:sz w:val="28"/>
          <w:szCs w:val="28"/>
          <w:rtl/>
        </w:rPr>
        <w:t xml:space="preserve">28628.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3213</w:t>
      </w:r>
    </w:p>
    <w:p>
      <w:pPr>
        <w:pStyle w:val="BookText"/>
      </w:pPr>
      <w:r>
        <w:rPr>
          <w:rFonts w:ascii="IRNazanin" w:hAnsi="IRNazanin" w:eastAsia="IRNazanin" w:cs="IRNazanin"/>
          <w:lang w:bidi="fa-IR"/>
          <w:color w:val="111111"/>
          <w:sz w:val="28"/>
          <w:szCs w:val="28"/>
          <w:rtl/>
        </w:rPr>
        <w:t xml:space="preserve">کا: مجهول، تا: مجهول؛ 90 ص 3 / 15 * 22 سم [معجم المخطوطات النجفية: 338]</w:t>
      </w:r>
    </w:p>
    <w:p>
      <w:pPr>
        <w:pStyle w:val="BookText"/>
      </w:pPr>
      <w:r>
        <w:rPr>
          <w:rFonts w:ascii="Amiri" w:hAnsi="Amiri" w:eastAsia="Amiri" w:cs="Amiri"/>
          <w:lang w:bidi="ar-SA"/>
          <w:color w:val="111111"/>
          <w:sz w:val="28"/>
          <w:szCs w:val="28"/>
          <w:rtl/>
        </w:rPr>
        <w:t xml:space="preserve">دقايق الأخبار في ذكر الجنة والنار - دقائق الأخبار في ذكر الجنة والنار</w:t>
      </w:r>
    </w:p>
    <w:p>
      <w:pPr>
        <w:pStyle w:val="Heading2"/>
      </w:pPr>
      <w:bookmarkStart w:id="1584" w:name="_Toc871"/>
      <w:r>
        <w:t>دقائق الأخبار في ذكر الجنة والنار / کلام و عقائد، حديث - عربي</w:t>
      </w:r>
      <w:bookmarkEnd w:id="1584"/>
    </w:p>
    <w:p>
      <w:pPr>
        <w:pStyle w:val="BookText"/>
      </w:pPr>
      <w:r>
        <w:rPr>
          <w:rFonts w:ascii="Amiri" w:hAnsi="Amiri" w:eastAsia="Amiri" w:cs="Amiri"/>
          <w:lang w:bidi="ar-SA"/>
          <w:color w:val="111111"/>
          <w:sz w:val="28"/>
          <w:szCs w:val="28"/>
          <w:rtl/>
        </w:rPr>
        <w:t xml:space="preserve">السمرقندي، نصر بن محمّد (- 375 ؟ ه)</w:t>
      </w:r>
    </w:p>
    <w:p>
      <w:pPr>
        <w:pStyle w:val="BookText"/>
      </w:pPr>
      <w:r>
        <w:rPr>
          <w:rFonts w:ascii="Amiri" w:hAnsi="Amiri" w:eastAsia="Amiri" w:cs="Amiri"/>
          <w:lang w:bidi="ar-SA"/>
          <w:color w:val="111111"/>
          <w:sz w:val="28"/>
          <w:szCs w:val="28"/>
          <w:rtl/>
        </w:rPr>
        <w:t xml:space="preserve">أوّله: البسملة، وبه نستعين باب في خلق شجره اليقين وخلق نور محمّد صلى عليه وسلم الحمد لله رب العالمين والعاقبة للمتقين والصلوة على رسوله محمّد وآله وأصحابه أجمعين وقدجاء في الخير أن الله تعالى خلق شجرة ولها أربعة أغصان فسماها شجرة اليقين ثم خلق نور محمّد عليه السلام في حجاب من درة بيضاء ..</w:t>
      </w:r>
    </w:p>
    <w:p>
      <w:pPr>
        <w:pStyle w:val="BookText"/>
      </w:pPr>
      <w:r>
        <w:rPr>
          <w:rFonts w:ascii="Amiri" w:hAnsi="Amiri" w:eastAsia="Amiri" w:cs="Amiri"/>
          <w:lang w:bidi="ar-SA"/>
          <w:color w:val="111111"/>
          <w:sz w:val="28"/>
          <w:szCs w:val="28"/>
          <w:rtl/>
        </w:rPr>
        <w:t xml:space="preserve">[فنخا 14: 718-720 (10 نسخة)]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2" w:name="pg8252_53328"/>
    <w:bookmarkEnd w:id="342"/>
    <w:p>
      <w:pPr>
        <w:pStyle w:val="BookText"/>
      </w:pPr>
      <w:r>
        <w:rPr>
          <w:rFonts w:ascii="Times New Roman" w:hAnsi="Times New Roman" w:eastAsia="Times New Roman" w:cs="Times New Roman"/>
          <w:lang w:val="en-US" w:bidi="en-US"/>
          <w:color w:val="111111"/>
          <w:sz w:val="28"/>
          <w:szCs w:val="28"/>
          <w:rtl/>
        </w:rPr>
        <w:t xml:space="preserve">28629.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6/4</w:t>
      </w:r>
    </w:p>
    <w:p>
      <w:pPr>
        <w:pStyle w:val="BookText"/>
      </w:pPr>
      <w:r>
        <w:rPr>
          <w:rFonts w:ascii="IRNazanin" w:hAnsi="IRNazanin" w:eastAsia="IRNazanin" w:cs="IRNazanin"/>
          <w:lang w:bidi="fa-IR"/>
          <w:color w:val="111111"/>
          <w:sz w:val="28"/>
          <w:szCs w:val="28"/>
          <w:rtl/>
        </w:rPr>
        <w:t xml:space="preserve">کا: مجهول، تا: مجهول؛ 63 ق، 21 * 15 سم [الاوقاف العامة موصل: 7-32]</w:t>
      </w:r>
    </w:p>
    <w:p>
      <w:pPr>
        <w:pStyle w:val="BookText"/>
      </w:pPr>
      <w:r>
        <w:rPr>
          <w:rFonts w:ascii="Times New Roman" w:hAnsi="Times New Roman" w:eastAsia="Times New Roman" w:cs="Times New Roman"/>
          <w:lang w:val="en-US" w:bidi="en-US"/>
          <w:color w:val="111111"/>
          <w:sz w:val="28"/>
          <w:szCs w:val="28"/>
          <w:rtl/>
        </w:rPr>
        <w:t xml:space="preserve">28630.</w:t>
      </w:r>
    </w:p>
    <w:p>
      <w:pPr>
        <w:pStyle w:val="BookText"/>
      </w:pPr>
      <w:r>
        <w:rPr>
          <w:rFonts w:ascii="Amiri" w:hAnsi="Amiri" w:eastAsia="Amiri" w:cs="Amiri"/>
          <w:lang w:bidi="ar-SA"/>
          <w:color w:val="111111"/>
          <w:sz w:val="28"/>
          <w:szCs w:val="28"/>
          <w:rtl/>
        </w:rPr>
        <w:t xml:space="preserve">بغداد؛ مكتبة الأوقاف العامة؛ رقم المخطوط: 9995</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سيّدنا محمّد خير البرية اما بعد فقد جاء الخبر ...</w:t>
      </w:r>
    </w:p>
    <w:p>
      <w:pPr>
        <w:pStyle w:val="BookText"/>
      </w:pPr>
      <w:r>
        <w:rPr>
          <w:rFonts w:ascii="IRNazanin" w:hAnsi="IRNazanin" w:eastAsia="IRNazanin" w:cs="IRNazanin"/>
          <w:lang w:bidi="fa-IR"/>
          <w:color w:val="111111"/>
          <w:sz w:val="28"/>
          <w:szCs w:val="28"/>
          <w:rtl/>
        </w:rPr>
        <w:t xml:space="preserve">کا: مجهول، تا: مجهول؛ 131 ق، 14 * 20 سم [ف: 2-367]</w:t>
      </w:r>
    </w:p>
    <w:p>
      <w:pPr>
        <w:pStyle w:val="Heading2"/>
      </w:pPr>
      <w:bookmarkStart w:id="1585" w:name="_Toc872"/>
      <w:r>
        <w:t>دقائق الأخبار في ذكر الجنّة والنّار (ترجمه) / کلام و عقائد، حديث - عربي</w:t>
      </w:r>
      <w:bookmarkEnd w:id="1585"/>
    </w:p>
    <w:p>
      <w:pPr>
        <w:pStyle w:val="BookText"/>
      </w:pPr>
      <w:r>
        <w:rPr>
          <w:rFonts w:ascii="Amiri" w:hAnsi="Amiri" w:eastAsia="Amiri" w:cs="Amiri"/>
          <w:lang w:bidi="ar-SA"/>
          <w:color w:val="111111"/>
          <w:sz w:val="28"/>
          <w:szCs w:val="28"/>
          <w:rtl/>
        </w:rPr>
        <w:t xml:space="preserve">القاضي، عبد الرحيم بن أحمد</w:t>
      </w:r>
    </w:p>
    <w:p>
      <w:pPr>
        <w:pStyle w:val="BookText"/>
      </w:pPr>
      <w:r>
        <w:rPr>
          <w:rFonts w:ascii="Amiri" w:hAnsi="Amiri" w:eastAsia="Amiri" w:cs="Amiri"/>
          <w:lang w:bidi="ar-SA"/>
          <w:color w:val="111111"/>
          <w:sz w:val="28"/>
          <w:szCs w:val="28"/>
          <w:rtl/>
        </w:rPr>
        <w:t xml:space="preserve">طبع: لاهور، 1289  ه؛ دهلي، 1292 ه؛ بمبئي، 1880 م؛ مصر، 1298 ق.</w:t>
      </w:r>
    </w:p>
    <w:p>
      <w:pPr>
        <w:pStyle w:val="BookText"/>
      </w:pPr>
      <w:r>
        <w:rPr>
          <w:rFonts w:ascii="Amiri" w:hAnsi="Amiri" w:eastAsia="Amiri" w:cs="Amiri"/>
          <w:lang w:bidi="ar-SA"/>
          <w:color w:val="111111"/>
          <w:sz w:val="28"/>
          <w:szCs w:val="28"/>
          <w:rtl/>
        </w:rPr>
        <w:t xml:space="preserve">[فنخا 14: 720 (1 نسخة)]</w:t>
      </w:r>
    </w:p>
    <w:p>
      <w:pPr>
        <w:pStyle w:val="BookText"/>
      </w:pPr>
      <w:r>
        <w:rPr>
          <w:rFonts w:ascii="Times New Roman" w:hAnsi="Times New Roman" w:eastAsia="Times New Roman" w:cs="Times New Roman"/>
          <w:lang w:val="en-US" w:bidi="en-US"/>
          <w:color w:val="111111"/>
          <w:sz w:val="28"/>
          <w:szCs w:val="28"/>
          <w:rtl/>
        </w:rPr>
        <w:t xml:space="preserve">28631.</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16 / 5 ت / مجاميع 2990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صلّى الله عليه وآله أجمعين وقد جاء في الخبر؛ آخرها: قال النبي صلّى الله عليه وسلم: وأهل الجنّة ياكلون ويتفكرون ثم يصير طعامهم وشرابهم رشحاً ريحه كريح المسك</w:t>
      </w:r>
    </w:p>
    <w:p>
      <w:pPr>
        <w:pStyle w:val="BookText"/>
      </w:pPr>
      <w:r>
        <w:rPr>
          <w:rFonts w:ascii="Amiri" w:hAnsi="Amiri" w:eastAsia="Amiri" w:cs="Amiri"/>
          <w:lang w:bidi="ar-SA"/>
          <w:color w:val="111111"/>
          <w:sz w:val="28"/>
          <w:szCs w:val="28"/>
          <w:rtl/>
        </w:rPr>
        <w:t xml:space="preserve">كا: ولي بن يونس بن رجب، تا: 1277 ه، مدرسة عبد الغني افندي بن علي افندي؛ 4 ق، 20 س، 16 * 24 سم [ف: 5-45]</w:t>
      </w:r>
    </w:p>
    <w:p>
      <w:pPr>
        <w:pStyle w:val="BookText"/>
      </w:pPr>
      <w:r>
        <w:rPr>
          <w:rFonts w:ascii="Times New Roman" w:hAnsi="Times New Roman" w:eastAsia="Times New Roman" w:cs="Times New Roman"/>
          <w:lang w:val="en-US" w:bidi="en-US"/>
          <w:color w:val="111111"/>
          <w:sz w:val="28"/>
          <w:szCs w:val="28"/>
          <w:rtl/>
        </w:rPr>
        <w:t xml:space="preserve">28632.</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1344-1346</w:t>
      </w:r>
    </w:p>
    <w:p>
      <w:pPr>
        <w:pStyle w:val="BookText"/>
      </w:pPr>
      <w:r>
        <w:rPr>
          <w:rFonts w:ascii="Amiri" w:hAnsi="Amiri" w:eastAsia="Amiri" w:cs="Amiri"/>
          <w:lang w:bidi="ar-SA"/>
          <w:color w:val="111111"/>
          <w:sz w:val="28"/>
          <w:szCs w:val="28"/>
          <w:rtl/>
        </w:rPr>
        <w:t xml:space="preserve">أوّلها: الحمد لله الذي خلق النور والأرواح بقدرته والصلاة والسلام على خير خلقه محمّد وآله أجمعين أما بعد روي أن الله تعالى؛ آخرها: قال النبي (ص) إن أهل الجنة يأكلون ويتفكهون ثم يصير طعامهم كريح المسك.</w:t>
      </w:r>
    </w:p>
    <w:p>
      <w:pPr>
        <w:pStyle w:val="BookText"/>
      </w:pPr>
      <w:r>
        <w:rPr>
          <w:rFonts w:ascii="Amiri" w:hAnsi="Amiri" w:eastAsia="Amiri" w:cs="Amiri"/>
          <w:lang w:bidi="ar-SA"/>
          <w:color w:val="111111"/>
          <w:sz w:val="28"/>
          <w:szCs w:val="28"/>
          <w:rtl/>
        </w:rPr>
        <w:t xml:space="preserve">كا: عبد الرحمن ابن الحاج إسماعيل، تا: 1286 ه, 60 ق، 15 س، 15 * 22 سم [ف: 3-56]</w:t>
      </w:r>
    </w:p>
    <w:p>
      <w:pPr>
        <w:pStyle w:val="BookText"/>
      </w:pPr>
      <w:r>
        <w:rPr>
          <w:rFonts w:ascii="Times New Roman" w:hAnsi="Times New Roman" w:eastAsia="Times New Roman" w:cs="Times New Roman"/>
          <w:lang w:val="en-US" w:bidi="en-US"/>
          <w:color w:val="111111"/>
          <w:sz w:val="28"/>
          <w:szCs w:val="28"/>
          <w:rtl/>
        </w:rPr>
        <w:t xml:space="preserve">28633.</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ت/مجاميع / 2511-2518</w:t>
      </w:r>
    </w:p>
    <w:p>
      <w:pPr>
        <w:pStyle w:val="BookText"/>
      </w:pPr>
      <w:r>
        <w:rPr>
          <w:rFonts w:ascii="Amiri" w:hAnsi="Amiri" w:eastAsia="Amiri" w:cs="Amiri"/>
          <w:lang w:bidi="ar-SA"/>
          <w:color w:val="111111"/>
          <w:sz w:val="28"/>
          <w:szCs w:val="28"/>
          <w:rtl/>
        </w:rPr>
        <w:t xml:space="preserve">أوّلها: الحمد لله الذي هدانا لدينه الذي أكمله وارتضاه والصلاة والسلام على نبيه سيّدنا محمّد؛ آخرها: فالجنّة لا ينفد طعامها وإن أك منه لا ينقص منه شيء نظيره في الدنيا القرآن ...</w:t>
      </w:r>
    </w:p>
    <w:p>
      <w:pPr>
        <w:pStyle w:val="BookText"/>
      </w:pPr>
      <w:r>
        <w:rPr>
          <w:rFonts w:ascii="IRNazanin" w:hAnsi="IRNazanin" w:eastAsia="IRNazanin" w:cs="IRNazanin"/>
          <w:lang w:bidi="fa-IR"/>
          <w:color w:val="111111"/>
          <w:sz w:val="28"/>
          <w:szCs w:val="28"/>
          <w:rtl/>
        </w:rPr>
        <w:t xml:space="preserve">کا: مجهول، تا: مجهول؛ 26 ق، 18 * 23 سم [ف: 4-88]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3" w:name="pg8252_53331"/>
    <w:bookmarkEnd w:id="343"/>
    <w:p>
      <w:pPr>
        <w:pStyle w:val="BookText"/>
      </w:pPr>
      <w:r>
        <w:rPr>
          <w:rFonts w:ascii="Times New Roman" w:hAnsi="Times New Roman" w:eastAsia="Times New Roman" w:cs="Times New Roman"/>
          <w:lang w:val="en-US" w:bidi="en-US"/>
          <w:color w:val="111111"/>
          <w:sz w:val="28"/>
          <w:szCs w:val="28"/>
          <w:rtl/>
        </w:rPr>
        <w:t xml:space="preserve">28634.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752</w:t>
      </w:r>
    </w:p>
    <w:p>
      <w:pPr>
        <w:pStyle w:val="BookText"/>
      </w:pPr>
      <w:r>
        <w:rPr>
          <w:rFonts w:ascii="Amiri" w:hAnsi="Amiri" w:eastAsia="Amiri" w:cs="Amiri"/>
          <w:lang w:bidi="ar-SA"/>
          <w:color w:val="111111"/>
          <w:sz w:val="28"/>
          <w:szCs w:val="28"/>
          <w:rtl/>
        </w:rPr>
        <w:t xml:space="preserve">أوّلها: ومنهم من رئي فمه فصار صائما ومنهم من رئي سنه فصار حسن الوجه من الرجال والنساء؛ آخرها: قال النبي (ص) إن أهل الجنة يأكلون ويتفكرون ثم يصير طعامهم وشرابهم كريح المسك. تم كتاب دقائق الأخبار ...</w:t>
      </w:r>
    </w:p>
    <w:p>
      <w:pPr>
        <w:pStyle w:val="BookText"/>
      </w:pPr>
      <w:r>
        <w:rPr>
          <w:rFonts w:ascii="IRNazanin" w:hAnsi="IRNazanin" w:eastAsia="IRNazanin" w:cs="IRNazanin"/>
          <w:lang w:bidi="fa-IR"/>
          <w:color w:val="111111"/>
          <w:sz w:val="28"/>
          <w:szCs w:val="28"/>
          <w:rtl/>
        </w:rPr>
        <w:t xml:space="preserve">كا: عبد القادر مرتضی بوريدري، تا: مجهول، خانقاه؛ ناقصة: الأول؛ 31 ق، 22 س، 15 * 21 سم [ف: 2-116]</w:t>
      </w:r>
    </w:p>
    <w:p>
      <w:pPr>
        <w:pStyle w:val="BookText"/>
      </w:pPr>
      <w:r>
        <w:rPr>
          <w:rFonts w:ascii="Times New Roman" w:hAnsi="Times New Roman" w:eastAsia="Times New Roman" w:cs="Times New Roman"/>
          <w:lang w:val="en-US" w:bidi="en-US"/>
          <w:color w:val="111111"/>
          <w:sz w:val="28"/>
          <w:szCs w:val="28"/>
          <w:rtl/>
        </w:rPr>
        <w:t xml:space="preserve">28635.</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26</w:t>
      </w:r>
    </w:p>
    <w:p>
      <w:pPr>
        <w:pStyle w:val="BookText"/>
      </w:pPr>
      <w:r>
        <w:rPr>
          <w:rFonts w:ascii="Amiri" w:hAnsi="Amiri" w:eastAsia="Amiri" w:cs="Amiri"/>
          <w:lang w:bidi="ar-SA"/>
          <w:color w:val="111111"/>
          <w:sz w:val="28"/>
          <w:szCs w:val="28"/>
          <w:rtl/>
        </w:rPr>
        <w:t xml:space="preserve">أوّلها: الحمد لله المتوحد بالعظمة والكبرياء المتفرد بدوام العزة والبقاء ...</w:t>
      </w:r>
    </w:p>
    <w:p>
      <w:pPr>
        <w:pStyle w:val="BookText"/>
      </w:pPr>
      <w:r>
        <w:rPr>
          <w:rFonts w:ascii="IRNazanin" w:hAnsi="IRNazanin" w:eastAsia="IRNazanin" w:cs="IRNazanin"/>
          <w:lang w:bidi="fa-IR"/>
          <w:color w:val="111111"/>
          <w:sz w:val="28"/>
          <w:szCs w:val="28"/>
          <w:rtl/>
        </w:rPr>
        <w:t xml:space="preserve">كا: أبوبكر شهاب الدین، تا: مجهول؛ 102 ق، 17 * 22 سم [الاوقاف العامة - موصل: 8-319]</w:t>
      </w:r>
    </w:p>
    <w:p>
      <w:pPr>
        <w:pStyle w:val="Heading2"/>
      </w:pPr>
      <w:bookmarkStart w:id="1586" w:name="_Toc873"/>
      <w:r>
        <w:t>دقائق الأخبار وحدائق الإعتبار / حديث - عربي</w:t>
      </w:r>
      <w:bookmarkEnd w:id="1586"/>
    </w:p>
    <w:p>
      <w:pPr>
        <w:pStyle w:val="BookText"/>
      </w:pPr>
      <w:r>
        <w:rPr>
          <w:rFonts w:ascii="Times New Roman" w:hAnsi="Times New Roman" w:eastAsia="Times New Roman" w:cs="Times New Roman"/>
          <w:lang w:val="en-US" w:bidi="en-US"/>
          <w:color w:val="111111"/>
          <w:sz w:val="28"/>
          <w:szCs w:val="28"/>
          <w:rtl/>
        </w:rPr>
        <w:t xml:space="preserve">28636.</w:t>
      </w:r>
    </w:p>
    <w:p>
      <w:pPr>
        <w:pStyle w:val="BookText"/>
      </w:pPr>
      <w:r>
        <w:rPr>
          <w:rFonts w:ascii="Amiri" w:hAnsi="Amiri" w:eastAsia="Amiri" w:cs="Amiri"/>
          <w:lang w:bidi="ar-SA"/>
          <w:color w:val="111111"/>
          <w:sz w:val="28"/>
          <w:szCs w:val="28"/>
          <w:rtl/>
        </w:rPr>
        <w:t xml:space="preserve">الموصل؛ يحيى الجليلي؛ رقم المخطوط: 82</w:t>
      </w:r>
    </w:p>
    <w:p>
      <w:pPr>
        <w:pStyle w:val="BookText"/>
      </w:pPr>
      <w:r>
        <w:rPr>
          <w:rFonts w:ascii="IRNazanin" w:hAnsi="IRNazanin" w:eastAsia="IRNazanin" w:cs="IRNazanin"/>
          <w:lang w:bidi="fa-IR"/>
          <w:color w:val="111111"/>
          <w:sz w:val="28"/>
          <w:szCs w:val="28"/>
          <w:rtl/>
        </w:rPr>
        <w:t xml:space="preserve">کا: مجهول، تا: مجهول؛ ناقصة: الآخر [مخطوطات الموصل: 231]</w:t>
      </w:r>
    </w:p>
    <w:p>
      <w:pPr>
        <w:pStyle w:val="Heading2"/>
      </w:pPr>
      <w:bookmarkStart w:id="1587" w:name="_Toc874"/>
      <w:r>
        <w:t>دقائق الأخبار والدرّة الفاخرة في احكام الآخرة / كلام وعقائد - عربي</w:t>
      </w:r>
      <w:bookmarkEnd w:id="1587"/>
    </w:p>
    <w:p>
      <w:pPr>
        <w:pStyle w:val="BookText"/>
      </w:pPr>
      <w:r>
        <w:rPr>
          <w:rFonts w:ascii="Times New Roman" w:hAnsi="Times New Roman" w:eastAsia="Times New Roman" w:cs="Times New Roman"/>
          <w:lang w:val="en-US" w:bidi="en-US"/>
          <w:color w:val="111111"/>
          <w:sz w:val="28"/>
          <w:szCs w:val="28"/>
          <w:rtl/>
        </w:rPr>
        <w:t xml:space="preserve">28637.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16/25/7</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94-5]</w:t>
      </w:r>
    </w:p>
    <w:p>
      <w:pPr>
        <w:pStyle w:val="Heading2"/>
      </w:pPr>
      <w:bookmarkStart w:id="1588" w:name="_Toc875"/>
      <w:r>
        <w:t>دقائق الأصول في شرح الفصول / أصول الفقه - عربي</w:t>
      </w:r>
      <w:bookmarkEnd w:id="1588"/>
    </w:p>
    <w:p>
      <w:pPr>
        <w:pStyle w:val="BookText"/>
      </w:pPr>
      <w:r>
        <w:rPr>
          <w:rFonts w:ascii="Amiri" w:hAnsi="Amiri" w:eastAsia="Amiri" w:cs="Amiri"/>
          <w:lang w:bidi="ar-SA"/>
          <w:color w:val="111111"/>
          <w:sz w:val="28"/>
          <w:szCs w:val="28"/>
          <w:rtl/>
        </w:rPr>
        <w:t xml:space="preserve">التويسركاني، محمّد نبي بن أحمد (- 1320 ه)</w:t>
      </w:r>
    </w:p>
    <w:p>
      <w:pPr>
        <w:pStyle w:val="BookText"/>
      </w:pPr>
      <w:r>
        <w:rPr>
          <w:rFonts w:ascii="Amiri" w:hAnsi="Amiri" w:eastAsia="Amiri" w:cs="Amiri"/>
          <w:lang w:bidi="ar-SA"/>
          <w:color w:val="111111"/>
          <w:sz w:val="28"/>
          <w:szCs w:val="28"/>
          <w:rtl/>
        </w:rPr>
        <w:t xml:space="preserve">المرتبط: الفصول الغروية في الأصول الفقهية = الفصول؛ الحائري الإصفهاني، محمّد حسين بن عبد الرحيم (- 1254 ه)</w:t>
      </w:r>
    </w:p>
    <w:p>
      <w:pPr>
        <w:pStyle w:val="BookText"/>
      </w:pPr>
      <w:r>
        <w:rPr>
          <w:rFonts w:ascii="Amiri" w:hAnsi="Amiri" w:eastAsia="Amiri" w:cs="Amiri"/>
          <w:lang w:bidi="ar-SA"/>
          <w:color w:val="111111"/>
          <w:sz w:val="28"/>
          <w:szCs w:val="28"/>
          <w:rtl/>
        </w:rPr>
        <w:t xml:space="preserve">تاريخ التأليف: 1286 ه</w:t>
      </w:r>
    </w:p>
    <w:p>
      <w:pPr>
        <w:pStyle w:val="BookText"/>
      </w:pPr>
      <w:r>
        <w:rPr>
          <w:rFonts w:ascii="Amiri" w:hAnsi="Amiri" w:eastAsia="Amiri" w:cs="Amiri"/>
          <w:lang w:bidi="ar-SA"/>
          <w:color w:val="111111"/>
          <w:sz w:val="28"/>
          <w:szCs w:val="28"/>
          <w:rtl/>
        </w:rPr>
        <w:t xml:space="preserve">[فنخا 14: 721 (2 نسخة)]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4" w:name="pg8252_53334"/>
    <w:bookmarkEnd w:id="344"/>
    <w:p>
      <w:pPr>
        <w:pStyle w:val="BookText"/>
      </w:pPr>
      <w:r>
        <w:rPr>
          <w:rFonts w:ascii="Times New Roman" w:hAnsi="Times New Roman" w:eastAsia="Times New Roman" w:cs="Times New Roman"/>
          <w:lang w:val="en-US" w:bidi="en-US"/>
          <w:color w:val="111111"/>
          <w:sz w:val="28"/>
          <w:szCs w:val="28"/>
          <w:rtl/>
        </w:rPr>
        <w:t xml:space="preserve">28638.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5029</w:t>
      </w:r>
    </w:p>
    <w:p>
      <w:pPr>
        <w:pStyle w:val="BookText"/>
      </w:pPr>
      <w:r>
        <w:rPr>
          <w:rFonts w:ascii="IRNazanin" w:hAnsi="IRNazanin" w:eastAsia="IRNazanin" w:cs="IRNazanin"/>
          <w:lang w:bidi="fa-IR"/>
          <w:color w:val="111111"/>
          <w:sz w:val="28"/>
          <w:szCs w:val="28"/>
          <w:rtl/>
        </w:rPr>
        <w:t xml:space="preserve">کا: محمّد حسين بن علي أكبر، تا: 1298 ه؛ 497 ص [ف: 1-160]</w:t>
      </w:r>
    </w:p>
    <w:p>
      <w:pPr>
        <w:pStyle w:val="Heading2"/>
      </w:pPr>
      <w:bookmarkStart w:id="1589" w:name="_Toc876"/>
      <w:r>
        <w:t>دقائق الإعراب / نحو - عربي</w:t>
      </w:r>
      <w:bookmarkEnd w:id="1589"/>
    </w:p>
    <w:p>
      <w:pPr>
        <w:pStyle w:val="BookText"/>
      </w:pPr>
      <w:r>
        <w:rPr>
          <w:rFonts w:ascii="Times New Roman" w:hAnsi="Times New Roman" w:eastAsia="Times New Roman" w:cs="Times New Roman"/>
          <w:lang w:val="en-US" w:bidi="en-US"/>
          <w:color w:val="111111"/>
          <w:sz w:val="28"/>
          <w:szCs w:val="28"/>
          <w:rtl/>
        </w:rPr>
        <w:t xml:space="preserve">28639.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2380</w:t>
      </w:r>
    </w:p>
    <w:p>
      <w:pPr>
        <w:pStyle w:val="BookText"/>
      </w:pPr>
      <w:r>
        <w:rPr>
          <w:rFonts w:ascii="IRNazanin" w:hAnsi="IRNazanin" w:eastAsia="IRNazanin" w:cs="IRNazanin"/>
          <w:lang w:bidi="fa-IR"/>
          <w:color w:val="111111"/>
          <w:sz w:val="28"/>
          <w:szCs w:val="28"/>
          <w:rtl/>
        </w:rPr>
        <w:t xml:space="preserve">كا: حيدر بن أحمد بن مصطفی، تا: مجهول؛ 118 ص [ف: 1-160]</w:t>
      </w:r>
    </w:p>
    <w:p>
      <w:pPr>
        <w:pStyle w:val="Heading2"/>
      </w:pPr>
      <w:bookmarkStart w:id="1590" w:name="_Toc877"/>
      <w:r>
        <w:t>دقائق الأولى لشرح المنتهى / فقه - عربي</w:t>
      </w:r>
      <w:bookmarkEnd w:id="1590"/>
    </w:p>
    <w:p>
      <w:pPr>
        <w:pStyle w:val="BookText"/>
      </w:pPr>
      <w:r>
        <w:rPr>
          <w:rFonts w:ascii="Amiri" w:hAnsi="Amiri" w:eastAsia="Amiri" w:cs="Amiri"/>
          <w:lang w:bidi="ar-SA"/>
          <w:color w:val="111111"/>
          <w:sz w:val="28"/>
          <w:szCs w:val="28"/>
          <w:rtl/>
        </w:rPr>
        <w:t xml:space="preserve">البهوتي، منصور بن يونس (1000 - 1051 ه)</w:t>
      </w:r>
    </w:p>
    <w:p>
      <w:pPr>
        <w:pStyle w:val="BookText"/>
      </w:pPr>
      <w:r>
        <w:rPr>
          <w:rFonts w:ascii="Amiri" w:hAnsi="Amiri" w:eastAsia="Amiri" w:cs="Amiri"/>
          <w:lang w:bidi="ar-SA"/>
          <w:color w:val="111111"/>
          <w:sz w:val="28"/>
          <w:szCs w:val="28"/>
          <w:rtl/>
        </w:rPr>
        <w:t xml:space="preserve">المرتبط: منتهى الإرادات في جمع المقنع مع التنقيح وزيادات؛ ابن النجار، محمّد بن أحمد (898-972 ه)</w:t>
      </w:r>
    </w:p>
    <w:p>
      <w:pPr>
        <w:pStyle w:val="BookText"/>
      </w:pPr>
      <w:r>
        <w:rPr>
          <w:rFonts w:ascii="Amiri" w:hAnsi="Amiri" w:eastAsia="Amiri" w:cs="Amiri"/>
          <w:lang w:bidi="ar-SA"/>
          <w:color w:val="111111"/>
          <w:sz w:val="28"/>
          <w:szCs w:val="28"/>
          <w:rtl/>
        </w:rPr>
        <w:t xml:space="preserve">تاريخ التأليف: 11 شوال 1049 ه</w:t>
      </w:r>
    </w:p>
    <w:p>
      <w:pPr>
        <w:pStyle w:val="BookText"/>
      </w:pPr>
      <w:r>
        <w:rPr>
          <w:rFonts w:ascii="Amiri" w:hAnsi="Amiri" w:eastAsia="Amiri" w:cs="Amiri"/>
          <w:lang w:bidi="ar-SA"/>
          <w:color w:val="111111"/>
          <w:sz w:val="28"/>
          <w:szCs w:val="28"/>
          <w:rtl/>
        </w:rPr>
        <w:t xml:space="preserve">[فنخا 14: 723 (1 نسخة)]</w:t>
      </w:r>
    </w:p>
    <w:p>
      <w:pPr>
        <w:pStyle w:val="BookText"/>
      </w:pPr>
      <w:r>
        <w:rPr>
          <w:rFonts w:ascii="Times New Roman" w:hAnsi="Times New Roman" w:eastAsia="Times New Roman" w:cs="Times New Roman"/>
          <w:lang w:val="en-US" w:bidi="en-US"/>
          <w:color w:val="111111"/>
          <w:sz w:val="28"/>
          <w:szCs w:val="28"/>
          <w:rtl/>
        </w:rPr>
        <w:t xml:space="preserve">28640.</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10/1</w:t>
      </w:r>
    </w:p>
    <w:p>
      <w:pPr>
        <w:pStyle w:val="BookText"/>
      </w:pPr>
      <w:r>
        <w:rPr>
          <w:rFonts w:ascii="Amiri" w:hAnsi="Amiri" w:eastAsia="Amiri" w:cs="Amiri"/>
          <w:lang w:bidi="ar-SA"/>
          <w:color w:val="111111"/>
          <w:sz w:val="28"/>
          <w:szCs w:val="28"/>
          <w:rtl/>
        </w:rPr>
        <w:t xml:space="preserve">أوّلها: كتاب النكاح؛ آخرها: كان إتمامه في يوم الثلاثاء المبارك حادي عشر شهر شوال الذي هو من شهور سنة تسع وأربعين والف ...</w:t>
      </w:r>
    </w:p>
    <w:p>
      <w:pPr>
        <w:pStyle w:val="BookText"/>
      </w:pPr>
      <w:r>
        <w:rPr>
          <w:rFonts w:ascii="Amiri" w:hAnsi="Amiri" w:eastAsia="Amiri" w:cs="Amiri"/>
          <w:lang w:bidi="ar-SA"/>
          <w:color w:val="111111"/>
          <w:sz w:val="28"/>
          <w:szCs w:val="28"/>
          <w:rtl/>
        </w:rPr>
        <w:t xml:space="preserve">الجزء الثالث؛ كا: عبد الله شاهين بن غصن بن عيسى بن موسى بن أبي بكر الضميري، تا: 1068 ه؛ 180 ق، 30 * 20 سم [الاوقاف العامة - موصل: 2-45]</w:t>
      </w:r>
    </w:p>
    <w:p>
      <w:pPr>
        <w:pStyle w:val="BookText"/>
      </w:pPr>
      <w:r>
        <w:rPr>
          <w:rFonts w:ascii="Times New Roman" w:hAnsi="Times New Roman" w:eastAsia="Times New Roman" w:cs="Times New Roman"/>
          <w:lang w:val="en-US" w:bidi="en-US"/>
          <w:color w:val="111111"/>
          <w:sz w:val="28"/>
          <w:szCs w:val="28"/>
          <w:rtl/>
        </w:rPr>
        <w:t xml:space="preserve">28641.</w:t>
      </w:r>
    </w:p>
    <w:p>
      <w:pPr>
        <w:pStyle w:val="BookText"/>
      </w:pPr>
      <w:r>
        <w:rPr>
          <w:rFonts w:ascii="Amiri" w:hAnsi="Amiri" w:eastAsia="Amiri" w:cs="Amiri"/>
          <w:lang w:bidi="ar-SA"/>
          <w:color w:val="111111"/>
          <w:sz w:val="28"/>
          <w:szCs w:val="28"/>
          <w:rtl/>
        </w:rPr>
        <w:t xml:space="preserve">بغداد مكتبة الأوقاف العامة؛ رقم المخطوط: 4177</w:t>
      </w:r>
    </w:p>
    <w:p>
      <w:pPr>
        <w:pStyle w:val="BookText"/>
      </w:pPr>
      <w:r>
        <w:rPr>
          <w:rFonts w:ascii="Amiri" w:hAnsi="Amiri" w:eastAsia="Amiri" w:cs="Amiri"/>
          <w:lang w:bidi="ar-SA"/>
          <w:color w:val="111111"/>
          <w:sz w:val="28"/>
          <w:szCs w:val="28"/>
          <w:rtl/>
        </w:rPr>
        <w:t xml:space="preserve">الجزء الثالث، أوله كتاب النكاح؛ كا: عجلان بن منيع الحيدري، تا: 1134 ه؛ 203 ق، 31 * 21 سم [ف: 1-659]</w:t>
      </w:r>
    </w:p>
    <w:p>
      <w:pPr>
        <w:pStyle w:val="BookText"/>
      </w:pPr>
      <w:r>
        <w:rPr>
          <w:rFonts w:ascii="Times New Roman" w:hAnsi="Times New Roman" w:eastAsia="Times New Roman" w:cs="Times New Roman"/>
          <w:lang w:val="en-US" w:bidi="en-US"/>
          <w:color w:val="111111"/>
          <w:sz w:val="28"/>
          <w:szCs w:val="28"/>
          <w:rtl/>
        </w:rPr>
        <w:t xml:space="preserve">28642.</w:t>
      </w:r>
    </w:p>
    <w:p>
      <w:pPr>
        <w:pStyle w:val="BookText"/>
      </w:pPr>
      <w:r>
        <w:rPr>
          <w:rFonts w:ascii="Amiri" w:hAnsi="Amiri" w:eastAsia="Amiri" w:cs="Amiri"/>
          <w:lang w:bidi="ar-SA"/>
          <w:color w:val="111111"/>
          <w:sz w:val="28"/>
          <w:szCs w:val="28"/>
          <w:rtl/>
        </w:rPr>
        <w:t xml:space="preserve">بغداد؛ مكتبة الأوقاف العامة؛ رقم المخطوط: 3787</w:t>
      </w:r>
    </w:p>
    <w:p>
      <w:pPr>
        <w:pStyle w:val="BookText"/>
      </w:pPr>
      <w:r>
        <w:rPr>
          <w:rFonts w:ascii="Amiri" w:hAnsi="Amiri" w:eastAsia="Amiri" w:cs="Amiri"/>
          <w:lang w:bidi="ar-SA"/>
          <w:color w:val="111111"/>
          <w:sz w:val="28"/>
          <w:szCs w:val="28"/>
          <w:rtl/>
        </w:rPr>
        <w:t xml:space="preserve">أوّلها: الحمد لله الذي أحاط بكل شييء علما وشرع الشرائع وفصل حلالها وحرامها حكما حكما ...</w:t>
      </w:r>
    </w:p>
    <w:p>
      <w:pPr>
        <w:pStyle w:val="BookText"/>
      </w:pPr>
      <w:r>
        <w:rPr>
          <w:rFonts w:ascii="IRNazanin" w:hAnsi="IRNazanin" w:eastAsia="IRNazanin" w:cs="IRNazanin"/>
          <w:lang w:bidi="fa-IR"/>
          <w:color w:val="111111"/>
          <w:sz w:val="28"/>
          <w:szCs w:val="28"/>
          <w:rtl/>
        </w:rPr>
        <w:t xml:space="preserve">کا: مجهول، تا: مجهول 405 ق، 21 * 15 سم [ف: 1-659]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5" w:name="pg8252_53338"/>
    <w:bookmarkEnd w:id="345"/>
    <w:p>
      <w:pPr>
        <w:pStyle w:val="Heading2"/>
      </w:pPr>
      <w:bookmarkStart w:id="1591" w:name="_Toc878"/>
      <w:r>
        <w:t>دقايق التركيب / نحو - عربي</w:t>
      </w:r>
      <w:bookmarkEnd w:id="1591"/>
    </w:p>
    <w:p>
      <w:pPr>
        <w:pStyle w:val="BookText"/>
      </w:pPr>
      <w:r>
        <w:rPr>
          <w:rFonts w:ascii="Times New Roman" w:hAnsi="Times New Roman" w:eastAsia="Times New Roman" w:cs="Times New Roman"/>
          <w:lang w:val="en-US" w:bidi="en-US"/>
          <w:color w:val="111111"/>
          <w:sz w:val="28"/>
          <w:szCs w:val="28"/>
          <w:rtl/>
        </w:rPr>
        <w:t xml:space="preserve">28643.</w:t>
      </w:r>
    </w:p>
    <w:p>
      <w:pPr>
        <w:pStyle w:val="BookText"/>
      </w:pPr>
      <w:r>
        <w:rPr>
          <w:rFonts w:ascii="Amiri" w:hAnsi="Amiri" w:eastAsia="Amiri" w:cs="Amiri"/>
          <w:lang w:bidi="ar-SA"/>
          <w:color w:val="111111"/>
          <w:sz w:val="28"/>
          <w:szCs w:val="28"/>
          <w:rtl/>
        </w:rPr>
        <w:t xml:space="preserve">النجف الأشرف؛ العتبة العلوية؛ رقم المخطوط: 974</w:t>
      </w:r>
    </w:p>
    <w:p>
      <w:pPr>
        <w:pStyle w:val="BookText"/>
      </w:pPr>
      <w:r>
        <w:rPr>
          <w:rFonts w:ascii="Amiri" w:hAnsi="Amiri" w:eastAsia="Amiri" w:cs="Amiri"/>
          <w:lang w:bidi="ar-SA"/>
          <w:color w:val="111111"/>
          <w:sz w:val="28"/>
          <w:szCs w:val="28"/>
          <w:rtl/>
        </w:rPr>
        <w:t xml:space="preserve">أوّلها: الجزء الأول: عليه والسلام اسم معرف بالألف واللام مرفوع ...</w:t>
      </w:r>
    </w:p>
    <w:p>
      <w:pPr>
        <w:pStyle w:val="BookText"/>
      </w:pPr>
      <w:r>
        <w:rPr>
          <w:rFonts w:ascii="Amiri" w:hAnsi="Amiri" w:eastAsia="Amiri" w:cs="Amiri"/>
          <w:lang w:bidi="ar-SA"/>
          <w:color w:val="111111"/>
          <w:sz w:val="28"/>
          <w:szCs w:val="28"/>
          <w:rtl/>
        </w:rPr>
        <w:t xml:space="preserve">الجزء الثاني: الحمد لله الذي خلق الإنسان، علمه البيان وجعله ذريعه إلى معرفة دقايق القرآن ...</w:t>
      </w:r>
    </w:p>
    <w:p>
      <w:pPr>
        <w:pStyle w:val="BookText"/>
      </w:pPr>
      <w:r>
        <w:rPr>
          <w:rFonts w:ascii="Amiri" w:hAnsi="Amiri" w:eastAsia="Amiri" w:cs="Amiri"/>
          <w:lang w:bidi="ar-SA"/>
          <w:color w:val="111111"/>
          <w:sz w:val="28"/>
          <w:szCs w:val="28"/>
          <w:rtl/>
        </w:rPr>
        <w:t xml:space="preserve">آخرها: الجزء الأول: ... لابتداء وجره محلا بالكسره والعامل في جره محلا عامل الموصوف نحو تركيبه كما ذكرنا</w:t>
      </w:r>
    </w:p>
    <w:p>
      <w:pPr>
        <w:pStyle w:val="BookText"/>
      </w:pPr>
      <w:r>
        <w:rPr>
          <w:rFonts w:ascii="Amiri" w:hAnsi="Amiri" w:eastAsia="Amiri" w:cs="Amiri"/>
          <w:lang w:bidi="ar-SA"/>
          <w:color w:val="111111"/>
          <w:sz w:val="28"/>
          <w:szCs w:val="28"/>
          <w:rtl/>
        </w:rPr>
        <w:t xml:space="preserve">الجزء الثاني: ... بدل من سبعه عشر والعامل في رفعة عامل المبدل منه</w:t>
      </w:r>
    </w:p>
    <w:p>
      <w:pPr>
        <w:pStyle w:val="BookText"/>
      </w:pPr>
      <w:r>
        <w:rPr>
          <w:rFonts w:ascii="IRNazanin" w:hAnsi="IRNazanin" w:eastAsia="IRNazanin" w:cs="IRNazanin"/>
          <w:lang w:bidi="fa-IR"/>
          <w:color w:val="111111"/>
          <w:sz w:val="28"/>
          <w:szCs w:val="28"/>
          <w:rtl/>
        </w:rPr>
        <w:t xml:space="preserve">هو الجزء الأول من كتاب شرح العوامل النحوية للشيخ عبد القادر بن عبد الرحمن الجرجاني والمعروفة باسم «عوامل الجرجاني»، والظاهر ان المؤلف لهذا الكتاب من المؤلفين الأتراك، لكننا لم نعثر علياسم له او شيء يدل عليه في كتب البيليوغرافيا لذلك بقى مجهول الهوية لدينا ويبدو من نهاية المخطوطة ان ناسخ الكتاب هو المؤلف، الكتاب ناقص البداية، يبدأ بعوامل الرفع وينتهي بعوامل الجر، ثم يبدأ الجزء الثاني منه حيث أن الصفحه الأولى فيها ديباجة جميلة وبحمد الله ويشكره فيها والصلاة على النبي (ص) ثم يأتي بمقدمة للكتاب بدون فاصله وبعدها يشرع بشرح العوامل حيث يبدأ بالعوامل اللفظية وينتهي بالعوامل المعنوية؛ نسخ، کا: حیدر بلا مراد بن أحمد مصطفى بن بيره بن أويس، تا: مجهول؛ ناقصة: الأول؛ التسلسل المخزني: 10/5/292؛  118 ص، 12 س، 10 * 14 سم [ف: 2-163]</w:t>
      </w:r>
    </w:p>
    <w:p>
      <w:pPr>
        <w:pStyle w:val="Heading2"/>
      </w:pPr>
      <w:bookmarkStart w:id="1592" w:name="_Toc879"/>
      <w:r>
        <w:t>دقائق التفسير / تفسير - عربي</w:t>
      </w:r>
      <w:bookmarkEnd w:id="1592"/>
    </w:p>
    <w:p>
      <w:pPr>
        <w:pStyle w:val="BookText"/>
      </w:pPr>
      <w:r>
        <w:rPr>
          <w:rFonts w:ascii="Times New Roman" w:hAnsi="Times New Roman" w:eastAsia="Times New Roman" w:cs="Times New Roman"/>
          <w:lang w:val="en-US" w:bidi="en-US"/>
          <w:color w:val="111111"/>
          <w:sz w:val="28"/>
          <w:szCs w:val="28"/>
          <w:rtl/>
        </w:rPr>
        <w:t xml:space="preserve">28644.</w:t>
      </w:r>
    </w:p>
    <w:p>
      <w:pPr>
        <w:pStyle w:val="BookText"/>
      </w:pPr>
      <w:r>
        <w:rPr>
          <w:rFonts w:ascii="IRNazanin" w:hAnsi="IRNazanin" w:eastAsia="IRNazanin" w:cs="IRNazanin"/>
          <w:lang w:bidi="fa-IR"/>
          <w:color w:val="111111"/>
          <w:sz w:val="28"/>
          <w:szCs w:val="28"/>
          <w:rtl/>
        </w:rPr>
        <w:t xml:space="preserve">بغداد؛ دار المخطوطات؛ رقم المخطوط: 30358</w:t>
      </w:r>
    </w:p>
    <w:p>
      <w:pPr>
        <w:pStyle w:val="BookText"/>
      </w:pPr>
      <w:r>
        <w:rPr>
          <w:rFonts w:ascii="Amiri" w:hAnsi="Amiri" w:eastAsia="Amiri" w:cs="Amiri"/>
          <w:lang w:bidi="ar-SA"/>
          <w:color w:val="111111"/>
          <w:sz w:val="28"/>
          <w:szCs w:val="28"/>
          <w:rtl/>
        </w:rPr>
        <w:t xml:space="preserve">أوّلها: بسم الله هو الذات المحتوي على جميع الكلمات الذاتية ... الرحمن المفيض رحمة الامتنان على جميع الاعيان ...</w:t>
      </w:r>
    </w:p>
    <w:p>
      <w:pPr>
        <w:pStyle w:val="BookText"/>
      </w:pPr>
      <w:r>
        <w:rPr>
          <w:rFonts w:ascii="IRNazanin" w:hAnsi="IRNazanin" w:eastAsia="IRNazanin" w:cs="IRNazanin"/>
          <w:lang w:bidi="fa-IR"/>
          <w:color w:val="111111"/>
          <w:sz w:val="28"/>
          <w:szCs w:val="28"/>
          <w:rtl/>
        </w:rPr>
        <w:t xml:space="preserve">لمصطفى كاتب المحكمة الكبرى بمدينة سلانيك سنة 1085 ه، وهو تفسير جمعه المؤلف من عدة كتب في التفسير من كبار المفسرين كالزمخشري والبيضاوي والرازي وجلال الدين الدواني وأبي السعود وابن كمال باشا وغيرهم؛ نسخ، کا: مجهول، تا: 1829 م 1244 ه؛ تملك: أبو الثناء الآلوسي سنة 1249 ه؛ 470 ق، 31 س، 17 * 28 سم [علوم القرآن عراق - ف: 556]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6" w:name="pg8252_53341"/>
    <w:bookmarkEnd w:id="346"/>
    <w:p>
      <w:pPr>
        <w:pStyle w:val="BookText"/>
      </w:pPr>
      <w:r>
        <w:rPr>
          <w:rFonts w:ascii="Amiri" w:hAnsi="Amiri" w:eastAsia="Amiri" w:cs="Amiri"/>
          <w:lang w:bidi="ar-SA"/>
          <w:color w:val="111111"/>
          <w:sz w:val="28"/>
          <w:szCs w:val="28"/>
          <w:rtl/>
        </w:rPr>
        <w:t xml:space="preserve">دقائق الحقايق - الحقائق والدقائق</w:t>
      </w:r>
    </w:p>
    <w:p>
      <w:pPr>
        <w:pStyle w:val="Heading2"/>
      </w:pPr>
      <w:bookmarkStart w:id="1593" w:name="_Toc880"/>
      <w:r>
        <w:t>دقائق الحقائق / لغة - فارسي و تركي</w:t>
      </w:r>
      <w:bookmarkEnd w:id="1593"/>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[فنخا 14: 723-724 (10 نسخة)]</w:t>
      </w:r>
    </w:p>
    <w:p>
      <w:pPr>
        <w:pStyle w:val="BookText"/>
      </w:pPr>
      <w:r>
        <w:rPr>
          <w:rFonts w:ascii="Times New Roman" w:hAnsi="Times New Roman" w:eastAsia="Times New Roman" w:cs="Times New Roman"/>
          <w:lang w:val="en-US" w:bidi="en-US"/>
          <w:color w:val="111111"/>
          <w:sz w:val="28"/>
          <w:szCs w:val="28"/>
          <w:rtl/>
        </w:rPr>
        <w:t xml:space="preserve">28645.</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20/16</w:t>
      </w:r>
    </w:p>
    <w:p>
      <w:pPr>
        <w:pStyle w:val="BookText"/>
      </w:pPr>
      <w:r>
        <w:rPr>
          <w:rFonts w:ascii="IRNazanin" w:hAnsi="IRNazanin" w:eastAsia="IRNazanin" w:cs="IRNazanin"/>
          <w:lang w:bidi="fa-IR"/>
          <w:color w:val="111111"/>
          <w:sz w:val="28"/>
          <w:szCs w:val="28"/>
          <w:rtl/>
        </w:rPr>
        <w:t xml:space="preserve">کا: مجهول، تا: 991 ه؛ 18 * 10 سم [الاوقاف العامة - موصل: 6-347]</w:t>
      </w:r>
    </w:p>
    <w:p>
      <w:pPr>
        <w:pStyle w:val="Heading2"/>
      </w:pPr>
      <w:bookmarkStart w:id="1594" w:name="_Toc881"/>
      <w:r>
        <w:t>دقائق الحكمة / تجويد - عربي</w:t>
      </w:r>
      <w:bookmarkEnd w:id="1594"/>
    </w:p>
    <w:p>
      <w:pPr>
        <w:pStyle w:val="BookText"/>
      </w:pPr>
      <w:r>
        <w:rPr>
          <w:rFonts w:ascii="Amiri" w:hAnsi="Amiri" w:eastAsia="Amiri" w:cs="Amiri"/>
          <w:lang w:bidi="ar-SA"/>
          <w:color w:val="111111"/>
          <w:sz w:val="28"/>
          <w:szCs w:val="28"/>
          <w:rtl/>
        </w:rPr>
        <w:t xml:space="preserve">ابن الجزري، محمّد بن محمّد (751 - 833 ه)</w:t>
      </w:r>
    </w:p>
    <w:p>
      <w:pPr>
        <w:pStyle w:val="BookText"/>
      </w:pPr>
      <w:r>
        <w:rPr>
          <w:rFonts w:ascii="Amiri" w:hAnsi="Amiri" w:eastAsia="Amiri" w:cs="Amiri"/>
          <w:lang w:bidi="ar-SA"/>
          <w:color w:val="111111"/>
          <w:sz w:val="28"/>
          <w:szCs w:val="28"/>
          <w:rtl/>
        </w:rPr>
        <w:t xml:space="preserve">تاريخ التأليف: 833 ه</w:t>
      </w:r>
    </w:p>
    <w:p>
      <w:pPr>
        <w:pStyle w:val="BookText"/>
      </w:pPr>
      <w:r>
        <w:rPr>
          <w:rFonts w:ascii="Times New Roman" w:hAnsi="Times New Roman" w:eastAsia="Times New Roman" w:cs="Times New Roman"/>
          <w:lang w:val="en-US" w:bidi="en-US"/>
          <w:color w:val="111111"/>
          <w:sz w:val="28"/>
          <w:szCs w:val="28"/>
          <w:rtl/>
        </w:rPr>
        <w:t xml:space="preserve">28646.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- 123/1</w:t>
      </w:r>
    </w:p>
    <w:p>
      <w:pPr>
        <w:pStyle w:val="BookText"/>
      </w:pPr>
      <w:r>
        <w:rPr>
          <w:rFonts w:ascii="IRNazanin" w:hAnsi="IRNazanin" w:eastAsia="IRNazanin" w:cs="IRNazanin"/>
          <w:lang w:bidi="fa-IR"/>
          <w:color w:val="111111"/>
          <w:sz w:val="28"/>
          <w:szCs w:val="28"/>
          <w:rtl/>
        </w:rPr>
        <w:t xml:space="preserve">کا: مجهول، تا: مجهول؛ 5 / 16 * 6 / 23 سم [ف: 319]</w:t>
      </w:r>
    </w:p>
    <w:p>
      <w:pPr>
        <w:pStyle w:val="Heading2"/>
      </w:pPr>
      <w:bookmarkStart w:id="1595" w:name="_Toc882"/>
      <w:r>
        <w:t>دقائق الدرر في نظم المحاسن الغرر / أدب - عربي</w:t>
      </w:r>
      <w:bookmarkEnd w:id="1595"/>
    </w:p>
    <w:p>
      <w:pPr>
        <w:pStyle w:val="BookText"/>
      </w:pPr>
      <w:r>
        <w:rPr>
          <w:rFonts w:ascii="Amiri" w:hAnsi="Amiri" w:eastAsia="Amiri" w:cs="Amiri"/>
          <w:lang w:bidi="ar-SA"/>
          <w:color w:val="111111"/>
          <w:sz w:val="28"/>
          <w:szCs w:val="28"/>
          <w:rtl/>
        </w:rPr>
        <w:t xml:space="preserve">الكردي العلاني، أحمد بن محمّد</w:t>
      </w:r>
    </w:p>
    <w:p>
      <w:pPr>
        <w:pStyle w:val="BookText"/>
      </w:pPr>
      <w:r>
        <w:rPr>
          <w:rFonts w:ascii="Times New Roman" w:hAnsi="Times New Roman" w:eastAsia="Times New Roman" w:cs="Times New Roman"/>
          <w:lang w:val="en-US" w:bidi="en-US"/>
          <w:color w:val="111111"/>
          <w:sz w:val="28"/>
          <w:szCs w:val="28"/>
          <w:rtl/>
        </w:rPr>
        <w:t xml:space="preserve">28647.</w:t>
      </w:r>
    </w:p>
    <w:p>
      <w:pPr>
        <w:pStyle w:val="BookText"/>
      </w:pPr>
      <w:r>
        <w:rPr>
          <w:rFonts w:ascii="Amiri" w:hAnsi="Amiri" w:eastAsia="Amiri" w:cs="Amiri"/>
          <w:lang w:bidi="ar-SA"/>
          <w:color w:val="111111"/>
          <w:sz w:val="28"/>
          <w:szCs w:val="28"/>
          <w:rtl/>
        </w:rPr>
        <w:t xml:space="preserve">بغداد؛ مركز البحوث والدراسات؛ رقم المخطوط: 239 ع 728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1221 ه؛ 157 ص [(مصورات) - ف: 92]</w:t>
      </w:r>
    </w:p>
    <w:p>
      <w:pPr>
        <w:pStyle w:val="BookText"/>
      </w:pPr>
      <w:r>
        <w:rPr>
          <w:rFonts w:ascii="Times New Roman" w:hAnsi="Times New Roman" w:eastAsia="Times New Roman" w:cs="Times New Roman"/>
          <w:lang w:val="en-US" w:bidi="en-US"/>
          <w:color w:val="111111"/>
          <w:sz w:val="28"/>
          <w:szCs w:val="28"/>
          <w:rtl/>
        </w:rPr>
        <w:t xml:space="preserve">28648.</w:t>
      </w:r>
    </w:p>
    <w:p>
      <w:pPr>
        <w:pStyle w:val="BookText"/>
      </w:pPr>
      <w:r>
        <w:rPr>
          <w:rFonts w:ascii="Amiri" w:hAnsi="Amiri" w:eastAsia="Amiri" w:cs="Amiri"/>
          <w:lang w:bidi="ar-SA"/>
          <w:color w:val="111111"/>
          <w:sz w:val="28"/>
          <w:szCs w:val="28"/>
          <w:rtl/>
        </w:rPr>
        <w:t xml:space="preserve">بغداد؛ مكتبة الأوقاف العامة؛ رقم المخطوط: 4735</w:t>
      </w:r>
    </w:p>
    <w:p>
      <w:pPr>
        <w:pStyle w:val="BookText"/>
      </w:pPr>
      <w:r>
        <w:rPr>
          <w:rFonts w:ascii="Amiri" w:hAnsi="Amiri" w:eastAsia="Amiri" w:cs="Amiri"/>
          <w:lang w:bidi="ar-SA"/>
          <w:color w:val="111111"/>
          <w:sz w:val="28"/>
          <w:szCs w:val="28"/>
          <w:rtl/>
        </w:rPr>
        <w:t xml:space="preserve">أوّلها: الحمد لله الذي نظم المحاسن في سلك البشر ... لما اطّلعت على منظومة ... محمّد الشهير بابن الحاج وجدتها وافية للمقصود شافية للمفئود، أن أشرحها، وأول الأرجوزة ... الحمد الله على أن عظما * نبينا وزانه وكرما</w:t>
      </w:r>
    </w:p>
    <w:p>
      <w:pPr>
        <w:pStyle w:val="BookText"/>
      </w:pPr>
      <w:r>
        <w:rPr>
          <w:rFonts w:ascii="Amiri" w:hAnsi="Amiri" w:eastAsia="Amiri" w:cs="Amiri"/>
          <w:lang w:bidi="ar-SA"/>
          <w:color w:val="111111"/>
          <w:sz w:val="28"/>
          <w:szCs w:val="28"/>
          <w:rtl/>
        </w:rPr>
        <w:t xml:space="preserve">كا: عمر، تا: 1229 ه، برسم الأمير سليمان باشا؛ 157 ق، 15 * 21 سم [ف: 2-367]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7" w:name="pg8252_53345"/>
    <w:bookmarkEnd w:id="347"/>
    <w:p>
      <w:pPr>
        <w:pStyle w:val="Heading2"/>
      </w:pPr>
      <w:bookmarkStart w:id="1596" w:name="_Toc883"/>
      <w:r>
        <w:t>الدقائق الشبرية في الأمراض البشرية / طب - عربي</w:t>
      </w:r>
      <w:bookmarkEnd w:id="1596"/>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28649.</w:t>
      </w:r>
    </w:p>
    <w:p>
      <w:pPr>
        <w:pStyle w:val="BookText"/>
      </w:pPr>
      <w:r>
        <w:rPr>
          <w:rFonts w:ascii="Amiri" w:hAnsi="Amiri" w:eastAsia="Amiri" w:cs="Amiri"/>
          <w:lang w:bidi="ar-SA"/>
          <w:color w:val="111111"/>
          <w:sz w:val="28"/>
          <w:szCs w:val="28"/>
          <w:rtl/>
        </w:rPr>
        <w:t xml:space="preserve">النجف الأشرف؛ المدرسة الشبرية؛ رقم المخطوط: 94</w:t>
      </w:r>
    </w:p>
    <w:p>
      <w:pPr>
        <w:pStyle w:val="BookText"/>
      </w:pPr>
      <w:r>
        <w:rPr>
          <w:rFonts w:ascii="IRNazanin" w:hAnsi="IRNazanin" w:eastAsia="IRNazanin" w:cs="IRNazanin"/>
          <w:lang w:bidi="fa-IR"/>
          <w:color w:val="111111"/>
          <w:sz w:val="28"/>
          <w:szCs w:val="28"/>
          <w:rtl/>
        </w:rPr>
        <w:t xml:space="preserve">كاتب = مؤلف، تا: 18 ربیع الثاني 1329 ه؛ 14 س، 15 * 22 سم [الموسم: 1-202]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3220</w:t>
      </w:r>
    </w:p>
    <w:p>
      <w:pPr>
        <w:pStyle w:val="BookText"/>
      </w:pPr>
      <w:r>
        <w:rPr>
          <w:rFonts w:ascii="Amiri" w:hAnsi="Amiri" w:eastAsia="Amiri" w:cs="Amiri"/>
          <w:lang w:bidi="ar-SA"/>
          <w:color w:val="111111"/>
          <w:sz w:val="28"/>
          <w:szCs w:val="28"/>
          <w:rtl/>
        </w:rPr>
        <w:t xml:space="preserve">مصدر التصوير: النسخة السابقة نفسها [ف: 1-160]</w:t>
      </w:r>
    </w:p>
    <w:p>
      <w:pPr>
        <w:pStyle w:val="Heading2"/>
      </w:pPr>
      <w:bookmarkStart w:id="1597" w:name="_Toc884"/>
      <w:r>
        <w:t>دقائق العلاج / طب - عربي</w:t>
      </w:r>
      <w:bookmarkEnd w:id="1597"/>
    </w:p>
    <w:p>
      <w:pPr>
        <w:pStyle w:val="BookText"/>
      </w:pPr>
      <w:r>
        <w:rPr>
          <w:rFonts w:ascii="Amiri" w:hAnsi="Amiri" w:eastAsia="Amiri" w:cs="Amiri"/>
          <w:lang w:bidi="ar-SA"/>
          <w:color w:val="111111"/>
          <w:sz w:val="28"/>
          <w:szCs w:val="28"/>
          <w:rtl/>
        </w:rPr>
        <w:t xml:space="preserve">الكرماني، محمّد كريم بن إبراهيم (1225 - 1288 ه)</w:t>
      </w:r>
    </w:p>
    <w:p>
      <w:pPr>
        <w:pStyle w:val="BookText"/>
      </w:pPr>
      <w:r>
        <w:rPr>
          <w:rFonts w:ascii="Amiri" w:hAnsi="Amiri" w:eastAsia="Amiri" w:cs="Amiri"/>
          <w:lang w:bidi="ar-SA"/>
          <w:color w:val="111111"/>
          <w:sz w:val="28"/>
          <w:szCs w:val="28"/>
          <w:rtl/>
        </w:rPr>
        <w:t xml:space="preserve">أوّله: الحمد لله رب العالمين ... فاني بعد ما كتبت حقائق الطب على رسم لم أسبق بمثله ... أحببت أن ألحق به كتاباً آخر يكون كالجلد الثاني له في العمل يوافق القوانين التي قدّمناها ... لأنا سلكنا في ذلك الكتاب غير سبيل الأطبّاء من اتباع جالينوس ...</w:t>
      </w:r>
    </w:p>
    <w:p>
      <w:pPr>
        <w:pStyle w:val="BookText"/>
      </w:pPr>
      <w:r>
        <w:rPr>
          <w:rFonts w:ascii="Amiri" w:hAnsi="Amiri" w:eastAsia="Amiri" w:cs="Amiri"/>
          <w:lang w:bidi="ar-SA"/>
          <w:color w:val="111111"/>
          <w:sz w:val="28"/>
          <w:szCs w:val="28"/>
          <w:rtl/>
        </w:rPr>
        <w:t xml:space="preserve">آخره: فتركت الأفيون واستعملته فقام مقام الأفيون ولم أحس بضرر تدلّه والحمد لله وتقويت والحمد لله حتى نرى ما يحدث الله بعد ذلك.</w:t>
      </w:r>
    </w:p>
    <w:p>
      <w:pPr>
        <w:pStyle w:val="BookText"/>
      </w:pPr>
      <w:r>
        <w:rPr>
          <w:rFonts w:ascii="Amiri" w:hAnsi="Amiri" w:eastAsia="Amiri" w:cs="Amiri"/>
          <w:lang w:bidi="ar-SA"/>
          <w:color w:val="111111"/>
          <w:sz w:val="28"/>
          <w:szCs w:val="28"/>
          <w:rtl/>
        </w:rPr>
        <w:t xml:space="preserve">طبع: بمبئي واستانبول</w:t>
      </w:r>
    </w:p>
    <w:p>
      <w:pPr>
        <w:pStyle w:val="BookText"/>
      </w:pPr>
      <w:r>
        <w:rPr>
          <w:rFonts w:ascii="Amiri" w:hAnsi="Amiri" w:eastAsia="Amiri" w:cs="Amiri"/>
          <w:lang w:bidi="ar-SA"/>
          <w:color w:val="111111"/>
          <w:sz w:val="28"/>
          <w:szCs w:val="28"/>
          <w:rtl/>
        </w:rPr>
        <w:t xml:space="preserve">[فنخا 14: 726-727 (15 نسخة)]</w:t>
      </w:r>
    </w:p>
    <w:p>
      <w:pPr>
        <w:pStyle w:val="BookText"/>
      </w:pPr>
      <w:r>
        <w:rPr>
          <w:rFonts w:ascii="Times New Roman" w:hAnsi="Times New Roman" w:eastAsia="Times New Roman" w:cs="Times New Roman"/>
          <w:lang w:val="en-US" w:bidi="en-US"/>
          <w:color w:val="111111"/>
          <w:sz w:val="28"/>
          <w:szCs w:val="28"/>
          <w:rtl/>
        </w:rPr>
        <w:t xml:space="preserve">28650.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6079</w:t>
      </w:r>
    </w:p>
    <w:p>
      <w:pPr>
        <w:pStyle w:val="BookText"/>
      </w:pPr>
      <w:r>
        <w:rPr>
          <w:rFonts w:ascii="IRNazanin" w:hAnsi="IRNazanin" w:eastAsia="IRNazanin" w:cs="IRNazanin"/>
          <w:lang w:bidi="fa-IR"/>
          <w:color w:val="111111"/>
          <w:sz w:val="28"/>
          <w:szCs w:val="28"/>
          <w:rtl/>
        </w:rPr>
        <w:t xml:space="preserve">کا: مجهول، تا: مجهول؛ 160 ص، 16 س، 5 / 14 * 22 سم [معجم المخطوطات النجفية: 339]</w:t>
      </w:r>
    </w:p>
    <w:p>
      <w:pPr>
        <w:pStyle w:val="BookText"/>
      </w:pPr>
      <w:r>
        <w:rPr>
          <w:rFonts w:ascii="Amiri" w:hAnsi="Amiri" w:eastAsia="Amiri" w:cs="Amiri"/>
          <w:lang w:bidi="ar-SA"/>
          <w:color w:val="111111"/>
          <w:sz w:val="28"/>
          <w:szCs w:val="28"/>
          <w:rtl/>
        </w:rPr>
        <w:t xml:space="preserve">الدقائق في حل ألفاظ المنهاج - الدرّ الوهاج في شرح دقايق ألفاظ المنهاج</w:t>
      </w:r>
    </w:p>
    <w:p>
      <w:pPr>
        <w:pStyle w:val="Heading2"/>
      </w:pPr>
      <w:bookmarkStart w:id="1598" w:name="_Toc885"/>
      <w:r>
        <w:t>دقائق لطيفة من أسرار آل محمّد / فضائل ومناقب - عربي</w:t>
      </w:r>
      <w:bookmarkEnd w:id="1598"/>
    </w:p>
    <w:p>
      <w:pPr>
        <w:pStyle w:val="BookText"/>
      </w:pPr>
      <w:r>
        <w:rPr>
          <w:rFonts w:ascii="Amiri" w:hAnsi="Amiri" w:eastAsia="Amiri" w:cs="Amiri"/>
          <w:lang w:bidi="ar-SA"/>
          <w:color w:val="111111"/>
          <w:sz w:val="28"/>
          <w:szCs w:val="28"/>
          <w:rtl/>
        </w:rPr>
        <w:t xml:space="preserve">الكرماني، محمّد بن محمد كريم (1263 - 1324 ه)</w:t>
      </w:r>
    </w:p>
    <w:p>
      <w:pPr>
        <w:pStyle w:val="BookText"/>
      </w:pPr>
      <w:r>
        <w:rPr>
          <w:rFonts w:ascii="Amiri" w:hAnsi="Amiri" w:eastAsia="Amiri" w:cs="Amiri"/>
          <w:lang w:bidi="ar-SA"/>
          <w:color w:val="111111"/>
          <w:sz w:val="28"/>
          <w:szCs w:val="28"/>
          <w:rtl/>
        </w:rPr>
        <w:t xml:space="preserve">تاريخ التأليف: ربيع الثاني 1290 ه؛ محل التأليف: لنكر</w:t>
      </w:r>
    </w:p>
    <w:p>
      <w:pPr>
        <w:pStyle w:val="BookText"/>
      </w:pPr>
      <w:r>
        <w:rPr>
          <w:rFonts w:ascii="Amiri" w:hAnsi="Amiri" w:eastAsia="Amiri" w:cs="Amiri"/>
          <w:lang w:bidi="ar-SA"/>
          <w:color w:val="111111"/>
          <w:sz w:val="28"/>
          <w:szCs w:val="28"/>
          <w:rtl/>
        </w:rPr>
        <w:t xml:space="preserve">[فنخا 14: 727 (1 نسخة)]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8" w:name="pg8252_53347"/>
    <w:bookmarkEnd w:id="348"/>
    <w:p>
      <w:pPr>
        <w:pStyle w:val="BookText"/>
      </w:pPr>
      <w:r>
        <w:rPr>
          <w:rFonts w:ascii="Times New Roman" w:hAnsi="Times New Roman" w:eastAsia="Times New Roman" w:cs="Times New Roman"/>
          <w:lang w:val="en-US" w:bidi="en-US"/>
          <w:color w:val="111111"/>
          <w:sz w:val="28"/>
          <w:szCs w:val="28"/>
          <w:rtl/>
        </w:rPr>
        <w:t xml:space="preserve">428651.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55/2</w:t>
      </w:r>
    </w:p>
    <w:p>
      <w:pPr>
        <w:pStyle w:val="BookText"/>
      </w:pPr>
      <w:r>
        <w:rPr>
          <w:rFonts w:ascii="Amiri" w:hAnsi="Amiri" w:eastAsia="Amiri" w:cs="Amiri"/>
          <w:lang w:bidi="ar-SA"/>
          <w:color w:val="111111"/>
          <w:sz w:val="28"/>
          <w:szCs w:val="28"/>
          <w:rtl/>
        </w:rPr>
        <w:t xml:space="preserve">أوّلها: الحمد لله وسالم على عباده الذين اصطفى ... أن هذا دقايق لطيفة وحكم شريفة من أسرار آل محمّد المكنون المخرون وهي سر مستسر</w:t>
      </w:r>
    </w:p>
    <w:p>
      <w:pPr>
        <w:pStyle w:val="BookText"/>
      </w:pPr>
      <w:r>
        <w:rPr>
          <w:rFonts w:ascii="IRNazanin" w:hAnsi="IRNazanin" w:eastAsia="IRNazanin" w:cs="IRNazanin"/>
          <w:lang w:bidi="fa-IR"/>
          <w:color w:val="111111"/>
          <w:sz w:val="28"/>
          <w:szCs w:val="28"/>
          <w:rtl/>
        </w:rPr>
        <w:t xml:space="preserve">نسخ، کا: أحمد، تا: 1299 ه؛ 11 ق (72 ر - 73 پ، 14 * 22 سم [ف: 1-63]</w:t>
      </w:r>
    </w:p>
    <w:p>
      <w:pPr>
        <w:pStyle w:val="Heading2"/>
      </w:pPr>
      <w:bookmarkStart w:id="1599" w:name="_Toc886"/>
      <w:r>
        <w:t>الدقائق المحكمة في شرح المقدمة = شرح شيخ الاسلام / تجويد - عربي</w:t>
      </w:r>
      <w:bookmarkEnd w:id="1599"/>
    </w:p>
    <w:p>
      <w:pPr>
        <w:pStyle w:val="BookText"/>
      </w:pPr>
      <w:r>
        <w:rPr>
          <w:rFonts w:ascii="Amiri" w:hAnsi="Amiri" w:eastAsia="Amiri" w:cs="Amiri"/>
          <w:lang w:bidi="ar-SA"/>
          <w:color w:val="111111"/>
          <w:sz w:val="28"/>
          <w:szCs w:val="28"/>
          <w:rtl/>
        </w:rPr>
        <w:t xml:space="preserve">الأنصاري، زكريا بن محمّد (826 - 926 ه)</w:t>
      </w:r>
    </w:p>
    <w:p>
      <w:pPr>
        <w:pStyle w:val="BookText"/>
      </w:pPr>
      <w:r>
        <w:rPr>
          <w:rFonts w:ascii="Amiri" w:hAnsi="Amiri" w:eastAsia="Amiri" w:cs="Amiri"/>
          <w:lang w:bidi="ar-SA"/>
          <w:color w:val="111111"/>
          <w:sz w:val="28"/>
          <w:szCs w:val="28"/>
          <w:rtl/>
        </w:rPr>
        <w:t xml:space="preserve">المرتبط: المقدمة الجزرية = منظومة الجزرية = أرجوزة في التجويد، ابن الجزري، محمّد بن محمّد (833 -751 ه)</w:t>
      </w:r>
    </w:p>
    <w:p>
      <w:pPr>
        <w:pStyle w:val="BookText"/>
      </w:pPr>
      <w:r>
        <w:rPr>
          <w:rFonts w:ascii="Amiri" w:hAnsi="Amiri" w:eastAsia="Amiri" w:cs="Amiri"/>
          <w:lang w:bidi="ar-SA"/>
          <w:color w:val="111111"/>
          <w:sz w:val="28"/>
          <w:szCs w:val="28"/>
          <w:rtl/>
        </w:rPr>
        <w:t xml:space="preserve">تاريخ التأليف: 17 شوال 883 ه</w:t>
      </w:r>
    </w:p>
    <w:p>
      <w:pPr>
        <w:pStyle w:val="BookText"/>
      </w:pPr>
      <w:r>
        <w:rPr>
          <w:rFonts w:ascii="Amiri" w:hAnsi="Amiri" w:eastAsia="Amiri" w:cs="Amiri"/>
          <w:lang w:bidi="ar-SA"/>
          <w:color w:val="111111"/>
          <w:sz w:val="28"/>
          <w:szCs w:val="28"/>
          <w:rtl/>
        </w:rPr>
        <w:t xml:space="preserve">أوّله: الحمد لله الذي افتتح بالحمد كتابه وأجزل لمن جوده وعمل به ثوابه ... وبعد فإن المقدمة المنظومة في تجويد القرآن ...</w:t>
      </w:r>
    </w:p>
    <w:p>
      <w:pPr>
        <w:pStyle w:val="BookText"/>
      </w:pPr>
      <w:r>
        <w:rPr>
          <w:rFonts w:ascii="Amiri" w:hAnsi="Amiri" w:eastAsia="Amiri" w:cs="Amiri"/>
          <w:lang w:bidi="ar-SA"/>
          <w:color w:val="111111"/>
          <w:sz w:val="28"/>
          <w:szCs w:val="28"/>
          <w:rtl/>
        </w:rPr>
        <w:t xml:space="preserve">طبع: القاهرة، 1306 ه؛ مصر، 1322، 1302، 1367 ه؛ دمشق، 1400 ه؛ قازان، 1887 م</w:t>
      </w:r>
    </w:p>
    <w:p>
      <w:pPr>
        <w:pStyle w:val="BookText"/>
      </w:pPr>
      <w:r>
        <w:rPr>
          <w:rFonts w:ascii="Amiri" w:hAnsi="Amiri" w:eastAsia="Amiri" w:cs="Amiri"/>
          <w:lang w:bidi="ar-SA"/>
          <w:color w:val="111111"/>
          <w:sz w:val="28"/>
          <w:szCs w:val="28"/>
          <w:rtl/>
        </w:rPr>
        <w:t xml:space="preserve">[فنخا 14: 7272-729 (22 نسخة)]</w:t>
      </w:r>
    </w:p>
    <w:p>
      <w:pPr>
        <w:pStyle w:val="BookText"/>
      </w:pPr>
      <w:r>
        <w:rPr>
          <w:rFonts w:ascii="Times New Roman" w:hAnsi="Times New Roman" w:eastAsia="Times New Roman" w:cs="Times New Roman"/>
          <w:lang w:val="en-US" w:bidi="en-US"/>
          <w:color w:val="111111"/>
          <w:sz w:val="28"/>
          <w:szCs w:val="28"/>
          <w:rtl/>
        </w:rPr>
        <w:t xml:space="preserve">28652.</w:t>
      </w:r>
    </w:p>
    <w:p>
      <w:pPr>
        <w:pStyle w:val="BookText"/>
      </w:pPr>
      <w:r>
        <w:rPr>
          <w:rFonts w:ascii="IRNazanin" w:hAnsi="IRNazanin" w:eastAsia="IRNazanin" w:cs="IRNazanin"/>
          <w:lang w:bidi="fa-IR"/>
          <w:color w:val="111111"/>
          <w:sz w:val="28"/>
          <w:szCs w:val="28"/>
          <w:rtl/>
        </w:rPr>
        <w:t xml:space="preserve">بغداد؛ دار المخطوطات؛ رقم المخطوط: 3767/1</w:t>
      </w:r>
    </w:p>
    <w:p>
      <w:pPr>
        <w:pStyle w:val="BookText"/>
      </w:pPr>
      <w:r>
        <w:rPr>
          <w:rFonts w:ascii="IRNazanin" w:hAnsi="IRNazanin" w:eastAsia="IRNazanin" w:cs="IRNazanin"/>
          <w:lang w:bidi="fa-IR"/>
          <w:color w:val="111111"/>
          <w:sz w:val="28"/>
          <w:szCs w:val="28"/>
          <w:rtl/>
        </w:rPr>
        <w:t xml:space="preserve">نسخ، کا: مجهول، تا: 1065 ه؛ 46 ق، 17 س، 10 * 14 سم [علوم القرآن عراق - ف: 149]</w:t>
      </w:r>
    </w:p>
    <w:p>
      <w:pPr>
        <w:pStyle w:val="BookText"/>
      </w:pPr>
      <w:r>
        <w:rPr>
          <w:rFonts w:ascii="Times New Roman" w:hAnsi="Times New Roman" w:eastAsia="Times New Roman" w:cs="Times New Roman"/>
          <w:lang w:val="en-US" w:bidi="en-US"/>
          <w:color w:val="111111"/>
          <w:sz w:val="28"/>
          <w:szCs w:val="28"/>
          <w:rtl/>
        </w:rPr>
        <w:t xml:space="preserve">28653.</w:t>
      </w:r>
    </w:p>
    <w:p>
      <w:pPr>
        <w:pStyle w:val="BookText"/>
      </w:pPr>
      <w:r>
        <w:rPr>
          <w:rFonts w:ascii="Amiri" w:hAnsi="Amiri" w:eastAsia="Amiri" w:cs="Amiri"/>
          <w:lang w:bidi="ar-SA"/>
          <w:color w:val="111111"/>
          <w:sz w:val="28"/>
          <w:szCs w:val="28"/>
          <w:rtl/>
        </w:rPr>
        <w:t xml:space="preserve">بغداد؛ مكتبة عبد الوهاب نيازي؛ رقم المخطوط: 3767/3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الحنفي، تا: 1065 ه؛ 46 ص، 17 س، 10 * 5 / 14 سم [ف: 17]</w:t>
      </w:r>
    </w:p>
    <w:p>
      <w:pPr>
        <w:pStyle w:val="BookText"/>
      </w:pPr>
      <w:r>
        <w:rPr>
          <w:rFonts w:ascii="Times New Roman" w:hAnsi="Times New Roman" w:eastAsia="Times New Roman" w:cs="Times New Roman"/>
          <w:lang w:val="en-US" w:bidi="en-US"/>
          <w:color w:val="111111"/>
          <w:sz w:val="28"/>
          <w:szCs w:val="28"/>
          <w:rtl/>
        </w:rPr>
        <w:t xml:space="preserve">28654.</w:t>
      </w:r>
    </w:p>
    <w:p>
      <w:pPr>
        <w:pStyle w:val="BookText"/>
      </w:pPr>
      <w:r>
        <w:rPr>
          <w:rFonts w:ascii="IRNazanin" w:hAnsi="IRNazanin" w:eastAsia="IRNazanin" w:cs="IRNazanin"/>
          <w:lang w:bidi="fa-IR"/>
          <w:color w:val="111111"/>
          <w:sz w:val="28"/>
          <w:szCs w:val="28"/>
          <w:rtl/>
        </w:rPr>
        <w:t xml:space="preserve">بغداد؛ دار المخطوطات؛ رقم المخطوط: 10358</w:t>
      </w:r>
    </w:p>
    <w:p>
      <w:pPr>
        <w:pStyle w:val="BookText"/>
      </w:pPr>
      <w:r>
        <w:rPr>
          <w:rFonts w:ascii="IRNazanin" w:hAnsi="IRNazanin" w:eastAsia="IRNazanin" w:cs="IRNazanin"/>
          <w:lang w:bidi="fa-IR"/>
          <w:color w:val="111111"/>
          <w:sz w:val="28"/>
          <w:szCs w:val="28"/>
          <w:rtl/>
        </w:rPr>
        <w:t xml:space="preserve">کا: مجهول، تا: 1085 ه؛ 47 ق، 31 س، 17 * 28 سم [علوم القرآن عراق - ف: 150]</w:t>
      </w:r>
    </w:p>
    <w:p>
      <w:pPr>
        <w:pStyle w:val="BookText"/>
      </w:pPr>
      <w:r>
        <w:rPr>
          <w:rFonts w:ascii="Times New Roman" w:hAnsi="Times New Roman" w:eastAsia="Times New Roman" w:cs="Times New Roman"/>
          <w:lang w:val="en-US" w:bidi="en-US"/>
          <w:color w:val="111111"/>
          <w:sz w:val="28"/>
          <w:szCs w:val="28"/>
          <w:rtl/>
        </w:rPr>
        <w:t xml:space="preserve">28655.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17/4/4</w:t>
      </w:r>
    </w:p>
    <w:p>
      <w:pPr>
        <w:pStyle w:val="BookText"/>
      </w:pPr>
      <w:r>
        <w:rPr>
          <w:rFonts w:ascii="IRNazanin" w:hAnsi="IRNazanin" w:eastAsia="IRNazanin" w:cs="IRNazanin"/>
          <w:lang w:bidi="fa-IR"/>
          <w:color w:val="111111"/>
          <w:sz w:val="28"/>
          <w:szCs w:val="28"/>
          <w:rtl/>
        </w:rPr>
        <w:t xml:space="preserve">کا: خليل بن عبد الله، تا: 1098 ه؛ 22 * 16 سم [الاوقاف العامة - موصل: 7-231]</w:t>
      </w:r>
    </w:p>
    <w:p>
      <w:pPr>
        <w:pStyle w:val="BookText"/>
      </w:pPr>
      <w:r>
        <w:rPr>
          <w:rFonts w:ascii="Times New Roman" w:hAnsi="Times New Roman" w:eastAsia="Times New Roman" w:cs="Times New Roman"/>
          <w:lang w:val="en-US" w:bidi="en-US"/>
          <w:color w:val="111111"/>
          <w:sz w:val="28"/>
          <w:szCs w:val="28"/>
          <w:rtl/>
        </w:rPr>
        <w:t xml:space="preserve">28656.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97</w:t>
      </w:r>
    </w:p>
    <w:p>
      <w:pPr>
        <w:pStyle w:val="BookText"/>
      </w:pPr>
      <w:r>
        <w:rPr>
          <w:rFonts w:ascii="Amiri" w:hAnsi="Amiri" w:eastAsia="Amiri" w:cs="Amiri"/>
          <w:lang w:bidi="ar-SA"/>
          <w:color w:val="111111"/>
          <w:sz w:val="28"/>
          <w:szCs w:val="28"/>
          <w:rtl/>
        </w:rPr>
        <w:t xml:space="preserve">كا: قاسم العجلوني بن مسلم القاضي الشافعي، تا: 6 ذي الحجة 1117 ه؛ 40 ق، 11 * 15 سم [المورد: 30-331]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28657.</w:t>
      </w:r>
    </w:p>
    <w:p>
      <w:pPr>
        <w:pStyle w:val="BookText"/>
      </w:pPr>
      <w:r>
        <w:rPr>
          <w:rFonts w:ascii="IRNazanin" w:hAnsi="IRNazanin" w:eastAsia="IRNazanin" w:cs="IRNazanin"/>
          <w:lang w:bidi="fa-IR"/>
          <w:color w:val="111111"/>
          <w:sz w:val="28"/>
          <w:szCs w:val="28"/>
          <w:rtl/>
        </w:rPr>
        <w:t xml:space="preserve">بغداد؛ دار المخطوطات؛ رقم المخطوط: 2157</w:t>
      </w:r>
    </w:p>
    <w:p>
      <w:pPr>
        <w:pStyle w:val="BookText"/>
      </w:pPr>
      <w:r>
        <w:rPr>
          <w:rFonts w:ascii="IRNazanin" w:hAnsi="IRNazanin" w:eastAsia="IRNazanin" w:cs="IRNazanin"/>
          <w:lang w:bidi="fa-IR"/>
          <w:color w:val="111111"/>
          <w:sz w:val="28"/>
          <w:szCs w:val="28"/>
          <w:rtl/>
        </w:rPr>
        <w:t xml:space="preserve">کا: مجهول، تا: 1120  ه؛ 56 ق، 19 س، 16 * 21 سم [علوم القرآن عراق - ف: 152]</w:t>
      </w:r>
    </w:p>
    <w:p>
      <w:pPr>
        <w:pStyle w:val="BookText"/>
      </w:pPr>
      <w:r>
        <w:rPr>
          <w:rFonts w:ascii="Times New Roman" w:hAnsi="Times New Roman" w:eastAsia="Times New Roman" w:cs="Times New Roman"/>
          <w:lang w:val="en-US" w:bidi="en-US"/>
          <w:color w:val="111111"/>
          <w:sz w:val="28"/>
          <w:szCs w:val="28"/>
          <w:rtl/>
        </w:rPr>
        <w:t xml:space="preserve">28658.</w:t>
      </w:r>
    </w:p>
    <w:p>
      <w:pPr>
        <w:pStyle w:val="BookText"/>
      </w:pPr>
      <w:r>
        <w:rPr>
          <w:rFonts w:ascii="IRNazanin" w:hAnsi="IRNazanin" w:eastAsia="IRNazanin" w:cs="IRNazanin"/>
          <w:lang w:bidi="fa-IR"/>
          <w:color w:val="111111"/>
          <w:sz w:val="28"/>
          <w:szCs w:val="28"/>
          <w:rtl/>
        </w:rPr>
        <w:t xml:space="preserve">بغداد؛ دار المخطوطات؛ رقم المخطوط: 14979</w:t>
      </w:r>
    </w:p>
    <w:p>
      <w:pPr>
        <w:pStyle w:val="BookText"/>
      </w:pPr>
      <w:r>
        <w:rPr>
          <w:rFonts w:ascii="Amiri" w:hAnsi="Amiri" w:eastAsia="Amiri" w:cs="Amiri"/>
          <w:lang w:bidi="ar-SA"/>
          <w:color w:val="111111"/>
          <w:sz w:val="28"/>
          <w:szCs w:val="28"/>
          <w:rtl/>
        </w:rPr>
        <w:t xml:space="preserve">نسخ، كا: علي بن علي بن أحمد البقاعي، تا: 1121 ه؛ 72 ق، 15 س، 16 * 23 سم [علوم القرآن عراق - ف: 152]</w:t>
      </w:r>
    </w:p>
    <w:p>
      <w:pPr>
        <w:pStyle w:val="BookText"/>
      </w:pPr>
      <w:r>
        <w:rPr>
          <w:rFonts w:ascii="Times New Roman" w:hAnsi="Times New Roman" w:eastAsia="Times New Roman" w:cs="Times New Roman"/>
          <w:lang w:val="en-US" w:bidi="en-US"/>
          <w:color w:val="111111"/>
          <w:sz w:val="28"/>
          <w:szCs w:val="28"/>
          <w:rtl/>
        </w:rPr>
        <w:t xml:space="preserve">28659.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20/25/5</w:t>
      </w:r>
    </w:p>
    <w:p>
      <w:pPr>
        <w:pStyle w:val="BookText"/>
      </w:pPr>
      <w:r>
        <w:rPr>
          <w:rFonts w:ascii="Amiri" w:hAnsi="Amiri" w:eastAsia="Amiri" w:cs="Amiri"/>
          <w:lang w:bidi="ar-SA"/>
          <w:color w:val="111111"/>
          <w:sz w:val="28"/>
          <w:szCs w:val="28"/>
          <w:rtl/>
        </w:rPr>
        <w:t xml:space="preserve">كا: عبد القادر بن عبد الموجود الموصلي، تا: 1135 ه؛ 23 * 16 سم [الاوقاف العامة - موصل: 116-7]</w:t>
      </w:r>
    </w:p>
    <w:p>
      <w:pPr>
        <w:pStyle w:val="BookText"/>
      </w:pPr>
      <w:r>
        <w:rPr>
          <w:rFonts w:ascii="Times New Roman" w:hAnsi="Times New Roman" w:eastAsia="Times New Roman" w:cs="Times New Roman"/>
          <w:lang w:val="en-US" w:bidi="en-US"/>
          <w:color w:val="111111"/>
          <w:sz w:val="28"/>
          <w:szCs w:val="28"/>
          <w:rtl/>
        </w:rPr>
        <w:t xml:space="preserve">28660.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5921</w:t>
      </w:r>
    </w:p>
    <w:p>
      <w:pPr>
        <w:pStyle w:val="BookText"/>
      </w:pPr>
      <w:r>
        <w:rPr>
          <w:rFonts w:ascii="Amiri" w:hAnsi="Amiri" w:eastAsia="Amiri" w:cs="Amiri"/>
          <w:lang w:bidi="ar-SA"/>
          <w:color w:val="111111"/>
          <w:sz w:val="28"/>
          <w:szCs w:val="28"/>
          <w:rtl/>
        </w:rPr>
        <w:t xml:space="preserve">كا: يوسف بن جعفر بن علي الجامعي العاملي، تا: 1141 ه، النجف الأشرف؛ 30 ص [ف: 1-160]</w:t>
      </w:r>
    </w:p>
    <w:p>
      <w:pPr>
        <w:pStyle w:val="BookText"/>
      </w:pPr>
      <w:r>
        <w:rPr>
          <w:rFonts w:ascii="Times New Roman" w:hAnsi="Times New Roman" w:eastAsia="Times New Roman" w:cs="Times New Roman"/>
          <w:lang w:val="en-US" w:bidi="en-US"/>
          <w:color w:val="111111"/>
          <w:sz w:val="28"/>
          <w:szCs w:val="28"/>
          <w:rtl/>
        </w:rPr>
        <w:t xml:space="preserve">28661.</w:t>
      </w:r>
    </w:p>
    <w:p>
      <w:pPr>
        <w:pStyle w:val="BookText"/>
      </w:pPr>
      <w:r>
        <w:rPr>
          <w:rFonts w:ascii="IRNazanin" w:hAnsi="IRNazanin" w:eastAsia="IRNazanin" w:cs="IRNazanin"/>
          <w:lang w:bidi="fa-IR"/>
          <w:color w:val="111111"/>
          <w:sz w:val="28"/>
          <w:szCs w:val="28"/>
          <w:rtl/>
        </w:rPr>
        <w:t xml:space="preserve">بغداد؛ دار المخطوطات؛ رقم المخطوط: 4352/3</w:t>
      </w:r>
    </w:p>
    <w:p>
      <w:pPr>
        <w:pStyle w:val="BookText"/>
      </w:pPr>
      <w:r>
        <w:rPr>
          <w:rFonts w:ascii="Amiri" w:hAnsi="Amiri" w:eastAsia="Amiri" w:cs="Amiri"/>
          <w:lang w:bidi="ar-SA"/>
          <w:color w:val="111111"/>
          <w:sz w:val="28"/>
          <w:szCs w:val="28"/>
          <w:rtl/>
        </w:rPr>
        <w:t xml:space="preserve">كا: محمّد بن اشرف الدوافري، تا: 1150 ه؛  34 ق، 21 س، 16 * 21 سم [علوم القرآن عراق - ف: 148]</w:t>
      </w:r>
    </w:p>
    <w:p>
      <w:pPr>
        <w:pStyle w:val="BookText"/>
      </w:pPr>
      <w:r>
        <w:rPr>
          <w:rFonts w:ascii="Times New Roman" w:hAnsi="Times New Roman" w:eastAsia="Times New Roman" w:cs="Times New Roman"/>
          <w:lang w:val="en-US" w:bidi="en-US"/>
          <w:color w:val="111111"/>
          <w:sz w:val="28"/>
          <w:szCs w:val="28"/>
          <w:rtl/>
        </w:rPr>
        <w:t xml:space="preserve">28662.</w:t>
      </w:r>
    </w:p>
    <w:p>
      <w:pPr>
        <w:pStyle w:val="BookText"/>
      </w:pPr>
      <w:r>
        <w:rPr>
          <w:rFonts w:ascii="IRNazanin" w:hAnsi="IRNazanin" w:eastAsia="IRNazanin" w:cs="IRNazanin"/>
          <w:lang w:bidi="fa-IR"/>
          <w:color w:val="111111"/>
          <w:sz w:val="28"/>
          <w:szCs w:val="28"/>
          <w:rtl/>
        </w:rPr>
        <w:t xml:space="preserve">بغداد؛ دار المخطوطات؛ رقم المخطوط: 20062/1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محمود بن مرسل الواني، تا: 1740 م 1153 ه، خربرت؛ 45 ق، 19 س، 16 * 21 سم [علوم القرآن عراق - ف: 147]</w:t>
      </w:r>
    </w:p>
    <w:p>
      <w:pPr>
        <w:pStyle w:val="BookText"/>
      </w:pPr>
      <w:r>
        <w:rPr>
          <w:rFonts w:ascii="Times New Roman" w:hAnsi="Times New Roman" w:eastAsia="Times New Roman" w:cs="Times New Roman"/>
          <w:lang w:val="en-US" w:bidi="en-US"/>
          <w:color w:val="111111"/>
          <w:sz w:val="28"/>
          <w:szCs w:val="28"/>
          <w:rtl/>
        </w:rPr>
        <w:t xml:space="preserve">28663.</w:t>
      </w:r>
    </w:p>
    <w:p>
      <w:pPr>
        <w:pStyle w:val="BookText"/>
      </w:pPr>
      <w:r>
        <w:rPr>
          <w:rFonts w:ascii="IRNazanin" w:hAnsi="IRNazanin" w:eastAsia="IRNazanin" w:cs="IRNazanin"/>
          <w:lang w:bidi="fa-IR"/>
          <w:color w:val="111111"/>
          <w:sz w:val="28"/>
          <w:szCs w:val="28"/>
          <w:rtl/>
        </w:rPr>
        <w:t xml:space="preserve">بغداد؛ دار المخطوطات؛ رقم المخطوط: 8992/3</w:t>
      </w:r>
    </w:p>
    <w:p>
      <w:pPr>
        <w:pStyle w:val="BookText"/>
      </w:pPr>
      <w:r>
        <w:rPr>
          <w:rFonts w:ascii="Amiri" w:hAnsi="Amiri" w:eastAsia="Amiri" w:cs="Amiri"/>
          <w:lang w:bidi="ar-SA"/>
          <w:color w:val="111111"/>
          <w:sz w:val="28"/>
          <w:szCs w:val="28"/>
          <w:rtl/>
        </w:rPr>
        <w:t xml:space="preserve">كا: يوسف بن عبد الله، تا: 1154 ه؛ 62 ق، 17 س، 13 * 20 سم [علوم القرآن عراق - ف: 148]</w:t>
      </w:r>
    </w:p>
    <w:p>
      <w:pPr>
        <w:pStyle w:val="BookText"/>
      </w:pPr>
      <w:r>
        <w:rPr>
          <w:rFonts w:ascii="Times New Roman" w:hAnsi="Times New Roman" w:eastAsia="Times New Roman" w:cs="Times New Roman"/>
          <w:lang w:val="en-US" w:bidi="en-US"/>
          <w:color w:val="111111"/>
          <w:sz w:val="28"/>
          <w:szCs w:val="28"/>
          <w:rtl/>
        </w:rPr>
        <w:t xml:space="preserve">28664.</w:t>
      </w:r>
    </w:p>
    <w:p>
      <w:pPr>
        <w:pStyle w:val="BookText"/>
      </w:pPr>
      <w:r>
        <w:rPr>
          <w:rFonts w:ascii="Amiri" w:hAnsi="Amiri" w:eastAsia="Amiri" w:cs="Amiri"/>
          <w:lang w:bidi="ar-SA"/>
          <w:color w:val="111111"/>
          <w:sz w:val="28"/>
          <w:szCs w:val="28"/>
          <w:rtl/>
        </w:rPr>
        <w:t xml:space="preserve">بغداد؛ المكتبة القادرية؛ رقم المخطوط: 117</w:t>
      </w:r>
    </w:p>
    <w:p>
      <w:pPr>
        <w:pStyle w:val="BookText"/>
      </w:pPr>
      <w:r>
        <w:rPr>
          <w:rFonts w:ascii="Amiri" w:hAnsi="Amiri" w:eastAsia="Amiri" w:cs="Amiri"/>
          <w:lang w:bidi="ar-SA"/>
          <w:color w:val="111111"/>
          <w:sz w:val="28"/>
          <w:szCs w:val="28"/>
          <w:rtl/>
        </w:rPr>
        <w:t xml:space="preserve">أوّلها: ببلاد الشرق، نسبة إلى شافع إمامة الأئمة وسلطان الأمة ...</w:t>
      </w:r>
    </w:p>
    <w:p>
      <w:pPr>
        <w:pStyle w:val="BookText"/>
      </w:pPr>
      <w:r>
        <w:rPr>
          <w:rFonts w:ascii="IRNazanin" w:hAnsi="IRNazanin" w:eastAsia="IRNazanin" w:cs="IRNazanin"/>
          <w:lang w:bidi="fa-IR"/>
          <w:color w:val="111111"/>
          <w:sz w:val="28"/>
          <w:szCs w:val="28"/>
          <w:rtl/>
        </w:rPr>
        <w:t xml:space="preserve">نسخ، کا: مجهول، تا: قبل 1158 ه؛ ناقصة: الأول؛ 42 ق، 15 س، 5 / 16 * 21 سم [ف: 1-152]</w:t>
      </w:r>
    </w:p>
    <w:p>
      <w:pPr>
        <w:pStyle w:val="BookText"/>
      </w:pPr>
      <w:r>
        <w:rPr>
          <w:rFonts w:ascii="Times New Roman" w:hAnsi="Times New Roman" w:eastAsia="Times New Roman" w:cs="Times New Roman"/>
          <w:lang w:val="en-US" w:bidi="en-US"/>
          <w:color w:val="111111"/>
          <w:sz w:val="28"/>
          <w:szCs w:val="28"/>
          <w:rtl/>
        </w:rPr>
        <w:t xml:space="preserve">28665.</w:t>
      </w:r>
    </w:p>
    <w:p>
      <w:pPr>
        <w:pStyle w:val="BookText"/>
      </w:pPr>
      <w:r>
        <w:rPr>
          <w:rFonts w:ascii="IRNazanin" w:hAnsi="IRNazanin" w:eastAsia="IRNazanin" w:cs="IRNazanin"/>
          <w:lang w:bidi="fa-IR"/>
          <w:color w:val="111111"/>
          <w:sz w:val="28"/>
          <w:szCs w:val="28"/>
          <w:rtl/>
        </w:rPr>
        <w:t xml:space="preserve">بغداد؛ دار المخطوطات؛ رقم المخطوط: 30460</w:t>
      </w:r>
    </w:p>
    <w:p>
      <w:pPr>
        <w:pStyle w:val="BookText"/>
      </w:pPr>
      <w:r>
        <w:rPr>
          <w:rFonts w:ascii="Amiri" w:hAnsi="Amiri" w:eastAsia="Amiri" w:cs="Amiri"/>
          <w:lang w:bidi="ar-SA"/>
          <w:color w:val="111111"/>
          <w:sz w:val="28"/>
          <w:szCs w:val="28"/>
          <w:rtl/>
        </w:rPr>
        <w:t xml:space="preserve">كا: عبد العزيز بن محمّد، تا: 1162 ه؛ 134 ق، 9 س، 11 * 17 سم [علوم القرآن عراق - ف: 149]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28666.</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وصحبه أجمعين ...</w:t>
      </w:r>
    </w:p>
    <w:p>
      <w:pPr>
        <w:pStyle w:val="BookText"/>
      </w:pPr>
      <w:r>
        <w:rPr>
          <w:rFonts w:ascii="IRNazanin" w:hAnsi="IRNazanin" w:eastAsia="IRNazanin" w:cs="IRNazanin"/>
          <w:lang w:bidi="fa-IR"/>
          <w:color w:val="111111"/>
          <w:sz w:val="28"/>
          <w:szCs w:val="28"/>
          <w:rtl/>
        </w:rPr>
        <w:t xml:space="preserve">کا: مجهول، تا: مجهول؛ تملك: محمبد أمين بن ملا عبد القادر سنة 1132 ه؛ 52 ق، 5 / 17 * 5 / 11 سم [الاوقاف العامة - موصل: 2-16]</w:t>
      </w:r>
    </w:p>
    <w:p>
      <w:pPr>
        <w:pStyle w:val="BookText"/>
      </w:pPr>
      <w:r>
        <w:rPr>
          <w:rFonts w:ascii="Times New Roman" w:hAnsi="Times New Roman" w:eastAsia="Times New Roman" w:cs="Times New Roman"/>
          <w:lang w:val="en-US" w:bidi="en-US"/>
          <w:color w:val="111111"/>
          <w:sz w:val="28"/>
          <w:szCs w:val="28"/>
          <w:rtl/>
        </w:rPr>
        <w:t xml:space="preserve">28667.</w:t>
      </w:r>
    </w:p>
    <w:p>
      <w:pPr>
        <w:pStyle w:val="BookText"/>
      </w:pPr>
      <w:r>
        <w:rPr>
          <w:rFonts w:ascii="IRNazanin" w:hAnsi="IRNazanin" w:eastAsia="IRNazanin" w:cs="IRNazanin"/>
          <w:lang w:bidi="fa-IR"/>
          <w:color w:val="111111"/>
          <w:sz w:val="28"/>
          <w:szCs w:val="28"/>
          <w:rtl/>
        </w:rPr>
        <w:t xml:space="preserve">بغداد؛ دار المخطوطات؛ رقم المخطوط: 9165</w:t>
      </w:r>
    </w:p>
    <w:p>
      <w:pPr>
        <w:pStyle w:val="BookText"/>
      </w:pPr>
      <w:r>
        <w:rPr>
          <w:rFonts w:ascii="IRNazanin" w:hAnsi="IRNazanin" w:eastAsia="IRNazanin" w:cs="IRNazanin"/>
          <w:lang w:bidi="fa-IR"/>
          <w:color w:val="111111"/>
          <w:sz w:val="28"/>
          <w:szCs w:val="28"/>
          <w:rtl/>
        </w:rPr>
        <w:t xml:space="preserve">كا: أبوبكر بن محمّد کامل، تا: 1168 ه؛ 48 ق، 19 س، 15 * 22 سم [علوم القرآن عراق - ف: 148]</w:t>
      </w:r>
    </w:p>
    <w:p>
      <w:pPr>
        <w:pStyle w:val="BookText"/>
      </w:pPr>
      <w:r>
        <w:rPr>
          <w:rFonts w:ascii="Times New Roman" w:hAnsi="Times New Roman" w:eastAsia="Times New Roman" w:cs="Times New Roman"/>
          <w:lang w:val="en-US" w:bidi="en-US"/>
          <w:color w:val="111111"/>
          <w:sz w:val="28"/>
          <w:szCs w:val="28"/>
          <w:rtl/>
        </w:rPr>
        <w:t xml:space="preserve">28668.</w:t>
      </w:r>
    </w:p>
    <w:p>
      <w:pPr>
        <w:pStyle w:val="BookText"/>
      </w:pPr>
      <w:r>
        <w:rPr>
          <w:rFonts w:ascii="IRNazanin" w:hAnsi="IRNazanin" w:eastAsia="IRNazanin" w:cs="IRNazanin"/>
          <w:lang w:bidi="fa-IR"/>
          <w:color w:val="111111"/>
          <w:sz w:val="28"/>
          <w:szCs w:val="28"/>
          <w:rtl/>
        </w:rPr>
        <w:t xml:space="preserve">بغداد؛ دار المخطوطات؛ رقم المخطوط: 23348/1</w:t>
      </w:r>
    </w:p>
    <w:p>
      <w:pPr>
        <w:pStyle w:val="BookText"/>
      </w:pPr>
      <w:r>
        <w:rPr>
          <w:rFonts w:ascii="Amiri" w:hAnsi="Amiri" w:eastAsia="Amiri" w:cs="Amiri"/>
          <w:lang w:bidi="ar-SA"/>
          <w:color w:val="111111"/>
          <w:sz w:val="28"/>
          <w:szCs w:val="28"/>
          <w:rtl/>
        </w:rPr>
        <w:t xml:space="preserve">كا: إبراهيم بن إسماعيل بن ملا عبد الله، تا: 1170 ه؛ 50 ق، 16 س، 17 * 23 سم [علوم القرآن عراق - ف: 149]</w:t>
      </w:r>
    </w:p>
    <w:p>
      <w:pPr>
        <w:pStyle w:val="BookText"/>
      </w:pPr>
      <w:r>
        <w:rPr>
          <w:rFonts w:ascii="Times New Roman" w:hAnsi="Times New Roman" w:eastAsia="Times New Roman" w:cs="Times New Roman"/>
          <w:lang w:val="en-US" w:bidi="en-US"/>
          <w:color w:val="111111"/>
          <w:sz w:val="28"/>
          <w:szCs w:val="28"/>
          <w:rtl/>
        </w:rPr>
        <w:t xml:space="preserve">28669.</w:t>
      </w:r>
    </w:p>
    <w:p>
      <w:pPr>
        <w:pStyle w:val="BookText"/>
      </w:pPr>
      <w:r>
        <w:rPr>
          <w:rFonts w:ascii="Amiri" w:hAnsi="Amiri" w:eastAsia="Amiri" w:cs="Amiri"/>
          <w:lang w:bidi="ar-SA"/>
          <w:color w:val="111111"/>
          <w:sz w:val="28"/>
          <w:szCs w:val="28"/>
          <w:rtl/>
        </w:rPr>
        <w:t xml:space="preserve">بغداد؛ مكتبة الأوقاف العامة؛ رقم المخطوط: 6745</w:t>
      </w:r>
    </w:p>
    <w:p>
      <w:pPr>
        <w:pStyle w:val="BookText"/>
      </w:pPr>
      <w:r>
        <w:rPr>
          <w:rFonts w:ascii="Amiri" w:hAnsi="Amiri" w:eastAsia="Amiri" w:cs="Amiri"/>
          <w:lang w:bidi="ar-SA"/>
          <w:color w:val="111111"/>
          <w:sz w:val="28"/>
          <w:szCs w:val="28"/>
          <w:rtl/>
        </w:rPr>
        <w:t xml:space="preserve">كا: ملا أحمد بن ملا محمّد الجريسي قبيلة الشافعي القادري، تا: 1174 ه؛ 50 ق، 16 * 11 سم [ف: 1-28]</w:t>
      </w:r>
    </w:p>
    <w:p>
      <w:pPr>
        <w:pStyle w:val="BookText"/>
      </w:pPr>
      <w:r>
        <w:rPr>
          <w:rFonts w:ascii="Times New Roman" w:hAnsi="Times New Roman" w:eastAsia="Times New Roman" w:cs="Times New Roman"/>
          <w:lang w:val="en-US" w:bidi="en-US"/>
          <w:color w:val="111111"/>
          <w:sz w:val="28"/>
          <w:szCs w:val="28"/>
          <w:rtl/>
        </w:rPr>
        <w:t xml:space="preserve">28670.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25/48/2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وصحبه أجمعين ...</w:t>
      </w:r>
    </w:p>
    <w:p>
      <w:pPr>
        <w:pStyle w:val="BookText"/>
      </w:pPr>
      <w:r>
        <w:rPr>
          <w:rFonts w:ascii="IRNazanin" w:hAnsi="IRNazanin" w:eastAsia="IRNazanin" w:cs="IRNazanin"/>
          <w:lang w:bidi="fa-IR"/>
          <w:color w:val="111111"/>
          <w:sz w:val="28"/>
          <w:szCs w:val="28"/>
          <w:rtl/>
        </w:rPr>
        <w:t xml:space="preserve">نسخ، کا: مجهول، تا: 1175 ه [الاوقاف العامة - موصل: 1-226]</w:t>
      </w:r>
    </w:p>
    <w:p>
      <w:pPr>
        <w:pStyle w:val="BookText"/>
      </w:pPr>
      <w:r>
        <w:rPr>
          <w:rFonts w:ascii="Times New Roman" w:hAnsi="Times New Roman" w:eastAsia="Times New Roman" w:cs="Times New Roman"/>
          <w:lang w:val="en-US" w:bidi="en-US"/>
          <w:color w:val="111111"/>
          <w:sz w:val="28"/>
          <w:szCs w:val="28"/>
          <w:rtl/>
        </w:rPr>
        <w:t xml:space="preserve">28671.</w:t>
      </w:r>
    </w:p>
    <w:p>
      <w:pPr>
        <w:pStyle w:val="BookText"/>
      </w:pPr>
      <w:r>
        <w:rPr>
          <w:rFonts w:ascii="Amiri" w:hAnsi="Amiri" w:eastAsia="Amiri" w:cs="Amiri"/>
          <w:lang w:bidi="ar-SA"/>
          <w:color w:val="111111"/>
          <w:sz w:val="28"/>
          <w:szCs w:val="28"/>
          <w:rtl/>
        </w:rPr>
        <w:t xml:space="preserve">بغداد؛ مكتبة الأوقاف العامة؛ رقم المخطوط: 4721/1</w:t>
      </w:r>
    </w:p>
    <w:p>
      <w:pPr>
        <w:pStyle w:val="BookText"/>
      </w:pPr>
      <w:r>
        <w:rPr>
          <w:rFonts w:ascii="IRNazanin" w:hAnsi="IRNazanin" w:eastAsia="IRNazanin" w:cs="IRNazanin"/>
          <w:lang w:bidi="fa-IR"/>
          <w:color w:val="111111"/>
          <w:sz w:val="28"/>
          <w:szCs w:val="28"/>
          <w:rtl/>
        </w:rPr>
        <w:t xml:space="preserve">کا: مجهول، تا: 1181 ه؛ 28 ق، 22 * 15 سم [ف: 1-27]</w:t>
      </w:r>
    </w:p>
    <w:p>
      <w:pPr>
        <w:pStyle w:val="BookText"/>
      </w:pPr>
      <w:r>
        <w:rPr>
          <w:rFonts w:ascii="Times New Roman" w:hAnsi="Times New Roman" w:eastAsia="Times New Roman" w:cs="Times New Roman"/>
          <w:lang w:val="en-US" w:bidi="en-US"/>
          <w:color w:val="111111"/>
          <w:sz w:val="28"/>
          <w:szCs w:val="28"/>
          <w:rtl/>
        </w:rPr>
        <w:t xml:space="preserve">28672.</w:t>
      </w:r>
    </w:p>
    <w:p>
      <w:pPr>
        <w:pStyle w:val="BookText"/>
      </w:pPr>
      <w:r>
        <w:rPr>
          <w:rFonts w:ascii="IRNazanin" w:hAnsi="IRNazanin" w:eastAsia="IRNazanin" w:cs="IRNazanin"/>
          <w:lang w:bidi="fa-IR"/>
          <w:color w:val="111111"/>
          <w:sz w:val="28"/>
          <w:szCs w:val="28"/>
          <w:rtl/>
        </w:rPr>
        <w:t xml:space="preserve">بغداد؛ دار المخطوطات؛ رقم المخطوط: 21312/1</w:t>
      </w:r>
    </w:p>
    <w:p>
      <w:pPr>
        <w:pStyle w:val="BookText"/>
      </w:pPr>
      <w:r>
        <w:rPr>
          <w:rFonts w:ascii="IRNazanin" w:hAnsi="IRNazanin" w:eastAsia="IRNazanin" w:cs="IRNazanin"/>
          <w:lang w:bidi="fa-IR"/>
          <w:color w:val="111111"/>
          <w:sz w:val="28"/>
          <w:szCs w:val="28"/>
          <w:rtl/>
        </w:rPr>
        <w:t xml:space="preserve">کا: مجهول، تا: 1780 م 1194 ه، قصبة المرح؛ 32 ق، 18 س، 17 * 22 سم [علوم القرآن عراق ف: 152]</w:t>
      </w:r>
    </w:p>
    <w:p>
      <w:pPr>
        <w:pStyle w:val="BookText"/>
      </w:pPr>
      <w:r>
        <w:rPr>
          <w:rFonts w:ascii="Times New Roman" w:hAnsi="Times New Roman" w:eastAsia="Times New Roman" w:cs="Times New Roman"/>
          <w:lang w:val="en-US" w:bidi="en-US"/>
          <w:color w:val="111111"/>
          <w:sz w:val="28"/>
          <w:szCs w:val="28"/>
          <w:rtl/>
        </w:rPr>
        <w:t xml:space="preserve">28673.</w:t>
      </w:r>
    </w:p>
    <w:p>
      <w:pPr>
        <w:pStyle w:val="BookText"/>
      </w:pPr>
      <w:r>
        <w:rPr>
          <w:rFonts w:ascii="IRNazanin" w:hAnsi="IRNazanin" w:eastAsia="IRNazanin" w:cs="IRNazanin"/>
          <w:lang w:bidi="fa-IR"/>
          <w:color w:val="111111"/>
          <w:sz w:val="28"/>
          <w:szCs w:val="28"/>
          <w:rtl/>
        </w:rPr>
        <w:t xml:space="preserve">بغداد؛ دار المخطوطات؛ رقم المخطوط: 8770</w:t>
      </w:r>
    </w:p>
    <w:p>
      <w:pPr>
        <w:pStyle w:val="BookText"/>
      </w:pPr>
      <w:r>
        <w:rPr>
          <w:rFonts w:ascii="IRNazanin" w:hAnsi="IRNazanin" w:eastAsia="IRNazanin" w:cs="IRNazanin"/>
          <w:lang w:bidi="fa-IR"/>
          <w:color w:val="111111"/>
          <w:sz w:val="28"/>
          <w:szCs w:val="28"/>
          <w:rtl/>
        </w:rPr>
        <w:t xml:space="preserve">تعلیق، کا: مجهول، تا: القرن 12 ه؛ 68 ق، 15 س، 14 * 16 سم [علوم القرآن عراق - ف: 150]</w:t>
      </w:r>
    </w:p>
    <w:p>
      <w:pPr>
        <w:pStyle w:val="BookText"/>
      </w:pPr>
      <w:r>
        <w:rPr>
          <w:rFonts w:ascii="Times New Roman" w:hAnsi="Times New Roman" w:eastAsia="Times New Roman" w:cs="Times New Roman"/>
          <w:lang w:val="en-US" w:bidi="en-US"/>
          <w:color w:val="111111"/>
          <w:sz w:val="28"/>
          <w:szCs w:val="28"/>
          <w:rtl/>
        </w:rPr>
        <w:t xml:space="preserve">28674.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17/21/1</w:t>
      </w:r>
    </w:p>
    <w:p>
      <w:pPr>
        <w:pStyle w:val="BookText"/>
      </w:pPr>
      <w:r>
        <w:rPr>
          <w:rFonts w:ascii="Amiri" w:hAnsi="Amiri" w:eastAsia="Amiri" w:cs="Amiri"/>
          <w:lang w:bidi="ar-SA"/>
          <w:color w:val="111111"/>
          <w:sz w:val="28"/>
          <w:szCs w:val="28"/>
          <w:rtl/>
        </w:rPr>
        <w:t xml:space="preserve">كا: محمّد بن مراد، تا: 1208 ه؛ 22 * 16 سم [الاوقاف العامة - موصل: 7-240]</w:t>
      </w:r>
    </w:p>
    <w:p>
      <w:pPr>
        <w:pStyle w:val="BookText"/>
      </w:pPr>
      <w:r>
        <w:rPr>
          <w:rFonts w:ascii="Times New Roman" w:hAnsi="Times New Roman" w:eastAsia="Times New Roman" w:cs="Times New Roman"/>
          <w:lang w:val="en-US" w:bidi="en-US"/>
          <w:color w:val="111111"/>
          <w:sz w:val="28"/>
          <w:szCs w:val="28"/>
          <w:rtl/>
        </w:rPr>
        <w:t xml:space="preserve">28675.</w:t>
      </w:r>
    </w:p>
    <w:p>
      <w:pPr>
        <w:pStyle w:val="BookText"/>
      </w:pPr>
      <w:r>
        <w:rPr>
          <w:rFonts w:ascii="IRNazanin" w:hAnsi="IRNazanin" w:eastAsia="IRNazanin" w:cs="IRNazanin"/>
          <w:lang w:bidi="fa-IR"/>
          <w:color w:val="111111"/>
          <w:sz w:val="28"/>
          <w:szCs w:val="28"/>
          <w:rtl/>
        </w:rPr>
        <w:t xml:space="preserve">بغداد؛ دار المخطوطات؛ رقم المخطوط: 10835</w:t>
      </w:r>
    </w:p>
    <w:p>
      <w:pPr>
        <w:pStyle w:val="BookText"/>
      </w:pPr>
      <w:r>
        <w:rPr>
          <w:rFonts w:ascii="IRNazanin" w:hAnsi="IRNazanin" w:eastAsia="IRNazanin" w:cs="IRNazanin"/>
          <w:lang w:bidi="fa-IR"/>
          <w:color w:val="111111"/>
          <w:sz w:val="28"/>
          <w:szCs w:val="28"/>
          <w:rtl/>
        </w:rPr>
        <w:t xml:space="preserve">کا: محمّد بن قمر بن مصطفی، تا: 1211 ه؛ 39 ق، 19 س، 15 * 21 سم [علوم القرآن عراق - ف: 152]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28676.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2/1</w:t>
      </w:r>
    </w:p>
    <w:p>
      <w:pPr>
        <w:pStyle w:val="BookText"/>
      </w:pPr>
      <w:r>
        <w:rPr>
          <w:rFonts w:ascii="Amiri" w:hAnsi="Amiri" w:eastAsia="Amiri" w:cs="Amiri"/>
          <w:lang w:bidi="ar-SA"/>
          <w:color w:val="111111"/>
          <w:sz w:val="28"/>
          <w:szCs w:val="28"/>
          <w:rtl/>
        </w:rPr>
        <w:t xml:space="preserve">أوّلها: قال الشيخ الاسلام والمسلمين</w:t>
      </w:r>
    </w:p>
    <w:p>
      <w:pPr>
        <w:pStyle w:val="BookText"/>
      </w:pPr>
      <w:r>
        <w:rPr>
          <w:rFonts w:ascii="IRNazanin" w:hAnsi="IRNazanin" w:eastAsia="IRNazanin" w:cs="IRNazanin"/>
          <w:lang w:bidi="fa-IR"/>
          <w:color w:val="111111"/>
          <w:sz w:val="28"/>
          <w:szCs w:val="28"/>
          <w:rtl/>
        </w:rPr>
        <w:t xml:space="preserve">کا: مجهول، تا: 1213 ه؛ 22 ق، 17 س، 5 / 21 * 15 سم [الاوقاف العامة - موصل: 1-39]</w:t>
      </w:r>
    </w:p>
    <w:p>
      <w:pPr>
        <w:pStyle w:val="BookText"/>
      </w:pPr>
      <w:r>
        <w:rPr>
          <w:rFonts w:ascii="Times New Roman" w:hAnsi="Times New Roman" w:eastAsia="Times New Roman" w:cs="Times New Roman"/>
          <w:lang w:val="en-US" w:bidi="en-US"/>
          <w:color w:val="111111"/>
          <w:sz w:val="28"/>
          <w:szCs w:val="28"/>
          <w:rtl/>
        </w:rPr>
        <w:t xml:space="preserve">28677.</w:t>
      </w:r>
    </w:p>
    <w:p>
      <w:pPr>
        <w:pStyle w:val="BookText"/>
      </w:pPr>
      <w:r>
        <w:rPr>
          <w:rFonts w:ascii="IRNazanin" w:hAnsi="IRNazanin" w:eastAsia="IRNazanin" w:cs="IRNazanin"/>
          <w:lang w:bidi="fa-IR"/>
          <w:color w:val="111111"/>
          <w:sz w:val="28"/>
          <w:szCs w:val="28"/>
          <w:rtl/>
        </w:rPr>
        <w:t xml:space="preserve">بغداد؛ دار المخطوطات؛ رقم المخطوط: 13784</w:t>
      </w:r>
    </w:p>
    <w:p>
      <w:pPr>
        <w:pStyle w:val="BookText"/>
      </w:pPr>
      <w:r>
        <w:rPr>
          <w:rFonts w:ascii="Amiri" w:hAnsi="Amiri" w:eastAsia="Amiri" w:cs="Amiri"/>
          <w:lang w:bidi="ar-SA"/>
          <w:color w:val="111111"/>
          <w:sz w:val="28"/>
          <w:szCs w:val="28"/>
          <w:rtl/>
        </w:rPr>
        <w:t xml:space="preserve">كا: سليمان بن محمّد بن عبد الله السويدي، تا: 1220 ه؛ 54 ق، 15 * 20 سم [علوم القرآن عراق - ف: 151]</w:t>
      </w:r>
    </w:p>
    <w:p>
      <w:pPr>
        <w:pStyle w:val="BookText"/>
      </w:pPr>
      <w:r>
        <w:rPr>
          <w:rFonts w:ascii="Times New Roman" w:hAnsi="Times New Roman" w:eastAsia="Times New Roman" w:cs="Times New Roman"/>
          <w:lang w:val="en-US" w:bidi="en-US"/>
          <w:color w:val="111111"/>
          <w:sz w:val="28"/>
          <w:szCs w:val="28"/>
          <w:rtl/>
        </w:rPr>
        <w:t xml:space="preserve">28678.</w:t>
      </w:r>
    </w:p>
    <w:p>
      <w:pPr>
        <w:pStyle w:val="BookText"/>
      </w:pPr>
      <w:r>
        <w:rPr>
          <w:rFonts w:ascii="Amiri" w:hAnsi="Amiri" w:eastAsia="Amiri" w:cs="Amiri"/>
          <w:lang w:bidi="ar-SA"/>
          <w:color w:val="111111"/>
          <w:sz w:val="28"/>
          <w:szCs w:val="28"/>
          <w:rtl/>
        </w:rPr>
        <w:t xml:space="preserve">بغداد؛ مكتبة الأوقاف العامة؛ رقم المخطوط: 13784/2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سلیمان بن محمّد بن عبد الله ابن عبد الرحمن السويدي، تا: 1220 ه؛ 27 ق، 22 س، 20 * 15 سم [ف: 1-27]</w:t>
      </w:r>
    </w:p>
    <w:p>
      <w:pPr>
        <w:pStyle w:val="BookText"/>
      </w:pPr>
      <w:r>
        <w:rPr>
          <w:rFonts w:ascii="Times New Roman" w:hAnsi="Times New Roman" w:eastAsia="Times New Roman" w:cs="Times New Roman"/>
          <w:lang w:val="en-US" w:bidi="en-US"/>
          <w:color w:val="111111"/>
          <w:sz w:val="28"/>
          <w:szCs w:val="28"/>
          <w:rtl/>
        </w:rPr>
        <w:t xml:space="preserve">28679.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2/6ت/ 3219</w:t>
      </w:r>
    </w:p>
    <w:p>
      <w:pPr>
        <w:pStyle w:val="BookText"/>
      </w:pPr>
      <w:r>
        <w:rPr>
          <w:rFonts w:ascii="Amiri" w:hAnsi="Amiri" w:eastAsia="Amiri" w:cs="Amiri"/>
          <w:lang w:bidi="ar-SA"/>
          <w:color w:val="111111"/>
          <w:sz w:val="28"/>
          <w:szCs w:val="28"/>
          <w:rtl/>
        </w:rPr>
        <w:t xml:space="preserve">أوّلها: مطابق؛ آخرها: اي انتهى نظمي لهذه المقدمه اي تحفة وهدية والحمد لله لها ختام</w:t>
      </w:r>
    </w:p>
    <w:p>
      <w:pPr>
        <w:pStyle w:val="BookText"/>
      </w:pPr>
      <w:r>
        <w:rPr>
          <w:rFonts w:ascii="IRNazanin" w:hAnsi="IRNazanin" w:eastAsia="IRNazanin" w:cs="IRNazanin"/>
          <w:lang w:bidi="fa-IR"/>
          <w:color w:val="111111"/>
          <w:sz w:val="28"/>
          <w:szCs w:val="28"/>
          <w:rtl/>
        </w:rPr>
        <w:t xml:space="preserve">کا: مجهول، تا: قيد التملك 1227 ه؛ تملك: عبد المجيد سنة 1227 ه؛ 60 ق، 10 س، 11 * 16 سم [ف: 5-13]</w:t>
      </w:r>
    </w:p>
    <w:p>
      <w:pPr>
        <w:pStyle w:val="BookText"/>
      </w:pPr>
      <w:r>
        <w:rPr>
          <w:rFonts w:ascii="Times New Roman" w:hAnsi="Times New Roman" w:eastAsia="Times New Roman" w:cs="Times New Roman"/>
          <w:lang w:val="en-US" w:bidi="en-US"/>
          <w:color w:val="111111"/>
          <w:sz w:val="28"/>
          <w:szCs w:val="28"/>
          <w:rtl/>
        </w:rPr>
        <w:t xml:space="preserve">28680.</w:t>
      </w:r>
    </w:p>
    <w:p>
      <w:pPr>
        <w:pStyle w:val="BookText"/>
      </w:pPr>
      <w:r>
        <w:rPr>
          <w:rFonts w:ascii="Amiri" w:hAnsi="Amiri" w:eastAsia="Amiri" w:cs="Amiri"/>
          <w:lang w:bidi="ar-SA"/>
          <w:color w:val="111111"/>
          <w:sz w:val="28"/>
          <w:szCs w:val="28"/>
          <w:rtl/>
        </w:rPr>
        <w:t xml:space="preserve">الكاظمية؛ مكتبة الجوادين العامة؛ رقم المخطوط: 8</w:t>
      </w:r>
    </w:p>
    <w:p>
      <w:pPr>
        <w:pStyle w:val="BookText"/>
      </w:pPr>
      <w:r>
        <w:rPr>
          <w:rFonts w:ascii="Amiri" w:hAnsi="Amiri" w:eastAsia="Amiri" w:cs="Amiri"/>
          <w:lang w:bidi="ar-SA"/>
          <w:color w:val="111111"/>
          <w:sz w:val="28"/>
          <w:szCs w:val="28"/>
          <w:rtl/>
        </w:rPr>
        <w:t xml:space="preserve">أوّلها: البسملة، قال شيخنا ومولانا شيخ الإسلام العالم العامل العلامة والحبر البحر الفهامة فريد دهره و زمانه ووحيد عصره وأوانه الجامع بين المعقول والمنقول المحرر للقواعد و الفروع والأصول شيخ الشريعة أبو يحيى زكريا بن الشيخ الصالح شمس الدين محمّد بن شهاب الدين أحمد بن زكريا الأنصاري الشافعي؛ آخرها: تم الكتاب بعون الله الملك الوهاب والحمد لله رب العالمين وصلّى الله على محمّد وعلى آله وصحبه وسلم تسليما كثيرا إلى يوم الدين.</w:t>
      </w:r>
    </w:p>
    <w:p>
      <w:pPr>
        <w:pStyle w:val="BookText"/>
      </w:pPr>
      <w:r>
        <w:rPr>
          <w:rFonts w:ascii="IRNazanin" w:hAnsi="IRNazanin" w:eastAsia="IRNazanin" w:cs="IRNazanin"/>
          <w:lang w:bidi="fa-IR"/>
          <w:color w:val="111111"/>
          <w:sz w:val="28"/>
          <w:szCs w:val="28"/>
          <w:rtl/>
        </w:rPr>
        <w:t xml:space="preserve">ثلث، کا: مجهول، تا: قيد التملك 1230 ه؛ 80 ص، 11 س، 15 * 20 سم [المورد: 32-3-132]</w:t>
      </w:r>
    </w:p>
    <w:p>
      <w:pPr>
        <w:pStyle w:val="BookText"/>
      </w:pPr>
      <w:r>
        <w:rPr>
          <w:rFonts w:ascii="Times New Roman" w:hAnsi="Times New Roman" w:eastAsia="Times New Roman" w:cs="Times New Roman"/>
          <w:lang w:val="en-US" w:bidi="en-US"/>
          <w:color w:val="111111"/>
          <w:sz w:val="28"/>
          <w:szCs w:val="28"/>
          <w:rtl/>
        </w:rPr>
        <w:t xml:space="preserve">28681.</w:t>
      </w:r>
    </w:p>
    <w:p>
      <w:pPr>
        <w:pStyle w:val="BookText"/>
      </w:pPr>
      <w:r>
        <w:rPr>
          <w:rFonts w:ascii="IRNazanin" w:hAnsi="IRNazanin" w:eastAsia="IRNazanin" w:cs="IRNazanin"/>
          <w:lang w:bidi="fa-IR"/>
          <w:color w:val="111111"/>
          <w:sz w:val="28"/>
          <w:szCs w:val="28"/>
          <w:rtl/>
        </w:rPr>
        <w:t xml:space="preserve">بغداد؛ دار المخطوطات؛ رقم المخطوط: 37233/1</w:t>
      </w:r>
    </w:p>
    <w:p>
      <w:pPr>
        <w:pStyle w:val="BookText"/>
      </w:pPr>
      <w:r>
        <w:rPr>
          <w:rFonts w:ascii="IRNazanin" w:hAnsi="IRNazanin" w:eastAsia="IRNazanin" w:cs="IRNazanin"/>
          <w:lang w:bidi="fa-IR"/>
          <w:color w:val="111111"/>
          <w:sz w:val="28"/>
          <w:szCs w:val="28"/>
          <w:rtl/>
        </w:rPr>
        <w:t xml:space="preserve">کا: مجهول، تا: 1253 ه؛ 41 ق، 19 س، 15 * 21 سم [علوم القرآن عراق - ف: 153]</w:t>
      </w:r>
    </w:p>
    <w:p>
      <w:pPr>
        <w:pStyle w:val="BookText"/>
      </w:pPr>
      <w:r>
        <w:rPr>
          <w:rFonts w:ascii="Times New Roman" w:hAnsi="Times New Roman" w:eastAsia="Times New Roman" w:cs="Times New Roman"/>
          <w:lang w:val="en-US" w:bidi="en-US"/>
          <w:color w:val="111111"/>
          <w:sz w:val="28"/>
          <w:szCs w:val="28"/>
          <w:rtl/>
        </w:rPr>
        <w:t xml:space="preserve">28682.</w:t>
      </w:r>
    </w:p>
    <w:p>
      <w:pPr>
        <w:pStyle w:val="BookText"/>
      </w:pPr>
      <w:r>
        <w:rPr>
          <w:rFonts w:ascii="IRNazanin" w:hAnsi="IRNazanin" w:eastAsia="IRNazanin" w:cs="IRNazanin"/>
          <w:lang w:bidi="fa-IR"/>
          <w:color w:val="111111"/>
          <w:sz w:val="28"/>
          <w:szCs w:val="28"/>
          <w:rtl/>
        </w:rPr>
        <w:t xml:space="preserve">بغداد؛ دار المخطوطات؛ رقم المخطوط: 18398/2</w:t>
      </w:r>
    </w:p>
    <w:p>
      <w:pPr>
        <w:pStyle w:val="BookText"/>
      </w:pPr>
      <w:r>
        <w:rPr>
          <w:rFonts w:ascii="Amiri" w:hAnsi="Amiri" w:eastAsia="Amiri" w:cs="Amiri"/>
          <w:lang w:bidi="ar-SA"/>
          <w:color w:val="111111"/>
          <w:sz w:val="28"/>
          <w:szCs w:val="28"/>
          <w:rtl/>
        </w:rPr>
        <w:t xml:space="preserve">كا: يحيى بن قاسم، تا: 1269 ه؛ 64 ق، 15 س، ، 15 * 21 سم [علوم القرآن عراق - ف: 153]</w:t>
      </w:r>
    </w:p>
    <w:p>
      <w:pPr>
        <w:pStyle w:val="BookText"/>
      </w:pPr>
      <w:r>
        <w:rPr>
          <w:rFonts w:ascii="Times New Roman" w:hAnsi="Times New Roman" w:eastAsia="Times New Roman" w:cs="Times New Roman"/>
          <w:lang w:val="en-US" w:bidi="en-US"/>
          <w:color w:val="111111"/>
          <w:sz w:val="28"/>
          <w:szCs w:val="28"/>
          <w:rtl/>
        </w:rPr>
        <w:t xml:space="preserve">28683.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6425</w:t>
      </w:r>
    </w:p>
    <w:p>
      <w:pPr>
        <w:pStyle w:val="BookText"/>
      </w:pPr>
      <w:r>
        <w:rPr>
          <w:rFonts w:ascii="IRNazanin" w:hAnsi="IRNazanin" w:eastAsia="IRNazanin" w:cs="IRNazanin"/>
          <w:lang w:bidi="fa-IR"/>
          <w:color w:val="111111"/>
          <w:sz w:val="28"/>
          <w:szCs w:val="28"/>
          <w:rtl/>
        </w:rPr>
        <w:t xml:space="preserve">کا: مجهول، تا: 1269 ه؛ 266 ص [ف: 1-160]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28684.</w:t>
      </w:r>
    </w:p>
    <w:p>
      <w:pPr>
        <w:pStyle w:val="BookText"/>
      </w:pPr>
      <w:r>
        <w:rPr>
          <w:rFonts w:ascii="IRNazanin" w:hAnsi="IRNazanin" w:eastAsia="IRNazanin" w:cs="IRNazanin"/>
          <w:lang w:bidi="fa-IR"/>
          <w:color w:val="111111"/>
          <w:sz w:val="28"/>
          <w:szCs w:val="28"/>
          <w:rtl/>
        </w:rPr>
        <w:t xml:space="preserve">بغداد؛ دار المخطوطات؛ رقم المخطوط: 35787</w:t>
      </w:r>
    </w:p>
    <w:p>
      <w:pPr>
        <w:pStyle w:val="BookText"/>
      </w:pPr>
      <w:r>
        <w:rPr>
          <w:rFonts w:ascii="Amiri" w:hAnsi="Amiri" w:eastAsia="Amiri" w:cs="Amiri"/>
          <w:lang w:bidi="ar-SA"/>
          <w:color w:val="111111"/>
          <w:sz w:val="28"/>
          <w:szCs w:val="28"/>
          <w:rtl/>
        </w:rPr>
        <w:t xml:space="preserve">كا: محمّد بن عبد الله، تا: 1271 ه؛ 66 ق، 19 س، 15 * 20 سم [علوم القرآن عراق - ف: 150]</w:t>
      </w:r>
    </w:p>
    <w:p>
      <w:pPr>
        <w:pStyle w:val="BookText"/>
      </w:pPr>
      <w:r>
        <w:rPr>
          <w:rFonts w:ascii="Times New Roman" w:hAnsi="Times New Roman" w:eastAsia="Times New Roman" w:cs="Times New Roman"/>
          <w:lang w:val="en-US" w:bidi="en-US"/>
          <w:color w:val="111111"/>
          <w:sz w:val="28"/>
          <w:szCs w:val="28"/>
          <w:rtl/>
        </w:rPr>
        <w:t xml:space="preserve">28685.</w:t>
      </w:r>
    </w:p>
    <w:p>
      <w:pPr>
        <w:pStyle w:val="BookText"/>
      </w:pPr>
      <w:r>
        <w:rPr>
          <w:rFonts w:ascii="IRNazanin" w:hAnsi="IRNazanin" w:eastAsia="IRNazanin" w:cs="IRNazanin"/>
          <w:lang w:bidi="fa-IR"/>
          <w:color w:val="111111"/>
          <w:sz w:val="28"/>
          <w:szCs w:val="28"/>
          <w:rtl/>
        </w:rPr>
        <w:t xml:space="preserve">بغداد؛ دار المخطوطات؛ رقم المخطوط: 43398</w:t>
      </w:r>
    </w:p>
    <w:p>
      <w:pPr>
        <w:pStyle w:val="BookText"/>
      </w:pPr>
      <w:r>
        <w:rPr>
          <w:rFonts w:ascii="IRNazanin" w:hAnsi="IRNazanin" w:eastAsia="IRNazanin" w:cs="IRNazanin"/>
          <w:lang w:bidi="fa-IR"/>
          <w:color w:val="111111"/>
          <w:sz w:val="28"/>
          <w:szCs w:val="28"/>
          <w:rtl/>
        </w:rPr>
        <w:t xml:space="preserve">کا: مجهول، تا: 1271 ه؛ 134 ق، 11 س، 10 * 16 سم [علوم القرآن عراق - ف: 149]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6718</w:t>
      </w:r>
    </w:p>
    <w:p>
      <w:pPr>
        <w:pStyle w:val="BookText"/>
      </w:pPr>
      <w:r>
        <w:rPr>
          <w:rFonts w:ascii="Amiri" w:hAnsi="Amiri" w:eastAsia="Amiri" w:cs="Amiri"/>
          <w:lang w:bidi="ar-SA"/>
          <w:color w:val="111111"/>
          <w:sz w:val="28"/>
          <w:szCs w:val="28"/>
          <w:rtl/>
        </w:rPr>
        <w:t xml:space="preserve">مصدر التصوير: النسخة السابقة نفسها [ف: 1-160]</w:t>
      </w:r>
    </w:p>
    <w:p>
      <w:pPr>
        <w:pStyle w:val="BookText"/>
      </w:pPr>
      <w:r>
        <w:rPr>
          <w:rFonts w:ascii="Times New Roman" w:hAnsi="Times New Roman" w:eastAsia="Times New Roman" w:cs="Times New Roman"/>
          <w:lang w:val="en-US" w:bidi="en-US"/>
          <w:color w:val="111111"/>
          <w:sz w:val="28"/>
          <w:szCs w:val="28"/>
          <w:rtl/>
        </w:rPr>
        <w:t xml:space="preserve">28686.</w:t>
      </w:r>
    </w:p>
    <w:p>
      <w:pPr>
        <w:pStyle w:val="BookText"/>
      </w:pPr>
      <w:r>
        <w:rPr>
          <w:rFonts w:ascii="IRNazanin" w:hAnsi="IRNazanin" w:eastAsia="IRNazanin" w:cs="IRNazanin"/>
          <w:lang w:bidi="fa-IR"/>
          <w:color w:val="111111"/>
          <w:sz w:val="28"/>
          <w:szCs w:val="28"/>
          <w:rtl/>
        </w:rPr>
        <w:t xml:space="preserve">بغداد؛ دار المخطوطات؛ رقم المخطوط: 32415/1</w:t>
      </w:r>
    </w:p>
    <w:p>
      <w:pPr>
        <w:pStyle w:val="BookText"/>
      </w:pPr>
      <w:r>
        <w:rPr>
          <w:rFonts w:ascii="IRNazanin" w:hAnsi="IRNazanin" w:eastAsia="IRNazanin" w:cs="IRNazanin"/>
          <w:lang w:bidi="fa-IR"/>
          <w:color w:val="111111"/>
          <w:sz w:val="28"/>
          <w:szCs w:val="28"/>
          <w:rtl/>
        </w:rPr>
        <w:t xml:space="preserve">کا: مجهول، تا: 1284 ه؛ 46 ق، 15 س، 16 * 22 سم [علوم القرآن عراق - ف: 153]</w:t>
      </w:r>
    </w:p>
    <w:p>
      <w:pPr>
        <w:pStyle w:val="BookText"/>
      </w:pPr>
      <w:r>
        <w:rPr>
          <w:rFonts w:ascii="Times New Roman" w:hAnsi="Times New Roman" w:eastAsia="Times New Roman" w:cs="Times New Roman"/>
          <w:lang w:val="en-US" w:bidi="en-US"/>
          <w:color w:val="111111"/>
          <w:sz w:val="28"/>
          <w:szCs w:val="28"/>
          <w:rtl/>
        </w:rPr>
        <w:t xml:space="preserve">28687.</w:t>
      </w:r>
    </w:p>
    <w:p>
      <w:pPr>
        <w:pStyle w:val="BookText"/>
      </w:pPr>
      <w:r>
        <w:rPr>
          <w:rFonts w:ascii="Amiri" w:hAnsi="Amiri" w:eastAsia="Amiri" w:cs="Amiri"/>
          <w:lang w:bidi="ar-SA"/>
          <w:color w:val="111111"/>
          <w:sz w:val="28"/>
          <w:szCs w:val="28"/>
          <w:rtl/>
        </w:rPr>
        <w:t xml:space="preserve">بغداد؛ المكتبة القادرية؛ رقم المخطوط: 116</w:t>
      </w:r>
    </w:p>
    <w:p>
      <w:pPr>
        <w:pStyle w:val="BookText"/>
      </w:pPr>
      <w:r>
        <w:rPr>
          <w:rFonts w:ascii="Amiri" w:hAnsi="Amiri" w:eastAsia="Amiri" w:cs="Amiri"/>
          <w:lang w:bidi="ar-SA"/>
          <w:color w:val="111111"/>
          <w:sz w:val="28"/>
          <w:szCs w:val="28"/>
          <w:rtl/>
        </w:rPr>
        <w:t xml:space="preserve">أوّلها: مطابق؛ آخرها: وفي نسخة بعد السلام على النبي المصطفى وآله وصحبه وتابعي منواله والحمد لله وحده.</w:t>
      </w:r>
    </w:p>
    <w:p>
      <w:pPr>
        <w:pStyle w:val="BookText"/>
      </w:pPr>
      <w:r>
        <w:rPr>
          <w:rFonts w:ascii="IRNazanin" w:hAnsi="IRNazanin" w:eastAsia="IRNazanin" w:cs="IRNazanin"/>
          <w:lang w:bidi="fa-IR"/>
          <w:color w:val="111111"/>
          <w:sz w:val="28"/>
          <w:szCs w:val="28"/>
          <w:rtl/>
        </w:rPr>
        <w:t xml:space="preserve">نسخ، کا: یوسف بن محمّد نجيب العطاء، تا: 17 ذي الحجة 1305 ه؛ 15 ق، 25 س، 15 * 21 سم [ف: 1-151]</w:t>
      </w:r>
    </w:p>
    <w:p>
      <w:pPr>
        <w:pStyle w:val="BookText"/>
      </w:pPr>
      <w:r>
        <w:rPr>
          <w:rFonts w:ascii="Times New Roman" w:hAnsi="Times New Roman" w:eastAsia="Times New Roman" w:cs="Times New Roman"/>
          <w:lang w:val="en-US" w:bidi="en-US"/>
          <w:color w:val="111111"/>
          <w:sz w:val="28"/>
          <w:szCs w:val="28"/>
          <w:rtl/>
        </w:rPr>
        <w:t xml:space="preserve">28688.</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54/1</w:t>
      </w:r>
    </w:p>
    <w:p>
      <w:pPr>
        <w:pStyle w:val="BookText"/>
      </w:pPr>
      <w:r>
        <w:rPr>
          <w:rFonts w:ascii="IRNazanin" w:hAnsi="IRNazanin" w:eastAsia="IRNazanin" w:cs="IRNazanin"/>
          <w:lang w:bidi="fa-IR"/>
          <w:color w:val="111111"/>
          <w:sz w:val="28"/>
          <w:szCs w:val="28"/>
          <w:rtl/>
        </w:rPr>
        <w:t xml:space="preserve">کا: مجهول، تا: مجهول [معجم تاريخ التراث: 2-1150]</w:t>
      </w:r>
    </w:p>
    <w:p>
      <w:pPr>
        <w:pStyle w:val="BookText"/>
      </w:pPr>
      <w:r>
        <w:rPr>
          <w:rFonts w:ascii="Times New Roman" w:hAnsi="Times New Roman" w:eastAsia="Times New Roman" w:cs="Times New Roman"/>
          <w:lang w:val="en-US" w:bidi="en-US"/>
          <w:color w:val="111111"/>
          <w:sz w:val="28"/>
          <w:szCs w:val="28"/>
          <w:rtl/>
        </w:rPr>
        <w:t xml:space="preserve">28689.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22/37/1</w:t>
      </w:r>
    </w:p>
    <w:p>
      <w:pPr>
        <w:pStyle w:val="BookText"/>
      </w:pPr>
      <w:r>
        <w:rPr>
          <w:rFonts w:ascii="IRNazanin" w:hAnsi="IRNazanin" w:eastAsia="IRNazanin" w:cs="IRNazanin"/>
          <w:lang w:bidi="fa-IR"/>
          <w:color w:val="111111"/>
          <w:sz w:val="28"/>
          <w:szCs w:val="28"/>
          <w:rtl/>
        </w:rPr>
        <w:t xml:space="preserve">کا: مجهول، تا: مجهول؛ 22 ق [الاوقاف العامة - موصل: 3-128]</w:t>
      </w:r>
    </w:p>
    <w:p>
      <w:pPr>
        <w:pStyle w:val="BookText"/>
      </w:pPr>
      <w:r>
        <w:rPr>
          <w:rFonts w:ascii="Times New Roman" w:hAnsi="Times New Roman" w:eastAsia="Times New Roman" w:cs="Times New Roman"/>
          <w:lang w:val="en-US" w:bidi="en-US"/>
          <w:color w:val="111111"/>
          <w:sz w:val="28"/>
          <w:szCs w:val="28"/>
          <w:rtl/>
        </w:rPr>
        <w:t xml:space="preserve">28690.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256</w:t>
      </w:r>
    </w:p>
    <w:p>
      <w:pPr>
        <w:pStyle w:val="BookText"/>
      </w:pPr>
      <w:r>
        <w:rPr>
          <w:rFonts w:ascii="IRNazanin" w:hAnsi="IRNazanin" w:eastAsia="IRNazanin" w:cs="IRNazanin"/>
          <w:lang w:bidi="fa-IR"/>
          <w:color w:val="111111"/>
          <w:sz w:val="28"/>
          <w:szCs w:val="28"/>
          <w:rtl/>
        </w:rPr>
        <w:t xml:space="preserve">کا: مجهول، تا: مجهول؛ 85 ص [ف: 1-160]</w:t>
      </w:r>
    </w:p>
    <w:p>
      <w:pPr>
        <w:pStyle w:val="BookText"/>
      </w:pPr>
      <w:r>
        <w:rPr>
          <w:rFonts w:ascii="Times New Roman" w:hAnsi="Times New Roman" w:eastAsia="Times New Roman" w:cs="Times New Roman"/>
          <w:lang w:val="en-US" w:bidi="en-US"/>
          <w:color w:val="111111"/>
          <w:sz w:val="28"/>
          <w:szCs w:val="28"/>
          <w:rtl/>
        </w:rPr>
        <w:t xml:space="preserve">28691.</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774-775</w:t>
      </w:r>
    </w:p>
    <w:p>
      <w:pPr>
        <w:pStyle w:val="BookText"/>
      </w:pPr>
      <w:r>
        <w:rPr>
          <w:rFonts w:ascii="Amiri" w:hAnsi="Amiri" w:eastAsia="Amiri" w:cs="Amiri"/>
          <w:lang w:bidi="ar-SA"/>
          <w:color w:val="111111"/>
          <w:sz w:val="28"/>
          <w:szCs w:val="28"/>
          <w:rtl/>
        </w:rPr>
        <w:t xml:space="preserve">أوّلها: مطابق؛ آخرها: (ثم الصلاة بعد والسلام) أي حمد الله والصلاة والسلام على سيّدنا محمّد وعلى آله وصحبه الأطهار.</w:t>
      </w:r>
    </w:p>
    <w:p>
      <w:pPr>
        <w:pStyle w:val="BookText"/>
      </w:pPr>
      <w:r>
        <w:rPr>
          <w:rFonts w:ascii="IRNazanin" w:hAnsi="IRNazanin" w:eastAsia="IRNazanin" w:cs="IRNazanin"/>
          <w:lang w:bidi="fa-IR"/>
          <w:color w:val="111111"/>
          <w:sz w:val="28"/>
          <w:szCs w:val="28"/>
          <w:rtl/>
        </w:rPr>
        <w:t xml:space="preserve">کا: مجهول، تا: مجهول؛ 24 ق، 17 س، 12 * 16 سم [ف: 2-61]</w:t>
      </w:r>
    </w:p>
    <w:p>
      <w:pPr>
        <w:pStyle w:val="BookText"/>
      </w:pPr>
      <w:r>
        <w:rPr>
          <w:rFonts w:ascii="Times New Roman" w:hAnsi="Times New Roman" w:eastAsia="Times New Roman" w:cs="Times New Roman"/>
          <w:lang w:val="en-US" w:bidi="en-US"/>
          <w:color w:val="111111"/>
          <w:sz w:val="28"/>
          <w:szCs w:val="28"/>
          <w:rtl/>
        </w:rPr>
        <w:t xml:space="preserve">28692.</w:t>
      </w:r>
    </w:p>
    <w:p>
      <w:pPr>
        <w:pStyle w:val="BookText"/>
      </w:pPr>
      <w:r>
        <w:rPr>
          <w:rFonts w:ascii="Amiri" w:hAnsi="Amiri" w:eastAsia="Amiri" w:cs="Amiri"/>
          <w:lang w:bidi="ar-SA"/>
          <w:color w:val="111111"/>
          <w:sz w:val="28"/>
          <w:szCs w:val="28"/>
          <w:rtl/>
        </w:rPr>
        <w:t xml:space="preserve">الموصل؛ المكتبة المركزية؛ رقم المخطوط: 147/3</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[مجلة المجمع العلمي العراقي: مجلد 317-15]</w:t>
      </w:r>
    </w:p>
    <w:p>
      <w:pPr>
        <w:pStyle w:val="BookText"/>
      </w:pPr>
      <w:r>
        <w:rPr>
          <w:rFonts w:ascii="Times New Roman" w:hAnsi="Times New Roman" w:eastAsia="Times New Roman" w:cs="Times New Roman"/>
          <w:lang w:val="en-US" w:bidi="en-US"/>
          <w:color w:val="111111"/>
          <w:sz w:val="28"/>
          <w:szCs w:val="28"/>
          <w:rtl/>
        </w:rPr>
        <w:t xml:space="preserve">28693.</w:t>
      </w:r>
    </w:p>
    <w:p>
      <w:pPr>
        <w:pStyle w:val="BookText"/>
      </w:pPr>
      <w:r>
        <w:rPr>
          <w:rFonts w:ascii="Amiri" w:hAnsi="Amiri" w:eastAsia="Amiri" w:cs="Amiri"/>
          <w:lang w:bidi="ar-SA"/>
          <w:color w:val="111111"/>
          <w:sz w:val="28"/>
          <w:szCs w:val="28"/>
          <w:rtl/>
        </w:rPr>
        <w:t xml:space="preserve">الكاظمية؛ جامعة مدينة العلم؛ رقم المخطوط: 2/12</w:t>
      </w:r>
    </w:p>
    <w:p>
      <w:pPr>
        <w:pStyle w:val="BookText"/>
      </w:pPr>
      <w:r>
        <w:rPr>
          <w:rFonts w:ascii="Amiri" w:hAnsi="Amiri" w:eastAsia="Amiri" w:cs="Amiri"/>
          <w:lang w:bidi="ar-SA"/>
          <w:color w:val="111111"/>
          <w:sz w:val="28"/>
          <w:szCs w:val="28"/>
          <w:rtl/>
        </w:rPr>
        <w:t xml:space="preserve">أوّلها: مطابق؛ آخرها: كما مر، وفي نسخة اخرى بعد بعد والسلام على النبي المصطفى وآله وصحبه مع تابعي عنوانه ...</w:t>
      </w:r>
    </w:p>
    <w:p>
      <w:pPr>
        <w:pStyle w:val="BookText"/>
      </w:pPr>
      <w:r>
        <w:rPr>
          <w:rFonts w:ascii="IRNazanin" w:hAnsi="IRNazanin" w:eastAsia="IRNazanin" w:cs="IRNazanin"/>
          <w:lang w:bidi="fa-IR"/>
          <w:color w:val="111111"/>
          <w:sz w:val="28"/>
          <w:szCs w:val="28"/>
          <w:rtl/>
        </w:rPr>
        <w:t xml:space="preserve">کا: مجهول، تا: مجهول؛ 14 * 21 سم [ف: 7]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49" w:name="pg8252_53364"/>
    <w:bookmarkEnd w:id="349"/>
    <w:p>
      <w:pPr>
        <w:pStyle w:val="BookText"/>
      </w:pPr>
      <w:r>
        <w:rPr>
          <w:rFonts w:ascii="Times New Roman" w:hAnsi="Times New Roman" w:eastAsia="Times New Roman" w:cs="Times New Roman"/>
          <w:lang w:val="en-US" w:bidi="en-US"/>
          <w:color w:val="111111"/>
          <w:sz w:val="28"/>
          <w:szCs w:val="28"/>
          <w:rtl/>
        </w:rPr>
        <w:t xml:space="preserve">28694.</w:t>
      </w:r>
    </w:p>
    <w:p>
      <w:pPr>
        <w:pStyle w:val="BookText"/>
      </w:pPr>
      <w:r>
        <w:rPr>
          <w:rFonts w:ascii="Amiri" w:hAnsi="Amiri" w:eastAsia="Amiri" w:cs="Amiri"/>
          <w:lang w:bidi="ar-SA"/>
          <w:color w:val="111111"/>
          <w:sz w:val="28"/>
          <w:szCs w:val="28"/>
          <w:rtl/>
        </w:rPr>
        <w:t xml:space="preserve">بغداد؛ مكتبة الأوقاف العامة؛ رقم المخطوط: 12177</w:t>
      </w:r>
    </w:p>
    <w:p>
      <w:pPr>
        <w:pStyle w:val="BookText"/>
      </w:pPr>
      <w:r>
        <w:rPr>
          <w:rFonts w:ascii="Amiri" w:hAnsi="Amiri" w:eastAsia="Amiri" w:cs="Amiri"/>
          <w:lang w:bidi="ar-SA"/>
          <w:color w:val="111111"/>
          <w:sz w:val="28"/>
          <w:szCs w:val="28"/>
          <w:rtl/>
        </w:rPr>
        <w:t xml:space="preserve">أوّلها: قال الشيخ الاسلام والمسلمين زين الله والذين أبو يحيى زكريا الأنصاري الشافعي تغمده الله برحمته</w:t>
      </w:r>
    </w:p>
    <w:p>
      <w:pPr>
        <w:pStyle w:val="BookText"/>
      </w:pPr>
      <w:r>
        <w:rPr>
          <w:rFonts w:ascii="IRNazanin" w:hAnsi="IRNazanin" w:eastAsia="IRNazanin" w:cs="IRNazanin"/>
          <w:lang w:bidi="fa-IR"/>
          <w:color w:val="111111"/>
          <w:sz w:val="28"/>
          <w:szCs w:val="28"/>
          <w:rtl/>
        </w:rPr>
        <w:t xml:space="preserve">کا: مجهول، تا: مجهول؛ 32 ق، 32 س، 21 * 15 سم [ف: 1-28]</w:t>
      </w:r>
    </w:p>
    <w:p>
      <w:pPr>
        <w:pStyle w:val="BookText"/>
      </w:pPr>
      <w:r>
        <w:rPr>
          <w:rFonts w:ascii="Times New Roman" w:hAnsi="Times New Roman" w:eastAsia="Times New Roman" w:cs="Times New Roman"/>
          <w:lang w:val="en-US" w:bidi="en-US"/>
          <w:color w:val="111111"/>
          <w:sz w:val="28"/>
          <w:szCs w:val="28"/>
          <w:rtl/>
        </w:rPr>
        <w:t xml:space="preserve">28695.</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12 / 3 ت / مجاميع / 774-775</w:t>
      </w:r>
    </w:p>
    <w:p>
      <w:pPr>
        <w:pStyle w:val="BookText"/>
      </w:pPr>
      <w:r>
        <w:rPr>
          <w:rFonts w:ascii="Amiri" w:hAnsi="Amiri" w:eastAsia="Amiri" w:cs="Amiri"/>
          <w:lang w:bidi="ar-SA"/>
          <w:color w:val="111111"/>
          <w:sz w:val="28"/>
          <w:szCs w:val="28"/>
          <w:rtl/>
        </w:rPr>
        <w:t xml:space="preserve">أوّلها: مطابق؛ آخرها: (ثم الصلاة بعد والسلام) اي حمد الله والصلاة والسلام على سيّدنا محجمد وعلى آله وصحبه الاطهار.</w:t>
      </w:r>
    </w:p>
    <w:p>
      <w:pPr>
        <w:pStyle w:val="BookText"/>
      </w:pPr>
      <w:r>
        <w:rPr>
          <w:rFonts w:ascii="IRNazanin" w:hAnsi="IRNazanin" w:eastAsia="IRNazanin" w:cs="IRNazanin"/>
          <w:lang w:bidi="fa-IR"/>
          <w:color w:val="111111"/>
          <w:sz w:val="28"/>
          <w:szCs w:val="28"/>
          <w:rtl/>
        </w:rPr>
        <w:t xml:space="preserve">کا: مجهول، تا: مجهول؛ 24 ق، 17 س، 16 * 12 سم [ف: 2-61]</w:t>
      </w:r>
    </w:p>
    <w:p>
      <w:pPr>
        <w:pStyle w:val="BookText"/>
      </w:pPr>
      <w:r>
        <w:rPr>
          <w:rFonts w:ascii="Times New Roman" w:hAnsi="Times New Roman" w:eastAsia="Times New Roman" w:cs="Times New Roman"/>
          <w:lang w:val="en-US" w:bidi="en-US"/>
          <w:color w:val="111111"/>
          <w:sz w:val="28"/>
          <w:szCs w:val="28"/>
          <w:rtl/>
        </w:rPr>
        <w:t xml:space="preserve">28696.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99/6</w:t>
      </w:r>
    </w:p>
    <w:p>
      <w:pPr>
        <w:pStyle w:val="BookText"/>
      </w:pPr>
      <w:r>
        <w:rPr>
          <w:rFonts w:ascii="IRNazanin" w:hAnsi="IRNazanin" w:eastAsia="IRNazanin" w:cs="IRNazanin"/>
          <w:lang w:bidi="fa-IR"/>
          <w:color w:val="111111"/>
          <w:sz w:val="28"/>
          <w:szCs w:val="28"/>
          <w:rtl/>
        </w:rPr>
        <w:t xml:space="preserve">کا: مجهول، تا: مجهول؛ ناقصة الآخر؛ 22 * 16 سم [الاوقاف العامة - موصل: 7-319]</w:t>
      </w:r>
    </w:p>
    <w:p>
      <w:pPr>
        <w:pStyle w:val="BookText"/>
      </w:pPr>
      <w:r>
        <w:rPr>
          <w:rFonts w:ascii="Times New Roman" w:hAnsi="Times New Roman" w:eastAsia="Times New Roman" w:cs="Times New Roman"/>
          <w:lang w:val="en-US" w:bidi="en-US"/>
          <w:color w:val="111111"/>
          <w:sz w:val="28"/>
          <w:szCs w:val="28"/>
          <w:rtl/>
        </w:rPr>
        <w:t xml:space="preserve">28697.</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8770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66 ص، 15 س، 12 * 19 سم [المورد: 13-176]</w:t>
      </w:r>
    </w:p>
    <w:p>
      <w:pPr>
        <w:pStyle w:val="BookText"/>
      </w:pPr>
      <w:r>
        <w:rPr>
          <w:rFonts w:ascii="Times New Roman" w:hAnsi="Times New Roman" w:eastAsia="Times New Roman" w:cs="Times New Roman"/>
          <w:lang w:val="en-US" w:bidi="en-US"/>
          <w:color w:val="111111"/>
          <w:sz w:val="28"/>
          <w:szCs w:val="28"/>
          <w:rtl/>
        </w:rPr>
        <w:t xml:space="preserve">28698.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562</w:t>
      </w:r>
    </w:p>
    <w:p>
      <w:pPr>
        <w:pStyle w:val="BookText"/>
      </w:pPr>
      <w:r>
        <w:rPr>
          <w:rFonts w:ascii="IRNazanin" w:hAnsi="IRNazanin" w:eastAsia="IRNazanin" w:cs="IRNazanin"/>
          <w:lang w:bidi="fa-IR"/>
          <w:color w:val="111111"/>
          <w:sz w:val="28"/>
          <w:szCs w:val="28"/>
          <w:rtl/>
        </w:rPr>
        <w:t xml:space="preserve">کا: مجهول، تا: مجهول 83 ص [ف: 1-160]</w:t>
      </w:r>
    </w:p>
    <w:p>
      <w:pPr>
        <w:pStyle w:val="Heading2"/>
      </w:pPr>
      <w:bookmarkStart w:id="1600" w:name="_Toc887"/>
      <w:r>
        <w:t>دقائق المنهاج / فقه - عربي</w:t>
      </w:r>
      <w:bookmarkEnd w:id="1600"/>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(676-631 ه)</w:t>
      </w:r>
    </w:p>
    <w:p>
      <w:pPr>
        <w:pStyle w:val="BookText"/>
      </w:pPr>
      <w:r>
        <w:rPr>
          <w:rFonts w:ascii="Times New Roman" w:hAnsi="Times New Roman" w:eastAsia="Times New Roman" w:cs="Times New Roman"/>
          <w:lang w:val="en-US" w:bidi="en-US"/>
          <w:color w:val="111111"/>
          <w:sz w:val="28"/>
          <w:szCs w:val="28"/>
          <w:rtl/>
        </w:rPr>
        <w:t xml:space="preserve">28699.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22/79/2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160-3]</w:t>
      </w:r>
    </w:p>
    <w:p>
      <w:pPr>
        <w:pStyle w:val="Heading2"/>
      </w:pPr>
      <w:bookmarkStart w:id="1601" w:name="_Toc888"/>
      <w:r>
        <w:t>دقائق الميزان / منطق - عربي</w:t>
      </w:r>
      <w:bookmarkEnd w:id="1601"/>
    </w:p>
    <w:p>
      <w:pPr>
        <w:pStyle w:val="BookText"/>
      </w:pPr>
      <w:r>
        <w:rPr>
          <w:rFonts w:ascii="Amiri" w:hAnsi="Amiri" w:eastAsia="Amiri" w:cs="Amiri"/>
          <w:lang w:bidi="ar-SA"/>
          <w:color w:val="111111"/>
          <w:sz w:val="28"/>
          <w:szCs w:val="28"/>
          <w:rtl/>
        </w:rPr>
        <w:t xml:space="preserve">التبريزي، كاظم</w:t>
      </w:r>
    </w:p>
    <w:p>
      <w:pPr>
        <w:pStyle w:val="BookText"/>
      </w:pPr>
      <w:r>
        <w:rPr>
          <w:rFonts w:ascii="Times New Roman" w:hAnsi="Times New Roman" w:eastAsia="Times New Roman" w:cs="Times New Roman"/>
          <w:lang w:val="en-US" w:bidi="en-US"/>
          <w:color w:val="111111"/>
          <w:sz w:val="28"/>
          <w:szCs w:val="28"/>
          <w:rtl/>
        </w:rPr>
        <w:t xml:space="preserve">28700.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2817</w:t>
      </w:r>
    </w:p>
    <w:p>
      <w:pPr>
        <w:pStyle w:val="BookText"/>
      </w:pPr>
      <w:r>
        <w:rPr>
          <w:rFonts w:ascii="IRNazanin" w:hAnsi="IRNazanin" w:eastAsia="IRNazanin" w:cs="IRNazanin"/>
          <w:lang w:bidi="fa-IR"/>
          <w:color w:val="111111"/>
          <w:sz w:val="28"/>
          <w:szCs w:val="28"/>
          <w:rtl/>
        </w:rPr>
        <w:t xml:space="preserve">کا: محمّد آصف المحسني، تا: 1374 ه؛ 45 ص [ف: 1-160]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0" w:name="pg8252_53367"/>
    <w:bookmarkEnd w:id="350"/>
    <w:p>
      <w:pPr>
        <w:pStyle w:val="BookText"/>
      </w:pPr>
      <w:r>
        <w:rPr>
          <w:rFonts w:ascii="Amiri" w:hAnsi="Amiri" w:eastAsia="Amiri" w:cs="Amiri"/>
          <w:lang w:bidi="ar-SA"/>
          <w:color w:val="111111"/>
          <w:sz w:val="28"/>
          <w:szCs w:val="28"/>
          <w:rtl/>
        </w:rPr>
        <w:t xml:space="preserve">دقايق الميزان في مقادير الاوزان - دقائق الميزان في مقادير الاوزان</w:t>
      </w:r>
    </w:p>
    <w:p>
      <w:pPr>
        <w:pStyle w:val="Heading2"/>
      </w:pPr>
      <w:bookmarkStart w:id="1602" w:name="_Toc889"/>
      <w:r>
        <w:t>دقائق الميزان في مقادير الاوزان / كيمياء - عربي</w:t>
      </w:r>
      <w:bookmarkEnd w:id="1602"/>
    </w:p>
    <w:p>
      <w:pPr>
        <w:pStyle w:val="BookText"/>
      </w:pPr>
      <w:r>
        <w:rPr>
          <w:rFonts w:ascii="Amiri" w:hAnsi="Amiri" w:eastAsia="Amiri" w:cs="Amiri"/>
          <w:lang w:bidi="ar-SA"/>
          <w:color w:val="111111"/>
          <w:sz w:val="28"/>
          <w:szCs w:val="28"/>
          <w:rtl/>
        </w:rPr>
        <w:t xml:space="preserve">الازنيقي، علي بن خسرو (- 1018 ه)</w:t>
      </w:r>
    </w:p>
    <w:p>
      <w:pPr>
        <w:pStyle w:val="BookText"/>
      </w:pPr>
      <w:r>
        <w:rPr>
          <w:rFonts w:ascii="Amiri" w:hAnsi="Amiri" w:eastAsia="Amiri" w:cs="Amiri"/>
          <w:lang w:bidi="ar-SA"/>
          <w:color w:val="111111"/>
          <w:sz w:val="28"/>
          <w:szCs w:val="28"/>
          <w:rtl/>
        </w:rPr>
        <w:t xml:space="preserve">[فنخا 14: 730-731 (12 نسخة)]</w:t>
      </w:r>
    </w:p>
    <w:p>
      <w:pPr>
        <w:pStyle w:val="BookText"/>
      </w:pPr>
      <w:r>
        <w:rPr>
          <w:rFonts w:ascii="Times New Roman" w:hAnsi="Times New Roman" w:eastAsia="Times New Roman" w:cs="Times New Roman"/>
          <w:lang w:val="en-US" w:bidi="en-US"/>
          <w:color w:val="111111"/>
          <w:sz w:val="28"/>
          <w:szCs w:val="28"/>
          <w:rtl/>
        </w:rPr>
        <w:t xml:space="preserve">28701.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305/4 مصورة</w:t>
      </w:r>
    </w:p>
    <w:p>
      <w:pPr>
        <w:pStyle w:val="BookText"/>
      </w:pPr>
      <w:r>
        <w:rPr>
          <w:rFonts w:ascii="Amiri" w:hAnsi="Amiri" w:eastAsia="Amiri" w:cs="Amiri"/>
          <w:lang w:bidi="ar-SA"/>
          <w:color w:val="111111"/>
          <w:sz w:val="28"/>
          <w:szCs w:val="28"/>
          <w:rtl/>
        </w:rPr>
        <w:t xml:space="preserve">أوّلها: الحمد لله الذي خلق العلام عي مقادير الحكماء وفضلنا على البهائم بإدراك ميزان الشريعة ... فإن هذه الرسالة في دقايق علم مرتبة على المراتب والمقادير والأوزان وسمّيتها بدقايق الميزان؛ آخرها: لاستحالة الثلاثين بعشرة من الخميرة من الميزان وهذه نهاية دقايق الميزان ... تم نسخها يوم السبت في 19 شعبان من سنة 1181 ه على يد عثمان (عفى الله عنه) مصدر التصوير: نسخة دار الكتب الظاهرية، ضمن مجموع تحت رقم 7614؛ كا: علي بن عثمان، تا: 19 شعبان 1181 ه؛ 19 ص [(مصورات) - ف: 2-27]</w:t>
      </w:r>
    </w:p>
    <w:p>
      <w:pPr>
        <w:pStyle w:val="BookText"/>
      </w:pPr>
      <w:r>
        <w:rPr>
          <w:rFonts w:ascii="Amiri" w:hAnsi="Amiri" w:eastAsia="Amiri" w:cs="Amiri"/>
          <w:lang w:bidi="ar-SA"/>
          <w:color w:val="111111"/>
          <w:sz w:val="28"/>
          <w:szCs w:val="28"/>
          <w:rtl/>
        </w:rPr>
        <w:t xml:space="preserve">دلائل الأحكام المقنعة لوقوف عاقد النكاح على المذاهب الأربعة - المربع في حكم العقد على المذاهب الأربع</w:t>
      </w:r>
    </w:p>
    <w:p>
      <w:pPr>
        <w:pStyle w:val="Heading2"/>
      </w:pPr>
      <w:bookmarkStart w:id="1603" w:name="_Toc890"/>
      <w:r>
        <w:t>دلائل الأحكام في شرح شرایع الاسلام / فقه - عربي</w:t>
      </w:r>
      <w:bookmarkEnd w:id="1603"/>
    </w:p>
    <w:p>
      <w:pPr>
        <w:pStyle w:val="BookText"/>
      </w:pPr>
      <w:r>
        <w:rPr>
          <w:rFonts w:ascii="Amiri" w:hAnsi="Amiri" w:eastAsia="Amiri" w:cs="Amiri"/>
          <w:lang w:bidi="ar-SA"/>
          <w:color w:val="111111"/>
          <w:sz w:val="28"/>
          <w:szCs w:val="28"/>
          <w:rtl/>
        </w:rPr>
        <w:t xml:space="preserve">القزويني، إبراهيم بن محمّد باقر (1214 - 1262 ؟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 ه)</w:t>
      </w:r>
    </w:p>
    <w:p>
      <w:pPr>
        <w:pStyle w:val="BookText"/>
      </w:pPr>
      <w:r>
        <w:rPr>
          <w:rFonts w:ascii="Amiri" w:hAnsi="Amiri" w:eastAsia="Amiri" w:cs="Amiri"/>
          <w:lang w:bidi="ar-SA"/>
          <w:color w:val="111111"/>
          <w:sz w:val="28"/>
          <w:szCs w:val="28"/>
          <w:rtl/>
        </w:rPr>
        <w:t xml:space="preserve">تاريخ التأليف: 1246 ه</w:t>
      </w:r>
    </w:p>
    <w:p>
      <w:pPr>
        <w:pStyle w:val="BookText"/>
      </w:pPr>
      <w:r>
        <w:rPr>
          <w:rFonts w:ascii="Amiri" w:hAnsi="Amiri" w:eastAsia="Amiri" w:cs="Amiri"/>
          <w:lang w:bidi="ar-SA"/>
          <w:color w:val="111111"/>
          <w:sz w:val="28"/>
          <w:szCs w:val="28"/>
          <w:rtl/>
        </w:rPr>
        <w:t xml:space="preserve">أوّله: البسملة، حمداً لمن أليس بلطائف لطفه الجامع على خلقه خلعة الوجود وشرف من بينهم نور الإنسان بالتقرب إليه بالركوع ...</w:t>
      </w:r>
    </w:p>
    <w:p>
      <w:pPr>
        <w:pStyle w:val="BookText"/>
      </w:pPr>
      <w:r>
        <w:rPr>
          <w:rFonts w:ascii="Amiri" w:hAnsi="Amiri" w:eastAsia="Amiri" w:cs="Amiri"/>
          <w:lang w:bidi="ar-SA"/>
          <w:color w:val="111111"/>
          <w:sz w:val="28"/>
          <w:szCs w:val="28"/>
          <w:rtl/>
        </w:rPr>
        <w:t xml:space="preserve">[فنخا 14: 734-739 (51 نسخة)]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28702.</w:t>
      </w:r>
    </w:p>
    <w:p>
      <w:pPr>
        <w:pStyle w:val="BookText"/>
      </w:pPr>
      <w:r>
        <w:rPr>
          <w:rFonts w:ascii="Amiri" w:hAnsi="Amiri" w:eastAsia="Amiri" w:cs="Amiri"/>
          <w:lang w:bidi="ar-SA"/>
          <w:color w:val="111111"/>
          <w:sz w:val="28"/>
          <w:szCs w:val="28"/>
          <w:rtl/>
        </w:rPr>
        <w:t xml:space="preserve">كربلاء؛ الروضة الحسينية (مكتبة)؛ رقم المخطوط: 368 م - ح 14202</w:t>
      </w:r>
    </w:p>
    <w:p>
      <w:pPr>
        <w:pStyle w:val="BookText"/>
      </w:pPr>
      <w:r>
        <w:rPr>
          <w:rFonts w:ascii="IRNazanin" w:hAnsi="IRNazanin" w:eastAsia="IRNazanin" w:cs="IRNazanin"/>
          <w:lang w:bidi="fa-IR"/>
          <w:color w:val="111111"/>
          <w:sz w:val="28"/>
          <w:szCs w:val="28"/>
          <w:rtl/>
        </w:rPr>
        <w:t xml:space="preserve">نسخ، کاتب = مؤلف، تا: 1246 ه؛ تملك: مهدي الطباطبائي؛ 310 ص، 21 س، 14 * 21 سم [مخطوطات كربلاء: 4-160]</w:t>
      </w:r>
    </w:p>
    <w:p>
      <w:pPr>
        <w:pStyle w:val="BookText"/>
      </w:pPr>
      <w:r>
        <w:rPr>
          <w:rFonts w:ascii="Times New Roman" w:hAnsi="Times New Roman" w:eastAsia="Times New Roman" w:cs="Times New Roman"/>
          <w:lang w:val="en-US" w:bidi="en-US"/>
          <w:color w:val="111111"/>
          <w:sz w:val="28"/>
          <w:szCs w:val="28"/>
          <w:rtl/>
        </w:rPr>
        <w:t xml:space="preserve">28703.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2587</w:t>
      </w:r>
    </w:p>
    <w:p>
      <w:pPr>
        <w:pStyle w:val="BookText"/>
      </w:pPr>
      <w:r>
        <w:rPr>
          <w:rFonts w:ascii="Amiri" w:hAnsi="Amiri" w:eastAsia="Amiri" w:cs="Amiri"/>
          <w:lang w:bidi="ar-SA"/>
          <w:color w:val="111111"/>
          <w:sz w:val="28"/>
          <w:szCs w:val="28"/>
          <w:rtl/>
        </w:rPr>
        <w:t xml:space="preserve">الطهارة - الصلاة؛ كا: محمّد سعيد الحائري، تا: 1241 ه؛ 201 ص، 35 س، 21 * 32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28704.</w:t>
      </w:r>
    </w:p>
    <w:p>
      <w:pPr>
        <w:pStyle w:val="BookText"/>
      </w:pPr>
      <w:r>
        <w:rPr>
          <w:rFonts w:ascii="Amiri" w:hAnsi="Amiri" w:eastAsia="Amiri" w:cs="Amiri"/>
          <w:lang w:bidi="ar-SA"/>
          <w:color w:val="111111"/>
          <w:sz w:val="28"/>
          <w:szCs w:val="28"/>
          <w:rtl/>
        </w:rPr>
        <w:t xml:space="preserve">كربلاء؛ مكتبة السيّد حسين القزويني؛ رقم المخطوط: 70</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أشرف خلقه، محمّد وآله الطاهرين قوله كتاب الطهارة. الطهارة اسم للوضوء أو الغسل أو التيمم؛ آخرها: والسلام على من اتبع الهدى وخش عواقب الودى.</w:t>
      </w:r>
    </w:p>
    <w:p>
      <w:pPr>
        <w:pStyle w:val="BookText"/>
      </w:pPr>
      <w:r>
        <w:rPr>
          <w:rFonts w:ascii="Amiri" w:hAnsi="Amiri" w:eastAsia="Amiri" w:cs="Amiri"/>
          <w:lang w:bidi="ar-SA"/>
          <w:color w:val="111111"/>
          <w:sz w:val="28"/>
          <w:szCs w:val="28"/>
          <w:rtl/>
        </w:rPr>
        <w:t xml:space="preserve">الطهارة؛ كا: مجهول، تا: شوال 1346 ه؛ 510 ص [مخطوطات كربلاء: 1-104]</w:t>
      </w:r>
    </w:p>
    <w:p>
      <w:pPr>
        <w:pStyle w:val="BookText"/>
      </w:pPr>
      <w:r>
        <w:rPr>
          <w:rFonts w:ascii="Times New Roman" w:hAnsi="Times New Roman" w:eastAsia="Times New Roman" w:cs="Times New Roman"/>
          <w:lang w:val="en-US" w:bidi="en-US"/>
          <w:color w:val="111111"/>
          <w:sz w:val="28"/>
          <w:szCs w:val="28"/>
          <w:rtl/>
        </w:rPr>
        <w:t xml:space="preserve">28705.</w:t>
      </w:r>
    </w:p>
    <w:p>
      <w:pPr>
        <w:pStyle w:val="BookText"/>
      </w:pPr>
      <w:r>
        <w:rPr>
          <w:rFonts w:ascii="Amiri" w:hAnsi="Amiri" w:eastAsia="Amiri" w:cs="Amiri"/>
          <w:lang w:bidi="ar-SA"/>
          <w:color w:val="111111"/>
          <w:sz w:val="28"/>
          <w:szCs w:val="28"/>
          <w:rtl/>
        </w:rPr>
        <w:t xml:space="preserve">كربلاء؛ مكتبة السيّد حسين القزويني؛ رقم المخطوط: 67</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أشرف خلقه محمّد وآله الطاهرين قوله كتاب الطهارة ...</w:t>
      </w:r>
    </w:p>
    <w:p>
      <w:pPr>
        <w:pStyle w:val="BookText"/>
      </w:pPr>
      <w:r>
        <w:rPr>
          <w:rFonts w:ascii="IRNazanin" w:hAnsi="IRNazanin" w:eastAsia="IRNazanin" w:cs="IRNazanin"/>
          <w:lang w:bidi="fa-IR"/>
          <w:color w:val="111111"/>
          <w:sz w:val="28"/>
          <w:szCs w:val="28"/>
          <w:rtl/>
        </w:rPr>
        <w:t xml:space="preserve">کتاب الطهارة؛ كا: محمّد باقر بن صاحب الفصول، تا: ذي القعدة 1246 ه؛ 552 ص، 22 * 31 سم [مخطوطات كربلاء: 1021]</w:t>
      </w:r>
    </w:p>
    <w:p>
      <w:pPr>
        <w:pStyle w:val="BookText"/>
      </w:pPr>
      <w:r>
        <w:rPr>
          <w:rFonts w:ascii="Times New Roman" w:hAnsi="Times New Roman" w:eastAsia="Times New Roman" w:cs="Times New Roman"/>
          <w:lang w:val="en-US" w:bidi="en-US"/>
          <w:color w:val="111111"/>
          <w:sz w:val="28"/>
          <w:szCs w:val="28"/>
          <w:rtl/>
        </w:rPr>
        <w:t xml:space="preserve">28706.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259/2</w:t>
      </w:r>
    </w:p>
    <w:p>
      <w:pPr>
        <w:pStyle w:val="BookText"/>
      </w:pPr>
      <w:r>
        <w:rPr>
          <w:rFonts w:ascii="IRNazanin" w:hAnsi="IRNazanin" w:eastAsia="IRNazanin" w:cs="IRNazanin"/>
          <w:lang w:bidi="fa-IR"/>
          <w:color w:val="111111"/>
          <w:sz w:val="28"/>
          <w:szCs w:val="28"/>
          <w:rtl/>
        </w:rPr>
        <w:t xml:space="preserve">کا: محمّدرضا بن محمّد، تا: 1250 ه؛ 232 ص، 22 س، 15 * 21 سم [معجم المخطوطات النجفية: 699]</w:t>
      </w:r>
    </w:p>
    <w:p>
      <w:pPr>
        <w:pStyle w:val="BookText"/>
      </w:pPr>
      <w:r>
        <w:rPr>
          <w:rFonts w:ascii="Times New Roman" w:hAnsi="Times New Roman" w:eastAsia="Times New Roman" w:cs="Times New Roman"/>
          <w:lang w:val="en-US" w:bidi="en-US"/>
          <w:color w:val="111111"/>
          <w:sz w:val="28"/>
          <w:szCs w:val="28"/>
          <w:rtl/>
        </w:rPr>
        <w:t xml:space="preserve">28707.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2285</w:t>
      </w:r>
    </w:p>
    <w:p>
      <w:pPr>
        <w:pStyle w:val="BookText"/>
      </w:pPr>
      <w:r>
        <w:rPr>
          <w:rFonts w:ascii="Amiri" w:hAnsi="Amiri" w:eastAsia="Amiri" w:cs="Amiri"/>
          <w:lang w:bidi="ar-SA"/>
          <w:color w:val="111111"/>
          <w:sz w:val="28"/>
          <w:szCs w:val="28"/>
          <w:rtl/>
        </w:rPr>
        <w:t xml:space="preserve">التجارة؛ كا: مجهول، تا: 1254 ه؛ 194 ص، 19 س، 5 / 16 * 21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28708.</w:t>
      </w:r>
    </w:p>
    <w:p>
      <w:pPr>
        <w:pStyle w:val="BookText"/>
      </w:pPr>
      <w:r>
        <w:rPr>
          <w:rFonts w:ascii="IRNazanin" w:hAnsi="IRNazanin" w:eastAsia="IRNazanin" w:cs="IRNazanin"/>
          <w:lang w:bidi="fa-IR"/>
          <w:color w:val="111111"/>
          <w:sz w:val="28"/>
          <w:szCs w:val="28"/>
          <w:rtl/>
        </w:rPr>
        <w:t xml:space="preserve">بغداد؛ دار المخطوطات؛ رقم المخطوط: 3629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تحتوي على الجزئين الأول والثاني؛ كا: محمّد باقر بن ملا زين العابدين اليزدي الحائري، تا: شعبان 1260 ه؛ 536 ص، 31 س، 5 / 20 * 30 سم [المتحف العراقي - ف: الفقهية 1-237]</w:t>
      </w:r>
    </w:p>
    <w:p>
      <w:pPr>
        <w:pStyle w:val="BookText"/>
      </w:pPr>
      <w:r>
        <w:rPr>
          <w:rFonts w:ascii="Times New Roman" w:hAnsi="Times New Roman" w:eastAsia="Times New Roman" w:cs="Times New Roman"/>
          <w:lang w:val="en-US" w:bidi="en-US"/>
          <w:color w:val="111111"/>
          <w:sz w:val="28"/>
          <w:szCs w:val="28"/>
          <w:rtl/>
        </w:rPr>
        <w:t xml:space="preserve">28709.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141</w:t>
      </w:r>
    </w:p>
    <w:p>
      <w:pPr>
        <w:pStyle w:val="BookText"/>
      </w:pPr>
      <w:r>
        <w:rPr>
          <w:rFonts w:ascii="Amiri" w:hAnsi="Amiri" w:eastAsia="Amiri" w:cs="Amiri"/>
          <w:lang w:bidi="ar-SA"/>
          <w:color w:val="111111"/>
          <w:sz w:val="28"/>
          <w:szCs w:val="28"/>
          <w:rtl/>
        </w:rPr>
        <w:t xml:space="preserve">الطهارة - الصوم؛ كا: اسدالله بن صادق البروجردي، تا: 1263 ه؛ 297 ص، 30 س، 20 * 7 / 29 سم [معجم المخطوطات النجفية: 339]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2307</w:t>
      </w:r>
    </w:p>
    <w:p>
      <w:pPr>
        <w:pStyle w:val="BookText"/>
      </w:pPr>
      <w:r>
        <w:rPr>
          <w:rFonts w:ascii="Amiri" w:hAnsi="Amiri" w:eastAsia="Amiri" w:cs="Amiri"/>
          <w:lang w:bidi="ar-SA"/>
          <w:color w:val="111111"/>
          <w:sz w:val="28"/>
          <w:szCs w:val="28"/>
          <w:rtl/>
        </w:rPr>
        <w:t xml:space="preserve">الاجارة - الوصايا؛ كا: محمّد كاظم بن علي اكبر الرشتي، تا: 1270 ه؛ 166 ص، 7 * 15 * 8 / 21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2286</w:t>
      </w:r>
    </w:p>
    <w:p>
      <w:pPr>
        <w:pStyle w:val="BookText"/>
      </w:pPr>
      <w:r>
        <w:rPr>
          <w:rFonts w:ascii="Amiri" w:hAnsi="Amiri" w:eastAsia="Amiri" w:cs="Amiri"/>
          <w:lang w:bidi="ar-SA"/>
          <w:color w:val="111111"/>
          <w:sz w:val="28"/>
          <w:szCs w:val="28"/>
          <w:rtl/>
        </w:rPr>
        <w:t xml:space="preserve">الرهن - العارية؛ كا: محمّد كاظم بن علي اكبر الرشتي، تا: 1284 ه؛ 258 ص، 21 س، 3 / 14 * 20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859</w:t>
      </w:r>
    </w:p>
    <w:p>
      <w:pPr>
        <w:pStyle w:val="BookText"/>
      </w:pPr>
      <w:r>
        <w:rPr>
          <w:rFonts w:ascii="Amiri" w:hAnsi="Amiri" w:eastAsia="Amiri" w:cs="Amiri"/>
          <w:lang w:bidi="ar-SA"/>
          <w:color w:val="111111"/>
          <w:sz w:val="28"/>
          <w:szCs w:val="28"/>
          <w:rtl/>
        </w:rPr>
        <w:t xml:space="preserve">كا: علي بن مهدي الطهراني، تا: 1292 ه؛ 386 ص [ف: 1-160]</w:t>
      </w:r>
    </w:p>
    <w:p>
      <w:pPr>
        <w:pStyle w:val="BookText"/>
      </w:pPr>
      <w:r>
        <w:rPr>
          <w:rFonts w:ascii="Times New Roman" w:hAnsi="Times New Roman" w:eastAsia="Times New Roman" w:cs="Times New Roman"/>
          <w:lang w:val="en-US" w:bidi="en-US"/>
          <w:color w:val="111111"/>
          <w:sz w:val="28"/>
          <w:szCs w:val="28"/>
          <w:rtl/>
        </w:rPr>
        <w:t xml:space="preserve">28713.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108</w:t>
      </w:r>
    </w:p>
    <w:p>
      <w:pPr>
        <w:pStyle w:val="BookText"/>
      </w:pPr>
      <w:r>
        <w:rPr>
          <w:rFonts w:ascii="IRNazanin" w:hAnsi="IRNazanin" w:eastAsia="IRNazanin" w:cs="IRNazanin"/>
          <w:lang w:bidi="fa-IR"/>
          <w:color w:val="111111"/>
          <w:sz w:val="28"/>
          <w:szCs w:val="28"/>
          <w:rtl/>
        </w:rPr>
        <w:t xml:space="preserve">كتاب الطهارة؛ نسخ، کا: مجهول، تا: 6 جمادى الأولى 1292 ه؛ 382 ص، 20 * 29 سم [ف: 66]</w:t>
      </w:r>
    </w:p>
    <w:p>
      <w:pPr>
        <w:pStyle w:val="BookText"/>
      </w:pPr>
      <w:r>
        <w:rPr>
          <w:rFonts w:ascii="Times New Roman" w:hAnsi="Times New Roman" w:eastAsia="Times New Roman" w:cs="Times New Roman"/>
          <w:lang w:val="en-US" w:bidi="en-US"/>
          <w:color w:val="111111"/>
          <w:sz w:val="28"/>
          <w:szCs w:val="28"/>
          <w:rtl/>
        </w:rPr>
        <w:t xml:space="preserve">28714.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106</w:t>
      </w:r>
    </w:p>
    <w:p>
      <w:pPr>
        <w:pStyle w:val="BookText"/>
      </w:pPr>
      <w:r>
        <w:rPr>
          <w:rFonts w:ascii="Amiri" w:hAnsi="Amiri" w:eastAsia="Amiri" w:cs="Amiri"/>
          <w:lang w:bidi="ar-SA"/>
          <w:color w:val="111111"/>
          <w:sz w:val="28"/>
          <w:szCs w:val="28"/>
          <w:rtl/>
        </w:rPr>
        <w:t xml:space="preserve">أوّلها: البسملة، قوله القسم الثاني في النكاح المنقطع، وهو نكاح المتعة</w:t>
      </w:r>
    </w:p>
    <w:p>
      <w:pPr>
        <w:pStyle w:val="BookText"/>
      </w:pPr>
      <w:r>
        <w:rPr>
          <w:rFonts w:ascii="Amiri" w:hAnsi="Amiri" w:eastAsia="Amiri" w:cs="Amiri"/>
          <w:lang w:bidi="ar-SA"/>
          <w:color w:val="111111"/>
          <w:sz w:val="28"/>
          <w:szCs w:val="28"/>
          <w:rtl/>
        </w:rPr>
        <w:t xml:space="preserve">كتاب العتق؛ نسخ، كا: علي بن مهدي الطهراني، تا: 1295 ه؛ 256 ص، 15 * 22 سم [ف: 65]</w:t>
      </w:r>
    </w:p>
    <w:p>
      <w:pPr>
        <w:pStyle w:val="BookText"/>
      </w:pPr>
      <w:r>
        <w:rPr>
          <w:rFonts w:ascii="Times New Roman" w:hAnsi="Times New Roman" w:eastAsia="Times New Roman" w:cs="Times New Roman"/>
          <w:lang w:val="en-US" w:bidi="en-US"/>
          <w:color w:val="111111"/>
          <w:sz w:val="28"/>
          <w:szCs w:val="28"/>
          <w:rtl/>
        </w:rPr>
        <w:t xml:space="preserve">28711.</w:t>
      </w:r>
    </w:p>
    <w:p>
      <w:pPr>
        <w:pStyle w:val="BookText"/>
      </w:pPr>
      <w:r>
        <w:rPr>
          <w:rFonts w:ascii="Amiri" w:hAnsi="Amiri" w:eastAsia="Amiri" w:cs="Amiri"/>
          <w:lang w:bidi="ar-SA"/>
          <w:color w:val="111111"/>
          <w:sz w:val="28"/>
          <w:szCs w:val="28"/>
          <w:rtl/>
        </w:rPr>
        <w:t xml:space="preserve">كربلاء؛ العتبة العباسية؛ رقم المخطوط: 105</w:t>
      </w:r>
    </w:p>
    <w:p>
      <w:pPr>
        <w:pStyle w:val="BookText"/>
      </w:pPr>
      <w:r>
        <w:rPr>
          <w:rFonts w:ascii="Amiri" w:hAnsi="Amiri" w:eastAsia="Amiri" w:cs="Amiri"/>
          <w:lang w:bidi="ar-SA"/>
          <w:color w:val="111111"/>
          <w:sz w:val="28"/>
          <w:szCs w:val="28"/>
          <w:rtl/>
        </w:rPr>
        <w:t xml:space="preserve">أوّلها: مطابق؛ آخرها: طاهرة ولا يعيدها في الأناء إلا طاهرة ولا احتياج إلى تجفيف الرطوبات بعد التطهير كما أشرنا والله اعلم بحقائق أحكامه.</w:t>
      </w:r>
    </w:p>
    <w:p>
      <w:pPr>
        <w:pStyle w:val="BookText"/>
      </w:pPr>
      <w:r>
        <w:rPr>
          <w:rFonts w:ascii="Amiri" w:hAnsi="Amiri" w:eastAsia="Amiri" w:cs="Amiri"/>
          <w:lang w:bidi="ar-SA"/>
          <w:color w:val="111111"/>
          <w:sz w:val="28"/>
          <w:szCs w:val="28"/>
          <w:rtl/>
        </w:rPr>
        <w:t xml:space="preserve">اشتملت نسختنا هذه على كتاب الطهارة؛ نسخ، كا: مجهول، تا: القرن 13 ه؛ تملك: مهدي بن حسن بن محمّد تقي الملقب ببحر العلوم الطباطبائي، مهدي الطباطبايي، محمّد صادق الطباطبايي؛ 159 ق، 21 س، 14 * 21 سم [ف: 122-1]</w:t>
      </w:r>
    </w:p>
    <w:p>
      <w:pPr>
        <w:pStyle w:val="BookText"/>
      </w:pPr>
      <w:r>
        <w:rPr>
          <w:rFonts w:ascii="Times New Roman" w:hAnsi="Times New Roman" w:eastAsia="Times New Roman" w:cs="Times New Roman"/>
          <w:lang w:val="en-US" w:bidi="en-US"/>
          <w:color w:val="111111"/>
          <w:sz w:val="28"/>
          <w:szCs w:val="28"/>
          <w:rtl/>
        </w:rPr>
        <w:t xml:space="preserve">28716.</w:t>
      </w:r>
    </w:p>
    <w:p>
      <w:pPr>
        <w:pStyle w:val="BookText"/>
      </w:pPr>
      <w:r>
        <w:rPr>
          <w:rFonts w:ascii="Amiri" w:hAnsi="Amiri" w:eastAsia="Amiri" w:cs="Amiri"/>
          <w:lang w:bidi="ar-SA"/>
          <w:color w:val="111111"/>
          <w:sz w:val="28"/>
          <w:szCs w:val="28"/>
          <w:rtl/>
        </w:rPr>
        <w:t xml:space="preserve">كربلاء؛ العتبة العباسية؛ رقم المخطوط: 619</w:t>
      </w:r>
    </w:p>
    <w:p>
      <w:pPr>
        <w:pStyle w:val="BookText"/>
      </w:pPr>
      <w:r>
        <w:rPr>
          <w:rFonts w:ascii="Amiri" w:hAnsi="Amiri" w:eastAsia="Amiri" w:cs="Amiri"/>
          <w:lang w:bidi="ar-SA"/>
          <w:color w:val="111111"/>
          <w:sz w:val="28"/>
          <w:szCs w:val="28"/>
          <w:rtl/>
        </w:rPr>
        <w:t xml:space="preserve">أوّلها: قوله: كتاب التجارة: ليس المراد منها الصناعة كما هو المتبادر منها عند الإطلاق، إذ لا خصوصية لتلك الملكة في تعرض الفقهاء لها، بل البيع الذي؛ آخرها: عمارتها وانجر إلى الخراب جاز إيضا كل ذلك للأصل، لكن متى أنجر شيء من ذلك إلى السفه عرفاً أو إلى السرف عرفاً لتضييع المال حرم ذلك</w:t>
      </w:r>
    </w:p>
    <w:p>
      <w:pPr>
        <w:pStyle w:val="BookText"/>
      </w:pPr>
      <w:r>
        <w:rPr>
          <w:rFonts w:ascii="IRNazanin" w:hAnsi="IRNazanin" w:eastAsia="IRNazanin" w:cs="IRNazanin"/>
          <w:lang w:bidi="fa-IR"/>
          <w:color w:val="111111"/>
          <w:sz w:val="28"/>
          <w:szCs w:val="28"/>
          <w:rtl/>
        </w:rPr>
        <w:t xml:space="preserve">تحتوي على أول كتاب التجارة إلى آخر كتاب النكاح؛ نسخ، کا: مجهول، تا: القرن حرم 13 ه؛ ختم: «عبده مهدي الموسوي»؛ 415 ق، 27 س، 21 * 30 سم [ف: 2-206]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3047</w:t>
      </w:r>
    </w:p>
    <w:p>
      <w:pPr>
        <w:pStyle w:val="BookText"/>
      </w:pPr>
      <w:r>
        <w:rPr>
          <w:rFonts w:ascii="IRNazanin" w:hAnsi="IRNazanin" w:eastAsia="IRNazanin" w:cs="IRNazanin"/>
          <w:lang w:bidi="fa-IR"/>
          <w:color w:val="111111"/>
          <w:sz w:val="28"/>
          <w:szCs w:val="28"/>
          <w:rtl/>
        </w:rPr>
        <w:t xml:space="preserve">کا: مجهول، تا: 1305 ه؛ 662 ص [ف: 1-160]</w:t>
      </w:r>
    </w:p>
    <w:p>
      <w:pPr>
        <w:pStyle w:val="BookText"/>
      </w:pPr>
      <w:r>
        <w:rPr>
          <w:rFonts w:ascii="Times New Roman" w:hAnsi="Times New Roman" w:eastAsia="Times New Roman" w:cs="Times New Roman"/>
          <w:lang w:val="en-US" w:bidi="en-US"/>
          <w:color w:val="111111"/>
          <w:sz w:val="28"/>
          <w:szCs w:val="28"/>
          <w:rtl/>
        </w:rPr>
        <w:t xml:space="preserve">28718.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3304</w:t>
      </w:r>
    </w:p>
    <w:p>
      <w:pPr>
        <w:pStyle w:val="BookText"/>
      </w:pPr>
      <w:r>
        <w:rPr>
          <w:rFonts w:ascii="Amiri" w:hAnsi="Amiri" w:eastAsia="Amiri" w:cs="Amiri"/>
          <w:lang w:bidi="ar-SA"/>
          <w:color w:val="111111"/>
          <w:sz w:val="28"/>
          <w:szCs w:val="28"/>
          <w:rtl/>
        </w:rPr>
        <w:t xml:space="preserve">الطهارة - الصلاة؛ كا: مجهول، تا: 1307 ه؛ 281 ص، 21 * 5 / 30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28719.</w:t>
      </w:r>
    </w:p>
    <w:p>
      <w:pPr>
        <w:pStyle w:val="BookText"/>
      </w:pPr>
      <w:r>
        <w:rPr>
          <w:rFonts w:ascii="IRNazanin" w:hAnsi="IRNazanin" w:eastAsia="IRNazanin" w:cs="IRNazanin"/>
          <w:lang w:bidi="fa-IR"/>
          <w:color w:val="111111"/>
          <w:sz w:val="28"/>
          <w:szCs w:val="28"/>
          <w:rtl/>
        </w:rPr>
        <w:t xml:space="preserve">کربلاء؛ مكتبة السيّد حسين القزويني؛ رقم المخطوط: 69</w:t>
      </w:r>
    </w:p>
    <w:p>
      <w:pPr>
        <w:pStyle w:val="BookText"/>
      </w:pPr>
      <w:r>
        <w:rPr>
          <w:rFonts w:ascii="Amiri" w:hAnsi="Amiri" w:eastAsia="Amiri" w:cs="Amiri"/>
          <w:lang w:bidi="ar-SA"/>
          <w:color w:val="111111"/>
          <w:sz w:val="28"/>
          <w:szCs w:val="28"/>
          <w:rtl/>
        </w:rPr>
        <w:t xml:space="preserve">أوّلها: البسملة، وبه نستعين قوله كتاب التجارة ليس المراد منها هنا الصناعة كما هو المتبادر منها عند الإطلاق؛ آخرها: فان الصور غير محصورة على المختار تسقط هذه الفروع من أصلها تمت بعون الله.</w:t>
      </w:r>
    </w:p>
    <w:p>
      <w:pPr>
        <w:pStyle w:val="BookText"/>
      </w:pPr>
      <w:r>
        <w:rPr>
          <w:rFonts w:ascii="Amiri" w:hAnsi="Amiri" w:eastAsia="Amiri" w:cs="Amiri"/>
          <w:lang w:bidi="ar-SA"/>
          <w:color w:val="111111"/>
          <w:sz w:val="28"/>
          <w:szCs w:val="28"/>
          <w:rtl/>
        </w:rPr>
        <w:t xml:space="preserve">التجارة؛ كا: مجهول، تا ذي القعدة 1314 ه؛ 572 ص، 22 * 31 سم [مخطوطات كربلاء: 1-103]</w:t>
      </w:r>
    </w:p>
    <w:p>
      <w:pPr>
        <w:pStyle w:val="BookText"/>
      </w:pPr>
      <w:r>
        <w:rPr>
          <w:rFonts w:ascii="Times New Roman" w:hAnsi="Times New Roman" w:eastAsia="Times New Roman" w:cs="Times New Roman"/>
          <w:lang w:val="en-US" w:bidi="en-US"/>
          <w:color w:val="111111"/>
          <w:sz w:val="28"/>
          <w:szCs w:val="28"/>
          <w:rtl/>
        </w:rPr>
        <w:t xml:space="preserve">28720.</w:t>
      </w:r>
    </w:p>
    <w:p>
      <w:pPr>
        <w:pStyle w:val="BookText"/>
      </w:pPr>
      <w:r>
        <w:rPr>
          <w:rFonts w:ascii="Amiri" w:hAnsi="Amiri" w:eastAsia="Amiri" w:cs="Amiri"/>
          <w:lang w:bidi="ar-SA"/>
          <w:color w:val="111111"/>
          <w:sz w:val="28"/>
          <w:szCs w:val="28"/>
          <w:rtl/>
        </w:rPr>
        <w:t xml:space="preserve">كربلاء؛ مكتبة السيّد حسين القزويني؛ رقم المخطوط: 68</w:t>
      </w:r>
    </w:p>
    <w:p>
      <w:pPr>
        <w:pStyle w:val="BookText"/>
      </w:pPr>
      <w:r>
        <w:rPr>
          <w:rFonts w:ascii="Amiri" w:hAnsi="Amiri" w:eastAsia="Amiri" w:cs="Amiri"/>
          <w:lang w:bidi="ar-SA"/>
          <w:color w:val="111111"/>
          <w:sz w:val="28"/>
          <w:szCs w:val="28"/>
          <w:rtl/>
        </w:rPr>
        <w:t xml:space="preserve">أوّلها: مطابق؛ آخرها: لا يشترط الاعتماد على الكتاب ولا صحبه مالم يعلم فساد كتبيه.</w:t>
      </w:r>
    </w:p>
    <w:p>
      <w:pPr>
        <w:pStyle w:val="BookText"/>
      </w:pPr>
      <w:r>
        <w:rPr>
          <w:rFonts w:ascii="IRNazanin" w:hAnsi="IRNazanin" w:eastAsia="IRNazanin" w:cs="IRNazanin"/>
          <w:lang w:bidi="fa-IR"/>
          <w:color w:val="111111"/>
          <w:sz w:val="28"/>
          <w:szCs w:val="28"/>
          <w:rtl/>
        </w:rPr>
        <w:t xml:space="preserve">کا: مجهول، تا: مجهول؛ الظاهر أنه كتب في حياة المؤلف؛ 704 ص، 16 * 22 سم [مخطوطات كربلاء: 1-103]</w:t>
      </w:r>
    </w:p>
    <w:p>
      <w:pPr>
        <w:pStyle w:val="BookText"/>
      </w:pPr>
      <w:r>
        <w:rPr>
          <w:rFonts w:ascii="Times New Roman" w:hAnsi="Times New Roman" w:eastAsia="Times New Roman" w:cs="Times New Roman"/>
          <w:lang w:val="en-US" w:bidi="en-US"/>
          <w:color w:val="111111"/>
          <w:sz w:val="28"/>
          <w:szCs w:val="28"/>
          <w:rtl/>
        </w:rPr>
        <w:t xml:space="preserve">28721.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873</w:t>
      </w:r>
    </w:p>
    <w:p>
      <w:pPr>
        <w:pStyle w:val="BookText"/>
      </w:pPr>
      <w:r>
        <w:rPr>
          <w:rFonts w:ascii="IRNazanin" w:hAnsi="IRNazanin" w:eastAsia="IRNazanin" w:cs="IRNazanin"/>
          <w:lang w:bidi="fa-IR"/>
          <w:color w:val="111111"/>
          <w:sz w:val="28"/>
          <w:szCs w:val="28"/>
          <w:rtl/>
        </w:rPr>
        <w:t xml:space="preserve">النکاح - اللقطة؛ كا: مجهول، تا: مجهول؛ 201 ص، 27 س، 21 * 5 / 30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w:t>
      </w:r>
    </w:p>
    <w:p>
      <w:pPr>
        <w:pStyle w:val="BookText"/>
      </w:pPr>
      <w:r>
        <w:rPr>
          <w:rFonts w:ascii="Amiri" w:hAnsi="Amiri" w:eastAsia="Amiri" w:cs="Amiri"/>
          <w:lang w:bidi="ar-SA"/>
          <w:color w:val="111111"/>
          <w:sz w:val="28"/>
          <w:szCs w:val="28"/>
          <w:rtl/>
        </w:rPr>
        <w:t xml:space="preserve">المفلس - اللمان؛ كا: مجهول، تا: مجهول؛ 395 ص، 30 س، 20 * 7 / 29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1571</w:t>
      </w:r>
    </w:p>
    <w:p>
      <w:pPr>
        <w:pStyle w:val="BookText"/>
      </w:pPr>
      <w:r>
        <w:rPr>
          <w:rFonts w:ascii="Amiri" w:hAnsi="Amiri" w:eastAsia="Amiri" w:cs="Amiri"/>
          <w:lang w:bidi="ar-SA"/>
          <w:color w:val="111111"/>
          <w:sz w:val="28"/>
          <w:szCs w:val="28"/>
          <w:rtl/>
        </w:rPr>
        <w:t xml:space="preserve">النجارة؛ كا: مجهول، تا: مجهول؛ 273 ص، 24 س، 4 / 15 * 21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2284</w:t>
      </w:r>
    </w:p>
    <w:p>
      <w:pPr>
        <w:pStyle w:val="BookText"/>
      </w:pPr>
      <w:r>
        <w:rPr>
          <w:rFonts w:ascii="Amiri" w:hAnsi="Amiri" w:eastAsia="Amiri" w:cs="Amiri"/>
          <w:lang w:bidi="ar-SA"/>
          <w:color w:val="111111"/>
          <w:sz w:val="28"/>
          <w:szCs w:val="28"/>
          <w:rtl/>
        </w:rPr>
        <w:t xml:space="preserve">النكاح؛ كا: إبراهيم بن محمّد باقر الموسوي القزويني، تا: مجهول؛ 230 ص، 23 س، 15 * 5 / 21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28725.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107</w:t>
      </w:r>
    </w:p>
    <w:p>
      <w:pPr>
        <w:pStyle w:val="BookText"/>
      </w:pPr>
      <w:r>
        <w:rPr>
          <w:rFonts w:ascii="IRNazanin" w:hAnsi="IRNazanin" w:eastAsia="IRNazanin" w:cs="IRNazanin"/>
          <w:lang w:bidi="fa-IR"/>
          <w:color w:val="111111"/>
          <w:sz w:val="28"/>
          <w:szCs w:val="28"/>
          <w:rtl/>
        </w:rPr>
        <w:t xml:space="preserve">كتاب العتق؛ نسخ، کا: مجهول، تا: مجهول؛ 276 ص، 15 * 22 سم [ف: 65]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28726.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109</w:t>
      </w:r>
    </w:p>
    <w:p>
      <w:pPr>
        <w:pStyle w:val="BookText"/>
      </w:pPr>
      <w:r>
        <w:rPr>
          <w:rFonts w:ascii="IRNazanin" w:hAnsi="IRNazanin" w:eastAsia="IRNazanin" w:cs="IRNazanin"/>
          <w:lang w:bidi="fa-IR"/>
          <w:color w:val="111111"/>
          <w:sz w:val="28"/>
          <w:szCs w:val="28"/>
          <w:rtl/>
        </w:rPr>
        <w:t xml:space="preserve">كتاب الزكاة والصوم؛ نسخ، کا: مجهول، تا: مجهول؛ ناقصة: الآخر؛ تملك: السيّد محمّد إبراهيم الموسوي؛ 338 ص، 15 * 21 سم [ف: 66]</w:t>
      </w:r>
    </w:p>
    <w:p>
      <w:pPr>
        <w:pStyle w:val="BookText"/>
      </w:pPr>
      <w:r>
        <w:rPr>
          <w:rFonts w:ascii="Times New Roman" w:hAnsi="Times New Roman" w:eastAsia="Times New Roman" w:cs="Times New Roman"/>
          <w:lang w:val="en-US" w:bidi="en-US"/>
          <w:color w:val="111111"/>
          <w:sz w:val="28"/>
          <w:szCs w:val="28"/>
          <w:rtl/>
        </w:rPr>
        <w:t xml:space="preserve">28727.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110</w:t>
      </w:r>
    </w:p>
    <w:p>
      <w:pPr>
        <w:pStyle w:val="BookText"/>
      </w:pPr>
      <w:r>
        <w:rPr>
          <w:rFonts w:ascii="IRNazanin" w:hAnsi="IRNazanin" w:eastAsia="IRNazanin" w:cs="IRNazanin"/>
          <w:lang w:bidi="fa-IR"/>
          <w:color w:val="111111"/>
          <w:sz w:val="28"/>
          <w:szCs w:val="28"/>
          <w:rtl/>
        </w:rPr>
        <w:t xml:space="preserve">كتاب التجارة والرهن؛ نسخ، کا: مجهول، تا: مجهول؛ 640 ص، 21 * 31 سم [ف: 66]</w:t>
      </w:r>
    </w:p>
    <w:p>
      <w:pPr>
        <w:pStyle w:val="BookText"/>
      </w:pPr>
      <w:r>
        <w:rPr>
          <w:rFonts w:ascii="Times New Roman" w:hAnsi="Times New Roman" w:eastAsia="Times New Roman" w:cs="Times New Roman"/>
          <w:lang w:val="en-US" w:bidi="en-US"/>
          <w:color w:val="111111"/>
          <w:sz w:val="28"/>
          <w:szCs w:val="28"/>
          <w:rtl/>
        </w:rPr>
        <w:t xml:space="preserve">28728.</w:t>
      </w:r>
    </w:p>
    <w:p>
      <w:pPr>
        <w:pStyle w:val="BookText"/>
      </w:pPr>
      <w:r>
        <w:rPr>
          <w:rFonts w:ascii="Amiri" w:hAnsi="Amiri" w:eastAsia="Amiri" w:cs="Amiri"/>
          <w:lang w:bidi="ar-SA"/>
          <w:color w:val="111111"/>
          <w:sz w:val="28"/>
          <w:szCs w:val="28"/>
          <w:rtl/>
        </w:rPr>
        <w:t xml:space="preserve">كربلاء؛ العتبة العباسية؛ رقم المخطوط: 249</w:t>
      </w:r>
    </w:p>
    <w:p>
      <w:pPr>
        <w:pStyle w:val="BookText"/>
      </w:pPr>
      <w:r>
        <w:rPr>
          <w:rFonts w:ascii="Amiri" w:hAnsi="Amiri" w:eastAsia="Amiri" w:cs="Amiri"/>
          <w:lang w:bidi="ar-SA"/>
          <w:color w:val="111111"/>
          <w:sz w:val="28"/>
          <w:szCs w:val="28"/>
          <w:rtl/>
        </w:rPr>
        <w:t xml:space="preserve">أوّلها: الحمد لله رب العالمين ... قوله كتاب الطهارة: الطهارة اسم للوضوء او الغسل، والتيمم على وجه له تاثير في استباحة؛ آخرها: وعن أبي الصلاح الحرمة مع الاختيار ويدفعه بالأصل والنصوص والسيرة وإنه لو حرم لشاع قوله كتاب الاعتكاف: والكلام فيه وفي أقسام وأحكامه.</w:t>
      </w:r>
    </w:p>
    <w:p>
      <w:pPr>
        <w:pStyle w:val="BookText"/>
      </w:pPr>
      <w:r>
        <w:rPr>
          <w:rFonts w:ascii="IRNazanin" w:hAnsi="IRNazanin" w:eastAsia="IRNazanin" w:cs="IRNazanin"/>
          <w:lang w:bidi="fa-IR"/>
          <w:color w:val="111111"/>
          <w:sz w:val="28"/>
          <w:szCs w:val="28"/>
          <w:rtl/>
        </w:rPr>
        <w:t xml:space="preserve">نسخ، کا: مجهول، تا: من عصر المؤلف؛ تملك: محمّد مهدي بن محمّد موسوي فر؛ 306 ق، 30 س، 19 * 29 سم [ف: 1-289]</w:t>
      </w:r>
    </w:p>
    <w:p>
      <w:pPr>
        <w:pStyle w:val="BookText"/>
      </w:pPr>
      <w:r>
        <w:rPr>
          <w:rFonts w:ascii="Times New Roman" w:hAnsi="Times New Roman" w:eastAsia="Times New Roman" w:cs="Times New Roman"/>
          <w:lang w:val="en-US" w:bidi="en-US"/>
          <w:color w:val="111111"/>
          <w:sz w:val="28"/>
          <w:szCs w:val="28"/>
          <w:rtl/>
        </w:rPr>
        <w:t xml:space="preserve">28729.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2877</w:t>
      </w:r>
    </w:p>
    <w:p>
      <w:pPr>
        <w:pStyle w:val="BookText"/>
      </w:pPr>
      <w:r>
        <w:rPr>
          <w:rFonts w:ascii="IRNazanin" w:hAnsi="IRNazanin" w:eastAsia="IRNazanin" w:cs="IRNazanin"/>
          <w:lang w:bidi="fa-IR"/>
          <w:color w:val="111111"/>
          <w:sz w:val="28"/>
          <w:szCs w:val="28"/>
          <w:rtl/>
        </w:rPr>
        <w:t xml:space="preserve">کا: مجهول، تا: مجهول؛ 680 ص [ف: 1-160]</w:t>
      </w:r>
    </w:p>
    <w:p>
      <w:pPr>
        <w:pStyle w:val="BookText"/>
      </w:pPr>
      <w:r>
        <w:rPr>
          <w:rFonts w:ascii="Times New Roman" w:hAnsi="Times New Roman" w:eastAsia="Times New Roman" w:cs="Times New Roman"/>
          <w:lang w:val="en-US" w:bidi="en-US"/>
          <w:color w:val="111111"/>
          <w:sz w:val="28"/>
          <w:szCs w:val="28"/>
          <w:rtl/>
        </w:rPr>
        <w:t xml:space="preserve">28730.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2283</w:t>
      </w:r>
    </w:p>
    <w:p>
      <w:pPr>
        <w:pStyle w:val="BookText"/>
      </w:pPr>
      <w:r>
        <w:rPr>
          <w:rFonts w:ascii="IRNazanin" w:hAnsi="IRNazanin" w:eastAsia="IRNazanin" w:cs="IRNazanin"/>
          <w:lang w:bidi="fa-IR"/>
          <w:color w:val="111111"/>
          <w:sz w:val="28"/>
          <w:szCs w:val="28"/>
          <w:rtl/>
        </w:rPr>
        <w:t xml:space="preserve">الطهارة - الديات؛ کا: مجهول، تا: مجهول؛ 199 ص، 25 س، 5 / 15 * 7 / 21 سم [معجم المخطوطات النجفية: 339]</w:t>
      </w:r>
    </w:p>
    <w:p>
      <w:pPr>
        <w:pStyle w:val="BookText"/>
      </w:pPr>
      <w:r>
        <w:rPr>
          <w:rFonts w:ascii="Times New Roman" w:hAnsi="Times New Roman" w:eastAsia="Times New Roman" w:cs="Times New Roman"/>
          <w:lang w:val="en-US" w:bidi="en-US"/>
          <w:color w:val="111111"/>
          <w:sz w:val="28"/>
          <w:szCs w:val="28"/>
          <w:rtl/>
        </w:rPr>
        <w:t xml:space="preserve">28731.</w:t>
      </w:r>
    </w:p>
    <w:p>
      <w:pPr>
        <w:pStyle w:val="BookText"/>
      </w:pPr>
      <w:r>
        <w:rPr>
          <w:rFonts w:ascii="Amiri" w:hAnsi="Amiri" w:eastAsia="Amiri" w:cs="Amiri"/>
          <w:lang w:bidi="ar-SA"/>
          <w:color w:val="111111"/>
          <w:sz w:val="28"/>
          <w:szCs w:val="28"/>
          <w:rtl/>
        </w:rPr>
        <w:t xml:space="preserve">النجف الأشرف؛ تركة محمّد السماوي؛ رقم المخطوط: 341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2-232]</w:t>
      </w:r>
    </w:p>
    <w:p>
      <w:pPr>
        <w:pStyle w:val="BookText"/>
      </w:pPr>
      <w:r>
        <w:rPr>
          <w:rFonts w:ascii="Times New Roman" w:hAnsi="Times New Roman" w:eastAsia="Times New Roman" w:cs="Times New Roman"/>
          <w:lang w:val="en-US" w:bidi="en-US"/>
          <w:color w:val="111111"/>
          <w:sz w:val="28"/>
          <w:szCs w:val="28"/>
          <w:rtl/>
        </w:rPr>
        <w:t xml:space="preserve">28732.</w:t>
      </w:r>
    </w:p>
    <w:p>
      <w:pPr>
        <w:pStyle w:val="BookText"/>
      </w:pPr>
      <w:r>
        <w:rPr>
          <w:rFonts w:ascii="Amiri" w:hAnsi="Amiri" w:eastAsia="Amiri" w:cs="Amiri"/>
          <w:lang w:bidi="ar-SA"/>
          <w:color w:val="111111"/>
          <w:sz w:val="28"/>
          <w:szCs w:val="28"/>
          <w:rtl/>
        </w:rPr>
        <w:t xml:space="preserve">الكاظمية؛ مكتبة الإمام الصادق؛ رقم المخطوط:</w:t>
      </w:r>
    </w:p>
    <w:p>
      <w:pPr>
        <w:pStyle w:val="BookText"/>
      </w:pPr>
      <w:r>
        <w:rPr>
          <w:rFonts w:ascii="Amiri" w:hAnsi="Amiri" w:eastAsia="Amiri" w:cs="Amiri"/>
          <w:lang w:bidi="ar-SA"/>
          <w:color w:val="111111"/>
          <w:sz w:val="28"/>
          <w:szCs w:val="28"/>
          <w:rtl/>
        </w:rPr>
        <w:t xml:space="preserve">أوّلها: ... الأولوية بالنسبة إلى صلاة النافلة ثم المعروف من مذهب الأصحاب، عدا مع من شذانه لا يجب؛ آخرها: بل يجوز السجود على القطن والكتان من غير تقية فقال جائر ...</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تملك: مهدي بن 190 ق، 22 س، 15 * 21 سم [الذخائر: 6-7-257]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1" w:name="pg8252_53383"/>
    <w:bookmarkEnd w:id="351"/>
    <w:p>
      <w:pPr>
        <w:pStyle w:val="Heading2"/>
      </w:pPr>
      <w:bookmarkStart w:id="1604" w:name="_Toc891"/>
      <w:r>
        <w:t>دلائل الأحكام في شرح قواعد الأحكام / فقه - عربي</w:t>
      </w:r>
      <w:bookmarkEnd w:id="1604"/>
    </w:p>
    <w:p>
      <w:pPr>
        <w:pStyle w:val="BookText"/>
      </w:pPr>
      <w:r>
        <w:rPr>
          <w:rFonts w:ascii="Amiri" w:hAnsi="Amiri" w:eastAsia="Amiri" w:cs="Amiri"/>
          <w:lang w:bidi="ar-SA"/>
          <w:color w:val="111111"/>
          <w:sz w:val="28"/>
          <w:szCs w:val="28"/>
          <w:rtl/>
        </w:rPr>
        <w:t xml:space="preserve">المير الداماد محمّد باقر بن محمّد (- 1041 ؟ ه)</w:t>
      </w:r>
    </w:p>
    <w:p>
      <w:pPr>
        <w:pStyle w:val="BookText"/>
      </w:pPr>
      <w:r>
        <w:rPr>
          <w:rFonts w:ascii="Times New Roman" w:hAnsi="Times New Roman" w:eastAsia="Times New Roman" w:cs="Times New Roman"/>
          <w:lang w:val="en-US" w:bidi="en-US"/>
          <w:color w:val="111111"/>
          <w:sz w:val="28"/>
          <w:szCs w:val="28"/>
          <w:rtl/>
        </w:rPr>
        <w:t xml:space="preserve">28733.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1590</w:t>
      </w:r>
    </w:p>
    <w:p>
      <w:pPr>
        <w:pStyle w:val="BookText"/>
      </w:pPr>
      <w:r>
        <w:rPr>
          <w:rFonts w:ascii="Amiri" w:hAnsi="Amiri" w:eastAsia="Amiri" w:cs="Amiri"/>
          <w:lang w:bidi="ar-SA"/>
          <w:color w:val="111111"/>
          <w:sz w:val="28"/>
          <w:szCs w:val="28"/>
          <w:rtl/>
        </w:rPr>
        <w:t xml:space="preserve">الطهارة - الصلاة؛ كا: محمّد بن محمّد الحسيني تا: 1046 ه؛ ناقصة: الوسط؛ 198 ص 20 * 5 / 25 سم [معجم المخطوطات النجفية: 340]</w:t>
      </w:r>
    </w:p>
    <w:p>
      <w:pPr>
        <w:pStyle w:val="Heading2"/>
      </w:pPr>
      <w:bookmarkStart w:id="1605" w:name="_Toc892"/>
      <w:r>
        <w:t>دلائل الأسرار على الدر المختار / فقه - عربي</w:t>
      </w:r>
      <w:bookmarkEnd w:id="1605"/>
    </w:p>
    <w:p>
      <w:pPr>
        <w:pStyle w:val="BookText"/>
      </w:pPr>
      <w:r>
        <w:rPr>
          <w:rFonts w:ascii="Amiri" w:hAnsi="Amiri" w:eastAsia="Amiri" w:cs="Amiri"/>
          <w:lang w:bidi="ar-SA"/>
          <w:color w:val="111111"/>
          <w:sz w:val="28"/>
          <w:szCs w:val="28"/>
          <w:rtl/>
        </w:rPr>
        <w:t xml:space="preserve">الفتال، خليل بن محمّد (1117 - 1184 ه)</w:t>
      </w:r>
    </w:p>
    <w:p>
      <w:pPr>
        <w:pStyle w:val="BookText"/>
      </w:pPr>
      <w:r>
        <w:rPr>
          <w:rFonts w:ascii="Times New Roman" w:hAnsi="Times New Roman" w:eastAsia="Times New Roman" w:cs="Times New Roman"/>
          <w:lang w:val="en-US" w:bidi="en-US"/>
          <w:color w:val="111111"/>
          <w:sz w:val="28"/>
          <w:szCs w:val="28"/>
          <w:rtl/>
        </w:rPr>
        <w:t xml:space="preserve">28734.</w:t>
      </w:r>
    </w:p>
    <w:p>
      <w:pPr>
        <w:pStyle w:val="BookText"/>
      </w:pPr>
      <w:r>
        <w:rPr>
          <w:rFonts w:ascii="Amiri" w:hAnsi="Amiri" w:eastAsia="Amiri" w:cs="Amiri"/>
          <w:lang w:bidi="ar-SA"/>
          <w:color w:val="111111"/>
          <w:sz w:val="28"/>
          <w:szCs w:val="28"/>
          <w:rtl/>
        </w:rPr>
        <w:t xml:space="preserve">بغداد؛ المكتبة القادرية؛ رقم المخطوط: 369</w:t>
      </w:r>
    </w:p>
    <w:p>
      <w:pPr>
        <w:pStyle w:val="BookText"/>
      </w:pPr>
      <w:r>
        <w:rPr>
          <w:rFonts w:ascii="Amiri" w:hAnsi="Amiri" w:eastAsia="Amiri" w:cs="Amiri"/>
          <w:lang w:bidi="ar-SA"/>
          <w:color w:val="111111"/>
          <w:sz w:val="28"/>
          <w:szCs w:val="28"/>
          <w:rtl/>
        </w:rPr>
        <w:t xml:space="preserve">أوّلها: قيد بكونهما بين اثنين للاختلاف فيما زاد عليهما فعند أبي حنيفة ثبت النسب؛ آخرها: وليكن هذا آخر ما يسر الله تعالى من كتابة هذه الحاشية المسماة بدلائل الأسرار على الدر المختار جعلها الله تعالى مقبولة عند ذوي الألباب وينفع بها وبأصلها الطلاب، وجعلها وسيلة لنا عند رب الأرباب يوم المعاد والحساب.</w:t>
      </w:r>
    </w:p>
    <w:p>
      <w:pPr>
        <w:pStyle w:val="BookText"/>
      </w:pPr>
      <w:r>
        <w:rPr>
          <w:rFonts w:ascii="IRNazanin" w:hAnsi="IRNazanin" w:eastAsia="IRNazanin" w:cs="IRNazanin"/>
          <w:lang w:bidi="fa-IR"/>
          <w:color w:val="111111"/>
          <w:sz w:val="28"/>
          <w:szCs w:val="28"/>
          <w:rtl/>
        </w:rPr>
        <w:t xml:space="preserve">کا: مجهو،ل تا: 1248 ه؛ ناقصة: الأول؛ 444 ق، 27 س، 15 * 21 سم [ف: 2-369]</w:t>
      </w:r>
    </w:p>
    <w:p>
      <w:pPr>
        <w:pStyle w:val="BookText"/>
      </w:pPr>
      <w:r>
        <w:rPr>
          <w:rFonts w:ascii="Times New Roman" w:hAnsi="Times New Roman" w:eastAsia="Times New Roman" w:cs="Times New Roman"/>
          <w:lang w:val="en-US" w:bidi="en-US"/>
          <w:color w:val="111111"/>
          <w:sz w:val="28"/>
          <w:szCs w:val="28"/>
          <w:rtl/>
        </w:rPr>
        <w:t xml:space="preserve">28735.</w:t>
      </w:r>
    </w:p>
    <w:p>
      <w:pPr>
        <w:pStyle w:val="BookText"/>
      </w:pPr>
      <w:r>
        <w:rPr>
          <w:rFonts w:ascii="Amiri" w:hAnsi="Amiri" w:eastAsia="Amiri" w:cs="Amiri"/>
          <w:lang w:bidi="ar-SA"/>
          <w:color w:val="111111"/>
          <w:sz w:val="28"/>
          <w:szCs w:val="28"/>
          <w:rtl/>
        </w:rPr>
        <w:t xml:space="preserve">بغداد؛ مكتبة الأوقاف العامة؛ رقم المخطوط: 3952</w:t>
      </w:r>
    </w:p>
    <w:p>
      <w:pPr>
        <w:pStyle w:val="BookText"/>
      </w:pPr>
      <w:r>
        <w:rPr>
          <w:rFonts w:ascii="Amiri" w:hAnsi="Amiri" w:eastAsia="Amiri" w:cs="Amiri"/>
          <w:lang w:bidi="ar-SA"/>
          <w:color w:val="111111"/>
          <w:sz w:val="28"/>
          <w:szCs w:val="28"/>
          <w:rtl/>
        </w:rPr>
        <w:t xml:space="preserve">أوّلها: الحمد لله الذي منحنا في فيض فضله العناية والدراية</w:t>
      </w:r>
    </w:p>
    <w:p>
      <w:pPr>
        <w:pStyle w:val="BookText"/>
      </w:pPr>
      <w:r>
        <w:rPr>
          <w:rFonts w:ascii="IRNazanin" w:hAnsi="IRNazanin" w:eastAsia="IRNazanin" w:cs="IRNazanin"/>
          <w:lang w:bidi="fa-IR"/>
          <w:color w:val="111111"/>
          <w:sz w:val="28"/>
          <w:szCs w:val="28"/>
          <w:rtl/>
        </w:rPr>
        <w:t xml:space="preserve">کا: مجهول، تا: مجهول؛ ناقصة: الآخر؛ 21 * 15 سم [ف: 1-439]</w:t>
      </w:r>
    </w:p>
    <w:p>
      <w:pPr>
        <w:pStyle w:val="Heading2"/>
      </w:pPr>
      <w:bookmarkStart w:id="1606" w:name="_Toc893"/>
      <w:r>
        <w:t>دلائل الأصول / أصول الفقه - عربي</w:t>
      </w:r>
      <w:bookmarkEnd w:id="1606"/>
    </w:p>
    <w:p>
      <w:pPr>
        <w:pStyle w:val="BookText"/>
      </w:pPr>
      <w:r>
        <w:rPr>
          <w:rFonts w:ascii="Times New Roman" w:hAnsi="Times New Roman" w:eastAsia="Times New Roman" w:cs="Times New Roman"/>
          <w:lang w:val="en-US" w:bidi="en-US"/>
          <w:color w:val="111111"/>
          <w:sz w:val="28"/>
          <w:szCs w:val="28"/>
          <w:rtl/>
        </w:rPr>
        <w:t xml:space="preserve">28736.</w:t>
      </w:r>
    </w:p>
    <w:p>
      <w:pPr>
        <w:pStyle w:val="BookText"/>
      </w:pPr>
      <w:r>
        <w:rPr>
          <w:rFonts w:ascii="Amiri" w:hAnsi="Amiri" w:eastAsia="Amiri" w:cs="Amiri"/>
          <w:lang w:bidi="ar-SA"/>
          <w:color w:val="111111"/>
          <w:sz w:val="28"/>
          <w:szCs w:val="28"/>
          <w:rtl/>
        </w:rPr>
        <w:t xml:space="preserve">الكاظمية؛ مكتبة الإمام الصادق؛ رقم المخطوط: 126</w:t>
      </w:r>
    </w:p>
    <w:p>
      <w:pPr>
        <w:pStyle w:val="BookText"/>
      </w:pPr>
      <w:r>
        <w:rPr>
          <w:rFonts w:ascii="Amiri" w:hAnsi="Amiri" w:eastAsia="Amiri" w:cs="Amiri"/>
          <w:lang w:bidi="ar-SA"/>
          <w:color w:val="111111"/>
          <w:sz w:val="28"/>
          <w:szCs w:val="28"/>
          <w:rtl/>
        </w:rPr>
        <w:t xml:space="preserve">أوّلها: بسم الله تعالى، اما المقدمة ففي أمور يفيد العلم بها بصيرة في المطلوب الأول في رسمه وبيان موضوعه؛ آخرها: والغرض مما ذكرنا تمرين الطالب وفقني الله وإياه لتطبيق الفروع على أصولها ...</w:t>
      </w:r>
    </w:p>
    <w:p>
      <w:pPr>
        <w:pStyle w:val="BookText"/>
      </w:pPr>
      <w:r>
        <w:rPr>
          <w:rFonts w:ascii="IRNazanin" w:hAnsi="IRNazanin" w:eastAsia="IRNazanin" w:cs="IRNazanin"/>
          <w:lang w:bidi="fa-IR"/>
          <w:color w:val="111111"/>
          <w:sz w:val="28"/>
          <w:szCs w:val="28"/>
          <w:rtl/>
        </w:rPr>
        <w:t xml:space="preserve">قطعة منه. المؤلف: الشيخ جواد؛ نسخ، کا: مجهول، تا: مجهول؛ ناقصة: الآخر؛ 22 ق، 24 س، 9 * 15 س، 16 * 22 سم [الذخائر: 6-7-258]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52" w:name="pg8252_53386"/>
    <w:bookmarkEnd w:id="352"/>
    <w:p>
      <w:pPr>
        <w:pStyle w:val="Heading2"/>
      </w:pPr>
      <w:bookmarkStart w:id="1607" w:name="_Toc894"/>
      <w:r>
        <w:t>دلائل الإعجاز / معاني و بيان، بلاغة - عربي</w:t>
      </w:r>
      <w:bookmarkEnd w:id="1607"/>
    </w:p>
    <w:p>
      <w:pPr>
        <w:pStyle w:val="BookText"/>
      </w:pPr>
      <w:r>
        <w:rPr>
          <w:rFonts w:ascii="Amiri" w:hAnsi="Amiri" w:eastAsia="Amiri" w:cs="Amiri"/>
          <w:lang w:bidi="ar-SA"/>
          <w:color w:val="111111"/>
          <w:sz w:val="28"/>
          <w:szCs w:val="28"/>
          <w:rtl/>
        </w:rPr>
        <w:t xml:space="preserve">الجرجاني، عبد القاهر بن عبد الرحمن (- 471 ؟ ه)</w:t>
      </w:r>
    </w:p>
    <w:p>
      <w:pPr>
        <w:pStyle w:val="BookText"/>
      </w:pPr>
      <w:r>
        <w:rPr>
          <w:rFonts w:ascii="IRNazanin" w:hAnsi="IRNazanin" w:eastAsia="IRNazanin" w:cs="IRNazanin"/>
          <w:lang w:bidi="fa-IR"/>
          <w:color w:val="111111"/>
          <w:sz w:val="28"/>
          <w:szCs w:val="28"/>
          <w:rtl/>
        </w:rPr>
        <w:t xml:space="preserve">أوّله: الحمد لله رب العالمين حمد الشاكرين، نحمده علی عظیم نعمائه وجميل بلائه ونستكفيه نوائب الزمان ...</w:t>
      </w:r>
    </w:p>
    <w:p>
      <w:pPr>
        <w:pStyle w:val="BookText"/>
      </w:pPr>
      <w:r>
        <w:rPr>
          <w:rFonts w:ascii="Amiri" w:hAnsi="Amiri" w:eastAsia="Amiri" w:cs="Amiri"/>
          <w:lang w:bidi="ar-SA"/>
          <w:color w:val="111111"/>
          <w:sz w:val="28"/>
          <w:szCs w:val="28"/>
          <w:rtl/>
        </w:rPr>
        <w:t xml:space="preserve">طبع: القاهرة 1319، 1321، 1331، 1366، 1404 ه؛ تطوان، 1950 ه؛ دمشق، 1403 ه</w:t>
      </w:r>
    </w:p>
    <w:p>
      <w:pPr>
        <w:pStyle w:val="BookText"/>
      </w:pPr>
      <w:r>
        <w:rPr>
          <w:rFonts w:ascii="IRNazanin" w:hAnsi="IRNazanin" w:eastAsia="IRNazanin" w:cs="IRNazanin"/>
          <w:lang w:bidi="fa-IR"/>
          <w:color w:val="111111"/>
          <w:sz w:val="28"/>
          <w:szCs w:val="28"/>
          <w:rtl/>
        </w:rPr>
        <w:t xml:space="preserve">[فنخا 14: 739-740 (8 نسخ)]</w:t>
      </w:r>
    </w:p>
    <w:p>
      <w:pPr>
        <w:pStyle w:val="BookText"/>
      </w:pPr>
      <w:r>
        <w:rPr>
          <w:rFonts w:ascii="Times New Roman" w:hAnsi="Times New Roman" w:eastAsia="Times New Roman" w:cs="Times New Roman"/>
          <w:lang w:val="en-US" w:bidi="en-US"/>
          <w:color w:val="111111"/>
          <w:sz w:val="28"/>
          <w:szCs w:val="28"/>
          <w:rtl/>
        </w:rPr>
        <w:t xml:space="preserve">28737.</w:t>
      </w:r>
    </w:p>
    <w:p>
      <w:pPr>
        <w:pStyle w:val="BookText"/>
      </w:pPr>
      <w:r>
        <w:rPr>
          <w:rFonts w:ascii="Amiri" w:hAnsi="Amiri" w:eastAsia="Amiri" w:cs="Amiri"/>
          <w:lang w:bidi="ar-SA"/>
          <w:color w:val="111111"/>
          <w:sz w:val="28"/>
          <w:szCs w:val="28"/>
          <w:rtl/>
        </w:rPr>
        <w:t xml:space="preserve">بغداد؛ المكتبة القادرية رقم المخطوط: 1053</w:t>
      </w:r>
    </w:p>
    <w:p>
      <w:pPr>
        <w:pStyle w:val="BookText"/>
      </w:pPr>
      <w:r>
        <w:rPr>
          <w:rFonts w:ascii="Amiri" w:hAnsi="Amiri" w:eastAsia="Amiri" w:cs="Amiri"/>
          <w:lang w:bidi="ar-SA"/>
          <w:color w:val="111111"/>
          <w:sz w:val="28"/>
          <w:szCs w:val="28"/>
          <w:rtl/>
        </w:rPr>
        <w:t xml:space="preserve">أوّلها: مطابق؛ آخرها: ويناجي بها قلبه ويرجع فيها إليه نعلم أن الفائدة في العلم بها راقية</w:t>
      </w:r>
    </w:p>
    <w:p>
      <w:pPr>
        <w:pStyle w:val="BookText"/>
      </w:pPr>
      <w:r>
        <w:rPr>
          <w:rFonts w:ascii="IRNazanin" w:hAnsi="IRNazanin" w:eastAsia="IRNazanin" w:cs="IRNazanin"/>
          <w:lang w:bidi="fa-IR"/>
          <w:color w:val="111111"/>
          <w:sz w:val="28"/>
          <w:szCs w:val="28"/>
          <w:rtl/>
        </w:rPr>
        <w:t xml:space="preserve">نسخ، کا: مجهول، تا: القرن 8 ه؛ ناقصة: الآخر؛ تملك: حسن بن شابور بن الحسن أبو علي الفتوي المنسوب إلى فتويه قرية من قرى ابراهستان، محمّد سعيد بن حسين بن محمّد سعيد الباسكندري، عبد الرحمن بن حسين الروزبهاني، يحيى بن حسين بن سعيد الباسكندري سنة 784 ه؛ 159 ق، 21 س، 5 / 15 * 25 سم [ف: 3-345]</w:t>
      </w:r>
    </w:p>
    <w:p>
      <w:pPr>
        <w:pStyle w:val="BookText"/>
      </w:pPr>
      <w:r>
        <w:rPr>
          <w:rFonts w:ascii="Times New Roman" w:hAnsi="Times New Roman" w:eastAsia="Times New Roman" w:cs="Times New Roman"/>
          <w:lang w:val="en-US" w:bidi="en-US"/>
          <w:color w:val="111111"/>
          <w:sz w:val="28"/>
          <w:szCs w:val="28"/>
          <w:rtl/>
        </w:rPr>
        <w:t xml:space="preserve">28738.</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10285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تاج الدين بن محمّد المقدسي المدني، تا: 1111 ه، المدينة المنورة؛ عليها مقابلة وتملك لعثمان بن سند سنة 1215 ه، 254 ص، 20 س، 13 * 21 سم [المورد: 61-230]</w:t>
      </w:r>
    </w:p>
    <w:p>
      <w:pPr>
        <w:pStyle w:val="BookText"/>
      </w:pPr>
      <w:r>
        <w:rPr>
          <w:rFonts w:ascii="Times New Roman" w:hAnsi="Times New Roman" w:eastAsia="Times New Roman" w:cs="Times New Roman"/>
          <w:lang w:val="en-US" w:bidi="en-US"/>
          <w:color w:val="111111"/>
          <w:sz w:val="28"/>
          <w:szCs w:val="28"/>
          <w:rtl/>
        </w:rPr>
        <w:t xml:space="preserve">28739.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4183</w:t>
      </w:r>
    </w:p>
    <w:p>
      <w:pPr>
        <w:pStyle w:val="BookText"/>
      </w:pPr>
      <w:r>
        <w:rPr>
          <w:rFonts w:ascii="Amiri" w:hAnsi="Amiri" w:eastAsia="Amiri" w:cs="Amiri"/>
          <w:lang w:bidi="ar-SA"/>
          <w:color w:val="111111"/>
          <w:sz w:val="28"/>
          <w:szCs w:val="28"/>
          <w:rtl/>
        </w:rPr>
        <w:t xml:space="preserve">كا: محمّد شكري الآلوسي البغدادي، تا: 1301 ه؛ 274 ص [ف: 1-160]</w:t>
      </w:r>
    </w:p>
    <w:p>
      <w:pPr>
        <w:pStyle w:val="BookText"/>
      </w:pPr>
      <w:r>
        <w:rPr>
          <w:rFonts w:ascii="Times New Roman" w:hAnsi="Times New Roman" w:eastAsia="Times New Roman" w:cs="Times New Roman"/>
          <w:lang w:val="en-US" w:bidi="en-US"/>
          <w:color w:val="111111"/>
          <w:sz w:val="28"/>
          <w:szCs w:val="28"/>
          <w:rtl/>
        </w:rPr>
        <w:t xml:space="preserve">28740.</w:t>
      </w:r>
    </w:p>
    <w:p>
      <w:pPr>
        <w:pStyle w:val="BookText"/>
      </w:pPr>
      <w:r>
        <w:rPr>
          <w:rFonts w:ascii="Amiri" w:hAnsi="Amiri" w:eastAsia="Amiri" w:cs="Amiri"/>
          <w:lang w:bidi="ar-SA"/>
          <w:color w:val="111111"/>
          <w:sz w:val="28"/>
          <w:szCs w:val="28"/>
          <w:rtl/>
        </w:rPr>
        <w:t xml:space="preserve">بغداد؛ المكتبة القادرية رقم المخطوط: 1055</w:t>
      </w:r>
    </w:p>
    <w:p>
      <w:pPr>
        <w:pStyle w:val="BookText"/>
      </w:pPr>
      <w:r>
        <w:rPr>
          <w:rFonts w:ascii="IRNazanin" w:hAnsi="IRNazanin" w:eastAsia="IRNazanin" w:cs="IRNazanin"/>
          <w:lang w:bidi="fa-IR"/>
          <w:color w:val="111111"/>
          <w:sz w:val="28"/>
          <w:szCs w:val="28"/>
          <w:rtl/>
        </w:rPr>
        <w:t xml:space="preserve">نستعلیق، کا: مجهول، تا: 1301 ه؛ 80 ق، 33 س، 17 * 5 / 31 سم [ف: 3-346]</w:t>
      </w:r>
    </w:p>
    <w:p>
      <w:pPr>
        <w:pStyle w:val="BookText"/>
      </w:pPr>
      <w:r>
        <w:rPr>
          <w:rFonts w:ascii="Times New Roman" w:hAnsi="Times New Roman" w:eastAsia="Times New Roman" w:cs="Times New Roman"/>
          <w:lang w:val="en-US" w:bidi="en-US"/>
          <w:color w:val="111111"/>
          <w:sz w:val="28"/>
          <w:szCs w:val="28"/>
          <w:rtl/>
        </w:rPr>
        <w:t xml:space="preserve">28741.</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الشكري الآلوسي، تا: 1301 ه؛ 265 ص، 25 س، 12 * 22 سم [المورد 196-13]</w:t>
      </w:r>
    </w:p>
    <w:p>
      <w:pPr>
        <w:pStyle w:val="BookText"/>
      </w:pPr>
      <w:r>
        <w:rPr>
          <w:rFonts w:ascii="Times New Roman" w:hAnsi="Times New Roman" w:eastAsia="Times New Roman" w:cs="Times New Roman"/>
          <w:lang w:val="en-US" w:bidi="en-US"/>
          <w:color w:val="111111"/>
          <w:sz w:val="28"/>
          <w:szCs w:val="28"/>
          <w:rtl/>
        </w:rPr>
        <w:t xml:space="preserve">28742.</w:t>
      </w:r>
    </w:p>
    <w:p>
      <w:pPr>
        <w:pStyle w:val="BookText"/>
      </w:pPr>
      <w:r>
        <w:rPr>
          <w:rFonts w:ascii="Amiri" w:hAnsi="Amiri" w:eastAsia="Amiri" w:cs="Amiri"/>
          <w:lang w:bidi="ar-SA"/>
          <w:color w:val="111111"/>
          <w:sz w:val="28"/>
          <w:szCs w:val="28"/>
          <w:rtl/>
        </w:rPr>
        <w:t xml:space="preserve">بغداد؛ مكتبة الأوقاف العامة؛ رقم المخطوط: 13823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جزءان في مجلد واحد؛ كا: حسن بن محمّد الرجب، تا: 1303 ه؛ 173 ق، 21 س، 14 * 22 سم [ف: 3-410]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3" w:name="pg8252_53388"/>
    <w:bookmarkEnd w:id="353"/>
    <w:p>
      <w:pPr>
        <w:pStyle w:val="BookText"/>
      </w:pPr>
      <w:r>
        <w:rPr>
          <w:rFonts w:ascii="Times New Roman" w:hAnsi="Times New Roman" w:eastAsia="Times New Roman" w:cs="Times New Roman"/>
          <w:lang w:val="en-US" w:bidi="en-US"/>
          <w:color w:val="111111"/>
          <w:sz w:val="28"/>
          <w:szCs w:val="28"/>
          <w:rtl/>
        </w:rPr>
        <w:t xml:space="preserve">28743.</w:t>
      </w:r>
    </w:p>
    <w:p>
      <w:pPr>
        <w:pStyle w:val="BookText"/>
      </w:pPr>
      <w:r>
        <w:rPr>
          <w:rFonts w:ascii="Amiri" w:hAnsi="Amiri" w:eastAsia="Amiri" w:cs="Amiri"/>
          <w:lang w:bidi="ar-SA"/>
          <w:color w:val="111111"/>
          <w:sz w:val="28"/>
          <w:szCs w:val="28"/>
          <w:rtl/>
        </w:rPr>
        <w:t xml:space="preserve">بغداد المكتبة القادرية رقم المخطوط: 1054</w:t>
      </w:r>
    </w:p>
    <w:p>
      <w:pPr>
        <w:pStyle w:val="BookText"/>
      </w:pPr>
      <w:r>
        <w:rPr>
          <w:rFonts w:ascii="Amiri" w:hAnsi="Amiri" w:eastAsia="Amiri" w:cs="Amiri"/>
          <w:lang w:bidi="ar-SA"/>
          <w:color w:val="111111"/>
          <w:sz w:val="28"/>
          <w:szCs w:val="28"/>
          <w:rtl/>
        </w:rPr>
        <w:t xml:space="preserve">نسخ، كا: أحمد بن عبد الحميد بن أحمد بن سليمان بن عبد الله بن شاوي العبيدي الحميري، تا: غرة شوال 1307 ه؛ 124 ق، 29 س، 14 * 26 سم [ف: 3-346]</w:t>
      </w:r>
    </w:p>
    <w:p>
      <w:pPr>
        <w:pStyle w:val="BookText"/>
      </w:pPr>
      <w:r>
        <w:rPr>
          <w:rFonts w:ascii="Times New Roman" w:hAnsi="Times New Roman" w:eastAsia="Times New Roman" w:cs="Times New Roman"/>
          <w:lang w:val="en-US" w:bidi="en-US"/>
          <w:color w:val="111111"/>
          <w:sz w:val="28"/>
          <w:szCs w:val="28"/>
          <w:rtl/>
        </w:rPr>
        <w:t xml:space="preserve">28744.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2147</w:t>
      </w:r>
    </w:p>
    <w:p>
      <w:pPr>
        <w:pStyle w:val="BookText"/>
      </w:pPr>
      <w:r>
        <w:rPr>
          <w:rFonts w:ascii="IRNazanin" w:hAnsi="IRNazanin" w:eastAsia="IRNazanin" w:cs="IRNazanin"/>
          <w:lang w:bidi="fa-IR"/>
          <w:color w:val="111111"/>
          <w:sz w:val="28"/>
          <w:szCs w:val="28"/>
          <w:rtl/>
        </w:rPr>
        <w:t xml:space="preserve">کا: مجهول، تا: مجهول؛ ناقصة: الأول والآخر؛ 287 ص [ف: 1-160]</w:t>
      </w:r>
    </w:p>
    <w:p>
      <w:pPr>
        <w:pStyle w:val="BookText"/>
      </w:pPr>
      <w:r>
        <w:rPr>
          <w:rFonts w:ascii="Amiri" w:hAnsi="Amiri" w:eastAsia="Amiri" w:cs="Amiri"/>
          <w:lang w:bidi="ar-SA"/>
          <w:color w:val="111111"/>
          <w:sz w:val="28"/>
          <w:szCs w:val="28"/>
          <w:rtl/>
        </w:rPr>
        <w:t xml:space="preserve">دلائل الإمامة - الإمامة</w:t>
      </w:r>
    </w:p>
    <w:p>
      <w:pPr>
        <w:pStyle w:val="Heading2"/>
      </w:pPr>
      <w:bookmarkStart w:id="1608" w:name="_Toc895"/>
      <w:r>
        <w:t>الدلائل الباهرة في فقه العترة الطاهرة / فقه أصول الفقه - عربي</w:t>
      </w:r>
      <w:bookmarkEnd w:id="1608"/>
    </w:p>
    <w:p>
      <w:pPr>
        <w:pStyle w:val="BookText"/>
      </w:pPr>
      <w:r>
        <w:rPr>
          <w:rFonts w:ascii="Amiri" w:hAnsi="Amiri" w:eastAsia="Amiri" w:cs="Amiri"/>
          <w:lang w:bidi="ar-SA"/>
          <w:color w:val="111111"/>
          <w:sz w:val="28"/>
          <w:szCs w:val="28"/>
          <w:rtl/>
        </w:rPr>
        <w:t xml:space="preserve">ملا كتاب، محمّد تقي بن محمّد (القرن 13 ه)</w:t>
      </w:r>
    </w:p>
    <w:p>
      <w:pPr>
        <w:pStyle w:val="BookText"/>
      </w:pPr>
      <w:r>
        <w:rPr>
          <w:rFonts w:ascii="IRNazanin" w:hAnsi="IRNazanin" w:eastAsia="IRNazanin" w:cs="IRNazanin"/>
          <w:lang w:bidi="fa-IR"/>
          <w:color w:val="111111"/>
          <w:sz w:val="28"/>
          <w:szCs w:val="28"/>
          <w:rtl/>
        </w:rPr>
        <w:t xml:space="preserve">[فنخا 14: 741-742 (3 نسخ)]</w:t>
      </w:r>
    </w:p>
    <w:p>
      <w:pPr>
        <w:pStyle w:val="BookText"/>
      </w:pPr>
      <w:r>
        <w:rPr>
          <w:rFonts w:ascii="Times New Roman" w:hAnsi="Times New Roman" w:eastAsia="Times New Roman" w:cs="Times New Roman"/>
          <w:lang w:val="en-US" w:bidi="en-US"/>
          <w:color w:val="111111"/>
          <w:sz w:val="28"/>
          <w:szCs w:val="28"/>
          <w:rtl/>
        </w:rPr>
        <w:t xml:space="preserve">28745.</w:t>
      </w:r>
    </w:p>
    <w:p>
      <w:pPr>
        <w:pStyle w:val="BookText"/>
      </w:pPr>
      <w:r>
        <w:rPr>
          <w:rFonts w:ascii="Amiri" w:hAnsi="Amiri" w:eastAsia="Amiri" w:cs="Amiri"/>
          <w:lang w:bidi="ar-SA"/>
          <w:color w:val="111111"/>
          <w:sz w:val="28"/>
          <w:szCs w:val="28"/>
          <w:rtl/>
        </w:rPr>
        <w:t xml:space="preserve">كربلاء؛ العتبة العباسية؛ رقم المخطوط: 767</w:t>
      </w:r>
    </w:p>
    <w:p>
      <w:pPr>
        <w:pStyle w:val="BookText"/>
      </w:pPr>
      <w:r>
        <w:rPr>
          <w:rFonts w:ascii="Amiri" w:hAnsi="Amiri" w:eastAsia="Amiri" w:cs="Amiri"/>
          <w:lang w:bidi="ar-SA"/>
          <w:color w:val="111111"/>
          <w:sz w:val="28"/>
          <w:szCs w:val="28"/>
          <w:rtl/>
        </w:rPr>
        <w:t xml:space="preserve">أوّلها: الحمد لله الذي نور بصائرنا لاتباع أوليائه بالنور الساطع، وهدانا لاقتفاء آثارهم بالبرهان القاطع، وأبان لنا أحكامهم بالبيان الجامع؛ آخرها: وما لا يعلمون، وما لا يطيقون، وما اضطروا وما استكرهوا عليه، والطيرة والوسوسة في التفكر في الخلق، والحسد ما لم يظهر بلسان أو يد</w:t>
      </w:r>
    </w:p>
    <w:p>
      <w:pPr>
        <w:pStyle w:val="BookText"/>
      </w:pPr>
      <w:r>
        <w:rPr>
          <w:rFonts w:ascii="IRNazanin" w:hAnsi="IRNazanin" w:eastAsia="IRNazanin" w:cs="IRNazanin"/>
          <w:lang w:bidi="fa-IR"/>
          <w:color w:val="111111"/>
          <w:sz w:val="28"/>
          <w:szCs w:val="28"/>
          <w:rtl/>
        </w:rPr>
        <w:t xml:space="preserve">نسخ، کا: مجهول، تا: القرن 13 ه؛ 225 ق، 20 س، 15 * 21 سم [ف: 2-344]</w:t>
      </w:r>
    </w:p>
    <w:p>
      <w:pPr>
        <w:pStyle w:val="BookText"/>
      </w:pPr>
      <w:r>
        <w:rPr>
          <w:rFonts w:ascii="Times New Roman" w:hAnsi="Times New Roman" w:eastAsia="Times New Roman" w:cs="Times New Roman"/>
          <w:lang w:val="en-US" w:bidi="en-US"/>
          <w:color w:val="111111"/>
          <w:sz w:val="28"/>
          <w:szCs w:val="28"/>
          <w:rtl/>
        </w:rPr>
        <w:t xml:space="preserve">28746.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1901</w:t>
      </w:r>
    </w:p>
    <w:p>
      <w:pPr>
        <w:pStyle w:val="BookText"/>
      </w:pPr>
      <w:r>
        <w:rPr>
          <w:rFonts w:ascii="Amiri" w:hAnsi="Amiri" w:eastAsia="Amiri" w:cs="Amiri"/>
          <w:lang w:bidi="ar-SA"/>
          <w:color w:val="111111"/>
          <w:sz w:val="28"/>
          <w:szCs w:val="28"/>
          <w:rtl/>
        </w:rPr>
        <w:t xml:space="preserve">من المجلد الأول في أصول الفقه؛ كا: مجهول، تا: القرن 13 ه [ف: 2-482]</w:t>
      </w:r>
    </w:p>
    <w:p>
      <w:pPr>
        <w:pStyle w:val="BookText"/>
      </w:pPr>
      <w:r>
        <w:rPr>
          <w:rFonts w:ascii="Times New Roman" w:hAnsi="Times New Roman" w:eastAsia="Times New Roman" w:cs="Times New Roman"/>
          <w:lang w:val="en-US" w:bidi="en-US"/>
          <w:color w:val="111111"/>
          <w:sz w:val="28"/>
          <w:szCs w:val="28"/>
          <w:rtl/>
        </w:rPr>
        <w:t xml:space="preserve">28747.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1079</w:t>
      </w:r>
    </w:p>
    <w:p>
      <w:pPr>
        <w:pStyle w:val="BookText"/>
      </w:pPr>
      <w:r>
        <w:rPr>
          <w:rFonts w:ascii="Amiri" w:hAnsi="Amiri" w:eastAsia="Amiri" w:cs="Amiri"/>
          <w:lang w:bidi="ar-SA"/>
          <w:color w:val="111111"/>
          <w:sz w:val="28"/>
          <w:szCs w:val="28"/>
          <w:rtl/>
        </w:rPr>
        <w:t xml:space="preserve">الجزء الأول؛ كا: مجهول، تا: القرن 13 ه؛ تملك: عبد الحسين شيخ العراقين الطهراني؛ 269 ق [ف: 2-483]</w:t>
      </w:r>
    </w:p>
    <w:p>
      <w:pPr>
        <w:pStyle w:val="BookText"/>
      </w:pPr>
      <w:r>
        <w:rPr>
          <w:rFonts w:ascii="Times New Roman" w:hAnsi="Times New Roman" w:eastAsia="Times New Roman" w:cs="Times New Roman"/>
          <w:lang w:val="en-US" w:bidi="en-US"/>
          <w:color w:val="111111"/>
          <w:sz w:val="28"/>
          <w:szCs w:val="28"/>
          <w:rtl/>
        </w:rPr>
        <w:t xml:space="preserve">28748.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155</w:t>
      </w:r>
    </w:p>
    <w:p>
      <w:pPr>
        <w:pStyle w:val="BookText"/>
      </w:pPr>
      <w:r>
        <w:rPr>
          <w:rFonts w:ascii="Amiri" w:hAnsi="Amiri" w:eastAsia="Amiri" w:cs="Amiri"/>
          <w:lang w:bidi="ar-SA"/>
          <w:color w:val="111111"/>
          <w:sz w:val="28"/>
          <w:szCs w:val="28"/>
          <w:rtl/>
        </w:rPr>
        <w:t xml:space="preserve">كا: جعفر قلي محمّد، تا: مجهول [معجم المخطوطات النجفية: 331]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54" w:name="pg8252_53392"/>
    <w:bookmarkEnd w:id="354"/>
    <w:p>
      <w:pPr>
        <w:pStyle w:val="Heading2"/>
      </w:pPr>
      <w:bookmarkStart w:id="1609" w:name="_Toc896"/>
      <w:r>
        <w:t>الدلائل البرهانية في تصحيح الحضرة الغروية = تلخيص فرحة الغرى / حديث - عربی</w:t>
      </w:r>
      <w:bookmarkEnd w:id="1609"/>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المرتبط: فرحة الغرى بصرحة الغري = تحفة الغرى؛ ابن طاوس عبد الكريم بن أحمد (648- 693 ه)</w:t>
      </w:r>
    </w:p>
    <w:p>
      <w:pPr>
        <w:pStyle w:val="BookText"/>
      </w:pPr>
      <w:r>
        <w:rPr>
          <w:rFonts w:ascii="Amiri" w:hAnsi="Amiri" w:eastAsia="Amiri" w:cs="Amiri"/>
          <w:lang w:bidi="ar-SA"/>
          <w:color w:val="111111"/>
          <w:sz w:val="28"/>
          <w:szCs w:val="28"/>
          <w:rtl/>
        </w:rPr>
        <w:t xml:space="preserve">أوّله: البسملة، وبه نستعين الحمد لله مظهر الحق ومبدئه ومدحض الباطل ومزجئه ومسدد الصواب ومسديه ومشيد بنائه ومعليه ... فإني وقفت على كتاب السيّد ... عبد الكريم بن أحمد بن طاوس الحسيني ... المتضمن للأدلة القاطعة على موضع مضجع مولانا اميرالمؤمنين على ... فاخترت منه معظمه بحذف أسانيده ومكرراته وسميته «الدلائل البرهانية في تصحيح الحضرة الغروية» ...</w:t>
      </w:r>
    </w:p>
    <w:p>
      <w:pPr>
        <w:pStyle w:val="BookText"/>
      </w:pPr>
      <w:r>
        <w:rPr>
          <w:rFonts w:ascii="Amiri" w:hAnsi="Amiri" w:eastAsia="Amiri" w:cs="Amiri"/>
          <w:lang w:bidi="ar-SA"/>
          <w:color w:val="111111"/>
          <w:sz w:val="28"/>
          <w:szCs w:val="28"/>
          <w:rtl/>
        </w:rPr>
        <w:t xml:space="preserve">آخره: حتى يظفر بالسعادتين الفانية والباقية ... الأعمال بالنعم الموصلة بمنه انتهى كلامه.</w:t>
      </w:r>
    </w:p>
    <w:p>
      <w:pPr>
        <w:pStyle w:val="BookText"/>
      </w:pPr>
      <w:r>
        <w:rPr>
          <w:rFonts w:ascii="IRNazanin" w:hAnsi="IRNazanin" w:eastAsia="IRNazanin" w:cs="IRNazanin"/>
          <w:lang w:bidi="fa-IR"/>
          <w:color w:val="111111"/>
          <w:sz w:val="28"/>
          <w:szCs w:val="28"/>
          <w:rtl/>
        </w:rPr>
        <w:t xml:space="preserve">[فنخا 14: 742-743 (3 نسخ)]</w:t>
      </w:r>
    </w:p>
    <w:p>
      <w:pPr>
        <w:pStyle w:val="BookText"/>
      </w:pPr>
      <w:r>
        <w:rPr>
          <w:rFonts w:ascii="Times New Roman" w:hAnsi="Times New Roman" w:eastAsia="Times New Roman" w:cs="Times New Roman"/>
          <w:lang w:val="en-US" w:bidi="en-US"/>
          <w:color w:val="111111"/>
          <w:sz w:val="28"/>
          <w:szCs w:val="28"/>
          <w:rtl/>
        </w:rPr>
        <w:t xml:space="preserve">28749.</w:t>
      </w:r>
    </w:p>
    <w:p>
      <w:pPr>
        <w:pStyle w:val="BookText"/>
      </w:pPr>
      <w:r>
        <w:rPr>
          <w:rFonts w:ascii="Amiri" w:hAnsi="Amiri" w:eastAsia="Amiri" w:cs="Amiri"/>
          <w:lang w:bidi="ar-SA"/>
          <w:color w:val="111111"/>
          <w:sz w:val="28"/>
          <w:szCs w:val="28"/>
          <w:rtl/>
        </w:rPr>
        <w:t xml:space="preserve">سامراء؛ مكتبة الإمام المهدي العامة؛ رقم المخطوط: 12</w:t>
      </w:r>
    </w:p>
    <w:p>
      <w:pPr>
        <w:pStyle w:val="BookText"/>
      </w:pPr>
      <w:r>
        <w:rPr>
          <w:rFonts w:ascii="Amiri" w:hAnsi="Amiri" w:eastAsia="Amiri" w:cs="Amiri"/>
          <w:lang w:bidi="ar-SA"/>
          <w:color w:val="111111"/>
          <w:sz w:val="28"/>
          <w:szCs w:val="28"/>
          <w:rtl/>
        </w:rPr>
        <w:t xml:space="preserve">كا: أحمد بن شرف الحسيني القمي، تا: 978 ه [معهد المخطوطات العربية: 4جزء 2-212]</w:t>
      </w:r>
    </w:p>
    <w:p>
      <w:pPr>
        <w:pStyle w:val="BookText"/>
      </w:pPr>
      <w:r>
        <w:rPr>
          <w:rFonts w:ascii="Amiri" w:hAnsi="Amiri" w:eastAsia="Amiri" w:cs="Amiri"/>
          <w:lang w:bidi="ar-SA"/>
          <w:color w:val="111111"/>
          <w:sz w:val="28"/>
          <w:szCs w:val="28"/>
          <w:rtl/>
        </w:rPr>
        <w:t xml:space="preserve">دلايل البول - دلائل البول</w:t>
      </w:r>
    </w:p>
    <w:p>
      <w:pPr>
        <w:pStyle w:val="Heading2"/>
      </w:pPr>
      <w:bookmarkStart w:id="1610" w:name="_Toc897"/>
      <w:r>
        <w:t>دلائل البول / طب - فارسي</w:t>
      </w:r>
      <w:bookmarkEnd w:id="1610"/>
    </w:p>
    <w:p>
      <w:pPr>
        <w:pStyle w:val="BookText"/>
      </w:pPr>
      <w:r>
        <w:rPr>
          <w:rFonts w:ascii="Amiri" w:hAnsi="Amiri" w:eastAsia="Amiri" w:cs="Amiri"/>
          <w:lang w:bidi="ar-SA"/>
          <w:color w:val="111111"/>
          <w:sz w:val="28"/>
          <w:szCs w:val="28"/>
          <w:rtl/>
        </w:rPr>
        <w:t xml:space="preserve">اليوسفي الهروي، يوسف بن محمّد (- 966؟ ه)</w:t>
      </w:r>
    </w:p>
    <w:p>
      <w:pPr>
        <w:pStyle w:val="BookText"/>
      </w:pPr>
      <w:r>
        <w:rPr>
          <w:rFonts w:ascii="Amiri" w:hAnsi="Amiri" w:eastAsia="Amiri" w:cs="Amiri"/>
          <w:lang w:bidi="ar-SA"/>
          <w:color w:val="111111"/>
          <w:sz w:val="28"/>
          <w:szCs w:val="28"/>
          <w:rtl/>
        </w:rPr>
        <w:t xml:space="preserve">تاريخ التأليف: 937 أو 942 ه</w:t>
      </w:r>
    </w:p>
    <w:p>
      <w:pPr>
        <w:pStyle w:val="BookText"/>
      </w:pPr>
      <w:r>
        <w:rPr>
          <w:rFonts w:ascii="IRNazanin" w:hAnsi="IRNazanin" w:eastAsia="IRNazanin" w:cs="IRNazanin"/>
          <w:lang w:bidi="fa-IR"/>
          <w:color w:val="111111"/>
          <w:sz w:val="28"/>
          <w:szCs w:val="28"/>
          <w:rtl/>
        </w:rPr>
        <w:t xml:space="preserve">أوّله: بسمله، بعد از سپاس حکیم مطلق جل ذکره و پس از درود رسول بر حق ... که به دلایل البول موسوم است ...</w:t>
      </w:r>
    </w:p>
    <w:p>
      <w:pPr>
        <w:pStyle w:val="BookText"/>
      </w:pPr>
      <w:r>
        <w:rPr>
          <w:rFonts w:ascii="IRNazanin" w:hAnsi="IRNazanin" w:eastAsia="IRNazanin" w:cs="IRNazanin"/>
          <w:lang w:bidi="fa-IR"/>
          <w:color w:val="111111"/>
          <w:sz w:val="28"/>
          <w:szCs w:val="28"/>
          <w:rtl/>
        </w:rPr>
        <w:t xml:space="preserve">آخره: تاریخ سال تا که شود روشنت بگیر * قاوره را و چارصد و سی فزا بر آن</w:t>
      </w:r>
    </w:p>
    <w:p>
      <w:pPr>
        <w:pStyle w:val="BookText"/>
      </w:pPr>
      <w:r>
        <w:rPr>
          <w:rFonts w:ascii="IRNazanin" w:hAnsi="IRNazanin" w:eastAsia="IRNazanin" w:cs="IRNazanin"/>
          <w:lang w:bidi="fa-IR"/>
          <w:color w:val="111111"/>
          <w:sz w:val="28"/>
          <w:szCs w:val="28"/>
          <w:rtl/>
        </w:rPr>
        <w:t xml:space="preserve">طبع: کانبور، 1331 ه؛ لكنو، 1301 ه، 1915 م، لكنو، 1321 ه</w:t>
      </w:r>
    </w:p>
    <w:p>
      <w:pPr>
        <w:pStyle w:val="BookText"/>
      </w:pPr>
      <w:r>
        <w:rPr>
          <w:rFonts w:ascii="Amiri" w:hAnsi="Amiri" w:eastAsia="Amiri" w:cs="Amiri"/>
          <w:lang w:bidi="ar-SA"/>
          <w:color w:val="111111"/>
          <w:sz w:val="28"/>
          <w:szCs w:val="28"/>
          <w:rtl/>
        </w:rPr>
        <w:t xml:space="preserve">[فنخا 14: 743-744 (23 نسخة)]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55" w:name="pg8252_53395"/>
    <w:bookmarkEnd w:id="355"/>
    <w:p>
      <w:pPr>
        <w:pStyle w:val="BookText"/>
      </w:pPr>
      <w:r>
        <w:rPr>
          <w:rFonts w:ascii="Times New Roman" w:hAnsi="Times New Roman" w:eastAsia="Times New Roman" w:cs="Times New Roman"/>
          <w:lang w:val="en-US" w:bidi="en-US"/>
          <w:color w:val="111111"/>
          <w:sz w:val="28"/>
          <w:szCs w:val="28"/>
          <w:rtl/>
        </w:rPr>
        <w:t xml:space="preserve">28750.</w:t>
      </w:r>
    </w:p>
    <w:p>
      <w:pPr>
        <w:pStyle w:val="BookText"/>
      </w:pPr>
      <w:r>
        <w:rPr>
          <w:rFonts w:ascii="IRNazanin" w:hAnsi="IRNazanin" w:eastAsia="IRNazanin" w:cs="IRNazanin"/>
          <w:lang w:bidi="fa-IR"/>
          <w:color w:val="111111"/>
          <w:sz w:val="28"/>
          <w:szCs w:val="28"/>
          <w:rtl/>
        </w:rPr>
        <w:t xml:space="preserve">بغداد؛ دار المخطوطات؛ رقم المخطوط: 12301/6</w:t>
      </w:r>
    </w:p>
    <w:p>
      <w:pPr>
        <w:pStyle w:val="BookText"/>
      </w:pPr>
      <w:r>
        <w:rPr>
          <w:rFonts w:ascii="IRNazanin" w:hAnsi="IRNazanin" w:eastAsia="IRNazanin" w:cs="IRNazanin"/>
          <w:lang w:bidi="fa-IR"/>
          <w:color w:val="111111"/>
          <w:sz w:val="28"/>
          <w:szCs w:val="28"/>
          <w:rtl/>
        </w:rPr>
        <w:t xml:space="preserve">کا: مجهول، تا: القرن 13 ه؛ 14 ص، 17 س، 22 * 12 سم [المتحف العراقي - ف: الطب والصيدلة -122]</w:t>
      </w:r>
    </w:p>
    <w:p>
      <w:pPr>
        <w:pStyle w:val="BookText"/>
      </w:pPr>
      <w:r>
        <w:rPr>
          <w:rFonts w:ascii="Times New Roman" w:hAnsi="Times New Roman" w:eastAsia="Times New Roman" w:cs="Times New Roman"/>
          <w:lang w:val="en-US" w:bidi="en-US"/>
          <w:color w:val="111111"/>
          <w:sz w:val="28"/>
          <w:szCs w:val="28"/>
          <w:rtl/>
        </w:rPr>
        <w:t xml:space="preserve">28751.</w:t>
      </w:r>
    </w:p>
    <w:p>
      <w:pPr>
        <w:pStyle w:val="BookText"/>
      </w:pPr>
      <w:r>
        <w:rPr>
          <w:rFonts w:ascii="IRNazanin" w:hAnsi="IRNazanin" w:eastAsia="IRNazanin" w:cs="IRNazanin"/>
          <w:lang w:bidi="fa-IR"/>
          <w:color w:val="111111"/>
          <w:sz w:val="28"/>
          <w:szCs w:val="28"/>
          <w:rtl/>
        </w:rPr>
        <w:t xml:space="preserve">بغداد؛ دار المخطوطات؛ رقم المخطوط: 26914/4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ص، 18 س، 24 * 14 سم [المتحف العراقي - ف: الطب والصيدلة -121]</w:t>
      </w:r>
    </w:p>
    <w:p>
      <w:pPr>
        <w:pStyle w:val="Heading2"/>
      </w:pPr>
      <w:bookmarkStart w:id="1611" w:name="_Toc898"/>
      <w:r>
        <w:t>دلائل الخيرات / أخلاق - اردو</w:t>
      </w:r>
      <w:bookmarkEnd w:id="1611"/>
    </w:p>
    <w:p>
      <w:pPr>
        <w:pStyle w:val="BookText"/>
      </w:pPr>
      <w:r>
        <w:rPr>
          <w:rFonts w:ascii="Amiri" w:hAnsi="Amiri" w:eastAsia="Amiri" w:cs="Amiri"/>
          <w:lang w:bidi="ar-SA"/>
          <w:color w:val="111111"/>
          <w:sz w:val="28"/>
          <w:szCs w:val="28"/>
          <w:rtl/>
        </w:rPr>
        <w:t xml:space="preserve">بد احراري، محمّد نجيب</w:t>
      </w:r>
    </w:p>
    <w:p>
      <w:pPr>
        <w:pStyle w:val="BookText"/>
      </w:pPr>
      <w:r>
        <w:rPr>
          <w:rFonts w:ascii="Times New Roman" w:hAnsi="Times New Roman" w:eastAsia="Times New Roman" w:cs="Times New Roman"/>
          <w:lang w:val="en-US" w:bidi="en-US"/>
          <w:color w:val="111111"/>
          <w:sz w:val="28"/>
          <w:szCs w:val="28"/>
          <w:rtl/>
        </w:rPr>
        <w:t xml:space="preserve">28752.</w:t>
      </w:r>
    </w:p>
    <w:p>
      <w:pPr>
        <w:pStyle w:val="BookText"/>
      </w:pPr>
      <w:r>
        <w:rPr>
          <w:rFonts w:ascii="Amiri" w:hAnsi="Amiri" w:eastAsia="Amiri" w:cs="Amiri"/>
          <w:lang w:bidi="ar-SA"/>
          <w:color w:val="111111"/>
          <w:sz w:val="28"/>
          <w:szCs w:val="28"/>
          <w:rtl/>
        </w:rPr>
        <w:t xml:space="preserve">النجف الأشرف العتبة العلوية؛ رقم المخطوط: 1055/2</w:t>
      </w:r>
    </w:p>
    <w:p>
      <w:pPr>
        <w:pStyle w:val="BookText"/>
      </w:pPr>
      <w:r>
        <w:rPr>
          <w:rFonts w:ascii="Amiri" w:hAnsi="Amiri" w:eastAsia="Amiri" w:cs="Amiri"/>
          <w:lang w:bidi="ar-SA"/>
          <w:color w:val="111111"/>
          <w:sz w:val="28"/>
          <w:szCs w:val="28"/>
          <w:rtl/>
        </w:rPr>
        <w:t xml:space="preserve">أوّلها: حق شدكي بحق سي؛ آخرها: تاريخ سعد ونحس بهرسي</w:t>
      </w:r>
    </w:p>
    <w:p>
      <w:pPr>
        <w:pStyle w:val="BookText"/>
      </w:pPr>
      <w:r>
        <w:rPr>
          <w:rFonts w:ascii="IRNazanin" w:hAnsi="IRNazanin" w:eastAsia="IRNazanin" w:cs="IRNazanin"/>
          <w:lang w:bidi="fa-IR"/>
          <w:color w:val="111111"/>
          <w:sz w:val="28"/>
          <w:szCs w:val="28"/>
          <w:rtl/>
        </w:rPr>
        <w:t xml:space="preserve">نسخ تعلیق، کا: محمّد نجیب، تا: مجهول؛ التسلسل المخزني: 11/1/381؛ 28 ص، 13 س، 12 * 20 سم [ف: 2-164]</w:t>
      </w:r>
    </w:p>
    <w:p>
      <w:pPr>
        <w:pStyle w:val="Heading2"/>
      </w:pPr>
      <w:bookmarkStart w:id="1612" w:name="_Toc899"/>
      <w:r>
        <w:t>دلائل الخيرات وشوارق الأنوار في ذكر الصلاة على النبي المختار / دعاء - عربي</w:t>
      </w:r>
      <w:bookmarkEnd w:id="1612"/>
    </w:p>
    <w:p>
      <w:pPr>
        <w:pStyle w:val="BookText"/>
      </w:pPr>
      <w:r>
        <w:rPr>
          <w:rFonts w:ascii="Amiri" w:hAnsi="Amiri" w:eastAsia="Amiri" w:cs="Amiri"/>
          <w:lang w:bidi="ar-SA"/>
          <w:color w:val="111111"/>
          <w:sz w:val="28"/>
          <w:szCs w:val="28"/>
          <w:rtl/>
        </w:rPr>
        <w:t xml:space="preserve">الجزولي، محمّد بن سليمان (- 870 ه)</w:t>
      </w:r>
    </w:p>
    <w:p>
      <w:pPr>
        <w:pStyle w:val="BookText"/>
      </w:pPr>
      <w:r>
        <w:rPr>
          <w:rFonts w:ascii="Amiri" w:hAnsi="Amiri" w:eastAsia="Amiri" w:cs="Amiri"/>
          <w:lang w:bidi="ar-SA"/>
          <w:color w:val="111111"/>
          <w:sz w:val="28"/>
          <w:szCs w:val="28"/>
          <w:rtl/>
        </w:rPr>
        <w:t xml:space="preserve">أوّله: البسملة، وصلّى الله على سيّدنا محمّد وعلى آله ... الحمد لله الذي هدانا للإيمان والإسلام، والصلاة والسلام على محمّد نبيه، الذي استنقذنا به من عبادة الأوثان والأصنام ... وبعد هذا فالغرض في هذا الكتاب ذكر الصلوة على النبي صلّى الله عليه وسلم وفضائلها نذكرها محذوفة الأسانيد، ليسهل حفظها على القارئ ...</w:t>
      </w:r>
    </w:p>
    <w:p>
      <w:pPr>
        <w:pStyle w:val="BookText"/>
      </w:pPr>
      <w:r>
        <w:rPr>
          <w:rFonts w:ascii="IRNazanin" w:hAnsi="IRNazanin" w:eastAsia="IRNazanin" w:cs="IRNazanin"/>
          <w:lang w:bidi="fa-IR"/>
          <w:color w:val="111111"/>
          <w:sz w:val="28"/>
          <w:szCs w:val="28"/>
          <w:rtl/>
        </w:rPr>
        <w:t xml:space="preserve">آخره: ونسألك اللهم بنور وجهك الذي ملأ أركان عرشك أن تزرع في قلبي معرفتك حتى اعرفک حقّ معرفتك ... وسلّم تسليماً والحمد لله رب العالمين وهو حسبنا ونعم الوكيل.</w:t>
      </w:r>
    </w:p>
    <w:p>
      <w:pPr>
        <w:pStyle w:val="BookText"/>
      </w:pPr>
      <w:r>
        <w:rPr>
          <w:rFonts w:ascii="Amiri" w:hAnsi="Amiri" w:eastAsia="Amiri" w:cs="Amiri"/>
          <w:lang w:bidi="ar-SA"/>
          <w:color w:val="111111"/>
          <w:sz w:val="28"/>
          <w:szCs w:val="28"/>
          <w:rtl/>
        </w:rPr>
        <w:t xml:space="preserve">طبع: بمبئي، 1310 ه، استانبول، 1308، 1316، 1348 ه؛ القاهرة، 1324، 1346، 1348 ه</w:t>
      </w:r>
    </w:p>
    <w:p>
      <w:pPr>
        <w:pStyle w:val="BookText"/>
      </w:pPr>
      <w:r>
        <w:rPr>
          <w:rFonts w:ascii="Amiri" w:hAnsi="Amiri" w:eastAsia="Amiri" w:cs="Amiri"/>
          <w:lang w:bidi="ar-SA"/>
          <w:color w:val="111111"/>
          <w:sz w:val="28"/>
          <w:szCs w:val="28"/>
          <w:rtl/>
        </w:rPr>
        <w:t xml:space="preserve">[فنخا 14: 746-751 (67 نسخة)]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28753.</w:t>
      </w:r>
    </w:p>
    <w:p>
      <w:pPr>
        <w:pStyle w:val="BookText"/>
      </w:pPr>
      <w:r>
        <w:rPr>
          <w:rFonts w:ascii="Amiri" w:hAnsi="Amiri" w:eastAsia="Amiri" w:cs="Amiri"/>
          <w:lang w:bidi="ar-SA"/>
          <w:color w:val="111111"/>
          <w:sz w:val="28"/>
          <w:szCs w:val="28"/>
          <w:rtl/>
        </w:rPr>
        <w:t xml:space="preserve">بغداد؛ مكتبة الأوقاف العامة؛ رقم المخطوط: 4881/1</w:t>
      </w:r>
    </w:p>
    <w:p>
      <w:pPr>
        <w:pStyle w:val="BookText"/>
      </w:pPr>
      <w:r>
        <w:rPr>
          <w:rFonts w:ascii="IRNazanin" w:hAnsi="IRNazanin" w:eastAsia="IRNazanin" w:cs="IRNazanin"/>
          <w:lang w:bidi="fa-IR"/>
          <w:color w:val="111111"/>
          <w:sz w:val="28"/>
          <w:szCs w:val="28"/>
          <w:rtl/>
        </w:rPr>
        <w:t xml:space="preserve">کا: مجهول، تا: 1068 ه؛ 148 ق، 12 * 20 سم [ف: 2-368]</w:t>
      </w:r>
    </w:p>
    <w:p>
      <w:pPr>
        <w:pStyle w:val="BookText"/>
      </w:pPr>
      <w:r>
        <w:rPr>
          <w:rFonts w:ascii="Times New Roman" w:hAnsi="Times New Roman" w:eastAsia="Times New Roman" w:cs="Times New Roman"/>
          <w:lang w:val="en-US" w:bidi="en-US"/>
          <w:color w:val="111111"/>
          <w:sz w:val="28"/>
          <w:szCs w:val="28"/>
          <w:rtl/>
        </w:rPr>
        <w:t xml:space="preserve">28754.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18/64/1</w:t>
      </w:r>
    </w:p>
    <w:p>
      <w:pPr>
        <w:pStyle w:val="BookText"/>
      </w:pPr>
      <w:r>
        <w:rPr>
          <w:rFonts w:ascii="IRNazanin" w:hAnsi="IRNazanin" w:eastAsia="IRNazanin" w:cs="IRNazanin"/>
          <w:lang w:bidi="fa-IR"/>
          <w:color w:val="111111"/>
          <w:sz w:val="28"/>
          <w:szCs w:val="28"/>
          <w:rtl/>
        </w:rPr>
        <w:t xml:space="preserve">کا: فرحات المالكي، تا: 1117 ه؛ 22 * 16 سم [الاوقاف العامة - موصل: 8-149]</w:t>
      </w:r>
    </w:p>
    <w:p>
      <w:pPr>
        <w:pStyle w:val="BookText"/>
      </w:pPr>
      <w:r>
        <w:rPr>
          <w:rFonts w:ascii="Times New Roman" w:hAnsi="Times New Roman" w:eastAsia="Times New Roman" w:cs="Times New Roman"/>
          <w:lang w:val="en-US" w:bidi="en-US"/>
          <w:color w:val="111111"/>
          <w:sz w:val="28"/>
          <w:szCs w:val="28"/>
          <w:rtl/>
        </w:rPr>
        <w:t xml:space="preserve">28755.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6/3</w:t>
      </w:r>
    </w:p>
    <w:p>
      <w:pPr>
        <w:pStyle w:val="BookText"/>
      </w:pPr>
      <w:r>
        <w:rPr>
          <w:rFonts w:ascii="Amiri" w:hAnsi="Amiri" w:eastAsia="Amiri" w:cs="Amiri"/>
          <w:lang w:bidi="ar-SA"/>
          <w:color w:val="111111"/>
          <w:sz w:val="28"/>
          <w:szCs w:val="28"/>
          <w:rtl/>
        </w:rPr>
        <w:t xml:space="preserve">أوّلها: قال مولانا وسيّدنا العالم العامل الراسخ المحقق ...</w:t>
      </w:r>
    </w:p>
    <w:p>
      <w:pPr>
        <w:pStyle w:val="BookText"/>
      </w:pPr>
      <w:r>
        <w:rPr>
          <w:rFonts w:ascii="IRNazanin" w:hAnsi="IRNazanin" w:eastAsia="IRNazanin" w:cs="IRNazanin"/>
          <w:lang w:bidi="fa-IR"/>
          <w:color w:val="111111"/>
          <w:sz w:val="28"/>
          <w:szCs w:val="28"/>
          <w:rtl/>
        </w:rPr>
        <w:t xml:space="preserve">نسخ، کا: مجهول، تا: 1141 ه؛ 71 ق، 16 * 11 سم [الاوقاف العامة - موصل: 2-32]</w:t>
      </w:r>
    </w:p>
    <w:p>
      <w:pPr>
        <w:pStyle w:val="BookText"/>
      </w:pPr>
      <w:r>
        <w:rPr>
          <w:rFonts w:ascii="Times New Roman" w:hAnsi="Times New Roman" w:eastAsia="Times New Roman" w:cs="Times New Roman"/>
          <w:lang w:val="en-US" w:bidi="en-US"/>
          <w:color w:val="111111"/>
          <w:sz w:val="28"/>
          <w:szCs w:val="28"/>
          <w:rtl/>
        </w:rPr>
        <w:t xml:space="preserve">28756.</w:t>
      </w:r>
    </w:p>
    <w:p>
      <w:pPr>
        <w:pStyle w:val="BookText"/>
      </w:pPr>
      <w:r>
        <w:rPr>
          <w:rFonts w:ascii="Amiri" w:hAnsi="Amiri" w:eastAsia="Amiri" w:cs="Amiri"/>
          <w:lang w:bidi="ar-SA"/>
          <w:color w:val="111111"/>
          <w:sz w:val="28"/>
          <w:szCs w:val="28"/>
          <w:rtl/>
        </w:rPr>
        <w:t xml:space="preserve">بغداد؛ مكتبة الأوقاف العامة؛ رقم المخطوط: 4835</w:t>
      </w:r>
    </w:p>
    <w:p>
      <w:pPr>
        <w:pStyle w:val="BookText"/>
      </w:pPr>
      <w:r>
        <w:rPr>
          <w:rFonts w:ascii="IRNazanin" w:hAnsi="IRNazanin" w:eastAsia="IRNazanin" w:cs="IRNazanin"/>
          <w:lang w:bidi="fa-IR"/>
          <w:color w:val="111111"/>
          <w:sz w:val="28"/>
          <w:szCs w:val="28"/>
          <w:rtl/>
        </w:rPr>
        <w:t xml:space="preserve">کا: مجهول، تا: 1153 ه؛ ناقصة: الأول؛ 85 ق، 10 * 17 سم [ف: 2-368]</w:t>
      </w:r>
    </w:p>
    <w:p>
      <w:pPr>
        <w:pStyle w:val="BookText"/>
      </w:pPr>
      <w:r>
        <w:rPr>
          <w:rFonts w:ascii="Times New Roman" w:hAnsi="Times New Roman" w:eastAsia="Times New Roman" w:cs="Times New Roman"/>
          <w:lang w:val="en-US" w:bidi="en-US"/>
          <w:color w:val="111111"/>
          <w:sz w:val="28"/>
          <w:szCs w:val="28"/>
          <w:rtl/>
        </w:rPr>
        <w:t xml:space="preserve">28757.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4/12</w:t>
      </w:r>
    </w:p>
    <w:p>
      <w:pPr>
        <w:pStyle w:val="BookText"/>
      </w:pPr>
      <w:r>
        <w:rPr>
          <w:rFonts w:ascii="Amiri" w:hAnsi="Amiri" w:eastAsia="Amiri" w:cs="Amiri"/>
          <w:lang w:bidi="ar-SA"/>
          <w:color w:val="111111"/>
          <w:sz w:val="28"/>
          <w:szCs w:val="28"/>
          <w:rtl/>
        </w:rPr>
        <w:t xml:space="preserve">كا: محمّد بن علي الرزدناوي، تا: 1155 ه؛ 81 ق، 2 * 16 سم [الاوقاف العامة موصل: 7-163]</w:t>
      </w:r>
    </w:p>
    <w:p>
      <w:pPr>
        <w:pStyle w:val="BookText"/>
      </w:pPr>
      <w:r>
        <w:rPr>
          <w:rFonts w:ascii="Times New Roman" w:hAnsi="Times New Roman" w:eastAsia="Times New Roman" w:cs="Times New Roman"/>
          <w:lang w:val="en-US" w:bidi="en-US"/>
          <w:color w:val="111111"/>
          <w:sz w:val="28"/>
          <w:szCs w:val="28"/>
          <w:rtl/>
        </w:rPr>
        <w:t xml:space="preserve">28758.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1159 ه؛ 45 ق، 21 * 14 سم [الاوقاف العامة - موصل: 2-161]</w:t>
      </w:r>
    </w:p>
    <w:p>
      <w:pPr>
        <w:pStyle w:val="BookText"/>
      </w:pPr>
      <w:r>
        <w:rPr>
          <w:rFonts w:ascii="Times New Roman" w:hAnsi="Times New Roman" w:eastAsia="Times New Roman" w:cs="Times New Roman"/>
          <w:lang w:val="en-US" w:bidi="en-US"/>
          <w:color w:val="111111"/>
          <w:sz w:val="28"/>
          <w:szCs w:val="28"/>
          <w:rtl/>
        </w:rPr>
        <w:t xml:space="preserve">28759.</w:t>
      </w:r>
    </w:p>
    <w:p>
      <w:pPr>
        <w:pStyle w:val="BookText"/>
      </w:pPr>
      <w:r>
        <w:rPr>
          <w:rFonts w:ascii="Amiri" w:hAnsi="Amiri" w:eastAsia="Amiri" w:cs="Amiri"/>
          <w:lang w:bidi="ar-SA"/>
          <w:color w:val="111111"/>
          <w:sz w:val="28"/>
          <w:szCs w:val="28"/>
          <w:rtl/>
        </w:rPr>
        <w:t xml:space="preserve">بغداد؛ مكتبة الأوقاف العامة؛ رقم المخطوط: 4834/1</w:t>
      </w:r>
    </w:p>
    <w:p>
      <w:pPr>
        <w:pStyle w:val="BookText"/>
      </w:pPr>
      <w:r>
        <w:rPr>
          <w:rFonts w:ascii="IRNazanin" w:hAnsi="IRNazanin" w:eastAsia="IRNazanin" w:cs="IRNazanin"/>
          <w:lang w:bidi="fa-IR"/>
          <w:color w:val="111111"/>
          <w:sz w:val="28"/>
          <w:szCs w:val="28"/>
          <w:rtl/>
        </w:rPr>
        <w:t xml:space="preserve">کا: مجهول، تا: 1162 ه؛ 71 ق، 10 * 16 سم [ف: 2-368]</w:t>
      </w:r>
    </w:p>
    <w:p>
      <w:pPr>
        <w:pStyle w:val="BookText"/>
      </w:pPr>
      <w:r>
        <w:rPr>
          <w:rFonts w:ascii="Times New Roman" w:hAnsi="Times New Roman" w:eastAsia="Times New Roman" w:cs="Times New Roman"/>
          <w:lang w:val="en-US" w:bidi="en-US"/>
          <w:color w:val="111111"/>
          <w:sz w:val="28"/>
          <w:szCs w:val="28"/>
          <w:rtl/>
        </w:rPr>
        <w:t xml:space="preserve">28760.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6/5</w:t>
      </w:r>
    </w:p>
    <w:p>
      <w:pPr>
        <w:pStyle w:val="BookText"/>
      </w:pPr>
      <w:r>
        <w:rPr>
          <w:rFonts w:ascii="IRNazanin" w:hAnsi="IRNazanin" w:eastAsia="IRNazanin" w:cs="IRNazanin"/>
          <w:lang w:bidi="fa-IR"/>
          <w:color w:val="111111"/>
          <w:sz w:val="28"/>
          <w:szCs w:val="28"/>
          <w:rtl/>
        </w:rPr>
        <w:t xml:space="preserve">نسخ، کا: مجهول، تا: 1166 ه؛ 68 ق، 17 * 11 سم [الاوقاف العامة - موصل: 7-32]</w:t>
      </w:r>
    </w:p>
    <w:p>
      <w:pPr>
        <w:pStyle w:val="BookText"/>
      </w:pPr>
      <w:r>
        <w:rPr>
          <w:rFonts w:ascii="Times New Roman" w:hAnsi="Times New Roman" w:eastAsia="Times New Roman" w:cs="Times New Roman"/>
          <w:lang w:val="en-US" w:bidi="en-US"/>
          <w:color w:val="111111"/>
          <w:sz w:val="28"/>
          <w:szCs w:val="28"/>
          <w:rtl/>
        </w:rPr>
        <w:t xml:space="preserve">28761.</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3109/5/17</w:t>
      </w:r>
    </w:p>
    <w:p>
      <w:pPr>
        <w:pStyle w:val="BookText"/>
      </w:pPr>
      <w:r>
        <w:rPr>
          <w:rFonts w:ascii="Amiri" w:hAnsi="Amiri" w:eastAsia="Amiri" w:cs="Amiri"/>
          <w:lang w:bidi="ar-SA"/>
          <w:color w:val="111111"/>
          <w:sz w:val="28"/>
          <w:szCs w:val="28"/>
          <w:rtl/>
        </w:rPr>
        <w:t xml:space="preserve">أوّلها: قال الشيخ الفقيه: ابو عبد الله محمّد بن سليمان الجزولي رحمه الله؛ آخرها: ذكر ذلك الشيخ عبد الباقي العلي الخليلي عن بعض مشايخه</w:t>
      </w:r>
    </w:p>
    <w:p>
      <w:pPr>
        <w:pStyle w:val="BookText"/>
      </w:pPr>
      <w:r>
        <w:rPr>
          <w:rFonts w:ascii="IRNazanin" w:hAnsi="IRNazanin" w:eastAsia="IRNazanin" w:cs="IRNazanin"/>
          <w:lang w:bidi="fa-IR"/>
          <w:color w:val="111111"/>
          <w:sz w:val="28"/>
          <w:szCs w:val="28"/>
          <w:rtl/>
        </w:rPr>
        <w:t xml:space="preserve">کا: مجهول، تا: 1166 ه، 142 ق، 9 س 10 * 15 سم [ف: 5-45]</w:t>
      </w:r>
    </w:p>
    <w:p>
      <w:pPr>
        <w:pStyle w:val="BookText"/>
      </w:pPr>
      <w:r>
        <w:rPr>
          <w:rFonts w:ascii="Times New Roman" w:hAnsi="Times New Roman" w:eastAsia="Times New Roman" w:cs="Times New Roman"/>
          <w:lang w:val="en-US" w:bidi="en-US"/>
          <w:color w:val="111111"/>
          <w:sz w:val="28"/>
          <w:szCs w:val="28"/>
          <w:rtl/>
        </w:rPr>
        <w:t xml:space="preserve">28762.</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16/1</w:t>
      </w:r>
    </w:p>
    <w:p>
      <w:pPr>
        <w:pStyle w:val="BookText"/>
      </w:pPr>
      <w:r>
        <w:rPr>
          <w:rFonts w:ascii="IRNazanin" w:hAnsi="IRNazanin" w:eastAsia="IRNazanin" w:cs="IRNazanin"/>
          <w:lang w:bidi="fa-IR"/>
          <w:color w:val="111111"/>
          <w:sz w:val="28"/>
          <w:szCs w:val="28"/>
          <w:rtl/>
        </w:rPr>
        <w:t xml:space="preserve">کا: عمر بن مصطفى بن حاجي عساف، تا: 1169 ه؛ ناقصة: الأول؛ 16 * 11 سم [الاوقاف العامة - موصل: 6-301]</w:t>
      </w:r>
    </w:p>
    <w:p>
      <w:pPr>
        <w:pStyle w:val="BookText"/>
      </w:pPr>
      <w:r>
        <w:rPr>
          <w:rFonts w:ascii="Times New Roman" w:hAnsi="Times New Roman" w:eastAsia="Times New Roman" w:cs="Times New Roman"/>
          <w:lang w:val="en-US" w:bidi="en-US"/>
          <w:color w:val="111111"/>
          <w:sz w:val="28"/>
          <w:szCs w:val="28"/>
          <w:rtl/>
        </w:rPr>
        <w:t xml:space="preserve">28763.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4/13</w:t>
      </w:r>
    </w:p>
    <w:p>
      <w:pPr>
        <w:pStyle w:val="BookText"/>
      </w:pPr>
      <w:r>
        <w:rPr>
          <w:rFonts w:ascii="Amiri" w:hAnsi="Amiri" w:eastAsia="Amiri" w:cs="Amiri"/>
          <w:lang w:bidi="ar-SA"/>
          <w:color w:val="111111"/>
          <w:sz w:val="28"/>
          <w:szCs w:val="28"/>
          <w:rtl/>
        </w:rPr>
        <w:t xml:space="preserve">كا: محمود الكلاشف الشهير بمسود زاده، تا: 1171 ه؛ 123 ق، 15 * 10 سم [الاوقاف العامة - موصل: 7-164]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28764.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27</w:t>
      </w:r>
    </w:p>
    <w:p>
      <w:pPr>
        <w:pStyle w:val="BookText"/>
      </w:pPr>
      <w:r>
        <w:rPr>
          <w:rFonts w:ascii="IRNazanin" w:hAnsi="IRNazanin" w:eastAsia="IRNazanin" w:cs="IRNazanin"/>
          <w:lang w:bidi="fa-IR"/>
          <w:color w:val="111111"/>
          <w:sz w:val="28"/>
          <w:szCs w:val="28"/>
          <w:rtl/>
        </w:rPr>
        <w:t xml:space="preserve">نسخ، کا: مجهول، تا: القرن 12 ه؛ 186 ق، 7 س، 14 * 21 سم [ف: 25]</w:t>
      </w:r>
    </w:p>
    <w:p>
      <w:pPr>
        <w:pStyle w:val="BookText"/>
      </w:pPr>
      <w:r>
        <w:rPr>
          <w:rFonts w:ascii="Times New Roman" w:hAnsi="Times New Roman" w:eastAsia="Times New Roman" w:cs="Times New Roman"/>
          <w:lang w:val="en-US" w:bidi="en-US"/>
          <w:color w:val="111111"/>
          <w:sz w:val="28"/>
          <w:szCs w:val="28"/>
          <w:rtl/>
        </w:rPr>
        <w:t xml:space="preserve">28765.</w:t>
      </w:r>
    </w:p>
    <w:p>
      <w:pPr>
        <w:pStyle w:val="BookText"/>
      </w:pPr>
      <w:r>
        <w:rPr>
          <w:rFonts w:ascii="Amiri" w:hAnsi="Amiri" w:eastAsia="Amiri" w:cs="Amiri"/>
          <w:lang w:bidi="ar-SA"/>
          <w:color w:val="111111"/>
          <w:sz w:val="28"/>
          <w:szCs w:val="28"/>
          <w:rtl/>
        </w:rPr>
        <w:t xml:space="preserve">بغداد؛ مركز البحوث والدراسات؛ رقم المخطوط: 229 ج 337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12 ه؛ 111 ص [(مصورات) - ف: 199]</w:t>
      </w:r>
    </w:p>
    <w:p>
      <w:pPr>
        <w:pStyle w:val="BookText"/>
      </w:pPr>
      <w:r>
        <w:rPr>
          <w:rFonts w:ascii="Times New Roman" w:hAnsi="Times New Roman" w:eastAsia="Times New Roman" w:cs="Times New Roman"/>
          <w:lang w:val="en-US" w:bidi="en-US"/>
          <w:color w:val="111111"/>
          <w:sz w:val="28"/>
          <w:szCs w:val="28"/>
          <w:rtl/>
        </w:rPr>
        <w:t xml:space="preserve">28766.</w:t>
      </w:r>
    </w:p>
    <w:p>
      <w:pPr>
        <w:pStyle w:val="BookText"/>
      </w:pPr>
      <w:r>
        <w:rPr>
          <w:rFonts w:ascii="IRNazanin" w:hAnsi="IRNazanin" w:eastAsia="IRNazanin" w:cs="IRNazanin"/>
          <w:lang w:bidi="fa-IR"/>
          <w:color w:val="111111"/>
          <w:sz w:val="28"/>
          <w:szCs w:val="28"/>
          <w:rtl/>
        </w:rPr>
        <w:t xml:space="preserve">بغداد؛ دار المخطوطات؛ رقم المخطوط: 7491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قره جاو، تا: القرن 12 ه؛ 198 ص، 13 س، 10 * 14 سم [معهد المخطوطات العربية: 43-27]</w:t>
      </w:r>
    </w:p>
    <w:p>
      <w:pPr>
        <w:pStyle w:val="BookText"/>
      </w:pPr>
      <w:r>
        <w:rPr>
          <w:rFonts w:ascii="Times New Roman" w:hAnsi="Times New Roman" w:eastAsia="Times New Roman" w:cs="Times New Roman"/>
          <w:lang w:val="en-US" w:bidi="en-US"/>
          <w:color w:val="111111"/>
          <w:sz w:val="28"/>
          <w:szCs w:val="28"/>
          <w:rtl/>
        </w:rPr>
        <w:t xml:space="preserve">28767.</w:t>
      </w:r>
    </w:p>
    <w:p>
      <w:pPr>
        <w:pStyle w:val="BookText"/>
      </w:pPr>
      <w:r>
        <w:rPr>
          <w:rFonts w:ascii="IRNazanin" w:hAnsi="IRNazanin" w:eastAsia="IRNazanin" w:cs="IRNazanin"/>
          <w:lang w:bidi="fa-IR"/>
          <w:color w:val="111111"/>
          <w:sz w:val="28"/>
          <w:szCs w:val="28"/>
          <w:rtl/>
        </w:rPr>
        <w:t xml:space="preserve">كركوك؛ عبد الله عبد القادر سلیمان؛ رقم المخطوط: 2</w:t>
      </w:r>
    </w:p>
    <w:p>
      <w:pPr>
        <w:pStyle w:val="BookText"/>
      </w:pPr>
      <w:r>
        <w:rPr>
          <w:rFonts w:ascii="IRNazanin" w:hAnsi="IRNazanin" w:eastAsia="IRNazanin" w:cs="IRNazanin"/>
          <w:lang w:bidi="fa-IR"/>
          <w:color w:val="111111"/>
          <w:sz w:val="28"/>
          <w:szCs w:val="28"/>
          <w:rtl/>
        </w:rPr>
        <w:t xml:space="preserve">کا: مجهول، تا: 1202 ه [المخطوطات الإسلامية في العالم: 3-193]</w:t>
      </w:r>
    </w:p>
    <w:p>
      <w:pPr>
        <w:pStyle w:val="BookText"/>
      </w:pPr>
      <w:r>
        <w:rPr>
          <w:rFonts w:ascii="Times New Roman" w:hAnsi="Times New Roman" w:eastAsia="Times New Roman" w:cs="Times New Roman"/>
          <w:lang w:val="en-US" w:bidi="en-US"/>
          <w:color w:val="111111"/>
          <w:sz w:val="28"/>
          <w:szCs w:val="28"/>
          <w:rtl/>
        </w:rPr>
        <w:t xml:space="preserve">28768.</w:t>
      </w:r>
    </w:p>
    <w:p>
      <w:pPr>
        <w:pStyle w:val="BookText"/>
      </w:pPr>
      <w:r>
        <w:rPr>
          <w:rFonts w:ascii="Amiri" w:hAnsi="Amiri" w:eastAsia="Amiri" w:cs="Amiri"/>
          <w:lang w:bidi="ar-SA"/>
          <w:color w:val="111111"/>
          <w:sz w:val="28"/>
          <w:szCs w:val="28"/>
          <w:rtl/>
        </w:rPr>
        <w:t xml:space="preserve">بغداد؛ المكتبة القادرية؛ رقم المخطوط: 710</w:t>
      </w:r>
    </w:p>
    <w:p>
      <w:pPr>
        <w:pStyle w:val="BookText"/>
      </w:pPr>
      <w:r>
        <w:rPr>
          <w:rFonts w:ascii="Amiri" w:hAnsi="Amiri" w:eastAsia="Amiri" w:cs="Amiri"/>
          <w:lang w:bidi="ar-SA"/>
          <w:color w:val="111111"/>
          <w:sz w:val="28"/>
          <w:szCs w:val="28"/>
          <w:rtl/>
        </w:rPr>
        <w:t xml:space="preserve">أوّلها: قال الله عزوجل إن الله وملائكته يصلون على النبي، يا أيها الذين آمنوا صلوا عليه وسلموا تسليما؛ آخرها: حتى أعرفه حق معرفته كما ينبغي أن تعرف به. وصلّى الله على سيّدنا محمّد وعلى آله وصحبه وسلم</w:t>
      </w:r>
    </w:p>
    <w:p>
      <w:pPr>
        <w:pStyle w:val="BookText"/>
      </w:pPr>
      <w:r>
        <w:rPr>
          <w:rFonts w:ascii="Amiri" w:hAnsi="Amiri" w:eastAsia="Amiri" w:cs="Amiri"/>
          <w:lang w:bidi="ar-SA"/>
          <w:color w:val="111111"/>
          <w:sz w:val="28"/>
          <w:szCs w:val="28"/>
          <w:rtl/>
        </w:rPr>
        <w:t xml:space="preserve">مغربي، كا: محمّد بن أحمد بن عبد العزيز الشريف التونسي، تا: 1205 ه؛ ناقصة: الأول؛ 66 ق، 15 س، 14 * 19 سم [ف: 3-67]</w:t>
      </w:r>
    </w:p>
    <w:p>
      <w:pPr>
        <w:pStyle w:val="BookText"/>
      </w:pPr>
      <w:r>
        <w:rPr>
          <w:rFonts w:ascii="Times New Roman" w:hAnsi="Times New Roman" w:eastAsia="Times New Roman" w:cs="Times New Roman"/>
          <w:lang w:val="en-US" w:bidi="en-US"/>
          <w:color w:val="111111"/>
          <w:sz w:val="28"/>
          <w:szCs w:val="28"/>
          <w:rtl/>
        </w:rPr>
        <w:t xml:space="preserve">28769.</w:t>
      </w:r>
    </w:p>
    <w:p>
      <w:pPr>
        <w:pStyle w:val="BookText"/>
      </w:pPr>
      <w:r>
        <w:rPr>
          <w:rFonts w:ascii="Amiri" w:hAnsi="Amiri" w:eastAsia="Amiri" w:cs="Amiri"/>
          <w:lang w:bidi="ar-SA"/>
          <w:color w:val="111111"/>
          <w:sz w:val="28"/>
          <w:szCs w:val="28"/>
          <w:rtl/>
        </w:rPr>
        <w:t xml:space="preserve">بغداد؛ جامع السيد سلطان علي؛ رقم المخطوط: 88</w:t>
      </w:r>
    </w:p>
    <w:p>
      <w:pPr>
        <w:pStyle w:val="BookText"/>
      </w:pPr>
      <w:r>
        <w:rPr>
          <w:rFonts w:ascii="IRNazanin" w:hAnsi="IRNazanin" w:eastAsia="IRNazanin" w:cs="IRNazanin"/>
          <w:lang w:bidi="fa-IR"/>
          <w:color w:val="111111"/>
          <w:sz w:val="28"/>
          <w:szCs w:val="28"/>
          <w:rtl/>
        </w:rPr>
        <w:t xml:space="preserve">کا: مجهول، تا: 1213 ه؛ ناقصة: الأول والآخر [المورد: 61-208]</w:t>
      </w:r>
    </w:p>
    <w:p>
      <w:pPr>
        <w:pStyle w:val="BookText"/>
      </w:pPr>
      <w:r>
        <w:rPr>
          <w:rFonts w:ascii="Times New Roman" w:hAnsi="Times New Roman" w:eastAsia="Times New Roman" w:cs="Times New Roman"/>
          <w:lang w:val="en-US" w:bidi="en-US"/>
          <w:color w:val="111111"/>
          <w:sz w:val="28"/>
          <w:szCs w:val="28"/>
          <w:rtl/>
        </w:rPr>
        <w:t xml:space="preserve">28770.</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5/22ت / 2944</w:t>
      </w:r>
    </w:p>
    <w:p>
      <w:pPr>
        <w:pStyle w:val="BookText"/>
      </w:pPr>
      <w:r>
        <w:rPr>
          <w:rFonts w:ascii="IRNazanin" w:hAnsi="IRNazanin" w:eastAsia="IRNazanin" w:cs="IRNazanin"/>
          <w:lang w:bidi="fa-IR"/>
          <w:color w:val="111111"/>
          <w:sz w:val="28"/>
          <w:szCs w:val="28"/>
          <w:rtl/>
        </w:rPr>
        <w:t xml:space="preserve">کا: مجهول، تا: 1220  ه؛ 160 ق، 9 س، 11 * 16 سم [ف: 5-47]</w:t>
      </w:r>
    </w:p>
    <w:p>
      <w:pPr>
        <w:pStyle w:val="BookText"/>
      </w:pPr>
      <w:r>
        <w:rPr>
          <w:rFonts w:ascii="Times New Roman" w:hAnsi="Times New Roman" w:eastAsia="Times New Roman" w:cs="Times New Roman"/>
          <w:lang w:val="en-US" w:bidi="en-US"/>
          <w:color w:val="111111"/>
          <w:sz w:val="28"/>
          <w:szCs w:val="28"/>
          <w:rtl/>
        </w:rPr>
        <w:t xml:space="preserve">28771.</w:t>
      </w:r>
    </w:p>
    <w:p>
      <w:pPr>
        <w:pStyle w:val="BookText"/>
      </w:pPr>
      <w:r>
        <w:rPr>
          <w:rFonts w:ascii="Amiri" w:hAnsi="Amiri" w:eastAsia="Amiri" w:cs="Amiri"/>
          <w:lang w:bidi="ar-SA"/>
          <w:color w:val="111111"/>
          <w:sz w:val="28"/>
          <w:szCs w:val="28"/>
          <w:rtl/>
        </w:rPr>
        <w:t xml:space="preserve">بغداد؛ مكتبة الأوقاف العامة؛ رقم المخطوط: 101153</w:t>
      </w:r>
    </w:p>
    <w:p>
      <w:pPr>
        <w:pStyle w:val="BookText"/>
      </w:pPr>
      <w:r>
        <w:rPr>
          <w:rFonts w:ascii="IRNazanin" w:hAnsi="IRNazanin" w:eastAsia="IRNazanin" w:cs="IRNazanin"/>
          <w:lang w:bidi="fa-IR"/>
          <w:color w:val="111111"/>
          <w:sz w:val="28"/>
          <w:szCs w:val="28"/>
          <w:rtl/>
        </w:rPr>
        <w:t xml:space="preserve">کا: عبد الله الوهبي، تا: 1241 ه؛ 62 ق، 14 * 18 سم [ف: 2-369]</w:t>
      </w:r>
    </w:p>
    <w:p>
      <w:pPr>
        <w:pStyle w:val="BookText"/>
      </w:pPr>
      <w:r>
        <w:rPr>
          <w:rFonts w:ascii="Times New Roman" w:hAnsi="Times New Roman" w:eastAsia="Times New Roman" w:cs="Times New Roman"/>
          <w:lang w:val="en-US" w:bidi="en-US"/>
          <w:color w:val="111111"/>
          <w:sz w:val="28"/>
          <w:szCs w:val="28"/>
          <w:rtl/>
        </w:rPr>
        <w:t xml:space="preserve">28772.</w:t>
      </w:r>
    </w:p>
    <w:p>
      <w:pPr>
        <w:pStyle w:val="BookText"/>
      </w:pPr>
      <w:r>
        <w:rPr>
          <w:rFonts w:ascii="Amiri" w:hAnsi="Amiri" w:eastAsia="Amiri" w:cs="Amiri"/>
          <w:lang w:bidi="ar-SA"/>
          <w:color w:val="111111"/>
          <w:sz w:val="28"/>
          <w:szCs w:val="28"/>
          <w:rtl/>
        </w:rPr>
        <w:t xml:space="preserve">كربلاء؛ مكتبة عباس حسن آل طعمة؛ رقم المخطوط: 24</w:t>
      </w:r>
    </w:p>
    <w:p>
      <w:pPr>
        <w:pStyle w:val="BookText"/>
      </w:pPr>
      <w:r>
        <w:rPr>
          <w:rFonts w:ascii="Amiri" w:hAnsi="Amiri" w:eastAsia="Amiri" w:cs="Amiri"/>
          <w:lang w:bidi="ar-SA"/>
          <w:color w:val="111111"/>
          <w:sz w:val="28"/>
          <w:szCs w:val="28"/>
          <w:rtl/>
        </w:rPr>
        <w:t xml:space="preserve">نسخ معرب، كا: السيّد مصطفى أريب، تا: 14 جمادى الآخرة 1255 ه، 110 ص، 11 س، 5 / 10 * 5 / 16 سم [مخطوطات كربلاء: 3-255]</w:t>
      </w:r>
    </w:p>
    <w:p>
      <w:pPr>
        <w:pStyle w:val="BookText"/>
      </w:pPr>
      <w:r>
        <w:rPr>
          <w:rFonts w:ascii="Times New Roman" w:hAnsi="Times New Roman" w:eastAsia="Times New Roman" w:cs="Times New Roman"/>
          <w:lang w:val="en-US" w:bidi="en-US"/>
          <w:color w:val="111111"/>
          <w:sz w:val="28"/>
          <w:szCs w:val="28"/>
          <w:rtl/>
        </w:rPr>
        <w:t xml:space="preserve">28773.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184</w:t>
      </w:r>
    </w:p>
    <w:p>
      <w:pPr>
        <w:pStyle w:val="BookText"/>
      </w:pPr>
      <w:r>
        <w:rPr>
          <w:rFonts w:ascii="IRNazanin" w:hAnsi="IRNazanin" w:eastAsia="IRNazanin" w:cs="IRNazanin"/>
          <w:lang w:bidi="fa-IR"/>
          <w:color w:val="111111"/>
          <w:sz w:val="28"/>
          <w:szCs w:val="28"/>
          <w:rtl/>
        </w:rPr>
        <w:t xml:space="preserve">کا: مجهول، تا: قبل 1258 ه؛ ناقصة: الآخر؛ 129 ص، 9 س، 4 / 9 * 15 سم [معجم المخطوطات النجفية: 340]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4447</w:t>
      </w:r>
    </w:p>
    <w:p>
      <w:pPr>
        <w:pStyle w:val="BookText"/>
      </w:pPr>
      <w:r>
        <w:rPr>
          <w:rFonts w:ascii="IRNazanin" w:hAnsi="IRNazanin" w:eastAsia="IRNazanin" w:cs="IRNazanin"/>
          <w:lang w:bidi="fa-IR"/>
          <w:color w:val="111111"/>
          <w:sz w:val="28"/>
          <w:szCs w:val="28"/>
          <w:rtl/>
        </w:rPr>
        <w:t xml:space="preserve">کا: مجهول، تا: 1259 ه؛ 113 ص [ف: 1-161]</w:t>
      </w:r>
    </w:p>
    <w:p>
      <w:pPr>
        <w:pStyle w:val="BookText"/>
      </w:pPr>
      <w:r>
        <w:rPr>
          <w:rFonts w:ascii="Times New Roman" w:hAnsi="Times New Roman" w:eastAsia="Times New Roman" w:cs="Times New Roman"/>
          <w:lang w:val="en-US" w:bidi="en-US"/>
          <w:color w:val="111111"/>
          <w:sz w:val="28"/>
          <w:szCs w:val="28"/>
          <w:rtl/>
        </w:rPr>
        <w:t xml:space="preserve">28775.</w:t>
      </w:r>
    </w:p>
    <w:p>
      <w:pPr>
        <w:pStyle w:val="BookText"/>
      </w:pPr>
      <w:r>
        <w:rPr>
          <w:rFonts w:ascii="Amiri" w:hAnsi="Amiri" w:eastAsia="Amiri" w:cs="Amiri"/>
          <w:lang w:bidi="ar-SA"/>
          <w:color w:val="111111"/>
          <w:sz w:val="28"/>
          <w:szCs w:val="28"/>
          <w:rtl/>
        </w:rPr>
        <w:t xml:space="preserve">بغداد؛ مكتبة الأوقاف العامة؛ رقم المخطوط: 22806/4</w:t>
      </w:r>
    </w:p>
    <w:p>
      <w:pPr>
        <w:pStyle w:val="BookText"/>
      </w:pPr>
      <w:r>
        <w:rPr>
          <w:rFonts w:ascii="IRNazanin" w:hAnsi="IRNazanin" w:eastAsia="IRNazanin" w:cs="IRNazanin"/>
          <w:lang w:bidi="fa-IR"/>
          <w:color w:val="111111"/>
          <w:sz w:val="28"/>
          <w:szCs w:val="28"/>
          <w:rtl/>
        </w:rPr>
        <w:t xml:space="preserve">تعلیق، کا: مجهول، تا: 1263 ه؛ 49 ق، 10 * 17 سم [ف: 2-368]</w:t>
      </w:r>
    </w:p>
    <w:p>
      <w:pPr>
        <w:pStyle w:val="BookText"/>
      </w:pPr>
      <w:r>
        <w:rPr>
          <w:rFonts w:ascii="Times New Roman" w:hAnsi="Times New Roman" w:eastAsia="Times New Roman" w:cs="Times New Roman"/>
          <w:lang w:val="en-US" w:bidi="en-US"/>
          <w:color w:val="111111"/>
          <w:sz w:val="28"/>
          <w:szCs w:val="28"/>
          <w:rtl/>
        </w:rPr>
        <w:t xml:space="preserve">28776.</w:t>
      </w:r>
    </w:p>
    <w:p>
      <w:pPr>
        <w:pStyle w:val="BookText"/>
      </w:pPr>
      <w:r>
        <w:rPr>
          <w:rFonts w:ascii="Amiri" w:hAnsi="Amiri" w:eastAsia="Amiri" w:cs="Amiri"/>
          <w:lang w:bidi="ar-SA"/>
          <w:color w:val="111111"/>
          <w:sz w:val="28"/>
          <w:szCs w:val="28"/>
          <w:rtl/>
        </w:rPr>
        <w:t xml:space="preserve">كربلاء؛ العتبة العباسية؛ رقم المخطوط: 582</w:t>
      </w:r>
    </w:p>
    <w:p>
      <w:pPr>
        <w:pStyle w:val="BookText"/>
      </w:pPr>
      <w:r>
        <w:rPr>
          <w:rFonts w:ascii="Amiri" w:hAnsi="Amiri" w:eastAsia="Amiri" w:cs="Amiri"/>
          <w:lang w:bidi="ar-SA"/>
          <w:color w:val="111111"/>
          <w:sz w:val="28"/>
          <w:szCs w:val="28"/>
          <w:rtl/>
        </w:rPr>
        <w:t xml:space="preserve">أولها: مطابق؛ آخرها: لله رب العالمين، وهو حسبنا الله ونعم الوكيل اللهم اغفر لمؤلفه وارحمه، واجعله من المحشورين في زمرة النبيين والصديقين يوم القيامة يا رحمان</w:t>
      </w:r>
    </w:p>
    <w:p>
      <w:pPr>
        <w:pStyle w:val="BookText"/>
      </w:pPr>
      <w:r>
        <w:rPr>
          <w:rFonts w:ascii="IRNazanin" w:hAnsi="IRNazanin" w:eastAsia="IRNazanin" w:cs="IRNazanin"/>
          <w:lang w:bidi="fa-IR"/>
          <w:color w:val="111111"/>
          <w:sz w:val="28"/>
          <w:szCs w:val="28"/>
          <w:rtl/>
        </w:rPr>
        <w:t xml:space="preserve">نسخ، کا: سردار علي خان ابن رحم علي خان ابن وبي خان، تا: 5 ربيع الأول 1265 ه، قصبة كوهي پرکنه شهر گیاهی ضلع بهار؛ 98 ق، 9 س، 15 * 22 سم [ف: 2-176]</w:t>
      </w:r>
    </w:p>
    <w:p>
      <w:pPr>
        <w:pStyle w:val="BookText"/>
      </w:pPr>
      <w:r>
        <w:rPr>
          <w:rFonts w:ascii="Times New Roman" w:hAnsi="Times New Roman" w:eastAsia="Times New Roman" w:cs="Times New Roman"/>
          <w:lang w:val="en-US" w:bidi="en-US"/>
          <w:color w:val="111111"/>
          <w:sz w:val="28"/>
          <w:szCs w:val="28"/>
          <w:rtl/>
        </w:rPr>
        <w:t xml:space="preserve">28777.</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مجاميع / 1311</w:t>
      </w:r>
    </w:p>
    <w:p>
      <w:pPr>
        <w:pStyle w:val="BookText"/>
      </w:pPr>
      <w:r>
        <w:rPr>
          <w:rFonts w:ascii="IRNazanin" w:hAnsi="IRNazanin" w:eastAsia="IRNazanin" w:cs="IRNazanin"/>
          <w:lang w:bidi="fa-IR"/>
          <w:color w:val="111111"/>
          <w:sz w:val="28"/>
          <w:szCs w:val="28"/>
          <w:rtl/>
        </w:rPr>
        <w:t xml:space="preserve">أوّلها: مطابق؛ آخرها: صلّى الله على سيّدنا محمّد وعلى آله وصحبه وسلم تسليماً كثيراً. ثلث، کا: مجهول، تا: 1292 ه؛ 85 ق، 3 س [ف: 56-3]</w:t>
      </w:r>
    </w:p>
    <w:p>
      <w:pPr>
        <w:pStyle w:val="BookText"/>
      </w:pPr>
      <w:r>
        <w:rPr>
          <w:rFonts w:ascii="Times New Roman" w:hAnsi="Times New Roman" w:eastAsia="Times New Roman" w:cs="Times New Roman"/>
          <w:lang w:val="en-US" w:bidi="en-US"/>
          <w:color w:val="111111"/>
          <w:sz w:val="28"/>
          <w:szCs w:val="28"/>
          <w:rtl/>
        </w:rPr>
        <w:t xml:space="preserve">28778.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6674</w:t>
      </w:r>
    </w:p>
    <w:p>
      <w:pPr>
        <w:pStyle w:val="BookText"/>
      </w:pPr>
      <w:r>
        <w:rPr>
          <w:rFonts w:ascii="Amiri" w:hAnsi="Amiri" w:eastAsia="Amiri" w:cs="Amiri"/>
          <w:lang w:bidi="ar-SA"/>
          <w:color w:val="111111"/>
          <w:sz w:val="28"/>
          <w:szCs w:val="28"/>
          <w:rtl/>
        </w:rPr>
        <w:t xml:space="preserve">كا: عبد الله وهبي بن محمّد بن اسعد المشتهر بالنينوي، تا: 1292 ه، الموصل؛ 202 ص [ف: 161-1]</w:t>
      </w:r>
    </w:p>
    <w:p>
      <w:pPr>
        <w:pStyle w:val="BookText"/>
      </w:pPr>
      <w:r>
        <w:rPr>
          <w:rFonts w:ascii="Times New Roman" w:hAnsi="Times New Roman" w:eastAsia="Times New Roman" w:cs="Times New Roman"/>
          <w:lang w:val="en-US" w:bidi="en-US"/>
          <w:color w:val="111111"/>
          <w:sz w:val="28"/>
          <w:szCs w:val="28"/>
          <w:rtl/>
        </w:rPr>
        <w:t xml:space="preserve">28779.</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21/1</w:t>
      </w:r>
    </w:p>
    <w:p>
      <w:pPr>
        <w:pStyle w:val="BookText"/>
      </w:pPr>
      <w:r>
        <w:rPr>
          <w:rFonts w:ascii="IRNazanin" w:hAnsi="IRNazanin" w:eastAsia="IRNazanin" w:cs="IRNazanin"/>
          <w:lang w:bidi="fa-IR"/>
          <w:color w:val="111111"/>
          <w:sz w:val="28"/>
          <w:szCs w:val="28"/>
          <w:rtl/>
        </w:rPr>
        <w:t xml:space="preserve">کا: عبد الله وهبي بن محمّد افندي بن ملا اسعد بن محمّد افندي، تا: 1296 ه، الموصل؛ 22 * 15 سم [الاوقاف العامة - موصل: 6-348]</w:t>
      </w:r>
    </w:p>
    <w:p>
      <w:pPr>
        <w:pStyle w:val="BookText"/>
      </w:pPr>
      <w:r>
        <w:rPr>
          <w:rFonts w:ascii="Times New Roman" w:hAnsi="Times New Roman" w:eastAsia="Times New Roman" w:cs="Times New Roman"/>
          <w:lang w:val="en-US" w:bidi="en-US"/>
          <w:color w:val="111111"/>
          <w:sz w:val="28"/>
          <w:szCs w:val="28"/>
          <w:rtl/>
        </w:rPr>
        <w:t xml:space="preserve">28780.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28</w:t>
      </w:r>
    </w:p>
    <w:p>
      <w:pPr>
        <w:pStyle w:val="BookText"/>
      </w:pPr>
      <w:r>
        <w:rPr>
          <w:rFonts w:ascii="IRNazanin" w:hAnsi="IRNazanin" w:eastAsia="IRNazanin" w:cs="IRNazanin"/>
          <w:lang w:bidi="fa-IR"/>
          <w:color w:val="111111"/>
          <w:sz w:val="28"/>
          <w:szCs w:val="28"/>
          <w:rtl/>
        </w:rPr>
        <w:t xml:space="preserve">نسخ، کا: مجهول، تا: القرن 13 ه؛ 159 ق، 9 س، 14 * 22 سم [ف: 25]</w:t>
      </w:r>
    </w:p>
    <w:p>
      <w:pPr>
        <w:pStyle w:val="BookText"/>
      </w:pPr>
      <w:r>
        <w:rPr>
          <w:rFonts w:ascii="Times New Roman" w:hAnsi="Times New Roman" w:eastAsia="Times New Roman" w:cs="Times New Roman"/>
          <w:lang w:val="en-US" w:bidi="en-US"/>
          <w:color w:val="111111"/>
          <w:sz w:val="28"/>
          <w:szCs w:val="28"/>
          <w:rtl/>
        </w:rPr>
        <w:t xml:space="preserve">28781.</w:t>
      </w:r>
    </w:p>
    <w:p>
      <w:pPr>
        <w:pStyle w:val="BookText"/>
      </w:pPr>
      <w:r>
        <w:rPr>
          <w:rFonts w:ascii="Amiri" w:hAnsi="Amiri" w:eastAsia="Amiri" w:cs="Amiri"/>
          <w:lang w:bidi="ar-SA"/>
          <w:color w:val="111111"/>
          <w:sz w:val="28"/>
          <w:szCs w:val="28"/>
          <w:rtl/>
        </w:rPr>
        <w:t xml:space="preserve">بغداد؛ مركز البحوث والدراسات؛ رقم المخطوط: 84</w:t>
      </w:r>
    </w:p>
    <w:p>
      <w:pPr>
        <w:pStyle w:val="BookText"/>
      </w:pPr>
      <w:r>
        <w:rPr>
          <w:rFonts w:ascii="IRNazanin" w:hAnsi="IRNazanin" w:eastAsia="IRNazanin" w:cs="IRNazanin"/>
          <w:lang w:bidi="fa-IR"/>
          <w:color w:val="111111"/>
          <w:sz w:val="28"/>
          <w:szCs w:val="28"/>
          <w:rtl/>
        </w:rPr>
        <w:t xml:space="preserve">أوّلها: مطابق؛ آخرها: و نسألك اللهم بنور وجهك الذي ملأ اركان عرشك أن تزرع في قلبي معرفتك حتى أعرفک حقّ معرفتك كما ينبغي أن تعریف به وصلّى الله على سيّدنا محمّد خاتم النبيي ... فاعف عنا يا خير مأمول، وأكرم مسوؤل، إنك عفو رؤوفٌ رحيم، يا أرحم الراحمين، وصلّى الله على سيّدنا محمّد وعلى آله وصحبه وسلم تسليما كثيرا، والحمد لله رب العالمين ...</w:t>
      </w:r>
    </w:p>
    <w:p>
      <w:pPr>
        <w:pStyle w:val="BookText"/>
      </w:pPr>
      <w:r>
        <w:rPr>
          <w:rFonts w:ascii="IRNazanin" w:hAnsi="IRNazanin" w:eastAsia="IRNazanin" w:cs="IRNazanin"/>
          <w:lang w:bidi="fa-IR"/>
          <w:color w:val="111111"/>
          <w:sz w:val="28"/>
          <w:szCs w:val="28"/>
          <w:rtl/>
        </w:rPr>
        <w:t xml:space="preserve">نسخ، کا: مجهول، تا: القرن -12 اوائل القرن 13 ه؛ 218 ص، 11 س، 4 * 10 سم [مجلة البحوث والدراسات الإسلامية: عدد 18-217]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28782.</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29 ق، 17 س، 15 * 20 سم [المورد: 21-252]</w:t>
      </w:r>
    </w:p>
    <w:p>
      <w:pPr>
        <w:pStyle w:val="BookText"/>
      </w:pPr>
      <w:r>
        <w:rPr>
          <w:rFonts w:ascii="Times New Roman" w:hAnsi="Times New Roman" w:eastAsia="Times New Roman" w:cs="Times New Roman"/>
          <w:lang w:val="en-US" w:bidi="en-US"/>
          <w:color w:val="111111"/>
          <w:sz w:val="28"/>
          <w:szCs w:val="28"/>
          <w:rtl/>
        </w:rPr>
        <w:t xml:space="preserve">28783.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4275</w:t>
      </w:r>
    </w:p>
    <w:p>
      <w:pPr>
        <w:pStyle w:val="BookText"/>
      </w:pPr>
      <w:r>
        <w:rPr>
          <w:rFonts w:ascii="IRNazanin" w:hAnsi="IRNazanin" w:eastAsia="IRNazanin" w:cs="IRNazanin"/>
          <w:lang w:bidi="fa-IR"/>
          <w:color w:val="111111"/>
          <w:sz w:val="28"/>
          <w:szCs w:val="28"/>
          <w:rtl/>
        </w:rPr>
        <w:t xml:space="preserve">کا: نوري عثمان المشهور بقايش، تا: 1305 ه؛ 186 ص [ف: 1-161]</w:t>
      </w:r>
    </w:p>
    <w:p>
      <w:pPr>
        <w:pStyle w:val="BookText"/>
      </w:pPr>
      <w:r>
        <w:rPr>
          <w:rFonts w:ascii="Times New Roman" w:hAnsi="Times New Roman" w:eastAsia="Times New Roman" w:cs="Times New Roman"/>
          <w:lang w:val="en-US" w:bidi="en-US"/>
          <w:color w:val="111111"/>
          <w:sz w:val="28"/>
          <w:szCs w:val="28"/>
          <w:rtl/>
        </w:rPr>
        <w:t xml:space="preserve">28784.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ت/772</w:t>
      </w:r>
    </w:p>
    <w:p>
      <w:pPr>
        <w:pStyle w:val="BookText"/>
      </w:pPr>
      <w:r>
        <w:rPr>
          <w:rFonts w:ascii="Amiri" w:hAnsi="Amiri" w:eastAsia="Amiri" w:cs="Amiri"/>
          <w:lang w:bidi="ar-SA"/>
          <w:color w:val="111111"/>
          <w:sz w:val="28"/>
          <w:szCs w:val="28"/>
          <w:rtl/>
        </w:rPr>
        <w:t xml:space="preserve">أوّلها: الحمد لله رب العالمين والصلاة على نبيه القائل إذا مات ابن آدم انقطع عمله إلا من ثلاث؛ آخرها: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كا: السيّد أحمد بسيم الطبقجلي، تا: 1339 ه؛ 93 ق، 11 * 18 سم [ف: 2-117]</w:t>
      </w:r>
    </w:p>
    <w:p>
      <w:pPr>
        <w:pStyle w:val="BookText"/>
      </w:pPr>
      <w:r>
        <w:rPr>
          <w:rFonts w:ascii="Times New Roman" w:hAnsi="Times New Roman" w:eastAsia="Times New Roman" w:cs="Times New Roman"/>
          <w:lang w:val="en-US" w:bidi="en-US"/>
          <w:color w:val="111111"/>
          <w:sz w:val="28"/>
          <w:szCs w:val="28"/>
          <w:rtl/>
        </w:rPr>
        <w:t xml:space="preserve">28785.</w:t>
      </w:r>
    </w:p>
    <w:p>
      <w:pPr>
        <w:pStyle w:val="BookText"/>
      </w:pPr>
      <w:r>
        <w:rPr>
          <w:rFonts w:ascii="Amiri" w:hAnsi="Amiri" w:eastAsia="Amiri" w:cs="Amiri"/>
          <w:lang w:bidi="ar-SA"/>
          <w:color w:val="111111"/>
          <w:sz w:val="28"/>
          <w:szCs w:val="28"/>
          <w:rtl/>
        </w:rPr>
        <w:t xml:space="preserve">بغداد؛ المكتبة القادرية رقم المخطوط: 711</w:t>
      </w:r>
    </w:p>
    <w:p>
      <w:pPr>
        <w:pStyle w:val="BookText"/>
      </w:pPr>
      <w:r>
        <w:rPr>
          <w:rFonts w:ascii="IRNazanin" w:hAnsi="IRNazanin" w:eastAsia="IRNazanin" w:cs="IRNazanin"/>
          <w:lang w:bidi="fa-IR"/>
          <w:color w:val="111111"/>
          <w:sz w:val="28"/>
          <w:szCs w:val="28"/>
          <w:rtl/>
        </w:rPr>
        <w:t xml:space="preserve">کا: مجهول، تا: قبل 1389 ه؛ 145 ص (151-7)، 9 س، 11 * 18 سم [ف: 3-68]</w:t>
      </w:r>
    </w:p>
    <w:p>
      <w:pPr>
        <w:pStyle w:val="BookText"/>
      </w:pPr>
      <w:r>
        <w:rPr>
          <w:rFonts w:ascii="Times New Roman" w:hAnsi="Times New Roman" w:eastAsia="Times New Roman" w:cs="Times New Roman"/>
          <w:lang w:val="en-US" w:bidi="en-US"/>
          <w:color w:val="111111"/>
          <w:sz w:val="28"/>
          <w:szCs w:val="28"/>
          <w:rtl/>
        </w:rPr>
        <w:t xml:space="preserve">28786.</w:t>
      </w:r>
    </w:p>
    <w:p>
      <w:pPr>
        <w:pStyle w:val="BookText"/>
      </w:pPr>
      <w:r>
        <w:rPr>
          <w:rFonts w:ascii="Amiri" w:hAnsi="Amiri" w:eastAsia="Amiri" w:cs="Amiri"/>
          <w:lang w:bidi="ar-SA"/>
          <w:color w:val="111111"/>
          <w:sz w:val="28"/>
          <w:szCs w:val="28"/>
          <w:rtl/>
        </w:rPr>
        <w:t xml:space="preserve">بغداد؛ مكتبة الأوقاف العامة؛ رقم المخطوط: 9875</w:t>
      </w:r>
    </w:p>
    <w:p>
      <w:pPr>
        <w:pStyle w:val="BookText"/>
      </w:pPr>
      <w:r>
        <w:rPr>
          <w:rFonts w:ascii="IRNazanin" w:hAnsi="IRNazanin" w:eastAsia="IRNazanin" w:cs="IRNazanin"/>
          <w:lang w:bidi="fa-IR"/>
          <w:color w:val="111111"/>
          <w:sz w:val="28"/>
          <w:szCs w:val="28"/>
          <w:rtl/>
        </w:rPr>
        <w:t xml:space="preserve">کا: مجهول، تا: مجهول؛ 59 ق، 12 * 18 سم [ف: 2-369]</w:t>
      </w:r>
    </w:p>
    <w:p>
      <w:pPr>
        <w:pStyle w:val="BookText"/>
      </w:pPr>
      <w:r>
        <w:rPr>
          <w:rFonts w:ascii="Times New Roman" w:hAnsi="Times New Roman" w:eastAsia="Times New Roman" w:cs="Times New Roman"/>
          <w:lang w:val="en-US" w:bidi="en-US"/>
          <w:color w:val="111111"/>
          <w:sz w:val="28"/>
          <w:szCs w:val="28"/>
          <w:rtl/>
        </w:rPr>
        <w:t xml:space="preserve">28787.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4624</w:t>
      </w:r>
    </w:p>
    <w:p>
      <w:pPr>
        <w:pStyle w:val="BookText"/>
      </w:pPr>
      <w:r>
        <w:rPr>
          <w:rFonts w:ascii="IRNazanin" w:hAnsi="IRNazanin" w:eastAsia="IRNazanin" w:cs="IRNazanin"/>
          <w:lang w:bidi="fa-IR"/>
          <w:color w:val="111111"/>
          <w:sz w:val="28"/>
          <w:szCs w:val="28"/>
          <w:rtl/>
        </w:rPr>
        <w:t xml:space="preserve">کا: مجهول، تا: مجهول؛ ناقصة: الآخر؛ 159 ص [ف: 1-161]</w:t>
      </w:r>
    </w:p>
    <w:p>
      <w:pPr>
        <w:pStyle w:val="BookText"/>
      </w:pPr>
      <w:r>
        <w:rPr>
          <w:rFonts w:ascii="Times New Roman" w:hAnsi="Times New Roman" w:eastAsia="Times New Roman" w:cs="Times New Roman"/>
          <w:lang w:val="en-US" w:bidi="en-US"/>
          <w:color w:val="111111"/>
          <w:sz w:val="28"/>
          <w:szCs w:val="28"/>
          <w:rtl/>
        </w:rPr>
        <w:t xml:space="preserve">28788.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4446</w:t>
      </w:r>
    </w:p>
    <w:p>
      <w:pPr>
        <w:pStyle w:val="BookText"/>
      </w:pPr>
      <w:r>
        <w:rPr>
          <w:rFonts w:ascii="IRNazanin" w:hAnsi="IRNazanin" w:eastAsia="IRNazanin" w:cs="IRNazanin"/>
          <w:lang w:bidi="fa-IR"/>
          <w:color w:val="111111"/>
          <w:sz w:val="28"/>
          <w:szCs w:val="28"/>
          <w:rtl/>
        </w:rPr>
        <w:t xml:space="preserve">کا: مجهول، تا: مجهول؛ ناقصة: الأول؛ 218 ص [ف: 1-161]</w:t>
      </w:r>
    </w:p>
    <w:p>
      <w:pPr>
        <w:pStyle w:val="BookText"/>
      </w:pPr>
      <w:r>
        <w:rPr>
          <w:rFonts w:ascii="Times New Roman" w:hAnsi="Times New Roman" w:eastAsia="Times New Roman" w:cs="Times New Roman"/>
          <w:lang w:val="en-US" w:bidi="en-US"/>
          <w:color w:val="111111"/>
          <w:sz w:val="28"/>
          <w:szCs w:val="28"/>
          <w:rtl/>
        </w:rPr>
        <w:t xml:space="preserve">28789.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4439</w:t>
      </w:r>
    </w:p>
    <w:p>
      <w:pPr>
        <w:pStyle w:val="BookText"/>
      </w:pPr>
      <w:r>
        <w:rPr>
          <w:rFonts w:ascii="IRNazanin" w:hAnsi="IRNazanin" w:eastAsia="IRNazanin" w:cs="IRNazanin"/>
          <w:lang w:bidi="fa-IR"/>
          <w:color w:val="111111"/>
          <w:sz w:val="28"/>
          <w:szCs w:val="28"/>
          <w:rtl/>
        </w:rPr>
        <w:t xml:space="preserve">ناقص؛ کا: مجهول، تا: مجهول؛ 164 ص [ف: 1-161]</w:t>
      </w:r>
    </w:p>
    <w:p>
      <w:pPr>
        <w:pStyle w:val="BookText"/>
      </w:pPr>
      <w:r>
        <w:rPr>
          <w:rFonts w:ascii="Times New Roman" w:hAnsi="Times New Roman" w:eastAsia="Times New Roman" w:cs="Times New Roman"/>
          <w:lang w:val="en-US" w:bidi="en-US"/>
          <w:color w:val="111111"/>
          <w:sz w:val="28"/>
          <w:szCs w:val="28"/>
          <w:rtl/>
        </w:rPr>
        <w:t xml:space="preserve">28790.</w:t>
      </w:r>
    </w:p>
    <w:p>
      <w:pPr>
        <w:pStyle w:val="BookText"/>
      </w:pPr>
      <w:r>
        <w:rPr>
          <w:rFonts w:ascii="Amiri" w:hAnsi="Amiri" w:eastAsia="Amiri" w:cs="Amiri"/>
          <w:lang w:bidi="ar-SA"/>
          <w:color w:val="111111"/>
          <w:sz w:val="28"/>
          <w:szCs w:val="28"/>
          <w:rtl/>
        </w:rPr>
        <w:t xml:space="preserve">بغداد؛ مكتبة الأوقاف العامة؛ رقم المخطوط: 7000</w:t>
      </w:r>
    </w:p>
    <w:p>
      <w:pPr>
        <w:pStyle w:val="BookText"/>
      </w:pPr>
      <w:r>
        <w:rPr>
          <w:rFonts w:ascii="IRNazanin" w:hAnsi="IRNazanin" w:eastAsia="IRNazanin" w:cs="IRNazanin"/>
          <w:lang w:bidi="fa-IR"/>
          <w:color w:val="111111"/>
          <w:sz w:val="28"/>
          <w:szCs w:val="28"/>
          <w:rtl/>
        </w:rPr>
        <w:t xml:space="preserve">کا: مجهول، تا: مجهول؛ 53 ق، 11 * 11 سم [ف: 2-369]</w:t>
      </w:r>
    </w:p>
    <w:p>
      <w:pPr>
        <w:pStyle w:val="BookText"/>
      </w:pPr>
      <w:r>
        <w:rPr>
          <w:rFonts w:ascii="Times New Roman" w:hAnsi="Times New Roman" w:eastAsia="Times New Roman" w:cs="Times New Roman"/>
          <w:lang w:val="en-US" w:bidi="en-US"/>
          <w:color w:val="111111"/>
          <w:sz w:val="28"/>
          <w:szCs w:val="28"/>
          <w:rtl/>
        </w:rPr>
        <w:t xml:space="preserve">28791.</w:t>
      </w:r>
    </w:p>
    <w:p>
      <w:pPr>
        <w:pStyle w:val="BookText"/>
      </w:pPr>
      <w:r>
        <w:rPr>
          <w:rFonts w:ascii="Amiri" w:hAnsi="Amiri" w:eastAsia="Amiri" w:cs="Amiri"/>
          <w:lang w:bidi="ar-SA"/>
          <w:color w:val="111111"/>
          <w:sz w:val="28"/>
          <w:szCs w:val="28"/>
          <w:rtl/>
        </w:rPr>
        <w:t xml:space="preserve">الموصل؛ سعيد الديوه جي؛ رقم المخطوط: 19 ض</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9-204]</w:t>
      </w:r>
    </w:p>
    <w:p>
      <w:pPr>
        <w:pStyle w:val="BookText"/>
      </w:pPr>
      <w:r>
        <w:rPr>
          <w:rFonts w:ascii="Times New Roman" w:hAnsi="Times New Roman" w:eastAsia="Times New Roman" w:cs="Times New Roman"/>
          <w:lang w:val="en-US" w:bidi="en-US"/>
          <w:color w:val="111111"/>
          <w:sz w:val="28"/>
          <w:szCs w:val="28"/>
          <w:rtl/>
        </w:rPr>
        <w:t xml:space="preserve">28792.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6/3</w:t>
      </w:r>
    </w:p>
    <w:p>
      <w:pPr>
        <w:pStyle w:val="BookText"/>
      </w:pPr>
      <w:r>
        <w:rPr>
          <w:rFonts w:ascii="Amiri" w:hAnsi="Amiri" w:eastAsia="Amiri" w:cs="Amiri"/>
          <w:lang w:bidi="ar-SA"/>
          <w:color w:val="111111"/>
          <w:sz w:val="28"/>
          <w:szCs w:val="28"/>
          <w:rtl/>
        </w:rPr>
        <w:t xml:space="preserve">أوّلها: صلى على عبدي كما صلى على نبيه محمّد؛ آخرها: اللهم صل على محمّد وعلى آل محمّد ما طلعت الشمس</w:t>
      </w:r>
    </w:p>
    <w:p>
      <w:pPr>
        <w:pStyle w:val="BookText"/>
      </w:pPr>
      <w:r>
        <w:rPr>
          <w:rFonts w:ascii="IRNazanin" w:hAnsi="IRNazanin" w:eastAsia="IRNazanin" w:cs="IRNazanin"/>
          <w:lang w:bidi="fa-IR"/>
          <w:color w:val="111111"/>
          <w:sz w:val="28"/>
          <w:szCs w:val="28"/>
          <w:rtl/>
        </w:rPr>
        <w:t xml:space="preserve">کا: مجهول، تا: مجهول؛ ناقصة: الأول والآخر؛ 84 ق، 16 * 11 سم [الاوقاف العامة - موصل: 31-3]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28793.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6/9</w:t>
      </w:r>
    </w:p>
    <w:p>
      <w:pPr>
        <w:pStyle w:val="BookText"/>
      </w:pPr>
      <w:r>
        <w:rPr>
          <w:rFonts w:ascii="IRNazanin" w:hAnsi="IRNazanin" w:eastAsia="IRNazanin" w:cs="IRNazanin"/>
          <w:lang w:bidi="fa-IR"/>
          <w:color w:val="111111"/>
          <w:sz w:val="28"/>
          <w:szCs w:val="28"/>
          <w:rtl/>
        </w:rPr>
        <w:t xml:space="preserve">کا: مجهول، تا: مجهول؛ 82 ق، 16 * 11 سم [الاوقاف العامة - موصل: 4-51]</w:t>
      </w:r>
    </w:p>
    <w:p>
      <w:pPr>
        <w:pStyle w:val="BookText"/>
      </w:pPr>
      <w:r>
        <w:rPr>
          <w:rFonts w:ascii="Times New Roman" w:hAnsi="Times New Roman" w:eastAsia="Times New Roman" w:cs="Times New Roman"/>
          <w:lang w:val="en-US" w:bidi="en-US"/>
          <w:color w:val="111111"/>
          <w:sz w:val="28"/>
          <w:szCs w:val="28"/>
          <w:rtl/>
        </w:rPr>
        <w:t xml:space="preserve">28794.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2498-2503</w:t>
      </w:r>
    </w:p>
    <w:p>
      <w:pPr>
        <w:pStyle w:val="BookText"/>
      </w:pPr>
      <w:r>
        <w:rPr>
          <w:rFonts w:ascii="IRNazanin" w:hAnsi="IRNazanin" w:eastAsia="IRNazanin" w:cs="IRNazanin"/>
          <w:lang w:bidi="fa-IR"/>
          <w:color w:val="111111"/>
          <w:sz w:val="28"/>
          <w:szCs w:val="28"/>
          <w:rtl/>
        </w:rPr>
        <w:t xml:space="preserve">کا: مجهول، تا: مجهول؛ 118 ق، 11 س، 10 * 15 سم [ف: 4-90]</w:t>
      </w:r>
    </w:p>
    <w:p>
      <w:pPr>
        <w:pStyle w:val="BookText"/>
      </w:pPr>
      <w:r>
        <w:rPr>
          <w:rFonts w:ascii="Times New Roman" w:hAnsi="Times New Roman" w:eastAsia="Times New Roman" w:cs="Times New Roman"/>
          <w:lang w:val="en-US" w:bidi="en-US"/>
          <w:color w:val="111111"/>
          <w:sz w:val="28"/>
          <w:szCs w:val="28"/>
          <w:rtl/>
        </w:rPr>
        <w:t xml:space="preserve">28795.</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ت/2278</w:t>
      </w:r>
    </w:p>
    <w:p>
      <w:pPr>
        <w:pStyle w:val="BookText"/>
      </w:pPr>
      <w:r>
        <w:rPr>
          <w:rFonts w:ascii="Amiri" w:hAnsi="Amiri" w:eastAsia="Amiri" w:cs="Amiri"/>
          <w:lang w:bidi="ar-SA"/>
          <w:color w:val="111111"/>
          <w:sz w:val="28"/>
          <w:szCs w:val="28"/>
          <w:rtl/>
        </w:rPr>
        <w:t xml:space="preserve">أوّلها: مطابق؛ آخرها: وصلّى الله على سيّدنا محمّد خاتم النبيين وإمام المرسلين وعلى آله وصحبه.</w:t>
      </w:r>
    </w:p>
    <w:p>
      <w:pPr>
        <w:pStyle w:val="BookText"/>
      </w:pPr>
      <w:r>
        <w:rPr>
          <w:rFonts w:ascii="IRNazanin" w:hAnsi="IRNazanin" w:eastAsia="IRNazanin" w:cs="IRNazanin"/>
          <w:lang w:bidi="fa-IR"/>
          <w:color w:val="111111"/>
          <w:sz w:val="28"/>
          <w:szCs w:val="28"/>
          <w:rtl/>
        </w:rPr>
        <w:t xml:space="preserve">کا: مجهول، تا: مجهول؛ 111 ق، 9 س، 17 * 60 سم [ف: 4-89]</w:t>
      </w:r>
    </w:p>
    <w:p>
      <w:pPr>
        <w:pStyle w:val="BookText"/>
      </w:pPr>
      <w:r>
        <w:rPr>
          <w:rFonts w:ascii="Times New Roman" w:hAnsi="Times New Roman" w:eastAsia="Times New Roman" w:cs="Times New Roman"/>
          <w:lang w:val="en-US" w:bidi="en-US"/>
          <w:color w:val="111111"/>
          <w:sz w:val="28"/>
          <w:szCs w:val="28"/>
          <w:rtl/>
        </w:rPr>
        <w:t xml:space="preserve">28796.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911</w:t>
      </w:r>
    </w:p>
    <w:p>
      <w:pPr>
        <w:pStyle w:val="BookText"/>
      </w:pPr>
      <w:r>
        <w:rPr>
          <w:rFonts w:ascii="IRNazanin" w:hAnsi="IRNazanin" w:eastAsia="IRNazanin" w:cs="IRNazanin"/>
          <w:lang w:bidi="fa-IR"/>
          <w:color w:val="111111"/>
          <w:sz w:val="28"/>
          <w:szCs w:val="28"/>
          <w:rtl/>
        </w:rPr>
        <w:t xml:space="preserve">کا: مجهول، تا: مجهول؛ ناقصة: الأول؛ 130 ص، 9 س، 2 / 12 * 5 / 18 سم [معجم المخطوطات النجفية: 340]</w:t>
      </w:r>
    </w:p>
    <w:p>
      <w:pPr>
        <w:pStyle w:val="BookText"/>
      </w:pPr>
      <w:r>
        <w:rPr>
          <w:rFonts w:ascii="Times New Roman" w:hAnsi="Times New Roman" w:eastAsia="Times New Roman" w:cs="Times New Roman"/>
          <w:lang w:val="en-US" w:bidi="en-US"/>
          <w:color w:val="111111"/>
          <w:sz w:val="28"/>
          <w:szCs w:val="28"/>
          <w:rtl/>
        </w:rPr>
        <w:t xml:space="preserve">28797.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6811</w:t>
      </w:r>
    </w:p>
    <w:p>
      <w:pPr>
        <w:pStyle w:val="BookText"/>
      </w:pPr>
      <w:r>
        <w:rPr>
          <w:rFonts w:ascii="IRNazanin" w:hAnsi="IRNazanin" w:eastAsia="IRNazanin" w:cs="IRNazanin"/>
          <w:lang w:bidi="fa-IR"/>
          <w:color w:val="111111"/>
          <w:sz w:val="28"/>
          <w:szCs w:val="28"/>
          <w:rtl/>
        </w:rPr>
        <w:t xml:space="preserve">کا: مجهول، تا: مجهول؛ ناقصة؛ الآخر؛ 130 ص [ف: 1-161]</w:t>
      </w:r>
    </w:p>
    <w:p>
      <w:pPr>
        <w:pStyle w:val="BookText"/>
      </w:pPr>
      <w:r>
        <w:rPr>
          <w:rFonts w:ascii="Times New Roman" w:hAnsi="Times New Roman" w:eastAsia="Times New Roman" w:cs="Times New Roman"/>
          <w:lang w:val="en-US" w:bidi="en-US"/>
          <w:color w:val="111111"/>
          <w:sz w:val="28"/>
          <w:szCs w:val="28"/>
          <w:rtl/>
        </w:rPr>
        <w:t xml:space="preserve">28798.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4445</w:t>
      </w:r>
    </w:p>
    <w:p>
      <w:pPr>
        <w:pStyle w:val="BookText"/>
      </w:pPr>
      <w:r>
        <w:rPr>
          <w:rFonts w:ascii="IRNazanin" w:hAnsi="IRNazanin" w:eastAsia="IRNazanin" w:cs="IRNazanin"/>
          <w:lang w:bidi="fa-IR"/>
          <w:color w:val="111111"/>
          <w:sz w:val="28"/>
          <w:szCs w:val="28"/>
          <w:rtl/>
        </w:rPr>
        <w:t xml:space="preserve">کا: مجهول، تا: مجهول؛ 231 ص [ف: 1-161]</w:t>
      </w:r>
    </w:p>
    <w:p>
      <w:pPr>
        <w:pStyle w:val="BookText"/>
      </w:pPr>
      <w:r>
        <w:rPr>
          <w:rFonts w:ascii="Times New Roman" w:hAnsi="Times New Roman" w:eastAsia="Times New Roman" w:cs="Times New Roman"/>
          <w:lang w:val="en-US" w:bidi="en-US"/>
          <w:color w:val="111111"/>
          <w:sz w:val="28"/>
          <w:szCs w:val="28"/>
          <w:rtl/>
        </w:rPr>
        <w:t xml:space="preserve">28799.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4435</w:t>
      </w:r>
    </w:p>
    <w:p>
      <w:pPr>
        <w:pStyle w:val="BookText"/>
      </w:pPr>
      <w:r>
        <w:rPr>
          <w:rFonts w:ascii="IRNazanin" w:hAnsi="IRNazanin" w:eastAsia="IRNazanin" w:cs="IRNazanin"/>
          <w:lang w:bidi="fa-IR"/>
          <w:color w:val="111111"/>
          <w:sz w:val="28"/>
          <w:szCs w:val="28"/>
          <w:rtl/>
        </w:rPr>
        <w:t xml:space="preserve">کا: مجهول، تا: مجهول؛ 185 ص [ف: 1-161]</w:t>
      </w:r>
    </w:p>
    <w:p>
      <w:pPr>
        <w:pStyle w:val="BookText"/>
      </w:pPr>
      <w:r>
        <w:rPr>
          <w:rFonts w:ascii="Times New Roman" w:hAnsi="Times New Roman" w:eastAsia="Times New Roman" w:cs="Times New Roman"/>
          <w:lang w:val="en-US" w:bidi="en-US"/>
          <w:color w:val="111111"/>
          <w:sz w:val="28"/>
          <w:szCs w:val="28"/>
          <w:rtl/>
        </w:rPr>
        <w:t xml:space="preserve">28800.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4430</w:t>
      </w:r>
    </w:p>
    <w:p>
      <w:pPr>
        <w:pStyle w:val="BookText"/>
      </w:pPr>
      <w:r>
        <w:rPr>
          <w:rFonts w:ascii="IRNazanin" w:hAnsi="IRNazanin" w:eastAsia="IRNazanin" w:cs="IRNazanin"/>
          <w:lang w:bidi="fa-IR"/>
          <w:color w:val="111111"/>
          <w:sz w:val="28"/>
          <w:szCs w:val="28"/>
          <w:rtl/>
        </w:rPr>
        <w:t xml:space="preserve">ناقص؛ کا: مجهول، تا: مجهول؛ 140 ص [ف: 1-161]</w:t>
      </w:r>
    </w:p>
    <w:p>
      <w:pPr>
        <w:pStyle w:val="BookText"/>
      </w:pPr>
      <w:r>
        <w:rPr>
          <w:rFonts w:ascii="Times New Roman" w:hAnsi="Times New Roman" w:eastAsia="Times New Roman" w:cs="Times New Roman"/>
          <w:lang w:val="en-US" w:bidi="en-US"/>
          <w:color w:val="111111"/>
          <w:sz w:val="28"/>
          <w:szCs w:val="28"/>
          <w:rtl/>
        </w:rPr>
        <w:t xml:space="preserve">28801.</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5/23ت/2815</w:t>
      </w:r>
    </w:p>
    <w:p>
      <w:pPr>
        <w:pStyle w:val="BookText"/>
      </w:pPr>
      <w:r>
        <w:rPr>
          <w:rFonts w:ascii="Amiri" w:hAnsi="Amiri" w:eastAsia="Amiri" w:cs="Amiri"/>
          <w:lang w:bidi="ar-SA"/>
          <w:color w:val="111111"/>
          <w:sz w:val="28"/>
          <w:szCs w:val="28"/>
          <w:rtl/>
        </w:rPr>
        <w:t xml:space="preserve">ثلث، كا: ابن عبد الكريم الخالدي النقشبندي، تا: مجهول؛ 84 ق، 11 س، 13 * 19 سم [ف: 47-5]</w:t>
      </w:r>
    </w:p>
    <w:p>
      <w:pPr>
        <w:pStyle w:val="BookText"/>
      </w:pPr>
      <w:r>
        <w:rPr>
          <w:rFonts w:ascii="Times New Roman" w:hAnsi="Times New Roman" w:eastAsia="Times New Roman" w:cs="Times New Roman"/>
          <w:lang w:val="en-US" w:bidi="en-US"/>
          <w:color w:val="111111"/>
          <w:sz w:val="28"/>
          <w:szCs w:val="28"/>
          <w:rtl/>
        </w:rPr>
        <w:t xml:space="preserve">28802.</w:t>
      </w:r>
    </w:p>
    <w:p>
      <w:pPr>
        <w:pStyle w:val="BookText"/>
      </w:pPr>
      <w:r>
        <w:rPr>
          <w:rFonts w:ascii="Amiri" w:hAnsi="Amiri" w:eastAsia="Amiri" w:cs="Amiri"/>
          <w:lang w:bidi="ar-SA"/>
          <w:color w:val="111111"/>
          <w:sz w:val="28"/>
          <w:szCs w:val="28"/>
          <w:rtl/>
        </w:rPr>
        <w:t xml:space="preserve">كربلاء؛ العتبة العباسية؛ رقم المخطوط: 172</w:t>
      </w:r>
    </w:p>
    <w:p>
      <w:pPr>
        <w:pStyle w:val="BookText"/>
      </w:pPr>
      <w:r>
        <w:rPr>
          <w:rFonts w:ascii="Amiri" w:hAnsi="Amiri" w:eastAsia="Amiri" w:cs="Amiri"/>
          <w:lang w:bidi="ar-SA"/>
          <w:color w:val="111111"/>
          <w:sz w:val="28"/>
          <w:szCs w:val="28"/>
          <w:rtl/>
        </w:rPr>
        <w:t xml:space="preserve">أوّلها: صلّى الله على سيّدنا ومولانا محمّد وعلى آله وصحبه وسلم تسليما اللهم صل على محمّد وأزواجه وذريته كما صليت على إبراهيم؛ آخرها: دفن فيها رسول الله (ص) وصاحباه ابوبكر وعمر رضي الله تعالى عنهما وهي هذه بسم الله الرحمن الرحيم سيّدنا محمّد وآله وصحبه وسلم</w:t>
      </w:r>
    </w:p>
    <w:p>
      <w:pPr>
        <w:pStyle w:val="BookText"/>
      </w:pPr>
      <w:r>
        <w:rPr>
          <w:rFonts w:ascii="IRNazanin" w:hAnsi="IRNazanin" w:eastAsia="IRNazanin" w:cs="IRNazanin"/>
          <w:lang w:bidi="fa-IR"/>
          <w:color w:val="111111"/>
          <w:sz w:val="28"/>
          <w:szCs w:val="28"/>
          <w:rtl/>
        </w:rPr>
        <w:t xml:space="preserve">نسخ معرب، کا: مجهول، تا: مجهول؛ 111 ق، 9 س، 14 * 22 سم [ف: 1-207]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28803.</w:t>
      </w:r>
    </w:p>
    <w:p>
      <w:pPr>
        <w:pStyle w:val="BookText"/>
      </w:pPr>
      <w:r>
        <w:rPr>
          <w:rFonts w:ascii="Amiri" w:hAnsi="Amiri" w:eastAsia="Amiri" w:cs="Amiri"/>
          <w:lang w:bidi="ar-SA"/>
          <w:color w:val="111111"/>
          <w:sz w:val="28"/>
          <w:szCs w:val="28"/>
          <w:rtl/>
        </w:rPr>
        <w:t xml:space="preserve">الكاظمية؛ جامعة مدينة العلم؛ رقم المخطوط: 18/20/9</w:t>
      </w:r>
    </w:p>
    <w:p>
      <w:pPr>
        <w:pStyle w:val="BookText"/>
      </w:pPr>
      <w:r>
        <w:rPr>
          <w:rFonts w:ascii="IRNazanin" w:hAnsi="IRNazanin" w:eastAsia="IRNazanin" w:cs="IRNazanin"/>
          <w:lang w:bidi="fa-IR"/>
          <w:color w:val="111111"/>
          <w:sz w:val="28"/>
          <w:szCs w:val="28"/>
          <w:rtl/>
        </w:rPr>
        <w:t xml:space="preserve">مختارات منه؛ کا: مجهول، تا: مجهول؛ 14 * 20 سم [ف: 281]</w:t>
      </w:r>
    </w:p>
    <w:p>
      <w:pPr>
        <w:pStyle w:val="BookText"/>
      </w:pPr>
      <w:r>
        <w:rPr>
          <w:rFonts w:ascii="Times New Roman" w:hAnsi="Times New Roman" w:eastAsia="Times New Roman" w:cs="Times New Roman"/>
          <w:lang w:val="en-US" w:bidi="en-US"/>
          <w:color w:val="111111"/>
          <w:sz w:val="28"/>
          <w:szCs w:val="28"/>
          <w:rtl/>
        </w:rPr>
        <w:t xml:space="preserve">28804.</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5/18ت/ 3226</w:t>
      </w:r>
    </w:p>
    <w:p>
      <w:pPr>
        <w:pStyle w:val="BookText"/>
      </w:pPr>
      <w:r>
        <w:rPr>
          <w:rFonts w:ascii="IRNazanin" w:hAnsi="IRNazanin" w:eastAsia="IRNazanin" w:cs="IRNazanin"/>
          <w:lang w:bidi="fa-IR"/>
          <w:color w:val="111111"/>
          <w:sz w:val="28"/>
          <w:szCs w:val="28"/>
          <w:rtl/>
        </w:rPr>
        <w:t xml:space="preserve">ثلث، کا: مجهول، تا: مجهول؛ 64 ق، 11 س، 12 * 18 سم [ف: 5-46]</w:t>
      </w:r>
    </w:p>
    <w:p>
      <w:pPr>
        <w:pStyle w:val="BookText"/>
      </w:pPr>
      <w:r>
        <w:rPr>
          <w:rFonts w:ascii="Times New Roman" w:hAnsi="Times New Roman" w:eastAsia="Times New Roman" w:cs="Times New Roman"/>
          <w:lang w:val="en-US" w:bidi="en-US"/>
          <w:color w:val="111111"/>
          <w:sz w:val="28"/>
          <w:szCs w:val="28"/>
          <w:rtl/>
        </w:rPr>
        <w:t xml:space="preserve">28805.</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5/19ت/3157</w:t>
      </w:r>
    </w:p>
    <w:p>
      <w:pPr>
        <w:pStyle w:val="BookText"/>
      </w:pPr>
      <w:r>
        <w:rPr>
          <w:rFonts w:ascii="IRNazanin" w:hAnsi="IRNazanin" w:eastAsia="IRNazanin" w:cs="IRNazanin"/>
          <w:lang w:bidi="fa-IR"/>
          <w:color w:val="111111"/>
          <w:sz w:val="28"/>
          <w:szCs w:val="28"/>
          <w:rtl/>
        </w:rPr>
        <w:t xml:space="preserve">کا: مجهول، تا: مجهول؛ 124 ق، 10 * 15 سم [ف: 5-46]</w:t>
      </w:r>
    </w:p>
    <w:p>
      <w:pPr>
        <w:pStyle w:val="BookText"/>
      </w:pPr>
      <w:r>
        <w:rPr>
          <w:rFonts w:ascii="Times New Roman" w:hAnsi="Times New Roman" w:eastAsia="Times New Roman" w:cs="Times New Roman"/>
          <w:lang w:val="en-US" w:bidi="en-US"/>
          <w:color w:val="111111"/>
          <w:sz w:val="28"/>
          <w:szCs w:val="28"/>
          <w:rtl/>
        </w:rPr>
        <w:t xml:space="preserve">28806.</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5/20ت/ 3280</w:t>
      </w:r>
    </w:p>
    <w:p>
      <w:pPr>
        <w:pStyle w:val="BookText"/>
      </w:pPr>
      <w:r>
        <w:rPr>
          <w:rFonts w:ascii="IRNazanin" w:hAnsi="IRNazanin" w:eastAsia="IRNazanin" w:cs="IRNazanin"/>
          <w:lang w:bidi="fa-IR"/>
          <w:color w:val="111111"/>
          <w:sz w:val="28"/>
          <w:szCs w:val="28"/>
          <w:rtl/>
        </w:rPr>
        <w:t xml:space="preserve">ثلث زیبا، کا: مجهول، تا: مجهول؛ 126 ق، 11 س، 9 * 16 سم [ف: 5-46]</w:t>
      </w:r>
    </w:p>
    <w:p>
      <w:pPr>
        <w:pStyle w:val="BookText"/>
      </w:pPr>
      <w:r>
        <w:rPr>
          <w:rFonts w:ascii="Times New Roman" w:hAnsi="Times New Roman" w:eastAsia="Times New Roman" w:cs="Times New Roman"/>
          <w:lang w:val="en-US" w:bidi="en-US"/>
          <w:color w:val="111111"/>
          <w:sz w:val="28"/>
          <w:szCs w:val="28"/>
          <w:rtl/>
        </w:rPr>
        <w:t xml:space="preserve">28807.</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5/21ت مجاميع 2968</w:t>
      </w:r>
    </w:p>
    <w:p>
      <w:pPr>
        <w:pStyle w:val="BookText"/>
      </w:pPr>
      <w:r>
        <w:rPr>
          <w:rFonts w:ascii="IRNazanin" w:hAnsi="IRNazanin" w:eastAsia="IRNazanin" w:cs="IRNazanin"/>
          <w:lang w:bidi="fa-IR"/>
          <w:color w:val="111111"/>
          <w:sz w:val="28"/>
          <w:szCs w:val="28"/>
          <w:rtl/>
        </w:rPr>
        <w:t xml:space="preserve">کا: بایز بن خضر بن کرکه، تا: مجهول؛ 107 ق، 9 س، 11 * 15 سم [ف: 5-46]</w:t>
      </w:r>
    </w:p>
    <w:p>
      <w:pPr>
        <w:pStyle w:val="BookText"/>
      </w:pPr>
      <w:r>
        <w:rPr>
          <w:rFonts w:ascii="Times New Roman" w:hAnsi="Times New Roman" w:eastAsia="Times New Roman" w:cs="Times New Roman"/>
          <w:lang w:val="en-US" w:bidi="en-US"/>
          <w:color w:val="111111"/>
          <w:sz w:val="28"/>
          <w:szCs w:val="28"/>
          <w:rtl/>
        </w:rPr>
        <w:t xml:space="preserve">28808.</w:t>
      </w:r>
    </w:p>
    <w:p>
      <w:pPr>
        <w:pStyle w:val="BookText"/>
      </w:pPr>
      <w:r>
        <w:rPr>
          <w:rFonts w:ascii="Amiri" w:hAnsi="Amiri" w:eastAsia="Amiri" w:cs="Amiri"/>
          <w:lang w:bidi="ar-SA"/>
          <w:color w:val="111111"/>
          <w:sz w:val="28"/>
          <w:szCs w:val="28"/>
          <w:rtl/>
        </w:rPr>
        <w:t xml:space="preserve">الموصل؛ يحيى الجليلي؛ رقم المخطوط: 46</w:t>
      </w:r>
    </w:p>
    <w:p>
      <w:pPr>
        <w:pStyle w:val="BookText"/>
      </w:pPr>
      <w:r>
        <w:rPr>
          <w:rFonts w:ascii="IRNazanin" w:hAnsi="IRNazanin" w:eastAsia="IRNazanin" w:cs="IRNazanin"/>
          <w:lang w:bidi="fa-IR"/>
          <w:color w:val="111111"/>
          <w:sz w:val="28"/>
          <w:szCs w:val="28"/>
          <w:rtl/>
        </w:rPr>
        <w:t xml:space="preserve">کا: مجهول، تا: مجهول [مخطوطات الموصل: 230]</w:t>
      </w:r>
    </w:p>
    <w:p>
      <w:pPr>
        <w:pStyle w:val="BookText"/>
      </w:pPr>
      <w:r>
        <w:rPr>
          <w:rFonts w:ascii="Times New Roman" w:hAnsi="Times New Roman" w:eastAsia="Times New Roman" w:cs="Times New Roman"/>
          <w:lang w:val="en-US" w:bidi="en-US"/>
          <w:color w:val="111111"/>
          <w:sz w:val="28"/>
          <w:szCs w:val="28"/>
          <w:rtl/>
        </w:rPr>
        <w:t xml:space="preserve">28809.</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44/4</w:t>
      </w:r>
    </w:p>
    <w:p>
      <w:pPr>
        <w:pStyle w:val="BookText"/>
      </w:pPr>
      <w:r>
        <w:rPr>
          <w:rFonts w:ascii="IRNazanin" w:hAnsi="IRNazanin" w:eastAsia="IRNazanin" w:cs="IRNazanin"/>
          <w:lang w:bidi="fa-IR"/>
          <w:color w:val="111111"/>
          <w:sz w:val="28"/>
          <w:szCs w:val="28"/>
          <w:rtl/>
        </w:rPr>
        <w:t xml:space="preserve">کا: مجهول، تا: مجهول؛ 20 * 14 سم [الاوقاف العامة - موصل: 6-330]</w:t>
      </w:r>
    </w:p>
    <w:p>
      <w:pPr>
        <w:pStyle w:val="BookText"/>
      </w:pPr>
      <w:r>
        <w:rPr>
          <w:rFonts w:ascii="Times New Roman" w:hAnsi="Times New Roman" w:eastAsia="Times New Roman" w:cs="Times New Roman"/>
          <w:lang w:val="en-US" w:bidi="en-US"/>
          <w:color w:val="111111"/>
          <w:sz w:val="28"/>
          <w:szCs w:val="28"/>
          <w:rtl/>
        </w:rPr>
        <w:t xml:space="preserve">28810.</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56/1</w:t>
      </w:r>
    </w:p>
    <w:p>
      <w:pPr>
        <w:pStyle w:val="BookText"/>
      </w:pPr>
      <w:r>
        <w:rPr>
          <w:rFonts w:ascii="Amiri" w:hAnsi="Amiri" w:eastAsia="Amiri" w:cs="Amiri"/>
          <w:lang w:bidi="ar-SA"/>
          <w:color w:val="111111"/>
          <w:sz w:val="28"/>
          <w:szCs w:val="28"/>
          <w:rtl/>
        </w:rPr>
        <w:t xml:space="preserve">أوّلها: يريد القرب من ربه</w:t>
      </w:r>
    </w:p>
    <w:p>
      <w:pPr>
        <w:pStyle w:val="BookText"/>
      </w:pPr>
      <w:r>
        <w:rPr>
          <w:rFonts w:ascii="IRNazanin" w:hAnsi="IRNazanin" w:eastAsia="IRNazanin" w:cs="IRNazanin"/>
          <w:lang w:bidi="fa-IR"/>
          <w:color w:val="111111"/>
          <w:sz w:val="28"/>
          <w:szCs w:val="28"/>
          <w:rtl/>
        </w:rPr>
        <w:t xml:space="preserve">کا: مجهول، تا: مجهول؛ ناقصة: الأول؛ 28 * 19 سم [الاوقاف العامة - موصل: 2-300]</w:t>
      </w:r>
    </w:p>
    <w:p>
      <w:pPr>
        <w:pStyle w:val="BookText"/>
      </w:pPr>
      <w:r>
        <w:rPr>
          <w:rFonts w:ascii="Times New Roman" w:hAnsi="Times New Roman" w:eastAsia="Times New Roman" w:cs="Times New Roman"/>
          <w:lang w:val="en-US" w:bidi="en-US"/>
          <w:color w:val="111111"/>
          <w:sz w:val="28"/>
          <w:szCs w:val="28"/>
          <w:rtl/>
        </w:rPr>
        <w:t xml:space="preserve">28811.</w:t>
      </w:r>
    </w:p>
    <w:p>
      <w:pPr>
        <w:pStyle w:val="BookText"/>
      </w:pPr>
      <w:r>
        <w:rPr>
          <w:rFonts w:ascii="Amiri" w:hAnsi="Amiri" w:eastAsia="Amiri" w:cs="Amiri"/>
          <w:lang w:bidi="ar-SA"/>
          <w:color w:val="111111"/>
          <w:sz w:val="28"/>
          <w:szCs w:val="28"/>
          <w:rtl/>
        </w:rPr>
        <w:t xml:space="preserve">بغداد؛ مكتبة الأوقاف العامة؛ رقم المخطوط: 4840</w:t>
      </w:r>
    </w:p>
    <w:p>
      <w:pPr>
        <w:pStyle w:val="BookText"/>
      </w:pPr>
      <w:r>
        <w:rPr>
          <w:rFonts w:ascii="IRNazanin" w:hAnsi="IRNazanin" w:eastAsia="IRNazanin" w:cs="IRNazanin"/>
          <w:lang w:bidi="fa-IR"/>
          <w:color w:val="111111"/>
          <w:sz w:val="28"/>
          <w:szCs w:val="28"/>
          <w:rtl/>
        </w:rPr>
        <w:t xml:space="preserve">کا: مجهول، تا: مجهول؛ ناقصة: الأول؛ 110 ق، 11 * 17 سم [ف: 2-367]</w:t>
      </w:r>
    </w:p>
    <w:p>
      <w:pPr>
        <w:pStyle w:val="BookText"/>
      </w:pPr>
      <w:r>
        <w:rPr>
          <w:rFonts w:ascii="Times New Roman" w:hAnsi="Times New Roman" w:eastAsia="Times New Roman" w:cs="Times New Roman"/>
          <w:lang w:val="en-US" w:bidi="en-US"/>
          <w:color w:val="111111"/>
          <w:sz w:val="28"/>
          <w:szCs w:val="28"/>
          <w:rtl/>
        </w:rPr>
        <w:t xml:space="preserve">28812.</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 / مجاميع / 2345-2346</w:t>
      </w:r>
    </w:p>
    <w:p>
      <w:pPr>
        <w:pStyle w:val="BookText"/>
      </w:pPr>
      <w:r>
        <w:rPr>
          <w:rFonts w:ascii="IRNazanin" w:hAnsi="IRNazanin" w:eastAsia="IRNazanin" w:cs="IRNazanin"/>
          <w:lang w:bidi="fa-IR"/>
          <w:color w:val="111111"/>
          <w:sz w:val="28"/>
          <w:szCs w:val="28"/>
          <w:rtl/>
        </w:rPr>
        <w:t xml:space="preserve">ثلث، کا: مجهول، تا: مجهول؛ 73 ق، 11 س، 11 * 16 سم [ف: 4-89]</w:t>
      </w:r>
    </w:p>
    <w:p>
      <w:pPr>
        <w:pStyle w:val="BookText"/>
      </w:pPr>
      <w:r>
        <w:rPr>
          <w:rFonts w:ascii="Times New Roman" w:hAnsi="Times New Roman" w:eastAsia="Times New Roman" w:cs="Times New Roman"/>
          <w:lang w:val="en-US" w:bidi="en-US"/>
          <w:color w:val="111111"/>
          <w:sz w:val="28"/>
          <w:szCs w:val="28"/>
          <w:rtl/>
        </w:rPr>
        <w:t xml:space="preserve">28813.</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ت/2778</w:t>
      </w:r>
    </w:p>
    <w:p>
      <w:pPr>
        <w:pStyle w:val="BookText"/>
      </w:pPr>
      <w:r>
        <w:rPr>
          <w:rFonts w:ascii="IRNazanin" w:hAnsi="IRNazanin" w:eastAsia="IRNazanin" w:cs="IRNazanin"/>
          <w:lang w:bidi="fa-IR"/>
          <w:color w:val="111111"/>
          <w:sz w:val="28"/>
          <w:szCs w:val="28"/>
          <w:rtl/>
        </w:rPr>
        <w:t xml:space="preserve">ثلث، کا: مجهول، تا: مجهول؛ 119 ق، 10 س، 11 * 18 سم [ف: 4-90]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56" w:name="pg8252_53417"/>
    <w:bookmarkEnd w:id="356"/>
    <w:p>
      <w:pPr>
        <w:pStyle w:val="Heading2"/>
      </w:pPr>
      <w:bookmarkStart w:id="1613" w:name="_Toc900"/>
      <w:r>
        <w:t>دلائل الخيرات ومشارق الأنوار / فقه - عربي</w:t>
      </w:r>
      <w:bookmarkEnd w:id="1613"/>
    </w:p>
    <w:p>
      <w:pPr>
        <w:pStyle w:val="BookText"/>
      </w:pPr>
      <w:r>
        <w:rPr>
          <w:rFonts w:ascii="Times New Roman" w:hAnsi="Times New Roman" w:eastAsia="Times New Roman" w:cs="Times New Roman"/>
          <w:lang w:val="en-US" w:bidi="en-US"/>
          <w:color w:val="111111"/>
          <w:sz w:val="28"/>
          <w:szCs w:val="28"/>
          <w:rtl/>
        </w:rPr>
        <w:t xml:space="preserve">28814.</w:t>
      </w:r>
    </w:p>
    <w:p>
      <w:pPr>
        <w:pStyle w:val="BookText"/>
      </w:pPr>
      <w:r>
        <w:rPr>
          <w:rFonts w:ascii="Amiri" w:hAnsi="Amiri" w:eastAsia="Amiri" w:cs="Amiri"/>
          <w:lang w:bidi="ar-SA"/>
          <w:color w:val="111111"/>
          <w:sz w:val="28"/>
          <w:szCs w:val="28"/>
          <w:rtl/>
        </w:rPr>
        <w:t xml:space="preserve">بغداد؛ مركز البحوث والدراسات؛ رقم المخطوط: 252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73 ص [(مصورات) - ف: 228]</w:t>
      </w:r>
    </w:p>
    <w:p>
      <w:pPr>
        <w:pStyle w:val="Heading2"/>
      </w:pPr>
      <w:bookmarkStart w:id="1614" w:name="_Toc901"/>
      <w:r>
        <w:t>دلائل الدين من طريق الجزم واليقين / كلام وعقائد - فارسي</w:t>
      </w:r>
      <w:bookmarkEnd w:id="1614"/>
    </w:p>
    <w:p>
      <w:pPr>
        <w:pStyle w:val="BookText"/>
      </w:pPr>
      <w:r>
        <w:rPr>
          <w:rFonts w:ascii="Amiri" w:hAnsi="Amiri" w:eastAsia="Amiri" w:cs="Amiri"/>
          <w:lang w:bidi="ar-SA"/>
          <w:color w:val="111111"/>
          <w:sz w:val="28"/>
          <w:szCs w:val="28"/>
          <w:rtl/>
        </w:rPr>
        <w:t xml:space="preserve">الهرندي، عبد الله بن محمّد هادي (- 1256 ه)</w:t>
      </w:r>
    </w:p>
    <w:p>
      <w:pPr>
        <w:pStyle w:val="BookText"/>
      </w:pPr>
      <w:r>
        <w:rPr>
          <w:rFonts w:ascii="Amiri" w:hAnsi="Amiri" w:eastAsia="Amiri" w:cs="Amiri"/>
          <w:lang w:bidi="ar-SA"/>
          <w:color w:val="111111"/>
          <w:sz w:val="28"/>
          <w:szCs w:val="28"/>
          <w:rtl/>
        </w:rPr>
        <w:t xml:space="preserve">تاريخ التأليف: 1233 ه</w:t>
      </w:r>
    </w:p>
    <w:p>
      <w:pPr>
        <w:pStyle w:val="BookText"/>
      </w:pPr>
      <w:r>
        <w:rPr>
          <w:rFonts w:ascii="IRNazanin" w:hAnsi="IRNazanin" w:eastAsia="IRNazanin" w:cs="IRNazanin"/>
          <w:lang w:bidi="fa-IR"/>
          <w:color w:val="111111"/>
          <w:sz w:val="28"/>
          <w:szCs w:val="28"/>
          <w:rtl/>
        </w:rPr>
        <w:t xml:space="preserve">أوّله: حمد بى حدو شکر و سپاس بی عد وثنای بی قیاس وعدد خداوندی را سزاست که خلقت وجود اشرف اولاد آدم نمود ...</w:t>
      </w:r>
    </w:p>
    <w:p>
      <w:pPr>
        <w:pStyle w:val="BookText"/>
      </w:pPr>
      <w:r>
        <w:rPr>
          <w:rFonts w:ascii="IRNazanin" w:hAnsi="IRNazanin" w:eastAsia="IRNazanin" w:cs="IRNazanin"/>
          <w:lang w:bidi="fa-IR"/>
          <w:color w:val="111111"/>
          <w:sz w:val="28"/>
          <w:szCs w:val="28"/>
          <w:rtl/>
        </w:rPr>
        <w:t xml:space="preserve">آخره: واگر کردار بی نور است در ظلمت خواهد بود و از او دور نمیشود واگر کردار با نور است دایم، در فرح وسرور است والسلام على آله و اولاد ...</w:t>
      </w:r>
    </w:p>
    <w:p>
      <w:pPr>
        <w:pStyle w:val="BookText"/>
      </w:pPr>
      <w:r>
        <w:rPr>
          <w:rFonts w:ascii="Amiri" w:hAnsi="Amiri" w:eastAsia="Amiri" w:cs="Amiri"/>
          <w:lang w:bidi="ar-SA"/>
          <w:color w:val="111111"/>
          <w:sz w:val="28"/>
          <w:szCs w:val="28"/>
          <w:rtl/>
        </w:rPr>
        <w:t xml:space="preserve">[فنخا 14: 722-753 (12 نسخة)]</w:t>
      </w:r>
    </w:p>
    <w:p>
      <w:pPr>
        <w:pStyle w:val="BookText"/>
      </w:pPr>
      <w:r>
        <w:rPr>
          <w:rFonts w:ascii="Times New Roman" w:hAnsi="Times New Roman" w:eastAsia="Times New Roman" w:cs="Times New Roman"/>
          <w:lang w:val="en-US" w:bidi="en-US"/>
          <w:color w:val="111111"/>
          <w:sz w:val="28"/>
          <w:szCs w:val="28"/>
          <w:rtl/>
        </w:rPr>
        <w:t xml:space="preserve">28815.</w:t>
      </w:r>
    </w:p>
    <w:p>
      <w:pPr>
        <w:pStyle w:val="BookText"/>
      </w:pPr>
      <w:r>
        <w:rPr>
          <w:rFonts w:ascii="Amiri" w:hAnsi="Amiri" w:eastAsia="Amiri" w:cs="Amiri"/>
          <w:lang w:bidi="ar-SA"/>
          <w:color w:val="111111"/>
          <w:sz w:val="28"/>
          <w:szCs w:val="28"/>
          <w:rtl/>
        </w:rPr>
        <w:t xml:space="preserve">النجف الأشرف؛ المدرسة الشبرية؛ رقم المخطوط: 95</w:t>
      </w:r>
    </w:p>
    <w:p>
      <w:pPr>
        <w:pStyle w:val="BookText"/>
      </w:pPr>
      <w:r>
        <w:rPr>
          <w:rFonts w:ascii="IRNazanin" w:hAnsi="IRNazanin" w:eastAsia="IRNazanin" w:cs="IRNazanin"/>
          <w:lang w:bidi="fa-IR"/>
          <w:color w:val="111111"/>
          <w:sz w:val="28"/>
          <w:szCs w:val="28"/>
          <w:rtl/>
        </w:rPr>
        <w:t xml:space="preserve">کا: محمّد حسن بن محمّد علي الهرندي، تا: 2 جمادى الأول 1241 ه؛ 597 ص، 31 س، 20 * 30 سم [الموسم: 1-203]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3227</w:t>
      </w:r>
    </w:p>
    <w:p>
      <w:pPr>
        <w:pStyle w:val="BookText"/>
      </w:pPr>
      <w:r>
        <w:rPr>
          <w:rFonts w:ascii="Amiri" w:hAnsi="Amiri" w:eastAsia="Amiri" w:cs="Amiri"/>
          <w:lang w:bidi="ar-SA"/>
          <w:color w:val="111111"/>
          <w:sz w:val="28"/>
          <w:szCs w:val="28"/>
          <w:rtl/>
        </w:rPr>
        <w:t xml:space="preserve">مصدر التصوير: النسخة السابقة نفسها [ف: 1-161]</w:t>
      </w:r>
    </w:p>
    <w:p>
      <w:pPr>
        <w:pStyle w:val="BookText"/>
      </w:pPr>
      <w:r>
        <w:rPr>
          <w:rFonts w:ascii="Times New Roman" w:hAnsi="Times New Roman" w:eastAsia="Times New Roman" w:cs="Times New Roman"/>
          <w:lang w:val="en-US" w:bidi="en-US"/>
          <w:color w:val="111111"/>
          <w:sz w:val="28"/>
          <w:szCs w:val="28"/>
          <w:rtl/>
        </w:rPr>
        <w:t xml:space="preserve">28816.</w:t>
      </w:r>
    </w:p>
    <w:p>
      <w:pPr>
        <w:pStyle w:val="BookText"/>
      </w:pPr>
      <w:r>
        <w:rPr>
          <w:rFonts w:ascii="Amiri" w:hAnsi="Amiri" w:eastAsia="Amiri" w:cs="Amiri"/>
          <w:lang w:bidi="ar-SA"/>
          <w:color w:val="111111"/>
          <w:sz w:val="28"/>
          <w:szCs w:val="28"/>
          <w:rtl/>
        </w:rPr>
        <w:t xml:space="preserve">كربلاء؛ مكتبة مدرسة بادكوبه؛ رقم المخطوط: بدون الرقم</w:t>
      </w:r>
    </w:p>
    <w:p>
      <w:pPr>
        <w:pStyle w:val="BookText"/>
      </w:pPr>
      <w:r>
        <w:rPr>
          <w:rFonts w:ascii="IRNazanin" w:hAnsi="IRNazanin" w:eastAsia="IRNazanin" w:cs="IRNazanin"/>
          <w:lang w:bidi="fa-IR"/>
          <w:color w:val="111111"/>
          <w:sz w:val="28"/>
          <w:szCs w:val="28"/>
          <w:rtl/>
        </w:rPr>
        <w:t xml:space="preserve">المجلد الثاني، في الأمامة؛ نسخ، کا: مجهول، تا: القرن 13 ه [نشريه: 5-438]</w:t>
      </w:r>
    </w:p>
    <w:p>
      <w:pPr>
        <w:pStyle w:val="BookText"/>
      </w:pPr>
      <w:r>
        <w:rPr>
          <w:rFonts w:ascii="Times New Roman" w:hAnsi="Times New Roman" w:eastAsia="Times New Roman" w:cs="Times New Roman"/>
          <w:lang w:val="en-US" w:bidi="en-US"/>
          <w:color w:val="111111"/>
          <w:sz w:val="28"/>
          <w:szCs w:val="28"/>
          <w:rtl/>
        </w:rPr>
        <w:t xml:space="preserve">28817.</w:t>
      </w:r>
    </w:p>
    <w:p>
      <w:pPr>
        <w:pStyle w:val="BookText"/>
      </w:pPr>
      <w:r>
        <w:rPr>
          <w:rFonts w:ascii="Amiri" w:hAnsi="Amiri" w:eastAsia="Amiri" w:cs="Amiri"/>
          <w:lang w:bidi="ar-SA"/>
          <w:color w:val="111111"/>
          <w:sz w:val="28"/>
          <w:szCs w:val="28"/>
          <w:rtl/>
        </w:rPr>
        <w:t xml:space="preserve">كربلاء؛ الروضة الحسينية (مكتبة)؛ رقم المخطوط: 369 م - ح 12539</w:t>
      </w:r>
    </w:p>
    <w:p>
      <w:pPr>
        <w:pStyle w:val="BookText"/>
      </w:pPr>
      <w:r>
        <w:rPr>
          <w:rFonts w:ascii="IRNazanin" w:hAnsi="IRNazanin" w:eastAsia="IRNazanin" w:cs="IRNazanin"/>
          <w:lang w:bidi="fa-IR"/>
          <w:color w:val="111111"/>
          <w:sz w:val="28"/>
          <w:szCs w:val="28"/>
          <w:rtl/>
        </w:rPr>
        <w:t xml:space="preserve">نسخ، کا: مجهول، تا: مجهول؛ 528 ص، 29 س، 21 * 30 سم [مخطوطات كربلاء: 4-161]</w:t>
      </w:r>
    </w:p>
    <w:p>
      <w:pPr>
        <w:pStyle w:val="BookText"/>
      </w:pPr>
      <w:r>
        <w:rPr>
          <w:rFonts w:ascii="Times New Roman" w:hAnsi="Times New Roman" w:eastAsia="Times New Roman" w:cs="Times New Roman"/>
          <w:lang w:val="en-US" w:bidi="en-US"/>
          <w:color w:val="111111"/>
          <w:sz w:val="28"/>
          <w:szCs w:val="28"/>
          <w:rtl/>
        </w:rPr>
        <w:t xml:space="preserve">28818.</w:t>
      </w:r>
    </w:p>
    <w:p>
      <w:pPr>
        <w:pStyle w:val="BookText"/>
      </w:pPr>
      <w:r>
        <w:rPr>
          <w:rFonts w:ascii="IRNazanin" w:hAnsi="IRNazanin" w:eastAsia="IRNazanin" w:cs="IRNazanin"/>
          <w:lang w:bidi="fa-IR"/>
          <w:color w:val="111111"/>
          <w:sz w:val="28"/>
          <w:szCs w:val="28"/>
          <w:rtl/>
        </w:rPr>
        <w:t xml:space="preserve">کربلاء؛ مكتبة مدرسه بادكوبه؛ رقم المخطوط: 11</w:t>
      </w:r>
    </w:p>
    <w:p>
      <w:pPr>
        <w:pStyle w:val="BookText"/>
      </w:pPr>
      <w:r>
        <w:rPr>
          <w:rFonts w:ascii="IRNazanin" w:hAnsi="IRNazanin" w:eastAsia="IRNazanin" w:cs="IRNazanin"/>
          <w:lang w:bidi="fa-IR"/>
          <w:color w:val="111111"/>
          <w:sz w:val="28"/>
          <w:szCs w:val="28"/>
          <w:rtl/>
        </w:rPr>
        <w:t xml:space="preserve">شکسته، کا: مجهول، تا: مجهول؛ 538 ص، 21 * 30 سم [مخطوطات كربلاء: 3-45]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7" w:name="pg8252_53420"/>
    <w:bookmarkEnd w:id="357"/>
    <w:p>
      <w:pPr>
        <w:pStyle w:val="Heading2"/>
      </w:pPr>
      <w:bookmarkStart w:id="1615" w:name="_Toc902"/>
      <w:r>
        <w:t>دلائل الرسوخ في الرد على المنفوخ / كلام وعقائد - عربي</w:t>
      </w:r>
      <w:bookmarkEnd w:id="1615"/>
    </w:p>
    <w:p>
      <w:pPr>
        <w:pStyle w:val="BookText"/>
      </w:pPr>
      <w:r>
        <w:rPr>
          <w:rFonts w:ascii="Amiri" w:hAnsi="Amiri" w:eastAsia="Amiri" w:cs="Amiri"/>
          <w:lang w:bidi="ar-SA"/>
          <w:color w:val="111111"/>
          <w:sz w:val="28"/>
          <w:szCs w:val="28"/>
          <w:rtl/>
        </w:rPr>
        <w:t xml:space="preserve">النجدي، عبد اللطيف بن عبد الرحمن (1225 - 1292 ه)</w:t>
      </w:r>
    </w:p>
    <w:p>
      <w:pPr>
        <w:pStyle w:val="BookText"/>
      </w:pPr>
      <w:r>
        <w:rPr>
          <w:rFonts w:ascii="Amiri" w:hAnsi="Amiri" w:eastAsia="Amiri" w:cs="Amiri"/>
          <w:lang w:bidi="ar-SA"/>
          <w:color w:val="111111"/>
          <w:sz w:val="28"/>
          <w:szCs w:val="28"/>
          <w:rtl/>
        </w:rPr>
        <w:t xml:space="preserve">طبع: القاهرة 1305 ه</w:t>
      </w:r>
    </w:p>
    <w:p>
      <w:pPr>
        <w:pStyle w:val="BookText"/>
      </w:pPr>
      <w:r>
        <w:rPr>
          <w:rFonts w:ascii="Times New Roman" w:hAnsi="Times New Roman" w:eastAsia="Times New Roman" w:cs="Times New Roman"/>
          <w:lang w:val="en-US" w:bidi="en-US"/>
          <w:color w:val="111111"/>
          <w:sz w:val="28"/>
          <w:szCs w:val="28"/>
          <w:rtl/>
        </w:rPr>
        <w:t xml:space="preserve">28819.</w:t>
      </w:r>
    </w:p>
    <w:p>
      <w:pPr>
        <w:pStyle w:val="BookText"/>
      </w:pPr>
      <w:r>
        <w:rPr>
          <w:rFonts w:ascii="Amiri" w:hAnsi="Amiri" w:eastAsia="Amiri" w:cs="Amiri"/>
          <w:lang w:bidi="ar-SA"/>
          <w:color w:val="111111"/>
          <w:sz w:val="28"/>
          <w:szCs w:val="28"/>
          <w:rtl/>
        </w:rPr>
        <w:t xml:space="preserve">بغداد؛ مكتبة الأوقاف العامة؛ رقم المخطوط: 6776/3</w:t>
      </w:r>
    </w:p>
    <w:p>
      <w:pPr>
        <w:pStyle w:val="BookText"/>
      </w:pPr>
      <w:r>
        <w:rPr>
          <w:rFonts w:ascii="Amiri" w:hAnsi="Amiri" w:eastAsia="Amiri" w:cs="Amiri"/>
          <w:lang w:bidi="ar-SA"/>
          <w:color w:val="111111"/>
          <w:sz w:val="28"/>
          <w:szCs w:val="28"/>
          <w:rtl/>
        </w:rPr>
        <w:t xml:space="preserve">أوّلها: الحمد لله الذي يقذف بالحق على الباطل فيدمغه فإذا هو زاهق ...</w:t>
      </w:r>
    </w:p>
    <w:p>
      <w:pPr>
        <w:pStyle w:val="BookText"/>
      </w:pPr>
      <w:r>
        <w:rPr>
          <w:rFonts w:ascii="IRNazanin" w:hAnsi="IRNazanin" w:eastAsia="IRNazanin" w:cs="IRNazanin"/>
          <w:lang w:bidi="fa-IR"/>
          <w:color w:val="111111"/>
          <w:sz w:val="28"/>
          <w:szCs w:val="28"/>
          <w:rtl/>
        </w:rPr>
        <w:t xml:space="preserve">كا: أحمد بن محمّد ابن آل عبید، تا: 1291 ه؛ 17 ق، 14 * 23 سم [ف: 2-543]</w:t>
      </w:r>
    </w:p>
    <w:p>
      <w:pPr>
        <w:pStyle w:val="BookText"/>
      </w:pPr>
      <w:r>
        <w:rPr>
          <w:rFonts w:ascii="Times New Roman" w:hAnsi="Times New Roman" w:eastAsia="Times New Roman" w:cs="Times New Roman"/>
          <w:lang w:val="en-US" w:bidi="en-US"/>
          <w:color w:val="111111"/>
          <w:sz w:val="28"/>
          <w:szCs w:val="28"/>
          <w:rtl/>
        </w:rPr>
        <w:t xml:space="preserve">28820.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5713</w:t>
      </w:r>
    </w:p>
    <w:p>
      <w:pPr>
        <w:pStyle w:val="BookText"/>
      </w:pPr>
      <w:r>
        <w:rPr>
          <w:rFonts w:ascii="IRNazanin" w:hAnsi="IRNazanin" w:eastAsia="IRNazanin" w:cs="IRNazanin"/>
          <w:lang w:bidi="fa-IR"/>
          <w:color w:val="111111"/>
          <w:sz w:val="28"/>
          <w:szCs w:val="28"/>
          <w:rtl/>
        </w:rPr>
        <w:t xml:space="preserve">کا: مجهول، تا: مجهول؛ 94 ص [ف: 1-161]</w:t>
      </w:r>
    </w:p>
    <w:p>
      <w:pPr>
        <w:pStyle w:val="Heading2"/>
      </w:pPr>
      <w:bookmarkStart w:id="1616" w:name="_Toc903"/>
      <w:r>
        <w:t>دلائل العباد على سبيل الرشاد في شرح الارشاد / فقه - عربي</w:t>
      </w:r>
      <w:bookmarkEnd w:id="1616"/>
    </w:p>
    <w:p>
      <w:pPr>
        <w:pStyle w:val="BookText"/>
      </w:pPr>
      <w:r>
        <w:rPr>
          <w:rFonts w:ascii="Amiri" w:hAnsi="Amiri" w:eastAsia="Amiri" w:cs="Amiri"/>
          <w:lang w:bidi="ar-SA"/>
          <w:color w:val="111111"/>
          <w:sz w:val="28"/>
          <w:szCs w:val="28"/>
          <w:rtl/>
        </w:rPr>
        <w:t xml:space="preserve">النوري، محمّد تقي بن علي محمّد (1201 - 1363 ه)</w:t>
      </w:r>
    </w:p>
    <w:p>
      <w:pPr>
        <w:pStyle w:val="BookText"/>
      </w:pPr>
      <w:r>
        <w:rPr>
          <w:rFonts w:ascii="Amiri" w:hAnsi="Amiri" w:eastAsia="Amiri" w:cs="Amiri"/>
          <w:lang w:bidi="ar-SA"/>
          <w:color w:val="111111"/>
          <w:sz w:val="28"/>
          <w:szCs w:val="28"/>
          <w:rtl/>
        </w:rPr>
        <w:t xml:space="preserve">المرتبط: إرشاد الأذهان إلى أحكام الإيمان؛ العلامة الحلّي، حسن بن يوسف (726-648 ه)</w:t>
      </w:r>
    </w:p>
    <w:p>
      <w:pPr>
        <w:pStyle w:val="BookText"/>
      </w:pPr>
      <w:r>
        <w:rPr>
          <w:rFonts w:ascii="IRNazanin" w:hAnsi="IRNazanin" w:eastAsia="IRNazanin" w:cs="IRNazanin"/>
          <w:lang w:bidi="fa-IR"/>
          <w:color w:val="111111"/>
          <w:sz w:val="28"/>
          <w:szCs w:val="28"/>
          <w:rtl/>
        </w:rPr>
        <w:t xml:space="preserve">[فنخا 14: 756-757 (9 نسخ)]</w:t>
      </w:r>
    </w:p>
    <w:p>
      <w:pPr>
        <w:pStyle w:val="BookText"/>
      </w:pPr>
      <w:r>
        <w:rPr>
          <w:rFonts w:ascii="Times New Roman" w:hAnsi="Times New Roman" w:eastAsia="Times New Roman" w:cs="Times New Roman"/>
          <w:lang w:val="en-US" w:bidi="en-US"/>
          <w:color w:val="111111"/>
          <w:sz w:val="28"/>
          <w:szCs w:val="28"/>
          <w:rtl/>
        </w:rPr>
        <w:t xml:space="preserve">28821.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2116</w:t>
      </w:r>
    </w:p>
    <w:p>
      <w:pPr>
        <w:pStyle w:val="BookText"/>
      </w:pPr>
      <w:r>
        <w:rPr>
          <w:rFonts w:ascii="Amiri" w:hAnsi="Amiri" w:eastAsia="Amiri" w:cs="Amiri"/>
          <w:lang w:bidi="ar-SA"/>
          <w:color w:val="111111"/>
          <w:sz w:val="28"/>
          <w:szCs w:val="28"/>
          <w:rtl/>
        </w:rPr>
        <w:t xml:space="preserve">كا: إسماعيل بن عباس علي الكجوري، تا: 10 محرم 1238 ه [ف: 2-484]</w:t>
      </w:r>
    </w:p>
    <w:p>
      <w:pPr>
        <w:pStyle w:val="BookText"/>
      </w:pPr>
      <w:r>
        <w:rPr>
          <w:rFonts w:ascii="Times New Roman" w:hAnsi="Times New Roman" w:eastAsia="Times New Roman" w:cs="Times New Roman"/>
          <w:lang w:val="en-US" w:bidi="en-US"/>
          <w:color w:val="111111"/>
          <w:sz w:val="28"/>
          <w:szCs w:val="28"/>
          <w:rtl/>
        </w:rPr>
        <w:t xml:space="preserve">28822.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142</w:t>
      </w:r>
    </w:p>
    <w:p>
      <w:pPr>
        <w:pStyle w:val="BookText"/>
      </w:pPr>
      <w:r>
        <w:rPr>
          <w:rFonts w:ascii="IRNazanin" w:hAnsi="IRNazanin" w:eastAsia="IRNazanin" w:cs="IRNazanin"/>
          <w:lang w:bidi="fa-IR"/>
          <w:color w:val="111111"/>
          <w:sz w:val="28"/>
          <w:szCs w:val="28"/>
          <w:rtl/>
        </w:rPr>
        <w:t xml:space="preserve">المجلد السادس، في صلاة العيدين؛ نستعليق، كا: محمّد حسین بن شعبان علي الكاشي، تا: جمادى الأولى 1252 ه؛ 377 ق، 5 / 16 * 5 / 25 سم [ف: 1-161]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1847</w:t>
      </w:r>
    </w:p>
    <w:p>
      <w:pPr>
        <w:pStyle w:val="BookText"/>
      </w:pPr>
      <w:r>
        <w:rPr>
          <w:rFonts w:ascii="Amiri" w:hAnsi="Amiri" w:eastAsia="Amiri" w:cs="Amiri"/>
          <w:lang w:bidi="ar-SA"/>
          <w:color w:val="111111"/>
          <w:sz w:val="28"/>
          <w:szCs w:val="28"/>
          <w:rtl/>
        </w:rPr>
        <w:t xml:space="preserve">مصدر التصوير: النسخة السابقة نفسها [ف: 1-161]</w:t>
      </w:r>
    </w:p>
    <w:p>
      <w:pPr>
        <w:pStyle w:val="BookText"/>
      </w:pPr>
      <w:r>
        <w:rPr>
          <w:rFonts w:ascii="Times New Roman" w:hAnsi="Times New Roman" w:eastAsia="Times New Roman" w:cs="Times New Roman"/>
          <w:lang w:val="en-US" w:bidi="en-US"/>
          <w:color w:val="111111"/>
          <w:sz w:val="28"/>
          <w:szCs w:val="28"/>
          <w:rtl/>
        </w:rPr>
        <w:t xml:space="preserve">28823.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149</w:t>
      </w:r>
    </w:p>
    <w:p>
      <w:pPr>
        <w:pStyle w:val="BookText"/>
      </w:pPr>
      <w:r>
        <w:rPr>
          <w:rFonts w:ascii="IRNazanin" w:hAnsi="IRNazanin" w:eastAsia="IRNazanin" w:cs="IRNazanin"/>
          <w:lang w:bidi="fa-IR"/>
          <w:color w:val="111111"/>
          <w:sz w:val="28"/>
          <w:szCs w:val="28"/>
          <w:rtl/>
        </w:rPr>
        <w:t xml:space="preserve">المجلد الثاني عشر، من كتاب الغضب إلينهاية كتاب الوصية؛ نستعلیق، کا: موسی بن زين العابدين الموسوي النوري المازندراني الكمررودي، تا: ربيع الثاني 1260 ه؛ 253 ق، 27 س، 21 * 31 سم [ف: 1-171]</w:t>
      </w:r>
    </w:p>
    <w:p>
      <w:pPr>
        <w:pStyle w:val="BookText"/>
      </w:pPr>
      <w:r>
        <w:rPr>
          <w:rFonts w:ascii="Times New Roman" w:hAnsi="Times New Roman" w:eastAsia="Times New Roman" w:cs="Times New Roman"/>
          <w:lang w:val="en-US" w:bidi="en-US"/>
          <w:color w:val="111111"/>
          <w:sz w:val="28"/>
          <w:szCs w:val="28"/>
          <w:rtl/>
        </w:rPr>
        <w:t xml:space="preserve">28824.</w:t>
      </w:r>
    </w:p>
    <w:p>
      <w:pPr>
        <w:pStyle w:val="BookText"/>
      </w:pPr>
      <w:r>
        <w:rPr>
          <w:rFonts w:ascii="Amiri" w:hAnsi="Amiri" w:eastAsia="Amiri" w:cs="Amiri"/>
          <w:lang w:bidi="ar-SA"/>
          <w:color w:val="111111"/>
          <w:sz w:val="28"/>
          <w:szCs w:val="28"/>
          <w:rtl/>
        </w:rPr>
        <w:t xml:space="preserve">النجف الأشرف؛ مكتبة الإمام الخوئي؛ رقم المخطوط: 33</w:t>
      </w:r>
    </w:p>
    <w:p>
      <w:pPr>
        <w:pStyle w:val="BookText"/>
      </w:pPr>
      <w:r>
        <w:rPr>
          <w:rFonts w:ascii="Amiri" w:hAnsi="Amiri" w:eastAsia="Amiri" w:cs="Amiri"/>
          <w:lang w:bidi="ar-SA"/>
          <w:color w:val="111111"/>
          <w:sz w:val="28"/>
          <w:szCs w:val="28"/>
          <w:rtl/>
        </w:rPr>
        <w:t xml:space="preserve">أوّلها: الحمد لله الذي جعل ما اصطادته جوارح نفوسنا المكلبون بتعليم الفرائض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8" w:name="pg8252_53423"/>
    <w:bookmarkEnd w:id="358"/>
    <w:p>
      <w:pPr>
        <w:pStyle w:val="BookText"/>
      </w:pPr>
      <w:r>
        <w:rPr>
          <w:rFonts w:ascii="Amiri" w:hAnsi="Amiri" w:eastAsia="Amiri" w:cs="Amiri"/>
          <w:lang w:bidi="ar-SA"/>
          <w:color w:val="111111"/>
          <w:sz w:val="28"/>
          <w:szCs w:val="28"/>
          <w:rtl/>
        </w:rPr>
        <w:t xml:space="preserve">والسنن من صيد براري الأكوان الطيبات؛ آخرها: بمقتضى القواعد الشرعية أو اتحادهما في ذلك فتأمل جداً هذا آخر الكلام في ما أردنا بيانه في كتاب أحياء الأموات والمرجو من الله أن يصفح من الزلات والعثرات وينفعنا به وجميع المؤمنين يوم العرصات</w:t>
      </w:r>
    </w:p>
    <w:p>
      <w:pPr>
        <w:pStyle w:val="BookText"/>
      </w:pPr>
      <w:r>
        <w:rPr>
          <w:rFonts w:ascii="IRNazanin" w:hAnsi="IRNazanin" w:eastAsia="IRNazanin" w:cs="IRNazanin"/>
          <w:lang w:bidi="fa-IR"/>
          <w:color w:val="111111"/>
          <w:sz w:val="28"/>
          <w:szCs w:val="28"/>
          <w:rtl/>
        </w:rPr>
        <w:t xml:space="preserve">كتاب الصيد والذباحة، والأطعمة والأشربة، وأحياء الأموات؛ نسخ، کا: مجهول، تا: 1264 ه؛ ختم: «این کتاب من ممتلكات کتابخانه احقر فضل الله النوري 1311» (مربع)؛ 203 ق، 27 س، 20 * 31 سم [ف: 1-84]</w:t>
      </w:r>
    </w:p>
    <w:p>
      <w:pPr>
        <w:pStyle w:val="BookText"/>
      </w:pPr>
      <w:r>
        <w:rPr>
          <w:rFonts w:ascii="Times New Roman" w:hAnsi="Times New Roman" w:eastAsia="Times New Roman" w:cs="Times New Roman"/>
          <w:lang w:val="en-US" w:bidi="en-US"/>
          <w:color w:val="111111"/>
          <w:sz w:val="28"/>
          <w:szCs w:val="28"/>
          <w:rtl/>
        </w:rPr>
        <w:t xml:space="preserve">28825.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2155</w:t>
      </w:r>
    </w:p>
    <w:p>
      <w:pPr>
        <w:pStyle w:val="BookText"/>
      </w:pPr>
      <w:r>
        <w:rPr>
          <w:rFonts w:ascii="IRNazanin" w:hAnsi="IRNazanin" w:eastAsia="IRNazanin" w:cs="IRNazanin"/>
          <w:lang w:bidi="fa-IR"/>
          <w:color w:val="111111"/>
          <w:sz w:val="28"/>
          <w:szCs w:val="28"/>
          <w:rtl/>
        </w:rPr>
        <w:t xml:space="preserve">کا: مجهول، تا: مجهول؛ 568 ص [ف: 1-161]</w:t>
      </w:r>
    </w:p>
    <w:p>
      <w:pPr>
        <w:pStyle w:val="BookText"/>
      </w:pPr>
      <w:r>
        <w:rPr>
          <w:rFonts w:ascii="Times New Roman" w:hAnsi="Times New Roman" w:eastAsia="Times New Roman" w:cs="Times New Roman"/>
          <w:lang w:val="en-US" w:bidi="en-US"/>
          <w:color w:val="111111"/>
          <w:sz w:val="28"/>
          <w:szCs w:val="28"/>
          <w:rtl/>
        </w:rPr>
        <w:t xml:space="preserve">28826.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1302</w:t>
      </w:r>
    </w:p>
    <w:p>
      <w:pPr>
        <w:pStyle w:val="BookText"/>
      </w:pPr>
      <w:r>
        <w:rPr>
          <w:rFonts w:ascii="IRNazanin" w:hAnsi="IRNazanin" w:eastAsia="IRNazanin" w:cs="IRNazanin"/>
          <w:lang w:bidi="fa-IR"/>
          <w:color w:val="111111"/>
          <w:sz w:val="28"/>
          <w:szCs w:val="28"/>
          <w:rtl/>
        </w:rPr>
        <w:t xml:space="preserve">کا: مجهول، تا: مجهول؛ 622 ص [ف: 1-161]</w:t>
      </w:r>
    </w:p>
    <w:p>
      <w:pPr>
        <w:pStyle w:val="Heading2"/>
      </w:pPr>
      <w:bookmarkStart w:id="1617" w:name="_Toc904"/>
      <w:r>
        <w:t>الدلائل على معاني الحديث بالشاهد والمثل / لغة - عربي</w:t>
      </w:r>
      <w:bookmarkEnd w:id="1617"/>
    </w:p>
    <w:p>
      <w:pPr>
        <w:pStyle w:val="BookText"/>
      </w:pPr>
      <w:r>
        <w:rPr>
          <w:rFonts w:ascii="Amiri" w:hAnsi="Amiri" w:eastAsia="Amiri" w:cs="Amiri"/>
          <w:lang w:bidi="ar-SA"/>
          <w:color w:val="111111"/>
          <w:sz w:val="28"/>
          <w:szCs w:val="28"/>
          <w:rtl/>
        </w:rPr>
        <w:t xml:space="preserve">السرقسطي، قاسم بن ثابت (255 - 302 ه)</w:t>
      </w:r>
    </w:p>
    <w:p>
      <w:pPr>
        <w:pStyle w:val="BookText"/>
      </w:pPr>
      <w:r>
        <w:rPr>
          <w:rFonts w:ascii="Times New Roman" w:hAnsi="Times New Roman" w:eastAsia="Times New Roman" w:cs="Times New Roman"/>
          <w:lang w:val="en-US" w:bidi="en-US"/>
          <w:color w:val="111111"/>
          <w:sz w:val="28"/>
          <w:szCs w:val="28"/>
          <w:rtl/>
        </w:rPr>
        <w:t xml:space="preserve">28827.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مجهول، تا: 499 ه [معجم المخطوطات النجفية: 331]</w:t>
      </w:r>
    </w:p>
    <w:p>
      <w:pPr>
        <w:pStyle w:val="BookText"/>
      </w:pPr>
      <w:r>
        <w:rPr>
          <w:rFonts w:ascii="Times New Roman" w:hAnsi="Times New Roman" w:eastAsia="Times New Roman" w:cs="Times New Roman"/>
          <w:lang w:val="en-US" w:bidi="en-US"/>
          <w:color w:val="111111"/>
          <w:sz w:val="28"/>
          <w:szCs w:val="28"/>
          <w:rtl/>
        </w:rPr>
        <w:t xml:space="preserve">28828.</w:t>
      </w:r>
    </w:p>
    <w:p>
      <w:pPr>
        <w:pStyle w:val="BookText"/>
      </w:pPr>
      <w:r>
        <w:rPr>
          <w:rFonts w:ascii="Amiri" w:hAnsi="Amiri" w:eastAsia="Amiri" w:cs="Amiri"/>
          <w:lang w:bidi="ar-SA"/>
          <w:color w:val="111111"/>
          <w:sz w:val="28"/>
          <w:szCs w:val="28"/>
          <w:rtl/>
        </w:rPr>
        <w:t xml:space="preserve">بغداد؛ مكتبة الأوقاف العامة؛ رقم المخطوط: 96 مصورة</w:t>
      </w:r>
    </w:p>
    <w:p>
      <w:pPr>
        <w:pStyle w:val="BookText"/>
      </w:pPr>
      <w:r>
        <w:rPr>
          <w:rFonts w:ascii="IRNazanin" w:hAnsi="IRNazanin" w:eastAsia="IRNazanin" w:cs="IRNazanin"/>
          <w:lang w:bidi="fa-IR"/>
          <w:color w:val="111111"/>
          <w:sz w:val="28"/>
          <w:szCs w:val="28"/>
          <w:rtl/>
        </w:rPr>
        <w:t xml:space="preserve">هي جزء من الأصل، السفر الثاني وفي أحاديث الإمام علي بن أبي طالب. مصدر التصوير: نسخة في المكتبة المصرية بدمشق؛ کا: مجهول، تا: مجهول؛ 166 ق، 18 * 25 سم [المورد: 22-251]</w:t>
      </w:r>
    </w:p>
    <w:p>
      <w:pPr>
        <w:pStyle w:val="Heading2"/>
      </w:pPr>
      <w:bookmarkStart w:id="1618" w:name="_Toc905"/>
      <w:r>
        <w:t>دلائل الفضل في علم الرمل / رمل - عربي</w:t>
      </w:r>
      <w:bookmarkEnd w:id="1618"/>
    </w:p>
    <w:p>
      <w:pPr>
        <w:pStyle w:val="BookText"/>
      </w:pPr>
      <w:r>
        <w:rPr>
          <w:rFonts w:ascii="Amiri" w:hAnsi="Amiri" w:eastAsia="Amiri" w:cs="Amiri"/>
          <w:lang w:bidi="ar-SA"/>
          <w:color w:val="111111"/>
          <w:sz w:val="28"/>
          <w:szCs w:val="28"/>
          <w:rtl/>
        </w:rPr>
        <w:t xml:space="preserve">الغساني، عباس بن علي (- 778 ه)</w:t>
      </w:r>
    </w:p>
    <w:p>
      <w:pPr>
        <w:pStyle w:val="BookText"/>
      </w:pPr>
      <w:r>
        <w:rPr>
          <w:rFonts w:ascii="Times New Roman" w:hAnsi="Times New Roman" w:eastAsia="Times New Roman" w:cs="Times New Roman"/>
          <w:lang w:val="en-US" w:bidi="en-US"/>
          <w:color w:val="111111"/>
          <w:sz w:val="28"/>
          <w:szCs w:val="28"/>
          <w:rtl/>
        </w:rPr>
        <w:t xml:space="preserve">28829.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121/12</w:t>
      </w:r>
    </w:p>
    <w:p>
      <w:pPr>
        <w:pStyle w:val="BookText"/>
      </w:pPr>
      <w:r>
        <w:rPr>
          <w:rFonts w:ascii="Amiri" w:hAnsi="Amiri" w:eastAsia="Amiri" w:cs="Amiri"/>
          <w:lang w:bidi="ar-SA"/>
          <w:color w:val="111111"/>
          <w:sz w:val="28"/>
          <w:szCs w:val="28"/>
          <w:rtl/>
        </w:rPr>
        <w:t xml:space="preserve">أوّلها: الحمد لله العظيم القادر الحكيم</w:t>
      </w:r>
    </w:p>
    <w:p>
      <w:pPr>
        <w:pStyle w:val="BookText"/>
      </w:pPr>
      <w:r>
        <w:rPr>
          <w:rFonts w:ascii="IRNazanin" w:hAnsi="IRNazanin" w:eastAsia="IRNazanin" w:cs="IRNazanin"/>
          <w:lang w:bidi="fa-IR"/>
          <w:color w:val="111111"/>
          <w:sz w:val="28"/>
          <w:szCs w:val="28"/>
          <w:rtl/>
        </w:rPr>
        <w:t xml:space="preserve">کا: مجهول، تا: مجهول؛ 42 ص (254-213)، 17 س، 14 * 5 / 20 سم [ف: 73]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9" w:name="pg8252_53427"/>
    <w:bookmarkEnd w:id="359"/>
    <w:p>
      <w:pPr>
        <w:pStyle w:val="Heading2"/>
      </w:pPr>
      <w:bookmarkStart w:id="1619" w:name="_Toc906"/>
      <w:r>
        <w:t>الدلائل في فن الفقه على المسائل / فقه - عربي</w:t>
      </w:r>
      <w:bookmarkEnd w:id="1619"/>
    </w:p>
    <w:p>
      <w:pPr>
        <w:pStyle w:val="BookText"/>
      </w:pPr>
      <w:r>
        <w:rPr>
          <w:rFonts w:ascii="Amiri" w:hAnsi="Amiri" w:eastAsia="Amiri" w:cs="Amiri"/>
          <w:lang w:bidi="ar-SA"/>
          <w:color w:val="111111"/>
          <w:sz w:val="28"/>
          <w:szCs w:val="28"/>
          <w:rtl/>
        </w:rPr>
        <w:t xml:space="preserve">الطبري، محمّد كاظم بن رضا (القرن 13 ه)</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(911 - 965 ه)</w:t>
      </w:r>
    </w:p>
    <w:p>
      <w:pPr>
        <w:pStyle w:val="BookText"/>
      </w:pPr>
      <w:r>
        <w:rPr>
          <w:rFonts w:ascii="Amiri" w:hAnsi="Amiri" w:eastAsia="Amiri" w:cs="Amiri"/>
          <w:lang w:bidi="ar-SA"/>
          <w:color w:val="111111"/>
          <w:sz w:val="28"/>
          <w:szCs w:val="28"/>
          <w:rtl/>
        </w:rPr>
        <w:t xml:space="preserve">تاريخ التأليف: 1252 ه</w:t>
      </w:r>
    </w:p>
    <w:p>
      <w:pPr>
        <w:pStyle w:val="BookText"/>
      </w:pPr>
      <w:r>
        <w:rPr>
          <w:rFonts w:ascii="Amiri" w:hAnsi="Amiri" w:eastAsia="Amiri" w:cs="Amiri"/>
          <w:lang w:bidi="ar-SA"/>
          <w:color w:val="111111"/>
          <w:sz w:val="28"/>
          <w:szCs w:val="28"/>
          <w:rtl/>
        </w:rPr>
        <w:t xml:space="preserve">[فنخا 14: 758 (1 نسخة)]</w:t>
      </w:r>
    </w:p>
    <w:p>
      <w:pPr>
        <w:pStyle w:val="BookText"/>
      </w:pPr>
      <w:r>
        <w:rPr>
          <w:rFonts w:ascii="Times New Roman" w:hAnsi="Times New Roman" w:eastAsia="Times New Roman" w:cs="Times New Roman"/>
          <w:lang w:val="en-US" w:bidi="en-US"/>
          <w:color w:val="111111"/>
          <w:sz w:val="28"/>
          <w:szCs w:val="28"/>
          <w:rtl/>
        </w:rPr>
        <w:t xml:space="preserve">28830.</w:t>
      </w:r>
    </w:p>
    <w:p>
      <w:pPr>
        <w:pStyle w:val="BookText"/>
      </w:pPr>
      <w:r>
        <w:rPr>
          <w:rFonts w:ascii="Amiri" w:hAnsi="Amiri" w:eastAsia="Amiri" w:cs="Amiri"/>
          <w:lang w:bidi="ar-SA"/>
          <w:color w:val="111111"/>
          <w:sz w:val="28"/>
          <w:szCs w:val="28"/>
          <w:rtl/>
        </w:rPr>
        <w:t xml:space="preserve">النجف الأشرف؛ تركة محمّد السماوي؛ رقم المخطوط: 427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2-235]</w:t>
      </w:r>
    </w:p>
    <w:p>
      <w:pPr>
        <w:pStyle w:val="Heading2"/>
      </w:pPr>
      <w:bookmarkStart w:id="1620" w:name="_Toc907"/>
      <w:r>
        <w:t>الدلائل اللامعة بين قطبي الكنيسة والجامعة / مذاهب وفرق - عربي</w:t>
      </w:r>
      <w:bookmarkEnd w:id="1620"/>
    </w:p>
    <w:p>
      <w:pPr>
        <w:pStyle w:val="BookText"/>
      </w:pPr>
      <w:r>
        <w:rPr>
          <w:rFonts w:ascii="Times New Roman" w:hAnsi="Times New Roman" w:eastAsia="Times New Roman" w:cs="Times New Roman"/>
          <w:lang w:val="en-US" w:bidi="en-US"/>
          <w:color w:val="111111"/>
          <w:sz w:val="28"/>
          <w:szCs w:val="28"/>
          <w:rtl/>
        </w:rPr>
        <w:t xml:space="preserve">28831.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4590</w:t>
      </w:r>
    </w:p>
    <w:p>
      <w:pPr>
        <w:pStyle w:val="BookText"/>
      </w:pPr>
      <w:r>
        <w:rPr>
          <w:rFonts w:ascii="IRNazanin" w:hAnsi="IRNazanin" w:eastAsia="IRNazanin" w:cs="IRNazanin"/>
          <w:lang w:bidi="fa-IR"/>
          <w:color w:val="111111"/>
          <w:sz w:val="28"/>
          <w:szCs w:val="28"/>
          <w:rtl/>
        </w:rPr>
        <w:t xml:space="preserve">کا: مجهول، تا: مجهول؛ 401 ص [ف: 1-160]</w:t>
      </w:r>
    </w:p>
    <w:p>
      <w:pPr>
        <w:pStyle w:val="BookText"/>
      </w:pPr>
      <w:r>
        <w:rPr>
          <w:rFonts w:ascii="Amiri" w:hAnsi="Amiri" w:eastAsia="Amiri" w:cs="Amiri"/>
          <w:lang w:bidi="ar-SA"/>
          <w:color w:val="111111"/>
          <w:sz w:val="28"/>
          <w:szCs w:val="28"/>
          <w:rtl/>
        </w:rPr>
        <w:t xml:space="preserve">دلائل المرام - آيات الأحكام</w:t>
      </w:r>
    </w:p>
    <w:p>
      <w:pPr>
        <w:pStyle w:val="Heading2"/>
      </w:pPr>
      <w:bookmarkStart w:id="1621" w:name="_Toc908"/>
      <w:r>
        <w:t>دلائل النبض / طب - فارسي</w:t>
      </w:r>
      <w:bookmarkEnd w:id="1621"/>
    </w:p>
    <w:p>
      <w:pPr>
        <w:pStyle w:val="BookText"/>
      </w:pPr>
      <w:r>
        <w:rPr>
          <w:rFonts w:ascii="Amiri" w:hAnsi="Amiri" w:eastAsia="Amiri" w:cs="Amiri"/>
          <w:lang w:bidi="ar-SA"/>
          <w:color w:val="111111"/>
          <w:sz w:val="28"/>
          <w:szCs w:val="28"/>
          <w:rtl/>
        </w:rPr>
        <w:t xml:space="preserve">اليوسفي الهروي، يوسف بن محمّد (- 966 ؟ ه)</w:t>
      </w:r>
    </w:p>
    <w:p>
      <w:pPr>
        <w:pStyle w:val="BookText"/>
      </w:pPr>
      <w:r>
        <w:rPr>
          <w:rFonts w:ascii="Amiri" w:hAnsi="Amiri" w:eastAsia="Amiri" w:cs="Amiri"/>
          <w:lang w:bidi="ar-SA"/>
          <w:color w:val="111111"/>
          <w:sz w:val="28"/>
          <w:szCs w:val="28"/>
          <w:rtl/>
        </w:rPr>
        <w:t xml:space="preserve">تاريخ التأليف: 942 ه</w:t>
      </w:r>
    </w:p>
    <w:p>
      <w:pPr>
        <w:pStyle w:val="BookText"/>
      </w:pPr>
      <w:r>
        <w:rPr>
          <w:rFonts w:ascii="IRNazanin" w:hAnsi="IRNazanin" w:eastAsia="IRNazanin" w:cs="IRNazanin"/>
          <w:lang w:bidi="fa-IR"/>
          <w:color w:val="111111"/>
          <w:sz w:val="28"/>
          <w:szCs w:val="28"/>
          <w:rtl/>
        </w:rPr>
        <w:t xml:space="preserve">أوّله: بسمله، الحمد لله النافع الحكيم العلام، والصلاة والسلام ... و پوشیده نباشد که این سطری چند است از صناعت طب در ادله نبض ... به دلایل النبض موسوم گشت...</w:t>
      </w:r>
    </w:p>
    <w:p>
      <w:pPr>
        <w:pStyle w:val="BookText"/>
      </w:pPr>
      <w:r>
        <w:rPr>
          <w:rFonts w:ascii="IRNazanin" w:hAnsi="IRNazanin" w:eastAsia="IRNazanin" w:cs="IRNazanin"/>
          <w:lang w:bidi="fa-IR"/>
          <w:color w:val="111111"/>
          <w:sz w:val="28"/>
          <w:szCs w:val="28"/>
          <w:rtl/>
        </w:rPr>
        <w:t xml:space="preserve">آخره: زد رقم خامه ام دلایل نبض * نظری کن تأملی فرمای</w:t>
      </w:r>
    </w:p>
    <w:p>
      <w:pPr>
        <w:pStyle w:val="BookText"/>
      </w:pPr>
      <w:r>
        <w:rPr>
          <w:rFonts w:ascii="IRNazanin" w:hAnsi="IRNazanin" w:eastAsia="IRNazanin" w:cs="IRNazanin"/>
          <w:lang w:bidi="fa-IR"/>
          <w:color w:val="111111"/>
          <w:sz w:val="28"/>
          <w:szCs w:val="28"/>
          <w:rtl/>
        </w:rPr>
        <w:t xml:space="preserve">تا شود نبض سال تاریخش * نبض گیرونود بر او افزای</w:t>
      </w:r>
    </w:p>
    <w:p>
      <w:pPr>
        <w:pStyle w:val="BookText"/>
      </w:pPr>
      <w:r>
        <w:rPr>
          <w:rFonts w:ascii="IRNazanin" w:hAnsi="IRNazanin" w:eastAsia="IRNazanin" w:cs="IRNazanin"/>
          <w:lang w:bidi="fa-IR"/>
          <w:color w:val="111111"/>
          <w:sz w:val="28"/>
          <w:szCs w:val="28"/>
          <w:rtl/>
        </w:rPr>
        <w:t xml:space="preserve">طبع: کانبور، 1291 م؛ لاهور، 1924 م؛ لكنو، 1301، 1321 ه، 1910 م</w:t>
      </w:r>
    </w:p>
    <w:p>
      <w:pPr>
        <w:pStyle w:val="BookText"/>
      </w:pPr>
      <w:r>
        <w:rPr>
          <w:rFonts w:ascii="Amiri" w:hAnsi="Amiri" w:eastAsia="Amiri" w:cs="Amiri"/>
          <w:lang w:bidi="ar-SA"/>
          <w:color w:val="111111"/>
          <w:sz w:val="28"/>
          <w:szCs w:val="28"/>
          <w:rtl/>
        </w:rPr>
        <w:t xml:space="preserve">[فنخا 14: 760-761 (25 نسخة)]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0" w:name="pg8252_53430"/>
    <w:bookmarkEnd w:id="360"/>
    <w:p>
      <w:pPr>
        <w:pStyle w:val="BookText"/>
      </w:pPr>
      <w:r>
        <w:rPr>
          <w:rFonts w:ascii="Times New Roman" w:hAnsi="Times New Roman" w:eastAsia="Times New Roman" w:cs="Times New Roman"/>
          <w:lang w:val="en-US" w:bidi="en-US"/>
          <w:color w:val="111111"/>
          <w:sz w:val="28"/>
          <w:szCs w:val="28"/>
          <w:rtl/>
        </w:rPr>
        <w:t xml:space="preserve">28832.</w:t>
      </w:r>
    </w:p>
    <w:p>
      <w:pPr>
        <w:pStyle w:val="BookText"/>
      </w:pPr>
      <w:r>
        <w:rPr>
          <w:rFonts w:ascii="IRNazanin" w:hAnsi="IRNazanin" w:eastAsia="IRNazanin" w:cs="IRNazanin"/>
          <w:lang w:bidi="fa-IR"/>
          <w:color w:val="111111"/>
          <w:sz w:val="28"/>
          <w:szCs w:val="28"/>
          <w:rtl/>
        </w:rPr>
        <w:t xml:space="preserve">بغداد؛ دار المخطوطات؛ رقم المخطوط: 3-26914</w:t>
      </w:r>
    </w:p>
    <w:p>
      <w:pPr>
        <w:pStyle w:val="BookText"/>
      </w:pPr>
      <w:r>
        <w:rPr>
          <w:rFonts w:ascii="Amiri" w:hAnsi="Amiri" w:eastAsia="Amiri" w:cs="Amiri"/>
          <w:lang w:bidi="ar-SA"/>
          <w:color w:val="111111"/>
          <w:sz w:val="28"/>
          <w:szCs w:val="28"/>
          <w:rtl/>
        </w:rPr>
        <w:t xml:space="preserve">أوّلها: الحمد لله النافع الحكيم العلام والصلاة على زبدة الأنبياء ...</w:t>
      </w:r>
    </w:p>
    <w:p>
      <w:pPr>
        <w:pStyle w:val="BookText"/>
      </w:pPr>
      <w:r>
        <w:rPr>
          <w:rFonts w:ascii="IRNazanin" w:hAnsi="IRNazanin" w:eastAsia="IRNazanin" w:cs="IRNazanin"/>
          <w:lang w:bidi="fa-IR"/>
          <w:color w:val="111111"/>
          <w:sz w:val="28"/>
          <w:szCs w:val="28"/>
          <w:rtl/>
        </w:rPr>
        <w:t xml:space="preserve">کا: مجهول، تا: مجهول؛ 12 ص، 18 س، 24 * 14 سم [المتحف العراقي ف: الطب والصيدلة - 122]</w:t>
      </w:r>
    </w:p>
    <w:p>
      <w:pPr>
        <w:pStyle w:val="BookText"/>
      </w:pPr>
      <w:r>
        <w:rPr>
          <w:rFonts w:ascii="Times New Roman" w:hAnsi="Times New Roman" w:eastAsia="Times New Roman" w:cs="Times New Roman"/>
          <w:lang w:val="en-US" w:bidi="en-US"/>
          <w:color w:val="111111"/>
          <w:sz w:val="28"/>
          <w:szCs w:val="28"/>
          <w:rtl/>
        </w:rPr>
        <w:t xml:space="preserve">28833.</w:t>
      </w:r>
    </w:p>
    <w:p>
      <w:pPr>
        <w:pStyle w:val="BookText"/>
      </w:pPr>
      <w:r>
        <w:rPr>
          <w:rFonts w:ascii="IRNazanin" w:hAnsi="IRNazanin" w:eastAsia="IRNazanin" w:cs="IRNazanin"/>
          <w:lang w:bidi="fa-IR"/>
          <w:color w:val="111111"/>
          <w:sz w:val="28"/>
          <w:szCs w:val="28"/>
          <w:rtl/>
        </w:rPr>
        <w:t xml:space="preserve">بغداد؛ دار المخطوطات؛ رقم المخطوط: 12301/5</w:t>
      </w:r>
    </w:p>
    <w:p>
      <w:pPr>
        <w:pStyle w:val="BookText"/>
      </w:pPr>
      <w:r>
        <w:rPr>
          <w:rFonts w:ascii="IRNazanin" w:hAnsi="IRNazanin" w:eastAsia="IRNazanin" w:cs="IRNazanin"/>
          <w:lang w:bidi="fa-IR"/>
          <w:color w:val="111111"/>
          <w:sz w:val="28"/>
          <w:szCs w:val="28"/>
          <w:rtl/>
        </w:rPr>
        <w:t xml:space="preserve">کا: مجهول، تا: مجهول؛ 13 ص، 17 س، 22 * 5 / 12 سم [المتحف العراقي - ف: الطب والصيدلة -122]</w:t>
      </w:r>
    </w:p>
    <w:p>
      <w:pPr>
        <w:pStyle w:val="BookText"/>
      </w:pPr>
      <w:r>
        <w:rPr>
          <w:rFonts w:ascii="Amiri" w:hAnsi="Amiri" w:eastAsia="Amiri" w:cs="Amiri"/>
          <w:lang w:bidi="ar-SA"/>
          <w:color w:val="111111"/>
          <w:sz w:val="28"/>
          <w:szCs w:val="28"/>
          <w:rtl/>
        </w:rPr>
        <w:t xml:space="preserve">دلائل النبوة - اعلام النبوة</w:t>
      </w:r>
    </w:p>
    <w:p>
      <w:pPr>
        <w:pStyle w:val="Heading2"/>
      </w:pPr>
      <w:bookmarkStart w:id="1622" w:name="_Toc909"/>
      <w:r>
        <w:t>دلائل النبوة / حديث - عربي</w:t>
      </w:r>
      <w:bookmarkEnd w:id="1622"/>
    </w:p>
    <w:p>
      <w:pPr>
        <w:pStyle w:val="BookText"/>
      </w:pPr>
      <w:r>
        <w:rPr>
          <w:rFonts w:ascii="Amiri" w:hAnsi="Amiri" w:eastAsia="Amiri" w:cs="Amiri"/>
          <w:lang w:bidi="ar-SA"/>
          <w:color w:val="111111"/>
          <w:sz w:val="28"/>
          <w:szCs w:val="28"/>
          <w:rtl/>
        </w:rPr>
        <w:t xml:space="preserve">الفريابي، جعفر بن محمّد (207 - 301 ه)</w:t>
      </w:r>
    </w:p>
    <w:p>
      <w:pPr>
        <w:pStyle w:val="BookText"/>
      </w:pPr>
      <w:r>
        <w:rPr>
          <w:rFonts w:ascii="Times New Roman" w:hAnsi="Times New Roman" w:eastAsia="Times New Roman" w:cs="Times New Roman"/>
          <w:lang w:val="en-US" w:bidi="en-US"/>
          <w:color w:val="111111"/>
          <w:sz w:val="28"/>
          <w:szCs w:val="28"/>
          <w:rtl/>
        </w:rPr>
        <w:t xml:space="preserve">28834.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341]</w:t>
      </w:r>
    </w:p>
    <w:p>
      <w:pPr>
        <w:pStyle w:val="Heading2"/>
      </w:pPr>
      <w:bookmarkStart w:id="1623" w:name="_Toc910"/>
      <w:r>
        <w:t>دلائل النبوة / كلام وعقائد - عربي</w:t>
      </w:r>
      <w:bookmarkEnd w:id="1623"/>
    </w:p>
    <w:p>
      <w:pPr>
        <w:pStyle w:val="BookText"/>
      </w:pPr>
      <w:r>
        <w:rPr>
          <w:rFonts w:ascii="Amiri" w:hAnsi="Amiri" w:eastAsia="Amiri" w:cs="Amiri"/>
          <w:lang w:bidi="ar-SA"/>
          <w:color w:val="111111"/>
          <w:sz w:val="28"/>
          <w:szCs w:val="28"/>
          <w:rtl/>
        </w:rPr>
        <w:t xml:space="preserve">ابن كثير، إسماعيل بن عمر (700 - 774 ه)</w:t>
      </w:r>
    </w:p>
    <w:p>
      <w:pPr>
        <w:pStyle w:val="BookText"/>
      </w:pPr>
      <w:r>
        <w:rPr>
          <w:rFonts w:ascii="Amiri" w:hAnsi="Amiri" w:eastAsia="Amiri" w:cs="Amiri"/>
          <w:lang w:bidi="ar-SA"/>
          <w:color w:val="111111"/>
          <w:sz w:val="28"/>
          <w:szCs w:val="28"/>
          <w:rtl/>
        </w:rPr>
        <w:t xml:space="preserve">طبع: القاهرة، 1420 ه</w:t>
      </w:r>
    </w:p>
    <w:p>
      <w:pPr>
        <w:pStyle w:val="BookText"/>
      </w:pPr>
      <w:r>
        <w:rPr>
          <w:rFonts w:ascii="Times New Roman" w:hAnsi="Times New Roman" w:eastAsia="Times New Roman" w:cs="Times New Roman"/>
          <w:lang w:val="en-US" w:bidi="en-US"/>
          <w:color w:val="111111"/>
          <w:sz w:val="28"/>
          <w:szCs w:val="28"/>
          <w:rtl/>
        </w:rPr>
        <w:t xml:space="preserve">28835.</w:t>
      </w:r>
    </w:p>
    <w:p>
      <w:pPr>
        <w:pStyle w:val="BookText"/>
      </w:pPr>
      <w:r>
        <w:rPr>
          <w:rFonts w:ascii="IRNazanin" w:hAnsi="IRNazanin" w:eastAsia="IRNazanin" w:cs="IRNazanin"/>
          <w:lang w:bidi="fa-IR"/>
          <w:color w:val="111111"/>
          <w:sz w:val="28"/>
          <w:szCs w:val="28"/>
          <w:rtl/>
        </w:rPr>
        <w:t xml:space="preserve">بغداد؛ دار المخطوطات؛ رقم المخطوط: 8514</w:t>
      </w:r>
    </w:p>
    <w:p>
      <w:pPr>
        <w:pStyle w:val="BookText"/>
      </w:pPr>
      <w:r>
        <w:rPr>
          <w:rFonts w:ascii="Amiri" w:hAnsi="Amiri" w:eastAsia="Amiri" w:cs="Amiri"/>
          <w:lang w:bidi="ar-SA"/>
          <w:color w:val="111111"/>
          <w:sz w:val="28"/>
          <w:szCs w:val="28"/>
          <w:rtl/>
        </w:rPr>
        <w:t xml:space="preserve">أوّلها: كتاب دلائل النبوة وهي معنوية وحسب ضمن المعنوية إنزال القرآن العظيم ...</w:t>
      </w:r>
    </w:p>
    <w:p>
      <w:pPr>
        <w:pStyle w:val="BookText"/>
      </w:pPr>
      <w:r>
        <w:rPr>
          <w:rFonts w:ascii="IRNazanin" w:hAnsi="IRNazanin" w:eastAsia="IRNazanin" w:cs="IRNazanin"/>
          <w:lang w:bidi="fa-IR"/>
          <w:color w:val="111111"/>
          <w:sz w:val="28"/>
          <w:szCs w:val="28"/>
          <w:rtl/>
        </w:rPr>
        <w:t xml:space="preserve">هو مجلد منتقى من كتاب البداية والنهاية في التاريخ للمؤلف؛ کا: مجهول، تا: 1305 ه؛ 328 ص، 29 س، 22 * 16 سم [المتحف العراقي - ف: التاريخ والتراجم - 180]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1" w:name="pg8252_53433"/>
    <w:bookmarkEnd w:id="361"/>
    <w:p>
      <w:pPr>
        <w:pStyle w:val="Heading2"/>
      </w:pPr>
      <w:bookmarkStart w:id="1624" w:name="_Toc911"/>
      <w:r>
        <w:t>دلائل النبوة ومعرفة أحوال صاحب الشريعة / كلام وعقائد - عربي</w:t>
      </w:r>
      <w:bookmarkEnd w:id="1624"/>
    </w:p>
    <w:p>
      <w:pPr>
        <w:pStyle w:val="BookText"/>
      </w:pPr>
      <w:r>
        <w:rPr>
          <w:rFonts w:ascii="Amiri" w:hAnsi="Amiri" w:eastAsia="Amiri" w:cs="Amiri"/>
          <w:lang w:bidi="ar-SA"/>
          <w:color w:val="111111"/>
          <w:sz w:val="28"/>
          <w:szCs w:val="28"/>
          <w:rtl/>
        </w:rPr>
        <w:t xml:space="preserve">البيهقي، أحمد بن حسين (384 - 458 ه)</w:t>
      </w:r>
    </w:p>
    <w:p>
      <w:pPr>
        <w:pStyle w:val="BookText"/>
      </w:pPr>
      <w:r>
        <w:rPr>
          <w:rFonts w:ascii="Amiri" w:hAnsi="Amiri" w:eastAsia="Amiri" w:cs="Amiri"/>
          <w:lang w:bidi="ar-SA"/>
          <w:color w:val="111111"/>
          <w:sz w:val="28"/>
          <w:szCs w:val="28"/>
          <w:rtl/>
        </w:rPr>
        <w:t xml:space="preserve">طبع: القاهرة، 1389 ه؛ بيروت، 1405 ه</w:t>
      </w:r>
    </w:p>
    <w:p>
      <w:pPr>
        <w:pStyle w:val="BookText"/>
      </w:pPr>
      <w:r>
        <w:rPr>
          <w:rFonts w:ascii="Times New Roman" w:hAnsi="Times New Roman" w:eastAsia="Times New Roman" w:cs="Times New Roman"/>
          <w:lang w:val="en-US" w:bidi="en-US"/>
          <w:color w:val="111111"/>
          <w:sz w:val="28"/>
          <w:szCs w:val="28"/>
          <w:rtl/>
        </w:rPr>
        <w:t xml:space="preserve">28836.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111</w:t>
      </w:r>
    </w:p>
    <w:p>
      <w:pPr>
        <w:pStyle w:val="BookText"/>
      </w:pPr>
      <w:r>
        <w:rPr>
          <w:rFonts w:ascii="Amiri" w:hAnsi="Amiri" w:eastAsia="Amiri" w:cs="Amiri"/>
          <w:lang w:bidi="ar-SA"/>
          <w:color w:val="111111"/>
          <w:sz w:val="28"/>
          <w:szCs w:val="28"/>
          <w:rtl/>
        </w:rPr>
        <w:t xml:space="preserve">كا: أحمد بن حسن الخطيب المناوي، تا: مجهول [معجم المخطوطات النجفية: 340]</w:t>
      </w:r>
    </w:p>
    <w:p>
      <w:pPr>
        <w:pStyle w:val="BookText"/>
      </w:pPr>
      <w:r>
        <w:rPr>
          <w:rFonts w:ascii="Times New Roman" w:hAnsi="Times New Roman" w:eastAsia="Times New Roman" w:cs="Times New Roman"/>
          <w:lang w:val="en-US" w:bidi="en-US"/>
          <w:color w:val="111111"/>
          <w:sz w:val="28"/>
          <w:szCs w:val="28"/>
          <w:rtl/>
        </w:rPr>
        <w:t xml:space="preserve">28837.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w:t>
      </w:r>
    </w:p>
    <w:p>
      <w:pPr>
        <w:pStyle w:val="BookText"/>
      </w:pPr>
      <w:r>
        <w:rPr>
          <w:rFonts w:ascii="Amiri" w:hAnsi="Amiri" w:eastAsia="Amiri" w:cs="Amiri"/>
          <w:lang w:bidi="ar-SA"/>
          <w:color w:val="111111"/>
          <w:sz w:val="28"/>
          <w:szCs w:val="28"/>
          <w:rtl/>
        </w:rPr>
        <w:t xml:space="preserve">كا: أحمد بن حسن الخطيب المناوي، تا: مجهول [معجم المخطوطات النجفية: 341]</w:t>
      </w:r>
    </w:p>
    <w:p>
      <w:pPr>
        <w:pStyle w:val="BookText"/>
      </w:pPr>
      <w:r>
        <w:rPr>
          <w:rFonts w:ascii="Times New Roman" w:hAnsi="Times New Roman" w:eastAsia="Times New Roman" w:cs="Times New Roman"/>
          <w:lang w:val="en-US" w:bidi="en-US"/>
          <w:color w:val="111111"/>
          <w:sz w:val="28"/>
          <w:szCs w:val="28"/>
          <w:rtl/>
        </w:rPr>
        <w:t xml:space="preserve">28838.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114</w:t>
      </w:r>
    </w:p>
    <w:p>
      <w:pPr>
        <w:pStyle w:val="BookText"/>
      </w:pPr>
      <w:r>
        <w:rPr>
          <w:rFonts w:ascii="Amiri" w:hAnsi="Amiri" w:eastAsia="Amiri" w:cs="Amiri"/>
          <w:lang w:bidi="ar-SA"/>
          <w:color w:val="111111"/>
          <w:sz w:val="28"/>
          <w:szCs w:val="28"/>
          <w:rtl/>
        </w:rPr>
        <w:t xml:space="preserve">كا: أحمد بن حسن الخطيب المناوي، تا: مجهول [معجم المخطوطات النجفية: 341]</w:t>
      </w:r>
    </w:p>
    <w:p>
      <w:pPr>
        <w:pStyle w:val="BookText"/>
      </w:pPr>
      <w:r>
        <w:rPr>
          <w:rFonts w:ascii="Times New Roman" w:hAnsi="Times New Roman" w:eastAsia="Times New Roman" w:cs="Times New Roman"/>
          <w:lang w:val="en-US" w:bidi="en-US"/>
          <w:color w:val="111111"/>
          <w:sz w:val="28"/>
          <w:szCs w:val="28"/>
          <w:rtl/>
        </w:rPr>
        <w:t xml:space="preserve">28839.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115</w:t>
      </w:r>
    </w:p>
    <w:p>
      <w:pPr>
        <w:pStyle w:val="BookText"/>
      </w:pPr>
      <w:r>
        <w:rPr>
          <w:rFonts w:ascii="Amiri" w:hAnsi="Amiri" w:eastAsia="Amiri" w:cs="Amiri"/>
          <w:lang w:bidi="ar-SA"/>
          <w:color w:val="111111"/>
          <w:sz w:val="28"/>
          <w:szCs w:val="28"/>
          <w:rtl/>
        </w:rPr>
        <w:t xml:space="preserve">كا: أحمد بن حسن الخطيب المناوي، تا: مجهول [معجم المخطوطات النجفية: 341]</w:t>
      </w:r>
    </w:p>
    <w:p>
      <w:pPr>
        <w:pStyle w:val="BookText"/>
      </w:pPr>
      <w:r>
        <w:rPr>
          <w:rFonts w:ascii="Times New Roman" w:hAnsi="Times New Roman" w:eastAsia="Times New Roman" w:cs="Times New Roman"/>
          <w:lang w:val="en-US" w:bidi="en-US"/>
          <w:color w:val="111111"/>
          <w:sz w:val="28"/>
          <w:szCs w:val="28"/>
          <w:rtl/>
        </w:rPr>
        <w:t xml:space="preserve">28840.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110</w:t>
      </w:r>
    </w:p>
    <w:p>
      <w:pPr>
        <w:pStyle w:val="BookText"/>
      </w:pPr>
      <w:r>
        <w:rPr>
          <w:rFonts w:ascii="Amiri" w:hAnsi="Amiri" w:eastAsia="Amiri" w:cs="Amiri"/>
          <w:lang w:bidi="ar-SA"/>
          <w:color w:val="111111"/>
          <w:sz w:val="28"/>
          <w:szCs w:val="28"/>
          <w:rtl/>
        </w:rPr>
        <w:t xml:space="preserve">كا: أحمد بن حسن الخطيب المناوي، تا: مجهول [معجم المخطوطات النجفية: 340]</w:t>
      </w:r>
    </w:p>
    <w:p>
      <w:pPr>
        <w:pStyle w:val="BookText"/>
      </w:pPr>
      <w:r>
        <w:rPr>
          <w:rFonts w:ascii="Times New Roman" w:hAnsi="Times New Roman" w:eastAsia="Times New Roman" w:cs="Times New Roman"/>
          <w:lang w:val="en-US" w:bidi="en-US"/>
          <w:color w:val="111111"/>
          <w:sz w:val="28"/>
          <w:szCs w:val="28"/>
          <w:rtl/>
        </w:rPr>
        <w:t xml:space="preserve">28841.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113</w:t>
      </w:r>
    </w:p>
    <w:p>
      <w:pPr>
        <w:pStyle w:val="BookText"/>
      </w:pPr>
      <w:r>
        <w:rPr>
          <w:rFonts w:ascii="Amiri" w:hAnsi="Amiri" w:eastAsia="Amiri" w:cs="Amiri"/>
          <w:lang w:bidi="ar-SA"/>
          <w:color w:val="111111"/>
          <w:sz w:val="28"/>
          <w:szCs w:val="28"/>
          <w:rtl/>
        </w:rPr>
        <w:t xml:space="preserve">كا: أحمد بن حسن الخطيب المناوي، تا: مجهول [معجم المخطوطات النجفية: 341]</w:t>
      </w:r>
    </w:p>
    <w:p>
      <w:pPr>
        <w:pStyle w:val="Heading2"/>
      </w:pPr>
      <w:bookmarkStart w:id="1625" w:name="_Toc912"/>
      <w:r>
        <w:t>الدلائل الواضحات في إثبات الكرامات وجواز التوسل بالأولياء في الحياة وبعد الممات / كلام وعقائد - عربي</w:t>
      </w:r>
      <w:bookmarkEnd w:id="1625"/>
    </w:p>
    <w:p>
      <w:pPr>
        <w:pStyle w:val="BookText"/>
      </w:pPr>
      <w:r>
        <w:rPr>
          <w:rFonts w:ascii="Amiri" w:hAnsi="Amiri" w:eastAsia="Amiri" w:cs="Amiri"/>
          <w:lang w:bidi="ar-SA"/>
          <w:color w:val="111111"/>
          <w:sz w:val="28"/>
          <w:szCs w:val="28"/>
          <w:rtl/>
        </w:rPr>
        <w:t xml:space="preserve">البرماوي، إبراهيم بن محمّد (- 1160 ه)</w:t>
      </w:r>
    </w:p>
    <w:p>
      <w:pPr>
        <w:pStyle w:val="BookText"/>
      </w:pPr>
      <w:r>
        <w:rPr>
          <w:rFonts w:ascii="Times New Roman" w:hAnsi="Times New Roman" w:eastAsia="Times New Roman" w:cs="Times New Roman"/>
          <w:lang w:val="en-US" w:bidi="en-US"/>
          <w:color w:val="111111"/>
          <w:sz w:val="28"/>
          <w:szCs w:val="28"/>
          <w:rtl/>
        </w:rPr>
        <w:t xml:space="preserve">28842.</w:t>
      </w:r>
    </w:p>
    <w:p>
      <w:pPr>
        <w:pStyle w:val="BookText"/>
      </w:pPr>
      <w:r>
        <w:rPr>
          <w:rFonts w:ascii="Amiri" w:hAnsi="Amiri" w:eastAsia="Amiri" w:cs="Amiri"/>
          <w:lang w:bidi="ar-SA"/>
          <w:color w:val="111111"/>
          <w:sz w:val="28"/>
          <w:szCs w:val="28"/>
          <w:rtl/>
        </w:rPr>
        <w:t xml:space="preserve">بغداد؛ مكتبة الأوقاف العامة؛ رقم المخطوط: 7021/5</w:t>
      </w:r>
    </w:p>
    <w:p>
      <w:pPr>
        <w:pStyle w:val="BookText"/>
      </w:pPr>
      <w:r>
        <w:rPr>
          <w:rFonts w:ascii="Amiri" w:hAnsi="Amiri" w:eastAsia="Amiri" w:cs="Amiri"/>
          <w:lang w:bidi="ar-SA"/>
          <w:color w:val="111111"/>
          <w:sz w:val="28"/>
          <w:szCs w:val="28"/>
          <w:rtl/>
        </w:rPr>
        <w:t xml:space="preserve">أوّلها: ... الحمد لله الذي وفق العلماء لحل المشكلات، وجعلهم ورثة الأنبياء وخصهم بمزيد القربان، والصلاة والسلام على سيّدنا محمّد المؤيد بالمعجزات ...</w:t>
      </w:r>
    </w:p>
    <w:p>
      <w:pPr>
        <w:pStyle w:val="BookText"/>
      </w:pPr>
      <w:r>
        <w:rPr>
          <w:rFonts w:ascii="Amiri" w:hAnsi="Amiri" w:eastAsia="Amiri" w:cs="Amiri"/>
          <w:lang w:bidi="ar-SA"/>
          <w:color w:val="111111"/>
          <w:sz w:val="28"/>
          <w:szCs w:val="28"/>
          <w:rtl/>
        </w:rPr>
        <w:t xml:space="preserve">كا: إسماعيل النابلسي الحنفي، تا: 1138 ه؛ 6 ق، 14 * 20 سم [ف: 2-369]</w:t>
      </w:r>
    </w:p>
    <w:p>
      <w:pPr>
        <w:pStyle w:val="BookText"/>
      </w:pPr>
      <w:r>
        <w:rPr>
          <w:rFonts w:ascii="Times New Roman" w:hAnsi="Times New Roman" w:eastAsia="Times New Roman" w:cs="Times New Roman"/>
          <w:lang w:val="en-US" w:bidi="en-US"/>
          <w:color w:val="111111"/>
          <w:sz w:val="28"/>
          <w:szCs w:val="28"/>
          <w:rtl/>
        </w:rPr>
        <w:t xml:space="preserve">28843.</w:t>
      </w:r>
    </w:p>
    <w:p>
      <w:pPr>
        <w:pStyle w:val="BookText"/>
      </w:pPr>
      <w:r>
        <w:rPr>
          <w:rFonts w:ascii="Amiri" w:hAnsi="Amiri" w:eastAsia="Amiri" w:cs="Amiri"/>
          <w:lang w:bidi="ar-SA"/>
          <w:color w:val="111111"/>
          <w:sz w:val="28"/>
          <w:szCs w:val="28"/>
          <w:rtl/>
        </w:rPr>
        <w:t xml:space="preserve">بغداد؛ مركز البحوث والدراسات؛ رقم المخطوط: 8/4-210 س 438 مصورة</w:t>
      </w:r>
    </w:p>
    <w:p>
      <w:pPr>
        <w:pStyle w:val="BookText"/>
      </w:pPr>
      <w:r>
        <w:rPr>
          <w:rFonts w:ascii="IRNazanin" w:hAnsi="IRNazanin" w:eastAsia="IRNazanin" w:cs="IRNazanin"/>
          <w:lang w:bidi="fa-IR"/>
          <w:color w:val="111111"/>
          <w:sz w:val="28"/>
          <w:szCs w:val="28"/>
          <w:rtl/>
        </w:rPr>
        <w:t xml:space="preserve">کا: مجهول، تا: مجهول 3 ص [)مصورات) - ف: 323]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2" w:name="pg8252_53436"/>
    <w:bookmarkEnd w:id="362"/>
    <w:p>
      <w:pPr>
        <w:pStyle w:val="Heading2"/>
      </w:pPr>
      <w:bookmarkStart w:id="1626" w:name="_Toc913"/>
      <w:r>
        <w:t>الدلائل والقرانات = الدلالات / هيئة - عربي</w:t>
      </w:r>
      <w:bookmarkEnd w:id="1626"/>
    </w:p>
    <w:p>
      <w:pPr>
        <w:pStyle w:val="BookText"/>
      </w:pPr>
      <w:r>
        <w:rPr>
          <w:rFonts w:ascii="Amiri" w:hAnsi="Amiri" w:eastAsia="Amiri" w:cs="Amiri"/>
          <w:lang w:bidi="ar-SA"/>
          <w:color w:val="111111"/>
          <w:sz w:val="28"/>
          <w:szCs w:val="28"/>
          <w:rtl/>
        </w:rPr>
        <w:t xml:space="preserve">أبو معشر الفلكي، جعفر بن محمّد (172 - 272 ه)</w:t>
      </w:r>
    </w:p>
    <w:p>
      <w:pPr>
        <w:pStyle w:val="BookText"/>
      </w:pPr>
      <w:r>
        <w:rPr>
          <w:rFonts w:ascii="Amiri" w:hAnsi="Amiri" w:eastAsia="Amiri" w:cs="Amiri"/>
          <w:lang w:bidi="ar-SA"/>
          <w:color w:val="111111"/>
          <w:sz w:val="28"/>
          <w:szCs w:val="28"/>
          <w:rtl/>
        </w:rPr>
        <w:t xml:space="preserve">أوّله: البسملة. كتاب الدلائل والقرانات في البروج واتصالات الكواكب بعضها ببعض ...</w:t>
      </w:r>
    </w:p>
    <w:p>
      <w:pPr>
        <w:pStyle w:val="BookText"/>
      </w:pPr>
      <w:r>
        <w:rPr>
          <w:rFonts w:ascii="Amiri" w:hAnsi="Amiri" w:eastAsia="Amiri" w:cs="Amiri"/>
          <w:lang w:bidi="ar-SA"/>
          <w:color w:val="111111"/>
          <w:sz w:val="28"/>
          <w:szCs w:val="28"/>
          <w:rtl/>
        </w:rPr>
        <w:t xml:space="preserve">آخره: وذلك أنها الدلالة على كلما في العالم الأسفل والله اعلم بغيبه</w:t>
      </w:r>
    </w:p>
    <w:p>
      <w:pPr>
        <w:pStyle w:val="BookText"/>
      </w:pPr>
      <w:r>
        <w:rPr>
          <w:rFonts w:ascii="Amiri" w:hAnsi="Amiri" w:eastAsia="Amiri" w:cs="Amiri"/>
          <w:lang w:bidi="ar-SA"/>
          <w:color w:val="111111"/>
          <w:sz w:val="28"/>
          <w:szCs w:val="28"/>
          <w:rtl/>
        </w:rPr>
        <w:t xml:space="preserve">[فنخا 14: 763 (2 نسخة)]</w:t>
      </w:r>
    </w:p>
    <w:p>
      <w:pPr>
        <w:pStyle w:val="BookText"/>
      </w:pPr>
      <w:r>
        <w:rPr>
          <w:rFonts w:ascii="Times New Roman" w:hAnsi="Times New Roman" w:eastAsia="Times New Roman" w:cs="Times New Roman"/>
          <w:lang w:val="en-US" w:bidi="en-US"/>
          <w:color w:val="111111"/>
          <w:sz w:val="28"/>
          <w:szCs w:val="28"/>
          <w:rtl/>
        </w:rPr>
        <w:t xml:space="preserve">28844.</w:t>
      </w:r>
    </w:p>
    <w:p>
      <w:pPr>
        <w:pStyle w:val="BookText"/>
      </w:pPr>
      <w:r>
        <w:rPr>
          <w:rFonts w:ascii="Amiri" w:hAnsi="Amiri" w:eastAsia="Amiri" w:cs="Amiri"/>
          <w:lang w:bidi="ar-SA"/>
          <w:color w:val="111111"/>
          <w:sz w:val="28"/>
          <w:szCs w:val="28"/>
          <w:rtl/>
        </w:rPr>
        <w:t xml:space="preserve">النجف الأشرف؛ تركة محمّد السماوي؛ رقم المخطوط: 301</w:t>
      </w:r>
    </w:p>
    <w:p>
      <w:pPr>
        <w:pStyle w:val="BookText"/>
      </w:pPr>
      <w:r>
        <w:rPr>
          <w:rFonts w:ascii="IRNazanin" w:hAnsi="IRNazanin" w:eastAsia="IRNazanin" w:cs="IRNazanin"/>
          <w:lang w:bidi="fa-IR"/>
          <w:color w:val="111111"/>
          <w:sz w:val="28"/>
          <w:szCs w:val="28"/>
          <w:rtl/>
        </w:rPr>
        <w:t xml:space="preserve">کا: مجهول، تا: 822 ه [معهد المخطوطات العربية: 4 جزء 2-230]</w:t>
      </w:r>
    </w:p>
    <w:p>
      <w:pPr>
        <w:pStyle w:val="BookText"/>
      </w:pPr>
      <w:r>
        <w:rPr>
          <w:rFonts w:ascii="Times New Roman" w:hAnsi="Times New Roman" w:eastAsia="Times New Roman" w:cs="Times New Roman"/>
          <w:lang w:val="en-US" w:bidi="en-US"/>
          <w:color w:val="111111"/>
          <w:sz w:val="28"/>
          <w:szCs w:val="28"/>
          <w:rtl/>
        </w:rPr>
        <w:t xml:space="preserve">28845.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68/2</w:t>
      </w:r>
    </w:p>
    <w:p>
      <w:pPr>
        <w:pStyle w:val="BookText"/>
      </w:pPr>
      <w:r>
        <w:rPr>
          <w:rFonts w:ascii="IRNazanin" w:hAnsi="IRNazanin" w:eastAsia="IRNazanin" w:cs="IRNazanin"/>
          <w:lang w:bidi="fa-IR"/>
          <w:color w:val="111111"/>
          <w:sz w:val="28"/>
          <w:szCs w:val="28"/>
          <w:rtl/>
        </w:rPr>
        <w:t xml:space="preserve">نستعلیق، کا: مجهول، تا: 1085 ه؛ 34 ص [نوادر مخطوطات مكتبة الحكيم: 1-96]</w:t>
      </w:r>
    </w:p>
    <w:p>
      <w:pPr>
        <w:pStyle w:val="BookText"/>
      </w:pPr>
      <w:r>
        <w:rPr>
          <w:rFonts w:ascii="Times New Roman" w:hAnsi="Times New Roman" w:eastAsia="Times New Roman" w:cs="Times New Roman"/>
          <w:lang w:val="en-US" w:bidi="en-US"/>
          <w:color w:val="111111"/>
          <w:sz w:val="28"/>
          <w:szCs w:val="28"/>
          <w:rtl/>
        </w:rPr>
        <w:t xml:space="preserve">28846.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852</w:t>
      </w:r>
    </w:p>
    <w:p>
      <w:pPr>
        <w:pStyle w:val="BookText"/>
      </w:pPr>
      <w:r>
        <w:rPr>
          <w:rFonts w:ascii="IRNazanin" w:hAnsi="IRNazanin" w:eastAsia="IRNazanin" w:cs="IRNazanin"/>
          <w:lang w:bidi="fa-IR"/>
          <w:color w:val="111111"/>
          <w:sz w:val="28"/>
          <w:szCs w:val="28"/>
          <w:rtl/>
        </w:rPr>
        <w:t xml:space="preserve">کا: مجهول، تا: مجهول؛ 17 ص، 17 س، 4 / 16 * 25 سم [معجم المخطوطات النجفية: 341]</w:t>
      </w:r>
    </w:p>
    <w:p>
      <w:pPr>
        <w:pStyle w:val="Heading2"/>
      </w:pPr>
      <w:bookmarkStart w:id="1627" w:name="_Toc914"/>
      <w:r>
        <w:t>الدلائل والقرانات في البروج / هيئة - عربي</w:t>
      </w:r>
      <w:bookmarkEnd w:id="1627"/>
    </w:p>
    <w:p>
      <w:pPr>
        <w:pStyle w:val="BookText"/>
      </w:pPr>
      <w:r>
        <w:rPr>
          <w:rFonts w:ascii="Times New Roman" w:hAnsi="Times New Roman" w:eastAsia="Times New Roman" w:cs="Times New Roman"/>
          <w:lang w:val="en-US" w:bidi="en-US"/>
          <w:color w:val="111111"/>
          <w:sz w:val="28"/>
          <w:szCs w:val="28"/>
          <w:rtl/>
        </w:rPr>
        <w:t xml:space="preserve">28847.</w:t>
      </w:r>
    </w:p>
    <w:p>
      <w:pPr>
        <w:pStyle w:val="BookText"/>
      </w:pPr>
      <w:r>
        <w:rPr>
          <w:rFonts w:ascii="Amiri" w:hAnsi="Amiri" w:eastAsia="Amiri" w:cs="Amiri"/>
          <w:lang w:bidi="ar-SA"/>
          <w:color w:val="111111"/>
          <w:sz w:val="28"/>
          <w:szCs w:val="28"/>
          <w:rtl/>
        </w:rPr>
        <w:t xml:space="preserve">بغداد؛ مكتبة الأوقاف العامة؛ رقم المخطوط: 12173/12</w:t>
      </w:r>
    </w:p>
    <w:p>
      <w:pPr>
        <w:pStyle w:val="BookText"/>
      </w:pPr>
      <w:r>
        <w:rPr>
          <w:rFonts w:ascii="IRNazanin" w:hAnsi="IRNazanin" w:eastAsia="IRNazanin" w:cs="IRNazanin"/>
          <w:lang w:bidi="fa-IR"/>
          <w:color w:val="111111"/>
          <w:sz w:val="28"/>
          <w:szCs w:val="28"/>
          <w:rtl/>
        </w:rPr>
        <w:t xml:space="preserve">کا: مجهول، تا: 1136 ه [مستدرك الاوقاف العامة - ف: - 345]</w:t>
      </w:r>
    </w:p>
    <w:p>
      <w:pPr>
        <w:pStyle w:val="BookText"/>
      </w:pPr>
      <w:r>
        <w:rPr>
          <w:rFonts w:ascii="IRNazanin" w:hAnsi="IRNazanin" w:eastAsia="IRNazanin" w:cs="IRNazanin"/>
          <w:lang w:bidi="fa-IR"/>
          <w:color w:val="111111"/>
          <w:sz w:val="28"/>
          <w:szCs w:val="28"/>
          <w:rtl/>
        </w:rPr>
        <w:t xml:space="preserve">الدلالات - الدلائل والقرانات</w:t>
      </w:r>
    </w:p>
    <w:p>
      <w:pPr>
        <w:pStyle w:val="Heading2"/>
      </w:pPr>
      <w:bookmarkStart w:id="1628" w:name="_Toc915"/>
      <w:r>
        <w:t>الدلالات (رسالة في* منطق - عربي</w:t>
      </w:r>
      <w:bookmarkEnd w:id="1628"/>
    </w:p>
    <w:p>
      <w:pPr>
        <w:pStyle w:val="BookText"/>
      </w:pPr>
      <w:r>
        <w:rPr>
          <w:rFonts w:ascii="Amiri" w:hAnsi="Amiri" w:eastAsia="Amiri" w:cs="Amiri"/>
          <w:lang w:bidi="ar-SA"/>
          <w:color w:val="111111"/>
          <w:sz w:val="28"/>
          <w:szCs w:val="28"/>
          <w:rtl/>
        </w:rPr>
        <w:t xml:space="preserve">الحنفي التبريزي، شمس الدين محمّد (القرن 10 ه)</w:t>
      </w:r>
    </w:p>
    <w:p>
      <w:pPr>
        <w:pStyle w:val="BookText"/>
      </w:pPr>
      <w:r>
        <w:rPr>
          <w:rFonts w:ascii="Amiri" w:hAnsi="Amiri" w:eastAsia="Amiri" w:cs="Amiri"/>
          <w:lang w:bidi="ar-SA"/>
          <w:color w:val="111111"/>
          <w:sz w:val="28"/>
          <w:szCs w:val="28"/>
          <w:rtl/>
        </w:rPr>
        <w:t xml:space="preserve">أوّله: البسملة، اعلم انهم حصروا الدلالة اللفظية الوضعية في المطابقة والتضمن والالتزام وذلك لأن اللفظ إذا كان دالاً على معنى بحسب الوضع فذلك المعنى الذي هو مدلول اللفظ</w:t>
      </w:r>
    </w:p>
    <w:p>
      <w:pPr>
        <w:pStyle w:val="BookText"/>
      </w:pPr>
      <w:r>
        <w:rPr>
          <w:rFonts w:ascii="Amiri" w:hAnsi="Amiri" w:eastAsia="Amiri" w:cs="Amiri"/>
          <w:lang w:bidi="ar-SA"/>
          <w:color w:val="111111"/>
          <w:sz w:val="28"/>
          <w:szCs w:val="28"/>
          <w:rtl/>
        </w:rPr>
        <w:t xml:space="preserve">آخره: وإن حمل على غير المتعارف فالدليل محل تأمل الا أن ينغم إليه مقدمات آخر تأمل يظهر لك حقيقة الحال في تحقيق هذا المقال.</w:t>
      </w:r>
    </w:p>
    <w:p>
      <w:pPr>
        <w:pStyle w:val="BookText"/>
      </w:pPr>
      <w:r>
        <w:rPr>
          <w:rFonts w:ascii="Amiri" w:hAnsi="Amiri" w:eastAsia="Amiri" w:cs="Amiri"/>
          <w:lang w:bidi="ar-SA"/>
          <w:color w:val="111111"/>
          <w:sz w:val="28"/>
          <w:szCs w:val="28"/>
          <w:rtl/>
        </w:rPr>
        <w:t xml:space="preserve">[فنخا 14: 764-765 (15 نسخة)]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3" w:name="pg8252_53440"/>
    <w:bookmarkEnd w:id="363"/>
    <w:p>
      <w:pPr>
        <w:pStyle w:val="BookText"/>
      </w:pPr>
      <w:r>
        <w:rPr>
          <w:rFonts w:ascii="Times New Roman" w:hAnsi="Times New Roman" w:eastAsia="Times New Roman" w:cs="Times New Roman"/>
          <w:lang w:val="en-US" w:bidi="en-US"/>
          <w:color w:val="111111"/>
          <w:sz w:val="28"/>
          <w:szCs w:val="28"/>
          <w:rtl/>
        </w:rPr>
        <w:t xml:space="preserve">28848.</w:t>
      </w:r>
    </w:p>
    <w:p>
      <w:pPr>
        <w:pStyle w:val="BookText"/>
      </w:pPr>
      <w:r>
        <w:rPr>
          <w:rFonts w:ascii="Amiri" w:hAnsi="Amiri" w:eastAsia="Amiri" w:cs="Amiri"/>
          <w:lang w:bidi="ar-SA"/>
          <w:color w:val="111111"/>
          <w:sz w:val="28"/>
          <w:szCs w:val="28"/>
          <w:rtl/>
        </w:rPr>
        <w:t xml:space="preserve">بغداد؛ مكتبة الأوقاف العامة؛ رقم المخطوط: 4373/4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1070 ه، 2 ق، 10 * 20 سم [ف: 4-47]</w:t>
      </w:r>
    </w:p>
    <w:p>
      <w:pPr>
        <w:pStyle w:val="BookText"/>
      </w:pPr>
      <w:r>
        <w:rPr>
          <w:rFonts w:ascii="Times New Roman" w:hAnsi="Times New Roman" w:eastAsia="Times New Roman" w:cs="Times New Roman"/>
          <w:lang w:val="en-US" w:bidi="en-US"/>
          <w:color w:val="111111"/>
          <w:sz w:val="28"/>
          <w:szCs w:val="28"/>
          <w:rtl/>
        </w:rPr>
        <w:t xml:space="preserve">28849.</w:t>
      </w:r>
    </w:p>
    <w:p>
      <w:pPr>
        <w:pStyle w:val="BookText"/>
      </w:pPr>
      <w:r>
        <w:rPr>
          <w:rFonts w:ascii="Amiri" w:hAnsi="Amiri" w:eastAsia="Amiri" w:cs="Amiri"/>
          <w:lang w:bidi="ar-SA"/>
          <w:color w:val="111111"/>
          <w:sz w:val="28"/>
          <w:szCs w:val="28"/>
          <w:rtl/>
        </w:rPr>
        <w:t xml:space="preserve">بغداد؛ مكتبة الأوقاف العامة؛ رقم المخطوط: 4411/4</w:t>
      </w:r>
    </w:p>
    <w:p>
      <w:pPr>
        <w:pStyle w:val="BookText"/>
      </w:pPr>
      <w:r>
        <w:rPr>
          <w:rFonts w:ascii="IRNazanin" w:hAnsi="IRNazanin" w:eastAsia="IRNazanin" w:cs="IRNazanin"/>
          <w:lang w:bidi="fa-IR"/>
          <w:color w:val="111111"/>
          <w:sz w:val="28"/>
          <w:szCs w:val="28"/>
          <w:rtl/>
        </w:rPr>
        <w:t xml:space="preserve">کا: مجهول، تا: مجهول؛ 2 ق، 10 * 19 سم [ف: 4-47]</w:t>
      </w:r>
    </w:p>
    <w:p>
      <w:pPr>
        <w:pStyle w:val="BookText"/>
      </w:pPr>
      <w:r>
        <w:rPr>
          <w:rFonts w:ascii="Amiri" w:hAnsi="Amiri" w:eastAsia="Amiri" w:cs="Amiri"/>
          <w:lang w:bidi="ar-SA"/>
          <w:color w:val="111111"/>
          <w:sz w:val="28"/>
          <w:szCs w:val="28"/>
          <w:rtl/>
        </w:rPr>
        <w:t xml:space="preserve">الدلالات في أحكام النجوم - أحكام النجوم</w:t>
      </w:r>
    </w:p>
    <w:p>
      <w:pPr>
        <w:pStyle w:val="Heading2"/>
      </w:pPr>
      <w:bookmarkStart w:id="1629" w:name="_Toc916"/>
      <w:r>
        <w:t>الدلالات القاطعات في الرد على من أنكر على الأولياء الكرامات / عرفان وتصوف - عربي</w:t>
      </w:r>
      <w:bookmarkEnd w:id="1629"/>
    </w:p>
    <w:p>
      <w:pPr>
        <w:pStyle w:val="BookText"/>
      </w:pPr>
      <w:r>
        <w:rPr>
          <w:rFonts w:ascii="Amiri" w:hAnsi="Amiri" w:eastAsia="Amiri" w:cs="Amiri"/>
          <w:lang w:bidi="ar-SA"/>
          <w:color w:val="111111"/>
          <w:sz w:val="28"/>
          <w:szCs w:val="28"/>
          <w:rtl/>
        </w:rPr>
        <w:t xml:space="preserve">افندي، محمّد أمين بن محمّد سعيد (1304 - 1377 ه)</w:t>
      </w:r>
    </w:p>
    <w:p>
      <w:pPr>
        <w:pStyle w:val="BookText"/>
      </w:pPr>
      <w:r>
        <w:rPr>
          <w:rFonts w:ascii="Times New Roman" w:hAnsi="Times New Roman" w:eastAsia="Times New Roman" w:cs="Times New Roman"/>
          <w:lang w:val="en-US" w:bidi="en-US"/>
          <w:color w:val="111111"/>
          <w:sz w:val="28"/>
          <w:szCs w:val="28"/>
          <w:rtl/>
        </w:rPr>
        <w:t xml:space="preserve">28850.</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 4</w:t>
      </w:r>
    </w:p>
    <w:p>
      <w:pPr>
        <w:pStyle w:val="BookText"/>
      </w:pPr>
      <w:r>
        <w:rPr>
          <w:rFonts w:ascii="Amiri" w:hAnsi="Amiri" w:eastAsia="Amiri" w:cs="Amiri"/>
          <w:lang w:bidi="ar-SA"/>
          <w:color w:val="111111"/>
          <w:sz w:val="28"/>
          <w:szCs w:val="28"/>
          <w:rtl/>
        </w:rPr>
        <w:t xml:space="preserve">أوّلها: نحمدك اللهم يامن أوضحت لنا الدلالة وانقذتنا من الزيغ والضلالة</w:t>
      </w:r>
    </w:p>
    <w:p>
      <w:pPr>
        <w:pStyle w:val="BookText"/>
      </w:pPr>
      <w:r>
        <w:rPr>
          <w:rFonts w:ascii="Amiri" w:hAnsi="Amiri" w:eastAsia="Amiri" w:cs="Amiri"/>
          <w:lang w:bidi="ar-SA"/>
          <w:color w:val="111111"/>
          <w:sz w:val="28"/>
          <w:szCs w:val="28"/>
          <w:rtl/>
        </w:rPr>
        <w:t xml:space="preserve">نسخ، كاتب = مؤلف، تا: 1348 ه؛ 10 ق، 23 * 16 سم [الاوقاف العامة - موصل: 6-364]</w:t>
      </w:r>
    </w:p>
    <w:p>
      <w:pPr>
        <w:pStyle w:val="Heading2"/>
      </w:pPr>
      <w:bookmarkStart w:id="1630" w:name="_Toc917"/>
      <w:r>
        <w:t>دلالة الألفاظ / أصول الفقه - عربي</w:t>
      </w:r>
      <w:bookmarkEnd w:id="1630"/>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Times New Roman" w:hAnsi="Times New Roman" w:eastAsia="Times New Roman" w:cs="Times New Roman"/>
          <w:lang w:val="en-US" w:bidi="en-US"/>
          <w:color w:val="111111"/>
          <w:sz w:val="28"/>
          <w:szCs w:val="28"/>
          <w:rtl/>
        </w:rPr>
        <w:t xml:space="preserve">28851.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5792</w:t>
      </w:r>
    </w:p>
    <w:p>
      <w:pPr>
        <w:pStyle w:val="BookText"/>
      </w:pPr>
      <w:r>
        <w:rPr>
          <w:rFonts w:ascii="IRNazanin" w:hAnsi="IRNazanin" w:eastAsia="IRNazanin" w:cs="IRNazanin"/>
          <w:lang w:bidi="fa-IR"/>
          <w:color w:val="111111"/>
          <w:sz w:val="28"/>
          <w:szCs w:val="28"/>
          <w:rtl/>
        </w:rPr>
        <w:t xml:space="preserve">کا: مجهول، تا: مجهول؛ ناقصة: الآخر؛ 30 ص [ف: 1-205]</w:t>
      </w:r>
    </w:p>
    <w:p>
      <w:pPr>
        <w:pStyle w:val="Heading2"/>
      </w:pPr>
      <w:bookmarkStart w:id="1631" w:name="_Toc918"/>
      <w:r>
        <w:t>دلالة الألفاظ وما يتعلق بها (رسالة في) / أصول الفقه - عربي</w:t>
      </w:r>
      <w:bookmarkEnd w:id="1631"/>
    </w:p>
    <w:p>
      <w:pPr>
        <w:pStyle w:val="BookText"/>
      </w:pPr>
      <w:r>
        <w:rPr>
          <w:rFonts w:ascii="Amiri" w:hAnsi="Amiri" w:eastAsia="Amiri" w:cs="Amiri"/>
          <w:lang w:bidi="ar-SA"/>
          <w:color w:val="111111"/>
          <w:sz w:val="28"/>
          <w:szCs w:val="28"/>
          <w:rtl/>
        </w:rPr>
        <w:t xml:space="preserve">البندهي، علي بن بديع (القرن 7 ه)</w:t>
      </w:r>
    </w:p>
    <w:p>
      <w:pPr>
        <w:pStyle w:val="BookText"/>
      </w:pPr>
      <w:r>
        <w:rPr>
          <w:rFonts w:ascii="Times New Roman" w:hAnsi="Times New Roman" w:eastAsia="Times New Roman" w:cs="Times New Roman"/>
          <w:lang w:val="en-US" w:bidi="en-US"/>
          <w:color w:val="111111"/>
          <w:sz w:val="28"/>
          <w:szCs w:val="28"/>
          <w:rtl/>
        </w:rPr>
        <w:t xml:space="preserve">28852.</w:t>
      </w:r>
    </w:p>
    <w:p>
      <w:pPr>
        <w:pStyle w:val="BookText"/>
      </w:pPr>
      <w:r>
        <w:rPr>
          <w:rFonts w:ascii="Amiri" w:hAnsi="Amiri" w:eastAsia="Amiri" w:cs="Amiri"/>
          <w:lang w:bidi="ar-SA"/>
          <w:color w:val="111111"/>
          <w:sz w:val="28"/>
          <w:szCs w:val="28"/>
          <w:rtl/>
        </w:rPr>
        <w:t xml:space="preserve">النجف الأشرف؛ العتبة العلوية؛ رقم المخطوط: 685</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محمّد وآله الطاهرين. فصل في دلالة؛ آخرها: الثلث مع انتقاء الحقيقة والمجاز.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64" w:name="pg8252_53443"/>
    <w:bookmarkEnd w:id="364"/>
    <w:p>
      <w:pPr>
        <w:pStyle w:val="BookText"/>
      </w:pPr>
      <w:r>
        <w:rPr>
          <w:rFonts w:ascii="Amiri" w:hAnsi="Amiri" w:eastAsia="Amiri" w:cs="Amiri"/>
          <w:lang w:bidi="ar-SA"/>
          <w:color w:val="111111"/>
          <w:sz w:val="28"/>
          <w:szCs w:val="28"/>
          <w:rtl/>
        </w:rPr>
        <w:t xml:space="preserve">نسخ تعليق، كا: عبد الرحمن بن محمّد العتايقي، تا: 28 ذي القعدة 778 ه، النجف الأشرف؛ التسلسل المخزني: 9/3/101؛ 23 ص، 18 س، 12 * 17 سم [ف: 2-197]</w:t>
      </w:r>
    </w:p>
    <w:p>
      <w:pPr>
        <w:pStyle w:val="Heading2"/>
      </w:pPr>
      <w:bookmarkStart w:id="1632" w:name="_Toc919"/>
      <w:r>
        <w:t>دلالة الحائرين / كلام وعقائد - عربي</w:t>
      </w:r>
      <w:bookmarkEnd w:id="1632"/>
    </w:p>
    <w:p>
      <w:pPr>
        <w:pStyle w:val="BookText"/>
      </w:pPr>
      <w:r>
        <w:rPr>
          <w:rFonts w:ascii="Amiri" w:hAnsi="Amiri" w:eastAsia="Amiri" w:cs="Amiri"/>
          <w:lang w:bidi="ar-SA"/>
          <w:color w:val="111111"/>
          <w:sz w:val="28"/>
          <w:szCs w:val="28"/>
          <w:rtl/>
        </w:rPr>
        <w:t xml:space="preserve">القرطبي، موسى بن ميمون (529 - 601 ه)</w:t>
      </w:r>
    </w:p>
    <w:p>
      <w:pPr>
        <w:pStyle w:val="BookText"/>
      </w:pPr>
      <w:r>
        <w:rPr>
          <w:rFonts w:ascii="IRNazanin" w:hAnsi="IRNazanin" w:eastAsia="IRNazanin" w:cs="IRNazanin"/>
          <w:lang w:bidi="fa-IR"/>
          <w:color w:val="111111"/>
          <w:sz w:val="28"/>
          <w:szCs w:val="28"/>
          <w:rtl/>
        </w:rPr>
        <w:t xml:space="preserve">طبع: آنکارا، 1974، 1979 م؛ باريس، 1856 م</w:t>
      </w:r>
    </w:p>
    <w:p>
      <w:pPr>
        <w:pStyle w:val="BookText"/>
      </w:pPr>
      <w:r>
        <w:rPr>
          <w:rFonts w:ascii="Times New Roman" w:hAnsi="Times New Roman" w:eastAsia="Times New Roman" w:cs="Times New Roman"/>
          <w:lang w:val="en-US" w:bidi="en-US"/>
          <w:color w:val="111111"/>
          <w:sz w:val="28"/>
          <w:szCs w:val="28"/>
          <w:rtl/>
        </w:rPr>
        <w:t xml:space="preserve">28853.</w:t>
      </w:r>
    </w:p>
    <w:p>
      <w:pPr>
        <w:pStyle w:val="BookText"/>
      </w:pPr>
      <w:r>
        <w:rPr>
          <w:rFonts w:ascii="IRNazanin" w:hAnsi="IRNazanin" w:eastAsia="IRNazanin" w:cs="IRNazanin"/>
          <w:lang w:bidi="fa-IR"/>
          <w:color w:val="111111"/>
          <w:sz w:val="28"/>
          <w:szCs w:val="28"/>
          <w:rtl/>
        </w:rPr>
        <w:t xml:space="preserve">بغداد؛ دار المخطوطات؛ رقم المخطوط: 2096/2</w:t>
      </w:r>
    </w:p>
    <w:p>
      <w:pPr>
        <w:pStyle w:val="BookText"/>
      </w:pPr>
      <w:r>
        <w:rPr>
          <w:rFonts w:ascii="Amiri" w:hAnsi="Amiri" w:eastAsia="Amiri" w:cs="Amiri"/>
          <w:lang w:bidi="ar-SA"/>
          <w:color w:val="111111"/>
          <w:sz w:val="28"/>
          <w:szCs w:val="28"/>
          <w:rtl/>
        </w:rPr>
        <w:t xml:space="preserve">فصل في كتاب دلالة الحائرين؛ كا: مجهول، تا: مجهول؛ 2 ص (177-176)، 17 س، 14 * 20 سم [مجلة المجمع العلمي العراقي: عدد 11-408]</w:t>
      </w:r>
    </w:p>
    <w:p>
      <w:pPr>
        <w:pStyle w:val="Heading2"/>
      </w:pPr>
      <w:bookmarkStart w:id="1633" w:name="_Toc920"/>
      <w:r>
        <w:t>الدلالة اللامعة بين قطبي الكنيسة الجامعة / مسيحية - عربي</w:t>
      </w:r>
      <w:bookmarkEnd w:id="1633"/>
    </w:p>
    <w:p>
      <w:pPr>
        <w:pStyle w:val="BookText"/>
      </w:pPr>
      <w:r>
        <w:rPr>
          <w:rFonts w:ascii="Times New Roman" w:hAnsi="Times New Roman" w:eastAsia="Times New Roman" w:cs="Times New Roman"/>
          <w:lang w:val="en-US" w:bidi="en-US"/>
          <w:color w:val="111111"/>
          <w:sz w:val="28"/>
          <w:szCs w:val="28"/>
          <w:rtl/>
        </w:rPr>
        <w:t xml:space="preserve">28854.</w:t>
      </w:r>
    </w:p>
    <w:p>
      <w:pPr>
        <w:pStyle w:val="BookText"/>
      </w:pPr>
      <w:r>
        <w:rPr>
          <w:rFonts w:ascii="IRNazanin" w:hAnsi="IRNazanin" w:eastAsia="IRNazanin" w:cs="IRNazanin"/>
          <w:lang w:bidi="fa-IR"/>
          <w:color w:val="111111"/>
          <w:sz w:val="28"/>
          <w:szCs w:val="28"/>
          <w:rtl/>
        </w:rPr>
        <w:t xml:space="preserve">بغداد؛ دار المخطوطات؛ رقم المخطوط: 1816</w:t>
      </w:r>
    </w:p>
    <w:p>
      <w:pPr>
        <w:pStyle w:val="BookText"/>
      </w:pPr>
      <w:r>
        <w:rPr>
          <w:rFonts w:ascii="Amiri" w:hAnsi="Amiri" w:eastAsia="Amiri" w:cs="Amiri"/>
          <w:lang w:bidi="ar-SA"/>
          <w:color w:val="111111"/>
          <w:sz w:val="28"/>
          <w:szCs w:val="28"/>
          <w:rtl/>
        </w:rPr>
        <w:t xml:space="preserve">أوّلها: بسم الله الواحد الازلي السرمدي به توفيقي وعليه اعتمادي</w:t>
      </w:r>
    </w:p>
    <w:p>
      <w:pPr>
        <w:pStyle w:val="BookText"/>
      </w:pPr>
      <w:r>
        <w:rPr>
          <w:rFonts w:ascii="Amiri" w:hAnsi="Amiri" w:eastAsia="Amiri" w:cs="Amiri"/>
          <w:lang w:bidi="ar-SA"/>
          <w:color w:val="111111"/>
          <w:sz w:val="28"/>
          <w:szCs w:val="28"/>
          <w:rtl/>
        </w:rPr>
        <w:t xml:space="preserve">هو في اربعة اجزاء، فيه نصوص باليونانية مع ترجمتها العربية كا: الشماس نعمة الله بيساي بن خوري توما، تا: 1717 م، برسم الشماس سمعان بن جرجيس الشهير حسبه الخطير بابن الطخاخ؛ 389 ص 15 س، 13 * 19 سم [مجلة المجمع العلمي العراقي: عدد 11-372]</w:t>
      </w:r>
    </w:p>
    <w:p>
      <w:pPr>
        <w:pStyle w:val="Heading2"/>
      </w:pPr>
      <w:bookmarkStart w:id="1634" w:name="_Toc921"/>
      <w:r>
        <w:t>دلگشا / أدب - فارسي</w:t>
      </w:r>
      <w:bookmarkEnd w:id="1634"/>
    </w:p>
    <w:p>
      <w:pPr>
        <w:pStyle w:val="BookText"/>
      </w:pPr>
      <w:r>
        <w:rPr>
          <w:rFonts w:ascii="Amiri" w:hAnsi="Amiri" w:eastAsia="Amiri" w:cs="Amiri"/>
          <w:lang w:bidi="ar-SA"/>
          <w:color w:val="111111"/>
          <w:sz w:val="28"/>
          <w:szCs w:val="28"/>
          <w:rtl/>
        </w:rPr>
        <w:t xml:space="preserve">عبيد الزاكاني، عبيد الله (- 772 ه)</w:t>
      </w:r>
    </w:p>
    <w:p>
      <w:pPr>
        <w:pStyle w:val="BookText"/>
      </w:pPr>
      <w:r>
        <w:rPr>
          <w:rFonts w:ascii="IRNazanin" w:hAnsi="IRNazanin" w:eastAsia="IRNazanin" w:cs="IRNazanin"/>
          <w:lang w:bidi="fa-IR"/>
          <w:color w:val="111111"/>
          <w:sz w:val="28"/>
          <w:szCs w:val="28"/>
          <w:rtl/>
        </w:rPr>
        <w:t xml:space="preserve">أوّله: الحمد لله على نعمه ونواله ... چنین گوید ... عبید زاکانی ...</w:t>
      </w:r>
    </w:p>
    <w:p>
      <w:pPr>
        <w:pStyle w:val="BookText"/>
      </w:pPr>
      <w:r>
        <w:rPr>
          <w:rFonts w:ascii="IRNazanin" w:hAnsi="IRNazanin" w:eastAsia="IRNazanin" w:cs="IRNazanin"/>
          <w:lang w:bidi="fa-IR"/>
          <w:color w:val="111111"/>
          <w:sz w:val="28"/>
          <w:szCs w:val="28"/>
          <w:rtl/>
        </w:rPr>
        <w:t xml:space="preserve">آخره: مولانا گفت نیم خورده شیخ از دیگری بخواه که من تمام خورده شیخ دارم و این مختصر بر لفظ تمام شد واستغفر الله بماجری به قلمي ولساني تم</w:t>
      </w:r>
    </w:p>
    <w:p>
      <w:pPr>
        <w:pStyle w:val="BookText"/>
      </w:pPr>
      <w:r>
        <w:rPr>
          <w:rFonts w:ascii="Amiri" w:hAnsi="Amiri" w:eastAsia="Amiri" w:cs="Amiri"/>
          <w:lang w:bidi="ar-SA"/>
          <w:color w:val="111111"/>
          <w:sz w:val="28"/>
          <w:szCs w:val="28"/>
          <w:rtl/>
        </w:rPr>
        <w:t xml:space="preserve">طبع: في كليات عبيد</w:t>
      </w:r>
    </w:p>
    <w:p>
      <w:pPr>
        <w:pStyle w:val="BookText"/>
      </w:pPr>
      <w:r>
        <w:rPr>
          <w:rFonts w:ascii="IRNazanin" w:hAnsi="IRNazanin" w:eastAsia="IRNazanin" w:cs="IRNazanin"/>
          <w:lang w:bidi="fa-IR"/>
          <w:color w:val="111111"/>
          <w:sz w:val="28"/>
          <w:szCs w:val="28"/>
          <w:rtl/>
        </w:rPr>
        <w:t xml:space="preserve">[فنخا 14: 769-770 (9 نسخ)]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5" w:name="pg8252_53446"/>
    <w:bookmarkEnd w:id="365"/>
    <w:p>
      <w:pPr>
        <w:pStyle w:val="BookText"/>
      </w:pPr>
      <w:r>
        <w:rPr>
          <w:rFonts w:ascii="Times New Roman" w:hAnsi="Times New Roman" w:eastAsia="Times New Roman" w:cs="Times New Roman"/>
          <w:lang w:val="en-US" w:bidi="en-US"/>
          <w:color w:val="111111"/>
          <w:sz w:val="28"/>
          <w:szCs w:val="28"/>
          <w:rtl/>
        </w:rPr>
        <w:t xml:space="preserve">28850.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کا: محمّد تقي، تا: 1249 ه [ف: 1-248]</w:t>
      </w:r>
    </w:p>
    <w:p>
      <w:pPr>
        <w:pStyle w:val="BookText"/>
      </w:pPr>
      <w:r>
        <w:rPr>
          <w:rFonts w:ascii="IRNazanin" w:hAnsi="IRNazanin" w:eastAsia="IRNazanin" w:cs="IRNazanin"/>
          <w:lang w:bidi="fa-IR"/>
          <w:color w:val="111111"/>
          <w:sz w:val="28"/>
          <w:szCs w:val="28"/>
          <w:rtl/>
        </w:rPr>
        <w:t xml:space="preserve">دلگشاي شمشير خاني - تاريخ شمشير خاني</w:t>
      </w:r>
    </w:p>
    <w:p>
      <w:pPr>
        <w:pStyle w:val="Heading2"/>
      </w:pPr>
      <w:bookmarkStart w:id="1635" w:name="_Toc922"/>
      <w:r>
        <w:t>دليل الإخفات في التسبيحات / حديث - عربي</w:t>
      </w:r>
      <w:bookmarkEnd w:id="1635"/>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28856.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3533</w:t>
      </w:r>
    </w:p>
    <w:p>
      <w:pPr>
        <w:pStyle w:val="BookText"/>
      </w:pPr>
      <w:r>
        <w:rPr>
          <w:rFonts w:ascii="Amiri" w:hAnsi="Amiri" w:eastAsia="Amiri" w:cs="Amiri"/>
          <w:lang w:bidi="ar-SA"/>
          <w:color w:val="111111"/>
          <w:sz w:val="28"/>
          <w:szCs w:val="28"/>
          <w:rtl/>
        </w:rPr>
        <w:t xml:space="preserve">كاتب = مؤلف، تا: 1336 ه؛ 6 ص [ف: 1-161]</w:t>
      </w:r>
    </w:p>
    <w:p>
      <w:pPr>
        <w:pStyle w:val="Heading2"/>
      </w:pPr>
      <w:bookmarkStart w:id="1636" w:name="_Toc923"/>
      <w:r>
        <w:t>دليل الأديب / أدب - عربي</w:t>
      </w:r>
      <w:bookmarkEnd w:id="1636"/>
    </w:p>
    <w:p>
      <w:pPr>
        <w:pStyle w:val="BookText"/>
      </w:pPr>
      <w:r>
        <w:rPr>
          <w:rFonts w:ascii="Amiri" w:hAnsi="Amiri" w:eastAsia="Amiri" w:cs="Amiri"/>
          <w:lang w:bidi="ar-SA"/>
          <w:color w:val="111111"/>
          <w:sz w:val="28"/>
          <w:szCs w:val="28"/>
          <w:rtl/>
        </w:rPr>
        <w:t xml:space="preserve">الجواهري، عبد الأمير بن هادي</w:t>
      </w:r>
    </w:p>
    <w:p>
      <w:pPr>
        <w:pStyle w:val="BookText"/>
      </w:pPr>
      <w:r>
        <w:rPr>
          <w:rFonts w:ascii="Times New Roman" w:hAnsi="Times New Roman" w:eastAsia="Times New Roman" w:cs="Times New Roman"/>
          <w:lang w:val="en-US" w:bidi="en-US"/>
          <w:color w:val="111111"/>
          <w:sz w:val="28"/>
          <w:szCs w:val="28"/>
          <w:rtl/>
        </w:rPr>
        <w:t xml:space="preserve">28857.</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2942</w:t>
      </w:r>
    </w:p>
    <w:p>
      <w:pPr>
        <w:pStyle w:val="BookText"/>
      </w:pPr>
      <w:r>
        <w:rPr>
          <w:rFonts w:ascii="Amiri" w:hAnsi="Amiri" w:eastAsia="Amiri" w:cs="Amiri"/>
          <w:lang w:bidi="ar-SA"/>
          <w:color w:val="111111"/>
          <w:sz w:val="28"/>
          <w:szCs w:val="28"/>
          <w:rtl/>
        </w:rPr>
        <w:t xml:space="preserve">كاتب = مؤلف، تا: مجهول؛ ناقصة: الآخر؛ 323 ص [ف: 1-161]</w:t>
      </w:r>
    </w:p>
    <w:p>
      <w:pPr>
        <w:pStyle w:val="Heading2"/>
      </w:pPr>
      <w:bookmarkStart w:id="1637" w:name="_Toc924"/>
      <w:r>
        <w:t>الدليل إلى مرادف العامي والدخيل / - عربي</w:t>
      </w:r>
      <w:bookmarkEnd w:id="1637"/>
    </w:p>
    <w:p>
      <w:pPr>
        <w:pStyle w:val="BookText"/>
      </w:pPr>
      <w:r>
        <w:rPr>
          <w:rFonts w:ascii="Times New Roman" w:hAnsi="Times New Roman" w:eastAsia="Times New Roman" w:cs="Times New Roman"/>
          <w:lang w:val="en-US" w:bidi="en-US"/>
          <w:color w:val="111111"/>
          <w:sz w:val="28"/>
          <w:szCs w:val="28"/>
          <w:rtl/>
        </w:rPr>
        <w:t xml:space="preserve">28858.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8/14</w:t>
      </w:r>
    </w:p>
    <w:p>
      <w:pPr>
        <w:pStyle w:val="BookText"/>
      </w:pPr>
      <w:r>
        <w:rPr>
          <w:rFonts w:ascii="Amiri" w:hAnsi="Amiri" w:eastAsia="Amiri" w:cs="Amiri"/>
          <w:lang w:bidi="ar-SA"/>
          <w:color w:val="111111"/>
          <w:sz w:val="28"/>
          <w:szCs w:val="28"/>
          <w:rtl/>
        </w:rPr>
        <w:t xml:space="preserve">كا: داود الجلبي، تا: القرن 14 ه؛ 95 ق، 22 * 15 سم [الاوقاف العامة - موصل: 6-197]</w:t>
      </w:r>
    </w:p>
    <w:p>
      <w:pPr>
        <w:pStyle w:val="Heading2"/>
      </w:pPr>
      <w:bookmarkStart w:id="1638" w:name="_Toc925"/>
      <w:r>
        <w:t>دليل الإنسداد / أصول الفقه - عربي</w:t>
      </w:r>
      <w:bookmarkEnd w:id="1638"/>
    </w:p>
    <w:p>
      <w:pPr>
        <w:pStyle w:val="BookText"/>
      </w:pPr>
      <w:r>
        <w:rPr>
          <w:rFonts w:ascii="Amiri" w:hAnsi="Amiri" w:eastAsia="Amiri" w:cs="Amiri"/>
          <w:lang w:bidi="ar-SA"/>
          <w:color w:val="111111"/>
          <w:sz w:val="28"/>
          <w:szCs w:val="28"/>
          <w:rtl/>
        </w:rPr>
        <w:t xml:space="preserve">الآخوند الخراساني، محمّد كاظم بن حسين (1255 - 1329 ه)</w:t>
      </w:r>
    </w:p>
    <w:p>
      <w:pPr>
        <w:pStyle w:val="BookText"/>
      </w:pPr>
      <w:r>
        <w:rPr>
          <w:rFonts w:ascii="Times New Roman" w:hAnsi="Times New Roman" w:eastAsia="Times New Roman" w:cs="Times New Roman"/>
          <w:lang w:val="en-US" w:bidi="en-US"/>
          <w:color w:val="111111"/>
          <w:sz w:val="28"/>
          <w:szCs w:val="28"/>
          <w:rtl/>
        </w:rPr>
        <w:t xml:space="preserve">28859.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4472</w:t>
      </w:r>
    </w:p>
    <w:p>
      <w:pPr>
        <w:pStyle w:val="BookText"/>
      </w:pPr>
      <w:r>
        <w:rPr>
          <w:rFonts w:ascii="IRNazanin" w:hAnsi="IRNazanin" w:eastAsia="IRNazanin" w:cs="IRNazanin"/>
          <w:lang w:bidi="fa-IR"/>
          <w:color w:val="111111"/>
          <w:sz w:val="28"/>
          <w:szCs w:val="28"/>
          <w:rtl/>
        </w:rPr>
        <w:t xml:space="preserve">کا: مجهول، تا: 1315 ه؛ ناقصة: الأول؛ 335 ص [ف: 1-161]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66" w:name="pg8252_53449"/>
    <w:bookmarkEnd w:id="366"/>
    <w:p>
      <w:pPr>
        <w:pStyle w:val="Heading2"/>
      </w:pPr>
      <w:bookmarkStart w:id="1639" w:name="_Toc926"/>
      <w:r>
        <w:t>دليل الإنسداد / أصول الفقه - عربي</w:t>
      </w:r>
      <w:bookmarkEnd w:id="1639"/>
    </w:p>
    <w:p>
      <w:pPr>
        <w:pStyle w:val="BookText"/>
      </w:pPr>
      <w:r>
        <w:rPr>
          <w:rFonts w:ascii="Amiri" w:hAnsi="Amiri" w:eastAsia="Amiri" w:cs="Amiri"/>
          <w:lang w:bidi="ar-SA"/>
          <w:color w:val="111111"/>
          <w:sz w:val="28"/>
          <w:szCs w:val="28"/>
          <w:rtl/>
        </w:rPr>
        <w:t xml:space="preserve">اليزدي، محمّد كاظم بن عبد العظيم (1247 - 1338 ه)</w:t>
      </w:r>
    </w:p>
    <w:p>
      <w:pPr>
        <w:pStyle w:val="BookText"/>
      </w:pPr>
      <w:r>
        <w:rPr>
          <w:rFonts w:ascii="Times New Roman" w:hAnsi="Times New Roman" w:eastAsia="Times New Roman" w:cs="Times New Roman"/>
          <w:lang w:val="en-US" w:bidi="en-US"/>
          <w:color w:val="111111"/>
          <w:sz w:val="28"/>
          <w:szCs w:val="28"/>
          <w:rtl/>
        </w:rPr>
        <w:t xml:space="preserve">28860.</w:t>
      </w:r>
    </w:p>
    <w:p>
      <w:pPr>
        <w:pStyle w:val="BookText"/>
      </w:pPr>
      <w:r>
        <w:rPr>
          <w:rFonts w:ascii="Amiri" w:hAnsi="Amiri" w:eastAsia="Amiri" w:cs="Amiri"/>
          <w:lang w:bidi="ar-SA"/>
          <w:color w:val="111111"/>
          <w:sz w:val="28"/>
          <w:szCs w:val="28"/>
          <w:rtl/>
        </w:rPr>
        <w:t xml:space="preserve">العمارة؛ خزانة ضياء شكارة رقم المخطوط: 17</w:t>
      </w:r>
    </w:p>
    <w:p>
      <w:pPr>
        <w:pStyle w:val="BookText"/>
      </w:pPr>
      <w:r>
        <w:rPr>
          <w:rFonts w:ascii="IRNazanin" w:hAnsi="IRNazanin" w:eastAsia="IRNazanin" w:cs="IRNazanin"/>
          <w:lang w:bidi="fa-IR"/>
          <w:color w:val="111111"/>
          <w:sz w:val="28"/>
          <w:szCs w:val="28"/>
          <w:rtl/>
        </w:rPr>
        <w:t xml:space="preserve">کا: مجهول، تا: 27 ربیع 1315 ه [معهد المخطوطات العربية: 4 جزء 2-201]</w:t>
      </w:r>
    </w:p>
    <w:p>
      <w:pPr>
        <w:pStyle w:val="Heading2"/>
      </w:pPr>
      <w:bookmarkStart w:id="1640" w:name="_Toc927"/>
      <w:r>
        <w:t>دليل الإنسداد / أصول الفقه - عربي</w:t>
      </w:r>
      <w:bookmarkEnd w:id="1640"/>
    </w:p>
    <w:p>
      <w:pPr>
        <w:pStyle w:val="BookText"/>
      </w:pPr>
      <w:r>
        <w:rPr>
          <w:rFonts w:ascii="Times New Roman" w:hAnsi="Times New Roman" w:eastAsia="Times New Roman" w:cs="Times New Roman"/>
          <w:lang w:val="en-US" w:bidi="en-US"/>
          <w:color w:val="111111"/>
          <w:sz w:val="28"/>
          <w:szCs w:val="28"/>
          <w:rtl/>
        </w:rPr>
        <w:t xml:space="preserve">28861.</w:t>
      </w:r>
    </w:p>
    <w:p>
      <w:pPr>
        <w:pStyle w:val="BookText"/>
      </w:pPr>
      <w:r>
        <w:rPr>
          <w:rFonts w:ascii="Amiri" w:hAnsi="Amiri" w:eastAsia="Amiri" w:cs="Amiri"/>
          <w:lang w:bidi="ar-SA"/>
          <w:color w:val="111111"/>
          <w:sz w:val="28"/>
          <w:szCs w:val="28"/>
          <w:rtl/>
        </w:rPr>
        <w:t xml:space="preserve">النجف الأشرف؛ حسينيه شوشتريها رقم المخطوط: 387/5</w:t>
      </w:r>
    </w:p>
    <w:p>
      <w:pPr>
        <w:pStyle w:val="BookText"/>
      </w:pPr>
      <w:r>
        <w:rPr>
          <w:rFonts w:ascii="Amiri" w:hAnsi="Amiri" w:eastAsia="Amiri" w:cs="Amiri"/>
          <w:lang w:bidi="ar-SA"/>
          <w:color w:val="111111"/>
          <w:sz w:val="28"/>
          <w:szCs w:val="28"/>
          <w:rtl/>
        </w:rPr>
        <w:t xml:space="preserve">أوّلها: الحمد لله ... الدليل الرابع من الأدلة التقليد</w:t>
      </w:r>
    </w:p>
    <w:p>
      <w:pPr>
        <w:pStyle w:val="BookText"/>
      </w:pPr>
      <w:r>
        <w:rPr>
          <w:rFonts w:ascii="IRNazanin" w:hAnsi="IRNazanin" w:eastAsia="IRNazanin" w:cs="IRNazanin"/>
          <w:lang w:bidi="fa-IR"/>
          <w:color w:val="111111"/>
          <w:sz w:val="28"/>
          <w:szCs w:val="28"/>
          <w:rtl/>
        </w:rPr>
        <w:t xml:space="preserve">تقریرات درس الميرزا حبيب الله الرشتي؛ کا: مجهول، تا: 1299 ه، سامراء؛ 94 ق [نشریه: 11-857]</w:t>
      </w:r>
    </w:p>
    <w:p>
      <w:pPr>
        <w:pStyle w:val="Heading2"/>
      </w:pPr>
      <w:bookmarkStart w:id="1641" w:name="_Toc928"/>
      <w:r>
        <w:t>دليل الحجاج الكرام إلى بيت الله الحرام / - تركي</w:t>
      </w:r>
      <w:bookmarkEnd w:id="1641"/>
    </w:p>
    <w:p>
      <w:pPr>
        <w:pStyle w:val="BookText"/>
      </w:pPr>
      <w:r>
        <w:rPr>
          <w:rFonts w:ascii="Times New Roman" w:hAnsi="Times New Roman" w:eastAsia="Times New Roman" w:cs="Times New Roman"/>
          <w:lang w:val="en-US" w:bidi="en-US"/>
          <w:color w:val="111111"/>
          <w:sz w:val="28"/>
          <w:szCs w:val="28"/>
          <w:rtl/>
        </w:rPr>
        <w:t xml:space="preserve">28862.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23/7</w:t>
      </w:r>
    </w:p>
    <w:p>
      <w:pPr>
        <w:pStyle w:val="BookText"/>
      </w:pPr>
      <w:r>
        <w:rPr>
          <w:rFonts w:ascii="IRNazanin" w:hAnsi="IRNazanin" w:eastAsia="IRNazanin" w:cs="IRNazanin"/>
          <w:lang w:bidi="fa-IR"/>
          <w:color w:val="111111"/>
          <w:sz w:val="28"/>
          <w:szCs w:val="28"/>
          <w:rtl/>
        </w:rPr>
        <w:t xml:space="preserve">کا: مجهول، تا: مجهول؛ ناقصة: الأول؛ 46 ق، 17 * 30 سم [الاوقاف العامة - موصل: 5-222]</w:t>
      </w:r>
    </w:p>
    <w:p>
      <w:pPr>
        <w:pStyle w:val="Heading2"/>
      </w:pPr>
      <w:bookmarkStart w:id="1642" w:name="_Toc929"/>
      <w:r>
        <w:t>دليل الحكمة / كلام وعقائد - عربي</w:t>
      </w:r>
      <w:bookmarkEnd w:id="1642"/>
    </w:p>
    <w:p>
      <w:pPr>
        <w:pStyle w:val="BookText"/>
      </w:pPr>
      <w:r>
        <w:rPr>
          <w:rFonts w:ascii="Times New Roman" w:hAnsi="Times New Roman" w:eastAsia="Times New Roman" w:cs="Times New Roman"/>
          <w:lang w:val="en-US" w:bidi="en-US"/>
          <w:color w:val="111111"/>
          <w:sz w:val="28"/>
          <w:szCs w:val="28"/>
          <w:rtl/>
        </w:rPr>
        <w:t xml:space="preserve">28863.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2616</w:t>
      </w:r>
    </w:p>
    <w:p>
      <w:pPr>
        <w:pStyle w:val="BookText"/>
      </w:pPr>
      <w:r>
        <w:rPr>
          <w:rFonts w:ascii="IRNazanin" w:hAnsi="IRNazanin" w:eastAsia="IRNazanin" w:cs="IRNazanin"/>
          <w:lang w:bidi="fa-IR"/>
          <w:color w:val="111111"/>
          <w:sz w:val="28"/>
          <w:szCs w:val="28"/>
          <w:rtl/>
        </w:rPr>
        <w:t xml:space="preserve">کا: مجهول، تا: مجهول؛ ناقصة: الآخر؛ 44 ص، 10 س، 10 * 15 سم [معجم المخطوطات النجفية: 341]</w:t>
      </w:r>
    </w:p>
    <w:p>
      <w:pPr>
        <w:pStyle w:val="Heading2"/>
      </w:pPr>
      <w:bookmarkStart w:id="1643" w:name="_Toc930"/>
      <w:r>
        <w:t>دليل الزائرين / دعاء - عربي</w:t>
      </w:r>
      <w:bookmarkEnd w:id="1643"/>
    </w:p>
    <w:p>
      <w:pPr>
        <w:pStyle w:val="BookText"/>
      </w:pPr>
      <w:r>
        <w:rPr>
          <w:rFonts w:ascii="Amiri" w:hAnsi="Amiri" w:eastAsia="Amiri" w:cs="Amiri"/>
          <w:lang w:bidi="ar-SA"/>
          <w:color w:val="111111"/>
          <w:sz w:val="28"/>
          <w:szCs w:val="28"/>
          <w:rtl/>
        </w:rPr>
        <w:t xml:space="preserve">شبّر، عبد الرضا بن محمّد علي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67" w:name="pg8252_53452"/>
    <w:bookmarkEnd w:id="367"/>
    <w:p>
      <w:pPr>
        <w:pStyle w:val="BookText"/>
      </w:pPr>
      <w:r>
        <w:rPr>
          <w:rFonts w:ascii="Times New Roman" w:hAnsi="Times New Roman" w:eastAsia="Times New Roman" w:cs="Times New Roman"/>
          <w:lang w:val="en-US" w:bidi="en-US"/>
          <w:color w:val="111111"/>
          <w:sz w:val="28"/>
          <w:szCs w:val="28"/>
          <w:rtl/>
        </w:rPr>
        <w:t xml:space="preserve">28864.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2954</w:t>
      </w:r>
    </w:p>
    <w:p>
      <w:pPr>
        <w:pStyle w:val="BookText"/>
      </w:pPr>
      <w:r>
        <w:rPr>
          <w:rFonts w:ascii="IRNazanin" w:hAnsi="IRNazanin" w:eastAsia="IRNazanin" w:cs="IRNazanin"/>
          <w:lang w:bidi="fa-IR"/>
          <w:color w:val="111111"/>
          <w:sz w:val="28"/>
          <w:szCs w:val="28"/>
          <w:rtl/>
        </w:rPr>
        <w:t xml:space="preserve">کا: مجهول، تا: مجهول؛ ناقصة: الآخر؛ 55 ص، 16 س، 6 / 12 * 3 / 14 سم [معجم المخطوطات النجفية: 341]</w:t>
      </w:r>
    </w:p>
    <w:p>
      <w:pPr>
        <w:pStyle w:val="Heading2"/>
      </w:pPr>
      <w:bookmarkStart w:id="1644" w:name="_Toc931"/>
      <w:r>
        <w:t>دليل الطالب لنيل المطالب / فقه - عربي</w:t>
      </w:r>
      <w:bookmarkEnd w:id="1644"/>
    </w:p>
    <w:p>
      <w:pPr>
        <w:pStyle w:val="BookText"/>
      </w:pPr>
      <w:r>
        <w:rPr>
          <w:rFonts w:ascii="Amiri" w:hAnsi="Amiri" w:eastAsia="Amiri" w:cs="Amiri"/>
          <w:lang w:bidi="ar-SA"/>
          <w:color w:val="111111"/>
          <w:sz w:val="28"/>
          <w:szCs w:val="28"/>
          <w:rtl/>
        </w:rPr>
        <w:t xml:space="preserve">الكرمي، مرعي بن يوسف (- 1033 ه)</w:t>
      </w:r>
    </w:p>
    <w:p>
      <w:pPr>
        <w:pStyle w:val="BookText"/>
      </w:pPr>
      <w:r>
        <w:rPr>
          <w:rFonts w:ascii="Amiri" w:hAnsi="Amiri" w:eastAsia="Amiri" w:cs="Amiri"/>
          <w:lang w:bidi="ar-SA"/>
          <w:color w:val="111111"/>
          <w:sz w:val="28"/>
          <w:szCs w:val="28"/>
          <w:rtl/>
        </w:rPr>
        <w:t xml:space="preserve">تاريخ التأليف: 1019 ه</w:t>
      </w:r>
    </w:p>
    <w:p>
      <w:pPr>
        <w:pStyle w:val="BookText"/>
      </w:pPr>
      <w:r>
        <w:rPr>
          <w:rFonts w:ascii="IRNazanin" w:hAnsi="IRNazanin" w:eastAsia="IRNazanin" w:cs="IRNazanin"/>
          <w:lang w:bidi="fa-IR"/>
          <w:color w:val="111111"/>
          <w:sz w:val="28"/>
          <w:szCs w:val="28"/>
          <w:rtl/>
        </w:rPr>
        <w:t xml:space="preserve">أوّله: الحمد لله رب العالمين وأشهد أن لا إله إلا الله وحده لا شريك له مالك یوم الدین ...</w:t>
      </w:r>
    </w:p>
    <w:p>
      <w:pPr>
        <w:pStyle w:val="BookText"/>
      </w:pPr>
      <w:r>
        <w:rPr>
          <w:rFonts w:ascii="IRNazanin" w:hAnsi="IRNazanin" w:eastAsia="IRNazanin" w:cs="IRNazanin"/>
          <w:lang w:bidi="fa-IR"/>
          <w:color w:val="111111"/>
          <w:sz w:val="28"/>
          <w:szCs w:val="28"/>
          <w:rtl/>
        </w:rPr>
        <w:t xml:space="preserve">طبع: معجم، ص 1738</w:t>
      </w:r>
    </w:p>
    <w:p>
      <w:pPr>
        <w:pStyle w:val="BookText"/>
      </w:pPr>
      <w:r>
        <w:rPr>
          <w:rFonts w:ascii="Times New Roman" w:hAnsi="Times New Roman" w:eastAsia="Times New Roman" w:cs="Times New Roman"/>
          <w:lang w:val="en-US" w:bidi="en-US"/>
          <w:color w:val="111111"/>
          <w:sz w:val="28"/>
          <w:szCs w:val="28"/>
          <w:rtl/>
        </w:rPr>
        <w:t xml:space="preserve">28865.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ب-30</w:t>
      </w:r>
    </w:p>
    <w:p>
      <w:pPr>
        <w:pStyle w:val="BookText"/>
      </w:pPr>
      <w:r>
        <w:rPr>
          <w:rFonts w:ascii="IRNazanin" w:hAnsi="IRNazanin" w:eastAsia="IRNazanin" w:cs="IRNazanin"/>
          <w:lang w:bidi="fa-IR"/>
          <w:color w:val="111111"/>
          <w:sz w:val="28"/>
          <w:szCs w:val="28"/>
          <w:rtl/>
        </w:rPr>
        <w:t xml:space="preserve">کا: مجهول، تا: سلخ محرم 1186 ه؛ 222 ص، 16 * 5 / 21 سم [ف: 221]</w:t>
      </w:r>
    </w:p>
    <w:p>
      <w:pPr>
        <w:pStyle w:val="BookText"/>
      </w:pPr>
      <w:r>
        <w:rPr>
          <w:rFonts w:ascii="Times New Roman" w:hAnsi="Times New Roman" w:eastAsia="Times New Roman" w:cs="Times New Roman"/>
          <w:lang w:val="en-US" w:bidi="en-US"/>
          <w:color w:val="111111"/>
          <w:sz w:val="28"/>
          <w:szCs w:val="28"/>
          <w:rtl/>
        </w:rPr>
        <w:t xml:space="preserve">28866.</w:t>
      </w:r>
    </w:p>
    <w:p>
      <w:pPr>
        <w:pStyle w:val="BookText"/>
      </w:pPr>
      <w:r>
        <w:rPr>
          <w:rFonts w:ascii="IRNazanin" w:hAnsi="IRNazanin" w:eastAsia="IRNazanin" w:cs="IRNazanin"/>
          <w:lang w:bidi="fa-IR"/>
          <w:color w:val="111111"/>
          <w:sz w:val="28"/>
          <w:szCs w:val="28"/>
          <w:rtl/>
        </w:rPr>
        <w:t xml:space="preserve">بغداد؛ دار المخطوطات؛ رقم المخطوط: 2602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الطوري السينائي، تا: 1209 ه؛ 268 ص، 17 س، 5 / 14 * 5 / 21 سم [المتحف العراقي - ف: الفقهية 1-226]</w:t>
      </w:r>
    </w:p>
    <w:p>
      <w:pPr>
        <w:pStyle w:val="BookText"/>
      </w:pPr>
      <w:r>
        <w:rPr>
          <w:rFonts w:ascii="Times New Roman" w:hAnsi="Times New Roman" w:eastAsia="Times New Roman" w:cs="Times New Roman"/>
          <w:lang w:val="en-US" w:bidi="en-US"/>
          <w:color w:val="111111"/>
          <w:sz w:val="28"/>
          <w:szCs w:val="28"/>
          <w:rtl/>
        </w:rPr>
        <w:t xml:space="preserve">28867.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عبد الله بن سعيد بن عبد الله الحنبلي، تا: 18 رجب 1306 ه؛ 102 ق، 17 * 25 سم [المورد: 31-364]</w:t>
      </w:r>
    </w:p>
    <w:p>
      <w:pPr>
        <w:pStyle w:val="BookText"/>
      </w:pPr>
      <w:r>
        <w:rPr>
          <w:rFonts w:ascii="Times New Roman" w:hAnsi="Times New Roman" w:eastAsia="Times New Roman" w:cs="Times New Roman"/>
          <w:lang w:val="en-US" w:bidi="en-US"/>
          <w:color w:val="111111"/>
          <w:sz w:val="28"/>
          <w:szCs w:val="28"/>
          <w:rtl/>
        </w:rPr>
        <w:t xml:space="preserve">28868.</w:t>
      </w:r>
    </w:p>
    <w:p>
      <w:pPr>
        <w:pStyle w:val="BookText"/>
      </w:pPr>
      <w:r>
        <w:rPr>
          <w:rFonts w:ascii="IRNazanin" w:hAnsi="IRNazanin" w:eastAsia="IRNazanin" w:cs="IRNazanin"/>
          <w:lang w:bidi="fa-IR"/>
          <w:color w:val="111111"/>
          <w:sz w:val="28"/>
          <w:szCs w:val="28"/>
          <w:rtl/>
        </w:rPr>
        <w:t xml:space="preserve">بغداد؛ دار المخطوطات؛ رقم المخطوط: 3998</w:t>
      </w:r>
    </w:p>
    <w:p>
      <w:pPr>
        <w:pStyle w:val="BookText"/>
      </w:pPr>
      <w:r>
        <w:rPr>
          <w:rFonts w:ascii="IRNazanin" w:hAnsi="IRNazanin" w:eastAsia="IRNazanin" w:cs="IRNazanin"/>
          <w:lang w:bidi="fa-IR"/>
          <w:color w:val="111111"/>
          <w:sz w:val="28"/>
          <w:szCs w:val="28"/>
          <w:rtl/>
        </w:rPr>
        <w:t xml:space="preserve">کا:  مجهول، تا: مجهول؛ 248 ص، 15 س، 16 * 22 سم [المتحف العراقي - ف: الفقهية 1-226]</w:t>
      </w:r>
    </w:p>
    <w:p>
      <w:pPr>
        <w:pStyle w:val="Heading2"/>
      </w:pPr>
      <w:bookmarkStart w:id="1645" w:name="_Toc932"/>
      <w:r>
        <w:t>دليل الطالبين لكلام النحويين / نحو - عربي</w:t>
      </w:r>
      <w:bookmarkEnd w:id="1645"/>
    </w:p>
    <w:p>
      <w:pPr>
        <w:pStyle w:val="BookText"/>
      </w:pPr>
      <w:r>
        <w:rPr>
          <w:rFonts w:ascii="Amiri" w:hAnsi="Amiri" w:eastAsia="Amiri" w:cs="Amiri"/>
          <w:lang w:bidi="ar-SA"/>
          <w:color w:val="111111"/>
          <w:sz w:val="28"/>
          <w:szCs w:val="28"/>
          <w:rtl/>
        </w:rPr>
        <w:t xml:space="preserve">الكرمي، مرعي بن يوسف (- 1033 ه)</w:t>
      </w:r>
    </w:p>
    <w:p>
      <w:pPr>
        <w:pStyle w:val="BookText"/>
      </w:pPr>
      <w:r>
        <w:rPr>
          <w:rFonts w:ascii="Amiri" w:hAnsi="Amiri" w:eastAsia="Amiri" w:cs="Amiri"/>
          <w:lang w:bidi="ar-SA"/>
          <w:color w:val="111111"/>
          <w:sz w:val="28"/>
          <w:szCs w:val="28"/>
          <w:rtl/>
        </w:rPr>
        <w:t xml:space="preserve">[فنخا 14: 780 (1 نسخة)]</w:t>
      </w:r>
    </w:p>
    <w:p>
      <w:pPr>
        <w:pStyle w:val="BookText"/>
      </w:pPr>
      <w:r>
        <w:rPr>
          <w:rFonts w:ascii="Times New Roman" w:hAnsi="Times New Roman" w:eastAsia="Times New Roman" w:cs="Times New Roman"/>
          <w:lang w:val="en-US" w:bidi="en-US"/>
          <w:color w:val="111111"/>
          <w:sz w:val="28"/>
          <w:szCs w:val="28"/>
          <w:rtl/>
        </w:rPr>
        <w:t xml:space="preserve">28869.</w:t>
      </w:r>
    </w:p>
    <w:p>
      <w:pPr>
        <w:pStyle w:val="BookText"/>
      </w:pPr>
      <w:r>
        <w:rPr>
          <w:rFonts w:ascii="Amiri" w:hAnsi="Amiri" w:eastAsia="Amiri" w:cs="Amiri"/>
          <w:lang w:bidi="ar-SA"/>
          <w:color w:val="111111"/>
          <w:sz w:val="28"/>
          <w:szCs w:val="28"/>
          <w:rtl/>
        </w:rPr>
        <w:t xml:space="preserve">اربيل؛ جامعة صلاح الدين (المكتبة المركزية)؛ رقم المخطوط: 39</w:t>
      </w:r>
    </w:p>
    <w:p>
      <w:pPr>
        <w:pStyle w:val="BookText"/>
      </w:pPr>
      <w:r>
        <w:rPr>
          <w:rFonts w:ascii="IRNazanin" w:hAnsi="IRNazanin" w:eastAsia="IRNazanin" w:cs="IRNazanin"/>
          <w:lang w:bidi="fa-IR"/>
          <w:color w:val="111111"/>
          <w:sz w:val="28"/>
          <w:szCs w:val="28"/>
          <w:rtl/>
        </w:rPr>
        <w:t xml:space="preserve">کا: محمود بن عبد الرحيم بن محمود البخاري، تا: مجهول؛ 266 ص [المخطوطات الإسلامية في العالم: 3-92]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8" w:name="pg8252_53455"/>
    <w:bookmarkEnd w:id="368"/>
    <w:p>
      <w:pPr>
        <w:pStyle w:val="Heading2"/>
      </w:pPr>
      <w:bookmarkStart w:id="1646" w:name="_Toc933"/>
      <w:r>
        <w:t>دلیل عقلي في اختلاف المذاهب / كلام وعقائد - عربي</w:t>
      </w:r>
      <w:bookmarkEnd w:id="1646"/>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Times New Roman" w:hAnsi="Times New Roman" w:eastAsia="Times New Roman" w:cs="Times New Roman"/>
          <w:lang w:val="en-US" w:bidi="en-US"/>
          <w:color w:val="111111"/>
          <w:sz w:val="28"/>
          <w:szCs w:val="28"/>
          <w:rtl/>
        </w:rPr>
        <w:t xml:space="preserve">28870.</w:t>
      </w:r>
    </w:p>
    <w:p>
      <w:pPr>
        <w:pStyle w:val="BookText"/>
      </w:pPr>
      <w:r>
        <w:rPr>
          <w:rFonts w:ascii="Amiri" w:hAnsi="Amiri" w:eastAsia="Amiri" w:cs="Amiri"/>
          <w:lang w:bidi="ar-SA"/>
          <w:color w:val="111111"/>
          <w:sz w:val="28"/>
          <w:szCs w:val="28"/>
          <w:rtl/>
        </w:rPr>
        <w:t xml:space="preserve">بغداد؛ المكتبة القادرية؛ رقم المخطوط: 1421/43</w:t>
      </w:r>
    </w:p>
    <w:p>
      <w:pPr>
        <w:pStyle w:val="BookText"/>
      </w:pPr>
      <w:r>
        <w:rPr>
          <w:rFonts w:ascii="Amiri" w:hAnsi="Amiri" w:eastAsia="Amiri" w:cs="Amiri"/>
          <w:lang w:bidi="ar-SA"/>
          <w:color w:val="111111"/>
          <w:sz w:val="28"/>
          <w:szCs w:val="28"/>
          <w:rtl/>
        </w:rPr>
        <w:t xml:space="preserve">أوّلها: الحمد لله الذي خلق العالم بصورته وجعله آيه لعظمته ومظهرا لسلطنته والصلوة على محمّد وآله وبعد فيقول الفقير إلى الله الغني نظام الدين أحمد الجيلاني: إني كنت تأملت في سبب وقوع اختلاف المذاهب وكثرة طرقه على طريق العقل فخطر بالبال ما أقول؛ آخرها: هو أعلم بمصنوعاته ولا راد لقضائه وأحكامه.</w:t>
      </w:r>
    </w:p>
    <w:p>
      <w:pPr>
        <w:pStyle w:val="BookText"/>
      </w:pPr>
      <w:r>
        <w:rPr>
          <w:rFonts w:ascii="IRNazanin" w:hAnsi="IRNazanin" w:eastAsia="IRNazanin" w:cs="IRNazanin"/>
          <w:lang w:bidi="fa-IR"/>
          <w:color w:val="111111"/>
          <w:sz w:val="28"/>
          <w:szCs w:val="28"/>
          <w:rtl/>
        </w:rPr>
        <w:t xml:space="preserve">تعلیق، کا: مجهول، تا: قبل 1173 ه؛ 2 ق (105-104) ، 33 س، 17 * 32 سم [ف: 5-63]</w:t>
      </w:r>
    </w:p>
    <w:p>
      <w:pPr>
        <w:pStyle w:val="BookText"/>
      </w:pPr>
      <w:r>
        <w:rPr>
          <w:rFonts w:ascii="Amiri" w:hAnsi="Amiri" w:eastAsia="Amiri" w:cs="Amiri"/>
          <w:lang w:bidi="ar-SA"/>
          <w:color w:val="111111"/>
          <w:sz w:val="28"/>
          <w:szCs w:val="28"/>
          <w:rtl/>
        </w:rPr>
        <w:t xml:space="preserve">الدليل على وجود الإمام المنتظر «عج» - الغيبة</w:t>
      </w:r>
    </w:p>
    <w:p>
      <w:pPr>
        <w:pStyle w:val="Heading2"/>
      </w:pPr>
      <w:bookmarkStart w:id="1647" w:name="_Toc934"/>
      <w:r>
        <w:t>دليل القضاء الشرعي = أصوله وفروعه / فقه - عربي</w:t>
      </w:r>
      <w:bookmarkEnd w:id="1647"/>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تاريخ التأليف: 1347 ه</w:t>
      </w:r>
    </w:p>
    <w:p>
      <w:pPr>
        <w:pStyle w:val="BookText"/>
      </w:pPr>
      <w:r>
        <w:rPr>
          <w:rFonts w:ascii="IRNazanin" w:hAnsi="IRNazanin" w:eastAsia="IRNazanin" w:cs="IRNazanin"/>
          <w:lang w:bidi="fa-IR"/>
          <w:color w:val="111111"/>
          <w:sz w:val="28"/>
          <w:szCs w:val="28"/>
          <w:rtl/>
        </w:rPr>
        <w:t xml:space="preserve">طبع: 1373 ه</w:t>
      </w:r>
    </w:p>
    <w:p>
      <w:pPr>
        <w:pStyle w:val="BookText"/>
      </w:pPr>
      <w:r>
        <w:rPr>
          <w:rFonts w:ascii="Times New Roman" w:hAnsi="Times New Roman" w:eastAsia="Times New Roman" w:cs="Times New Roman"/>
          <w:lang w:val="en-US" w:bidi="en-US"/>
          <w:color w:val="111111"/>
          <w:sz w:val="28"/>
          <w:szCs w:val="28"/>
          <w:rtl/>
        </w:rPr>
        <w:t xml:space="preserve">28871.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95</w:t>
      </w:r>
    </w:p>
    <w:p>
      <w:pPr>
        <w:pStyle w:val="BookText"/>
      </w:pPr>
      <w:r>
        <w:rPr>
          <w:rFonts w:ascii="Amiri" w:hAnsi="Amiri" w:eastAsia="Amiri" w:cs="Amiri"/>
          <w:lang w:bidi="ar-SA"/>
          <w:color w:val="111111"/>
          <w:sz w:val="28"/>
          <w:szCs w:val="28"/>
          <w:rtl/>
        </w:rPr>
        <w:t xml:space="preserve">أوّلها: نحمد الله تعالى ونصلي على رسوله المصطفى نبي الرحمة؛ آخرها: بالصورة المتقدمة كان مخالفاً للقانون، لذلك قرر نقض الحكم.</w:t>
      </w:r>
    </w:p>
    <w:p>
      <w:pPr>
        <w:pStyle w:val="BookText"/>
      </w:pPr>
      <w:r>
        <w:rPr>
          <w:rFonts w:ascii="Amiri" w:hAnsi="Amiri" w:eastAsia="Amiri" w:cs="Amiri"/>
          <w:lang w:bidi="ar-SA"/>
          <w:color w:val="111111"/>
          <w:sz w:val="28"/>
          <w:szCs w:val="28"/>
          <w:rtl/>
        </w:rPr>
        <w:t xml:space="preserve">المجلد الثالث في الفروع (القسم الثاني الجزء الثاني، ضم هذا المجلد تكملة الثاني من الكتاب، واحتوى على المتبقى من فصول الكتاب وهي خمسة كالتالي: الوقف والطلاق والعدة والرجعة، الوصية والإيصاء والقيمومة، التركة والميراث، النسب وما يثبت به)؛ كاتب = مؤلف، تا: مجهول؛ 327 ق، 17 س، 17 * 21 سم [ف: 188]</w:t>
      </w:r>
    </w:p>
    <w:p>
      <w:pPr>
        <w:pStyle w:val="BookText"/>
      </w:pPr>
      <w:r>
        <w:rPr>
          <w:rFonts w:ascii="Times New Roman" w:hAnsi="Times New Roman" w:eastAsia="Times New Roman" w:cs="Times New Roman"/>
          <w:lang w:val="en-US" w:bidi="en-US"/>
          <w:color w:val="111111"/>
          <w:sz w:val="28"/>
          <w:szCs w:val="28"/>
          <w:rtl/>
        </w:rPr>
        <w:t xml:space="preserve">28872.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99</w:t>
      </w:r>
    </w:p>
    <w:p>
      <w:pPr>
        <w:pStyle w:val="BookText"/>
      </w:pPr>
      <w:r>
        <w:rPr>
          <w:rFonts w:ascii="Amiri" w:hAnsi="Amiri" w:eastAsia="Amiri" w:cs="Amiri"/>
          <w:lang w:bidi="ar-SA"/>
          <w:color w:val="111111"/>
          <w:sz w:val="28"/>
          <w:szCs w:val="28"/>
          <w:rtl/>
        </w:rPr>
        <w:t xml:space="preserve">المجلد الثاني الاستدراكات والإضافات من المسودة؛ كاتب = مؤلف، تا: مجهول؛ 430 ق، 17 س، 16 * 20 سم [ف: 190]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28873.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96</w:t>
      </w:r>
    </w:p>
    <w:p>
      <w:pPr>
        <w:pStyle w:val="BookText"/>
      </w:pPr>
      <w:r>
        <w:rPr>
          <w:rFonts w:ascii="Amiri" w:hAnsi="Amiri" w:eastAsia="Amiri" w:cs="Amiri"/>
          <w:lang w:bidi="ar-SA"/>
          <w:color w:val="111111"/>
          <w:sz w:val="28"/>
          <w:szCs w:val="28"/>
          <w:rtl/>
        </w:rPr>
        <w:t xml:space="preserve">أوّلها: المادة يكسب الموصي له بطريق الوصية المال الموصي به؛ آخرها: سنن الدار قطني، طبع مصر.</w:t>
      </w:r>
    </w:p>
    <w:p>
      <w:pPr>
        <w:pStyle w:val="BookText"/>
      </w:pPr>
      <w:r>
        <w:rPr>
          <w:rFonts w:ascii="Amiri" w:hAnsi="Amiri" w:eastAsia="Amiri" w:cs="Amiri"/>
          <w:lang w:bidi="ar-SA"/>
          <w:color w:val="111111"/>
          <w:sz w:val="28"/>
          <w:szCs w:val="28"/>
          <w:rtl/>
        </w:rPr>
        <w:t xml:space="preserve">المجلد الرابع استدراكات وإضافات على الجزء الأول والثاني من الفروع (القسم الثاني)؛ كاتب = مؤلف، تا: مجهول؛ 164 ق، 17 س، 17 * 21 سم [ف: 189]</w:t>
      </w:r>
    </w:p>
    <w:p>
      <w:pPr>
        <w:pStyle w:val="BookText"/>
      </w:pPr>
      <w:r>
        <w:rPr>
          <w:rFonts w:ascii="Times New Roman" w:hAnsi="Times New Roman" w:eastAsia="Times New Roman" w:cs="Times New Roman"/>
          <w:lang w:val="en-US" w:bidi="en-US"/>
          <w:color w:val="111111"/>
          <w:sz w:val="28"/>
          <w:szCs w:val="28"/>
          <w:rtl/>
        </w:rPr>
        <w:t xml:space="preserve">28874.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97</w:t>
      </w:r>
    </w:p>
    <w:p>
      <w:pPr>
        <w:pStyle w:val="BookText"/>
      </w:pPr>
      <w:r>
        <w:rPr>
          <w:rFonts w:ascii="Amiri" w:hAnsi="Amiri" w:eastAsia="Amiri" w:cs="Amiri"/>
          <w:lang w:bidi="ar-SA"/>
          <w:color w:val="111111"/>
          <w:sz w:val="28"/>
          <w:szCs w:val="28"/>
          <w:rtl/>
        </w:rPr>
        <w:t xml:space="preserve">أوّلها: إن سند الأحكام الشرعية للقضاة هو الفقه الإسلامي على اختلاف مذاهبه؛ آخرها: نشر في الجريدة الرسمية العدد 320، للسنة الثانية، التاريخ 15 آذار سنة 1960. المجلد الخامس، الخاتمة، ضم هذا المجلد الخاتمة من الكتاب، وتضمن جملة من القوانين والأنظمة المرعية في المحاكم الشرعية وبعض التعليمات والمناشير التي تخص القضاة والحكام؛ كاتب = مؤلف، تا: مجهول؛ 246 ق، 17 س، 17 * 21 سم [ف: 189]</w:t>
      </w:r>
    </w:p>
    <w:p>
      <w:pPr>
        <w:pStyle w:val="BookText"/>
      </w:pPr>
      <w:r>
        <w:rPr>
          <w:rFonts w:ascii="Times New Roman" w:hAnsi="Times New Roman" w:eastAsia="Times New Roman" w:cs="Times New Roman"/>
          <w:lang w:val="en-US" w:bidi="en-US"/>
          <w:color w:val="111111"/>
          <w:sz w:val="28"/>
          <w:szCs w:val="28"/>
          <w:rtl/>
        </w:rPr>
        <w:t xml:space="preserve">28875.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98</w:t>
      </w:r>
    </w:p>
    <w:p>
      <w:pPr>
        <w:pStyle w:val="BookText"/>
      </w:pPr>
      <w:r>
        <w:rPr>
          <w:rFonts w:ascii="Amiri" w:hAnsi="Amiri" w:eastAsia="Amiri" w:cs="Amiri"/>
          <w:lang w:bidi="ar-SA"/>
          <w:color w:val="111111"/>
          <w:sz w:val="28"/>
          <w:szCs w:val="28"/>
          <w:rtl/>
        </w:rPr>
        <w:t xml:space="preserve">أوّلها: نحمدك اللهم على ما أنعمت ونشكرك على ما ألهمت ونصلي ونسلم؛ آخرها: فلا ينعزل بموته عملاً بقول الواقف (أحكام الأوقاف، ص 151).</w:t>
      </w:r>
    </w:p>
    <w:p>
      <w:pPr>
        <w:pStyle w:val="BookText"/>
      </w:pPr>
      <w:r>
        <w:rPr>
          <w:rFonts w:ascii="IRNazanin" w:hAnsi="IRNazanin" w:eastAsia="IRNazanin" w:cs="IRNazanin"/>
          <w:lang w:bidi="fa-IR"/>
          <w:color w:val="111111"/>
          <w:sz w:val="28"/>
          <w:szCs w:val="28"/>
          <w:rtl/>
        </w:rPr>
        <w:t xml:space="preserve">کاتب = مؤلف، تا: مجهول؛ 158 ق، 18 س، 16 * 2 سم [ف: 190]</w:t>
      </w:r>
    </w:p>
    <w:p>
      <w:pPr>
        <w:pStyle w:val="BookText"/>
      </w:pPr>
      <w:r>
        <w:rPr>
          <w:rFonts w:ascii="Times New Roman" w:hAnsi="Times New Roman" w:eastAsia="Times New Roman" w:cs="Times New Roman"/>
          <w:lang w:val="en-US" w:bidi="en-US"/>
          <w:color w:val="111111"/>
          <w:sz w:val="28"/>
          <w:szCs w:val="28"/>
          <w:rtl/>
        </w:rPr>
        <w:t xml:space="preserve">28876.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93</w:t>
      </w:r>
    </w:p>
    <w:p>
      <w:pPr>
        <w:pStyle w:val="BookText"/>
      </w:pPr>
      <w:r>
        <w:rPr>
          <w:rFonts w:ascii="Amiri" w:hAnsi="Amiri" w:eastAsia="Amiri" w:cs="Amiri"/>
          <w:lang w:bidi="ar-SA"/>
          <w:color w:val="111111"/>
          <w:sz w:val="28"/>
          <w:szCs w:val="28"/>
          <w:rtl/>
        </w:rPr>
        <w:t xml:space="preserve">أوّلها: نحمدك اللهم ما أنعمت، ونشكرك على ما ألهمت، ونصلي ونسلم على محمّد رسولك المصطفى؛ آخرها: وكان مترابطاً فيجوز أقامة الدعوى في محكمة محل إقامة أحدهم.</w:t>
      </w:r>
    </w:p>
    <w:p>
      <w:pPr>
        <w:pStyle w:val="BookText"/>
      </w:pPr>
      <w:r>
        <w:rPr>
          <w:rFonts w:ascii="Amiri" w:hAnsi="Amiri" w:eastAsia="Amiri" w:cs="Amiri"/>
          <w:lang w:bidi="ar-SA"/>
          <w:color w:val="111111"/>
          <w:sz w:val="28"/>
          <w:szCs w:val="28"/>
          <w:rtl/>
        </w:rPr>
        <w:t xml:space="preserve">المجلد الأول في الأصول (القسم (الأول) وضم هذا المجلد القسم الأول من الكتاب؛ كاتب = مؤلف، تا: مجهول؛ 364 ق، 17 س، 17 * 21 سم [ف: 187]</w:t>
      </w:r>
    </w:p>
    <w:p>
      <w:pPr>
        <w:pStyle w:val="BookText"/>
      </w:pPr>
      <w:r>
        <w:rPr>
          <w:rFonts w:ascii="Times New Roman" w:hAnsi="Times New Roman" w:eastAsia="Times New Roman" w:cs="Times New Roman"/>
          <w:lang w:val="en-US" w:bidi="en-US"/>
          <w:color w:val="111111"/>
          <w:sz w:val="28"/>
          <w:szCs w:val="28"/>
          <w:rtl/>
        </w:rPr>
        <w:t xml:space="preserve">28877.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94</w:t>
      </w:r>
    </w:p>
    <w:p>
      <w:pPr>
        <w:pStyle w:val="BookText"/>
      </w:pPr>
      <w:r>
        <w:rPr>
          <w:rFonts w:ascii="Amiri" w:hAnsi="Amiri" w:eastAsia="Amiri" w:cs="Amiri"/>
          <w:lang w:bidi="ar-SA"/>
          <w:color w:val="111111"/>
          <w:sz w:val="28"/>
          <w:szCs w:val="28"/>
          <w:rtl/>
        </w:rPr>
        <w:t xml:space="preserve">أوّلها: الفصل الأول في الزواج تمهيد: عرف الزواج أعاظم الفقهاء بتعريفات عديدة؛ آخرها: كما يظهر من رد الوجهين الأولين والله أعلم.</w:t>
      </w:r>
    </w:p>
    <w:p>
      <w:pPr>
        <w:pStyle w:val="BookText"/>
      </w:pPr>
      <w:r>
        <w:rPr>
          <w:rFonts w:ascii="IRNazanin" w:hAnsi="IRNazanin" w:eastAsia="IRNazanin" w:cs="IRNazanin"/>
          <w:lang w:bidi="fa-IR"/>
          <w:color w:val="111111"/>
          <w:sz w:val="28"/>
          <w:szCs w:val="28"/>
          <w:rtl/>
        </w:rPr>
        <w:t xml:space="preserve">هو في ستة فصول وهي كالتالي: الزواج، النفقة، الحضانة والإرضاع والضم والرؤية، الصداق والجهاز والمتعة، الطاعة والنشوز، الأهلية والولاية والحجر؛ کا: مجهول، تا: مجهول؛ 291 ق، 17 س، 17 * 21 سم [ف: 188]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9" w:name="pg8252_53463"/>
    <w:bookmarkEnd w:id="369"/>
    <w:p>
      <w:pPr>
        <w:pStyle w:val="BookText"/>
      </w:pPr>
      <w:r>
        <w:rPr>
          <w:rFonts w:ascii="Amiri" w:hAnsi="Amiri" w:eastAsia="Amiri" w:cs="Amiri"/>
          <w:lang w:bidi="ar-SA"/>
          <w:color w:val="111111"/>
          <w:sz w:val="28"/>
          <w:szCs w:val="28"/>
          <w:rtl/>
        </w:rPr>
        <w:t xml:space="preserve">دليل المتحيرين - سير وسلوك</w:t>
      </w:r>
    </w:p>
    <w:p>
      <w:pPr>
        <w:pStyle w:val="Heading2"/>
      </w:pPr>
      <w:bookmarkStart w:id="1648" w:name="_Toc935"/>
      <w:r>
        <w:t>دليل المتحيرين = اعتقادية / كلام و عقائد، سير وسلوك - عربي</w:t>
      </w:r>
      <w:bookmarkEnd w:id="1648"/>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Amiri" w:hAnsi="Amiri" w:eastAsia="Amiri" w:cs="Amiri"/>
          <w:lang w:bidi="ar-SA"/>
          <w:color w:val="111111"/>
          <w:sz w:val="28"/>
          <w:szCs w:val="28"/>
          <w:rtl/>
        </w:rPr>
        <w:t xml:space="preserve">تاريخ التأليف: 11 ربيع الأول 1258 ه؛ محل التأليف: هور الهندية في جزيرة الحصيرة قريب من مسجد الكوفه</w:t>
      </w:r>
    </w:p>
    <w:p>
      <w:pPr>
        <w:pStyle w:val="BookText"/>
      </w:pPr>
      <w:r>
        <w:rPr>
          <w:rFonts w:ascii="Amiri" w:hAnsi="Amiri" w:eastAsia="Amiri" w:cs="Amiri"/>
          <w:lang w:bidi="ar-SA"/>
          <w:color w:val="111111"/>
          <w:sz w:val="28"/>
          <w:szCs w:val="28"/>
          <w:rtl/>
        </w:rPr>
        <w:t xml:space="preserve">أوّله: الحمد لله الذي ارشد من استرشده إلى سبيل الرشاد وأوصل من استهداه إلى أعلى الغاية ... فيقول العبد الجاني ... كاظم بن قاسم الحسيني الرشتي، إن الله بعث محمّد ص على فترة من الرسل وارشدهم إلى سبيله لئلا تتفرق بهم السبل ...</w:t>
      </w:r>
    </w:p>
    <w:p>
      <w:pPr>
        <w:pStyle w:val="BookText"/>
      </w:pPr>
      <w:r>
        <w:rPr>
          <w:rFonts w:ascii="Amiri" w:hAnsi="Amiri" w:eastAsia="Amiri" w:cs="Amiri"/>
          <w:lang w:bidi="ar-SA"/>
          <w:color w:val="111111"/>
          <w:sz w:val="28"/>
          <w:szCs w:val="28"/>
          <w:rtl/>
        </w:rPr>
        <w:t xml:space="preserve">آخره: وفصلت لك المذهب الصحيح فتامل فيه بصافي طوتك وحسن سيرتك تجد الأمر واضحاً ظاهراً وهب إني اقول الصبح ليعمي الناظرون عن الضياء. وصلّى الله على محمّد وآله الطاهرين ولعنة الله على ... لقد فرغ من إملائها منشأها عصر يوم السبت الحادي عشر من شهر ربيع المولود سنة 1258 في هور الهندية في جزيرة تسمي الحصيرة مما يقرب من مسجد الكوفه. حامداً ...</w:t>
      </w:r>
    </w:p>
    <w:p>
      <w:pPr>
        <w:pStyle w:val="BookText"/>
      </w:pPr>
      <w:r>
        <w:rPr>
          <w:rFonts w:ascii="IRNazanin" w:hAnsi="IRNazanin" w:eastAsia="IRNazanin" w:cs="IRNazanin"/>
          <w:lang w:bidi="fa-IR"/>
          <w:color w:val="111111"/>
          <w:sz w:val="28"/>
          <w:szCs w:val="28"/>
          <w:rtl/>
        </w:rPr>
        <w:t xml:space="preserve">طبع: النجف الأشرف، 1364 ه</w:t>
      </w:r>
    </w:p>
    <w:p>
      <w:pPr>
        <w:pStyle w:val="BookText"/>
      </w:pPr>
      <w:r>
        <w:rPr>
          <w:rFonts w:ascii="Amiri" w:hAnsi="Amiri" w:eastAsia="Amiri" w:cs="Amiri"/>
          <w:lang w:bidi="ar-SA"/>
          <w:color w:val="111111"/>
          <w:sz w:val="28"/>
          <w:szCs w:val="28"/>
          <w:rtl/>
        </w:rPr>
        <w:t xml:space="preserve">[فنخا 14: 783784 (17 نسخة)]</w:t>
      </w:r>
    </w:p>
    <w:p>
      <w:pPr>
        <w:pStyle w:val="BookText"/>
      </w:pPr>
      <w:r>
        <w:rPr>
          <w:rFonts w:ascii="Times New Roman" w:hAnsi="Times New Roman" w:eastAsia="Times New Roman" w:cs="Times New Roman"/>
          <w:lang w:val="en-US" w:bidi="en-US"/>
          <w:color w:val="111111"/>
          <w:sz w:val="28"/>
          <w:szCs w:val="28"/>
          <w:rtl/>
        </w:rPr>
        <w:t xml:space="preserve">28878.</w:t>
      </w:r>
    </w:p>
    <w:p>
      <w:pPr>
        <w:pStyle w:val="BookText"/>
      </w:pPr>
      <w:r>
        <w:rPr>
          <w:rFonts w:ascii="Amiri" w:hAnsi="Amiri" w:eastAsia="Amiri" w:cs="Amiri"/>
          <w:lang w:bidi="ar-SA"/>
          <w:color w:val="111111"/>
          <w:sz w:val="28"/>
          <w:szCs w:val="28"/>
          <w:rtl/>
        </w:rPr>
        <w:t xml:space="preserve">الكاظمية؛ جامعة مدينة العلم؛ رقم المخطوط: 18/22/2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1258 ه؛ قطر: 4 سم؛ 15 * 21 سم [ف: 282]</w:t>
      </w:r>
    </w:p>
    <w:p>
      <w:pPr>
        <w:pStyle w:val="Heading2"/>
      </w:pPr>
      <w:bookmarkStart w:id="1649" w:name="_Toc936"/>
      <w:r>
        <w:t>دليل المتحيرين في مناسك الحاج والمعتمرين / فقه - فارسي</w:t>
      </w:r>
      <w:bookmarkEnd w:id="1649"/>
    </w:p>
    <w:p>
      <w:pPr>
        <w:pStyle w:val="BookText"/>
      </w:pPr>
      <w:r>
        <w:rPr>
          <w:rFonts w:ascii="Amiri" w:hAnsi="Amiri" w:eastAsia="Amiri" w:cs="Amiri"/>
          <w:lang w:bidi="ar-SA"/>
          <w:color w:val="111111"/>
          <w:sz w:val="28"/>
          <w:szCs w:val="28"/>
          <w:rtl/>
        </w:rPr>
        <w:t xml:space="preserve">القزويني، محمّد مهدي بن حسن (1222 - 1300 ه)</w:t>
      </w:r>
    </w:p>
    <w:p>
      <w:pPr>
        <w:pStyle w:val="BookText"/>
      </w:pPr>
      <w:r>
        <w:rPr>
          <w:rFonts w:ascii="Times New Roman" w:hAnsi="Times New Roman" w:eastAsia="Times New Roman" w:cs="Times New Roman"/>
          <w:lang w:val="en-US" w:bidi="en-US"/>
          <w:color w:val="111111"/>
          <w:sz w:val="28"/>
          <w:szCs w:val="28"/>
          <w:rtl/>
        </w:rPr>
        <w:t xml:space="preserve">28879.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399/10</w:t>
      </w:r>
    </w:p>
    <w:p>
      <w:pPr>
        <w:pStyle w:val="BookText"/>
      </w:pPr>
      <w:r>
        <w:rPr>
          <w:rFonts w:ascii="IRNazanin" w:hAnsi="IRNazanin" w:eastAsia="IRNazanin" w:cs="IRNazanin"/>
          <w:lang w:bidi="fa-IR"/>
          <w:color w:val="111111"/>
          <w:sz w:val="28"/>
          <w:szCs w:val="28"/>
          <w:rtl/>
        </w:rPr>
        <w:t xml:space="preserve">کا: مجهول، تا: مجهول؛ 29 ق [نشریه: 11-858]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0" w:name="pg8252_53466"/>
    <w:bookmarkEnd w:id="370"/>
    <w:p>
      <w:pPr>
        <w:pStyle w:val="Heading2"/>
      </w:pPr>
      <w:bookmarkStart w:id="1650" w:name="_Toc937"/>
      <w:r>
        <w:t>الدليل المكين في الردّ على من كفر المسلمين / كلام وعقائد - عربي</w:t>
      </w:r>
      <w:bookmarkEnd w:id="1650"/>
    </w:p>
    <w:p>
      <w:pPr>
        <w:pStyle w:val="BookText"/>
      </w:pPr>
      <w:r>
        <w:rPr>
          <w:rFonts w:ascii="Amiri" w:hAnsi="Amiri" w:eastAsia="Amiri" w:cs="Amiri"/>
          <w:lang w:bidi="ar-SA"/>
          <w:color w:val="111111"/>
          <w:sz w:val="28"/>
          <w:szCs w:val="28"/>
          <w:rtl/>
        </w:rPr>
        <w:t xml:space="preserve">افندي، محمّد أمين بن محمد سعيد (1304 - 1377 ه)</w:t>
      </w:r>
    </w:p>
    <w:p>
      <w:pPr>
        <w:pStyle w:val="BookText"/>
      </w:pPr>
      <w:r>
        <w:rPr>
          <w:rFonts w:ascii="Times New Roman" w:hAnsi="Times New Roman" w:eastAsia="Times New Roman" w:cs="Times New Roman"/>
          <w:lang w:val="en-US" w:bidi="en-US"/>
          <w:color w:val="111111"/>
          <w:sz w:val="28"/>
          <w:szCs w:val="28"/>
          <w:rtl/>
        </w:rPr>
        <w:t xml:space="preserve">28880.</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 5</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على سيّدنا محمّد السيّد المرسلين وعلى آله واصحابه الذين شادوا الدين - أما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 کا: مجهول، تا: 1348 ه؛ 22 ق، 23 * 16 سم [الاوقاف العامة - موصل: 6-366]</w:t>
      </w:r>
    </w:p>
    <w:p>
      <w:pPr>
        <w:pStyle w:val="Heading2"/>
      </w:pPr>
      <w:bookmarkStart w:id="1651" w:name="_Toc938"/>
      <w:r>
        <w:t>دليل الموحدين في الرد على شبه المبشرين / كلام وعقائد - عربي</w:t>
      </w:r>
      <w:bookmarkEnd w:id="1651"/>
    </w:p>
    <w:p>
      <w:pPr>
        <w:pStyle w:val="BookText"/>
      </w:pPr>
      <w:r>
        <w:rPr>
          <w:rFonts w:ascii="Amiri" w:hAnsi="Amiri" w:eastAsia="Amiri" w:cs="Amiri"/>
          <w:lang w:bidi="ar-SA"/>
          <w:color w:val="111111"/>
          <w:sz w:val="28"/>
          <w:szCs w:val="28"/>
          <w:rtl/>
        </w:rPr>
        <w:t xml:space="preserve">افندي، محمّد أمين بن محمّد سعيد (1304 - 1377 ه)</w:t>
      </w:r>
    </w:p>
    <w:p>
      <w:pPr>
        <w:pStyle w:val="BookText"/>
      </w:pPr>
      <w:r>
        <w:rPr>
          <w:rFonts w:ascii="Amiri" w:hAnsi="Amiri" w:eastAsia="Amiri" w:cs="Amiri"/>
          <w:lang w:bidi="ar-SA"/>
          <w:color w:val="111111"/>
          <w:sz w:val="28"/>
          <w:szCs w:val="28"/>
          <w:rtl/>
        </w:rPr>
        <w:t xml:space="preserve">تاريخ التأليف: منتصف ذي القعدة 1363 ه</w:t>
      </w:r>
    </w:p>
    <w:p>
      <w:pPr>
        <w:pStyle w:val="BookText"/>
      </w:pPr>
      <w:r>
        <w:rPr>
          <w:rFonts w:ascii="Times New Roman" w:hAnsi="Times New Roman" w:eastAsia="Times New Roman" w:cs="Times New Roman"/>
          <w:lang w:val="en-US" w:bidi="en-US"/>
          <w:color w:val="111111"/>
          <w:sz w:val="28"/>
          <w:szCs w:val="28"/>
          <w:rtl/>
        </w:rPr>
        <w:t xml:space="preserve">28881.</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 6</w:t>
      </w:r>
    </w:p>
    <w:p>
      <w:pPr>
        <w:pStyle w:val="BookText"/>
      </w:pPr>
      <w:r>
        <w:rPr>
          <w:rFonts w:ascii="Amiri" w:hAnsi="Amiri" w:eastAsia="Amiri" w:cs="Amiri"/>
          <w:lang w:bidi="ar-SA"/>
          <w:color w:val="111111"/>
          <w:sz w:val="28"/>
          <w:szCs w:val="28"/>
          <w:rtl/>
        </w:rPr>
        <w:t xml:space="preserve">أوّلها: الحمد لله الذي أرسل الرسل مبشرين ومنذرين ...</w:t>
      </w:r>
    </w:p>
    <w:p>
      <w:pPr>
        <w:pStyle w:val="BookText"/>
      </w:pPr>
      <w:r>
        <w:rPr>
          <w:rFonts w:ascii="Amiri" w:hAnsi="Amiri" w:eastAsia="Amiri" w:cs="Amiri"/>
          <w:lang w:bidi="ar-SA"/>
          <w:color w:val="111111"/>
          <w:sz w:val="28"/>
          <w:szCs w:val="28"/>
          <w:rtl/>
        </w:rPr>
        <w:t xml:space="preserve">كاتب = مؤلف، تا: القرن 14 ه؛ 64 ق، 22 * 17 سم [الاوقاف العامة موصل: 6-366]</w:t>
      </w:r>
    </w:p>
    <w:p>
      <w:pPr>
        <w:pStyle w:val="Heading2"/>
      </w:pPr>
      <w:bookmarkStart w:id="1652" w:name="_Toc939"/>
      <w:r>
        <w:t>دليل الناسك / فقه - عربي</w:t>
      </w:r>
      <w:bookmarkEnd w:id="1652"/>
    </w:p>
    <w:p>
      <w:pPr>
        <w:pStyle w:val="BookText"/>
      </w:pPr>
      <w:r>
        <w:rPr>
          <w:rFonts w:ascii="Amiri" w:hAnsi="Amiri" w:eastAsia="Amiri" w:cs="Amiri"/>
          <w:lang w:bidi="ar-SA"/>
          <w:color w:val="111111"/>
          <w:sz w:val="28"/>
          <w:szCs w:val="28"/>
          <w:rtl/>
        </w:rPr>
        <w:t xml:space="preserve">الطباطبائي الحكيم، محسن بن مهدي (القرن 14 ه)</w:t>
      </w:r>
    </w:p>
    <w:p>
      <w:pPr>
        <w:pStyle w:val="BookText"/>
      </w:pPr>
      <w:r>
        <w:rPr>
          <w:rFonts w:ascii="IRNazanin" w:hAnsi="IRNazanin" w:eastAsia="IRNazanin" w:cs="IRNazanin"/>
          <w:lang w:bidi="fa-IR"/>
          <w:color w:val="111111"/>
          <w:sz w:val="28"/>
          <w:szCs w:val="28"/>
          <w:rtl/>
        </w:rPr>
        <w:t xml:space="preserve">[فنخا 14: 787]</w:t>
      </w:r>
    </w:p>
    <w:p>
      <w:pPr>
        <w:pStyle w:val="BookText"/>
      </w:pPr>
      <w:r>
        <w:rPr>
          <w:rFonts w:ascii="Times New Roman" w:hAnsi="Times New Roman" w:eastAsia="Times New Roman" w:cs="Times New Roman"/>
          <w:lang w:val="en-US" w:bidi="en-US"/>
          <w:color w:val="111111"/>
          <w:sz w:val="28"/>
          <w:szCs w:val="28"/>
          <w:rtl/>
        </w:rPr>
        <w:t xml:space="preserve">28882.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2282</w:t>
      </w:r>
    </w:p>
    <w:p>
      <w:pPr>
        <w:pStyle w:val="BookText"/>
      </w:pPr>
      <w:r>
        <w:rPr>
          <w:rFonts w:ascii="Amiri" w:hAnsi="Amiri" w:eastAsia="Amiri" w:cs="Amiri"/>
          <w:lang w:bidi="ar-SA"/>
          <w:color w:val="111111"/>
          <w:sz w:val="28"/>
          <w:szCs w:val="28"/>
          <w:rtl/>
        </w:rPr>
        <w:t xml:space="preserve">كاتب = مؤلف، تا: القرن 14 ه؛ 77 ص، 13 * 20 سم [معجم المخطوطات النجفية: 341]</w:t>
      </w:r>
    </w:p>
    <w:p>
      <w:pPr>
        <w:pStyle w:val="Heading2"/>
      </w:pPr>
      <w:bookmarkStart w:id="1653" w:name="_Toc940"/>
      <w:r>
        <w:t>دليل وجوب شكر المنعم / كلام وعقائد - عربي</w:t>
      </w:r>
      <w:bookmarkEnd w:id="165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أوّله: يقول الفقير ... مما استدل به أصحابنا قدس الله أسرارهم وأعلى في الفردوس قرارهم على أن شكر المنعم واجب عقلاً وإن لم يرد به نقل اصلاً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1" w:name="pg8252_53469"/>
    <w:bookmarkEnd w:id="371"/>
    <w:p>
      <w:pPr>
        <w:pStyle w:val="BookText"/>
      </w:pPr>
      <w:r>
        <w:rPr>
          <w:rFonts w:ascii="Amiri" w:hAnsi="Amiri" w:eastAsia="Amiri" w:cs="Amiri"/>
          <w:lang w:bidi="ar-SA"/>
          <w:color w:val="111111"/>
          <w:sz w:val="28"/>
          <w:szCs w:val="28"/>
          <w:rtl/>
        </w:rPr>
        <w:t xml:space="preserve">آخره: والذهن القويم ما يرضا هما والسلام على من اتبع الهدى وصلّى الله على محمد وآله أجمعين إلى يوم الدين.</w:t>
      </w:r>
    </w:p>
    <w:p>
      <w:pPr>
        <w:pStyle w:val="BookText"/>
      </w:pPr>
      <w:r>
        <w:rPr>
          <w:rFonts w:ascii="IRNazanin" w:hAnsi="IRNazanin" w:eastAsia="IRNazanin" w:cs="IRNazanin"/>
          <w:lang w:bidi="fa-IR"/>
          <w:color w:val="111111"/>
          <w:sz w:val="28"/>
          <w:szCs w:val="28"/>
          <w:rtl/>
        </w:rPr>
        <w:t xml:space="preserve">[فنخا 14: 788 (4 نسخ)]</w:t>
      </w:r>
    </w:p>
    <w:p>
      <w:pPr>
        <w:pStyle w:val="BookText"/>
      </w:pPr>
      <w:r>
        <w:rPr>
          <w:rFonts w:ascii="Times New Roman" w:hAnsi="Times New Roman" w:eastAsia="Times New Roman" w:cs="Times New Roman"/>
          <w:lang w:val="en-US" w:bidi="en-US"/>
          <w:color w:val="111111"/>
          <w:sz w:val="28"/>
          <w:szCs w:val="28"/>
          <w:rtl/>
        </w:rPr>
        <w:t xml:space="preserve">28883.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1811/10</w:t>
      </w:r>
    </w:p>
    <w:p>
      <w:pPr>
        <w:pStyle w:val="BookText"/>
      </w:pPr>
      <w:r>
        <w:rPr>
          <w:rFonts w:ascii="IRNazanin" w:hAnsi="IRNazanin" w:eastAsia="IRNazanin" w:cs="IRNazanin"/>
          <w:lang w:bidi="fa-IR"/>
          <w:color w:val="111111"/>
          <w:sz w:val="28"/>
          <w:szCs w:val="28"/>
          <w:rtl/>
        </w:rPr>
        <w:t xml:space="preserve">کا: مجهول، تا: مجهول [ف: 4-222]</w:t>
      </w:r>
    </w:p>
    <w:p>
      <w:pPr>
        <w:pStyle w:val="Heading2"/>
      </w:pPr>
      <w:bookmarkStart w:id="1654" w:name="_Toc941"/>
      <w:r>
        <w:t>دليل وجوب شكر المنعم / كلام وعقائد - فارسي</w:t>
      </w:r>
      <w:bookmarkEnd w:id="1654"/>
    </w:p>
    <w:p>
      <w:pPr>
        <w:pStyle w:val="BookText"/>
      </w:pPr>
      <w:r>
        <w:rPr>
          <w:rFonts w:ascii="Amiri" w:hAnsi="Amiri" w:eastAsia="Amiri" w:cs="Amiri"/>
          <w:lang w:bidi="ar-SA"/>
          <w:color w:val="111111"/>
          <w:sz w:val="28"/>
          <w:szCs w:val="28"/>
          <w:rtl/>
        </w:rPr>
        <w:t xml:space="preserve">الشيخ البهائي، محمّد بن حسين (953 - 1030 ه)</w:t>
      </w:r>
    </w:p>
    <w:p>
      <w:pPr>
        <w:pStyle w:val="BookText"/>
      </w:pPr>
      <w:r>
        <w:rPr>
          <w:rFonts w:ascii="IRNazanin" w:hAnsi="IRNazanin" w:eastAsia="IRNazanin" w:cs="IRNazanin"/>
          <w:lang w:bidi="fa-IR"/>
          <w:color w:val="111111"/>
          <w:sz w:val="28"/>
          <w:szCs w:val="28"/>
          <w:rtl/>
        </w:rPr>
        <w:t xml:space="preserve">أوّله: اما بعد از حمد حضرت خالق موجودات و پس از نعت وصلوات السيّد كائنات ... بدانکه چنین گوید جامع این کتاب محمّد مشهور به بهاءالدین عاملی ...</w:t>
      </w:r>
    </w:p>
    <w:p>
      <w:pPr>
        <w:pStyle w:val="BookText"/>
      </w:pPr>
      <w:r>
        <w:rPr>
          <w:rFonts w:ascii="Times New Roman" w:hAnsi="Times New Roman" w:eastAsia="Times New Roman" w:cs="Times New Roman"/>
          <w:lang w:val="en-US" w:bidi="en-US"/>
          <w:color w:val="111111"/>
          <w:sz w:val="28"/>
          <w:szCs w:val="28"/>
          <w:rtl/>
        </w:rPr>
        <w:t xml:space="preserve">28884.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2 ق [ف: 1-357]</w:t>
      </w:r>
    </w:p>
    <w:p>
      <w:pPr>
        <w:pStyle w:val="Heading2"/>
      </w:pPr>
      <w:bookmarkStart w:id="1655" w:name="_Toc942"/>
      <w:r>
        <w:t>دليل الهدى في شرح مجيب الندا = شرح قطر الندى وبلّ الصدى / نحو - عربي</w:t>
      </w:r>
      <w:bookmarkEnd w:id="1655"/>
    </w:p>
    <w:p>
      <w:pPr>
        <w:pStyle w:val="BookText"/>
      </w:pPr>
      <w:r>
        <w:rPr>
          <w:rFonts w:ascii="Amiri" w:hAnsi="Amiri" w:eastAsia="Amiri" w:cs="Amiri"/>
          <w:lang w:bidi="ar-SA"/>
          <w:color w:val="111111"/>
          <w:sz w:val="28"/>
          <w:szCs w:val="28"/>
          <w:rtl/>
        </w:rPr>
        <w:t xml:space="preserve">الحرفوشي، محمّد بن علي (- 1059 ه)</w:t>
      </w:r>
    </w:p>
    <w:p>
      <w:pPr>
        <w:pStyle w:val="BookText"/>
      </w:pPr>
      <w:r>
        <w:rPr>
          <w:rFonts w:ascii="Amiri" w:hAnsi="Amiri" w:eastAsia="Amiri" w:cs="Amiri"/>
          <w:lang w:bidi="ar-SA"/>
          <w:color w:val="111111"/>
          <w:sz w:val="28"/>
          <w:szCs w:val="28"/>
          <w:rtl/>
        </w:rPr>
        <w:t xml:space="preserve">المرتبط: مجيب الندا إلى شرح قطر الندى وبلّ الصدى = شرح الفاكهي؛ الفاكهي، عبد الله بن أحمد (972-899 ه)</w:t>
      </w:r>
    </w:p>
    <w:p>
      <w:pPr>
        <w:pStyle w:val="BookText"/>
      </w:pPr>
      <w:r>
        <w:rPr>
          <w:rFonts w:ascii="Amiri" w:hAnsi="Amiri" w:eastAsia="Amiri" w:cs="Amiri"/>
          <w:lang w:bidi="ar-SA"/>
          <w:color w:val="111111"/>
          <w:sz w:val="28"/>
          <w:szCs w:val="28"/>
          <w:rtl/>
        </w:rPr>
        <w:t xml:space="preserve">تاريخ التأليف: 1047 ه</w:t>
      </w:r>
    </w:p>
    <w:p>
      <w:pPr>
        <w:pStyle w:val="BookText"/>
      </w:pPr>
      <w:r>
        <w:rPr>
          <w:rFonts w:ascii="Times New Roman" w:hAnsi="Times New Roman" w:eastAsia="Times New Roman" w:cs="Times New Roman"/>
          <w:lang w:val="en-US" w:bidi="en-US"/>
          <w:color w:val="111111"/>
          <w:sz w:val="28"/>
          <w:szCs w:val="28"/>
          <w:rtl/>
        </w:rPr>
        <w:t xml:space="preserve">28885.</w:t>
      </w:r>
    </w:p>
    <w:p>
      <w:pPr>
        <w:pStyle w:val="BookText"/>
      </w:pPr>
      <w:r>
        <w:rPr>
          <w:rFonts w:ascii="Amiri" w:hAnsi="Amiri" w:eastAsia="Amiri" w:cs="Amiri"/>
          <w:lang w:bidi="ar-SA"/>
          <w:color w:val="111111"/>
          <w:sz w:val="28"/>
          <w:szCs w:val="28"/>
          <w:rtl/>
        </w:rPr>
        <w:t xml:space="preserve">بغداد؛ المكتبة القادرية؛ رقم المخطوط: 970</w:t>
      </w:r>
    </w:p>
    <w:p>
      <w:pPr>
        <w:pStyle w:val="BookText"/>
      </w:pPr>
      <w:r>
        <w:rPr>
          <w:rFonts w:ascii="Amiri" w:hAnsi="Amiri" w:eastAsia="Amiri" w:cs="Amiri"/>
          <w:lang w:bidi="ar-SA"/>
          <w:color w:val="111111"/>
          <w:sz w:val="28"/>
          <w:szCs w:val="28"/>
          <w:rtl/>
        </w:rPr>
        <w:t xml:space="preserve">أوّلها: وأجزل فتوحه. بسم الله الرحمن الرحيم. الحمد لله: الحمد هو الوصف بالجميل على قصد التعظيم سواء تعلق بالنعمة أم بغيرها؛ آخرها: والثانية قبل جوابي لولا الامتناعية أي الدالة على امتناع الثاني</w:t>
      </w:r>
    </w:p>
    <w:p>
      <w:pPr>
        <w:pStyle w:val="BookText"/>
      </w:pPr>
      <w:r>
        <w:rPr>
          <w:rFonts w:ascii="IRNazanin" w:hAnsi="IRNazanin" w:eastAsia="IRNazanin" w:cs="IRNazanin"/>
          <w:lang w:bidi="fa-IR"/>
          <w:color w:val="111111"/>
          <w:sz w:val="28"/>
          <w:szCs w:val="28"/>
          <w:rtl/>
        </w:rPr>
        <w:t xml:space="preserve">معتاد، کا: مجهول، تا: القرن 12 ه؛ ناقصة: الأول والآخر؛ 97 ق، 25 س، 17 * 23 سم [ف: 279-3]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2" w:name="pg8252_53471"/>
    <w:bookmarkEnd w:id="372"/>
    <w:p>
      <w:pPr>
        <w:pStyle w:val="BookText"/>
      </w:pPr>
      <w:r>
        <w:rPr>
          <w:rFonts w:ascii="Times New Roman" w:hAnsi="Times New Roman" w:eastAsia="Times New Roman" w:cs="Times New Roman"/>
          <w:lang w:val="en-US" w:bidi="en-US"/>
          <w:color w:val="111111"/>
          <w:sz w:val="28"/>
          <w:szCs w:val="28"/>
          <w:rtl/>
        </w:rPr>
        <w:t xml:space="preserve">28886.</w:t>
      </w:r>
    </w:p>
    <w:p>
      <w:pPr>
        <w:pStyle w:val="BookText"/>
      </w:pPr>
      <w:r>
        <w:rPr>
          <w:rFonts w:ascii="Amiri" w:hAnsi="Amiri" w:eastAsia="Amiri" w:cs="Amiri"/>
          <w:lang w:bidi="ar-SA"/>
          <w:color w:val="111111"/>
          <w:sz w:val="28"/>
          <w:szCs w:val="28"/>
          <w:rtl/>
        </w:rPr>
        <w:t xml:space="preserve">بغداد؛ المكتبة القادرية رقم المخطوط: 971</w:t>
      </w:r>
    </w:p>
    <w:p>
      <w:pPr>
        <w:pStyle w:val="BookText"/>
      </w:pPr>
      <w:r>
        <w:rPr>
          <w:rFonts w:ascii="Amiri" w:hAnsi="Amiri" w:eastAsia="Amiri" w:cs="Amiri"/>
          <w:lang w:bidi="ar-SA"/>
          <w:color w:val="111111"/>
          <w:sz w:val="28"/>
          <w:szCs w:val="28"/>
          <w:rtl/>
        </w:rPr>
        <w:t xml:space="preserve">أوّلها: يا من عرفت بتيار ألوهيته سوايح الأنظار، وتاهت في مرامي معرفته ثواقب الأفكار؛ آخرها: وأرجو من الله الكريم ثوابه واسئله التوفيق في البدء والختم</w:t>
      </w:r>
    </w:p>
    <w:p>
      <w:pPr>
        <w:pStyle w:val="BookText"/>
      </w:pPr>
      <w:r>
        <w:rPr>
          <w:rFonts w:ascii="IRNazanin" w:hAnsi="IRNazanin" w:eastAsia="IRNazanin" w:cs="IRNazanin"/>
          <w:lang w:bidi="fa-IR"/>
          <w:color w:val="111111"/>
          <w:sz w:val="28"/>
          <w:szCs w:val="28"/>
          <w:rtl/>
        </w:rPr>
        <w:t xml:space="preserve">نسخ، کا: مجهول، تا: 6 شوال 1280 ه؛ تملك: مصطفى الخليل؛ 228 ق، 2 س، 22 * 32 سم [ف: 3-280]</w:t>
      </w:r>
    </w:p>
    <w:p>
      <w:pPr>
        <w:pStyle w:val="BookText"/>
      </w:pPr>
      <w:r>
        <w:rPr>
          <w:rFonts w:ascii="Times New Roman" w:hAnsi="Times New Roman" w:eastAsia="Times New Roman" w:cs="Times New Roman"/>
          <w:lang w:val="en-US" w:bidi="en-US"/>
          <w:color w:val="111111"/>
          <w:sz w:val="28"/>
          <w:szCs w:val="28"/>
          <w:rtl/>
        </w:rPr>
        <w:t xml:space="preserve">28887.</w:t>
      </w:r>
    </w:p>
    <w:p>
      <w:pPr>
        <w:pStyle w:val="BookText"/>
      </w:pPr>
      <w:r>
        <w:rPr>
          <w:rFonts w:ascii="Amiri" w:hAnsi="Amiri" w:eastAsia="Amiri" w:cs="Amiri"/>
          <w:lang w:bidi="ar-SA"/>
          <w:color w:val="111111"/>
          <w:sz w:val="28"/>
          <w:szCs w:val="28"/>
          <w:rtl/>
        </w:rPr>
        <w:t xml:space="preserve">الموصل؛ يحيى الجليلي؛ رقم المخطوط: 309</w:t>
      </w:r>
    </w:p>
    <w:p>
      <w:pPr>
        <w:pStyle w:val="BookText"/>
      </w:pPr>
      <w:r>
        <w:rPr>
          <w:rFonts w:ascii="Amiri" w:hAnsi="Amiri" w:eastAsia="Amiri" w:cs="Amiri"/>
          <w:lang w:bidi="ar-SA"/>
          <w:color w:val="111111"/>
          <w:sz w:val="28"/>
          <w:szCs w:val="28"/>
          <w:rtl/>
        </w:rPr>
        <w:t xml:space="preserve">كا: حسن الحبار الموصلي، تا: 1291 ه [مخطوطات الموصل: 243]</w:t>
      </w:r>
    </w:p>
    <w:p>
      <w:pPr>
        <w:pStyle w:val="BookText"/>
      </w:pPr>
      <w:r>
        <w:rPr>
          <w:rFonts w:ascii="Times New Roman" w:hAnsi="Times New Roman" w:eastAsia="Times New Roman" w:cs="Times New Roman"/>
          <w:lang w:val="en-US" w:bidi="en-US"/>
          <w:color w:val="111111"/>
          <w:sz w:val="28"/>
          <w:szCs w:val="28"/>
          <w:rtl/>
        </w:rPr>
        <w:t xml:space="preserve">28888.</w:t>
      </w:r>
    </w:p>
    <w:p>
      <w:pPr>
        <w:pStyle w:val="BookText"/>
      </w:pPr>
      <w:r>
        <w:rPr>
          <w:rFonts w:ascii="Amiri" w:hAnsi="Amiri" w:eastAsia="Amiri" w:cs="Amiri"/>
          <w:lang w:bidi="ar-SA"/>
          <w:color w:val="111111"/>
          <w:sz w:val="28"/>
          <w:szCs w:val="28"/>
          <w:rtl/>
        </w:rPr>
        <w:t xml:space="preserve">بغداد؛ مكتبة الأوقاف العامة؛ رقم المخطوط: 6162</w:t>
      </w:r>
    </w:p>
    <w:p>
      <w:pPr>
        <w:pStyle w:val="BookText"/>
      </w:pPr>
      <w:r>
        <w:rPr>
          <w:rFonts w:ascii="Amiri" w:hAnsi="Amiri" w:eastAsia="Amiri" w:cs="Amiri"/>
          <w:lang w:bidi="ar-SA"/>
          <w:color w:val="111111"/>
          <w:sz w:val="28"/>
          <w:szCs w:val="28"/>
          <w:rtl/>
        </w:rPr>
        <w:t xml:space="preserve">كا: نعمان الآلوسي، تا: 1297 ه؛ 285 ق، 15 * 21 سم [ف: 3-296]</w:t>
      </w:r>
    </w:p>
    <w:p>
      <w:pPr>
        <w:pStyle w:val="BookText"/>
      </w:pPr>
      <w:r>
        <w:rPr>
          <w:rFonts w:ascii="Times New Roman" w:hAnsi="Times New Roman" w:eastAsia="Times New Roman" w:cs="Times New Roman"/>
          <w:lang w:val="en-US" w:bidi="en-US"/>
          <w:color w:val="111111"/>
          <w:sz w:val="28"/>
          <w:szCs w:val="28"/>
          <w:rtl/>
        </w:rPr>
        <w:t xml:space="preserve">28889.</w:t>
      </w:r>
    </w:p>
    <w:p>
      <w:pPr>
        <w:pStyle w:val="BookText"/>
      </w:pPr>
      <w:r>
        <w:rPr>
          <w:rFonts w:ascii="Amiri" w:hAnsi="Amiri" w:eastAsia="Amiri" w:cs="Amiri"/>
          <w:lang w:bidi="ar-SA"/>
          <w:color w:val="111111"/>
          <w:sz w:val="28"/>
          <w:szCs w:val="28"/>
          <w:rtl/>
        </w:rPr>
        <w:t xml:space="preserve">بغداد؛ مكتبة الأوقاف العامة؛ رقم المخطوط: 1246</w:t>
      </w:r>
    </w:p>
    <w:p>
      <w:pPr>
        <w:pStyle w:val="BookText"/>
      </w:pPr>
      <w:r>
        <w:rPr>
          <w:rFonts w:ascii="Amiri" w:hAnsi="Amiri" w:eastAsia="Amiri" w:cs="Amiri"/>
          <w:lang w:bidi="ar-SA"/>
          <w:color w:val="111111"/>
          <w:sz w:val="28"/>
          <w:szCs w:val="28"/>
          <w:rtl/>
        </w:rPr>
        <w:t xml:space="preserve">أوّلها: يا من غرقت في تيار ألوهيته سوانح الأنظار، وتاهت في مرامي معرفته ثواقب الأفكار ... ونحمدك على آلائك المستقبلة والماضية ...</w:t>
      </w:r>
    </w:p>
    <w:p>
      <w:pPr>
        <w:pStyle w:val="BookText"/>
      </w:pPr>
      <w:r>
        <w:rPr>
          <w:rFonts w:ascii="IRNazanin" w:hAnsi="IRNazanin" w:eastAsia="IRNazanin" w:cs="IRNazanin"/>
          <w:lang w:bidi="fa-IR"/>
          <w:color w:val="111111"/>
          <w:sz w:val="28"/>
          <w:szCs w:val="28"/>
          <w:rtl/>
        </w:rPr>
        <w:t xml:space="preserve">کا: مجهول، تا: مجهول؛ 271 ق، 14 * 20 سم [ف: 3-295]</w:t>
      </w:r>
    </w:p>
    <w:p>
      <w:pPr>
        <w:pStyle w:val="BookText"/>
      </w:pPr>
      <w:r>
        <w:rPr>
          <w:rFonts w:ascii="Times New Roman" w:hAnsi="Times New Roman" w:eastAsia="Times New Roman" w:cs="Times New Roman"/>
          <w:lang w:val="en-US" w:bidi="en-US"/>
          <w:color w:val="111111"/>
          <w:sz w:val="28"/>
          <w:szCs w:val="28"/>
          <w:rtl/>
        </w:rPr>
        <w:t xml:space="preserve">28890.</w:t>
      </w:r>
    </w:p>
    <w:p>
      <w:pPr>
        <w:pStyle w:val="BookText"/>
      </w:pPr>
      <w:r>
        <w:rPr>
          <w:rFonts w:ascii="Amiri" w:hAnsi="Amiri" w:eastAsia="Amiri" w:cs="Amiri"/>
          <w:lang w:bidi="ar-SA"/>
          <w:color w:val="111111"/>
          <w:sz w:val="28"/>
          <w:szCs w:val="28"/>
          <w:rtl/>
        </w:rPr>
        <w:t xml:space="preserve">بغداد؛ مكتبة الأوقاف العامة؛ رقم المخطوط: 1416</w:t>
      </w:r>
    </w:p>
    <w:p>
      <w:pPr>
        <w:pStyle w:val="BookText"/>
      </w:pPr>
      <w:r>
        <w:rPr>
          <w:rFonts w:ascii="IRNazanin" w:hAnsi="IRNazanin" w:eastAsia="IRNazanin" w:cs="IRNazanin"/>
          <w:lang w:bidi="fa-IR"/>
          <w:color w:val="111111"/>
          <w:sz w:val="28"/>
          <w:szCs w:val="28"/>
          <w:rtl/>
        </w:rPr>
        <w:t xml:space="preserve">کا: مجهول، تا: مجهول؛ 176 ق، 15 * 22 سم [ف: 3-295]</w:t>
      </w:r>
    </w:p>
    <w:p>
      <w:pPr>
        <w:pStyle w:val="BookText"/>
      </w:pPr>
      <w:r>
        <w:rPr>
          <w:rFonts w:ascii="Times New Roman" w:hAnsi="Times New Roman" w:eastAsia="Times New Roman" w:cs="Times New Roman"/>
          <w:lang w:val="en-US" w:bidi="en-US"/>
          <w:color w:val="111111"/>
          <w:sz w:val="28"/>
          <w:szCs w:val="28"/>
          <w:rtl/>
        </w:rPr>
        <w:t xml:space="preserve">28891.</w:t>
      </w:r>
    </w:p>
    <w:p>
      <w:pPr>
        <w:pStyle w:val="BookText"/>
      </w:pPr>
      <w:r>
        <w:rPr>
          <w:rFonts w:ascii="Amiri" w:hAnsi="Amiri" w:eastAsia="Amiri" w:cs="Amiri"/>
          <w:lang w:bidi="ar-SA"/>
          <w:color w:val="111111"/>
          <w:sz w:val="28"/>
          <w:szCs w:val="28"/>
          <w:rtl/>
        </w:rPr>
        <w:t xml:space="preserve">بغداد؛ خزانة رشيد عالي الكيلاني في دار المخطوطات)؛ رقم المخطوط: 455</w:t>
      </w:r>
    </w:p>
    <w:p>
      <w:pPr>
        <w:pStyle w:val="BookText"/>
      </w:pPr>
      <w:r>
        <w:rPr>
          <w:rFonts w:ascii="Amiri" w:hAnsi="Amiri" w:eastAsia="Amiri" w:cs="Amiri"/>
          <w:lang w:bidi="ar-SA"/>
          <w:color w:val="111111"/>
          <w:sz w:val="28"/>
          <w:szCs w:val="28"/>
          <w:rtl/>
        </w:rPr>
        <w:t xml:space="preserve">كا: حسين بن عبد الله الكعبي، تا: مجهول؛ ناقصة: الأول؛ 504 ص، 17 س، 18 * 24 سم [المورد: 18-210]</w:t>
      </w:r>
    </w:p>
    <w:p>
      <w:pPr>
        <w:pStyle w:val="BookText"/>
      </w:pPr>
      <w:r>
        <w:rPr>
          <w:rFonts w:ascii="Times New Roman" w:hAnsi="Times New Roman" w:eastAsia="Times New Roman" w:cs="Times New Roman"/>
          <w:lang w:val="en-US" w:bidi="en-US"/>
          <w:color w:val="111111"/>
          <w:sz w:val="28"/>
          <w:szCs w:val="28"/>
          <w:rtl/>
        </w:rPr>
        <w:t xml:space="preserve">28892.</w:t>
      </w:r>
    </w:p>
    <w:p>
      <w:pPr>
        <w:pStyle w:val="BookText"/>
      </w:pPr>
      <w:r>
        <w:rPr>
          <w:rFonts w:ascii="Amiri" w:hAnsi="Amiri" w:eastAsia="Amiri" w:cs="Amiri"/>
          <w:lang w:bidi="ar-SA"/>
          <w:color w:val="111111"/>
          <w:sz w:val="28"/>
          <w:szCs w:val="28"/>
          <w:rtl/>
        </w:rPr>
        <w:t xml:space="preserve">بغداد؛ مكتبة الأوقاف العامة؛ رقم المخطوط: 1433</w:t>
      </w:r>
    </w:p>
    <w:p>
      <w:pPr>
        <w:pStyle w:val="BookText"/>
      </w:pPr>
      <w:r>
        <w:rPr>
          <w:rFonts w:ascii="IRNazanin" w:hAnsi="IRNazanin" w:eastAsia="IRNazanin" w:cs="IRNazanin"/>
          <w:lang w:bidi="fa-IR"/>
          <w:color w:val="111111"/>
          <w:sz w:val="28"/>
          <w:szCs w:val="28"/>
          <w:rtl/>
        </w:rPr>
        <w:t xml:space="preserve">کا: مجهول، تا: مجهول؛ جيدة الخط؛ 274 ق، 15 * 22 سم [ف: 3-296]</w:t>
      </w:r>
    </w:p>
    <w:p>
      <w:pPr>
        <w:pStyle w:val="Heading2"/>
      </w:pPr>
      <w:bookmarkStart w:id="1656" w:name="_Toc943"/>
      <w:r>
        <w:t>دليم النيسان / شعر - عربي</w:t>
      </w:r>
      <w:bookmarkEnd w:id="1656"/>
    </w:p>
    <w:p>
      <w:pPr>
        <w:pStyle w:val="BookText"/>
      </w:pPr>
      <w:r>
        <w:rPr>
          <w:rFonts w:ascii="IRNazanin" w:hAnsi="IRNazanin" w:eastAsia="IRNazanin" w:cs="IRNazanin"/>
          <w:lang w:bidi="fa-IR"/>
          <w:color w:val="111111"/>
          <w:sz w:val="28"/>
          <w:szCs w:val="28"/>
          <w:rtl/>
        </w:rPr>
        <w:t xml:space="preserve">خیرالدین، محمّد علي بن حسين (1312 - 1394 ه)</w:t>
      </w:r>
    </w:p>
    <w:p>
      <w:pPr>
        <w:pStyle w:val="BookText"/>
      </w:pPr>
      <w:r>
        <w:rPr>
          <w:rFonts w:ascii="Times New Roman" w:hAnsi="Times New Roman" w:eastAsia="Times New Roman" w:cs="Times New Roman"/>
          <w:lang w:val="en-US" w:bidi="en-US"/>
          <w:color w:val="111111"/>
          <w:sz w:val="28"/>
          <w:szCs w:val="28"/>
          <w:rtl/>
        </w:rPr>
        <w:t xml:space="preserve">28893.</w:t>
      </w:r>
    </w:p>
    <w:p>
      <w:pPr>
        <w:pStyle w:val="BookText"/>
      </w:pPr>
      <w:r>
        <w:rPr>
          <w:rFonts w:ascii="IRNazanin" w:hAnsi="IRNazanin" w:eastAsia="IRNazanin" w:cs="IRNazanin"/>
          <w:lang w:bidi="fa-IR"/>
          <w:color w:val="111111"/>
          <w:sz w:val="28"/>
          <w:szCs w:val="28"/>
          <w:rtl/>
        </w:rPr>
        <w:t xml:space="preserve">کربلاء؛ مكتبة محمّد علي خير الدين؛ رقم المخطوط: 5</w:t>
      </w:r>
    </w:p>
    <w:p>
      <w:pPr>
        <w:pStyle w:val="BookText"/>
      </w:pPr>
      <w:r>
        <w:rPr>
          <w:rFonts w:ascii="IRNazanin" w:hAnsi="IRNazanin" w:eastAsia="IRNazanin" w:cs="IRNazanin"/>
          <w:lang w:bidi="fa-IR"/>
          <w:color w:val="111111"/>
          <w:sz w:val="28"/>
          <w:szCs w:val="28"/>
          <w:rtl/>
        </w:rPr>
        <w:t xml:space="preserve">کا: مجهول، تا: مجهول [مخطوطات كربلاء: 3-122]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3" w:name="pg8252_53475"/>
    <w:bookmarkEnd w:id="373"/>
    <w:p>
      <w:pPr>
        <w:pStyle w:val="Heading2"/>
      </w:pPr>
      <w:bookmarkStart w:id="1657" w:name="_Toc944"/>
      <w:r>
        <w:t>الدماء الثلاثة = أحكام الحيض والاستحاضة والنفاس / فقه - عربي</w:t>
      </w:r>
      <w:bookmarkEnd w:id="1657"/>
    </w:p>
    <w:p>
      <w:pPr>
        <w:pStyle w:val="BookText"/>
      </w:pPr>
      <w:r>
        <w:rPr>
          <w:rFonts w:ascii="Amiri" w:hAnsi="Amiri" w:eastAsia="Amiri" w:cs="Amiri"/>
          <w:lang w:bidi="ar-SA"/>
          <w:color w:val="111111"/>
          <w:sz w:val="28"/>
          <w:szCs w:val="28"/>
          <w:rtl/>
        </w:rPr>
        <w:t xml:space="preserve">النجفي، محمّد حسن بن باقر (1200 - 1266 ه)</w:t>
      </w:r>
    </w:p>
    <w:p>
      <w:pPr>
        <w:pStyle w:val="BookText"/>
      </w:pPr>
      <w:r>
        <w:rPr>
          <w:rFonts w:ascii="IRNazanin" w:hAnsi="IRNazanin" w:eastAsia="IRNazanin" w:cs="IRNazanin"/>
          <w:lang w:bidi="fa-IR"/>
          <w:color w:val="111111"/>
          <w:sz w:val="28"/>
          <w:szCs w:val="28"/>
          <w:rtl/>
        </w:rPr>
        <w:t xml:space="preserve">طبع: طهران، 1313، 1316 ه؛ بمبئي، 1318 ه؛ تبریز، 1321 ه</w:t>
      </w:r>
    </w:p>
    <w:p>
      <w:pPr>
        <w:pStyle w:val="BookText"/>
      </w:pPr>
      <w:r>
        <w:rPr>
          <w:rFonts w:ascii="Amiri" w:hAnsi="Amiri" w:eastAsia="Amiri" w:cs="Amiri"/>
          <w:lang w:bidi="ar-SA"/>
          <w:color w:val="111111"/>
          <w:sz w:val="28"/>
          <w:szCs w:val="28"/>
          <w:rtl/>
        </w:rPr>
        <w:t xml:space="preserve">[فنخا 14: 790-792 (14 نسخة)]</w:t>
      </w:r>
    </w:p>
    <w:p>
      <w:pPr>
        <w:pStyle w:val="BookText"/>
      </w:pPr>
      <w:r>
        <w:rPr>
          <w:rFonts w:ascii="Times New Roman" w:hAnsi="Times New Roman" w:eastAsia="Times New Roman" w:cs="Times New Roman"/>
          <w:lang w:val="en-US" w:bidi="en-US"/>
          <w:color w:val="111111"/>
          <w:sz w:val="28"/>
          <w:szCs w:val="28"/>
          <w:rtl/>
        </w:rPr>
        <w:t xml:space="preserve">28894.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6089</w:t>
      </w:r>
    </w:p>
    <w:p>
      <w:pPr>
        <w:pStyle w:val="BookText"/>
      </w:pPr>
      <w:r>
        <w:rPr>
          <w:rFonts w:ascii="Amiri" w:hAnsi="Amiri" w:eastAsia="Amiri" w:cs="Amiri"/>
          <w:lang w:bidi="ar-SA"/>
          <w:color w:val="111111"/>
          <w:sz w:val="28"/>
          <w:szCs w:val="28"/>
          <w:rtl/>
        </w:rPr>
        <w:t xml:space="preserve">ناقص؛ كا: أحمد بن القفطاني، تا: 1262 ه، 22 ص [ف: 1-174]</w:t>
      </w:r>
    </w:p>
    <w:p>
      <w:pPr>
        <w:pStyle w:val="BookText"/>
      </w:pPr>
      <w:r>
        <w:rPr>
          <w:rFonts w:ascii="Times New Roman" w:hAnsi="Times New Roman" w:eastAsia="Times New Roman" w:cs="Times New Roman"/>
          <w:lang w:val="en-US" w:bidi="en-US"/>
          <w:color w:val="111111"/>
          <w:sz w:val="28"/>
          <w:szCs w:val="28"/>
          <w:rtl/>
        </w:rPr>
        <w:t xml:space="preserve">28895.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3223</w:t>
      </w:r>
    </w:p>
    <w:p>
      <w:pPr>
        <w:pStyle w:val="BookText"/>
      </w:pPr>
      <w:r>
        <w:rPr>
          <w:rFonts w:ascii="Amiri" w:hAnsi="Amiri" w:eastAsia="Amiri" w:cs="Amiri"/>
          <w:lang w:bidi="ar-SA"/>
          <w:color w:val="111111"/>
          <w:sz w:val="28"/>
          <w:szCs w:val="28"/>
          <w:rtl/>
        </w:rPr>
        <w:t xml:space="preserve">كا: محمّد إبراهيم محمّد حسن الحائري، تا: القرن 14 ه؛ 11 ص، 23 س، 5 / 15 * 2 / 21 سم [معجم المخطوطات النجفية: 397]</w:t>
      </w:r>
    </w:p>
    <w:p>
      <w:pPr>
        <w:pStyle w:val="BookText"/>
      </w:pPr>
      <w:r>
        <w:rPr>
          <w:rFonts w:ascii="Times New Roman" w:hAnsi="Times New Roman" w:eastAsia="Times New Roman" w:cs="Times New Roman"/>
          <w:lang w:val="en-US" w:bidi="en-US"/>
          <w:color w:val="111111"/>
          <w:sz w:val="28"/>
          <w:szCs w:val="28"/>
          <w:rtl/>
        </w:rPr>
        <w:t xml:space="preserve">28896.</w:t>
      </w:r>
    </w:p>
    <w:p>
      <w:pPr>
        <w:pStyle w:val="BookText"/>
      </w:pPr>
      <w:r>
        <w:rPr>
          <w:rFonts w:ascii="Amiri" w:hAnsi="Amiri" w:eastAsia="Amiri" w:cs="Amiri"/>
          <w:lang w:bidi="ar-SA"/>
          <w:color w:val="111111"/>
          <w:sz w:val="28"/>
          <w:szCs w:val="28"/>
          <w:rtl/>
        </w:rPr>
        <w:t xml:space="preserve">كربلاء؛ مكتبة آل مرعشي؛ رقم المخطوط: 111/5</w:t>
      </w:r>
    </w:p>
    <w:p>
      <w:pPr>
        <w:pStyle w:val="BookText"/>
      </w:pPr>
      <w:r>
        <w:rPr>
          <w:rFonts w:ascii="IRNazanin" w:hAnsi="IRNazanin" w:eastAsia="IRNazanin" w:cs="IRNazanin"/>
          <w:lang w:bidi="fa-IR"/>
          <w:color w:val="111111"/>
          <w:sz w:val="28"/>
          <w:szCs w:val="28"/>
          <w:rtl/>
        </w:rPr>
        <w:t xml:space="preserve">کا: مجهول، تا: مجهول؛ 40 ص، 10 * 5 / 15 سم [مخطوطات كربلاء: 3-384]</w:t>
      </w:r>
    </w:p>
    <w:p>
      <w:pPr>
        <w:pStyle w:val="BookText"/>
      </w:pPr>
      <w:r>
        <w:rPr>
          <w:rFonts w:ascii="Times New Roman" w:hAnsi="Times New Roman" w:eastAsia="Times New Roman" w:cs="Times New Roman"/>
          <w:lang w:val="en-US" w:bidi="en-US"/>
          <w:color w:val="111111"/>
          <w:sz w:val="28"/>
          <w:szCs w:val="28"/>
          <w:rtl/>
        </w:rPr>
        <w:t xml:space="preserve">28897.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2750</w:t>
      </w:r>
    </w:p>
    <w:p>
      <w:pPr>
        <w:pStyle w:val="BookText"/>
      </w:pPr>
      <w:r>
        <w:rPr>
          <w:rFonts w:ascii="IRNazanin" w:hAnsi="IRNazanin" w:eastAsia="IRNazanin" w:cs="IRNazanin"/>
          <w:lang w:bidi="fa-IR"/>
          <w:color w:val="111111"/>
          <w:sz w:val="28"/>
          <w:szCs w:val="28"/>
          <w:rtl/>
        </w:rPr>
        <w:t xml:space="preserve">کا: مجهول، تا: مجهول؛ 13 ص، 19 س، 17 * 5 / 21 سم [معجم المخطوطات النجفية: 381]</w:t>
      </w:r>
    </w:p>
    <w:p>
      <w:pPr>
        <w:pStyle w:val="BookText"/>
      </w:pPr>
      <w:r>
        <w:rPr>
          <w:rFonts w:ascii="Times New Roman" w:hAnsi="Times New Roman" w:eastAsia="Times New Roman" w:cs="Times New Roman"/>
          <w:lang w:val="en-US" w:bidi="en-US"/>
          <w:color w:val="111111"/>
          <w:sz w:val="28"/>
          <w:szCs w:val="28"/>
          <w:rtl/>
        </w:rPr>
        <w:t xml:space="preserve">28898.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381]</w:t>
      </w:r>
    </w:p>
    <w:p>
      <w:pPr>
        <w:pStyle w:val="BookText"/>
      </w:pPr>
      <w:r>
        <w:rPr>
          <w:rFonts w:ascii="Times New Roman" w:hAnsi="Times New Roman" w:eastAsia="Times New Roman" w:cs="Times New Roman"/>
          <w:lang w:val="en-US" w:bidi="en-US"/>
          <w:color w:val="111111"/>
          <w:sz w:val="28"/>
          <w:szCs w:val="28"/>
          <w:rtl/>
        </w:rPr>
        <w:t xml:space="preserve">28899.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2444</w:t>
      </w:r>
    </w:p>
    <w:p>
      <w:pPr>
        <w:pStyle w:val="BookText"/>
      </w:pPr>
      <w:r>
        <w:rPr>
          <w:rFonts w:ascii="IRNazanin" w:hAnsi="IRNazanin" w:eastAsia="IRNazanin" w:cs="IRNazanin"/>
          <w:lang w:bidi="fa-IR"/>
          <w:color w:val="111111"/>
          <w:sz w:val="28"/>
          <w:szCs w:val="28"/>
          <w:rtl/>
        </w:rPr>
        <w:t xml:space="preserve">کا: مجهول، تا: مجهول؛ 12 ص، 23 س، 15 * 5 / 21 سم [معجم المخطوطات النجفية: 381]</w:t>
      </w:r>
    </w:p>
    <w:p>
      <w:pPr>
        <w:pStyle w:val="BookText"/>
      </w:pPr>
      <w:r>
        <w:rPr>
          <w:rFonts w:ascii="Times New Roman" w:hAnsi="Times New Roman" w:eastAsia="Times New Roman" w:cs="Times New Roman"/>
          <w:lang w:val="en-US" w:bidi="en-US"/>
          <w:color w:val="111111"/>
          <w:sz w:val="28"/>
          <w:szCs w:val="28"/>
          <w:rtl/>
        </w:rPr>
        <w:t xml:space="preserve">28900.</w:t>
      </w:r>
    </w:p>
    <w:p>
      <w:pPr>
        <w:pStyle w:val="BookText"/>
      </w:pPr>
      <w:r>
        <w:rPr>
          <w:rFonts w:ascii="Amiri" w:hAnsi="Amiri" w:eastAsia="Amiri" w:cs="Amiri"/>
          <w:lang w:bidi="ar-SA"/>
          <w:color w:val="111111"/>
          <w:sz w:val="28"/>
          <w:szCs w:val="28"/>
          <w:rtl/>
        </w:rPr>
        <w:t xml:space="preserve">الكاظمية؛ جامعة مدينة العلم؛ رقم المخطوط: 6/140/1</w:t>
      </w:r>
    </w:p>
    <w:p>
      <w:pPr>
        <w:pStyle w:val="BookText"/>
      </w:pPr>
      <w:r>
        <w:rPr>
          <w:rFonts w:ascii="IRNazanin" w:hAnsi="IRNazanin" w:eastAsia="IRNazanin" w:cs="IRNazanin"/>
          <w:lang w:bidi="fa-IR"/>
          <w:color w:val="111111"/>
          <w:sz w:val="28"/>
          <w:szCs w:val="28"/>
          <w:rtl/>
        </w:rPr>
        <w:t xml:space="preserve">کا: مجهول، تا: مجهول؛ 15 * 21 سم [ف: 97]</w:t>
      </w:r>
    </w:p>
    <w:p>
      <w:pPr>
        <w:pStyle w:val="Heading2"/>
      </w:pPr>
      <w:bookmarkStart w:id="1658" w:name="_Toc945"/>
      <w:r>
        <w:t>الدماء الثلاث تعليقة على نجاة العباد / فقه - عربي</w:t>
      </w:r>
      <w:bookmarkEnd w:id="1658"/>
    </w:p>
    <w:p>
      <w:pPr>
        <w:pStyle w:val="BookText"/>
      </w:pPr>
      <w:r>
        <w:rPr>
          <w:rFonts w:ascii="Amiri" w:hAnsi="Amiri" w:eastAsia="Amiri" w:cs="Amiri"/>
          <w:lang w:bidi="ar-SA"/>
          <w:color w:val="111111"/>
          <w:sz w:val="28"/>
          <w:szCs w:val="28"/>
          <w:rtl/>
        </w:rPr>
        <w:t xml:space="preserve">التبريزي، فرج الله بن محمّد (القرن 14 ه)</w:t>
      </w:r>
    </w:p>
    <w:p>
      <w:pPr>
        <w:pStyle w:val="BookText"/>
      </w:pPr>
      <w:r>
        <w:rPr>
          <w:rFonts w:ascii="Times New Roman" w:hAnsi="Times New Roman" w:eastAsia="Times New Roman" w:cs="Times New Roman"/>
          <w:lang w:val="en-US" w:bidi="en-US"/>
          <w:color w:val="111111"/>
          <w:sz w:val="28"/>
          <w:szCs w:val="28"/>
          <w:rtl/>
        </w:rPr>
        <w:t xml:space="preserve">28901.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5972</w:t>
      </w:r>
    </w:p>
    <w:p>
      <w:pPr>
        <w:pStyle w:val="BookText"/>
      </w:pPr>
      <w:r>
        <w:rPr>
          <w:rFonts w:ascii="Amiri" w:hAnsi="Amiri" w:eastAsia="Amiri" w:cs="Amiri"/>
          <w:lang w:bidi="ar-SA"/>
          <w:color w:val="111111"/>
          <w:sz w:val="28"/>
          <w:szCs w:val="28"/>
          <w:rtl/>
        </w:rPr>
        <w:t xml:space="preserve">كاتب = مؤلف، تا: 1323 ه، النجف الأشرف؛ 160 ص [ف: 1-331]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4" w:name="pg8252_53478"/>
    <w:bookmarkEnd w:id="374"/>
    <w:p>
      <w:pPr>
        <w:pStyle w:val="Heading2"/>
      </w:pPr>
      <w:bookmarkStart w:id="1659" w:name="_Toc946"/>
      <w:r>
        <w:t>الدماء الواجبة على الحجاج والمعتمرين (منظومة في) فقه، شعر - عربي</w:t>
      </w:r>
      <w:bookmarkEnd w:id="1659"/>
    </w:p>
    <w:p>
      <w:pPr>
        <w:pStyle w:val="BookText"/>
      </w:pPr>
      <w:r>
        <w:rPr>
          <w:rFonts w:ascii="Amiri" w:hAnsi="Amiri" w:eastAsia="Amiri" w:cs="Amiri"/>
          <w:lang w:bidi="ar-SA"/>
          <w:color w:val="111111"/>
          <w:sz w:val="28"/>
          <w:szCs w:val="28"/>
          <w:rtl/>
        </w:rPr>
        <w:t xml:space="preserve">ابن المقري، إسماعيل بن أبي بكر (755 - 837 ه)</w:t>
      </w:r>
    </w:p>
    <w:p>
      <w:pPr>
        <w:pStyle w:val="BookText"/>
      </w:pPr>
      <w:r>
        <w:rPr>
          <w:rFonts w:ascii="Times New Roman" w:hAnsi="Times New Roman" w:eastAsia="Times New Roman" w:cs="Times New Roman"/>
          <w:lang w:val="en-US" w:bidi="en-US"/>
          <w:color w:val="111111"/>
          <w:sz w:val="28"/>
          <w:szCs w:val="28"/>
          <w:rtl/>
        </w:rPr>
        <w:t xml:space="preserve">28902.</w:t>
      </w:r>
    </w:p>
    <w:p>
      <w:pPr>
        <w:pStyle w:val="BookText"/>
      </w:pPr>
      <w:r>
        <w:rPr>
          <w:rFonts w:ascii="Amiri" w:hAnsi="Amiri" w:eastAsia="Amiri" w:cs="Amiri"/>
          <w:lang w:bidi="ar-SA"/>
          <w:color w:val="111111"/>
          <w:sz w:val="28"/>
          <w:szCs w:val="28"/>
          <w:rtl/>
        </w:rPr>
        <w:t xml:space="preserve">بغداد؛ مكتبة الأوقاف العامة؛ رقم المخطوط: 13807/6</w:t>
      </w:r>
    </w:p>
    <w:p>
      <w:pPr>
        <w:pStyle w:val="BookText"/>
      </w:pPr>
      <w:r>
        <w:rPr>
          <w:rFonts w:ascii="Amiri" w:hAnsi="Amiri" w:eastAsia="Amiri" w:cs="Amiri"/>
          <w:lang w:bidi="ar-SA"/>
          <w:color w:val="111111"/>
          <w:sz w:val="28"/>
          <w:szCs w:val="28"/>
          <w:rtl/>
        </w:rPr>
        <w:t xml:space="preserve">أوّلها: أربعة دماء حج تحضر فالأول المرتب المقدر</w:t>
      </w:r>
    </w:p>
    <w:p>
      <w:pPr>
        <w:pStyle w:val="BookText"/>
      </w:pPr>
      <w:r>
        <w:rPr>
          <w:rFonts w:ascii="Amiri" w:hAnsi="Amiri" w:eastAsia="Amiri" w:cs="Amiri"/>
          <w:lang w:bidi="ar-SA"/>
          <w:color w:val="111111"/>
          <w:sz w:val="28"/>
          <w:szCs w:val="28"/>
          <w:rtl/>
        </w:rPr>
        <w:t xml:space="preserve">في 12 بيتاً؛ كا: إبراهيم بن حمزة بن أحمد، تا: 1084 ه؛ 19 * 15 سم [ف: 1-643]</w:t>
      </w:r>
    </w:p>
    <w:p>
      <w:pPr>
        <w:pStyle w:val="Heading2"/>
      </w:pPr>
      <w:bookmarkStart w:id="1660" w:name="_Toc947"/>
      <w:r>
        <w:t>الدمع (رسالة في) - عربي</w:t>
      </w:r>
      <w:bookmarkEnd w:id="1660"/>
    </w:p>
    <w:p>
      <w:pPr>
        <w:pStyle w:val="BookText"/>
      </w:pPr>
      <w:r>
        <w:rPr>
          <w:rFonts w:ascii="Times New Roman" w:hAnsi="Times New Roman" w:eastAsia="Times New Roman" w:cs="Times New Roman"/>
          <w:lang w:val="en-US" w:bidi="en-US"/>
          <w:color w:val="111111"/>
          <w:sz w:val="28"/>
          <w:szCs w:val="28"/>
          <w:rtl/>
        </w:rPr>
        <w:t xml:space="preserve">28903.</w:t>
      </w:r>
    </w:p>
    <w:p>
      <w:pPr>
        <w:pStyle w:val="BookText"/>
      </w:pPr>
      <w:r>
        <w:rPr>
          <w:rFonts w:ascii="Amiri" w:hAnsi="Amiri" w:eastAsia="Amiri" w:cs="Amiri"/>
          <w:lang w:bidi="ar-SA"/>
          <w:color w:val="111111"/>
          <w:sz w:val="28"/>
          <w:szCs w:val="28"/>
          <w:rtl/>
        </w:rPr>
        <w:t xml:space="preserve">بغداد؛ محفوظ، حسين علي (دكتور)؛ رقم المخطوط: 81/2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6-24]</w:t>
      </w:r>
    </w:p>
    <w:p>
      <w:pPr>
        <w:pStyle w:val="Heading2"/>
      </w:pPr>
      <w:bookmarkStart w:id="1661" w:name="_Toc948"/>
      <w:r>
        <w:t>دمعة الباكي ولوعة الشاكي = لوعة الشاكي ودمعة الباكي / أدب - عربي</w:t>
      </w:r>
      <w:bookmarkEnd w:id="1661"/>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Amiri" w:hAnsi="Amiri" w:eastAsia="Amiri" w:cs="Amiri"/>
          <w:lang w:bidi="ar-SA"/>
          <w:color w:val="111111"/>
          <w:sz w:val="28"/>
          <w:szCs w:val="28"/>
          <w:rtl/>
        </w:rPr>
        <w:t xml:space="preserve">طبع: استانبول 1292، 1301 ه؛ تونس، 1280 ه؛ القاهرة، 1302 ه، 1307، 1331، 1348 ه</w:t>
      </w:r>
    </w:p>
    <w:p>
      <w:pPr>
        <w:pStyle w:val="BookText"/>
      </w:pPr>
      <w:r>
        <w:rPr>
          <w:rFonts w:ascii="IRNazanin" w:hAnsi="IRNazanin" w:eastAsia="IRNazanin" w:cs="IRNazanin"/>
          <w:lang w:bidi="fa-IR"/>
          <w:color w:val="111111"/>
          <w:sz w:val="28"/>
          <w:szCs w:val="28"/>
          <w:rtl/>
        </w:rPr>
        <w:t xml:space="preserve">[فنخا 794 (3 نسخ)]</w:t>
      </w:r>
    </w:p>
    <w:p>
      <w:pPr>
        <w:pStyle w:val="BookText"/>
      </w:pPr>
      <w:r>
        <w:rPr>
          <w:rFonts w:ascii="Times New Roman" w:hAnsi="Times New Roman" w:eastAsia="Times New Roman" w:cs="Times New Roman"/>
          <w:lang w:val="en-US" w:bidi="en-US"/>
          <w:color w:val="111111"/>
          <w:sz w:val="28"/>
          <w:szCs w:val="28"/>
          <w:rtl/>
        </w:rPr>
        <w:t xml:space="preserve">28904.</w:t>
      </w:r>
    </w:p>
    <w:p>
      <w:pPr>
        <w:pStyle w:val="BookText"/>
      </w:pPr>
      <w:r>
        <w:rPr>
          <w:rFonts w:ascii="Amiri" w:hAnsi="Amiri" w:eastAsia="Amiri" w:cs="Amiri"/>
          <w:lang w:bidi="ar-SA"/>
          <w:color w:val="111111"/>
          <w:sz w:val="28"/>
          <w:szCs w:val="28"/>
          <w:rtl/>
        </w:rPr>
        <w:t xml:space="preserve">بغداد؛ المجمع العلمي العراقي؛ رقم المخطوط: 13/4 مجاميع مصورة</w:t>
      </w:r>
    </w:p>
    <w:p>
      <w:pPr>
        <w:pStyle w:val="BookText"/>
      </w:pPr>
      <w:r>
        <w:rPr>
          <w:rFonts w:ascii="Amiri" w:hAnsi="Amiri" w:eastAsia="Amiri" w:cs="Amiri"/>
          <w:lang w:bidi="ar-SA"/>
          <w:color w:val="111111"/>
          <w:sz w:val="28"/>
          <w:szCs w:val="28"/>
          <w:rtl/>
        </w:rPr>
        <w:t xml:space="preserve">أوّلها: البسملة ... ولابد من شكوى إلى ذي مروءة، يواسيك ...</w:t>
      </w:r>
    </w:p>
    <w:p>
      <w:pPr>
        <w:pStyle w:val="BookText"/>
      </w:pPr>
      <w:r>
        <w:rPr>
          <w:rFonts w:ascii="IRNazanin" w:hAnsi="IRNazanin" w:eastAsia="IRNazanin" w:cs="IRNazanin"/>
          <w:lang w:bidi="fa-IR"/>
          <w:color w:val="111111"/>
          <w:sz w:val="28"/>
          <w:szCs w:val="28"/>
          <w:rtl/>
        </w:rPr>
        <w:t xml:space="preserve">مصدر التصوير: نسخة خطية في المكتبة العباسية بالبصرة. ما ورد هاهنا، هو قطعة من «لوعة الشاكي»؛ نسخ، کا؛ مجهول، تا: مجهول؛ 10 ق (141-131)، 21 س [ف: 3-296]</w:t>
      </w:r>
    </w:p>
    <w:p>
      <w:pPr>
        <w:pStyle w:val="BookText"/>
      </w:pPr>
      <w:r>
        <w:rPr>
          <w:rFonts w:ascii="Times New Roman" w:hAnsi="Times New Roman" w:eastAsia="Times New Roman" w:cs="Times New Roman"/>
          <w:lang w:val="en-US" w:bidi="en-US"/>
          <w:color w:val="111111"/>
          <w:sz w:val="28"/>
          <w:szCs w:val="28"/>
          <w:rtl/>
        </w:rPr>
        <w:t xml:space="preserve">28905.</w:t>
      </w:r>
    </w:p>
    <w:p>
      <w:pPr>
        <w:pStyle w:val="BookText"/>
      </w:pPr>
      <w:r>
        <w:rPr>
          <w:rFonts w:ascii="Amiri" w:hAnsi="Amiri" w:eastAsia="Amiri" w:cs="Amiri"/>
          <w:lang w:bidi="ar-SA"/>
          <w:color w:val="111111"/>
          <w:sz w:val="28"/>
          <w:szCs w:val="28"/>
          <w:rtl/>
        </w:rPr>
        <w:t xml:space="preserve">بغداد؛ مكتبة الأوقاف العامة؛ رقم المخطوط: 406/2 مجاميع</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الامين. اما بعد حمد الله الذي قضي بالمحبة والولوع ...</w:t>
      </w:r>
    </w:p>
    <w:p>
      <w:pPr>
        <w:pStyle w:val="BookText"/>
      </w:pPr>
      <w:r>
        <w:rPr>
          <w:rFonts w:ascii="IRNazanin" w:hAnsi="IRNazanin" w:eastAsia="IRNazanin" w:cs="IRNazanin"/>
          <w:lang w:bidi="fa-IR"/>
          <w:color w:val="111111"/>
          <w:sz w:val="28"/>
          <w:szCs w:val="28"/>
          <w:rtl/>
        </w:rPr>
        <w:t xml:space="preserve">کا: مجهول، تا: مجهول؛ ناقصة: الآخر؛ 57 ق، 15 * 20 سم [ف 3-17]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75" w:name="pg8252_53480"/>
    <w:bookmarkEnd w:id="375"/>
    <w:p>
      <w:pPr>
        <w:pStyle w:val="Heading2"/>
      </w:pPr>
      <w:bookmarkStart w:id="1662" w:name="_Toc949"/>
      <w:r>
        <w:t>الدمعة الساكبة في المصيبة الراتبة والمناقب الثاقبة والمثالب العائبة / مقتل، تاريخ المعصومين - عربي</w:t>
      </w:r>
      <w:bookmarkEnd w:id="1662"/>
    </w:p>
    <w:p>
      <w:pPr>
        <w:pStyle w:val="BookText"/>
      </w:pPr>
      <w:r>
        <w:rPr>
          <w:rFonts w:ascii="Amiri" w:hAnsi="Amiri" w:eastAsia="Amiri" w:cs="Amiri"/>
          <w:lang w:bidi="ar-SA"/>
          <w:color w:val="111111"/>
          <w:sz w:val="28"/>
          <w:szCs w:val="28"/>
          <w:rtl/>
        </w:rPr>
        <w:t xml:space="preserve">بهبهاني، محمّد باقر بن عبد الكريم (- 1285 ه)</w:t>
      </w:r>
    </w:p>
    <w:p>
      <w:pPr>
        <w:pStyle w:val="BookText"/>
      </w:pPr>
      <w:r>
        <w:rPr>
          <w:rFonts w:ascii="Amiri" w:hAnsi="Amiri" w:eastAsia="Amiri" w:cs="Amiri"/>
          <w:lang w:bidi="ar-SA"/>
          <w:color w:val="111111"/>
          <w:sz w:val="28"/>
          <w:szCs w:val="28"/>
          <w:rtl/>
        </w:rPr>
        <w:t xml:space="preserve">تاريخ التأليف: 26 رجب 1277 ه</w:t>
      </w:r>
    </w:p>
    <w:p>
      <w:pPr>
        <w:pStyle w:val="BookText"/>
      </w:pPr>
      <w:r>
        <w:rPr>
          <w:rFonts w:ascii="IRNazanin" w:hAnsi="IRNazanin" w:eastAsia="IRNazanin" w:cs="IRNazanin"/>
          <w:lang w:bidi="fa-IR"/>
          <w:color w:val="111111"/>
          <w:sz w:val="28"/>
          <w:szCs w:val="28"/>
          <w:rtl/>
        </w:rPr>
        <w:t xml:space="preserve">طبع: تبریز 1331 - 1332 ه</w:t>
      </w:r>
    </w:p>
    <w:p>
      <w:pPr>
        <w:pStyle w:val="BookText"/>
      </w:pPr>
      <w:r>
        <w:rPr>
          <w:rFonts w:ascii="Amiri" w:hAnsi="Amiri" w:eastAsia="Amiri" w:cs="Amiri"/>
          <w:lang w:bidi="ar-SA"/>
          <w:color w:val="111111"/>
          <w:sz w:val="28"/>
          <w:szCs w:val="28"/>
          <w:rtl/>
        </w:rPr>
        <w:t xml:space="preserve">[فنخا 14: 794-798 (25 نسخة)]</w:t>
      </w:r>
    </w:p>
    <w:p>
      <w:pPr>
        <w:pStyle w:val="BookText"/>
      </w:pPr>
      <w:r>
        <w:rPr>
          <w:rFonts w:ascii="Times New Roman" w:hAnsi="Times New Roman" w:eastAsia="Times New Roman" w:cs="Times New Roman"/>
          <w:lang w:val="en-US" w:bidi="en-US"/>
          <w:color w:val="111111"/>
          <w:sz w:val="28"/>
          <w:szCs w:val="28"/>
          <w:rtl/>
        </w:rPr>
        <w:t xml:space="preserve">28906.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245</w:t>
      </w:r>
    </w:p>
    <w:p>
      <w:pPr>
        <w:pStyle w:val="BookText"/>
      </w:pPr>
      <w:r>
        <w:rPr>
          <w:rFonts w:ascii="Amiri" w:hAnsi="Amiri" w:eastAsia="Amiri" w:cs="Amiri"/>
          <w:lang w:bidi="ar-SA"/>
          <w:color w:val="111111"/>
          <w:sz w:val="28"/>
          <w:szCs w:val="28"/>
          <w:rtl/>
        </w:rPr>
        <w:t xml:space="preserve">الجزء الخامس في الرجعة ومباحث الإمامة وفضائل الأئمة وخصائصهم عليه السلام، لعلها بخط المؤلف؛ كا: مجهول، تا: مجهول؛ 377 ق [ف: 2-485]</w:t>
      </w:r>
    </w:p>
    <w:p>
      <w:pPr>
        <w:pStyle w:val="BookText"/>
      </w:pPr>
      <w:r>
        <w:rPr>
          <w:rFonts w:ascii="Times New Roman" w:hAnsi="Times New Roman" w:eastAsia="Times New Roman" w:cs="Times New Roman"/>
          <w:lang w:val="en-US" w:bidi="en-US"/>
          <w:color w:val="111111"/>
          <w:sz w:val="28"/>
          <w:szCs w:val="28"/>
          <w:rtl/>
        </w:rPr>
        <w:t xml:space="preserve">28907.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243</w:t>
      </w:r>
    </w:p>
    <w:p>
      <w:pPr>
        <w:pStyle w:val="BookText"/>
      </w:pPr>
      <w:r>
        <w:rPr>
          <w:rFonts w:ascii="IRNazanin" w:hAnsi="IRNazanin" w:eastAsia="IRNazanin" w:cs="IRNazanin"/>
          <w:lang w:bidi="fa-IR"/>
          <w:color w:val="111111"/>
          <w:sz w:val="28"/>
          <w:szCs w:val="28"/>
          <w:rtl/>
        </w:rPr>
        <w:t xml:space="preserve">الجزء الثالث؛ کا: مجهول، تا: مجهول؛ لعله المؤلف: 287 ق [ف: 2-485]</w:t>
      </w:r>
    </w:p>
    <w:p>
      <w:pPr>
        <w:pStyle w:val="BookText"/>
      </w:pPr>
      <w:r>
        <w:rPr>
          <w:rFonts w:ascii="Times New Roman" w:hAnsi="Times New Roman" w:eastAsia="Times New Roman" w:cs="Times New Roman"/>
          <w:lang w:val="en-US" w:bidi="en-US"/>
          <w:color w:val="111111"/>
          <w:sz w:val="28"/>
          <w:szCs w:val="28"/>
          <w:rtl/>
        </w:rPr>
        <w:t xml:space="preserve">28908.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57</w:t>
      </w:r>
    </w:p>
    <w:p>
      <w:pPr>
        <w:pStyle w:val="BookText"/>
      </w:pPr>
      <w:r>
        <w:rPr>
          <w:rFonts w:ascii="IRNazanin" w:hAnsi="IRNazanin" w:eastAsia="IRNazanin" w:cs="IRNazanin"/>
          <w:lang w:bidi="fa-IR"/>
          <w:color w:val="111111"/>
          <w:sz w:val="28"/>
          <w:szCs w:val="28"/>
          <w:rtl/>
        </w:rPr>
        <w:t xml:space="preserve">کا: محمّد باقر عبد الكريم الدهشتي، تا: 1279 ه [معجم المخطوطات النجفية: 331]</w:t>
      </w:r>
    </w:p>
    <w:p>
      <w:pPr>
        <w:pStyle w:val="BookText"/>
      </w:pPr>
      <w:r>
        <w:rPr>
          <w:rFonts w:ascii="Times New Roman" w:hAnsi="Times New Roman" w:eastAsia="Times New Roman" w:cs="Times New Roman"/>
          <w:lang w:val="en-US" w:bidi="en-US"/>
          <w:color w:val="111111"/>
          <w:sz w:val="28"/>
          <w:szCs w:val="28"/>
          <w:rtl/>
        </w:rPr>
        <w:t xml:space="preserve">28909.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489</w:t>
      </w:r>
    </w:p>
    <w:p>
      <w:pPr>
        <w:pStyle w:val="BookText"/>
      </w:pPr>
      <w:r>
        <w:rPr>
          <w:rFonts w:ascii="Amiri" w:hAnsi="Amiri" w:eastAsia="Amiri" w:cs="Amiri"/>
          <w:lang w:bidi="ar-SA"/>
          <w:color w:val="111111"/>
          <w:sz w:val="28"/>
          <w:szCs w:val="28"/>
          <w:rtl/>
        </w:rPr>
        <w:t xml:space="preserve">كا: محمّد باقر عبد الكريم الدهشتي، تا: 1279 ه؛ 325 ص، 21 س، 15 * 28 سم [معجم المخطوطات النجفية: 341]</w:t>
      </w:r>
    </w:p>
    <w:p>
      <w:pPr>
        <w:pStyle w:val="BookText"/>
      </w:pPr>
      <w:r>
        <w:rPr>
          <w:rFonts w:ascii="Times New Roman" w:hAnsi="Times New Roman" w:eastAsia="Times New Roman" w:cs="Times New Roman"/>
          <w:lang w:val="en-US" w:bidi="en-US"/>
          <w:color w:val="111111"/>
          <w:sz w:val="28"/>
          <w:szCs w:val="28"/>
          <w:rtl/>
        </w:rPr>
        <w:t xml:space="preserve">28910.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241</w:t>
      </w:r>
    </w:p>
    <w:p>
      <w:pPr>
        <w:pStyle w:val="BookText"/>
      </w:pPr>
      <w:r>
        <w:rPr>
          <w:rFonts w:ascii="Amiri" w:hAnsi="Amiri" w:eastAsia="Amiri" w:cs="Amiri"/>
          <w:lang w:bidi="ar-SA"/>
          <w:color w:val="111111"/>
          <w:sz w:val="28"/>
          <w:szCs w:val="28"/>
          <w:rtl/>
        </w:rPr>
        <w:t xml:space="preserve">الجزء الأول؛ كا: محمّد حسين بن أحمد التستري، تا: 19 ذي القعدة 1281 ه؛ 285 ق [ف: 2-485]</w:t>
      </w:r>
    </w:p>
    <w:p>
      <w:pPr>
        <w:pStyle w:val="BookText"/>
      </w:pPr>
      <w:r>
        <w:rPr>
          <w:rFonts w:ascii="Times New Roman" w:hAnsi="Times New Roman" w:eastAsia="Times New Roman" w:cs="Times New Roman"/>
          <w:lang w:val="en-US" w:bidi="en-US"/>
          <w:color w:val="111111"/>
          <w:sz w:val="28"/>
          <w:szCs w:val="28"/>
          <w:rtl/>
        </w:rPr>
        <w:t xml:space="preserve">28911.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محمّد باقر عبد الكريم الدهشتي، تا: 1282 ه [معجم المخطوطات النجفية: 331]</w:t>
      </w:r>
    </w:p>
    <w:p>
      <w:pPr>
        <w:pStyle w:val="BookText"/>
      </w:pPr>
      <w:r>
        <w:rPr>
          <w:rFonts w:ascii="Times New Roman" w:hAnsi="Times New Roman" w:eastAsia="Times New Roman" w:cs="Times New Roman"/>
          <w:lang w:val="en-US" w:bidi="en-US"/>
          <w:color w:val="111111"/>
          <w:sz w:val="28"/>
          <w:szCs w:val="28"/>
          <w:rtl/>
        </w:rPr>
        <w:t xml:space="preserve">28912.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242</w:t>
      </w:r>
    </w:p>
    <w:p>
      <w:pPr>
        <w:pStyle w:val="BookText"/>
      </w:pPr>
      <w:r>
        <w:rPr>
          <w:rFonts w:ascii="IRNazanin" w:hAnsi="IRNazanin" w:eastAsia="IRNazanin" w:cs="IRNazanin"/>
          <w:lang w:bidi="fa-IR"/>
          <w:color w:val="111111"/>
          <w:sz w:val="28"/>
          <w:szCs w:val="28"/>
          <w:rtl/>
        </w:rPr>
        <w:t xml:space="preserve">کا: اسدالله بن صادق البروجردي، تا: جمادى الأولى 1284 ه، 402 [ف: 2-485]</w:t>
      </w:r>
    </w:p>
    <w:p>
      <w:pPr>
        <w:pStyle w:val="BookText"/>
      </w:pPr>
      <w:r>
        <w:rPr>
          <w:rFonts w:ascii="Times New Roman" w:hAnsi="Times New Roman" w:eastAsia="Times New Roman" w:cs="Times New Roman"/>
          <w:lang w:val="en-US" w:bidi="en-US"/>
          <w:color w:val="111111"/>
          <w:sz w:val="28"/>
          <w:szCs w:val="28"/>
          <w:rtl/>
        </w:rPr>
        <w:t xml:space="preserve">28913.</w:t>
      </w:r>
    </w:p>
    <w:p>
      <w:pPr>
        <w:pStyle w:val="BookText"/>
      </w:pPr>
      <w:r>
        <w:rPr>
          <w:rFonts w:ascii="IRNazanin" w:hAnsi="IRNazanin" w:eastAsia="IRNazanin" w:cs="IRNazanin"/>
          <w:lang w:bidi="fa-IR"/>
          <w:color w:val="111111"/>
          <w:sz w:val="28"/>
          <w:szCs w:val="28"/>
          <w:rtl/>
        </w:rPr>
        <w:t xml:space="preserve">بغداد؛ دار المخطوطات؛ رقم المخطوط: 11067</w:t>
      </w:r>
    </w:p>
    <w:p>
      <w:pPr>
        <w:pStyle w:val="BookText"/>
      </w:pPr>
      <w:r>
        <w:rPr>
          <w:rFonts w:ascii="Amiri" w:hAnsi="Amiri" w:eastAsia="Amiri" w:cs="Amiri"/>
          <w:lang w:bidi="ar-SA"/>
          <w:color w:val="111111"/>
          <w:sz w:val="28"/>
          <w:szCs w:val="28"/>
          <w:rtl/>
        </w:rPr>
        <w:t xml:space="preserve">الجزء الأول، يبدأ بالباب الرابع؛ تعليق، كا: محمّد حسن بن محمّد إبراهيم، تا: 1285 ه؛ ناقصة: الأول؛ 116 ص، 18 س، 22 * 5 / 15 سم [المتحف العراقي - ف: التاريخ والتراجم - 181]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76" w:name="pg8252_53482"/>
    <w:bookmarkEnd w:id="376"/>
    <w:p>
      <w:pPr>
        <w:pStyle w:val="BookText"/>
      </w:pPr>
      <w:r>
        <w:rPr>
          <w:rFonts w:ascii="Times New Roman" w:hAnsi="Times New Roman" w:eastAsia="Times New Roman" w:cs="Times New Roman"/>
          <w:lang w:val="en-US" w:bidi="en-US"/>
          <w:color w:val="111111"/>
          <w:sz w:val="28"/>
          <w:szCs w:val="28"/>
          <w:rtl/>
        </w:rPr>
        <w:t xml:space="preserve">28916.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1075</w:t>
      </w:r>
    </w:p>
    <w:p>
      <w:pPr>
        <w:pStyle w:val="BookText"/>
      </w:pPr>
      <w:r>
        <w:rPr>
          <w:rFonts w:ascii="IRNazanin" w:hAnsi="IRNazanin" w:eastAsia="IRNazanin" w:cs="IRNazanin"/>
          <w:lang w:bidi="fa-IR"/>
          <w:color w:val="111111"/>
          <w:sz w:val="28"/>
          <w:szCs w:val="28"/>
          <w:rtl/>
        </w:rPr>
        <w:t xml:space="preserve">کا: محمّد جعفر بن ميرزا أحمد العقداني، تا: 1285 ه، 205 ص، 25 س، 5 / 20 * 2 / 30 سم [معجم المخطوطات النجفية: 341]</w:t>
      </w:r>
    </w:p>
    <w:p>
      <w:pPr>
        <w:pStyle w:val="BookText"/>
      </w:pPr>
      <w:r>
        <w:rPr>
          <w:rFonts w:ascii="Times New Roman" w:hAnsi="Times New Roman" w:eastAsia="Times New Roman" w:cs="Times New Roman"/>
          <w:lang w:val="en-US" w:bidi="en-US"/>
          <w:color w:val="111111"/>
          <w:sz w:val="28"/>
          <w:szCs w:val="28"/>
          <w:rtl/>
        </w:rPr>
        <w:t xml:space="preserve">28915.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1054</w:t>
      </w:r>
    </w:p>
    <w:p>
      <w:pPr>
        <w:pStyle w:val="BookText"/>
      </w:pPr>
      <w:r>
        <w:rPr>
          <w:rFonts w:ascii="IRNazanin" w:hAnsi="IRNazanin" w:eastAsia="IRNazanin" w:cs="IRNazanin"/>
          <w:lang w:bidi="fa-IR"/>
          <w:color w:val="111111"/>
          <w:sz w:val="28"/>
          <w:szCs w:val="28"/>
          <w:rtl/>
        </w:rPr>
        <w:t xml:space="preserve">کا: مجهول، تا: مجهول؛ 419 ص، 21 س، 15 * 7 / 26 سم [معجم المخطوطات النجفية: 341]</w:t>
      </w:r>
    </w:p>
    <w:p>
      <w:pPr>
        <w:pStyle w:val="BookText"/>
      </w:pPr>
      <w:r>
        <w:rPr>
          <w:rFonts w:ascii="Times New Roman" w:hAnsi="Times New Roman" w:eastAsia="Times New Roman" w:cs="Times New Roman"/>
          <w:lang w:val="en-US" w:bidi="en-US"/>
          <w:color w:val="111111"/>
          <w:sz w:val="28"/>
          <w:szCs w:val="28"/>
          <w:rtl/>
        </w:rPr>
        <w:t xml:space="preserve">28916.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 محمّد باقر عبد الكريم الدهشتي، تا: مجهول [معجم المخطوطات النجفية: 331]</w:t>
      </w:r>
    </w:p>
    <w:p>
      <w:pPr>
        <w:pStyle w:val="BookText"/>
      </w:pPr>
      <w:r>
        <w:rPr>
          <w:rFonts w:ascii="Times New Roman" w:hAnsi="Times New Roman" w:eastAsia="Times New Roman" w:cs="Times New Roman"/>
          <w:lang w:val="en-US" w:bidi="en-US"/>
          <w:color w:val="111111"/>
          <w:sz w:val="28"/>
          <w:szCs w:val="28"/>
          <w:rtl/>
        </w:rPr>
        <w:t xml:space="preserve">28917.</w:t>
      </w:r>
    </w:p>
    <w:p>
      <w:pPr>
        <w:pStyle w:val="BookText"/>
      </w:pPr>
      <w:r>
        <w:rPr>
          <w:rFonts w:ascii="Amiri" w:hAnsi="Amiri" w:eastAsia="Amiri" w:cs="Amiri"/>
          <w:lang w:bidi="ar-SA"/>
          <w:color w:val="111111"/>
          <w:sz w:val="28"/>
          <w:szCs w:val="28"/>
          <w:rtl/>
        </w:rPr>
        <w:t xml:space="preserve">النجف الأشرف؛ العتبة العلوية رقم المخطوط: 973</w:t>
      </w:r>
    </w:p>
    <w:p>
      <w:pPr>
        <w:pStyle w:val="BookText"/>
      </w:pPr>
      <w:r>
        <w:rPr>
          <w:rFonts w:ascii="Amiri" w:hAnsi="Amiri" w:eastAsia="Amiri" w:cs="Amiri"/>
          <w:lang w:bidi="ar-SA"/>
          <w:color w:val="111111"/>
          <w:sz w:val="28"/>
          <w:szCs w:val="28"/>
          <w:rtl/>
        </w:rPr>
        <w:t xml:space="preserve">أوّلها: عليه وآله في طاعة الأرضيات من الجمادات والنباتات؛ آخرها: روى الدايني قال لقي عمر وبن العاص الحسن عليه السلام في الطواف فقال له يا حسن.</w:t>
      </w:r>
    </w:p>
    <w:p>
      <w:pPr>
        <w:pStyle w:val="BookText"/>
      </w:pPr>
      <w:r>
        <w:rPr>
          <w:rFonts w:ascii="IRNazanin" w:hAnsi="IRNazanin" w:eastAsia="IRNazanin" w:cs="IRNazanin"/>
          <w:lang w:bidi="fa-IR"/>
          <w:color w:val="111111"/>
          <w:sz w:val="28"/>
          <w:szCs w:val="28"/>
          <w:rtl/>
        </w:rPr>
        <w:t xml:space="preserve">المجلد الأول، يبدأ من النبي (ص) وينتهي بالباب الرابع عن الإمام الحسن المجتبى (ع) علما أن الباب الخامس الخاص بالإمام الحسين (ع) فقد فقدت عند استعارة الكتاب من أصحابها؛ نسخ، کا: مجهول، تا: مجهول؛ ناقصة: الأول والوسط والآخر؛ التسلسل المخزني: 10/5/312؛ 323 ص، 21 س، 15 * 27 سم [ف: 2-164]</w:t>
      </w:r>
    </w:p>
    <w:p>
      <w:pPr>
        <w:pStyle w:val="BookText"/>
      </w:pPr>
      <w:r>
        <w:rPr>
          <w:rFonts w:ascii="Times New Roman" w:hAnsi="Times New Roman" w:eastAsia="Times New Roman" w:cs="Times New Roman"/>
          <w:lang w:val="en-US" w:bidi="en-US"/>
          <w:color w:val="111111"/>
          <w:sz w:val="28"/>
          <w:szCs w:val="28"/>
          <w:rtl/>
        </w:rPr>
        <w:t xml:space="preserve">28918.</w:t>
      </w:r>
    </w:p>
    <w:p>
      <w:pPr>
        <w:pStyle w:val="BookText"/>
      </w:pPr>
      <w:r>
        <w:rPr>
          <w:rFonts w:ascii="Amiri" w:hAnsi="Amiri" w:eastAsia="Amiri" w:cs="Amiri"/>
          <w:lang w:bidi="ar-SA"/>
          <w:color w:val="111111"/>
          <w:sz w:val="28"/>
          <w:szCs w:val="28"/>
          <w:rtl/>
        </w:rPr>
        <w:t xml:space="preserve">النجف الأشرف ؛ حسينيه شوشتريها؛ رقم المخطوط: 688</w:t>
      </w:r>
    </w:p>
    <w:p>
      <w:pPr>
        <w:pStyle w:val="BookText"/>
      </w:pPr>
      <w:r>
        <w:rPr>
          <w:rFonts w:ascii="IRNazanin" w:hAnsi="IRNazanin" w:eastAsia="IRNazanin" w:cs="IRNazanin"/>
          <w:lang w:bidi="fa-IR"/>
          <w:color w:val="111111"/>
          <w:sz w:val="28"/>
          <w:szCs w:val="28"/>
          <w:rtl/>
        </w:rPr>
        <w:t xml:space="preserve">الجزء الخامس؛ کا: مجهول، تا: مجهول [نشریه 799-11]</w:t>
      </w:r>
    </w:p>
    <w:p>
      <w:pPr>
        <w:pStyle w:val="BookText"/>
      </w:pPr>
      <w:r>
        <w:rPr>
          <w:rFonts w:ascii="Times New Roman" w:hAnsi="Times New Roman" w:eastAsia="Times New Roman" w:cs="Times New Roman"/>
          <w:lang w:val="en-US" w:bidi="en-US"/>
          <w:color w:val="111111"/>
          <w:sz w:val="28"/>
          <w:szCs w:val="28"/>
          <w:rtl/>
        </w:rPr>
        <w:t xml:space="preserve">28919.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244</w:t>
      </w:r>
    </w:p>
    <w:p>
      <w:pPr>
        <w:pStyle w:val="BookText"/>
      </w:pPr>
      <w:r>
        <w:rPr>
          <w:rFonts w:ascii="Amiri" w:hAnsi="Amiri" w:eastAsia="Amiri" w:cs="Amiri"/>
          <w:lang w:bidi="ar-SA"/>
          <w:color w:val="111111"/>
          <w:sz w:val="28"/>
          <w:szCs w:val="28"/>
          <w:rtl/>
        </w:rPr>
        <w:t xml:space="preserve">الجزء الرابع في أخبار الحجة القائم المنتظر الإمام الثاني عشر عجل الله فرجه كبير؛ كا: مجهول، تا: مجهول؛ 294 ق [ف: 2-485]</w:t>
      </w:r>
    </w:p>
    <w:p>
      <w:pPr>
        <w:pStyle w:val="Heading2"/>
      </w:pPr>
      <w:bookmarkStart w:id="1663" w:name="_Toc950"/>
      <w:r>
        <w:t>دمع العين على خصائص الحسين / تاريخ المعصومين - عربي</w:t>
      </w:r>
      <w:bookmarkEnd w:id="1663"/>
    </w:p>
    <w:p>
      <w:pPr>
        <w:pStyle w:val="BookText"/>
      </w:pPr>
      <w:r>
        <w:rPr>
          <w:rFonts w:ascii="Amiri" w:hAnsi="Amiri" w:eastAsia="Amiri" w:cs="Amiri"/>
          <w:lang w:bidi="ar-SA"/>
          <w:color w:val="111111"/>
          <w:sz w:val="28"/>
          <w:szCs w:val="28"/>
          <w:rtl/>
        </w:rPr>
        <w:t xml:space="preserve">الشهرستاني، محمّد حسين بن محمّد علي (1255 - 1315 ه)</w:t>
      </w:r>
    </w:p>
    <w:p>
      <w:pPr>
        <w:pStyle w:val="BookText"/>
      </w:pPr>
      <w:r>
        <w:rPr>
          <w:rFonts w:ascii="Amiri" w:hAnsi="Amiri" w:eastAsia="Amiri" w:cs="Amiri"/>
          <w:lang w:bidi="ar-SA"/>
          <w:color w:val="111111"/>
          <w:sz w:val="28"/>
          <w:szCs w:val="28"/>
          <w:rtl/>
        </w:rPr>
        <w:t xml:space="preserve">طبع: بمبئي، 1313 ه</w:t>
      </w:r>
    </w:p>
    <w:p>
      <w:pPr>
        <w:pStyle w:val="BookText"/>
      </w:pPr>
      <w:r>
        <w:rPr>
          <w:rFonts w:ascii="Times New Roman" w:hAnsi="Times New Roman" w:eastAsia="Times New Roman" w:cs="Times New Roman"/>
          <w:lang w:val="en-US" w:bidi="en-US"/>
          <w:color w:val="111111"/>
          <w:sz w:val="28"/>
          <w:szCs w:val="28"/>
          <w:rtl/>
        </w:rPr>
        <w:t xml:space="preserve">28920.</w:t>
      </w:r>
    </w:p>
    <w:p>
      <w:pPr>
        <w:pStyle w:val="BookText"/>
      </w:pPr>
      <w:r>
        <w:rPr>
          <w:rFonts w:ascii="Amiri" w:hAnsi="Amiri" w:eastAsia="Amiri" w:cs="Amiri"/>
          <w:lang w:bidi="ar-SA"/>
          <w:color w:val="111111"/>
          <w:sz w:val="28"/>
          <w:szCs w:val="28"/>
          <w:rtl/>
        </w:rPr>
        <w:t xml:space="preserve">كربلاء؛ مكتبة آل مرعشي؛ رقم المخطوط: 63</w:t>
      </w:r>
    </w:p>
    <w:p>
      <w:pPr>
        <w:pStyle w:val="BookText"/>
      </w:pPr>
      <w:r>
        <w:rPr>
          <w:rFonts w:ascii="IRNazanin" w:hAnsi="IRNazanin" w:eastAsia="IRNazanin" w:cs="IRNazanin"/>
          <w:lang w:bidi="fa-IR"/>
          <w:color w:val="111111"/>
          <w:sz w:val="28"/>
          <w:szCs w:val="28"/>
          <w:rtl/>
        </w:rPr>
        <w:t xml:space="preserve">نسخ، کا: مجهول، تا: 14 شعبان 1307 ه؛ 154 ص، 13 * 20 سم [مخطوطات كربلاء: 3-374]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7" w:name="pg8252_53487"/>
    <w:bookmarkEnd w:id="377"/>
    <w:p>
      <w:pPr>
        <w:pStyle w:val="BookText"/>
      </w:pPr>
      <w:r>
        <w:rPr>
          <w:rFonts w:ascii="Times New Roman" w:hAnsi="Times New Roman" w:eastAsia="Times New Roman" w:cs="Times New Roman"/>
          <w:lang w:val="en-US" w:bidi="en-US"/>
          <w:color w:val="111111"/>
          <w:sz w:val="28"/>
          <w:szCs w:val="28"/>
          <w:rtl/>
        </w:rPr>
        <w:t xml:space="preserve">28921.</w:t>
      </w:r>
    </w:p>
    <w:p>
      <w:pPr>
        <w:pStyle w:val="BookText"/>
      </w:pPr>
      <w:r>
        <w:rPr>
          <w:rFonts w:ascii="Amiri" w:hAnsi="Amiri" w:eastAsia="Amiri" w:cs="Amiri"/>
          <w:lang w:bidi="ar-SA"/>
          <w:color w:val="111111"/>
          <w:sz w:val="28"/>
          <w:szCs w:val="28"/>
          <w:rtl/>
        </w:rPr>
        <w:t xml:space="preserve">كربلاء؛ مكتبة آل مرعشي؛ رقم المخطوط: 62</w:t>
      </w:r>
    </w:p>
    <w:p>
      <w:pPr>
        <w:pStyle w:val="BookText"/>
      </w:pPr>
      <w:r>
        <w:rPr>
          <w:rFonts w:ascii="IRNazanin" w:hAnsi="IRNazanin" w:eastAsia="IRNazanin" w:cs="IRNazanin"/>
          <w:lang w:bidi="fa-IR"/>
          <w:color w:val="111111"/>
          <w:sz w:val="28"/>
          <w:szCs w:val="28"/>
          <w:rtl/>
        </w:rPr>
        <w:t xml:space="preserve">شکسته، کا: مجهول، تا: مجهول؛ 114 ص، 13 * 21 سم [مخطوطات كربلاء: 3-374]</w:t>
      </w:r>
    </w:p>
    <w:p>
      <w:pPr>
        <w:pStyle w:val="Heading2"/>
      </w:pPr>
      <w:bookmarkStart w:id="1664" w:name="_Toc951"/>
      <w:r>
        <w:t>الدمع المسجوم على انشقاق الروم / كلام و عقائد، مذاهب وفرق - عربي</w:t>
      </w:r>
      <w:bookmarkEnd w:id="1664"/>
    </w:p>
    <w:p>
      <w:pPr>
        <w:pStyle w:val="BookText"/>
      </w:pPr>
      <w:r>
        <w:rPr>
          <w:rFonts w:ascii="Amiri" w:hAnsi="Amiri" w:eastAsia="Amiri" w:cs="Amiri"/>
          <w:lang w:bidi="ar-SA"/>
          <w:color w:val="111111"/>
          <w:sz w:val="28"/>
          <w:szCs w:val="28"/>
          <w:rtl/>
        </w:rPr>
        <w:t xml:space="preserve">اليسوعي، أب أنطون فنتوري (- 1780 م)</w:t>
      </w:r>
    </w:p>
    <w:p>
      <w:pPr>
        <w:pStyle w:val="BookText"/>
      </w:pPr>
      <w:r>
        <w:rPr>
          <w:rFonts w:ascii="Times New Roman" w:hAnsi="Times New Roman" w:eastAsia="Times New Roman" w:cs="Times New Roman"/>
          <w:lang w:val="en-US" w:bidi="en-US"/>
          <w:color w:val="111111"/>
          <w:sz w:val="28"/>
          <w:szCs w:val="28"/>
          <w:rtl/>
        </w:rPr>
        <w:t xml:space="preserve">28922.</w:t>
      </w:r>
    </w:p>
    <w:p>
      <w:pPr>
        <w:pStyle w:val="BookText"/>
      </w:pPr>
      <w:r>
        <w:rPr>
          <w:rFonts w:ascii="IRNazanin" w:hAnsi="IRNazanin" w:eastAsia="IRNazanin" w:cs="IRNazanin"/>
          <w:lang w:bidi="fa-IR"/>
          <w:color w:val="111111"/>
          <w:sz w:val="28"/>
          <w:szCs w:val="28"/>
          <w:rtl/>
        </w:rPr>
        <w:t xml:space="preserve">بغداد؛ دار المخطوطات؛ رقم المخطوط: 6361</w:t>
      </w:r>
    </w:p>
    <w:p>
      <w:pPr>
        <w:pStyle w:val="BookText"/>
      </w:pPr>
      <w:r>
        <w:rPr>
          <w:rFonts w:ascii="Amiri" w:hAnsi="Amiri" w:eastAsia="Amiri" w:cs="Amiri"/>
          <w:lang w:bidi="ar-SA"/>
          <w:color w:val="111111"/>
          <w:sz w:val="28"/>
          <w:szCs w:val="28"/>
          <w:rtl/>
        </w:rPr>
        <w:t xml:space="preserve">أوّلها: الحمد لله الذي أزاح ظلام الانشقاق بضياء إيمانه القويم</w:t>
      </w:r>
    </w:p>
    <w:p>
      <w:pPr>
        <w:pStyle w:val="BookText"/>
      </w:pPr>
      <w:r>
        <w:rPr>
          <w:rFonts w:ascii="Amiri" w:hAnsi="Amiri" w:eastAsia="Amiri" w:cs="Amiri"/>
          <w:lang w:bidi="ar-SA"/>
          <w:color w:val="111111"/>
          <w:sz w:val="28"/>
          <w:szCs w:val="28"/>
          <w:rtl/>
        </w:rPr>
        <w:t xml:space="preserve">الكتاب في خمسة فصول يرد على طائفة الروم؛ معتاد، كا: مجهول، تا: القرن 13 ه؛ ناقصة: الآخر؛ 255 ص، 22 س، 15 * 22 سم [مجلة المجمع العلمي العراقي: عدد 11-386]</w:t>
      </w:r>
    </w:p>
    <w:p>
      <w:pPr>
        <w:pStyle w:val="BookText"/>
      </w:pPr>
      <w:r>
        <w:rPr>
          <w:rFonts w:ascii="Times New Roman" w:hAnsi="Times New Roman" w:eastAsia="Times New Roman" w:cs="Times New Roman"/>
          <w:lang w:val="en-US" w:bidi="en-US"/>
          <w:color w:val="111111"/>
          <w:sz w:val="28"/>
          <w:szCs w:val="28"/>
          <w:rtl/>
        </w:rPr>
        <w:t xml:space="preserve">28923.</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211</w:t>
      </w:r>
    </w:p>
    <w:p>
      <w:pPr>
        <w:pStyle w:val="BookText"/>
      </w:pPr>
      <w:r>
        <w:rPr>
          <w:rFonts w:ascii="Amiri" w:hAnsi="Amiri" w:eastAsia="Amiri" w:cs="Amiri"/>
          <w:lang w:bidi="ar-SA"/>
          <w:color w:val="111111"/>
          <w:sz w:val="28"/>
          <w:szCs w:val="28"/>
          <w:rtl/>
        </w:rPr>
        <w:t xml:space="preserve">أوّلها: الحمد لله الذي أزاح ظلام الانشقاق بضياء ايمانه القويم</w:t>
      </w:r>
    </w:p>
    <w:p>
      <w:pPr>
        <w:pStyle w:val="BookText"/>
      </w:pPr>
      <w:r>
        <w:rPr>
          <w:rFonts w:ascii="IRNazanin" w:hAnsi="IRNazanin" w:eastAsia="IRNazanin" w:cs="IRNazanin"/>
          <w:lang w:bidi="fa-IR"/>
          <w:color w:val="111111"/>
          <w:sz w:val="28"/>
          <w:szCs w:val="28"/>
          <w:rtl/>
        </w:rPr>
        <w:t xml:space="preserve">کا: مجهول، تا: القرن 13 ه؛ ناقصة: الآخر؛ 255 ص، 22 س، 15 * 22 سم [ف: 139]</w:t>
      </w:r>
    </w:p>
    <w:p>
      <w:pPr>
        <w:pStyle w:val="Heading2"/>
      </w:pPr>
      <w:bookmarkStart w:id="1665" w:name="_Toc952"/>
      <w:r>
        <w:t>الدموع المجيب (رسالة في) / هيئة - عربي</w:t>
      </w:r>
      <w:bookmarkEnd w:id="1665"/>
    </w:p>
    <w:p>
      <w:pPr>
        <w:pStyle w:val="BookText"/>
      </w:pPr>
      <w:r>
        <w:rPr>
          <w:rFonts w:ascii="Amiri" w:hAnsi="Amiri" w:eastAsia="Amiri" w:cs="Amiri"/>
          <w:lang w:bidi="ar-SA"/>
          <w:color w:val="111111"/>
          <w:sz w:val="28"/>
          <w:szCs w:val="28"/>
          <w:rtl/>
        </w:rPr>
        <w:t xml:space="preserve">الخطاب، يحيى بن محمّد (902 - 995 ه)</w:t>
      </w:r>
    </w:p>
    <w:p>
      <w:pPr>
        <w:pStyle w:val="BookText"/>
      </w:pPr>
      <w:r>
        <w:rPr>
          <w:rFonts w:ascii="Amiri" w:hAnsi="Amiri" w:eastAsia="Amiri" w:cs="Amiri"/>
          <w:lang w:bidi="ar-SA"/>
          <w:color w:val="111111"/>
          <w:sz w:val="28"/>
          <w:szCs w:val="28"/>
          <w:rtl/>
        </w:rPr>
        <w:t xml:space="preserve">28921 . النجف الأشرف؛ مكتبة آية الله الحكيم العامة؛ رقم المخطوط: 2425</w:t>
      </w:r>
    </w:p>
    <w:p>
      <w:pPr>
        <w:pStyle w:val="BookText"/>
      </w:pPr>
      <w:r>
        <w:rPr>
          <w:rFonts w:ascii="IRNazanin" w:hAnsi="IRNazanin" w:eastAsia="IRNazanin" w:cs="IRNazanin"/>
          <w:lang w:bidi="fa-IR"/>
          <w:color w:val="111111"/>
          <w:sz w:val="28"/>
          <w:szCs w:val="28"/>
          <w:rtl/>
        </w:rPr>
        <w:t xml:space="preserve">کا: مجهول، تا: مجهول؛ 18 ص، 3 / 14 * 5 / 9 سم [معجم المخطوطات النجفية: 398]</w:t>
      </w:r>
    </w:p>
    <w:p>
      <w:pPr>
        <w:pStyle w:val="Heading2"/>
      </w:pPr>
      <w:bookmarkStart w:id="1666" w:name="_Toc953"/>
      <w:r>
        <w:t>دمية القصر وعصرة أهل العصر / تراجم - عربي</w:t>
      </w:r>
      <w:bookmarkEnd w:id="1666"/>
    </w:p>
    <w:p>
      <w:pPr>
        <w:pStyle w:val="BookText"/>
      </w:pPr>
      <w:r>
        <w:rPr>
          <w:rFonts w:ascii="Amiri" w:hAnsi="Amiri" w:eastAsia="Amiri" w:cs="Amiri"/>
          <w:lang w:bidi="ar-SA"/>
          <w:color w:val="111111"/>
          <w:sz w:val="28"/>
          <w:szCs w:val="28"/>
          <w:rtl/>
        </w:rPr>
        <w:t xml:space="preserve">الباخرزي، علي بن حسن (- 467 ه)</w:t>
      </w:r>
    </w:p>
    <w:p>
      <w:pPr>
        <w:pStyle w:val="BookText"/>
      </w:pPr>
      <w:r>
        <w:rPr>
          <w:rFonts w:ascii="Amiri" w:hAnsi="Amiri" w:eastAsia="Amiri" w:cs="Amiri"/>
          <w:lang w:bidi="ar-SA"/>
          <w:color w:val="111111"/>
          <w:sz w:val="28"/>
          <w:szCs w:val="28"/>
          <w:rtl/>
        </w:rPr>
        <w:t xml:space="preserve">المرتبط: يتيمة الدهر في محاسن أهل العصر؛ الثعالبي، عبد الملك بن محمّد (429-350 ه)</w:t>
      </w:r>
    </w:p>
    <w:p>
      <w:pPr>
        <w:pStyle w:val="BookText"/>
      </w:pPr>
      <w:r>
        <w:rPr>
          <w:rFonts w:ascii="Amiri" w:hAnsi="Amiri" w:eastAsia="Amiri" w:cs="Amiri"/>
          <w:lang w:bidi="ar-SA"/>
          <w:color w:val="111111"/>
          <w:sz w:val="28"/>
          <w:szCs w:val="28"/>
          <w:rtl/>
        </w:rPr>
        <w:t xml:space="preserve">تاريخ التأليف: 464 ه</w:t>
      </w:r>
    </w:p>
    <w:p>
      <w:pPr>
        <w:pStyle w:val="BookText"/>
      </w:pPr>
      <w:r>
        <w:rPr>
          <w:rFonts w:ascii="Amiri" w:hAnsi="Amiri" w:eastAsia="Amiri" w:cs="Amiri"/>
          <w:lang w:bidi="ar-SA"/>
          <w:color w:val="111111"/>
          <w:sz w:val="28"/>
          <w:szCs w:val="28"/>
          <w:rtl/>
        </w:rPr>
        <w:t xml:space="preserve">أوّلها: أحمد الله على ما أسبغ من أذيال إفضاله واشكر على ما أفرغ من سجال نوراله حمداً يقتضي كل يوم جديد صنعاً جديداً ...</w:t>
      </w:r>
    </w:p>
    <w:p>
      <w:pPr>
        <w:pStyle w:val="BookText"/>
      </w:pPr>
      <w:r>
        <w:rPr>
          <w:rFonts w:ascii="Amiri" w:hAnsi="Amiri" w:eastAsia="Amiri" w:cs="Amiri"/>
          <w:lang w:bidi="ar-SA"/>
          <w:color w:val="111111"/>
          <w:sz w:val="28"/>
          <w:szCs w:val="28"/>
          <w:rtl/>
        </w:rPr>
        <w:t xml:space="preserve">طبع: القاهرة، 1386 ه؛ بغداد، 1390، 1392 ه؛ حلب، 1930 م؛ دمشق 1974-1976 م</w:t>
      </w:r>
    </w:p>
    <w:p>
      <w:pPr>
        <w:pStyle w:val="BookText"/>
      </w:pPr>
      <w:r>
        <w:rPr>
          <w:rFonts w:ascii="Amiri" w:hAnsi="Amiri" w:eastAsia="Amiri" w:cs="Amiri"/>
          <w:lang w:bidi="ar-SA"/>
          <w:color w:val="111111"/>
          <w:sz w:val="28"/>
          <w:szCs w:val="28"/>
          <w:rtl/>
        </w:rPr>
        <w:t xml:space="preserve">[فنخا 14: 799-800 (15 نسخة)]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28925.</w:t>
      </w:r>
    </w:p>
    <w:p>
      <w:pPr>
        <w:pStyle w:val="BookText"/>
      </w:pPr>
      <w:r>
        <w:rPr>
          <w:rFonts w:ascii="IRNazanin" w:hAnsi="IRNazanin" w:eastAsia="IRNazanin" w:cs="IRNazanin"/>
          <w:lang w:bidi="fa-IR"/>
          <w:color w:val="111111"/>
          <w:sz w:val="28"/>
          <w:szCs w:val="28"/>
          <w:rtl/>
        </w:rPr>
        <w:t xml:space="preserve">بغداد؛ دار المخطوطات؛ رقم المخطوط: 1166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البديعي، تا: 1049 ه، تملك: أحمد بن ناصر بن علي البقاعي سنة 1137 ه، احمد طاهر المدرس سنة 1183 ه، أبوبكر بن رستم الشرواني؛ 438 ص، 17 س، 20 * 5 / 11 سم [المتحف العراقي - ف: التاريخ والتراجم -182]</w:t>
      </w:r>
    </w:p>
    <w:p>
      <w:pPr>
        <w:pStyle w:val="BookText"/>
      </w:pPr>
      <w:r>
        <w:rPr>
          <w:rFonts w:ascii="Times New Roman" w:hAnsi="Times New Roman" w:eastAsia="Times New Roman" w:cs="Times New Roman"/>
          <w:lang w:val="en-US" w:bidi="en-US"/>
          <w:color w:val="111111"/>
          <w:sz w:val="28"/>
          <w:szCs w:val="28"/>
          <w:rtl/>
        </w:rPr>
        <w:t xml:space="preserve">28926.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6546</w:t>
      </w:r>
    </w:p>
    <w:p>
      <w:pPr>
        <w:pStyle w:val="BookText"/>
      </w:pPr>
      <w:r>
        <w:rPr>
          <w:rFonts w:ascii="IRNazanin" w:hAnsi="IRNazanin" w:eastAsia="IRNazanin" w:cs="IRNazanin"/>
          <w:lang w:bidi="fa-IR"/>
          <w:color w:val="111111"/>
          <w:sz w:val="28"/>
          <w:szCs w:val="28"/>
          <w:rtl/>
        </w:rPr>
        <w:t xml:space="preserve">کا: یوسف البديعي، تا: 1049 ه؛ 434 ص [ف: 161-1]</w:t>
      </w:r>
    </w:p>
    <w:p>
      <w:pPr>
        <w:pStyle w:val="BookText"/>
      </w:pPr>
      <w:r>
        <w:rPr>
          <w:rFonts w:ascii="Times New Roman" w:hAnsi="Times New Roman" w:eastAsia="Times New Roman" w:cs="Times New Roman"/>
          <w:lang w:val="en-US" w:bidi="en-US"/>
          <w:color w:val="111111"/>
          <w:sz w:val="28"/>
          <w:szCs w:val="28"/>
          <w:rtl/>
        </w:rPr>
        <w:t xml:space="preserve">28927.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1079 ه؛ 123 ق، 25 * 14 سم [الاوقاف العامة - موصل: 4-141]</w:t>
      </w:r>
    </w:p>
    <w:p>
      <w:pPr>
        <w:pStyle w:val="BookText"/>
      </w:pPr>
      <w:r>
        <w:rPr>
          <w:rFonts w:ascii="Times New Roman" w:hAnsi="Times New Roman" w:eastAsia="Times New Roman" w:cs="Times New Roman"/>
          <w:lang w:val="en-US" w:bidi="en-US"/>
          <w:color w:val="111111"/>
          <w:sz w:val="28"/>
          <w:szCs w:val="28"/>
          <w:rtl/>
        </w:rPr>
        <w:t xml:space="preserve">28928.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913</w:t>
      </w:r>
    </w:p>
    <w:p>
      <w:pPr>
        <w:pStyle w:val="BookText"/>
      </w:pPr>
      <w:r>
        <w:rPr>
          <w:rFonts w:ascii="IRNazanin" w:hAnsi="IRNazanin" w:eastAsia="IRNazanin" w:cs="IRNazanin"/>
          <w:lang w:bidi="fa-IR"/>
          <w:color w:val="111111"/>
          <w:sz w:val="28"/>
          <w:szCs w:val="28"/>
          <w:rtl/>
        </w:rPr>
        <w:t xml:space="preserve">کا: مجهول، تا: 1100 ه؛ 168 ص، 23 س، 14 * 5 / 24 سم [معجم المخطوطات النجفية: 36]</w:t>
      </w:r>
    </w:p>
    <w:p>
      <w:pPr>
        <w:pStyle w:val="BookText"/>
      </w:pPr>
      <w:r>
        <w:rPr>
          <w:rFonts w:ascii="Times New Roman" w:hAnsi="Times New Roman" w:eastAsia="Times New Roman" w:cs="Times New Roman"/>
          <w:lang w:val="en-US" w:bidi="en-US"/>
          <w:color w:val="111111"/>
          <w:sz w:val="28"/>
          <w:szCs w:val="28"/>
          <w:rtl/>
        </w:rPr>
        <w:t xml:space="preserve">28929.</w:t>
      </w:r>
    </w:p>
    <w:p>
      <w:pPr>
        <w:pStyle w:val="BookText"/>
      </w:pPr>
      <w:r>
        <w:rPr>
          <w:rFonts w:ascii="IRNazanin" w:hAnsi="IRNazanin" w:eastAsia="IRNazanin" w:cs="IRNazanin"/>
          <w:lang w:bidi="fa-IR"/>
          <w:color w:val="111111"/>
          <w:sz w:val="28"/>
          <w:szCs w:val="28"/>
          <w:rtl/>
        </w:rPr>
        <w:t xml:space="preserve">بغداد؛ دار المخطوطات؛ رقم المخطوط: 14617</w:t>
      </w:r>
    </w:p>
    <w:p>
      <w:pPr>
        <w:pStyle w:val="BookText"/>
      </w:pPr>
      <w:r>
        <w:rPr>
          <w:rFonts w:ascii="IRNazanin" w:hAnsi="IRNazanin" w:eastAsia="IRNazanin" w:cs="IRNazanin"/>
          <w:lang w:bidi="fa-IR"/>
          <w:color w:val="111111"/>
          <w:sz w:val="28"/>
          <w:szCs w:val="28"/>
          <w:rtl/>
        </w:rPr>
        <w:t xml:space="preserve">کا: درويش علي بن شمس الدین، تا: 1107 ه؛ 457 ص، 25 س، 5 / 20 * 14 سم [المتحف العراقي - ف: التاريخ والتراجم - 183]</w:t>
      </w:r>
    </w:p>
    <w:p>
      <w:pPr>
        <w:pStyle w:val="BookText"/>
      </w:pPr>
      <w:r>
        <w:rPr>
          <w:rFonts w:ascii="Times New Roman" w:hAnsi="Times New Roman" w:eastAsia="Times New Roman" w:cs="Times New Roman"/>
          <w:lang w:val="en-US" w:bidi="en-US"/>
          <w:color w:val="111111"/>
          <w:sz w:val="28"/>
          <w:szCs w:val="28"/>
          <w:rtl/>
        </w:rPr>
        <w:t xml:space="preserve">28930.</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5/9ت / 2890</w:t>
      </w:r>
    </w:p>
    <w:p>
      <w:pPr>
        <w:pStyle w:val="BookText"/>
      </w:pPr>
      <w:r>
        <w:rPr>
          <w:rFonts w:ascii="Amiri" w:hAnsi="Amiri" w:eastAsia="Amiri" w:cs="Amiri"/>
          <w:lang w:bidi="ar-SA"/>
          <w:color w:val="111111"/>
          <w:sz w:val="28"/>
          <w:szCs w:val="28"/>
          <w:rtl/>
        </w:rPr>
        <w:t xml:space="preserve">أوّلها: مطابق؛ آخرها: لا زال في العز ممدودا سرادقه - عليه مختبطا ما أورقت شجرة</w:t>
      </w:r>
    </w:p>
    <w:p>
      <w:pPr>
        <w:pStyle w:val="BookText"/>
      </w:pPr>
      <w:r>
        <w:rPr>
          <w:rFonts w:ascii="Amiri" w:hAnsi="Amiri" w:eastAsia="Amiri" w:cs="Amiri"/>
          <w:lang w:bidi="ar-SA"/>
          <w:color w:val="111111"/>
          <w:sz w:val="28"/>
          <w:szCs w:val="28"/>
          <w:rtl/>
        </w:rPr>
        <w:t xml:space="preserve">خذها نتيجة طبع أن اهبت به - أجاب في الوقت مثل العين منفجرة. و هذا آخر كتاب دمية القصر</w:t>
      </w:r>
    </w:p>
    <w:p>
      <w:pPr>
        <w:pStyle w:val="BookText"/>
      </w:pPr>
      <w:r>
        <w:rPr>
          <w:rFonts w:ascii="IRNazanin" w:hAnsi="IRNazanin" w:eastAsia="IRNazanin" w:cs="IRNazanin"/>
          <w:lang w:bidi="fa-IR"/>
          <w:color w:val="111111"/>
          <w:sz w:val="28"/>
          <w:szCs w:val="28"/>
          <w:rtl/>
        </w:rPr>
        <w:t xml:space="preserve">کا: غانم حافظ الأزهري، تا: 1162 ه؛ 138 ق، 29 س، 15 * 22 سم [ف: 5-110]</w:t>
      </w:r>
    </w:p>
    <w:p>
      <w:pPr>
        <w:pStyle w:val="BookText"/>
      </w:pPr>
      <w:r>
        <w:rPr>
          <w:rFonts w:ascii="Times New Roman" w:hAnsi="Times New Roman" w:eastAsia="Times New Roman" w:cs="Times New Roman"/>
          <w:lang w:val="en-US" w:bidi="en-US"/>
          <w:color w:val="111111"/>
          <w:sz w:val="28"/>
          <w:szCs w:val="28"/>
          <w:rtl/>
        </w:rPr>
        <w:t xml:space="preserve">28931.</w:t>
      </w:r>
    </w:p>
    <w:p>
      <w:pPr>
        <w:pStyle w:val="BookText"/>
      </w:pPr>
      <w:r>
        <w:rPr>
          <w:rFonts w:ascii="Amiri" w:hAnsi="Amiri" w:eastAsia="Amiri" w:cs="Amiri"/>
          <w:lang w:bidi="ar-SA"/>
          <w:color w:val="111111"/>
          <w:sz w:val="28"/>
          <w:szCs w:val="28"/>
          <w:rtl/>
        </w:rPr>
        <w:t xml:space="preserve">بغداد؛ مكتبة الأوقاف العامة؛ رقم المخطوط: 927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1276 ه؛ 187 ق، 12 * 24 سم [ف: 4-230]</w:t>
      </w:r>
    </w:p>
    <w:p>
      <w:pPr>
        <w:pStyle w:val="BookText"/>
      </w:pPr>
      <w:r>
        <w:rPr>
          <w:rFonts w:ascii="Times New Roman" w:hAnsi="Times New Roman" w:eastAsia="Times New Roman" w:cs="Times New Roman"/>
          <w:lang w:val="en-US" w:bidi="en-US"/>
          <w:color w:val="111111"/>
          <w:sz w:val="28"/>
          <w:szCs w:val="28"/>
          <w:rtl/>
        </w:rPr>
        <w:t xml:space="preserve">28932.</w:t>
      </w:r>
    </w:p>
    <w:p>
      <w:pPr>
        <w:pStyle w:val="BookText"/>
      </w:pPr>
      <w:r>
        <w:rPr>
          <w:rFonts w:ascii="IRNazanin" w:hAnsi="IRNazanin" w:eastAsia="IRNazanin" w:cs="IRNazanin"/>
          <w:lang w:bidi="fa-IR"/>
          <w:color w:val="111111"/>
          <w:sz w:val="28"/>
          <w:szCs w:val="28"/>
          <w:rtl/>
        </w:rPr>
        <w:t xml:space="preserve">بغداد؛ دار المخطوطات؛ رقم المخطوط: 1524</w:t>
      </w:r>
    </w:p>
    <w:p>
      <w:pPr>
        <w:pStyle w:val="BookText"/>
      </w:pPr>
      <w:r>
        <w:rPr>
          <w:rFonts w:ascii="Amiri" w:hAnsi="Amiri" w:eastAsia="Amiri" w:cs="Amiri"/>
          <w:lang w:bidi="ar-SA"/>
          <w:color w:val="111111"/>
          <w:sz w:val="28"/>
          <w:szCs w:val="28"/>
          <w:rtl/>
        </w:rPr>
        <w:t xml:space="preserve">كا: محمّد سعيد التكريتي الناصري، تا: 1342 ه؛ 669 ص، 19 س، 5 / 20 * 5 / 14 سم [المتحف العراقي - ف: التاريخ والتراجم - 183]</w:t>
      </w:r>
    </w:p>
    <w:p>
      <w:pPr>
        <w:pStyle w:val="BookText"/>
      </w:pPr>
      <w:r>
        <w:rPr>
          <w:rFonts w:ascii="Times New Roman" w:hAnsi="Times New Roman" w:eastAsia="Times New Roman" w:cs="Times New Roman"/>
          <w:lang w:val="en-US" w:bidi="en-US"/>
          <w:color w:val="111111"/>
          <w:sz w:val="28"/>
          <w:szCs w:val="28"/>
          <w:rtl/>
        </w:rPr>
        <w:t xml:space="preserve">28933.</w:t>
      </w:r>
    </w:p>
    <w:p>
      <w:pPr>
        <w:pStyle w:val="BookText"/>
      </w:pPr>
      <w:r>
        <w:rPr>
          <w:rFonts w:ascii="Amiri" w:hAnsi="Amiri" w:eastAsia="Amiri" w:cs="Amiri"/>
          <w:lang w:bidi="ar-SA"/>
          <w:color w:val="111111"/>
          <w:sz w:val="28"/>
          <w:szCs w:val="28"/>
          <w:rtl/>
        </w:rPr>
        <w:t xml:space="preserve">بغداد؛ مركز البحوث والدراسات؛ رقم المخطوط: 920 ب 272 مصورة</w:t>
      </w:r>
    </w:p>
    <w:p>
      <w:pPr>
        <w:pStyle w:val="BookText"/>
      </w:pPr>
      <w:r>
        <w:rPr>
          <w:rFonts w:ascii="IRNazanin" w:hAnsi="IRNazanin" w:eastAsia="IRNazanin" w:cs="IRNazanin"/>
          <w:lang w:bidi="fa-IR"/>
          <w:color w:val="111111"/>
          <w:sz w:val="28"/>
          <w:szCs w:val="28"/>
          <w:rtl/>
        </w:rPr>
        <w:t xml:space="preserve">مصدر التصوير: مكتبة الأوقاف العامة / بغداد؛ کا: مجهول، تا: مجهول؛ 187 ص [(مصورات) - ف: 65]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78" w:name="pg8252_53493"/>
    <w:bookmarkEnd w:id="378"/>
    <w:p>
      <w:pPr>
        <w:pStyle w:val="BookText"/>
      </w:pPr>
      <w:r>
        <w:rPr>
          <w:rFonts w:ascii="Times New Roman" w:hAnsi="Times New Roman" w:eastAsia="Times New Roman" w:cs="Times New Roman"/>
          <w:lang w:val="en-US" w:bidi="en-US"/>
          <w:color w:val="111111"/>
          <w:sz w:val="28"/>
          <w:szCs w:val="28"/>
          <w:rtl/>
        </w:rPr>
        <w:t xml:space="preserve">28934.</w:t>
      </w:r>
    </w:p>
    <w:p>
      <w:pPr>
        <w:pStyle w:val="BookText"/>
      </w:pPr>
      <w:r>
        <w:rPr>
          <w:rFonts w:ascii="IRNazanin" w:hAnsi="IRNazanin" w:eastAsia="IRNazanin" w:cs="IRNazanin"/>
          <w:lang w:bidi="fa-IR"/>
          <w:color w:val="111111"/>
          <w:sz w:val="28"/>
          <w:szCs w:val="28"/>
          <w:rtl/>
        </w:rPr>
        <w:t xml:space="preserve">بغداد؛ دار المخطوطات؛ رقم المخطوط: 10012/1</w:t>
      </w:r>
    </w:p>
    <w:p>
      <w:pPr>
        <w:pStyle w:val="BookText"/>
      </w:pPr>
      <w:r>
        <w:rPr>
          <w:rFonts w:ascii="IRNazanin" w:hAnsi="IRNazanin" w:eastAsia="IRNazanin" w:cs="IRNazanin"/>
          <w:lang w:bidi="fa-IR"/>
          <w:color w:val="111111"/>
          <w:sz w:val="28"/>
          <w:szCs w:val="28"/>
          <w:rtl/>
        </w:rPr>
        <w:t xml:space="preserve">کا:مجهول، تا: مجهول؛ 382 ص، 23 س، 26 * 18 سم [المتحف العراقي - ف: التاريخ والتراجم - 182]</w:t>
      </w:r>
    </w:p>
    <w:p>
      <w:pPr>
        <w:pStyle w:val="BookText"/>
      </w:pPr>
      <w:r>
        <w:rPr>
          <w:rFonts w:ascii="Amiri" w:hAnsi="Amiri" w:eastAsia="Amiri" w:cs="Amiri"/>
          <w:lang w:bidi="ar-SA"/>
          <w:color w:val="111111"/>
          <w:sz w:val="28"/>
          <w:szCs w:val="28"/>
          <w:rtl/>
        </w:rPr>
        <w:t xml:space="preserve">دنانير الغموم - دفاتر الغموم</w:t>
      </w:r>
    </w:p>
    <w:p>
      <w:pPr>
        <w:pStyle w:val="Heading2"/>
      </w:pPr>
      <w:bookmarkStart w:id="1667" w:name="_Toc954"/>
      <w:r>
        <w:t>ده اصل = سلوك = سلوكيه / عرفان وتصوف - فارسي</w:t>
      </w:r>
      <w:bookmarkEnd w:id="1667"/>
    </w:p>
    <w:p>
      <w:pPr>
        <w:pStyle w:val="BookText"/>
      </w:pPr>
      <w:r>
        <w:rPr>
          <w:rFonts w:ascii="Amiri" w:hAnsi="Amiri" w:eastAsia="Amiri" w:cs="Amiri"/>
          <w:lang w:bidi="ar-SA"/>
          <w:color w:val="111111"/>
          <w:sz w:val="28"/>
          <w:szCs w:val="28"/>
          <w:rtl/>
        </w:rPr>
        <w:t xml:space="preserve">؟ نعمة الله ولي، نعمة الله بن عبد الله (730؟ - 134 ه)</w:t>
      </w:r>
    </w:p>
    <w:p>
      <w:pPr>
        <w:pStyle w:val="BookText"/>
      </w:pPr>
      <w:r>
        <w:rPr>
          <w:rFonts w:ascii="IRNazanin" w:hAnsi="IRNazanin" w:eastAsia="IRNazanin" w:cs="IRNazanin"/>
          <w:lang w:bidi="fa-IR"/>
          <w:color w:val="111111"/>
          <w:sz w:val="28"/>
          <w:szCs w:val="28"/>
          <w:rtl/>
        </w:rPr>
        <w:t xml:space="preserve">أوّله: الحمد لله على صفاته العلى والسلام على عباده الذين اصطفى، قال مظهر الحقايق ومظهر الدقايق سلام الله عليه الطرق إلى الله بعدد أنفاس الخلايق يعني راه طالبان وسبيل سالکان ...</w:t>
      </w:r>
    </w:p>
    <w:p>
      <w:pPr>
        <w:pStyle w:val="BookText"/>
      </w:pPr>
      <w:r>
        <w:rPr>
          <w:rFonts w:ascii="Amiri" w:hAnsi="Amiri" w:eastAsia="Amiri" w:cs="Amiri"/>
          <w:lang w:bidi="ar-SA"/>
          <w:color w:val="111111"/>
          <w:sz w:val="28"/>
          <w:szCs w:val="28"/>
          <w:rtl/>
        </w:rPr>
        <w:t xml:space="preserve">آخره: اصلاح بين الناس والسلام والصلوة على محمّد وآله أجمعين.</w:t>
      </w:r>
    </w:p>
    <w:p>
      <w:pPr>
        <w:pStyle w:val="BookText"/>
      </w:pPr>
      <w:r>
        <w:rPr>
          <w:rFonts w:ascii="Amiri" w:hAnsi="Amiri" w:eastAsia="Amiri" w:cs="Amiri"/>
          <w:lang w:bidi="ar-SA"/>
          <w:color w:val="111111"/>
          <w:sz w:val="28"/>
          <w:szCs w:val="28"/>
          <w:rtl/>
        </w:rPr>
        <w:t xml:space="preserve">طبع: طبع باهتمام دكتور النوربخش</w:t>
      </w:r>
    </w:p>
    <w:p>
      <w:pPr>
        <w:pStyle w:val="BookText"/>
      </w:pPr>
      <w:r>
        <w:rPr>
          <w:rFonts w:ascii="Amiri" w:hAnsi="Amiri" w:eastAsia="Amiri" w:cs="Amiri"/>
          <w:lang w:bidi="ar-SA"/>
          <w:color w:val="111111"/>
          <w:sz w:val="28"/>
          <w:szCs w:val="28"/>
          <w:rtl/>
        </w:rPr>
        <w:t xml:space="preserve">[فنخا 14: 849-852 (35 نسخة)]</w:t>
      </w:r>
    </w:p>
    <w:p>
      <w:pPr>
        <w:pStyle w:val="BookText"/>
      </w:pPr>
      <w:r>
        <w:rPr>
          <w:rFonts w:ascii="Times New Roman" w:hAnsi="Times New Roman" w:eastAsia="Times New Roman" w:cs="Times New Roman"/>
          <w:lang w:val="en-US" w:bidi="en-US"/>
          <w:color w:val="111111"/>
          <w:sz w:val="28"/>
          <w:szCs w:val="28"/>
          <w:rtl/>
        </w:rPr>
        <w:t xml:space="preserve">28935.</w:t>
      </w:r>
    </w:p>
    <w:p>
      <w:pPr>
        <w:pStyle w:val="BookText"/>
      </w:pPr>
      <w:r>
        <w:rPr>
          <w:rFonts w:ascii="Amiri" w:hAnsi="Amiri" w:eastAsia="Amiri" w:cs="Amiri"/>
          <w:lang w:bidi="ar-SA"/>
          <w:color w:val="111111"/>
          <w:sz w:val="28"/>
          <w:szCs w:val="28"/>
          <w:rtl/>
        </w:rPr>
        <w:t xml:space="preserve">كربلاء؛ العتبة العباسية؛ رقم المخطوط: 514/2</w:t>
      </w:r>
    </w:p>
    <w:p>
      <w:pPr>
        <w:pStyle w:val="BookText"/>
      </w:pPr>
      <w:r>
        <w:rPr>
          <w:rFonts w:ascii="IRNazanin" w:hAnsi="IRNazanin" w:eastAsia="IRNazanin" w:cs="IRNazanin"/>
          <w:lang w:bidi="fa-IR"/>
          <w:color w:val="111111"/>
          <w:sz w:val="28"/>
          <w:szCs w:val="28"/>
          <w:rtl/>
        </w:rPr>
        <w:t xml:space="preserve">أوّلها: الحمد لله على صفاته العلى والصلاة والسلام على عباده الذين اصطفى ... قال مظهر الحقائق، ومظهر الدقائق، سلام الله عليه: الطرق إلى الله تعالى؛ آخرها: به غیر مؤانست نگرفتن شرط است از جمیع وجوه قال الله تعالى: لا خير في كثير من نجواهم إلا من أمر بصدقه أو معروف أو اصلاح بين الناس</w:t>
      </w:r>
    </w:p>
    <w:p>
      <w:pPr>
        <w:pStyle w:val="BookText"/>
      </w:pPr>
      <w:r>
        <w:rPr>
          <w:rFonts w:ascii="IRNazanin" w:hAnsi="IRNazanin" w:eastAsia="IRNazanin" w:cs="IRNazanin"/>
          <w:lang w:bidi="fa-IR"/>
          <w:color w:val="111111"/>
          <w:sz w:val="28"/>
          <w:szCs w:val="28"/>
          <w:rtl/>
        </w:rPr>
        <w:t xml:space="preserve">نستعلیق، کا: مجهول، تا: 27 رمضان 893 ه؛ 10 ق، (7-16)، 20 س، 13 * 18 سم [ف: 2-113]</w:t>
      </w:r>
    </w:p>
    <w:p>
      <w:pPr>
        <w:pStyle w:val="BookText"/>
      </w:pPr>
      <w:r>
        <w:rPr>
          <w:rFonts w:ascii="IRNazanin" w:hAnsi="IRNazanin" w:eastAsia="IRNazanin" w:cs="IRNazanin"/>
          <w:lang w:bidi="fa-IR"/>
          <w:color w:val="111111"/>
          <w:sz w:val="28"/>
          <w:szCs w:val="28"/>
          <w:rtl/>
        </w:rPr>
        <w:t xml:space="preserve">دهداریه - نقطه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79" w:name="pg8252_53496"/>
    <w:bookmarkEnd w:id="379"/>
    <w:p>
      <w:pPr>
        <w:pStyle w:val="Heading2"/>
      </w:pPr>
      <w:bookmarkStart w:id="1668" w:name="_Toc955"/>
      <w:r>
        <w:t>الدهرية (رسالة في) / فلسفة - عربي</w:t>
      </w:r>
      <w:bookmarkEnd w:id="1668"/>
    </w:p>
    <w:p>
      <w:pPr>
        <w:pStyle w:val="BookText"/>
      </w:pPr>
      <w:r>
        <w:rPr>
          <w:rFonts w:ascii="Times New Roman" w:hAnsi="Times New Roman" w:eastAsia="Times New Roman" w:cs="Times New Roman"/>
          <w:lang w:val="en-US" w:bidi="en-US"/>
          <w:color w:val="111111"/>
          <w:sz w:val="28"/>
          <w:szCs w:val="28"/>
          <w:rtl/>
        </w:rPr>
        <w:t xml:space="preserve">28936.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4039</w:t>
      </w:r>
    </w:p>
    <w:p>
      <w:pPr>
        <w:pStyle w:val="BookText"/>
      </w:pPr>
      <w:r>
        <w:rPr>
          <w:rFonts w:ascii="IRNazanin" w:hAnsi="IRNazanin" w:eastAsia="IRNazanin" w:cs="IRNazanin"/>
          <w:lang w:bidi="fa-IR"/>
          <w:color w:val="111111"/>
          <w:sz w:val="28"/>
          <w:szCs w:val="28"/>
          <w:rtl/>
        </w:rPr>
        <w:t xml:space="preserve">کا: مجهول، تا: مجهول؛ 4 ص [ف: 1-189]</w:t>
      </w:r>
    </w:p>
    <w:p>
      <w:pPr>
        <w:pStyle w:val="Heading2"/>
      </w:pPr>
      <w:bookmarkStart w:id="1669" w:name="_Toc956"/>
      <w:r>
        <w:t>دواء حبوب جيني / طب - فارسي</w:t>
      </w:r>
      <w:bookmarkEnd w:id="1669"/>
    </w:p>
    <w:p>
      <w:pPr>
        <w:pStyle w:val="BookText"/>
      </w:pPr>
      <w:r>
        <w:rPr>
          <w:rFonts w:ascii="Amiri" w:hAnsi="Amiri" w:eastAsia="Amiri" w:cs="Amiri"/>
          <w:lang w:bidi="ar-SA"/>
          <w:color w:val="111111"/>
          <w:sz w:val="28"/>
          <w:szCs w:val="28"/>
          <w:rtl/>
        </w:rPr>
        <w:t xml:space="preserve">الحكيم، نور الدين علاء</w:t>
      </w:r>
    </w:p>
    <w:p>
      <w:pPr>
        <w:pStyle w:val="BookText"/>
      </w:pPr>
      <w:r>
        <w:rPr>
          <w:rFonts w:ascii="Times New Roman" w:hAnsi="Times New Roman" w:eastAsia="Times New Roman" w:cs="Times New Roman"/>
          <w:lang w:val="en-US" w:bidi="en-US"/>
          <w:color w:val="111111"/>
          <w:sz w:val="28"/>
          <w:szCs w:val="28"/>
          <w:rtl/>
        </w:rPr>
        <w:t xml:space="preserve">28937.</w:t>
      </w:r>
    </w:p>
    <w:p>
      <w:pPr>
        <w:pStyle w:val="BookText"/>
      </w:pPr>
      <w:r>
        <w:rPr>
          <w:rFonts w:ascii="IRNazanin" w:hAnsi="IRNazanin" w:eastAsia="IRNazanin" w:cs="IRNazanin"/>
          <w:lang w:bidi="fa-IR"/>
          <w:color w:val="111111"/>
          <w:sz w:val="28"/>
          <w:szCs w:val="28"/>
          <w:rtl/>
        </w:rPr>
        <w:t xml:space="preserve">بغداد؛ دار المخطوطات؛ رقم المخطوط: 2-18286</w:t>
      </w:r>
    </w:p>
    <w:p>
      <w:pPr>
        <w:pStyle w:val="BookText"/>
      </w:pPr>
      <w:r>
        <w:rPr>
          <w:rFonts w:ascii="IRNazanin" w:hAnsi="IRNazanin" w:eastAsia="IRNazanin" w:cs="IRNazanin"/>
          <w:lang w:bidi="fa-IR"/>
          <w:color w:val="111111"/>
          <w:sz w:val="28"/>
          <w:szCs w:val="28"/>
          <w:rtl/>
        </w:rPr>
        <w:t xml:space="preserve">أوّلها: بعد حمد الله سبحانه وتعالى ...</w:t>
      </w:r>
    </w:p>
    <w:p>
      <w:pPr>
        <w:pStyle w:val="BookText"/>
      </w:pPr>
      <w:r>
        <w:rPr>
          <w:rFonts w:ascii="IRNazanin" w:hAnsi="IRNazanin" w:eastAsia="IRNazanin" w:cs="IRNazanin"/>
          <w:lang w:bidi="fa-IR"/>
          <w:color w:val="111111"/>
          <w:sz w:val="28"/>
          <w:szCs w:val="28"/>
          <w:rtl/>
        </w:rPr>
        <w:t xml:space="preserve">کا: محمّد یوسف، تا: 1177 ه؛ 7 ص، 14 س، 15 * 10 سم [المتحف العراقي - ف: الطب والصيدلة - 148]</w:t>
      </w:r>
    </w:p>
    <w:p>
      <w:pPr>
        <w:pStyle w:val="BookText"/>
      </w:pPr>
      <w:r>
        <w:rPr>
          <w:rFonts w:ascii="IRNazanin" w:hAnsi="IRNazanin" w:eastAsia="IRNazanin" w:cs="IRNazanin"/>
          <w:lang w:bidi="fa-IR"/>
          <w:color w:val="111111"/>
          <w:sz w:val="28"/>
          <w:szCs w:val="28"/>
          <w:rtl/>
        </w:rPr>
        <w:t xml:space="preserve">دواء الداء (مختصر) - داء الدواء (مختصر)</w:t>
      </w:r>
    </w:p>
    <w:p>
      <w:pPr>
        <w:pStyle w:val="Heading2"/>
      </w:pPr>
      <w:bookmarkStart w:id="1670" w:name="_Toc957"/>
      <w:r>
        <w:t>دواء مجرب لأمراض القلب / طب - عربي</w:t>
      </w:r>
      <w:bookmarkEnd w:id="1670"/>
    </w:p>
    <w:p>
      <w:pPr>
        <w:pStyle w:val="BookText"/>
      </w:pPr>
      <w:r>
        <w:rPr>
          <w:rFonts w:ascii="Times New Roman" w:hAnsi="Times New Roman" w:eastAsia="Times New Roman" w:cs="Times New Roman"/>
          <w:lang w:val="en-US" w:bidi="en-US"/>
          <w:color w:val="111111"/>
          <w:sz w:val="28"/>
          <w:szCs w:val="28"/>
          <w:rtl/>
        </w:rPr>
        <w:t xml:space="preserve">28938.</w:t>
      </w:r>
    </w:p>
    <w:p>
      <w:pPr>
        <w:pStyle w:val="BookText"/>
      </w:pPr>
      <w:r>
        <w:rPr>
          <w:rFonts w:ascii="IRNazanin" w:hAnsi="IRNazanin" w:eastAsia="IRNazanin" w:cs="IRNazanin"/>
          <w:lang w:bidi="fa-IR"/>
          <w:color w:val="111111"/>
          <w:sz w:val="28"/>
          <w:szCs w:val="28"/>
          <w:rtl/>
        </w:rPr>
        <w:t xml:space="preserve">بغداد؛ دار المخطوطات؛ رقم المخطوط: 4-1701</w:t>
      </w:r>
    </w:p>
    <w:p>
      <w:pPr>
        <w:pStyle w:val="BookText"/>
      </w:pPr>
      <w:r>
        <w:rPr>
          <w:rFonts w:ascii="Amiri" w:hAnsi="Amiri" w:eastAsia="Amiri" w:cs="Amiri"/>
          <w:lang w:bidi="ar-SA"/>
          <w:color w:val="111111"/>
          <w:sz w:val="28"/>
          <w:szCs w:val="28"/>
          <w:rtl/>
        </w:rPr>
        <w:t xml:space="preserve">أوّلها: ... يحب معالجة تقوية القلب وحفظه فانه منبع الروح الحيواني ومحل الحراره الغريزه ومنه تستمد جميع جميع الاعضاء والقوى ...</w:t>
      </w:r>
    </w:p>
    <w:p>
      <w:pPr>
        <w:pStyle w:val="BookText"/>
      </w:pPr>
      <w:r>
        <w:rPr>
          <w:rFonts w:ascii="Amiri" w:hAnsi="Amiri" w:eastAsia="Amiri" w:cs="Amiri"/>
          <w:lang w:bidi="ar-SA"/>
          <w:color w:val="111111"/>
          <w:sz w:val="28"/>
          <w:szCs w:val="28"/>
          <w:rtl/>
        </w:rPr>
        <w:t xml:space="preserve">هو رسالة في الأغذية والأدوية والمجربات التي تقيد في تقوية القلب، ويصف المؤلف فيها تراكيب الأدوية وكيفية تحضيرها وتأثيرها؛ كا: مجهول، تا: مجهول؛ 25 ص، 15 س، 26 * 15 سم [المتحف العراقي - ف: الطب والصيدلة - 148]</w:t>
      </w:r>
    </w:p>
    <w:p>
      <w:pPr>
        <w:pStyle w:val="Heading2"/>
      </w:pPr>
      <w:bookmarkStart w:id="1671" w:name="_Toc958"/>
      <w:r>
        <w:t>الدواء والداء = الجواب الكافي لمن سأل عن الدواء الشافي / حديث - عربي</w:t>
      </w:r>
      <w:bookmarkEnd w:id="1671"/>
    </w:p>
    <w:p>
      <w:pPr>
        <w:pStyle w:val="BookText"/>
      </w:pPr>
      <w:r>
        <w:rPr>
          <w:rFonts w:ascii="Amiri" w:hAnsi="Amiri" w:eastAsia="Amiri" w:cs="Amiri"/>
          <w:lang w:bidi="ar-SA"/>
          <w:color w:val="111111"/>
          <w:sz w:val="28"/>
          <w:szCs w:val="28"/>
          <w:rtl/>
        </w:rPr>
        <w:t xml:space="preserve">ابن قيم الجوزية، محمّد بن أبي بكر (691 - 751 ؟ ه)</w:t>
      </w:r>
    </w:p>
    <w:p>
      <w:pPr>
        <w:pStyle w:val="BookText"/>
      </w:pPr>
      <w:r>
        <w:rPr>
          <w:rFonts w:ascii="Amiri" w:hAnsi="Amiri" w:eastAsia="Amiri" w:cs="Amiri"/>
          <w:lang w:bidi="ar-SA"/>
          <w:color w:val="111111"/>
          <w:sz w:val="28"/>
          <w:szCs w:val="28"/>
          <w:rtl/>
        </w:rPr>
        <w:t xml:space="preserve">أوّله: البسملة ... سئل شيخ الاسلام شمس الدين ... ما تقول السادة العلماء ائمة الدين رضي الله عنهم أجمعينفي رجل ابتلى ببلية ...</w:t>
      </w:r>
    </w:p>
    <w:p>
      <w:pPr>
        <w:pStyle w:val="BookText"/>
      </w:pPr>
      <w:r>
        <w:rPr>
          <w:rFonts w:ascii="Amiri" w:hAnsi="Amiri" w:eastAsia="Amiri" w:cs="Amiri"/>
          <w:lang w:bidi="ar-SA"/>
          <w:color w:val="111111"/>
          <w:sz w:val="28"/>
          <w:szCs w:val="28"/>
          <w:rtl/>
        </w:rPr>
        <w:t xml:space="preserve">طبع: القاهرة، 1346 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80" w:name="pg8252_53499"/>
    <w:bookmarkEnd w:id="380"/>
    <w:p>
      <w:pPr>
        <w:pStyle w:val="BookText"/>
      </w:pPr>
      <w:r>
        <w:rPr>
          <w:rFonts w:ascii="Times New Roman" w:hAnsi="Times New Roman" w:eastAsia="Times New Roman" w:cs="Times New Roman"/>
          <w:lang w:val="en-US" w:bidi="en-US"/>
          <w:color w:val="111111"/>
          <w:sz w:val="28"/>
          <w:szCs w:val="28"/>
          <w:rtl/>
        </w:rPr>
        <w:t xml:space="preserve">28939.</w:t>
      </w:r>
    </w:p>
    <w:p>
      <w:pPr>
        <w:pStyle w:val="BookText"/>
      </w:pPr>
      <w:r>
        <w:rPr>
          <w:rFonts w:ascii="Amiri" w:hAnsi="Amiri" w:eastAsia="Amiri" w:cs="Amiri"/>
          <w:lang w:bidi="ar-SA"/>
          <w:color w:val="111111"/>
          <w:sz w:val="28"/>
          <w:szCs w:val="28"/>
          <w:rtl/>
        </w:rPr>
        <w:t xml:space="preserve">بغداد؛ مكتبة الأوقاف العامة؛ رقم المخطوط: 4732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1100 ه؛ 158 ق، 13 * 20 سم [ف: 2-369]</w:t>
      </w:r>
    </w:p>
    <w:p>
      <w:pPr>
        <w:pStyle w:val="BookText"/>
      </w:pPr>
      <w:r>
        <w:rPr>
          <w:rFonts w:ascii="Times New Roman" w:hAnsi="Times New Roman" w:eastAsia="Times New Roman" w:cs="Times New Roman"/>
          <w:lang w:val="en-US" w:bidi="en-US"/>
          <w:color w:val="111111"/>
          <w:sz w:val="28"/>
          <w:szCs w:val="28"/>
          <w:rtl/>
        </w:rPr>
        <w:t xml:space="preserve">28940.</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راشد بن عبد الله العنزي، تا: 1297 ه؛ 150 ق، 5 / 24 * 5 / 17 سم [الاوقاف العامة - موصل 2-80]</w:t>
      </w:r>
    </w:p>
    <w:p>
      <w:pPr>
        <w:pStyle w:val="BookText"/>
      </w:pPr>
      <w:r>
        <w:rPr>
          <w:rFonts w:ascii="Times New Roman" w:hAnsi="Times New Roman" w:eastAsia="Times New Roman" w:cs="Times New Roman"/>
          <w:lang w:val="en-US" w:bidi="en-US"/>
          <w:color w:val="111111"/>
          <w:sz w:val="28"/>
          <w:szCs w:val="28"/>
          <w:rtl/>
        </w:rPr>
        <w:t xml:space="preserve">28941.</w:t>
      </w:r>
    </w:p>
    <w:p>
      <w:pPr>
        <w:pStyle w:val="BookText"/>
      </w:pPr>
      <w:r>
        <w:rPr>
          <w:rFonts w:ascii="Amiri" w:hAnsi="Amiri" w:eastAsia="Amiri" w:cs="Amiri"/>
          <w:lang w:bidi="ar-SA"/>
          <w:color w:val="111111"/>
          <w:sz w:val="28"/>
          <w:szCs w:val="28"/>
          <w:rtl/>
        </w:rPr>
        <w:t xml:space="preserve">بغداد؛ المكتبة القادرية؛ رقم المخطوط: 1420/1</w:t>
      </w:r>
    </w:p>
    <w:p>
      <w:pPr>
        <w:pStyle w:val="BookText"/>
      </w:pPr>
      <w:r>
        <w:rPr>
          <w:rFonts w:ascii="Amiri" w:hAnsi="Amiri" w:eastAsia="Amiri" w:cs="Amiri"/>
          <w:lang w:bidi="ar-SA"/>
          <w:color w:val="111111"/>
          <w:sz w:val="28"/>
          <w:szCs w:val="28"/>
          <w:rtl/>
        </w:rPr>
        <w:t xml:space="preserve">أوّلها: مطابق؛ آخرها: أن يجعلنا من آثر حبه على هواء، وابتغي بذلك قربه ورضاه. تم الكتاب بحمد الله وحسبنا الله ونعم الوكيل.</w:t>
      </w:r>
    </w:p>
    <w:p>
      <w:pPr>
        <w:pStyle w:val="BookText"/>
      </w:pPr>
      <w:r>
        <w:rPr>
          <w:rFonts w:ascii="Amiri" w:hAnsi="Amiri" w:eastAsia="Amiri" w:cs="Amiri"/>
          <w:lang w:bidi="ar-SA"/>
          <w:color w:val="111111"/>
          <w:sz w:val="28"/>
          <w:szCs w:val="28"/>
          <w:rtl/>
        </w:rPr>
        <w:t xml:space="preserve">نستعليق، كا: محمّد بن علي بن الملا أحمد سبته البغدادي الشيخلي، تا: 22 ربيع الأول 1311 ه؛ 61 ق (61-1)، (39 س [ف 5-40]</w:t>
      </w:r>
    </w:p>
    <w:p>
      <w:pPr>
        <w:pStyle w:val="BookText"/>
      </w:pPr>
      <w:r>
        <w:rPr>
          <w:rFonts w:ascii="Times New Roman" w:hAnsi="Times New Roman" w:eastAsia="Times New Roman" w:cs="Times New Roman"/>
          <w:lang w:val="en-US" w:bidi="en-US"/>
          <w:color w:val="111111"/>
          <w:sz w:val="28"/>
          <w:szCs w:val="28"/>
          <w:rtl/>
        </w:rPr>
        <w:t xml:space="preserve">28942.</w:t>
      </w:r>
    </w:p>
    <w:p>
      <w:pPr>
        <w:pStyle w:val="BookText"/>
      </w:pPr>
      <w:r>
        <w:rPr>
          <w:rFonts w:ascii="Amiri" w:hAnsi="Amiri" w:eastAsia="Amiri" w:cs="Amiri"/>
          <w:lang w:bidi="ar-SA"/>
          <w:color w:val="111111"/>
          <w:sz w:val="28"/>
          <w:szCs w:val="28"/>
          <w:rtl/>
        </w:rPr>
        <w:t xml:space="preserve">بغداد؛ مكتبة الأوقاف العامة؛ رقم المخطوط: 22 مصورة</w:t>
      </w:r>
    </w:p>
    <w:p>
      <w:pPr>
        <w:pStyle w:val="BookText"/>
      </w:pPr>
      <w:r>
        <w:rPr>
          <w:rFonts w:ascii="Amiri" w:hAnsi="Amiri" w:eastAsia="Amiri" w:cs="Amiri"/>
          <w:lang w:bidi="ar-SA"/>
          <w:color w:val="111111"/>
          <w:sz w:val="28"/>
          <w:szCs w:val="28"/>
          <w:rtl/>
        </w:rPr>
        <w:t xml:space="preserve">مصدر التصوير: نسخة في مكتبة الحاج حمدي الاعظمي / بالاعظمية في بغداد؛ كا: مجهول، تا: مجهول؛ 96 ق، 16 * 19 سم [المورد: 22-261]</w:t>
      </w:r>
    </w:p>
    <w:p>
      <w:pPr>
        <w:pStyle w:val="BookText"/>
      </w:pPr>
      <w:r>
        <w:rPr>
          <w:rFonts w:ascii="IRNazanin" w:hAnsi="IRNazanin" w:eastAsia="IRNazanin" w:cs="IRNazanin"/>
          <w:lang w:bidi="fa-IR"/>
          <w:color w:val="111111"/>
          <w:sz w:val="28"/>
          <w:szCs w:val="28"/>
          <w:rtl/>
        </w:rPr>
        <w:t xml:space="preserve">الدواء والداء (مختصر) - داء الدواء (مختصر)</w:t>
      </w:r>
    </w:p>
    <w:p>
      <w:pPr>
        <w:pStyle w:val="Heading2"/>
      </w:pPr>
      <w:bookmarkStart w:id="1672" w:name="_Toc959"/>
      <w:r>
        <w:t>دوائر الدواليب المتحركة من ذواتها / هندسة - عربي</w:t>
      </w:r>
      <w:bookmarkEnd w:id="1672"/>
    </w:p>
    <w:p>
      <w:pPr>
        <w:pStyle w:val="BookText"/>
      </w:pPr>
      <w:r>
        <w:rPr>
          <w:rFonts w:ascii="Amiri" w:hAnsi="Amiri" w:eastAsia="Amiri" w:cs="Amiri"/>
          <w:lang w:bidi="ar-SA"/>
          <w:color w:val="111111"/>
          <w:sz w:val="28"/>
          <w:szCs w:val="28"/>
          <w:rtl/>
        </w:rPr>
        <w:t xml:space="preserve">كامل النجار</w:t>
      </w:r>
    </w:p>
    <w:p>
      <w:pPr>
        <w:pStyle w:val="BookText"/>
      </w:pPr>
      <w:r>
        <w:rPr>
          <w:rFonts w:ascii="Times New Roman" w:hAnsi="Times New Roman" w:eastAsia="Times New Roman" w:cs="Times New Roman"/>
          <w:lang w:val="en-US" w:bidi="en-US"/>
          <w:color w:val="111111"/>
          <w:sz w:val="28"/>
          <w:szCs w:val="28"/>
          <w:rtl/>
        </w:rPr>
        <w:t xml:space="preserve">28943.</w:t>
      </w:r>
    </w:p>
    <w:p>
      <w:pPr>
        <w:pStyle w:val="BookText"/>
      </w:pPr>
      <w:r>
        <w:rPr>
          <w:rFonts w:ascii="Amiri" w:hAnsi="Amiri" w:eastAsia="Amiri" w:cs="Amiri"/>
          <w:lang w:bidi="ar-SA"/>
          <w:color w:val="111111"/>
          <w:sz w:val="28"/>
          <w:szCs w:val="28"/>
          <w:rtl/>
        </w:rPr>
        <w:t xml:space="preserve">بغداد؛ دير الآباء الكرمليين؛ رقم المخطوط: 45/5</w:t>
      </w:r>
    </w:p>
    <w:p>
      <w:pPr>
        <w:pStyle w:val="BookText"/>
      </w:pPr>
      <w:r>
        <w:rPr>
          <w:rFonts w:ascii="Amiri" w:hAnsi="Amiri" w:eastAsia="Amiri" w:cs="Amiri"/>
          <w:lang w:bidi="ar-SA"/>
          <w:color w:val="111111"/>
          <w:sz w:val="28"/>
          <w:szCs w:val="28"/>
          <w:rtl/>
        </w:rPr>
        <w:t xml:space="preserve">يحتوي على عدة رسوم توضيحية لعمل الدواليب؛ كا: مجهول، تا: مجهول 19ص (246 - 264)، 23 س، 5 / 12 * 19 سم [المورد : 5-166]</w:t>
      </w:r>
    </w:p>
    <w:p>
      <w:pPr>
        <w:pStyle w:val="BookText"/>
      </w:pPr>
      <w:r>
        <w:rPr>
          <w:rFonts w:ascii="IRNazanin" w:hAnsi="IRNazanin" w:eastAsia="IRNazanin" w:cs="IRNazanin"/>
          <w:lang w:bidi="fa-IR"/>
          <w:color w:val="111111"/>
          <w:sz w:val="28"/>
          <w:szCs w:val="28"/>
          <w:rtl/>
        </w:rPr>
        <w:t xml:space="preserve">دوائر العلوم وجداول الرسوم - دوائر العلوم وجداول الرقوم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81" w:name="pg8252_53501"/>
    <w:bookmarkEnd w:id="381"/>
    <w:p>
      <w:pPr>
        <w:pStyle w:val="Heading2"/>
      </w:pPr>
      <w:bookmarkStart w:id="1673" w:name="_Toc960"/>
      <w:r>
        <w:t>دوائر العلوم وجداول الرقوم = تحفة الخاقان / علوم شتى - عربي</w:t>
      </w:r>
      <w:bookmarkEnd w:id="1673"/>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IRNazanin" w:hAnsi="IRNazanin" w:eastAsia="IRNazanin" w:cs="IRNazanin"/>
          <w:lang w:bidi="fa-IR"/>
          <w:color w:val="111111"/>
          <w:sz w:val="28"/>
          <w:szCs w:val="28"/>
          <w:rtl/>
        </w:rPr>
        <w:t xml:space="preserve">طبع: قم، 1402 ه</w:t>
      </w:r>
    </w:p>
    <w:p>
      <w:pPr>
        <w:pStyle w:val="BookText"/>
      </w:pPr>
      <w:r>
        <w:rPr>
          <w:rFonts w:ascii="IRNazanin" w:hAnsi="IRNazanin" w:eastAsia="IRNazanin" w:cs="IRNazanin"/>
          <w:lang w:bidi="fa-IR"/>
          <w:color w:val="111111"/>
          <w:sz w:val="28"/>
          <w:szCs w:val="28"/>
          <w:rtl/>
        </w:rPr>
        <w:t xml:space="preserve">[فنخا 14: 832-833 (7 نسخ)]</w:t>
      </w:r>
    </w:p>
    <w:p>
      <w:pPr>
        <w:pStyle w:val="BookText"/>
      </w:pPr>
      <w:r>
        <w:rPr>
          <w:rFonts w:ascii="Times New Roman" w:hAnsi="Times New Roman" w:eastAsia="Times New Roman" w:cs="Times New Roman"/>
          <w:lang w:val="en-US" w:bidi="en-US"/>
          <w:color w:val="111111"/>
          <w:sz w:val="28"/>
          <w:szCs w:val="28"/>
          <w:rtl/>
        </w:rPr>
        <w:t xml:space="preserve">28944.</w:t>
      </w:r>
    </w:p>
    <w:p>
      <w:pPr>
        <w:pStyle w:val="BookText"/>
      </w:pPr>
      <w:r>
        <w:rPr>
          <w:rFonts w:ascii="Amiri" w:hAnsi="Amiri" w:eastAsia="Amiri" w:cs="Amiri"/>
          <w:lang w:bidi="ar-SA"/>
          <w:color w:val="111111"/>
          <w:sz w:val="28"/>
          <w:szCs w:val="28"/>
          <w:rtl/>
        </w:rPr>
        <w:t xml:space="preserve">بغداد؛ المجمع العلمي العراقي؛ رقم المخطوط: / 6 موضوعات شتى مصورة</w:t>
      </w:r>
    </w:p>
    <w:p>
      <w:pPr>
        <w:pStyle w:val="BookText"/>
      </w:pPr>
      <w:r>
        <w:rPr>
          <w:rFonts w:ascii="Amiri" w:hAnsi="Amiri" w:eastAsia="Amiri" w:cs="Amiri"/>
          <w:lang w:bidi="ar-SA"/>
          <w:color w:val="111111"/>
          <w:sz w:val="28"/>
          <w:szCs w:val="28"/>
          <w:rtl/>
        </w:rPr>
        <w:t xml:space="preserve">أوّلها: البسملة ...، الحمدلة ... أما بعد فهذه هدية النملة إلى حضرت سليمن الموسومة بتحفة الخاقان، مرتبة العنوان الملقبة بدوائر العلوم وجداول الرقوم. وهذا فهرست: أ: دائرة أول الأنوار إلى الأرض السابعة السفلي، ب: دائرة خلق طينة آدم والخاتم عليهما السلام، ج: ... جدول مسافة البلدان وعروضها من خط الإستواء ... جدول معرفة حروف القرآن وغيره؛ آخرها: (دائرة ملوك الفرس)</w:t>
      </w:r>
    </w:p>
    <w:p>
      <w:pPr>
        <w:pStyle w:val="BookText"/>
      </w:pPr>
      <w:r>
        <w:rPr>
          <w:rFonts w:ascii="Amiri" w:hAnsi="Amiri" w:eastAsia="Amiri" w:cs="Amiri"/>
          <w:lang w:bidi="ar-SA"/>
          <w:color w:val="111111"/>
          <w:sz w:val="28"/>
          <w:szCs w:val="28"/>
          <w:rtl/>
        </w:rPr>
        <w:t xml:space="preserve">مصدر التصوير: نسخة خطية في خزانة كتب السيّد مصطفى جمال الدين في النجف الأشرف؛ نسخ، كا: مجهول، تا: مجهول؛ 45 ق، 42 * 30 سم [ف: 3-231]</w:t>
      </w:r>
    </w:p>
    <w:p>
      <w:pPr>
        <w:pStyle w:val="BookText"/>
      </w:pPr>
      <w:r>
        <w:rPr>
          <w:rFonts w:ascii="Times New Roman" w:hAnsi="Times New Roman" w:eastAsia="Times New Roman" w:cs="Times New Roman"/>
          <w:lang w:val="en-US" w:bidi="en-US"/>
          <w:color w:val="111111"/>
          <w:sz w:val="28"/>
          <w:szCs w:val="28"/>
          <w:rtl/>
        </w:rPr>
        <w:t xml:space="preserve">28945.</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بدون الرقم</w:t>
      </w:r>
    </w:p>
    <w:p>
      <w:pPr>
        <w:pStyle w:val="BookText"/>
      </w:pPr>
      <w:r>
        <w:rPr>
          <w:rFonts w:ascii="Amiri" w:hAnsi="Amiri" w:eastAsia="Amiri" w:cs="Amiri"/>
          <w:lang w:bidi="ar-SA"/>
          <w:color w:val="111111"/>
          <w:sz w:val="28"/>
          <w:szCs w:val="28"/>
          <w:rtl/>
        </w:rPr>
        <w:t xml:space="preserve">كا: مجهول، تا: مجهول؛ 100 ص [الموسم: 1-139]</w:t>
      </w:r>
    </w:p>
    <w:p>
      <w:pPr>
        <w:pStyle w:val="Heading2"/>
      </w:pPr>
      <w:bookmarkStart w:id="1674" w:name="_Toc961"/>
      <w:r>
        <w:t>دوائر المعارف / - عربي</w:t>
      </w:r>
      <w:bookmarkEnd w:id="1674"/>
    </w:p>
    <w:p>
      <w:pPr>
        <w:pStyle w:val="BookText"/>
      </w:pPr>
      <w:r>
        <w:rPr>
          <w:rFonts w:ascii="Times New Roman" w:hAnsi="Times New Roman" w:eastAsia="Times New Roman" w:cs="Times New Roman"/>
          <w:lang w:val="en-US" w:bidi="en-US"/>
          <w:color w:val="111111"/>
          <w:sz w:val="28"/>
          <w:szCs w:val="28"/>
          <w:rtl/>
        </w:rPr>
        <w:t xml:space="preserve">28946.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23 [معجم المخطوطات النجفية: 341]</w:t>
      </w:r>
    </w:p>
    <w:p>
      <w:pPr>
        <w:pStyle w:val="Heading2"/>
      </w:pPr>
      <w:bookmarkStart w:id="1675" w:name="_Toc962"/>
      <w:r>
        <w:t>دواة الخطاة / مسيحية - سرياني</w:t>
      </w:r>
      <w:bookmarkEnd w:id="1675"/>
    </w:p>
    <w:p>
      <w:pPr>
        <w:pStyle w:val="BookText"/>
      </w:pPr>
      <w:r>
        <w:rPr>
          <w:rFonts w:ascii="Amiri" w:hAnsi="Amiri" w:eastAsia="Amiri" w:cs="Amiri"/>
          <w:lang w:bidi="ar-SA"/>
          <w:color w:val="111111"/>
          <w:sz w:val="28"/>
          <w:szCs w:val="28"/>
          <w:rtl/>
        </w:rPr>
        <w:t xml:space="preserve">مار يوسف الثاني (القرن 17 م)</w:t>
      </w:r>
    </w:p>
    <w:p>
      <w:pPr>
        <w:pStyle w:val="BookText"/>
      </w:pPr>
      <w:r>
        <w:rPr>
          <w:rFonts w:ascii="Amiri" w:hAnsi="Amiri" w:eastAsia="Amiri" w:cs="Amiri"/>
          <w:lang w:bidi="ar-SA"/>
          <w:color w:val="111111"/>
          <w:sz w:val="28"/>
          <w:szCs w:val="28"/>
          <w:rtl/>
        </w:rPr>
        <w:t xml:space="preserve">تاريخ التأليف: 1103 ه</w:t>
      </w:r>
    </w:p>
    <w:p>
      <w:pPr>
        <w:pStyle w:val="BookText"/>
      </w:pPr>
      <w:r>
        <w:rPr>
          <w:rFonts w:ascii="Times New Roman" w:hAnsi="Times New Roman" w:eastAsia="Times New Roman" w:cs="Times New Roman"/>
          <w:lang w:val="en-US" w:bidi="en-US"/>
          <w:color w:val="111111"/>
          <w:sz w:val="28"/>
          <w:szCs w:val="28"/>
          <w:rtl/>
        </w:rPr>
        <w:t xml:space="preserve">28947.</w:t>
      </w:r>
    </w:p>
    <w:p>
      <w:pPr>
        <w:pStyle w:val="BookText"/>
      </w:pPr>
      <w:r>
        <w:rPr>
          <w:rFonts w:ascii="Amiri" w:hAnsi="Amiri" w:eastAsia="Amiri" w:cs="Amiri"/>
          <w:lang w:bidi="ar-SA"/>
          <w:color w:val="111111"/>
          <w:sz w:val="28"/>
          <w:szCs w:val="28"/>
          <w:rtl/>
        </w:rPr>
        <w:t xml:space="preserve">الموصل؛ كنيسة القوش؛ رقم المخطوط: 45</w:t>
      </w:r>
    </w:p>
    <w:p>
      <w:pPr>
        <w:pStyle w:val="BookText"/>
      </w:pPr>
      <w:r>
        <w:rPr>
          <w:rFonts w:ascii="IRNazanin" w:hAnsi="IRNazanin" w:eastAsia="IRNazanin" w:cs="IRNazanin"/>
          <w:lang w:bidi="fa-IR"/>
          <w:color w:val="111111"/>
          <w:sz w:val="28"/>
          <w:szCs w:val="28"/>
          <w:rtl/>
        </w:rPr>
        <w:t xml:space="preserve">کا: مجهول، تا: مجهول؛ 112 ص [المخطوطات الإسلامية في العالم: 3-204]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82" w:name="pg8252_53504"/>
    <w:bookmarkEnd w:id="382"/>
    <w:p>
      <w:pPr>
        <w:pStyle w:val="Heading2"/>
      </w:pPr>
      <w:bookmarkStart w:id="1676" w:name="_Toc963"/>
      <w:r>
        <w:t>دوارش دم = دوران دم = تشریح قلب واعصاب / طب - فارسي</w:t>
      </w:r>
      <w:bookmarkEnd w:id="1676"/>
    </w:p>
    <w:p>
      <w:pPr>
        <w:pStyle w:val="BookText"/>
      </w:pPr>
      <w:r>
        <w:rPr>
          <w:rFonts w:ascii="IRNazanin" w:hAnsi="IRNazanin" w:eastAsia="IRNazanin" w:cs="IRNazanin"/>
          <w:lang w:bidi="fa-IR"/>
          <w:color w:val="111111"/>
          <w:sz w:val="28"/>
          <w:szCs w:val="28"/>
          <w:rtl/>
        </w:rPr>
        <w:t xml:space="preserve">دکتر طلوزان (1820 - 1898 م)</w:t>
      </w:r>
    </w:p>
    <w:p>
      <w:pPr>
        <w:pStyle w:val="BookText"/>
      </w:pPr>
      <w:r>
        <w:rPr>
          <w:rFonts w:ascii="Amiri" w:hAnsi="Amiri" w:eastAsia="Amiri" w:cs="Amiri"/>
          <w:lang w:bidi="ar-SA"/>
          <w:color w:val="111111"/>
          <w:sz w:val="28"/>
          <w:szCs w:val="28"/>
          <w:rtl/>
        </w:rPr>
        <w:t xml:space="preserve">[فنخا 14: 802-803 (1 نسخة)]</w:t>
      </w:r>
    </w:p>
    <w:p>
      <w:pPr>
        <w:pStyle w:val="BookText"/>
      </w:pPr>
      <w:r>
        <w:rPr>
          <w:rFonts w:ascii="Times New Roman" w:hAnsi="Times New Roman" w:eastAsia="Times New Roman" w:cs="Times New Roman"/>
          <w:lang w:val="en-US" w:bidi="en-US"/>
          <w:color w:val="111111"/>
          <w:sz w:val="28"/>
          <w:szCs w:val="28"/>
          <w:rtl/>
        </w:rPr>
        <w:t xml:space="preserve">28948.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1043/1</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والصلوة والسلام على خير خلقه محمّد وآله اجمعين، اما بعد این رساله ایست در تشریح قلب و عمل آن و عروق یا اقسام آن که حکیم یگانه و دکتر فرزانه تلوزان فرانسوی حکیم باشی اعلی حضرت قدر قدرت شاهنشاه ایران خلده ملکه وسلطانه از زبان فرانسه بزبان فارسی ترجمه نموده و مرتب نموده است آن را بر چند فصل؛ آخرها: تمت الكتاب ران دم دکتر طلوزان حسب الخواهش سرکار مخدوم يك مهان سيرز ... حكيم باشي طلب حافظ الصحه ...</w:t>
      </w:r>
    </w:p>
    <w:p>
      <w:pPr>
        <w:pStyle w:val="BookText"/>
      </w:pPr>
      <w:r>
        <w:rPr>
          <w:rFonts w:ascii="IRNazanin" w:hAnsi="IRNazanin" w:eastAsia="IRNazanin" w:cs="IRNazanin"/>
          <w:lang w:bidi="fa-IR"/>
          <w:color w:val="111111"/>
          <w:sz w:val="28"/>
          <w:szCs w:val="28"/>
          <w:rtl/>
        </w:rPr>
        <w:t xml:space="preserve">کا: نصر الله، تا: مجهول؛ 32 ص، 17 س 13 * 20 سم [ف: 1-224]</w:t>
      </w:r>
    </w:p>
    <w:p>
      <w:pPr>
        <w:pStyle w:val="Heading2"/>
      </w:pPr>
      <w:bookmarkStart w:id="1677" w:name="_Toc964"/>
      <w:r>
        <w:t>دوازده امام = مناقب = صلواتيه = التحية الاثنى عشرية = درود = الصلوات والتحيات / دعاء - عربي</w:t>
      </w:r>
      <w:bookmarkEnd w:id="1677"/>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أوّله: الحمد لله رب العالمين حمداً ازلياً بأبديته وأبدياً بأزليته سرمداً بإطلاقه متجلياً في مرايا آفاقه ... صلوات الله وملائكته وحملة عرشه وجميع خلقه من أرضه وسمائه على سيّدنا ونبينا أصل الجود وعين الشاهدة والمشهود ...</w:t>
      </w:r>
    </w:p>
    <w:p>
      <w:pPr>
        <w:pStyle w:val="BookText"/>
      </w:pPr>
      <w:r>
        <w:rPr>
          <w:rFonts w:ascii="Amiri" w:hAnsi="Amiri" w:eastAsia="Amiri" w:cs="Amiri"/>
          <w:lang w:bidi="ar-SA"/>
          <w:color w:val="111111"/>
          <w:sz w:val="28"/>
          <w:szCs w:val="28"/>
          <w:rtl/>
        </w:rPr>
        <w:t xml:space="preserve">آخره: صل وسلم على سيّدنا محمّد صلوة وسلاماً تتقبل لها دعائي وتحقق بهارجائي ... وأسفر جبين صبح في العيان أمين وسلام على المرسلين والحمد لله رب العالمين.</w:t>
      </w:r>
    </w:p>
    <w:p>
      <w:pPr>
        <w:pStyle w:val="BookText"/>
      </w:pPr>
      <w:r>
        <w:rPr>
          <w:rFonts w:ascii="Amiri" w:hAnsi="Amiri" w:eastAsia="Amiri" w:cs="Amiri"/>
          <w:lang w:bidi="ar-SA"/>
          <w:color w:val="111111"/>
          <w:sz w:val="28"/>
          <w:szCs w:val="28"/>
          <w:rtl/>
        </w:rPr>
        <w:t xml:space="preserve">طبع: ذيل كتاب تمهيد القواعد</w:t>
      </w:r>
    </w:p>
    <w:p>
      <w:pPr>
        <w:pStyle w:val="BookText"/>
      </w:pPr>
      <w:r>
        <w:rPr>
          <w:rFonts w:ascii="Amiri" w:hAnsi="Amiri" w:eastAsia="Amiri" w:cs="Amiri"/>
          <w:lang w:bidi="ar-SA"/>
          <w:color w:val="111111"/>
          <w:sz w:val="28"/>
          <w:szCs w:val="28"/>
          <w:rtl/>
        </w:rPr>
        <w:t xml:space="preserve">[فنخا 14: 806-809 (40 نسخة)]</w:t>
      </w:r>
    </w:p>
    <w:p>
      <w:pPr>
        <w:pStyle w:val="BookText"/>
      </w:pPr>
      <w:r>
        <w:rPr>
          <w:rFonts w:ascii="Times New Roman" w:hAnsi="Times New Roman" w:eastAsia="Times New Roman" w:cs="Times New Roman"/>
          <w:lang w:val="en-US" w:bidi="en-US"/>
          <w:color w:val="111111"/>
          <w:sz w:val="28"/>
          <w:szCs w:val="28"/>
          <w:rtl/>
        </w:rPr>
        <w:t xml:space="preserve">28949.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16/1/20</w:t>
      </w:r>
    </w:p>
    <w:p>
      <w:pPr>
        <w:pStyle w:val="BookText"/>
      </w:pPr>
      <w:r>
        <w:rPr>
          <w:rFonts w:ascii="IRNazanin" w:hAnsi="IRNazanin" w:eastAsia="IRNazanin" w:cs="IRNazanin"/>
          <w:lang w:bidi="fa-IR"/>
          <w:color w:val="111111"/>
          <w:sz w:val="28"/>
          <w:szCs w:val="28"/>
          <w:rtl/>
        </w:rPr>
        <w:t xml:space="preserve">کا: مجهول، تا: 1223 ه [الاوقاف العامة - موصل: 73-5]</w:t>
      </w:r>
    </w:p>
    <w:p>
      <w:pPr>
        <w:pStyle w:val="BookText"/>
      </w:pPr>
      <w:r>
        <w:rPr>
          <w:rFonts w:ascii="Times New Roman" w:hAnsi="Times New Roman" w:eastAsia="Times New Roman" w:cs="Times New Roman"/>
          <w:lang w:val="en-US" w:bidi="en-US"/>
          <w:color w:val="111111"/>
          <w:sz w:val="28"/>
          <w:szCs w:val="28"/>
          <w:rtl/>
        </w:rPr>
        <w:t xml:space="preserve">28950.</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37/2</w:t>
      </w:r>
    </w:p>
    <w:p>
      <w:pPr>
        <w:pStyle w:val="BookText"/>
      </w:pPr>
      <w:r>
        <w:rPr>
          <w:rFonts w:ascii="Amiri" w:hAnsi="Amiri" w:eastAsia="Amiri" w:cs="Amiri"/>
          <w:lang w:bidi="ar-SA"/>
          <w:color w:val="111111"/>
          <w:sz w:val="28"/>
          <w:szCs w:val="28"/>
          <w:rtl/>
        </w:rPr>
        <w:t xml:space="preserve">أوّلها: اللهم اجعل شرائف صلواتك أبدا ونوامي تحياتك سرمداً ...</w:t>
      </w:r>
    </w:p>
    <w:p>
      <w:pPr>
        <w:pStyle w:val="BookText"/>
      </w:pPr>
      <w:r>
        <w:rPr>
          <w:rFonts w:ascii="IRNazanin" w:hAnsi="IRNazanin" w:eastAsia="IRNazanin" w:cs="IRNazanin"/>
          <w:lang w:bidi="fa-IR"/>
          <w:color w:val="111111"/>
          <w:sz w:val="28"/>
          <w:szCs w:val="28"/>
          <w:rtl/>
        </w:rPr>
        <w:t xml:space="preserve">کا: مجهول، تا: مجهول؛ 15 * 10 سم [الاوقاف العامة - موصل: 6-325]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83" w:name="pg8252_53508"/>
    <w:bookmarkEnd w:id="383"/>
    <w:p>
      <w:pPr>
        <w:pStyle w:val="BookText"/>
      </w:pPr>
      <w:r>
        <w:rPr>
          <w:rFonts w:ascii="Times New Roman" w:hAnsi="Times New Roman" w:eastAsia="Times New Roman" w:cs="Times New Roman"/>
          <w:lang w:val="en-US" w:bidi="en-US"/>
          <w:color w:val="111111"/>
          <w:sz w:val="28"/>
          <w:szCs w:val="28"/>
          <w:rtl/>
        </w:rPr>
        <w:t xml:space="preserve">28951.</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37/1</w:t>
      </w:r>
    </w:p>
    <w:p>
      <w:pPr>
        <w:pStyle w:val="BookText"/>
      </w:pPr>
      <w:r>
        <w:rPr>
          <w:rFonts w:ascii="Amiri" w:hAnsi="Amiri" w:eastAsia="Amiri" w:cs="Amiri"/>
          <w:lang w:bidi="ar-SA"/>
          <w:color w:val="111111"/>
          <w:sz w:val="28"/>
          <w:szCs w:val="28"/>
          <w:rtl/>
        </w:rPr>
        <w:t xml:space="preserve">أوّلها: اللهم أفض صلة ثوابك وسلامة تسليماتك ...</w:t>
      </w:r>
    </w:p>
    <w:p>
      <w:pPr>
        <w:pStyle w:val="BookText"/>
      </w:pPr>
      <w:r>
        <w:rPr>
          <w:rFonts w:ascii="IRNazanin" w:hAnsi="IRNazanin" w:eastAsia="IRNazanin" w:cs="IRNazanin"/>
          <w:lang w:bidi="fa-IR"/>
          <w:color w:val="111111"/>
          <w:sz w:val="28"/>
          <w:szCs w:val="28"/>
          <w:rtl/>
        </w:rPr>
        <w:t xml:space="preserve">کا: مجهول، تا: مجهول؛ 15 * 10 سم [الاوقاف العامة - موصل: 6-325]</w:t>
      </w:r>
    </w:p>
    <w:p>
      <w:pPr>
        <w:pStyle w:val="BookText"/>
      </w:pPr>
      <w:r>
        <w:rPr>
          <w:rFonts w:ascii="Times New Roman" w:hAnsi="Times New Roman" w:eastAsia="Times New Roman" w:cs="Times New Roman"/>
          <w:lang w:val="en-US" w:bidi="en-US"/>
          <w:color w:val="111111"/>
          <w:sz w:val="28"/>
          <w:szCs w:val="28"/>
          <w:rtl/>
        </w:rPr>
        <w:t xml:space="preserve">28952.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18/54/43</w:t>
      </w:r>
    </w:p>
    <w:p>
      <w:pPr>
        <w:pStyle w:val="BookText"/>
      </w:pPr>
      <w:r>
        <w:rPr>
          <w:rFonts w:ascii="IRNazanin" w:hAnsi="IRNazanin" w:eastAsia="IRNazanin" w:cs="IRNazanin"/>
          <w:lang w:bidi="fa-IR"/>
          <w:color w:val="111111"/>
          <w:sz w:val="28"/>
          <w:szCs w:val="28"/>
          <w:rtl/>
        </w:rPr>
        <w:t xml:space="preserve">کا: مجهول، تا: مجهول؛ 21 * 13 سم [الاوقاف العامة - موصل: 8-142]</w:t>
      </w:r>
    </w:p>
    <w:p>
      <w:pPr>
        <w:pStyle w:val="BookText"/>
      </w:pPr>
      <w:r>
        <w:rPr>
          <w:rFonts w:ascii="Times New Roman" w:hAnsi="Times New Roman" w:eastAsia="Times New Roman" w:cs="Times New Roman"/>
          <w:lang w:val="en-US" w:bidi="en-US"/>
          <w:color w:val="111111"/>
          <w:sz w:val="28"/>
          <w:szCs w:val="28"/>
          <w:rtl/>
        </w:rPr>
        <w:t xml:space="preserve">28953.</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15/5</w:t>
      </w:r>
    </w:p>
    <w:p>
      <w:pPr>
        <w:pStyle w:val="BookText"/>
      </w:pPr>
      <w:r>
        <w:rPr>
          <w:rFonts w:ascii="IRNazanin" w:hAnsi="IRNazanin" w:eastAsia="IRNazanin" w:cs="IRNazanin"/>
          <w:lang w:bidi="fa-IR"/>
          <w:color w:val="111111"/>
          <w:sz w:val="28"/>
          <w:szCs w:val="28"/>
          <w:rtl/>
        </w:rPr>
        <w:t xml:space="preserve">کا: مجهول، تا: مجهول؛ 19 * 12 سم [الاوقاف العامة - موصل: 6-138]</w:t>
      </w:r>
    </w:p>
    <w:p>
      <w:pPr>
        <w:pStyle w:val="Heading2"/>
      </w:pPr>
      <w:bookmarkStart w:id="1678" w:name="_Toc965"/>
      <w:r>
        <w:t>دوازده امام = مناقب = تحيات = إنشاء الصلوات والتحيات = صلوات چهارده معصوم = إنشاء الصلوات على أشرف البريات وعترته =  صلوات دوازده إمام = الصلوات الاثنی عشرية = الخطبة الاثنى عشرية / دعاء - عربي و فارسي</w:t>
      </w:r>
      <w:bookmarkEnd w:id="1678"/>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IRNazanin" w:hAnsi="IRNazanin" w:eastAsia="IRNazanin" w:cs="IRNazanin"/>
          <w:lang w:bidi="fa-IR"/>
          <w:color w:val="111111"/>
          <w:sz w:val="28"/>
          <w:szCs w:val="28"/>
          <w:rtl/>
        </w:rPr>
        <w:t xml:space="preserve">أوّله: 1: بسمله حمد و سپاس و شکر بی قیاس حضرت احدط را که آیات شریفه وادعیه ماثوره را وسیله اجابت دعوات گردانید .... اللهم صلّ وسلّم وزد وبارك على النبي الأمي من العربي الهاشمي</w:t>
      </w:r>
    </w:p>
    <w:p>
      <w:pPr>
        <w:pStyle w:val="BookText"/>
      </w:pPr>
      <w:r>
        <w:rPr>
          <w:rFonts w:ascii="Amiri" w:hAnsi="Amiri" w:eastAsia="Amiri" w:cs="Amiri"/>
          <w:lang w:bidi="ar-SA"/>
          <w:color w:val="111111"/>
          <w:sz w:val="28"/>
          <w:szCs w:val="28"/>
          <w:rtl/>
        </w:rPr>
        <w:t xml:space="preserve">2: البسملة. اللهم انت الأول فليس قبلك شيئ ... بسمله. اللهم صل وسلّم وزد وبارك على النبي الأمي العربي الهاشمي القرشي المكي المدني الأبطحي التهامي السيّد البهي السراج المضي صاحب الوقار والسكينة المدفون بالمدينة ...</w:t>
      </w:r>
    </w:p>
    <w:p>
      <w:pPr>
        <w:pStyle w:val="BookText"/>
      </w:pPr>
      <w:r>
        <w:rPr>
          <w:rFonts w:ascii="IRNazanin" w:hAnsi="IRNazanin" w:eastAsia="IRNazanin" w:cs="IRNazanin"/>
          <w:lang w:bidi="fa-IR"/>
          <w:color w:val="111111"/>
          <w:sz w:val="28"/>
          <w:szCs w:val="28"/>
          <w:rtl/>
        </w:rPr>
        <w:t xml:space="preserve">3: حمد و سپاس و شکر بیقیاس حضرت امیری را که آیات شریفه وادعیه ماثوره را وسیله اجابت دعوات گردانیده ...</w:t>
      </w:r>
    </w:p>
    <w:p>
      <w:pPr>
        <w:pStyle w:val="BookText"/>
      </w:pPr>
      <w:r>
        <w:rPr>
          <w:rFonts w:ascii="IRNazanin" w:hAnsi="IRNazanin" w:eastAsia="IRNazanin" w:cs="IRNazanin"/>
          <w:lang w:bidi="fa-IR"/>
          <w:color w:val="111111"/>
          <w:sz w:val="28"/>
          <w:szCs w:val="28"/>
          <w:rtl/>
        </w:rPr>
        <w:t xml:space="preserve">طبع: طبع مرّات؛ طهران، 1323 ه</w:t>
      </w:r>
    </w:p>
    <w:p>
      <w:pPr>
        <w:pStyle w:val="BookText"/>
      </w:pPr>
      <w:r>
        <w:rPr>
          <w:rFonts w:ascii="Amiri" w:hAnsi="Amiri" w:eastAsia="Amiri" w:cs="Amiri"/>
          <w:lang w:bidi="ar-SA"/>
          <w:color w:val="111111"/>
          <w:sz w:val="28"/>
          <w:szCs w:val="28"/>
          <w:rtl/>
        </w:rPr>
        <w:t xml:space="preserve">[فنخا 14: 809-814 (76 نسخة)]</w:t>
      </w:r>
    </w:p>
    <w:p>
      <w:pPr>
        <w:pStyle w:val="BookText"/>
      </w:pPr>
      <w:r>
        <w:rPr>
          <w:rFonts w:ascii="Times New Roman" w:hAnsi="Times New Roman" w:eastAsia="Times New Roman" w:cs="Times New Roman"/>
          <w:lang w:val="en-US" w:bidi="en-US"/>
          <w:color w:val="111111"/>
          <w:sz w:val="28"/>
          <w:szCs w:val="28"/>
          <w:rtl/>
        </w:rPr>
        <w:t xml:space="preserve">28954.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7241</w:t>
      </w:r>
    </w:p>
    <w:p>
      <w:pPr>
        <w:pStyle w:val="BookText"/>
      </w:pPr>
      <w:r>
        <w:rPr>
          <w:rFonts w:ascii="IRNazanin" w:hAnsi="IRNazanin" w:eastAsia="IRNazanin" w:cs="IRNazanin"/>
          <w:lang w:bidi="fa-IR"/>
          <w:color w:val="111111"/>
          <w:sz w:val="28"/>
          <w:szCs w:val="28"/>
          <w:rtl/>
        </w:rPr>
        <w:t xml:space="preserve">کا: مجهول، تا: مجهول؛ 250 ص [ف: 1-161]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84" w:name="pg8252_53510"/>
    <w:bookmarkEnd w:id="384"/>
    <w:p>
      <w:pPr>
        <w:pStyle w:val="BookText"/>
      </w:pPr>
      <w:r>
        <w:rPr>
          <w:rFonts w:ascii="Amiri" w:hAnsi="Amiri" w:eastAsia="Amiri" w:cs="Amiri"/>
          <w:lang w:bidi="ar-SA"/>
          <w:color w:val="111111"/>
          <w:sz w:val="28"/>
          <w:szCs w:val="28"/>
          <w:rtl/>
        </w:rPr>
        <w:t xml:space="preserve">دوازده بند - الاثنى عشريات في المراثي</w:t>
      </w:r>
    </w:p>
    <w:p>
      <w:pPr>
        <w:pStyle w:val="Heading2"/>
      </w:pPr>
      <w:bookmarkStart w:id="1679" w:name="_Toc966"/>
      <w:r>
        <w:t>دوازده بند محتشم / مراثي - فارسي</w:t>
      </w:r>
      <w:bookmarkEnd w:id="1679"/>
    </w:p>
    <w:p>
      <w:pPr>
        <w:pStyle w:val="BookText"/>
      </w:pPr>
      <w:r>
        <w:rPr>
          <w:rFonts w:ascii="Amiri" w:hAnsi="Amiri" w:eastAsia="Amiri" w:cs="Amiri"/>
          <w:lang w:bidi="ar-SA"/>
          <w:color w:val="111111"/>
          <w:sz w:val="28"/>
          <w:szCs w:val="28"/>
          <w:rtl/>
        </w:rPr>
        <w:t xml:space="preserve">المحتشم، علي بن أحمد (- 996 ه)</w:t>
      </w:r>
    </w:p>
    <w:p>
      <w:pPr>
        <w:pStyle w:val="BookText"/>
      </w:pPr>
      <w:r>
        <w:rPr>
          <w:rFonts w:ascii="IRNazanin" w:hAnsi="IRNazanin" w:eastAsia="IRNazanin" w:cs="IRNazanin"/>
          <w:lang w:bidi="fa-IR"/>
          <w:color w:val="111111"/>
          <w:sz w:val="28"/>
          <w:szCs w:val="28"/>
          <w:rtl/>
        </w:rPr>
        <w:t xml:space="preserve">أوّله: باز این چه شورش است که در خلق عالم است * باز این چه نوحه و چه عزا و چه ماتم است</w:t>
      </w:r>
    </w:p>
    <w:p>
      <w:pPr>
        <w:pStyle w:val="BookText"/>
      </w:pPr>
      <w:r>
        <w:rPr>
          <w:rFonts w:ascii="IRNazanin" w:hAnsi="IRNazanin" w:eastAsia="IRNazanin" w:cs="IRNazanin"/>
          <w:lang w:bidi="fa-IR"/>
          <w:color w:val="111111"/>
          <w:sz w:val="28"/>
          <w:szCs w:val="28"/>
          <w:rtl/>
        </w:rPr>
        <w:t xml:space="preserve">آخره: تا چرخ سفله بود، جفایی چنین نکرد * با هیچ آفریده، بي وفايي چنين نکرد</w:t>
      </w:r>
    </w:p>
    <w:p>
      <w:pPr>
        <w:pStyle w:val="BookText"/>
      </w:pPr>
      <w:r>
        <w:rPr>
          <w:rFonts w:ascii="IRNazanin" w:hAnsi="IRNazanin" w:eastAsia="IRNazanin" w:cs="IRNazanin"/>
          <w:lang w:bidi="fa-IR"/>
          <w:color w:val="111111"/>
          <w:sz w:val="28"/>
          <w:szCs w:val="28"/>
          <w:rtl/>
        </w:rPr>
        <w:t xml:space="preserve">طبع: طبع مرّات؛ طهران، 1317، 1324 ه</w:t>
      </w:r>
    </w:p>
    <w:p>
      <w:pPr>
        <w:pStyle w:val="BookText"/>
      </w:pPr>
      <w:r>
        <w:rPr>
          <w:rFonts w:ascii="Amiri" w:hAnsi="Amiri" w:eastAsia="Amiri" w:cs="Amiri"/>
          <w:lang w:bidi="ar-SA"/>
          <w:color w:val="111111"/>
          <w:sz w:val="28"/>
          <w:szCs w:val="28"/>
          <w:rtl/>
        </w:rPr>
        <w:t xml:space="preserve">[فنخا 14: 823-826 (43 نسخة)]</w:t>
      </w:r>
    </w:p>
    <w:p>
      <w:pPr>
        <w:pStyle w:val="BookText"/>
      </w:pPr>
      <w:r>
        <w:rPr>
          <w:rFonts w:ascii="Times New Roman" w:hAnsi="Times New Roman" w:eastAsia="Times New Roman" w:cs="Times New Roman"/>
          <w:lang w:val="en-US" w:bidi="en-US"/>
          <w:color w:val="111111"/>
          <w:sz w:val="28"/>
          <w:szCs w:val="28"/>
          <w:rtl/>
        </w:rPr>
        <w:t xml:space="preserve">28955.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1838</w:t>
      </w:r>
    </w:p>
    <w:p>
      <w:pPr>
        <w:pStyle w:val="BookText"/>
      </w:pPr>
      <w:r>
        <w:rPr>
          <w:rFonts w:ascii="IRNazanin" w:hAnsi="IRNazanin" w:eastAsia="IRNazanin" w:cs="IRNazanin"/>
          <w:lang w:bidi="fa-IR"/>
          <w:color w:val="111111"/>
          <w:sz w:val="28"/>
          <w:szCs w:val="28"/>
          <w:rtl/>
        </w:rPr>
        <w:t xml:space="preserve">کا: مجهول، تا: القرن 13 ه؛ 109-113 سم [ف: 644-2]</w:t>
      </w:r>
    </w:p>
    <w:p>
      <w:pPr>
        <w:pStyle w:val="BookText"/>
      </w:pPr>
      <w:r>
        <w:rPr>
          <w:rFonts w:ascii="Times New Roman" w:hAnsi="Times New Roman" w:eastAsia="Times New Roman" w:cs="Times New Roman"/>
          <w:lang w:val="en-US" w:bidi="en-US"/>
          <w:color w:val="111111"/>
          <w:sz w:val="28"/>
          <w:szCs w:val="28"/>
          <w:rtl/>
        </w:rPr>
        <w:t xml:space="preserve">28956.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786</w:t>
      </w:r>
    </w:p>
    <w:p>
      <w:pPr>
        <w:pStyle w:val="BookText"/>
      </w:pPr>
      <w:r>
        <w:rPr>
          <w:rFonts w:ascii="IRNazanin" w:hAnsi="IRNazanin" w:eastAsia="IRNazanin" w:cs="IRNazanin"/>
          <w:lang w:bidi="fa-IR"/>
          <w:color w:val="111111"/>
          <w:sz w:val="28"/>
          <w:szCs w:val="28"/>
          <w:rtl/>
        </w:rPr>
        <w:t xml:space="preserve">کا: مجهول، تا: مجهول؛ ضمن المجموعة [ف: 2-644]</w:t>
      </w:r>
    </w:p>
    <w:p>
      <w:pPr>
        <w:pStyle w:val="BookText"/>
      </w:pPr>
      <w:r>
        <w:rPr>
          <w:rFonts w:ascii="IRNazanin" w:hAnsi="IRNazanin" w:eastAsia="IRNazanin" w:cs="IRNazanin"/>
          <w:lang w:bidi="fa-IR"/>
          <w:color w:val="111111"/>
          <w:sz w:val="28"/>
          <w:szCs w:val="28"/>
          <w:rtl/>
        </w:rPr>
        <w:t xml:space="preserve">دوازده مقاله - المغالطات</w:t>
      </w:r>
    </w:p>
    <w:p>
      <w:pPr>
        <w:pStyle w:val="Heading2"/>
      </w:pPr>
      <w:bookmarkStart w:id="1680" w:name="_Toc967"/>
      <w:r>
        <w:t>دواوين / شعر - عربي</w:t>
      </w:r>
      <w:bookmarkEnd w:id="1680"/>
    </w:p>
    <w:p>
      <w:pPr>
        <w:pStyle w:val="BookText"/>
      </w:pPr>
      <w:r>
        <w:rPr>
          <w:rFonts w:ascii="Times New Roman" w:hAnsi="Times New Roman" w:eastAsia="Times New Roman" w:cs="Times New Roman"/>
          <w:lang w:val="en-US" w:bidi="en-US"/>
          <w:color w:val="111111"/>
          <w:sz w:val="28"/>
          <w:szCs w:val="28"/>
          <w:rtl/>
        </w:rPr>
        <w:t xml:space="preserve">28957.</w:t>
      </w:r>
    </w:p>
    <w:p>
      <w:pPr>
        <w:pStyle w:val="BookText"/>
      </w:pPr>
      <w:r>
        <w:rPr>
          <w:rFonts w:ascii="Amiri" w:hAnsi="Amiri" w:eastAsia="Amiri" w:cs="Amiri"/>
          <w:lang w:bidi="ar-SA"/>
          <w:color w:val="111111"/>
          <w:sz w:val="28"/>
          <w:szCs w:val="28"/>
          <w:rtl/>
        </w:rPr>
        <w:t xml:space="preserve">النجف الأشرف؛ تركة محمد السماوي؛ رقم المخطوط: 273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2-229]</w:t>
      </w:r>
    </w:p>
    <w:p>
      <w:pPr>
        <w:pStyle w:val="Heading2"/>
      </w:pPr>
      <w:bookmarkStart w:id="1681" w:name="_Toc968"/>
      <w:r>
        <w:t>دو بيت / شعر - عربي</w:t>
      </w:r>
      <w:bookmarkEnd w:id="168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28958.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16/1/8</w:t>
      </w:r>
    </w:p>
    <w:p>
      <w:pPr>
        <w:pStyle w:val="BookText"/>
      </w:pPr>
      <w:r>
        <w:rPr>
          <w:rFonts w:ascii="Amiri" w:hAnsi="Amiri" w:eastAsia="Amiri" w:cs="Amiri"/>
          <w:lang w:bidi="ar-SA"/>
          <w:color w:val="111111"/>
          <w:sz w:val="28"/>
          <w:szCs w:val="28"/>
          <w:rtl/>
        </w:rPr>
        <w:t xml:space="preserve">أوّلها: لا تعرضن على الرواة قصيدة * ما لم تكن بالغت في تهذيبها</w:t>
      </w:r>
    </w:p>
    <w:p>
      <w:pPr>
        <w:pStyle w:val="BookText"/>
      </w:pPr>
      <w:r>
        <w:rPr>
          <w:rFonts w:ascii="Amiri" w:hAnsi="Amiri" w:eastAsia="Amiri" w:cs="Amiri"/>
          <w:lang w:bidi="ar-SA"/>
          <w:color w:val="111111"/>
          <w:sz w:val="28"/>
          <w:szCs w:val="28"/>
          <w:rtl/>
        </w:rPr>
        <w:t xml:space="preserve">فاذا عرضت الشعر غير مهذب * عدوه منك وساوسا تهذي بها</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71-5]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85" w:name="pg8252_53514"/>
    <w:bookmarkEnd w:id="385"/>
    <w:p>
      <w:pPr>
        <w:pStyle w:val="BookText"/>
      </w:pPr>
      <w:r>
        <w:rPr>
          <w:rFonts w:ascii="Times New Roman" w:hAnsi="Times New Roman" w:eastAsia="Times New Roman" w:cs="Times New Roman"/>
          <w:lang w:val="en-US" w:bidi="en-US"/>
          <w:color w:val="111111"/>
          <w:sz w:val="28"/>
          <w:szCs w:val="28"/>
          <w:rtl/>
        </w:rPr>
        <w:t xml:space="preserve">28959.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5/5</w:t>
      </w:r>
    </w:p>
    <w:p>
      <w:pPr>
        <w:pStyle w:val="BookText"/>
      </w:pPr>
      <w:r>
        <w:rPr>
          <w:rFonts w:ascii="IRNazanin" w:hAnsi="IRNazanin" w:eastAsia="IRNazanin" w:cs="IRNazanin"/>
          <w:lang w:bidi="fa-IR"/>
          <w:color w:val="111111"/>
          <w:sz w:val="28"/>
          <w:szCs w:val="28"/>
          <w:rtl/>
        </w:rPr>
        <w:t xml:space="preserve">کا: مجهول، تا: مجهول؛ 100 ق، 15 * 11 سم [الاوقاف العامة - موصل: 6-156]</w:t>
      </w:r>
    </w:p>
    <w:p>
      <w:pPr>
        <w:pStyle w:val="BookText"/>
      </w:pPr>
      <w:r>
        <w:rPr>
          <w:rFonts w:ascii="Times New Roman" w:hAnsi="Times New Roman" w:eastAsia="Times New Roman" w:cs="Times New Roman"/>
          <w:lang w:val="en-US" w:bidi="en-US"/>
          <w:color w:val="111111"/>
          <w:sz w:val="28"/>
          <w:szCs w:val="28"/>
          <w:rtl/>
        </w:rPr>
        <w:t xml:space="preserve">28960.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18/48/11</w:t>
      </w:r>
    </w:p>
    <w:p>
      <w:pPr>
        <w:pStyle w:val="BookText"/>
      </w:pPr>
      <w:r>
        <w:rPr>
          <w:rFonts w:ascii="IRNazanin" w:hAnsi="IRNazanin" w:eastAsia="IRNazanin" w:cs="IRNazanin"/>
          <w:lang w:bidi="fa-IR"/>
          <w:color w:val="111111"/>
          <w:sz w:val="28"/>
          <w:szCs w:val="28"/>
          <w:rtl/>
        </w:rPr>
        <w:t xml:space="preserve">کا: مجهول، تا: مجهول؛ 22 * 12 سم [الاوقاف العامة - موصل: 8-135]</w:t>
      </w:r>
    </w:p>
    <w:p>
      <w:pPr>
        <w:pStyle w:val="BookText"/>
      </w:pPr>
      <w:r>
        <w:rPr>
          <w:rFonts w:ascii="Times New Roman" w:hAnsi="Times New Roman" w:eastAsia="Times New Roman" w:cs="Times New Roman"/>
          <w:lang w:val="en-US" w:bidi="en-US"/>
          <w:color w:val="111111"/>
          <w:sz w:val="28"/>
          <w:szCs w:val="28"/>
          <w:rtl/>
        </w:rPr>
        <w:t xml:space="preserve">28961.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18/114/5</w:t>
      </w:r>
    </w:p>
    <w:p>
      <w:pPr>
        <w:pStyle w:val="BookText"/>
      </w:pPr>
      <w:r>
        <w:rPr>
          <w:rFonts w:ascii="IRNazanin" w:hAnsi="IRNazanin" w:eastAsia="IRNazanin" w:cs="IRNazanin"/>
          <w:lang w:bidi="fa-IR"/>
          <w:color w:val="111111"/>
          <w:sz w:val="28"/>
          <w:szCs w:val="28"/>
          <w:rtl/>
        </w:rPr>
        <w:t xml:space="preserve">کا: مجهول، تا: مجهول؛ 21 * 14 سم [الاوقاف العامة - موصل: 8-182]</w:t>
      </w:r>
    </w:p>
    <w:p>
      <w:pPr>
        <w:pStyle w:val="BookText"/>
      </w:pPr>
      <w:r>
        <w:rPr>
          <w:rFonts w:ascii="Times New Roman" w:hAnsi="Times New Roman" w:eastAsia="Times New Roman" w:cs="Times New Roman"/>
          <w:lang w:val="en-US" w:bidi="en-US"/>
          <w:color w:val="111111"/>
          <w:sz w:val="28"/>
          <w:szCs w:val="28"/>
          <w:rtl/>
        </w:rPr>
        <w:t xml:space="preserve">28962.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w:t>
      </w:r>
    </w:p>
    <w:p>
      <w:pPr>
        <w:pStyle w:val="BookText"/>
      </w:pPr>
      <w:r>
        <w:rPr>
          <w:rFonts w:ascii="Amiri" w:hAnsi="Amiri" w:eastAsia="Amiri" w:cs="Amiri"/>
          <w:lang w:bidi="ar-SA"/>
          <w:color w:val="111111"/>
          <w:sz w:val="28"/>
          <w:szCs w:val="28"/>
          <w:rtl/>
        </w:rPr>
        <w:t xml:space="preserve">أوّلها: سعيد الدار خير من ابيه * وكلب الدار خير من سعيد</w:t>
      </w:r>
    </w:p>
    <w:p>
      <w:pPr>
        <w:pStyle w:val="BookText"/>
      </w:pPr>
      <w:r>
        <w:rPr>
          <w:rFonts w:ascii="IRNazanin" w:hAnsi="IRNazanin" w:eastAsia="IRNazanin" w:cs="IRNazanin"/>
          <w:lang w:bidi="fa-IR"/>
          <w:color w:val="111111"/>
          <w:sz w:val="28"/>
          <w:szCs w:val="28"/>
          <w:rtl/>
        </w:rPr>
        <w:t xml:space="preserve">کا: مجهول، تا: مجهول؛ 21 * 15 سم [الاوقاف العامة - موصل: 8-188]</w:t>
      </w:r>
    </w:p>
    <w:p>
      <w:pPr>
        <w:pStyle w:val="BookText"/>
      </w:pPr>
      <w:r>
        <w:rPr>
          <w:rFonts w:ascii="Times New Roman" w:hAnsi="Times New Roman" w:eastAsia="Times New Roman" w:cs="Times New Roman"/>
          <w:lang w:val="en-US" w:bidi="en-US"/>
          <w:color w:val="111111"/>
          <w:sz w:val="28"/>
          <w:szCs w:val="28"/>
          <w:rtl/>
        </w:rPr>
        <w:t xml:space="preserve">28963.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24/72/18</w:t>
      </w:r>
    </w:p>
    <w:p>
      <w:pPr>
        <w:pStyle w:val="BookText"/>
      </w:pPr>
      <w:r>
        <w:rPr>
          <w:rFonts w:ascii="Amiri" w:hAnsi="Amiri" w:eastAsia="Amiri" w:cs="Amiri"/>
          <w:lang w:bidi="ar-SA"/>
          <w:color w:val="111111"/>
          <w:sz w:val="28"/>
          <w:szCs w:val="28"/>
          <w:rtl/>
        </w:rPr>
        <w:t xml:space="preserve">أوّلها: و دارهم ما دمت في دارهم * وأرضهم ما دمت في أرضهم</w:t>
      </w:r>
    </w:p>
    <w:p>
      <w:pPr>
        <w:pStyle w:val="BookText"/>
      </w:pPr>
      <w:r>
        <w:rPr>
          <w:rFonts w:ascii="Amiri" w:hAnsi="Amiri" w:eastAsia="Amiri" w:cs="Amiri"/>
          <w:lang w:bidi="ar-SA"/>
          <w:color w:val="111111"/>
          <w:sz w:val="28"/>
          <w:szCs w:val="28"/>
          <w:rtl/>
        </w:rPr>
        <w:t xml:space="preserve">و احسن العشرة مع بعضهم * يعينك البعض على كلهم؛ آخرها: سيد السودان أربع هكذا قال المشفع * النجاشي وبلال ثم لقمان ومهجع</w:t>
      </w:r>
    </w:p>
    <w:p>
      <w:pPr>
        <w:pStyle w:val="BookText"/>
      </w:pPr>
      <w:r>
        <w:rPr>
          <w:rFonts w:ascii="IRNazanin" w:hAnsi="IRNazanin" w:eastAsia="IRNazanin" w:cs="IRNazanin"/>
          <w:lang w:bidi="fa-IR"/>
          <w:color w:val="111111"/>
          <w:sz w:val="28"/>
          <w:szCs w:val="28"/>
          <w:rtl/>
        </w:rPr>
        <w:t xml:space="preserve">کا: مجهول، تا: مجهول؛ 15 * 21 سم [الاوقاف العامة - موصل: 5-273]</w:t>
      </w:r>
    </w:p>
    <w:p>
      <w:pPr>
        <w:pStyle w:val="Heading2"/>
      </w:pPr>
      <w:bookmarkStart w:id="1682" w:name="_Toc969"/>
      <w:r>
        <w:t>دو بیت وتسابيع / متفرقات - عربي</w:t>
      </w:r>
      <w:bookmarkEnd w:id="1682"/>
    </w:p>
    <w:p>
      <w:pPr>
        <w:pStyle w:val="BookText"/>
      </w:pPr>
      <w:r>
        <w:rPr>
          <w:rFonts w:ascii="Times New Roman" w:hAnsi="Times New Roman" w:eastAsia="Times New Roman" w:cs="Times New Roman"/>
          <w:lang w:val="en-US" w:bidi="en-US"/>
          <w:color w:val="111111"/>
          <w:sz w:val="28"/>
          <w:szCs w:val="28"/>
          <w:rtl/>
        </w:rPr>
        <w:t xml:space="preserve">28964.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18/48/19</w:t>
      </w:r>
    </w:p>
    <w:p>
      <w:pPr>
        <w:pStyle w:val="BookText"/>
      </w:pPr>
      <w:r>
        <w:rPr>
          <w:rFonts w:ascii="IRNazanin" w:hAnsi="IRNazanin" w:eastAsia="IRNazanin" w:cs="IRNazanin"/>
          <w:lang w:bidi="fa-IR"/>
          <w:color w:val="111111"/>
          <w:sz w:val="28"/>
          <w:szCs w:val="28"/>
          <w:rtl/>
        </w:rPr>
        <w:t xml:space="preserve">کا: مجهول، تا: مجهول؛ 22 * 12 سم [الاوقاف العامة - موصل: 8-135]</w:t>
      </w:r>
    </w:p>
    <w:p>
      <w:pPr>
        <w:pStyle w:val="Heading2"/>
      </w:pPr>
      <w:bookmarkStart w:id="1683" w:name="_Toc970"/>
      <w:r>
        <w:t>دوحة الأخبار في ذكر أخبار الأخيار وأخيار الأخبار / حديث - عربي</w:t>
      </w:r>
      <w:bookmarkEnd w:id="1683"/>
    </w:p>
    <w:p>
      <w:pPr>
        <w:pStyle w:val="BookText"/>
      </w:pPr>
      <w:r>
        <w:rPr>
          <w:rFonts w:ascii="Amiri" w:hAnsi="Amiri" w:eastAsia="Amiri" w:cs="Amiri"/>
          <w:lang w:bidi="ar-SA"/>
          <w:color w:val="111111"/>
          <w:sz w:val="28"/>
          <w:szCs w:val="28"/>
          <w:rtl/>
        </w:rPr>
        <w:t xml:space="preserve">الشيرواني التبريزي، شريف بن رضا (القرن 13 ه)</w:t>
      </w:r>
    </w:p>
    <w:p>
      <w:pPr>
        <w:pStyle w:val="BookText"/>
      </w:pPr>
      <w:r>
        <w:rPr>
          <w:rFonts w:ascii="Amiri" w:hAnsi="Amiri" w:eastAsia="Amiri" w:cs="Amiri"/>
          <w:lang w:bidi="ar-SA"/>
          <w:color w:val="111111"/>
          <w:sz w:val="28"/>
          <w:szCs w:val="28"/>
          <w:rtl/>
        </w:rPr>
        <w:t xml:space="preserve">تاريخ التأليف: رجب 1226 ه</w:t>
      </w:r>
    </w:p>
    <w:p>
      <w:pPr>
        <w:pStyle w:val="BookText"/>
      </w:pPr>
      <w:r>
        <w:rPr>
          <w:rFonts w:ascii="Amiri" w:hAnsi="Amiri" w:eastAsia="Amiri" w:cs="Amiri"/>
          <w:lang w:bidi="ar-SA"/>
          <w:color w:val="111111"/>
          <w:sz w:val="28"/>
          <w:szCs w:val="28"/>
          <w:rtl/>
        </w:rPr>
        <w:t xml:space="preserve">أوّله: الحمد لله الذي أمرنا متابعة سنن السيّد الأنبياء وندبنا إلى التخلق بأخلاق الأجلة من الأولياء ... فيقول ... الشريف الشيرواني هذه الأخيار الأخبار وأخبار الأخيار انتخبتها من زهر الأعلام لتكون تذكرة للخاص والعام ... وسميتها بدوحة الأخبار ورتبتها على فصول ...</w:t>
      </w:r>
    </w:p>
    <w:p>
      <w:pPr>
        <w:pStyle w:val="BookText"/>
      </w:pPr>
      <w:r>
        <w:rPr>
          <w:rFonts w:ascii="Amiri" w:hAnsi="Amiri" w:eastAsia="Amiri" w:cs="Amiri"/>
          <w:lang w:bidi="ar-SA"/>
          <w:color w:val="111111"/>
          <w:sz w:val="28"/>
          <w:szCs w:val="28"/>
          <w:rtl/>
        </w:rPr>
        <w:t xml:space="preserve">آخره: قد جعل الله شريكا في ملكه يرزقه ويدفع عنه قلت فيقول لو لا أن الله من علي بفلان لهلكت قال نعم ولا بأس بهذا أو نحوه.</w:t>
      </w:r>
    </w:p>
    <w:p>
      <w:pPr>
        <w:pStyle w:val="BookText"/>
      </w:pPr>
      <w:r>
        <w:rPr>
          <w:rFonts w:ascii="IRNazanin" w:hAnsi="IRNazanin" w:eastAsia="IRNazanin" w:cs="IRNazanin"/>
          <w:lang w:bidi="fa-IR"/>
          <w:color w:val="111111"/>
          <w:sz w:val="28"/>
          <w:szCs w:val="28"/>
          <w:rtl/>
        </w:rPr>
        <w:t xml:space="preserve">[فنخا 14: 835 (4 نسخ)]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86" w:name="pg8252_53518"/>
    <w:bookmarkEnd w:id="386"/>
    <w:p>
      <w:pPr>
        <w:pStyle w:val="BookText"/>
      </w:pPr>
      <w:r>
        <w:rPr>
          <w:rFonts w:ascii="Times New Roman" w:hAnsi="Times New Roman" w:eastAsia="Times New Roman" w:cs="Times New Roman"/>
          <w:lang w:val="en-US" w:bidi="en-US"/>
          <w:color w:val="111111"/>
          <w:sz w:val="28"/>
          <w:szCs w:val="28"/>
          <w:rtl/>
        </w:rPr>
        <w:t xml:space="preserve">28965.</w:t>
      </w:r>
    </w:p>
    <w:p>
      <w:pPr>
        <w:pStyle w:val="BookText"/>
      </w:pPr>
      <w:r>
        <w:rPr>
          <w:rFonts w:ascii="Amiri" w:hAnsi="Amiri" w:eastAsia="Amiri" w:cs="Amiri"/>
          <w:lang w:bidi="ar-SA"/>
          <w:color w:val="111111"/>
          <w:sz w:val="28"/>
          <w:szCs w:val="28"/>
          <w:rtl/>
        </w:rPr>
        <w:t xml:space="preserve">كربلاء؛ الروضة الحسينية (مكتبة)؛ رقم المخطوط: 370 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الكتاب مرتب على ستة وخمسين فصلاً؛ نسخ تعلیق، کا: مجهول، تا: جمادى الأولى 1251 ه؛ 4 254 ص، 14 س، 11 * 15 سم [مخطوطات كربلاء: 4-161]</w:t>
      </w:r>
    </w:p>
    <w:p>
      <w:pPr>
        <w:pStyle w:val="Heading2"/>
      </w:pPr>
      <w:bookmarkStart w:id="1684" w:name="_Toc971"/>
      <w:r>
        <w:t>دوحة الأنوار في الرائق من الأشعار / شعر - عربي</w:t>
      </w:r>
      <w:bookmarkEnd w:id="1684"/>
    </w:p>
    <w:p>
      <w:pPr>
        <w:pStyle w:val="BookText"/>
      </w:pPr>
      <w:r>
        <w:rPr>
          <w:rFonts w:ascii="IRNazanin" w:hAnsi="IRNazanin" w:eastAsia="IRNazanin" w:cs="IRNazanin"/>
          <w:lang w:bidi="fa-IR"/>
          <w:color w:val="111111"/>
          <w:sz w:val="28"/>
          <w:szCs w:val="28"/>
          <w:rtl/>
        </w:rPr>
        <w:t xml:space="preserve">سیاهپوش، جواد بن محمّد (- 1247 ه)</w:t>
      </w:r>
    </w:p>
    <w:p>
      <w:pPr>
        <w:pStyle w:val="BookText"/>
      </w:pPr>
      <w:r>
        <w:rPr>
          <w:rFonts w:ascii="Times New Roman" w:hAnsi="Times New Roman" w:eastAsia="Times New Roman" w:cs="Times New Roman"/>
          <w:lang w:val="en-US" w:bidi="en-US"/>
          <w:color w:val="111111"/>
          <w:sz w:val="28"/>
          <w:szCs w:val="28"/>
          <w:rtl/>
        </w:rPr>
        <w:t xml:space="preserve">28966.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257</w:t>
      </w:r>
    </w:p>
    <w:p>
      <w:pPr>
        <w:pStyle w:val="BookText"/>
      </w:pPr>
      <w:r>
        <w:rPr>
          <w:rFonts w:ascii="Amiri" w:hAnsi="Amiri" w:eastAsia="Amiri" w:cs="Amiri"/>
          <w:lang w:bidi="ar-SA"/>
          <w:color w:val="111111"/>
          <w:sz w:val="28"/>
          <w:szCs w:val="28"/>
          <w:rtl/>
        </w:rPr>
        <w:t xml:space="preserve">آخرها: واسفح الهي به من قد زكو نسبا * به وأصحابه أو في الورى حسبا</w:t>
      </w:r>
    </w:p>
    <w:p>
      <w:pPr>
        <w:pStyle w:val="BookText"/>
      </w:pPr>
      <w:r>
        <w:rPr>
          <w:rFonts w:ascii="Amiri" w:hAnsi="Amiri" w:eastAsia="Amiri" w:cs="Amiri"/>
          <w:lang w:bidi="ar-SA"/>
          <w:color w:val="111111"/>
          <w:sz w:val="28"/>
          <w:szCs w:val="28"/>
          <w:rtl/>
        </w:rPr>
        <w:t xml:space="preserve">ورنح الكون من أمداحهم طربا * ما رنحت عذبات البان ريح صبا</w:t>
      </w:r>
    </w:p>
    <w:p>
      <w:pPr>
        <w:pStyle w:val="BookText"/>
      </w:pPr>
      <w:r>
        <w:rPr>
          <w:rFonts w:ascii="Amiri" w:hAnsi="Amiri" w:eastAsia="Amiri" w:cs="Amiri"/>
          <w:lang w:bidi="ar-SA"/>
          <w:color w:val="111111"/>
          <w:sz w:val="28"/>
          <w:szCs w:val="28"/>
          <w:rtl/>
        </w:rPr>
        <w:t xml:space="preserve">وأطرب العيس حادي العيس بالنعم</w:t>
      </w:r>
    </w:p>
    <w:p>
      <w:pPr>
        <w:pStyle w:val="BookText"/>
      </w:pPr>
      <w:r>
        <w:rPr>
          <w:rFonts w:ascii="Amiri" w:hAnsi="Amiri" w:eastAsia="Amiri" w:cs="Amiri"/>
          <w:lang w:bidi="ar-SA"/>
          <w:color w:val="111111"/>
          <w:sz w:val="28"/>
          <w:szCs w:val="28"/>
          <w:rtl/>
        </w:rPr>
        <w:t xml:space="preserve">المجلد الأول؛ كاتب = مؤلف، تا: مجهول؛ 197 ص، 219 * 21 سم [ نوادر مخطوطات مكتبة الحكيم: 1-108]</w:t>
      </w:r>
    </w:p>
    <w:p>
      <w:pPr>
        <w:pStyle w:val="BookText"/>
      </w:pPr>
      <w:r>
        <w:rPr>
          <w:rFonts w:ascii="Times New Roman" w:hAnsi="Times New Roman" w:eastAsia="Times New Roman" w:cs="Times New Roman"/>
          <w:lang w:val="en-US" w:bidi="en-US"/>
          <w:color w:val="111111"/>
          <w:sz w:val="28"/>
          <w:szCs w:val="28"/>
          <w:rtl/>
        </w:rPr>
        <w:t xml:space="preserve">28967.</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37</w:t>
      </w:r>
    </w:p>
    <w:p>
      <w:pPr>
        <w:pStyle w:val="BookText"/>
      </w:pPr>
      <w:r>
        <w:rPr>
          <w:rFonts w:ascii="Amiri" w:hAnsi="Amiri" w:eastAsia="Amiri" w:cs="Amiri"/>
          <w:lang w:bidi="ar-SA"/>
          <w:color w:val="111111"/>
          <w:sz w:val="28"/>
          <w:szCs w:val="28"/>
          <w:rtl/>
        </w:rPr>
        <w:t xml:space="preserve">أوّلها: وحسناه لواحدي تأوه مغرم * بها لصرفت العمر أواه أواها</w:t>
      </w:r>
    </w:p>
    <w:p>
      <w:pPr>
        <w:pStyle w:val="BookText"/>
      </w:pPr>
      <w:r>
        <w:rPr>
          <w:rFonts w:ascii="Amiri" w:hAnsi="Amiri" w:eastAsia="Amiri" w:cs="Amiri"/>
          <w:lang w:bidi="ar-SA"/>
          <w:color w:val="111111"/>
          <w:sz w:val="28"/>
          <w:szCs w:val="28"/>
          <w:rtl/>
        </w:rPr>
        <w:t xml:space="preserve">تعذر المامي عليها ببقفتي ونومي * وان أضحى فؤادي ماواها</w:t>
      </w:r>
    </w:p>
    <w:p>
      <w:pPr>
        <w:pStyle w:val="BookText"/>
      </w:pPr>
      <w:r>
        <w:rPr>
          <w:rFonts w:ascii="Amiri" w:hAnsi="Amiri" w:eastAsia="Amiri" w:cs="Amiri"/>
          <w:lang w:bidi="ar-SA"/>
          <w:color w:val="111111"/>
          <w:sz w:val="28"/>
          <w:szCs w:val="28"/>
          <w:rtl/>
        </w:rPr>
        <w:t xml:space="preserve">فهزتني الاشواق للموت رغبة * لعلي إذا مامت احضي برؤياها</w:t>
      </w:r>
    </w:p>
    <w:p>
      <w:pPr>
        <w:pStyle w:val="BookText"/>
      </w:pPr>
      <w:r>
        <w:rPr>
          <w:rFonts w:ascii="Amiri" w:hAnsi="Amiri" w:eastAsia="Amiri" w:cs="Amiri"/>
          <w:lang w:bidi="ar-SA"/>
          <w:color w:val="111111"/>
          <w:sz w:val="28"/>
          <w:szCs w:val="28"/>
          <w:rtl/>
        </w:rPr>
        <w:t xml:space="preserve">كاتب = مؤلف، تا: مجهول؛ 294 ص، 18 س [ف: 136]</w:t>
      </w:r>
    </w:p>
    <w:p>
      <w:pPr>
        <w:pStyle w:val="BookText"/>
      </w:pPr>
      <w:r>
        <w:rPr>
          <w:rFonts w:ascii="Times New Roman" w:hAnsi="Times New Roman" w:eastAsia="Times New Roman" w:cs="Times New Roman"/>
          <w:lang w:val="en-US" w:bidi="en-US"/>
          <w:color w:val="111111"/>
          <w:sz w:val="28"/>
          <w:szCs w:val="28"/>
          <w:rtl/>
        </w:rPr>
        <w:t xml:space="preserve">28968.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42</w:t>
      </w:r>
    </w:p>
    <w:p>
      <w:pPr>
        <w:pStyle w:val="BookText"/>
      </w:pPr>
      <w:r>
        <w:rPr>
          <w:rFonts w:ascii="IRNazanin" w:hAnsi="IRNazanin" w:eastAsia="IRNazanin" w:cs="IRNazanin"/>
          <w:lang w:bidi="fa-IR"/>
          <w:color w:val="111111"/>
          <w:sz w:val="28"/>
          <w:szCs w:val="28"/>
          <w:rtl/>
        </w:rPr>
        <w:t xml:space="preserve">کا: مجهول، تا: 1236 ه؛ 98 ص، 8 / 10 * 21 سم [معجم المخطوطات النجفية: 744]</w:t>
      </w:r>
    </w:p>
    <w:p>
      <w:pPr>
        <w:pStyle w:val="Heading2"/>
      </w:pPr>
      <w:bookmarkStart w:id="1685" w:name="_Toc972"/>
      <w:r>
        <w:t>الدوحة المحمّدية / تاريخ النبي (ص) - عربي</w:t>
      </w:r>
      <w:bookmarkEnd w:id="1685"/>
    </w:p>
    <w:p>
      <w:pPr>
        <w:pStyle w:val="BookText"/>
      </w:pPr>
      <w:r>
        <w:rPr>
          <w:rFonts w:ascii="Amiri" w:hAnsi="Amiri" w:eastAsia="Amiri" w:cs="Amiri"/>
          <w:lang w:bidi="ar-SA"/>
          <w:color w:val="111111"/>
          <w:sz w:val="28"/>
          <w:szCs w:val="28"/>
          <w:rtl/>
        </w:rPr>
        <w:t xml:space="preserve">الخطيب الخفاجي، حميد بن محمّد جواد (القرن 14 ه)</w:t>
      </w:r>
    </w:p>
    <w:p>
      <w:pPr>
        <w:pStyle w:val="BookText"/>
      </w:pPr>
      <w:r>
        <w:rPr>
          <w:rFonts w:ascii="Amiri" w:hAnsi="Amiri" w:eastAsia="Amiri" w:cs="Amiri"/>
          <w:lang w:bidi="ar-SA"/>
          <w:color w:val="111111"/>
          <w:sz w:val="28"/>
          <w:szCs w:val="28"/>
          <w:rtl/>
        </w:rPr>
        <w:t xml:space="preserve">تاريخ التأليف: 1369 ه</w:t>
      </w:r>
    </w:p>
    <w:p>
      <w:pPr>
        <w:pStyle w:val="BookText"/>
      </w:pPr>
      <w:r>
        <w:rPr>
          <w:rFonts w:ascii="Times New Roman" w:hAnsi="Times New Roman" w:eastAsia="Times New Roman" w:cs="Times New Roman"/>
          <w:lang w:val="en-US" w:bidi="en-US"/>
          <w:color w:val="111111"/>
          <w:sz w:val="28"/>
          <w:szCs w:val="28"/>
          <w:rtl/>
        </w:rPr>
        <w:t xml:space="preserve">28969.</w:t>
      </w:r>
    </w:p>
    <w:p>
      <w:pPr>
        <w:pStyle w:val="BookText"/>
      </w:pPr>
      <w:r>
        <w:rPr>
          <w:rFonts w:ascii="Amiri" w:hAnsi="Amiri" w:eastAsia="Amiri" w:cs="Amiri"/>
          <w:lang w:bidi="ar-SA"/>
          <w:color w:val="111111"/>
          <w:sz w:val="28"/>
          <w:szCs w:val="28"/>
          <w:rtl/>
        </w:rPr>
        <w:t xml:space="preserve">الكاظمية؛ جامعة مدينة العلم؛ رقم المخطوط: 16/10</w:t>
      </w:r>
    </w:p>
    <w:p>
      <w:pPr>
        <w:pStyle w:val="BookText"/>
      </w:pPr>
      <w:r>
        <w:rPr>
          <w:rFonts w:ascii="Amiri" w:hAnsi="Amiri" w:eastAsia="Amiri" w:cs="Amiri"/>
          <w:lang w:bidi="ar-SA"/>
          <w:color w:val="111111"/>
          <w:sz w:val="28"/>
          <w:szCs w:val="28"/>
          <w:rtl/>
        </w:rPr>
        <w:t xml:space="preserve">أوّلها: لقد اشرقت شمس الحقيقة بعد إن كانت متحجبة وراء الغيوم المكشيفة؛ آخرها ولاستأصل الله نجران وأهله حتى الطير على الشجر ...</w:t>
      </w:r>
    </w:p>
    <w:p>
      <w:pPr>
        <w:pStyle w:val="BookText"/>
      </w:pPr>
      <w:r>
        <w:rPr>
          <w:rFonts w:ascii="Amiri" w:hAnsi="Amiri" w:eastAsia="Amiri" w:cs="Amiri"/>
          <w:lang w:bidi="ar-SA"/>
          <w:color w:val="111111"/>
          <w:sz w:val="28"/>
          <w:szCs w:val="28"/>
          <w:rtl/>
        </w:rPr>
        <w:t xml:space="preserve">يتضمن سيرة الرسول (ص) وآياته وأهل بيته، الجزء الأول؛ كا: مجهول، تا: مجهول؛ 60 ق، 18 * 4 / 23 سم [ف : 248]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87" w:name="pg8252_53519"/>
    <w:bookmarkEnd w:id="387"/>
    <w:p>
      <w:pPr>
        <w:pStyle w:val="Heading2"/>
      </w:pPr>
      <w:bookmarkStart w:id="1686" w:name="_Toc973"/>
      <w:r>
        <w:t>الدوحة المهدية = أرجوزة المسماة بالدوحة المهدية / شعر - عربي</w:t>
      </w:r>
      <w:bookmarkEnd w:id="1686"/>
    </w:p>
    <w:p>
      <w:pPr>
        <w:pStyle w:val="BookText"/>
      </w:pPr>
      <w:r>
        <w:rPr>
          <w:rFonts w:ascii="Amiri" w:hAnsi="Amiri" w:eastAsia="Amiri" w:cs="Amiri"/>
          <w:lang w:bidi="ar-SA"/>
          <w:color w:val="111111"/>
          <w:sz w:val="28"/>
          <w:szCs w:val="28"/>
          <w:rtl/>
        </w:rPr>
        <w:t xml:space="preserve">الفتوني، حسين بن علي</w:t>
      </w:r>
    </w:p>
    <w:p>
      <w:pPr>
        <w:pStyle w:val="BookText"/>
      </w:pPr>
      <w:r>
        <w:rPr>
          <w:rFonts w:ascii="Times New Roman" w:hAnsi="Times New Roman" w:eastAsia="Times New Roman" w:cs="Times New Roman"/>
          <w:lang w:val="en-US" w:bidi="en-US"/>
          <w:color w:val="111111"/>
          <w:sz w:val="28"/>
          <w:szCs w:val="28"/>
          <w:rtl/>
        </w:rPr>
        <w:t xml:space="preserve">28970.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933</w:t>
      </w:r>
    </w:p>
    <w:p>
      <w:pPr>
        <w:pStyle w:val="BookText"/>
      </w:pPr>
      <w:r>
        <w:rPr>
          <w:rFonts w:ascii="IRNazanin" w:hAnsi="IRNazanin" w:eastAsia="IRNazanin" w:cs="IRNazanin"/>
          <w:lang w:bidi="fa-IR"/>
          <w:color w:val="111111"/>
          <w:sz w:val="28"/>
          <w:szCs w:val="28"/>
          <w:rtl/>
        </w:rPr>
        <w:t xml:space="preserve">کا: مجهول، تا: 1378 ه؛ 96 ص، 15 س، 14 * 20 سم [معجم المخطوطات النجفية: 93]</w:t>
      </w:r>
    </w:p>
    <w:p>
      <w:pPr>
        <w:pStyle w:val="Heading2"/>
      </w:pPr>
      <w:bookmarkStart w:id="1687" w:name="_Toc974"/>
      <w:r>
        <w:t>الدوحة المهدية في نظم تواريخ سادات البرية (أرجوزة) / شعر - عربي</w:t>
      </w:r>
      <w:bookmarkEnd w:id="1687"/>
    </w:p>
    <w:p>
      <w:pPr>
        <w:pStyle w:val="BookText"/>
      </w:pPr>
      <w:r>
        <w:rPr>
          <w:rFonts w:ascii="Amiri" w:hAnsi="Amiri" w:eastAsia="Amiri" w:cs="Amiri"/>
          <w:lang w:bidi="ar-SA"/>
          <w:color w:val="111111"/>
          <w:sz w:val="28"/>
          <w:szCs w:val="28"/>
          <w:rtl/>
        </w:rPr>
        <w:t xml:space="preserve">تاريخ التأليف: 12 محرم 1278 ه</w:t>
      </w:r>
    </w:p>
    <w:p>
      <w:pPr>
        <w:pStyle w:val="BookText"/>
      </w:pPr>
      <w:r>
        <w:rPr>
          <w:rFonts w:ascii="Times New Roman" w:hAnsi="Times New Roman" w:eastAsia="Times New Roman" w:cs="Times New Roman"/>
          <w:lang w:val="en-US" w:bidi="en-US"/>
          <w:color w:val="111111"/>
          <w:sz w:val="28"/>
          <w:szCs w:val="28"/>
          <w:rtl/>
        </w:rPr>
        <w:t xml:space="preserve">28971.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84/2</w:t>
      </w:r>
    </w:p>
    <w:p>
      <w:pPr>
        <w:pStyle w:val="BookText"/>
      </w:pPr>
      <w:r>
        <w:rPr>
          <w:rFonts w:ascii="Amiri" w:hAnsi="Amiri" w:eastAsia="Amiri" w:cs="Amiri"/>
          <w:lang w:bidi="ar-SA"/>
          <w:color w:val="111111"/>
          <w:sz w:val="28"/>
          <w:szCs w:val="28"/>
          <w:rtl/>
        </w:rPr>
        <w:t xml:space="preserve">أوّلها: بعد البسملة والحمد لله رب العالمين والصلاة على محمّد السيّد المرسلين واله وصحبه أجمعين وبعد فيقول الفقير إلى ربه الغني الحسين بن علي الفتوني الهمداني العاملي أصلاً والحائري مولداً ومسكنا وموطنا: قد نظمت هذه الأرجوزة ورتبتها على مقدمة وأربعة عشر بابا وخاتمة وأسأل الله سبحانه وتعالى ... الحمد لله العليم القادر الحيّ القديم الأبدي؛ آخرها: عدتها كعدة التاريخ تاريخها كالنور في المريخ 1278. قد تمت بحول الله وقوته ان شاء الله في اليوم الثاني من العشرة الثانية من الشهر الأول من السنة الثامنة من العشر الثامنة من المائة الثالثة من الألف الثاني من الهجرة النبوية على مهاجرها آلاف السلام والتحية، على لسان أقل الفرقة العلوية، وخادم الطائفة المحمّدية الحسين بن علي بن محمّد بن علي بن محمّد التقي بن بهاء الدين الفتوني الهمداني العاملي أصلاً والحائري ولادة ومسكناً ووطنا في 12 شهر المحرم سنة 1278.</w:t>
      </w:r>
    </w:p>
    <w:p>
      <w:pPr>
        <w:pStyle w:val="BookText"/>
      </w:pPr>
      <w:r>
        <w:rPr>
          <w:rFonts w:ascii="Amiri" w:hAnsi="Amiri" w:eastAsia="Amiri" w:cs="Amiri"/>
          <w:lang w:bidi="ar-SA"/>
          <w:color w:val="111111"/>
          <w:sz w:val="28"/>
          <w:szCs w:val="28"/>
          <w:rtl/>
        </w:rPr>
        <w:t xml:space="preserve">كا: السيّد محمّد صادق بحر العلوم، تا: 29 ذي الحجة 1357 ه؛ 43 ق، 18 س، 10 * 16 سم [ف: 156]</w:t>
      </w:r>
    </w:p>
    <w:p>
      <w:pPr>
        <w:pStyle w:val="Heading2"/>
      </w:pPr>
      <w:bookmarkStart w:id="1688" w:name="_Toc975"/>
      <w:r>
        <w:t>دوحة الوزراء / تاريخ - تركي</w:t>
      </w:r>
      <w:bookmarkEnd w:id="1688"/>
    </w:p>
    <w:p>
      <w:pPr>
        <w:pStyle w:val="BookText"/>
      </w:pPr>
      <w:r>
        <w:rPr>
          <w:rFonts w:ascii="Amiri" w:hAnsi="Amiri" w:eastAsia="Amiri" w:cs="Amiri"/>
          <w:lang w:bidi="ar-SA"/>
          <w:color w:val="111111"/>
          <w:sz w:val="28"/>
          <w:szCs w:val="28"/>
          <w:rtl/>
        </w:rPr>
        <w:t xml:space="preserve">الحاوي، رسول (- 1242 ه)</w:t>
      </w:r>
    </w:p>
    <w:p>
      <w:pPr>
        <w:pStyle w:val="BookText"/>
      </w:pPr>
      <w:r>
        <w:rPr>
          <w:rFonts w:ascii="IRNazanin" w:hAnsi="IRNazanin" w:eastAsia="IRNazanin" w:cs="IRNazanin"/>
          <w:lang w:bidi="fa-IR"/>
          <w:color w:val="111111"/>
          <w:sz w:val="28"/>
          <w:szCs w:val="28"/>
          <w:rtl/>
        </w:rPr>
        <w:t xml:space="preserve">طبع: بغداد، 1236 ه</w:t>
      </w:r>
    </w:p>
    <w:p>
      <w:pPr>
        <w:pStyle w:val="BookText"/>
      </w:pPr>
      <w:r>
        <w:rPr>
          <w:rFonts w:ascii="Times New Roman" w:hAnsi="Times New Roman" w:eastAsia="Times New Roman" w:cs="Times New Roman"/>
          <w:lang w:val="en-US" w:bidi="en-US"/>
          <w:color w:val="111111"/>
          <w:sz w:val="28"/>
          <w:szCs w:val="28"/>
          <w:rtl/>
        </w:rPr>
        <w:t xml:space="preserve">28972.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250</w:t>
      </w:r>
    </w:p>
    <w:p>
      <w:pPr>
        <w:pStyle w:val="BookText"/>
      </w:pPr>
      <w:r>
        <w:rPr>
          <w:rFonts w:ascii="Amiri" w:hAnsi="Amiri" w:eastAsia="Amiri" w:cs="Amiri"/>
          <w:lang w:bidi="ar-SA"/>
          <w:color w:val="111111"/>
          <w:sz w:val="28"/>
          <w:szCs w:val="28"/>
          <w:rtl/>
        </w:rPr>
        <w:t xml:space="preserve">أوّلها: يا رب املم غنيمه سني خندان ابت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8" w:name="pg8252_53522"/>
    <w:bookmarkEnd w:id="388"/>
    <w:p>
      <w:pPr>
        <w:pStyle w:val="BookText"/>
      </w:pPr>
      <w:r>
        <w:rPr>
          <w:rFonts w:ascii="Amiri" w:hAnsi="Amiri" w:eastAsia="Amiri" w:cs="Amiri"/>
          <w:lang w:bidi="ar-SA"/>
          <w:color w:val="111111"/>
          <w:sz w:val="28"/>
          <w:szCs w:val="28"/>
          <w:rtl/>
        </w:rPr>
        <w:t xml:space="preserve">المجلد الأول؛ رقعي، كا: مجهول، تا: أواخر ربيع الثاني 1237 ه؛ 403 ص، 25 س، 19 * 32 سم [ف: 154]</w:t>
      </w:r>
    </w:p>
    <w:p>
      <w:pPr>
        <w:pStyle w:val="Heading2"/>
      </w:pPr>
      <w:bookmarkStart w:id="1689" w:name="_Toc976"/>
      <w:r>
        <w:t>دوحة الوزراء / - عربي</w:t>
      </w:r>
      <w:bookmarkEnd w:id="1689"/>
    </w:p>
    <w:p>
      <w:pPr>
        <w:pStyle w:val="BookText"/>
      </w:pPr>
      <w:r>
        <w:rPr>
          <w:rFonts w:ascii="Times New Roman" w:hAnsi="Times New Roman" w:eastAsia="Times New Roman" w:cs="Times New Roman"/>
          <w:lang w:val="en-US" w:bidi="en-US"/>
          <w:color w:val="111111"/>
          <w:sz w:val="28"/>
          <w:szCs w:val="28"/>
          <w:rtl/>
        </w:rPr>
        <w:t xml:space="preserve">28973.</w:t>
      </w:r>
    </w:p>
    <w:p>
      <w:pPr>
        <w:pStyle w:val="BookText"/>
      </w:pPr>
      <w:r>
        <w:rPr>
          <w:rFonts w:ascii="Amiri" w:hAnsi="Amiri" w:eastAsia="Amiri" w:cs="Amiri"/>
          <w:lang w:bidi="ar-SA"/>
          <w:color w:val="111111"/>
          <w:sz w:val="28"/>
          <w:szCs w:val="28"/>
          <w:rtl/>
        </w:rPr>
        <w:t xml:space="preserve">بغداد؛ مكتبة الأوقاف العامة؛ رقم المخطوط: 193 مصورة</w:t>
      </w:r>
    </w:p>
    <w:p>
      <w:pPr>
        <w:pStyle w:val="BookText"/>
      </w:pPr>
      <w:r>
        <w:rPr>
          <w:rFonts w:ascii="Amiri" w:hAnsi="Amiri" w:eastAsia="Amiri" w:cs="Amiri"/>
          <w:lang w:bidi="ar-SA"/>
          <w:color w:val="111111"/>
          <w:sz w:val="28"/>
          <w:szCs w:val="28"/>
          <w:rtl/>
        </w:rPr>
        <w:t xml:space="preserve">مصورة عن النسخة المطبوعة، في بغداد / دار طباعة دارالسلام، سنة 1246 ه؛ كا: مجهول، تا: مجهول؛ 188 ص [المورد 22-255]</w:t>
      </w:r>
    </w:p>
    <w:p>
      <w:pPr>
        <w:pStyle w:val="Heading2"/>
      </w:pPr>
      <w:bookmarkStart w:id="1690" w:name="_Toc977"/>
      <w:r>
        <w:t>دوحة الياسمين في مدح تقي الدين / شعر - عربي</w:t>
      </w:r>
      <w:bookmarkEnd w:id="1690"/>
    </w:p>
    <w:p>
      <w:pPr>
        <w:pStyle w:val="BookText"/>
      </w:pPr>
      <w:r>
        <w:rPr>
          <w:rFonts w:ascii="Amiri" w:hAnsi="Amiri" w:eastAsia="Amiri" w:cs="Amiri"/>
          <w:lang w:bidi="ar-SA"/>
          <w:color w:val="111111"/>
          <w:sz w:val="28"/>
          <w:szCs w:val="28"/>
          <w:rtl/>
        </w:rPr>
        <w:t xml:space="preserve">الفاروقي، أحمد عزت بن محمود (1244 - 1310 ه)</w:t>
      </w:r>
    </w:p>
    <w:p>
      <w:pPr>
        <w:pStyle w:val="BookText"/>
      </w:pPr>
      <w:r>
        <w:rPr>
          <w:rFonts w:ascii="Times New Roman" w:hAnsi="Times New Roman" w:eastAsia="Times New Roman" w:cs="Times New Roman"/>
          <w:lang w:val="en-US" w:bidi="en-US"/>
          <w:color w:val="111111"/>
          <w:sz w:val="28"/>
          <w:szCs w:val="28"/>
          <w:rtl/>
        </w:rPr>
        <w:t xml:space="preserve">28974.</w:t>
      </w:r>
    </w:p>
    <w:p>
      <w:pPr>
        <w:pStyle w:val="BookText"/>
      </w:pPr>
      <w:r>
        <w:rPr>
          <w:rFonts w:ascii="IRNazanin" w:hAnsi="IRNazanin" w:eastAsia="IRNazanin" w:cs="IRNazanin"/>
          <w:lang w:bidi="fa-IR"/>
          <w:color w:val="111111"/>
          <w:sz w:val="28"/>
          <w:szCs w:val="28"/>
          <w:rtl/>
        </w:rPr>
        <w:t xml:space="preserve">بغداد؛ دار المخطوطات؛ رقم المخطوط: 9639</w:t>
      </w:r>
    </w:p>
    <w:p>
      <w:pPr>
        <w:pStyle w:val="BookText"/>
      </w:pPr>
      <w:r>
        <w:rPr>
          <w:rFonts w:ascii="Amiri" w:hAnsi="Amiri" w:eastAsia="Amiri" w:cs="Amiri"/>
          <w:lang w:bidi="ar-SA"/>
          <w:color w:val="111111"/>
          <w:sz w:val="28"/>
          <w:szCs w:val="28"/>
          <w:rtl/>
        </w:rPr>
        <w:t xml:space="preserve">أوّلها: أحمدك يا من ثقف ألسنة الشعراء، وروض لهم رياض الإنشاء ... أما بعد فيقول المفتقر إلى نعم ربه في السراء ...</w:t>
      </w:r>
    </w:p>
    <w:p>
      <w:pPr>
        <w:pStyle w:val="BookText"/>
      </w:pPr>
      <w:r>
        <w:rPr>
          <w:rFonts w:ascii="IRNazanin" w:hAnsi="IRNazanin" w:eastAsia="IRNazanin" w:cs="IRNazanin"/>
          <w:lang w:bidi="fa-IR"/>
          <w:color w:val="111111"/>
          <w:sz w:val="28"/>
          <w:szCs w:val="28"/>
          <w:rtl/>
        </w:rPr>
        <w:t xml:space="preserve">نسخ، کا: مجهول، تا: مجهول؛ 34 ص، 21 س، 20 * 27 سم [المتحف العراقي - ف: الأدب -168]</w:t>
      </w:r>
    </w:p>
    <w:p>
      <w:pPr>
        <w:pStyle w:val="Heading2"/>
      </w:pPr>
      <w:bookmarkStart w:id="1691" w:name="_Toc978"/>
      <w:r>
        <w:t>دود الطعام (رسالة في) / فقه - عربي</w:t>
      </w:r>
      <w:bookmarkEnd w:id="1691"/>
    </w:p>
    <w:p>
      <w:pPr>
        <w:pStyle w:val="BookText"/>
      </w:pPr>
      <w:r>
        <w:rPr>
          <w:rFonts w:ascii="Amiri" w:hAnsi="Amiri" w:eastAsia="Amiri" w:cs="Amiri"/>
          <w:lang w:bidi="ar-SA"/>
          <w:color w:val="111111"/>
          <w:sz w:val="28"/>
          <w:szCs w:val="28"/>
          <w:rtl/>
        </w:rPr>
        <w:t xml:space="preserve">الآيديني، محمّد بن حمزه (- 1010 ه)</w:t>
      </w:r>
    </w:p>
    <w:p>
      <w:pPr>
        <w:pStyle w:val="BookText"/>
      </w:pPr>
      <w:r>
        <w:rPr>
          <w:rFonts w:ascii="Times New Roman" w:hAnsi="Times New Roman" w:eastAsia="Times New Roman" w:cs="Times New Roman"/>
          <w:lang w:val="en-US" w:bidi="en-US"/>
          <w:color w:val="111111"/>
          <w:sz w:val="28"/>
          <w:szCs w:val="28"/>
          <w:rtl/>
        </w:rPr>
        <w:t xml:space="preserve">28975.</w:t>
      </w:r>
    </w:p>
    <w:p>
      <w:pPr>
        <w:pStyle w:val="BookText"/>
      </w:pPr>
      <w:r>
        <w:rPr>
          <w:rFonts w:ascii="Amiri" w:hAnsi="Amiri" w:eastAsia="Amiri" w:cs="Amiri"/>
          <w:lang w:bidi="ar-SA"/>
          <w:color w:val="111111"/>
          <w:sz w:val="28"/>
          <w:szCs w:val="28"/>
          <w:rtl/>
        </w:rPr>
        <w:t xml:space="preserve">بغداد؛ مكتبة الأوقاف العامة؛ رقم المخطوط: 13811/11</w:t>
      </w:r>
    </w:p>
    <w:p>
      <w:pPr>
        <w:pStyle w:val="BookText"/>
      </w:pPr>
      <w:r>
        <w:rPr>
          <w:rFonts w:ascii="Amiri" w:hAnsi="Amiri" w:eastAsia="Amiri" w:cs="Amiri"/>
          <w:lang w:bidi="ar-SA"/>
          <w:color w:val="111111"/>
          <w:sz w:val="28"/>
          <w:szCs w:val="28"/>
          <w:rtl/>
        </w:rPr>
        <w:t xml:space="preserve">أوّلها: الحمد الله، وسلام على عباده الذين اصطفى، إعلم أن دور الطعام كالجبن والخل والثمار كالتين ...</w:t>
      </w:r>
    </w:p>
    <w:p>
      <w:pPr>
        <w:pStyle w:val="BookText"/>
      </w:pPr>
      <w:r>
        <w:rPr>
          <w:rFonts w:ascii="IRNazanin" w:hAnsi="IRNazanin" w:eastAsia="IRNazanin" w:cs="IRNazanin"/>
          <w:lang w:bidi="fa-IR"/>
          <w:color w:val="111111"/>
          <w:sz w:val="28"/>
          <w:szCs w:val="28"/>
          <w:rtl/>
        </w:rPr>
        <w:t xml:space="preserve">کا: مجهول، تا: 1333 ه؛ 1 ق، 22 س، 2020 * 13 سم [ف: 1-451]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9" w:name="pg8252_53525"/>
    <w:bookmarkEnd w:id="389"/>
    <w:p>
      <w:pPr>
        <w:pStyle w:val="Heading2"/>
      </w:pPr>
      <w:bookmarkStart w:id="1692" w:name="_Toc979"/>
      <w:r>
        <w:t>الدور الأعلى = الورد الأعلى / دعاء - عربي</w:t>
      </w:r>
      <w:bookmarkEnd w:id="1692"/>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أوّله: اللهم يا حي يا قيوم بك تحصنت فاحمني بحماية كفاية وقاية حقيقة برهان حرز أمان بسم الله ...</w:t>
      </w:r>
    </w:p>
    <w:p>
      <w:pPr>
        <w:pStyle w:val="BookText"/>
      </w:pPr>
      <w:r>
        <w:rPr>
          <w:rFonts w:ascii="IRNazanin" w:hAnsi="IRNazanin" w:eastAsia="IRNazanin" w:cs="IRNazanin"/>
          <w:lang w:bidi="fa-IR"/>
          <w:color w:val="111111"/>
          <w:sz w:val="28"/>
          <w:szCs w:val="28"/>
          <w:rtl/>
        </w:rPr>
        <w:t xml:space="preserve">طبع: دمشق، 1357 ه</w:t>
      </w:r>
    </w:p>
    <w:p>
      <w:pPr>
        <w:pStyle w:val="BookText"/>
      </w:pPr>
      <w:r>
        <w:rPr>
          <w:rFonts w:ascii="IRNazanin" w:hAnsi="IRNazanin" w:eastAsia="IRNazanin" w:cs="IRNazanin"/>
          <w:lang w:bidi="fa-IR"/>
          <w:color w:val="111111"/>
          <w:sz w:val="28"/>
          <w:szCs w:val="28"/>
          <w:rtl/>
        </w:rPr>
        <w:t xml:space="preserve">[فنخا 14: 838 (4 نسخ)]</w:t>
      </w:r>
    </w:p>
    <w:p>
      <w:pPr>
        <w:pStyle w:val="BookText"/>
      </w:pPr>
      <w:r>
        <w:rPr>
          <w:rFonts w:ascii="Times New Roman" w:hAnsi="Times New Roman" w:eastAsia="Times New Roman" w:cs="Times New Roman"/>
          <w:lang w:val="en-US" w:bidi="en-US"/>
          <w:color w:val="111111"/>
          <w:sz w:val="28"/>
          <w:szCs w:val="28"/>
          <w:rtl/>
        </w:rPr>
        <w:t xml:space="preserve">28976.</w:t>
      </w:r>
    </w:p>
    <w:p>
      <w:pPr>
        <w:pStyle w:val="BookText"/>
      </w:pPr>
      <w:r>
        <w:rPr>
          <w:rFonts w:ascii="Amiri" w:hAnsi="Amiri" w:eastAsia="Amiri" w:cs="Amiri"/>
          <w:lang w:bidi="ar-SA"/>
          <w:color w:val="111111"/>
          <w:sz w:val="28"/>
          <w:szCs w:val="28"/>
          <w:rtl/>
        </w:rPr>
        <w:t xml:space="preserve">بغداد؛ مكتبة عبد الوهاب نيازي؛ رقم المخطوط: 4685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1271 ه، بغداد؛ 5 ص، 11 * 21 سم [ف: 104]</w:t>
      </w:r>
    </w:p>
    <w:p>
      <w:pPr>
        <w:pStyle w:val="BookText"/>
      </w:pPr>
      <w:r>
        <w:rPr>
          <w:rFonts w:ascii="Times New Roman" w:hAnsi="Times New Roman" w:eastAsia="Times New Roman" w:cs="Times New Roman"/>
          <w:lang w:val="en-US" w:bidi="en-US"/>
          <w:color w:val="111111"/>
          <w:sz w:val="28"/>
          <w:szCs w:val="28"/>
          <w:rtl/>
        </w:rPr>
        <w:t xml:space="preserve">28977.</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19/46</w:t>
      </w:r>
    </w:p>
    <w:p>
      <w:pPr>
        <w:pStyle w:val="BookText"/>
      </w:pPr>
      <w:r>
        <w:rPr>
          <w:rFonts w:ascii="IRNazanin" w:hAnsi="IRNazanin" w:eastAsia="IRNazanin" w:cs="IRNazanin"/>
          <w:lang w:bidi="fa-IR"/>
          <w:color w:val="111111"/>
          <w:sz w:val="28"/>
          <w:szCs w:val="28"/>
          <w:rtl/>
        </w:rPr>
        <w:t xml:space="preserve">کا: مجهول، تا: مجهول؛ 17 * 11 سم [الاوقاف العامة - موصل: 6-345]</w:t>
      </w:r>
    </w:p>
    <w:p>
      <w:pPr>
        <w:pStyle w:val="BookText"/>
      </w:pPr>
      <w:r>
        <w:rPr>
          <w:rFonts w:ascii="Times New Roman" w:hAnsi="Times New Roman" w:eastAsia="Times New Roman" w:cs="Times New Roman"/>
          <w:lang w:val="en-US" w:bidi="en-US"/>
          <w:color w:val="111111"/>
          <w:sz w:val="28"/>
          <w:szCs w:val="28"/>
          <w:rtl/>
        </w:rPr>
        <w:t xml:space="preserve">28978.</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36/2</w:t>
      </w:r>
    </w:p>
    <w:p>
      <w:pPr>
        <w:pStyle w:val="BookText"/>
      </w:pPr>
      <w:r>
        <w:rPr>
          <w:rFonts w:ascii="IRNazanin" w:hAnsi="IRNazanin" w:eastAsia="IRNazanin" w:cs="IRNazanin"/>
          <w:lang w:bidi="fa-IR"/>
          <w:color w:val="111111"/>
          <w:sz w:val="28"/>
          <w:szCs w:val="28"/>
          <w:rtl/>
        </w:rPr>
        <w:t xml:space="preserve">کا: مجهول، تا: مجهول؛ ناقصة: الآخر؛ 16 * 11 سم [الاوقاف العامة - موصل: 6-286]</w:t>
      </w:r>
    </w:p>
    <w:p>
      <w:pPr>
        <w:pStyle w:val="BookText"/>
      </w:pPr>
      <w:r>
        <w:rPr>
          <w:rFonts w:ascii="Times New Roman" w:hAnsi="Times New Roman" w:eastAsia="Times New Roman" w:cs="Times New Roman"/>
          <w:lang w:val="en-US" w:bidi="en-US"/>
          <w:color w:val="111111"/>
          <w:sz w:val="28"/>
          <w:szCs w:val="28"/>
          <w:rtl/>
        </w:rPr>
        <w:t xml:space="preserve">28979.</w:t>
      </w:r>
    </w:p>
    <w:p>
      <w:pPr>
        <w:pStyle w:val="BookText"/>
      </w:pPr>
      <w:r>
        <w:rPr>
          <w:rFonts w:ascii="Amiri" w:hAnsi="Amiri" w:eastAsia="Amiri" w:cs="Amiri"/>
          <w:lang w:bidi="ar-SA"/>
          <w:color w:val="111111"/>
          <w:sz w:val="28"/>
          <w:szCs w:val="28"/>
          <w:rtl/>
        </w:rPr>
        <w:t xml:space="preserve">السليمانية؛ مكتبة الاوقاف المركزية؛ رقم المخطوط: 6/19ت / مجاميع / 569-572</w:t>
      </w:r>
    </w:p>
    <w:p>
      <w:pPr>
        <w:pStyle w:val="BookText"/>
      </w:pPr>
      <w:r>
        <w:rPr>
          <w:rFonts w:ascii="Amiri" w:hAnsi="Amiri" w:eastAsia="Amiri" w:cs="Amiri"/>
          <w:lang w:bidi="ar-SA"/>
          <w:color w:val="111111"/>
          <w:sz w:val="28"/>
          <w:szCs w:val="28"/>
          <w:rtl/>
        </w:rPr>
        <w:t xml:space="preserve">أوّلها: مطابق؛ آخرها: اللهم اجعل آخر كلامي لا إله إلا الله محمّد رسول الله.</w:t>
      </w:r>
    </w:p>
    <w:p>
      <w:pPr>
        <w:pStyle w:val="BookText"/>
      </w:pPr>
      <w:r>
        <w:rPr>
          <w:rFonts w:ascii="IRNazanin" w:hAnsi="IRNazanin" w:eastAsia="IRNazanin" w:cs="IRNazanin"/>
          <w:lang w:bidi="fa-IR"/>
          <w:color w:val="111111"/>
          <w:sz w:val="28"/>
          <w:szCs w:val="28"/>
          <w:rtl/>
        </w:rPr>
        <w:t xml:space="preserve">ثلث، کا: مجهول، تا: مجهول؛ 8 ق، 9 س، 12 * 20 سم [ف: 2-116]</w:t>
      </w:r>
    </w:p>
    <w:p>
      <w:pPr>
        <w:pStyle w:val="BookText"/>
      </w:pPr>
      <w:r>
        <w:rPr>
          <w:rFonts w:ascii="Times New Roman" w:hAnsi="Times New Roman" w:eastAsia="Times New Roman" w:cs="Times New Roman"/>
          <w:lang w:val="en-US" w:bidi="en-US"/>
          <w:color w:val="111111"/>
          <w:sz w:val="28"/>
          <w:szCs w:val="28"/>
          <w:rtl/>
        </w:rPr>
        <w:t xml:space="preserve">28980.</w:t>
      </w:r>
    </w:p>
    <w:p>
      <w:pPr>
        <w:pStyle w:val="BookText"/>
      </w:pPr>
      <w:r>
        <w:rPr>
          <w:rFonts w:ascii="Amiri" w:hAnsi="Amiri" w:eastAsia="Amiri" w:cs="Amiri"/>
          <w:lang w:bidi="ar-SA"/>
          <w:color w:val="111111"/>
          <w:sz w:val="28"/>
          <w:szCs w:val="28"/>
          <w:rtl/>
        </w:rPr>
        <w:t xml:space="preserve">الموصل؛ مكتبة طه محسن رقم المخطوط: / 34 و</w:t>
      </w:r>
    </w:p>
    <w:p>
      <w:pPr>
        <w:pStyle w:val="BookText"/>
      </w:pPr>
      <w:r>
        <w:rPr>
          <w:rFonts w:ascii="IRNazanin" w:hAnsi="IRNazanin" w:eastAsia="IRNazanin" w:cs="IRNazanin"/>
          <w:lang w:bidi="fa-IR"/>
          <w:color w:val="111111"/>
          <w:sz w:val="28"/>
          <w:szCs w:val="28"/>
          <w:rtl/>
        </w:rPr>
        <w:t xml:space="preserve">کا: مجهول، تا: مجهول؛ 3 ق (28-26)، 12 * 20 سم [المورد: 44-135]</w:t>
      </w:r>
    </w:p>
    <w:p>
      <w:pPr>
        <w:pStyle w:val="BookText"/>
      </w:pPr>
      <w:r>
        <w:rPr>
          <w:rFonts w:ascii="Times New Roman" w:hAnsi="Times New Roman" w:eastAsia="Times New Roman" w:cs="Times New Roman"/>
          <w:lang w:val="en-US" w:bidi="en-US"/>
          <w:color w:val="111111"/>
          <w:sz w:val="28"/>
          <w:szCs w:val="28"/>
          <w:rtl/>
        </w:rPr>
        <w:t xml:space="preserve">28981.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18/111/4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175-8]</w:t>
      </w:r>
    </w:p>
    <w:p>
      <w:pPr>
        <w:pStyle w:val="Heading2"/>
      </w:pPr>
      <w:bookmarkStart w:id="1693" w:name="_Toc980"/>
      <w:r>
        <w:t>دوران الأمر بين الأقل والأكثر / أصول الفقه - عربي</w:t>
      </w:r>
      <w:bookmarkEnd w:id="1693"/>
    </w:p>
    <w:p>
      <w:pPr>
        <w:pStyle w:val="BookText"/>
      </w:pPr>
      <w:r>
        <w:rPr>
          <w:rFonts w:ascii="Amiri" w:hAnsi="Amiri" w:eastAsia="Amiri" w:cs="Amiri"/>
          <w:lang w:bidi="ar-SA"/>
          <w:color w:val="111111"/>
          <w:sz w:val="28"/>
          <w:szCs w:val="28"/>
          <w:rtl/>
        </w:rPr>
        <w:t xml:space="preserve">الخوانساري، أبوتراب بن أبو القاسم (1271 - 1346 ه)</w:t>
      </w:r>
    </w:p>
    <w:p>
      <w:pPr>
        <w:pStyle w:val="BookText"/>
      </w:pPr>
      <w:r>
        <w:rPr>
          <w:rFonts w:ascii="Amiri" w:hAnsi="Amiri" w:eastAsia="Amiri" w:cs="Amiri"/>
          <w:lang w:bidi="ar-SA"/>
          <w:color w:val="111111"/>
          <w:sz w:val="28"/>
          <w:szCs w:val="28"/>
          <w:rtl/>
        </w:rPr>
        <w:t xml:space="preserve">[فنخا 14: 838 (1 نسخة)]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90" w:name="pg8252_53528"/>
    <w:bookmarkEnd w:id="390"/>
    <w:p>
      <w:pPr>
        <w:pStyle w:val="BookText"/>
      </w:pPr>
      <w:r>
        <w:rPr>
          <w:rFonts w:ascii="Times New Roman" w:hAnsi="Times New Roman" w:eastAsia="Times New Roman" w:cs="Times New Roman"/>
          <w:lang w:val="en-US" w:bidi="en-US"/>
          <w:color w:val="111111"/>
          <w:sz w:val="28"/>
          <w:szCs w:val="28"/>
          <w:rtl/>
        </w:rPr>
        <w:t xml:space="preserve">28982.</w:t>
      </w:r>
    </w:p>
    <w:p>
      <w:pPr>
        <w:pStyle w:val="BookText"/>
      </w:pPr>
      <w:r>
        <w:rPr>
          <w:rFonts w:ascii="Amiri" w:hAnsi="Amiri" w:eastAsia="Amiri" w:cs="Amiri"/>
          <w:lang w:bidi="ar-SA"/>
          <w:color w:val="111111"/>
          <w:sz w:val="28"/>
          <w:szCs w:val="28"/>
          <w:rtl/>
        </w:rPr>
        <w:t xml:space="preserve">النجف الأشرف؛ حسينيه شوشتريها؛ رقم المخطوط: 608/4</w:t>
      </w:r>
    </w:p>
    <w:p>
      <w:pPr>
        <w:pStyle w:val="BookText"/>
      </w:pPr>
      <w:r>
        <w:rPr>
          <w:rFonts w:ascii="Amiri" w:hAnsi="Amiri" w:eastAsia="Amiri" w:cs="Amiri"/>
          <w:lang w:bidi="ar-SA"/>
          <w:color w:val="111111"/>
          <w:sz w:val="28"/>
          <w:szCs w:val="28"/>
          <w:rtl/>
        </w:rPr>
        <w:t xml:space="preserve">أوّلها: الحمد لله كما ينبغي أن يحمد ... فيقول ...</w:t>
      </w:r>
    </w:p>
    <w:p>
      <w:pPr>
        <w:pStyle w:val="BookText"/>
      </w:pPr>
      <w:r>
        <w:rPr>
          <w:rFonts w:ascii="IRNazanin" w:hAnsi="IRNazanin" w:eastAsia="IRNazanin" w:cs="IRNazanin"/>
          <w:lang w:bidi="fa-IR"/>
          <w:color w:val="111111"/>
          <w:sz w:val="28"/>
          <w:szCs w:val="28"/>
          <w:rtl/>
        </w:rPr>
        <w:t xml:space="preserve">كا: السيّد أبوتراب، تا: 1328 ه [نشریه: 11-869]</w:t>
      </w:r>
    </w:p>
    <w:p>
      <w:pPr>
        <w:pStyle w:val="BookText"/>
      </w:pPr>
      <w:r>
        <w:rPr>
          <w:rFonts w:ascii="IRNazanin" w:hAnsi="IRNazanin" w:eastAsia="IRNazanin" w:cs="IRNazanin"/>
          <w:lang w:bidi="fa-IR"/>
          <w:color w:val="111111"/>
          <w:sz w:val="28"/>
          <w:szCs w:val="28"/>
          <w:rtl/>
        </w:rPr>
        <w:t xml:space="preserve">دوران دم - دوارش دم</w:t>
      </w:r>
    </w:p>
    <w:p>
      <w:pPr>
        <w:pStyle w:val="Heading2"/>
      </w:pPr>
      <w:bookmarkStart w:id="1694" w:name="_Toc981"/>
      <w:r>
        <w:t>دوران الصوفية = الرسالة الجمالية / عرفان وتصوف - عربي</w:t>
      </w:r>
      <w:bookmarkEnd w:id="1694"/>
    </w:p>
    <w:p>
      <w:pPr>
        <w:pStyle w:val="BookText"/>
      </w:pPr>
      <w:r>
        <w:rPr>
          <w:rFonts w:ascii="Amiri" w:hAnsi="Amiri" w:eastAsia="Amiri" w:cs="Amiri"/>
          <w:lang w:bidi="ar-SA"/>
          <w:color w:val="111111"/>
          <w:sz w:val="28"/>
          <w:szCs w:val="28"/>
          <w:rtl/>
        </w:rPr>
        <w:t xml:space="preserve">الجمالي الزنبيلي، علي بن أحمد (- 932 ه)</w:t>
      </w:r>
    </w:p>
    <w:p>
      <w:pPr>
        <w:pStyle w:val="BookText"/>
      </w:pPr>
      <w:r>
        <w:rPr>
          <w:rFonts w:ascii="Amiri" w:hAnsi="Amiri" w:eastAsia="Amiri" w:cs="Amiri"/>
          <w:lang w:bidi="ar-SA"/>
          <w:color w:val="111111"/>
          <w:sz w:val="28"/>
          <w:szCs w:val="28"/>
          <w:rtl/>
        </w:rPr>
        <w:t xml:space="preserve">[فنخا 14: 839 (1 نسخة)]</w:t>
      </w:r>
    </w:p>
    <w:p>
      <w:pPr>
        <w:pStyle w:val="BookText"/>
      </w:pPr>
      <w:r>
        <w:rPr>
          <w:rFonts w:ascii="Times New Roman" w:hAnsi="Times New Roman" w:eastAsia="Times New Roman" w:cs="Times New Roman"/>
          <w:lang w:val="en-US" w:bidi="en-US"/>
          <w:color w:val="111111"/>
          <w:sz w:val="28"/>
          <w:szCs w:val="28"/>
          <w:rtl/>
        </w:rPr>
        <w:t xml:space="preserve">28983.</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44/16</w:t>
      </w:r>
    </w:p>
    <w:p>
      <w:pPr>
        <w:pStyle w:val="BookText"/>
      </w:pPr>
      <w:r>
        <w:rPr>
          <w:rFonts w:ascii="Amiri" w:hAnsi="Amiri" w:eastAsia="Amiri" w:cs="Amiri"/>
          <w:lang w:bidi="ar-SA"/>
          <w:color w:val="111111"/>
          <w:sz w:val="28"/>
          <w:szCs w:val="28"/>
          <w:rtl/>
        </w:rPr>
        <w:t xml:space="preserve">أوّلها: الحمد لله الملك المنان العزيز المقتدر الديان الذي فضلنا بالعرفان</w:t>
      </w:r>
    </w:p>
    <w:p>
      <w:pPr>
        <w:pStyle w:val="BookText"/>
      </w:pPr>
      <w:r>
        <w:rPr>
          <w:rFonts w:ascii="IRNazanin" w:hAnsi="IRNazanin" w:eastAsia="IRNazanin" w:cs="IRNazanin"/>
          <w:lang w:bidi="fa-IR"/>
          <w:color w:val="111111"/>
          <w:sz w:val="28"/>
          <w:szCs w:val="28"/>
          <w:rtl/>
        </w:rPr>
        <w:t xml:space="preserve">كا: محمّد بن عون الدین، تا: 1161 ه؛ 22 * 17 سم [الاوقاف العامة - موصل: 2-289]</w:t>
      </w:r>
    </w:p>
    <w:p>
      <w:pPr>
        <w:pStyle w:val="BookText"/>
      </w:pPr>
      <w:r>
        <w:rPr>
          <w:rFonts w:ascii="Times New Roman" w:hAnsi="Times New Roman" w:eastAsia="Times New Roman" w:cs="Times New Roman"/>
          <w:lang w:val="en-US" w:bidi="en-US"/>
          <w:color w:val="111111"/>
          <w:sz w:val="28"/>
          <w:szCs w:val="28"/>
          <w:rtl/>
        </w:rPr>
        <w:t xml:space="preserve">28984.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23/41/23</w:t>
      </w:r>
    </w:p>
    <w:p>
      <w:pPr>
        <w:pStyle w:val="BookText"/>
      </w:pPr>
      <w:r>
        <w:rPr>
          <w:rFonts w:ascii="Amiri" w:hAnsi="Amiri" w:eastAsia="Amiri" w:cs="Amiri"/>
          <w:lang w:bidi="ar-SA"/>
          <w:color w:val="111111"/>
          <w:sz w:val="28"/>
          <w:szCs w:val="28"/>
          <w:rtl/>
        </w:rPr>
        <w:t xml:space="preserve">أوّلها: الحمد لله الملك المنان العزيز المقتدر الديان ...</w:t>
      </w:r>
    </w:p>
    <w:p>
      <w:pPr>
        <w:pStyle w:val="BookText"/>
      </w:pPr>
      <w:r>
        <w:rPr>
          <w:rFonts w:ascii="IRNazanin" w:hAnsi="IRNazanin" w:eastAsia="IRNazanin" w:cs="IRNazanin"/>
          <w:lang w:bidi="fa-IR"/>
          <w:color w:val="111111"/>
          <w:sz w:val="28"/>
          <w:szCs w:val="28"/>
          <w:rtl/>
        </w:rPr>
        <w:t xml:space="preserve">کا: مجهول، تا: مجهول؛ 23 * 17 سم [الاوقاف العامة - موصل: 1984]</w:t>
      </w:r>
    </w:p>
    <w:p>
      <w:pPr>
        <w:pStyle w:val="BookText"/>
      </w:pPr>
      <w:r>
        <w:rPr>
          <w:rFonts w:ascii="Times New Roman" w:hAnsi="Times New Roman" w:eastAsia="Times New Roman" w:cs="Times New Roman"/>
          <w:lang w:val="en-US" w:bidi="en-US"/>
          <w:color w:val="111111"/>
          <w:sz w:val="28"/>
          <w:szCs w:val="28"/>
          <w:rtl/>
        </w:rPr>
        <w:t xml:space="preserve">28985.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20/17/3</w:t>
      </w:r>
    </w:p>
    <w:p>
      <w:pPr>
        <w:pStyle w:val="BookText"/>
      </w:pPr>
      <w:r>
        <w:rPr>
          <w:rFonts w:ascii="Amiri" w:hAnsi="Amiri" w:eastAsia="Amiri" w:cs="Amiri"/>
          <w:lang w:bidi="ar-SA"/>
          <w:color w:val="111111"/>
          <w:sz w:val="28"/>
          <w:szCs w:val="28"/>
          <w:rtl/>
        </w:rPr>
        <w:t xml:space="preserve">أوّلها: الحمد لله الملك المنان العزيز المقتدر الديان؛ آخرها: تمت الرسالة الشريفة للمفتي بمدينة قسطنطنية المعروف بعلي جلبي سنة 1014 ه</w:t>
      </w:r>
    </w:p>
    <w:p>
      <w:pPr>
        <w:pStyle w:val="BookText"/>
      </w:pPr>
      <w:r>
        <w:rPr>
          <w:rFonts w:ascii="IRNazanin" w:hAnsi="IRNazanin" w:eastAsia="IRNazanin" w:cs="IRNazanin"/>
          <w:lang w:bidi="fa-IR"/>
          <w:color w:val="111111"/>
          <w:sz w:val="28"/>
          <w:szCs w:val="28"/>
          <w:rtl/>
        </w:rPr>
        <w:t xml:space="preserve">کا: مجهول، تا: مجهول؛ 5 / 19 * 5 / 10 سم [الاوقاف العامة - موصل: 2-105]</w:t>
      </w:r>
    </w:p>
    <w:p>
      <w:pPr>
        <w:pStyle w:val="Heading2"/>
      </w:pPr>
      <w:bookmarkStart w:id="1695" w:name="_Toc982"/>
      <w:r>
        <w:t>الدوران الفلكي على ابن الكركي / - عربي</w:t>
      </w:r>
      <w:bookmarkEnd w:id="1695"/>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[فنخا 14: 839 (1 نسخة)]</w:t>
      </w:r>
    </w:p>
    <w:p>
      <w:pPr>
        <w:pStyle w:val="BookText"/>
      </w:pPr>
      <w:r>
        <w:rPr>
          <w:rFonts w:ascii="Times New Roman" w:hAnsi="Times New Roman" w:eastAsia="Times New Roman" w:cs="Times New Roman"/>
          <w:lang w:val="en-US" w:bidi="en-US"/>
          <w:color w:val="111111"/>
          <w:sz w:val="28"/>
          <w:szCs w:val="28"/>
          <w:rtl/>
        </w:rPr>
        <w:t xml:space="preserve">28986.</w:t>
      </w:r>
    </w:p>
    <w:p>
      <w:pPr>
        <w:pStyle w:val="BookText"/>
      </w:pPr>
      <w:r>
        <w:rPr>
          <w:rFonts w:ascii="Amiri" w:hAnsi="Amiri" w:eastAsia="Amiri" w:cs="Amiri"/>
          <w:lang w:bidi="ar-SA"/>
          <w:color w:val="111111"/>
          <w:sz w:val="28"/>
          <w:szCs w:val="28"/>
          <w:rtl/>
        </w:rPr>
        <w:t xml:space="preserve">بغداد؛ المكتبة القادرية؛ رقم المخطوط: 1346</w:t>
      </w:r>
    </w:p>
    <w:p>
      <w:pPr>
        <w:pStyle w:val="BookText"/>
      </w:pPr>
      <w:r>
        <w:rPr>
          <w:rFonts w:ascii="Amiri" w:hAnsi="Amiri" w:eastAsia="Amiri" w:cs="Amiri"/>
          <w:lang w:bidi="ar-SA"/>
          <w:color w:val="111111"/>
          <w:sz w:val="28"/>
          <w:szCs w:val="28"/>
          <w:rtl/>
        </w:rPr>
        <w:t xml:space="preserve">أوّلها: البسملة، و إذا أخذنا ميثاق بني إسرائيل لا تعبدون إلا الله وبالوالدين إحساناً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91" w:name="pg8252_53532"/>
    <w:bookmarkEnd w:id="391"/>
    <w:p>
      <w:pPr>
        <w:pStyle w:val="BookText"/>
      </w:pPr>
      <w:r>
        <w:rPr>
          <w:rFonts w:ascii="Amiri" w:hAnsi="Amiri" w:eastAsia="Amiri" w:cs="Amiri"/>
          <w:lang w:bidi="ar-SA"/>
          <w:color w:val="111111"/>
          <w:sz w:val="28"/>
          <w:szCs w:val="28"/>
          <w:rtl/>
        </w:rPr>
        <w:t xml:space="preserve">وذي القربى واليتامى والمسكين وقولوا للناس حسناً. تسلط علينا رجل خمسة وعشرين سنة لا تأخذه في التلسن علي والأذى غفلة ولا سنة، رجل نشا بيننا نعرفه ولم يدل إلينا من السماء، فلا ندري كيف نصفه؛ آخرها: وزاده بسطة في العلم والجسم والله يؤتي ملكه من يشاء والله سميع عليم.</w:t>
      </w:r>
    </w:p>
    <w:p>
      <w:pPr>
        <w:pStyle w:val="BookText"/>
      </w:pPr>
      <w:r>
        <w:rPr>
          <w:rFonts w:ascii="Amiri" w:hAnsi="Amiri" w:eastAsia="Amiri" w:cs="Amiri"/>
          <w:lang w:bidi="ar-SA"/>
          <w:color w:val="111111"/>
          <w:sz w:val="28"/>
          <w:szCs w:val="28"/>
          <w:rtl/>
        </w:rPr>
        <w:t xml:space="preserve">هي مقامة في الرد على إبراهيم بن عبد الرحمن ابن محمّد بن إسماعيل الكركي (- 922ه) وتجهيله في مختلف العلوم؛ نستعليق، كا: محمّد أمين بن السيد أحمد العطاء، تا: اواخر القرن 13 ه؛ 10 ق، 33 س، 18 * 28سم [ف: 286-4]</w:t>
      </w:r>
    </w:p>
    <w:p>
      <w:pPr>
        <w:pStyle w:val="Heading2"/>
      </w:pPr>
      <w:bookmarkStart w:id="1696" w:name="_Toc983"/>
      <w:r>
        <w:t>الدورة الفقهية في احكام الجعفري / فقه - عربي</w:t>
      </w:r>
      <w:bookmarkEnd w:id="1696"/>
    </w:p>
    <w:p>
      <w:pPr>
        <w:pStyle w:val="BookText"/>
      </w:pPr>
      <w:r>
        <w:rPr>
          <w:rFonts w:ascii="Amiri" w:hAnsi="Amiri" w:eastAsia="Amiri" w:cs="Amiri"/>
          <w:lang w:bidi="ar-SA"/>
          <w:color w:val="111111"/>
          <w:sz w:val="28"/>
          <w:szCs w:val="28"/>
          <w:rtl/>
        </w:rPr>
        <w:t xml:space="preserve">الخطيب محمّد بن داود (- 1380 ه)</w:t>
      </w:r>
    </w:p>
    <w:p>
      <w:pPr>
        <w:pStyle w:val="BookText"/>
      </w:pPr>
      <w:r>
        <w:rPr>
          <w:rFonts w:ascii="Times New Roman" w:hAnsi="Times New Roman" w:eastAsia="Times New Roman" w:cs="Times New Roman"/>
          <w:lang w:val="en-US" w:bidi="en-US"/>
          <w:color w:val="111111"/>
          <w:sz w:val="28"/>
          <w:szCs w:val="28"/>
          <w:rtl/>
        </w:rPr>
        <w:t xml:space="preserve">28987.</w:t>
      </w:r>
    </w:p>
    <w:p>
      <w:pPr>
        <w:pStyle w:val="BookText"/>
      </w:pPr>
      <w:r>
        <w:rPr>
          <w:rFonts w:ascii="IRNazanin" w:hAnsi="IRNazanin" w:eastAsia="IRNazanin" w:cs="IRNazanin"/>
          <w:lang w:bidi="fa-IR"/>
          <w:color w:val="111111"/>
          <w:sz w:val="28"/>
          <w:szCs w:val="28"/>
          <w:rtl/>
        </w:rPr>
        <w:t xml:space="preserve">کربلاء؛ مكتبة محمد الخطيب؛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كربلاء: 3-173]</w:t>
      </w:r>
    </w:p>
    <w:p>
      <w:pPr>
        <w:pStyle w:val="Heading2"/>
      </w:pPr>
      <w:bookmarkStart w:id="1697" w:name="_Toc984"/>
      <w:r>
        <w:t>دوره هندسه / هندسة - فارسي</w:t>
      </w:r>
      <w:bookmarkEnd w:id="1697"/>
    </w:p>
    <w:p>
      <w:pPr>
        <w:pStyle w:val="BookText"/>
      </w:pPr>
      <w:r>
        <w:rPr>
          <w:rFonts w:ascii="Times New Roman" w:hAnsi="Times New Roman" w:eastAsia="Times New Roman" w:cs="Times New Roman"/>
          <w:lang w:val="en-US" w:bidi="en-US"/>
          <w:color w:val="111111"/>
          <w:sz w:val="28"/>
          <w:szCs w:val="28"/>
          <w:rtl/>
        </w:rPr>
        <w:t xml:space="preserve">28988.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1497</w:t>
      </w:r>
    </w:p>
    <w:p>
      <w:pPr>
        <w:pStyle w:val="BookText"/>
      </w:pPr>
      <w:r>
        <w:rPr>
          <w:rFonts w:ascii="IRNazanin" w:hAnsi="IRNazanin" w:eastAsia="IRNazanin" w:cs="IRNazanin"/>
          <w:lang w:bidi="fa-IR"/>
          <w:color w:val="111111"/>
          <w:sz w:val="28"/>
          <w:szCs w:val="28"/>
          <w:rtl/>
        </w:rPr>
        <w:t xml:space="preserve">أوّلها: دوره علم هندسه درس اول تعریفات اصلی جسمی ضبط میکند در فضاء نامحدود وعالم وسعت معینی را که حجم آن جسم خوانند</w:t>
      </w:r>
    </w:p>
    <w:p>
      <w:pPr>
        <w:pStyle w:val="BookText"/>
      </w:pPr>
      <w:r>
        <w:rPr>
          <w:rFonts w:ascii="Amiri" w:hAnsi="Amiri" w:eastAsia="Amiri" w:cs="Amiri"/>
          <w:lang w:bidi="ar-SA"/>
          <w:color w:val="111111"/>
          <w:sz w:val="28"/>
          <w:szCs w:val="28"/>
          <w:rtl/>
        </w:rPr>
        <w:t xml:space="preserve">لبعض طلاب او اساتذة دارالفنون؛ كا: مجهول، تا: مجهول؛ 109 ق [ف فارسي 1-256]</w:t>
      </w:r>
    </w:p>
    <w:p>
      <w:pPr>
        <w:pStyle w:val="BookText"/>
      </w:pPr>
      <w:r>
        <w:rPr>
          <w:rFonts w:ascii="Amiri" w:hAnsi="Amiri" w:eastAsia="Amiri" w:cs="Amiri"/>
          <w:lang w:bidi="ar-SA"/>
          <w:color w:val="111111"/>
          <w:sz w:val="28"/>
          <w:szCs w:val="28"/>
          <w:rtl/>
        </w:rPr>
        <w:t xml:space="preserve">الدوريات لعبد الله باشا كوبرلي - ديوان</w:t>
      </w:r>
    </w:p>
    <w:p>
      <w:pPr>
        <w:pStyle w:val="BookText"/>
      </w:pPr>
      <w:r>
        <w:rPr>
          <w:rFonts w:ascii="Amiri" w:hAnsi="Amiri" w:eastAsia="Amiri" w:cs="Amiri"/>
          <w:lang w:bidi="ar-SA"/>
          <w:color w:val="111111"/>
          <w:sz w:val="28"/>
          <w:szCs w:val="28"/>
          <w:rtl/>
        </w:rPr>
        <w:t xml:space="preserve">دولة المماليك في بغداد - تاريخ المماليك «الكوله مند» في بغداد</w:t>
      </w:r>
    </w:p>
    <w:p>
      <w:pPr>
        <w:pStyle w:val="Heading2"/>
      </w:pPr>
      <w:bookmarkStart w:id="1698" w:name="_Toc985"/>
      <w:r>
        <w:t>الديات / دعاء، حديث - عربي</w:t>
      </w:r>
      <w:bookmarkEnd w:id="1698"/>
    </w:p>
    <w:p>
      <w:pPr>
        <w:pStyle w:val="BookText"/>
      </w:pPr>
      <w:r>
        <w:rPr>
          <w:rFonts w:ascii="Amiri" w:hAnsi="Amiri" w:eastAsia="Amiri" w:cs="Amiri"/>
          <w:lang w:bidi="ar-SA"/>
          <w:color w:val="111111"/>
          <w:sz w:val="28"/>
          <w:szCs w:val="28"/>
          <w:rtl/>
        </w:rPr>
        <w:t xml:space="preserve">ظريف بن ناصح الكوفي البغدادي (القرن 3 ه)</w:t>
      </w:r>
    </w:p>
    <w:p>
      <w:pPr>
        <w:pStyle w:val="BookText"/>
      </w:pPr>
      <w:r>
        <w:rPr>
          <w:rFonts w:ascii="Times New Roman" w:hAnsi="Times New Roman" w:eastAsia="Times New Roman" w:cs="Times New Roman"/>
          <w:lang w:val="en-US" w:bidi="en-US"/>
          <w:color w:val="111111"/>
          <w:sz w:val="28"/>
          <w:szCs w:val="28"/>
          <w:rtl/>
        </w:rPr>
        <w:t xml:space="preserve">28989.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کا: مجهول، تا: 1348 ه [معجم المخطوطات النجفية: 691]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92" w:name="pg8252_53535"/>
    <w:bookmarkEnd w:id="392"/>
    <w:p>
      <w:pPr>
        <w:pStyle w:val="Heading2"/>
      </w:pPr>
      <w:bookmarkStart w:id="1699" w:name="_Toc986"/>
      <w:r>
        <w:t>الديات = كتاب الديات / فقه - فارسي</w:t>
      </w:r>
      <w:bookmarkEnd w:id="1699"/>
    </w:p>
    <w:p>
      <w:pPr>
        <w:pStyle w:val="BookText"/>
      </w:pPr>
      <w:r>
        <w:rPr>
          <w:rFonts w:ascii="Amiri" w:hAnsi="Amiri" w:eastAsia="Amiri" w:cs="Amiri"/>
          <w:lang w:bidi="ar-SA"/>
          <w:color w:val="111111"/>
          <w:sz w:val="28"/>
          <w:szCs w:val="28"/>
          <w:rtl/>
        </w:rPr>
        <w:t xml:space="preserve">البرغاني، محمّد تقي بن محمّد (1184 - 1264 ه)</w:t>
      </w:r>
    </w:p>
    <w:p>
      <w:pPr>
        <w:pStyle w:val="BookText"/>
      </w:pPr>
      <w:r>
        <w:rPr>
          <w:rFonts w:ascii="Amiri" w:hAnsi="Amiri" w:eastAsia="Amiri" w:cs="Amiri"/>
          <w:lang w:bidi="ar-SA"/>
          <w:color w:val="111111"/>
          <w:sz w:val="28"/>
          <w:szCs w:val="28"/>
          <w:rtl/>
        </w:rPr>
        <w:t xml:space="preserve">تاريخ التأليف: 22 ربيع الأول 1255 ه</w:t>
      </w:r>
    </w:p>
    <w:p>
      <w:pPr>
        <w:pStyle w:val="BookText"/>
      </w:pPr>
      <w:r>
        <w:rPr>
          <w:rFonts w:ascii="IRNazanin" w:hAnsi="IRNazanin" w:eastAsia="IRNazanin" w:cs="IRNazanin"/>
          <w:lang w:bidi="fa-IR"/>
          <w:color w:val="111111"/>
          <w:sz w:val="28"/>
          <w:szCs w:val="28"/>
          <w:rtl/>
        </w:rPr>
        <w:t xml:space="preserve">أوّله: بسمله، ... كتاب الديات والنظر في أمور النظر الأول در اقسام قتل ومقادير دیات بدانکه قتل ومقادیر دیات بدانکه قتل نزد امامیه به سه قسم است: عمد محض وخطا محض وشبه عمل ...</w:t>
      </w:r>
    </w:p>
    <w:p>
      <w:pPr>
        <w:pStyle w:val="BookText"/>
      </w:pPr>
      <w:r>
        <w:rPr>
          <w:rFonts w:ascii="IRNazanin" w:hAnsi="IRNazanin" w:eastAsia="IRNazanin" w:cs="IRNazanin"/>
          <w:lang w:bidi="fa-IR"/>
          <w:color w:val="111111"/>
          <w:sz w:val="28"/>
          <w:szCs w:val="28"/>
          <w:rtl/>
        </w:rPr>
        <w:t xml:space="preserve">آخره: پس هر گاه مسلم ارث ببرد از او عقل او هم بر اوست با وجود آنکه حال رمی مسلم بوده پس گویا قاتل در این هنگام مسلم بوده زیرا که از برای رامی اختیاری نیست بعد از خروج سهم پس گویا قتل نموده حين اسلام او والسلام.</w:t>
      </w:r>
    </w:p>
    <w:p>
      <w:pPr>
        <w:pStyle w:val="BookText"/>
      </w:pPr>
      <w:r>
        <w:rPr>
          <w:rFonts w:ascii="IRNazanin" w:hAnsi="IRNazanin" w:eastAsia="IRNazanin" w:cs="IRNazanin"/>
          <w:lang w:bidi="fa-IR"/>
          <w:color w:val="111111"/>
          <w:sz w:val="28"/>
          <w:szCs w:val="28"/>
          <w:rtl/>
        </w:rPr>
        <w:t xml:space="preserve">طبع: باهتمام «نشر حدیث امروز قزوین»</w:t>
      </w:r>
    </w:p>
    <w:p>
      <w:pPr>
        <w:pStyle w:val="BookText"/>
      </w:pPr>
      <w:r>
        <w:rPr>
          <w:rFonts w:ascii="Amiri" w:hAnsi="Amiri" w:eastAsia="Amiri" w:cs="Amiri"/>
          <w:lang w:bidi="ar-SA"/>
          <w:color w:val="111111"/>
          <w:sz w:val="28"/>
          <w:szCs w:val="28"/>
          <w:rtl/>
        </w:rPr>
        <w:t xml:space="preserve">[فنخا 14: 865-866 (14 نسخة)]</w:t>
      </w:r>
    </w:p>
    <w:p>
      <w:pPr>
        <w:pStyle w:val="BookText"/>
      </w:pPr>
      <w:r>
        <w:rPr>
          <w:rFonts w:ascii="Times New Roman" w:hAnsi="Times New Roman" w:eastAsia="Times New Roman" w:cs="Times New Roman"/>
          <w:lang w:val="en-US" w:bidi="en-US"/>
          <w:color w:val="111111"/>
          <w:sz w:val="28"/>
          <w:szCs w:val="28"/>
          <w:rtl/>
        </w:rPr>
        <w:t xml:space="preserve">28990.</w:t>
      </w:r>
    </w:p>
    <w:p>
      <w:pPr>
        <w:pStyle w:val="BookText"/>
      </w:pPr>
      <w:r>
        <w:rPr>
          <w:rFonts w:ascii="Amiri" w:hAnsi="Amiri" w:eastAsia="Amiri" w:cs="Amiri"/>
          <w:lang w:bidi="ar-SA"/>
          <w:color w:val="111111"/>
          <w:sz w:val="28"/>
          <w:szCs w:val="28"/>
          <w:rtl/>
        </w:rPr>
        <w:t xml:space="preserve">كربلاء ؛ الروضة الحسينية (مكتبة)؛ رقم المخطوط: 407 م - ح 9321</w:t>
      </w:r>
    </w:p>
    <w:p>
      <w:pPr>
        <w:pStyle w:val="BookText"/>
      </w:pPr>
      <w:r>
        <w:rPr>
          <w:rFonts w:ascii="IRNazanin" w:hAnsi="IRNazanin" w:eastAsia="IRNazanin" w:cs="IRNazanin"/>
          <w:lang w:bidi="fa-IR"/>
          <w:color w:val="111111"/>
          <w:sz w:val="28"/>
          <w:szCs w:val="28"/>
          <w:rtl/>
        </w:rPr>
        <w:t xml:space="preserve">نسخ، کا: محمّد تقي بن محمّد، تا: 22 ربيع الثاني 1255 ه؛ 228 ص، 18 س، 15 * 21 سم [مخطوطات كربلاء: 4-177]</w:t>
      </w:r>
    </w:p>
    <w:p>
      <w:pPr>
        <w:pStyle w:val="BookText"/>
      </w:pPr>
      <w:r>
        <w:rPr>
          <w:rFonts w:ascii="Times New Roman" w:hAnsi="Times New Roman" w:eastAsia="Times New Roman" w:cs="Times New Roman"/>
          <w:lang w:val="en-US" w:bidi="en-US"/>
          <w:color w:val="111111"/>
          <w:sz w:val="28"/>
          <w:szCs w:val="28"/>
          <w:rtl/>
        </w:rPr>
        <w:t xml:space="preserve">28991.</w:t>
      </w:r>
    </w:p>
    <w:p>
      <w:pPr>
        <w:pStyle w:val="BookText"/>
      </w:pPr>
      <w:r>
        <w:rPr>
          <w:rFonts w:ascii="Amiri" w:hAnsi="Amiri" w:eastAsia="Amiri" w:cs="Amiri"/>
          <w:lang w:bidi="ar-SA"/>
          <w:color w:val="111111"/>
          <w:sz w:val="28"/>
          <w:szCs w:val="28"/>
          <w:rtl/>
        </w:rPr>
        <w:t xml:space="preserve">كربلاء؛ الروضة الحسينية (مكتبة)؛ رقم المخطوط: 406 م - ح 9321</w:t>
      </w:r>
    </w:p>
    <w:p>
      <w:pPr>
        <w:pStyle w:val="BookText"/>
      </w:pPr>
      <w:r>
        <w:rPr>
          <w:rFonts w:ascii="IRNazanin" w:hAnsi="IRNazanin" w:eastAsia="IRNazanin" w:cs="IRNazanin"/>
          <w:lang w:bidi="fa-IR"/>
          <w:color w:val="111111"/>
          <w:sz w:val="28"/>
          <w:szCs w:val="28"/>
          <w:rtl/>
        </w:rPr>
        <w:t xml:space="preserve">نسخ، کا: ملا محمّد مهدي بن مرحمت، تا: 27 رجب 1259 ه؛ 326 ص، 22 س، 5 / 15 * 21 سم [مخطوطات كربلاء: 4-177]</w:t>
      </w:r>
    </w:p>
    <w:p>
      <w:pPr>
        <w:pStyle w:val="BookText"/>
      </w:pPr>
      <w:r>
        <w:rPr>
          <w:rFonts w:ascii="Times New Roman" w:hAnsi="Times New Roman" w:eastAsia="Times New Roman" w:cs="Times New Roman"/>
          <w:lang w:val="en-US" w:bidi="en-US"/>
          <w:color w:val="111111"/>
          <w:sz w:val="28"/>
          <w:szCs w:val="28"/>
          <w:rtl/>
        </w:rPr>
        <w:t xml:space="preserve">28992.</w:t>
      </w:r>
    </w:p>
    <w:p>
      <w:pPr>
        <w:pStyle w:val="BookText"/>
      </w:pPr>
      <w:r>
        <w:rPr>
          <w:rFonts w:ascii="Amiri" w:hAnsi="Amiri" w:eastAsia="Amiri" w:cs="Amiri"/>
          <w:lang w:bidi="ar-SA"/>
          <w:color w:val="111111"/>
          <w:sz w:val="28"/>
          <w:szCs w:val="28"/>
          <w:rtl/>
        </w:rPr>
        <w:t xml:space="preserve">النجف الأشرف؛ جامعة النجف (مكتبة)؛ رقم المخطوط: 90</w:t>
      </w:r>
    </w:p>
    <w:p>
      <w:pPr>
        <w:pStyle w:val="BookText"/>
      </w:pPr>
      <w:r>
        <w:rPr>
          <w:rFonts w:ascii="IRNazanin" w:hAnsi="IRNazanin" w:eastAsia="IRNazanin" w:cs="IRNazanin"/>
          <w:lang w:bidi="fa-IR"/>
          <w:color w:val="111111"/>
          <w:sz w:val="28"/>
          <w:szCs w:val="28"/>
          <w:rtl/>
        </w:rPr>
        <w:t xml:space="preserve">نسخ، كا: أبو القاسم، تا: شعبان 1273 ه؛ 138 ق، 16 س، 5 / 18 * 23 سم [اوراق عتیق: 1- 300]</w:t>
      </w:r>
    </w:p>
    <w:p>
      <w:pPr>
        <w:pStyle w:val="BookText"/>
      </w:pPr>
      <w:r>
        <w:rPr>
          <w:rFonts w:ascii="Times New Roman" w:hAnsi="Times New Roman" w:eastAsia="Times New Roman" w:cs="Times New Roman"/>
          <w:lang w:val="en-US" w:bidi="en-US"/>
          <w:color w:val="111111"/>
          <w:sz w:val="28"/>
          <w:szCs w:val="28"/>
          <w:rtl/>
        </w:rPr>
        <w:t xml:space="preserve">28993.</w:t>
      </w:r>
    </w:p>
    <w:p>
      <w:pPr>
        <w:pStyle w:val="BookText"/>
      </w:pPr>
      <w:r>
        <w:rPr>
          <w:rFonts w:ascii="Amiri" w:hAnsi="Amiri" w:eastAsia="Amiri" w:cs="Amiri"/>
          <w:lang w:bidi="ar-SA"/>
          <w:color w:val="111111"/>
          <w:sz w:val="28"/>
          <w:szCs w:val="28"/>
          <w:rtl/>
        </w:rPr>
        <w:t xml:space="preserve">كربلاء؛ الروضة الحسينية (مكتبة)؛ رقم المخطوط: 371 م</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محمّد وآله الطاهرين، كتاب النكاح هو في اللغة الوطيء على الأشهر ...</w:t>
      </w:r>
    </w:p>
    <w:p>
      <w:pPr>
        <w:pStyle w:val="BookText"/>
      </w:pPr>
      <w:r>
        <w:rPr>
          <w:rFonts w:ascii="IRNazanin" w:hAnsi="IRNazanin" w:eastAsia="IRNazanin" w:cs="IRNazanin"/>
          <w:lang w:bidi="fa-IR"/>
          <w:color w:val="111111"/>
          <w:sz w:val="28"/>
          <w:szCs w:val="28"/>
          <w:rtl/>
        </w:rPr>
        <w:t xml:space="preserve">نسخ، کا: مجهول، تا: مجهول؛ ناقصة: الآخر؛ 640 ص، 31 س، 20 * 30 سم [مخطوطات كربلاء: 1-161]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93" w:name="pg8252_53538"/>
    <w:bookmarkEnd w:id="393"/>
    <w:p>
      <w:pPr>
        <w:pStyle w:val="Heading2"/>
      </w:pPr>
      <w:bookmarkStart w:id="1700" w:name="_Toc987"/>
      <w:r>
        <w:t>الديات على مذهب الأحناف / فقه - عربي</w:t>
      </w:r>
      <w:bookmarkEnd w:id="1700"/>
    </w:p>
    <w:p>
      <w:pPr>
        <w:pStyle w:val="BookText"/>
      </w:pPr>
      <w:r>
        <w:rPr>
          <w:rFonts w:ascii="Times New Roman" w:hAnsi="Times New Roman" w:eastAsia="Times New Roman" w:cs="Times New Roman"/>
          <w:lang w:val="en-US" w:bidi="en-US"/>
          <w:color w:val="111111"/>
          <w:sz w:val="28"/>
          <w:szCs w:val="28"/>
          <w:rtl/>
        </w:rPr>
        <w:t xml:space="preserve">28994.</w:t>
      </w:r>
    </w:p>
    <w:p>
      <w:pPr>
        <w:pStyle w:val="BookText"/>
      </w:pPr>
      <w:r>
        <w:rPr>
          <w:rFonts w:ascii="Amiri" w:hAnsi="Amiri" w:eastAsia="Amiri" w:cs="Amiri"/>
          <w:lang w:bidi="ar-SA"/>
          <w:color w:val="111111"/>
          <w:sz w:val="28"/>
          <w:szCs w:val="28"/>
          <w:rtl/>
        </w:rPr>
        <w:t xml:space="preserve">الموصل؛ سعيد الديوه جي؛ رقم المخطوط: 200/2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9-225]</w:t>
      </w:r>
    </w:p>
    <w:p>
      <w:pPr>
        <w:pStyle w:val="Heading2"/>
      </w:pPr>
      <w:bookmarkStart w:id="1701" w:name="_Toc988"/>
      <w:r>
        <w:t>الديارات / جغرافية - عربي</w:t>
      </w:r>
      <w:bookmarkEnd w:id="1701"/>
    </w:p>
    <w:p>
      <w:pPr>
        <w:pStyle w:val="BookText"/>
      </w:pPr>
      <w:r>
        <w:rPr>
          <w:rFonts w:ascii="Amiri" w:hAnsi="Amiri" w:eastAsia="Amiri" w:cs="Amiri"/>
          <w:lang w:bidi="ar-SA"/>
          <w:color w:val="111111"/>
          <w:sz w:val="28"/>
          <w:szCs w:val="28"/>
          <w:rtl/>
        </w:rPr>
        <w:t xml:space="preserve">الشابشتي، علي بن محمّد (- 388 ه)</w:t>
      </w:r>
    </w:p>
    <w:p>
      <w:pPr>
        <w:pStyle w:val="BookText"/>
      </w:pPr>
      <w:r>
        <w:rPr>
          <w:rFonts w:ascii="Times New Roman" w:hAnsi="Times New Roman" w:eastAsia="Times New Roman" w:cs="Times New Roman"/>
          <w:lang w:val="en-US" w:bidi="en-US"/>
          <w:color w:val="111111"/>
          <w:sz w:val="28"/>
          <w:szCs w:val="28"/>
          <w:rtl/>
        </w:rPr>
        <w:t xml:space="preserve">28995.</w:t>
      </w:r>
    </w:p>
    <w:p>
      <w:pPr>
        <w:pStyle w:val="BookText"/>
      </w:pPr>
      <w:r>
        <w:rPr>
          <w:rFonts w:ascii="Amiri" w:hAnsi="Amiri" w:eastAsia="Amiri" w:cs="Amiri"/>
          <w:lang w:bidi="ar-SA"/>
          <w:color w:val="111111"/>
          <w:sz w:val="28"/>
          <w:szCs w:val="28"/>
          <w:rtl/>
        </w:rPr>
        <w:t xml:space="preserve">بغداد؛ كلية الآداب (في جامعة بغداد)؛ رقم المخطوط: 218 مصورة</w:t>
      </w:r>
    </w:p>
    <w:p>
      <w:pPr>
        <w:pStyle w:val="BookText"/>
      </w:pPr>
      <w:r>
        <w:rPr>
          <w:rFonts w:ascii="Amiri" w:hAnsi="Amiri" w:eastAsia="Amiri" w:cs="Amiri"/>
          <w:lang w:bidi="ar-SA"/>
          <w:color w:val="111111"/>
          <w:sz w:val="28"/>
          <w:szCs w:val="28"/>
          <w:rtl/>
        </w:rPr>
        <w:t xml:space="preserve">أوّلها: الدار التي بناها الديلمي أحمد بن بويه بباب الشماسية وموقع ... أحسن موقع؛ آخرها: إلى أن يعلق راس أحدهم ينشب في الموقع فيضطرب حتى يموت فحينئذ يتفرق الباقون ويرجعون إلى مواضعهم فلا يبقي فيه طاير والله أعلم. تم كتاب الديارات بحمد الله وعونه وقوتا وحسن توفيقه ...</w:t>
      </w:r>
    </w:p>
    <w:p>
      <w:pPr>
        <w:pStyle w:val="BookText"/>
      </w:pPr>
      <w:r>
        <w:rPr>
          <w:rFonts w:ascii="IRNazanin" w:hAnsi="IRNazanin" w:eastAsia="IRNazanin" w:cs="IRNazanin"/>
          <w:lang w:bidi="fa-IR"/>
          <w:color w:val="111111"/>
          <w:sz w:val="28"/>
          <w:szCs w:val="28"/>
          <w:rtl/>
        </w:rPr>
        <w:t xml:space="preserve">نسخ، کا: عبد الحليم بن محمّد بن عبد الوهاب ابن أحمد بن عربي الدمشقي المعروف جده بالنحوي، تا: 16 ربيع الآخر 631 ه؛ 132 ق، 15 س [(المصورات) - ف: 1-199]</w:t>
      </w:r>
    </w:p>
    <w:p>
      <w:pPr>
        <w:pStyle w:val="Heading2"/>
      </w:pPr>
      <w:bookmarkStart w:id="1702" w:name="_Toc989"/>
      <w:r>
        <w:t>ديانة السيك / - عربي</w:t>
      </w:r>
      <w:bookmarkEnd w:id="1702"/>
    </w:p>
    <w:p>
      <w:pPr>
        <w:pStyle w:val="BookText"/>
      </w:pPr>
      <w:r>
        <w:rPr>
          <w:rFonts w:ascii="Amiri" w:hAnsi="Amiri" w:eastAsia="Amiri" w:cs="Amiri"/>
          <w:lang w:bidi="ar-SA"/>
          <w:color w:val="111111"/>
          <w:sz w:val="28"/>
          <w:szCs w:val="28"/>
          <w:rtl/>
        </w:rPr>
        <w:t xml:space="preserve">آل طعمة، مصطفى بن سعيد (- 1383 ه)</w:t>
      </w:r>
    </w:p>
    <w:p>
      <w:pPr>
        <w:pStyle w:val="BookText"/>
      </w:pPr>
      <w:r>
        <w:rPr>
          <w:rFonts w:ascii="Times New Roman" w:hAnsi="Times New Roman" w:eastAsia="Times New Roman" w:cs="Times New Roman"/>
          <w:lang w:val="en-US" w:bidi="en-US"/>
          <w:color w:val="111111"/>
          <w:sz w:val="28"/>
          <w:szCs w:val="28"/>
          <w:rtl/>
        </w:rPr>
        <w:t xml:space="preserve">28996.</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35</w:t>
      </w:r>
    </w:p>
    <w:p>
      <w:pPr>
        <w:pStyle w:val="BookText"/>
      </w:pPr>
      <w:r>
        <w:rPr>
          <w:rFonts w:ascii="Amiri" w:hAnsi="Amiri" w:eastAsia="Amiri" w:cs="Amiri"/>
          <w:lang w:bidi="ar-SA"/>
          <w:color w:val="111111"/>
          <w:sz w:val="28"/>
          <w:szCs w:val="28"/>
          <w:rtl/>
        </w:rPr>
        <w:t xml:space="preserve">نسخ، كاتب = مؤلف، تا: مجهول؛ 120 ص، 14 * 21 سم [مخطوطات كربلاء: 3-299]</w:t>
      </w:r>
    </w:p>
    <w:p>
      <w:pPr>
        <w:pStyle w:val="Heading2"/>
      </w:pPr>
      <w:bookmarkStart w:id="1703" w:name="_Toc990"/>
      <w:r>
        <w:t>ديباجات كتب لابن الجوزي / أدب - عربي</w:t>
      </w:r>
      <w:bookmarkEnd w:id="1703"/>
    </w:p>
    <w:p>
      <w:pPr>
        <w:pStyle w:val="BookText"/>
      </w:pPr>
      <w:r>
        <w:rPr>
          <w:rFonts w:ascii="Amiri" w:hAnsi="Amiri" w:eastAsia="Amiri" w:cs="Amiri"/>
          <w:lang w:bidi="ar-SA"/>
          <w:color w:val="111111"/>
          <w:sz w:val="28"/>
          <w:szCs w:val="28"/>
          <w:rtl/>
        </w:rPr>
        <w:t xml:space="preserve">ابن الجوزي، عبد الرحمن بن علي (508 - 597 ه)</w:t>
      </w:r>
    </w:p>
    <w:p>
      <w:pPr>
        <w:pStyle w:val="BookText"/>
      </w:pPr>
      <w:r>
        <w:rPr>
          <w:rFonts w:ascii="Times New Roman" w:hAnsi="Times New Roman" w:eastAsia="Times New Roman" w:cs="Times New Roman"/>
          <w:lang w:val="en-US" w:bidi="en-US"/>
          <w:color w:val="111111"/>
          <w:sz w:val="28"/>
          <w:szCs w:val="28"/>
          <w:rtl/>
        </w:rPr>
        <w:t xml:space="preserve">28997.</w:t>
      </w:r>
    </w:p>
    <w:p>
      <w:pPr>
        <w:pStyle w:val="BookText"/>
      </w:pPr>
      <w:r>
        <w:rPr>
          <w:rFonts w:ascii="Amiri" w:hAnsi="Amiri" w:eastAsia="Amiri" w:cs="Amiri"/>
          <w:lang w:bidi="ar-SA"/>
          <w:color w:val="111111"/>
          <w:sz w:val="28"/>
          <w:szCs w:val="28"/>
          <w:rtl/>
        </w:rPr>
        <w:t xml:space="preserve">بغداد؛ المكتبة القادرية رقم المخطوط: 1343</w:t>
      </w:r>
    </w:p>
    <w:p>
      <w:pPr>
        <w:pStyle w:val="BookText"/>
      </w:pPr>
      <w:r>
        <w:rPr>
          <w:rFonts w:ascii="Amiri" w:hAnsi="Amiri" w:eastAsia="Amiri" w:cs="Amiri"/>
          <w:lang w:bidi="ar-SA"/>
          <w:color w:val="111111"/>
          <w:sz w:val="28"/>
          <w:szCs w:val="28"/>
          <w:rtl/>
        </w:rPr>
        <w:t xml:space="preserve">أوّلها: الحمد لله الذي سير بقدرته الفلك والفلك، وبر بصنعته النور والحلك؛ آخرها: إعلموا أن هذه أيام رمضان هي كالتاج على رأس الزمان.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94" w:name="pg8252_53541"/>
    <w:bookmarkEnd w:id="394"/>
    <w:p>
      <w:pPr>
        <w:pStyle w:val="BookText"/>
      </w:pPr>
      <w:r>
        <w:rPr>
          <w:rFonts w:ascii="IRNazanin" w:hAnsi="IRNazanin" w:eastAsia="IRNazanin" w:cs="IRNazanin"/>
          <w:lang w:bidi="fa-IR"/>
          <w:color w:val="111111"/>
          <w:sz w:val="28"/>
          <w:szCs w:val="28"/>
          <w:rtl/>
        </w:rPr>
        <w:t xml:space="preserve">جمعها بعضهم من بعض مؤلفات عبد الرحمن بن علي بن محمّد الجوزي القرشي البغدادي، أبي الفرجدون أن يذكر عنوانات تلك المؤلفات؛ نستعلیق، کا: مجهول، تا: اوائل القرن 14 ه؛ 8 ق، 23 س، 14 * 21 سم [ف: 4-283]</w:t>
      </w:r>
    </w:p>
    <w:p>
      <w:pPr>
        <w:pStyle w:val="Heading2"/>
      </w:pPr>
      <w:bookmarkStart w:id="1704" w:name="_Toc991"/>
      <w:r>
        <w:t>ديباجة / ترسل - عربي</w:t>
      </w:r>
      <w:bookmarkEnd w:id="1704"/>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28998.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18/115/9</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186-8]</w:t>
      </w:r>
    </w:p>
    <w:p>
      <w:pPr>
        <w:pStyle w:val="Heading2"/>
      </w:pPr>
      <w:bookmarkStart w:id="1705" w:name="_Toc992"/>
      <w:r>
        <w:t>ديباجة إلى أعيان / ترسل - عربي</w:t>
      </w:r>
      <w:bookmarkEnd w:id="1705"/>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28999.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18/115/4</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186-8]</w:t>
      </w:r>
    </w:p>
    <w:p>
      <w:pPr>
        <w:pStyle w:val="Heading2"/>
      </w:pPr>
      <w:bookmarkStart w:id="1706" w:name="_Toc993"/>
      <w:r>
        <w:t>ديباجة إلى حائك / ترسل - عربي</w:t>
      </w:r>
      <w:bookmarkEnd w:id="1706"/>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29000.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18/115/5</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186-8]</w:t>
      </w:r>
    </w:p>
    <w:p>
      <w:pPr>
        <w:pStyle w:val="Heading2"/>
      </w:pPr>
      <w:bookmarkStart w:id="1707" w:name="_Toc994"/>
      <w:r>
        <w:t>ديباجة تفسير أبي السعود العمادي / عرفان وتصوف - عربي</w:t>
      </w:r>
      <w:bookmarkEnd w:id="1707"/>
    </w:p>
    <w:p>
      <w:pPr>
        <w:pStyle w:val="BookText"/>
      </w:pPr>
      <w:r>
        <w:rPr>
          <w:rFonts w:ascii="Amiri" w:hAnsi="Amiri" w:eastAsia="Amiri" w:cs="Amiri"/>
          <w:lang w:bidi="ar-SA"/>
          <w:color w:val="111111"/>
          <w:sz w:val="28"/>
          <w:szCs w:val="28"/>
          <w:rtl/>
        </w:rPr>
        <w:t xml:space="preserve">أبو السعود العمادي، محمّد بن محمّد (893 - 982 ه)</w:t>
      </w:r>
    </w:p>
    <w:p>
      <w:pPr>
        <w:pStyle w:val="BookText"/>
      </w:pPr>
      <w:r>
        <w:rPr>
          <w:rFonts w:ascii="Times New Roman" w:hAnsi="Times New Roman" w:eastAsia="Times New Roman" w:cs="Times New Roman"/>
          <w:lang w:val="en-US" w:bidi="en-US"/>
          <w:color w:val="111111"/>
          <w:sz w:val="28"/>
          <w:szCs w:val="28"/>
          <w:rtl/>
        </w:rPr>
        <w:t xml:space="preserve">29001.</w:t>
      </w:r>
    </w:p>
    <w:p>
      <w:pPr>
        <w:pStyle w:val="BookText"/>
      </w:pPr>
      <w:r>
        <w:rPr>
          <w:rFonts w:ascii="IRNazanin" w:hAnsi="IRNazanin" w:eastAsia="IRNazanin" w:cs="IRNazanin"/>
          <w:lang w:bidi="fa-IR"/>
          <w:color w:val="111111"/>
          <w:sz w:val="28"/>
          <w:szCs w:val="28"/>
          <w:rtl/>
        </w:rPr>
        <w:t xml:space="preserve">کربلاء؛ مكتبة أبي الفضل العباس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كربلاء: 3-331]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95" w:name="pg8252_53544"/>
    <w:bookmarkEnd w:id="395"/>
    <w:p>
      <w:pPr>
        <w:pStyle w:val="BookText"/>
      </w:pPr>
      <w:r>
        <w:rPr>
          <w:rFonts w:ascii="IRNazanin" w:hAnsi="IRNazanin" w:eastAsia="IRNazanin" w:cs="IRNazanin"/>
          <w:lang w:bidi="fa-IR"/>
          <w:color w:val="111111"/>
          <w:sz w:val="28"/>
          <w:szCs w:val="28"/>
          <w:rtl/>
        </w:rPr>
        <w:t xml:space="preserve">دیباجه حاشية الشفاء - حاشية الشفاء</w:t>
      </w:r>
    </w:p>
    <w:p>
      <w:pPr>
        <w:pStyle w:val="Heading2"/>
      </w:pPr>
      <w:bookmarkStart w:id="1708" w:name="_Toc995"/>
      <w:r>
        <w:t>ديباجة الحساب / حساب - عربي</w:t>
      </w:r>
      <w:bookmarkEnd w:id="1708"/>
    </w:p>
    <w:p>
      <w:pPr>
        <w:pStyle w:val="BookText"/>
      </w:pPr>
      <w:r>
        <w:rPr>
          <w:rFonts w:ascii="Times New Roman" w:hAnsi="Times New Roman" w:eastAsia="Times New Roman" w:cs="Times New Roman"/>
          <w:lang w:val="en-US" w:bidi="en-US"/>
          <w:color w:val="111111"/>
          <w:sz w:val="28"/>
          <w:szCs w:val="28"/>
          <w:rtl/>
        </w:rPr>
        <w:t xml:space="preserve">29002.</w:t>
      </w:r>
    </w:p>
    <w:p>
      <w:pPr>
        <w:pStyle w:val="BookText"/>
      </w:pPr>
      <w:r>
        <w:rPr>
          <w:rFonts w:ascii="IRNazanin" w:hAnsi="IRNazanin" w:eastAsia="IRNazanin" w:cs="IRNazanin"/>
          <w:lang w:bidi="fa-IR"/>
          <w:color w:val="111111"/>
          <w:sz w:val="28"/>
          <w:szCs w:val="28"/>
          <w:rtl/>
        </w:rPr>
        <w:t xml:space="preserve">بغداد؛ دار المخطوطات؛ رقم المخطوط: 20097/2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أجمعين أما بعد فأعلم اأن الحساب في اللغة العد وفي اصطلاح أهل الحساب عبارة عن قاعدة تعرف بها أعداد ...</w:t>
      </w:r>
    </w:p>
    <w:p>
      <w:pPr>
        <w:pStyle w:val="BookText"/>
      </w:pPr>
      <w:r>
        <w:rPr>
          <w:rFonts w:ascii="IRNazanin" w:hAnsi="IRNazanin" w:eastAsia="IRNazanin" w:cs="IRNazanin"/>
          <w:lang w:bidi="fa-IR"/>
          <w:color w:val="111111"/>
          <w:sz w:val="28"/>
          <w:szCs w:val="28"/>
          <w:rtl/>
        </w:rPr>
        <w:t xml:space="preserve">نسخ، کا: مجهول، تا: 1184 ه؛ 8 ص، 17 س، 5 / 12 * 20 سم [المتحف العراقي الحساب - ف: 77]</w:t>
      </w:r>
    </w:p>
    <w:p>
      <w:pPr>
        <w:pStyle w:val="BookText"/>
      </w:pPr>
      <w:r>
        <w:rPr>
          <w:rFonts w:ascii="Times New Roman" w:hAnsi="Times New Roman" w:eastAsia="Times New Roman" w:cs="Times New Roman"/>
          <w:lang w:val="en-US" w:bidi="en-US"/>
          <w:color w:val="111111"/>
          <w:sz w:val="28"/>
          <w:szCs w:val="28"/>
          <w:rtl/>
        </w:rPr>
        <w:t xml:space="preserve">29003.</w:t>
      </w:r>
    </w:p>
    <w:p>
      <w:pPr>
        <w:pStyle w:val="BookText"/>
      </w:pPr>
      <w:r>
        <w:rPr>
          <w:rFonts w:ascii="IRNazanin" w:hAnsi="IRNazanin" w:eastAsia="IRNazanin" w:cs="IRNazanin"/>
          <w:lang w:bidi="fa-IR"/>
          <w:color w:val="111111"/>
          <w:sz w:val="28"/>
          <w:szCs w:val="28"/>
          <w:rtl/>
        </w:rPr>
        <w:t xml:space="preserve">بغداد؛ دار المخطوطات؛ رقم المخطوط: 29905/1</w:t>
      </w:r>
    </w:p>
    <w:p>
      <w:pPr>
        <w:pStyle w:val="BookText"/>
      </w:pPr>
      <w:r>
        <w:rPr>
          <w:rFonts w:ascii="Amiri" w:hAnsi="Amiri" w:eastAsia="Amiri" w:cs="Amiri"/>
          <w:lang w:bidi="ar-SA"/>
          <w:color w:val="111111"/>
          <w:sz w:val="28"/>
          <w:szCs w:val="28"/>
          <w:rtl/>
        </w:rPr>
        <w:t xml:space="preserve">كا: المخزون بن أحمد بن محمّد البابي، تا: 1296 ه؛ 2 ص، 26 س، 19 * 5 / 22 سم [المتحف العراقي - ف: الحساب -78]</w:t>
      </w:r>
    </w:p>
    <w:p>
      <w:pPr>
        <w:pStyle w:val="BookText"/>
      </w:pPr>
      <w:r>
        <w:rPr>
          <w:rFonts w:ascii="Times New Roman" w:hAnsi="Times New Roman" w:eastAsia="Times New Roman" w:cs="Times New Roman"/>
          <w:lang w:val="en-US" w:bidi="en-US"/>
          <w:color w:val="111111"/>
          <w:sz w:val="28"/>
          <w:szCs w:val="28"/>
          <w:rtl/>
        </w:rPr>
        <w:t xml:space="preserve">29004.</w:t>
      </w:r>
    </w:p>
    <w:p>
      <w:pPr>
        <w:pStyle w:val="BookText"/>
      </w:pPr>
      <w:r>
        <w:rPr>
          <w:rFonts w:ascii="IRNazanin" w:hAnsi="IRNazanin" w:eastAsia="IRNazanin" w:cs="IRNazanin"/>
          <w:lang w:bidi="fa-IR"/>
          <w:color w:val="111111"/>
          <w:sz w:val="28"/>
          <w:szCs w:val="28"/>
          <w:rtl/>
        </w:rPr>
        <w:t xml:space="preserve">بغداد؛ دار المخطوطات؛ رقم المخطوط: 26718/4</w:t>
      </w:r>
    </w:p>
    <w:p>
      <w:pPr>
        <w:pStyle w:val="BookText"/>
      </w:pPr>
      <w:r>
        <w:rPr>
          <w:rFonts w:ascii="IRNazanin" w:hAnsi="IRNazanin" w:eastAsia="IRNazanin" w:cs="IRNazanin"/>
          <w:lang w:bidi="fa-IR"/>
          <w:color w:val="111111"/>
          <w:sz w:val="28"/>
          <w:szCs w:val="28"/>
          <w:rtl/>
        </w:rPr>
        <w:t xml:space="preserve">کا: عزالدین، تا: مجهول، قرية كره شك؛ 4 ص، 24 س، 5 / 16 * 21 سم [المتحف العراقي - ف: الحساب -78]</w:t>
      </w:r>
    </w:p>
    <w:p>
      <w:pPr>
        <w:pStyle w:val="BookText"/>
      </w:pPr>
      <w:r>
        <w:rPr>
          <w:rFonts w:ascii="Times New Roman" w:hAnsi="Times New Roman" w:eastAsia="Times New Roman" w:cs="Times New Roman"/>
          <w:lang w:val="en-US" w:bidi="en-US"/>
          <w:color w:val="111111"/>
          <w:sz w:val="28"/>
          <w:szCs w:val="28"/>
          <w:rtl/>
        </w:rPr>
        <w:t xml:space="preserve">29005.</w:t>
      </w:r>
    </w:p>
    <w:p>
      <w:pPr>
        <w:pStyle w:val="BookText"/>
      </w:pPr>
      <w:r>
        <w:rPr>
          <w:rFonts w:ascii="IRNazanin" w:hAnsi="IRNazanin" w:eastAsia="IRNazanin" w:cs="IRNazanin"/>
          <w:lang w:bidi="fa-IR"/>
          <w:color w:val="111111"/>
          <w:sz w:val="28"/>
          <w:szCs w:val="28"/>
          <w:rtl/>
        </w:rPr>
        <w:t xml:space="preserve">بغداد؛ دار المخطوطات؛ رقم المخطوط: 18168/2</w:t>
      </w:r>
    </w:p>
    <w:p>
      <w:pPr>
        <w:pStyle w:val="BookText"/>
      </w:pPr>
      <w:r>
        <w:rPr>
          <w:rFonts w:ascii="IRNazanin" w:hAnsi="IRNazanin" w:eastAsia="IRNazanin" w:cs="IRNazanin"/>
          <w:lang w:bidi="fa-IR"/>
          <w:color w:val="111111"/>
          <w:sz w:val="28"/>
          <w:szCs w:val="28"/>
          <w:rtl/>
        </w:rPr>
        <w:t xml:space="preserve">کا: مجهول، تا: مجهول؛ 3 ص، 18 س، 16 * 21 سم [المتحف العراقي - ف: الحساب -78]</w:t>
      </w:r>
    </w:p>
    <w:p>
      <w:pPr>
        <w:pStyle w:val="BookText"/>
      </w:pPr>
      <w:r>
        <w:rPr>
          <w:rFonts w:ascii="Times New Roman" w:hAnsi="Times New Roman" w:eastAsia="Times New Roman" w:cs="Times New Roman"/>
          <w:lang w:val="en-US" w:bidi="en-US"/>
          <w:color w:val="111111"/>
          <w:sz w:val="28"/>
          <w:szCs w:val="28"/>
          <w:rtl/>
        </w:rPr>
        <w:t xml:space="preserve">29006.</w:t>
      </w:r>
    </w:p>
    <w:p>
      <w:pPr>
        <w:pStyle w:val="BookText"/>
      </w:pPr>
      <w:r>
        <w:rPr>
          <w:rFonts w:ascii="IRNazanin" w:hAnsi="IRNazanin" w:eastAsia="IRNazanin" w:cs="IRNazanin"/>
          <w:lang w:bidi="fa-IR"/>
          <w:color w:val="111111"/>
          <w:sz w:val="28"/>
          <w:szCs w:val="28"/>
          <w:rtl/>
        </w:rPr>
        <w:t xml:space="preserve">بغداد؛ دار المخطوطات؛ رقم المخطوط: 21262</w:t>
      </w:r>
    </w:p>
    <w:p>
      <w:pPr>
        <w:pStyle w:val="BookText"/>
      </w:pPr>
      <w:r>
        <w:rPr>
          <w:rFonts w:ascii="IRNazanin" w:hAnsi="IRNazanin" w:eastAsia="IRNazanin" w:cs="IRNazanin"/>
          <w:lang w:bidi="fa-IR"/>
          <w:color w:val="111111"/>
          <w:sz w:val="28"/>
          <w:szCs w:val="28"/>
          <w:rtl/>
        </w:rPr>
        <w:t xml:space="preserve">کا: مجهول، تا: مجهول؛ ناقصة؛ 38 ص، 22 س، 16 * 21 سم [المتحف العراقي - ف: الحساب - 79]</w:t>
      </w:r>
    </w:p>
    <w:p>
      <w:pPr>
        <w:pStyle w:val="BookText"/>
      </w:pPr>
      <w:r>
        <w:rPr>
          <w:rFonts w:ascii="Times New Roman" w:hAnsi="Times New Roman" w:eastAsia="Times New Roman" w:cs="Times New Roman"/>
          <w:lang w:val="en-US" w:bidi="en-US"/>
          <w:color w:val="111111"/>
          <w:sz w:val="28"/>
          <w:szCs w:val="28"/>
          <w:rtl/>
        </w:rPr>
        <w:t xml:space="preserve">29007.</w:t>
      </w:r>
    </w:p>
    <w:p>
      <w:pPr>
        <w:pStyle w:val="BookText"/>
      </w:pPr>
      <w:r>
        <w:rPr>
          <w:rFonts w:ascii="IRNazanin" w:hAnsi="IRNazanin" w:eastAsia="IRNazanin" w:cs="IRNazanin"/>
          <w:lang w:bidi="fa-IR"/>
          <w:color w:val="111111"/>
          <w:sz w:val="28"/>
          <w:szCs w:val="28"/>
          <w:rtl/>
        </w:rPr>
        <w:t xml:space="preserve">بغداد؛ دار المخطوطات؛ رقم المخطوط: 23512</w:t>
      </w:r>
    </w:p>
    <w:p>
      <w:pPr>
        <w:pStyle w:val="BookText"/>
      </w:pPr>
      <w:r>
        <w:rPr>
          <w:rFonts w:ascii="IRNazanin" w:hAnsi="IRNazanin" w:eastAsia="IRNazanin" w:cs="IRNazanin"/>
          <w:lang w:bidi="fa-IR"/>
          <w:color w:val="111111"/>
          <w:sz w:val="28"/>
          <w:szCs w:val="28"/>
          <w:rtl/>
        </w:rPr>
        <w:t xml:space="preserve">کا: مجهول، تا: مجهول؛ ناقصة: الأول؛ ناقصة: الأول؛ 30 ص، 11 س، 16 * 20 سم [المتحف العراقي - ف: الحساب -79]</w:t>
      </w:r>
    </w:p>
    <w:p>
      <w:pPr>
        <w:pStyle w:val="BookText"/>
      </w:pPr>
      <w:r>
        <w:rPr>
          <w:rFonts w:ascii="Times New Roman" w:hAnsi="Times New Roman" w:eastAsia="Times New Roman" w:cs="Times New Roman"/>
          <w:lang w:val="en-US" w:bidi="en-US"/>
          <w:color w:val="111111"/>
          <w:sz w:val="28"/>
          <w:szCs w:val="28"/>
          <w:rtl/>
        </w:rPr>
        <w:t xml:space="preserve">29008.</w:t>
      </w:r>
    </w:p>
    <w:p>
      <w:pPr>
        <w:pStyle w:val="BookText"/>
      </w:pPr>
      <w:r>
        <w:rPr>
          <w:rFonts w:ascii="IRNazanin" w:hAnsi="IRNazanin" w:eastAsia="IRNazanin" w:cs="IRNazanin"/>
          <w:lang w:bidi="fa-IR"/>
          <w:color w:val="111111"/>
          <w:sz w:val="28"/>
          <w:szCs w:val="28"/>
          <w:rtl/>
        </w:rPr>
        <w:t xml:space="preserve">بغداد؛ دار المخطوطات؛ رقم المخطوط: 24197/4</w:t>
      </w:r>
    </w:p>
    <w:p>
      <w:pPr>
        <w:pStyle w:val="BookText"/>
      </w:pPr>
      <w:r>
        <w:rPr>
          <w:rFonts w:ascii="IRNazanin" w:hAnsi="IRNazanin" w:eastAsia="IRNazanin" w:cs="IRNazanin"/>
          <w:lang w:bidi="fa-IR"/>
          <w:color w:val="111111"/>
          <w:sz w:val="28"/>
          <w:szCs w:val="28"/>
          <w:rtl/>
        </w:rPr>
        <w:t xml:space="preserve">کا: مجهول، تا: مجهول؛ 3 ص، 27 س، 17 * 5 / 21 سم [المتحف العراقي - ف: الحساب -79]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96" w:name="pg8252_53547"/>
    <w:bookmarkEnd w:id="396"/>
    <w:p>
      <w:pPr>
        <w:pStyle w:val="Heading2"/>
      </w:pPr>
      <w:bookmarkStart w:id="1709" w:name="_Toc996"/>
      <w:r>
        <w:t>ديباجة رداً على رسالة / ترسل - عربي</w:t>
      </w:r>
      <w:bookmarkEnd w:id="1709"/>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29009.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18/115/7</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186-8]</w:t>
      </w:r>
    </w:p>
    <w:p>
      <w:pPr>
        <w:pStyle w:val="Heading2"/>
      </w:pPr>
      <w:bookmarkStart w:id="1710" w:name="_Toc997"/>
      <w:r>
        <w:t>ديباجة الصلوات المسجعة / دعاء - عربي</w:t>
      </w:r>
      <w:bookmarkEnd w:id="1710"/>
    </w:p>
    <w:p>
      <w:pPr>
        <w:pStyle w:val="BookText"/>
      </w:pPr>
      <w:r>
        <w:rPr>
          <w:rFonts w:ascii="Times New Roman" w:hAnsi="Times New Roman" w:eastAsia="Times New Roman" w:cs="Times New Roman"/>
          <w:lang w:val="en-US" w:bidi="en-US"/>
          <w:color w:val="111111"/>
          <w:sz w:val="28"/>
          <w:szCs w:val="28"/>
          <w:rtl/>
        </w:rPr>
        <w:t xml:space="preserve">29010.</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16/4</w:t>
      </w:r>
    </w:p>
    <w:p>
      <w:pPr>
        <w:pStyle w:val="BookText"/>
      </w:pPr>
      <w:r>
        <w:rPr>
          <w:rFonts w:ascii="IRNazanin" w:hAnsi="IRNazanin" w:eastAsia="IRNazanin" w:cs="IRNazanin"/>
          <w:lang w:bidi="fa-IR"/>
          <w:color w:val="111111"/>
          <w:sz w:val="28"/>
          <w:szCs w:val="28"/>
          <w:rtl/>
        </w:rPr>
        <w:t xml:space="preserve">نسخ، کا: مجهول، تا: 1169 ه؛- 16 * 11 سم [الاوقاف العامة - موصل: 6-301]</w:t>
      </w:r>
    </w:p>
    <w:p>
      <w:pPr>
        <w:pStyle w:val="Heading2"/>
      </w:pPr>
      <w:bookmarkStart w:id="1711" w:name="_Toc998"/>
      <w:r>
        <w:t>ديباجة على المقامات الموسيقية / موسيقي - عربي</w:t>
      </w:r>
      <w:bookmarkEnd w:id="1711"/>
    </w:p>
    <w:p>
      <w:pPr>
        <w:pStyle w:val="BookText"/>
      </w:pPr>
      <w:r>
        <w:rPr>
          <w:rFonts w:ascii="Times New Roman" w:hAnsi="Times New Roman" w:eastAsia="Times New Roman" w:cs="Times New Roman"/>
          <w:lang w:val="en-US" w:bidi="en-US"/>
          <w:color w:val="111111"/>
          <w:sz w:val="28"/>
          <w:szCs w:val="28"/>
          <w:rtl/>
        </w:rPr>
        <w:t xml:space="preserve">29011.</w:t>
      </w:r>
    </w:p>
    <w:p>
      <w:pPr>
        <w:pStyle w:val="BookText"/>
      </w:pPr>
      <w:r>
        <w:rPr>
          <w:rFonts w:ascii="Amiri" w:hAnsi="Amiri" w:eastAsia="Amiri" w:cs="Amiri"/>
          <w:lang w:bidi="ar-SA"/>
          <w:color w:val="111111"/>
          <w:sz w:val="28"/>
          <w:szCs w:val="28"/>
          <w:rtl/>
        </w:rPr>
        <w:t xml:space="preserve">الموصل؛ المكتبة المركزية رقم المخطوط: 116/3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15-313]</w:t>
      </w:r>
    </w:p>
    <w:p>
      <w:pPr>
        <w:pStyle w:val="Heading2"/>
      </w:pPr>
      <w:bookmarkStart w:id="1712" w:name="_Toc999"/>
      <w:r>
        <w:t>دیباجة في ذكر الموت والقبور / كلام وعقائد - عربي</w:t>
      </w:r>
      <w:bookmarkEnd w:id="1712"/>
    </w:p>
    <w:p>
      <w:pPr>
        <w:pStyle w:val="BookText"/>
      </w:pPr>
      <w:r>
        <w:rPr>
          <w:rFonts w:ascii="Times New Roman" w:hAnsi="Times New Roman" w:eastAsia="Times New Roman" w:cs="Times New Roman"/>
          <w:lang w:val="en-US" w:bidi="en-US"/>
          <w:color w:val="111111"/>
          <w:sz w:val="28"/>
          <w:szCs w:val="28"/>
          <w:rtl/>
        </w:rPr>
        <w:t xml:space="preserve">29012.</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84</w:t>
      </w:r>
    </w:p>
    <w:p>
      <w:pPr>
        <w:pStyle w:val="BookText"/>
      </w:pPr>
      <w:r>
        <w:rPr>
          <w:rFonts w:ascii="Amiri" w:hAnsi="Amiri" w:eastAsia="Amiri" w:cs="Amiri"/>
          <w:lang w:bidi="ar-SA"/>
          <w:color w:val="111111"/>
          <w:sz w:val="28"/>
          <w:szCs w:val="28"/>
          <w:rtl/>
        </w:rPr>
        <w:t xml:space="preserve">أوّلها: الحمد لله المستحق لغايات التحميد، المتوحد في كبريائه؛ آخرها: إنك على كل شيء قدير، وبالإجابة جدير، وصلّى الله على سيّدنا محمّد النبي الكريم وعلى آله وأصحابه وأزواجه وذرياته أجمعين صلاة باقية إلى يوم الدين</w:t>
      </w:r>
    </w:p>
    <w:p>
      <w:pPr>
        <w:pStyle w:val="BookText"/>
      </w:pPr>
      <w:r>
        <w:rPr>
          <w:rFonts w:ascii="IRNazanin" w:hAnsi="IRNazanin" w:eastAsia="IRNazanin" w:cs="IRNazanin"/>
          <w:lang w:bidi="fa-IR"/>
          <w:color w:val="111111"/>
          <w:sz w:val="28"/>
          <w:szCs w:val="28"/>
          <w:rtl/>
        </w:rPr>
        <w:t xml:space="preserve">کا: مجهول، تا: القرن 13 ه؛ تملك: السيد أحمد الشماع سنة 1241 ه في سوق مرجان ببغداد؛ 127 ق، 21 س، 5 / 16 * 23  سم [المورد: 21-254]</w:t>
      </w:r>
    </w:p>
    <w:p>
      <w:pPr>
        <w:pStyle w:val="BookText"/>
      </w:pPr>
      <w:r>
        <w:rPr>
          <w:rFonts w:ascii="Amiri" w:hAnsi="Amiri" w:eastAsia="Amiri" w:cs="Amiri"/>
          <w:lang w:bidi="ar-SA"/>
          <w:color w:val="111111"/>
          <w:sz w:val="28"/>
          <w:szCs w:val="28"/>
          <w:rtl/>
        </w:rPr>
        <w:t xml:space="preserve">ديباجة مصابيح الهدى - مصابيح الهدى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97" w:name="pg8252_53550"/>
    <w:bookmarkEnd w:id="397"/>
    <w:p>
      <w:pPr>
        <w:pStyle w:val="BookText"/>
      </w:pPr>
      <w:r>
        <w:rPr>
          <w:rFonts w:ascii="Amiri" w:hAnsi="Amiri" w:eastAsia="Amiri" w:cs="Amiri"/>
          <w:lang w:bidi="ar-SA"/>
          <w:color w:val="111111"/>
          <w:sz w:val="28"/>
          <w:szCs w:val="28"/>
          <w:rtl/>
        </w:rPr>
        <w:t xml:space="preserve">الديباجة المضية واليواقيت الوصية في نظم زبد من محاسن المسائل الفرضية - بغية الباحث عن جمل الموارث</w:t>
      </w:r>
    </w:p>
    <w:p>
      <w:pPr>
        <w:pStyle w:val="Heading2"/>
      </w:pPr>
      <w:bookmarkStart w:id="1713" w:name="_Toc1000"/>
      <w:r>
        <w:t>ديباجة المقاصد / - عربي</w:t>
      </w:r>
      <w:bookmarkEnd w:id="1713"/>
    </w:p>
    <w:p>
      <w:pPr>
        <w:pStyle w:val="BookText"/>
      </w:pPr>
      <w:r>
        <w:rPr>
          <w:rFonts w:ascii="Times New Roman" w:hAnsi="Times New Roman" w:eastAsia="Times New Roman" w:cs="Times New Roman"/>
          <w:lang w:val="en-US" w:bidi="en-US"/>
          <w:color w:val="111111"/>
          <w:sz w:val="28"/>
          <w:szCs w:val="28"/>
          <w:rtl/>
        </w:rPr>
        <w:t xml:space="preserve">29013.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176/57</w:t>
      </w:r>
    </w:p>
    <w:p>
      <w:pPr>
        <w:pStyle w:val="BookText"/>
      </w:pPr>
      <w:r>
        <w:rPr>
          <w:rFonts w:ascii="IRNazanin" w:hAnsi="IRNazanin" w:eastAsia="IRNazanin" w:cs="IRNazanin"/>
          <w:lang w:bidi="fa-IR"/>
          <w:color w:val="111111"/>
          <w:sz w:val="28"/>
          <w:szCs w:val="28"/>
          <w:rtl/>
        </w:rPr>
        <w:t xml:space="preserve">کا: مجهول، تا: حدود 1000 ه؛ 20 ق (153 ب - 172 ب)، 13 * 5 / 20 سم [ف: 108]</w:t>
      </w:r>
    </w:p>
    <w:p>
      <w:pPr>
        <w:pStyle w:val="Heading2"/>
      </w:pPr>
      <w:bookmarkStart w:id="1714" w:name="_Toc1001"/>
      <w:r>
        <w:t>الديباج على صحيح مسلم / حديث - عربي</w:t>
      </w:r>
      <w:bookmarkEnd w:id="1714"/>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القاهرة، 1299 ه</w:t>
      </w:r>
    </w:p>
    <w:p>
      <w:pPr>
        <w:pStyle w:val="BookText"/>
      </w:pPr>
      <w:r>
        <w:rPr>
          <w:rFonts w:ascii="Amiri" w:hAnsi="Amiri" w:eastAsia="Amiri" w:cs="Amiri"/>
          <w:lang w:bidi="ar-SA"/>
          <w:color w:val="111111"/>
          <w:sz w:val="28"/>
          <w:szCs w:val="28"/>
          <w:rtl/>
        </w:rPr>
        <w:t xml:space="preserve">[فنخا 14: 869 (1 نسخة)]</w:t>
      </w:r>
    </w:p>
    <w:p>
      <w:pPr>
        <w:pStyle w:val="BookText"/>
      </w:pPr>
      <w:r>
        <w:rPr>
          <w:rFonts w:ascii="Times New Roman" w:hAnsi="Times New Roman" w:eastAsia="Times New Roman" w:cs="Times New Roman"/>
          <w:lang w:val="en-US" w:bidi="en-US"/>
          <w:color w:val="111111"/>
          <w:sz w:val="28"/>
          <w:szCs w:val="28"/>
          <w:rtl/>
        </w:rPr>
        <w:t xml:space="preserve">29014.</w:t>
      </w:r>
    </w:p>
    <w:p>
      <w:pPr>
        <w:pStyle w:val="BookText"/>
      </w:pPr>
      <w:r>
        <w:rPr>
          <w:rFonts w:ascii="IRNazanin" w:hAnsi="IRNazanin" w:eastAsia="IRNazanin" w:cs="IRNazanin"/>
          <w:lang w:bidi="fa-IR"/>
          <w:color w:val="111111"/>
          <w:sz w:val="28"/>
          <w:szCs w:val="28"/>
          <w:rtl/>
        </w:rPr>
        <w:t xml:space="preserve">بغداد؛ دار المخطوطات؛ رقم المخطوط: 6972</w:t>
      </w:r>
    </w:p>
    <w:p>
      <w:pPr>
        <w:pStyle w:val="BookText"/>
      </w:pPr>
      <w:r>
        <w:rPr>
          <w:rFonts w:ascii="Amiri" w:hAnsi="Amiri" w:eastAsia="Amiri" w:cs="Amiri"/>
          <w:lang w:bidi="ar-SA"/>
          <w:color w:val="111111"/>
          <w:sz w:val="28"/>
          <w:szCs w:val="28"/>
          <w:rtl/>
        </w:rPr>
        <w:t xml:space="preserve">أوّلها: الحمد لله الذي سلك بأصحاب الحديث أوضح نهجه وخصم بما دعا به ... أما بعد فلما من الله وله الفضل بإكمال ما قصدته من التعليق على صحيح الإمام البخاري (رض) المسمى بالتوشيح وجهت الوجهة إلى تعليق مثله على صحيح الإمام أبي الحسين مسلم ...</w:t>
      </w:r>
    </w:p>
    <w:p>
      <w:pPr>
        <w:pStyle w:val="BookText"/>
      </w:pPr>
      <w:r>
        <w:rPr>
          <w:rFonts w:ascii="IRNazanin" w:hAnsi="IRNazanin" w:eastAsia="IRNazanin" w:cs="IRNazanin"/>
          <w:lang w:bidi="fa-IR"/>
          <w:color w:val="111111"/>
          <w:sz w:val="28"/>
          <w:szCs w:val="28"/>
          <w:rtl/>
        </w:rPr>
        <w:t xml:space="preserve">كا: محمّد بن دفة، تا: 1112 ه؛ 510 ص، 19 س، 22 * 17 سم [دار صدام - ف: حدیث - 145]</w:t>
      </w:r>
    </w:p>
    <w:p>
      <w:pPr>
        <w:pStyle w:val="BookText"/>
      </w:pPr>
      <w:r>
        <w:rPr>
          <w:rFonts w:ascii="Times New Roman" w:hAnsi="Times New Roman" w:eastAsia="Times New Roman" w:cs="Times New Roman"/>
          <w:lang w:val="en-US" w:bidi="en-US"/>
          <w:color w:val="111111"/>
          <w:sz w:val="28"/>
          <w:szCs w:val="28"/>
          <w:rtl/>
        </w:rPr>
        <w:t xml:space="preserve">29015.</w:t>
      </w:r>
    </w:p>
    <w:p>
      <w:pPr>
        <w:pStyle w:val="BookText"/>
      </w:pPr>
      <w:r>
        <w:rPr>
          <w:rFonts w:ascii="Amiri" w:hAnsi="Amiri" w:eastAsia="Amiri" w:cs="Amiri"/>
          <w:lang w:bidi="ar-SA"/>
          <w:color w:val="111111"/>
          <w:sz w:val="28"/>
          <w:szCs w:val="28"/>
          <w:rtl/>
        </w:rPr>
        <w:t xml:space="preserve">بغداد؛ مكتبة الأوقاف العامة؛ رقم المخطوط: 5757/7</w:t>
      </w:r>
    </w:p>
    <w:p>
      <w:pPr>
        <w:pStyle w:val="BookText"/>
      </w:pPr>
      <w:r>
        <w:rPr>
          <w:rFonts w:ascii="Amiri" w:hAnsi="Amiri" w:eastAsia="Amiri" w:cs="Amiri"/>
          <w:lang w:bidi="ar-SA"/>
          <w:color w:val="111111"/>
          <w:sz w:val="28"/>
          <w:szCs w:val="28"/>
          <w:rtl/>
        </w:rPr>
        <w:t xml:space="preserve">كا: أحمد بن ملا إسماعيل بن ملا إبراهيم الخطيب في المدرسة المرجانية، تا: 1156 ه؛ 3 ق، 21 * 16 سم [ف: 1-233]</w:t>
      </w:r>
    </w:p>
    <w:p>
      <w:pPr>
        <w:pStyle w:val="Heading2"/>
      </w:pPr>
      <w:bookmarkStart w:id="1715" w:name="_Toc1002"/>
      <w:r>
        <w:t>الديباج في شرح المنهاج / فقه - عربي</w:t>
      </w:r>
      <w:bookmarkEnd w:id="1715"/>
    </w:p>
    <w:p>
      <w:pPr>
        <w:pStyle w:val="BookText"/>
      </w:pPr>
      <w:r>
        <w:rPr>
          <w:rFonts w:ascii="Amiri" w:hAnsi="Amiri" w:eastAsia="Amiri" w:cs="Amiri"/>
          <w:lang w:bidi="ar-SA"/>
          <w:color w:val="111111"/>
          <w:sz w:val="28"/>
          <w:szCs w:val="28"/>
          <w:rtl/>
        </w:rPr>
        <w:t xml:space="preserve">الزركشي، محمّد بن بهادر (745 - 794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(676-631 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98" w:name="pg8252_53552"/>
    <w:bookmarkEnd w:id="398"/>
    <w:p>
      <w:pPr>
        <w:pStyle w:val="BookText"/>
      </w:pPr>
      <w:r>
        <w:rPr>
          <w:rFonts w:ascii="Times New Roman" w:hAnsi="Times New Roman" w:eastAsia="Times New Roman" w:cs="Times New Roman"/>
          <w:lang w:val="en-US" w:bidi="en-US"/>
          <w:color w:val="111111"/>
          <w:sz w:val="28"/>
          <w:szCs w:val="28"/>
          <w:rtl/>
        </w:rPr>
        <w:t xml:space="preserve">29016.</w:t>
      </w:r>
    </w:p>
    <w:p>
      <w:pPr>
        <w:pStyle w:val="BookText"/>
      </w:pPr>
      <w:r>
        <w:rPr>
          <w:rFonts w:ascii="Amiri" w:hAnsi="Amiri" w:eastAsia="Amiri" w:cs="Amiri"/>
          <w:lang w:bidi="ar-SA"/>
          <w:color w:val="111111"/>
          <w:sz w:val="28"/>
          <w:szCs w:val="28"/>
          <w:rtl/>
        </w:rPr>
        <w:t xml:space="preserve">بغداد؛ المكتبة القادرية رقم المخطوط: 432</w:t>
      </w:r>
    </w:p>
    <w:p>
      <w:pPr>
        <w:pStyle w:val="BookText"/>
      </w:pPr>
      <w:r>
        <w:rPr>
          <w:rFonts w:ascii="Amiri" w:hAnsi="Amiri" w:eastAsia="Amiri" w:cs="Amiri"/>
          <w:lang w:bidi="ar-SA"/>
          <w:color w:val="111111"/>
          <w:sz w:val="28"/>
          <w:szCs w:val="28"/>
          <w:rtl/>
        </w:rPr>
        <w:t xml:space="preserve">أوّلها: كتاب الايمان، هي بالفتح جمع يمين مأخوذ من اليمين الذي هو العضو؛ آخرها: وهذا في كيفية احتسابه، نعم لو قدم هذا على ذلك لا ندفع الاعتراض.</w:t>
      </w:r>
    </w:p>
    <w:p>
      <w:pPr>
        <w:pStyle w:val="BookText"/>
      </w:pPr>
      <w:r>
        <w:rPr>
          <w:rFonts w:ascii="Amiri" w:hAnsi="Amiri" w:eastAsia="Amiri" w:cs="Amiri"/>
          <w:lang w:bidi="ar-SA"/>
          <w:color w:val="111111"/>
          <w:sz w:val="28"/>
          <w:szCs w:val="28"/>
          <w:rtl/>
        </w:rPr>
        <w:t xml:space="preserve">قطعة تبدأ بكتاب الإيمان وتنتهي بكتاب العتق؛ كا: أحمد بن محمّد بن علي الناسخ، تا: يوم الجمعة 11 جمادى الآخرة 837 ه، مسجد القصب؛ 318 ق، 27 س، 18 * 27 سم [ف: 2-234]</w:t>
      </w:r>
    </w:p>
    <w:p>
      <w:pPr>
        <w:pStyle w:val="BookText"/>
      </w:pPr>
      <w:r>
        <w:rPr>
          <w:rFonts w:ascii="Times New Roman" w:hAnsi="Times New Roman" w:eastAsia="Times New Roman" w:cs="Times New Roman"/>
          <w:lang w:val="en-US" w:bidi="en-US"/>
          <w:color w:val="111111"/>
          <w:sz w:val="28"/>
          <w:szCs w:val="28"/>
          <w:rtl/>
        </w:rPr>
        <w:t xml:space="preserve">29017.</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30</w:t>
      </w:r>
    </w:p>
    <w:p>
      <w:pPr>
        <w:pStyle w:val="BookText"/>
      </w:pPr>
      <w:r>
        <w:rPr>
          <w:rFonts w:ascii="Amiri" w:hAnsi="Amiri" w:eastAsia="Amiri" w:cs="Amiri"/>
          <w:lang w:bidi="ar-SA"/>
          <w:color w:val="111111"/>
          <w:sz w:val="28"/>
          <w:szCs w:val="28"/>
          <w:rtl/>
        </w:rPr>
        <w:t xml:space="preserve">أوّلها: كتاب الجراح هو جمع جراحة بالكسر والاسم الجرح بالضم وجمعه جروح قال الجوهري ولم يقولوا أجراح إلا في الشعر قال في المحكم وهي اسم الضربة والطعنة كدجاجة ودجاج ...</w:t>
      </w:r>
    </w:p>
    <w:p>
      <w:pPr>
        <w:pStyle w:val="BookText"/>
      </w:pPr>
      <w:r>
        <w:rPr>
          <w:rFonts w:ascii="Amiri" w:hAnsi="Amiri" w:eastAsia="Amiri" w:cs="Amiri"/>
          <w:lang w:bidi="ar-SA"/>
          <w:color w:val="111111"/>
          <w:sz w:val="28"/>
          <w:szCs w:val="28"/>
          <w:rtl/>
        </w:rPr>
        <w:t xml:space="preserve">كا: أحمد بن محمّد علي المفعلي الشافعي، تا: 854 ه؛ 91 ق، 28 * 20 سم [الاوقاف العامة - موصل: 7-344]</w:t>
      </w:r>
    </w:p>
    <w:p>
      <w:pPr>
        <w:pStyle w:val="BookText"/>
      </w:pPr>
      <w:r>
        <w:rPr>
          <w:rFonts w:ascii="Times New Roman" w:hAnsi="Times New Roman" w:eastAsia="Times New Roman" w:cs="Times New Roman"/>
          <w:lang w:val="en-US" w:bidi="en-US"/>
          <w:color w:val="111111"/>
          <w:sz w:val="28"/>
          <w:szCs w:val="28"/>
          <w:rtl/>
        </w:rPr>
        <w:t xml:space="preserve">29018.</w:t>
      </w:r>
    </w:p>
    <w:p>
      <w:pPr>
        <w:pStyle w:val="BookText"/>
      </w:pPr>
      <w:r>
        <w:rPr>
          <w:rFonts w:ascii="Amiri" w:hAnsi="Amiri" w:eastAsia="Amiri" w:cs="Amiri"/>
          <w:lang w:bidi="ar-SA"/>
          <w:color w:val="111111"/>
          <w:sz w:val="28"/>
          <w:szCs w:val="28"/>
          <w:rtl/>
        </w:rPr>
        <w:t xml:space="preserve">بغداد؛ مكتبة الأوقاف العامة؛ رقم المخطوط: 4191</w:t>
      </w:r>
    </w:p>
    <w:p>
      <w:pPr>
        <w:pStyle w:val="BookText"/>
      </w:pPr>
      <w:r>
        <w:rPr>
          <w:rFonts w:ascii="Amiri" w:hAnsi="Amiri" w:eastAsia="Amiri" w:cs="Amiri"/>
          <w:lang w:bidi="ar-SA"/>
          <w:color w:val="111111"/>
          <w:sz w:val="28"/>
          <w:szCs w:val="28"/>
          <w:rtl/>
        </w:rPr>
        <w:t xml:space="preserve">المجلد الثاني، أوله باب الشفعة؛ كا: مجهول، تا: مجهول؛ 295 ق، 22 * 15 سم [ف: 1-604]</w:t>
      </w:r>
    </w:p>
    <w:p>
      <w:pPr>
        <w:pStyle w:val="BookText"/>
      </w:pPr>
      <w:r>
        <w:rPr>
          <w:rFonts w:ascii="Times New Roman" w:hAnsi="Times New Roman" w:eastAsia="Times New Roman" w:cs="Times New Roman"/>
          <w:lang w:val="en-US" w:bidi="en-US"/>
          <w:color w:val="111111"/>
          <w:sz w:val="28"/>
          <w:szCs w:val="28"/>
          <w:rtl/>
        </w:rPr>
        <w:t xml:space="preserve">29019.</w:t>
      </w:r>
    </w:p>
    <w:p>
      <w:pPr>
        <w:pStyle w:val="BookText"/>
      </w:pPr>
      <w:r>
        <w:rPr>
          <w:rFonts w:ascii="Amiri" w:hAnsi="Amiri" w:eastAsia="Amiri" w:cs="Amiri"/>
          <w:lang w:bidi="ar-SA"/>
          <w:color w:val="111111"/>
          <w:sz w:val="28"/>
          <w:szCs w:val="28"/>
          <w:rtl/>
        </w:rPr>
        <w:t xml:space="preserve">بغداد؛ مكتبة الأوقاف العامة؛ رقم المخطوط: 4192</w:t>
      </w:r>
    </w:p>
    <w:p>
      <w:pPr>
        <w:pStyle w:val="BookText"/>
      </w:pPr>
      <w:r>
        <w:rPr>
          <w:rFonts w:ascii="Amiri" w:hAnsi="Amiri" w:eastAsia="Amiri" w:cs="Amiri"/>
          <w:lang w:bidi="ar-SA"/>
          <w:color w:val="111111"/>
          <w:sz w:val="28"/>
          <w:szCs w:val="28"/>
          <w:rtl/>
        </w:rPr>
        <w:t xml:space="preserve">المجلد الثالث، أوله كتاب الهبة؛ كا: مجهول، تا: مجهول؛ 220 ق، 22 * 15 سم [ف: 1-604]</w:t>
      </w:r>
    </w:p>
    <w:p>
      <w:pPr>
        <w:pStyle w:val="Heading2"/>
      </w:pPr>
      <w:bookmarkStart w:id="1716" w:name="_Toc1003"/>
      <w:r>
        <w:t>الديباج والحرير في النور من الزهر المنير في إيضاح لمع الأمير / فقه - عربي</w:t>
      </w:r>
      <w:bookmarkEnd w:id="1716"/>
    </w:p>
    <w:p>
      <w:pPr>
        <w:pStyle w:val="BookText"/>
      </w:pPr>
      <w:r>
        <w:rPr>
          <w:rFonts w:ascii="Amiri" w:hAnsi="Amiri" w:eastAsia="Amiri" w:cs="Amiri"/>
          <w:lang w:bidi="ar-SA"/>
          <w:color w:val="111111"/>
          <w:sz w:val="28"/>
          <w:szCs w:val="28"/>
          <w:rtl/>
        </w:rPr>
        <w:t xml:space="preserve">الدواري، عبد الله بن حسن (- 800 ه)</w:t>
      </w:r>
    </w:p>
    <w:p>
      <w:pPr>
        <w:pStyle w:val="BookText"/>
      </w:pPr>
      <w:r>
        <w:rPr>
          <w:rFonts w:ascii="Times New Roman" w:hAnsi="Times New Roman" w:eastAsia="Times New Roman" w:cs="Times New Roman"/>
          <w:lang w:val="en-US" w:bidi="en-US"/>
          <w:color w:val="111111"/>
          <w:sz w:val="28"/>
          <w:szCs w:val="28"/>
          <w:rtl/>
        </w:rPr>
        <w:t xml:space="preserve">29020.</w:t>
      </w:r>
    </w:p>
    <w:p>
      <w:pPr>
        <w:pStyle w:val="BookText"/>
      </w:pPr>
      <w:r>
        <w:rPr>
          <w:rFonts w:ascii="Amiri" w:hAnsi="Amiri" w:eastAsia="Amiri" w:cs="Amiri"/>
          <w:lang w:bidi="ar-SA"/>
          <w:color w:val="111111"/>
          <w:sz w:val="28"/>
          <w:szCs w:val="28"/>
          <w:rtl/>
        </w:rPr>
        <w:t xml:space="preserve">بغداد؛ مكتبة الأوقاف العامة؛ رقم المخطوط: 7472</w:t>
      </w:r>
    </w:p>
    <w:p>
      <w:pPr>
        <w:pStyle w:val="BookText"/>
      </w:pPr>
      <w:r>
        <w:rPr>
          <w:rFonts w:ascii="Amiri" w:hAnsi="Amiri" w:eastAsia="Amiri" w:cs="Amiri"/>
          <w:lang w:bidi="ar-SA"/>
          <w:color w:val="111111"/>
          <w:sz w:val="28"/>
          <w:szCs w:val="28"/>
          <w:rtl/>
        </w:rPr>
        <w:t xml:space="preserve">الجزء الثالث، أوله كتاب الشفعة؛ كا: مجهول، تا: 1096 ه؛ 404 ق، 21 * 14 سم [ف: 1-668]</w:t>
      </w:r>
    </w:p>
    <w:p>
      <w:pPr>
        <w:pStyle w:val="BookText"/>
      </w:pPr>
      <w:r>
        <w:rPr>
          <w:rFonts w:ascii="IRNazanin" w:hAnsi="IRNazanin" w:eastAsia="IRNazanin" w:cs="IRNazanin"/>
          <w:lang w:bidi="fa-IR"/>
          <w:color w:val="111111"/>
          <w:sz w:val="28"/>
          <w:szCs w:val="28"/>
          <w:rtl/>
        </w:rPr>
        <w:t xml:space="preserve">دیباچه دیوان عالي - خوان نعمت</w:t>
      </w:r>
    </w:p>
    <w:p>
      <w:pPr>
        <w:pStyle w:val="BookText"/>
      </w:pPr>
      <w:r>
        <w:rPr>
          <w:rFonts w:ascii="IRNazanin" w:hAnsi="IRNazanin" w:eastAsia="IRNazanin" w:cs="IRNazanin"/>
          <w:lang w:bidi="fa-IR"/>
          <w:color w:val="111111"/>
          <w:sz w:val="28"/>
          <w:szCs w:val="28"/>
          <w:rtl/>
        </w:rPr>
        <w:t xml:space="preserve">دیباچه کلیات سعدي - كليات سعدي</w:t>
      </w:r>
    </w:p>
    <w:p>
      <w:pPr>
        <w:pStyle w:val="BookText"/>
      </w:pPr>
      <w:r>
        <w:rPr>
          <w:rFonts w:ascii="IRNazanin" w:hAnsi="IRNazanin" w:eastAsia="IRNazanin" w:cs="IRNazanin"/>
          <w:lang w:bidi="fa-IR"/>
          <w:color w:val="111111"/>
          <w:sz w:val="28"/>
          <w:szCs w:val="28"/>
          <w:rtl/>
        </w:rPr>
        <w:t xml:space="preserve">دیباچه گلزار إبراهيم - گلزار إبراهيم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99" w:name="pg8252_53555"/>
    <w:bookmarkEnd w:id="399"/>
    <w:p>
      <w:pPr>
        <w:pStyle w:val="Heading2"/>
      </w:pPr>
      <w:bookmarkStart w:id="1717" w:name="_Toc1004"/>
      <w:r>
        <w:t>دير قني ودير ماري وضريحه / تاريخ - عربي</w:t>
      </w:r>
      <w:bookmarkEnd w:id="1717"/>
    </w:p>
    <w:p>
      <w:pPr>
        <w:pStyle w:val="BookText"/>
      </w:pPr>
      <w:r>
        <w:rPr>
          <w:rFonts w:ascii="Amiri" w:hAnsi="Amiri" w:eastAsia="Amiri" w:cs="Amiri"/>
          <w:lang w:bidi="ar-SA"/>
          <w:color w:val="111111"/>
          <w:sz w:val="28"/>
          <w:szCs w:val="28"/>
          <w:rtl/>
        </w:rPr>
        <w:t xml:space="preserve">سركيس، يعقوب (1876 - 1959 م)</w:t>
      </w:r>
    </w:p>
    <w:p>
      <w:pPr>
        <w:pStyle w:val="BookText"/>
      </w:pPr>
      <w:r>
        <w:rPr>
          <w:rFonts w:ascii="Times New Roman" w:hAnsi="Times New Roman" w:eastAsia="Times New Roman" w:cs="Times New Roman"/>
          <w:lang w:val="en-US" w:bidi="en-US"/>
          <w:color w:val="111111"/>
          <w:sz w:val="28"/>
          <w:szCs w:val="28"/>
          <w:rtl/>
        </w:rPr>
        <w:t xml:space="preserve">29021.</w:t>
      </w:r>
    </w:p>
    <w:p>
      <w:pPr>
        <w:pStyle w:val="BookText"/>
      </w:pPr>
      <w:r>
        <w:rPr>
          <w:rFonts w:ascii="IRNazanin" w:hAnsi="IRNazanin" w:eastAsia="IRNazanin" w:cs="IRNazanin"/>
          <w:lang w:bidi="fa-IR"/>
          <w:color w:val="111111"/>
          <w:sz w:val="28"/>
          <w:szCs w:val="28"/>
          <w:rtl/>
        </w:rPr>
        <w:t xml:space="preserve">بغداد؛ دار المخطوطات؛ رقم المخطوط: 6634</w:t>
      </w:r>
    </w:p>
    <w:p>
      <w:pPr>
        <w:pStyle w:val="BookText"/>
      </w:pPr>
      <w:r>
        <w:rPr>
          <w:rFonts w:ascii="IRNazanin" w:hAnsi="IRNazanin" w:eastAsia="IRNazanin" w:cs="IRNazanin"/>
          <w:lang w:bidi="fa-IR"/>
          <w:color w:val="111111"/>
          <w:sz w:val="28"/>
          <w:szCs w:val="28"/>
          <w:rtl/>
        </w:rPr>
        <w:t xml:space="preserve">کا: مجهول، تا: مجهول؛ وهي مسودة مقالة بخط واضعها يعقوب سركيس [مجلة المجمع العلمي العراقي: عدد 11-391]</w:t>
      </w:r>
    </w:p>
    <w:p>
      <w:pPr>
        <w:pStyle w:val="Heading2"/>
      </w:pPr>
      <w:bookmarkStart w:id="1718" w:name="_Toc1005"/>
      <w:r>
        <w:t>دين الله الغالب على كل منكر مبتدع كاذب / كلام وعقائد - عربي</w:t>
      </w:r>
      <w:bookmarkEnd w:id="1718"/>
    </w:p>
    <w:p>
      <w:pPr>
        <w:pStyle w:val="BookText"/>
      </w:pPr>
      <w:r>
        <w:rPr>
          <w:rFonts w:ascii="Amiri" w:hAnsi="Amiri" w:eastAsia="Amiri" w:cs="Amiri"/>
          <w:lang w:bidi="ar-SA"/>
          <w:color w:val="111111"/>
          <w:sz w:val="28"/>
          <w:szCs w:val="28"/>
          <w:rtl/>
        </w:rPr>
        <w:t xml:space="preserve">الحيائي، عثمان بن سليمان (- 1245 ه)</w:t>
      </w:r>
    </w:p>
    <w:p>
      <w:pPr>
        <w:pStyle w:val="BookText"/>
      </w:pPr>
      <w:r>
        <w:rPr>
          <w:rFonts w:ascii="Amiri" w:hAnsi="Amiri" w:eastAsia="Amiri" w:cs="Amiri"/>
          <w:lang w:bidi="ar-SA"/>
          <w:color w:val="111111"/>
          <w:sz w:val="28"/>
          <w:szCs w:val="28"/>
          <w:rtl/>
        </w:rPr>
        <w:t xml:space="preserve">أوّله: البسملة ...، الحمد لله الذي نزل الفرقان على عبده ليكون للعالمين نذيراً ... أما بعد: فإني لما رأيت المعاصي قد كثرت وشاعت، والبدع ظهرت وذاعت ... إلى أن ظهر في بلاد الكرد والعراق رجل ملأ ببدعته الآفاق. يدعي التصرف في الكائنات، ويدعي علم الغيب وغيره من المحالات، ... أنه من النقشبندية الكرام، ويموه على الخلق المنكرات والحرام، اسمه خالد الكردي ... فعند ذلك حملني باعث الخوف من مقت الله شديد العقاب ... أن أجمع رسالة من كتاب الله ومن سنة رسول الله ومن كلام المتقدمين ...</w:t>
      </w:r>
    </w:p>
    <w:p>
      <w:pPr>
        <w:pStyle w:val="BookText"/>
      </w:pPr>
      <w:r>
        <w:rPr>
          <w:rFonts w:ascii="Times New Roman" w:hAnsi="Times New Roman" w:eastAsia="Times New Roman" w:cs="Times New Roman"/>
          <w:lang w:val="en-US" w:bidi="en-US"/>
          <w:color w:val="111111"/>
          <w:sz w:val="28"/>
          <w:szCs w:val="28"/>
          <w:rtl/>
        </w:rPr>
        <w:t xml:space="preserve">29022.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27 شعبان 1235 ه؛ 120 ق، 15 س، 15 * 21 سم [ف: 17]</w:t>
      </w:r>
    </w:p>
    <w:p>
      <w:pPr>
        <w:pStyle w:val="BookText"/>
      </w:pPr>
      <w:r>
        <w:rPr>
          <w:rFonts w:ascii="Amiri" w:hAnsi="Amiri" w:eastAsia="Amiri" w:cs="Amiri"/>
          <w:lang w:bidi="ar-SA"/>
          <w:color w:val="111111"/>
          <w:sz w:val="28"/>
          <w:szCs w:val="28"/>
          <w:rtl/>
        </w:rPr>
        <w:t xml:space="preserve">بغداد؛ المجمع العلمي العراقي؛ رقم المخطوط: /6 عقائد - مذاهب - فرق مصورة</w:t>
      </w:r>
    </w:p>
    <w:p>
      <w:pPr>
        <w:pStyle w:val="BookText"/>
      </w:pPr>
      <w:r>
        <w:rPr>
          <w:rFonts w:ascii="Amiri" w:hAnsi="Amiri" w:eastAsia="Amiri" w:cs="Amiri"/>
          <w:lang w:bidi="ar-SA"/>
          <w:color w:val="111111"/>
          <w:sz w:val="28"/>
          <w:szCs w:val="28"/>
          <w:rtl/>
        </w:rPr>
        <w:t xml:space="preserve">مصدر التصوير: النسخة السابقة نفسها [ف: 1-82]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1127</w:t>
      </w:r>
    </w:p>
    <w:p>
      <w:pPr>
        <w:pStyle w:val="BookText"/>
      </w:pPr>
      <w:r>
        <w:rPr>
          <w:rFonts w:ascii="Amiri" w:hAnsi="Amiri" w:eastAsia="Amiri" w:cs="Amiri"/>
          <w:lang w:bidi="ar-SA"/>
          <w:color w:val="111111"/>
          <w:sz w:val="28"/>
          <w:szCs w:val="28"/>
          <w:rtl/>
        </w:rPr>
        <w:t xml:space="preserve">مصدر التصوير: النسخة السابقة نفسها [ف: 1-161]</w:t>
      </w:r>
    </w:p>
    <w:p>
      <w:pPr>
        <w:pStyle w:val="BookText"/>
      </w:pPr>
      <w:r>
        <w:rPr>
          <w:rFonts w:ascii="Amiri" w:hAnsi="Amiri" w:eastAsia="Amiri" w:cs="Amiri"/>
          <w:lang w:bidi="ar-SA"/>
          <w:color w:val="111111"/>
          <w:sz w:val="28"/>
          <w:szCs w:val="28"/>
          <w:rtl/>
        </w:rPr>
        <w:t xml:space="preserve">ديوان - محجة السالك وحجة الناسك</w:t>
      </w:r>
    </w:p>
    <w:p>
      <w:pPr>
        <w:pStyle w:val="BookText"/>
      </w:pPr>
      <w:r>
        <w:rPr>
          <w:rFonts w:ascii="Amiri" w:hAnsi="Amiri" w:eastAsia="Amiri" w:cs="Amiri"/>
          <w:lang w:bidi="ar-SA"/>
          <w:color w:val="111111"/>
          <w:sz w:val="28"/>
          <w:szCs w:val="28"/>
          <w:rtl/>
        </w:rPr>
        <w:t xml:space="preserve">ديوان - الكماليات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00" w:name="pg8252_53558"/>
    <w:bookmarkEnd w:id="400"/>
    <w:p>
      <w:pPr>
        <w:pStyle w:val="Heading2"/>
      </w:pPr>
      <w:bookmarkStart w:id="1719" w:name="_Toc1006"/>
      <w:r>
        <w:t>ديوان / شعر - تركي</w:t>
      </w:r>
      <w:bookmarkEnd w:id="171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29023.</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19/2</w:t>
      </w:r>
    </w:p>
    <w:p>
      <w:pPr>
        <w:pStyle w:val="BookText"/>
      </w:pPr>
      <w:r>
        <w:rPr>
          <w:rFonts w:ascii="IRNazanin" w:hAnsi="IRNazanin" w:eastAsia="IRNazanin" w:cs="IRNazanin"/>
          <w:lang w:bidi="fa-IR"/>
          <w:color w:val="111111"/>
          <w:sz w:val="28"/>
          <w:szCs w:val="28"/>
          <w:rtl/>
        </w:rPr>
        <w:t xml:space="preserve">کا: مجهول، تا: قبل 1337 ه؛ 167 ق 20 * 13 سم [الأوقاف العامة - موصل: 2-83]</w:t>
      </w:r>
    </w:p>
    <w:p>
      <w:pPr>
        <w:pStyle w:val="BookText"/>
      </w:pPr>
      <w:r>
        <w:rPr>
          <w:rFonts w:ascii="Times New Roman" w:hAnsi="Times New Roman" w:eastAsia="Times New Roman" w:cs="Times New Roman"/>
          <w:lang w:val="en-US" w:bidi="en-US"/>
          <w:color w:val="111111"/>
          <w:sz w:val="28"/>
          <w:szCs w:val="28"/>
          <w:rtl/>
        </w:rPr>
        <w:t xml:space="preserve">29024.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19/3</w:t>
      </w:r>
    </w:p>
    <w:p>
      <w:pPr>
        <w:pStyle w:val="BookText"/>
      </w:pPr>
      <w:r>
        <w:rPr>
          <w:rFonts w:ascii="Amiri" w:hAnsi="Amiri" w:eastAsia="Amiri" w:cs="Amiri"/>
          <w:lang w:bidi="ar-SA"/>
          <w:color w:val="111111"/>
          <w:sz w:val="28"/>
          <w:szCs w:val="28"/>
          <w:rtl/>
        </w:rPr>
        <w:t xml:space="preserve">أوّلها: ديالركم أي ايلان دش كورجي * هم يلان يده دشوني يورجي ...</w:t>
      </w:r>
    </w:p>
    <w:p>
      <w:pPr>
        <w:pStyle w:val="BookText"/>
      </w:pPr>
      <w:r>
        <w:rPr>
          <w:rFonts w:ascii="IRNazanin" w:hAnsi="IRNazanin" w:eastAsia="IRNazanin" w:cs="IRNazanin"/>
          <w:lang w:bidi="fa-IR"/>
          <w:color w:val="111111"/>
          <w:sz w:val="28"/>
          <w:szCs w:val="28"/>
          <w:rtl/>
        </w:rPr>
        <w:t xml:space="preserve">کا: مجهول، تا: قبل 1337 ه؛ ناقصة: الأول؛ 98 ق، 5 / 20 * 14 سم [الأوقاف العامة - موصل: 2-83]</w:t>
      </w:r>
    </w:p>
    <w:p>
      <w:pPr>
        <w:pStyle w:val="BookText"/>
      </w:pPr>
      <w:r>
        <w:rPr>
          <w:rFonts w:ascii="Times New Roman" w:hAnsi="Times New Roman" w:eastAsia="Times New Roman" w:cs="Times New Roman"/>
          <w:lang w:val="en-US" w:bidi="en-US"/>
          <w:color w:val="111111"/>
          <w:sz w:val="28"/>
          <w:szCs w:val="28"/>
          <w:rtl/>
        </w:rPr>
        <w:t xml:space="preserve">29025.</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55</w:t>
      </w:r>
    </w:p>
    <w:p>
      <w:pPr>
        <w:pStyle w:val="BookText"/>
      </w:pPr>
      <w:r>
        <w:rPr>
          <w:rFonts w:ascii="IRNazanin" w:hAnsi="IRNazanin" w:eastAsia="IRNazanin" w:cs="IRNazanin"/>
          <w:lang w:bidi="fa-IR"/>
          <w:color w:val="111111"/>
          <w:sz w:val="28"/>
          <w:szCs w:val="28"/>
          <w:rtl/>
        </w:rPr>
        <w:t xml:space="preserve">کا: مجهول، تا: مجهول؛ 73 ق، 23 * 14 سم [الأوقاف العامة - موصل: 8-29]</w:t>
      </w:r>
    </w:p>
    <w:p>
      <w:pPr>
        <w:pStyle w:val="BookText"/>
      </w:pPr>
      <w:r>
        <w:rPr>
          <w:rFonts w:ascii="Times New Roman" w:hAnsi="Times New Roman" w:eastAsia="Times New Roman" w:cs="Times New Roman"/>
          <w:lang w:val="en-US" w:bidi="en-US"/>
          <w:color w:val="111111"/>
          <w:sz w:val="28"/>
          <w:szCs w:val="28"/>
          <w:rtl/>
        </w:rPr>
        <w:t xml:space="preserve">29026.</w:t>
      </w:r>
    </w:p>
    <w:p>
      <w:pPr>
        <w:pStyle w:val="BookText"/>
      </w:pPr>
      <w:r>
        <w:rPr>
          <w:rFonts w:ascii="IRNazanin" w:hAnsi="IRNazanin" w:eastAsia="IRNazanin" w:cs="IRNazanin"/>
          <w:lang w:bidi="fa-IR"/>
          <w:color w:val="111111"/>
          <w:sz w:val="28"/>
          <w:szCs w:val="28"/>
          <w:rtl/>
        </w:rPr>
        <w:t xml:space="preserve">بغداد؛ دار المخطوطات؛ رقم المخطوط: 33894</w:t>
      </w:r>
    </w:p>
    <w:p>
      <w:pPr>
        <w:pStyle w:val="BookText"/>
      </w:pPr>
      <w:r>
        <w:rPr>
          <w:rFonts w:ascii="Amiri" w:hAnsi="Amiri" w:eastAsia="Amiri" w:cs="Amiri"/>
          <w:lang w:bidi="ar-SA"/>
          <w:color w:val="111111"/>
          <w:sz w:val="28"/>
          <w:szCs w:val="28"/>
          <w:rtl/>
        </w:rPr>
        <w:t xml:space="preserve">أوّلها: سل العيس من غني لها وحداها * فجدت ومدت في المسير خطاها ...</w:t>
      </w:r>
    </w:p>
    <w:p>
      <w:pPr>
        <w:pStyle w:val="BookText"/>
      </w:pPr>
      <w:r>
        <w:rPr>
          <w:rFonts w:ascii="IRNazanin" w:hAnsi="IRNazanin" w:eastAsia="IRNazanin" w:cs="IRNazanin"/>
          <w:lang w:bidi="fa-IR"/>
          <w:color w:val="111111"/>
          <w:sz w:val="28"/>
          <w:szCs w:val="28"/>
          <w:rtl/>
        </w:rPr>
        <w:t xml:space="preserve">تتضمن قطعة من الديوان؛ کا: مجهول، تا: مجهول؛ 20 ص، 13 س، 14 * 5 / 19 سم [المتحف العراقي - ف: الأدب -305]</w:t>
      </w:r>
    </w:p>
    <w:p>
      <w:pPr>
        <w:pStyle w:val="BookText"/>
      </w:pPr>
      <w:r>
        <w:rPr>
          <w:rFonts w:ascii="Times New Roman" w:hAnsi="Times New Roman" w:eastAsia="Times New Roman" w:cs="Times New Roman"/>
          <w:lang w:val="en-US" w:bidi="en-US"/>
          <w:color w:val="111111"/>
          <w:sz w:val="28"/>
          <w:szCs w:val="28"/>
          <w:rtl/>
        </w:rPr>
        <w:t xml:space="preserve">29027.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ه-102</w:t>
      </w:r>
    </w:p>
    <w:p>
      <w:pPr>
        <w:pStyle w:val="BookText"/>
      </w:pPr>
      <w:r>
        <w:rPr>
          <w:rFonts w:ascii="IRNazanin" w:hAnsi="IRNazanin" w:eastAsia="IRNazanin" w:cs="IRNazanin"/>
          <w:lang w:bidi="fa-IR"/>
          <w:color w:val="111111"/>
          <w:sz w:val="28"/>
          <w:szCs w:val="28"/>
          <w:rtl/>
        </w:rPr>
        <w:t xml:space="preserve">کا: مجهول، تا: مجهول؛ ناقصة: الأول والآخر؛ 18 * 29 سم [ف: 96]</w:t>
      </w:r>
    </w:p>
    <w:p>
      <w:pPr>
        <w:pStyle w:val="BookText"/>
      </w:pPr>
      <w:r>
        <w:rPr>
          <w:rFonts w:ascii="Times New Roman" w:hAnsi="Times New Roman" w:eastAsia="Times New Roman" w:cs="Times New Roman"/>
          <w:lang w:val="en-US" w:bidi="en-US"/>
          <w:color w:val="111111"/>
          <w:sz w:val="28"/>
          <w:szCs w:val="28"/>
          <w:rtl/>
        </w:rPr>
        <w:t xml:space="preserve">29028.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- 170</w:t>
      </w:r>
    </w:p>
    <w:p>
      <w:pPr>
        <w:pStyle w:val="BookText"/>
      </w:pPr>
      <w:r>
        <w:rPr>
          <w:rFonts w:ascii="IRNazanin" w:hAnsi="IRNazanin" w:eastAsia="IRNazanin" w:cs="IRNazanin"/>
          <w:lang w:bidi="fa-IR"/>
          <w:color w:val="111111"/>
          <w:sz w:val="28"/>
          <w:szCs w:val="28"/>
          <w:rtl/>
        </w:rPr>
        <w:t xml:space="preserve">کا: مجهول، تا: مجهول؛ 18 * 1 / 25 سم [ف: 96]</w:t>
      </w:r>
    </w:p>
    <w:p>
      <w:pPr>
        <w:pStyle w:val="BookText"/>
      </w:pPr>
      <w:r>
        <w:rPr>
          <w:rFonts w:ascii="Times New Roman" w:hAnsi="Times New Roman" w:eastAsia="Times New Roman" w:cs="Times New Roman"/>
          <w:lang w:val="en-US" w:bidi="en-US"/>
          <w:color w:val="111111"/>
          <w:sz w:val="28"/>
          <w:szCs w:val="28"/>
          <w:rtl/>
        </w:rPr>
        <w:t xml:space="preserve">29029.</w:t>
      </w:r>
    </w:p>
    <w:p>
      <w:pPr>
        <w:pStyle w:val="BookText"/>
      </w:pPr>
      <w:r>
        <w:rPr>
          <w:rFonts w:ascii="Amiri" w:hAnsi="Amiri" w:eastAsia="Amiri" w:cs="Amiri"/>
          <w:lang w:bidi="ar-SA"/>
          <w:color w:val="111111"/>
          <w:sz w:val="28"/>
          <w:szCs w:val="28"/>
          <w:rtl/>
        </w:rPr>
        <w:t xml:space="preserve">بغداد؛ خزانة قاسم محمّد الرجب؛ رقم المخطوط: 488</w:t>
      </w:r>
    </w:p>
    <w:p>
      <w:pPr>
        <w:pStyle w:val="BookText"/>
      </w:pPr>
      <w:r>
        <w:rPr>
          <w:rFonts w:ascii="IRNazanin" w:hAnsi="IRNazanin" w:eastAsia="IRNazanin" w:cs="IRNazanin"/>
          <w:lang w:bidi="fa-IR"/>
          <w:color w:val="111111"/>
          <w:sz w:val="28"/>
          <w:szCs w:val="28"/>
          <w:rtl/>
        </w:rPr>
        <w:t xml:space="preserve">کا: مجهول، تا: مجهول؛ ناقصة: الأول؛ تاريخه 888 هجري [ف: 3-21]</w:t>
      </w:r>
    </w:p>
    <w:p>
      <w:pPr>
        <w:pStyle w:val="BookText"/>
      </w:pPr>
      <w:r>
        <w:rPr>
          <w:rFonts w:ascii="Times New Roman" w:hAnsi="Times New Roman" w:eastAsia="Times New Roman" w:cs="Times New Roman"/>
          <w:lang w:val="en-US" w:bidi="en-US"/>
          <w:color w:val="111111"/>
          <w:sz w:val="28"/>
          <w:szCs w:val="28"/>
          <w:rtl/>
        </w:rPr>
        <w:t xml:space="preserve">29030.</w:t>
      </w:r>
    </w:p>
    <w:p>
      <w:pPr>
        <w:pStyle w:val="BookText"/>
      </w:pPr>
      <w:r>
        <w:rPr>
          <w:rFonts w:ascii="Amiri" w:hAnsi="Amiri" w:eastAsia="Amiri" w:cs="Amiri"/>
          <w:lang w:bidi="ar-SA"/>
          <w:color w:val="111111"/>
          <w:sz w:val="28"/>
          <w:szCs w:val="28"/>
          <w:rtl/>
        </w:rPr>
        <w:t xml:space="preserve">بغداد؛ خزانة قاسم محمّد الرجب؛ رقم المخطوط: 489</w:t>
      </w:r>
    </w:p>
    <w:p>
      <w:pPr>
        <w:pStyle w:val="BookText"/>
      </w:pPr>
      <w:r>
        <w:rPr>
          <w:rFonts w:ascii="IRNazanin" w:hAnsi="IRNazanin" w:eastAsia="IRNazanin" w:cs="IRNazanin"/>
          <w:lang w:bidi="fa-IR"/>
          <w:color w:val="111111"/>
          <w:sz w:val="28"/>
          <w:szCs w:val="28"/>
          <w:rtl/>
        </w:rPr>
        <w:t xml:space="preserve">کا: مجهول، تا: مجهول [ف 3-21]</w:t>
      </w:r>
    </w:p>
    <w:p>
      <w:pPr>
        <w:pStyle w:val="Heading2"/>
      </w:pPr>
      <w:bookmarkStart w:id="1720" w:name="_Toc1007"/>
      <w:r>
        <w:t>ديوان / شعر - عربي</w:t>
      </w:r>
      <w:bookmarkEnd w:id="172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29031.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ه-78</w:t>
      </w:r>
    </w:p>
    <w:p>
      <w:pPr>
        <w:pStyle w:val="BookText"/>
      </w:pPr>
      <w:r>
        <w:rPr>
          <w:rFonts w:ascii="Amiri" w:hAnsi="Amiri" w:eastAsia="Amiri" w:cs="Amiri"/>
          <w:lang w:bidi="ar-SA"/>
          <w:color w:val="111111"/>
          <w:sz w:val="28"/>
          <w:szCs w:val="28"/>
          <w:rtl/>
        </w:rPr>
        <w:t xml:space="preserve">أوّلها: الا يا صاحب الوجه المليح * سألتك لا تغيب فأنت روحي</w:t>
      </w:r>
    </w:p>
    <w:p>
      <w:pPr>
        <w:pStyle w:val="BookText"/>
      </w:pPr>
      <w:r>
        <w:rPr>
          <w:rFonts w:ascii="IRNazanin" w:hAnsi="IRNazanin" w:eastAsia="IRNazanin" w:cs="IRNazanin"/>
          <w:lang w:bidi="fa-IR"/>
          <w:color w:val="111111"/>
          <w:sz w:val="28"/>
          <w:szCs w:val="28"/>
          <w:rtl/>
        </w:rPr>
        <w:t xml:space="preserve">کا: مجهول، تا: 9 ربيع الثاني 873 ه؛ ناقصة: الأول؛ 235 ص، 17 س، 13 * 18 سم [ف: 96]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29032.</w:t>
      </w:r>
    </w:p>
    <w:p>
      <w:pPr>
        <w:pStyle w:val="BookText"/>
      </w:pPr>
      <w:r>
        <w:rPr>
          <w:rFonts w:ascii="IRNazanin" w:hAnsi="IRNazanin" w:eastAsia="IRNazanin" w:cs="IRNazanin"/>
          <w:lang w:bidi="fa-IR"/>
          <w:color w:val="111111"/>
          <w:sz w:val="28"/>
          <w:szCs w:val="28"/>
          <w:rtl/>
        </w:rPr>
        <w:t xml:space="preserve">بغداد؛ دار المخطوطات؛ رقم المخطوط: 10961</w:t>
      </w:r>
    </w:p>
    <w:p>
      <w:pPr>
        <w:pStyle w:val="BookText"/>
      </w:pPr>
      <w:r>
        <w:rPr>
          <w:rFonts w:ascii="Amiri" w:hAnsi="Amiri" w:eastAsia="Amiri" w:cs="Amiri"/>
          <w:lang w:bidi="ar-SA"/>
          <w:color w:val="111111"/>
          <w:sz w:val="28"/>
          <w:szCs w:val="28"/>
          <w:rtl/>
        </w:rPr>
        <w:t xml:space="preserve">تبدأ بحرف الدال تنتهي هذه النسخة بقافية الميم؛ كا: مجهول، تا: القرن 10 ه؛ 66 ص، 15 س، 13 * 18 سم [المتحف العراقي - ف: الأدب -305]</w:t>
      </w:r>
    </w:p>
    <w:p>
      <w:pPr>
        <w:pStyle w:val="BookText"/>
      </w:pPr>
      <w:r>
        <w:rPr>
          <w:rFonts w:ascii="Times New Roman" w:hAnsi="Times New Roman" w:eastAsia="Times New Roman" w:cs="Times New Roman"/>
          <w:lang w:val="en-US" w:bidi="en-US"/>
          <w:color w:val="111111"/>
          <w:sz w:val="28"/>
          <w:szCs w:val="28"/>
          <w:rtl/>
        </w:rPr>
        <w:t xml:space="preserve">29033.</w:t>
      </w:r>
    </w:p>
    <w:p>
      <w:pPr>
        <w:pStyle w:val="BookText"/>
      </w:pPr>
      <w:r>
        <w:rPr>
          <w:rFonts w:ascii="IRNazanin" w:hAnsi="IRNazanin" w:eastAsia="IRNazanin" w:cs="IRNazanin"/>
          <w:lang w:bidi="fa-IR"/>
          <w:color w:val="111111"/>
          <w:sz w:val="28"/>
          <w:szCs w:val="28"/>
          <w:rtl/>
        </w:rPr>
        <w:t xml:space="preserve">بغداد؛ دار المخطوطات؛ رقم المخطوط: 33864</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36 ص، 15 س، 181313 * 18 سم [المتحف العراقي - ف: الأدب -304]</w:t>
      </w:r>
    </w:p>
    <w:p>
      <w:pPr>
        <w:pStyle w:val="BookText"/>
      </w:pPr>
      <w:r>
        <w:rPr>
          <w:rFonts w:ascii="Times New Roman" w:hAnsi="Times New Roman" w:eastAsia="Times New Roman" w:cs="Times New Roman"/>
          <w:lang w:val="en-US" w:bidi="en-US"/>
          <w:color w:val="111111"/>
          <w:sz w:val="28"/>
          <w:szCs w:val="28"/>
          <w:rtl/>
        </w:rPr>
        <w:t xml:space="preserve">29034.</w:t>
      </w:r>
    </w:p>
    <w:p>
      <w:pPr>
        <w:pStyle w:val="BookText"/>
      </w:pPr>
      <w:r>
        <w:rPr>
          <w:rFonts w:ascii="IRNazanin" w:hAnsi="IRNazanin" w:eastAsia="IRNazanin" w:cs="IRNazanin"/>
          <w:lang w:bidi="fa-IR"/>
          <w:color w:val="111111"/>
          <w:sz w:val="28"/>
          <w:szCs w:val="28"/>
          <w:rtl/>
        </w:rPr>
        <w:t xml:space="preserve">بغداد؛ دار المخطوطات؛ رقم المخطوط: 2135/1</w:t>
      </w:r>
    </w:p>
    <w:p>
      <w:pPr>
        <w:pStyle w:val="BookText"/>
      </w:pPr>
      <w:r>
        <w:rPr>
          <w:rFonts w:ascii="IRNazanin" w:hAnsi="IRNazanin" w:eastAsia="IRNazanin" w:cs="IRNazanin"/>
          <w:lang w:bidi="fa-IR"/>
          <w:color w:val="111111"/>
          <w:sz w:val="28"/>
          <w:szCs w:val="28"/>
          <w:rtl/>
        </w:rPr>
        <w:t xml:space="preserve">کا: مجهول، تا: 1164 ه؛ ناقصة: الأول والآخر؛ 78 ص، 18 س، 5 / 11 * 17 سم [المتحف العراقي - ف: الأدب -304]</w:t>
      </w:r>
    </w:p>
    <w:p>
      <w:pPr>
        <w:pStyle w:val="BookText"/>
      </w:pPr>
      <w:r>
        <w:rPr>
          <w:rFonts w:ascii="Times New Roman" w:hAnsi="Times New Roman" w:eastAsia="Times New Roman" w:cs="Times New Roman"/>
          <w:lang w:val="en-US" w:bidi="en-US"/>
          <w:color w:val="111111"/>
          <w:sz w:val="28"/>
          <w:szCs w:val="28"/>
          <w:rtl/>
        </w:rPr>
        <w:t xml:space="preserve">29035.</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38707</w:t>
      </w:r>
    </w:p>
    <w:p>
      <w:pPr>
        <w:pStyle w:val="BookText"/>
      </w:pPr>
      <w:r>
        <w:rPr>
          <w:rFonts w:ascii="Amiri" w:hAnsi="Amiri" w:eastAsia="Amiri" w:cs="Amiri"/>
          <w:lang w:bidi="ar-SA"/>
          <w:color w:val="111111"/>
          <w:sz w:val="28"/>
          <w:szCs w:val="28"/>
          <w:rtl/>
        </w:rPr>
        <w:t xml:space="preserve">أوّلها: الحمد لله المنزل من سماء غيبة معاني المباني في قالب التركيب تبيانا لكل شيء ابدع ذلك رحمة منه لبيان طريق الرشد ... صدحت بلابل لوعتي بشجوني * فبدت ضمائر سري المكنون</w:t>
      </w:r>
    </w:p>
    <w:p>
      <w:pPr>
        <w:pStyle w:val="BookText"/>
      </w:pPr>
      <w:r>
        <w:rPr>
          <w:rFonts w:ascii="IRNazanin" w:hAnsi="IRNazanin" w:eastAsia="IRNazanin" w:cs="IRNazanin"/>
          <w:lang w:bidi="fa-IR"/>
          <w:color w:val="111111"/>
          <w:sz w:val="28"/>
          <w:szCs w:val="28"/>
          <w:rtl/>
        </w:rPr>
        <w:t xml:space="preserve">کا: مجهول، تا: القرن 12 ه؛ تملك: محمّد أمين بن عبد القادر الكركجي سنة 1269 ه؛ 92 ص، 16 س، 16 * 5 / 21 سم [المورد: 77-120]</w:t>
      </w:r>
    </w:p>
    <w:p>
      <w:pPr>
        <w:pStyle w:val="BookText"/>
      </w:pPr>
      <w:r>
        <w:rPr>
          <w:rFonts w:ascii="Times New Roman" w:hAnsi="Times New Roman" w:eastAsia="Times New Roman" w:cs="Times New Roman"/>
          <w:lang w:val="en-US" w:bidi="en-US"/>
          <w:color w:val="111111"/>
          <w:sz w:val="28"/>
          <w:szCs w:val="28"/>
          <w:rtl/>
        </w:rPr>
        <w:t xml:space="preserve">29036.</w:t>
      </w:r>
    </w:p>
    <w:p>
      <w:pPr>
        <w:pStyle w:val="BookText"/>
      </w:pPr>
      <w:r>
        <w:rPr>
          <w:rFonts w:ascii="IRNazanin" w:hAnsi="IRNazanin" w:eastAsia="IRNazanin" w:cs="IRNazanin"/>
          <w:lang w:bidi="fa-IR"/>
          <w:color w:val="111111"/>
          <w:sz w:val="28"/>
          <w:szCs w:val="28"/>
          <w:rtl/>
        </w:rPr>
        <w:t xml:space="preserve">بغداد؛ دار المخطوطات؛ رقم المخطوط: 11175</w:t>
      </w:r>
    </w:p>
    <w:p>
      <w:pPr>
        <w:pStyle w:val="BookText"/>
      </w:pPr>
      <w:r>
        <w:rPr>
          <w:rFonts w:ascii="IRNazanin" w:hAnsi="IRNazanin" w:eastAsia="IRNazanin" w:cs="IRNazanin"/>
          <w:lang w:bidi="fa-IR"/>
          <w:color w:val="111111"/>
          <w:sz w:val="28"/>
          <w:szCs w:val="28"/>
          <w:rtl/>
        </w:rPr>
        <w:t xml:space="preserve">کا: مجهول، تا: القرن 12 ه؛ 145 ص، 25 س، 14 * 21 سم [المتحف العراقي - ف: الأدب -303]</w:t>
      </w:r>
    </w:p>
    <w:p>
      <w:pPr>
        <w:pStyle w:val="BookText"/>
      </w:pPr>
      <w:r>
        <w:rPr>
          <w:rFonts w:ascii="Times New Roman" w:hAnsi="Times New Roman" w:eastAsia="Times New Roman" w:cs="Times New Roman"/>
          <w:lang w:val="en-US" w:bidi="en-US"/>
          <w:color w:val="111111"/>
          <w:sz w:val="28"/>
          <w:szCs w:val="28"/>
          <w:rtl/>
        </w:rPr>
        <w:t xml:space="preserve">29037.</w:t>
      </w:r>
    </w:p>
    <w:p>
      <w:pPr>
        <w:pStyle w:val="BookText"/>
      </w:pPr>
      <w:r>
        <w:rPr>
          <w:rFonts w:ascii="IRNazanin" w:hAnsi="IRNazanin" w:eastAsia="IRNazanin" w:cs="IRNazanin"/>
          <w:lang w:bidi="fa-IR"/>
          <w:color w:val="111111"/>
          <w:sz w:val="28"/>
          <w:szCs w:val="28"/>
          <w:rtl/>
        </w:rPr>
        <w:t xml:space="preserve">بغداد؛ دار المخطوطات؛ رقم المخطوط: 32510</w:t>
      </w:r>
    </w:p>
    <w:p>
      <w:pPr>
        <w:pStyle w:val="BookText"/>
      </w:pPr>
      <w:r>
        <w:rPr>
          <w:rFonts w:ascii="IRNazanin" w:hAnsi="IRNazanin" w:eastAsia="IRNazanin" w:cs="IRNazanin"/>
          <w:lang w:bidi="fa-IR"/>
          <w:color w:val="111111"/>
          <w:sz w:val="28"/>
          <w:szCs w:val="28"/>
          <w:rtl/>
        </w:rPr>
        <w:t xml:space="preserve">کا: مجهول، تا: 1272 ه؛ تملك: قيصر كاتسفليس سنة 1862 م، إسكندر كاتسفليس؛ 333 ص، 23 س، 5 / 12 * 18 سم [المتحف العراقي - ف: الأدب -304]</w:t>
      </w:r>
    </w:p>
    <w:p>
      <w:pPr>
        <w:pStyle w:val="BookText"/>
      </w:pPr>
      <w:r>
        <w:rPr>
          <w:rFonts w:ascii="Times New Roman" w:hAnsi="Times New Roman" w:eastAsia="Times New Roman" w:cs="Times New Roman"/>
          <w:lang w:val="en-US" w:bidi="en-US"/>
          <w:color w:val="111111"/>
          <w:sz w:val="28"/>
          <w:szCs w:val="28"/>
          <w:rtl/>
        </w:rPr>
        <w:t xml:space="preserve">29038.</w:t>
      </w:r>
    </w:p>
    <w:p>
      <w:pPr>
        <w:pStyle w:val="BookText"/>
      </w:pPr>
      <w:r>
        <w:rPr>
          <w:rFonts w:ascii="Amiri" w:hAnsi="Amiri" w:eastAsia="Amiri" w:cs="Amiri"/>
          <w:lang w:bidi="ar-SA"/>
          <w:color w:val="111111"/>
          <w:sz w:val="28"/>
          <w:szCs w:val="28"/>
          <w:rtl/>
        </w:rPr>
        <w:t xml:space="preserve">كربلاء؛ مكتبة محمد سعيد آل ثابت؛ رقم المخطوط: 26</w:t>
      </w:r>
    </w:p>
    <w:p>
      <w:pPr>
        <w:pStyle w:val="BookText"/>
      </w:pPr>
      <w:r>
        <w:rPr>
          <w:rFonts w:ascii="IRNazanin" w:hAnsi="IRNazanin" w:eastAsia="IRNazanin" w:cs="IRNazanin"/>
          <w:lang w:bidi="fa-IR"/>
          <w:color w:val="111111"/>
          <w:sz w:val="28"/>
          <w:szCs w:val="28"/>
          <w:rtl/>
        </w:rPr>
        <w:t xml:space="preserve">نسخ وتعليق، کا: مجهول، تا: القرن 13 ه؛ 220 ص [مخطوطات كربلاء: 3-185]</w:t>
      </w:r>
    </w:p>
    <w:p>
      <w:pPr>
        <w:pStyle w:val="BookText"/>
      </w:pPr>
      <w:r>
        <w:rPr>
          <w:rFonts w:ascii="Times New Roman" w:hAnsi="Times New Roman" w:eastAsia="Times New Roman" w:cs="Times New Roman"/>
          <w:lang w:val="en-US" w:bidi="en-US"/>
          <w:color w:val="111111"/>
          <w:sz w:val="28"/>
          <w:szCs w:val="28"/>
          <w:rtl/>
        </w:rPr>
        <w:t xml:space="preserve">29039.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922</w:t>
      </w:r>
    </w:p>
    <w:p>
      <w:pPr>
        <w:pStyle w:val="BookText"/>
      </w:pPr>
      <w:r>
        <w:rPr>
          <w:rFonts w:ascii="Amiri" w:hAnsi="Amiri" w:eastAsia="Amiri" w:cs="Amiri"/>
          <w:lang w:bidi="ar-SA"/>
          <w:color w:val="111111"/>
          <w:sz w:val="28"/>
          <w:szCs w:val="28"/>
          <w:rtl/>
        </w:rPr>
        <w:t xml:space="preserve">كا: الشيخ علي كاشف الغطاء، تا: 1314 ه؛ 94 ص، 31 س، 15 * 5 / 21 سم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ادب وشعر 53</w:t>
      </w:r>
    </w:p>
    <w:p>
      <w:pPr>
        <w:pStyle w:val="BookText"/>
      </w:pPr>
      <w:r>
        <w:rPr>
          <w:rFonts w:ascii="IRNazanin" w:hAnsi="IRNazanin" w:eastAsia="IRNazanin" w:cs="IRNazanin"/>
          <w:lang w:bidi="fa-IR"/>
          <w:color w:val="111111"/>
          <w:sz w:val="28"/>
          <w:szCs w:val="28"/>
          <w:rtl/>
        </w:rPr>
        <w:t xml:space="preserve">کا: مجهول، تا: 1353 ه، 52 ص، 6 / 17 * 5 / 29 سم [ف: 96]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29041.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5/7</w:t>
      </w:r>
    </w:p>
    <w:p>
      <w:pPr>
        <w:pStyle w:val="BookText"/>
      </w:pPr>
      <w:r>
        <w:rPr>
          <w:rFonts w:ascii="IRNazanin" w:hAnsi="IRNazanin" w:eastAsia="IRNazanin" w:cs="IRNazanin"/>
          <w:lang w:bidi="fa-IR"/>
          <w:color w:val="111111"/>
          <w:sz w:val="28"/>
          <w:szCs w:val="28"/>
          <w:rtl/>
        </w:rPr>
        <w:t xml:space="preserve">کا: مجهول، تا: مجهول؛ منسوخة للدكتور داود الجلبي؛ 15 ق، 22 * 13 سم [الأوقاف العامة - موصل: 6-157]</w:t>
      </w:r>
    </w:p>
    <w:p>
      <w:pPr>
        <w:pStyle w:val="BookText"/>
      </w:pPr>
      <w:r>
        <w:rPr>
          <w:rFonts w:ascii="Times New Roman" w:hAnsi="Times New Roman" w:eastAsia="Times New Roman" w:cs="Times New Roman"/>
          <w:lang w:val="en-US" w:bidi="en-US"/>
          <w:color w:val="111111"/>
          <w:sz w:val="28"/>
          <w:szCs w:val="28"/>
          <w:rtl/>
        </w:rPr>
        <w:t xml:space="preserve">29042.</w:t>
      </w:r>
    </w:p>
    <w:p>
      <w:pPr>
        <w:pStyle w:val="BookText"/>
      </w:pPr>
      <w:r>
        <w:rPr>
          <w:rFonts w:ascii="IRNazanin" w:hAnsi="IRNazanin" w:eastAsia="IRNazanin" w:cs="IRNazanin"/>
          <w:lang w:bidi="fa-IR"/>
          <w:color w:val="111111"/>
          <w:sz w:val="28"/>
          <w:szCs w:val="28"/>
          <w:rtl/>
        </w:rPr>
        <w:t xml:space="preserve">بغداد؛ دار المخطوطات؛ رقم المخطوط: 11155</w:t>
      </w:r>
    </w:p>
    <w:p>
      <w:pPr>
        <w:pStyle w:val="BookText"/>
      </w:pPr>
      <w:r>
        <w:rPr>
          <w:rFonts w:ascii="Amiri" w:hAnsi="Amiri" w:eastAsia="Amiri" w:cs="Amiri"/>
          <w:lang w:bidi="ar-SA"/>
          <w:color w:val="111111"/>
          <w:sz w:val="28"/>
          <w:szCs w:val="28"/>
          <w:rtl/>
        </w:rPr>
        <w:t xml:space="preserve">أوّلها: الحمد لله الذي أطلع أهل المعاني * من مطالع بيوت النظم الموزونة المباني / خاجلاً كؤوس البيان ...</w:t>
      </w:r>
    </w:p>
    <w:p>
      <w:pPr>
        <w:pStyle w:val="BookText"/>
      </w:pPr>
      <w:r>
        <w:rPr>
          <w:rFonts w:ascii="IRNazanin" w:hAnsi="IRNazanin" w:eastAsia="IRNazanin" w:cs="IRNazanin"/>
          <w:lang w:bidi="fa-IR"/>
          <w:color w:val="111111"/>
          <w:sz w:val="28"/>
          <w:szCs w:val="28"/>
          <w:rtl/>
        </w:rPr>
        <w:t xml:space="preserve">کا: مجهول، تا: مجهول؛ 47 ص، 18 س، 17 * 23 سم [المتحف العراقي - ف: الأدب -303]</w:t>
      </w:r>
    </w:p>
    <w:p>
      <w:pPr>
        <w:pStyle w:val="BookText"/>
      </w:pPr>
      <w:r>
        <w:rPr>
          <w:rFonts w:ascii="Times New Roman" w:hAnsi="Times New Roman" w:eastAsia="Times New Roman" w:cs="Times New Roman"/>
          <w:lang w:val="en-US" w:bidi="en-US"/>
          <w:color w:val="111111"/>
          <w:sz w:val="28"/>
          <w:szCs w:val="28"/>
          <w:rtl/>
        </w:rPr>
        <w:t xml:space="preserve">29043.</w:t>
      </w:r>
    </w:p>
    <w:p>
      <w:pPr>
        <w:pStyle w:val="BookText"/>
      </w:pPr>
      <w:r>
        <w:rPr>
          <w:rFonts w:ascii="IRNazanin" w:hAnsi="IRNazanin" w:eastAsia="IRNazanin" w:cs="IRNazanin"/>
          <w:lang w:bidi="fa-IR"/>
          <w:color w:val="111111"/>
          <w:sz w:val="28"/>
          <w:szCs w:val="28"/>
          <w:rtl/>
        </w:rPr>
        <w:t xml:space="preserve">بغداد؛ دار المخطوطات؛ رقم المخطوط: 3180/4</w:t>
      </w:r>
    </w:p>
    <w:p>
      <w:pPr>
        <w:pStyle w:val="BookText"/>
      </w:pPr>
      <w:r>
        <w:rPr>
          <w:rFonts w:ascii="Amiri" w:hAnsi="Amiri" w:eastAsia="Amiri" w:cs="Amiri"/>
          <w:lang w:bidi="ar-SA"/>
          <w:color w:val="111111"/>
          <w:sz w:val="28"/>
          <w:szCs w:val="28"/>
          <w:rtl/>
        </w:rPr>
        <w:t xml:space="preserve">أوّلها: أما والنقات الروض عن أزرق النهر * وإشراق جيد الغصن في لبه الزهر ...</w:t>
      </w:r>
    </w:p>
    <w:p>
      <w:pPr>
        <w:pStyle w:val="BookText"/>
      </w:pPr>
      <w:r>
        <w:rPr>
          <w:rFonts w:ascii="Amiri" w:hAnsi="Amiri" w:eastAsia="Amiri" w:cs="Amiri"/>
          <w:lang w:bidi="ar-SA"/>
          <w:color w:val="111111"/>
          <w:sz w:val="28"/>
          <w:szCs w:val="28"/>
          <w:rtl/>
        </w:rPr>
        <w:t xml:space="preserve">يقع هذا الديوان ضمن مجموعة محمّدرضا بن أحمد النحوي، ولعله له، كما ضم المجموع قصائد قيلت في أغراض مختلفة، ولعدد من الشعراء، منهم: محمّد بن مرتضى النحوي، وابن صاحب تكريت، ومجدالدين الظهير الإربلي، وأحمد بن عبدربه الأندلسي، وأبوفراس الحمداني، كما ضم المجموع تخاميس لقصائد مختلفة منها: تخميس لعبد الغني النابلسي والأبيات لأحمد الرفاعي، وتخميس لابن مير الرشيد والأصل لابن الساعاتي، وتخميسان لمحمّد مرتضى النحوي والأصل لأبي نواس وابن الخياط الدمشقي؛ نسخ، كا: مجهول، تا: مجهول؛ 124 ص، 13 س، 13 * 22 سم [المتحف العراقي - ف: الأدب -304]</w:t>
      </w:r>
    </w:p>
    <w:p>
      <w:pPr>
        <w:pStyle w:val="BookText"/>
      </w:pPr>
      <w:r>
        <w:rPr>
          <w:rFonts w:ascii="Times New Roman" w:hAnsi="Times New Roman" w:eastAsia="Times New Roman" w:cs="Times New Roman"/>
          <w:lang w:val="en-US" w:bidi="en-US"/>
          <w:color w:val="111111"/>
          <w:sz w:val="28"/>
          <w:szCs w:val="28"/>
          <w:rtl/>
        </w:rPr>
        <w:t xml:space="preserve">29044.</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رقم القرص / 6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29045.</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14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29046.</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32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29047.</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القرص / 21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29048.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2؛ کا: مجهول، تا: مجهول؛ رقم القرص / 22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29049.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Amiri" w:hAnsi="Amiri" w:eastAsia="Amiri" w:cs="Amiri"/>
          <w:lang w:bidi="ar-SA"/>
          <w:color w:val="111111"/>
          <w:sz w:val="28"/>
          <w:szCs w:val="28"/>
          <w:rtl/>
        </w:rPr>
        <w:t xml:space="preserve">ديوان شعر فلسفي وغيره، ج 1؛ كا: مجهول، تا: مجهول؛ رقم القرص / 24 [معجم المخطوطات النجفية: 348]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01" w:name="pg8252_53567"/>
    <w:bookmarkEnd w:id="401"/>
    <w:p>
      <w:pPr>
        <w:pStyle w:val="BookText"/>
      </w:pPr>
      <w:r>
        <w:rPr>
          <w:rFonts w:ascii="Times New Roman" w:hAnsi="Times New Roman" w:eastAsia="Times New Roman" w:cs="Times New Roman"/>
          <w:lang w:val="en-US" w:bidi="en-US"/>
          <w:color w:val="111111"/>
          <w:sz w:val="28"/>
          <w:szCs w:val="28"/>
          <w:rtl/>
        </w:rPr>
        <w:t xml:space="preserve">29050.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Amiri" w:hAnsi="Amiri" w:eastAsia="Amiri" w:cs="Amiri"/>
          <w:lang w:bidi="ar-SA"/>
          <w:color w:val="111111"/>
          <w:sz w:val="28"/>
          <w:szCs w:val="28"/>
          <w:rtl/>
        </w:rPr>
        <w:t xml:space="preserve">ديوان شعر فلسفي وغيره، ج 1؛ كا: مجهول، تا: مجهول؛ رقم القرص / 25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29051.</w:t>
      </w:r>
    </w:p>
    <w:p>
      <w:pPr>
        <w:pStyle w:val="BookText"/>
      </w:pPr>
      <w:r>
        <w:rPr>
          <w:rFonts w:ascii="Amiri" w:hAnsi="Amiri" w:eastAsia="Amiri" w:cs="Amiri"/>
          <w:lang w:bidi="ar-SA"/>
          <w:color w:val="111111"/>
          <w:sz w:val="28"/>
          <w:szCs w:val="28"/>
          <w:rtl/>
        </w:rPr>
        <w:t xml:space="preserve">النجف الأشرف؛ تركة محمّد السماوي؛ رقم المخطوط: 244</w:t>
      </w:r>
    </w:p>
    <w:p>
      <w:pPr>
        <w:pStyle w:val="BookText"/>
      </w:pPr>
      <w:r>
        <w:rPr>
          <w:rFonts w:ascii="IRNazanin" w:hAnsi="IRNazanin" w:eastAsia="IRNazanin" w:cs="IRNazanin"/>
          <w:lang w:bidi="fa-IR"/>
          <w:color w:val="111111"/>
          <w:sz w:val="28"/>
          <w:szCs w:val="28"/>
          <w:rtl/>
        </w:rPr>
        <w:t xml:space="preserve">کا: مجهول، تا: مجهول قدیم [معهد المخطوطات العربية: 4جزء 2-227]</w:t>
      </w:r>
    </w:p>
    <w:p>
      <w:pPr>
        <w:pStyle w:val="BookText"/>
      </w:pPr>
      <w:r>
        <w:rPr>
          <w:rFonts w:ascii="Times New Roman" w:hAnsi="Times New Roman" w:eastAsia="Times New Roman" w:cs="Times New Roman"/>
          <w:lang w:val="en-US" w:bidi="en-US"/>
          <w:color w:val="111111"/>
          <w:sz w:val="28"/>
          <w:szCs w:val="28"/>
          <w:rtl/>
        </w:rPr>
        <w:t xml:space="preserve">29052.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484</w:t>
      </w:r>
    </w:p>
    <w:p>
      <w:pPr>
        <w:pStyle w:val="BookText"/>
      </w:pPr>
      <w:r>
        <w:rPr>
          <w:rFonts w:ascii="Amiri" w:hAnsi="Amiri" w:eastAsia="Amiri" w:cs="Amiri"/>
          <w:lang w:bidi="ar-SA"/>
          <w:color w:val="111111"/>
          <w:sz w:val="28"/>
          <w:szCs w:val="28"/>
          <w:rtl/>
        </w:rPr>
        <w:t xml:space="preserve">أوّلها: وما الليل في الافاق الاحداده* وما هذه الأيام الاشايبه</w:t>
      </w:r>
    </w:p>
    <w:p>
      <w:pPr>
        <w:pStyle w:val="BookText"/>
      </w:pPr>
      <w:r>
        <w:rPr>
          <w:rFonts w:ascii="IRNazanin" w:hAnsi="IRNazanin" w:eastAsia="IRNazanin" w:cs="IRNazanin"/>
          <w:lang w:bidi="fa-IR"/>
          <w:color w:val="111111"/>
          <w:sz w:val="28"/>
          <w:szCs w:val="28"/>
          <w:rtl/>
        </w:rPr>
        <w:t xml:space="preserve">القسم الأكبر منه في مدح الملك العزيز من ملوك الدولة الأيوبية في مصر (عثمان بن يوسف) 567 - 595 ه؛ نسخ، کا: مجهول، تا: مجهول؛ 157 ق، 14 * 21 سم [المورد: 33-374]</w:t>
      </w:r>
    </w:p>
    <w:p>
      <w:pPr>
        <w:pStyle w:val="Heading2"/>
      </w:pPr>
      <w:bookmarkStart w:id="1721" w:name="_Toc1008"/>
      <w:r>
        <w:t>ديوان / شعر - فارسي</w:t>
      </w:r>
      <w:bookmarkEnd w:id="172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29053.</w:t>
      </w:r>
    </w:p>
    <w:p>
      <w:pPr>
        <w:pStyle w:val="BookText"/>
      </w:pPr>
      <w:r>
        <w:rPr>
          <w:rFonts w:ascii="Amiri" w:hAnsi="Amiri" w:eastAsia="Amiri" w:cs="Amiri"/>
          <w:lang w:bidi="ar-SA"/>
          <w:color w:val="111111"/>
          <w:sz w:val="28"/>
          <w:szCs w:val="28"/>
          <w:rtl/>
        </w:rPr>
        <w:t xml:space="preserve">بغداد؛ المجمع العلمي العراقي؛ رقم المخطوط: /66 شعر</w:t>
      </w:r>
    </w:p>
    <w:p>
      <w:pPr>
        <w:pStyle w:val="BookText"/>
      </w:pPr>
      <w:r>
        <w:rPr>
          <w:rFonts w:ascii="IRNazanin" w:hAnsi="IRNazanin" w:eastAsia="IRNazanin" w:cs="IRNazanin"/>
          <w:lang w:bidi="fa-IR"/>
          <w:color w:val="111111"/>
          <w:sz w:val="28"/>
          <w:szCs w:val="28"/>
          <w:rtl/>
        </w:rPr>
        <w:t xml:space="preserve">تعلیق، کا: مجهول، تا: القرن 5 ه؛ ناقصة: الأول والآخر؛ 70 ق، 12 س، 21 * 13 سم [ف: 2-330]</w:t>
      </w:r>
    </w:p>
    <w:p>
      <w:pPr>
        <w:pStyle w:val="BookText"/>
      </w:pPr>
      <w:r>
        <w:rPr>
          <w:rFonts w:ascii="Times New Roman" w:hAnsi="Times New Roman" w:eastAsia="Times New Roman" w:cs="Times New Roman"/>
          <w:lang w:val="en-US" w:bidi="en-US"/>
          <w:color w:val="111111"/>
          <w:sz w:val="28"/>
          <w:szCs w:val="28"/>
          <w:rtl/>
        </w:rPr>
        <w:t xml:space="preserve">29054.</w:t>
      </w:r>
    </w:p>
    <w:p>
      <w:pPr>
        <w:pStyle w:val="BookText"/>
      </w:pPr>
      <w:r>
        <w:rPr>
          <w:rFonts w:ascii="Amiri" w:hAnsi="Amiri" w:eastAsia="Amiri" w:cs="Amiri"/>
          <w:lang w:bidi="ar-SA"/>
          <w:color w:val="111111"/>
          <w:sz w:val="28"/>
          <w:szCs w:val="28"/>
          <w:rtl/>
        </w:rPr>
        <w:t xml:space="preserve">بغداد؛ مكتبة الأوقاف العامة؛ رقم المخطوط: 13612</w:t>
      </w:r>
    </w:p>
    <w:p>
      <w:pPr>
        <w:pStyle w:val="BookText"/>
      </w:pPr>
      <w:r>
        <w:rPr>
          <w:rFonts w:ascii="IRNazanin" w:hAnsi="IRNazanin" w:eastAsia="IRNazanin" w:cs="IRNazanin"/>
          <w:lang w:bidi="fa-IR"/>
          <w:color w:val="111111"/>
          <w:sz w:val="28"/>
          <w:szCs w:val="28"/>
          <w:rtl/>
        </w:rPr>
        <w:t xml:space="preserve">کا: مجهول، تا: القرن 9 ه؛ 223 ق، 11 س، 15 * 22 سم [مستدرك الأوقاف العامة - ف: 216]</w:t>
      </w:r>
    </w:p>
    <w:p>
      <w:pPr>
        <w:pStyle w:val="BookText"/>
      </w:pPr>
      <w:r>
        <w:rPr>
          <w:rFonts w:ascii="Times New Roman" w:hAnsi="Times New Roman" w:eastAsia="Times New Roman" w:cs="Times New Roman"/>
          <w:lang w:val="en-US" w:bidi="en-US"/>
          <w:color w:val="111111"/>
          <w:sz w:val="28"/>
          <w:szCs w:val="28"/>
          <w:rtl/>
        </w:rPr>
        <w:t xml:space="preserve">29055.</w:t>
      </w:r>
    </w:p>
    <w:p>
      <w:pPr>
        <w:pStyle w:val="BookText"/>
      </w:pPr>
      <w:r>
        <w:rPr>
          <w:rFonts w:ascii="Amiri" w:hAnsi="Amiri" w:eastAsia="Amiri" w:cs="Amiri"/>
          <w:lang w:bidi="ar-SA"/>
          <w:color w:val="111111"/>
          <w:sz w:val="28"/>
          <w:szCs w:val="28"/>
          <w:rtl/>
        </w:rPr>
        <w:t xml:space="preserve">بغداد؛ مكتبة الأوقاف العامة؛ رقم المخطوط: 13520</w:t>
      </w:r>
    </w:p>
    <w:p>
      <w:pPr>
        <w:pStyle w:val="BookText"/>
      </w:pPr>
      <w:r>
        <w:rPr>
          <w:rFonts w:ascii="IRNazanin" w:hAnsi="IRNazanin" w:eastAsia="IRNazanin" w:cs="IRNazanin"/>
          <w:lang w:bidi="fa-IR"/>
          <w:color w:val="111111"/>
          <w:sz w:val="28"/>
          <w:szCs w:val="28"/>
          <w:rtl/>
        </w:rPr>
        <w:t xml:space="preserve">کا: مجهول، تا: القرن 10 ه؛ ناقصة: الأول والآخر؛ 171 ق، 15 س، 18 * 15 سم [مستدرك الأوقاف العامة - ف: 217]</w:t>
      </w:r>
    </w:p>
    <w:p>
      <w:pPr>
        <w:pStyle w:val="BookText"/>
      </w:pPr>
      <w:r>
        <w:rPr>
          <w:rFonts w:ascii="Times New Roman" w:hAnsi="Times New Roman" w:eastAsia="Times New Roman" w:cs="Times New Roman"/>
          <w:lang w:val="en-US" w:bidi="en-US"/>
          <w:color w:val="111111"/>
          <w:sz w:val="28"/>
          <w:szCs w:val="28"/>
          <w:rtl/>
        </w:rPr>
        <w:t xml:space="preserve">29056.</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19/6</w:t>
      </w:r>
    </w:p>
    <w:p>
      <w:pPr>
        <w:pStyle w:val="BookText"/>
      </w:pPr>
      <w:r>
        <w:rPr>
          <w:rFonts w:ascii="Amiri" w:hAnsi="Amiri" w:eastAsia="Amiri" w:cs="Amiri"/>
          <w:lang w:bidi="ar-SA"/>
          <w:color w:val="111111"/>
          <w:sz w:val="28"/>
          <w:szCs w:val="28"/>
          <w:rtl/>
        </w:rPr>
        <w:t xml:space="preserve">أوّلها: مرحباً بك ...</w:t>
      </w:r>
    </w:p>
    <w:p>
      <w:pPr>
        <w:pStyle w:val="BookText"/>
      </w:pPr>
      <w:r>
        <w:rPr>
          <w:rFonts w:ascii="IRNazanin" w:hAnsi="IRNazanin" w:eastAsia="IRNazanin" w:cs="IRNazanin"/>
          <w:lang w:bidi="fa-IR"/>
          <w:color w:val="111111"/>
          <w:sz w:val="28"/>
          <w:szCs w:val="28"/>
          <w:rtl/>
        </w:rPr>
        <w:t xml:space="preserve">کا: درویش سلیمان المولوي، تا: 27 رمضان 1022 ه؛ ناقصة: الأول؛ 108 ق، 5 / 20 * 5 / 13 سم [الأوقاف العامة - موصل: 2-84]</w:t>
      </w:r>
    </w:p>
    <w:p>
      <w:pPr>
        <w:pStyle w:val="BookText"/>
      </w:pPr>
      <w:r>
        <w:rPr>
          <w:rFonts w:ascii="Times New Roman" w:hAnsi="Times New Roman" w:eastAsia="Times New Roman" w:cs="Times New Roman"/>
          <w:lang w:val="en-US" w:bidi="en-US"/>
          <w:color w:val="111111"/>
          <w:sz w:val="28"/>
          <w:szCs w:val="28"/>
          <w:rtl/>
        </w:rPr>
        <w:t xml:space="preserve">29057.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932</w:t>
      </w:r>
    </w:p>
    <w:p>
      <w:pPr>
        <w:pStyle w:val="BookText"/>
      </w:pPr>
      <w:r>
        <w:rPr>
          <w:rFonts w:ascii="Amiri" w:hAnsi="Amiri" w:eastAsia="Amiri" w:cs="Amiri"/>
          <w:lang w:bidi="ar-SA"/>
          <w:color w:val="111111"/>
          <w:sz w:val="28"/>
          <w:szCs w:val="28"/>
          <w:rtl/>
        </w:rPr>
        <w:t xml:space="preserve">كا: محمّد حسين كاشف الغطاء، تا: تقريباً 1150 ه؛ 410 ص، 15 س، 14 * 21 سم [معجم المخطوطات النجفية: 348]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29058.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126</w:t>
      </w:r>
    </w:p>
    <w:p>
      <w:pPr>
        <w:pStyle w:val="BookText"/>
      </w:pPr>
      <w:r>
        <w:rPr>
          <w:rFonts w:ascii="IRNazanin" w:hAnsi="IRNazanin" w:eastAsia="IRNazanin" w:cs="IRNazanin"/>
          <w:lang w:bidi="fa-IR"/>
          <w:color w:val="111111"/>
          <w:sz w:val="28"/>
          <w:szCs w:val="28"/>
          <w:rtl/>
        </w:rPr>
        <w:t xml:space="preserve">کا: مجهول، تا: مجهول؛ 46 ق، 19 * 12 سم [الأوقاف العامة - موصل: 7-330]</w:t>
      </w:r>
    </w:p>
    <w:p>
      <w:pPr>
        <w:pStyle w:val="BookText"/>
      </w:pPr>
      <w:r>
        <w:rPr>
          <w:rFonts w:ascii="Times New Roman" w:hAnsi="Times New Roman" w:eastAsia="Times New Roman" w:cs="Times New Roman"/>
          <w:lang w:val="en-US" w:bidi="en-US"/>
          <w:color w:val="111111"/>
          <w:sz w:val="28"/>
          <w:szCs w:val="28"/>
          <w:rtl/>
        </w:rPr>
        <w:t xml:space="preserve">29059.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122</w:t>
      </w:r>
    </w:p>
    <w:p>
      <w:pPr>
        <w:pStyle w:val="BookText"/>
      </w:pPr>
      <w:r>
        <w:rPr>
          <w:rFonts w:ascii="IRNazanin" w:hAnsi="IRNazanin" w:eastAsia="IRNazanin" w:cs="IRNazanin"/>
          <w:lang w:bidi="fa-IR"/>
          <w:color w:val="111111"/>
          <w:sz w:val="28"/>
          <w:szCs w:val="28"/>
          <w:rtl/>
        </w:rPr>
        <w:t xml:space="preserve">أوّلها: هیچ کس در ملك او انباز نیست * قول او را لحن نیست آواز نیست؛ آخرها: هر که این دستخط را بنوشت * ناامیدش مکن زباغ بهشت</w:t>
      </w:r>
    </w:p>
    <w:p>
      <w:pPr>
        <w:pStyle w:val="BookText"/>
      </w:pPr>
      <w:r>
        <w:rPr>
          <w:rFonts w:ascii="IRNazanin" w:hAnsi="IRNazanin" w:eastAsia="IRNazanin" w:cs="IRNazanin"/>
          <w:lang w:bidi="fa-IR"/>
          <w:color w:val="111111"/>
          <w:sz w:val="28"/>
          <w:szCs w:val="28"/>
          <w:rtl/>
        </w:rPr>
        <w:t xml:space="preserve">کا: مجهول، تا: مجهول؛ 50 ق، 9 * 17 سم [نشریه: 11-819]</w:t>
      </w:r>
    </w:p>
    <w:p>
      <w:pPr>
        <w:pStyle w:val="BookText"/>
      </w:pPr>
      <w:r>
        <w:rPr>
          <w:rFonts w:ascii="Times New Roman" w:hAnsi="Times New Roman" w:eastAsia="Times New Roman" w:cs="Times New Roman"/>
          <w:lang w:val="en-US" w:bidi="en-US"/>
          <w:color w:val="111111"/>
          <w:sz w:val="28"/>
          <w:szCs w:val="28"/>
          <w:rtl/>
        </w:rPr>
        <w:t xml:space="preserve">29060.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21/10</w:t>
      </w:r>
    </w:p>
    <w:p>
      <w:pPr>
        <w:pStyle w:val="BookText"/>
      </w:pPr>
      <w:r>
        <w:rPr>
          <w:rFonts w:ascii="IRNazanin" w:hAnsi="IRNazanin" w:eastAsia="IRNazanin" w:cs="IRNazanin"/>
          <w:lang w:bidi="fa-IR"/>
          <w:color w:val="111111"/>
          <w:sz w:val="28"/>
          <w:szCs w:val="28"/>
          <w:rtl/>
        </w:rPr>
        <w:t xml:space="preserve">کا: مجهول، تا: مجهول؛ ناقصة: الأول والآخر؛ 173 ق، 20 * 11 سم [الأوقاف العامة - موصل: 3-89]</w:t>
      </w:r>
    </w:p>
    <w:p>
      <w:pPr>
        <w:pStyle w:val="BookText"/>
      </w:pPr>
      <w:r>
        <w:rPr>
          <w:rFonts w:ascii="Times New Roman" w:hAnsi="Times New Roman" w:eastAsia="Times New Roman" w:cs="Times New Roman"/>
          <w:lang w:val="en-US" w:bidi="en-US"/>
          <w:color w:val="111111"/>
          <w:sz w:val="28"/>
          <w:szCs w:val="28"/>
          <w:rtl/>
        </w:rPr>
        <w:t xml:space="preserve">29061.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18/6</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143 ق، 18 * 13 سم [الأوقاف العامة - موصل: 2-219]</w:t>
      </w:r>
    </w:p>
    <w:p>
      <w:pPr>
        <w:pStyle w:val="BookText"/>
      </w:pPr>
      <w:r>
        <w:rPr>
          <w:rFonts w:ascii="Times New Roman" w:hAnsi="Times New Roman" w:eastAsia="Times New Roman" w:cs="Times New Roman"/>
          <w:lang w:val="en-US" w:bidi="en-US"/>
          <w:color w:val="111111"/>
          <w:sz w:val="28"/>
          <w:szCs w:val="28"/>
          <w:rtl/>
        </w:rPr>
        <w:t xml:space="preserve">29062.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18/2</w:t>
      </w:r>
    </w:p>
    <w:p>
      <w:pPr>
        <w:pStyle w:val="BookText"/>
      </w:pPr>
      <w:r>
        <w:rPr>
          <w:rFonts w:ascii="IRNazanin" w:hAnsi="IRNazanin" w:eastAsia="IRNazanin" w:cs="IRNazanin"/>
          <w:lang w:bidi="fa-IR"/>
          <w:color w:val="111111"/>
          <w:sz w:val="28"/>
          <w:szCs w:val="28"/>
          <w:rtl/>
        </w:rPr>
        <w:t xml:space="preserve">کا: مجهول، تا: مجهول؛ 98 ق، 22 * 16 سم [الأوقاف العامة - موصل: 7-259]</w:t>
      </w:r>
    </w:p>
    <w:p>
      <w:pPr>
        <w:pStyle w:val="BookText"/>
      </w:pPr>
      <w:r>
        <w:rPr>
          <w:rFonts w:ascii="Times New Roman" w:hAnsi="Times New Roman" w:eastAsia="Times New Roman" w:cs="Times New Roman"/>
          <w:lang w:val="en-US" w:bidi="en-US"/>
          <w:color w:val="111111"/>
          <w:sz w:val="28"/>
          <w:szCs w:val="28"/>
          <w:rtl/>
        </w:rPr>
        <w:t xml:space="preserve">29063.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22/47/2</w:t>
      </w:r>
    </w:p>
    <w:p>
      <w:pPr>
        <w:pStyle w:val="BookText"/>
      </w:pPr>
      <w:r>
        <w:rPr>
          <w:rFonts w:ascii="IRNazanin" w:hAnsi="IRNazanin" w:eastAsia="IRNazanin" w:cs="IRNazanin"/>
          <w:lang w:bidi="fa-IR"/>
          <w:color w:val="111111"/>
          <w:sz w:val="28"/>
          <w:szCs w:val="28"/>
          <w:rtl/>
        </w:rPr>
        <w:t xml:space="preserve">کا: مجهول، تا: مجهول؛ 24 * 18 سم [الأوقاف العامة - موصل: 4-167]</w:t>
      </w:r>
    </w:p>
    <w:p>
      <w:pPr>
        <w:pStyle w:val="BookText"/>
      </w:pPr>
      <w:r>
        <w:rPr>
          <w:rFonts w:ascii="Times New Roman" w:hAnsi="Times New Roman" w:eastAsia="Times New Roman" w:cs="Times New Roman"/>
          <w:lang w:val="en-US" w:bidi="en-US"/>
          <w:color w:val="111111"/>
          <w:sz w:val="28"/>
          <w:szCs w:val="28"/>
          <w:rtl/>
        </w:rPr>
        <w:t xml:space="preserve">29064.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125</w:t>
      </w:r>
    </w:p>
    <w:p>
      <w:pPr>
        <w:pStyle w:val="BookText"/>
      </w:pPr>
      <w:r>
        <w:rPr>
          <w:rFonts w:ascii="IRNazanin" w:hAnsi="IRNazanin" w:eastAsia="IRNazanin" w:cs="IRNazanin"/>
          <w:lang w:bidi="fa-IR"/>
          <w:color w:val="111111"/>
          <w:sz w:val="28"/>
          <w:szCs w:val="28"/>
          <w:rtl/>
        </w:rPr>
        <w:t xml:space="preserve">کا: مجهول، تا: مجهول؛ ناقصة: الأول والآخر؛ 76 ق، 20 * 14 سم [الأوقاف العامة - موصل: 330-7]</w:t>
      </w:r>
    </w:p>
    <w:p>
      <w:pPr>
        <w:pStyle w:val="BookText"/>
      </w:pPr>
      <w:r>
        <w:rPr>
          <w:rFonts w:ascii="Times New Roman" w:hAnsi="Times New Roman" w:eastAsia="Times New Roman" w:cs="Times New Roman"/>
          <w:lang w:val="en-US" w:bidi="en-US"/>
          <w:color w:val="111111"/>
          <w:sz w:val="28"/>
          <w:szCs w:val="28"/>
          <w:rtl/>
        </w:rPr>
        <w:t xml:space="preserve">29065.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128</w:t>
      </w:r>
    </w:p>
    <w:p>
      <w:pPr>
        <w:pStyle w:val="BookText"/>
      </w:pPr>
      <w:r>
        <w:rPr>
          <w:rFonts w:ascii="IRNazanin" w:hAnsi="IRNazanin" w:eastAsia="IRNazanin" w:cs="IRNazanin"/>
          <w:lang w:bidi="fa-IR"/>
          <w:color w:val="111111"/>
          <w:sz w:val="28"/>
          <w:szCs w:val="28"/>
          <w:rtl/>
        </w:rPr>
        <w:t xml:space="preserve">کا: مجهول، تا: مجهول؛ 59 ق، 19 * 11 سم [الأوقاف العامة - موصل: 7-330]</w:t>
      </w:r>
    </w:p>
    <w:p>
      <w:pPr>
        <w:pStyle w:val="BookText"/>
      </w:pPr>
      <w:r>
        <w:rPr>
          <w:rFonts w:ascii="Times New Roman" w:hAnsi="Times New Roman" w:eastAsia="Times New Roman" w:cs="Times New Roman"/>
          <w:lang w:val="en-US" w:bidi="en-US"/>
          <w:color w:val="111111"/>
          <w:sz w:val="28"/>
          <w:szCs w:val="28"/>
          <w:rtl/>
        </w:rPr>
        <w:t xml:space="preserve">29066.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129</w:t>
      </w:r>
    </w:p>
    <w:p>
      <w:pPr>
        <w:pStyle w:val="BookText"/>
      </w:pPr>
      <w:r>
        <w:rPr>
          <w:rFonts w:ascii="IRNazanin" w:hAnsi="IRNazanin" w:eastAsia="IRNazanin" w:cs="IRNazanin"/>
          <w:lang w:bidi="fa-IR"/>
          <w:color w:val="111111"/>
          <w:sz w:val="28"/>
          <w:szCs w:val="28"/>
          <w:rtl/>
        </w:rPr>
        <w:t xml:space="preserve">کا: مجهول، تا: مجهول؛ ناقصة: الأول والآخر؛ 153 ق، 19 * 14 سم [الأوقاف العامة - موصل: 7-330]</w:t>
      </w:r>
    </w:p>
    <w:p>
      <w:pPr>
        <w:pStyle w:val="BookText"/>
      </w:pPr>
      <w:r>
        <w:rPr>
          <w:rFonts w:ascii="Times New Roman" w:hAnsi="Times New Roman" w:eastAsia="Times New Roman" w:cs="Times New Roman"/>
          <w:lang w:val="en-US" w:bidi="en-US"/>
          <w:color w:val="111111"/>
          <w:sz w:val="28"/>
          <w:szCs w:val="28"/>
          <w:rtl/>
        </w:rPr>
        <w:t xml:space="preserve">29067.</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130</w:t>
      </w:r>
    </w:p>
    <w:p>
      <w:pPr>
        <w:pStyle w:val="BookText"/>
      </w:pPr>
      <w:r>
        <w:rPr>
          <w:rFonts w:ascii="IRNazanin" w:hAnsi="IRNazanin" w:eastAsia="IRNazanin" w:cs="IRNazanin"/>
          <w:lang w:bidi="fa-IR"/>
          <w:color w:val="111111"/>
          <w:sz w:val="28"/>
          <w:szCs w:val="28"/>
          <w:rtl/>
        </w:rPr>
        <w:t xml:space="preserve">کا: مجهول، تا: مجهول؛ ناقصة: الأول والآخر؛ 272 ق، 22 / 16 سم [الأوقاف العامة - موصل: 7-331]</w:t>
      </w:r>
    </w:p>
    <w:p>
      <w:pPr>
        <w:pStyle w:val="BookText"/>
      </w:pPr>
      <w:r>
        <w:rPr>
          <w:rFonts w:ascii="Times New Roman" w:hAnsi="Times New Roman" w:eastAsia="Times New Roman" w:cs="Times New Roman"/>
          <w:lang w:val="en-US" w:bidi="en-US"/>
          <w:color w:val="111111"/>
          <w:sz w:val="28"/>
          <w:szCs w:val="28"/>
          <w:rtl/>
        </w:rPr>
        <w:t xml:space="preserve">29068.</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ناقصة: الأول والآخر؛ 165 ق، 22 * 15 سم [الأوقاف العامة - موصل: 7-355]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02" w:name="pg8252_53573"/>
    <w:bookmarkEnd w:id="402"/>
    <w:p>
      <w:pPr>
        <w:pStyle w:val="BookText"/>
      </w:pPr>
      <w:r>
        <w:rPr>
          <w:rFonts w:ascii="Times New Roman" w:hAnsi="Times New Roman" w:eastAsia="Times New Roman" w:cs="Times New Roman"/>
          <w:lang w:val="en-US" w:bidi="en-US"/>
          <w:color w:val="111111"/>
          <w:sz w:val="28"/>
          <w:szCs w:val="28"/>
          <w:rtl/>
        </w:rPr>
        <w:t xml:space="preserve">29069.</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82 ق، 22 * 15 سم [الأوقاف العامة - موصل: 7-355]</w:t>
      </w:r>
    </w:p>
    <w:p>
      <w:pPr>
        <w:pStyle w:val="BookText"/>
      </w:pPr>
      <w:r>
        <w:rPr>
          <w:rFonts w:ascii="Times New Roman" w:hAnsi="Times New Roman" w:eastAsia="Times New Roman" w:cs="Times New Roman"/>
          <w:lang w:val="en-US" w:bidi="en-US"/>
          <w:color w:val="111111"/>
          <w:sz w:val="28"/>
          <w:szCs w:val="28"/>
          <w:rtl/>
        </w:rPr>
        <w:t xml:space="preserve">29070.</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61</w:t>
      </w:r>
    </w:p>
    <w:p>
      <w:pPr>
        <w:pStyle w:val="BookText"/>
      </w:pPr>
      <w:r>
        <w:rPr>
          <w:rFonts w:ascii="IRNazanin" w:hAnsi="IRNazanin" w:eastAsia="IRNazanin" w:cs="IRNazanin"/>
          <w:lang w:bidi="fa-IR"/>
          <w:color w:val="111111"/>
          <w:sz w:val="28"/>
          <w:szCs w:val="28"/>
          <w:rtl/>
        </w:rPr>
        <w:t xml:space="preserve">کا: مجهول، تا: مجهول؛ ناقصة: الأول والآخر؛ 110 ق، 22 * 15 سم [الأوقاف العامة - موصل: 7-355]</w:t>
      </w:r>
    </w:p>
    <w:p>
      <w:pPr>
        <w:pStyle w:val="BookText"/>
      </w:pPr>
      <w:r>
        <w:rPr>
          <w:rFonts w:ascii="Times New Roman" w:hAnsi="Times New Roman" w:eastAsia="Times New Roman" w:cs="Times New Roman"/>
          <w:lang w:val="en-US" w:bidi="en-US"/>
          <w:color w:val="111111"/>
          <w:sz w:val="28"/>
          <w:szCs w:val="28"/>
          <w:rtl/>
        </w:rPr>
        <w:t xml:space="preserve">29071.</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62</w:t>
      </w:r>
    </w:p>
    <w:p>
      <w:pPr>
        <w:pStyle w:val="BookText"/>
      </w:pPr>
      <w:r>
        <w:rPr>
          <w:rFonts w:ascii="IRNazanin" w:hAnsi="IRNazanin" w:eastAsia="IRNazanin" w:cs="IRNazanin"/>
          <w:lang w:bidi="fa-IR"/>
          <w:color w:val="111111"/>
          <w:sz w:val="28"/>
          <w:szCs w:val="28"/>
          <w:rtl/>
        </w:rPr>
        <w:t xml:space="preserve">کا: مجهول، تا: مجهول؛ ناقصة: الأول والآخر؛ 93 ق، 21 * 15 سم [الأوقاف العامة - موصل: 356-7]</w:t>
      </w:r>
    </w:p>
    <w:p>
      <w:pPr>
        <w:pStyle w:val="BookText"/>
      </w:pPr>
      <w:r>
        <w:rPr>
          <w:rFonts w:ascii="Times New Roman" w:hAnsi="Times New Roman" w:eastAsia="Times New Roman" w:cs="Times New Roman"/>
          <w:lang w:val="en-US" w:bidi="en-US"/>
          <w:color w:val="111111"/>
          <w:sz w:val="28"/>
          <w:szCs w:val="28"/>
          <w:rtl/>
        </w:rPr>
        <w:t xml:space="preserve">29072.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23/10</w:t>
      </w:r>
    </w:p>
    <w:p>
      <w:pPr>
        <w:pStyle w:val="BookText"/>
      </w:pPr>
      <w:r>
        <w:rPr>
          <w:rFonts w:ascii="IRNazanin" w:hAnsi="IRNazanin" w:eastAsia="IRNazanin" w:cs="IRNazanin"/>
          <w:lang w:bidi="fa-IR"/>
          <w:color w:val="111111"/>
          <w:sz w:val="28"/>
          <w:szCs w:val="28"/>
          <w:rtl/>
        </w:rPr>
        <w:t xml:space="preserve">تعلیق، کا: مجهول، تا: مجهول؛ 225 ق، 17 * 24 سم [الأوقاف العامة - موصل: 5-223]</w:t>
      </w:r>
    </w:p>
    <w:p>
      <w:pPr>
        <w:pStyle w:val="BookText"/>
      </w:pPr>
      <w:r>
        <w:rPr>
          <w:rFonts w:ascii="Times New Roman" w:hAnsi="Times New Roman" w:eastAsia="Times New Roman" w:cs="Times New Roman"/>
          <w:lang w:val="en-US" w:bidi="en-US"/>
          <w:color w:val="111111"/>
          <w:sz w:val="28"/>
          <w:szCs w:val="28"/>
          <w:rtl/>
        </w:rPr>
        <w:t xml:space="preserve">29073.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/2497</w:t>
      </w:r>
    </w:p>
    <w:p>
      <w:pPr>
        <w:pStyle w:val="BookText"/>
      </w:pPr>
      <w:r>
        <w:rPr>
          <w:rFonts w:ascii="IRNazanin" w:hAnsi="IRNazanin" w:eastAsia="IRNazanin" w:cs="IRNazanin"/>
          <w:lang w:bidi="fa-IR"/>
          <w:color w:val="111111"/>
          <w:sz w:val="28"/>
          <w:szCs w:val="28"/>
          <w:rtl/>
        </w:rPr>
        <w:t xml:space="preserve">أوّلها: و مصلياً على من نظم جواهر بره ونواله؛ آخرها: نشب ... درین درد فراشد بخوابآمدش از حضرت بیچون خطاب.</w:t>
      </w:r>
    </w:p>
    <w:p>
      <w:pPr>
        <w:pStyle w:val="BookText"/>
      </w:pPr>
      <w:r>
        <w:rPr>
          <w:rFonts w:ascii="IRNazanin" w:hAnsi="IRNazanin" w:eastAsia="IRNazanin" w:cs="IRNazanin"/>
          <w:lang w:bidi="fa-IR"/>
          <w:color w:val="111111"/>
          <w:sz w:val="28"/>
          <w:szCs w:val="28"/>
          <w:rtl/>
        </w:rPr>
        <w:t xml:space="preserve">کا: مجهول، تا: مجهول؛ ناقصة: الأول والآخر؛ 56 ق، 17 س، 14 * 21 سم [ف: 4-167]</w:t>
      </w:r>
    </w:p>
    <w:p>
      <w:pPr>
        <w:pStyle w:val="BookText"/>
      </w:pPr>
      <w:r>
        <w:rPr>
          <w:rFonts w:ascii="Times New Roman" w:hAnsi="Times New Roman" w:eastAsia="Times New Roman" w:cs="Times New Roman"/>
          <w:lang w:val="en-US" w:bidi="en-US"/>
          <w:color w:val="111111"/>
          <w:sz w:val="28"/>
          <w:szCs w:val="28"/>
          <w:rtl/>
        </w:rPr>
        <w:t xml:space="preserve">29074.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/13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29075.</w:t>
      </w:r>
    </w:p>
    <w:p>
      <w:pPr>
        <w:pStyle w:val="BookText"/>
      </w:pPr>
      <w:r>
        <w:rPr>
          <w:rFonts w:ascii="Amiri" w:hAnsi="Amiri" w:eastAsia="Amiri" w:cs="Amiri"/>
          <w:lang w:bidi="ar-SA"/>
          <w:color w:val="111111"/>
          <w:sz w:val="28"/>
          <w:szCs w:val="28"/>
          <w:rtl/>
        </w:rPr>
        <w:t xml:space="preserve">كربلاء؛ مكتبة محمّد سعيد آل ثابت؛ رقم المخطوط: 23/1</w:t>
      </w:r>
    </w:p>
    <w:p>
      <w:pPr>
        <w:pStyle w:val="BookText"/>
      </w:pPr>
      <w:r>
        <w:rPr>
          <w:rFonts w:ascii="IRNazanin" w:hAnsi="IRNazanin" w:eastAsia="IRNazanin" w:cs="IRNazanin"/>
          <w:lang w:bidi="fa-IR"/>
          <w:color w:val="111111"/>
          <w:sz w:val="28"/>
          <w:szCs w:val="28"/>
          <w:rtl/>
        </w:rPr>
        <w:t xml:space="preserve">کا: مجهول، تا: مجهول؛ ناقصة: الأول والآخر؛ 76 ص [مخطوطات كربلاء: 3-184]</w:t>
      </w:r>
    </w:p>
    <w:p>
      <w:pPr>
        <w:pStyle w:val="BookText"/>
      </w:pPr>
      <w:r>
        <w:rPr>
          <w:rFonts w:ascii="Times New Roman" w:hAnsi="Times New Roman" w:eastAsia="Times New Roman" w:cs="Times New Roman"/>
          <w:lang w:val="en-US" w:bidi="en-US"/>
          <w:color w:val="111111"/>
          <w:sz w:val="28"/>
          <w:szCs w:val="28"/>
          <w:rtl/>
        </w:rPr>
        <w:t xml:space="preserve">29076.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127</w:t>
      </w:r>
    </w:p>
    <w:p>
      <w:pPr>
        <w:pStyle w:val="BookText"/>
      </w:pPr>
      <w:r>
        <w:rPr>
          <w:rFonts w:ascii="IRNazanin" w:hAnsi="IRNazanin" w:eastAsia="IRNazanin" w:cs="IRNazanin"/>
          <w:lang w:bidi="fa-IR"/>
          <w:color w:val="111111"/>
          <w:sz w:val="28"/>
          <w:szCs w:val="28"/>
          <w:rtl/>
        </w:rPr>
        <w:t xml:space="preserve">کا: مجهول، تا: مجهول؛ ناقصة: الأول والآخر؛ 107 ق، 11 * 22 سم [الأوقاف العامة - موصل: 7-330]</w:t>
      </w:r>
    </w:p>
    <w:p>
      <w:pPr>
        <w:pStyle w:val="BookText"/>
      </w:pPr>
      <w:r>
        <w:rPr>
          <w:rFonts w:ascii="Times New Roman" w:hAnsi="Times New Roman" w:eastAsia="Times New Roman" w:cs="Times New Roman"/>
          <w:lang w:val="en-US" w:bidi="en-US"/>
          <w:color w:val="111111"/>
          <w:sz w:val="28"/>
          <w:szCs w:val="28"/>
          <w:rtl/>
        </w:rPr>
        <w:t xml:space="preserve">29077.</w:t>
      </w:r>
    </w:p>
    <w:p>
      <w:pPr>
        <w:pStyle w:val="BookText"/>
      </w:pPr>
      <w:r>
        <w:rPr>
          <w:rFonts w:ascii="Amiri" w:hAnsi="Amiri" w:eastAsia="Amiri" w:cs="Amiri"/>
          <w:lang w:bidi="ar-SA"/>
          <w:color w:val="111111"/>
          <w:sz w:val="28"/>
          <w:szCs w:val="28"/>
          <w:rtl/>
        </w:rPr>
        <w:t xml:space="preserve">الموصل؛ مدرسة مسجد محضر باشي؛ رقم المخطوط: 9</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[مخطوطات الموصل: 189]</w:t>
      </w:r>
    </w:p>
    <w:p>
      <w:pPr>
        <w:pStyle w:val="Heading2"/>
      </w:pPr>
      <w:bookmarkStart w:id="1722" w:name="_Toc1009"/>
      <w:r>
        <w:t>دیوان / شعر - فارسي وعربي</w:t>
      </w:r>
      <w:bookmarkEnd w:id="1722"/>
    </w:p>
    <w:p>
      <w:pPr>
        <w:pStyle w:val="BookText"/>
      </w:pPr>
      <w:r>
        <w:rPr>
          <w:rFonts w:ascii="Times New Roman" w:hAnsi="Times New Roman" w:eastAsia="Times New Roman" w:cs="Times New Roman"/>
          <w:lang w:val="en-US" w:bidi="en-US"/>
          <w:color w:val="111111"/>
          <w:sz w:val="28"/>
          <w:szCs w:val="28"/>
          <w:rtl/>
        </w:rPr>
        <w:t xml:space="preserve">29078.</w:t>
      </w:r>
    </w:p>
    <w:p>
      <w:pPr>
        <w:pStyle w:val="BookText"/>
      </w:pPr>
      <w:r>
        <w:rPr>
          <w:rFonts w:ascii="Amiri" w:hAnsi="Amiri" w:eastAsia="Amiri" w:cs="Amiri"/>
          <w:lang w:bidi="ar-SA"/>
          <w:color w:val="111111"/>
          <w:sz w:val="28"/>
          <w:szCs w:val="28"/>
          <w:rtl/>
        </w:rPr>
        <w:t xml:space="preserve">بغداد؛ المكتبة القادرية رقم المخطوط: 1157</w:t>
      </w:r>
    </w:p>
    <w:p>
      <w:pPr>
        <w:pStyle w:val="BookText"/>
      </w:pPr>
      <w:r>
        <w:rPr>
          <w:rFonts w:ascii="IRNazanin" w:hAnsi="IRNazanin" w:eastAsia="IRNazanin" w:cs="IRNazanin"/>
          <w:lang w:bidi="fa-IR"/>
          <w:color w:val="111111"/>
          <w:sz w:val="28"/>
          <w:szCs w:val="28"/>
          <w:rtl/>
        </w:rPr>
        <w:t xml:space="preserve">أوّلها: بو صحرا دن بو کلزاري دکنلر؛ آخرها: سوندرسون حق آني رحمتيله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3" w:name="pg8252_53576"/>
    <w:bookmarkEnd w:id="403"/>
    <w:p>
      <w:pPr>
        <w:pStyle w:val="BookText"/>
      </w:pPr>
      <w:r>
        <w:rPr>
          <w:rFonts w:ascii="Amiri" w:hAnsi="Amiri" w:eastAsia="Amiri" w:cs="Amiri"/>
          <w:lang w:bidi="ar-SA"/>
          <w:color w:val="111111"/>
          <w:sz w:val="28"/>
          <w:szCs w:val="28"/>
          <w:rtl/>
        </w:rPr>
        <w:t xml:space="preserve">هو يحتوي على قصائد ومقطعات باللغتين العربية والفارسية، وفي آخره ورقة عليها ابيات تركية؛ كا: مجهول، تا: القرن 12 ه؛ 89 ق (1+88)، 15 س، 11 * 18 سم [ف: 4-84]</w:t>
      </w:r>
    </w:p>
    <w:p>
      <w:pPr>
        <w:pStyle w:val="Heading2"/>
      </w:pPr>
      <w:bookmarkStart w:id="1723" w:name="_Toc1010"/>
      <w:r>
        <w:t>دیوان آزاد البلكرامي / شعر - فارسي</w:t>
      </w:r>
      <w:bookmarkEnd w:id="1723"/>
    </w:p>
    <w:p>
      <w:pPr>
        <w:pStyle w:val="BookText"/>
      </w:pPr>
      <w:r>
        <w:rPr>
          <w:rFonts w:ascii="Amiri" w:hAnsi="Amiri" w:eastAsia="Amiri" w:cs="Amiri"/>
          <w:lang w:bidi="ar-SA"/>
          <w:color w:val="111111"/>
          <w:sz w:val="28"/>
          <w:szCs w:val="28"/>
          <w:rtl/>
        </w:rPr>
        <w:t xml:space="preserve">آزاد البلكرامي، مير غلامعلي بن نوح (1116 - 1200 ه)</w:t>
      </w:r>
    </w:p>
    <w:p>
      <w:pPr>
        <w:pStyle w:val="BookText"/>
      </w:pPr>
      <w:r>
        <w:rPr>
          <w:rFonts w:ascii="IRNazanin" w:hAnsi="IRNazanin" w:eastAsia="IRNazanin" w:cs="IRNazanin"/>
          <w:lang w:bidi="fa-IR"/>
          <w:color w:val="111111"/>
          <w:sz w:val="28"/>
          <w:szCs w:val="28"/>
          <w:rtl/>
        </w:rPr>
        <w:t xml:space="preserve">طبع: حیدرآباد 1300-1301 ه</w:t>
      </w:r>
    </w:p>
    <w:p>
      <w:pPr>
        <w:pStyle w:val="BookText"/>
      </w:pPr>
      <w:r>
        <w:rPr>
          <w:rFonts w:ascii="IRNazanin" w:hAnsi="IRNazanin" w:eastAsia="IRNazanin" w:cs="IRNazanin"/>
          <w:lang w:bidi="fa-IR"/>
          <w:color w:val="111111"/>
          <w:sz w:val="28"/>
          <w:szCs w:val="28"/>
          <w:rtl/>
        </w:rPr>
        <w:t xml:space="preserve">[فنخا 14: 911]</w:t>
      </w:r>
    </w:p>
    <w:p>
      <w:pPr>
        <w:pStyle w:val="BookText"/>
      </w:pPr>
      <w:r>
        <w:rPr>
          <w:rFonts w:ascii="Times New Roman" w:hAnsi="Times New Roman" w:eastAsia="Times New Roman" w:cs="Times New Roman"/>
          <w:lang w:val="en-US" w:bidi="en-US"/>
          <w:color w:val="111111"/>
          <w:sz w:val="28"/>
          <w:szCs w:val="28"/>
          <w:rtl/>
        </w:rPr>
        <w:t xml:space="preserve">29079.</w:t>
      </w:r>
    </w:p>
    <w:p>
      <w:pPr>
        <w:pStyle w:val="BookText"/>
      </w:pPr>
      <w:r>
        <w:rPr>
          <w:rFonts w:ascii="IRNazanin" w:hAnsi="IRNazanin" w:eastAsia="IRNazanin" w:cs="IRNazanin"/>
          <w:lang w:bidi="fa-IR"/>
          <w:color w:val="111111"/>
          <w:sz w:val="28"/>
          <w:szCs w:val="28"/>
          <w:rtl/>
        </w:rPr>
        <w:t xml:space="preserve">بغداد؛ دار المخطوطات؛ رقم المخطوط: 33239</w:t>
      </w:r>
    </w:p>
    <w:p>
      <w:pPr>
        <w:pStyle w:val="BookText"/>
      </w:pPr>
      <w:r>
        <w:rPr>
          <w:rFonts w:ascii="IRNazanin" w:hAnsi="IRNazanin" w:eastAsia="IRNazanin" w:cs="IRNazanin"/>
          <w:lang w:bidi="fa-IR"/>
          <w:color w:val="111111"/>
          <w:sz w:val="28"/>
          <w:szCs w:val="28"/>
          <w:rtl/>
        </w:rPr>
        <w:t xml:space="preserve">نسخ، کا: مجهول، تا: مجهول؛ 384 ص، 19 س، 18 * 30 سم [المتحف العراقي - ف: الأدب -168]</w:t>
      </w:r>
    </w:p>
    <w:p>
      <w:pPr>
        <w:pStyle w:val="Heading2"/>
      </w:pPr>
      <w:bookmarkStart w:id="1724" w:name="_Toc1011"/>
      <w:r>
        <w:t>دیوان آشفته / شعر - فارسي</w:t>
      </w:r>
      <w:bookmarkEnd w:id="1724"/>
    </w:p>
    <w:p>
      <w:pPr>
        <w:pStyle w:val="BookText"/>
      </w:pPr>
      <w:r>
        <w:rPr>
          <w:rFonts w:ascii="Amiri" w:hAnsi="Amiri" w:eastAsia="Amiri" w:cs="Amiri"/>
          <w:lang w:bidi="ar-SA"/>
          <w:color w:val="111111"/>
          <w:sz w:val="28"/>
          <w:szCs w:val="28"/>
          <w:rtl/>
        </w:rPr>
        <w:t xml:space="preserve">الحسيني الهراتي، علي بن عبد الله (1280 - 1309 ه)</w:t>
      </w:r>
    </w:p>
    <w:p>
      <w:pPr>
        <w:pStyle w:val="BookText"/>
      </w:pPr>
      <w:r>
        <w:rPr>
          <w:rFonts w:ascii="Times New Roman" w:hAnsi="Times New Roman" w:eastAsia="Times New Roman" w:cs="Times New Roman"/>
          <w:lang w:val="en-US" w:bidi="en-US"/>
          <w:color w:val="111111"/>
          <w:sz w:val="28"/>
          <w:szCs w:val="28"/>
          <w:rtl/>
        </w:rPr>
        <w:t xml:space="preserve">29080.</w:t>
      </w:r>
    </w:p>
    <w:p>
      <w:pPr>
        <w:pStyle w:val="BookText"/>
      </w:pPr>
      <w:r>
        <w:rPr>
          <w:rFonts w:ascii="Amiri" w:hAnsi="Amiri" w:eastAsia="Amiri" w:cs="Amiri"/>
          <w:lang w:bidi="ar-SA"/>
          <w:color w:val="111111"/>
          <w:sz w:val="28"/>
          <w:szCs w:val="28"/>
          <w:rtl/>
        </w:rPr>
        <w:t xml:space="preserve">كربلاء؛ مكتبة السيّد حسين القزويني؛ رقم المخطوط: 90/1</w:t>
      </w:r>
    </w:p>
    <w:p>
      <w:pPr>
        <w:pStyle w:val="BookText"/>
      </w:pPr>
      <w:r>
        <w:rPr>
          <w:rFonts w:ascii="IRNazanin" w:hAnsi="IRNazanin" w:eastAsia="IRNazanin" w:cs="IRNazanin"/>
          <w:lang w:bidi="fa-IR"/>
          <w:color w:val="111111"/>
          <w:sz w:val="28"/>
          <w:szCs w:val="28"/>
          <w:rtl/>
        </w:rPr>
        <w:t xml:space="preserve">أوّلها: بسمله، سبحان من توحد بالعز والبقاء * سبحان من تفرد بالفخر والبهاء؛ آخرها: چون نباشد مال و زرهر چند افلاطون شوی</w:t>
      </w:r>
    </w:p>
    <w:p>
      <w:pPr>
        <w:pStyle w:val="BookText"/>
      </w:pPr>
      <w:r>
        <w:rPr>
          <w:rFonts w:ascii="IRNazanin" w:hAnsi="IRNazanin" w:eastAsia="IRNazanin" w:cs="IRNazanin"/>
          <w:lang w:bidi="fa-IR"/>
          <w:color w:val="111111"/>
          <w:sz w:val="28"/>
          <w:szCs w:val="28"/>
          <w:rtl/>
        </w:rPr>
        <w:t xml:space="preserve">رایت فضل وهزا فراش تن هیجست هیج</w:t>
      </w:r>
    </w:p>
    <w:p>
      <w:pPr>
        <w:pStyle w:val="BookText"/>
      </w:pPr>
      <w:r>
        <w:rPr>
          <w:rFonts w:ascii="Amiri" w:hAnsi="Amiri" w:eastAsia="Amiri" w:cs="Amiri"/>
          <w:lang w:bidi="ar-SA"/>
          <w:color w:val="111111"/>
          <w:sz w:val="28"/>
          <w:szCs w:val="28"/>
          <w:rtl/>
        </w:rPr>
        <w:t xml:space="preserve">كا: هادي بنمهدي الدامغاني، تا: رجب 1319 ه؛ 83 ص [مخطوطات كربلاء: 1-125]</w:t>
      </w:r>
    </w:p>
    <w:p>
      <w:pPr>
        <w:pStyle w:val="Heading2"/>
      </w:pPr>
      <w:bookmarkStart w:id="1725" w:name="_Toc1012"/>
      <w:r>
        <w:t>ديوان آل طعمة الموسوي / شعر - عربي</w:t>
      </w:r>
      <w:bookmarkEnd w:id="1725"/>
    </w:p>
    <w:p>
      <w:pPr>
        <w:pStyle w:val="BookText"/>
      </w:pPr>
      <w:r>
        <w:rPr>
          <w:rFonts w:ascii="Amiri" w:hAnsi="Amiri" w:eastAsia="Amiri" w:cs="Amiri"/>
          <w:lang w:bidi="ar-SA"/>
          <w:color w:val="111111"/>
          <w:sz w:val="28"/>
          <w:szCs w:val="28"/>
          <w:rtl/>
        </w:rPr>
        <w:t xml:space="preserve">آل طعمة الموسوي، هادي بن محمّد مهدي (القرن 14 ه)</w:t>
      </w:r>
    </w:p>
    <w:p>
      <w:pPr>
        <w:pStyle w:val="BookText"/>
      </w:pPr>
      <w:r>
        <w:rPr>
          <w:rFonts w:ascii="Amiri" w:hAnsi="Amiri" w:eastAsia="Amiri" w:cs="Amiri"/>
          <w:lang w:bidi="ar-SA"/>
          <w:color w:val="111111"/>
          <w:sz w:val="28"/>
          <w:szCs w:val="28"/>
          <w:rtl/>
        </w:rPr>
        <w:t xml:space="preserve">تاريخ التأليف: 1389 ه</w:t>
      </w:r>
    </w:p>
    <w:p>
      <w:pPr>
        <w:pStyle w:val="BookText"/>
      </w:pPr>
      <w:r>
        <w:rPr>
          <w:rFonts w:ascii="Times New Roman" w:hAnsi="Times New Roman" w:eastAsia="Times New Roman" w:cs="Times New Roman"/>
          <w:lang w:val="en-US" w:bidi="en-US"/>
          <w:color w:val="111111"/>
          <w:sz w:val="28"/>
          <w:szCs w:val="28"/>
          <w:rtl/>
        </w:rPr>
        <w:t xml:space="preserve">29081.</w:t>
      </w:r>
    </w:p>
    <w:p>
      <w:pPr>
        <w:pStyle w:val="BookText"/>
      </w:pPr>
      <w:r>
        <w:rPr>
          <w:rFonts w:ascii="IRNazanin" w:hAnsi="IRNazanin" w:eastAsia="IRNazanin" w:cs="IRNazanin"/>
          <w:lang w:bidi="fa-IR"/>
          <w:color w:val="111111"/>
          <w:sz w:val="28"/>
          <w:szCs w:val="28"/>
          <w:rtl/>
        </w:rPr>
        <w:t xml:space="preserve">کربلاء؛ مكتبة هادي محمّد مهدي آل طعمة؛ رقم المخطوط: 12</w:t>
      </w:r>
    </w:p>
    <w:p>
      <w:pPr>
        <w:pStyle w:val="BookText"/>
      </w:pPr>
      <w:r>
        <w:rPr>
          <w:rFonts w:ascii="IRNazanin" w:hAnsi="IRNazanin" w:eastAsia="IRNazanin" w:cs="IRNazanin"/>
          <w:lang w:bidi="fa-IR"/>
          <w:color w:val="111111"/>
          <w:sz w:val="28"/>
          <w:szCs w:val="28"/>
          <w:rtl/>
        </w:rPr>
        <w:t xml:space="preserve">و هي قصائده في آل البيت (ع)؛ شكسته، کاتب = مؤلف، تا: رجب 1389 ه؛ 42 ص، 6 س، 17 * 22 سم [مخطوطات كربلاء: 3-289]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04" w:name="pg8252_53578"/>
    <w:bookmarkEnd w:id="404"/>
    <w:p>
      <w:pPr>
        <w:pStyle w:val="BookText"/>
      </w:pPr>
      <w:r>
        <w:rPr>
          <w:rFonts w:ascii="Times New Roman" w:hAnsi="Times New Roman" w:eastAsia="Times New Roman" w:cs="Times New Roman"/>
          <w:lang w:val="en-US" w:bidi="en-US"/>
          <w:color w:val="111111"/>
          <w:sz w:val="28"/>
          <w:szCs w:val="28"/>
          <w:rtl/>
        </w:rPr>
        <w:t xml:space="preserve">29082.</w:t>
      </w:r>
    </w:p>
    <w:p>
      <w:pPr>
        <w:pStyle w:val="BookText"/>
      </w:pPr>
      <w:r>
        <w:rPr>
          <w:rFonts w:ascii="Amiri" w:hAnsi="Amiri" w:eastAsia="Amiri" w:cs="Amiri"/>
          <w:lang w:bidi="ar-SA"/>
          <w:color w:val="111111"/>
          <w:sz w:val="28"/>
          <w:szCs w:val="28"/>
          <w:rtl/>
        </w:rPr>
        <w:t xml:space="preserve">كربلاء؛ مكتبة هادي محمّد مهدي آل طعمة؛ رقم المخطوط: 11</w:t>
      </w:r>
    </w:p>
    <w:p>
      <w:pPr>
        <w:pStyle w:val="BookText"/>
      </w:pPr>
      <w:r>
        <w:rPr>
          <w:rFonts w:ascii="Amiri" w:hAnsi="Amiri" w:eastAsia="Amiri" w:cs="Amiri"/>
          <w:lang w:bidi="ar-SA"/>
          <w:color w:val="111111"/>
          <w:sz w:val="28"/>
          <w:szCs w:val="28"/>
          <w:rtl/>
        </w:rPr>
        <w:t xml:space="preserve">نسخ، كاتب = مؤلف، تا: 1389 ه؛ 56 ص، 9 س، 17 * 22 سم [مخطوطات كربلاء: 3-289]</w:t>
      </w:r>
    </w:p>
    <w:p>
      <w:pPr>
        <w:pStyle w:val="BookText"/>
      </w:pPr>
      <w:r>
        <w:rPr>
          <w:rFonts w:ascii="Times New Roman" w:hAnsi="Times New Roman" w:eastAsia="Times New Roman" w:cs="Times New Roman"/>
          <w:lang w:val="en-US" w:bidi="en-US"/>
          <w:color w:val="111111"/>
          <w:sz w:val="28"/>
          <w:szCs w:val="28"/>
          <w:rtl/>
        </w:rPr>
        <w:t xml:space="preserve">29083.</w:t>
      </w:r>
    </w:p>
    <w:p>
      <w:pPr>
        <w:pStyle w:val="BookText"/>
      </w:pPr>
      <w:r>
        <w:rPr>
          <w:rFonts w:ascii="Amiri" w:hAnsi="Amiri" w:eastAsia="Amiri" w:cs="Amiri"/>
          <w:lang w:bidi="ar-SA"/>
          <w:color w:val="111111"/>
          <w:sz w:val="28"/>
          <w:szCs w:val="28"/>
          <w:rtl/>
        </w:rPr>
        <w:t xml:space="preserve">كربلاء؛ مكتبة هادي محمد مهدي آل طعمة؛ رقم المخطوط: 10</w:t>
      </w:r>
    </w:p>
    <w:p>
      <w:pPr>
        <w:pStyle w:val="BookText"/>
      </w:pPr>
      <w:r>
        <w:rPr>
          <w:rFonts w:ascii="Amiri" w:hAnsi="Amiri" w:eastAsia="Amiri" w:cs="Amiri"/>
          <w:lang w:bidi="ar-SA"/>
          <w:color w:val="111111"/>
          <w:sz w:val="28"/>
          <w:szCs w:val="28"/>
          <w:rtl/>
        </w:rPr>
        <w:t xml:space="preserve">نسخ، كاتب = مؤلف، تا: 1390 ه؛ 54 ص، 9 س، 217 * 22 سم [مخطوطات كربلاء: 3-289]</w:t>
      </w:r>
    </w:p>
    <w:p>
      <w:pPr>
        <w:pStyle w:val="Heading2"/>
      </w:pPr>
      <w:bookmarkStart w:id="1726" w:name="_Toc1013"/>
      <w:r>
        <w:t>دیوان الآلوسي / شعر - عربي</w:t>
      </w:r>
      <w:bookmarkEnd w:id="1726"/>
    </w:p>
    <w:p>
      <w:pPr>
        <w:pStyle w:val="BookText"/>
      </w:pPr>
      <w:r>
        <w:rPr>
          <w:rFonts w:ascii="Amiri" w:hAnsi="Amiri" w:eastAsia="Amiri" w:cs="Amiri"/>
          <w:lang w:bidi="ar-SA"/>
          <w:color w:val="111111"/>
          <w:sz w:val="28"/>
          <w:szCs w:val="28"/>
          <w:rtl/>
        </w:rPr>
        <w:t xml:space="preserve">الآلوسي، نعمان بن محمود (1252 - 1317 ه)</w:t>
      </w:r>
    </w:p>
    <w:p>
      <w:pPr>
        <w:pStyle w:val="BookText"/>
      </w:pPr>
      <w:r>
        <w:rPr>
          <w:rFonts w:ascii="Times New Roman" w:hAnsi="Times New Roman" w:eastAsia="Times New Roman" w:cs="Times New Roman"/>
          <w:lang w:val="en-US" w:bidi="en-US"/>
          <w:color w:val="111111"/>
          <w:sz w:val="28"/>
          <w:szCs w:val="28"/>
          <w:rtl/>
        </w:rPr>
        <w:t xml:space="preserve">29084.</w:t>
      </w:r>
    </w:p>
    <w:p>
      <w:pPr>
        <w:pStyle w:val="BookText"/>
      </w:pPr>
      <w:r>
        <w:rPr>
          <w:rFonts w:ascii="Amiri" w:hAnsi="Amiri" w:eastAsia="Amiri" w:cs="Amiri"/>
          <w:lang w:bidi="ar-SA"/>
          <w:color w:val="111111"/>
          <w:sz w:val="28"/>
          <w:szCs w:val="28"/>
          <w:rtl/>
        </w:rPr>
        <w:t xml:space="preserve">بغداد؛ مكتبة الأوقاف العامة؛ رقم المخطوط: 5759/7</w:t>
      </w:r>
    </w:p>
    <w:p>
      <w:pPr>
        <w:pStyle w:val="BookText"/>
      </w:pPr>
      <w:r>
        <w:rPr>
          <w:rFonts w:ascii="Amiri" w:hAnsi="Amiri" w:eastAsia="Amiri" w:cs="Amiri"/>
          <w:lang w:bidi="ar-SA"/>
          <w:color w:val="111111"/>
          <w:sz w:val="28"/>
          <w:szCs w:val="28"/>
          <w:rtl/>
        </w:rPr>
        <w:t xml:space="preserve">أوّلها: سلام على حمص ومن حل مغناها * وإن حال دون البعد سبسب بيدها</w:t>
      </w:r>
    </w:p>
    <w:p>
      <w:pPr>
        <w:pStyle w:val="BookText"/>
      </w:pPr>
      <w:r>
        <w:rPr>
          <w:rFonts w:ascii="Amiri" w:hAnsi="Amiri" w:eastAsia="Amiri" w:cs="Amiri"/>
          <w:lang w:bidi="ar-SA"/>
          <w:color w:val="111111"/>
          <w:sz w:val="28"/>
          <w:szCs w:val="28"/>
          <w:rtl/>
        </w:rPr>
        <w:t xml:space="preserve">قصيدة له، كتبها رسالة إلى أخيه السيّد عبد الباقي وهو قاض بمدينة (حمص) سنة = /1282 ه، في 23 بيتاً؛ كاتب = مؤلف، تا: مجهول؛ 14 * 20 سم [ف: 3-146]</w:t>
      </w:r>
    </w:p>
    <w:p>
      <w:pPr>
        <w:pStyle w:val="BookText"/>
      </w:pPr>
      <w:r>
        <w:rPr>
          <w:rFonts w:ascii="Times New Roman" w:hAnsi="Times New Roman" w:eastAsia="Times New Roman" w:cs="Times New Roman"/>
          <w:lang w:val="en-US" w:bidi="en-US"/>
          <w:color w:val="111111"/>
          <w:sz w:val="28"/>
          <w:szCs w:val="28"/>
          <w:rtl/>
        </w:rPr>
        <w:t xml:space="preserve">29085.</w:t>
      </w:r>
    </w:p>
    <w:p>
      <w:pPr>
        <w:pStyle w:val="BookText"/>
      </w:pPr>
      <w:r>
        <w:rPr>
          <w:rFonts w:ascii="Amiri" w:hAnsi="Amiri" w:eastAsia="Amiri" w:cs="Amiri"/>
          <w:lang w:bidi="ar-SA"/>
          <w:color w:val="111111"/>
          <w:sz w:val="28"/>
          <w:szCs w:val="28"/>
          <w:rtl/>
        </w:rPr>
        <w:t xml:space="preserve">بغداد؛ مكتبة الأوقاف العامة؛ رقم المخطوط: 24294/2</w:t>
      </w:r>
    </w:p>
    <w:p>
      <w:pPr>
        <w:pStyle w:val="BookText"/>
      </w:pPr>
      <w:r>
        <w:rPr>
          <w:rFonts w:ascii="Amiri" w:hAnsi="Amiri" w:eastAsia="Amiri" w:cs="Amiri"/>
          <w:lang w:bidi="ar-SA"/>
          <w:color w:val="111111"/>
          <w:sz w:val="28"/>
          <w:szCs w:val="28"/>
          <w:rtl/>
        </w:rPr>
        <w:t xml:space="preserve">أوّلها: يا رشا فاق الظبا بطلعته * وأخجل البدر بزوغ غرته</w:t>
      </w:r>
    </w:p>
    <w:p>
      <w:pPr>
        <w:pStyle w:val="BookText"/>
      </w:pPr>
      <w:r>
        <w:rPr>
          <w:rFonts w:ascii="Amiri" w:hAnsi="Amiri" w:eastAsia="Amiri" w:cs="Amiri"/>
          <w:lang w:bidi="ar-SA"/>
          <w:color w:val="111111"/>
          <w:sz w:val="28"/>
          <w:szCs w:val="28"/>
          <w:rtl/>
        </w:rPr>
        <w:t xml:space="preserve">قصائد له، أول هذه القصائد قصيدة. في 16 بيتاً. ومعها قطعة في 8 أبيات؛ كا: إبراهيم بن محمّد ثابت الآلوسي، تا: مجهول؛ 2 ق، 14 * 20 سم [ف: 4-409]</w:t>
      </w:r>
    </w:p>
    <w:p>
      <w:pPr>
        <w:pStyle w:val="Heading2"/>
      </w:pPr>
      <w:bookmarkStart w:id="1727" w:name="_Toc1014"/>
      <w:r>
        <w:t>دیوان الآلوسي / أدب - عربي</w:t>
      </w:r>
      <w:bookmarkEnd w:id="1727"/>
    </w:p>
    <w:p>
      <w:pPr>
        <w:pStyle w:val="BookText"/>
      </w:pPr>
      <w:r>
        <w:rPr>
          <w:rFonts w:ascii="Amiri" w:hAnsi="Amiri" w:eastAsia="Amiri" w:cs="Amiri"/>
          <w:lang w:bidi="ar-SA"/>
          <w:color w:val="111111"/>
          <w:sz w:val="28"/>
          <w:szCs w:val="28"/>
          <w:rtl/>
        </w:rPr>
        <w:t xml:space="preserve">الآلوسي، علي بن نعمان (1277 - 1340 ه)</w:t>
      </w:r>
    </w:p>
    <w:p>
      <w:pPr>
        <w:pStyle w:val="BookText"/>
      </w:pPr>
      <w:r>
        <w:rPr>
          <w:rFonts w:ascii="Times New Roman" w:hAnsi="Times New Roman" w:eastAsia="Times New Roman" w:cs="Times New Roman"/>
          <w:lang w:val="en-US" w:bidi="en-US"/>
          <w:color w:val="111111"/>
          <w:sz w:val="28"/>
          <w:szCs w:val="28"/>
          <w:rtl/>
        </w:rPr>
        <w:t xml:space="preserve">29086.</w:t>
      </w:r>
    </w:p>
    <w:p>
      <w:pPr>
        <w:pStyle w:val="BookText"/>
      </w:pPr>
      <w:r>
        <w:rPr>
          <w:rFonts w:ascii="Amiri" w:hAnsi="Amiri" w:eastAsia="Amiri" w:cs="Amiri"/>
          <w:lang w:bidi="ar-SA"/>
          <w:color w:val="111111"/>
          <w:sz w:val="28"/>
          <w:szCs w:val="28"/>
          <w:rtl/>
        </w:rPr>
        <w:t xml:space="preserve">بغداد؛ مكتبة الأوقاف العامة؛ رقم المخطوط: 25316/1</w:t>
      </w:r>
    </w:p>
    <w:p>
      <w:pPr>
        <w:pStyle w:val="BookText"/>
      </w:pPr>
      <w:r>
        <w:rPr>
          <w:rFonts w:ascii="Amiri" w:hAnsi="Amiri" w:eastAsia="Amiri" w:cs="Amiri"/>
          <w:lang w:bidi="ar-SA"/>
          <w:color w:val="111111"/>
          <w:sz w:val="28"/>
          <w:szCs w:val="28"/>
          <w:rtl/>
        </w:rPr>
        <w:t xml:space="preserve">أوّلها: سئلت عن عدد الأسنان كم بلغت * فقل ثلاثون سنا ثنتان</w:t>
      </w:r>
    </w:p>
    <w:p>
      <w:pPr>
        <w:pStyle w:val="BookText"/>
      </w:pPr>
      <w:r>
        <w:rPr>
          <w:rFonts w:ascii="Amiri" w:hAnsi="Amiri" w:eastAsia="Amiri" w:cs="Amiri"/>
          <w:lang w:bidi="ar-SA"/>
          <w:color w:val="111111"/>
          <w:sz w:val="28"/>
          <w:szCs w:val="28"/>
          <w:rtl/>
        </w:rPr>
        <w:t xml:space="preserve">قصيدتان له، أولها في ثمانية أبيات، والثانية في سبعه أبيات؛ كا: إبراهيم بن محمّد ثابت الآلوسي، تا: القرن 14 ه؛ 14 * 21 سم [ف: 4-412]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05" w:name="pg8252_53581"/>
    <w:bookmarkEnd w:id="405"/>
    <w:p>
      <w:pPr>
        <w:pStyle w:val="Heading2"/>
      </w:pPr>
      <w:bookmarkStart w:id="1728" w:name="_Toc1015"/>
      <w:r>
        <w:t>ديوان أبجدي / شعر - تركي</w:t>
      </w:r>
      <w:bookmarkEnd w:id="1728"/>
    </w:p>
    <w:p>
      <w:pPr>
        <w:pStyle w:val="BookText"/>
      </w:pPr>
      <w:r>
        <w:rPr>
          <w:rFonts w:ascii="Times New Roman" w:hAnsi="Times New Roman" w:eastAsia="Times New Roman" w:cs="Times New Roman"/>
          <w:lang w:val="en-US" w:bidi="en-US"/>
          <w:color w:val="111111"/>
          <w:sz w:val="28"/>
          <w:szCs w:val="28"/>
          <w:rtl/>
        </w:rPr>
        <w:t xml:space="preserve">29087.</w:t>
      </w:r>
    </w:p>
    <w:p>
      <w:pPr>
        <w:pStyle w:val="BookText"/>
      </w:pPr>
      <w:r>
        <w:rPr>
          <w:rFonts w:ascii="Amiri" w:hAnsi="Amiri" w:eastAsia="Amiri" w:cs="Amiri"/>
          <w:lang w:bidi="ar-SA"/>
          <w:color w:val="111111"/>
          <w:sz w:val="28"/>
          <w:szCs w:val="28"/>
          <w:rtl/>
        </w:rPr>
        <w:t xml:space="preserve">بغداد؛ مكتبة الأوقاف العامة؛ رقم المخطوط: 13542</w:t>
      </w:r>
    </w:p>
    <w:p>
      <w:pPr>
        <w:pStyle w:val="BookText"/>
      </w:pPr>
      <w:r>
        <w:rPr>
          <w:rFonts w:ascii="Amiri" w:hAnsi="Amiri" w:eastAsia="Amiri" w:cs="Amiri"/>
          <w:lang w:bidi="ar-SA"/>
          <w:color w:val="111111"/>
          <w:sz w:val="28"/>
          <w:szCs w:val="28"/>
          <w:rtl/>
        </w:rPr>
        <w:t xml:space="preserve">في مدح الرسول الأكرم محمّد (ص)؛ كا: مجهول، تا: 1192 ه؛ 69 ق، 16 س، 15 * 22 سم [مستدرك الأوقاف العامة - ف: -218]</w:t>
      </w:r>
    </w:p>
    <w:p>
      <w:pPr>
        <w:pStyle w:val="Heading2"/>
      </w:pPr>
      <w:bookmarkStart w:id="1729" w:name="_Toc1016"/>
      <w:r>
        <w:t>ديوان إبراهيم آل بحر العلوم / شعر - عربي</w:t>
      </w:r>
      <w:bookmarkEnd w:id="1729"/>
    </w:p>
    <w:p>
      <w:pPr>
        <w:pStyle w:val="BookText"/>
      </w:pPr>
      <w:r>
        <w:rPr>
          <w:rFonts w:ascii="Amiri" w:hAnsi="Amiri" w:eastAsia="Amiri" w:cs="Amiri"/>
          <w:lang w:bidi="ar-SA"/>
          <w:color w:val="111111"/>
          <w:sz w:val="28"/>
          <w:szCs w:val="28"/>
          <w:rtl/>
        </w:rPr>
        <w:t xml:space="preserve">آل بحر العلوم، إبراهيم بن حسين (1248 - 1319 ه)</w:t>
      </w:r>
    </w:p>
    <w:p>
      <w:pPr>
        <w:pStyle w:val="BookText"/>
      </w:pPr>
      <w:r>
        <w:rPr>
          <w:rFonts w:ascii="Times New Roman" w:hAnsi="Times New Roman" w:eastAsia="Times New Roman" w:cs="Times New Roman"/>
          <w:lang w:val="en-US" w:bidi="en-US"/>
          <w:color w:val="111111"/>
          <w:sz w:val="28"/>
          <w:szCs w:val="28"/>
          <w:rtl/>
        </w:rPr>
        <w:t xml:space="preserve">29088.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47</w:t>
      </w:r>
    </w:p>
    <w:p>
      <w:pPr>
        <w:pStyle w:val="BookText"/>
      </w:pPr>
      <w:r>
        <w:rPr>
          <w:rFonts w:ascii="Amiri" w:hAnsi="Amiri" w:eastAsia="Amiri" w:cs="Amiri"/>
          <w:lang w:bidi="ar-SA"/>
          <w:color w:val="111111"/>
          <w:sz w:val="28"/>
          <w:szCs w:val="28"/>
          <w:rtl/>
        </w:rPr>
        <w:t xml:space="preserve">أوّلها: أكثرت صبرك وقل رجائي * من حبيب دان إلى القلب نائي؛ آخرها: يصبي إذا ماغدا يبدي غدائره * من الصبابة من غاد ومن باد</w:t>
      </w:r>
    </w:p>
    <w:p>
      <w:pPr>
        <w:pStyle w:val="BookText"/>
      </w:pPr>
      <w:r>
        <w:rPr>
          <w:rFonts w:ascii="IRNazanin" w:hAnsi="IRNazanin" w:eastAsia="IRNazanin" w:cs="IRNazanin"/>
          <w:lang w:bidi="fa-IR"/>
          <w:color w:val="111111"/>
          <w:sz w:val="28"/>
          <w:szCs w:val="28"/>
          <w:rtl/>
        </w:rPr>
        <w:t xml:space="preserve">کا: مجهول، تا: مجهول؛ ناقصة: الأول والآخر؛ تملك: محمّد موسى الجواهري؛ 77 ق، 15 *21 سم [ف: 76]</w:t>
      </w:r>
    </w:p>
    <w:p>
      <w:pPr>
        <w:pStyle w:val="BookText"/>
      </w:pPr>
      <w:r>
        <w:rPr>
          <w:rFonts w:ascii="Times New Roman" w:hAnsi="Times New Roman" w:eastAsia="Times New Roman" w:cs="Times New Roman"/>
          <w:lang w:val="en-US" w:bidi="en-US"/>
          <w:color w:val="111111"/>
          <w:sz w:val="28"/>
          <w:szCs w:val="28"/>
          <w:rtl/>
        </w:rPr>
        <w:t xml:space="preserve">29089.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42</w:t>
      </w:r>
    </w:p>
    <w:p>
      <w:pPr>
        <w:pStyle w:val="BookText"/>
      </w:pPr>
      <w:r>
        <w:rPr>
          <w:rFonts w:ascii="Amiri" w:hAnsi="Amiri" w:eastAsia="Amiri" w:cs="Amiri"/>
          <w:lang w:bidi="ar-SA"/>
          <w:color w:val="111111"/>
          <w:sz w:val="28"/>
          <w:szCs w:val="28"/>
          <w:rtl/>
        </w:rPr>
        <w:t xml:space="preserve">أوّلها: هذا ديوان السيّد إبراهيم بن السيّد حسين بن السيّد رضا؛ آخرها: بدام العلي ولدت فارخ «محمّد الرضا مولود فيه».</w:t>
      </w:r>
    </w:p>
    <w:p>
      <w:pPr>
        <w:pStyle w:val="BookText"/>
      </w:pPr>
      <w:r>
        <w:rPr>
          <w:rFonts w:ascii="IRNazanin" w:hAnsi="IRNazanin" w:eastAsia="IRNazanin" w:cs="IRNazanin"/>
          <w:lang w:bidi="fa-IR"/>
          <w:color w:val="111111"/>
          <w:sz w:val="28"/>
          <w:szCs w:val="28"/>
          <w:rtl/>
        </w:rPr>
        <w:t xml:space="preserve">کا: مجهول، تا: مجهول؛ 291 ق، 14 س، 13 * 21 سم [ف: 73]</w:t>
      </w:r>
    </w:p>
    <w:p>
      <w:pPr>
        <w:pStyle w:val="Heading2"/>
      </w:pPr>
      <w:bookmarkStart w:id="1730" w:name="_Toc1017"/>
      <w:r>
        <w:t>ديوان إبراهيم البلخي / شعر - فارسي</w:t>
      </w:r>
      <w:bookmarkEnd w:id="1730"/>
    </w:p>
    <w:p>
      <w:pPr>
        <w:pStyle w:val="BookText"/>
      </w:pPr>
      <w:r>
        <w:rPr>
          <w:rFonts w:ascii="Amiri" w:hAnsi="Amiri" w:eastAsia="Amiri" w:cs="Amiri"/>
          <w:lang w:bidi="ar-SA"/>
          <w:color w:val="111111"/>
          <w:sz w:val="28"/>
          <w:szCs w:val="28"/>
          <w:rtl/>
        </w:rPr>
        <w:t xml:space="preserve">البلخي، إبراهيم</w:t>
      </w:r>
    </w:p>
    <w:p>
      <w:pPr>
        <w:pStyle w:val="BookText"/>
      </w:pPr>
      <w:r>
        <w:rPr>
          <w:rFonts w:ascii="Times New Roman" w:hAnsi="Times New Roman" w:eastAsia="Times New Roman" w:cs="Times New Roman"/>
          <w:lang w:val="en-US" w:bidi="en-US"/>
          <w:color w:val="111111"/>
          <w:sz w:val="28"/>
          <w:szCs w:val="28"/>
          <w:rtl/>
        </w:rPr>
        <w:t xml:space="preserve">29090.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1116/10</w:t>
      </w:r>
    </w:p>
    <w:p>
      <w:pPr>
        <w:pStyle w:val="BookText"/>
      </w:pPr>
      <w:r>
        <w:rPr>
          <w:rFonts w:ascii="IRNazanin" w:hAnsi="IRNazanin" w:eastAsia="IRNazanin" w:cs="IRNazanin"/>
          <w:lang w:bidi="fa-IR"/>
          <w:color w:val="111111"/>
          <w:sz w:val="28"/>
          <w:szCs w:val="28"/>
          <w:rtl/>
        </w:rPr>
        <w:t xml:space="preserve">أوّلها: دائم یقین روز قیامت من گرانبارم * تهی دست ثواب از معصیت سرمایه دارم</w:t>
      </w:r>
    </w:p>
    <w:p>
      <w:pPr>
        <w:pStyle w:val="BookText"/>
      </w:pPr>
      <w:r>
        <w:rPr>
          <w:rFonts w:ascii="IRNazanin" w:hAnsi="IRNazanin" w:eastAsia="IRNazanin" w:cs="IRNazanin"/>
          <w:lang w:bidi="fa-IR"/>
          <w:color w:val="111111"/>
          <w:sz w:val="28"/>
          <w:szCs w:val="28"/>
          <w:rtl/>
        </w:rPr>
        <w:t xml:space="preserve">قصيدة تحتوي سبعة تخامیس؛ کا: مجهول، تا: مجهول [ف: 3-70]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06" w:name="pg8252_53584"/>
    <w:bookmarkEnd w:id="406"/>
    <w:p>
      <w:pPr>
        <w:pStyle w:val="Heading2"/>
      </w:pPr>
      <w:bookmarkStart w:id="1731" w:name="_Toc1018"/>
      <w:r>
        <w:t>ديوان إبراهيما لحقي / شعر - تركي وعربي</w:t>
      </w:r>
      <w:bookmarkEnd w:id="1731"/>
    </w:p>
    <w:p>
      <w:pPr>
        <w:pStyle w:val="BookText"/>
      </w:pPr>
      <w:r>
        <w:rPr>
          <w:rFonts w:ascii="Amiri" w:hAnsi="Amiri" w:eastAsia="Amiri" w:cs="Amiri"/>
          <w:lang w:bidi="ar-SA"/>
          <w:color w:val="111111"/>
          <w:sz w:val="28"/>
          <w:szCs w:val="28"/>
          <w:rtl/>
        </w:rPr>
        <w:t xml:space="preserve">الحقي، إبراهيم بن عثمان (- 1195 ه)</w:t>
      </w:r>
    </w:p>
    <w:p>
      <w:pPr>
        <w:pStyle w:val="BookText"/>
      </w:pPr>
      <w:r>
        <w:rPr>
          <w:rFonts w:ascii="Amiri" w:hAnsi="Amiri" w:eastAsia="Amiri" w:cs="Amiri"/>
          <w:lang w:bidi="ar-SA"/>
          <w:color w:val="111111"/>
          <w:sz w:val="28"/>
          <w:szCs w:val="28"/>
          <w:rtl/>
        </w:rPr>
        <w:t xml:space="preserve">تاريخ التأليف: 1168 ه</w:t>
      </w:r>
    </w:p>
    <w:p>
      <w:pPr>
        <w:pStyle w:val="BookText"/>
      </w:pPr>
      <w:r>
        <w:rPr>
          <w:rFonts w:ascii="IRNazanin" w:hAnsi="IRNazanin" w:eastAsia="IRNazanin" w:cs="IRNazanin"/>
          <w:lang w:bidi="fa-IR"/>
          <w:color w:val="111111"/>
          <w:sz w:val="28"/>
          <w:szCs w:val="28"/>
          <w:rtl/>
        </w:rPr>
        <w:t xml:space="preserve">طبع: إستانبول 1260، 1263، 1286 ه</w:t>
      </w:r>
    </w:p>
    <w:p>
      <w:pPr>
        <w:pStyle w:val="BookText"/>
      </w:pPr>
      <w:r>
        <w:rPr>
          <w:rFonts w:ascii="Times New Roman" w:hAnsi="Times New Roman" w:eastAsia="Times New Roman" w:cs="Times New Roman"/>
          <w:lang w:val="en-US" w:bidi="en-US"/>
          <w:color w:val="111111"/>
          <w:sz w:val="28"/>
          <w:szCs w:val="28"/>
          <w:rtl/>
        </w:rPr>
        <w:t xml:space="preserve">29091.</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22340/8</w:t>
      </w:r>
    </w:p>
    <w:p>
      <w:pPr>
        <w:pStyle w:val="BookText"/>
      </w:pPr>
      <w:r>
        <w:rPr>
          <w:rFonts w:ascii="IRNazanin" w:hAnsi="IRNazanin" w:eastAsia="IRNazanin" w:cs="IRNazanin"/>
          <w:lang w:bidi="fa-IR"/>
          <w:color w:val="111111"/>
          <w:sz w:val="28"/>
          <w:szCs w:val="28"/>
          <w:rtl/>
        </w:rPr>
        <w:t xml:space="preserve">کا: مجهول، تا: مجهول؛ 58 ص، 21 س، 16 * 21 سم [ف: 6-80]</w:t>
      </w:r>
    </w:p>
    <w:p>
      <w:pPr>
        <w:pStyle w:val="Heading2"/>
      </w:pPr>
      <w:bookmarkStart w:id="1732" w:name="_Toc1019"/>
      <w:r>
        <w:t>ديوان إبراهيم صادق / شعر - عربي</w:t>
      </w:r>
      <w:bookmarkEnd w:id="1732"/>
    </w:p>
    <w:p>
      <w:pPr>
        <w:pStyle w:val="BookText"/>
      </w:pPr>
      <w:r>
        <w:rPr>
          <w:rFonts w:ascii="Amiri" w:hAnsi="Amiri" w:eastAsia="Amiri" w:cs="Amiri"/>
          <w:lang w:bidi="ar-SA"/>
          <w:color w:val="111111"/>
          <w:sz w:val="28"/>
          <w:szCs w:val="28"/>
          <w:rtl/>
        </w:rPr>
        <w:t xml:space="preserve">العاملي، إبراهيم صادق</w:t>
      </w:r>
    </w:p>
    <w:p>
      <w:pPr>
        <w:pStyle w:val="BookText"/>
      </w:pPr>
      <w:r>
        <w:rPr>
          <w:rFonts w:ascii="Times New Roman" w:hAnsi="Times New Roman" w:eastAsia="Times New Roman" w:cs="Times New Roman"/>
          <w:lang w:val="en-US" w:bidi="en-US"/>
          <w:color w:val="111111"/>
          <w:sz w:val="28"/>
          <w:szCs w:val="28"/>
          <w:rtl/>
        </w:rPr>
        <w:t xml:space="preserve">29092.</w:t>
      </w:r>
    </w:p>
    <w:p>
      <w:pPr>
        <w:pStyle w:val="BookText"/>
      </w:pPr>
      <w:r>
        <w:rPr>
          <w:rFonts w:ascii="Amiri" w:hAnsi="Amiri" w:eastAsia="Amiri" w:cs="Amiri"/>
          <w:lang w:bidi="ar-SA"/>
          <w:color w:val="111111"/>
          <w:sz w:val="28"/>
          <w:szCs w:val="28"/>
          <w:rtl/>
        </w:rPr>
        <w:t xml:space="preserve">النجف الأشرف؛ تركة محمد السماوي؛ رقم المخطوط: 235</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2-227]</w:t>
      </w:r>
    </w:p>
    <w:p>
      <w:pPr>
        <w:pStyle w:val="Heading2"/>
      </w:pPr>
      <w:bookmarkStart w:id="1733" w:name="_Toc1020"/>
      <w:r>
        <w:t>ديوان أبله / شعر - عربي</w:t>
      </w:r>
      <w:bookmarkEnd w:id="1733"/>
    </w:p>
    <w:p>
      <w:pPr>
        <w:pStyle w:val="BookText"/>
      </w:pPr>
      <w:r>
        <w:rPr>
          <w:rFonts w:ascii="Amiri" w:hAnsi="Amiri" w:eastAsia="Amiri" w:cs="Amiri"/>
          <w:lang w:bidi="ar-SA"/>
          <w:color w:val="111111"/>
          <w:sz w:val="28"/>
          <w:szCs w:val="28"/>
          <w:rtl/>
        </w:rPr>
        <w:t xml:space="preserve">أبله البغدادي، محمّد بن بختيار (- 579 ؟ ه)</w:t>
      </w:r>
    </w:p>
    <w:p>
      <w:pPr>
        <w:pStyle w:val="BookText"/>
      </w:pPr>
      <w:r>
        <w:rPr>
          <w:rFonts w:ascii="Amiri" w:hAnsi="Amiri" w:eastAsia="Amiri" w:cs="Amiri"/>
          <w:lang w:bidi="ar-SA"/>
          <w:color w:val="111111"/>
          <w:sz w:val="28"/>
          <w:szCs w:val="28"/>
          <w:rtl/>
        </w:rPr>
        <w:t xml:space="preserve">[فنخا 14: 917 (3 نسخة)]</w:t>
      </w:r>
    </w:p>
    <w:p>
      <w:pPr>
        <w:pStyle w:val="BookText"/>
      </w:pPr>
      <w:r>
        <w:rPr>
          <w:rFonts w:ascii="Times New Roman" w:hAnsi="Times New Roman" w:eastAsia="Times New Roman" w:cs="Times New Roman"/>
          <w:lang w:val="en-US" w:bidi="en-US"/>
          <w:color w:val="111111"/>
          <w:sz w:val="28"/>
          <w:szCs w:val="28"/>
          <w:rtl/>
        </w:rPr>
        <w:t xml:space="preserve">29093.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550</w:t>
      </w:r>
    </w:p>
    <w:p>
      <w:pPr>
        <w:pStyle w:val="BookText"/>
      </w:pPr>
      <w:r>
        <w:rPr>
          <w:rFonts w:ascii="IRNazanin" w:hAnsi="IRNazanin" w:eastAsia="IRNazanin" w:cs="IRNazanin"/>
          <w:lang w:bidi="fa-IR"/>
          <w:color w:val="111111"/>
          <w:sz w:val="28"/>
          <w:szCs w:val="28"/>
          <w:rtl/>
        </w:rPr>
        <w:t xml:space="preserve">کا: محمّد بن طاهر السماوي، تا: 1350 ه؛ 64 ص، 25 س، 7 / 12 * 2 / 5 سم [معجم المخطوطات النجفية: 343]</w:t>
      </w:r>
    </w:p>
    <w:p>
      <w:pPr>
        <w:pStyle w:val="BookText"/>
      </w:pPr>
      <w:r>
        <w:rPr>
          <w:rFonts w:ascii="Times New Roman" w:hAnsi="Times New Roman" w:eastAsia="Times New Roman" w:cs="Times New Roman"/>
          <w:lang w:val="en-US" w:bidi="en-US"/>
          <w:color w:val="111111"/>
          <w:sz w:val="28"/>
          <w:szCs w:val="28"/>
          <w:rtl/>
        </w:rPr>
        <w:t xml:space="preserve">29091.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1061</w:t>
      </w:r>
    </w:p>
    <w:p>
      <w:pPr>
        <w:pStyle w:val="BookText"/>
      </w:pPr>
      <w:r>
        <w:rPr>
          <w:rFonts w:ascii="IRNazanin" w:hAnsi="IRNazanin" w:eastAsia="IRNazanin" w:cs="IRNazanin"/>
          <w:lang w:bidi="fa-IR"/>
          <w:color w:val="111111"/>
          <w:sz w:val="28"/>
          <w:szCs w:val="28"/>
          <w:rtl/>
        </w:rPr>
        <w:t xml:space="preserve">کا: محمّد بن طاهر السماوي، تا: 1350 ه؛ 128 ص [دليل المخطوطات: 1-163]</w:t>
      </w:r>
    </w:p>
    <w:p>
      <w:pPr>
        <w:pStyle w:val="BookText"/>
      </w:pPr>
      <w:r>
        <w:rPr>
          <w:rFonts w:ascii="Times New Roman" w:hAnsi="Times New Roman" w:eastAsia="Times New Roman" w:cs="Times New Roman"/>
          <w:lang w:val="en-US" w:bidi="en-US"/>
          <w:color w:val="111111"/>
          <w:sz w:val="28"/>
          <w:szCs w:val="28"/>
          <w:rtl/>
        </w:rPr>
        <w:t xml:space="preserve">29095.</w:t>
      </w:r>
    </w:p>
    <w:p>
      <w:pPr>
        <w:pStyle w:val="BookText"/>
      </w:pPr>
      <w:r>
        <w:rPr>
          <w:rFonts w:ascii="IRNazanin" w:hAnsi="IRNazanin" w:eastAsia="IRNazanin" w:cs="IRNazanin"/>
          <w:lang w:bidi="fa-IR"/>
          <w:color w:val="111111"/>
          <w:sz w:val="28"/>
          <w:szCs w:val="28"/>
          <w:rtl/>
        </w:rPr>
        <w:t xml:space="preserve">بغداد؛ دار المخطوطات؛ رقم المخطوط: 14624/4</w:t>
      </w:r>
    </w:p>
    <w:p>
      <w:pPr>
        <w:pStyle w:val="BookText"/>
      </w:pPr>
      <w:r>
        <w:rPr>
          <w:rFonts w:ascii="Amiri" w:hAnsi="Amiri" w:eastAsia="Amiri" w:cs="Amiri"/>
          <w:lang w:bidi="ar-SA"/>
          <w:color w:val="111111"/>
          <w:sz w:val="28"/>
          <w:szCs w:val="28"/>
          <w:rtl/>
        </w:rPr>
        <w:t xml:space="preserve">أوّلها: دعا من دعاه الهوى والغرام * فلبي بها وكذا المستهام</w:t>
      </w:r>
    </w:p>
    <w:p>
      <w:pPr>
        <w:pStyle w:val="BookText"/>
      </w:pPr>
      <w:r>
        <w:rPr>
          <w:rFonts w:ascii="Amiri" w:hAnsi="Amiri" w:eastAsia="Amiri" w:cs="Amiri"/>
          <w:lang w:bidi="ar-SA"/>
          <w:color w:val="111111"/>
          <w:sz w:val="28"/>
          <w:szCs w:val="28"/>
          <w:rtl/>
        </w:rPr>
        <w:t xml:space="preserve">مشوق تنم بأسراره * جفون مورقة لا تنام</w:t>
      </w:r>
    </w:p>
    <w:p>
      <w:pPr>
        <w:pStyle w:val="BookText"/>
      </w:pPr>
      <w:r>
        <w:rPr>
          <w:rFonts w:ascii="IRNazanin" w:hAnsi="IRNazanin" w:eastAsia="IRNazanin" w:cs="IRNazanin"/>
          <w:lang w:bidi="fa-IR"/>
          <w:color w:val="111111"/>
          <w:sz w:val="28"/>
          <w:szCs w:val="28"/>
          <w:rtl/>
        </w:rPr>
        <w:t xml:space="preserve">کا: مجهول، تا: مجهول؛ 40 ص، 17 س، 21 * 30 سم [المتحف العراقي - ف: الأدب - 170]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07" w:name="pg8252_53586"/>
    <w:bookmarkEnd w:id="407"/>
    <w:p>
      <w:pPr>
        <w:pStyle w:val="Heading2"/>
      </w:pPr>
      <w:bookmarkStart w:id="1734" w:name="_Toc1021"/>
      <w:r>
        <w:t>ديوان ابن أبي الحديد / شعر - عربي</w:t>
      </w:r>
      <w:bookmarkEnd w:id="1734"/>
    </w:p>
    <w:p>
      <w:pPr>
        <w:pStyle w:val="BookText"/>
      </w:pPr>
      <w:r>
        <w:rPr>
          <w:rFonts w:ascii="Amiri" w:hAnsi="Amiri" w:eastAsia="Amiri" w:cs="Amiri"/>
          <w:lang w:bidi="ar-SA"/>
          <w:color w:val="111111"/>
          <w:sz w:val="28"/>
          <w:szCs w:val="28"/>
          <w:rtl/>
        </w:rPr>
        <w:t xml:space="preserve">ابن أبي الحديد، عبد الحميد بن هبة الله (586 - 655 ه)</w:t>
      </w:r>
    </w:p>
    <w:p>
      <w:pPr>
        <w:pStyle w:val="BookText"/>
      </w:pPr>
      <w:r>
        <w:rPr>
          <w:rFonts w:ascii="Amiri" w:hAnsi="Amiri" w:eastAsia="Amiri" w:cs="Amiri"/>
          <w:lang w:bidi="ar-SA"/>
          <w:color w:val="111111"/>
          <w:sz w:val="28"/>
          <w:szCs w:val="28"/>
          <w:rtl/>
        </w:rPr>
        <w:t xml:space="preserve">[فنخا 14: 918 (4 نسخة)]</w:t>
      </w:r>
    </w:p>
    <w:p>
      <w:pPr>
        <w:pStyle w:val="BookText"/>
      </w:pPr>
      <w:r>
        <w:rPr>
          <w:rFonts w:ascii="Times New Roman" w:hAnsi="Times New Roman" w:eastAsia="Times New Roman" w:cs="Times New Roman"/>
          <w:lang w:val="en-US" w:bidi="en-US"/>
          <w:color w:val="111111"/>
          <w:sz w:val="28"/>
          <w:szCs w:val="28"/>
          <w:rtl/>
        </w:rPr>
        <w:t xml:space="preserve">29096.</w:t>
      </w:r>
    </w:p>
    <w:p>
      <w:pPr>
        <w:pStyle w:val="BookText"/>
      </w:pPr>
      <w:r>
        <w:rPr>
          <w:rFonts w:ascii="IRNazanin" w:hAnsi="IRNazanin" w:eastAsia="IRNazanin" w:cs="IRNazanin"/>
          <w:lang w:bidi="fa-IR"/>
          <w:color w:val="111111"/>
          <w:sz w:val="28"/>
          <w:szCs w:val="28"/>
          <w:rtl/>
        </w:rPr>
        <w:t xml:space="preserve">بغداد؛ دار المخطوطات؛ رقم المخطوط: 14606</w:t>
      </w:r>
    </w:p>
    <w:p>
      <w:pPr>
        <w:pStyle w:val="BookText"/>
      </w:pPr>
      <w:r>
        <w:rPr>
          <w:rFonts w:ascii="Amiri" w:hAnsi="Amiri" w:eastAsia="Amiri" w:cs="Amiri"/>
          <w:lang w:bidi="ar-SA"/>
          <w:color w:val="111111"/>
          <w:sz w:val="28"/>
          <w:szCs w:val="28"/>
          <w:rtl/>
        </w:rPr>
        <w:t xml:space="preserve">أوّلها: بدوام سعدك يحكم الدهر * وبيمن جدك ينزل النصر</w:t>
      </w:r>
    </w:p>
    <w:p>
      <w:pPr>
        <w:pStyle w:val="BookText"/>
      </w:pPr>
      <w:r>
        <w:rPr>
          <w:rFonts w:ascii="Amiri" w:hAnsi="Amiri" w:eastAsia="Amiri" w:cs="Amiri"/>
          <w:lang w:bidi="ar-SA"/>
          <w:color w:val="111111"/>
          <w:sz w:val="28"/>
          <w:szCs w:val="28"/>
          <w:rtl/>
        </w:rPr>
        <w:t xml:space="preserve">كاتب = مؤلف، تا: مجهول؛ تملك محمّد بن العلقمي، علي بن الحسن بن محمّد الإستربادي؛ 60 ص، 8 س، 5 / 18 * 26 سم [المتحف العراقي - ف: الأدب - 170]</w:t>
      </w:r>
    </w:p>
    <w:p>
      <w:pPr>
        <w:pStyle w:val="BookText"/>
      </w:pPr>
      <w:r>
        <w:rPr>
          <w:rFonts w:ascii="Times New Roman" w:hAnsi="Times New Roman" w:eastAsia="Times New Roman" w:cs="Times New Roman"/>
          <w:lang w:val="en-US" w:bidi="en-US"/>
          <w:color w:val="111111"/>
          <w:sz w:val="28"/>
          <w:szCs w:val="28"/>
          <w:rtl/>
        </w:rPr>
        <w:t xml:space="preserve">29097.</w:t>
      </w:r>
    </w:p>
    <w:p>
      <w:pPr>
        <w:pStyle w:val="BookText"/>
      </w:pPr>
      <w:r>
        <w:rPr>
          <w:rFonts w:ascii="IRNazanin" w:hAnsi="IRNazanin" w:eastAsia="IRNazanin" w:cs="IRNazanin"/>
          <w:lang w:bidi="fa-IR"/>
          <w:color w:val="111111"/>
          <w:sz w:val="28"/>
          <w:szCs w:val="28"/>
          <w:rtl/>
        </w:rPr>
        <w:t xml:space="preserve">بغداد؛ دار المخطوطات؛ رقم المخطوط: 2140/1</w:t>
      </w:r>
    </w:p>
    <w:p>
      <w:pPr>
        <w:pStyle w:val="BookText"/>
      </w:pPr>
      <w:r>
        <w:rPr>
          <w:rFonts w:ascii="Amiri" w:hAnsi="Amiri" w:eastAsia="Amiri" w:cs="Amiri"/>
          <w:lang w:bidi="ar-SA"/>
          <w:color w:val="111111"/>
          <w:sz w:val="28"/>
          <w:szCs w:val="28"/>
          <w:rtl/>
        </w:rPr>
        <w:t xml:space="preserve">أوّلها: قال الشيخ الأجل الأوحد، أبو العلاء أحمد بن عبد الله بن سليمان ... الدهر مديد طويل، يجوز أن يحدث في آخره كما حدث في أوله ...</w:t>
      </w:r>
    </w:p>
    <w:p>
      <w:pPr>
        <w:pStyle w:val="BookText"/>
      </w:pPr>
      <w:r>
        <w:rPr>
          <w:rFonts w:ascii="Amiri" w:hAnsi="Amiri" w:eastAsia="Amiri" w:cs="Amiri"/>
          <w:lang w:bidi="ar-SA"/>
          <w:color w:val="111111"/>
          <w:sz w:val="28"/>
          <w:szCs w:val="28"/>
          <w:rtl/>
        </w:rPr>
        <w:t xml:space="preserve">كا: خليل بن خليفة المكّي الرومي، تا: 1054 ه، 102 ص، 20 س ، 5 / 10 * 16 سم [المتحف العراقي - ف: الأدب -171]</w:t>
      </w:r>
    </w:p>
    <w:p>
      <w:pPr>
        <w:pStyle w:val="Heading2"/>
      </w:pPr>
      <w:bookmarkStart w:id="1735" w:name="_Toc1022"/>
      <w:r>
        <w:t>ديوان ابن أبي العبّاس / شعر - عربي</w:t>
      </w:r>
      <w:bookmarkEnd w:id="1735"/>
    </w:p>
    <w:p>
      <w:pPr>
        <w:pStyle w:val="BookText"/>
      </w:pPr>
      <w:r>
        <w:rPr>
          <w:rFonts w:ascii="Amiri" w:hAnsi="Amiri" w:eastAsia="Amiri" w:cs="Amiri"/>
          <w:lang w:bidi="ar-SA"/>
          <w:color w:val="111111"/>
          <w:sz w:val="28"/>
          <w:szCs w:val="28"/>
          <w:rtl/>
        </w:rPr>
        <w:t xml:space="preserve">ابن أبي العبّاس، محمّد بن شهاب الدين</w:t>
      </w:r>
    </w:p>
    <w:p>
      <w:pPr>
        <w:pStyle w:val="BookText"/>
      </w:pPr>
      <w:r>
        <w:rPr>
          <w:rFonts w:ascii="Times New Roman" w:hAnsi="Times New Roman" w:eastAsia="Times New Roman" w:cs="Times New Roman"/>
          <w:lang w:val="en-US" w:bidi="en-US"/>
          <w:color w:val="111111"/>
          <w:sz w:val="28"/>
          <w:szCs w:val="28"/>
          <w:rtl/>
        </w:rPr>
        <w:t xml:space="preserve">29098.</w:t>
      </w:r>
    </w:p>
    <w:p>
      <w:pPr>
        <w:pStyle w:val="BookText"/>
      </w:pPr>
      <w:r>
        <w:rPr>
          <w:rFonts w:ascii="Amiri" w:hAnsi="Amiri" w:eastAsia="Amiri" w:cs="Amiri"/>
          <w:lang w:bidi="ar-SA"/>
          <w:color w:val="111111"/>
          <w:sz w:val="28"/>
          <w:szCs w:val="28"/>
          <w:rtl/>
        </w:rPr>
        <w:t xml:space="preserve">بغداد؛ خزانة قاسم محمّد الرجب؛ رقم المخطوط: 487</w:t>
      </w:r>
    </w:p>
    <w:p>
      <w:pPr>
        <w:pStyle w:val="BookText"/>
      </w:pPr>
      <w:r>
        <w:rPr>
          <w:rFonts w:ascii="IRNazanin" w:hAnsi="IRNazanin" w:eastAsia="IRNazanin" w:cs="IRNazanin"/>
          <w:lang w:bidi="fa-IR"/>
          <w:color w:val="111111"/>
          <w:sz w:val="28"/>
          <w:szCs w:val="28"/>
          <w:rtl/>
        </w:rPr>
        <w:t xml:space="preserve">کا: مجهول، تا: مجهول؛ نسخة اتلفتها الرطوبة [ف: 3-21]</w:t>
      </w:r>
    </w:p>
    <w:p>
      <w:pPr>
        <w:pStyle w:val="BookText"/>
      </w:pPr>
      <w:r>
        <w:rPr>
          <w:rFonts w:ascii="Amiri" w:hAnsi="Amiri" w:eastAsia="Amiri" w:cs="Amiri"/>
          <w:lang w:bidi="ar-SA"/>
          <w:color w:val="111111"/>
          <w:sz w:val="28"/>
          <w:szCs w:val="28"/>
          <w:rtl/>
        </w:rPr>
        <w:t xml:space="preserve">ديوان ابن أبي حصينه - ديوان ابن أبي حصينه</w:t>
      </w:r>
    </w:p>
    <w:p>
      <w:pPr>
        <w:pStyle w:val="Heading2"/>
      </w:pPr>
      <w:bookmarkStart w:id="1736" w:name="_Toc1023"/>
      <w:r>
        <w:t>ديوان ابن أبي حصينة - ديوان الأمير أبي الفتح الحسن بن عبد الله / شعر - عربي</w:t>
      </w:r>
      <w:bookmarkEnd w:id="1736"/>
    </w:p>
    <w:p>
      <w:pPr>
        <w:pStyle w:val="BookText"/>
      </w:pPr>
      <w:r>
        <w:rPr>
          <w:rFonts w:ascii="Amiri" w:hAnsi="Amiri" w:eastAsia="Amiri" w:cs="Amiri"/>
          <w:lang w:bidi="ar-SA"/>
          <w:color w:val="111111"/>
          <w:sz w:val="28"/>
          <w:szCs w:val="28"/>
          <w:rtl/>
        </w:rPr>
        <w:t xml:space="preserve">ابن أبي حصينة، حسن بن عبد الله (388 - 457 ه)</w:t>
      </w:r>
    </w:p>
    <w:p>
      <w:pPr>
        <w:pStyle w:val="BookText"/>
      </w:pPr>
      <w:r>
        <w:rPr>
          <w:rFonts w:ascii="IRNazanin" w:hAnsi="IRNazanin" w:eastAsia="IRNazanin" w:cs="IRNazanin"/>
          <w:lang w:bidi="fa-IR"/>
          <w:color w:val="111111"/>
          <w:sz w:val="28"/>
          <w:szCs w:val="28"/>
          <w:rtl/>
        </w:rPr>
        <w:t xml:space="preserve">طبع: دمشق، 1956 و 1957 م</w:t>
      </w:r>
    </w:p>
    <w:p>
      <w:pPr>
        <w:pStyle w:val="BookText"/>
      </w:pPr>
      <w:r>
        <w:rPr>
          <w:rFonts w:ascii="Times New Roman" w:hAnsi="Times New Roman" w:eastAsia="Times New Roman" w:cs="Times New Roman"/>
          <w:lang w:val="en-US" w:bidi="en-US"/>
          <w:color w:val="111111"/>
          <w:sz w:val="28"/>
          <w:szCs w:val="28"/>
          <w:rtl/>
        </w:rPr>
        <w:t xml:space="preserve">29099.</w:t>
      </w:r>
    </w:p>
    <w:p>
      <w:pPr>
        <w:pStyle w:val="BookText"/>
      </w:pPr>
      <w:r>
        <w:rPr>
          <w:rFonts w:ascii="Amiri" w:hAnsi="Amiri" w:eastAsia="Amiri" w:cs="Amiri"/>
          <w:lang w:bidi="ar-SA"/>
          <w:color w:val="111111"/>
          <w:sz w:val="28"/>
          <w:szCs w:val="28"/>
          <w:rtl/>
        </w:rPr>
        <w:t xml:space="preserve">بغداد؛ المجمع العلمي العراقي؛ رقم المخطوط: 117 شعر مصورة</w:t>
      </w:r>
    </w:p>
    <w:p>
      <w:pPr>
        <w:pStyle w:val="BookText"/>
      </w:pPr>
      <w:r>
        <w:rPr>
          <w:rFonts w:ascii="Amiri" w:hAnsi="Amiri" w:eastAsia="Amiri" w:cs="Amiri"/>
          <w:lang w:bidi="ar-SA"/>
          <w:color w:val="111111"/>
          <w:sz w:val="28"/>
          <w:szCs w:val="28"/>
          <w:rtl/>
        </w:rPr>
        <w:t xml:space="preserve">أوّلها: فالراجح اللب يابي أن يحمله * وزراهوى الرجح الأكفال والأزر؛ آخرها: البيت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08" w:name="pg8252_53590"/>
    <w:bookmarkEnd w:id="408"/>
    <w:p>
      <w:pPr>
        <w:pStyle w:val="BookText"/>
      </w:pPr>
      <w:r>
        <w:rPr>
          <w:rFonts w:ascii="IRNazanin" w:hAnsi="IRNazanin" w:eastAsia="IRNazanin" w:cs="IRNazanin"/>
          <w:lang w:bidi="fa-IR"/>
          <w:color w:val="111111"/>
          <w:sz w:val="28"/>
          <w:szCs w:val="28"/>
          <w:rtl/>
        </w:rPr>
        <w:t xml:space="preserve">الأولمن قصيدة قالها في مديح معز الدولة ثمال بن صالح بن مرادس امیر حلب: عوجا نحيي ربوعا غير ادراس * بين اللوى وهضاب الارعن الراسي</w:t>
      </w:r>
    </w:p>
    <w:p>
      <w:pPr>
        <w:pStyle w:val="BookText"/>
      </w:pPr>
      <w:r>
        <w:rPr>
          <w:rFonts w:ascii="IRNazanin" w:hAnsi="IRNazanin" w:eastAsia="IRNazanin" w:cs="IRNazanin"/>
          <w:lang w:bidi="fa-IR"/>
          <w:color w:val="111111"/>
          <w:sz w:val="28"/>
          <w:szCs w:val="28"/>
          <w:rtl/>
        </w:rPr>
        <w:t xml:space="preserve">الجزء الأول، القسم الأول، هذه النسخة هي مجموعة تشتمل على: الجزء الأولمن الديوان. مصدر التصوير: نسخة خطية في خزانة الاسكوريال (برقم 275)؛ کا: مجهول، تا: القرن 6 أو 7 ه؛ ناقصة: الأول؛ 85 ق (1-86 * سم [ف: 404-2]</w:t>
      </w:r>
    </w:p>
    <w:p>
      <w:pPr>
        <w:pStyle w:val="BookText"/>
      </w:pPr>
      <w:r>
        <w:rPr>
          <w:rFonts w:ascii="Amiri" w:hAnsi="Amiri" w:eastAsia="Amiri" w:cs="Amiri"/>
          <w:lang w:bidi="ar-SA"/>
          <w:color w:val="111111"/>
          <w:sz w:val="28"/>
          <w:szCs w:val="28"/>
          <w:rtl/>
        </w:rPr>
        <w:t xml:space="preserve">بغداد؛ المجمع العلمي العراقي؛ رقم المخطوط: /119 شعر مصورة</w:t>
      </w:r>
    </w:p>
    <w:p>
      <w:pPr>
        <w:pStyle w:val="BookText"/>
      </w:pPr>
      <w:r>
        <w:rPr>
          <w:rFonts w:ascii="Amiri" w:hAnsi="Amiri" w:eastAsia="Amiri" w:cs="Amiri"/>
          <w:lang w:bidi="ar-SA"/>
          <w:color w:val="111111"/>
          <w:sz w:val="28"/>
          <w:szCs w:val="28"/>
          <w:rtl/>
        </w:rPr>
        <w:t xml:space="preserve">مصدر التصوير: النسخة السابقة نفسها [ف: 2-407]</w:t>
      </w:r>
    </w:p>
    <w:p>
      <w:pPr>
        <w:pStyle w:val="BookText"/>
      </w:pPr>
      <w:r>
        <w:rPr>
          <w:rFonts w:ascii="Times New Roman" w:hAnsi="Times New Roman" w:eastAsia="Times New Roman" w:cs="Times New Roman"/>
          <w:lang w:val="en-US" w:bidi="en-US"/>
          <w:color w:val="111111"/>
          <w:sz w:val="28"/>
          <w:szCs w:val="28"/>
          <w:rtl/>
        </w:rPr>
        <w:t xml:space="preserve">29100.</w:t>
      </w:r>
    </w:p>
    <w:p>
      <w:pPr>
        <w:pStyle w:val="BookText"/>
      </w:pPr>
      <w:r>
        <w:rPr>
          <w:rFonts w:ascii="Amiri" w:hAnsi="Amiri" w:eastAsia="Amiri" w:cs="Amiri"/>
          <w:lang w:bidi="ar-SA"/>
          <w:color w:val="111111"/>
          <w:sz w:val="28"/>
          <w:szCs w:val="28"/>
          <w:rtl/>
        </w:rPr>
        <w:t xml:space="preserve">بغداد؛ المجمع العلمي العراقي؛ رقم المخطوط: / 118 شعر مصورة</w:t>
      </w:r>
    </w:p>
    <w:p>
      <w:pPr>
        <w:pStyle w:val="BookText"/>
      </w:pPr>
      <w:r>
        <w:rPr>
          <w:rFonts w:ascii="Amiri" w:hAnsi="Amiri" w:eastAsia="Amiri" w:cs="Amiri"/>
          <w:lang w:bidi="ar-SA"/>
          <w:color w:val="111111"/>
          <w:sz w:val="28"/>
          <w:szCs w:val="28"/>
          <w:rtl/>
        </w:rPr>
        <w:t xml:space="preserve">أوّلها: إلى الأبارق حيث العين رائعة * من الحمى بين انقاء واد هاس؛ آخرها: لقد ادركوا فيك ما حاولوا * ونالوا بنعماك ما املوا</w:t>
      </w:r>
    </w:p>
    <w:p>
      <w:pPr>
        <w:pStyle w:val="BookText"/>
      </w:pPr>
      <w:r>
        <w:rPr>
          <w:rFonts w:ascii="IRNazanin" w:hAnsi="IRNazanin" w:eastAsia="IRNazanin" w:cs="IRNazanin"/>
          <w:lang w:bidi="fa-IR"/>
          <w:color w:val="111111"/>
          <w:sz w:val="28"/>
          <w:szCs w:val="28"/>
          <w:rtl/>
        </w:rPr>
        <w:t xml:space="preserve">الجزء الأول، القسم الثاني. مصدر التصوير: نسخة خطية في خزانة الاسكوريال (برقم 275) نسخ، کا: مجهول، تا: القرن 6 أو 7 ه؛ 85 ق (172-87)، 12 س [ف: 2-406]</w:t>
      </w:r>
    </w:p>
    <w:p>
      <w:pPr>
        <w:pStyle w:val="BookText"/>
      </w:pPr>
      <w:r>
        <w:rPr>
          <w:rFonts w:ascii="Amiri" w:hAnsi="Amiri" w:eastAsia="Amiri" w:cs="Amiri"/>
          <w:lang w:bidi="ar-SA"/>
          <w:color w:val="111111"/>
          <w:sz w:val="28"/>
          <w:szCs w:val="28"/>
          <w:rtl/>
        </w:rPr>
        <w:t xml:space="preserve">بغداد؛ المجمع العلمي العراقي؛ رقم المخطوط: /120 شعر مصورة</w:t>
      </w:r>
    </w:p>
    <w:p>
      <w:pPr>
        <w:pStyle w:val="BookText"/>
      </w:pPr>
      <w:r>
        <w:rPr>
          <w:rFonts w:ascii="Amiri" w:hAnsi="Amiri" w:eastAsia="Amiri" w:cs="Amiri"/>
          <w:lang w:bidi="ar-SA"/>
          <w:color w:val="111111"/>
          <w:sz w:val="28"/>
          <w:szCs w:val="28"/>
          <w:rtl/>
        </w:rPr>
        <w:t xml:space="preserve">مصدر التصوير: النسخة السابقة نفسها [ف: 2-407]</w:t>
      </w:r>
    </w:p>
    <w:p>
      <w:pPr>
        <w:pStyle w:val="BookText"/>
      </w:pPr>
      <w:r>
        <w:rPr>
          <w:rFonts w:ascii="IRNazanin" w:hAnsi="IRNazanin" w:eastAsia="IRNazanin" w:cs="IRNazanin"/>
          <w:lang w:bidi="fa-IR"/>
          <w:color w:val="111111"/>
          <w:sz w:val="28"/>
          <w:szCs w:val="28"/>
          <w:rtl/>
        </w:rPr>
        <w:t xml:space="preserve">دیوان ابن جابر - ديوان الهواري</w:t>
      </w:r>
    </w:p>
    <w:p>
      <w:pPr>
        <w:pStyle w:val="Heading2"/>
      </w:pPr>
      <w:bookmarkStart w:id="1737" w:name="_Toc1024"/>
      <w:r>
        <w:t>دیوان ابن جوزي / شعر - عربي</w:t>
      </w:r>
      <w:bookmarkEnd w:id="1737"/>
    </w:p>
    <w:p>
      <w:pPr>
        <w:pStyle w:val="BookText"/>
      </w:pPr>
      <w:r>
        <w:rPr>
          <w:rFonts w:ascii="Amiri" w:hAnsi="Amiri" w:eastAsia="Amiri" w:cs="Amiri"/>
          <w:lang w:bidi="ar-SA"/>
          <w:color w:val="111111"/>
          <w:sz w:val="28"/>
          <w:szCs w:val="28"/>
          <w:rtl/>
        </w:rPr>
        <w:t xml:space="preserve">ابن الجوزي، عبد الرحمن بن علي (508 ؟ - 597 ه)</w:t>
      </w:r>
    </w:p>
    <w:p>
      <w:pPr>
        <w:pStyle w:val="BookText"/>
      </w:pPr>
      <w:r>
        <w:rPr>
          <w:rFonts w:ascii="Times New Roman" w:hAnsi="Times New Roman" w:eastAsia="Times New Roman" w:cs="Times New Roman"/>
          <w:lang w:val="en-US" w:bidi="en-US"/>
          <w:color w:val="111111"/>
          <w:sz w:val="28"/>
          <w:szCs w:val="28"/>
          <w:rtl/>
        </w:rPr>
        <w:t xml:space="preserve">29101.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18/53/21</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8-138]</w:t>
      </w:r>
    </w:p>
    <w:p>
      <w:pPr>
        <w:pStyle w:val="Heading2"/>
      </w:pPr>
      <w:bookmarkStart w:id="1738" w:name="_Toc1025"/>
      <w:r>
        <w:t>دیوان ابن حجة = الثمرات الشهية في الفواكه الحموية والزوائد المصرية / شعر - عربي</w:t>
      </w:r>
      <w:bookmarkEnd w:id="1738"/>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IRNazanin" w:hAnsi="IRNazanin" w:eastAsia="IRNazanin" w:cs="IRNazanin"/>
          <w:lang w:bidi="fa-IR"/>
          <w:color w:val="111111"/>
          <w:sz w:val="28"/>
          <w:szCs w:val="28"/>
          <w:rtl/>
        </w:rPr>
        <w:t xml:space="preserve">[فنخا 14: 918]</w:t>
      </w:r>
    </w:p>
    <w:p>
      <w:pPr>
        <w:pStyle w:val="BookText"/>
      </w:pPr>
      <w:r>
        <w:rPr>
          <w:rFonts w:ascii="Times New Roman" w:hAnsi="Times New Roman" w:eastAsia="Times New Roman" w:cs="Times New Roman"/>
          <w:lang w:val="en-US" w:bidi="en-US"/>
          <w:color w:val="111111"/>
          <w:sz w:val="28"/>
          <w:szCs w:val="28"/>
          <w:rtl/>
        </w:rPr>
        <w:t xml:space="preserve">29102.</w:t>
      </w:r>
    </w:p>
    <w:p>
      <w:pPr>
        <w:pStyle w:val="BookText"/>
      </w:pPr>
      <w:r>
        <w:rPr>
          <w:rFonts w:ascii="Amiri" w:hAnsi="Amiri" w:eastAsia="Amiri" w:cs="Amiri"/>
          <w:lang w:bidi="ar-SA"/>
          <w:color w:val="111111"/>
          <w:sz w:val="28"/>
          <w:szCs w:val="28"/>
          <w:rtl/>
        </w:rPr>
        <w:t xml:space="preserve">الموصل؛ يحيى الجليلي؛ رقم المخطوط: 35/3</w:t>
      </w:r>
    </w:p>
    <w:p>
      <w:pPr>
        <w:pStyle w:val="BookText"/>
      </w:pPr>
      <w:r>
        <w:rPr>
          <w:rFonts w:ascii="Amiri" w:hAnsi="Amiri" w:eastAsia="Amiri" w:cs="Amiri"/>
          <w:lang w:bidi="ar-SA"/>
          <w:color w:val="111111"/>
          <w:sz w:val="28"/>
          <w:szCs w:val="28"/>
          <w:rtl/>
        </w:rPr>
        <w:t xml:space="preserve">كا: أمين بن خير الله الخطيب العمري الموصلي، تا: 1170 ه [مخطوطات الموصل: 229]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09" w:name="pg8252_53593"/>
    <w:bookmarkEnd w:id="409"/>
    <w:p>
      <w:pPr>
        <w:pStyle w:val="BookText"/>
      </w:pPr>
      <w:r>
        <w:rPr>
          <w:rFonts w:ascii="Times New Roman" w:hAnsi="Times New Roman" w:eastAsia="Times New Roman" w:cs="Times New Roman"/>
          <w:lang w:val="en-US" w:bidi="en-US"/>
          <w:color w:val="111111"/>
          <w:sz w:val="28"/>
          <w:szCs w:val="28"/>
          <w:rtl/>
        </w:rPr>
        <w:t xml:space="preserve">29103.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17/27/2</w:t>
      </w:r>
    </w:p>
    <w:p>
      <w:pPr>
        <w:pStyle w:val="BookText"/>
      </w:pPr>
      <w:r>
        <w:rPr>
          <w:rFonts w:ascii="IRNazanin" w:hAnsi="IRNazanin" w:eastAsia="IRNazanin" w:cs="IRNazanin"/>
          <w:lang w:bidi="fa-IR"/>
          <w:color w:val="111111"/>
          <w:sz w:val="28"/>
          <w:szCs w:val="28"/>
          <w:rtl/>
        </w:rPr>
        <w:t xml:space="preserve">کا: مجهول، تا: قبل 1179 ه [الأوقاف العامة - موصل: 7-243]</w:t>
      </w:r>
    </w:p>
    <w:p>
      <w:pPr>
        <w:pStyle w:val="BookText"/>
      </w:pPr>
      <w:r>
        <w:rPr>
          <w:rFonts w:ascii="Times New Roman" w:hAnsi="Times New Roman" w:eastAsia="Times New Roman" w:cs="Times New Roman"/>
          <w:lang w:val="en-US" w:bidi="en-US"/>
          <w:color w:val="111111"/>
          <w:sz w:val="28"/>
          <w:szCs w:val="28"/>
          <w:rtl/>
        </w:rPr>
        <w:t xml:space="preserve">29104.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13/15</w:t>
      </w:r>
    </w:p>
    <w:p>
      <w:pPr>
        <w:pStyle w:val="BookText"/>
      </w:pPr>
      <w:r>
        <w:rPr>
          <w:rFonts w:ascii="Amiri" w:hAnsi="Amiri" w:eastAsia="Amiri" w:cs="Amiri"/>
          <w:lang w:bidi="ar-SA"/>
          <w:color w:val="111111"/>
          <w:sz w:val="28"/>
          <w:szCs w:val="28"/>
          <w:rtl/>
        </w:rPr>
        <w:t xml:space="preserve">أوّلها: الحمد لله الذي لا يحصر بعض فضله ديوان ...</w:t>
      </w:r>
    </w:p>
    <w:p>
      <w:pPr>
        <w:pStyle w:val="BookText"/>
      </w:pPr>
      <w:r>
        <w:rPr>
          <w:rFonts w:ascii="IRNazanin" w:hAnsi="IRNazanin" w:eastAsia="IRNazanin" w:cs="IRNazanin"/>
          <w:lang w:bidi="fa-IR"/>
          <w:color w:val="111111"/>
          <w:sz w:val="28"/>
          <w:szCs w:val="28"/>
          <w:rtl/>
        </w:rPr>
        <w:t xml:space="preserve">نسخ، کا: مجهول، تا: 1181 ه، عشيقة، من قريالموصل؛ 89 ق، 5 / 20 * 16 سم [الأوقاف العامة - موصل: 4-104]</w:t>
      </w:r>
    </w:p>
    <w:p>
      <w:pPr>
        <w:pStyle w:val="BookText"/>
      </w:pPr>
      <w:r>
        <w:rPr>
          <w:rFonts w:ascii="Times New Roman" w:hAnsi="Times New Roman" w:eastAsia="Times New Roman" w:cs="Times New Roman"/>
          <w:lang w:val="en-US" w:bidi="en-US"/>
          <w:color w:val="111111"/>
          <w:sz w:val="28"/>
          <w:szCs w:val="28"/>
          <w:rtl/>
        </w:rPr>
        <w:t xml:space="preserve">29105.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18/115/1</w:t>
      </w:r>
    </w:p>
    <w:p>
      <w:pPr>
        <w:pStyle w:val="BookText"/>
      </w:pPr>
      <w:r>
        <w:rPr>
          <w:rFonts w:ascii="IRNazanin" w:hAnsi="IRNazanin" w:eastAsia="IRNazanin" w:cs="IRNazanin"/>
          <w:lang w:bidi="fa-IR"/>
          <w:color w:val="111111"/>
          <w:sz w:val="28"/>
          <w:szCs w:val="28"/>
          <w:rtl/>
        </w:rPr>
        <w:t xml:space="preserve">کا: عبد القادر، تا: 1211 ه [الأوقاف العامة - موصل: 8-185]</w:t>
      </w:r>
    </w:p>
    <w:p>
      <w:pPr>
        <w:pStyle w:val="BookText"/>
      </w:pPr>
      <w:r>
        <w:rPr>
          <w:rFonts w:ascii="Times New Roman" w:hAnsi="Times New Roman" w:eastAsia="Times New Roman" w:cs="Times New Roman"/>
          <w:lang w:val="en-US" w:bidi="en-US"/>
          <w:color w:val="111111"/>
          <w:sz w:val="28"/>
          <w:szCs w:val="28"/>
          <w:rtl/>
        </w:rPr>
        <w:t xml:space="preserve">29106.</w:t>
      </w:r>
    </w:p>
    <w:p>
      <w:pPr>
        <w:pStyle w:val="BookText"/>
      </w:pPr>
      <w:r>
        <w:rPr>
          <w:rFonts w:ascii="Amiri" w:hAnsi="Amiri" w:eastAsia="Amiri" w:cs="Amiri"/>
          <w:lang w:bidi="ar-SA"/>
          <w:color w:val="111111"/>
          <w:sz w:val="28"/>
          <w:szCs w:val="28"/>
          <w:rtl/>
        </w:rPr>
        <w:t xml:space="preserve">بغداد؛ خزانة قاسم محمّد الرجب؛ رقم المخطوط: 244</w:t>
      </w:r>
    </w:p>
    <w:p>
      <w:pPr>
        <w:pStyle w:val="BookText"/>
      </w:pPr>
      <w:r>
        <w:rPr>
          <w:rFonts w:ascii="IRNazanin" w:hAnsi="IRNazanin" w:eastAsia="IRNazanin" w:cs="IRNazanin"/>
          <w:lang w:bidi="fa-IR"/>
          <w:color w:val="111111"/>
          <w:sz w:val="28"/>
          <w:szCs w:val="28"/>
          <w:rtl/>
        </w:rPr>
        <w:t xml:space="preserve">کا: مجهول، تا: القرن 14 ه [ف: 2-12]</w:t>
      </w:r>
    </w:p>
    <w:p>
      <w:pPr>
        <w:pStyle w:val="BookText"/>
      </w:pPr>
      <w:r>
        <w:rPr>
          <w:rFonts w:ascii="Times New Roman" w:hAnsi="Times New Roman" w:eastAsia="Times New Roman" w:cs="Times New Roman"/>
          <w:lang w:val="en-US" w:bidi="en-US"/>
          <w:color w:val="111111"/>
          <w:sz w:val="28"/>
          <w:szCs w:val="28"/>
          <w:rtl/>
        </w:rPr>
        <w:t xml:space="preserve">29107.</w:t>
      </w:r>
    </w:p>
    <w:p>
      <w:pPr>
        <w:pStyle w:val="BookText"/>
      </w:pPr>
      <w:r>
        <w:rPr>
          <w:rFonts w:ascii="Amiri" w:hAnsi="Amiri" w:eastAsia="Amiri" w:cs="Amiri"/>
          <w:lang w:bidi="ar-SA"/>
          <w:color w:val="111111"/>
          <w:sz w:val="28"/>
          <w:szCs w:val="28"/>
          <w:rtl/>
        </w:rPr>
        <w:t xml:space="preserve">الموصل؛ المكتبة المركزية؛ رقم المخطوط: 109/1</w:t>
      </w:r>
    </w:p>
    <w:p>
      <w:pPr>
        <w:pStyle w:val="BookText"/>
      </w:pPr>
      <w:r>
        <w:rPr>
          <w:rFonts w:ascii="Amiri" w:hAnsi="Amiri" w:eastAsia="Amiri" w:cs="Amiri"/>
          <w:lang w:bidi="ar-SA"/>
          <w:color w:val="111111"/>
          <w:sz w:val="28"/>
          <w:szCs w:val="28"/>
          <w:rtl/>
        </w:rPr>
        <w:t xml:space="preserve">أوّلها: الحمد لله الذي هداني</w:t>
      </w:r>
    </w:p>
    <w:p>
      <w:pPr>
        <w:pStyle w:val="BookText"/>
      </w:pPr>
      <w:r>
        <w:rPr>
          <w:rFonts w:ascii="Amiri" w:hAnsi="Amiri" w:eastAsia="Amiri" w:cs="Amiri"/>
          <w:lang w:bidi="ar-SA"/>
          <w:color w:val="111111"/>
          <w:sz w:val="28"/>
          <w:szCs w:val="28"/>
          <w:rtl/>
        </w:rPr>
        <w:t xml:space="preserve">منظومة ابن حجة الحموي: 1- أجوزة في سور القرآن الكريم، 2- موشح لابن خلوف المغربي، 3- أرجوزة ابن سينا في الغناء الخمسة والعشرين لأبقراط، 4- الدر النقي في علم الموسيقي؛ كا: مجهول، تا: مجهول [مجلة المجمع العلمي العراقي: مجلد 15-312]</w:t>
      </w:r>
    </w:p>
    <w:p>
      <w:pPr>
        <w:pStyle w:val="BookText"/>
      </w:pPr>
      <w:r>
        <w:rPr>
          <w:rFonts w:ascii="Times New Roman" w:hAnsi="Times New Roman" w:eastAsia="Times New Roman" w:cs="Times New Roman"/>
          <w:lang w:val="en-US" w:bidi="en-US"/>
          <w:color w:val="111111"/>
          <w:sz w:val="28"/>
          <w:szCs w:val="28"/>
          <w:rtl/>
        </w:rPr>
        <w:t xml:space="preserve">29108.</w:t>
      </w:r>
    </w:p>
    <w:p>
      <w:pPr>
        <w:pStyle w:val="BookText"/>
      </w:pPr>
      <w:r>
        <w:rPr>
          <w:rFonts w:ascii="Amiri" w:hAnsi="Amiri" w:eastAsia="Amiri" w:cs="Amiri"/>
          <w:lang w:bidi="ar-SA"/>
          <w:color w:val="111111"/>
          <w:sz w:val="28"/>
          <w:szCs w:val="28"/>
          <w:rtl/>
        </w:rPr>
        <w:t xml:space="preserve">بغداد؛ مكتبة الأوقاف العامة؛ رقم المخطوط: 489/2</w:t>
      </w:r>
    </w:p>
    <w:p>
      <w:pPr>
        <w:pStyle w:val="BookText"/>
      </w:pPr>
      <w:r>
        <w:rPr>
          <w:rFonts w:ascii="Amiri" w:hAnsi="Amiri" w:eastAsia="Amiri" w:cs="Amiri"/>
          <w:lang w:bidi="ar-SA"/>
          <w:color w:val="111111"/>
          <w:sz w:val="28"/>
          <w:szCs w:val="28"/>
          <w:rtl/>
        </w:rPr>
        <w:t xml:space="preserve">أوّلها: قال الشيخ الإمام ... الحمد لله الذي لا يحصر مجموع فضله ديوان، ولا يقابل ذكر جبره بالنسيان ...</w:t>
      </w:r>
    </w:p>
    <w:p>
      <w:pPr>
        <w:pStyle w:val="BookText"/>
      </w:pPr>
      <w:r>
        <w:rPr>
          <w:rFonts w:ascii="Amiri" w:hAnsi="Amiri" w:eastAsia="Amiri" w:cs="Amiri"/>
          <w:lang w:bidi="ar-SA"/>
          <w:color w:val="111111"/>
          <w:sz w:val="28"/>
          <w:szCs w:val="28"/>
          <w:rtl/>
        </w:rPr>
        <w:t xml:space="preserve">كا: أحمد رضا الدين الفارابي، تا: مجهول؛ 61 ق، 15 * 20 سم [ف: 3-87]</w:t>
      </w:r>
    </w:p>
    <w:p>
      <w:pPr>
        <w:pStyle w:val="Heading2"/>
      </w:pPr>
      <w:bookmarkStart w:id="1739" w:name="_Toc1026"/>
      <w:r>
        <w:t>ديوان ابن حجر العسقلاني = ديوان ابن حجر الكبير / شعر - عربي</w:t>
      </w:r>
      <w:bookmarkEnd w:id="1739"/>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IRNazanin" w:hAnsi="IRNazanin" w:eastAsia="IRNazanin" w:cs="IRNazanin"/>
          <w:lang w:bidi="fa-IR"/>
          <w:color w:val="111111"/>
          <w:sz w:val="28"/>
          <w:szCs w:val="28"/>
          <w:rtl/>
        </w:rPr>
        <w:t xml:space="preserve">طبع: حیدر آباد دکن، 1962 م</w:t>
      </w:r>
    </w:p>
    <w:p>
      <w:pPr>
        <w:pStyle w:val="BookText"/>
      </w:pPr>
      <w:r>
        <w:rPr>
          <w:rFonts w:ascii="Times New Roman" w:hAnsi="Times New Roman" w:eastAsia="Times New Roman" w:cs="Times New Roman"/>
          <w:lang w:val="en-US" w:bidi="en-US"/>
          <w:color w:val="111111"/>
          <w:sz w:val="28"/>
          <w:szCs w:val="28"/>
          <w:rtl/>
        </w:rPr>
        <w:t xml:space="preserve">29109.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13/16</w:t>
      </w:r>
    </w:p>
    <w:p>
      <w:pPr>
        <w:pStyle w:val="BookText"/>
      </w:pPr>
      <w:r>
        <w:rPr>
          <w:rFonts w:ascii="Amiri" w:hAnsi="Amiri" w:eastAsia="Amiri" w:cs="Amiri"/>
          <w:lang w:bidi="ar-SA"/>
          <w:color w:val="111111"/>
          <w:sz w:val="28"/>
          <w:szCs w:val="28"/>
          <w:rtl/>
        </w:rPr>
        <w:t xml:space="preserve">آخرها: و قرى الديوان المنقول منه على المؤلف بالمدرسة المنكوتمرية بالقاهرة المعزية في مدة آخرها شهر شعبان سنة ثمان وثلاثين وثمانمائة ...</w:t>
      </w:r>
    </w:p>
    <w:p>
      <w:pPr>
        <w:pStyle w:val="BookText"/>
      </w:pPr>
      <w:r>
        <w:rPr>
          <w:rFonts w:ascii="Amiri" w:hAnsi="Amiri" w:eastAsia="Amiri" w:cs="Amiri"/>
          <w:lang w:bidi="ar-SA"/>
          <w:color w:val="111111"/>
          <w:sz w:val="28"/>
          <w:szCs w:val="28"/>
          <w:rtl/>
        </w:rPr>
        <w:t xml:space="preserve">كا: على بن محمّد ...، تا: 840 ه؛ 63 ق، 5 / 17 * 13 سم [ الأوقاف العامة - موصل: 4-105]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10" w:name="pg8252_53595"/>
    <w:bookmarkEnd w:id="410"/>
    <w:p>
      <w:pPr>
        <w:pStyle w:val="BookText"/>
      </w:pPr>
      <w:r>
        <w:rPr>
          <w:rFonts w:ascii="Times New Roman" w:hAnsi="Times New Roman" w:eastAsia="Times New Roman" w:cs="Times New Roman"/>
          <w:lang w:val="en-US" w:bidi="en-US"/>
          <w:color w:val="111111"/>
          <w:sz w:val="28"/>
          <w:szCs w:val="28"/>
          <w:rtl/>
        </w:rPr>
        <w:t xml:space="preserve">29110.</w:t>
      </w:r>
    </w:p>
    <w:p>
      <w:pPr>
        <w:pStyle w:val="BookText"/>
      </w:pPr>
      <w:r>
        <w:rPr>
          <w:rFonts w:ascii="Amiri" w:hAnsi="Amiri" w:eastAsia="Amiri" w:cs="Amiri"/>
          <w:lang w:bidi="ar-SA"/>
          <w:color w:val="111111"/>
          <w:sz w:val="28"/>
          <w:szCs w:val="28"/>
          <w:rtl/>
        </w:rPr>
        <w:t xml:space="preserve">بغداد؛ المجمع العلمي العراقي؛ رقم المخطوط: /11 شعر مصورة</w:t>
      </w:r>
    </w:p>
    <w:p>
      <w:pPr>
        <w:pStyle w:val="BookText"/>
      </w:pPr>
      <w:r>
        <w:rPr>
          <w:rFonts w:ascii="Amiri" w:hAnsi="Amiri" w:eastAsia="Amiri" w:cs="Amiri"/>
          <w:lang w:bidi="ar-SA"/>
          <w:color w:val="111111"/>
          <w:sz w:val="28"/>
          <w:szCs w:val="28"/>
          <w:rtl/>
        </w:rPr>
        <w:t xml:space="preserve">أوّلها: البسملة ... قال شيخنا الإمام العلامة الدي الفهامة شيخ الاسلام عمدة الاعلام ... شهاب الدين العسقلاني الأصل قاضي قضاة الشافعية بالديار المصرية أطال الله بقاه مقرونا بالأسعاد ولطف به في الدنيا والمعاد يمدح النبي صلّى الله عليه وسلم ويذكر ختم صحيح البخاري قال ذلك في شهر رمضان سنة 798؛ آخرها: قصيدة في حرف السين. القسم الأول. مصدر التصوير: نسخة خطية في خزانة الإسكوريال (برقم 444)؛ كا: مجهول، تا: مجهول؛ 77 ق (1-78)، 15 س [ف: 2-266]</w:t>
      </w:r>
    </w:p>
    <w:p>
      <w:pPr>
        <w:pStyle w:val="BookText"/>
      </w:pPr>
      <w:r>
        <w:rPr>
          <w:rFonts w:ascii="Times New Roman" w:hAnsi="Times New Roman" w:eastAsia="Times New Roman" w:cs="Times New Roman"/>
          <w:lang w:val="en-US" w:bidi="en-US"/>
          <w:color w:val="111111"/>
          <w:sz w:val="28"/>
          <w:szCs w:val="28"/>
          <w:rtl/>
        </w:rPr>
        <w:t xml:space="preserve">29111.</w:t>
      </w:r>
    </w:p>
    <w:p>
      <w:pPr>
        <w:pStyle w:val="BookText"/>
      </w:pPr>
      <w:r>
        <w:rPr>
          <w:rFonts w:ascii="Amiri" w:hAnsi="Amiri" w:eastAsia="Amiri" w:cs="Amiri"/>
          <w:lang w:bidi="ar-SA"/>
          <w:color w:val="111111"/>
          <w:sz w:val="28"/>
          <w:szCs w:val="28"/>
          <w:rtl/>
        </w:rPr>
        <w:t xml:space="preserve">بغداد؛ المجمع العلمي العراقي؛ رقم المخطوط: /12 شعر مصورة</w:t>
      </w:r>
    </w:p>
    <w:p>
      <w:pPr>
        <w:pStyle w:val="BookText"/>
      </w:pPr>
      <w:r>
        <w:rPr>
          <w:rFonts w:ascii="Amiri" w:hAnsi="Amiri" w:eastAsia="Amiri" w:cs="Amiri"/>
          <w:lang w:bidi="ar-SA"/>
          <w:color w:val="111111"/>
          <w:sz w:val="28"/>
          <w:szCs w:val="28"/>
          <w:rtl/>
        </w:rPr>
        <w:t xml:space="preserve">أوّلها: فاستبشرت أم القرى والأرض * منشرق وغرب كالعذيب وفارس؛ آخرها: وأنا أبو الفضل الأديبالعسقلاني المفتخر * مثل الصباح نظمي بدأ بالحسن والألباب سحر</w:t>
      </w:r>
    </w:p>
    <w:p>
      <w:pPr>
        <w:pStyle w:val="BookText"/>
      </w:pPr>
      <w:r>
        <w:rPr>
          <w:rFonts w:ascii="Amiri" w:hAnsi="Amiri" w:eastAsia="Amiri" w:cs="Amiri"/>
          <w:lang w:bidi="ar-SA"/>
          <w:color w:val="111111"/>
          <w:sz w:val="28"/>
          <w:szCs w:val="28"/>
          <w:rtl/>
        </w:rPr>
        <w:t xml:space="preserve">و حاسدي بالفضل لي وبالسكوت والعجز قر</w:t>
      </w:r>
    </w:p>
    <w:p>
      <w:pPr>
        <w:pStyle w:val="BookText"/>
      </w:pPr>
      <w:r>
        <w:rPr>
          <w:rFonts w:ascii="Amiri" w:hAnsi="Amiri" w:eastAsia="Amiri" w:cs="Amiri"/>
          <w:lang w:bidi="ar-SA"/>
          <w:color w:val="111111"/>
          <w:sz w:val="28"/>
          <w:szCs w:val="28"/>
          <w:rtl/>
        </w:rPr>
        <w:t xml:space="preserve">حر في سكن قلبوا القلقلما رقيت فوق الصدور * و أعداد بيوت نظمي صحاحجوهر ونظم في الكسور</w:t>
      </w:r>
    </w:p>
    <w:p>
      <w:pPr>
        <w:pStyle w:val="BookText"/>
      </w:pPr>
      <w:r>
        <w:rPr>
          <w:rFonts w:ascii="Amiri" w:hAnsi="Amiri" w:eastAsia="Amiri" w:cs="Amiri"/>
          <w:lang w:bidi="ar-SA"/>
          <w:color w:val="111111"/>
          <w:sz w:val="28"/>
          <w:szCs w:val="28"/>
          <w:rtl/>
        </w:rPr>
        <w:t xml:space="preserve">القسم الثاني. مصدر التصوير: نسخة خطية في خزانة الإسكوريال (برقم 444)؛ رقعي، كا: مجهول، تا: مجهول؛ 76 ق (78 ب - 154)، 15 س [ف: 2-268]</w:t>
      </w:r>
    </w:p>
    <w:p>
      <w:pPr>
        <w:pStyle w:val="BookText"/>
      </w:pPr>
      <w:r>
        <w:rPr>
          <w:rFonts w:ascii="Amiri" w:hAnsi="Amiri" w:eastAsia="Amiri" w:cs="Amiri"/>
          <w:lang w:bidi="ar-SA"/>
          <w:color w:val="111111"/>
          <w:sz w:val="28"/>
          <w:szCs w:val="28"/>
          <w:rtl/>
        </w:rPr>
        <w:t xml:space="preserve">ديوان ابن حجر الكبير - ديوان ابن حجر العسقلاني</w:t>
      </w:r>
    </w:p>
    <w:p>
      <w:pPr>
        <w:pStyle w:val="Heading2"/>
      </w:pPr>
      <w:bookmarkStart w:id="1740" w:name="_Toc1027"/>
      <w:r>
        <w:t>دیوان ابن حماد / شعر - عربي</w:t>
      </w:r>
      <w:bookmarkEnd w:id="1740"/>
    </w:p>
    <w:p>
      <w:pPr>
        <w:pStyle w:val="BookText"/>
      </w:pPr>
      <w:r>
        <w:rPr>
          <w:rFonts w:ascii="Amiri" w:hAnsi="Amiri" w:eastAsia="Amiri" w:cs="Amiri"/>
          <w:lang w:bidi="ar-SA"/>
          <w:color w:val="111111"/>
          <w:sz w:val="28"/>
          <w:szCs w:val="28"/>
          <w:rtl/>
        </w:rPr>
        <w:t xml:space="preserve">ابن حماد، علي بن عبيد الله (القرن 4 ه)</w:t>
      </w:r>
    </w:p>
    <w:p>
      <w:pPr>
        <w:pStyle w:val="BookText"/>
      </w:pPr>
      <w:r>
        <w:rPr>
          <w:rFonts w:ascii="IRNazanin" w:hAnsi="IRNazanin" w:eastAsia="IRNazanin" w:cs="IRNazanin"/>
          <w:lang w:bidi="fa-IR"/>
          <w:color w:val="111111"/>
          <w:sz w:val="28"/>
          <w:szCs w:val="28"/>
          <w:rtl/>
        </w:rPr>
        <w:t xml:space="preserve">[فنخا 14: 921]</w:t>
      </w:r>
    </w:p>
    <w:p>
      <w:pPr>
        <w:pStyle w:val="BookText"/>
      </w:pPr>
      <w:r>
        <w:rPr>
          <w:rFonts w:ascii="Times New Roman" w:hAnsi="Times New Roman" w:eastAsia="Times New Roman" w:cs="Times New Roman"/>
          <w:lang w:val="en-US" w:bidi="en-US"/>
          <w:color w:val="111111"/>
          <w:sz w:val="28"/>
          <w:szCs w:val="28"/>
          <w:rtl/>
        </w:rPr>
        <w:t xml:space="preserve">29112.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141</w:t>
      </w:r>
    </w:p>
    <w:p>
      <w:pPr>
        <w:pStyle w:val="BookText"/>
      </w:pPr>
      <w:r>
        <w:rPr>
          <w:rFonts w:ascii="Amiri" w:hAnsi="Amiri" w:eastAsia="Amiri" w:cs="Amiri"/>
          <w:lang w:bidi="ar-SA"/>
          <w:color w:val="111111"/>
          <w:sz w:val="28"/>
          <w:szCs w:val="28"/>
          <w:rtl/>
        </w:rPr>
        <w:t xml:space="preserve">أوّلها: قال أبو الحسن علي بن حماد العبدي البصري، يمدح أمير المؤمنين عليا -ع-:</w:t>
      </w:r>
    </w:p>
    <w:p>
      <w:pPr>
        <w:pStyle w:val="BookText"/>
      </w:pPr>
      <w:r>
        <w:rPr>
          <w:rFonts w:ascii="Amiri" w:hAnsi="Amiri" w:eastAsia="Amiri" w:cs="Amiri"/>
          <w:lang w:bidi="ar-SA"/>
          <w:color w:val="111111"/>
          <w:sz w:val="28"/>
          <w:szCs w:val="28"/>
          <w:rtl/>
        </w:rPr>
        <w:t xml:space="preserve">هل في سؤالك رسم المنزل الحزب * برء لقابك من داء الهوى الوصب</w:t>
      </w:r>
    </w:p>
    <w:p>
      <w:pPr>
        <w:pStyle w:val="BookText"/>
      </w:pPr>
      <w:r>
        <w:rPr>
          <w:rFonts w:ascii="Amiri" w:hAnsi="Amiri" w:eastAsia="Amiri" w:cs="Amiri"/>
          <w:lang w:bidi="ar-SA"/>
          <w:color w:val="111111"/>
          <w:sz w:val="28"/>
          <w:szCs w:val="28"/>
          <w:rtl/>
        </w:rPr>
        <w:t xml:space="preserve">أم حره يوم وشك البين يبرده * ما استحدرته النوى من دمعك السرب</w:t>
      </w:r>
    </w:p>
    <w:p>
      <w:pPr>
        <w:pStyle w:val="BookText"/>
      </w:pPr>
      <w:r>
        <w:rPr>
          <w:rFonts w:ascii="IRNazanin" w:hAnsi="IRNazanin" w:eastAsia="IRNazanin" w:cs="IRNazanin"/>
          <w:lang w:bidi="fa-IR"/>
          <w:color w:val="111111"/>
          <w:sz w:val="28"/>
          <w:szCs w:val="28"/>
          <w:rtl/>
        </w:rPr>
        <w:t xml:space="preserve">کا: مجهول، تا: مجهول؛ 98 ص، 25 س، 15 * 24 سم [نوادر مخطوطات مكتبة الحكيم: 1-136]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11" w:name="pg8252_53598"/>
    <w:bookmarkEnd w:id="411"/>
    <w:p>
      <w:pPr>
        <w:pStyle w:val="Heading2"/>
      </w:pPr>
      <w:bookmarkStart w:id="1741" w:name="_Toc1028"/>
      <w:r>
        <w:t>دیوان ابن حمديس / شعر - عربي</w:t>
      </w:r>
      <w:bookmarkEnd w:id="1741"/>
    </w:p>
    <w:p>
      <w:pPr>
        <w:pStyle w:val="BookText"/>
      </w:pPr>
      <w:r>
        <w:rPr>
          <w:rFonts w:ascii="Amiri" w:hAnsi="Amiri" w:eastAsia="Amiri" w:cs="Amiri"/>
          <w:lang w:bidi="ar-SA"/>
          <w:color w:val="111111"/>
          <w:sz w:val="28"/>
          <w:szCs w:val="28"/>
          <w:rtl/>
        </w:rPr>
        <w:t xml:space="preserve">ابن حمديس، عبد الجبار بن أبي بكر (446 - 527 ه)</w:t>
      </w:r>
    </w:p>
    <w:p>
      <w:pPr>
        <w:pStyle w:val="BookText"/>
      </w:pPr>
      <w:r>
        <w:rPr>
          <w:rFonts w:ascii="IRNazanin" w:hAnsi="IRNazanin" w:eastAsia="IRNazanin" w:cs="IRNazanin"/>
          <w:lang w:bidi="fa-IR"/>
          <w:color w:val="111111"/>
          <w:sz w:val="28"/>
          <w:szCs w:val="28"/>
          <w:rtl/>
        </w:rPr>
        <w:t xml:space="preserve">طبع: بیروت، 1960 م</w:t>
      </w:r>
    </w:p>
    <w:p>
      <w:pPr>
        <w:pStyle w:val="BookText"/>
      </w:pPr>
      <w:r>
        <w:rPr>
          <w:rFonts w:ascii="Times New Roman" w:hAnsi="Times New Roman" w:eastAsia="Times New Roman" w:cs="Times New Roman"/>
          <w:lang w:val="en-US" w:bidi="en-US"/>
          <w:color w:val="111111"/>
          <w:sz w:val="28"/>
          <w:szCs w:val="28"/>
          <w:rtl/>
        </w:rPr>
        <w:t xml:space="preserve">29113.</w:t>
      </w:r>
    </w:p>
    <w:p>
      <w:pPr>
        <w:pStyle w:val="BookText"/>
      </w:pPr>
      <w:r>
        <w:rPr>
          <w:rFonts w:ascii="IRNazanin" w:hAnsi="IRNazanin" w:eastAsia="IRNazanin" w:cs="IRNazanin"/>
          <w:lang w:bidi="fa-IR"/>
          <w:color w:val="111111"/>
          <w:sz w:val="28"/>
          <w:szCs w:val="28"/>
          <w:rtl/>
        </w:rPr>
        <w:t xml:space="preserve">بغداد دار المخطوطات؛ رقم المخطوط: 14624/6</w:t>
      </w:r>
    </w:p>
    <w:p>
      <w:pPr>
        <w:pStyle w:val="BookText"/>
      </w:pPr>
      <w:r>
        <w:rPr>
          <w:rFonts w:ascii="Amiri" w:hAnsi="Amiri" w:eastAsia="Amiri" w:cs="Amiri"/>
          <w:lang w:bidi="ar-SA"/>
          <w:color w:val="111111"/>
          <w:sz w:val="28"/>
          <w:szCs w:val="28"/>
          <w:rtl/>
        </w:rPr>
        <w:t xml:space="preserve">أوّلها: طرقت والليل ممدود الجناح * مرحباً بالشمس في غير صباح</w:t>
      </w:r>
    </w:p>
    <w:p>
      <w:pPr>
        <w:pStyle w:val="BookText"/>
      </w:pPr>
      <w:r>
        <w:rPr>
          <w:rFonts w:ascii="IRNazanin" w:hAnsi="IRNazanin" w:eastAsia="IRNazanin" w:cs="IRNazanin"/>
          <w:lang w:bidi="fa-IR"/>
          <w:color w:val="111111"/>
          <w:sz w:val="28"/>
          <w:szCs w:val="28"/>
          <w:rtl/>
        </w:rPr>
        <w:t xml:space="preserve">کا: مجهول، تا: القرن 12 ه؛ 38 ص، 45 س، 21 * 30 سم [المتحف العراقي - ف: الأدب -172]</w:t>
      </w:r>
    </w:p>
    <w:p>
      <w:pPr>
        <w:pStyle w:val="BookText"/>
      </w:pPr>
      <w:r>
        <w:rPr>
          <w:rFonts w:ascii="Times New Roman" w:hAnsi="Times New Roman" w:eastAsia="Times New Roman" w:cs="Times New Roman"/>
          <w:lang w:val="en-US" w:bidi="en-US"/>
          <w:color w:val="111111"/>
          <w:sz w:val="28"/>
          <w:szCs w:val="28"/>
          <w:rtl/>
        </w:rPr>
        <w:t xml:space="preserve">29114.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550</w:t>
      </w:r>
    </w:p>
    <w:p>
      <w:pPr>
        <w:pStyle w:val="BookText"/>
      </w:pPr>
      <w:r>
        <w:rPr>
          <w:rFonts w:ascii="Amiri" w:hAnsi="Amiri" w:eastAsia="Amiri" w:cs="Amiri"/>
          <w:lang w:bidi="ar-SA"/>
          <w:color w:val="111111"/>
          <w:sz w:val="28"/>
          <w:szCs w:val="28"/>
          <w:rtl/>
        </w:rPr>
        <w:t xml:space="preserve">كا: محمّد بن طاهر السماوي، تا: 1350 ه؛ 45 ق، 25 س، 12 * 20 سم [معجم المخطوطات النجفية: 342]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1637</w:t>
      </w:r>
    </w:p>
    <w:p>
      <w:pPr>
        <w:pStyle w:val="BookText"/>
      </w:pPr>
      <w:r>
        <w:rPr>
          <w:rFonts w:ascii="Amiri" w:hAnsi="Amiri" w:eastAsia="Amiri" w:cs="Amiri"/>
          <w:lang w:bidi="ar-SA"/>
          <w:color w:val="111111"/>
          <w:sz w:val="28"/>
          <w:szCs w:val="28"/>
          <w:rtl/>
        </w:rPr>
        <w:t xml:space="preserve">مصدر التصوير: النسخة السابقة نفسها [ف: 1-162]</w:t>
      </w:r>
    </w:p>
    <w:p>
      <w:pPr>
        <w:pStyle w:val="BookText"/>
      </w:pPr>
      <w:r>
        <w:rPr>
          <w:rFonts w:ascii="Times New Roman" w:hAnsi="Times New Roman" w:eastAsia="Times New Roman" w:cs="Times New Roman"/>
          <w:lang w:val="en-US" w:bidi="en-US"/>
          <w:color w:val="111111"/>
          <w:sz w:val="28"/>
          <w:szCs w:val="28"/>
          <w:rtl/>
        </w:rPr>
        <w:t xml:space="preserve">29115.</w:t>
      </w:r>
    </w:p>
    <w:p>
      <w:pPr>
        <w:pStyle w:val="BookText"/>
      </w:pPr>
      <w:r>
        <w:rPr>
          <w:rFonts w:ascii="Amiri" w:hAnsi="Amiri" w:eastAsia="Amiri" w:cs="Amiri"/>
          <w:lang w:bidi="ar-SA"/>
          <w:color w:val="111111"/>
          <w:sz w:val="28"/>
          <w:szCs w:val="28"/>
          <w:rtl/>
        </w:rPr>
        <w:t xml:space="preserve">النجف الأشرف تركة محمّد السماوي؛ رقم المخطوط: 263</w:t>
      </w:r>
    </w:p>
    <w:p>
      <w:pPr>
        <w:pStyle w:val="BookText"/>
      </w:pPr>
      <w:r>
        <w:rPr>
          <w:rFonts w:ascii="Amiri" w:hAnsi="Amiri" w:eastAsia="Amiri" w:cs="Amiri"/>
          <w:lang w:bidi="ar-SA"/>
          <w:color w:val="111111"/>
          <w:sz w:val="28"/>
          <w:szCs w:val="28"/>
          <w:rtl/>
        </w:rPr>
        <w:t xml:space="preserve">كا: السماوي، تا: مجهول [معهد المخطوطات العربية: 4جزء 2-228]</w:t>
      </w:r>
    </w:p>
    <w:p>
      <w:pPr>
        <w:pStyle w:val="Heading2"/>
      </w:pPr>
      <w:bookmarkStart w:id="1742" w:name="_Toc1029"/>
      <w:r>
        <w:t>ديوان ابن خاتمة الأنصاري / شعر - عربي</w:t>
      </w:r>
      <w:bookmarkEnd w:id="1742"/>
    </w:p>
    <w:p>
      <w:pPr>
        <w:pStyle w:val="BookText"/>
      </w:pPr>
      <w:r>
        <w:rPr>
          <w:rFonts w:ascii="Amiri" w:hAnsi="Amiri" w:eastAsia="Amiri" w:cs="Amiri"/>
          <w:lang w:bidi="ar-SA"/>
          <w:color w:val="111111"/>
          <w:sz w:val="28"/>
          <w:szCs w:val="28"/>
          <w:rtl/>
        </w:rPr>
        <w:t xml:space="preserve">ابن خاتمة، أحمد بن علي (710 - 770 ه)</w:t>
      </w:r>
    </w:p>
    <w:p>
      <w:pPr>
        <w:pStyle w:val="BookText"/>
      </w:pPr>
      <w:r>
        <w:rPr>
          <w:rFonts w:ascii="IRNazanin" w:hAnsi="IRNazanin" w:eastAsia="IRNazanin" w:cs="IRNazanin"/>
          <w:lang w:bidi="fa-IR"/>
          <w:color w:val="111111"/>
          <w:sz w:val="28"/>
          <w:szCs w:val="28"/>
          <w:rtl/>
        </w:rPr>
        <w:t xml:space="preserve">طبع: دمشق 1391 ه</w:t>
      </w:r>
    </w:p>
    <w:p>
      <w:pPr>
        <w:pStyle w:val="BookText"/>
      </w:pPr>
      <w:r>
        <w:rPr>
          <w:rFonts w:ascii="Times New Roman" w:hAnsi="Times New Roman" w:eastAsia="Times New Roman" w:cs="Times New Roman"/>
          <w:lang w:val="en-US" w:bidi="en-US"/>
          <w:color w:val="111111"/>
          <w:sz w:val="28"/>
          <w:szCs w:val="28"/>
          <w:rtl/>
        </w:rPr>
        <w:t xml:space="preserve">29116.</w:t>
      </w:r>
    </w:p>
    <w:p>
      <w:pPr>
        <w:pStyle w:val="BookText"/>
      </w:pPr>
      <w:r>
        <w:rPr>
          <w:rFonts w:ascii="Amiri" w:hAnsi="Amiri" w:eastAsia="Amiri" w:cs="Amiri"/>
          <w:lang w:bidi="ar-SA"/>
          <w:color w:val="111111"/>
          <w:sz w:val="28"/>
          <w:szCs w:val="28"/>
          <w:rtl/>
        </w:rPr>
        <w:t xml:space="preserve">بغداد؛ المجمع العلمي العراقي؛ رقم المخطوط: /13 شعر مصورة</w:t>
      </w:r>
    </w:p>
    <w:p>
      <w:pPr>
        <w:pStyle w:val="BookText"/>
      </w:pPr>
      <w:r>
        <w:rPr>
          <w:rFonts w:ascii="Amiri" w:hAnsi="Amiri" w:eastAsia="Amiri" w:cs="Amiri"/>
          <w:lang w:bidi="ar-SA"/>
          <w:color w:val="111111"/>
          <w:sz w:val="28"/>
          <w:szCs w:val="28"/>
          <w:rtl/>
        </w:rPr>
        <w:t xml:space="preserve">أوّلها: البسملة ... التصلية ... قال عبد الله الراجي رحمته أحمد بن علي بن محمّد بن علي بن خاتمة الأنصاري لطف الله به. حمدالله جل جلاله ...</w:t>
      </w:r>
    </w:p>
    <w:p>
      <w:pPr>
        <w:pStyle w:val="BookText"/>
      </w:pPr>
      <w:r>
        <w:rPr>
          <w:rFonts w:ascii="IRNazanin" w:hAnsi="IRNazanin" w:eastAsia="IRNazanin" w:cs="IRNazanin"/>
          <w:lang w:bidi="fa-IR"/>
          <w:color w:val="111111"/>
          <w:sz w:val="28"/>
          <w:szCs w:val="28"/>
          <w:rtl/>
        </w:rPr>
        <w:t xml:space="preserve">مصدر التصوير: نسخة خطية في الخزانة العامة - بالرباط - المغرب برقم (5269)؛ مغربي، کا: مجهول، تا: مجهول؛ ناقصة: الآخر؛ 59 ق، 17 س [ف: 2-269]</w:t>
      </w:r>
    </w:p>
    <w:p>
      <w:pPr>
        <w:pStyle w:val="BookText"/>
      </w:pPr>
      <w:r>
        <w:rPr>
          <w:rFonts w:ascii="Amiri" w:hAnsi="Amiri" w:eastAsia="Amiri" w:cs="Amiri"/>
          <w:lang w:bidi="ar-SA"/>
          <w:color w:val="111111"/>
          <w:sz w:val="28"/>
          <w:szCs w:val="28"/>
          <w:rtl/>
        </w:rPr>
        <w:t xml:space="preserve">بغداد؛ المجمع العلمي العراقي؛ رقم المخطوط: /14 شعر مصورة</w:t>
      </w:r>
    </w:p>
    <w:p>
      <w:pPr>
        <w:pStyle w:val="BookText"/>
      </w:pPr>
      <w:r>
        <w:rPr>
          <w:rFonts w:ascii="Amiri" w:hAnsi="Amiri" w:eastAsia="Amiri" w:cs="Amiri"/>
          <w:lang w:bidi="ar-SA"/>
          <w:color w:val="111111"/>
          <w:sz w:val="28"/>
          <w:szCs w:val="28"/>
          <w:rtl/>
        </w:rPr>
        <w:t xml:space="preserve">مصدر التصوير: النسخة السابقة نفسها [ف: 2-270]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12" w:name="pg8252_53601"/>
    <w:bookmarkEnd w:id="412"/>
    <w:p>
      <w:pPr>
        <w:pStyle w:val="Heading2"/>
      </w:pPr>
      <w:bookmarkStart w:id="1743" w:name="_Toc1030"/>
      <w:r>
        <w:t>دیوان ابن خفاجة / شعر - عربي</w:t>
      </w:r>
      <w:bookmarkEnd w:id="1743"/>
    </w:p>
    <w:p>
      <w:pPr>
        <w:pStyle w:val="BookText"/>
      </w:pPr>
      <w:r>
        <w:rPr>
          <w:rFonts w:ascii="Amiri" w:hAnsi="Amiri" w:eastAsia="Amiri" w:cs="Amiri"/>
          <w:lang w:bidi="ar-SA"/>
          <w:color w:val="111111"/>
          <w:sz w:val="28"/>
          <w:szCs w:val="28"/>
          <w:rtl/>
        </w:rPr>
        <w:t xml:space="preserve">ابن خفاجة، إبراهيم بن أبي الفتح (450 - 533 ؟ ه)</w:t>
      </w:r>
    </w:p>
    <w:p>
      <w:pPr>
        <w:pStyle w:val="BookText"/>
      </w:pPr>
      <w:r>
        <w:rPr>
          <w:rFonts w:ascii="Amiri" w:hAnsi="Amiri" w:eastAsia="Amiri" w:cs="Amiri"/>
          <w:lang w:bidi="ar-SA"/>
          <w:color w:val="111111"/>
          <w:sz w:val="28"/>
          <w:szCs w:val="28"/>
          <w:rtl/>
        </w:rPr>
        <w:t xml:space="preserve">أوّله: قال الفقيه الاجل أبو اسحق إبراهيم بن خفاجة يمدح القائد أبا الطاهر تميم بن أمير المسلمين ويسأله مخاطبه القايد الأعليأبا عبد الله محمّد ابن عائشه متشكراً له وكتبها إليه من تلمسان.</w:t>
      </w:r>
    </w:p>
    <w:p>
      <w:pPr>
        <w:pStyle w:val="BookText"/>
      </w:pPr>
      <w:r>
        <w:rPr>
          <w:rFonts w:ascii="Amiri" w:hAnsi="Amiri" w:eastAsia="Amiri" w:cs="Amiri"/>
          <w:lang w:bidi="ar-SA"/>
          <w:color w:val="111111"/>
          <w:sz w:val="28"/>
          <w:szCs w:val="28"/>
          <w:rtl/>
        </w:rPr>
        <w:t xml:space="preserve">اما والتفات الروض عن أزرق النهر * وإشراق جيد الغصن في لبه الزهر</w:t>
      </w:r>
    </w:p>
    <w:p>
      <w:pPr>
        <w:pStyle w:val="BookText"/>
      </w:pPr>
      <w:r>
        <w:rPr>
          <w:rFonts w:ascii="Amiri" w:hAnsi="Amiri" w:eastAsia="Amiri" w:cs="Amiri"/>
          <w:lang w:bidi="ar-SA"/>
          <w:color w:val="111111"/>
          <w:sz w:val="28"/>
          <w:szCs w:val="28"/>
          <w:rtl/>
        </w:rPr>
        <w:t xml:space="preserve">طبع: مصر، 1286 ه؛ الإسكندرية، 1960 م؛ بيروت، 1961 م</w:t>
      </w:r>
    </w:p>
    <w:p>
      <w:pPr>
        <w:pStyle w:val="BookText"/>
      </w:pPr>
      <w:r>
        <w:rPr>
          <w:rFonts w:ascii="Amiri" w:hAnsi="Amiri" w:eastAsia="Amiri" w:cs="Amiri"/>
          <w:lang w:bidi="ar-SA"/>
          <w:color w:val="111111"/>
          <w:sz w:val="28"/>
          <w:szCs w:val="28"/>
          <w:rtl/>
        </w:rPr>
        <w:t xml:space="preserve">[فنخا 14: 921-922 (2 نسخة)]</w:t>
      </w:r>
    </w:p>
    <w:p>
      <w:pPr>
        <w:pStyle w:val="BookText"/>
      </w:pPr>
      <w:r>
        <w:rPr>
          <w:rFonts w:ascii="Times New Roman" w:hAnsi="Times New Roman" w:eastAsia="Times New Roman" w:cs="Times New Roman"/>
          <w:lang w:val="en-US" w:bidi="en-US"/>
          <w:color w:val="111111"/>
          <w:sz w:val="28"/>
          <w:szCs w:val="28"/>
          <w:rtl/>
        </w:rPr>
        <w:t xml:space="preserve">29117.</w:t>
      </w:r>
    </w:p>
    <w:p>
      <w:pPr>
        <w:pStyle w:val="BookText"/>
      </w:pPr>
      <w:r>
        <w:rPr>
          <w:rFonts w:ascii="Amiri" w:hAnsi="Amiri" w:eastAsia="Amiri" w:cs="Amiri"/>
          <w:lang w:bidi="ar-SA"/>
          <w:color w:val="111111"/>
          <w:sz w:val="28"/>
          <w:szCs w:val="28"/>
          <w:rtl/>
        </w:rPr>
        <w:t xml:space="preserve">بغداد؛ مكتبة الأوقاف العامة؛ رقم المخطوط: 12271</w:t>
      </w:r>
    </w:p>
    <w:p>
      <w:pPr>
        <w:pStyle w:val="BookText"/>
      </w:pPr>
      <w:r>
        <w:rPr>
          <w:rFonts w:ascii="Amiri" w:hAnsi="Amiri" w:eastAsia="Amiri" w:cs="Amiri"/>
          <w:lang w:bidi="ar-SA"/>
          <w:color w:val="111111"/>
          <w:sz w:val="28"/>
          <w:szCs w:val="28"/>
          <w:rtl/>
        </w:rPr>
        <w:t xml:space="preserve">أوّلها:  مطابق؛ آخرها: الا صمت الأجداث عني فلم تجب * ولم يعنني أني رفعت لها صوتي / فيا عجبا لي كيف أنس بالمني * وغاية ما ادركت منها إلى الفوت / وهل من سرور أو أمان لعاقل * وبعض عبور العابرين إلى الموت</w:t>
      </w:r>
    </w:p>
    <w:p>
      <w:pPr>
        <w:pStyle w:val="BookText"/>
      </w:pPr>
      <w:r>
        <w:rPr>
          <w:rFonts w:ascii="Amiri" w:hAnsi="Amiri" w:eastAsia="Amiri" w:cs="Amiri"/>
          <w:lang w:bidi="ar-SA"/>
          <w:color w:val="111111"/>
          <w:sz w:val="28"/>
          <w:szCs w:val="28"/>
          <w:rtl/>
        </w:rPr>
        <w:t xml:space="preserve">كا: الأديب ابوالمعالي محمّد الطالوي، تا: 28 رمضان 1010 ه، القسطنطينية؛ 83 ق، 19 س، 15 * 23 سم [ف: 3-87]</w:t>
      </w:r>
    </w:p>
    <w:p>
      <w:pPr>
        <w:pStyle w:val="BookText"/>
      </w:pPr>
      <w:r>
        <w:rPr>
          <w:rFonts w:ascii="Times New Roman" w:hAnsi="Times New Roman" w:eastAsia="Times New Roman" w:cs="Times New Roman"/>
          <w:lang w:val="en-US" w:bidi="en-US"/>
          <w:color w:val="111111"/>
          <w:sz w:val="28"/>
          <w:szCs w:val="28"/>
          <w:rtl/>
        </w:rPr>
        <w:t xml:space="preserve">29118.</w:t>
      </w:r>
    </w:p>
    <w:p>
      <w:pPr>
        <w:pStyle w:val="BookText"/>
      </w:pPr>
      <w:r>
        <w:rPr>
          <w:rFonts w:ascii="IRNazanin" w:hAnsi="IRNazanin" w:eastAsia="IRNazanin" w:cs="IRNazanin"/>
          <w:lang w:bidi="fa-IR"/>
          <w:color w:val="111111"/>
          <w:sz w:val="28"/>
          <w:szCs w:val="28"/>
          <w:rtl/>
        </w:rPr>
        <w:t xml:space="preserve">بغداد؛ دار المخطوطات؛ رقم المخطوط: 11250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1271 ه؛ تملك: محمّد جميل بن عبد الغني مفتي بغداد سنة 1280 ه؛  205 ص، 15 س، 5 / 15 * 5 / 21 سم [المتحف العراقي - ف: الأدب -172]</w:t>
      </w:r>
    </w:p>
    <w:p>
      <w:pPr>
        <w:pStyle w:val="BookText"/>
      </w:pPr>
      <w:r>
        <w:rPr>
          <w:rFonts w:ascii="Times New Roman" w:hAnsi="Times New Roman" w:eastAsia="Times New Roman" w:cs="Times New Roman"/>
          <w:lang w:val="en-US" w:bidi="en-US"/>
          <w:color w:val="111111"/>
          <w:sz w:val="28"/>
          <w:szCs w:val="28"/>
          <w:rtl/>
        </w:rPr>
        <w:t xml:space="preserve">29119.</w:t>
      </w:r>
    </w:p>
    <w:p>
      <w:pPr>
        <w:pStyle w:val="BookText"/>
      </w:pPr>
      <w:r>
        <w:rPr>
          <w:rFonts w:ascii="Amiri" w:hAnsi="Amiri" w:eastAsia="Amiri" w:cs="Amiri"/>
          <w:lang w:bidi="ar-SA"/>
          <w:color w:val="111111"/>
          <w:sz w:val="28"/>
          <w:szCs w:val="28"/>
          <w:rtl/>
        </w:rPr>
        <w:t xml:space="preserve">بغداد؛ المكتبة القادرية رقم المخطوط: 1131</w:t>
      </w:r>
    </w:p>
    <w:p>
      <w:pPr>
        <w:pStyle w:val="BookText"/>
      </w:pPr>
      <w:r>
        <w:rPr>
          <w:rFonts w:ascii="Amiri" w:hAnsi="Amiri" w:eastAsia="Amiri" w:cs="Amiri"/>
          <w:lang w:bidi="ar-SA"/>
          <w:color w:val="111111"/>
          <w:sz w:val="28"/>
          <w:szCs w:val="28"/>
          <w:rtl/>
        </w:rPr>
        <w:t xml:space="preserve">أوّلها: مطابق؛ آخرها: و هل من سرور وأمان لعاقل * ويفضي عبور العابرين إلى الموت. تم ديوان الشيخ الأجل أبي إسحق إبراهيم بن خفاجة الجريري المغربي</w:t>
      </w:r>
    </w:p>
    <w:p>
      <w:pPr>
        <w:pStyle w:val="BookText"/>
      </w:pPr>
      <w:r>
        <w:rPr>
          <w:rFonts w:ascii="IRNazanin" w:hAnsi="IRNazanin" w:eastAsia="IRNazanin" w:cs="IRNazanin"/>
          <w:lang w:bidi="fa-IR"/>
          <w:color w:val="111111"/>
          <w:sz w:val="28"/>
          <w:szCs w:val="28"/>
          <w:rtl/>
        </w:rPr>
        <w:t xml:space="preserve">نسخ خوانا، کا: مجهول، تا: 1283 ه؛ تملك: السيّد الدين آلوسي زاده سنة 1311 ه، إبراهيم كيلاني زاده سنة 1314 ه؛ 103 ق، 15 س، 11 * 17 سم [ف: 4-53]</w:t>
      </w:r>
    </w:p>
    <w:p>
      <w:pPr>
        <w:pStyle w:val="BookText"/>
      </w:pPr>
      <w:r>
        <w:rPr>
          <w:rFonts w:ascii="Times New Roman" w:hAnsi="Times New Roman" w:eastAsia="Times New Roman" w:cs="Times New Roman"/>
          <w:lang w:val="en-US" w:bidi="en-US"/>
          <w:color w:val="111111"/>
          <w:sz w:val="28"/>
          <w:szCs w:val="28"/>
          <w:rtl/>
        </w:rPr>
        <w:t xml:space="preserve">29120.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حاجي إسماعيل، تا: مجهول؛ 75 ق، 21 * 15 سم [الأوقاف العامة - موصل: 8-86]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13" w:name="pg8252_53605"/>
    <w:bookmarkEnd w:id="413"/>
    <w:p>
      <w:pPr>
        <w:pStyle w:val="Heading2"/>
      </w:pPr>
      <w:bookmarkStart w:id="1744" w:name="_Toc1031"/>
      <w:r>
        <w:t>دیوان ابن خلوف / شعر - عربي</w:t>
      </w:r>
      <w:bookmarkEnd w:id="1744"/>
    </w:p>
    <w:p>
      <w:pPr>
        <w:pStyle w:val="BookText"/>
      </w:pPr>
      <w:r>
        <w:rPr>
          <w:rFonts w:ascii="Amiri" w:hAnsi="Amiri" w:eastAsia="Amiri" w:cs="Amiri"/>
          <w:lang w:bidi="ar-SA"/>
          <w:color w:val="111111"/>
          <w:sz w:val="28"/>
          <w:szCs w:val="28"/>
          <w:rtl/>
        </w:rPr>
        <w:t xml:space="preserve">ابن خلوف، أحمد بن أبي القاسم (829 - 899 ه)</w:t>
      </w:r>
    </w:p>
    <w:p>
      <w:pPr>
        <w:pStyle w:val="BookText"/>
      </w:pPr>
      <w:r>
        <w:rPr>
          <w:rFonts w:ascii="IRNazanin" w:hAnsi="IRNazanin" w:eastAsia="IRNazanin" w:cs="IRNazanin"/>
          <w:lang w:bidi="fa-IR"/>
          <w:color w:val="111111"/>
          <w:sz w:val="28"/>
          <w:szCs w:val="28"/>
          <w:rtl/>
        </w:rPr>
        <w:t xml:space="preserve">طبع: بیروت 1873 م</w:t>
      </w:r>
    </w:p>
    <w:p>
      <w:pPr>
        <w:pStyle w:val="BookText"/>
      </w:pPr>
      <w:r>
        <w:rPr>
          <w:rFonts w:ascii="Times New Roman" w:hAnsi="Times New Roman" w:eastAsia="Times New Roman" w:cs="Times New Roman"/>
          <w:lang w:val="en-US" w:bidi="en-US"/>
          <w:color w:val="111111"/>
          <w:sz w:val="28"/>
          <w:szCs w:val="28"/>
          <w:rtl/>
        </w:rPr>
        <w:t xml:space="preserve">29121.</w:t>
      </w:r>
    </w:p>
    <w:p>
      <w:pPr>
        <w:pStyle w:val="BookText"/>
      </w:pPr>
      <w:r>
        <w:rPr>
          <w:rFonts w:ascii="Amiri" w:hAnsi="Amiri" w:eastAsia="Amiri" w:cs="Amiri"/>
          <w:lang w:bidi="ar-SA"/>
          <w:color w:val="111111"/>
          <w:sz w:val="28"/>
          <w:szCs w:val="28"/>
          <w:rtl/>
        </w:rPr>
        <w:t xml:space="preserve">الموصل؛ المكتبة المركزية؛ رقم المخطوط: 109/3</w:t>
      </w:r>
    </w:p>
    <w:p>
      <w:pPr>
        <w:pStyle w:val="BookText"/>
      </w:pPr>
      <w:r>
        <w:rPr>
          <w:rFonts w:ascii="Amiri" w:hAnsi="Amiri" w:eastAsia="Amiri" w:cs="Amiri"/>
          <w:lang w:bidi="ar-SA"/>
          <w:color w:val="111111"/>
          <w:sz w:val="28"/>
          <w:szCs w:val="28"/>
          <w:rtl/>
        </w:rPr>
        <w:t xml:space="preserve">موشح لابن خلوف المغربي؛ كا: مجهول، تا: مجهول [مجلة المجمع العلمي العراقي: مجلد 312-15]</w:t>
      </w:r>
    </w:p>
    <w:p>
      <w:pPr>
        <w:pStyle w:val="Heading2"/>
      </w:pPr>
      <w:bookmarkStart w:id="1745" w:name="_Toc1032"/>
      <w:r>
        <w:t>ديوان ابن الخياط الدمشقي / شعر - عربي</w:t>
      </w:r>
      <w:bookmarkEnd w:id="1745"/>
    </w:p>
    <w:p>
      <w:pPr>
        <w:pStyle w:val="BookText"/>
      </w:pPr>
      <w:r>
        <w:rPr>
          <w:rFonts w:ascii="Amiri" w:hAnsi="Amiri" w:eastAsia="Amiri" w:cs="Amiri"/>
          <w:lang w:bidi="ar-SA"/>
          <w:color w:val="111111"/>
          <w:sz w:val="28"/>
          <w:szCs w:val="28"/>
          <w:rtl/>
        </w:rPr>
        <w:t xml:space="preserve">ابن الخياط، أحمد بن محمّد (450 - 517 ه)</w:t>
      </w:r>
    </w:p>
    <w:p>
      <w:pPr>
        <w:pStyle w:val="BookText"/>
      </w:pPr>
      <w:r>
        <w:rPr>
          <w:rFonts w:ascii="IRNazanin" w:hAnsi="IRNazanin" w:eastAsia="IRNazanin" w:cs="IRNazanin"/>
          <w:lang w:bidi="fa-IR"/>
          <w:color w:val="111111"/>
          <w:sz w:val="28"/>
          <w:szCs w:val="28"/>
          <w:rtl/>
        </w:rPr>
        <w:t xml:space="preserve">طبع: دمشق، 1958 م؛ النجف الأشرف، 1343 ه</w:t>
      </w:r>
    </w:p>
    <w:p>
      <w:pPr>
        <w:pStyle w:val="BookText"/>
      </w:pPr>
      <w:r>
        <w:rPr>
          <w:rFonts w:ascii="Amiri" w:hAnsi="Amiri" w:eastAsia="Amiri" w:cs="Amiri"/>
          <w:lang w:bidi="ar-SA"/>
          <w:color w:val="111111"/>
          <w:sz w:val="28"/>
          <w:szCs w:val="28"/>
          <w:rtl/>
        </w:rPr>
        <w:t xml:space="preserve">[فنخا 14: 922-923 (3 نسخة)]</w:t>
      </w:r>
    </w:p>
    <w:p>
      <w:pPr>
        <w:pStyle w:val="BookText"/>
      </w:pPr>
      <w:r>
        <w:rPr>
          <w:rFonts w:ascii="Times New Roman" w:hAnsi="Times New Roman" w:eastAsia="Times New Roman" w:cs="Times New Roman"/>
          <w:lang w:val="en-US" w:bidi="en-US"/>
          <w:color w:val="111111"/>
          <w:sz w:val="28"/>
          <w:szCs w:val="28"/>
          <w:rtl/>
        </w:rPr>
        <w:t xml:space="preserve">29122.</w:t>
      </w:r>
    </w:p>
    <w:p>
      <w:pPr>
        <w:pStyle w:val="BookText"/>
      </w:pPr>
      <w:r>
        <w:rPr>
          <w:rFonts w:ascii="IRNazanin" w:hAnsi="IRNazanin" w:eastAsia="IRNazanin" w:cs="IRNazanin"/>
          <w:lang w:bidi="fa-IR"/>
          <w:color w:val="111111"/>
          <w:sz w:val="28"/>
          <w:szCs w:val="28"/>
          <w:rtl/>
        </w:rPr>
        <w:t xml:space="preserve">بغداد؛ دار المخطوطات؛ رقم المخطوط: 4183/3</w:t>
      </w:r>
    </w:p>
    <w:p>
      <w:pPr>
        <w:pStyle w:val="BookText"/>
      </w:pPr>
      <w:r>
        <w:rPr>
          <w:rFonts w:ascii="IRNazanin" w:hAnsi="IRNazanin" w:eastAsia="IRNazanin" w:cs="IRNazanin"/>
          <w:lang w:bidi="fa-IR"/>
          <w:color w:val="111111"/>
          <w:sz w:val="28"/>
          <w:szCs w:val="28"/>
          <w:rtl/>
        </w:rPr>
        <w:t xml:space="preserve">کا: مجهول، تا: القرن 10 ه؛ ناقصة: الأول والآخر؛ 69 ص، 17 س، 15 * 5 / 20 سم [المتحف العراقي - ف: الأدب - 174]</w:t>
      </w:r>
    </w:p>
    <w:p>
      <w:pPr>
        <w:pStyle w:val="BookText"/>
      </w:pPr>
      <w:r>
        <w:rPr>
          <w:rFonts w:ascii="Times New Roman" w:hAnsi="Times New Roman" w:eastAsia="Times New Roman" w:cs="Times New Roman"/>
          <w:lang w:val="en-US" w:bidi="en-US"/>
          <w:color w:val="111111"/>
          <w:sz w:val="28"/>
          <w:szCs w:val="28"/>
          <w:rtl/>
        </w:rPr>
        <w:t xml:space="preserve">29123.</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Amiri" w:hAnsi="Amiri" w:eastAsia="Amiri" w:cs="Amiri"/>
          <w:lang w:bidi="ar-SA"/>
          <w:color w:val="111111"/>
          <w:sz w:val="28"/>
          <w:szCs w:val="28"/>
          <w:rtl/>
        </w:rPr>
        <w:t xml:space="preserve">كا: محمّد بن سعدون بن محمّد بن عبد الشفيع، تا: 24 رجب 1244 ه [ف: 11]</w:t>
      </w:r>
    </w:p>
    <w:p>
      <w:pPr>
        <w:pStyle w:val="BookText"/>
      </w:pPr>
      <w:r>
        <w:rPr>
          <w:rFonts w:ascii="Times New Roman" w:hAnsi="Times New Roman" w:eastAsia="Times New Roman" w:cs="Times New Roman"/>
          <w:lang w:val="en-US" w:bidi="en-US"/>
          <w:color w:val="111111"/>
          <w:sz w:val="28"/>
          <w:szCs w:val="28"/>
          <w:rtl/>
        </w:rPr>
        <w:t xml:space="preserve">29124.</w:t>
      </w:r>
    </w:p>
    <w:p>
      <w:pPr>
        <w:pStyle w:val="BookText"/>
      </w:pPr>
      <w:r>
        <w:rPr>
          <w:rFonts w:ascii="IRNazanin" w:hAnsi="IRNazanin" w:eastAsia="IRNazanin" w:cs="IRNazanin"/>
          <w:lang w:bidi="fa-IR"/>
          <w:color w:val="111111"/>
          <w:sz w:val="28"/>
          <w:szCs w:val="28"/>
          <w:rtl/>
        </w:rPr>
        <w:t xml:space="preserve">بغداد؛ دار المخطوطات؛ رقم المخطوط: 7982</w:t>
      </w:r>
    </w:p>
    <w:p>
      <w:pPr>
        <w:pStyle w:val="BookText"/>
      </w:pPr>
      <w:r>
        <w:rPr>
          <w:rFonts w:ascii="Amiri" w:hAnsi="Amiri" w:eastAsia="Amiri" w:cs="Amiri"/>
          <w:lang w:bidi="ar-SA"/>
          <w:color w:val="111111"/>
          <w:sz w:val="28"/>
          <w:szCs w:val="28"/>
          <w:rtl/>
        </w:rPr>
        <w:t xml:space="preserve">تعليق، كا: محمود بن سعدون ابن محمّد بن عبد الشفيع، تا: 1244 ه؛ 213 ص، 15 س، 5 / 13 * 5 / 20 سم [المتحف العراقي - ف: الأدب -173]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6466</w:t>
      </w:r>
    </w:p>
    <w:p>
      <w:pPr>
        <w:pStyle w:val="BookText"/>
      </w:pPr>
      <w:r>
        <w:rPr>
          <w:rFonts w:ascii="Amiri" w:hAnsi="Amiri" w:eastAsia="Amiri" w:cs="Amiri"/>
          <w:lang w:bidi="ar-SA"/>
          <w:color w:val="111111"/>
          <w:sz w:val="28"/>
          <w:szCs w:val="28"/>
          <w:rtl/>
        </w:rPr>
        <w:t xml:space="preserve">مصدر التصوير: النسخة السابقة نفسها [ف: 1-162]</w:t>
      </w:r>
    </w:p>
    <w:p>
      <w:pPr>
        <w:pStyle w:val="BookText"/>
      </w:pPr>
      <w:r>
        <w:rPr>
          <w:rFonts w:ascii="Times New Roman" w:hAnsi="Times New Roman" w:eastAsia="Times New Roman" w:cs="Times New Roman"/>
          <w:lang w:val="en-US" w:bidi="en-US"/>
          <w:color w:val="111111"/>
          <w:sz w:val="28"/>
          <w:szCs w:val="28"/>
          <w:rtl/>
        </w:rPr>
        <w:t xml:space="preserve">29125.</w:t>
      </w:r>
    </w:p>
    <w:p>
      <w:pPr>
        <w:pStyle w:val="BookText"/>
      </w:pPr>
      <w:r>
        <w:rPr>
          <w:rFonts w:ascii="IRNazanin" w:hAnsi="IRNazanin" w:eastAsia="IRNazanin" w:cs="IRNazanin"/>
          <w:lang w:bidi="fa-IR"/>
          <w:color w:val="111111"/>
          <w:sz w:val="28"/>
          <w:szCs w:val="28"/>
          <w:rtl/>
        </w:rPr>
        <w:t xml:space="preserve">بغداد؛ دار المخطوطات؛ رقم المخطوط: 11194</w:t>
      </w:r>
    </w:p>
    <w:p>
      <w:pPr>
        <w:pStyle w:val="BookText"/>
      </w:pPr>
      <w:r>
        <w:rPr>
          <w:rFonts w:ascii="Amiri" w:hAnsi="Amiri" w:eastAsia="Amiri" w:cs="Amiri"/>
          <w:lang w:bidi="ar-SA"/>
          <w:color w:val="111111"/>
          <w:sz w:val="28"/>
          <w:szCs w:val="28"/>
          <w:rtl/>
        </w:rPr>
        <w:t xml:space="preserve">نسخ، كا: محمّد أحمد الخوجة، تا: 1298 ه؛ 193 ص، 17 س، 17 * 24 سم [المتحف العراقي - ف: الأدب -173]</w:t>
      </w:r>
    </w:p>
    <w:p>
      <w:pPr>
        <w:pStyle w:val="BookText"/>
      </w:pPr>
      <w:r>
        <w:rPr>
          <w:rFonts w:ascii="Times New Roman" w:hAnsi="Times New Roman" w:eastAsia="Times New Roman" w:cs="Times New Roman"/>
          <w:lang w:val="en-US" w:bidi="en-US"/>
          <w:color w:val="111111"/>
          <w:sz w:val="28"/>
          <w:szCs w:val="28"/>
          <w:rtl/>
        </w:rPr>
        <w:t xml:space="preserve">29126.</w:t>
      </w:r>
    </w:p>
    <w:p>
      <w:pPr>
        <w:pStyle w:val="BookText"/>
      </w:pPr>
      <w:r>
        <w:rPr>
          <w:rFonts w:ascii="Amiri" w:hAnsi="Amiri" w:eastAsia="Amiri" w:cs="Amiri"/>
          <w:lang w:bidi="ar-SA"/>
          <w:color w:val="111111"/>
          <w:sz w:val="28"/>
          <w:szCs w:val="28"/>
          <w:rtl/>
        </w:rPr>
        <w:t xml:space="preserve">بغداد؛ مركز البحوث والدراسات؛ رقم المخطوط: 811د555 مصورة</w:t>
      </w:r>
    </w:p>
    <w:p>
      <w:pPr>
        <w:pStyle w:val="BookText"/>
      </w:pPr>
      <w:r>
        <w:rPr>
          <w:rFonts w:ascii="Amiri" w:hAnsi="Amiri" w:eastAsia="Amiri" w:cs="Amiri"/>
          <w:lang w:bidi="ar-SA"/>
          <w:color w:val="111111"/>
          <w:sz w:val="28"/>
          <w:szCs w:val="28"/>
          <w:rtl/>
        </w:rPr>
        <w:t xml:space="preserve">مصدر المخطوط: دائرة الآثار والتراث؛ كا: مجهول، تا: مجهول؛ 114 ص [(مصورات) - ف: 22]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14" w:name="pg8252_53608"/>
    <w:bookmarkEnd w:id="414"/>
    <w:p>
      <w:pPr>
        <w:pStyle w:val="Heading2"/>
      </w:pPr>
      <w:bookmarkStart w:id="1746" w:name="_Toc1033"/>
      <w:r>
        <w:t>ديوان ابن الخيمي = القصيدة / شعر - عربي</w:t>
      </w:r>
      <w:bookmarkEnd w:id="1746"/>
    </w:p>
    <w:p>
      <w:pPr>
        <w:pStyle w:val="BookText"/>
      </w:pPr>
      <w:r>
        <w:rPr>
          <w:rFonts w:ascii="Amiri" w:hAnsi="Amiri" w:eastAsia="Amiri" w:cs="Amiri"/>
          <w:lang w:bidi="ar-SA"/>
          <w:color w:val="111111"/>
          <w:sz w:val="28"/>
          <w:szCs w:val="28"/>
          <w:rtl/>
        </w:rPr>
        <w:t xml:space="preserve">ابن الخيمي، محمّد بن عبد المنعم (603 - 685 ه)</w:t>
      </w:r>
    </w:p>
    <w:p>
      <w:pPr>
        <w:pStyle w:val="BookText"/>
      </w:pPr>
      <w:r>
        <w:rPr>
          <w:rFonts w:ascii="Amiri" w:hAnsi="Amiri" w:eastAsia="Amiri" w:cs="Amiri"/>
          <w:lang w:bidi="ar-SA"/>
          <w:color w:val="111111"/>
          <w:sz w:val="28"/>
          <w:szCs w:val="28"/>
          <w:rtl/>
        </w:rPr>
        <w:t xml:space="preserve">[فنخا 14: 923 (2 نسخة)]</w:t>
      </w:r>
    </w:p>
    <w:p>
      <w:pPr>
        <w:pStyle w:val="BookText"/>
      </w:pPr>
      <w:r>
        <w:rPr>
          <w:rFonts w:ascii="Times New Roman" w:hAnsi="Times New Roman" w:eastAsia="Times New Roman" w:cs="Times New Roman"/>
          <w:lang w:val="en-US" w:bidi="en-US"/>
          <w:color w:val="111111"/>
          <w:sz w:val="28"/>
          <w:szCs w:val="28"/>
          <w:rtl/>
        </w:rPr>
        <w:t xml:space="preserve">29127.</w:t>
      </w:r>
    </w:p>
    <w:p>
      <w:pPr>
        <w:pStyle w:val="BookText"/>
      </w:pPr>
      <w:r>
        <w:rPr>
          <w:rFonts w:ascii="Amiri" w:hAnsi="Amiri" w:eastAsia="Amiri" w:cs="Amiri"/>
          <w:lang w:bidi="ar-SA"/>
          <w:color w:val="111111"/>
          <w:sz w:val="28"/>
          <w:szCs w:val="28"/>
          <w:rtl/>
        </w:rPr>
        <w:t xml:space="preserve">بغداد؛ محفوظ، حسين علي (دكتور)؛ رقم المخطوط: 286</w:t>
      </w:r>
    </w:p>
    <w:p>
      <w:pPr>
        <w:pStyle w:val="BookText"/>
      </w:pPr>
      <w:r>
        <w:rPr>
          <w:rFonts w:ascii="IRNazanin" w:hAnsi="IRNazanin" w:eastAsia="IRNazanin" w:cs="IRNazanin"/>
          <w:lang w:bidi="fa-IR"/>
          <w:color w:val="111111"/>
          <w:sz w:val="28"/>
          <w:szCs w:val="28"/>
          <w:rtl/>
        </w:rPr>
        <w:t xml:space="preserve">مختار دیوان؛ کا: مجهول، تا: مجهول [معهد المخطوطات العربية: 6-52]</w:t>
      </w:r>
    </w:p>
    <w:p>
      <w:pPr>
        <w:pStyle w:val="Heading2"/>
      </w:pPr>
      <w:bookmarkStart w:id="1747" w:name="_Toc1034"/>
      <w:r>
        <w:t>ديوان ابن الدماميني / شعر - عربي</w:t>
      </w:r>
      <w:bookmarkEnd w:id="1747"/>
    </w:p>
    <w:p>
      <w:pPr>
        <w:pStyle w:val="BookText"/>
      </w:pPr>
      <w:r>
        <w:rPr>
          <w:rFonts w:ascii="Amiri" w:hAnsi="Amiri" w:eastAsia="Amiri" w:cs="Amiri"/>
          <w:lang w:bidi="ar-SA"/>
          <w:color w:val="111111"/>
          <w:sz w:val="28"/>
          <w:szCs w:val="28"/>
          <w:rtl/>
        </w:rPr>
        <w:t xml:space="preserve">ابن الدماميني، محمّد بن أبي بكر (763 - 827 ه)</w:t>
      </w:r>
    </w:p>
    <w:p>
      <w:pPr>
        <w:pStyle w:val="BookText"/>
      </w:pPr>
      <w:r>
        <w:rPr>
          <w:rFonts w:ascii="Times New Roman" w:hAnsi="Times New Roman" w:eastAsia="Times New Roman" w:cs="Times New Roman"/>
          <w:lang w:val="en-US" w:bidi="en-US"/>
          <w:color w:val="111111"/>
          <w:sz w:val="28"/>
          <w:szCs w:val="28"/>
          <w:rtl/>
        </w:rPr>
        <w:t xml:space="preserve">29128.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22/4/8</w:t>
      </w:r>
    </w:p>
    <w:p>
      <w:pPr>
        <w:pStyle w:val="BookText"/>
      </w:pPr>
      <w:r>
        <w:rPr>
          <w:rFonts w:ascii="Amiri" w:hAnsi="Amiri" w:eastAsia="Amiri" w:cs="Amiri"/>
          <w:lang w:bidi="ar-SA"/>
          <w:color w:val="111111"/>
          <w:sz w:val="28"/>
          <w:szCs w:val="28"/>
          <w:rtl/>
        </w:rPr>
        <w:t xml:space="preserve">قصيدة؛ كا: علي بن أحمد المقري الشافعي، تا: مجهول [الأوقاف العامة - موصل: 3-101]</w:t>
      </w:r>
    </w:p>
    <w:p>
      <w:pPr>
        <w:pStyle w:val="Heading2"/>
      </w:pPr>
      <w:bookmarkStart w:id="1748" w:name="_Toc1035"/>
      <w:r>
        <w:t>دیوان ابن دنينير / شعر - عربي</w:t>
      </w:r>
      <w:bookmarkEnd w:id="1748"/>
    </w:p>
    <w:p>
      <w:pPr>
        <w:pStyle w:val="BookText"/>
      </w:pPr>
      <w:r>
        <w:rPr>
          <w:rFonts w:ascii="Amiri" w:hAnsi="Amiri" w:eastAsia="Amiri" w:cs="Amiri"/>
          <w:lang w:bidi="ar-SA"/>
          <w:color w:val="111111"/>
          <w:sz w:val="28"/>
          <w:szCs w:val="28"/>
          <w:rtl/>
        </w:rPr>
        <w:t xml:space="preserve">ابن دنينير، إبراهيم بن محمّد (583 - 650 ه)</w:t>
      </w:r>
    </w:p>
    <w:p>
      <w:pPr>
        <w:pStyle w:val="BookText"/>
      </w:pPr>
      <w:r>
        <w:rPr>
          <w:rFonts w:ascii="Times New Roman" w:hAnsi="Times New Roman" w:eastAsia="Times New Roman" w:cs="Times New Roman"/>
          <w:lang w:val="en-US" w:bidi="en-US"/>
          <w:color w:val="111111"/>
          <w:sz w:val="28"/>
          <w:szCs w:val="28"/>
          <w:rtl/>
        </w:rPr>
        <w:t xml:space="preserve">29129.</w:t>
      </w:r>
    </w:p>
    <w:p>
      <w:pPr>
        <w:pStyle w:val="BookText"/>
      </w:pPr>
      <w:r>
        <w:rPr>
          <w:rFonts w:ascii="Amiri" w:hAnsi="Amiri" w:eastAsia="Amiri" w:cs="Amiri"/>
          <w:lang w:bidi="ar-SA"/>
          <w:color w:val="111111"/>
          <w:sz w:val="28"/>
          <w:szCs w:val="28"/>
          <w:rtl/>
        </w:rPr>
        <w:t xml:space="preserve">بغداد؛ المجمع العلمي العراقي رقم المخطوط: /15 شعر مصورة</w:t>
      </w:r>
    </w:p>
    <w:p>
      <w:pPr>
        <w:pStyle w:val="BookText"/>
      </w:pPr>
      <w:r>
        <w:rPr>
          <w:rFonts w:ascii="Amiri" w:hAnsi="Amiri" w:eastAsia="Amiri" w:cs="Amiri"/>
          <w:lang w:bidi="ar-SA"/>
          <w:color w:val="111111"/>
          <w:sz w:val="28"/>
          <w:szCs w:val="28"/>
          <w:rtl/>
        </w:rPr>
        <w:t xml:space="preserve">أوّلها: البسملة ... قال أبو إسماعيل إبراهيم بن محمّد بن إبراهيم بن علي بن هبة الله بن يوسف بن نصر بن أحمد المعروف بابن دنينير اللخمي ثم القابوسي من ولد قابوس الملك بن المنذر بن ماء السماء يمدح الملك الكامل ناصر الدين محمّد بن الملك العادلأبي بكر بن أيوب ويذكر نزول الفرنج على دمياط وتقاعد الملوك عن النجدة وقد كان اتصل بخدمته سنة 614 ...</w:t>
      </w:r>
    </w:p>
    <w:p>
      <w:pPr>
        <w:pStyle w:val="BookText"/>
      </w:pPr>
      <w:r>
        <w:rPr>
          <w:rFonts w:ascii="Amiri" w:hAnsi="Amiri" w:eastAsia="Amiri" w:cs="Amiri"/>
          <w:lang w:bidi="ar-SA"/>
          <w:color w:val="111111"/>
          <w:sz w:val="28"/>
          <w:szCs w:val="28"/>
          <w:rtl/>
        </w:rPr>
        <w:t xml:space="preserve">مطلعها: لهم حب قلبي إن تدانوا وإن صدوا * وإن قربوا أو حال دونهم البعد؛ آخرها: وقال ايضا يمدحه وكان قد عزم على فراق الموصل فلم يتركه وذلك في سنة ثمان وستمائة</w:t>
      </w:r>
    </w:p>
    <w:p>
      <w:pPr>
        <w:pStyle w:val="BookText"/>
      </w:pPr>
      <w:r>
        <w:rPr>
          <w:rFonts w:ascii="Amiri" w:hAnsi="Amiri" w:eastAsia="Amiri" w:cs="Amiri"/>
          <w:lang w:bidi="ar-SA"/>
          <w:color w:val="111111"/>
          <w:sz w:val="28"/>
          <w:szCs w:val="28"/>
          <w:rtl/>
        </w:rPr>
        <w:t xml:space="preserve">القسم الأول. مصدر التصوير: نسخة خطية في دار الكتب الظاهرية بدمشق؛ كا: مجهول، تا: مجهول؛ 89 ق (1-90، 11 س [ف: 2-270]</w:t>
      </w:r>
    </w:p>
    <w:p>
      <w:pPr>
        <w:pStyle w:val="BookText"/>
      </w:pPr>
      <w:r>
        <w:rPr>
          <w:rFonts w:ascii="Times New Roman" w:hAnsi="Times New Roman" w:eastAsia="Times New Roman" w:cs="Times New Roman"/>
          <w:lang w:val="en-US" w:bidi="en-US"/>
          <w:color w:val="111111"/>
          <w:sz w:val="28"/>
          <w:szCs w:val="28"/>
          <w:rtl/>
        </w:rPr>
        <w:t xml:space="preserve">29130.</w:t>
      </w:r>
    </w:p>
    <w:p>
      <w:pPr>
        <w:pStyle w:val="BookText"/>
      </w:pPr>
      <w:r>
        <w:rPr>
          <w:rFonts w:ascii="Amiri" w:hAnsi="Amiri" w:eastAsia="Amiri" w:cs="Amiri"/>
          <w:lang w:bidi="ar-SA"/>
          <w:color w:val="111111"/>
          <w:sz w:val="28"/>
          <w:szCs w:val="28"/>
          <w:rtl/>
        </w:rPr>
        <w:t xml:space="preserve">بغداد؛ المجمع العلمي العراقي؛ رقم المخطوط: /16 شعر مصورة</w:t>
      </w:r>
    </w:p>
    <w:p>
      <w:pPr>
        <w:pStyle w:val="BookText"/>
      </w:pPr>
      <w:r>
        <w:rPr>
          <w:rFonts w:ascii="Amiri" w:hAnsi="Amiri" w:eastAsia="Amiri" w:cs="Amiri"/>
          <w:lang w:bidi="ar-SA"/>
          <w:color w:val="111111"/>
          <w:sz w:val="28"/>
          <w:szCs w:val="28"/>
          <w:rtl/>
        </w:rPr>
        <w:t xml:space="preserve">أوّلها: فديتك في حبيك قل تصبري * وليس معين لي عليك فانصرا؛ آخرها: تم الكتاب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15" w:name="pg8252_53611"/>
    <w:bookmarkEnd w:id="415"/>
    <w:p>
      <w:pPr>
        <w:pStyle w:val="BookText"/>
      </w:pPr>
      <w:r>
        <w:rPr>
          <w:rFonts w:ascii="Amiri" w:hAnsi="Amiri" w:eastAsia="Amiri" w:cs="Amiri"/>
          <w:lang w:bidi="ar-SA"/>
          <w:color w:val="111111"/>
          <w:sz w:val="28"/>
          <w:szCs w:val="28"/>
          <w:rtl/>
        </w:rPr>
        <w:t xml:space="preserve">الحمد لله وحده وصلواته على سيدنا محمّد وصحبه وسلم.</w:t>
      </w:r>
    </w:p>
    <w:p>
      <w:pPr>
        <w:pStyle w:val="BookText"/>
      </w:pPr>
      <w:r>
        <w:rPr>
          <w:rFonts w:ascii="IRNazanin" w:hAnsi="IRNazanin" w:eastAsia="IRNazanin" w:cs="IRNazanin"/>
          <w:lang w:bidi="fa-IR"/>
          <w:color w:val="111111"/>
          <w:sz w:val="28"/>
          <w:szCs w:val="28"/>
          <w:rtl/>
        </w:rPr>
        <w:t xml:space="preserve">القسم الثاني. مصدر التصوير: نسخة خطية في دار الكتب الظاهرية بدمشق؛ نسخ، کا: مجهول، تا: مجهول؛ ناقصة: الآخر؛ 91 ق (182-91)، 11 س [ف: 2-271]</w:t>
      </w:r>
    </w:p>
    <w:p>
      <w:pPr>
        <w:pStyle w:val="Heading2"/>
      </w:pPr>
      <w:bookmarkStart w:id="1749" w:name="_Toc1036"/>
      <w:r>
        <w:t>دیوان ابن رمضان / شعر - عربي</w:t>
      </w:r>
      <w:bookmarkEnd w:id="1749"/>
    </w:p>
    <w:p>
      <w:pPr>
        <w:pStyle w:val="BookText"/>
      </w:pPr>
      <w:r>
        <w:rPr>
          <w:rFonts w:ascii="IRNazanin" w:hAnsi="IRNazanin" w:eastAsia="IRNazanin" w:cs="IRNazanin"/>
          <w:lang w:bidi="fa-IR"/>
          <w:color w:val="111111"/>
          <w:sz w:val="28"/>
          <w:szCs w:val="28"/>
          <w:rtl/>
        </w:rPr>
        <w:t xml:space="preserve">ابن رمضان، محمود بن رمضان (- 616 ه)</w:t>
      </w:r>
    </w:p>
    <w:p>
      <w:pPr>
        <w:pStyle w:val="BookText"/>
      </w:pPr>
      <w:r>
        <w:rPr>
          <w:rFonts w:ascii="Times New Roman" w:hAnsi="Times New Roman" w:eastAsia="Times New Roman" w:cs="Times New Roman"/>
          <w:lang w:val="en-US" w:bidi="en-US"/>
          <w:color w:val="111111"/>
          <w:sz w:val="28"/>
          <w:szCs w:val="28"/>
          <w:rtl/>
        </w:rPr>
        <w:t xml:space="preserve">29131.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Amiri" w:hAnsi="Amiri" w:eastAsia="Amiri" w:cs="Amiri"/>
          <w:lang w:bidi="ar-SA"/>
          <w:color w:val="111111"/>
          <w:sz w:val="28"/>
          <w:szCs w:val="28"/>
          <w:rtl/>
        </w:rPr>
        <w:t xml:space="preserve">قصيدة في ذم الدنيا والزهد فيها؛ كا: مجهول، تا: 1291 ه [معجم المخطوطات النجفية: 668]</w:t>
      </w:r>
    </w:p>
    <w:p>
      <w:pPr>
        <w:pStyle w:val="Heading2"/>
      </w:pPr>
      <w:bookmarkStart w:id="1750" w:name="_Toc1037"/>
      <w:r>
        <w:t>دیوان ابن الرومي / شعر - عربي</w:t>
      </w:r>
      <w:bookmarkEnd w:id="1750"/>
    </w:p>
    <w:p>
      <w:pPr>
        <w:pStyle w:val="BookText"/>
      </w:pPr>
      <w:r>
        <w:rPr>
          <w:rFonts w:ascii="Amiri" w:hAnsi="Amiri" w:eastAsia="Amiri" w:cs="Amiri"/>
          <w:lang w:bidi="ar-SA"/>
          <w:color w:val="111111"/>
          <w:sz w:val="28"/>
          <w:szCs w:val="28"/>
          <w:rtl/>
        </w:rPr>
        <w:t xml:space="preserve">ابن الرومي، علي بن عباس (221 - 283 ه)</w:t>
      </w:r>
    </w:p>
    <w:p>
      <w:pPr>
        <w:pStyle w:val="BookText"/>
      </w:pPr>
      <w:r>
        <w:rPr>
          <w:rFonts w:ascii="Amiri" w:hAnsi="Amiri" w:eastAsia="Amiri" w:cs="Amiri"/>
          <w:lang w:bidi="ar-SA"/>
          <w:color w:val="111111"/>
          <w:sz w:val="28"/>
          <w:szCs w:val="28"/>
          <w:rtl/>
        </w:rPr>
        <w:t xml:space="preserve">طبع: القاهرة، 1392 ه، 1924 م</w:t>
      </w:r>
    </w:p>
    <w:p>
      <w:pPr>
        <w:pStyle w:val="BookText"/>
      </w:pPr>
      <w:r>
        <w:rPr>
          <w:rFonts w:ascii="Amiri" w:hAnsi="Amiri" w:eastAsia="Amiri" w:cs="Amiri"/>
          <w:lang w:bidi="ar-SA"/>
          <w:color w:val="111111"/>
          <w:sz w:val="28"/>
          <w:szCs w:val="28"/>
          <w:rtl/>
        </w:rPr>
        <w:t xml:space="preserve">[فنخا 14: 924 (3 نسخة)]</w:t>
      </w:r>
    </w:p>
    <w:p>
      <w:pPr>
        <w:pStyle w:val="BookText"/>
      </w:pPr>
      <w:r>
        <w:rPr>
          <w:rFonts w:ascii="Times New Roman" w:hAnsi="Times New Roman" w:eastAsia="Times New Roman" w:cs="Times New Roman"/>
          <w:lang w:val="en-US" w:bidi="en-US"/>
          <w:color w:val="111111"/>
          <w:sz w:val="28"/>
          <w:szCs w:val="28"/>
          <w:rtl/>
        </w:rPr>
        <w:t xml:space="preserve">29132.</w:t>
      </w:r>
    </w:p>
    <w:p>
      <w:pPr>
        <w:pStyle w:val="BookText"/>
      </w:pPr>
      <w:r>
        <w:rPr>
          <w:rFonts w:ascii="Amiri" w:hAnsi="Amiri" w:eastAsia="Amiri" w:cs="Amiri"/>
          <w:lang w:bidi="ar-SA"/>
          <w:color w:val="111111"/>
          <w:sz w:val="28"/>
          <w:szCs w:val="28"/>
          <w:rtl/>
        </w:rPr>
        <w:t xml:space="preserve">بغداد؛ مكتبة الأوقاف العامة؛ رقم المخطوط: 25 مصورة</w:t>
      </w:r>
    </w:p>
    <w:p>
      <w:pPr>
        <w:pStyle w:val="BookText"/>
      </w:pPr>
      <w:r>
        <w:rPr>
          <w:rFonts w:ascii="IRNazanin" w:hAnsi="IRNazanin" w:eastAsia="IRNazanin" w:cs="IRNazanin"/>
          <w:lang w:bidi="fa-IR"/>
          <w:color w:val="111111"/>
          <w:sz w:val="28"/>
          <w:szCs w:val="28"/>
          <w:rtl/>
        </w:rPr>
        <w:t xml:space="preserve">الجزء الأول، و يبتديء من اوله، إلى أثناء قافية الدال. مصدر التصوير: مكتبة روان كشك / إستانبول، برقم 701؛ كا: عبد الرحمن بن أحمد بن عباس، تا: 651 ه، برسم خزانة عماد الدین داود بن عزالدين الراوي؛ 256 ق، 18 * 26 سم [المورد: 22-247]</w:t>
      </w:r>
    </w:p>
    <w:p>
      <w:pPr>
        <w:pStyle w:val="BookText"/>
      </w:pPr>
      <w:r>
        <w:rPr>
          <w:rFonts w:ascii="Times New Roman" w:hAnsi="Times New Roman" w:eastAsia="Times New Roman" w:cs="Times New Roman"/>
          <w:lang w:val="en-US" w:bidi="en-US"/>
          <w:color w:val="111111"/>
          <w:sz w:val="28"/>
          <w:szCs w:val="28"/>
          <w:rtl/>
        </w:rPr>
        <w:t xml:space="preserve">29133.</w:t>
      </w:r>
    </w:p>
    <w:p>
      <w:pPr>
        <w:pStyle w:val="BookText"/>
      </w:pPr>
      <w:r>
        <w:rPr>
          <w:rFonts w:ascii="Amiri" w:hAnsi="Amiri" w:eastAsia="Amiri" w:cs="Amiri"/>
          <w:lang w:bidi="ar-SA"/>
          <w:color w:val="111111"/>
          <w:sz w:val="28"/>
          <w:szCs w:val="28"/>
          <w:rtl/>
        </w:rPr>
        <w:t xml:space="preserve">بغداد؛ مكتبة الأوقاف العامة؛ رقم المخطوط: 25 مصورة</w:t>
      </w:r>
    </w:p>
    <w:p>
      <w:pPr>
        <w:pStyle w:val="BookText"/>
      </w:pPr>
      <w:r>
        <w:rPr>
          <w:rFonts w:ascii="IRNazanin" w:hAnsi="IRNazanin" w:eastAsia="IRNazanin" w:cs="IRNazanin"/>
          <w:lang w:bidi="fa-IR"/>
          <w:color w:val="111111"/>
          <w:sz w:val="28"/>
          <w:szCs w:val="28"/>
          <w:rtl/>
        </w:rPr>
        <w:t xml:space="preserve">الجزء الثاني، يبتدي من أثناء قافية الدال وينتهي بحرف الضاد. مصدر التصوير: نسخة في مكتبة نور عثمانية / إستانبول برقم 3859؛ کا: مجهول، تا: مجهول؛ 261 ق، 19 * 26 سم [المورد: 22-247]</w:t>
      </w:r>
    </w:p>
    <w:p>
      <w:pPr>
        <w:pStyle w:val="BookText"/>
      </w:pPr>
      <w:r>
        <w:rPr>
          <w:rFonts w:ascii="Times New Roman" w:hAnsi="Times New Roman" w:eastAsia="Times New Roman" w:cs="Times New Roman"/>
          <w:lang w:val="en-US" w:bidi="en-US"/>
          <w:color w:val="111111"/>
          <w:sz w:val="28"/>
          <w:szCs w:val="28"/>
          <w:rtl/>
        </w:rPr>
        <w:t xml:space="preserve">29134.</w:t>
      </w:r>
    </w:p>
    <w:p>
      <w:pPr>
        <w:pStyle w:val="BookText"/>
      </w:pPr>
      <w:r>
        <w:rPr>
          <w:rFonts w:ascii="Amiri" w:hAnsi="Amiri" w:eastAsia="Amiri" w:cs="Amiri"/>
          <w:lang w:bidi="ar-SA"/>
          <w:color w:val="111111"/>
          <w:sz w:val="28"/>
          <w:szCs w:val="28"/>
          <w:rtl/>
        </w:rPr>
        <w:t xml:space="preserve">بغداد؛ مكتبة الأوقاف العامة؛ رقم المخطوط: 25 مصورة</w:t>
      </w:r>
    </w:p>
    <w:p>
      <w:pPr>
        <w:pStyle w:val="BookText"/>
      </w:pPr>
      <w:r>
        <w:rPr>
          <w:rFonts w:ascii="IRNazanin" w:hAnsi="IRNazanin" w:eastAsia="IRNazanin" w:cs="IRNazanin"/>
          <w:lang w:bidi="fa-IR"/>
          <w:color w:val="111111"/>
          <w:sz w:val="28"/>
          <w:szCs w:val="28"/>
          <w:rtl/>
        </w:rPr>
        <w:t xml:space="preserve">الجزء الثالث، يبتديء من بعد قافية الضاد، وينتهي بقافية الكاف. مصدر التصوير: نسخة في مكتبة نور عثمانية / إستانبول، برقم 3860؛ کا: مجهول، تا: مجهول؛ 251 ق،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16" w:name="pg8252_53614"/>
    <w:bookmarkEnd w:id="416"/>
    <w:p>
      <w:pPr>
        <w:pStyle w:val="BookText"/>
      </w:pPr>
      <w:r>
        <w:rPr>
          <w:rFonts w:ascii="IRNazanin" w:hAnsi="IRNazanin" w:eastAsia="IRNazanin" w:cs="IRNazanin"/>
          <w:lang w:bidi="fa-IR"/>
          <w:color w:val="111111"/>
          <w:sz w:val="28"/>
          <w:szCs w:val="28"/>
          <w:rtl/>
        </w:rPr>
        <w:t xml:space="preserve">18 * 26 سم [المورد: 22-247]</w:t>
      </w:r>
    </w:p>
    <w:p>
      <w:pPr>
        <w:pStyle w:val="BookText"/>
      </w:pPr>
      <w:r>
        <w:rPr>
          <w:rFonts w:ascii="Times New Roman" w:hAnsi="Times New Roman" w:eastAsia="Times New Roman" w:cs="Times New Roman"/>
          <w:lang w:val="en-US" w:bidi="en-US"/>
          <w:color w:val="111111"/>
          <w:sz w:val="28"/>
          <w:szCs w:val="28"/>
          <w:rtl/>
        </w:rPr>
        <w:t xml:space="preserve">29135.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18/53/38</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8-139]</w:t>
      </w:r>
    </w:p>
    <w:p>
      <w:pPr>
        <w:pStyle w:val="BookText"/>
      </w:pPr>
      <w:r>
        <w:rPr>
          <w:rFonts w:ascii="Times New Roman" w:hAnsi="Times New Roman" w:eastAsia="Times New Roman" w:cs="Times New Roman"/>
          <w:lang w:val="en-US" w:bidi="en-US"/>
          <w:color w:val="111111"/>
          <w:sz w:val="28"/>
          <w:szCs w:val="28"/>
          <w:rtl/>
        </w:rPr>
        <w:t xml:space="preserve">29136.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- 24</w:t>
      </w:r>
    </w:p>
    <w:p>
      <w:pPr>
        <w:pStyle w:val="BookText"/>
      </w:pPr>
      <w:r>
        <w:rPr>
          <w:rFonts w:ascii="IRNazanin" w:hAnsi="IRNazanin" w:eastAsia="IRNazanin" w:cs="IRNazanin"/>
          <w:lang w:bidi="fa-IR"/>
          <w:color w:val="111111"/>
          <w:sz w:val="28"/>
          <w:szCs w:val="28"/>
          <w:rtl/>
        </w:rPr>
        <w:t xml:space="preserve">کا: مجهول، تا: مجهول 125 ق [معجم التاريخ: 3066-3]</w:t>
      </w:r>
    </w:p>
    <w:p>
      <w:pPr>
        <w:pStyle w:val="Heading2"/>
      </w:pPr>
      <w:bookmarkStart w:id="1751" w:name="_Toc1038"/>
      <w:r>
        <w:t>ديوان ابن سابق / شعر - عربي</w:t>
      </w:r>
      <w:bookmarkEnd w:id="1751"/>
    </w:p>
    <w:p>
      <w:pPr>
        <w:pStyle w:val="BookText"/>
      </w:pPr>
      <w:r>
        <w:rPr>
          <w:rFonts w:ascii="Times New Roman" w:hAnsi="Times New Roman" w:eastAsia="Times New Roman" w:cs="Times New Roman"/>
          <w:lang w:val="en-US" w:bidi="en-US"/>
          <w:color w:val="111111"/>
          <w:sz w:val="28"/>
          <w:szCs w:val="28"/>
          <w:rtl/>
        </w:rPr>
        <w:t xml:space="preserve">29137.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188/37</w:t>
      </w:r>
    </w:p>
    <w:p>
      <w:pPr>
        <w:pStyle w:val="BookText"/>
      </w:pPr>
      <w:r>
        <w:rPr>
          <w:rFonts w:ascii="Amiri" w:hAnsi="Amiri" w:eastAsia="Amiri" w:cs="Amiri"/>
          <w:lang w:bidi="ar-SA"/>
          <w:color w:val="111111"/>
          <w:sz w:val="28"/>
          <w:szCs w:val="28"/>
          <w:rtl/>
        </w:rPr>
        <w:t xml:space="preserve">قصيدة الفقية المعروف بابن سابق في الرد على الحشوية والمجسمة والحلولية والمشبهة؛ كا: مجهول، تا: مجهول؛ 1 ص (272)، 26 - 23 س، 13 * 5 / 20 سم [ف: 122]</w:t>
      </w:r>
    </w:p>
    <w:p>
      <w:pPr>
        <w:pStyle w:val="Heading2"/>
      </w:pPr>
      <w:bookmarkStart w:id="1752" w:name="_Toc1039"/>
      <w:r>
        <w:t>ديوان ابن سناء الملك / شعر - عربي</w:t>
      </w:r>
      <w:bookmarkEnd w:id="1752"/>
    </w:p>
    <w:p>
      <w:pPr>
        <w:pStyle w:val="BookText"/>
      </w:pPr>
      <w:r>
        <w:rPr>
          <w:rFonts w:ascii="Amiri" w:hAnsi="Amiri" w:eastAsia="Amiri" w:cs="Amiri"/>
          <w:lang w:bidi="ar-SA"/>
          <w:color w:val="111111"/>
          <w:sz w:val="28"/>
          <w:szCs w:val="28"/>
          <w:rtl/>
        </w:rPr>
        <w:t xml:space="preserve">ابن سناء الملك، هبة الله بن جعفر (550 - 608 ه)</w:t>
      </w:r>
    </w:p>
    <w:p>
      <w:pPr>
        <w:pStyle w:val="BookText"/>
      </w:pPr>
      <w:r>
        <w:rPr>
          <w:rFonts w:ascii="IRNazanin" w:hAnsi="IRNazanin" w:eastAsia="IRNazanin" w:cs="IRNazanin"/>
          <w:lang w:bidi="fa-IR"/>
          <w:color w:val="111111"/>
          <w:sz w:val="28"/>
          <w:szCs w:val="28"/>
          <w:rtl/>
        </w:rPr>
        <w:t xml:space="preserve">طبع: حیدر آباد، 1377 ه؛ القاهرة، 1388، 1387 ه</w:t>
      </w:r>
    </w:p>
    <w:p>
      <w:pPr>
        <w:pStyle w:val="BookText"/>
      </w:pPr>
      <w:r>
        <w:rPr>
          <w:rFonts w:ascii="Times New Roman" w:hAnsi="Times New Roman" w:eastAsia="Times New Roman" w:cs="Times New Roman"/>
          <w:lang w:val="en-US" w:bidi="en-US"/>
          <w:color w:val="111111"/>
          <w:sz w:val="28"/>
          <w:szCs w:val="28"/>
          <w:rtl/>
        </w:rPr>
        <w:t xml:space="preserve">29138.</w:t>
      </w:r>
    </w:p>
    <w:p>
      <w:pPr>
        <w:pStyle w:val="BookText"/>
      </w:pPr>
      <w:r>
        <w:rPr>
          <w:rFonts w:ascii="Amiri" w:hAnsi="Amiri" w:eastAsia="Amiri" w:cs="Amiri"/>
          <w:lang w:bidi="ar-SA"/>
          <w:color w:val="111111"/>
          <w:sz w:val="28"/>
          <w:szCs w:val="28"/>
          <w:rtl/>
        </w:rPr>
        <w:t xml:space="preserve">بغداد؛ خزانة قاسم محمّد الرجب؛ رقم المخطوط: 99</w:t>
      </w:r>
    </w:p>
    <w:p>
      <w:pPr>
        <w:pStyle w:val="BookText"/>
      </w:pPr>
      <w:r>
        <w:rPr>
          <w:rFonts w:ascii="IRNazanin" w:hAnsi="IRNazanin" w:eastAsia="IRNazanin" w:cs="IRNazanin"/>
          <w:lang w:bidi="fa-IR"/>
          <w:color w:val="111111"/>
          <w:sz w:val="28"/>
          <w:szCs w:val="28"/>
          <w:rtl/>
        </w:rPr>
        <w:t xml:space="preserve">کا: مجهول، تا: مجهول [ف: 1-13]</w:t>
      </w:r>
    </w:p>
    <w:p>
      <w:pPr>
        <w:pStyle w:val="BookText"/>
      </w:pPr>
      <w:r>
        <w:rPr>
          <w:rFonts w:ascii="Times New Roman" w:hAnsi="Times New Roman" w:eastAsia="Times New Roman" w:cs="Times New Roman"/>
          <w:lang w:val="en-US" w:bidi="en-US"/>
          <w:color w:val="111111"/>
          <w:sz w:val="28"/>
          <w:szCs w:val="28"/>
          <w:rtl/>
        </w:rPr>
        <w:t xml:space="preserve">29139.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23/25/2</w:t>
      </w:r>
    </w:p>
    <w:p>
      <w:pPr>
        <w:pStyle w:val="BookText"/>
      </w:pPr>
      <w:r>
        <w:rPr>
          <w:rFonts w:ascii="Amiri" w:hAnsi="Amiri" w:eastAsia="Amiri" w:cs="Amiri"/>
          <w:lang w:bidi="ar-SA"/>
          <w:color w:val="111111"/>
          <w:sz w:val="28"/>
          <w:szCs w:val="28"/>
          <w:rtl/>
        </w:rPr>
        <w:t xml:space="preserve">أوّلها: حمداً الله الدائم سناء ملكه ...</w:t>
      </w:r>
    </w:p>
    <w:p>
      <w:pPr>
        <w:pStyle w:val="BookText"/>
      </w:pPr>
      <w:r>
        <w:rPr>
          <w:rFonts w:ascii="IRNazanin" w:hAnsi="IRNazanin" w:eastAsia="IRNazanin" w:cs="IRNazanin"/>
          <w:lang w:bidi="fa-IR"/>
          <w:color w:val="111111"/>
          <w:sz w:val="28"/>
          <w:szCs w:val="28"/>
          <w:rtl/>
        </w:rPr>
        <w:t xml:space="preserve">کا: مجهول، تا: مجهول؛ 21 * 16 سم [الأوقاف العامة - موصل: 4-181]</w:t>
      </w:r>
    </w:p>
    <w:p>
      <w:pPr>
        <w:pStyle w:val="Heading2"/>
      </w:pPr>
      <w:bookmarkStart w:id="1753" w:name="_Toc1040"/>
      <w:r>
        <w:t>ديوان ابن سهل إبراهيم الاشبيلي الاسرائيلي / شعر - عربي</w:t>
      </w:r>
      <w:bookmarkEnd w:id="1753"/>
    </w:p>
    <w:p>
      <w:pPr>
        <w:pStyle w:val="BookText"/>
      </w:pPr>
      <w:r>
        <w:rPr>
          <w:rFonts w:ascii="Amiri" w:hAnsi="Amiri" w:eastAsia="Amiri" w:cs="Amiri"/>
          <w:lang w:bidi="ar-SA"/>
          <w:color w:val="111111"/>
          <w:sz w:val="28"/>
          <w:szCs w:val="28"/>
          <w:rtl/>
        </w:rPr>
        <w:t xml:space="preserve">ابن سهل، إبراهيم بن سهل (605 - 649 ه)</w:t>
      </w:r>
    </w:p>
    <w:p>
      <w:pPr>
        <w:pStyle w:val="BookText"/>
      </w:pPr>
      <w:r>
        <w:rPr>
          <w:rFonts w:ascii="IRNazanin" w:hAnsi="IRNazanin" w:eastAsia="IRNazanin" w:cs="IRNazanin"/>
          <w:lang w:bidi="fa-IR"/>
          <w:color w:val="111111"/>
          <w:sz w:val="28"/>
          <w:szCs w:val="28"/>
          <w:rtl/>
        </w:rPr>
        <w:t xml:space="preserve">طبع: مصر، 1279، 1292، 1302 ه؛ ایران 1302 ه؛ بيروت، 1885 م</w:t>
      </w:r>
    </w:p>
    <w:p>
      <w:pPr>
        <w:pStyle w:val="BookText"/>
      </w:pPr>
      <w:r>
        <w:rPr>
          <w:rFonts w:ascii="Times New Roman" w:hAnsi="Times New Roman" w:eastAsia="Times New Roman" w:cs="Times New Roman"/>
          <w:lang w:val="en-US" w:bidi="en-US"/>
          <w:color w:val="111111"/>
          <w:sz w:val="28"/>
          <w:szCs w:val="28"/>
          <w:rtl/>
        </w:rPr>
        <w:t xml:space="preserve">29140.</w:t>
      </w:r>
    </w:p>
    <w:p>
      <w:pPr>
        <w:pStyle w:val="BookText"/>
      </w:pPr>
      <w:r>
        <w:rPr>
          <w:rFonts w:ascii="IRNazanin" w:hAnsi="IRNazanin" w:eastAsia="IRNazanin" w:cs="IRNazanin"/>
          <w:lang w:bidi="fa-IR"/>
          <w:color w:val="111111"/>
          <w:sz w:val="28"/>
          <w:szCs w:val="28"/>
          <w:rtl/>
        </w:rPr>
        <w:t xml:space="preserve">بغداد؛ دار المخطوطات؛ رقم المخطوط: 10659</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17" w:name="pg8252_53617"/>
    <w:bookmarkEnd w:id="417"/>
    <w:p>
      <w:pPr>
        <w:pStyle w:val="BookText"/>
      </w:pPr>
      <w:r>
        <w:rPr>
          <w:rFonts w:ascii="Amiri" w:hAnsi="Amiri" w:eastAsia="Amiri" w:cs="Amiri"/>
          <w:lang w:bidi="ar-SA"/>
          <w:color w:val="111111"/>
          <w:sz w:val="28"/>
          <w:szCs w:val="28"/>
          <w:rtl/>
        </w:rPr>
        <w:t xml:space="preserve">أوّلها: الحمد لله مفيض النعم، * ومنطق البلغاء بأنواع الحكم ...</w:t>
      </w:r>
    </w:p>
    <w:p>
      <w:pPr>
        <w:pStyle w:val="BookText"/>
      </w:pPr>
      <w:r>
        <w:rPr>
          <w:rFonts w:ascii="Amiri" w:hAnsi="Amiri" w:eastAsia="Amiri" w:cs="Amiri"/>
          <w:lang w:bidi="ar-SA"/>
          <w:color w:val="111111"/>
          <w:sz w:val="28"/>
          <w:szCs w:val="28"/>
          <w:rtl/>
        </w:rPr>
        <w:t xml:space="preserve">تنازعني الآمال كهلاً ويبافعاً * ويسعدني التعليل لو كان نافعاً</w:t>
      </w:r>
    </w:p>
    <w:p>
      <w:pPr>
        <w:pStyle w:val="BookText"/>
      </w:pPr>
      <w:r>
        <w:rPr>
          <w:rFonts w:ascii="Amiri" w:hAnsi="Amiri" w:eastAsia="Amiri" w:cs="Amiri"/>
          <w:lang w:bidi="ar-SA"/>
          <w:color w:val="111111"/>
          <w:sz w:val="28"/>
          <w:szCs w:val="28"/>
          <w:rtl/>
        </w:rPr>
        <w:t xml:space="preserve">نسخ، كا: أحمد بن فليح مؤذن الحضرة القادرية، تا: 1297 ه؛ 604 ص، 16 س، 5 / 15 * 20 سم [المتحف العراقي - ف: الأدب -174]</w:t>
      </w:r>
    </w:p>
    <w:p>
      <w:pPr>
        <w:pStyle w:val="BookText"/>
      </w:pPr>
      <w:r>
        <w:rPr>
          <w:rFonts w:ascii="Times New Roman" w:hAnsi="Times New Roman" w:eastAsia="Times New Roman" w:cs="Times New Roman"/>
          <w:lang w:val="en-US" w:bidi="en-US"/>
          <w:color w:val="111111"/>
          <w:sz w:val="28"/>
          <w:szCs w:val="28"/>
          <w:rtl/>
        </w:rPr>
        <w:t xml:space="preserve">29141.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12/4</w:t>
      </w:r>
    </w:p>
    <w:p>
      <w:pPr>
        <w:pStyle w:val="BookText"/>
      </w:pPr>
      <w:r>
        <w:rPr>
          <w:rFonts w:ascii="Amiri" w:hAnsi="Amiri" w:eastAsia="Amiri" w:cs="Amiri"/>
          <w:lang w:bidi="ar-SA"/>
          <w:color w:val="111111"/>
          <w:sz w:val="28"/>
          <w:szCs w:val="28"/>
          <w:rtl/>
        </w:rPr>
        <w:t xml:space="preserve">أوّلها: الحمد لله مفيض النعم * ومنطق البلغاء بأنواع الحكم ...</w:t>
      </w:r>
    </w:p>
    <w:p>
      <w:pPr>
        <w:pStyle w:val="BookText"/>
      </w:pPr>
      <w:r>
        <w:rPr>
          <w:rFonts w:ascii="Amiri" w:hAnsi="Amiri" w:eastAsia="Amiri" w:cs="Amiri"/>
          <w:lang w:bidi="ar-SA"/>
          <w:color w:val="111111"/>
          <w:sz w:val="28"/>
          <w:szCs w:val="28"/>
          <w:rtl/>
        </w:rPr>
        <w:t xml:space="preserve">مغربي، كا: مجهول، تا: قبل 1337 ه؛ ناقصة: الآخر؛ 27 ق، 21 * 16 سم [الأوقاف العامة - موصل: 2-50]</w:t>
      </w:r>
    </w:p>
    <w:p>
      <w:pPr>
        <w:pStyle w:val="BookText"/>
      </w:pPr>
      <w:r>
        <w:rPr>
          <w:rFonts w:ascii="Times New Roman" w:hAnsi="Times New Roman" w:eastAsia="Times New Roman" w:cs="Times New Roman"/>
          <w:lang w:val="en-US" w:bidi="en-US"/>
          <w:color w:val="111111"/>
          <w:sz w:val="28"/>
          <w:szCs w:val="28"/>
          <w:rtl/>
        </w:rPr>
        <w:t xml:space="preserve">29142.</w:t>
      </w:r>
    </w:p>
    <w:p>
      <w:pPr>
        <w:pStyle w:val="BookText"/>
      </w:pPr>
      <w:r>
        <w:rPr>
          <w:rFonts w:ascii="Amiri" w:hAnsi="Amiri" w:eastAsia="Amiri" w:cs="Amiri"/>
          <w:lang w:bidi="ar-SA"/>
          <w:color w:val="111111"/>
          <w:sz w:val="28"/>
          <w:szCs w:val="28"/>
          <w:rtl/>
        </w:rPr>
        <w:t xml:space="preserve">بغداد؛ المجمع العلمي العراقي؛ رقم المخطوط: /17 شعر مصورة</w:t>
      </w:r>
    </w:p>
    <w:p>
      <w:pPr>
        <w:pStyle w:val="BookText"/>
      </w:pPr>
      <w:r>
        <w:rPr>
          <w:rFonts w:ascii="Amiri" w:hAnsi="Amiri" w:eastAsia="Amiri" w:cs="Amiri"/>
          <w:lang w:bidi="ar-SA"/>
          <w:color w:val="111111"/>
          <w:sz w:val="28"/>
          <w:szCs w:val="28"/>
          <w:rtl/>
        </w:rPr>
        <w:t xml:space="preserve">أوّلها: البسملة ... والحمد لله ... والديباجة ... اما بعد: فيقول جامعه من شاسع الاقطار حسن بن محمّد العطار: هذا ما وصل إلى من شعر الاديب إبراهيم بن سهل الإسرائيلي الإشبيلي الأندلسي بعد الفحص الشديد والسوال من كثير من الناس في أكثر البلدان التي تنقلت بها حتى وصلت إلى نسخة من ديوانه من إقليم إفريقية باستدعاء مني لبعض العلماء هناك، جزاه الله خيرا. لكن هذه النسخة بخط مغربي تعسر قرائته وببعض الأبيات يوجد تحريف فنقلتها إلى هذه النسخة وحذفت ما لا يتعلق الغرض به من ترجمة ابن سهل المذكور وبعض ما يتعلق بشؤونه والتزمت إن انقل ما أجده مسطرا بتلك النسخة من القصائد والمقطعات وما فيه تحريف أو تصحيف أو حذف كتبت بالهامش ما عساه يظهر لي والله الموفق؛ آخرها: أحمد المختار طه من سما الشريف ابن الشريف الكيس * خاتم الرسل الكريم المنتماطاهر الأصل زكي النفس</w:t>
      </w:r>
    </w:p>
    <w:p>
      <w:pPr>
        <w:pStyle w:val="BookText"/>
      </w:pPr>
      <w:r>
        <w:rPr>
          <w:rFonts w:ascii="Amiri" w:hAnsi="Amiri" w:eastAsia="Amiri" w:cs="Amiri"/>
          <w:lang w:bidi="ar-SA"/>
          <w:color w:val="111111"/>
          <w:sz w:val="28"/>
          <w:szCs w:val="28"/>
          <w:rtl/>
        </w:rPr>
        <w:t xml:space="preserve">مصدر التصوير: نسخة خطية في المدرسة الفيصلية الدينية بمدينة الموصل؛ نسخ، كا: مجهول، تا: مجهول؛ 57 ص، 17 س [ف: 2-272]</w:t>
      </w:r>
    </w:p>
    <w:p>
      <w:pPr>
        <w:pStyle w:val="Heading2"/>
      </w:pPr>
      <w:bookmarkStart w:id="1754" w:name="_Toc1041"/>
      <w:r>
        <w:t>دیوان ابن سينا / شعر - عربي</w:t>
      </w:r>
      <w:bookmarkEnd w:id="1754"/>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IRNazanin" w:hAnsi="IRNazanin" w:eastAsia="IRNazanin" w:cs="IRNazanin"/>
          <w:lang w:bidi="fa-IR"/>
          <w:color w:val="111111"/>
          <w:sz w:val="28"/>
          <w:szCs w:val="28"/>
          <w:rtl/>
        </w:rPr>
        <w:t xml:space="preserve">طبع: طهران، 1377 ه</w:t>
      </w:r>
    </w:p>
    <w:p>
      <w:pPr>
        <w:pStyle w:val="BookText"/>
      </w:pPr>
      <w:r>
        <w:rPr>
          <w:rFonts w:ascii="Amiri" w:hAnsi="Amiri" w:eastAsia="Amiri" w:cs="Amiri"/>
          <w:lang w:bidi="ar-SA"/>
          <w:color w:val="111111"/>
          <w:sz w:val="28"/>
          <w:szCs w:val="28"/>
          <w:rtl/>
        </w:rPr>
        <w:t xml:space="preserve">[فنخا 14: 925 (5 نسخة)]</w:t>
      </w:r>
    </w:p>
    <w:p>
      <w:pPr>
        <w:pStyle w:val="BookText"/>
      </w:pPr>
      <w:r>
        <w:rPr>
          <w:rFonts w:ascii="Times New Roman" w:hAnsi="Times New Roman" w:eastAsia="Times New Roman" w:cs="Times New Roman"/>
          <w:lang w:val="en-US" w:bidi="en-US"/>
          <w:color w:val="111111"/>
          <w:sz w:val="28"/>
          <w:szCs w:val="28"/>
          <w:rtl/>
        </w:rPr>
        <w:t xml:space="preserve">29143.</w:t>
      </w:r>
    </w:p>
    <w:p>
      <w:pPr>
        <w:pStyle w:val="BookText"/>
      </w:pPr>
      <w:r>
        <w:rPr>
          <w:rFonts w:ascii="Amiri" w:hAnsi="Amiri" w:eastAsia="Amiri" w:cs="Amiri"/>
          <w:lang w:bidi="ar-SA"/>
          <w:color w:val="111111"/>
          <w:sz w:val="28"/>
          <w:szCs w:val="28"/>
          <w:rtl/>
        </w:rPr>
        <w:t xml:space="preserve">بغداد؛ كلية الآداب (في جامعة بغداد)؛ رقم المخطوط: 889 مصورة</w:t>
      </w:r>
    </w:p>
    <w:p>
      <w:pPr>
        <w:pStyle w:val="BookText"/>
      </w:pPr>
      <w:r>
        <w:rPr>
          <w:rFonts w:ascii="Amiri" w:hAnsi="Amiri" w:eastAsia="Amiri" w:cs="Amiri"/>
          <w:lang w:bidi="ar-SA"/>
          <w:color w:val="111111"/>
          <w:sz w:val="28"/>
          <w:szCs w:val="28"/>
          <w:rtl/>
        </w:rPr>
        <w:t xml:space="preserve">أوّلها: بسم الله الرحمن الرحيم قال الشيخ الرئيس</w:t>
      </w:r>
    </w:p>
    <w:p>
      <w:pPr>
        <w:pStyle w:val="BookText"/>
      </w:pPr>
      <w:r>
        <w:rPr>
          <w:rFonts w:ascii="IRNazanin" w:hAnsi="IRNazanin" w:eastAsia="IRNazanin" w:cs="IRNazanin"/>
          <w:lang w:bidi="fa-IR"/>
          <w:color w:val="111111"/>
          <w:sz w:val="28"/>
          <w:szCs w:val="28"/>
          <w:rtl/>
        </w:rPr>
        <w:t xml:space="preserve">خير النفوس الغارقات ذواتها * وحقيق كمیاب ما هیاتها؛ آخرها: فاذا اشرقت فانك حي * واذا اظلمت فانك ميت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18" w:name="pg8252_53620"/>
    <w:bookmarkEnd w:id="418"/>
    <w:p>
      <w:pPr>
        <w:pStyle w:val="BookText"/>
      </w:pPr>
      <w:r>
        <w:rPr>
          <w:rFonts w:ascii="IRNazanin" w:hAnsi="IRNazanin" w:eastAsia="IRNazanin" w:cs="IRNazanin"/>
          <w:lang w:bidi="fa-IR"/>
          <w:color w:val="111111"/>
          <w:sz w:val="28"/>
          <w:szCs w:val="28"/>
          <w:rtl/>
        </w:rPr>
        <w:t xml:space="preserve">نسخ، کا: مجهول، تا: 697 ه؛ 6 ق، 21 س [(المصورات) - ف: 1-125]</w:t>
      </w:r>
    </w:p>
    <w:p>
      <w:pPr>
        <w:pStyle w:val="BookText"/>
      </w:pPr>
      <w:r>
        <w:rPr>
          <w:rFonts w:ascii="Times New Roman" w:hAnsi="Times New Roman" w:eastAsia="Times New Roman" w:cs="Times New Roman"/>
          <w:lang w:val="en-US" w:bidi="en-US"/>
          <w:color w:val="111111"/>
          <w:sz w:val="28"/>
          <w:szCs w:val="28"/>
          <w:rtl/>
        </w:rPr>
        <w:t xml:space="preserve">29144.</w:t>
      </w:r>
    </w:p>
    <w:p>
      <w:pPr>
        <w:pStyle w:val="BookText"/>
      </w:pPr>
      <w:r>
        <w:rPr>
          <w:rFonts w:ascii="Amiri" w:hAnsi="Amiri" w:eastAsia="Amiri" w:cs="Amiri"/>
          <w:lang w:bidi="ar-SA"/>
          <w:color w:val="111111"/>
          <w:sz w:val="28"/>
          <w:szCs w:val="28"/>
          <w:rtl/>
        </w:rPr>
        <w:t xml:space="preserve">بغداد؛ محفوظ حسين علي (دكتور) رقم المخطوط: 294</w:t>
      </w:r>
    </w:p>
    <w:p>
      <w:pPr>
        <w:pStyle w:val="BookText"/>
      </w:pPr>
      <w:r>
        <w:rPr>
          <w:rFonts w:ascii="Amiri" w:hAnsi="Amiri" w:eastAsia="Amiri" w:cs="Amiri"/>
          <w:lang w:bidi="ar-SA"/>
          <w:color w:val="111111"/>
          <w:sz w:val="28"/>
          <w:szCs w:val="28"/>
          <w:rtl/>
        </w:rPr>
        <w:t xml:space="preserve">مصدر التصوير: النسخة الخطية في خزانة أيا صوفيا؛ كا: مجهول، تا: اواخر القرن 7 ه [معهد المخطوطات العربية: 6-53]</w:t>
      </w:r>
    </w:p>
    <w:p>
      <w:pPr>
        <w:pStyle w:val="BookText"/>
      </w:pPr>
      <w:r>
        <w:rPr>
          <w:rFonts w:ascii="Times New Roman" w:hAnsi="Times New Roman" w:eastAsia="Times New Roman" w:cs="Times New Roman"/>
          <w:lang w:val="en-US" w:bidi="en-US"/>
          <w:color w:val="111111"/>
          <w:sz w:val="28"/>
          <w:szCs w:val="28"/>
          <w:rtl/>
        </w:rPr>
        <w:t xml:space="preserve">29145.</w:t>
      </w:r>
    </w:p>
    <w:p>
      <w:pPr>
        <w:pStyle w:val="BookText"/>
      </w:pPr>
      <w:r>
        <w:rPr>
          <w:rFonts w:ascii="Amiri" w:hAnsi="Amiri" w:eastAsia="Amiri" w:cs="Amiri"/>
          <w:lang w:bidi="ar-SA"/>
          <w:color w:val="111111"/>
          <w:sz w:val="28"/>
          <w:szCs w:val="28"/>
          <w:rtl/>
        </w:rPr>
        <w:t xml:space="preserve">الموصل؛ المكتبة المركزية؛ رقم المخطوط: 176/1</w:t>
      </w:r>
    </w:p>
    <w:p>
      <w:pPr>
        <w:pStyle w:val="BookText"/>
      </w:pPr>
      <w:r>
        <w:rPr>
          <w:rFonts w:ascii="Amiri" w:hAnsi="Amiri" w:eastAsia="Amiri" w:cs="Amiri"/>
          <w:lang w:bidi="ar-SA"/>
          <w:color w:val="111111"/>
          <w:sz w:val="28"/>
          <w:szCs w:val="28"/>
          <w:rtl/>
        </w:rPr>
        <w:t xml:space="preserve">منظومة ابن سينا في العلاج؛ كا: علي الجميل الموصلي، تا: 1326 ه [مجلة المجمع العلمي العراقي: مجلد 15-322]</w:t>
      </w:r>
    </w:p>
    <w:p>
      <w:pPr>
        <w:pStyle w:val="BookText"/>
      </w:pPr>
      <w:r>
        <w:rPr>
          <w:rFonts w:ascii="Times New Roman" w:hAnsi="Times New Roman" w:eastAsia="Times New Roman" w:cs="Times New Roman"/>
          <w:lang w:val="en-US" w:bidi="en-US"/>
          <w:color w:val="111111"/>
          <w:sz w:val="28"/>
          <w:szCs w:val="28"/>
          <w:rtl/>
        </w:rPr>
        <w:t xml:space="preserve">29146.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188/7</w:t>
      </w:r>
    </w:p>
    <w:p>
      <w:pPr>
        <w:pStyle w:val="BookText"/>
      </w:pPr>
      <w:r>
        <w:rPr>
          <w:rFonts w:ascii="Amiri" w:hAnsi="Amiri" w:eastAsia="Amiri" w:cs="Amiri"/>
          <w:lang w:bidi="ar-SA"/>
          <w:color w:val="111111"/>
          <w:sz w:val="28"/>
          <w:szCs w:val="28"/>
          <w:rtl/>
        </w:rPr>
        <w:t xml:space="preserve">منظومة الرئيس أبي عليابن سينا في الطب والفصول الأربعة من السنة؛ كا: مجهول، تا: مجهول؛ 2 ص (28-27)، 26-23 س، 13 * 5 / 20 سم [ف: 121]</w:t>
      </w:r>
    </w:p>
    <w:p>
      <w:pPr>
        <w:pStyle w:val="BookText"/>
      </w:pPr>
      <w:r>
        <w:rPr>
          <w:rFonts w:ascii="Times New Roman" w:hAnsi="Times New Roman" w:eastAsia="Times New Roman" w:cs="Times New Roman"/>
          <w:lang w:val="en-US" w:bidi="en-US"/>
          <w:color w:val="111111"/>
          <w:sz w:val="28"/>
          <w:szCs w:val="28"/>
          <w:rtl/>
        </w:rPr>
        <w:t xml:space="preserve">29147.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4053</w:t>
      </w:r>
    </w:p>
    <w:p>
      <w:pPr>
        <w:pStyle w:val="BookText"/>
      </w:pPr>
      <w:r>
        <w:rPr>
          <w:rFonts w:ascii="IRNazanin" w:hAnsi="IRNazanin" w:eastAsia="IRNazanin" w:cs="IRNazanin"/>
          <w:lang w:bidi="fa-IR"/>
          <w:color w:val="111111"/>
          <w:sz w:val="28"/>
          <w:szCs w:val="28"/>
          <w:rtl/>
        </w:rPr>
        <w:t xml:space="preserve">کا: مجهول، تا: مجهول؛ 3 ص [ف: 1-274]</w:t>
      </w:r>
    </w:p>
    <w:p>
      <w:pPr>
        <w:pStyle w:val="BookText"/>
      </w:pPr>
      <w:r>
        <w:rPr>
          <w:rFonts w:ascii="Times New Roman" w:hAnsi="Times New Roman" w:eastAsia="Times New Roman" w:cs="Times New Roman"/>
          <w:lang w:val="en-US" w:bidi="en-US"/>
          <w:color w:val="111111"/>
          <w:sz w:val="28"/>
          <w:szCs w:val="28"/>
          <w:rtl/>
        </w:rPr>
        <w:t xml:space="preserve">29148.</w:t>
      </w:r>
    </w:p>
    <w:p>
      <w:pPr>
        <w:pStyle w:val="BookText"/>
      </w:pPr>
      <w:r>
        <w:rPr>
          <w:rFonts w:ascii="Amiri" w:hAnsi="Amiri" w:eastAsia="Amiri" w:cs="Amiri"/>
          <w:lang w:bidi="ar-SA"/>
          <w:color w:val="111111"/>
          <w:sz w:val="28"/>
          <w:szCs w:val="28"/>
          <w:rtl/>
        </w:rPr>
        <w:t xml:space="preserve">بغداد؛ مكتبة الأوقاف العامة؛ رقم المخطوط: 4753/1</w:t>
      </w:r>
    </w:p>
    <w:p>
      <w:pPr>
        <w:pStyle w:val="BookText"/>
      </w:pPr>
      <w:r>
        <w:rPr>
          <w:rFonts w:ascii="Amiri" w:hAnsi="Amiri" w:eastAsia="Amiri" w:cs="Amiri"/>
          <w:lang w:bidi="ar-SA"/>
          <w:color w:val="111111"/>
          <w:sz w:val="28"/>
          <w:szCs w:val="28"/>
          <w:rtl/>
        </w:rPr>
        <w:t xml:space="preserve">أوّلها: يا خادم الجسم كم تسعي لخدمته * وتطلب الربح مما فيه خسران</w:t>
      </w:r>
    </w:p>
    <w:p>
      <w:pPr>
        <w:pStyle w:val="BookText"/>
      </w:pPr>
      <w:r>
        <w:rPr>
          <w:rFonts w:ascii="IRNazanin" w:hAnsi="IRNazanin" w:eastAsia="IRNazanin" w:cs="IRNazanin"/>
          <w:lang w:bidi="fa-IR"/>
          <w:color w:val="111111"/>
          <w:sz w:val="28"/>
          <w:szCs w:val="28"/>
          <w:rtl/>
        </w:rPr>
        <w:t xml:space="preserve">ابیات مختارة؛ كا: مجهول، تا: مجهول؛ 17 * 28 سم [ف: 4-365]</w:t>
      </w:r>
    </w:p>
    <w:p>
      <w:pPr>
        <w:pStyle w:val="BookText"/>
      </w:pPr>
      <w:r>
        <w:rPr>
          <w:rFonts w:ascii="Times New Roman" w:hAnsi="Times New Roman" w:eastAsia="Times New Roman" w:cs="Times New Roman"/>
          <w:lang w:val="en-US" w:bidi="en-US"/>
          <w:color w:val="111111"/>
          <w:sz w:val="28"/>
          <w:szCs w:val="28"/>
          <w:rtl/>
        </w:rPr>
        <w:t xml:space="preserve">29149.</w:t>
      </w:r>
    </w:p>
    <w:p>
      <w:pPr>
        <w:pStyle w:val="BookText"/>
      </w:pPr>
      <w:r>
        <w:rPr>
          <w:rFonts w:ascii="Amiri" w:hAnsi="Amiri" w:eastAsia="Amiri" w:cs="Amiri"/>
          <w:lang w:bidi="ar-SA"/>
          <w:color w:val="111111"/>
          <w:sz w:val="28"/>
          <w:szCs w:val="28"/>
          <w:rtl/>
        </w:rPr>
        <w:t xml:space="preserve">بغداد؛ المجمع العلمي العراقي؛ رقم المخطوط: 7/2 مجاميع مصورة</w:t>
      </w:r>
    </w:p>
    <w:p>
      <w:pPr>
        <w:pStyle w:val="BookText"/>
      </w:pPr>
      <w:r>
        <w:rPr>
          <w:rFonts w:ascii="Amiri" w:hAnsi="Amiri" w:eastAsia="Amiri" w:cs="Amiri"/>
          <w:lang w:bidi="ar-SA"/>
          <w:color w:val="111111"/>
          <w:sz w:val="28"/>
          <w:szCs w:val="28"/>
          <w:rtl/>
        </w:rPr>
        <w:t xml:space="preserve">أوّلها: البسملة ... قال الشيخ الرئيس: خير النفوس العارفات * ذواتها وحقيق كميات ماهياتها</w:t>
      </w:r>
    </w:p>
    <w:p>
      <w:pPr>
        <w:pStyle w:val="BookText"/>
      </w:pPr>
      <w:r>
        <w:rPr>
          <w:rFonts w:ascii="Amiri" w:hAnsi="Amiri" w:eastAsia="Amiri" w:cs="Amiri"/>
          <w:lang w:bidi="ar-SA"/>
          <w:color w:val="111111"/>
          <w:sz w:val="28"/>
          <w:szCs w:val="28"/>
          <w:rtl/>
        </w:rPr>
        <w:t xml:space="preserve">أشعار الشيخ. مصدر التصوير: نسخة خطية في تركية؛ كا: مجهول، تا: مجهول؛ 2 ق (3 ب - 4 ب) [ف: 3-258]</w:t>
      </w:r>
    </w:p>
    <w:p>
      <w:pPr>
        <w:pStyle w:val="BookText"/>
      </w:pPr>
      <w:r>
        <w:rPr>
          <w:rFonts w:ascii="Times New Roman" w:hAnsi="Times New Roman" w:eastAsia="Times New Roman" w:cs="Times New Roman"/>
          <w:lang w:val="en-US" w:bidi="en-US"/>
          <w:color w:val="111111"/>
          <w:sz w:val="28"/>
          <w:szCs w:val="28"/>
          <w:rtl/>
        </w:rPr>
        <w:t xml:space="preserve">29150.</w:t>
      </w:r>
    </w:p>
    <w:p>
      <w:pPr>
        <w:pStyle w:val="BookText"/>
      </w:pPr>
      <w:r>
        <w:rPr>
          <w:rFonts w:ascii="Amiri" w:hAnsi="Amiri" w:eastAsia="Amiri" w:cs="Amiri"/>
          <w:lang w:bidi="ar-SA"/>
          <w:color w:val="111111"/>
          <w:sz w:val="28"/>
          <w:szCs w:val="28"/>
          <w:rtl/>
        </w:rPr>
        <w:t xml:space="preserve">بغداد؛ المجمع العلمي العراقي؛ رقم المخطوط: 3/8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1755" w:name="_Toc1042"/>
      <w:r>
        <w:t>ديوان ابن شبل بغدادي / شعر - عربي</w:t>
      </w:r>
      <w:bookmarkEnd w:id="1755"/>
    </w:p>
    <w:p>
      <w:pPr>
        <w:pStyle w:val="BookText"/>
      </w:pPr>
      <w:r>
        <w:rPr>
          <w:rFonts w:ascii="Amiri" w:hAnsi="Amiri" w:eastAsia="Amiri" w:cs="Amiri"/>
          <w:lang w:bidi="ar-SA"/>
          <w:color w:val="111111"/>
          <w:sz w:val="28"/>
          <w:szCs w:val="28"/>
          <w:rtl/>
        </w:rPr>
        <w:t xml:space="preserve">البغدادي، حسين بن عبد الله (- 474 ه)</w:t>
      </w:r>
    </w:p>
    <w:p>
      <w:pPr>
        <w:pStyle w:val="BookText"/>
      </w:pPr>
      <w:r>
        <w:rPr>
          <w:rFonts w:ascii="Amiri" w:hAnsi="Amiri" w:eastAsia="Amiri" w:cs="Amiri"/>
          <w:lang w:bidi="ar-SA"/>
          <w:color w:val="111111"/>
          <w:sz w:val="28"/>
          <w:szCs w:val="28"/>
          <w:rtl/>
        </w:rPr>
        <w:t xml:space="preserve">طبع: منشورة في طبقات الاطباء ص/ 333</w:t>
      </w:r>
    </w:p>
    <w:p>
      <w:pPr>
        <w:pStyle w:val="BookText"/>
      </w:pPr>
      <w:r>
        <w:rPr>
          <w:rFonts w:ascii="Times New Roman" w:hAnsi="Times New Roman" w:eastAsia="Times New Roman" w:cs="Times New Roman"/>
          <w:lang w:val="en-US" w:bidi="en-US"/>
          <w:color w:val="111111"/>
          <w:sz w:val="28"/>
          <w:szCs w:val="28"/>
          <w:rtl/>
        </w:rPr>
        <w:t xml:space="preserve">29151.</w:t>
      </w:r>
    </w:p>
    <w:p>
      <w:pPr>
        <w:pStyle w:val="BookText"/>
      </w:pPr>
      <w:r>
        <w:rPr>
          <w:rFonts w:ascii="Amiri" w:hAnsi="Amiri" w:eastAsia="Amiri" w:cs="Amiri"/>
          <w:lang w:bidi="ar-SA"/>
          <w:color w:val="111111"/>
          <w:sz w:val="28"/>
          <w:szCs w:val="28"/>
          <w:rtl/>
        </w:rPr>
        <w:t xml:space="preserve">بغداد؛ مكتبة الأوقاف العامة؛ رقم المخطوط: 5622/2</w:t>
      </w:r>
    </w:p>
    <w:p>
      <w:pPr>
        <w:pStyle w:val="BookText"/>
      </w:pPr>
      <w:r>
        <w:rPr>
          <w:rFonts w:ascii="Amiri" w:hAnsi="Amiri" w:eastAsia="Amiri" w:cs="Amiri"/>
          <w:lang w:bidi="ar-SA"/>
          <w:color w:val="111111"/>
          <w:sz w:val="28"/>
          <w:szCs w:val="28"/>
          <w:rtl/>
        </w:rPr>
        <w:t xml:space="preserve">أوّلها: بريك أيها الفلك المدار * اقصد ذا المسير أم اضطرار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19" w:name="pg8252_53624"/>
    <w:bookmarkEnd w:id="419"/>
    <w:p>
      <w:pPr>
        <w:pStyle w:val="BookText"/>
      </w:pPr>
      <w:r>
        <w:rPr>
          <w:rFonts w:ascii="Amiri" w:hAnsi="Amiri" w:eastAsia="Amiri" w:cs="Amiri"/>
          <w:lang w:bidi="ar-SA"/>
          <w:color w:val="111111"/>
          <w:sz w:val="28"/>
          <w:szCs w:val="28"/>
          <w:rtl/>
        </w:rPr>
        <w:t xml:space="preserve">51 بيتاً، قصيدة البغدادي ابن الشبل البغدادي؛ كا: مجهول، تا: مجهول؛ 15 * 21 سم [ف: 134-3]</w:t>
      </w:r>
    </w:p>
    <w:p>
      <w:pPr>
        <w:pStyle w:val="Heading2"/>
      </w:pPr>
      <w:bookmarkStart w:id="1756" w:name="_Toc1043"/>
      <w:r>
        <w:t>ديوان ابن الصائغ / شعر - عربي</w:t>
      </w:r>
      <w:bookmarkEnd w:id="1756"/>
    </w:p>
    <w:p>
      <w:pPr>
        <w:pStyle w:val="BookText"/>
      </w:pPr>
      <w:r>
        <w:rPr>
          <w:rFonts w:ascii="IRNazanin" w:hAnsi="IRNazanin" w:eastAsia="IRNazanin" w:cs="IRNazanin"/>
          <w:lang w:bidi="fa-IR"/>
          <w:color w:val="111111"/>
          <w:sz w:val="28"/>
          <w:szCs w:val="28"/>
          <w:rtl/>
        </w:rPr>
        <w:t xml:space="preserve">ابن الصائغ، نقولا (1103 - 1169 ه)</w:t>
      </w:r>
    </w:p>
    <w:p>
      <w:pPr>
        <w:pStyle w:val="BookText"/>
      </w:pPr>
      <w:r>
        <w:rPr>
          <w:rFonts w:ascii="Amiri" w:hAnsi="Amiri" w:eastAsia="Amiri" w:cs="Amiri"/>
          <w:lang w:bidi="ar-SA"/>
          <w:color w:val="111111"/>
          <w:sz w:val="28"/>
          <w:szCs w:val="28"/>
          <w:rtl/>
        </w:rPr>
        <w:t xml:space="preserve">طبع: بيروت، 1859، 1874 م</w:t>
      </w:r>
    </w:p>
    <w:p>
      <w:pPr>
        <w:pStyle w:val="BookText"/>
      </w:pPr>
      <w:r>
        <w:rPr>
          <w:rFonts w:ascii="Times New Roman" w:hAnsi="Times New Roman" w:eastAsia="Times New Roman" w:cs="Times New Roman"/>
          <w:lang w:val="en-US" w:bidi="en-US"/>
          <w:color w:val="111111"/>
          <w:sz w:val="28"/>
          <w:szCs w:val="28"/>
          <w:rtl/>
        </w:rPr>
        <w:t xml:space="preserve">29152.</w:t>
      </w:r>
    </w:p>
    <w:p>
      <w:pPr>
        <w:pStyle w:val="BookText"/>
      </w:pPr>
      <w:r>
        <w:rPr>
          <w:rFonts w:ascii="Amiri" w:hAnsi="Amiri" w:eastAsia="Amiri" w:cs="Amiri"/>
          <w:lang w:bidi="ar-SA"/>
          <w:color w:val="111111"/>
          <w:sz w:val="28"/>
          <w:szCs w:val="28"/>
          <w:rtl/>
        </w:rPr>
        <w:t xml:space="preserve">بغداد؛ مركز البحوث والدراسات؛ رقم المخطوط: 8811آ622 مصورة</w:t>
      </w:r>
    </w:p>
    <w:p>
      <w:pPr>
        <w:pStyle w:val="BookText"/>
      </w:pPr>
      <w:r>
        <w:rPr>
          <w:rFonts w:ascii="IRNazanin" w:hAnsi="IRNazanin" w:eastAsia="IRNazanin" w:cs="IRNazanin"/>
          <w:lang w:bidi="fa-IR"/>
          <w:color w:val="111111"/>
          <w:sz w:val="28"/>
          <w:szCs w:val="28"/>
          <w:rtl/>
        </w:rPr>
        <w:t xml:space="preserve">کا: مجهول، تا: 1246 ه؛ 177 ص [(مصورات) - ف: 22]</w:t>
      </w:r>
    </w:p>
    <w:p>
      <w:pPr>
        <w:pStyle w:val="BookText"/>
      </w:pPr>
      <w:r>
        <w:rPr>
          <w:rFonts w:ascii="Times New Roman" w:hAnsi="Times New Roman" w:eastAsia="Times New Roman" w:cs="Times New Roman"/>
          <w:lang w:val="en-US" w:bidi="en-US"/>
          <w:color w:val="111111"/>
          <w:sz w:val="28"/>
          <w:szCs w:val="28"/>
          <w:rtl/>
        </w:rPr>
        <w:t xml:space="preserve">29153.</w:t>
      </w:r>
    </w:p>
    <w:p>
      <w:pPr>
        <w:pStyle w:val="BookText"/>
      </w:pPr>
      <w:r>
        <w:rPr>
          <w:rFonts w:ascii="IRNazanin" w:hAnsi="IRNazanin" w:eastAsia="IRNazanin" w:cs="IRNazanin"/>
          <w:lang w:bidi="fa-IR"/>
          <w:color w:val="111111"/>
          <w:sz w:val="28"/>
          <w:szCs w:val="28"/>
          <w:rtl/>
        </w:rPr>
        <w:t xml:space="preserve">بغداد؛ دار المخطوطات؛ رقم المخطوط: 6240</w:t>
      </w:r>
    </w:p>
    <w:p>
      <w:pPr>
        <w:pStyle w:val="BookText"/>
      </w:pPr>
      <w:r>
        <w:rPr>
          <w:rFonts w:ascii="Amiri" w:hAnsi="Amiri" w:eastAsia="Amiri" w:cs="Amiri"/>
          <w:lang w:bidi="ar-SA"/>
          <w:color w:val="111111"/>
          <w:sz w:val="28"/>
          <w:szCs w:val="28"/>
          <w:rtl/>
        </w:rPr>
        <w:t xml:space="preserve">أوّلها: ... وبعد فهذا ديوان الأب الفاضل والعامل الصالح الذكر الخوري نيقولاوس الصائغ ...</w:t>
      </w:r>
    </w:p>
    <w:p>
      <w:pPr>
        <w:pStyle w:val="BookText"/>
      </w:pPr>
      <w:r>
        <w:rPr>
          <w:rFonts w:ascii="IRNazanin" w:hAnsi="IRNazanin" w:eastAsia="IRNazanin" w:cs="IRNazanin"/>
          <w:lang w:bidi="fa-IR"/>
          <w:color w:val="111111"/>
          <w:sz w:val="28"/>
          <w:szCs w:val="28"/>
          <w:rtl/>
        </w:rPr>
        <w:t xml:space="preserve">نسخ، کا: مجهول، تا: 1258 ه؛ 323 ص، 21 س، 16 * 21 سم [المتحف العراقي - ف: الأدب -301]</w:t>
      </w:r>
    </w:p>
    <w:p>
      <w:pPr>
        <w:pStyle w:val="BookText"/>
      </w:pPr>
      <w:r>
        <w:rPr>
          <w:rFonts w:ascii="Times New Roman" w:hAnsi="Times New Roman" w:eastAsia="Times New Roman" w:cs="Times New Roman"/>
          <w:lang w:val="en-US" w:bidi="en-US"/>
          <w:color w:val="111111"/>
          <w:sz w:val="28"/>
          <w:szCs w:val="28"/>
          <w:rtl/>
        </w:rPr>
        <w:t xml:space="preserve">29154.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86</w:t>
      </w:r>
    </w:p>
    <w:p>
      <w:pPr>
        <w:pStyle w:val="BookText"/>
      </w:pPr>
      <w:r>
        <w:rPr>
          <w:rFonts w:ascii="IRNazanin" w:hAnsi="IRNazanin" w:eastAsia="IRNazanin" w:cs="IRNazanin"/>
          <w:lang w:bidi="fa-IR"/>
          <w:color w:val="111111"/>
          <w:sz w:val="28"/>
          <w:szCs w:val="28"/>
          <w:rtl/>
        </w:rPr>
        <w:t xml:space="preserve">نسخ، کا: مجهول، تا: 1258 ه؛ 323 ص، 21 س، 16 * 21 سم [ف: 53]</w:t>
      </w:r>
    </w:p>
    <w:p>
      <w:pPr>
        <w:pStyle w:val="BookText"/>
      </w:pPr>
      <w:r>
        <w:rPr>
          <w:rFonts w:ascii="Times New Roman" w:hAnsi="Times New Roman" w:eastAsia="Times New Roman" w:cs="Times New Roman"/>
          <w:lang w:val="en-US" w:bidi="en-US"/>
          <w:color w:val="111111"/>
          <w:sz w:val="28"/>
          <w:szCs w:val="28"/>
          <w:rtl/>
        </w:rPr>
        <w:t xml:space="preserve">29155.</w:t>
      </w:r>
    </w:p>
    <w:p>
      <w:pPr>
        <w:pStyle w:val="BookText"/>
      </w:pPr>
      <w:r>
        <w:rPr>
          <w:rFonts w:ascii="IRNazanin" w:hAnsi="IRNazanin" w:eastAsia="IRNazanin" w:cs="IRNazanin"/>
          <w:lang w:bidi="fa-IR"/>
          <w:color w:val="111111"/>
          <w:sz w:val="28"/>
          <w:szCs w:val="28"/>
          <w:rtl/>
        </w:rPr>
        <w:t xml:space="preserve">بغداد؛ دار المخطوطات؛ رقم المخطوط: 1116</w:t>
      </w:r>
    </w:p>
    <w:p>
      <w:pPr>
        <w:pStyle w:val="BookText"/>
      </w:pPr>
      <w:r>
        <w:rPr>
          <w:rFonts w:ascii="Amiri" w:hAnsi="Amiri" w:eastAsia="Amiri" w:cs="Amiri"/>
          <w:lang w:bidi="ar-SA"/>
          <w:color w:val="111111"/>
          <w:sz w:val="28"/>
          <w:szCs w:val="28"/>
          <w:rtl/>
        </w:rPr>
        <w:t xml:space="preserve">تنتهي هذه النسخة بحرف الضاد؛ كا: مجهول، تا: القرن 13 ه؛ ناقصة: الأول؛ 107 ص، 22 س، 16 * 22 سم [المتحف العراقي - ف: الأدب - 174]</w:t>
      </w:r>
    </w:p>
    <w:p>
      <w:pPr>
        <w:pStyle w:val="BookText"/>
      </w:pPr>
      <w:r>
        <w:rPr>
          <w:rFonts w:ascii="Times New Roman" w:hAnsi="Times New Roman" w:eastAsia="Times New Roman" w:cs="Times New Roman"/>
          <w:lang w:val="en-US" w:bidi="en-US"/>
          <w:color w:val="111111"/>
          <w:sz w:val="28"/>
          <w:szCs w:val="28"/>
          <w:rtl/>
        </w:rPr>
        <w:t xml:space="preserve">29156.</w:t>
      </w:r>
    </w:p>
    <w:p>
      <w:pPr>
        <w:pStyle w:val="BookText"/>
      </w:pPr>
      <w:r>
        <w:rPr>
          <w:rFonts w:ascii="IRNazanin" w:hAnsi="IRNazanin" w:eastAsia="IRNazanin" w:cs="IRNazanin"/>
          <w:lang w:bidi="fa-IR"/>
          <w:color w:val="111111"/>
          <w:sz w:val="28"/>
          <w:szCs w:val="28"/>
          <w:rtl/>
        </w:rPr>
        <w:t xml:space="preserve">بغداد؛ دار المخطوطات؛ رقم المخطوط: 4232</w:t>
      </w:r>
    </w:p>
    <w:p>
      <w:pPr>
        <w:pStyle w:val="BookText"/>
      </w:pPr>
      <w:r>
        <w:rPr>
          <w:rFonts w:ascii="IRNazanin" w:hAnsi="IRNazanin" w:eastAsia="IRNazanin" w:cs="IRNazanin"/>
          <w:lang w:bidi="fa-IR"/>
          <w:color w:val="111111"/>
          <w:sz w:val="28"/>
          <w:szCs w:val="28"/>
          <w:rtl/>
        </w:rPr>
        <w:t xml:space="preserve">کا: مجهول، تا: مجهول؛ تملك جبرائيل بن نعمة الله سنة 1246 ه، جبوري بن بهنان بيثون منصور بن قس نعمان، القس جبرائيل بن قس نعمة الله، إلياس جرجس هزار، انطانیوس جرجس سنة 1811 م؛ 350 ص، 19 س، 16 * 22 سم [المتحف العراقي - ف: الأدب -175]</w:t>
      </w:r>
    </w:p>
    <w:p>
      <w:pPr>
        <w:pStyle w:val="Heading2"/>
      </w:pPr>
      <w:bookmarkStart w:id="1757" w:name="_Toc1044"/>
      <w:r>
        <w:t>ديوان ابن العجاج = مجموع أشعار العرب في الأراجيز / شعر - عربي</w:t>
      </w:r>
      <w:bookmarkEnd w:id="1757"/>
    </w:p>
    <w:p>
      <w:pPr>
        <w:pStyle w:val="BookText"/>
      </w:pPr>
      <w:r>
        <w:rPr>
          <w:rFonts w:ascii="Amiri" w:hAnsi="Amiri" w:eastAsia="Amiri" w:cs="Amiri"/>
          <w:lang w:bidi="ar-SA"/>
          <w:color w:val="111111"/>
          <w:sz w:val="28"/>
          <w:szCs w:val="28"/>
          <w:rtl/>
        </w:rPr>
        <w:t xml:space="preserve">ابن العجاج، رؤبة بن عبد الله (- 145 ه)</w:t>
      </w:r>
    </w:p>
    <w:p>
      <w:pPr>
        <w:pStyle w:val="BookText"/>
      </w:pPr>
      <w:r>
        <w:rPr>
          <w:rFonts w:ascii="IRNazanin" w:hAnsi="IRNazanin" w:eastAsia="IRNazanin" w:cs="IRNazanin"/>
          <w:lang w:bidi="fa-IR"/>
          <w:color w:val="111111"/>
          <w:sz w:val="28"/>
          <w:szCs w:val="28"/>
          <w:rtl/>
        </w:rPr>
        <w:t xml:space="preserve">طبع: برلین 1903 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20" w:name="pg8252_53627"/>
    <w:bookmarkEnd w:id="420"/>
    <w:p>
      <w:pPr>
        <w:pStyle w:val="BookText"/>
      </w:pPr>
      <w:r>
        <w:rPr>
          <w:rFonts w:ascii="Times New Roman" w:hAnsi="Times New Roman" w:eastAsia="Times New Roman" w:cs="Times New Roman"/>
          <w:lang w:val="en-US" w:bidi="en-US"/>
          <w:color w:val="111111"/>
          <w:sz w:val="28"/>
          <w:szCs w:val="28"/>
          <w:rtl/>
        </w:rPr>
        <w:t xml:space="preserve">29157.</w:t>
      </w:r>
    </w:p>
    <w:p>
      <w:pPr>
        <w:pStyle w:val="BookText"/>
      </w:pPr>
      <w:r>
        <w:rPr>
          <w:rFonts w:ascii="Amiri" w:hAnsi="Amiri" w:eastAsia="Amiri" w:cs="Amiri"/>
          <w:lang w:bidi="ar-SA"/>
          <w:color w:val="111111"/>
          <w:sz w:val="28"/>
          <w:szCs w:val="28"/>
          <w:rtl/>
        </w:rPr>
        <w:t xml:space="preserve">بغداد؛ كلية الآداب (في جامعة بغداد)؛ رقم المخطوط: 2074 مصورة</w:t>
      </w:r>
    </w:p>
    <w:p>
      <w:pPr>
        <w:pStyle w:val="BookText"/>
      </w:pPr>
      <w:r>
        <w:rPr>
          <w:rFonts w:ascii="Amiri" w:hAnsi="Amiri" w:eastAsia="Amiri" w:cs="Amiri"/>
          <w:lang w:bidi="ar-SA"/>
          <w:color w:val="111111"/>
          <w:sz w:val="28"/>
          <w:szCs w:val="28"/>
          <w:rtl/>
        </w:rPr>
        <w:t xml:space="preserve">أوّلها: رب يسر بسم الرحمن الرحيم وتمم بالخير وبه العون قال روبه بن العجاج بن روبه بن لبيد بن صخر بن كنيف بن عميره بن حني بن ربيعة بن سعد بن مالك بن سعد؛ آخرها: المعج المر السهل ويقال للبعيد إذا مر يجتهد في العد وعد الليطه قال وهذا مثل يقول لايحاربني أحد إلا سبقته تم الكتاب</w:t>
      </w:r>
    </w:p>
    <w:p>
      <w:pPr>
        <w:pStyle w:val="BookText"/>
      </w:pPr>
      <w:r>
        <w:rPr>
          <w:rFonts w:ascii="IRNazanin" w:hAnsi="IRNazanin" w:eastAsia="IRNazanin" w:cs="IRNazanin"/>
          <w:lang w:bidi="fa-IR"/>
          <w:color w:val="111111"/>
          <w:sz w:val="28"/>
          <w:szCs w:val="28"/>
          <w:rtl/>
        </w:rPr>
        <w:t xml:space="preserve">نسخ، کا: مجهول، تا: 1289 ه؛ 346  ق، 19 س [(المصورات) - ف: 1-126]</w:t>
      </w:r>
    </w:p>
    <w:p>
      <w:pPr>
        <w:pStyle w:val="BookText"/>
      </w:pPr>
      <w:r>
        <w:rPr>
          <w:rFonts w:ascii="Times New Roman" w:hAnsi="Times New Roman" w:eastAsia="Times New Roman" w:cs="Times New Roman"/>
          <w:lang w:val="en-US" w:bidi="en-US"/>
          <w:color w:val="111111"/>
          <w:sz w:val="28"/>
          <w:szCs w:val="28"/>
          <w:rtl/>
        </w:rPr>
        <w:t xml:space="preserve">29158.</w:t>
      </w:r>
    </w:p>
    <w:p>
      <w:pPr>
        <w:pStyle w:val="BookText"/>
      </w:pPr>
      <w:r>
        <w:rPr>
          <w:rFonts w:ascii="Amiri" w:hAnsi="Amiri" w:eastAsia="Amiri" w:cs="Amiri"/>
          <w:lang w:bidi="ar-SA"/>
          <w:color w:val="111111"/>
          <w:sz w:val="28"/>
          <w:szCs w:val="28"/>
          <w:rtl/>
        </w:rPr>
        <w:t xml:space="preserve">بغداد؛ كلية الآداب (في جامعة بغداد)؛ رقم المخطوط: 2073 مصورة</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النبي العربي وعلى آله وصحبه قال العجاج واسمه عبد الله بن روبه بن لبيد بن صخر بن كنيف بن عميره بن حني بن ربيعة؛ آخرها: والمقتمس المتواري في الماء والمفتوت المغيب فيه يقال غنته في الماء ومستميت شديد دائم تم رجز العجاج</w:t>
      </w:r>
    </w:p>
    <w:p>
      <w:pPr>
        <w:pStyle w:val="BookText"/>
      </w:pPr>
      <w:r>
        <w:rPr>
          <w:rFonts w:ascii="IRNazanin" w:hAnsi="IRNazanin" w:eastAsia="IRNazanin" w:cs="IRNazanin"/>
          <w:lang w:bidi="fa-IR"/>
          <w:color w:val="111111"/>
          <w:sz w:val="28"/>
          <w:szCs w:val="28"/>
          <w:rtl/>
        </w:rPr>
        <w:t xml:space="preserve">مصدر التصوير: نسخة في مكتبة محمّد الفاتح؛ نسخ، کا: مجهول، تا: 5 جمادى الأولى 1289 ه؛ 136 ق، 19 س [(المصورات) - ف: 1-127]</w:t>
      </w:r>
    </w:p>
    <w:p>
      <w:pPr>
        <w:pStyle w:val="Heading2"/>
      </w:pPr>
      <w:bookmarkStart w:id="1758" w:name="_Toc1045"/>
      <w:r>
        <w:t>دیوان ابن عربي / شعر - عربي</w:t>
      </w:r>
      <w:bookmarkEnd w:id="1758"/>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طبع: مصر، 1271 ه؛ و فيبمبئي</w:t>
      </w:r>
    </w:p>
    <w:p>
      <w:pPr>
        <w:pStyle w:val="BookText"/>
      </w:pPr>
      <w:r>
        <w:rPr>
          <w:rFonts w:ascii="Amiri" w:hAnsi="Amiri" w:eastAsia="Amiri" w:cs="Amiri"/>
          <w:lang w:bidi="ar-SA"/>
          <w:color w:val="111111"/>
          <w:sz w:val="28"/>
          <w:szCs w:val="28"/>
          <w:rtl/>
        </w:rPr>
        <w:t xml:space="preserve">[فنخا 14: 926 (6 نسخة)]</w:t>
      </w:r>
    </w:p>
    <w:p>
      <w:pPr>
        <w:pStyle w:val="BookText"/>
      </w:pPr>
      <w:r>
        <w:rPr>
          <w:rFonts w:ascii="Times New Roman" w:hAnsi="Times New Roman" w:eastAsia="Times New Roman" w:cs="Times New Roman"/>
          <w:lang w:val="en-US" w:bidi="en-US"/>
          <w:color w:val="111111"/>
          <w:sz w:val="28"/>
          <w:szCs w:val="28"/>
          <w:rtl/>
        </w:rPr>
        <w:t xml:space="preserve">29159.</w:t>
      </w:r>
    </w:p>
    <w:p>
      <w:pPr>
        <w:pStyle w:val="BookText"/>
      </w:pPr>
      <w:r>
        <w:rPr>
          <w:rFonts w:ascii="Amiri" w:hAnsi="Amiri" w:eastAsia="Amiri" w:cs="Amiri"/>
          <w:lang w:bidi="ar-SA"/>
          <w:color w:val="111111"/>
          <w:sz w:val="28"/>
          <w:szCs w:val="28"/>
          <w:rtl/>
        </w:rPr>
        <w:t xml:space="preserve">بغداد؛ المكتبة القادرية؛ رقم المخطوط: 1172/4</w:t>
      </w:r>
    </w:p>
    <w:p>
      <w:pPr>
        <w:pStyle w:val="BookText"/>
      </w:pPr>
      <w:r>
        <w:rPr>
          <w:rFonts w:ascii="IRNazanin" w:hAnsi="IRNazanin" w:eastAsia="IRNazanin" w:cs="IRNazanin"/>
          <w:lang w:bidi="fa-IR"/>
          <w:color w:val="111111"/>
          <w:sz w:val="28"/>
          <w:szCs w:val="28"/>
          <w:rtl/>
        </w:rPr>
        <w:t xml:space="preserve">نسخ مشکول، کا: عثمان بن محمّد بن عمير، تا: 22 ربیع الأول 1263 ه؛ 17 س، 14 * 19 سم [ف: 4-97]</w:t>
      </w:r>
    </w:p>
    <w:p>
      <w:pPr>
        <w:pStyle w:val="BookText"/>
      </w:pPr>
      <w:r>
        <w:rPr>
          <w:rFonts w:ascii="Times New Roman" w:hAnsi="Times New Roman" w:eastAsia="Times New Roman" w:cs="Times New Roman"/>
          <w:lang w:val="en-US" w:bidi="en-US"/>
          <w:color w:val="111111"/>
          <w:sz w:val="28"/>
          <w:szCs w:val="28"/>
          <w:rtl/>
        </w:rPr>
        <w:t xml:space="preserve">29160.</w:t>
      </w:r>
    </w:p>
    <w:p>
      <w:pPr>
        <w:pStyle w:val="BookText"/>
      </w:pPr>
      <w:r>
        <w:rPr>
          <w:rFonts w:ascii="IRNazanin" w:hAnsi="IRNazanin" w:eastAsia="IRNazanin" w:cs="IRNazanin"/>
          <w:lang w:bidi="fa-IR"/>
          <w:color w:val="111111"/>
          <w:sz w:val="28"/>
          <w:szCs w:val="28"/>
          <w:rtl/>
        </w:rPr>
        <w:t xml:space="preserve">بغداد؛ دار المخطوطات؛ رقم المخطوط: 833</w:t>
      </w:r>
    </w:p>
    <w:p>
      <w:pPr>
        <w:pStyle w:val="BookText"/>
      </w:pPr>
      <w:r>
        <w:rPr>
          <w:rFonts w:ascii="Amiri" w:hAnsi="Amiri" w:eastAsia="Amiri" w:cs="Amiri"/>
          <w:lang w:bidi="ar-SA"/>
          <w:color w:val="111111"/>
          <w:sz w:val="28"/>
          <w:szCs w:val="28"/>
          <w:rtl/>
        </w:rPr>
        <w:t xml:space="preserve">أوّلها: عفى الله عن عينيك كم سفكت دما * وكم موقف نحو الجوانح أسهما</w:t>
      </w:r>
    </w:p>
    <w:p>
      <w:pPr>
        <w:pStyle w:val="BookText"/>
      </w:pPr>
      <w:r>
        <w:rPr>
          <w:rFonts w:ascii="IRNazanin" w:hAnsi="IRNazanin" w:eastAsia="IRNazanin" w:cs="IRNazanin"/>
          <w:lang w:bidi="fa-IR"/>
          <w:color w:val="111111"/>
          <w:sz w:val="28"/>
          <w:szCs w:val="28"/>
          <w:rtl/>
        </w:rPr>
        <w:t xml:space="preserve">کا: محمّد بن أمين بن محمّد سعيد الدمشقي، تا: 1296 ه؛ 102 ص، 21 س، 18 * 25 سم [المتحف العراقي - ف: الأدب -175]</w:t>
      </w:r>
    </w:p>
    <w:p>
      <w:pPr>
        <w:pStyle w:val="BookText"/>
      </w:pPr>
      <w:r>
        <w:rPr>
          <w:rFonts w:ascii="Times New Roman" w:hAnsi="Times New Roman" w:eastAsia="Times New Roman" w:cs="Times New Roman"/>
          <w:lang w:val="en-US" w:bidi="en-US"/>
          <w:color w:val="111111"/>
          <w:sz w:val="28"/>
          <w:szCs w:val="28"/>
          <w:rtl/>
        </w:rPr>
        <w:t xml:space="preserve">29161.</w:t>
      </w:r>
    </w:p>
    <w:p>
      <w:pPr>
        <w:pStyle w:val="BookText"/>
      </w:pPr>
      <w:r>
        <w:rPr>
          <w:rFonts w:ascii="IRNazanin" w:hAnsi="IRNazanin" w:eastAsia="IRNazanin" w:cs="IRNazanin"/>
          <w:lang w:bidi="fa-IR"/>
          <w:color w:val="111111"/>
          <w:sz w:val="28"/>
          <w:szCs w:val="28"/>
          <w:rtl/>
        </w:rPr>
        <w:t xml:space="preserve">بغداد؛ دار المخطوطات؛ رقم المخطوط: 33197</w:t>
      </w:r>
    </w:p>
    <w:p>
      <w:pPr>
        <w:pStyle w:val="BookText"/>
      </w:pPr>
      <w:r>
        <w:rPr>
          <w:rFonts w:ascii="IRNazanin" w:hAnsi="IRNazanin" w:eastAsia="IRNazanin" w:cs="IRNazanin"/>
          <w:lang w:bidi="fa-IR"/>
          <w:color w:val="111111"/>
          <w:sz w:val="28"/>
          <w:szCs w:val="28"/>
          <w:rtl/>
        </w:rPr>
        <w:t xml:space="preserve">کا: مجهول، تا: مجهول؛ ناقصة: الآخر؛ تملك: محمّد طالب الكواكبي؛ 22 ص، 17 س، 5 / 14 * 20 سم [المتحف العراقي - ف: الأدب - 176]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21" w:name="pg8252_53630"/>
    <w:bookmarkEnd w:id="421"/>
    <w:p>
      <w:pPr>
        <w:pStyle w:val="BookText"/>
      </w:pPr>
      <w:r>
        <w:rPr>
          <w:rFonts w:ascii="Times New Roman" w:hAnsi="Times New Roman" w:eastAsia="Times New Roman" w:cs="Times New Roman"/>
          <w:lang w:val="en-US" w:bidi="en-US"/>
          <w:color w:val="111111"/>
          <w:sz w:val="28"/>
          <w:szCs w:val="28"/>
          <w:rtl/>
        </w:rPr>
        <w:t xml:space="preserve">29162.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16/1/9</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72-5]</w:t>
      </w:r>
    </w:p>
    <w:p>
      <w:pPr>
        <w:pStyle w:val="BookText"/>
      </w:pPr>
      <w:r>
        <w:rPr>
          <w:rFonts w:ascii="Times New Roman" w:hAnsi="Times New Roman" w:eastAsia="Times New Roman" w:cs="Times New Roman"/>
          <w:lang w:val="en-US" w:bidi="en-US"/>
          <w:color w:val="111111"/>
          <w:sz w:val="28"/>
          <w:szCs w:val="28"/>
          <w:rtl/>
        </w:rPr>
        <w:t xml:space="preserve">29163.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22/4/34</w:t>
      </w:r>
    </w:p>
    <w:p>
      <w:pPr>
        <w:pStyle w:val="BookText"/>
      </w:pPr>
      <w:r>
        <w:rPr>
          <w:rFonts w:ascii="Amiri" w:hAnsi="Amiri" w:eastAsia="Amiri" w:cs="Amiri"/>
          <w:lang w:bidi="ar-SA"/>
          <w:color w:val="111111"/>
          <w:sz w:val="28"/>
          <w:szCs w:val="28"/>
          <w:rtl/>
        </w:rPr>
        <w:t xml:space="preserve">قالها بمكة المشرفة، الغزل ابيات منسوبة لابن العربي؛ كا: مجهول، تا: مجهول [الأوقاف العامة - موصل: 3-104]</w:t>
      </w:r>
    </w:p>
    <w:p>
      <w:pPr>
        <w:pStyle w:val="BookText"/>
      </w:pPr>
      <w:r>
        <w:rPr>
          <w:rFonts w:ascii="Times New Roman" w:hAnsi="Times New Roman" w:eastAsia="Times New Roman" w:cs="Times New Roman"/>
          <w:lang w:val="en-US" w:bidi="en-US"/>
          <w:color w:val="111111"/>
          <w:sz w:val="28"/>
          <w:szCs w:val="28"/>
          <w:rtl/>
        </w:rPr>
        <w:t xml:space="preserve">29164.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16/1/85</w:t>
      </w:r>
    </w:p>
    <w:p>
      <w:pPr>
        <w:pStyle w:val="BookText"/>
      </w:pPr>
      <w:r>
        <w:rPr>
          <w:rFonts w:ascii="IRNazanin" w:hAnsi="IRNazanin" w:eastAsia="IRNazanin" w:cs="IRNazanin"/>
          <w:lang w:bidi="fa-IR"/>
          <w:color w:val="111111"/>
          <w:sz w:val="28"/>
          <w:szCs w:val="28"/>
          <w:rtl/>
        </w:rPr>
        <w:t xml:space="preserve">ابیات؛ کا: مجهول، تا: مجهول [الأوقاف العامة - موصل: 5-82]</w:t>
      </w:r>
    </w:p>
    <w:p>
      <w:pPr>
        <w:pStyle w:val="BookText"/>
      </w:pPr>
      <w:r>
        <w:rPr>
          <w:rFonts w:ascii="Times New Roman" w:hAnsi="Times New Roman" w:eastAsia="Times New Roman" w:cs="Times New Roman"/>
          <w:lang w:val="en-US" w:bidi="en-US"/>
          <w:color w:val="111111"/>
          <w:sz w:val="28"/>
          <w:szCs w:val="28"/>
          <w:rtl/>
        </w:rPr>
        <w:t xml:space="preserve">29165.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99/3</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موصل: 7-319]</w:t>
      </w:r>
    </w:p>
    <w:p>
      <w:pPr>
        <w:pStyle w:val="Heading2"/>
      </w:pPr>
      <w:bookmarkStart w:id="1759" w:name="_Toc1046"/>
      <w:r>
        <w:t>ديوان ابن عساكر / شعر - عربي</w:t>
      </w:r>
      <w:bookmarkEnd w:id="1759"/>
    </w:p>
    <w:p>
      <w:pPr>
        <w:pStyle w:val="BookText"/>
      </w:pPr>
      <w:r>
        <w:rPr>
          <w:rFonts w:ascii="Amiri" w:hAnsi="Amiri" w:eastAsia="Amiri" w:cs="Amiri"/>
          <w:lang w:bidi="ar-SA"/>
          <w:color w:val="111111"/>
          <w:sz w:val="28"/>
          <w:szCs w:val="28"/>
          <w:rtl/>
        </w:rPr>
        <w:t xml:space="preserve">ابن عساكر، علي بن حسن (499 - 571 ه)</w:t>
      </w:r>
    </w:p>
    <w:p>
      <w:pPr>
        <w:pStyle w:val="BookText"/>
      </w:pPr>
      <w:r>
        <w:rPr>
          <w:rFonts w:ascii="Times New Roman" w:hAnsi="Times New Roman" w:eastAsia="Times New Roman" w:cs="Times New Roman"/>
          <w:lang w:val="en-US" w:bidi="en-US"/>
          <w:color w:val="111111"/>
          <w:sz w:val="28"/>
          <w:szCs w:val="28"/>
          <w:rtl/>
        </w:rPr>
        <w:t xml:space="preserve">29166.</w:t>
      </w:r>
    </w:p>
    <w:p>
      <w:pPr>
        <w:pStyle w:val="BookText"/>
      </w:pPr>
      <w:r>
        <w:rPr>
          <w:rFonts w:ascii="Amiri" w:hAnsi="Amiri" w:eastAsia="Amiri" w:cs="Amiri"/>
          <w:lang w:bidi="ar-SA"/>
          <w:color w:val="111111"/>
          <w:sz w:val="28"/>
          <w:szCs w:val="28"/>
          <w:rtl/>
        </w:rPr>
        <w:t xml:space="preserve">بغداد؛ مكتبة الأوقاف العامة؛ رقم المخطوط: 22811/10</w:t>
      </w:r>
    </w:p>
    <w:p>
      <w:pPr>
        <w:pStyle w:val="BookText"/>
      </w:pPr>
      <w:r>
        <w:rPr>
          <w:rFonts w:ascii="IRNazanin" w:hAnsi="IRNazanin" w:eastAsia="IRNazanin" w:cs="IRNazanin"/>
          <w:lang w:bidi="fa-IR"/>
          <w:color w:val="111111"/>
          <w:sz w:val="28"/>
          <w:szCs w:val="28"/>
          <w:rtl/>
        </w:rPr>
        <w:t xml:space="preserve">کا: مجهول، تا: مجهول؛ 1 ق، 14 * 20 سم [ف: 3-67]</w:t>
      </w:r>
    </w:p>
    <w:p>
      <w:pPr>
        <w:pStyle w:val="Heading2"/>
      </w:pPr>
      <w:bookmarkStart w:id="1760" w:name="_Toc1047"/>
      <w:r>
        <w:t>ديوان ابن عطاء الله الإسكندري / شعر - عربي</w:t>
      </w:r>
      <w:bookmarkEnd w:id="1760"/>
    </w:p>
    <w:p>
      <w:pPr>
        <w:pStyle w:val="BookText"/>
      </w:pPr>
      <w:r>
        <w:rPr>
          <w:rFonts w:ascii="Amiri" w:hAnsi="Amiri" w:eastAsia="Amiri" w:cs="Amiri"/>
          <w:lang w:bidi="ar-SA"/>
          <w:color w:val="111111"/>
          <w:sz w:val="28"/>
          <w:szCs w:val="28"/>
          <w:rtl/>
        </w:rPr>
        <w:t xml:space="preserve">ابن عطاء الله الإسكندري، أحمد بن محمّد (- 709 ه)</w:t>
      </w:r>
    </w:p>
    <w:p>
      <w:pPr>
        <w:pStyle w:val="BookText"/>
      </w:pPr>
      <w:r>
        <w:rPr>
          <w:rFonts w:ascii="Times New Roman" w:hAnsi="Times New Roman" w:eastAsia="Times New Roman" w:cs="Times New Roman"/>
          <w:lang w:val="en-US" w:bidi="en-US"/>
          <w:color w:val="111111"/>
          <w:sz w:val="28"/>
          <w:szCs w:val="28"/>
          <w:rtl/>
        </w:rPr>
        <w:t xml:space="preserve">29167.</w:t>
      </w:r>
    </w:p>
    <w:p>
      <w:pPr>
        <w:pStyle w:val="BookText"/>
      </w:pPr>
      <w:r>
        <w:rPr>
          <w:rFonts w:ascii="Amiri" w:hAnsi="Amiri" w:eastAsia="Amiri" w:cs="Amiri"/>
          <w:lang w:bidi="ar-SA"/>
          <w:color w:val="111111"/>
          <w:sz w:val="28"/>
          <w:szCs w:val="28"/>
          <w:rtl/>
        </w:rPr>
        <w:t xml:space="preserve">بغداد؛ مكتبة الأوقاف العامة؛ رقم المخطوط: 4811/8</w:t>
      </w:r>
    </w:p>
    <w:p>
      <w:pPr>
        <w:pStyle w:val="BookText"/>
      </w:pPr>
      <w:r>
        <w:rPr>
          <w:rFonts w:ascii="Amiri" w:hAnsi="Amiri" w:eastAsia="Amiri" w:cs="Amiri"/>
          <w:lang w:bidi="ar-SA"/>
          <w:color w:val="111111"/>
          <w:sz w:val="28"/>
          <w:szCs w:val="28"/>
          <w:rtl/>
        </w:rPr>
        <w:t xml:space="preserve">أوّلها: الله يعلم إنني ذو همة * يأبي الدنايا عفة وتطرقا ...</w:t>
      </w:r>
    </w:p>
    <w:p>
      <w:pPr>
        <w:pStyle w:val="BookText"/>
      </w:pPr>
      <w:r>
        <w:rPr>
          <w:rFonts w:ascii="Amiri" w:hAnsi="Amiri" w:eastAsia="Amiri" w:cs="Amiri"/>
          <w:lang w:bidi="ar-SA"/>
          <w:color w:val="111111"/>
          <w:sz w:val="28"/>
          <w:szCs w:val="28"/>
          <w:rtl/>
        </w:rPr>
        <w:t xml:space="preserve">قصيدة؛ كا: مجهول، تا: 1064 ه؛ 16 * 23 سم [ف: 3-151]</w:t>
      </w:r>
    </w:p>
    <w:p>
      <w:pPr>
        <w:pStyle w:val="BookText"/>
      </w:pPr>
      <w:r>
        <w:rPr>
          <w:rFonts w:ascii="Amiri" w:hAnsi="Amiri" w:eastAsia="Amiri" w:cs="Amiri"/>
          <w:lang w:bidi="ar-SA"/>
          <w:color w:val="111111"/>
          <w:sz w:val="28"/>
          <w:szCs w:val="28"/>
          <w:rtl/>
        </w:rPr>
        <w:t xml:space="preserve">ديوان ابن العفيف - الشاب الظريف</w:t>
      </w:r>
    </w:p>
    <w:p>
      <w:pPr>
        <w:pStyle w:val="Heading2"/>
      </w:pPr>
      <w:bookmarkStart w:id="1761" w:name="_Toc1048"/>
      <w:r>
        <w:t>ديوان ابن عنين الدمشقي / شعر - عربي</w:t>
      </w:r>
      <w:bookmarkEnd w:id="1761"/>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22" w:name="pg8252_53633"/>
    <w:bookmarkEnd w:id="422"/>
    <w:p>
      <w:pPr>
        <w:pStyle w:val="BookText"/>
      </w:pPr>
      <w:r>
        <w:rPr>
          <w:rFonts w:ascii="Amiri" w:hAnsi="Amiri" w:eastAsia="Amiri" w:cs="Amiri"/>
          <w:lang w:bidi="ar-SA"/>
          <w:color w:val="111111"/>
          <w:sz w:val="28"/>
          <w:szCs w:val="28"/>
          <w:rtl/>
        </w:rPr>
        <w:t xml:space="preserve">ابن عنين، محمّد بن نصر الله (549 - 630 ه)</w:t>
      </w:r>
    </w:p>
    <w:p>
      <w:pPr>
        <w:pStyle w:val="BookText"/>
      </w:pPr>
      <w:r>
        <w:rPr>
          <w:rFonts w:ascii="IRNazanin" w:hAnsi="IRNazanin" w:eastAsia="IRNazanin" w:cs="IRNazanin"/>
          <w:lang w:bidi="fa-IR"/>
          <w:color w:val="111111"/>
          <w:sz w:val="28"/>
          <w:szCs w:val="28"/>
          <w:rtl/>
        </w:rPr>
        <w:t xml:space="preserve">طبع: بیروت، محقق: خليل مردم بك، دارصادر</w:t>
      </w:r>
    </w:p>
    <w:p>
      <w:pPr>
        <w:pStyle w:val="BookText"/>
      </w:pPr>
      <w:r>
        <w:rPr>
          <w:rFonts w:ascii="Times New Roman" w:hAnsi="Times New Roman" w:eastAsia="Times New Roman" w:cs="Times New Roman"/>
          <w:lang w:val="en-US" w:bidi="en-US"/>
          <w:color w:val="111111"/>
          <w:sz w:val="28"/>
          <w:szCs w:val="28"/>
          <w:rtl/>
        </w:rPr>
        <w:t xml:space="preserve">29168.</w:t>
      </w:r>
    </w:p>
    <w:p>
      <w:pPr>
        <w:pStyle w:val="BookText"/>
      </w:pPr>
      <w:r>
        <w:rPr>
          <w:rFonts w:ascii="IRNazanin" w:hAnsi="IRNazanin" w:eastAsia="IRNazanin" w:cs="IRNazanin"/>
          <w:lang w:bidi="fa-IR"/>
          <w:color w:val="111111"/>
          <w:sz w:val="28"/>
          <w:szCs w:val="28"/>
          <w:rtl/>
        </w:rPr>
        <w:t xml:space="preserve">بغداد؛ دار المخطوطات؛ رقم المخطوط: 22175/1</w:t>
      </w:r>
    </w:p>
    <w:p>
      <w:pPr>
        <w:pStyle w:val="BookText"/>
      </w:pPr>
      <w:r>
        <w:rPr>
          <w:rFonts w:ascii="Amiri" w:hAnsi="Amiri" w:eastAsia="Amiri" w:cs="Amiri"/>
          <w:lang w:bidi="ar-SA"/>
          <w:color w:val="111111"/>
          <w:sz w:val="28"/>
          <w:szCs w:val="28"/>
          <w:rtl/>
        </w:rPr>
        <w:t xml:space="preserve">أوّلها: الحمد لله المنعم على خلقه * فلا يضاهيه أحد فيما أنعه ...</w:t>
      </w:r>
    </w:p>
    <w:p>
      <w:pPr>
        <w:pStyle w:val="BookText"/>
      </w:pPr>
      <w:r>
        <w:rPr>
          <w:rFonts w:ascii="IRNazanin" w:hAnsi="IRNazanin" w:eastAsia="IRNazanin" w:cs="IRNazanin"/>
          <w:lang w:bidi="fa-IR"/>
          <w:color w:val="111111"/>
          <w:sz w:val="28"/>
          <w:szCs w:val="28"/>
          <w:rtl/>
        </w:rPr>
        <w:t xml:space="preserve">کا: مجهول، تا: القرن 11 ه؛ تملك: مصطفى بن عبد الله سنة 1083 ه، محمّد الحافظ القدسي، محمّد بن علي بن حرزالدين النجفي سنة 1322 ه؛ 172 ص، 19 س، 15 * 21 سم [المتحف العراقي - ف: الأدب -176]</w:t>
      </w:r>
    </w:p>
    <w:p>
      <w:pPr>
        <w:pStyle w:val="BookText"/>
      </w:pPr>
      <w:r>
        <w:rPr>
          <w:rFonts w:ascii="Times New Roman" w:hAnsi="Times New Roman" w:eastAsia="Times New Roman" w:cs="Times New Roman"/>
          <w:lang w:val="en-US" w:bidi="en-US"/>
          <w:color w:val="111111"/>
          <w:sz w:val="28"/>
          <w:szCs w:val="28"/>
          <w:rtl/>
        </w:rPr>
        <w:t xml:space="preserve">29169.</w:t>
      </w:r>
    </w:p>
    <w:p>
      <w:pPr>
        <w:pStyle w:val="BookText"/>
      </w:pPr>
      <w:r>
        <w:rPr>
          <w:rFonts w:ascii="Amiri" w:hAnsi="Amiri" w:eastAsia="Amiri" w:cs="Amiri"/>
          <w:lang w:bidi="ar-SA"/>
          <w:color w:val="111111"/>
          <w:sz w:val="28"/>
          <w:szCs w:val="28"/>
          <w:rtl/>
        </w:rPr>
        <w:t xml:space="preserve">الموصل؛ يحيى الجليلي؛ رقم المخطوط: 9</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BookText"/>
      </w:pPr>
      <w:r>
        <w:rPr>
          <w:rFonts w:ascii="Times New Roman" w:hAnsi="Times New Roman" w:eastAsia="Times New Roman" w:cs="Times New Roman"/>
          <w:lang w:val="en-US" w:bidi="en-US"/>
          <w:color w:val="111111"/>
          <w:sz w:val="28"/>
          <w:szCs w:val="28"/>
          <w:rtl/>
        </w:rPr>
        <w:t xml:space="preserve">29170.</w:t>
      </w:r>
    </w:p>
    <w:p>
      <w:pPr>
        <w:pStyle w:val="BookText"/>
      </w:pPr>
      <w:r>
        <w:rPr>
          <w:rFonts w:ascii="Amiri" w:hAnsi="Amiri" w:eastAsia="Amiri" w:cs="Amiri"/>
          <w:lang w:bidi="ar-SA"/>
          <w:color w:val="111111"/>
          <w:sz w:val="28"/>
          <w:szCs w:val="28"/>
          <w:rtl/>
        </w:rPr>
        <w:t xml:space="preserve">الموصل؛ يحيى الجليلي؛ رقم المخطوط: 10</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1762" w:name="_Toc1049"/>
      <w:r>
        <w:t>دیوان ابن فارض / شعر - عربي</w:t>
      </w:r>
      <w:bookmarkEnd w:id="1762"/>
    </w:p>
    <w:p>
      <w:pPr>
        <w:pStyle w:val="BookText"/>
      </w:pPr>
      <w:r>
        <w:rPr>
          <w:rFonts w:ascii="Amiri" w:hAnsi="Amiri" w:eastAsia="Amiri" w:cs="Amiri"/>
          <w:lang w:bidi="ar-SA"/>
          <w:color w:val="111111"/>
          <w:sz w:val="28"/>
          <w:szCs w:val="28"/>
          <w:rtl/>
        </w:rPr>
        <w:t xml:space="preserve">ابن فارض، عمر بن علي (576 - 632 ه)</w:t>
      </w:r>
    </w:p>
    <w:p>
      <w:pPr>
        <w:pStyle w:val="BookText"/>
      </w:pPr>
      <w:r>
        <w:rPr>
          <w:rFonts w:ascii="Amiri" w:hAnsi="Amiri" w:eastAsia="Amiri" w:cs="Amiri"/>
          <w:lang w:bidi="ar-SA"/>
          <w:color w:val="111111"/>
          <w:sz w:val="28"/>
          <w:szCs w:val="28"/>
          <w:rtl/>
        </w:rPr>
        <w:t xml:space="preserve">أوّله: البسملة، الحمد لله الذي اختص حبيبه الأسنى بمقام قاب قوسين أو أدنى...</w:t>
      </w:r>
    </w:p>
    <w:p>
      <w:pPr>
        <w:pStyle w:val="BookText"/>
      </w:pPr>
      <w:r>
        <w:rPr>
          <w:rFonts w:ascii="Amiri" w:hAnsi="Amiri" w:eastAsia="Amiri" w:cs="Amiri"/>
          <w:lang w:bidi="ar-SA"/>
          <w:color w:val="111111"/>
          <w:sz w:val="28"/>
          <w:szCs w:val="28"/>
          <w:rtl/>
        </w:rPr>
        <w:t xml:space="preserve">سائق الاظعان يطوي البيد طي * منعما عرج على كتبان طي ...</w:t>
      </w:r>
    </w:p>
    <w:p>
      <w:pPr>
        <w:pStyle w:val="BookText"/>
      </w:pPr>
      <w:r>
        <w:rPr>
          <w:rFonts w:ascii="Amiri" w:hAnsi="Amiri" w:eastAsia="Amiri" w:cs="Amiri"/>
          <w:lang w:bidi="ar-SA"/>
          <w:color w:val="111111"/>
          <w:sz w:val="28"/>
          <w:szCs w:val="28"/>
          <w:rtl/>
        </w:rPr>
        <w:t xml:space="preserve">آخرها: دار السلام إليها قد وصلت إذن * من سبل أبواب إيماني وإسلامي</w:t>
      </w:r>
    </w:p>
    <w:p>
      <w:pPr>
        <w:pStyle w:val="BookText"/>
      </w:pPr>
      <w:r>
        <w:rPr>
          <w:rFonts w:ascii="Amiri" w:hAnsi="Amiri" w:eastAsia="Amiri" w:cs="Amiri"/>
          <w:lang w:bidi="ar-SA"/>
          <w:color w:val="111111"/>
          <w:sz w:val="28"/>
          <w:szCs w:val="28"/>
          <w:rtl/>
        </w:rPr>
        <w:t xml:space="preserve">يا ربنا أرني أنظر إليك بها * عند القدوم وعاملني بإكرام</w:t>
      </w:r>
    </w:p>
    <w:p>
      <w:pPr>
        <w:pStyle w:val="BookText"/>
      </w:pPr>
      <w:r>
        <w:rPr>
          <w:rFonts w:ascii="Amiri" w:hAnsi="Amiri" w:eastAsia="Amiri" w:cs="Amiri"/>
          <w:lang w:bidi="ar-SA"/>
          <w:color w:val="111111"/>
          <w:sz w:val="28"/>
          <w:szCs w:val="28"/>
          <w:rtl/>
        </w:rPr>
        <w:t xml:space="preserve">طبع: مصر، 1302 ه؛ حلب، 1247 ه؛ بيروت، 1879، 1957 م؛ القاهرة، 1934، 1984، 1995 ه</w:t>
      </w:r>
    </w:p>
    <w:p>
      <w:pPr>
        <w:pStyle w:val="BookText"/>
      </w:pPr>
      <w:r>
        <w:rPr>
          <w:rFonts w:ascii="Amiri" w:hAnsi="Amiri" w:eastAsia="Amiri" w:cs="Amiri"/>
          <w:lang w:bidi="ar-SA"/>
          <w:color w:val="111111"/>
          <w:sz w:val="28"/>
          <w:szCs w:val="28"/>
          <w:rtl/>
        </w:rPr>
        <w:t xml:space="preserve">[فنخا 14: 927-931 (47 نسخة)]</w:t>
      </w:r>
    </w:p>
    <w:p>
      <w:pPr>
        <w:pStyle w:val="BookText"/>
      </w:pPr>
      <w:r>
        <w:rPr>
          <w:rFonts w:ascii="Times New Roman" w:hAnsi="Times New Roman" w:eastAsia="Times New Roman" w:cs="Times New Roman"/>
          <w:lang w:val="en-US" w:bidi="en-US"/>
          <w:color w:val="111111"/>
          <w:sz w:val="28"/>
          <w:szCs w:val="28"/>
          <w:rtl/>
        </w:rPr>
        <w:t xml:space="preserve">29171.</w:t>
      </w:r>
    </w:p>
    <w:p>
      <w:pPr>
        <w:pStyle w:val="BookText"/>
      </w:pPr>
      <w:r>
        <w:rPr>
          <w:rFonts w:ascii="IRNazanin" w:hAnsi="IRNazanin" w:eastAsia="IRNazanin" w:cs="IRNazanin"/>
          <w:lang w:bidi="fa-IR"/>
          <w:color w:val="111111"/>
          <w:sz w:val="28"/>
          <w:szCs w:val="28"/>
          <w:rtl/>
        </w:rPr>
        <w:t xml:space="preserve">بغداد؛ دار المخطوطات؛ رقم المخطوط: 29981</w:t>
      </w:r>
    </w:p>
    <w:p>
      <w:pPr>
        <w:pStyle w:val="BookText"/>
      </w:pPr>
      <w:r>
        <w:rPr>
          <w:rFonts w:ascii="IRNazanin" w:hAnsi="IRNazanin" w:eastAsia="IRNazanin" w:cs="IRNazanin"/>
          <w:lang w:bidi="fa-IR"/>
          <w:color w:val="111111"/>
          <w:sz w:val="28"/>
          <w:szCs w:val="28"/>
          <w:rtl/>
        </w:rPr>
        <w:t xml:space="preserve">کا: مجهول، تا: القرن 7 ه؛ طالع فيها درويش بن يحيى بن شاهين سنة 985 ه، 184 ص، 15 س، 21 * 31 سم [المتحف العراقي - ف: الأدب -178]</w:t>
      </w:r>
    </w:p>
    <w:p>
      <w:pPr>
        <w:pStyle w:val="BookText"/>
      </w:pPr>
      <w:r>
        <w:rPr>
          <w:rFonts w:ascii="Times New Roman" w:hAnsi="Times New Roman" w:eastAsia="Times New Roman" w:cs="Times New Roman"/>
          <w:lang w:val="en-US" w:bidi="en-US"/>
          <w:color w:val="111111"/>
          <w:sz w:val="28"/>
          <w:szCs w:val="28"/>
          <w:rtl/>
        </w:rPr>
        <w:t xml:space="preserve">29172.</w:t>
      </w:r>
    </w:p>
    <w:p>
      <w:pPr>
        <w:pStyle w:val="BookText"/>
      </w:pPr>
      <w:r>
        <w:rPr>
          <w:rFonts w:ascii="IRNazanin" w:hAnsi="IRNazanin" w:eastAsia="IRNazanin" w:cs="IRNazanin"/>
          <w:lang w:bidi="fa-IR"/>
          <w:color w:val="111111"/>
          <w:sz w:val="28"/>
          <w:szCs w:val="28"/>
          <w:rtl/>
        </w:rPr>
        <w:t xml:space="preserve">بغداد؛ دار المخطوطات؛ رقم المخطوط: 9868</w:t>
      </w:r>
    </w:p>
    <w:p>
      <w:pPr>
        <w:pStyle w:val="BookText"/>
      </w:pPr>
      <w:r>
        <w:rPr>
          <w:rFonts w:ascii="IRNazanin" w:hAnsi="IRNazanin" w:eastAsia="IRNazanin" w:cs="IRNazanin"/>
          <w:lang w:bidi="fa-IR"/>
          <w:color w:val="111111"/>
          <w:sz w:val="28"/>
          <w:szCs w:val="28"/>
          <w:rtl/>
        </w:rPr>
        <w:t xml:space="preserve">کا: مجهول، تا: القرن 8 ه؛ 170 ص، 15 س، 14 * 19 سم [المتحف العراقي - ف: الأدب-181]</w:t>
      </w:r>
    </w:p>
    <w:p>
      <w:pPr>
        <w:pStyle w:val="BookText"/>
      </w:pPr>
      <w:r>
        <w:rPr>
          <w:rFonts w:ascii="Times New Roman" w:hAnsi="Times New Roman" w:eastAsia="Times New Roman" w:cs="Times New Roman"/>
          <w:lang w:val="en-US" w:bidi="en-US"/>
          <w:color w:val="111111"/>
          <w:sz w:val="28"/>
          <w:szCs w:val="28"/>
          <w:rtl/>
        </w:rPr>
        <w:t xml:space="preserve">29173.</w:t>
      </w:r>
    </w:p>
    <w:p>
      <w:pPr>
        <w:pStyle w:val="BookText"/>
      </w:pPr>
      <w:r>
        <w:rPr>
          <w:rFonts w:ascii="Amiri" w:hAnsi="Amiri" w:eastAsia="Amiri" w:cs="Amiri"/>
          <w:lang w:bidi="ar-SA"/>
          <w:color w:val="111111"/>
          <w:sz w:val="28"/>
          <w:szCs w:val="28"/>
          <w:rtl/>
        </w:rPr>
        <w:t xml:space="preserve">بغداد؛ خزانة قاسم محمّد الرجب؛ رقم المخطوط: 245</w:t>
      </w:r>
    </w:p>
    <w:p>
      <w:pPr>
        <w:pStyle w:val="BookText"/>
      </w:pPr>
      <w:r>
        <w:rPr>
          <w:rFonts w:ascii="IRNazanin" w:hAnsi="IRNazanin" w:eastAsia="IRNazanin" w:cs="IRNazanin"/>
          <w:lang w:bidi="fa-IR"/>
          <w:color w:val="111111"/>
          <w:sz w:val="28"/>
          <w:szCs w:val="28"/>
          <w:rtl/>
        </w:rPr>
        <w:t xml:space="preserve">کا: مجهول، تا: 860 ه [ف: 2-13]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29174.</w:t>
      </w:r>
    </w:p>
    <w:p>
      <w:pPr>
        <w:pStyle w:val="BookText"/>
      </w:pPr>
      <w:r>
        <w:rPr>
          <w:rFonts w:ascii="Amiri" w:hAnsi="Amiri" w:eastAsia="Amiri" w:cs="Amiri"/>
          <w:lang w:bidi="ar-SA"/>
          <w:color w:val="111111"/>
          <w:sz w:val="28"/>
          <w:szCs w:val="28"/>
          <w:rtl/>
        </w:rPr>
        <w:t xml:space="preserve">بغداد؛ مكتبة الأوقاف العامة؛ رقم المخطوط: 443/1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868 ه؛ 744 ق، 14 * 24 سم [ف: 3-87]</w:t>
      </w:r>
    </w:p>
    <w:p>
      <w:pPr>
        <w:pStyle w:val="BookText"/>
      </w:pPr>
      <w:r>
        <w:rPr>
          <w:rFonts w:ascii="Times New Roman" w:hAnsi="Times New Roman" w:eastAsia="Times New Roman" w:cs="Times New Roman"/>
          <w:lang w:val="en-US" w:bidi="en-US"/>
          <w:color w:val="111111"/>
          <w:sz w:val="28"/>
          <w:szCs w:val="28"/>
          <w:rtl/>
        </w:rPr>
        <w:t xml:space="preserve">29175.</w:t>
      </w:r>
    </w:p>
    <w:p>
      <w:pPr>
        <w:pStyle w:val="BookText"/>
      </w:pPr>
      <w:r>
        <w:rPr>
          <w:rFonts w:ascii="Amiri" w:hAnsi="Amiri" w:eastAsia="Amiri" w:cs="Amiri"/>
          <w:lang w:bidi="ar-SA"/>
          <w:color w:val="111111"/>
          <w:sz w:val="28"/>
          <w:szCs w:val="28"/>
          <w:rtl/>
        </w:rPr>
        <w:t xml:space="preserve">بغداد؛ مركز البحوث والدراسات؛ رقم المخطوط: 810 ف 247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908 ؛ الاجزاء: 2 نسخة [(مصورات) - ف: 22]</w:t>
      </w:r>
    </w:p>
    <w:p>
      <w:pPr>
        <w:pStyle w:val="BookText"/>
      </w:pPr>
      <w:r>
        <w:rPr>
          <w:rFonts w:ascii="Times New Roman" w:hAnsi="Times New Roman" w:eastAsia="Times New Roman" w:cs="Times New Roman"/>
          <w:lang w:val="en-US" w:bidi="en-US"/>
          <w:color w:val="111111"/>
          <w:sz w:val="28"/>
          <w:szCs w:val="28"/>
          <w:rtl/>
        </w:rPr>
        <w:t xml:space="preserve">29176.</w:t>
      </w:r>
    </w:p>
    <w:p>
      <w:pPr>
        <w:pStyle w:val="BookText"/>
      </w:pPr>
      <w:r>
        <w:rPr>
          <w:rFonts w:ascii="IRNazanin" w:hAnsi="IRNazanin" w:eastAsia="IRNazanin" w:cs="IRNazanin"/>
          <w:lang w:bidi="fa-IR"/>
          <w:color w:val="111111"/>
          <w:sz w:val="28"/>
          <w:szCs w:val="28"/>
          <w:rtl/>
        </w:rPr>
        <w:t xml:space="preserve">بغداد؛ دار المخطوطات؛ رقم المخطوط: 28124</w:t>
      </w:r>
    </w:p>
    <w:p>
      <w:pPr>
        <w:pStyle w:val="BookText"/>
      </w:pPr>
      <w:r>
        <w:rPr>
          <w:rFonts w:ascii="Amiri" w:hAnsi="Amiri" w:eastAsia="Amiri" w:cs="Amiri"/>
          <w:lang w:bidi="ar-SA"/>
          <w:color w:val="111111"/>
          <w:sz w:val="28"/>
          <w:szCs w:val="28"/>
          <w:rtl/>
        </w:rPr>
        <w:t xml:space="preserve">كا: أحمد بن يوسف الطرابلسي، تا: 968 ه؛ 178 ص، 15 س، 14 * 21 سم [المتحف العراقي - ف: الأدب - 17]</w:t>
      </w:r>
    </w:p>
    <w:p>
      <w:pPr>
        <w:pStyle w:val="BookText"/>
      </w:pPr>
      <w:r>
        <w:rPr>
          <w:rFonts w:ascii="Times New Roman" w:hAnsi="Times New Roman" w:eastAsia="Times New Roman" w:cs="Times New Roman"/>
          <w:lang w:val="en-US" w:bidi="en-US"/>
          <w:color w:val="111111"/>
          <w:sz w:val="28"/>
          <w:szCs w:val="28"/>
          <w:rtl/>
        </w:rPr>
        <w:t xml:space="preserve">29177.</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6</w:t>
      </w:r>
    </w:p>
    <w:p>
      <w:pPr>
        <w:pStyle w:val="BookText"/>
      </w:pPr>
      <w:r>
        <w:rPr>
          <w:rFonts w:ascii="IRNazanin" w:hAnsi="IRNazanin" w:eastAsia="IRNazanin" w:cs="IRNazanin"/>
          <w:lang w:bidi="fa-IR"/>
          <w:color w:val="111111"/>
          <w:sz w:val="28"/>
          <w:szCs w:val="28"/>
          <w:rtl/>
        </w:rPr>
        <w:t xml:space="preserve">نسخ، کا: مجهول، تا: 980 ه؛ 176 ق، 20 * 15 سم [الأوقاف العامة - موصل: 6-278]</w:t>
      </w:r>
    </w:p>
    <w:p>
      <w:pPr>
        <w:pStyle w:val="BookText"/>
      </w:pPr>
      <w:r>
        <w:rPr>
          <w:rFonts w:ascii="Times New Roman" w:hAnsi="Times New Roman" w:eastAsia="Times New Roman" w:cs="Times New Roman"/>
          <w:lang w:val="en-US" w:bidi="en-US"/>
          <w:color w:val="111111"/>
          <w:sz w:val="28"/>
          <w:szCs w:val="28"/>
          <w:rtl/>
        </w:rPr>
        <w:t xml:space="preserve">29178.</w:t>
      </w:r>
    </w:p>
    <w:p>
      <w:pPr>
        <w:pStyle w:val="BookText"/>
      </w:pPr>
      <w:r>
        <w:rPr>
          <w:rFonts w:ascii="IRNazanin" w:hAnsi="IRNazanin" w:eastAsia="IRNazanin" w:cs="IRNazanin"/>
          <w:lang w:bidi="fa-IR"/>
          <w:color w:val="111111"/>
          <w:sz w:val="28"/>
          <w:szCs w:val="28"/>
          <w:rtl/>
        </w:rPr>
        <w:t xml:space="preserve">بغداد؛ دار المخطوطات؛ رقم المخطوط: 6221/1</w:t>
      </w:r>
    </w:p>
    <w:p>
      <w:pPr>
        <w:pStyle w:val="BookText"/>
      </w:pPr>
      <w:r>
        <w:rPr>
          <w:rFonts w:ascii="IRNazanin" w:hAnsi="IRNazanin" w:eastAsia="IRNazanin" w:cs="IRNazanin"/>
          <w:lang w:bidi="fa-IR"/>
          <w:color w:val="111111"/>
          <w:sz w:val="28"/>
          <w:szCs w:val="28"/>
          <w:rtl/>
        </w:rPr>
        <w:t xml:space="preserve">کا: فتح الله بن حيدر الفراتقي الأشعري الخلوتي، تا: 981 ه، حلب (حبشية الملاصقة الأموي)؛ تملك: محمّد بن مصطفى الجزيري سنة 1171 ھ؛ 202 ص، 13 س، 5 / 14 * 5 / 20 سم [المتحف العراقي - ف: الأدب -177]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67</w:t>
      </w:r>
    </w:p>
    <w:p>
      <w:pPr>
        <w:pStyle w:val="BookText"/>
      </w:pPr>
      <w:r>
        <w:rPr>
          <w:rFonts w:ascii="Amiri" w:hAnsi="Amiri" w:eastAsia="Amiri" w:cs="Amiri"/>
          <w:lang w:bidi="ar-SA"/>
          <w:color w:val="111111"/>
          <w:sz w:val="28"/>
          <w:szCs w:val="28"/>
          <w:rtl/>
        </w:rPr>
        <w:t xml:space="preserve">النسخة السابقة نفسها [ف: 45]</w:t>
      </w:r>
    </w:p>
    <w:p>
      <w:pPr>
        <w:pStyle w:val="BookText"/>
      </w:pPr>
      <w:r>
        <w:rPr>
          <w:rFonts w:ascii="Times New Roman" w:hAnsi="Times New Roman" w:eastAsia="Times New Roman" w:cs="Times New Roman"/>
          <w:lang w:val="en-US" w:bidi="en-US"/>
          <w:color w:val="111111"/>
          <w:sz w:val="28"/>
          <w:szCs w:val="28"/>
          <w:rtl/>
        </w:rPr>
        <w:t xml:space="preserve">29179.</w:t>
      </w:r>
    </w:p>
    <w:p>
      <w:pPr>
        <w:pStyle w:val="BookText"/>
      </w:pPr>
      <w:r>
        <w:rPr>
          <w:rFonts w:ascii="IRNazanin" w:hAnsi="IRNazanin" w:eastAsia="IRNazanin" w:cs="IRNazanin"/>
          <w:lang w:bidi="fa-IR"/>
          <w:color w:val="111111"/>
          <w:sz w:val="28"/>
          <w:szCs w:val="28"/>
          <w:rtl/>
        </w:rPr>
        <w:t xml:space="preserve">بغداد؛ دار المخطوطات؛ رقم المخطوط: 13538</w:t>
      </w:r>
    </w:p>
    <w:p>
      <w:pPr>
        <w:pStyle w:val="BookText"/>
      </w:pPr>
      <w:r>
        <w:rPr>
          <w:rFonts w:ascii="Amiri" w:hAnsi="Amiri" w:eastAsia="Amiri" w:cs="Amiri"/>
          <w:lang w:bidi="ar-SA"/>
          <w:color w:val="111111"/>
          <w:sz w:val="28"/>
          <w:szCs w:val="28"/>
          <w:rtl/>
        </w:rPr>
        <w:t xml:space="preserve">كا: تقي الدين الميقاتي بالجامع الكبير، تا: 985 ه، حلب؛ 127 ص، 17 س، 13 * 5 / 17 سم [المتحف العراقي - ف: الأدب -178]</w:t>
      </w:r>
    </w:p>
    <w:p>
      <w:pPr>
        <w:pStyle w:val="BookText"/>
      </w:pPr>
      <w:r>
        <w:rPr>
          <w:rFonts w:ascii="Times New Roman" w:hAnsi="Times New Roman" w:eastAsia="Times New Roman" w:cs="Times New Roman"/>
          <w:lang w:val="en-US" w:bidi="en-US"/>
          <w:color w:val="111111"/>
          <w:sz w:val="28"/>
          <w:szCs w:val="28"/>
          <w:rtl/>
        </w:rPr>
        <w:t xml:space="preserve">29180.</w:t>
      </w:r>
    </w:p>
    <w:p>
      <w:pPr>
        <w:pStyle w:val="BookText"/>
      </w:pPr>
      <w:r>
        <w:rPr>
          <w:rFonts w:ascii="IRNazanin" w:hAnsi="IRNazanin" w:eastAsia="IRNazanin" w:cs="IRNazanin"/>
          <w:lang w:bidi="fa-IR"/>
          <w:color w:val="111111"/>
          <w:sz w:val="28"/>
          <w:szCs w:val="28"/>
          <w:rtl/>
        </w:rPr>
        <w:t xml:space="preserve">بغداد؛ دار المخطوطات؛ رقم المخطوط: 27665</w:t>
      </w:r>
    </w:p>
    <w:p>
      <w:pPr>
        <w:pStyle w:val="BookText"/>
      </w:pPr>
      <w:r>
        <w:rPr>
          <w:rFonts w:ascii="IRNazanin" w:hAnsi="IRNazanin" w:eastAsia="IRNazanin" w:cs="IRNazanin"/>
          <w:lang w:bidi="fa-IR"/>
          <w:color w:val="111111"/>
          <w:sz w:val="28"/>
          <w:szCs w:val="28"/>
          <w:rtl/>
        </w:rPr>
        <w:t xml:space="preserve">کا: محمّد أحمد بن بن ناصر الدين الحسيني، تا: 988 ه؛ 170 ص، 21 س، 14 * 21 سم [المتحف العراقي - ف: الأدب -178]</w:t>
      </w:r>
    </w:p>
    <w:p>
      <w:pPr>
        <w:pStyle w:val="BookText"/>
      </w:pPr>
      <w:r>
        <w:rPr>
          <w:rFonts w:ascii="Times New Roman" w:hAnsi="Times New Roman" w:eastAsia="Times New Roman" w:cs="Times New Roman"/>
          <w:lang w:val="en-US" w:bidi="en-US"/>
          <w:color w:val="111111"/>
          <w:sz w:val="28"/>
          <w:szCs w:val="28"/>
          <w:rtl/>
        </w:rPr>
        <w:t xml:space="preserve">29181.</w:t>
      </w:r>
    </w:p>
    <w:p>
      <w:pPr>
        <w:pStyle w:val="BookText"/>
      </w:pPr>
      <w:r>
        <w:rPr>
          <w:rFonts w:ascii="Amiri" w:hAnsi="Amiri" w:eastAsia="Amiri" w:cs="Amiri"/>
          <w:lang w:bidi="ar-SA"/>
          <w:color w:val="111111"/>
          <w:sz w:val="28"/>
          <w:szCs w:val="28"/>
          <w:rtl/>
        </w:rPr>
        <w:t xml:space="preserve">كربلاء؛ العتبة العباسية؛ رقم المخطوط: 541</w:t>
      </w:r>
    </w:p>
    <w:p>
      <w:pPr>
        <w:pStyle w:val="BookText"/>
      </w:pPr>
      <w:r>
        <w:rPr>
          <w:rFonts w:ascii="Amiri" w:hAnsi="Amiri" w:eastAsia="Amiri" w:cs="Amiri"/>
          <w:lang w:bidi="ar-SA"/>
          <w:color w:val="111111"/>
          <w:sz w:val="28"/>
          <w:szCs w:val="28"/>
          <w:rtl/>
        </w:rPr>
        <w:t xml:space="preserve">أوّلها: على سبط الشيخ شرف الدين عمر بن الفارض الراجي كرم ربه الفائض، عفى الله عن خطئه وعمده، وتداركه برحمة من عنده نظرت؛ آخرها: مطابق</w:t>
      </w:r>
    </w:p>
    <w:p>
      <w:pPr>
        <w:pStyle w:val="BookText"/>
      </w:pPr>
      <w:r>
        <w:rPr>
          <w:rFonts w:ascii="Amiri" w:hAnsi="Amiri" w:eastAsia="Amiri" w:cs="Amiri"/>
          <w:lang w:bidi="ar-SA"/>
          <w:color w:val="111111"/>
          <w:sz w:val="28"/>
          <w:szCs w:val="28"/>
          <w:rtl/>
        </w:rPr>
        <w:t xml:space="preserve">نسخ، كا: أحمد ...، تا: 11 ربيع الآخر 991 ه؛ ناقصة: الأول؛ 89 ق، 15 س، 10 * 16 سم [ف: 141-2]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29182.</w:t>
      </w:r>
    </w:p>
    <w:p>
      <w:pPr>
        <w:pStyle w:val="BookText"/>
      </w:pPr>
      <w:r>
        <w:rPr>
          <w:rFonts w:ascii="IRNazanin" w:hAnsi="IRNazanin" w:eastAsia="IRNazanin" w:cs="IRNazanin"/>
          <w:lang w:bidi="fa-IR"/>
          <w:color w:val="111111"/>
          <w:sz w:val="28"/>
          <w:szCs w:val="28"/>
          <w:rtl/>
        </w:rPr>
        <w:t xml:space="preserve">بغداد؛ دار المخطوطات؛ رقم المخطوط: 18262</w:t>
      </w:r>
    </w:p>
    <w:p>
      <w:pPr>
        <w:pStyle w:val="BookText"/>
      </w:pPr>
      <w:r>
        <w:rPr>
          <w:rFonts w:ascii="IRNazanin" w:hAnsi="IRNazanin" w:eastAsia="IRNazanin" w:cs="IRNazanin"/>
          <w:lang w:bidi="fa-IR"/>
          <w:color w:val="111111"/>
          <w:sz w:val="28"/>
          <w:szCs w:val="28"/>
          <w:rtl/>
        </w:rPr>
        <w:t xml:space="preserve">کا: مجهول، تا: القرن 10 ه؛ 162 ص، 15 س، 5 / 17 * 27 سم [المتحف العراقي - ف: الأدب -181]</w:t>
      </w:r>
    </w:p>
    <w:p>
      <w:pPr>
        <w:pStyle w:val="BookText"/>
      </w:pPr>
      <w:r>
        <w:rPr>
          <w:rFonts w:ascii="Times New Roman" w:hAnsi="Times New Roman" w:eastAsia="Times New Roman" w:cs="Times New Roman"/>
          <w:lang w:val="en-US" w:bidi="en-US"/>
          <w:color w:val="111111"/>
          <w:sz w:val="28"/>
          <w:szCs w:val="28"/>
          <w:rtl/>
        </w:rPr>
        <w:t xml:space="preserve">29183.</w:t>
      </w:r>
    </w:p>
    <w:p>
      <w:pPr>
        <w:pStyle w:val="BookText"/>
      </w:pPr>
      <w:r>
        <w:rPr>
          <w:rFonts w:ascii="IRNazanin" w:hAnsi="IRNazanin" w:eastAsia="IRNazanin" w:cs="IRNazanin"/>
          <w:lang w:bidi="fa-IR"/>
          <w:color w:val="111111"/>
          <w:sz w:val="28"/>
          <w:szCs w:val="28"/>
          <w:rtl/>
        </w:rPr>
        <w:t xml:space="preserve">بغداد؛ دار المخطوطات؛ رقم المخطوط: 32918</w:t>
      </w:r>
    </w:p>
    <w:p>
      <w:pPr>
        <w:pStyle w:val="BookText"/>
      </w:pPr>
      <w:r>
        <w:rPr>
          <w:rFonts w:ascii="IRNazanin" w:hAnsi="IRNazanin" w:eastAsia="IRNazanin" w:cs="IRNazanin"/>
          <w:lang w:bidi="fa-IR"/>
          <w:color w:val="111111"/>
          <w:sz w:val="28"/>
          <w:szCs w:val="28"/>
          <w:rtl/>
        </w:rPr>
        <w:t xml:space="preserve">کا: مجهول، تا: القرن 10 ه؛ 170 ص، 15 س، 12 * 18 سم [المتحف العراقي - ف: الأدب -181]</w:t>
      </w:r>
    </w:p>
    <w:p>
      <w:pPr>
        <w:pStyle w:val="BookText"/>
      </w:pPr>
      <w:r>
        <w:rPr>
          <w:rFonts w:ascii="Times New Roman" w:hAnsi="Times New Roman" w:eastAsia="Times New Roman" w:cs="Times New Roman"/>
          <w:lang w:val="en-US" w:bidi="en-US"/>
          <w:color w:val="111111"/>
          <w:sz w:val="28"/>
          <w:szCs w:val="28"/>
          <w:rtl/>
        </w:rPr>
        <w:t xml:space="preserve">29184.</w:t>
      </w:r>
    </w:p>
    <w:p>
      <w:pPr>
        <w:pStyle w:val="BookText"/>
      </w:pPr>
      <w:r>
        <w:rPr>
          <w:rFonts w:ascii="IRNazanin" w:hAnsi="IRNazanin" w:eastAsia="IRNazanin" w:cs="IRNazanin"/>
          <w:lang w:bidi="fa-IR"/>
          <w:color w:val="111111"/>
          <w:sz w:val="28"/>
          <w:szCs w:val="28"/>
          <w:rtl/>
        </w:rPr>
        <w:t xml:space="preserve">بغداد؛ دار المخطوطات؛ رقم المخطوط: 11231</w:t>
      </w:r>
    </w:p>
    <w:p>
      <w:pPr>
        <w:pStyle w:val="BookText"/>
      </w:pPr>
      <w:r>
        <w:rPr>
          <w:rFonts w:ascii="IRNazanin" w:hAnsi="IRNazanin" w:eastAsia="IRNazanin" w:cs="IRNazanin"/>
          <w:lang w:bidi="fa-IR"/>
          <w:color w:val="111111"/>
          <w:sz w:val="28"/>
          <w:szCs w:val="28"/>
          <w:rtl/>
        </w:rPr>
        <w:t xml:space="preserve">کا: مجهول، تا: 1032 ه؛ 74 ص، 32 س، 14 * 5 / 20 سم [المتحف العراقي - ف: الأدب -178]</w:t>
      </w:r>
    </w:p>
    <w:p>
      <w:pPr>
        <w:pStyle w:val="BookText"/>
      </w:pPr>
      <w:r>
        <w:rPr>
          <w:rFonts w:ascii="Times New Roman" w:hAnsi="Times New Roman" w:eastAsia="Times New Roman" w:cs="Times New Roman"/>
          <w:lang w:val="en-US" w:bidi="en-US"/>
          <w:color w:val="111111"/>
          <w:sz w:val="28"/>
          <w:szCs w:val="28"/>
          <w:rtl/>
        </w:rPr>
        <w:t xml:space="preserve">29185.</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18262</w:t>
      </w:r>
    </w:p>
    <w:p>
      <w:pPr>
        <w:pStyle w:val="BookText"/>
      </w:pPr>
      <w:r>
        <w:rPr>
          <w:rFonts w:ascii="IRNazanin" w:hAnsi="IRNazanin" w:eastAsia="IRNazanin" w:cs="IRNazanin"/>
          <w:lang w:bidi="fa-IR"/>
          <w:color w:val="111111"/>
          <w:sz w:val="28"/>
          <w:szCs w:val="28"/>
          <w:rtl/>
        </w:rPr>
        <w:t xml:space="preserve">کا: مجهول، تا: قبل 1093 ه؛ ناقصة: الآخر؛ اكمل صفحاتها الأخيرة شعبان بن عبد الله المنصوري سنة 1093 ه؛ 162 ص، 13 س، 5 / 17 * 27 سم [خزانة العمرية: 6-37]</w:t>
      </w:r>
    </w:p>
    <w:p>
      <w:pPr>
        <w:pStyle w:val="BookText"/>
      </w:pPr>
      <w:r>
        <w:rPr>
          <w:rFonts w:ascii="Times New Roman" w:hAnsi="Times New Roman" w:eastAsia="Times New Roman" w:cs="Times New Roman"/>
          <w:lang w:val="en-US" w:bidi="en-US"/>
          <w:color w:val="111111"/>
          <w:sz w:val="28"/>
          <w:szCs w:val="28"/>
          <w:rtl/>
        </w:rPr>
        <w:t xml:space="preserve">29186.</w:t>
      </w:r>
    </w:p>
    <w:p>
      <w:pPr>
        <w:pStyle w:val="BookText"/>
      </w:pPr>
      <w:r>
        <w:rPr>
          <w:rFonts w:ascii="IRNazanin" w:hAnsi="IRNazanin" w:eastAsia="IRNazanin" w:cs="IRNazanin"/>
          <w:lang w:bidi="fa-IR"/>
          <w:color w:val="111111"/>
          <w:sz w:val="28"/>
          <w:szCs w:val="28"/>
          <w:rtl/>
        </w:rPr>
        <w:t xml:space="preserve">بغداد؛ دار المخطوطات؛ رقم المخطوط: 31259/1</w:t>
      </w:r>
    </w:p>
    <w:p>
      <w:pPr>
        <w:pStyle w:val="BookText"/>
      </w:pPr>
      <w:r>
        <w:rPr>
          <w:rFonts w:ascii="IRNazanin" w:hAnsi="IRNazanin" w:eastAsia="IRNazanin" w:cs="IRNazanin"/>
          <w:lang w:bidi="fa-IR"/>
          <w:color w:val="111111"/>
          <w:sz w:val="28"/>
          <w:szCs w:val="28"/>
          <w:rtl/>
        </w:rPr>
        <w:t xml:space="preserve">کا: مجهول، تا: 1099 ه؛ ناقصة: الأول؛ ناقصة الديباجة؛ 140 ص، 15 س، 12 * 20 سم [المتحف العراقي - ف: الأدب - 179]</w:t>
      </w:r>
    </w:p>
    <w:p>
      <w:pPr>
        <w:pStyle w:val="BookText"/>
      </w:pPr>
      <w:r>
        <w:rPr>
          <w:rFonts w:ascii="Times New Roman" w:hAnsi="Times New Roman" w:eastAsia="Times New Roman" w:cs="Times New Roman"/>
          <w:lang w:val="en-US" w:bidi="en-US"/>
          <w:color w:val="111111"/>
          <w:sz w:val="28"/>
          <w:szCs w:val="28"/>
          <w:rtl/>
        </w:rPr>
        <w:t xml:space="preserve">29187.</w:t>
      </w:r>
    </w:p>
    <w:p>
      <w:pPr>
        <w:pStyle w:val="BookText"/>
      </w:pPr>
      <w:r>
        <w:rPr>
          <w:rFonts w:ascii="Amiri" w:hAnsi="Amiri" w:eastAsia="Amiri" w:cs="Amiri"/>
          <w:lang w:bidi="ar-SA"/>
          <w:color w:val="111111"/>
          <w:sz w:val="28"/>
          <w:szCs w:val="28"/>
          <w:rtl/>
        </w:rPr>
        <w:t xml:space="preserve">بغداد؛ مكتبة كلية البنات (في جامعة بغداد)؛ رقم المخطوط: 5/1</w:t>
      </w:r>
    </w:p>
    <w:p>
      <w:pPr>
        <w:pStyle w:val="BookText"/>
      </w:pPr>
      <w:r>
        <w:rPr>
          <w:rFonts w:ascii="Amiri" w:hAnsi="Amiri" w:eastAsia="Amiri" w:cs="Amiri"/>
          <w:lang w:bidi="ar-SA"/>
          <w:color w:val="111111"/>
          <w:sz w:val="28"/>
          <w:szCs w:val="28"/>
          <w:rtl/>
        </w:rPr>
        <w:t xml:space="preserve">أوّلها: الشيخ والده ولم يفته منه سوى قصيدة كان نظمها بالحجاز الشريف ...</w:t>
      </w:r>
    </w:p>
    <w:p>
      <w:pPr>
        <w:pStyle w:val="BookText"/>
      </w:pPr>
      <w:r>
        <w:rPr>
          <w:rFonts w:ascii="Amiri" w:hAnsi="Amiri" w:eastAsia="Amiri" w:cs="Amiri"/>
          <w:lang w:bidi="ar-SA"/>
          <w:color w:val="111111"/>
          <w:sz w:val="28"/>
          <w:szCs w:val="28"/>
          <w:rtl/>
        </w:rPr>
        <w:t xml:space="preserve">سائق الاظعان يطوي البيد طي * منعماً، عرج على كثبان طي؛ آخرها: نادي بنفسج عارضيه معارضا * يا عاشقين تزودوا من قربه</w:t>
      </w:r>
    </w:p>
    <w:p>
      <w:pPr>
        <w:pStyle w:val="BookText"/>
      </w:pPr>
      <w:r>
        <w:rPr>
          <w:rFonts w:ascii="Amiri" w:hAnsi="Amiri" w:eastAsia="Amiri" w:cs="Amiri"/>
          <w:lang w:bidi="ar-SA"/>
          <w:color w:val="111111"/>
          <w:sz w:val="28"/>
          <w:szCs w:val="28"/>
          <w:rtl/>
        </w:rPr>
        <w:t xml:space="preserve">تم الديوان المبارك بحمد الله وحسن توفيقه، وصلّى الله على سيّدنا محمّد وآله وصحبه الطيبين الطاهرين والحمد لله رب العالمين</w:t>
      </w:r>
    </w:p>
    <w:p>
      <w:pPr>
        <w:pStyle w:val="BookText"/>
      </w:pPr>
      <w:r>
        <w:rPr>
          <w:rFonts w:ascii="Amiri" w:hAnsi="Amiri" w:eastAsia="Amiri" w:cs="Amiri"/>
          <w:lang w:bidi="ar-SA"/>
          <w:color w:val="111111"/>
          <w:sz w:val="28"/>
          <w:szCs w:val="28"/>
          <w:rtl/>
        </w:rPr>
        <w:t xml:space="preserve">نقصه جزء من مقدمة الديوان النثيرية الطويلة؛ نسخ، كا: عبد الله بن محمّد على البغدادي، تا: جمادى الأولى 1100 ه؛ ناقصة: الأول؛ 58 ق (1 الف - 58 الف)، 19 س، 19 * 29 سم [المورد: 150-5]</w:t>
      </w:r>
    </w:p>
    <w:p>
      <w:pPr>
        <w:pStyle w:val="BookText"/>
      </w:pPr>
      <w:r>
        <w:rPr>
          <w:rFonts w:ascii="Times New Roman" w:hAnsi="Times New Roman" w:eastAsia="Times New Roman" w:cs="Times New Roman"/>
          <w:lang w:val="en-US" w:bidi="en-US"/>
          <w:color w:val="111111"/>
          <w:sz w:val="28"/>
          <w:szCs w:val="28"/>
          <w:rtl/>
        </w:rPr>
        <w:t xml:space="preserve">29188.</w:t>
      </w:r>
    </w:p>
    <w:p>
      <w:pPr>
        <w:pStyle w:val="BookText"/>
      </w:pPr>
      <w:r>
        <w:rPr>
          <w:rFonts w:ascii="IRNazanin" w:hAnsi="IRNazanin" w:eastAsia="IRNazanin" w:cs="IRNazanin"/>
          <w:lang w:bidi="fa-IR"/>
          <w:color w:val="111111"/>
          <w:sz w:val="28"/>
          <w:szCs w:val="28"/>
          <w:rtl/>
        </w:rPr>
        <w:t xml:space="preserve">بغداد؛ دار المخطوطات؛ رقم المخطوط: 4894/2</w:t>
      </w:r>
    </w:p>
    <w:p>
      <w:pPr>
        <w:pStyle w:val="BookText"/>
      </w:pPr>
      <w:r>
        <w:rPr>
          <w:rFonts w:ascii="IRNazanin" w:hAnsi="IRNazanin" w:eastAsia="IRNazanin" w:cs="IRNazanin"/>
          <w:lang w:bidi="fa-IR"/>
          <w:color w:val="111111"/>
          <w:sz w:val="28"/>
          <w:szCs w:val="28"/>
          <w:rtl/>
        </w:rPr>
        <w:t xml:space="preserve">کا: مجهول، تا: القرن 11 ه؛ 18 ص، 13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29189.</w:t>
      </w:r>
    </w:p>
    <w:p>
      <w:pPr>
        <w:pStyle w:val="BookText"/>
      </w:pPr>
      <w:r>
        <w:rPr>
          <w:rFonts w:ascii="IRNazanin" w:hAnsi="IRNazanin" w:eastAsia="IRNazanin" w:cs="IRNazanin"/>
          <w:lang w:bidi="fa-IR"/>
          <w:color w:val="111111"/>
          <w:sz w:val="28"/>
          <w:szCs w:val="28"/>
          <w:rtl/>
        </w:rPr>
        <w:t xml:space="preserve">بغداد؛ دار المخطوطات؛ رقم المخطوط: 3248</w:t>
      </w:r>
    </w:p>
    <w:p>
      <w:pPr>
        <w:pStyle w:val="BookText"/>
      </w:pPr>
      <w:r>
        <w:rPr>
          <w:rFonts w:ascii="IRNazanin" w:hAnsi="IRNazanin" w:eastAsia="IRNazanin" w:cs="IRNazanin"/>
          <w:lang w:bidi="fa-IR"/>
          <w:color w:val="111111"/>
          <w:sz w:val="28"/>
          <w:szCs w:val="28"/>
          <w:rtl/>
        </w:rPr>
        <w:t xml:space="preserve">کا: مجهول، تا: القرن 11 ه؛ 187 ص، 15 س، 15 * 19 سم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29190.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66</w:t>
      </w:r>
    </w:p>
    <w:p>
      <w:pPr>
        <w:pStyle w:val="BookText"/>
      </w:pPr>
      <w:r>
        <w:rPr>
          <w:rFonts w:ascii="IRNazanin" w:hAnsi="IRNazanin" w:eastAsia="IRNazanin" w:cs="IRNazanin"/>
          <w:lang w:bidi="fa-IR"/>
          <w:color w:val="111111"/>
          <w:sz w:val="28"/>
          <w:szCs w:val="28"/>
          <w:rtl/>
        </w:rPr>
        <w:t xml:space="preserve">نسخ، کا: مجهول، تا: القرن 11 ه؛ عبد الباسط ... الحموينظر فيها سنة 1151 ه؛ 92 ق،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س، 12 * 19 سم [ف: 45]</w:t>
      </w:r>
    </w:p>
    <w:p>
      <w:pPr>
        <w:pStyle w:val="BookText"/>
      </w:pPr>
      <w:r>
        <w:rPr>
          <w:rFonts w:ascii="Times New Roman" w:hAnsi="Times New Roman" w:eastAsia="Times New Roman" w:cs="Times New Roman"/>
          <w:lang w:val="en-US" w:bidi="en-US"/>
          <w:color w:val="111111"/>
          <w:sz w:val="28"/>
          <w:szCs w:val="28"/>
          <w:rtl/>
        </w:rPr>
        <w:t xml:space="preserve">29191.</w:t>
      </w:r>
    </w:p>
    <w:p>
      <w:pPr>
        <w:pStyle w:val="BookText"/>
      </w:pPr>
      <w:r>
        <w:rPr>
          <w:rFonts w:ascii="IRNazanin" w:hAnsi="IRNazanin" w:eastAsia="IRNazanin" w:cs="IRNazanin"/>
          <w:lang w:bidi="fa-IR"/>
          <w:color w:val="111111"/>
          <w:sz w:val="28"/>
          <w:szCs w:val="28"/>
          <w:rtl/>
        </w:rPr>
        <w:t xml:space="preserve">بغداد؛ دار المخطوطات؛ رقم المخطوط: 931</w:t>
      </w:r>
    </w:p>
    <w:p>
      <w:pPr>
        <w:pStyle w:val="BookText"/>
      </w:pPr>
      <w:r>
        <w:rPr>
          <w:rFonts w:ascii="Amiri" w:hAnsi="Amiri" w:eastAsia="Amiri" w:cs="Amiri"/>
          <w:lang w:bidi="ar-SA"/>
          <w:color w:val="111111"/>
          <w:sz w:val="28"/>
          <w:szCs w:val="28"/>
          <w:rtl/>
        </w:rPr>
        <w:t xml:space="preserve">كا: قادر بن أمين، تا: 1112 ه؛ 152 ص، 16 س، 14 * 21 سم [المتحف العراقي - ف: الأدب -179]</w:t>
      </w:r>
    </w:p>
    <w:p>
      <w:pPr>
        <w:pStyle w:val="BookText"/>
      </w:pPr>
      <w:r>
        <w:rPr>
          <w:rFonts w:ascii="Times New Roman" w:hAnsi="Times New Roman" w:eastAsia="Times New Roman" w:cs="Times New Roman"/>
          <w:lang w:val="en-US" w:bidi="en-US"/>
          <w:color w:val="111111"/>
          <w:sz w:val="28"/>
          <w:szCs w:val="28"/>
          <w:rtl/>
        </w:rPr>
        <w:t xml:space="preserve">29192.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الحاج صالح بن الحاج عمر الصديقي اليتمي، تا: 1113 ه؛ 59 ق، 24 * 5 / 14 سم [الأوقاف العامة - موصل: 1-121]</w:t>
      </w:r>
    </w:p>
    <w:p>
      <w:pPr>
        <w:pStyle w:val="BookText"/>
      </w:pPr>
      <w:r>
        <w:rPr>
          <w:rFonts w:ascii="Times New Roman" w:hAnsi="Times New Roman" w:eastAsia="Times New Roman" w:cs="Times New Roman"/>
          <w:lang w:val="en-US" w:bidi="en-US"/>
          <w:color w:val="111111"/>
          <w:sz w:val="28"/>
          <w:szCs w:val="28"/>
          <w:rtl/>
        </w:rPr>
        <w:t xml:space="preserve">29193.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8/6</w:t>
      </w:r>
    </w:p>
    <w:p>
      <w:pPr>
        <w:pStyle w:val="BookText"/>
      </w:pPr>
      <w:r>
        <w:rPr>
          <w:rFonts w:ascii="Amiri" w:hAnsi="Amiri" w:eastAsia="Amiri" w:cs="Amiri"/>
          <w:lang w:bidi="ar-SA"/>
          <w:color w:val="111111"/>
          <w:sz w:val="28"/>
          <w:szCs w:val="28"/>
          <w:rtl/>
        </w:rPr>
        <w:t xml:space="preserve">كا: عبد الوهاب بن إبراهيم بن شلهوم الموصلي، تا: 1126 ه؛ 79 ق، 21 * 15 سم [الأوقاف العامة - موصل: 8-86]</w:t>
      </w:r>
    </w:p>
    <w:p>
      <w:pPr>
        <w:pStyle w:val="BookText"/>
      </w:pPr>
      <w:r>
        <w:rPr>
          <w:rFonts w:ascii="Times New Roman" w:hAnsi="Times New Roman" w:eastAsia="Times New Roman" w:cs="Times New Roman"/>
          <w:lang w:val="en-US" w:bidi="en-US"/>
          <w:color w:val="111111"/>
          <w:sz w:val="28"/>
          <w:szCs w:val="28"/>
          <w:rtl/>
        </w:rPr>
        <w:t xml:space="preserve">29194.</w:t>
      </w:r>
    </w:p>
    <w:p>
      <w:pPr>
        <w:pStyle w:val="BookText"/>
      </w:pPr>
      <w:r>
        <w:rPr>
          <w:rFonts w:ascii="IRNazanin" w:hAnsi="IRNazanin" w:eastAsia="IRNazanin" w:cs="IRNazanin"/>
          <w:lang w:bidi="fa-IR"/>
          <w:color w:val="111111"/>
          <w:sz w:val="28"/>
          <w:szCs w:val="28"/>
          <w:rtl/>
        </w:rPr>
        <w:t xml:space="preserve">بغداد؛ دار المخطوطات؛ رقم المخطوط: 25992</w:t>
      </w:r>
    </w:p>
    <w:p>
      <w:pPr>
        <w:pStyle w:val="BookText"/>
      </w:pPr>
      <w:r>
        <w:rPr>
          <w:rFonts w:ascii="IRNazanin" w:hAnsi="IRNazanin" w:eastAsia="IRNazanin" w:cs="IRNazanin"/>
          <w:lang w:bidi="fa-IR"/>
          <w:color w:val="111111"/>
          <w:sz w:val="28"/>
          <w:szCs w:val="28"/>
          <w:rtl/>
        </w:rPr>
        <w:t xml:space="preserve">كا: عبد الرحمن بن یوسف، تا: 1131 ه، الموصل (جامع حاج عمر الأسود)؛ ناقصة: الأول: 100 ص، 15 س، 17 * 22 سم [المتحف العراقي - ف: الأدب -179]</w:t>
      </w:r>
    </w:p>
    <w:p>
      <w:pPr>
        <w:pStyle w:val="BookText"/>
      </w:pPr>
      <w:r>
        <w:rPr>
          <w:rFonts w:ascii="Times New Roman" w:hAnsi="Times New Roman" w:eastAsia="Times New Roman" w:cs="Times New Roman"/>
          <w:lang w:val="en-US" w:bidi="en-US"/>
          <w:color w:val="111111"/>
          <w:sz w:val="28"/>
          <w:szCs w:val="28"/>
          <w:rtl/>
        </w:rPr>
        <w:t xml:space="preserve">29195.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442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في دار الكتب الظاهرية، تحت رقم 7189؛ کا: مجهول، تا: 1138 ه؛ 82 ص [(مصورات) - ف: 2-143]</w:t>
      </w:r>
    </w:p>
    <w:p>
      <w:pPr>
        <w:pStyle w:val="BookText"/>
      </w:pPr>
      <w:r>
        <w:rPr>
          <w:rFonts w:ascii="Times New Roman" w:hAnsi="Times New Roman" w:eastAsia="Times New Roman" w:cs="Times New Roman"/>
          <w:lang w:val="en-US" w:bidi="en-US"/>
          <w:color w:val="111111"/>
          <w:sz w:val="28"/>
          <w:szCs w:val="28"/>
          <w:rtl/>
        </w:rPr>
        <w:t xml:space="preserve">29196.</w:t>
      </w:r>
    </w:p>
    <w:p>
      <w:pPr>
        <w:pStyle w:val="BookText"/>
      </w:pPr>
      <w:r>
        <w:rPr>
          <w:rFonts w:ascii="Amiri" w:hAnsi="Amiri" w:eastAsia="Amiri" w:cs="Amiri"/>
          <w:lang w:bidi="ar-SA"/>
          <w:color w:val="111111"/>
          <w:sz w:val="28"/>
          <w:szCs w:val="28"/>
          <w:rtl/>
        </w:rPr>
        <w:t xml:space="preserve">بغداد؛ مكتبة الأوقاف العامة رقم المخطوط: 9994</w:t>
      </w:r>
    </w:p>
    <w:p>
      <w:pPr>
        <w:pStyle w:val="BookText"/>
      </w:pPr>
      <w:r>
        <w:rPr>
          <w:rFonts w:ascii="IRNazanin" w:hAnsi="IRNazanin" w:eastAsia="IRNazanin" w:cs="IRNazanin"/>
          <w:lang w:bidi="fa-IR"/>
          <w:color w:val="111111"/>
          <w:sz w:val="28"/>
          <w:szCs w:val="28"/>
          <w:rtl/>
        </w:rPr>
        <w:t xml:space="preserve">کا: مسیح بن عماد الدين الكردي، تا: 1148 ه، عقرة؛ 158 ق، 16 * 21 سم [ف: 3-88]</w:t>
      </w:r>
    </w:p>
    <w:p>
      <w:pPr>
        <w:pStyle w:val="BookText"/>
      </w:pPr>
      <w:r>
        <w:rPr>
          <w:rFonts w:ascii="Times New Roman" w:hAnsi="Times New Roman" w:eastAsia="Times New Roman" w:cs="Times New Roman"/>
          <w:lang w:val="en-US" w:bidi="en-US"/>
          <w:color w:val="111111"/>
          <w:sz w:val="28"/>
          <w:szCs w:val="28"/>
          <w:rtl/>
        </w:rPr>
        <w:t xml:space="preserve">29197.</w:t>
      </w:r>
    </w:p>
    <w:p>
      <w:pPr>
        <w:pStyle w:val="BookText"/>
      </w:pPr>
      <w:r>
        <w:rPr>
          <w:rFonts w:ascii="IRNazanin" w:hAnsi="IRNazanin" w:eastAsia="IRNazanin" w:cs="IRNazanin"/>
          <w:lang w:bidi="fa-IR"/>
          <w:color w:val="111111"/>
          <w:sz w:val="28"/>
          <w:szCs w:val="28"/>
          <w:rtl/>
        </w:rPr>
        <w:t xml:space="preserve">بغداد؛ دار المخطوطات؛ رقم المخطوط: 6220</w:t>
      </w:r>
    </w:p>
    <w:p>
      <w:pPr>
        <w:pStyle w:val="BookText"/>
      </w:pPr>
      <w:r>
        <w:rPr>
          <w:rFonts w:ascii="IRNazanin" w:hAnsi="IRNazanin" w:eastAsia="IRNazanin" w:cs="IRNazanin"/>
          <w:lang w:bidi="fa-IR"/>
          <w:color w:val="111111"/>
          <w:sz w:val="28"/>
          <w:szCs w:val="28"/>
          <w:rtl/>
        </w:rPr>
        <w:t xml:space="preserve">کا: مجهول، تا: 1151 ه؛ عليها قراءة لعبد الباسط بن حسن الحموي؛ 184 ص، 15 س، 19 * 20 سم [المتحف العراقي - ف: الأدب - 179]</w:t>
      </w:r>
    </w:p>
    <w:p>
      <w:pPr>
        <w:pStyle w:val="BookText"/>
      </w:pPr>
      <w:r>
        <w:rPr>
          <w:rFonts w:ascii="Times New Roman" w:hAnsi="Times New Roman" w:eastAsia="Times New Roman" w:cs="Times New Roman"/>
          <w:lang w:val="en-US" w:bidi="en-US"/>
          <w:color w:val="111111"/>
          <w:sz w:val="28"/>
          <w:szCs w:val="28"/>
          <w:rtl/>
        </w:rPr>
        <w:t xml:space="preserve">29198.</w:t>
      </w:r>
    </w:p>
    <w:p>
      <w:pPr>
        <w:pStyle w:val="BookText"/>
      </w:pPr>
      <w:r>
        <w:rPr>
          <w:rFonts w:ascii="IRNazanin" w:hAnsi="IRNazanin" w:eastAsia="IRNazanin" w:cs="IRNazanin"/>
          <w:lang w:bidi="fa-IR"/>
          <w:color w:val="111111"/>
          <w:sz w:val="28"/>
          <w:szCs w:val="28"/>
          <w:rtl/>
        </w:rPr>
        <w:t xml:space="preserve">بغداد؛ دار المخطوطات؛ رقم المخطوط: 11209</w:t>
      </w:r>
    </w:p>
    <w:p>
      <w:pPr>
        <w:pStyle w:val="BookText"/>
      </w:pPr>
      <w:r>
        <w:rPr>
          <w:rFonts w:ascii="Amiri" w:hAnsi="Amiri" w:eastAsia="Amiri" w:cs="Amiri"/>
          <w:lang w:bidi="ar-SA"/>
          <w:color w:val="111111"/>
          <w:sz w:val="28"/>
          <w:szCs w:val="28"/>
          <w:rtl/>
        </w:rPr>
        <w:t xml:space="preserve">كا: محمّد بن عون الدين، تا: 1158 ه؛ 164 ص، 16 س، 5 / 13 * 21 سم [المتحف العراقي - ف: الأدب -179]</w:t>
      </w:r>
    </w:p>
    <w:p>
      <w:pPr>
        <w:pStyle w:val="BookText"/>
      </w:pPr>
      <w:r>
        <w:rPr>
          <w:rFonts w:ascii="Times New Roman" w:hAnsi="Times New Roman" w:eastAsia="Times New Roman" w:cs="Times New Roman"/>
          <w:lang w:val="en-US" w:bidi="en-US"/>
          <w:color w:val="111111"/>
          <w:sz w:val="28"/>
          <w:szCs w:val="28"/>
          <w:rtl/>
        </w:rPr>
        <w:t xml:space="preserve">29199.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3052-3057</w:t>
      </w:r>
    </w:p>
    <w:p>
      <w:pPr>
        <w:pStyle w:val="BookText"/>
      </w:pPr>
      <w:r>
        <w:rPr>
          <w:rFonts w:ascii="IRNazanin" w:hAnsi="IRNazanin" w:eastAsia="IRNazanin" w:cs="IRNazanin"/>
          <w:lang w:bidi="fa-IR"/>
          <w:color w:val="111111"/>
          <w:sz w:val="28"/>
          <w:szCs w:val="28"/>
          <w:rtl/>
        </w:rPr>
        <w:t xml:space="preserve">أوّلها وآخرها: مطابق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إسماعيل بن عبد الله، تا: 1169 ه، 87 ق، 15 س، 15 * 21 سم [ف: 5-113]</w:t>
      </w:r>
    </w:p>
    <w:p>
      <w:pPr>
        <w:pStyle w:val="BookText"/>
      </w:pPr>
      <w:r>
        <w:rPr>
          <w:rFonts w:ascii="Times New Roman" w:hAnsi="Times New Roman" w:eastAsia="Times New Roman" w:cs="Times New Roman"/>
          <w:lang w:val="en-US" w:bidi="en-US"/>
          <w:color w:val="111111"/>
          <w:sz w:val="28"/>
          <w:szCs w:val="28"/>
          <w:rtl/>
        </w:rPr>
        <w:t xml:space="preserve">29200.</w:t>
      </w:r>
    </w:p>
    <w:p>
      <w:pPr>
        <w:pStyle w:val="BookText"/>
      </w:pPr>
      <w:r>
        <w:rPr>
          <w:rFonts w:ascii="Amiri" w:hAnsi="Amiri" w:eastAsia="Amiri" w:cs="Amiri"/>
          <w:lang w:bidi="ar-SA"/>
          <w:color w:val="111111"/>
          <w:sz w:val="28"/>
          <w:szCs w:val="28"/>
          <w:rtl/>
        </w:rPr>
        <w:t xml:space="preserve">بغداد؛ مكتبة الأوقاف العامة؛ رقم المخطوط: 12249</w:t>
      </w:r>
    </w:p>
    <w:p>
      <w:pPr>
        <w:pStyle w:val="BookText"/>
      </w:pPr>
      <w:r>
        <w:rPr>
          <w:rFonts w:ascii="Amiri" w:hAnsi="Amiri" w:eastAsia="Amiri" w:cs="Amiri"/>
          <w:lang w:bidi="ar-SA"/>
          <w:color w:val="111111"/>
          <w:sz w:val="28"/>
          <w:szCs w:val="28"/>
          <w:rtl/>
        </w:rPr>
        <w:t xml:space="preserve">أوّلها: الراجي كرم ربه الفائض عفا الله عن خطاه وعمده، وتداركه برحمة من عنده</w:t>
      </w:r>
    </w:p>
    <w:p>
      <w:pPr>
        <w:pStyle w:val="BookText"/>
      </w:pPr>
      <w:r>
        <w:rPr>
          <w:rFonts w:ascii="Amiri" w:hAnsi="Amiri" w:eastAsia="Amiri" w:cs="Amiri"/>
          <w:lang w:bidi="ar-SA"/>
          <w:color w:val="111111"/>
          <w:sz w:val="28"/>
          <w:szCs w:val="28"/>
          <w:rtl/>
        </w:rPr>
        <w:t xml:space="preserve">كا: محمّد صالح بن السيّد عمر الشهير بابن الملك، تا: 1193 ه؛ ناقصة: الأول؛ 103 ق، 15 س، 13 * 20 سم [ف: 3-88]</w:t>
      </w:r>
    </w:p>
    <w:p>
      <w:pPr>
        <w:pStyle w:val="BookText"/>
      </w:pPr>
      <w:r>
        <w:rPr>
          <w:rFonts w:ascii="Times New Roman" w:hAnsi="Times New Roman" w:eastAsia="Times New Roman" w:cs="Times New Roman"/>
          <w:lang w:val="en-US" w:bidi="en-US"/>
          <w:color w:val="111111"/>
          <w:sz w:val="28"/>
          <w:szCs w:val="28"/>
          <w:rtl/>
        </w:rPr>
        <w:t xml:space="preserve">29201.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68</w:t>
      </w:r>
    </w:p>
    <w:p>
      <w:pPr>
        <w:pStyle w:val="BookText"/>
      </w:pPr>
      <w:r>
        <w:rPr>
          <w:rFonts w:ascii="IRNazanin" w:hAnsi="IRNazanin" w:eastAsia="IRNazanin" w:cs="IRNazanin"/>
          <w:lang w:bidi="fa-IR"/>
          <w:color w:val="111111"/>
          <w:sz w:val="28"/>
          <w:szCs w:val="28"/>
          <w:rtl/>
        </w:rPr>
        <w:t xml:space="preserve">نسخ، کا: مجهول، تا: القرن 12 ه؛ ناقصة: الآخر؛ 19 ق، 15 س، 23 * 32 سم [ف: 46]</w:t>
      </w:r>
    </w:p>
    <w:p>
      <w:pPr>
        <w:pStyle w:val="BookText"/>
      </w:pPr>
      <w:r>
        <w:rPr>
          <w:rFonts w:ascii="Times New Roman" w:hAnsi="Times New Roman" w:eastAsia="Times New Roman" w:cs="Times New Roman"/>
          <w:lang w:val="en-US" w:bidi="en-US"/>
          <w:color w:val="111111"/>
          <w:sz w:val="28"/>
          <w:szCs w:val="28"/>
          <w:rtl/>
        </w:rPr>
        <w:t xml:space="preserve">29202.</w:t>
      </w:r>
    </w:p>
    <w:p>
      <w:pPr>
        <w:pStyle w:val="BookText"/>
      </w:pPr>
      <w:r>
        <w:rPr>
          <w:rFonts w:ascii="IRNazanin" w:hAnsi="IRNazanin" w:eastAsia="IRNazanin" w:cs="IRNazanin"/>
          <w:lang w:bidi="fa-IR"/>
          <w:color w:val="111111"/>
          <w:sz w:val="28"/>
          <w:szCs w:val="28"/>
          <w:rtl/>
        </w:rPr>
        <w:t xml:space="preserve">بغداد؛ دار المخطوطات؛ رقم المخطوط: 8757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تملك: محمود شكري الآلوسي سنة 1300 ه؛ 144 ص، 17 س، 5 / 15 * 12 سم [المتحف العراقي - ف: الأدب -181]</w:t>
      </w:r>
    </w:p>
    <w:p>
      <w:pPr>
        <w:pStyle w:val="BookText"/>
      </w:pPr>
      <w:r>
        <w:rPr>
          <w:rFonts w:ascii="Times New Roman" w:hAnsi="Times New Roman" w:eastAsia="Times New Roman" w:cs="Times New Roman"/>
          <w:lang w:val="en-US" w:bidi="en-US"/>
          <w:color w:val="111111"/>
          <w:sz w:val="28"/>
          <w:szCs w:val="28"/>
          <w:rtl/>
        </w:rPr>
        <w:t xml:space="preserve">29203.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حسن، تا: 1208 ه، 90 ق، 13 س، 16 * 22 سم [ف: 3-121]</w:t>
      </w:r>
    </w:p>
    <w:p>
      <w:pPr>
        <w:pStyle w:val="BookText"/>
      </w:pPr>
      <w:r>
        <w:rPr>
          <w:rFonts w:ascii="Times New Roman" w:hAnsi="Times New Roman" w:eastAsia="Times New Roman" w:cs="Times New Roman"/>
          <w:lang w:val="en-US" w:bidi="en-US"/>
          <w:color w:val="111111"/>
          <w:sz w:val="28"/>
          <w:szCs w:val="28"/>
          <w:rtl/>
        </w:rPr>
        <w:t xml:space="preserve">29204.</w:t>
      </w:r>
    </w:p>
    <w:p>
      <w:pPr>
        <w:pStyle w:val="BookText"/>
      </w:pPr>
      <w:r>
        <w:rPr>
          <w:rFonts w:ascii="IRNazanin" w:hAnsi="IRNazanin" w:eastAsia="IRNazanin" w:cs="IRNazanin"/>
          <w:lang w:bidi="fa-IR"/>
          <w:color w:val="111111"/>
          <w:sz w:val="28"/>
          <w:szCs w:val="28"/>
          <w:rtl/>
        </w:rPr>
        <w:t xml:space="preserve">بغداد؛ دار المخطوطات؛ رقم المخطوط: 10796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إبراهيم القلعي، تا: 1215 ه؛ 181 ص، 15 س، 13 * 21 سم [المتحف العراقي - ف: الأدب - 177]</w:t>
      </w:r>
    </w:p>
    <w:p>
      <w:pPr>
        <w:pStyle w:val="BookText"/>
      </w:pPr>
      <w:r>
        <w:rPr>
          <w:rFonts w:ascii="Times New Roman" w:hAnsi="Times New Roman" w:eastAsia="Times New Roman" w:cs="Times New Roman"/>
          <w:lang w:val="en-US" w:bidi="en-US"/>
          <w:color w:val="111111"/>
          <w:sz w:val="28"/>
          <w:szCs w:val="28"/>
          <w:rtl/>
        </w:rPr>
        <w:t xml:space="preserve">29205.</w:t>
      </w:r>
    </w:p>
    <w:p>
      <w:pPr>
        <w:pStyle w:val="BookText"/>
      </w:pPr>
      <w:r>
        <w:rPr>
          <w:rFonts w:ascii="Amiri" w:hAnsi="Amiri" w:eastAsia="Amiri" w:cs="Amiri"/>
          <w:lang w:bidi="ar-SA"/>
          <w:color w:val="111111"/>
          <w:sz w:val="28"/>
          <w:szCs w:val="28"/>
          <w:rtl/>
        </w:rPr>
        <w:t xml:space="preserve">بغداد؛ مكتبة الأوقاف العامة؛ رقم المخطوط: 444/1</w:t>
      </w:r>
    </w:p>
    <w:p>
      <w:pPr>
        <w:pStyle w:val="BookText"/>
      </w:pPr>
      <w:r>
        <w:rPr>
          <w:rFonts w:ascii="IRNazanin" w:hAnsi="IRNazanin" w:eastAsia="IRNazanin" w:cs="IRNazanin"/>
          <w:lang w:bidi="fa-IR"/>
          <w:color w:val="111111"/>
          <w:sz w:val="28"/>
          <w:szCs w:val="28"/>
          <w:rtl/>
        </w:rPr>
        <w:t xml:space="preserve">كا: إبراهيم بن محمّد السيوري، تا: مجهول؛ تملك: أبوبكر بن محمّد درویش بن عثمان ميري سنة 1221 ه؛ 71 ق، 13 * 20 سم [ف: 3-89]</w:t>
      </w:r>
    </w:p>
    <w:p>
      <w:pPr>
        <w:pStyle w:val="BookText"/>
      </w:pPr>
      <w:r>
        <w:rPr>
          <w:rFonts w:ascii="Times New Roman" w:hAnsi="Times New Roman" w:eastAsia="Times New Roman" w:cs="Times New Roman"/>
          <w:lang w:val="en-US" w:bidi="en-US"/>
          <w:color w:val="111111"/>
          <w:sz w:val="28"/>
          <w:szCs w:val="28"/>
          <w:rtl/>
        </w:rPr>
        <w:t xml:space="preserve">29206.</w:t>
      </w:r>
    </w:p>
    <w:p>
      <w:pPr>
        <w:pStyle w:val="BookText"/>
      </w:pPr>
      <w:r>
        <w:rPr>
          <w:rFonts w:ascii="IRNazanin" w:hAnsi="IRNazanin" w:eastAsia="IRNazanin" w:cs="IRNazanin"/>
          <w:lang w:bidi="fa-IR"/>
          <w:color w:val="111111"/>
          <w:sz w:val="28"/>
          <w:szCs w:val="28"/>
          <w:rtl/>
        </w:rPr>
        <w:t xml:space="preserve">بغداد؛ دار المخطوطات؛ رقم المخطوط: 17330</w:t>
      </w:r>
    </w:p>
    <w:p>
      <w:pPr>
        <w:pStyle w:val="BookText"/>
      </w:pPr>
      <w:r>
        <w:rPr>
          <w:rFonts w:ascii="IRNazanin" w:hAnsi="IRNazanin" w:eastAsia="IRNazanin" w:cs="IRNazanin"/>
          <w:lang w:bidi="fa-IR"/>
          <w:color w:val="111111"/>
          <w:sz w:val="28"/>
          <w:szCs w:val="28"/>
          <w:rtl/>
        </w:rPr>
        <w:t xml:space="preserve">كا: محمّد سعید، تا: 1230 ه، 123 ص، 18 س، 5 / 13 * 18 سم [المتحف العراقي - ف: الأدب -180]</w:t>
      </w:r>
    </w:p>
    <w:p>
      <w:pPr>
        <w:pStyle w:val="BookText"/>
      </w:pPr>
      <w:r>
        <w:rPr>
          <w:rFonts w:ascii="Times New Roman" w:hAnsi="Times New Roman" w:eastAsia="Times New Roman" w:cs="Times New Roman"/>
          <w:lang w:val="en-US" w:bidi="en-US"/>
          <w:color w:val="111111"/>
          <w:sz w:val="28"/>
          <w:szCs w:val="28"/>
          <w:rtl/>
        </w:rPr>
        <w:t xml:space="preserve">29207.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6858</w:t>
      </w:r>
    </w:p>
    <w:p>
      <w:pPr>
        <w:pStyle w:val="BookText"/>
      </w:pPr>
      <w:r>
        <w:rPr>
          <w:rFonts w:ascii="IRNazanin" w:hAnsi="IRNazanin" w:eastAsia="IRNazanin" w:cs="IRNazanin"/>
          <w:lang w:bidi="fa-IR"/>
          <w:color w:val="111111"/>
          <w:sz w:val="28"/>
          <w:szCs w:val="28"/>
          <w:rtl/>
        </w:rPr>
        <w:t xml:space="preserve">کا: مجهول، تا: 1230 ه؛ 142 ص [ف: 1-162]</w:t>
      </w:r>
    </w:p>
    <w:p>
      <w:pPr>
        <w:pStyle w:val="BookText"/>
      </w:pPr>
      <w:r>
        <w:rPr>
          <w:rFonts w:ascii="Times New Roman" w:hAnsi="Times New Roman" w:eastAsia="Times New Roman" w:cs="Times New Roman"/>
          <w:lang w:val="en-US" w:bidi="en-US"/>
          <w:color w:val="111111"/>
          <w:sz w:val="28"/>
          <w:szCs w:val="28"/>
          <w:rtl/>
        </w:rPr>
        <w:t xml:space="preserve">29208.</w:t>
      </w:r>
    </w:p>
    <w:p>
      <w:pPr>
        <w:pStyle w:val="BookText"/>
      </w:pPr>
      <w:r>
        <w:rPr>
          <w:rFonts w:ascii="IRNazanin" w:hAnsi="IRNazanin" w:eastAsia="IRNazanin" w:cs="IRNazanin"/>
          <w:lang w:bidi="fa-IR"/>
          <w:color w:val="111111"/>
          <w:sz w:val="28"/>
          <w:szCs w:val="28"/>
          <w:rtl/>
        </w:rPr>
        <w:t xml:space="preserve">بغداد؛ دار المخطوطات؛ رقم المخطوط: 1214</w:t>
      </w:r>
    </w:p>
    <w:p>
      <w:pPr>
        <w:pStyle w:val="BookText"/>
      </w:pPr>
      <w:r>
        <w:rPr>
          <w:rFonts w:ascii="IRNazanin" w:hAnsi="IRNazanin" w:eastAsia="IRNazanin" w:cs="IRNazanin"/>
          <w:lang w:bidi="fa-IR"/>
          <w:color w:val="111111"/>
          <w:sz w:val="28"/>
          <w:szCs w:val="28"/>
          <w:rtl/>
        </w:rPr>
        <w:t xml:space="preserve">کا: مجهول، تا: 1230 ه؛ 147 ص، 17 س، 14 * 20 سم [المتحف العراقي - ف: الأدب - 180]</w:t>
      </w:r>
    </w:p>
    <w:p>
      <w:pPr>
        <w:pStyle w:val="BookText"/>
      </w:pPr>
      <w:r>
        <w:rPr>
          <w:rFonts w:ascii="Times New Roman" w:hAnsi="Times New Roman" w:eastAsia="Times New Roman" w:cs="Times New Roman"/>
          <w:lang w:val="en-US" w:bidi="en-US"/>
          <w:color w:val="111111"/>
          <w:sz w:val="28"/>
          <w:szCs w:val="28"/>
          <w:rtl/>
        </w:rPr>
        <w:t xml:space="preserve">29209.</w:t>
      </w:r>
    </w:p>
    <w:p>
      <w:pPr>
        <w:pStyle w:val="BookText"/>
      </w:pPr>
      <w:r>
        <w:rPr>
          <w:rFonts w:ascii="IRNazanin" w:hAnsi="IRNazanin" w:eastAsia="IRNazanin" w:cs="IRNazanin"/>
          <w:lang w:bidi="fa-IR"/>
          <w:color w:val="111111"/>
          <w:sz w:val="28"/>
          <w:szCs w:val="28"/>
          <w:rtl/>
        </w:rPr>
        <w:t xml:space="preserve">بغداد؛ دار المخطوطات؛ رقم المخطوط: 18626</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أمين عبد الرزاق، تا: 1233 ه؛ 108 ص، 18 س، 5 / 14 * 22 سم [المتحف العراقي - ف: الأدب - 180]</w:t>
      </w:r>
    </w:p>
    <w:p>
      <w:pPr>
        <w:pStyle w:val="BookText"/>
      </w:pPr>
      <w:r>
        <w:rPr>
          <w:rFonts w:ascii="Times New Roman" w:hAnsi="Times New Roman" w:eastAsia="Times New Roman" w:cs="Times New Roman"/>
          <w:lang w:val="en-US" w:bidi="en-US"/>
          <w:color w:val="111111"/>
          <w:sz w:val="28"/>
          <w:szCs w:val="28"/>
          <w:rtl/>
        </w:rPr>
        <w:t xml:space="preserve">29210.</w:t>
      </w:r>
    </w:p>
    <w:p>
      <w:pPr>
        <w:pStyle w:val="BookText"/>
      </w:pPr>
      <w:r>
        <w:rPr>
          <w:rFonts w:ascii="IRNazanin" w:hAnsi="IRNazanin" w:eastAsia="IRNazanin" w:cs="IRNazanin"/>
          <w:lang w:bidi="fa-IR"/>
          <w:color w:val="111111"/>
          <w:sz w:val="28"/>
          <w:szCs w:val="28"/>
          <w:rtl/>
        </w:rPr>
        <w:t xml:space="preserve">بغداد؛ دار المخطوطات؛ رقم المخطوط: 15639</w:t>
      </w:r>
    </w:p>
    <w:p>
      <w:pPr>
        <w:pStyle w:val="BookText"/>
      </w:pPr>
      <w:r>
        <w:rPr>
          <w:rFonts w:ascii="Amiri" w:hAnsi="Amiri" w:eastAsia="Amiri" w:cs="Amiri"/>
          <w:lang w:bidi="ar-SA"/>
          <w:color w:val="111111"/>
          <w:sz w:val="28"/>
          <w:szCs w:val="28"/>
          <w:rtl/>
        </w:rPr>
        <w:t xml:space="preserve">كا: حمزة بن عباس العكيدي، تا: 1244 ه؛ 156 ص، 17 س، 15 * 21 سم [المتحف العراقي -ف: الأدب - 180]</w:t>
      </w:r>
    </w:p>
    <w:p>
      <w:pPr>
        <w:pStyle w:val="BookText"/>
      </w:pPr>
      <w:r>
        <w:rPr>
          <w:rFonts w:ascii="Times New Roman" w:hAnsi="Times New Roman" w:eastAsia="Times New Roman" w:cs="Times New Roman"/>
          <w:lang w:val="en-US" w:bidi="en-US"/>
          <w:color w:val="111111"/>
          <w:sz w:val="28"/>
          <w:szCs w:val="28"/>
          <w:rtl/>
        </w:rPr>
        <w:t xml:space="preserve">29211.</w:t>
      </w:r>
    </w:p>
    <w:p>
      <w:pPr>
        <w:pStyle w:val="BookText"/>
      </w:pPr>
      <w:r>
        <w:rPr>
          <w:rFonts w:ascii="Amiri" w:hAnsi="Amiri" w:eastAsia="Amiri" w:cs="Amiri"/>
          <w:lang w:bidi="ar-SA"/>
          <w:color w:val="111111"/>
          <w:sz w:val="28"/>
          <w:szCs w:val="28"/>
          <w:rtl/>
        </w:rPr>
        <w:t xml:space="preserve">بغداد؛ المكتبة القادرية؛ رقم المخطوط: 1172/2</w:t>
      </w:r>
    </w:p>
    <w:p>
      <w:pPr>
        <w:pStyle w:val="BookText"/>
      </w:pPr>
      <w:r>
        <w:rPr>
          <w:rFonts w:ascii="IRNazanin" w:hAnsi="IRNazanin" w:eastAsia="IRNazanin" w:cs="IRNazanin"/>
          <w:lang w:bidi="fa-IR"/>
          <w:color w:val="111111"/>
          <w:sz w:val="28"/>
          <w:szCs w:val="28"/>
          <w:rtl/>
        </w:rPr>
        <w:t xml:space="preserve">قصائد؛ نسخ مشکول، کا: عثمان بن محمّد بن عمير، تا: 22 ربيع الأول 1263 ه؛ 17 س، 14 * 19 سم [ف: 4-97]</w:t>
      </w:r>
    </w:p>
    <w:p>
      <w:pPr>
        <w:pStyle w:val="BookText"/>
      </w:pPr>
      <w:r>
        <w:rPr>
          <w:rFonts w:ascii="Times New Roman" w:hAnsi="Times New Roman" w:eastAsia="Times New Roman" w:cs="Times New Roman"/>
          <w:lang w:val="en-US" w:bidi="en-US"/>
          <w:color w:val="111111"/>
          <w:sz w:val="28"/>
          <w:szCs w:val="28"/>
          <w:rtl/>
        </w:rPr>
        <w:t xml:space="preserve">29212.</w:t>
      </w:r>
    </w:p>
    <w:p>
      <w:pPr>
        <w:pStyle w:val="BookText"/>
      </w:pPr>
      <w:r>
        <w:rPr>
          <w:rFonts w:ascii="IRNazanin" w:hAnsi="IRNazanin" w:eastAsia="IRNazanin" w:cs="IRNazanin"/>
          <w:lang w:bidi="fa-IR"/>
          <w:color w:val="111111"/>
          <w:sz w:val="28"/>
          <w:szCs w:val="28"/>
          <w:rtl/>
        </w:rPr>
        <w:t xml:space="preserve">بغداد؛ دار المخطوطات؛ رقم المخطوط: 9589/2</w:t>
      </w:r>
    </w:p>
    <w:p>
      <w:pPr>
        <w:pStyle w:val="BookText"/>
      </w:pPr>
      <w:r>
        <w:rPr>
          <w:rFonts w:ascii="IRNazanin" w:hAnsi="IRNazanin" w:eastAsia="IRNazanin" w:cs="IRNazanin"/>
          <w:lang w:bidi="fa-IR"/>
          <w:color w:val="111111"/>
          <w:sz w:val="28"/>
          <w:szCs w:val="28"/>
          <w:rtl/>
        </w:rPr>
        <w:t xml:space="preserve">کا: مجهول، تا: قيد القرائة 1267 ه؛ عليها قراءة، ليوسف بن محمود الحلمي سنة 1267 ه؛ 72 ص، 27 س 19 * 30 سم [المتحف العراقي - ف: الأدب -180]</w:t>
      </w:r>
    </w:p>
    <w:p>
      <w:pPr>
        <w:pStyle w:val="BookText"/>
      </w:pPr>
      <w:r>
        <w:rPr>
          <w:rFonts w:ascii="Times New Roman" w:hAnsi="Times New Roman" w:eastAsia="Times New Roman" w:cs="Times New Roman"/>
          <w:lang w:val="en-US" w:bidi="en-US"/>
          <w:color w:val="111111"/>
          <w:sz w:val="28"/>
          <w:szCs w:val="28"/>
          <w:rtl/>
        </w:rPr>
        <w:t xml:space="preserve">29213.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10/2ت / مجاميع /626-650</w:t>
      </w:r>
    </w:p>
    <w:p>
      <w:pPr>
        <w:pStyle w:val="BookText"/>
      </w:pPr>
      <w:r>
        <w:rPr>
          <w:rFonts w:ascii="Amiri" w:hAnsi="Amiri" w:eastAsia="Amiri" w:cs="Amiri"/>
          <w:lang w:bidi="ar-SA"/>
          <w:color w:val="111111"/>
          <w:sz w:val="28"/>
          <w:szCs w:val="28"/>
          <w:rtl/>
        </w:rPr>
        <w:t xml:space="preserve">أوّلها: سائق الاظعان يطوي البيد طي * منعما عوج على كثبان طي؛ آخرها: ولنفسي غيرها ان سكنت * يا خليلي سلاها ما سلاها</w:t>
      </w:r>
    </w:p>
    <w:p>
      <w:pPr>
        <w:pStyle w:val="BookText"/>
      </w:pPr>
      <w:r>
        <w:rPr>
          <w:rFonts w:ascii="Amiri" w:hAnsi="Amiri" w:eastAsia="Amiri" w:cs="Amiri"/>
          <w:lang w:bidi="ar-SA"/>
          <w:color w:val="111111"/>
          <w:sz w:val="28"/>
          <w:szCs w:val="28"/>
          <w:rtl/>
        </w:rPr>
        <w:t xml:space="preserve">ثلث، كا: عبد الرحمن بن الشيخ عبد الباقي الجناري، تا: 1274 ه؛ 32 ق، 15 س، 15 * 21 سم [ف: 2-207]</w:t>
      </w:r>
    </w:p>
    <w:p>
      <w:pPr>
        <w:pStyle w:val="BookText"/>
      </w:pPr>
      <w:r>
        <w:rPr>
          <w:rFonts w:ascii="Times New Roman" w:hAnsi="Times New Roman" w:eastAsia="Times New Roman" w:cs="Times New Roman"/>
          <w:lang w:val="en-US" w:bidi="en-US"/>
          <w:color w:val="111111"/>
          <w:sz w:val="28"/>
          <w:szCs w:val="28"/>
          <w:rtl/>
        </w:rPr>
        <w:t xml:space="preserve">29214.</w:t>
      </w:r>
    </w:p>
    <w:p>
      <w:pPr>
        <w:pStyle w:val="BookText"/>
      </w:pPr>
      <w:r>
        <w:rPr>
          <w:rFonts w:ascii="Amiri" w:hAnsi="Amiri" w:eastAsia="Amiri" w:cs="Amiri"/>
          <w:lang w:bidi="ar-SA"/>
          <w:color w:val="111111"/>
          <w:sz w:val="28"/>
          <w:szCs w:val="28"/>
          <w:rtl/>
        </w:rPr>
        <w:t xml:space="preserve">بغداد؛ مكتبة الأوقاف العامة؛ رقم المخطوط: 484</w:t>
      </w:r>
    </w:p>
    <w:p>
      <w:pPr>
        <w:pStyle w:val="BookText"/>
      </w:pPr>
      <w:r>
        <w:rPr>
          <w:rFonts w:ascii="Amiri" w:hAnsi="Amiri" w:eastAsia="Amiri" w:cs="Amiri"/>
          <w:lang w:bidi="ar-SA"/>
          <w:color w:val="111111"/>
          <w:sz w:val="28"/>
          <w:szCs w:val="28"/>
          <w:rtl/>
        </w:rPr>
        <w:t xml:space="preserve">تعليق، كا: عبد الرحمن النقشبندي، تا: 1275 ه، بغداد؛ 106 ق، 13 * 20 سم [ف 3-88]</w:t>
      </w:r>
    </w:p>
    <w:p>
      <w:pPr>
        <w:pStyle w:val="BookText"/>
      </w:pPr>
      <w:r>
        <w:rPr>
          <w:rFonts w:ascii="Times New Roman" w:hAnsi="Times New Roman" w:eastAsia="Times New Roman" w:cs="Times New Roman"/>
          <w:lang w:val="en-US" w:bidi="en-US"/>
          <w:color w:val="111111"/>
          <w:sz w:val="28"/>
          <w:szCs w:val="28"/>
          <w:rtl/>
        </w:rPr>
        <w:t xml:space="preserve">29215.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ه-5/1</w:t>
      </w:r>
    </w:p>
    <w:p>
      <w:pPr>
        <w:pStyle w:val="BookText"/>
      </w:pPr>
      <w:r>
        <w:rPr>
          <w:rFonts w:ascii="Amiri" w:hAnsi="Amiri" w:eastAsia="Amiri" w:cs="Amiri"/>
          <w:lang w:bidi="ar-SA"/>
          <w:color w:val="111111"/>
          <w:sz w:val="28"/>
          <w:szCs w:val="28"/>
          <w:rtl/>
        </w:rPr>
        <w:t xml:space="preserve">كا: محمّد بن عبد الله الكودهي، تا: 1280 ه؛ 6 / 14 * 7 / 19 سم [ف: 292]</w:t>
      </w:r>
    </w:p>
    <w:p>
      <w:pPr>
        <w:pStyle w:val="BookText"/>
      </w:pPr>
      <w:r>
        <w:rPr>
          <w:rFonts w:ascii="Times New Roman" w:hAnsi="Times New Roman" w:eastAsia="Times New Roman" w:cs="Times New Roman"/>
          <w:lang w:val="en-US" w:bidi="en-US"/>
          <w:color w:val="111111"/>
          <w:sz w:val="28"/>
          <w:szCs w:val="28"/>
          <w:rtl/>
        </w:rPr>
        <w:t xml:space="preserve">29216.</w:t>
      </w:r>
    </w:p>
    <w:p>
      <w:pPr>
        <w:pStyle w:val="BookText"/>
      </w:pPr>
      <w:r>
        <w:rPr>
          <w:rFonts w:ascii="IRNazanin" w:hAnsi="IRNazanin" w:eastAsia="IRNazanin" w:cs="IRNazanin"/>
          <w:lang w:bidi="fa-IR"/>
          <w:color w:val="111111"/>
          <w:sz w:val="28"/>
          <w:szCs w:val="28"/>
          <w:rtl/>
        </w:rPr>
        <w:t xml:space="preserve">بغداد؛ دار المخطوطات؛ رقم المخطوط: 4612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محمّد العاني، تا: 1287 ه؛ 126 ص، 15 س، 5 / 16 * 5 / 26 سم [ف: 71]</w:t>
      </w:r>
    </w:p>
    <w:p>
      <w:pPr>
        <w:pStyle w:val="BookText"/>
      </w:pPr>
      <w:r>
        <w:rPr>
          <w:rFonts w:ascii="Times New Roman" w:hAnsi="Times New Roman" w:eastAsia="Times New Roman" w:cs="Times New Roman"/>
          <w:lang w:val="en-US" w:bidi="en-US"/>
          <w:color w:val="111111"/>
          <w:sz w:val="28"/>
          <w:szCs w:val="28"/>
          <w:rtl/>
        </w:rPr>
        <w:t xml:space="preserve">29217.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65</w:t>
      </w:r>
    </w:p>
    <w:p>
      <w:pPr>
        <w:pStyle w:val="BookText"/>
      </w:pPr>
      <w:r>
        <w:rPr>
          <w:rFonts w:ascii="IRNazanin" w:hAnsi="IRNazanin" w:eastAsia="IRNazanin" w:cs="IRNazanin"/>
          <w:lang w:bidi="fa-IR"/>
          <w:color w:val="111111"/>
          <w:sz w:val="28"/>
          <w:szCs w:val="28"/>
          <w:rtl/>
        </w:rPr>
        <w:t xml:space="preserve">نسخ، کا: مجهول، تا: القرن 13 ه، 78 ق، 9-22 س، 5 / 17 * 24 سم [ف: 45]</w:t>
      </w:r>
    </w:p>
    <w:p>
      <w:pPr>
        <w:pStyle w:val="BookText"/>
      </w:pPr>
      <w:r>
        <w:rPr>
          <w:rFonts w:ascii="Times New Roman" w:hAnsi="Times New Roman" w:eastAsia="Times New Roman" w:cs="Times New Roman"/>
          <w:lang w:val="en-US" w:bidi="en-US"/>
          <w:color w:val="111111"/>
          <w:sz w:val="28"/>
          <w:szCs w:val="28"/>
          <w:rtl/>
        </w:rPr>
        <w:t xml:space="preserve">29218.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9/2/2</w:t>
      </w:r>
    </w:p>
    <w:p>
      <w:pPr>
        <w:pStyle w:val="BookText"/>
      </w:pPr>
      <w:r>
        <w:rPr>
          <w:rFonts w:ascii="IRNazanin" w:hAnsi="IRNazanin" w:eastAsia="IRNazanin" w:cs="IRNazanin"/>
          <w:lang w:bidi="fa-IR"/>
          <w:color w:val="111111"/>
          <w:sz w:val="28"/>
          <w:szCs w:val="28"/>
          <w:rtl/>
        </w:rPr>
        <w:t xml:space="preserve">کا: داود الجلبي، تا: القرن 14 ه؛ 21 * 27 سم [الأوقاف العامة - موصل: 6-209]</w:t>
      </w:r>
    </w:p>
    <w:p>
      <w:pPr>
        <w:pStyle w:val="BookText"/>
      </w:pPr>
      <w:r>
        <w:rPr>
          <w:rFonts w:ascii="Times New Roman" w:hAnsi="Times New Roman" w:eastAsia="Times New Roman" w:cs="Times New Roman"/>
          <w:lang w:val="en-US" w:bidi="en-US"/>
          <w:color w:val="111111"/>
          <w:sz w:val="28"/>
          <w:szCs w:val="28"/>
          <w:rtl/>
        </w:rPr>
        <w:t xml:space="preserve">29219.</w:t>
      </w:r>
    </w:p>
    <w:p>
      <w:pPr>
        <w:pStyle w:val="BookText"/>
      </w:pPr>
      <w:r>
        <w:rPr>
          <w:rFonts w:ascii="Amiri" w:hAnsi="Amiri" w:eastAsia="Amiri" w:cs="Amiri"/>
          <w:lang w:bidi="ar-SA"/>
          <w:color w:val="111111"/>
          <w:sz w:val="28"/>
          <w:szCs w:val="28"/>
          <w:rtl/>
        </w:rPr>
        <w:t xml:space="preserve">الموصل؛ المكتبة المركزية؛ رقم المخطوط: 111</w:t>
      </w:r>
    </w:p>
    <w:p>
      <w:pPr>
        <w:pStyle w:val="BookText"/>
      </w:pPr>
      <w:r>
        <w:rPr>
          <w:rFonts w:ascii="IRNazanin" w:hAnsi="IRNazanin" w:eastAsia="IRNazanin" w:cs="IRNazanin"/>
          <w:lang w:bidi="fa-IR"/>
          <w:color w:val="111111"/>
          <w:sz w:val="28"/>
          <w:szCs w:val="28"/>
          <w:rtl/>
        </w:rPr>
        <w:t xml:space="preserve">قصائد؛ کا: مجهول، تا: مجهول [مجلة المجمع العلمي العراقي: مجلد 15-312]</w:t>
      </w:r>
    </w:p>
    <w:p>
      <w:pPr>
        <w:pStyle w:val="BookText"/>
      </w:pPr>
      <w:r>
        <w:rPr>
          <w:rFonts w:ascii="Times New Roman" w:hAnsi="Times New Roman" w:eastAsia="Times New Roman" w:cs="Times New Roman"/>
          <w:lang w:val="en-US" w:bidi="en-US"/>
          <w:color w:val="111111"/>
          <w:sz w:val="28"/>
          <w:szCs w:val="28"/>
          <w:rtl/>
        </w:rPr>
        <w:t xml:space="preserve">29220.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345</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60 ق، 12 * 20 سم [المورد: 33-374]</w:t>
      </w:r>
    </w:p>
    <w:p>
      <w:pPr>
        <w:pStyle w:val="BookText"/>
      </w:pPr>
      <w:r>
        <w:rPr>
          <w:rFonts w:ascii="Times New Roman" w:hAnsi="Times New Roman" w:eastAsia="Times New Roman" w:cs="Times New Roman"/>
          <w:lang w:val="en-US" w:bidi="en-US"/>
          <w:color w:val="111111"/>
          <w:sz w:val="28"/>
          <w:szCs w:val="28"/>
          <w:rtl/>
        </w:rPr>
        <w:t xml:space="preserve">29221.</w:t>
      </w:r>
    </w:p>
    <w:p>
      <w:pPr>
        <w:pStyle w:val="BookText"/>
      </w:pPr>
      <w:r>
        <w:rPr>
          <w:rFonts w:ascii="IRNazanin" w:hAnsi="IRNazanin" w:eastAsia="IRNazanin" w:cs="IRNazanin"/>
          <w:lang w:bidi="fa-IR"/>
          <w:color w:val="111111"/>
          <w:sz w:val="28"/>
          <w:szCs w:val="28"/>
          <w:rtl/>
        </w:rPr>
        <w:t xml:space="preserve">بغداد؛ دار المخطوطات؛ رقم المخطوط: 15567</w:t>
      </w:r>
    </w:p>
    <w:p>
      <w:pPr>
        <w:pStyle w:val="BookText"/>
      </w:pPr>
      <w:r>
        <w:rPr>
          <w:rFonts w:ascii="IRNazanin" w:hAnsi="IRNazanin" w:eastAsia="IRNazanin" w:cs="IRNazanin"/>
          <w:lang w:bidi="fa-IR"/>
          <w:color w:val="111111"/>
          <w:sz w:val="28"/>
          <w:szCs w:val="28"/>
          <w:rtl/>
        </w:rPr>
        <w:t xml:space="preserve">کا: مجهول، تا: مجهول؛ 152 ص، 15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29222.</w:t>
      </w:r>
    </w:p>
    <w:p>
      <w:pPr>
        <w:pStyle w:val="BookText"/>
      </w:pPr>
      <w:r>
        <w:rPr>
          <w:rFonts w:ascii="IRNazanin" w:hAnsi="IRNazanin" w:eastAsia="IRNazanin" w:cs="IRNazanin"/>
          <w:lang w:bidi="fa-IR"/>
          <w:color w:val="111111"/>
          <w:sz w:val="28"/>
          <w:szCs w:val="28"/>
          <w:rtl/>
        </w:rPr>
        <w:t xml:space="preserve">بغداد؛ دار المخطوطات؛ رقم المخطوط: 322/1</w:t>
      </w:r>
    </w:p>
    <w:p>
      <w:pPr>
        <w:pStyle w:val="BookText"/>
      </w:pPr>
      <w:r>
        <w:rPr>
          <w:rFonts w:ascii="IRNazanin" w:hAnsi="IRNazanin" w:eastAsia="IRNazanin" w:cs="IRNazanin"/>
          <w:lang w:bidi="fa-IR"/>
          <w:color w:val="111111"/>
          <w:sz w:val="28"/>
          <w:szCs w:val="28"/>
          <w:rtl/>
        </w:rPr>
        <w:t xml:space="preserve">کا: مجهول، تا: مجهول؛ 32 ص، 19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29223.</w:t>
      </w:r>
    </w:p>
    <w:p>
      <w:pPr>
        <w:pStyle w:val="BookText"/>
      </w:pPr>
      <w:r>
        <w:rPr>
          <w:rFonts w:ascii="IRNazanin" w:hAnsi="IRNazanin" w:eastAsia="IRNazanin" w:cs="IRNazanin"/>
          <w:lang w:bidi="fa-IR"/>
          <w:color w:val="111111"/>
          <w:sz w:val="28"/>
          <w:szCs w:val="28"/>
          <w:rtl/>
        </w:rPr>
        <w:t xml:space="preserve">بغداد؛ دار المخطوطات؛ رقم المخطوط: 13736</w:t>
      </w:r>
    </w:p>
    <w:p>
      <w:pPr>
        <w:pStyle w:val="BookText"/>
      </w:pPr>
      <w:r>
        <w:rPr>
          <w:rFonts w:ascii="IRNazanin" w:hAnsi="IRNazanin" w:eastAsia="IRNazanin" w:cs="IRNazanin"/>
          <w:lang w:bidi="fa-IR"/>
          <w:color w:val="111111"/>
          <w:sz w:val="28"/>
          <w:szCs w:val="28"/>
          <w:rtl/>
        </w:rPr>
        <w:t xml:space="preserve">کا: مجهول، تا: مجهول؛ 108 ص، 18 س، 5 / 15 * 5 / 22 سم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6471</w:t>
      </w:r>
    </w:p>
    <w:p>
      <w:pPr>
        <w:pStyle w:val="BookText"/>
      </w:pPr>
      <w:r>
        <w:rPr>
          <w:rFonts w:ascii="IRNazanin" w:hAnsi="IRNazanin" w:eastAsia="IRNazanin" w:cs="IRNazanin"/>
          <w:lang w:bidi="fa-IR"/>
          <w:color w:val="111111"/>
          <w:sz w:val="28"/>
          <w:szCs w:val="28"/>
          <w:rtl/>
        </w:rPr>
        <w:t xml:space="preserve">کا: مجهول، تا: مجهول؛ ناقصة: الأول والآخر؛ 244 ص [ف: 1-162]</w:t>
      </w:r>
    </w:p>
    <w:p>
      <w:pPr>
        <w:pStyle w:val="BookText"/>
      </w:pPr>
      <w:r>
        <w:rPr>
          <w:rFonts w:ascii="Times New Roman" w:hAnsi="Times New Roman" w:eastAsia="Times New Roman" w:cs="Times New Roman"/>
          <w:lang w:val="en-US" w:bidi="en-US"/>
          <w:color w:val="111111"/>
          <w:sz w:val="28"/>
          <w:szCs w:val="28"/>
          <w:rtl/>
        </w:rPr>
        <w:t xml:space="preserve">29225.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ج- 154/1</w:t>
      </w:r>
    </w:p>
    <w:p>
      <w:pPr>
        <w:pStyle w:val="BookText"/>
      </w:pPr>
      <w:r>
        <w:rPr>
          <w:rFonts w:ascii="IRNazanin" w:hAnsi="IRNazanin" w:eastAsia="IRNazanin" w:cs="IRNazanin"/>
          <w:lang w:bidi="fa-IR"/>
          <w:color w:val="111111"/>
          <w:sz w:val="28"/>
          <w:szCs w:val="28"/>
          <w:rtl/>
        </w:rPr>
        <w:t xml:space="preserve">قطعة منه، تضمنت تخميس ومرائي؛ کا: مجهول، تا: مجهول؛ 17 * 9 / 23 سم [ف: 292]</w:t>
      </w:r>
    </w:p>
    <w:p>
      <w:pPr>
        <w:pStyle w:val="BookText"/>
      </w:pPr>
      <w:r>
        <w:rPr>
          <w:rFonts w:ascii="Times New Roman" w:hAnsi="Times New Roman" w:eastAsia="Times New Roman" w:cs="Times New Roman"/>
          <w:lang w:val="en-US" w:bidi="en-US"/>
          <w:color w:val="111111"/>
          <w:sz w:val="28"/>
          <w:szCs w:val="28"/>
          <w:rtl/>
        </w:rPr>
        <w:t xml:space="preserve">29226.</w:t>
      </w:r>
    </w:p>
    <w:p>
      <w:pPr>
        <w:pStyle w:val="BookText"/>
      </w:pPr>
      <w:r>
        <w:rPr>
          <w:rFonts w:ascii="Amiri" w:hAnsi="Amiri" w:eastAsia="Amiri" w:cs="Amiri"/>
          <w:lang w:bidi="ar-SA"/>
          <w:color w:val="111111"/>
          <w:sz w:val="28"/>
          <w:szCs w:val="28"/>
          <w:rtl/>
        </w:rPr>
        <w:t xml:space="preserve">بغداد؛ مكتبة الأوقاف العامة؛ رقم المخطوط: 5757/13</w:t>
      </w:r>
    </w:p>
    <w:p>
      <w:pPr>
        <w:pStyle w:val="BookText"/>
      </w:pPr>
      <w:r>
        <w:rPr>
          <w:rFonts w:ascii="IRNazanin" w:hAnsi="IRNazanin" w:eastAsia="IRNazanin" w:cs="IRNazanin"/>
          <w:lang w:bidi="fa-IR"/>
          <w:color w:val="111111"/>
          <w:sz w:val="28"/>
          <w:szCs w:val="28"/>
          <w:rtl/>
        </w:rPr>
        <w:t xml:space="preserve">مختارات شعرية لابن الفارض؛ کا: مجهول، تا: مجهول؛ 7 ق، 16 * 21 سم [ف: 3-164]</w:t>
      </w:r>
    </w:p>
    <w:p>
      <w:pPr>
        <w:pStyle w:val="BookText"/>
      </w:pPr>
      <w:r>
        <w:rPr>
          <w:rFonts w:ascii="Times New Roman" w:hAnsi="Times New Roman" w:eastAsia="Times New Roman" w:cs="Times New Roman"/>
          <w:lang w:val="en-US" w:bidi="en-US"/>
          <w:color w:val="111111"/>
          <w:sz w:val="28"/>
          <w:szCs w:val="28"/>
          <w:rtl/>
        </w:rPr>
        <w:t xml:space="preserve">29227.</w:t>
      </w:r>
    </w:p>
    <w:p>
      <w:pPr>
        <w:pStyle w:val="BookText"/>
      </w:pPr>
      <w:r>
        <w:rPr>
          <w:rFonts w:ascii="Amiri" w:hAnsi="Amiri" w:eastAsia="Amiri" w:cs="Amiri"/>
          <w:lang w:bidi="ar-SA"/>
          <w:color w:val="111111"/>
          <w:sz w:val="28"/>
          <w:szCs w:val="28"/>
          <w:rtl/>
        </w:rPr>
        <w:t xml:space="preserve">الموصل؛ المكتبة المركزية؛ رقم المخطوط: 96</w:t>
      </w:r>
    </w:p>
    <w:p>
      <w:pPr>
        <w:pStyle w:val="BookText"/>
      </w:pPr>
      <w:r>
        <w:rPr>
          <w:rFonts w:ascii="Amiri" w:hAnsi="Amiri" w:eastAsia="Amiri" w:cs="Amiri"/>
          <w:lang w:bidi="ar-SA"/>
          <w:color w:val="111111"/>
          <w:sz w:val="28"/>
          <w:szCs w:val="28"/>
          <w:rtl/>
        </w:rPr>
        <w:t xml:space="preserve">مجموع فيه قصائد لابن الفارض؛ كا: مجهول، تا: مجهول [مجلة المجمع العلمي العراقي: مجلد 309-15]</w:t>
      </w:r>
    </w:p>
    <w:p>
      <w:pPr>
        <w:pStyle w:val="BookText"/>
      </w:pPr>
      <w:r>
        <w:rPr>
          <w:rFonts w:ascii="Times New Roman" w:hAnsi="Times New Roman" w:eastAsia="Times New Roman" w:cs="Times New Roman"/>
          <w:lang w:val="en-US" w:bidi="en-US"/>
          <w:color w:val="111111"/>
          <w:sz w:val="28"/>
          <w:szCs w:val="28"/>
          <w:rtl/>
        </w:rPr>
        <w:t xml:space="preserve">29228.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6523</w:t>
      </w:r>
    </w:p>
    <w:p>
      <w:pPr>
        <w:pStyle w:val="BookText"/>
      </w:pPr>
      <w:r>
        <w:rPr>
          <w:rFonts w:ascii="IRNazanin" w:hAnsi="IRNazanin" w:eastAsia="IRNazanin" w:cs="IRNazanin"/>
          <w:lang w:bidi="fa-IR"/>
          <w:color w:val="111111"/>
          <w:sz w:val="28"/>
          <w:szCs w:val="28"/>
          <w:rtl/>
        </w:rPr>
        <w:t xml:space="preserve">کا: مجهول، تا: مجهول؛ 180 ص [ف: 1-162]</w:t>
      </w:r>
    </w:p>
    <w:p>
      <w:pPr>
        <w:pStyle w:val="BookText"/>
      </w:pPr>
      <w:r>
        <w:rPr>
          <w:rFonts w:ascii="Times New Roman" w:hAnsi="Times New Roman" w:eastAsia="Times New Roman" w:cs="Times New Roman"/>
          <w:lang w:val="en-US" w:bidi="en-US"/>
          <w:color w:val="111111"/>
          <w:sz w:val="28"/>
          <w:szCs w:val="28"/>
          <w:rtl/>
        </w:rPr>
        <w:t xml:space="preserve">29229.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4623</w:t>
      </w:r>
    </w:p>
    <w:p>
      <w:pPr>
        <w:pStyle w:val="BookText"/>
      </w:pPr>
      <w:r>
        <w:rPr>
          <w:rFonts w:ascii="IRNazanin" w:hAnsi="IRNazanin" w:eastAsia="IRNazanin" w:cs="IRNazanin"/>
          <w:lang w:bidi="fa-IR"/>
          <w:color w:val="111111"/>
          <w:sz w:val="28"/>
          <w:szCs w:val="28"/>
          <w:rtl/>
        </w:rPr>
        <w:t xml:space="preserve">کا: مجهول، تا: مجهول؛ 190 ص [ف: 1-162]</w:t>
      </w:r>
    </w:p>
    <w:p>
      <w:pPr>
        <w:pStyle w:val="BookText"/>
      </w:pPr>
      <w:r>
        <w:rPr>
          <w:rFonts w:ascii="Times New Roman" w:hAnsi="Times New Roman" w:eastAsia="Times New Roman" w:cs="Times New Roman"/>
          <w:lang w:val="en-US" w:bidi="en-US"/>
          <w:color w:val="111111"/>
          <w:sz w:val="28"/>
          <w:szCs w:val="28"/>
          <w:rtl/>
        </w:rPr>
        <w:t xml:space="preserve">29230.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4621</w:t>
      </w:r>
    </w:p>
    <w:p>
      <w:pPr>
        <w:pStyle w:val="BookText"/>
      </w:pPr>
      <w:r>
        <w:rPr>
          <w:rFonts w:ascii="IRNazanin" w:hAnsi="IRNazanin" w:eastAsia="IRNazanin" w:cs="IRNazanin"/>
          <w:lang w:bidi="fa-IR"/>
          <w:color w:val="111111"/>
          <w:sz w:val="28"/>
          <w:szCs w:val="28"/>
          <w:rtl/>
        </w:rPr>
        <w:t xml:space="preserve">کا: مجهول، تا: مجهول؛ ناقصة: الآخر؛ 165 ص [ف: 1-162]</w:t>
      </w:r>
    </w:p>
    <w:p>
      <w:pPr>
        <w:pStyle w:val="BookText"/>
      </w:pPr>
      <w:r>
        <w:rPr>
          <w:rFonts w:ascii="Times New Roman" w:hAnsi="Times New Roman" w:eastAsia="Times New Roman" w:cs="Times New Roman"/>
          <w:lang w:val="en-US" w:bidi="en-US"/>
          <w:color w:val="111111"/>
          <w:sz w:val="28"/>
          <w:szCs w:val="28"/>
          <w:rtl/>
        </w:rPr>
        <w:t xml:space="preserve">29231.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12/6 ت/ 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64 ق، 21 س، 17 * 11 سم [الاوقاف المركزية - ف: 1-377]</w:t>
      </w:r>
    </w:p>
    <w:p>
      <w:pPr>
        <w:pStyle w:val="BookText"/>
      </w:pPr>
      <w:r>
        <w:rPr>
          <w:rFonts w:ascii="Times New Roman" w:hAnsi="Times New Roman" w:eastAsia="Times New Roman" w:cs="Times New Roman"/>
          <w:lang w:val="en-US" w:bidi="en-US"/>
          <w:color w:val="111111"/>
          <w:sz w:val="28"/>
          <w:szCs w:val="28"/>
          <w:rtl/>
        </w:rPr>
        <w:t xml:space="preserve">29232.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ح- 136</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5 / 12 * 2 / 20 سم [ف: 91]</w:t>
      </w:r>
    </w:p>
    <w:p>
      <w:pPr>
        <w:pStyle w:val="BookText"/>
      </w:pPr>
      <w:r>
        <w:rPr>
          <w:rFonts w:ascii="Times New Roman" w:hAnsi="Times New Roman" w:eastAsia="Times New Roman" w:cs="Times New Roman"/>
          <w:lang w:val="en-US" w:bidi="en-US"/>
          <w:color w:val="111111"/>
          <w:sz w:val="28"/>
          <w:szCs w:val="28"/>
          <w:rtl/>
        </w:rPr>
        <w:t xml:space="preserve">29233.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ح-119/3</w:t>
      </w:r>
    </w:p>
    <w:p>
      <w:pPr>
        <w:pStyle w:val="BookText"/>
      </w:pPr>
      <w:r>
        <w:rPr>
          <w:rFonts w:ascii="Amiri" w:hAnsi="Amiri" w:eastAsia="Amiri" w:cs="Amiri"/>
          <w:lang w:bidi="ar-SA"/>
          <w:color w:val="111111"/>
          <w:sz w:val="28"/>
          <w:szCs w:val="28"/>
          <w:rtl/>
        </w:rPr>
        <w:t xml:space="preserve">قطعة منه؛ كا: مجهول، تا: مجهول؛ 7 / 14 * 6 / 20 سم [ف: 291]</w:t>
      </w:r>
    </w:p>
    <w:p>
      <w:pPr>
        <w:pStyle w:val="BookText"/>
      </w:pPr>
      <w:r>
        <w:rPr>
          <w:rFonts w:ascii="Times New Roman" w:hAnsi="Times New Roman" w:eastAsia="Times New Roman" w:cs="Times New Roman"/>
          <w:lang w:val="en-US" w:bidi="en-US"/>
          <w:color w:val="111111"/>
          <w:sz w:val="28"/>
          <w:szCs w:val="28"/>
          <w:rtl/>
        </w:rPr>
        <w:t xml:space="preserve">29234.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 ق، 21 * 14 سم [الأوقاف العامة - موصل: 2-181]</w:t>
      </w:r>
    </w:p>
    <w:p>
      <w:pPr>
        <w:pStyle w:val="BookText"/>
      </w:pPr>
      <w:r>
        <w:rPr>
          <w:rFonts w:ascii="Times New Roman" w:hAnsi="Times New Roman" w:eastAsia="Times New Roman" w:cs="Times New Roman"/>
          <w:lang w:val="en-US" w:bidi="en-US"/>
          <w:color w:val="111111"/>
          <w:sz w:val="28"/>
          <w:szCs w:val="28"/>
          <w:rtl/>
        </w:rPr>
        <w:t xml:space="preserve">29235.</w:t>
      </w:r>
    </w:p>
    <w:p>
      <w:pPr>
        <w:pStyle w:val="BookText"/>
      </w:pPr>
      <w:r>
        <w:rPr>
          <w:rFonts w:ascii="IRNazanin" w:hAnsi="IRNazanin" w:eastAsia="IRNazanin" w:cs="IRNazanin"/>
          <w:lang w:bidi="fa-IR"/>
          <w:color w:val="111111"/>
          <w:sz w:val="28"/>
          <w:szCs w:val="28"/>
          <w:rtl/>
        </w:rPr>
        <w:t xml:space="preserve">بغداد؛ دار المخطوطات؛ رقم المخطوط: 17872</w:t>
      </w:r>
    </w:p>
    <w:p>
      <w:pPr>
        <w:pStyle w:val="BookText"/>
      </w:pPr>
      <w:r>
        <w:rPr>
          <w:rFonts w:ascii="IRNazanin" w:hAnsi="IRNazanin" w:eastAsia="IRNazanin" w:cs="IRNazanin"/>
          <w:lang w:bidi="fa-IR"/>
          <w:color w:val="111111"/>
          <w:sz w:val="28"/>
          <w:szCs w:val="28"/>
          <w:rtl/>
        </w:rPr>
        <w:t xml:space="preserve">کا: مجهول، تا: مجهول؛ 110 ص، 13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ت/837</w:t>
      </w:r>
    </w:p>
    <w:p>
      <w:pPr>
        <w:pStyle w:val="BookText"/>
      </w:pPr>
      <w:r>
        <w:rPr>
          <w:rFonts w:ascii="Amiri" w:hAnsi="Amiri" w:eastAsia="Amiri" w:cs="Amiri"/>
          <w:lang w:bidi="ar-SA"/>
          <w:color w:val="111111"/>
          <w:sz w:val="28"/>
          <w:szCs w:val="28"/>
          <w:rtl/>
        </w:rPr>
        <w:t xml:space="preserve">أوّلها: مطابق؛ آخرها: و يوحيه قلبي للجوانح باطنا * بظاهر مارسل الجوارح ادت و يحضرني في الجمع من باسمها شدا * فاشهدها عند السماع بجملتي</w:t>
      </w:r>
    </w:p>
    <w:p>
      <w:pPr>
        <w:pStyle w:val="BookText"/>
      </w:pPr>
      <w:r>
        <w:rPr>
          <w:rFonts w:ascii="IRNazanin" w:hAnsi="IRNazanin" w:eastAsia="IRNazanin" w:cs="IRNazanin"/>
          <w:lang w:bidi="fa-IR"/>
          <w:color w:val="111111"/>
          <w:sz w:val="28"/>
          <w:szCs w:val="28"/>
          <w:rtl/>
        </w:rPr>
        <w:t xml:space="preserve">ثلث، کا: مجهول، تا: مجهول؛ ناقصة: الآخر؛ 56 ق، 16 * 22 سم [ف: 2-208]</w:t>
      </w:r>
    </w:p>
    <w:p>
      <w:pPr>
        <w:pStyle w:val="BookText"/>
      </w:pPr>
      <w:r>
        <w:rPr>
          <w:rFonts w:ascii="Times New Roman" w:hAnsi="Times New Roman" w:eastAsia="Times New Roman" w:cs="Times New Roman"/>
          <w:lang w:val="en-US" w:bidi="en-US"/>
          <w:color w:val="111111"/>
          <w:sz w:val="28"/>
          <w:szCs w:val="28"/>
          <w:rtl/>
        </w:rPr>
        <w:t xml:space="preserve">29237.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800</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ثلث، کا: مجهول، تا: مجهول؛ 86 ق، 13 س، 10 * 14 سم [ف: 2-208]</w:t>
      </w:r>
    </w:p>
    <w:p>
      <w:pPr>
        <w:pStyle w:val="BookText"/>
      </w:pPr>
      <w:r>
        <w:rPr>
          <w:rFonts w:ascii="Times New Roman" w:hAnsi="Times New Roman" w:eastAsia="Times New Roman" w:cs="Times New Roman"/>
          <w:lang w:val="en-US" w:bidi="en-US"/>
          <w:color w:val="111111"/>
          <w:sz w:val="28"/>
          <w:szCs w:val="28"/>
          <w:rtl/>
        </w:rPr>
        <w:t xml:space="preserve">29238.</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87 ق، 23 * 15 سم [الأوقاف العامة - موصل: 6-339]</w:t>
      </w:r>
    </w:p>
    <w:p>
      <w:pPr>
        <w:pStyle w:val="BookText"/>
      </w:pPr>
      <w:r>
        <w:rPr>
          <w:rFonts w:ascii="Times New Roman" w:hAnsi="Times New Roman" w:eastAsia="Times New Roman" w:cs="Times New Roman"/>
          <w:lang w:val="en-US" w:bidi="en-US"/>
          <w:color w:val="111111"/>
          <w:sz w:val="28"/>
          <w:szCs w:val="28"/>
          <w:rtl/>
        </w:rPr>
        <w:t xml:space="preserve">29239.</w:t>
      </w:r>
    </w:p>
    <w:p>
      <w:pPr>
        <w:pStyle w:val="BookText"/>
      </w:pPr>
      <w:r>
        <w:rPr>
          <w:rFonts w:ascii="Amiri" w:hAnsi="Amiri" w:eastAsia="Amiri" w:cs="Amiri"/>
          <w:lang w:bidi="ar-SA"/>
          <w:color w:val="111111"/>
          <w:sz w:val="28"/>
          <w:szCs w:val="28"/>
          <w:rtl/>
        </w:rPr>
        <w:t xml:space="preserve">بغداد؛ مكتبة الأوقاف العامة؛ رقم المخطوط: 531</w:t>
      </w:r>
    </w:p>
    <w:p>
      <w:pPr>
        <w:pStyle w:val="BookText"/>
      </w:pPr>
      <w:r>
        <w:rPr>
          <w:rFonts w:ascii="IRNazanin" w:hAnsi="IRNazanin" w:eastAsia="IRNazanin" w:cs="IRNazanin"/>
          <w:lang w:bidi="fa-IR"/>
          <w:color w:val="111111"/>
          <w:sz w:val="28"/>
          <w:szCs w:val="28"/>
          <w:rtl/>
        </w:rPr>
        <w:t xml:space="preserve">کا: مجهول، تا: مجهول؛ 100 ق، 17 * 25 سم [ف: 3-88]</w:t>
      </w:r>
    </w:p>
    <w:p>
      <w:pPr>
        <w:pStyle w:val="BookText"/>
      </w:pPr>
      <w:r>
        <w:rPr>
          <w:rFonts w:ascii="Times New Roman" w:hAnsi="Times New Roman" w:eastAsia="Times New Roman" w:cs="Times New Roman"/>
          <w:lang w:val="en-US" w:bidi="en-US"/>
          <w:color w:val="111111"/>
          <w:sz w:val="28"/>
          <w:szCs w:val="28"/>
          <w:rtl/>
        </w:rPr>
        <w:t xml:space="preserve">29240.</w:t>
      </w:r>
    </w:p>
    <w:p>
      <w:pPr>
        <w:pStyle w:val="BookText"/>
      </w:pPr>
      <w:r>
        <w:rPr>
          <w:rFonts w:ascii="IRNazanin" w:hAnsi="IRNazanin" w:eastAsia="IRNazanin" w:cs="IRNazanin"/>
          <w:lang w:bidi="fa-IR"/>
          <w:color w:val="111111"/>
          <w:sz w:val="28"/>
          <w:szCs w:val="28"/>
          <w:rtl/>
        </w:rPr>
        <w:t xml:space="preserve">بغداد؛ دار المخطوطات؛ رقم المخطوط: 6225</w:t>
      </w:r>
    </w:p>
    <w:p>
      <w:pPr>
        <w:pStyle w:val="BookText"/>
      </w:pPr>
      <w:r>
        <w:rPr>
          <w:rFonts w:ascii="IRNazanin" w:hAnsi="IRNazanin" w:eastAsia="IRNazanin" w:cs="IRNazanin"/>
          <w:lang w:bidi="fa-IR"/>
          <w:color w:val="111111"/>
          <w:sz w:val="28"/>
          <w:szCs w:val="28"/>
          <w:rtl/>
        </w:rPr>
        <w:t xml:space="preserve">کا: مجهول، تا: مجهول؛ 38 ص، 15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29241.</w:t>
      </w:r>
    </w:p>
    <w:p>
      <w:pPr>
        <w:pStyle w:val="BookText"/>
      </w:pPr>
      <w:r>
        <w:rPr>
          <w:rFonts w:ascii="IRNazanin" w:hAnsi="IRNazanin" w:eastAsia="IRNazanin" w:cs="IRNazanin"/>
          <w:lang w:bidi="fa-IR"/>
          <w:color w:val="111111"/>
          <w:sz w:val="28"/>
          <w:szCs w:val="28"/>
          <w:rtl/>
        </w:rPr>
        <w:t xml:space="preserve">بغداد؛ دار المخطوطات؛ رقم المخطوط: 6219</w:t>
      </w:r>
    </w:p>
    <w:p>
      <w:pPr>
        <w:pStyle w:val="BookText"/>
      </w:pPr>
      <w:r>
        <w:rPr>
          <w:rFonts w:ascii="IRNazanin" w:hAnsi="IRNazanin" w:eastAsia="IRNazanin" w:cs="IRNazanin"/>
          <w:lang w:bidi="fa-IR"/>
          <w:color w:val="111111"/>
          <w:sz w:val="28"/>
          <w:szCs w:val="28"/>
          <w:rtl/>
        </w:rPr>
        <w:t xml:space="preserve">کا: مجهول، تا: مجهول؛ 156 ص، 22 س [المتحف العراقي - ف: الأدب -182]</w:t>
      </w:r>
    </w:p>
    <w:p>
      <w:pPr>
        <w:pStyle w:val="BookText"/>
      </w:pPr>
      <w:r>
        <w:rPr>
          <w:rFonts w:ascii="IRNazanin" w:hAnsi="IRNazanin" w:eastAsia="IRNazanin" w:cs="IRNazanin"/>
          <w:lang w:bidi="fa-IR"/>
          <w:color w:val="111111"/>
          <w:sz w:val="28"/>
          <w:szCs w:val="28"/>
          <w:rtl/>
        </w:rPr>
        <w:t xml:space="preserve">29242 بغداد؛ دار المخطوطات؛ رقم المخطوط: 36033</w:t>
      </w:r>
    </w:p>
    <w:p>
      <w:pPr>
        <w:pStyle w:val="BookText"/>
      </w:pPr>
      <w:r>
        <w:rPr>
          <w:rFonts w:ascii="IRNazanin" w:hAnsi="IRNazanin" w:eastAsia="IRNazanin" w:cs="IRNazanin"/>
          <w:lang w:bidi="fa-IR"/>
          <w:color w:val="111111"/>
          <w:sz w:val="28"/>
          <w:szCs w:val="28"/>
          <w:rtl/>
        </w:rPr>
        <w:t xml:space="preserve">کا: مجهول، تا: مجهول 148 ص، 19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29243.</w:t>
      </w:r>
    </w:p>
    <w:p>
      <w:pPr>
        <w:pStyle w:val="BookText"/>
      </w:pPr>
      <w:r>
        <w:rPr>
          <w:rFonts w:ascii="IRNazanin" w:hAnsi="IRNazanin" w:eastAsia="IRNazanin" w:cs="IRNazanin"/>
          <w:lang w:bidi="fa-IR"/>
          <w:color w:val="111111"/>
          <w:sz w:val="28"/>
          <w:szCs w:val="28"/>
          <w:rtl/>
        </w:rPr>
        <w:t xml:space="preserve">بغداد؛ دار المخطوطات؛ رقم المخطوط: 1572</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23" w:name="pg8252_53657"/>
    <w:bookmarkEnd w:id="423"/>
    <w:p>
      <w:pPr>
        <w:pStyle w:val="BookText"/>
      </w:pPr>
      <w:r>
        <w:rPr>
          <w:rFonts w:ascii="IRNazanin" w:hAnsi="IRNazanin" w:eastAsia="IRNazanin" w:cs="IRNazanin"/>
          <w:lang w:bidi="fa-IR"/>
          <w:color w:val="111111"/>
          <w:sz w:val="28"/>
          <w:szCs w:val="28"/>
          <w:rtl/>
        </w:rPr>
        <w:t xml:space="preserve">کا: مجهول، تا: مجهول؛ 256 ص، 11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29244.</w:t>
      </w:r>
    </w:p>
    <w:p>
      <w:pPr>
        <w:pStyle w:val="BookText"/>
      </w:pPr>
      <w:r>
        <w:rPr>
          <w:rFonts w:ascii="IRNazanin" w:hAnsi="IRNazanin" w:eastAsia="IRNazanin" w:cs="IRNazanin"/>
          <w:lang w:bidi="fa-IR"/>
          <w:color w:val="111111"/>
          <w:sz w:val="28"/>
          <w:szCs w:val="28"/>
          <w:rtl/>
        </w:rPr>
        <w:t xml:space="preserve">بغداد؛ دار المخطوطات؛ رقم المخطوط: 14624/2</w:t>
      </w:r>
    </w:p>
    <w:p>
      <w:pPr>
        <w:pStyle w:val="BookText"/>
      </w:pPr>
      <w:r>
        <w:rPr>
          <w:rFonts w:ascii="IRNazanin" w:hAnsi="IRNazanin" w:eastAsia="IRNazanin" w:cs="IRNazanin"/>
          <w:lang w:bidi="fa-IR"/>
          <w:color w:val="111111"/>
          <w:sz w:val="28"/>
          <w:szCs w:val="28"/>
          <w:rtl/>
        </w:rPr>
        <w:t xml:space="preserve">کا: مجهول، ت: مجهول؛ 13 ص، 17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29245.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IRNazanin" w:hAnsi="IRNazanin" w:eastAsia="IRNazanin" w:cs="IRNazanin"/>
          <w:lang w:bidi="fa-IR"/>
          <w:color w:val="111111"/>
          <w:sz w:val="28"/>
          <w:szCs w:val="28"/>
          <w:rtl/>
        </w:rPr>
        <w:t xml:space="preserve">کا: مجهول، تا: مجهول؛ ناقصة: الأول [ف: 11]</w:t>
      </w:r>
    </w:p>
    <w:p>
      <w:pPr>
        <w:pStyle w:val="BookText"/>
      </w:pPr>
      <w:r>
        <w:rPr>
          <w:rFonts w:ascii="Times New Roman" w:hAnsi="Times New Roman" w:eastAsia="Times New Roman" w:cs="Times New Roman"/>
          <w:lang w:val="en-US" w:bidi="en-US"/>
          <w:color w:val="111111"/>
          <w:sz w:val="28"/>
          <w:szCs w:val="28"/>
          <w:rtl/>
        </w:rPr>
        <w:t xml:space="preserve">29246.</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59 ق، 20 * 13 سم [الأوقاف العامة - موصل: 6-82]</w:t>
      </w:r>
    </w:p>
    <w:p>
      <w:pPr>
        <w:pStyle w:val="BookText"/>
      </w:pPr>
      <w:r>
        <w:rPr>
          <w:rFonts w:ascii="Times New Roman" w:hAnsi="Times New Roman" w:eastAsia="Times New Roman" w:cs="Times New Roman"/>
          <w:lang w:val="en-US" w:bidi="en-US"/>
          <w:color w:val="111111"/>
          <w:sz w:val="28"/>
          <w:szCs w:val="28"/>
          <w:rtl/>
        </w:rPr>
        <w:t xml:space="preserve">29247.</w:t>
      </w:r>
    </w:p>
    <w:p>
      <w:pPr>
        <w:pStyle w:val="BookText"/>
      </w:pPr>
      <w:r>
        <w:rPr>
          <w:rFonts w:ascii="IRNazanin" w:hAnsi="IRNazanin" w:eastAsia="IRNazanin" w:cs="IRNazanin"/>
          <w:lang w:bidi="fa-IR"/>
          <w:color w:val="111111"/>
          <w:sz w:val="28"/>
          <w:szCs w:val="28"/>
          <w:rtl/>
        </w:rPr>
        <w:t xml:space="preserve">بغداد؛ دار المخطوطات؛ رقم المخطوط: 1031</w:t>
      </w:r>
    </w:p>
    <w:p>
      <w:pPr>
        <w:pStyle w:val="BookText"/>
      </w:pPr>
      <w:r>
        <w:rPr>
          <w:rFonts w:ascii="IRNazanin" w:hAnsi="IRNazanin" w:eastAsia="IRNazanin" w:cs="IRNazanin"/>
          <w:lang w:bidi="fa-IR"/>
          <w:color w:val="111111"/>
          <w:sz w:val="28"/>
          <w:szCs w:val="28"/>
          <w:rtl/>
        </w:rPr>
        <w:t xml:space="preserve">کا: مجهول، تا: مجهول؛ 53 ص، 19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29248.</w:t>
      </w:r>
    </w:p>
    <w:p>
      <w:pPr>
        <w:pStyle w:val="BookText"/>
      </w:pPr>
      <w:r>
        <w:rPr>
          <w:rFonts w:ascii="IRNazanin" w:hAnsi="IRNazanin" w:eastAsia="IRNazanin" w:cs="IRNazanin"/>
          <w:lang w:bidi="fa-IR"/>
          <w:color w:val="111111"/>
          <w:sz w:val="28"/>
          <w:szCs w:val="28"/>
          <w:rtl/>
        </w:rPr>
        <w:t xml:space="preserve">بغداد؛ دار المخطوطات؛ رقم المخطوط: 22440/2</w:t>
      </w:r>
    </w:p>
    <w:p>
      <w:pPr>
        <w:pStyle w:val="BookText"/>
      </w:pPr>
      <w:r>
        <w:rPr>
          <w:rFonts w:ascii="IRNazanin" w:hAnsi="IRNazanin" w:eastAsia="IRNazanin" w:cs="IRNazanin"/>
          <w:lang w:bidi="fa-IR"/>
          <w:color w:val="111111"/>
          <w:sz w:val="28"/>
          <w:szCs w:val="28"/>
          <w:rtl/>
        </w:rPr>
        <w:t xml:space="preserve">کا: مجهول، تا: مجهول؛ 23 ص، 48 س [المتحف العراقي - ف: الأدب -182]</w:t>
      </w:r>
    </w:p>
    <w:p>
      <w:pPr>
        <w:pStyle w:val="BookText"/>
      </w:pPr>
      <w:r>
        <w:rPr>
          <w:rFonts w:ascii="Times New Roman" w:hAnsi="Times New Roman" w:eastAsia="Times New Roman" w:cs="Times New Roman"/>
          <w:lang w:val="en-US" w:bidi="en-US"/>
          <w:color w:val="111111"/>
          <w:sz w:val="28"/>
          <w:szCs w:val="28"/>
          <w:rtl/>
        </w:rPr>
        <w:t xml:space="preserve">29249.</w:t>
      </w:r>
    </w:p>
    <w:p>
      <w:pPr>
        <w:pStyle w:val="BookText"/>
      </w:pPr>
      <w:r>
        <w:rPr>
          <w:rFonts w:ascii="Amiri" w:hAnsi="Amiri" w:eastAsia="Amiri" w:cs="Amiri"/>
          <w:lang w:bidi="ar-SA"/>
          <w:color w:val="111111"/>
          <w:sz w:val="28"/>
          <w:szCs w:val="28"/>
          <w:rtl/>
        </w:rPr>
        <w:t xml:space="preserve">الموصل؛ يحيى الجليلي؛ رقم المخطوط: 14</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1763" w:name="_Toc1050"/>
      <w:r>
        <w:t>ديوان ابن قلاقس / شعر - عربي</w:t>
      </w:r>
      <w:bookmarkEnd w:id="1763"/>
    </w:p>
    <w:p>
      <w:pPr>
        <w:pStyle w:val="BookText"/>
      </w:pPr>
      <w:r>
        <w:rPr>
          <w:rFonts w:ascii="IRNazanin" w:hAnsi="IRNazanin" w:eastAsia="IRNazanin" w:cs="IRNazanin"/>
          <w:lang w:bidi="fa-IR"/>
          <w:color w:val="111111"/>
          <w:sz w:val="28"/>
          <w:szCs w:val="28"/>
          <w:rtl/>
        </w:rPr>
        <w:t xml:space="preserve">ابن قلاقس، نصر الله بن عبد الله (532 - 567 ه)</w:t>
      </w:r>
    </w:p>
    <w:p>
      <w:pPr>
        <w:pStyle w:val="BookText"/>
      </w:pPr>
      <w:r>
        <w:rPr>
          <w:rFonts w:ascii="Amiri" w:hAnsi="Amiri" w:eastAsia="Amiri" w:cs="Amiri"/>
          <w:lang w:bidi="ar-SA"/>
          <w:color w:val="111111"/>
          <w:sz w:val="28"/>
          <w:szCs w:val="28"/>
          <w:rtl/>
        </w:rPr>
        <w:t xml:space="preserve">طبع: كويت، 1408 ه؛ القاهرة، 1323 ه</w:t>
      </w:r>
    </w:p>
    <w:p>
      <w:pPr>
        <w:pStyle w:val="BookText"/>
      </w:pPr>
      <w:r>
        <w:rPr>
          <w:rFonts w:ascii="Times New Roman" w:hAnsi="Times New Roman" w:eastAsia="Times New Roman" w:cs="Times New Roman"/>
          <w:lang w:val="en-US" w:bidi="en-US"/>
          <w:color w:val="111111"/>
          <w:sz w:val="28"/>
          <w:szCs w:val="28"/>
          <w:rtl/>
        </w:rPr>
        <w:t xml:space="preserve">29250.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23/25/1</w:t>
      </w:r>
    </w:p>
    <w:p>
      <w:pPr>
        <w:pStyle w:val="BookText"/>
      </w:pPr>
      <w:r>
        <w:rPr>
          <w:rFonts w:ascii="Amiri" w:hAnsi="Amiri" w:eastAsia="Amiri" w:cs="Amiri"/>
          <w:lang w:bidi="ar-SA"/>
          <w:color w:val="111111"/>
          <w:sz w:val="28"/>
          <w:szCs w:val="28"/>
          <w:rtl/>
        </w:rPr>
        <w:t xml:space="preserve">أوّلها: حمداً الله مسدد سهام الفكر لأغراضها ...</w:t>
      </w:r>
    </w:p>
    <w:p>
      <w:pPr>
        <w:pStyle w:val="BookText"/>
      </w:pPr>
      <w:r>
        <w:rPr>
          <w:rFonts w:ascii="IRNazanin" w:hAnsi="IRNazanin" w:eastAsia="IRNazanin" w:cs="IRNazanin"/>
          <w:lang w:bidi="fa-IR"/>
          <w:color w:val="111111"/>
          <w:sz w:val="28"/>
          <w:szCs w:val="28"/>
          <w:rtl/>
        </w:rPr>
        <w:t xml:space="preserve">کا: مجهول، تا: مجهول؛ 21 * 16 سم [الأوقاف العامة - موصل: 4-181]</w:t>
      </w:r>
    </w:p>
    <w:p>
      <w:pPr>
        <w:pStyle w:val="BookText"/>
      </w:pPr>
      <w:r>
        <w:rPr>
          <w:rFonts w:ascii="Times New Roman" w:hAnsi="Times New Roman" w:eastAsia="Times New Roman" w:cs="Times New Roman"/>
          <w:lang w:val="en-US" w:bidi="en-US"/>
          <w:color w:val="111111"/>
          <w:sz w:val="28"/>
          <w:szCs w:val="28"/>
          <w:rtl/>
        </w:rPr>
        <w:t xml:space="preserve">29251.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9/8</w:t>
      </w:r>
    </w:p>
    <w:p>
      <w:pPr>
        <w:pStyle w:val="BookText"/>
      </w:pPr>
      <w:r>
        <w:rPr>
          <w:rFonts w:ascii="Amiri" w:hAnsi="Amiri" w:eastAsia="Amiri" w:cs="Amiri"/>
          <w:lang w:bidi="ar-SA"/>
          <w:color w:val="111111"/>
          <w:sz w:val="28"/>
          <w:szCs w:val="28"/>
          <w:rtl/>
        </w:rPr>
        <w:t xml:space="preserve">أوّلها: حمداً لله مسدد سهام الفكر لاغراضها ...</w:t>
      </w:r>
    </w:p>
    <w:p>
      <w:pPr>
        <w:pStyle w:val="BookText"/>
      </w:pPr>
      <w:r>
        <w:rPr>
          <w:rFonts w:ascii="IRNazanin" w:hAnsi="IRNazanin" w:eastAsia="IRNazanin" w:cs="IRNazanin"/>
          <w:lang w:bidi="fa-IR"/>
          <w:color w:val="111111"/>
          <w:sz w:val="28"/>
          <w:szCs w:val="28"/>
          <w:rtl/>
        </w:rPr>
        <w:t xml:space="preserve">کا: مجهول، تا: مجهول؛ 62 ق، 26 * 17 سم [الأوقاف العامة - موصل: 7-193]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24" w:name="pg8252_53660"/>
    <w:bookmarkEnd w:id="424"/>
    <w:p>
      <w:pPr>
        <w:pStyle w:val="Heading2"/>
      </w:pPr>
      <w:bookmarkStart w:id="1764" w:name="_Toc1051"/>
      <w:r>
        <w:t>ديوان ابن القيسراني / شعر - عربي</w:t>
      </w:r>
      <w:bookmarkEnd w:id="1764"/>
    </w:p>
    <w:p>
      <w:pPr>
        <w:pStyle w:val="BookText"/>
      </w:pPr>
      <w:r>
        <w:rPr>
          <w:rFonts w:ascii="Amiri" w:hAnsi="Amiri" w:eastAsia="Amiri" w:cs="Amiri"/>
          <w:lang w:bidi="ar-SA"/>
          <w:color w:val="111111"/>
          <w:sz w:val="28"/>
          <w:szCs w:val="28"/>
          <w:rtl/>
        </w:rPr>
        <w:t xml:space="preserve">ابن القيسراني، محمّد بن نصر (- 548 ه)</w:t>
      </w:r>
    </w:p>
    <w:p>
      <w:pPr>
        <w:pStyle w:val="BookText"/>
      </w:pPr>
      <w:r>
        <w:rPr>
          <w:rFonts w:ascii="Times New Roman" w:hAnsi="Times New Roman" w:eastAsia="Times New Roman" w:cs="Times New Roman"/>
          <w:lang w:val="en-US" w:bidi="en-US"/>
          <w:color w:val="111111"/>
          <w:sz w:val="28"/>
          <w:szCs w:val="28"/>
          <w:rtl/>
        </w:rPr>
        <w:t xml:space="preserve">29252.</w:t>
      </w:r>
    </w:p>
    <w:p>
      <w:pPr>
        <w:pStyle w:val="BookText"/>
      </w:pPr>
      <w:r>
        <w:rPr>
          <w:rFonts w:ascii="Amiri" w:hAnsi="Amiri" w:eastAsia="Amiri" w:cs="Amiri"/>
          <w:lang w:bidi="ar-SA"/>
          <w:color w:val="111111"/>
          <w:sz w:val="28"/>
          <w:szCs w:val="28"/>
          <w:rtl/>
        </w:rPr>
        <w:t xml:space="preserve">بغداد؛ مكتبة الأوقاف العامة؛ رقم المخطوط: 245 مصورة</w:t>
      </w:r>
    </w:p>
    <w:p>
      <w:pPr>
        <w:pStyle w:val="BookText"/>
      </w:pPr>
      <w:r>
        <w:rPr>
          <w:rFonts w:ascii="Amiri" w:hAnsi="Amiri" w:eastAsia="Amiri" w:cs="Amiri"/>
          <w:lang w:bidi="ar-SA"/>
          <w:color w:val="111111"/>
          <w:sz w:val="28"/>
          <w:szCs w:val="28"/>
          <w:rtl/>
        </w:rPr>
        <w:t xml:space="preserve">مصدر التصوير: نسخة في مكتبة دار الكتب المصرية، برقم 1484 أدب؛ كا: مجهول، تا: القرن 9 أو 10 ه؛ ناقصة: الأول: 45 ص، 14 * 17 سم [المورد: 22-248]</w:t>
      </w:r>
    </w:p>
    <w:p>
      <w:pPr>
        <w:pStyle w:val="Heading2"/>
      </w:pPr>
      <w:bookmarkStart w:id="1765" w:name="_Toc1052"/>
      <w:r>
        <w:t>دیوان ابن قيم / شعر - عربي</w:t>
      </w:r>
      <w:bookmarkEnd w:id="1765"/>
    </w:p>
    <w:p>
      <w:pPr>
        <w:pStyle w:val="BookText"/>
      </w:pPr>
      <w:r>
        <w:rPr>
          <w:rFonts w:ascii="Amiri" w:hAnsi="Amiri" w:eastAsia="Amiri" w:cs="Amiri"/>
          <w:lang w:bidi="ar-SA"/>
          <w:color w:val="111111"/>
          <w:sz w:val="28"/>
          <w:szCs w:val="28"/>
          <w:rtl/>
        </w:rPr>
        <w:t xml:space="preserve">ابن قيم الجوزية، محمّد بن أبي بكر (691 - 751 ه)</w:t>
      </w:r>
    </w:p>
    <w:p>
      <w:pPr>
        <w:pStyle w:val="BookText"/>
      </w:pPr>
      <w:r>
        <w:rPr>
          <w:rFonts w:ascii="IRNazanin" w:hAnsi="IRNazanin" w:eastAsia="IRNazanin" w:cs="IRNazanin"/>
          <w:lang w:bidi="fa-IR"/>
          <w:color w:val="111111"/>
          <w:sz w:val="28"/>
          <w:szCs w:val="28"/>
          <w:rtl/>
        </w:rPr>
        <w:t xml:space="preserve">طبع: بیروت، 1971 م</w:t>
      </w:r>
    </w:p>
    <w:p>
      <w:pPr>
        <w:pStyle w:val="BookText"/>
      </w:pPr>
      <w:r>
        <w:rPr>
          <w:rFonts w:ascii="Times New Roman" w:hAnsi="Times New Roman" w:eastAsia="Times New Roman" w:cs="Times New Roman"/>
          <w:lang w:val="en-US" w:bidi="en-US"/>
          <w:color w:val="111111"/>
          <w:sz w:val="28"/>
          <w:szCs w:val="28"/>
          <w:rtl/>
        </w:rPr>
        <w:t xml:space="preserve">29253.</w:t>
      </w:r>
    </w:p>
    <w:p>
      <w:pPr>
        <w:pStyle w:val="BookText"/>
      </w:pPr>
      <w:r>
        <w:rPr>
          <w:rFonts w:ascii="Amiri" w:hAnsi="Amiri" w:eastAsia="Amiri" w:cs="Amiri"/>
          <w:lang w:bidi="ar-SA"/>
          <w:color w:val="111111"/>
          <w:sz w:val="28"/>
          <w:szCs w:val="28"/>
          <w:rtl/>
        </w:rPr>
        <w:t xml:space="preserve">الموصل؛ مكتبة الأوقاف العامة؛ رقم المخطوط: 37/4</w:t>
      </w:r>
    </w:p>
    <w:p>
      <w:pPr>
        <w:pStyle w:val="BookText"/>
      </w:pPr>
      <w:r>
        <w:rPr>
          <w:rFonts w:ascii="Amiri" w:hAnsi="Amiri" w:eastAsia="Amiri" w:cs="Amiri"/>
          <w:lang w:bidi="ar-SA"/>
          <w:color w:val="111111"/>
          <w:sz w:val="28"/>
          <w:szCs w:val="28"/>
          <w:rtl/>
        </w:rPr>
        <w:t xml:space="preserve">أوّلها: إذا طلعت شمس النهار فإنها * امارة تسليمي عليكم فسلّموا</w:t>
      </w:r>
    </w:p>
    <w:p>
      <w:pPr>
        <w:pStyle w:val="BookText"/>
      </w:pPr>
      <w:r>
        <w:rPr>
          <w:rFonts w:ascii="Amiri" w:hAnsi="Amiri" w:eastAsia="Amiri" w:cs="Amiri"/>
          <w:lang w:bidi="ar-SA"/>
          <w:color w:val="111111"/>
          <w:sz w:val="28"/>
          <w:szCs w:val="28"/>
          <w:rtl/>
        </w:rPr>
        <w:t xml:space="preserve">منظومة لابن قيم جوزية؛ كا: مجهول، تا: 1256 ه؛ 22 * 16 سم [الأوقاف العامة - موصل: 19-9]</w:t>
      </w:r>
    </w:p>
    <w:p>
      <w:pPr>
        <w:pStyle w:val="BookText"/>
      </w:pPr>
      <w:r>
        <w:rPr>
          <w:rFonts w:ascii="Times New Roman" w:hAnsi="Times New Roman" w:eastAsia="Times New Roman" w:cs="Times New Roman"/>
          <w:lang w:val="en-US" w:bidi="en-US"/>
          <w:color w:val="111111"/>
          <w:sz w:val="28"/>
          <w:szCs w:val="28"/>
          <w:rtl/>
        </w:rPr>
        <w:t xml:space="preserve">29254.</w:t>
      </w:r>
    </w:p>
    <w:p>
      <w:pPr>
        <w:pStyle w:val="BookText"/>
      </w:pPr>
      <w:r>
        <w:rPr>
          <w:rFonts w:ascii="Amiri" w:hAnsi="Amiri" w:eastAsia="Amiri" w:cs="Amiri"/>
          <w:lang w:bidi="ar-SA"/>
          <w:color w:val="111111"/>
          <w:sz w:val="28"/>
          <w:szCs w:val="28"/>
          <w:rtl/>
        </w:rPr>
        <w:t xml:space="preserve">بغداد؛ مكتبة الأوقاف العامة؛ رقم المخطوط: 7386/3</w:t>
      </w:r>
    </w:p>
    <w:p>
      <w:pPr>
        <w:pStyle w:val="BookText"/>
      </w:pPr>
      <w:r>
        <w:rPr>
          <w:rFonts w:ascii="Amiri" w:hAnsi="Amiri" w:eastAsia="Amiri" w:cs="Amiri"/>
          <w:lang w:bidi="ar-SA"/>
          <w:color w:val="111111"/>
          <w:sz w:val="28"/>
          <w:szCs w:val="28"/>
          <w:rtl/>
        </w:rPr>
        <w:t xml:space="preserve">أوّلها: إذا طلعت شمس النهار فانها * امارة تسليمي عليكم فسلمو</w:t>
      </w:r>
    </w:p>
    <w:p>
      <w:pPr>
        <w:pStyle w:val="BookText"/>
      </w:pPr>
      <w:r>
        <w:rPr>
          <w:rFonts w:ascii="IRNazanin" w:hAnsi="IRNazanin" w:eastAsia="IRNazanin" w:cs="IRNazanin"/>
          <w:lang w:bidi="fa-IR"/>
          <w:color w:val="111111"/>
          <w:sz w:val="28"/>
          <w:szCs w:val="28"/>
          <w:rtl/>
        </w:rPr>
        <w:t xml:space="preserve">کا: مجهول، تا: 1256 ه؛ 5 ق، 16 * 22 سم [ف: 3-130]</w:t>
      </w:r>
    </w:p>
    <w:p>
      <w:pPr>
        <w:pStyle w:val="BookText"/>
      </w:pPr>
      <w:r>
        <w:rPr>
          <w:rFonts w:ascii="Times New Roman" w:hAnsi="Times New Roman" w:eastAsia="Times New Roman" w:cs="Times New Roman"/>
          <w:lang w:val="en-US" w:bidi="en-US"/>
          <w:color w:val="111111"/>
          <w:sz w:val="28"/>
          <w:szCs w:val="28"/>
          <w:rtl/>
        </w:rPr>
        <w:t xml:space="preserve">29255.</w:t>
      </w:r>
    </w:p>
    <w:p>
      <w:pPr>
        <w:pStyle w:val="BookText"/>
      </w:pPr>
      <w:r>
        <w:rPr>
          <w:rFonts w:ascii="Amiri" w:hAnsi="Amiri" w:eastAsia="Amiri" w:cs="Amiri"/>
          <w:lang w:bidi="ar-SA"/>
          <w:color w:val="111111"/>
          <w:sz w:val="28"/>
          <w:szCs w:val="28"/>
          <w:rtl/>
        </w:rPr>
        <w:t xml:space="preserve">بغداد؛ مكتبة الأوقاف العامة؛ رقم المخطوط: 7286/3</w:t>
      </w:r>
    </w:p>
    <w:p>
      <w:pPr>
        <w:pStyle w:val="BookText"/>
      </w:pPr>
      <w:r>
        <w:rPr>
          <w:rFonts w:ascii="Amiri" w:hAnsi="Amiri" w:eastAsia="Amiri" w:cs="Amiri"/>
          <w:lang w:bidi="ar-SA"/>
          <w:color w:val="111111"/>
          <w:sz w:val="28"/>
          <w:szCs w:val="28"/>
          <w:rtl/>
        </w:rPr>
        <w:t xml:space="preserve">قصيدة؛ كا: مجهول، تا: 1256 ه؛ 5 ق [معجم التاريخ: 4-2485]</w:t>
      </w:r>
    </w:p>
    <w:p>
      <w:pPr>
        <w:pStyle w:val="Heading2"/>
      </w:pPr>
      <w:bookmarkStart w:id="1766" w:name="_Toc1053"/>
      <w:r>
        <w:t>دیوان ابن كمال / شعر - عربي</w:t>
      </w:r>
      <w:bookmarkEnd w:id="1766"/>
    </w:p>
    <w:p>
      <w:pPr>
        <w:pStyle w:val="BookText"/>
      </w:pPr>
      <w:r>
        <w:rPr>
          <w:rFonts w:ascii="Times New Roman" w:hAnsi="Times New Roman" w:eastAsia="Times New Roman" w:cs="Times New Roman"/>
          <w:lang w:val="en-US" w:bidi="en-US"/>
          <w:color w:val="111111"/>
          <w:sz w:val="28"/>
          <w:szCs w:val="28"/>
          <w:rtl/>
        </w:rPr>
        <w:t xml:space="preserve">29256.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22/15</w:t>
      </w:r>
    </w:p>
    <w:p>
      <w:pPr>
        <w:pStyle w:val="BookText"/>
      </w:pPr>
      <w:r>
        <w:rPr>
          <w:rFonts w:ascii="IRNazanin" w:hAnsi="IRNazanin" w:eastAsia="IRNazanin" w:cs="IRNazanin"/>
          <w:lang w:bidi="fa-IR"/>
          <w:color w:val="111111"/>
          <w:sz w:val="28"/>
          <w:szCs w:val="28"/>
          <w:rtl/>
        </w:rPr>
        <w:t xml:space="preserve">کا: مجهول، تا: مجهول؛ 133 ق، 28 * 17 سم [الأوقاف العامة - موصل: 4-157]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25" w:name="pg8252_53661"/>
    <w:bookmarkEnd w:id="425"/>
    <w:p>
      <w:pPr>
        <w:pStyle w:val="Heading2"/>
      </w:pPr>
      <w:bookmarkStart w:id="1767" w:name="_Toc1054"/>
      <w:r>
        <w:t>دیوان ابن كمونة / شعر - عربي</w:t>
      </w:r>
      <w:bookmarkEnd w:id="1767"/>
    </w:p>
    <w:p>
      <w:pPr>
        <w:pStyle w:val="BookText"/>
      </w:pPr>
      <w:r>
        <w:rPr>
          <w:rFonts w:ascii="Amiri" w:hAnsi="Amiri" w:eastAsia="Amiri" w:cs="Amiri"/>
          <w:lang w:bidi="ar-SA"/>
          <w:color w:val="111111"/>
          <w:sz w:val="28"/>
          <w:szCs w:val="28"/>
          <w:rtl/>
        </w:rPr>
        <w:t xml:space="preserve">الحسيني النجفي، منصور بن كمونة (القرن 11 ه)</w:t>
      </w:r>
    </w:p>
    <w:p>
      <w:pPr>
        <w:pStyle w:val="BookText"/>
      </w:pPr>
      <w:r>
        <w:rPr>
          <w:rFonts w:ascii="Amiri" w:hAnsi="Amiri" w:eastAsia="Amiri" w:cs="Amiri"/>
          <w:lang w:bidi="ar-SA"/>
          <w:color w:val="111111"/>
          <w:sz w:val="28"/>
          <w:szCs w:val="28"/>
          <w:rtl/>
        </w:rPr>
        <w:t xml:space="preserve">تاريخ التأليف: 1093 ه</w:t>
      </w:r>
    </w:p>
    <w:p>
      <w:pPr>
        <w:pStyle w:val="BookText"/>
      </w:pPr>
      <w:r>
        <w:rPr>
          <w:rFonts w:ascii="Times New Roman" w:hAnsi="Times New Roman" w:eastAsia="Times New Roman" w:cs="Times New Roman"/>
          <w:lang w:val="en-US" w:bidi="en-US"/>
          <w:color w:val="111111"/>
          <w:sz w:val="28"/>
          <w:szCs w:val="28"/>
          <w:rtl/>
        </w:rPr>
        <w:t xml:space="preserve">29257.</w:t>
      </w:r>
    </w:p>
    <w:p>
      <w:pPr>
        <w:pStyle w:val="BookText"/>
      </w:pPr>
      <w:r>
        <w:rPr>
          <w:rFonts w:ascii="IRNazanin" w:hAnsi="IRNazanin" w:eastAsia="IRNazanin" w:cs="IRNazanin"/>
          <w:lang w:bidi="fa-IR"/>
          <w:color w:val="111111"/>
          <w:sz w:val="28"/>
          <w:szCs w:val="28"/>
          <w:rtl/>
        </w:rPr>
        <w:t xml:space="preserve">بغداد؛ دار المخطوطات؛ رقم المخطوط: 14640/1</w:t>
      </w:r>
    </w:p>
    <w:p>
      <w:pPr>
        <w:pStyle w:val="BookText"/>
      </w:pPr>
      <w:r>
        <w:rPr>
          <w:rFonts w:ascii="Amiri" w:hAnsi="Amiri" w:eastAsia="Amiri" w:cs="Amiri"/>
          <w:lang w:bidi="ar-SA"/>
          <w:color w:val="111111"/>
          <w:sz w:val="28"/>
          <w:szCs w:val="28"/>
          <w:rtl/>
        </w:rPr>
        <w:t xml:space="preserve">أوّلها: الحمد لله رب العالمين، المعروف بإبدال الدلائل والبرهان، الموصوف بإنباء الفضائل والإحسان ... إذا بدا جيش الشباب وانثني * فالغصن قد أذوا وغضى وانثني</w:t>
      </w:r>
    </w:p>
    <w:p>
      <w:pPr>
        <w:pStyle w:val="BookText"/>
      </w:pPr>
      <w:r>
        <w:rPr>
          <w:rFonts w:ascii="IRNazanin" w:hAnsi="IRNazanin" w:eastAsia="IRNazanin" w:cs="IRNazanin"/>
          <w:lang w:bidi="fa-IR"/>
          <w:color w:val="111111"/>
          <w:sz w:val="28"/>
          <w:szCs w:val="28"/>
          <w:rtl/>
        </w:rPr>
        <w:t xml:space="preserve">کا: مجهول، تا: 1155 ه؛ 87 ص، 14 س، 13 * 5 / 17 سم [المتحف العراقي - ف: الأدب -183]</w:t>
      </w:r>
    </w:p>
    <w:p>
      <w:pPr>
        <w:pStyle w:val="Heading2"/>
      </w:pPr>
      <w:bookmarkStart w:id="1768" w:name="_Toc1055"/>
      <w:r>
        <w:t>ديوان ابن كمونة محمّد علي بن محمّد آل كمونة الأسدي / شعر - عربي</w:t>
      </w:r>
      <w:bookmarkEnd w:id="1768"/>
    </w:p>
    <w:p>
      <w:pPr>
        <w:pStyle w:val="BookText"/>
      </w:pPr>
      <w:r>
        <w:rPr>
          <w:rFonts w:ascii="Amiri" w:hAnsi="Amiri" w:eastAsia="Amiri" w:cs="Amiri"/>
          <w:lang w:bidi="ar-SA"/>
          <w:color w:val="111111"/>
          <w:sz w:val="28"/>
          <w:szCs w:val="28"/>
          <w:rtl/>
        </w:rPr>
        <w:t xml:space="preserve">آل كمون الحسيني، محمّد علي بن محمّد صادق (القرن 12 ه)</w:t>
      </w:r>
    </w:p>
    <w:p>
      <w:pPr>
        <w:pStyle w:val="BookText"/>
      </w:pPr>
      <w:r>
        <w:rPr>
          <w:rFonts w:ascii="Times New Roman" w:hAnsi="Times New Roman" w:eastAsia="Times New Roman" w:cs="Times New Roman"/>
          <w:lang w:val="en-US" w:bidi="en-US"/>
          <w:color w:val="111111"/>
          <w:sz w:val="28"/>
          <w:szCs w:val="28"/>
          <w:rtl/>
        </w:rPr>
        <w:t xml:space="preserve">29258.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628</w:t>
      </w:r>
    </w:p>
    <w:p>
      <w:pPr>
        <w:pStyle w:val="BookText"/>
      </w:pPr>
      <w:r>
        <w:rPr>
          <w:rFonts w:ascii="IRNazanin" w:hAnsi="IRNazanin" w:eastAsia="IRNazanin" w:cs="IRNazanin"/>
          <w:lang w:bidi="fa-IR"/>
          <w:color w:val="111111"/>
          <w:sz w:val="28"/>
          <w:szCs w:val="28"/>
          <w:rtl/>
        </w:rPr>
        <w:t xml:space="preserve">کا: محمّد بن طاهر السماوي، تا: 1357 ه؛ 28 ص، 25 س، 14 * 5 / 22 سم [معجم المخطوطات النجفية: 342]</w:t>
      </w:r>
    </w:p>
    <w:p>
      <w:pPr>
        <w:pStyle w:val="Heading2"/>
      </w:pPr>
      <w:bookmarkStart w:id="1769" w:name="_Toc1056"/>
      <w:r>
        <w:t>دیوان ابن مطروح / شعر - عربي</w:t>
      </w:r>
      <w:bookmarkEnd w:id="1769"/>
    </w:p>
    <w:p>
      <w:pPr>
        <w:pStyle w:val="BookText"/>
      </w:pPr>
      <w:r>
        <w:rPr>
          <w:rFonts w:ascii="Amiri" w:hAnsi="Amiri" w:eastAsia="Amiri" w:cs="Amiri"/>
          <w:lang w:bidi="ar-SA"/>
          <w:color w:val="111111"/>
          <w:sz w:val="28"/>
          <w:szCs w:val="28"/>
          <w:rtl/>
        </w:rPr>
        <w:t xml:space="preserve">ابن مطروح، يحيى بن عيسى (592 - 649 ه)</w:t>
      </w:r>
    </w:p>
    <w:p>
      <w:pPr>
        <w:pStyle w:val="BookText"/>
      </w:pPr>
      <w:r>
        <w:rPr>
          <w:rFonts w:ascii="IRNazanin" w:hAnsi="IRNazanin" w:eastAsia="IRNazanin" w:cs="IRNazanin"/>
          <w:lang w:bidi="fa-IR"/>
          <w:color w:val="111111"/>
          <w:sz w:val="28"/>
          <w:szCs w:val="28"/>
          <w:rtl/>
        </w:rPr>
        <w:t xml:space="preserve">طبع: إستانبول، 1298 ه</w:t>
      </w:r>
    </w:p>
    <w:p>
      <w:pPr>
        <w:pStyle w:val="BookText"/>
      </w:pPr>
      <w:r>
        <w:rPr>
          <w:rFonts w:ascii="IRNazanin" w:hAnsi="IRNazanin" w:eastAsia="IRNazanin" w:cs="IRNazanin"/>
          <w:lang w:bidi="fa-IR"/>
          <w:color w:val="111111"/>
          <w:sz w:val="28"/>
          <w:szCs w:val="28"/>
          <w:rtl/>
        </w:rPr>
        <w:t xml:space="preserve">[فنخا 14: 931]</w:t>
      </w:r>
    </w:p>
    <w:p>
      <w:pPr>
        <w:pStyle w:val="BookText"/>
      </w:pPr>
      <w:r>
        <w:rPr>
          <w:rFonts w:ascii="Times New Roman" w:hAnsi="Times New Roman" w:eastAsia="Times New Roman" w:cs="Times New Roman"/>
          <w:lang w:val="en-US" w:bidi="en-US"/>
          <w:color w:val="111111"/>
          <w:sz w:val="28"/>
          <w:szCs w:val="28"/>
          <w:rtl/>
        </w:rPr>
        <w:t xml:space="preserve">29259.</w:t>
      </w:r>
    </w:p>
    <w:p>
      <w:pPr>
        <w:pStyle w:val="BookText"/>
      </w:pPr>
      <w:r>
        <w:rPr>
          <w:rFonts w:ascii="Amiri" w:hAnsi="Amiri" w:eastAsia="Amiri" w:cs="Amiri"/>
          <w:lang w:bidi="ar-SA"/>
          <w:color w:val="111111"/>
          <w:sz w:val="28"/>
          <w:szCs w:val="28"/>
          <w:rtl/>
        </w:rPr>
        <w:t xml:space="preserve">بغداد؛ مكتبة الأوقاف العامة؛ رقم المخطوط: 12331/7</w:t>
      </w:r>
    </w:p>
    <w:p>
      <w:pPr>
        <w:pStyle w:val="BookText"/>
      </w:pPr>
      <w:r>
        <w:rPr>
          <w:rFonts w:ascii="Amiri" w:hAnsi="Amiri" w:eastAsia="Amiri" w:cs="Amiri"/>
          <w:lang w:bidi="ar-SA"/>
          <w:color w:val="111111"/>
          <w:sz w:val="28"/>
          <w:szCs w:val="28"/>
          <w:rtl/>
        </w:rPr>
        <w:t xml:space="preserve">أوّلها: قال الصاحب جمال الدين يحيى بن مطروح تغمده الله برحمته واسكنه فسيح جنته يمدح أمير المؤمنين المستنصر بالله. الله أكبر اي طرف يطمح * أم اي ذي لسن يقول فيفصح؛ آخرها: من هو سلطان أرض مصر * وصاحب الشام والجزيرة</w:t>
      </w:r>
    </w:p>
    <w:p>
      <w:pPr>
        <w:pStyle w:val="BookText"/>
      </w:pPr>
      <w:r>
        <w:rPr>
          <w:rFonts w:ascii="Amiri" w:hAnsi="Amiri" w:eastAsia="Amiri" w:cs="Amiri"/>
          <w:lang w:bidi="ar-SA"/>
          <w:color w:val="111111"/>
          <w:sz w:val="28"/>
          <w:szCs w:val="28"/>
          <w:rtl/>
        </w:rPr>
        <w:t xml:space="preserve">كا: يوسف المغربي، تا: 999 ه؛ 23 ق، 23 س، 15 * 21 سم [ف: 3-89]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26" w:name="pg8252_53663"/>
    <w:bookmarkEnd w:id="426"/>
    <w:p>
      <w:pPr>
        <w:pStyle w:val="BookText"/>
      </w:pPr>
      <w:r>
        <w:rPr>
          <w:rFonts w:ascii="Times New Roman" w:hAnsi="Times New Roman" w:eastAsia="Times New Roman" w:cs="Times New Roman"/>
          <w:lang w:val="en-US" w:bidi="en-US"/>
          <w:color w:val="111111"/>
          <w:sz w:val="28"/>
          <w:szCs w:val="28"/>
          <w:rtl/>
        </w:rPr>
        <w:t xml:space="preserve">29260.</w:t>
      </w:r>
    </w:p>
    <w:p>
      <w:pPr>
        <w:pStyle w:val="BookText"/>
      </w:pPr>
      <w:r>
        <w:rPr>
          <w:rFonts w:ascii="Amiri" w:hAnsi="Amiri" w:eastAsia="Amiri" w:cs="Amiri"/>
          <w:lang w:bidi="ar-SA"/>
          <w:color w:val="111111"/>
          <w:sz w:val="28"/>
          <w:szCs w:val="28"/>
          <w:rtl/>
        </w:rPr>
        <w:t xml:space="preserve">بغداد؛ مكتبة الأوقاف العامة؛ رقم المخطوط: 490/2</w:t>
      </w:r>
    </w:p>
    <w:p>
      <w:pPr>
        <w:pStyle w:val="BookText"/>
      </w:pPr>
      <w:r>
        <w:rPr>
          <w:rFonts w:ascii="IRNazanin" w:hAnsi="IRNazanin" w:eastAsia="IRNazanin" w:cs="IRNazanin"/>
          <w:lang w:bidi="fa-IR"/>
          <w:color w:val="111111"/>
          <w:sz w:val="28"/>
          <w:szCs w:val="28"/>
          <w:rtl/>
        </w:rPr>
        <w:t xml:space="preserve">کا: رمضان بن موسى العطيفي، تا: 1044 ه؛ تملك: يوسف بن محمّد الجمالي؛ 36 ق، 14 * 20 سم [ف 3-89]</w:t>
      </w:r>
    </w:p>
    <w:p>
      <w:pPr>
        <w:pStyle w:val="BookText"/>
      </w:pPr>
      <w:r>
        <w:rPr>
          <w:rFonts w:ascii="Times New Roman" w:hAnsi="Times New Roman" w:eastAsia="Times New Roman" w:cs="Times New Roman"/>
          <w:lang w:val="en-US" w:bidi="en-US"/>
          <w:color w:val="111111"/>
          <w:sz w:val="28"/>
          <w:szCs w:val="28"/>
          <w:rtl/>
        </w:rPr>
        <w:t xml:space="preserve">29261.</w:t>
      </w:r>
    </w:p>
    <w:p>
      <w:pPr>
        <w:pStyle w:val="BookText"/>
      </w:pPr>
      <w:r>
        <w:rPr>
          <w:rFonts w:ascii="IRNazanin" w:hAnsi="IRNazanin" w:eastAsia="IRNazanin" w:cs="IRNazanin"/>
          <w:lang w:bidi="fa-IR"/>
          <w:color w:val="111111"/>
          <w:sz w:val="28"/>
          <w:szCs w:val="28"/>
          <w:rtl/>
        </w:rPr>
        <w:t xml:space="preserve">بغداد؛ دار المخطوطات؛ رقم المخطوط: 14624/3</w:t>
      </w:r>
    </w:p>
    <w:p>
      <w:pPr>
        <w:pStyle w:val="BookText"/>
      </w:pPr>
      <w:r>
        <w:rPr>
          <w:rFonts w:ascii="Amiri" w:hAnsi="Amiri" w:eastAsia="Amiri" w:cs="Amiri"/>
          <w:lang w:bidi="ar-SA"/>
          <w:color w:val="111111"/>
          <w:sz w:val="28"/>
          <w:szCs w:val="28"/>
          <w:rtl/>
        </w:rPr>
        <w:t xml:space="preserve">أوّلها: الله أكبر أي طرف يطمح أم أي ذي لسن يقول فيفصح</w:t>
      </w:r>
    </w:p>
    <w:p>
      <w:pPr>
        <w:pStyle w:val="BookText"/>
      </w:pPr>
      <w:r>
        <w:rPr>
          <w:rFonts w:ascii="IRNazanin" w:hAnsi="IRNazanin" w:eastAsia="IRNazanin" w:cs="IRNazanin"/>
          <w:lang w:bidi="fa-IR"/>
          <w:color w:val="111111"/>
          <w:sz w:val="28"/>
          <w:szCs w:val="28"/>
          <w:rtl/>
        </w:rPr>
        <w:t xml:space="preserve">کا: مجهول، تا: القرن 12 ه؛ 12 ص، 17 س، 21 * 31 سم [المتحف العراقي - ف: الأدب -183]</w:t>
      </w:r>
    </w:p>
    <w:p>
      <w:pPr>
        <w:pStyle w:val="Heading2"/>
      </w:pPr>
      <w:bookmarkStart w:id="1770" w:name="_Toc1057"/>
      <w:r>
        <w:t>دیوان ابن المعتز / شعر - عربي</w:t>
      </w:r>
      <w:bookmarkEnd w:id="1770"/>
    </w:p>
    <w:p>
      <w:pPr>
        <w:pStyle w:val="BookText"/>
      </w:pPr>
      <w:r>
        <w:rPr>
          <w:rFonts w:ascii="IRNazanin" w:hAnsi="IRNazanin" w:eastAsia="IRNazanin" w:cs="IRNazanin"/>
          <w:lang w:bidi="fa-IR"/>
          <w:color w:val="111111"/>
          <w:sz w:val="28"/>
          <w:szCs w:val="28"/>
          <w:rtl/>
        </w:rPr>
        <w:t xml:space="preserve">ابن المعتز، عبد الله بن محمّد (247 - 296 ه)</w:t>
      </w:r>
    </w:p>
    <w:p>
      <w:pPr>
        <w:pStyle w:val="BookText"/>
      </w:pPr>
      <w:r>
        <w:rPr>
          <w:rFonts w:ascii="Amiri" w:hAnsi="Amiri" w:eastAsia="Amiri" w:cs="Amiri"/>
          <w:lang w:bidi="ar-SA"/>
          <w:color w:val="111111"/>
          <w:sz w:val="28"/>
          <w:szCs w:val="28"/>
          <w:rtl/>
        </w:rPr>
        <w:t xml:space="preserve">طبع: طبع مرّات؛ بيروت 1331 ه</w:t>
      </w:r>
    </w:p>
    <w:p>
      <w:pPr>
        <w:pStyle w:val="BookText"/>
      </w:pPr>
      <w:r>
        <w:rPr>
          <w:rFonts w:ascii="Amiri" w:hAnsi="Amiri" w:eastAsia="Amiri" w:cs="Amiri"/>
          <w:lang w:bidi="ar-SA"/>
          <w:color w:val="111111"/>
          <w:sz w:val="28"/>
          <w:szCs w:val="28"/>
          <w:rtl/>
        </w:rPr>
        <w:t xml:space="preserve">[فنخا 14: 931-932 (7 نسخة)]</w:t>
      </w:r>
    </w:p>
    <w:p>
      <w:pPr>
        <w:pStyle w:val="BookText"/>
      </w:pPr>
      <w:r>
        <w:rPr>
          <w:rFonts w:ascii="Times New Roman" w:hAnsi="Times New Roman" w:eastAsia="Times New Roman" w:cs="Times New Roman"/>
          <w:lang w:val="en-US" w:bidi="en-US"/>
          <w:color w:val="111111"/>
          <w:sz w:val="28"/>
          <w:szCs w:val="28"/>
          <w:rtl/>
        </w:rPr>
        <w:t xml:space="preserve">29262.</w:t>
      </w:r>
    </w:p>
    <w:p>
      <w:pPr>
        <w:pStyle w:val="BookText"/>
      </w:pPr>
      <w:r>
        <w:rPr>
          <w:rFonts w:ascii="IRNazanin" w:hAnsi="IRNazanin" w:eastAsia="IRNazanin" w:cs="IRNazanin"/>
          <w:lang w:bidi="fa-IR"/>
          <w:color w:val="111111"/>
          <w:sz w:val="28"/>
          <w:szCs w:val="28"/>
          <w:rtl/>
        </w:rPr>
        <w:t xml:space="preserve">بغداد؛ دار المخطوطات؛ رقم المخطوط: 9890</w:t>
      </w:r>
    </w:p>
    <w:p>
      <w:pPr>
        <w:pStyle w:val="BookText"/>
      </w:pPr>
      <w:r>
        <w:rPr>
          <w:rFonts w:ascii="Amiri" w:hAnsi="Amiri" w:eastAsia="Amiri" w:cs="Amiri"/>
          <w:lang w:bidi="ar-SA"/>
          <w:color w:val="111111"/>
          <w:sz w:val="28"/>
          <w:szCs w:val="28"/>
          <w:rtl/>
        </w:rPr>
        <w:t xml:space="preserve">أوّلها: وسارية لا تمل البكا * جرى دمعها في خدود الثرى</w:t>
      </w:r>
    </w:p>
    <w:p>
      <w:pPr>
        <w:pStyle w:val="BookText"/>
      </w:pPr>
      <w:r>
        <w:rPr>
          <w:rFonts w:ascii="IRNazanin" w:hAnsi="IRNazanin" w:eastAsia="IRNazanin" w:cs="IRNazanin"/>
          <w:lang w:bidi="fa-IR"/>
          <w:color w:val="111111"/>
          <w:sz w:val="28"/>
          <w:szCs w:val="28"/>
          <w:rtl/>
        </w:rPr>
        <w:t xml:space="preserve">نسخ، کا: مجهول، تا: 1161 ه؛ تملك: عيسى بن مصطفى الحسيني سنة 1202 ه؛ 276 ص، 31 س، 16 * 20 سم [المتحف العراقي - ف: الأدب -184]</w:t>
      </w:r>
    </w:p>
    <w:p>
      <w:pPr>
        <w:pStyle w:val="BookText"/>
      </w:pPr>
      <w:r>
        <w:rPr>
          <w:rFonts w:ascii="Times New Roman" w:hAnsi="Times New Roman" w:eastAsia="Times New Roman" w:cs="Times New Roman"/>
          <w:lang w:val="en-US" w:bidi="en-US"/>
          <w:color w:val="111111"/>
          <w:sz w:val="28"/>
          <w:szCs w:val="28"/>
          <w:rtl/>
        </w:rPr>
        <w:t xml:space="preserve">29263.</w:t>
      </w:r>
    </w:p>
    <w:p>
      <w:pPr>
        <w:pStyle w:val="BookText"/>
      </w:pPr>
      <w:r>
        <w:rPr>
          <w:rFonts w:ascii="Amiri" w:hAnsi="Amiri" w:eastAsia="Amiri" w:cs="Amiri"/>
          <w:lang w:bidi="ar-SA"/>
          <w:color w:val="111111"/>
          <w:sz w:val="28"/>
          <w:szCs w:val="28"/>
          <w:rtl/>
        </w:rPr>
        <w:t xml:space="preserve">بغداد؛ مكتبة الأوقاف العامة؛ رقم المخطوط: 12181</w:t>
      </w:r>
    </w:p>
    <w:p>
      <w:pPr>
        <w:pStyle w:val="BookText"/>
      </w:pPr>
      <w:r>
        <w:rPr>
          <w:rFonts w:ascii="Amiri" w:hAnsi="Amiri" w:eastAsia="Amiri" w:cs="Amiri"/>
          <w:lang w:bidi="ar-SA"/>
          <w:color w:val="111111"/>
          <w:sz w:val="28"/>
          <w:szCs w:val="28"/>
          <w:rtl/>
        </w:rPr>
        <w:t xml:space="preserve">كا: عباس العذاري، تا: 1305 ه؛ 250 ق، 16 * 25 سم [ف: 3-89]</w:t>
      </w:r>
    </w:p>
    <w:p>
      <w:pPr>
        <w:pStyle w:val="BookText"/>
      </w:pPr>
      <w:r>
        <w:rPr>
          <w:rFonts w:ascii="Times New Roman" w:hAnsi="Times New Roman" w:eastAsia="Times New Roman" w:cs="Times New Roman"/>
          <w:lang w:val="en-US" w:bidi="en-US"/>
          <w:color w:val="111111"/>
          <w:sz w:val="28"/>
          <w:szCs w:val="28"/>
          <w:rtl/>
        </w:rPr>
        <w:t xml:space="preserve">29264.</w:t>
      </w:r>
    </w:p>
    <w:p>
      <w:pPr>
        <w:pStyle w:val="BookText"/>
      </w:pPr>
      <w:r>
        <w:rPr>
          <w:rFonts w:ascii="Amiri" w:hAnsi="Amiri" w:eastAsia="Amiri" w:cs="Amiri"/>
          <w:lang w:bidi="ar-SA"/>
          <w:color w:val="111111"/>
          <w:sz w:val="28"/>
          <w:szCs w:val="28"/>
          <w:rtl/>
        </w:rPr>
        <w:t xml:space="preserve">بغداد؛ المجمع العلمي العراقي؛ رقم المخطوط: 11/1 مجاميع مصورة</w:t>
      </w:r>
    </w:p>
    <w:p>
      <w:pPr>
        <w:pStyle w:val="BookText"/>
      </w:pPr>
      <w:r>
        <w:rPr>
          <w:rFonts w:ascii="IRNazanin" w:hAnsi="IRNazanin" w:eastAsia="IRNazanin" w:cs="IRNazanin"/>
          <w:lang w:bidi="fa-IR"/>
          <w:color w:val="111111"/>
          <w:sz w:val="28"/>
          <w:szCs w:val="28"/>
          <w:rtl/>
        </w:rPr>
        <w:t xml:space="preserve">أوّلها: قال أبو العباس عبد الله ابن المعتز بالله:</w:t>
      </w:r>
    </w:p>
    <w:p>
      <w:pPr>
        <w:pStyle w:val="BookText"/>
      </w:pPr>
      <w:r>
        <w:rPr>
          <w:rFonts w:ascii="Amiri" w:hAnsi="Amiri" w:eastAsia="Amiri" w:cs="Amiri"/>
          <w:lang w:bidi="ar-SA"/>
          <w:color w:val="111111"/>
          <w:sz w:val="28"/>
          <w:szCs w:val="28"/>
          <w:rtl/>
        </w:rPr>
        <w:t xml:space="preserve">لقد بليت نفسي بمن لا يحبني * وذاك عذاب فوق كل عذاب</w:t>
      </w:r>
    </w:p>
    <w:p>
      <w:pPr>
        <w:pStyle w:val="BookText"/>
      </w:pPr>
      <w:r>
        <w:rPr>
          <w:rFonts w:ascii="Amiri" w:hAnsi="Amiri" w:eastAsia="Amiri" w:cs="Amiri"/>
          <w:lang w:bidi="ar-SA"/>
          <w:color w:val="111111"/>
          <w:sz w:val="28"/>
          <w:szCs w:val="28"/>
          <w:rtl/>
        </w:rPr>
        <w:t xml:space="preserve">و قلت له رد الجواب فقال لي * جوابك لا واقطع جواب جوابي</w:t>
      </w:r>
    </w:p>
    <w:p>
      <w:pPr>
        <w:pStyle w:val="BookText"/>
      </w:pPr>
      <w:r>
        <w:rPr>
          <w:rFonts w:ascii="IRNazanin" w:hAnsi="IRNazanin" w:eastAsia="IRNazanin" w:cs="IRNazanin"/>
          <w:lang w:bidi="fa-IR"/>
          <w:color w:val="111111"/>
          <w:sz w:val="28"/>
          <w:szCs w:val="28"/>
          <w:rtl/>
        </w:rPr>
        <w:t xml:space="preserve">جملة من شعر ابن المعتز. مصدر التصوير: نسخة بدار الكتب المصرية، 166 مجاميع؛ کا: مجهول، تا: مجهول؛ 3 ق (112 ب - 115 ب) [ف: 3-285]</w:t>
      </w:r>
    </w:p>
    <w:p>
      <w:pPr>
        <w:pStyle w:val="BookText"/>
      </w:pPr>
      <w:r>
        <w:rPr>
          <w:rFonts w:ascii="Times New Roman" w:hAnsi="Times New Roman" w:eastAsia="Times New Roman" w:cs="Times New Roman"/>
          <w:lang w:val="en-US" w:bidi="en-US"/>
          <w:color w:val="111111"/>
          <w:sz w:val="28"/>
          <w:szCs w:val="28"/>
          <w:rtl/>
        </w:rPr>
        <w:t xml:space="preserve">29265.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10/8</w:t>
      </w:r>
    </w:p>
    <w:p>
      <w:pPr>
        <w:pStyle w:val="BookText"/>
      </w:pPr>
      <w:r>
        <w:rPr>
          <w:rFonts w:ascii="IRNazanin" w:hAnsi="IRNazanin" w:eastAsia="IRNazanin" w:cs="IRNazanin"/>
          <w:lang w:bidi="fa-IR"/>
          <w:color w:val="111111"/>
          <w:sz w:val="28"/>
          <w:szCs w:val="28"/>
          <w:rtl/>
        </w:rPr>
        <w:t xml:space="preserve">کا: مجهول، تا: مجهول؛ ناقصة الأول؛ 105 ق، 22 * 16 سم [الأوقاف العامة - موصل: 7-59]</w:t>
      </w:r>
    </w:p>
    <w:p>
      <w:pPr>
        <w:pStyle w:val="BookText"/>
      </w:pPr>
      <w:r>
        <w:rPr>
          <w:rFonts w:ascii="Times New Roman" w:hAnsi="Times New Roman" w:eastAsia="Times New Roman" w:cs="Times New Roman"/>
          <w:lang w:val="en-US" w:bidi="en-US"/>
          <w:color w:val="111111"/>
          <w:sz w:val="28"/>
          <w:szCs w:val="28"/>
          <w:rtl/>
        </w:rPr>
        <w:t xml:space="preserve">29266.</w:t>
      </w:r>
    </w:p>
    <w:p>
      <w:pPr>
        <w:pStyle w:val="BookText"/>
      </w:pPr>
      <w:r>
        <w:rPr>
          <w:rFonts w:ascii="Amiri" w:hAnsi="Amiri" w:eastAsia="Amiri" w:cs="Amiri"/>
          <w:lang w:bidi="ar-SA"/>
          <w:color w:val="111111"/>
          <w:sz w:val="28"/>
          <w:szCs w:val="28"/>
          <w:rtl/>
        </w:rPr>
        <w:t xml:space="preserve">بغداد؛ محفوظ حسين علي (دكتور)؛ رقم المخطوط: 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6-16]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27" w:name="pg8252_53665"/>
    <w:bookmarkEnd w:id="427"/>
    <w:p>
      <w:pPr>
        <w:pStyle w:val="BookText"/>
      </w:pPr>
      <w:r>
        <w:rPr>
          <w:rFonts w:ascii="Times New Roman" w:hAnsi="Times New Roman" w:eastAsia="Times New Roman" w:cs="Times New Roman"/>
          <w:lang w:val="en-US" w:bidi="en-US"/>
          <w:color w:val="111111"/>
          <w:sz w:val="28"/>
          <w:szCs w:val="28"/>
          <w:rtl/>
        </w:rPr>
        <w:t xml:space="preserve">29267.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18/11/15</w:t>
      </w:r>
    </w:p>
    <w:p>
      <w:pPr>
        <w:pStyle w:val="BookText"/>
      </w:pPr>
      <w:r>
        <w:rPr>
          <w:rFonts w:ascii="IRNazanin" w:hAnsi="IRNazanin" w:eastAsia="IRNazanin" w:cs="IRNazanin"/>
          <w:lang w:bidi="fa-IR"/>
          <w:color w:val="111111"/>
          <w:sz w:val="28"/>
          <w:szCs w:val="28"/>
          <w:rtl/>
        </w:rPr>
        <w:t xml:space="preserve">ابیات؛ کا: مجهول، تا: مجهول؛ 21 * 14 سم [الأوقاف العامة - موصل: 8-183]</w:t>
      </w:r>
    </w:p>
    <w:p>
      <w:pPr>
        <w:pStyle w:val="Heading2"/>
      </w:pPr>
      <w:bookmarkStart w:id="1771" w:name="_Toc1058"/>
      <w:r>
        <w:t>دیوان ابن معتوق / شعر - عربي</w:t>
      </w:r>
      <w:bookmarkEnd w:id="1771"/>
    </w:p>
    <w:p>
      <w:pPr>
        <w:pStyle w:val="BookText"/>
      </w:pPr>
      <w:r>
        <w:rPr>
          <w:rFonts w:ascii="Amiri" w:hAnsi="Amiri" w:eastAsia="Amiri" w:cs="Amiri"/>
          <w:lang w:bidi="ar-SA"/>
          <w:color w:val="111111"/>
          <w:sz w:val="28"/>
          <w:szCs w:val="28"/>
          <w:rtl/>
        </w:rPr>
        <w:t xml:space="preserve">ابن معتوق، شهاب الدين (1025 - 1087 ه)</w:t>
      </w:r>
    </w:p>
    <w:p>
      <w:pPr>
        <w:pStyle w:val="BookText"/>
      </w:pPr>
      <w:r>
        <w:rPr>
          <w:rFonts w:ascii="Amiri" w:hAnsi="Amiri" w:eastAsia="Amiri" w:cs="Amiri"/>
          <w:lang w:bidi="ar-SA"/>
          <w:color w:val="111111"/>
          <w:sz w:val="28"/>
          <w:szCs w:val="28"/>
          <w:rtl/>
        </w:rPr>
        <w:t xml:space="preserve">أوّله: تباركت يا من دبرت بحكمتك هذا النظام على نحو السداد ...</w:t>
      </w:r>
    </w:p>
    <w:p>
      <w:pPr>
        <w:pStyle w:val="BookText"/>
      </w:pPr>
      <w:r>
        <w:rPr>
          <w:rFonts w:ascii="Amiri" w:hAnsi="Amiri" w:eastAsia="Amiri" w:cs="Amiri"/>
          <w:lang w:bidi="ar-SA"/>
          <w:color w:val="111111"/>
          <w:sz w:val="28"/>
          <w:szCs w:val="28"/>
          <w:rtl/>
        </w:rPr>
        <w:t xml:space="preserve">طبع: مصر، 1279 ه؛ الإسكندرية، 1290 ه؛ بيروت، 1885 م</w:t>
      </w:r>
    </w:p>
    <w:p>
      <w:pPr>
        <w:pStyle w:val="BookText"/>
      </w:pPr>
      <w:r>
        <w:rPr>
          <w:rFonts w:ascii="Amiri" w:hAnsi="Amiri" w:eastAsia="Amiri" w:cs="Amiri"/>
          <w:lang w:bidi="ar-SA"/>
          <w:color w:val="111111"/>
          <w:sz w:val="28"/>
          <w:szCs w:val="28"/>
          <w:rtl/>
        </w:rPr>
        <w:t xml:space="preserve">[فنخا 14: 932 (2 نسخة)]</w:t>
      </w:r>
    </w:p>
    <w:p>
      <w:pPr>
        <w:pStyle w:val="BookText"/>
      </w:pPr>
      <w:r>
        <w:rPr>
          <w:rFonts w:ascii="Times New Roman" w:hAnsi="Times New Roman" w:eastAsia="Times New Roman" w:cs="Times New Roman"/>
          <w:lang w:val="en-US" w:bidi="en-US"/>
          <w:color w:val="111111"/>
          <w:sz w:val="28"/>
          <w:szCs w:val="28"/>
          <w:rtl/>
        </w:rPr>
        <w:t xml:space="preserve">29268.</w:t>
      </w:r>
    </w:p>
    <w:p>
      <w:pPr>
        <w:pStyle w:val="BookText"/>
      </w:pPr>
      <w:r>
        <w:rPr>
          <w:rFonts w:ascii="IRNazanin" w:hAnsi="IRNazanin" w:eastAsia="IRNazanin" w:cs="IRNazanin"/>
          <w:lang w:bidi="fa-IR"/>
          <w:color w:val="111111"/>
          <w:sz w:val="28"/>
          <w:szCs w:val="28"/>
          <w:rtl/>
        </w:rPr>
        <w:t xml:space="preserve">بغداد؛ دار المخطوطات؛ رقم المخطوط: 11164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حسين بن محمّد بن يحيى بن عمران، تا: 1170 ه؛ تملك: عبد الله أحمد بن زینور سنة 1232 ه؛ 264 ص، 16 س، 15 * 20 سم [المتحف العراقي - ف: الأدب -184]</w:t>
      </w:r>
    </w:p>
    <w:p>
      <w:pPr>
        <w:pStyle w:val="BookText"/>
      </w:pPr>
      <w:r>
        <w:rPr>
          <w:rFonts w:ascii="Times New Roman" w:hAnsi="Times New Roman" w:eastAsia="Times New Roman" w:cs="Times New Roman"/>
          <w:lang w:val="en-US" w:bidi="en-US"/>
          <w:color w:val="111111"/>
          <w:sz w:val="28"/>
          <w:szCs w:val="28"/>
          <w:rtl/>
        </w:rPr>
        <w:t xml:space="preserve">29269.</w:t>
      </w:r>
    </w:p>
    <w:p>
      <w:pPr>
        <w:pStyle w:val="BookText"/>
      </w:pPr>
      <w:r>
        <w:rPr>
          <w:rFonts w:ascii="IRNazanin" w:hAnsi="IRNazanin" w:eastAsia="IRNazanin" w:cs="IRNazanin"/>
          <w:lang w:bidi="fa-IR"/>
          <w:color w:val="111111"/>
          <w:sz w:val="28"/>
          <w:szCs w:val="28"/>
          <w:rtl/>
        </w:rPr>
        <w:t xml:space="preserve">بغداد؛ دار المخطوطات؛ رقم المخطوط: 11347/3</w:t>
      </w:r>
    </w:p>
    <w:p>
      <w:pPr>
        <w:pStyle w:val="BookText"/>
      </w:pPr>
      <w:r>
        <w:rPr>
          <w:rFonts w:ascii="Amiri" w:hAnsi="Amiri" w:eastAsia="Amiri" w:cs="Amiri"/>
          <w:lang w:bidi="ar-SA"/>
          <w:color w:val="111111"/>
          <w:sz w:val="28"/>
          <w:szCs w:val="28"/>
          <w:rtl/>
        </w:rPr>
        <w:t xml:space="preserve">كا: محمّد أمين بن خير الله الخطيب العمري، تا: 1174 ه؛ 218 ص، 23 س، 5 / 14 * 5 / 19 سم [المتحف العراقي - ف - الأدب -185]</w:t>
      </w:r>
    </w:p>
    <w:p>
      <w:pPr>
        <w:pStyle w:val="BookText"/>
      </w:pPr>
      <w:r>
        <w:rPr>
          <w:rFonts w:ascii="Times New Roman" w:hAnsi="Times New Roman" w:eastAsia="Times New Roman" w:cs="Times New Roman"/>
          <w:lang w:val="en-US" w:bidi="en-US"/>
          <w:color w:val="111111"/>
          <w:sz w:val="28"/>
          <w:szCs w:val="28"/>
          <w:rtl/>
        </w:rPr>
        <w:t xml:space="preserve">29270.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1179 ه؛ 22 * 16 سم [الأوقاف العامة - موصل: 7-243]</w:t>
      </w:r>
    </w:p>
    <w:p>
      <w:pPr>
        <w:pStyle w:val="BookText"/>
      </w:pPr>
      <w:r>
        <w:rPr>
          <w:rFonts w:ascii="Times New Roman" w:hAnsi="Times New Roman" w:eastAsia="Times New Roman" w:cs="Times New Roman"/>
          <w:lang w:val="en-US" w:bidi="en-US"/>
          <w:color w:val="111111"/>
          <w:sz w:val="28"/>
          <w:szCs w:val="28"/>
          <w:rtl/>
        </w:rPr>
        <w:t xml:space="preserve">29271.</w:t>
      </w:r>
    </w:p>
    <w:p>
      <w:pPr>
        <w:pStyle w:val="BookText"/>
      </w:pPr>
      <w:r>
        <w:rPr>
          <w:rFonts w:ascii="IRNazanin" w:hAnsi="IRNazanin" w:eastAsia="IRNazanin" w:cs="IRNazanin"/>
          <w:lang w:bidi="fa-IR"/>
          <w:color w:val="111111"/>
          <w:sz w:val="28"/>
          <w:szCs w:val="28"/>
          <w:rtl/>
        </w:rPr>
        <w:t xml:space="preserve">بغداد؛ دار المخطوطات؛ رقم المخطوط: 9554</w:t>
      </w:r>
    </w:p>
    <w:p>
      <w:pPr>
        <w:pStyle w:val="BookText"/>
      </w:pPr>
      <w:r>
        <w:rPr>
          <w:rFonts w:ascii="IRNazanin" w:hAnsi="IRNazanin" w:eastAsia="IRNazanin" w:cs="IRNazanin"/>
          <w:lang w:bidi="fa-IR"/>
          <w:color w:val="111111"/>
          <w:sz w:val="28"/>
          <w:szCs w:val="28"/>
          <w:rtl/>
        </w:rPr>
        <w:t xml:space="preserve">نسخ، کا: مجهول، تا: 1184 ه؛ 288 ص، 15 س، 5 / 15 * 21 سم [المتحف العراقي - ف: الأدب -185]</w:t>
      </w:r>
    </w:p>
    <w:p>
      <w:pPr>
        <w:pStyle w:val="BookText"/>
      </w:pPr>
      <w:r>
        <w:rPr>
          <w:rFonts w:ascii="Times New Roman" w:hAnsi="Times New Roman" w:eastAsia="Times New Roman" w:cs="Times New Roman"/>
          <w:lang w:val="en-US" w:bidi="en-US"/>
          <w:color w:val="111111"/>
          <w:sz w:val="28"/>
          <w:szCs w:val="28"/>
          <w:rtl/>
        </w:rPr>
        <w:t xml:space="preserve">29272.</w:t>
      </w:r>
    </w:p>
    <w:p>
      <w:pPr>
        <w:pStyle w:val="BookText"/>
      </w:pPr>
      <w:r>
        <w:rPr>
          <w:rFonts w:ascii="IRNazanin" w:hAnsi="IRNazanin" w:eastAsia="IRNazanin" w:cs="IRNazanin"/>
          <w:lang w:bidi="fa-IR"/>
          <w:color w:val="111111"/>
          <w:sz w:val="28"/>
          <w:szCs w:val="28"/>
          <w:rtl/>
        </w:rPr>
        <w:t xml:space="preserve">بغداد؛ دار المخطوطات؛ رقم المخطوط: 5302</w:t>
      </w:r>
    </w:p>
    <w:p>
      <w:pPr>
        <w:pStyle w:val="BookText"/>
      </w:pPr>
      <w:r>
        <w:rPr>
          <w:rFonts w:ascii="IRNazanin" w:hAnsi="IRNazanin" w:eastAsia="IRNazanin" w:cs="IRNazanin"/>
          <w:lang w:bidi="fa-IR"/>
          <w:color w:val="111111"/>
          <w:sz w:val="28"/>
          <w:szCs w:val="28"/>
          <w:rtl/>
        </w:rPr>
        <w:t xml:space="preserve">کا: مجهول، تا: القرن 12 ه؛ 290 ص، 15 س، 13 * 20 سم [المتحف العراقي - ف: الأدب -186]</w:t>
      </w:r>
    </w:p>
    <w:p>
      <w:pPr>
        <w:pStyle w:val="BookText"/>
      </w:pPr>
      <w:r>
        <w:rPr>
          <w:rFonts w:ascii="Times New Roman" w:hAnsi="Times New Roman" w:eastAsia="Times New Roman" w:cs="Times New Roman"/>
          <w:lang w:val="en-US" w:bidi="en-US"/>
          <w:color w:val="111111"/>
          <w:sz w:val="28"/>
          <w:szCs w:val="28"/>
          <w:rtl/>
        </w:rPr>
        <w:t xml:space="preserve">29273.</w:t>
      </w:r>
    </w:p>
    <w:p>
      <w:pPr>
        <w:pStyle w:val="BookText"/>
      </w:pPr>
      <w:r>
        <w:rPr>
          <w:rFonts w:ascii="IRNazanin" w:hAnsi="IRNazanin" w:eastAsia="IRNazanin" w:cs="IRNazanin"/>
          <w:lang w:bidi="fa-IR"/>
          <w:color w:val="111111"/>
          <w:sz w:val="28"/>
          <w:szCs w:val="28"/>
          <w:rtl/>
        </w:rPr>
        <w:t xml:space="preserve">بغداد؛ دار المخطوطات؛ رقم المخطوط: 34268</w:t>
      </w:r>
    </w:p>
    <w:p>
      <w:pPr>
        <w:pStyle w:val="BookText"/>
      </w:pPr>
      <w:r>
        <w:rPr>
          <w:rFonts w:ascii="IRNazanin" w:hAnsi="IRNazanin" w:eastAsia="IRNazanin" w:cs="IRNazanin"/>
          <w:lang w:bidi="fa-IR"/>
          <w:color w:val="111111"/>
          <w:sz w:val="28"/>
          <w:szCs w:val="28"/>
          <w:rtl/>
        </w:rPr>
        <w:t xml:space="preserve">کا: مجهول، تا: القرن 12 ه؛ 274 ص، 15 س، 17 * 21 سم [المتحف العراقي - ف: الأدب -186]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28" w:name="pg8252_53667"/>
    <w:bookmarkEnd w:id="428"/>
    <w:p>
      <w:pPr>
        <w:pStyle w:val="BookText"/>
      </w:pPr>
      <w:r>
        <w:rPr>
          <w:rFonts w:ascii="Times New Roman" w:hAnsi="Times New Roman" w:eastAsia="Times New Roman" w:cs="Times New Roman"/>
          <w:lang w:val="en-US" w:bidi="en-US"/>
          <w:color w:val="111111"/>
          <w:sz w:val="28"/>
          <w:szCs w:val="28"/>
          <w:rtl/>
        </w:rPr>
        <w:t xml:space="preserve">29274.</w:t>
      </w:r>
    </w:p>
    <w:p>
      <w:pPr>
        <w:pStyle w:val="BookText"/>
      </w:pPr>
      <w:r>
        <w:rPr>
          <w:rFonts w:ascii="IRNazanin" w:hAnsi="IRNazanin" w:eastAsia="IRNazanin" w:cs="IRNazanin"/>
          <w:lang w:bidi="fa-IR"/>
          <w:color w:val="111111"/>
          <w:sz w:val="28"/>
          <w:szCs w:val="28"/>
          <w:rtl/>
        </w:rPr>
        <w:t xml:space="preserve">بغداد؛ دار المخطوطات؛ رقم المخطوط: 13366</w:t>
      </w:r>
    </w:p>
    <w:p>
      <w:pPr>
        <w:pStyle w:val="BookText"/>
      </w:pPr>
      <w:r>
        <w:rPr>
          <w:rFonts w:ascii="Amiri" w:hAnsi="Amiri" w:eastAsia="Amiri" w:cs="Amiri"/>
          <w:lang w:bidi="ar-SA"/>
          <w:color w:val="111111"/>
          <w:sz w:val="28"/>
          <w:szCs w:val="28"/>
          <w:rtl/>
        </w:rPr>
        <w:t xml:space="preserve">كا: محمّد بديع بن محمّد أمين، تا: 1214 ه؛ 214 ص، 21 س، 5 / 13 * 21 سم [المتحف العراقي - ف: الأدب -185]</w:t>
      </w:r>
    </w:p>
    <w:p>
      <w:pPr>
        <w:pStyle w:val="BookText"/>
      </w:pPr>
      <w:r>
        <w:rPr>
          <w:rFonts w:ascii="Times New Roman" w:hAnsi="Times New Roman" w:eastAsia="Times New Roman" w:cs="Times New Roman"/>
          <w:lang w:val="en-US" w:bidi="en-US"/>
          <w:color w:val="111111"/>
          <w:sz w:val="28"/>
          <w:szCs w:val="28"/>
          <w:rtl/>
        </w:rPr>
        <w:t xml:space="preserve">29275.</w:t>
      </w:r>
    </w:p>
    <w:p>
      <w:pPr>
        <w:pStyle w:val="BookText"/>
      </w:pPr>
      <w:r>
        <w:rPr>
          <w:rFonts w:ascii="Amiri" w:hAnsi="Amiri" w:eastAsia="Amiri" w:cs="Amiri"/>
          <w:lang w:bidi="ar-SA"/>
          <w:color w:val="111111"/>
          <w:sz w:val="28"/>
          <w:szCs w:val="28"/>
          <w:rtl/>
        </w:rPr>
        <w:t xml:space="preserve">بغداد؛ خزانة قاسم محمّد الرجب؛ رقم المخطوط: 86</w:t>
      </w:r>
    </w:p>
    <w:p>
      <w:pPr>
        <w:pStyle w:val="BookText"/>
      </w:pPr>
      <w:r>
        <w:rPr>
          <w:rFonts w:ascii="IRNazanin" w:hAnsi="IRNazanin" w:eastAsia="IRNazanin" w:cs="IRNazanin"/>
          <w:lang w:bidi="fa-IR"/>
          <w:color w:val="111111"/>
          <w:sz w:val="28"/>
          <w:szCs w:val="28"/>
          <w:rtl/>
        </w:rPr>
        <w:t xml:space="preserve">کا: مجهول، تا: 1233 ه؛ نسخة نفيسة. [ف: 1-11]</w:t>
      </w:r>
    </w:p>
    <w:p>
      <w:pPr>
        <w:pStyle w:val="BookText"/>
      </w:pPr>
      <w:r>
        <w:rPr>
          <w:rFonts w:ascii="Times New Roman" w:hAnsi="Times New Roman" w:eastAsia="Times New Roman" w:cs="Times New Roman"/>
          <w:lang w:val="en-US" w:bidi="en-US"/>
          <w:color w:val="111111"/>
          <w:sz w:val="28"/>
          <w:szCs w:val="28"/>
          <w:rtl/>
        </w:rPr>
        <w:t xml:space="preserve">29276.</w:t>
      </w:r>
    </w:p>
    <w:p>
      <w:pPr>
        <w:pStyle w:val="BookText"/>
      </w:pPr>
      <w:r>
        <w:rPr>
          <w:rFonts w:ascii="IRNazanin" w:hAnsi="IRNazanin" w:eastAsia="IRNazanin" w:cs="IRNazanin"/>
          <w:lang w:bidi="fa-IR"/>
          <w:color w:val="111111"/>
          <w:sz w:val="28"/>
          <w:szCs w:val="28"/>
          <w:rtl/>
        </w:rPr>
        <w:t xml:space="preserve">بغداد؛ دار المخطوطات؛ رقم المخطوط: 3543</w:t>
      </w:r>
    </w:p>
    <w:p>
      <w:pPr>
        <w:pStyle w:val="BookText"/>
      </w:pPr>
      <w:r>
        <w:rPr>
          <w:rFonts w:ascii="Amiri" w:hAnsi="Amiri" w:eastAsia="Amiri" w:cs="Amiri"/>
          <w:lang w:bidi="ar-SA"/>
          <w:color w:val="111111"/>
          <w:sz w:val="28"/>
          <w:szCs w:val="28"/>
          <w:rtl/>
        </w:rPr>
        <w:t xml:space="preserve">كا: يعقوب بن جعفر، تا: 1293 ه؛ تملك: يعقوب بن جعفر سنة 1293 ه؛ 226 ص، 17 س، 5 / 12 * 5 / 20 سم [المتحف العراقي - ف: الأدب -186]</w:t>
      </w:r>
    </w:p>
    <w:p>
      <w:pPr>
        <w:pStyle w:val="BookText"/>
      </w:pPr>
      <w:r>
        <w:rPr>
          <w:rFonts w:ascii="Times New Roman" w:hAnsi="Times New Roman" w:eastAsia="Times New Roman" w:cs="Times New Roman"/>
          <w:lang w:val="en-US" w:bidi="en-US"/>
          <w:color w:val="111111"/>
          <w:sz w:val="28"/>
          <w:szCs w:val="28"/>
          <w:rtl/>
        </w:rPr>
        <w:t xml:space="preserve">29277.</w:t>
      </w:r>
    </w:p>
    <w:p>
      <w:pPr>
        <w:pStyle w:val="BookText"/>
      </w:pPr>
      <w:r>
        <w:rPr>
          <w:rFonts w:ascii="IRNazanin" w:hAnsi="IRNazanin" w:eastAsia="IRNazanin" w:cs="IRNazanin"/>
          <w:lang w:bidi="fa-IR"/>
          <w:color w:val="111111"/>
          <w:sz w:val="28"/>
          <w:szCs w:val="28"/>
          <w:rtl/>
        </w:rPr>
        <w:t xml:space="preserve">بغداد؛ دار المخطوطات؛ رقم المخطوط: 35129</w:t>
      </w:r>
    </w:p>
    <w:p>
      <w:pPr>
        <w:pStyle w:val="BookText"/>
      </w:pPr>
      <w:r>
        <w:rPr>
          <w:rFonts w:ascii="IRNazanin" w:hAnsi="IRNazanin" w:eastAsia="IRNazanin" w:cs="IRNazanin"/>
          <w:lang w:bidi="fa-IR"/>
          <w:color w:val="111111"/>
          <w:sz w:val="28"/>
          <w:szCs w:val="28"/>
          <w:rtl/>
        </w:rPr>
        <w:t xml:space="preserve">کا: مجهول، تا: القرن 13 ه؛ 256 ص، 15 س، 5 / 14 * 19 سم [المتحف العراقي - ف: الأدب -186]</w:t>
      </w:r>
    </w:p>
    <w:p>
      <w:pPr>
        <w:pStyle w:val="BookText"/>
      </w:pPr>
      <w:r>
        <w:rPr>
          <w:rFonts w:ascii="Times New Roman" w:hAnsi="Times New Roman" w:eastAsia="Times New Roman" w:cs="Times New Roman"/>
          <w:lang w:val="en-US" w:bidi="en-US"/>
          <w:color w:val="111111"/>
          <w:sz w:val="28"/>
          <w:szCs w:val="28"/>
          <w:rtl/>
        </w:rPr>
        <w:t xml:space="preserve">29278.</w:t>
      </w:r>
    </w:p>
    <w:p>
      <w:pPr>
        <w:pStyle w:val="BookText"/>
      </w:pPr>
      <w:r>
        <w:rPr>
          <w:rFonts w:ascii="IRNazanin" w:hAnsi="IRNazanin" w:eastAsia="IRNazanin" w:cs="IRNazanin"/>
          <w:lang w:bidi="fa-IR"/>
          <w:color w:val="111111"/>
          <w:sz w:val="28"/>
          <w:szCs w:val="28"/>
          <w:rtl/>
        </w:rPr>
        <w:t xml:space="preserve">بغداد؛ دار المخطوطات؛ رقم المخطوط: 1947</w:t>
      </w:r>
    </w:p>
    <w:p>
      <w:pPr>
        <w:pStyle w:val="BookText"/>
      </w:pPr>
      <w:r>
        <w:rPr>
          <w:rFonts w:ascii="IRNazanin" w:hAnsi="IRNazanin" w:eastAsia="IRNazanin" w:cs="IRNazanin"/>
          <w:lang w:bidi="fa-IR"/>
          <w:color w:val="111111"/>
          <w:sz w:val="28"/>
          <w:szCs w:val="28"/>
          <w:rtl/>
        </w:rPr>
        <w:t xml:space="preserve">کا: مجهول، تا: القرن 13 ه؛ جيدة الخط؛ 198 ص، 21 س، 17 * 5 / 31 سم [المتحف العراقي - ف: الأدب - 187]</w:t>
      </w:r>
    </w:p>
    <w:p>
      <w:pPr>
        <w:pStyle w:val="BookText"/>
      </w:pPr>
      <w:r>
        <w:rPr>
          <w:rFonts w:ascii="Times New Roman" w:hAnsi="Times New Roman" w:eastAsia="Times New Roman" w:cs="Times New Roman"/>
          <w:lang w:val="en-US" w:bidi="en-US"/>
          <w:color w:val="111111"/>
          <w:sz w:val="28"/>
          <w:szCs w:val="28"/>
          <w:rtl/>
        </w:rPr>
        <w:t xml:space="preserve">29279.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آ-134</w:t>
      </w:r>
    </w:p>
    <w:p>
      <w:pPr>
        <w:pStyle w:val="BookText"/>
      </w:pPr>
      <w:r>
        <w:rPr>
          <w:rFonts w:ascii="Amiri" w:hAnsi="Amiri" w:eastAsia="Amiri" w:cs="Amiri"/>
          <w:lang w:bidi="ar-SA"/>
          <w:color w:val="111111"/>
          <w:sz w:val="28"/>
          <w:szCs w:val="28"/>
          <w:rtl/>
        </w:rPr>
        <w:t xml:space="preserve">اشتمل على 57 قصيدة اكثرها قيل في آل السيّد عليخان الشيرازي؛ كا: عبد السلام، تا: مجهول؛ 262 ص، 17 س، 1 / 22 * 5 / 30 سم [ف: 91]</w:t>
      </w:r>
    </w:p>
    <w:p>
      <w:pPr>
        <w:pStyle w:val="BookText"/>
      </w:pPr>
      <w:r>
        <w:rPr>
          <w:rFonts w:ascii="Times New Roman" w:hAnsi="Times New Roman" w:eastAsia="Times New Roman" w:cs="Times New Roman"/>
          <w:lang w:val="en-US" w:bidi="en-US"/>
          <w:color w:val="111111"/>
          <w:sz w:val="28"/>
          <w:szCs w:val="28"/>
          <w:rtl/>
        </w:rPr>
        <w:t xml:space="preserve">29280.</w:t>
      </w:r>
    </w:p>
    <w:p>
      <w:pPr>
        <w:pStyle w:val="BookText"/>
      </w:pPr>
      <w:r>
        <w:rPr>
          <w:rFonts w:ascii="IRNazanin" w:hAnsi="IRNazanin" w:eastAsia="IRNazanin" w:cs="IRNazanin"/>
          <w:lang w:bidi="fa-IR"/>
          <w:color w:val="111111"/>
          <w:sz w:val="28"/>
          <w:szCs w:val="28"/>
          <w:rtl/>
        </w:rPr>
        <w:t xml:space="preserve">بغداد؛ دار المخطوطات؛ رقم المخطوط: 22440/4</w:t>
      </w:r>
    </w:p>
    <w:p>
      <w:pPr>
        <w:pStyle w:val="BookText"/>
      </w:pPr>
      <w:r>
        <w:rPr>
          <w:rFonts w:ascii="IRNazanin" w:hAnsi="IRNazanin" w:eastAsia="IRNazanin" w:cs="IRNazanin"/>
          <w:lang w:bidi="fa-IR"/>
          <w:color w:val="111111"/>
          <w:sz w:val="28"/>
          <w:szCs w:val="28"/>
          <w:rtl/>
        </w:rPr>
        <w:t xml:space="preserve">تعلیق، کا: مجهول، تا: مجهول؛ 62 ص، 34 س، 15 * 20 سم [المتحف العراقي - ف: الأدب -186]</w:t>
      </w:r>
    </w:p>
    <w:p>
      <w:pPr>
        <w:pStyle w:val="BookText"/>
      </w:pPr>
      <w:r>
        <w:rPr>
          <w:rFonts w:ascii="Times New Roman" w:hAnsi="Times New Roman" w:eastAsia="Times New Roman" w:cs="Times New Roman"/>
          <w:lang w:val="en-US" w:bidi="en-US"/>
          <w:color w:val="111111"/>
          <w:sz w:val="28"/>
          <w:szCs w:val="28"/>
          <w:rtl/>
        </w:rPr>
        <w:t xml:space="preserve">29281.</w:t>
      </w:r>
    </w:p>
    <w:p>
      <w:pPr>
        <w:pStyle w:val="BookText"/>
      </w:pPr>
      <w:r>
        <w:rPr>
          <w:rFonts w:ascii="IRNazanin" w:hAnsi="IRNazanin" w:eastAsia="IRNazanin" w:cs="IRNazanin"/>
          <w:lang w:bidi="fa-IR"/>
          <w:color w:val="111111"/>
          <w:sz w:val="28"/>
          <w:szCs w:val="28"/>
          <w:rtl/>
        </w:rPr>
        <w:t xml:space="preserve">بغداد؛ دار المخطوطات؛ رقم المخطوط: 23131</w:t>
      </w:r>
    </w:p>
    <w:p>
      <w:pPr>
        <w:pStyle w:val="BookText"/>
      </w:pPr>
      <w:r>
        <w:rPr>
          <w:rFonts w:ascii="IRNazanin" w:hAnsi="IRNazanin" w:eastAsia="IRNazanin" w:cs="IRNazanin"/>
          <w:lang w:bidi="fa-IR"/>
          <w:color w:val="111111"/>
          <w:sz w:val="28"/>
          <w:szCs w:val="28"/>
          <w:rtl/>
        </w:rPr>
        <w:t xml:space="preserve">کا: مجهول، تا: مجهول؛ 242 ص، 17 س، 5 / 14 * 5 / 19 سم [المتحف العراقي - ف: الأدب -187]</w:t>
      </w:r>
    </w:p>
    <w:p>
      <w:pPr>
        <w:pStyle w:val="Heading2"/>
      </w:pPr>
      <w:bookmarkStart w:id="1772" w:name="_Toc1059"/>
      <w:r>
        <w:t>دیوان ابن معصوم / شعر - عربي</w:t>
      </w:r>
      <w:bookmarkEnd w:id="1772"/>
    </w:p>
    <w:p>
      <w:pPr>
        <w:pStyle w:val="BookText"/>
      </w:pPr>
      <w:r>
        <w:rPr>
          <w:rFonts w:ascii="Amiri" w:hAnsi="Amiri" w:eastAsia="Amiri" w:cs="Amiri"/>
          <w:lang w:bidi="ar-SA"/>
          <w:color w:val="111111"/>
          <w:sz w:val="28"/>
          <w:szCs w:val="28"/>
          <w:rtl/>
        </w:rPr>
        <w:t xml:space="preserve">الموسوي، محمّد بن معصوم (- 1296 ه)</w:t>
      </w:r>
    </w:p>
    <w:p>
      <w:pPr>
        <w:pStyle w:val="BookText"/>
      </w:pPr>
      <w:r>
        <w:rPr>
          <w:rFonts w:ascii="Times New Roman" w:hAnsi="Times New Roman" w:eastAsia="Times New Roman" w:cs="Times New Roman"/>
          <w:lang w:val="en-US" w:bidi="en-US"/>
          <w:color w:val="111111"/>
          <w:sz w:val="28"/>
          <w:szCs w:val="28"/>
          <w:rtl/>
        </w:rPr>
        <w:t xml:space="preserve">29282.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337</w:t>
      </w:r>
    </w:p>
    <w:p>
      <w:pPr>
        <w:pStyle w:val="BookText"/>
      </w:pPr>
      <w:r>
        <w:rPr>
          <w:rFonts w:ascii="Amiri" w:hAnsi="Amiri" w:eastAsia="Amiri" w:cs="Amiri"/>
          <w:lang w:bidi="ar-SA"/>
          <w:color w:val="111111"/>
          <w:sz w:val="28"/>
          <w:szCs w:val="28"/>
          <w:rtl/>
        </w:rPr>
        <w:t xml:space="preserve">أوّلها: الحمد الله الذي أنطق بالشعر لسان صفيه آدم أبي البشر وعامه الجمع بين رثاه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29" w:name="pg8252_53669"/>
    <w:bookmarkEnd w:id="429"/>
    <w:p>
      <w:pPr>
        <w:pStyle w:val="BookText"/>
      </w:pPr>
      <w:r>
        <w:rPr>
          <w:rFonts w:ascii="Amiri" w:hAnsi="Amiri" w:eastAsia="Amiri" w:cs="Amiri"/>
          <w:lang w:bidi="ar-SA"/>
          <w:color w:val="111111"/>
          <w:sz w:val="28"/>
          <w:szCs w:val="28"/>
          <w:rtl/>
        </w:rPr>
        <w:t xml:space="preserve">ابنه هابيل إذ قتله قابيل خلد في سقر وبين أبانة أن العالم تعتريه حوادث الغير فقال صلّى الله عليه عند عامه بقتل هابيل: تغيرت البلاد ومن عليها * فوجه الأرض مغبر قبيح؛ آخرها: وينتهي الديوان بقافية الياء وآخرها قوله من رسالة شعرية أرسلها إلى بعض الاصدقاء:</w:t>
      </w:r>
    </w:p>
    <w:p>
      <w:pPr>
        <w:pStyle w:val="BookText"/>
      </w:pPr>
      <w:r>
        <w:rPr>
          <w:rFonts w:ascii="Amiri" w:hAnsi="Amiri" w:eastAsia="Amiri" w:cs="Amiri"/>
          <w:lang w:bidi="ar-SA"/>
          <w:color w:val="111111"/>
          <w:sz w:val="28"/>
          <w:szCs w:val="28"/>
          <w:rtl/>
        </w:rPr>
        <w:t xml:space="preserve">من ذي لسان كليل وهو اللسان الجرى * و ذي جنان ضعيف وهو الجنان القوى</w:t>
      </w:r>
    </w:p>
    <w:p>
      <w:pPr>
        <w:pStyle w:val="BookText"/>
      </w:pPr>
      <w:r>
        <w:rPr>
          <w:rFonts w:ascii="Amiri" w:hAnsi="Amiri" w:eastAsia="Amiri" w:cs="Amiri"/>
          <w:lang w:bidi="ar-SA"/>
          <w:color w:val="111111"/>
          <w:sz w:val="28"/>
          <w:szCs w:val="28"/>
          <w:rtl/>
        </w:rPr>
        <w:t xml:space="preserve">ممن شجى بشجاكممحمّد الموسوي * الوكة يتسليبها الفؤاد الشجي</w:t>
      </w:r>
    </w:p>
    <w:p>
      <w:pPr>
        <w:pStyle w:val="BookText"/>
      </w:pPr>
      <w:r>
        <w:rPr>
          <w:rFonts w:ascii="IRNazanin" w:hAnsi="IRNazanin" w:eastAsia="IRNazanin" w:cs="IRNazanin"/>
          <w:lang w:bidi="fa-IR"/>
          <w:color w:val="111111"/>
          <w:sz w:val="28"/>
          <w:szCs w:val="28"/>
          <w:rtl/>
        </w:rPr>
        <w:t xml:space="preserve">نستعلیق، کا: مجهول، تا: مجهول؛ 430 ص، 15 * 21 سم [نوادر مخطوطات مكتبة الحكيم: 140-1]</w:t>
      </w:r>
    </w:p>
    <w:p>
      <w:pPr>
        <w:pStyle w:val="BookText"/>
      </w:pPr>
      <w:r>
        <w:rPr>
          <w:rFonts w:ascii="Amiri" w:hAnsi="Amiri" w:eastAsia="Amiri" w:cs="Amiri"/>
          <w:lang w:bidi="ar-SA"/>
          <w:color w:val="111111"/>
          <w:sz w:val="28"/>
          <w:szCs w:val="28"/>
          <w:rtl/>
        </w:rPr>
        <w:t xml:space="preserve">النجف الأشرف؛ تركة محمّد السماوي؛ رقم المخطوط: 241</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2-227]</w:t>
      </w:r>
    </w:p>
    <w:p>
      <w:pPr>
        <w:pStyle w:val="Heading2"/>
      </w:pPr>
      <w:bookmarkStart w:id="1773" w:name="_Toc1060"/>
      <w:r>
        <w:t>ديوان ابن معصوم الحيدري / شعر - عربي</w:t>
      </w:r>
      <w:bookmarkEnd w:id="1773"/>
    </w:p>
    <w:p>
      <w:pPr>
        <w:pStyle w:val="BookText"/>
      </w:pPr>
      <w:r>
        <w:rPr>
          <w:rFonts w:ascii="Amiri" w:hAnsi="Amiri" w:eastAsia="Amiri" w:cs="Amiri"/>
          <w:lang w:bidi="ar-SA"/>
          <w:color w:val="111111"/>
          <w:sz w:val="28"/>
          <w:szCs w:val="28"/>
          <w:rtl/>
        </w:rPr>
        <w:t xml:space="preserve">الموسوي، محمّد بن حيدر</w:t>
      </w:r>
    </w:p>
    <w:p>
      <w:pPr>
        <w:pStyle w:val="BookText"/>
      </w:pPr>
      <w:r>
        <w:rPr>
          <w:rFonts w:ascii="Times New Roman" w:hAnsi="Times New Roman" w:eastAsia="Times New Roman" w:cs="Times New Roman"/>
          <w:lang w:val="en-US" w:bidi="en-US"/>
          <w:color w:val="111111"/>
          <w:sz w:val="28"/>
          <w:szCs w:val="28"/>
          <w:rtl/>
        </w:rPr>
        <w:t xml:space="preserve">29283.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531 مصورة</w:t>
      </w:r>
    </w:p>
    <w:p>
      <w:pPr>
        <w:pStyle w:val="BookText"/>
      </w:pPr>
      <w:r>
        <w:rPr>
          <w:rFonts w:ascii="Amiri" w:hAnsi="Amiri" w:eastAsia="Amiri" w:cs="Amiri"/>
          <w:lang w:bidi="ar-SA"/>
          <w:color w:val="111111"/>
          <w:sz w:val="28"/>
          <w:szCs w:val="28"/>
          <w:rtl/>
        </w:rPr>
        <w:t xml:space="preserve">أوّلها: البسملة، بعد حمد الله الذي خلق الإنسان علمه البيان وجعل ملكته الأدبية المشتملة على العلوم العربية عدة لما علم من القرآن ... فيقول المنتظم رجاء في سلك أصحاب الصراط السويمحمّد بن حيدر الحسيني الموسوي أني وإن نظمت من الشعر القدر اليسير؛ آخرها: و يحسن ختم هذا الجمع بهذين البيتين ... وكان الفراغمن نظير هو رقمه وتحريره أذان يوم عصر الإثنين رابع شهر رمضان المبارك من شهور سنة أربعة عشر ومائة وألف من الهجرة النبوية ...</w:t>
      </w:r>
    </w:p>
    <w:p>
      <w:pPr>
        <w:pStyle w:val="BookText"/>
      </w:pPr>
      <w:r>
        <w:rPr>
          <w:rFonts w:ascii="Amiri" w:hAnsi="Amiri" w:eastAsia="Amiri" w:cs="Amiri"/>
          <w:lang w:bidi="ar-SA"/>
          <w:color w:val="111111"/>
          <w:sz w:val="28"/>
          <w:szCs w:val="28"/>
          <w:rtl/>
        </w:rPr>
        <w:t xml:space="preserve">مصدر التصوير: نسخة مكتبة دار الكتب المصرية، تحت رقم 475 أدب كا: مجهول، تا: 1114 ه؛ 35 ص [(مصورات) - ف: 2-250]</w:t>
      </w:r>
    </w:p>
    <w:p>
      <w:pPr>
        <w:pStyle w:val="Heading2"/>
      </w:pPr>
      <w:bookmarkStart w:id="1774" w:name="_Toc1061"/>
      <w:r>
        <w:t>دیوان ابن المعلم / شعر - عربي</w:t>
      </w:r>
      <w:bookmarkEnd w:id="1774"/>
    </w:p>
    <w:p>
      <w:pPr>
        <w:pStyle w:val="BookText"/>
      </w:pPr>
      <w:r>
        <w:rPr>
          <w:rFonts w:ascii="Amiri" w:hAnsi="Amiri" w:eastAsia="Amiri" w:cs="Amiri"/>
          <w:lang w:bidi="ar-SA"/>
          <w:color w:val="111111"/>
          <w:sz w:val="28"/>
          <w:szCs w:val="28"/>
          <w:rtl/>
        </w:rPr>
        <w:t xml:space="preserve">ابن المعلم الهرثي، محمّد بن علي (501 - 592 ه)</w:t>
      </w:r>
    </w:p>
    <w:p>
      <w:pPr>
        <w:pStyle w:val="BookText"/>
      </w:pPr>
      <w:r>
        <w:rPr>
          <w:rFonts w:ascii="Times New Roman" w:hAnsi="Times New Roman" w:eastAsia="Times New Roman" w:cs="Times New Roman"/>
          <w:lang w:val="en-US" w:bidi="en-US"/>
          <w:color w:val="111111"/>
          <w:sz w:val="28"/>
          <w:szCs w:val="28"/>
          <w:rtl/>
        </w:rPr>
        <w:t xml:space="preserve">29284.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217 مصورة</w:t>
      </w:r>
    </w:p>
    <w:p>
      <w:pPr>
        <w:pStyle w:val="BookText"/>
      </w:pPr>
      <w:r>
        <w:rPr>
          <w:rFonts w:ascii="Amiri" w:hAnsi="Amiri" w:eastAsia="Amiri" w:cs="Amiri"/>
          <w:lang w:bidi="ar-SA"/>
          <w:color w:val="111111"/>
          <w:sz w:val="28"/>
          <w:szCs w:val="28"/>
          <w:rtl/>
        </w:rPr>
        <w:t xml:space="preserve">أوّلها: قصيده في مدح مجيرالدين طاشكين أمير الحج مطلعها: اتلك جمال أم بروج جمال * سرت ببدور في خدور جمال؛ آخرها: اسلمت الريح سليمانها * وفارقته الجن والإنس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30" w:name="pg8252_53671"/>
    <w:bookmarkEnd w:id="430"/>
    <w:p>
      <w:pPr>
        <w:pStyle w:val="BookText"/>
      </w:pPr>
      <w:r>
        <w:rPr>
          <w:rFonts w:ascii="Amiri" w:hAnsi="Amiri" w:eastAsia="Amiri" w:cs="Amiri"/>
          <w:lang w:bidi="ar-SA"/>
          <w:color w:val="111111"/>
          <w:sz w:val="28"/>
          <w:szCs w:val="28"/>
          <w:rtl/>
        </w:rPr>
        <w:t xml:space="preserve">مذ فقد الخاتم لم تستقم * يوما وقد طابت له النفس</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6711؛ کا: مجهول، تا: القرن 10 ه؛ 128 ق [(مصورات) - ف: 1-222]</w:t>
      </w:r>
    </w:p>
    <w:p>
      <w:pPr>
        <w:pStyle w:val="BookText"/>
      </w:pPr>
      <w:r>
        <w:rPr>
          <w:rFonts w:ascii="Times New Roman" w:hAnsi="Times New Roman" w:eastAsia="Times New Roman" w:cs="Times New Roman"/>
          <w:lang w:val="en-US" w:bidi="en-US"/>
          <w:color w:val="111111"/>
          <w:sz w:val="28"/>
          <w:szCs w:val="28"/>
          <w:rtl/>
        </w:rPr>
        <w:t xml:space="preserve">29285.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400</w:t>
      </w:r>
    </w:p>
    <w:p>
      <w:pPr>
        <w:pStyle w:val="BookText"/>
      </w:pPr>
      <w:r>
        <w:rPr>
          <w:rFonts w:ascii="Amiri" w:hAnsi="Amiri" w:eastAsia="Amiri" w:cs="Amiri"/>
          <w:lang w:bidi="ar-SA"/>
          <w:color w:val="111111"/>
          <w:sz w:val="28"/>
          <w:szCs w:val="28"/>
          <w:rtl/>
        </w:rPr>
        <w:t xml:space="preserve">أوّلها: البسملة، قال أبو الغنائم محمد بن المعلم الواسطي:</w:t>
      </w:r>
    </w:p>
    <w:p>
      <w:pPr>
        <w:pStyle w:val="BookText"/>
      </w:pPr>
      <w:r>
        <w:rPr>
          <w:rFonts w:ascii="Amiri" w:hAnsi="Amiri" w:eastAsia="Amiri" w:cs="Amiri"/>
          <w:lang w:bidi="ar-SA"/>
          <w:color w:val="111111"/>
          <w:sz w:val="28"/>
          <w:szCs w:val="28"/>
          <w:rtl/>
        </w:rPr>
        <w:t xml:space="preserve">أجيراننا أن الدموع التي جرت * رخاصا على ايدي النوى لغوالي</w:t>
      </w:r>
    </w:p>
    <w:p>
      <w:pPr>
        <w:pStyle w:val="BookText"/>
      </w:pPr>
      <w:r>
        <w:rPr>
          <w:rFonts w:ascii="Amiri" w:hAnsi="Amiri" w:eastAsia="Amiri" w:cs="Amiri"/>
          <w:lang w:bidi="ar-SA"/>
          <w:color w:val="111111"/>
          <w:sz w:val="28"/>
          <w:szCs w:val="28"/>
          <w:rtl/>
        </w:rPr>
        <w:t xml:space="preserve">أقيموا على الوادي ولو عمر * ساعة كلوث إزار أو كحل عقال؛</w:t>
      </w:r>
    </w:p>
    <w:p>
      <w:pPr>
        <w:pStyle w:val="BookText"/>
      </w:pPr>
      <w:r>
        <w:rPr>
          <w:rFonts w:ascii="Amiri" w:hAnsi="Amiri" w:eastAsia="Amiri" w:cs="Amiri"/>
          <w:lang w:bidi="ar-SA"/>
          <w:color w:val="111111"/>
          <w:sz w:val="28"/>
          <w:szCs w:val="28"/>
          <w:rtl/>
        </w:rPr>
        <w:t xml:space="preserve">آخرها: و هل ترى غير مسلوب العزا غدا * والصبر هاجره، والحزن واصله</w:t>
      </w:r>
    </w:p>
    <w:p>
      <w:pPr>
        <w:pStyle w:val="BookText"/>
      </w:pPr>
      <w:r>
        <w:rPr>
          <w:rFonts w:ascii="Amiri" w:hAnsi="Amiri" w:eastAsia="Amiri" w:cs="Amiri"/>
          <w:lang w:bidi="ar-SA"/>
          <w:color w:val="111111"/>
          <w:sz w:val="28"/>
          <w:szCs w:val="28"/>
          <w:rtl/>
        </w:rPr>
        <w:t xml:space="preserve">وهل يجيب لسان أو يرى بصر * والدمع طارقه والندب شاغله</w:t>
      </w:r>
    </w:p>
    <w:p>
      <w:pPr>
        <w:pStyle w:val="BookText"/>
      </w:pPr>
      <w:r>
        <w:rPr>
          <w:rFonts w:ascii="IRNazanin" w:hAnsi="IRNazanin" w:eastAsia="IRNazanin" w:cs="IRNazanin"/>
          <w:lang w:bidi="fa-IR"/>
          <w:color w:val="111111"/>
          <w:sz w:val="28"/>
          <w:szCs w:val="28"/>
          <w:rtl/>
        </w:rPr>
        <w:t xml:space="preserve">نستعلیق، کا: مجهول، تا: مجهول؛ 100 ص، 21 س، 5 / 12 * 5 / 19 سم [نوادر مخطوطات مكتبة الحكيم: 1-144]</w:t>
      </w:r>
    </w:p>
    <w:p>
      <w:pPr>
        <w:pStyle w:val="Heading2"/>
      </w:pPr>
      <w:bookmarkStart w:id="1775" w:name="_Toc1062"/>
      <w:r>
        <w:t>دیوان ابن المقرب / شعر - عربي</w:t>
      </w:r>
      <w:bookmarkEnd w:id="1775"/>
    </w:p>
    <w:p>
      <w:pPr>
        <w:pStyle w:val="BookText"/>
      </w:pPr>
      <w:r>
        <w:rPr>
          <w:rFonts w:ascii="Amiri" w:hAnsi="Amiri" w:eastAsia="Amiri" w:cs="Amiri"/>
          <w:lang w:bidi="ar-SA"/>
          <w:color w:val="111111"/>
          <w:sz w:val="28"/>
          <w:szCs w:val="28"/>
          <w:rtl/>
        </w:rPr>
        <w:t xml:space="preserve">ابن المقرب، علي بن مقرب (575 - 629 ه)</w:t>
      </w:r>
    </w:p>
    <w:p>
      <w:pPr>
        <w:pStyle w:val="BookText"/>
      </w:pPr>
      <w:r>
        <w:rPr>
          <w:rFonts w:ascii="Amiri" w:hAnsi="Amiri" w:eastAsia="Amiri" w:cs="Amiri"/>
          <w:lang w:bidi="ar-SA"/>
          <w:color w:val="111111"/>
          <w:sz w:val="28"/>
          <w:szCs w:val="28"/>
          <w:rtl/>
        </w:rPr>
        <w:t xml:space="preserve">طبع: القاهرة، 1963 م؛ مكة المكرمة، 1307 ه؛ بمبئي، 1310 ه</w:t>
      </w:r>
    </w:p>
    <w:p>
      <w:pPr>
        <w:pStyle w:val="BookText"/>
      </w:pPr>
      <w:r>
        <w:rPr>
          <w:rFonts w:ascii="Amiri" w:hAnsi="Amiri" w:eastAsia="Amiri" w:cs="Amiri"/>
          <w:lang w:bidi="ar-SA"/>
          <w:color w:val="111111"/>
          <w:sz w:val="28"/>
          <w:szCs w:val="28"/>
          <w:rtl/>
        </w:rPr>
        <w:t xml:space="preserve">[فنخا 14: 933 (5 نسخة)]</w:t>
      </w:r>
    </w:p>
    <w:p>
      <w:pPr>
        <w:pStyle w:val="BookText"/>
      </w:pPr>
      <w:r>
        <w:rPr>
          <w:rFonts w:ascii="Times New Roman" w:hAnsi="Times New Roman" w:eastAsia="Times New Roman" w:cs="Times New Roman"/>
          <w:lang w:val="en-US" w:bidi="en-US"/>
          <w:color w:val="111111"/>
          <w:sz w:val="28"/>
          <w:szCs w:val="28"/>
          <w:rtl/>
        </w:rPr>
        <w:t xml:space="preserve">29286.</w:t>
      </w:r>
    </w:p>
    <w:p>
      <w:pPr>
        <w:pStyle w:val="BookText"/>
      </w:pPr>
      <w:r>
        <w:rPr>
          <w:rFonts w:ascii="IRNazanin" w:hAnsi="IRNazanin" w:eastAsia="IRNazanin" w:cs="IRNazanin"/>
          <w:lang w:bidi="fa-IR"/>
          <w:color w:val="111111"/>
          <w:sz w:val="28"/>
          <w:szCs w:val="28"/>
          <w:rtl/>
        </w:rPr>
        <w:t xml:space="preserve">بغداد؛ دار المخطوطات؛ رقم المخطوط: 1904</w:t>
      </w:r>
    </w:p>
    <w:p>
      <w:pPr>
        <w:pStyle w:val="BookText"/>
      </w:pPr>
      <w:r>
        <w:rPr>
          <w:rFonts w:ascii="Amiri" w:hAnsi="Amiri" w:eastAsia="Amiri" w:cs="Amiri"/>
          <w:lang w:bidi="ar-SA"/>
          <w:color w:val="111111"/>
          <w:sz w:val="28"/>
          <w:szCs w:val="28"/>
          <w:rtl/>
        </w:rPr>
        <w:t xml:space="preserve">أوّلها: كم أرجع الزفرات في أحشائي * وألام في دار الهوان ثواني</w:t>
      </w:r>
    </w:p>
    <w:p>
      <w:pPr>
        <w:pStyle w:val="BookText"/>
      </w:pPr>
      <w:r>
        <w:rPr>
          <w:rFonts w:ascii="Amiri" w:hAnsi="Amiri" w:eastAsia="Amiri" w:cs="Amiri"/>
          <w:lang w:bidi="ar-SA"/>
          <w:color w:val="111111"/>
          <w:sz w:val="28"/>
          <w:szCs w:val="28"/>
          <w:rtl/>
        </w:rPr>
        <w:t xml:space="preserve">كا: ناصر بن عبد الله السماوي، تا: 1131 ه؛ تملك: عبد الله بن علوي المحجب، المهدي بن عباس بن أمير المؤمنين؛ 69 ص، 16 س، 20 * 29 سم [المتحف العراقي - ف: الأدب -188]</w:t>
      </w:r>
    </w:p>
    <w:p>
      <w:pPr>
        <w:pStyle w:val="BookText"/>
      </w:pPr>
      <w:r>
        <w:rPr>
          <w:rFonts w:ascii="Times New Roman" w:hAnsi="Times New Roman" w:eastAsia="Times New Roman" w:cs="Times New Roman"/>
          <w:lang w:val="en-US" w:bidi="en-US"/>
          <w:color w:val="111111"/>
          <w:sz w:val="28"/>
          <w:szCs w:val="28"/>
          <w:rtl/>
        </w:rPr>
        <w:t xml:space="preserve">29287.</w:t>
      </w:r>
    </w:p>
    <w:p>
      <w:pPr>
        <w:pStyle w:val="BookText"/>
      </w:pPr>
      <w:r>
        <w:rPr>
          <w:rFonts w:ascii="IRNazanin" w:hAnsi="IRNazanin" w:eastAsia="IRNazanin" w:cs="IRNazanin"/>
          <w:lang w:bidi="fa-IR"/>
          <w:color w:val="111111"/>
          <w:sz w:val="28"/>
          <w:szCs w:val="28"/>
          <w:rtl/>
        </w:rPr>
        <w:t xml:space="preserve">بغداد؛ دار المخطوطات؛ رقم المخطوط: 6223</w:t>
      </w:r>
    </w:p>
    <w:p>
      <w:pPr>
        <w:pStyle w:val="BookText"/>
      </w:pPr>
      <w:r>
        <w:rPr>
          <w:rFonts w:ascii="IRNazanin" w:hAnsi="IRNazanin" w:eastAsia="IRNazanin" w:cs="IRNazanin"/>
          <w:lang w:bidi="fa-IR"/>
          <w:color w:val="111111"/>
          <w:sz w:val="28"/>
          <w:szCs w:val="28"/>
          <w:rtl/>
        </w:rPr>
        <w:t xml:space="preserve">نسخ، کا: محمّد المصري السنديوني الأزهري، تا: 1169 ه؛ 287 ص، 17 س، 15 * 21 سم [المتحف العراقي - ف: الأدب - 189]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69</w:t>
      </w:r>
    </w:p>
    <w:p>
      <w:pPr>
        <w:pStyle w:val="BookText"/>
      </w:pPr>
      <w:r>
        <w:rPr>
          <w:rFonts w:ascii="Amiri" w:hAnsi="Amiri" w:eastAsia="Amiri" w:cs="Amiri"/>
          <w:lang w:bidi="ar-SA"/>
          <w:color w:val="111111"/>
          <w:sz w:val="28"/>
          <w:szCs w:val="28"/>
          <w:rtl/>
        </w:rPr>
        <w:t xml:space="preserve">النسخة السابقة نفسها [ف: 46]</w:t>
      </w:r>
    </w:p>
    <w:p>
      <w:pPr>
        <w:pStyle w:val="BookText"/>
      </w:pPr>
      <w:r>
        <w:rPr>
          <w:rFonts w:ascii="Times New Roman" w:hAnsi="Times New Roman" w:eastAsia="Times New Roman" w:cs="Times New Roman"/>
          <w:lang w:val="en-US" w:bidi="en-US"/>
          <w:color w:val="111111"/>
          <w:sz w:val="28"/>
          <w:szCs w:val="28"/>
          <w:rtl/>
        </w:rPr>
        <w:t xml:space="preserve">29288.</w:t>
      </w:r>
    </w:p>
    <w:p>
      <w:pPr>
        <w:pStyle w:val="BookText"/>
      </w:pPr>
      <w:r>
        <w:rPr>
          <w:rFonts w:ascii="IRNazanin" w:hAnsi="IRNazanin" w:eastAsia="IRNazanin" w:cs="IRNazanin"/>
          <w:lang w:bidi="fa-IR"/>
          <w:color w:val="111111"/>
          <w:sz w:val="28"/>
          <w:szCs w:val="28"/>
          <w:rtl/>
        </w:rPr>
        <w:t xml:space="preserve">بغداد؛ دار المخطوطات؛ رقم المخطوط: 20950</w:t>
      </w:r>
    </w:p>
    <w:p>
      <w:pPr>
        <w:pStyle w:val="BookText"/>
      </w:pPr>
      <w:r>
        <w:rPr>
          <w:rFonts w:ascii="Amiri" w:hAnsi="Amiri" w:eastAsia="Amiri" w:cs="Amiri"/>
          <w:lang w:bidi="ar-SA"/>
          <w:color w:val="111111"/>
          <w:sz w:val="28"/>
          <w:szCs w:val="28"/>
          <w:rtl/>
        </w:rPr>
        <w:t xml:space="preserve">أوّلها: الحمد لله رب العالمين ... أما بعد فهذا ديوان لسان العرب وحجة أهل الأدب، الأمير جمال الدين أبي منصور ... إلى كم معاناة الهموم الغوارب * وحتام تأميل الظنون الكوارب</w:t>
      </w:r>
    </w:p>
    <w:p>
      <w:pPr>
        <w:pStyle w:val="BookText"/>
      </w:pPr>
      <w:r>
        <w:rPr>
          <w:rFonts w:ascii="IRNazanin" w:hAnsi="IRNazanin" w:eastAsia="IRNazanin" w:cs="IRNazanin"/>
          <w:lang w:bidi="fa-IR"/>
          <w:color w:val="111111"/>
          <w:sz w:val="28"/>
          <w:szCs w:val="28"/>
          <w:rtl/>
        </w:rPr>
        <w:t xml:space="preserve">کا: مجهول، تا: 1183 ه؛ 154 ص، 15 س، 15 * 21 سم [المتحف العراقي - ف: الأدب - 189]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29289.</w:t>
      </w:r>
    </w:p>
    <w:p>
      <w:pPr>
        <w:pStyle w:val="BookText"/>
      </w:pPr>
      <w:r>
        <w:rPr>
          <w:rFonts w:ascii="Amiri" w:hAnsi="Amiri" w:eastAsia="Amiri" w:cs="Amiri"/>
          <w:lang w:bidi="ar-SA"/>
          <w:color w:val="111111"/>
          <w:sz w:val="28"/>
          <w:szCs w:val="28"/>
          <w:rtl/>
        </w:rPr>
        <w:t xml:space="preserve">الموصل المدرسة الإسلامية (في الأوقاف العامة)؛رقم المخطوط: 12/7</w:t>
      </w:r>
    </w:p>
    <w:p>
      <w:pPr>
        <w:pStyle w:val="BookText"/>
      </w:pPr>
      <w:r>
        <w:rPr>
          <w:rFonts w:ascii="Amiri" w:hAnsi="Amiri" w:eastAsia="Amiri" w:cs="Amiri"/>
          <w:lang w:bidi="ar-SA"/>
          <w:color w:val="111111"/>
          <w:sz w:val="28"/>
          <w:szCs w:val="28"/>
          <w:rtl/>
        </w:rPr>
        <w:t xml:space="preserve">أوّلها: الحمد لله رب العالمين وصلّى الله على السيّد الأولين والآخرين</w:t>
      </w:r>
    </w:p>
    <w:p>
      <w:pPr>
        <w:pStyle w:val="BookText"/>
      </w:pPr>
      <w:r>
        <w:rPr>
          <w:rFonts w:ascii="Amiri" w:hAnsi="Amiri" w:eastAsia="Amiri" w:cs="Amiri"/>
          <w:lang w:bidi="ar-SA"/>
          <w:color w:val="111111"/>
          <w:sz w:val="28"/>
          <w:szCs w:val="28"/>
          <w:rtl/>
        </w:rPr>
        <w:t xml:space="preserve">كا: يحيى بن عبدي أغا ابن ... الموصلي، تا: 1184 ه؛ 142 ق، 17 س، 21 * 15 سم [الأوقاف العامة - موصل: 2-52]</w:t>
      </w:r>
    </w:p>
    <w:p>
      <w:pPr>
        <w:pStyle w:val="BookText"/>
      </w:pPr>
      <w:r>
        <w:rPr>
          <w:rFonts w:ascii="Times New Roman" w:hAnsi="Times New Roman" w:eastAsia="Times New Roman" w:cs="Times New Roman"/>
          <w:lang w:val="en-US" w:bidi="en-US"/>
          <w:color w:val="111111"/>
          <w:sz w:val="28"/>
          <w:szCs w:val="28"/>
          <w:rtl/>
        </w:rPr>
        <w:t xml:space="preserve">29290.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14/10</w:t>
      </w:r>
    </w:p>
    <w:p>
      <w:pPr>
        <w:pStyle w:val="BookText"/>
      </w:pPr>
      <w:r>
        <w:rPr>
          <w:rFonts w:ascii="Amiri" w:hAnsi="Amiri" w:eastAsia="Amiri" w:cs="Amiri"/>
          <w:lang w:bidi="ar-SA"/>
          <w:color w:val="111111"/>
          <w:sz w:val="28"/>
          <w:szCs w:val="28"/>
          <w:rtl/>
        </w:rPr>
        <w:t xml:space="preserve">أوّلها: الحمد لله رب العالمين وصلّى الله على السيّد الأولين والآخرين</w:t>
      </w:r>
    </w:p>
    <w:p>
      <w:pPr>
        <w:pStyle w:val="BookText"/>
      </w:pPr>
      <w:r>
        <w:rPr>
          <w:rFonts w:ascii="IRNazanin" w:hAnsi="IRNazanin" w:eastAsia="IRNazanin" w:cs="IRNazanin"/>
          <w:lang w:bidi="fa-IR"/>
          <w:color w:val="111111"/>
          <w:sz w:val="28"/>
          <w:szCs w:val="28"/>
          <w:rtl/>
        </w:rPr>
        <w:t xml:space="preserve">نسخ، کا: مجهول، تا: 1186 ه؛ 112 ق، 21 * 5 / 13 سم [الأوقاف العامة - موصل: 1-121]</w:t>
      </w:r>
    </w:p>
    <w:p>
      <w:pPr>
        <w:pStyle w:val="BookText"/>
      </w:pPr>
      <w:r>
        <w:rPr>
          <w:rFonts w:ascii="Times New Roman" w:hAnsi="Times New Roman" w:eastAsia="Times New Roman" w:cs="Times New Roman"/>
          <w:lang w:val="en-US" w:bidi="en-US"/>
          <w:color w:val="111111"/>
          <w:sz w:val="28"/>
          <w:szCs w:val="28"/>
          <w:rtl/>
        </w:rPr>
        <w:t xml:space="preserve">29291.</w:t>
      </w:r>
    </w:p>
    <w:p>
      <w:pPr>
        <w:pStyle w:val="BookText"/>
      </w:pPr>
      <w:r>
        <w:rPr>
          <w:rFonts w:ascii="Amiri" w:hAnsi="Amiri" w:eastAsia="Amiri" w:cs="Amiri"/>
          <w:lang w:bidi="ar-SA"/>
          <w:color w:val="111111"/>
          <w:sz w:val="28"/>
          <w:szCs w:val="28"/>
          <w:rtl/>
        </w:rPr>
        <w:t xml:space="preserve">الموصل؛ مدرسة الصائغ الحلبي (في الأوقاف العامة)؛رقم المخطوط: 17/14/2</w:t>
      </w:r>
    </w:p>
    <w:p>
      <w:pPr>
        <w:pStyle w:val="BookText"/>
      </w:pPr>
      <w:r>
        <w:rPr>
          <w:rFonts w:ascii="IRNazanin" w:hAnsi="IRNazanin" w:eastAsia="IRNazanin" w:cs="IRNazanin"/>
          <w:lang w:bidi="fa-IR"/>
          <w:color w:val="111111"/>
          <w:sz w:val="28"/>
          <w:szCs w:val="28"/>
          <w:rtl/>
        </w:rPr>
        <w:t xml:space="preserve">نسخ، کا: مجهول، تا: 1220 ه؛ 21 * 14 سم [الأوقاف العامة - موصل: 7-236]</w:t>
      </w:r>
    </w:p>
    <w:p>
      <w:pPr>
        <w:pStyle w:val="BookText"/>
      </w:pPr>
      <w:r>
        <w:rPr>
          <w:rFonts w:ascii="Times New Roman" w:hAnsi="Times New Roman" w:eastAsia="Times New Roman" w:cs="Times New Roman"/>
          <w:lang w:val="en-US" w:bidi="en-US"/>
          <w:color w:val="111111"/>
          <w:sz w:val="28"/>
          <w:szCs w:val="28"/>
          <w:rtl/>
        </w:rPr>
        <w:t xml:space="preserve">29292.</w:t>
      </w:r>
    </w:p>
    <w:p>
      <w:pPr>
        <w:pStyle w:val="BookText"/>
      </w:pPr>
      <w:r>
        <w:rPr>
          <w:rFonts w:ascii="Amiri" w:hAnsi="Amiri" w:eastAsia="Amiri" w:cs="Amiri"/>
          <w:lang w:bidi="ar-SA"/>
          <w:color w:val="111111"/>
          <w:sz w:val="28"/>
          <w:szCs w:val="28"/>
          <w:rtl/>
        </w:rPr>
        <w:t xml:space="preserve">البصرة؛ خزانة محمد أحمد المحامي؛ رقم المخطوط: بدون الرقم</w:t>
      </w:r>
    </w:p>
    <w:p>
      <w:pPr>
        <w:pStyle w:val="BookText"/>
      </w:pPr>
      <w:r>
        <w:rPr>
          <w:rFonts w:ascii="IRNazanin" w:hAnsi="IRNazanin" w:eastAsia="IRNazanin" w:cs="IRNazanin"/>
          <w:lang w:bidi="fa-IR"/>
          <w:color w:val="111111"/>
          <w:sz w:val="28"/>
          <w:szCs w:val="28"/>
          <w:rtl/>
        </w:rPr>
        <w:t xml:space="preserve">کا: مجهول، تا: 1259 ه [معهد المخطوطات العربية: المجلد 1-167]</w:t>
      </w:r>
    </w:p>
    <w:p>
      <w:pPr>
        <w:pStyle w:val="BookText"/>
      </w:pPr>
      <w:r>
        <w:rPr>
          <w:rFonts w:ascii="Times New Roman" w:hAnsi="Times New Roman" w:eastAsia="Times New Roman" w:cs="Times New Roman"/>
          <w:lang w:val="en-US" w:bidi="en-US"/>
          <w:color w:val="111111"/>
          <w:sz w:val="28"/>
          <w:szCs w:val="28"/>
          <w:rtl/>
        </w:rPr>
        <w:t xml:space="preserve">29293.</w:t>
      </w:r>
    </w:p>
    <w:p>
      <w:pPr>
        <w:pStyle w:val="BookText"/>
      </w:pPr>
      <w:r>
        <w:rPr>
          <w:rFonts w:ascii="IRNazanin" w:hAnsi="IRNazanin" w:eastAsia="IRNazanin" w:cs="IRNazanin"/>
          <w:lang w:bidi="fa-IR"/>
          <w:color w:val="111111"/>
          <w:sz w:val="28"/>
          <w:szCs w:val="28"/>
          <w:rtl/>
        </w:rPr>
        <w:t xml:space="preserve">بغداد؛ دار المخطوطات؛ رقم المخطوط: 8989</w:t>
      </w:r>
    </w:p>
    <w:p>
      <w:pPr>
        <w:pStyle w:val="BookText"/>
      </w:pPr>
      <w:r>
        <w:rPr>
          <w:rFonts w:ascii="IRNazanin" w:hAnsi="IRNazanin" w:eastAsia="IRNazanin" w:cs="IRNazanin"/>
          <w:lang w:bidi="fa-IR"/>
          <w:color w:val="111111"/>
          <w:sz w:val="28"/>
          <w:szCs w:val="28"/>
          <w:rtl/>
        </w:rPr>
        <w:t xml:space="preserve">کا: مجهول، تا: 1277 ه؛ 276 ص، 15 س، 14 * 20 سم [المتحف العراقي - ف: الأدب -189]</w:t>
      </w:r>
    </w:p>
    <w:p>
      <w:pPr>
        <w:pStyle w:val="BookText"/>
      </w:pPr>
      <w:r>
        <w:rPr>
          <w:rFonts w:ascii="Times New Roman" w:hAnsi="Times New Roman" w:eastAsia="Times New Roman" w:cs="Times New Roman"/>
          <w:lang w:val="en-US" w:bidi="en-US"/>
          <w:color w:val="111111"/>
          <w:sz w:val="28"/>
          <w:szCs w:val="28"/>
          <w:rtl/>
        </w:rPr>
        <w:t xml:space="preserve">29294.</w:t>
      </w:r>
    </w:p>
    <w:p>
      <w:pPr>
        <w:pStyle w:val="BookText"/>
      </w:pPr>
      <w:r>
        <w:rPr>
          <w:rFonts w:ascii="Amiri" w:hAnsi="Amiri" w:eastAsia="Amiri" w:cs="Amiri"/>
          <w:lang w:bidi="ar-SA"/>
          <w:color w:val="111111"/>
          <w:sz w:val="28"/>
          <w:szCs w:val="28"/>
          <w:rtl/>
        </w:rPr>
        <w:t xml:space="preserve">بغداد؛ المكتبة القادرية رقم المخطوط: 1132</w:t>
      </w:r>
    </w:p>
    <w:p>
      <w:pPr>
        <w:pStyle w:val="BookText"/>
      </w:pPr>
      <w:r>
        <w:rPr>
          <w:rFonts w:ascii="Amiri" w:hAnsi="Amiri" w:eastAsia="Amiri" w:cs="Amiri"/>
          <w:lang w:bidi="ar-SA"/>
          <w:color w:val="111111"/>
          <w:sz w:val="28"/>
          <w:szCs w:val="28"/>
          <w:rtl/>
        </w:rPr>
        <w:t xml:space="preserve">أوّلها: أحمده وأشكره شكراً لأنظمه حصر ولاعد، والصلوة والسلام على السيّد المرسلين محمّد خاتم النبيين وعلى آله وصحبه أجمعين آمين. وبعد فان من أعظم الفضائل النفيسة وأجل المراتب الأنيسة فضلة ذوي النظم البارع؛ آخرها: فأقدر ظنك والداً وأخاً وعما * وابن عم ما حييت وسيدا</w:t>
      </w:r>
    </w:p>
    <w:p>
      <w:pPr>
        <w:pStyle w:val="BookText"/>
      </w:pPr>
      <w:r>
        <w:rPr>
          <w:rFonts w:ascii="IRNazanin" w:hAnsi="IRNazanin" w:eastAsia="IRNazanin" w:cs="IRNazanin"/>
          <w:lang w:bidi="fa-IR"/>
          <w:color w:val="111111"/>
          <w:sz w:val="28"/>
          <w:szCs w:val="28"/>
          <w:rtl/>
        </w:rPr>
        <w:t xml:space="preserve">کا: مجهول، تا: القرن 13 ه؛ ناقصة: الأول؛ 56 ق، 13 س، 15 * 19 سم [ف: 4-53]</w:t>
      </w:r>
    </w:p>
    <w:p>
      <w:pPr>
        <w:pStyle w:val="BookText"/>
      </w:pPr>
      <w:r>
        <w:rPr>
          <w:rFonts w:ascii="Amiri" w:hAnsi="Amiri" w:eastAsia="Amiri" w:cs="Amiri"/>
          <w:lang w:bidi="ar-SA"/>
          <w:color w:val="111111"/>
          <w:sz w:val="28"/>
          <w:szCs w:val="28"/>
          <w:rtl/>
        </w:rPr>
        <w:t xml:space="preserve">بغداد؛ مركز البحوث والدراسات؛ رقم المخطوط: 811آ532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23]</w:t>
      </w:r>
    </w:p>
    <w:p>
      <w:pPr>
        <w:pStyle w:val="BookText"/>
      </w:pPr>
      <w:r>
        <w:rPr>
          <w:rFonts w:ascii="Times New Roman" w:hAnsi="Times New Roman" w:eastAsia="Times New Roman" w:cs="Times New Roman"/>
          <w:lang w:val="en-US" w:bidi="en-US"/>
          <w:color w:val="111111"/>
          <w:sz w:val="28"/>
          <w:szCs w:val="28"/>
          <w:rtl/>
        </w:rPr>
        <w:t xml:space="preserve">29295.</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82</w:t>
      </w:r>
    </w:p>
    <w:p>
      <w:pPr>
        <w:pStyle w:val="BookText"/>
      </w:pPr>
      <w:r>
        <w:rPr>
          <w:rFonts w:ascii="Amiri" w:hAnsi="Amiri" w:eastAsia="Amiri" w:cs="Amiri"/>
          <w:lang w:bidi="ar-SA"/>
          <w:color w:val="111111"/>
          <w:sz w:val="28"/>
          <w:szCs w:val="28"/>
          <w:rtl/>
        </w:rPr>
        <w:t xml:space="preserve">عدتها 153 بيتاً؛ نسخ، كا: الشيخ فرج بن عمران القطيفي، تا: 7 رجب 1390 ه؛ 12 ص، 12 * 18 سم [مخطوطات كربلاء: 3-307]</w:t>
      </w:r>
    </w:p>
    <w:p>
      <w:pPr>
        <w:pStyle w:val="BookText"/>
      </w:pPr>
      <w:r>
        <w:rPr>
          <w:rFonts w:ascii="Times New Roman" w:hAnsi="Times New Roman" w:eastAsia="Times New Roman" w:cs="Times New Roman"/>
          <w:lang w:val="en-US" w:bidi="en-US"/>
          <w:color w:val="111111"/>
          <w:sz w:val="28"/>
          <w:szCs w:val="28"/>
          <w:rtl/>
        </w:rPr>
        <w:t xml:space="preserve">29296.</w:t>
      </w:r>
    </w:p>
    <w:p>
      <w:pPr>
        <w:pStyle w:val="BookText"/>
      </w:pPr>
      <w:r>
        <w:rPr>
          <w:rFonts w:ascii="Amiri" w:hAnsi="Amiri" w:eastAsia="Amiri" w:cs="Amiri"/>
          <w:lang w:bidi="ar-SA"/>
          <w:color w:val="111111"/>
          <w:sz w:val="28"/>
          <w:szCs w:val="28"/>
          <w:rtl/>
        </w:rPr>
        <w:t xml:space="preserve">النجف الأشرف؛ تركة محمّد السماوي؛ رقم المخطوط: 257/4</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w:t>
      </w:r>
    </w:p>
    <w:p>
      <w:pPr>
        <w:pStyle w:val="BookText"/>
      </w:pPr>
      <w:r>
        <w:rPr>
          <w:rFonts w:ascii="Times New Roman" w:hAnsi="Times New Roman" w:eastAsia="Times New Roman" w:cs="Times New Roman"/>
          <w:lang w:val="en-US" w:bidi="en-US"/>
          <w:color w:val="111111"/>
          <w:sz w:val="28"/>
          <w:szCs w:val="28"/>
          <w:rtl/>
        </w:rPr>
        <w:t xml:space="preserve">29297.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ح-13</w:t>
      </w:r>
    </w:p>
    <w:p>
      <w:pPr>
        <w:pStyle w:val="BookText"/>
      </w:pPr>
      <w:r>
        <w:rPr>
          <w:rFonts w:ascii="Amiri" w:hAnsi="Amiri" w:eastAsia="Amiri" w:cs="Amiri"/>
          <w:lang w:bidi="ar-SA"/>
          <w:color w:val="111111"/>
          <w:sz w:val="28"/>
          <w:szCs w:val="28"/>
          <w:rtl/>
        </w:rPr>
        <w:t xml:space="preserve">أوّلها: ابت نوب الأيام الا تماديا * فيا شقوتي ما لليالي وما ليا</w:t>
      </w:r>
    </w:p>
    <w:p>
      <w:pPr>
        <w:pStyle w:val="BookText"/>
      </w:pPr>
      <w:r>
        <w:rPr>
          <w:rFonts w:ascii="IRNazanin" w:hAnsi="IRNazanin" w:eastAsia="IRNazanin" w:cs="IRNazanin"/>
          <w:lang w:bidi="fa-IR"/>
          <w:color w:val="111111"/>
          <w:sz w:val="28"/>
          <w:szCs w:val="28"/>
          <w:rtl/>
        </w:rPr>
        <w:t xml:space="preserve">کا: مجهول، تا: مجهول؛ 84 ص، 16 س، 4 / 23 * 33 سم [ف: 92]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31" w:name="pg8252_53675"/>
    <w:bookmarkEnd w:id="431"/>
    <w:p>
      <w:pPr>
        <w:pStyle w:val="Heading2"/>
      </w:pPr>
      <w:bookmarkStart w:id="1776" w:name="_Toc1063"/>
      <w:r>
        <w:t>دیوان ابن المقري / شعر - عربي</w:t>
      </w:r>
      <w:bookmarkEnd w:id="1776"/>
    </w:p>
    <w:p>
      <w:pPr>
        <w:pStyle w:val="BookText"/>
      </w:pPr>
      <w:r>
        <w:rPr>
          <w:rFonts w:ascii="Amiri" w:hAnsi="Amiri" w:eastAsia="Amiri" w:cs="Amiri"/>
          <w:lang w:bidi="ar-SA"/>
          <w:color w:val="111111"/>
          <w:sz w:val="28"/>
          <w:szCs w:val="28"/>
          <w:rtl/>
        </w:rPr>
        <w:t xml:space="preserve">ابن المقري، إسماعيل بن أبي بكر (755 - 837 ه)</w:t>
      </w:r>
    </w:p>
    <w:p>
      <w:pPr>
        <w:pStyle w:val="BookText"/>
      </w:pPr>
      <w:r>
        <w:rPr>
          <w:rFonts w:ascii="Amiri" w:hAnsi="Amiri" w:eastAsia="Amiri" w:cs="Amiri"/>
          <w:lang w:bidi="ar-SA"/>
          <w:color w:val="111111"/>
          <w:sz w:val="28"/>
          <w:szCs w:val="28"/>
          <w:rtl/>
        </w:rPr>
        <w:t xml:space="preserve">طبع: دوحة، 1988 م</w:t>
      </w:r>
    </w:p>
    <w:p>
      <w:pPr>
        <w:pStyle w:val="BookText"/>
      </w:pPr>
      <w:r>
        <w:rPr>
          <w:rFonts w:ascii="Times New Roman" w:hAnsi="Times New Roman" w:eastAsia="Times New Roman" w:cs="Times New Roman"/>
          <w:lang w:val="en-US" w:bidi="en-US"/>
          <w:color w:val="111111"/>
          <w:sz w:val="28"/>
          <w:szCs w:val="28"/>
          <w:rtl/>
        </w:rPr>
        <w:t xml:space="preserve">29298.</w:t>
      </w:r>
    </w:p>
    <w:p>
      <w:pPr>
        <w:pStyle w:val="BookText"/>
      </w:pPr>
      <w:r>
        <w:rPr>
          <w:rFonts w:ascii="Amiri" w:hAnsi="Amiri" w:eastAsia="Amiri" w:cs="Amiri"/>
          <w:lang w:bidi="ar-SA"/>
          <w:color w:val="111111"/>
          <w:sz w:val="28"/>
          <w:szCs w:val="28"/>
          <w:rtl/>
        </w:rPr>
        <w:t xml:space="preserve">الموصل؛ أمين بك بن ايوب بك الجليلي؛ رقم المخطوط: 7</w:t>
      </w:r>
    </w:p>
    <w:p>
      <w:pPr>
        <w:pStyle w:val="BookText"/>
      </w:pPr>
      <w:r>
        <w:rPr>
          <w:rFonts w:ascii="IRNazanin" w:hAnsi="IRNazanin" w:eastAsia="IRNazanin" w:cs="IRNazanin"/>
          <w:lang w:bidi="fa-IR"/>
          <w:color w:val="111111"/>
          <w:sz w:val="28"/>
          <w:szCs w:val="28"/>
          <w:rtl/>
        </w:rPr>
        <w:t xml:space="preserve">کا: مجهول، تا: 1129 ه [مخطوطات الموصل: 264]</w:t>
      </w:r>
    </w:p>
    <w:p>
      <w:pPr>
        <w:pStyle w:val="BookText"/>
      </w:pPr>
      <w:r>
        <w:rPr>
          <w:rFonts w:ascii="Times New Roman" w:hAnsi="Times New Roman" w:eastAsia="Times New Roman" w:cs="Times New Roman"/>
          <w:lang w:val="en-US" w:bidi="en-US"/>
          <w:color w:val="111111"/>
          <w:sz w:val="28"/>
          <w:szCs w:val="28"/>
          <w:rtl/>
        </w:rPr>
        <w:t xml:space="preserve">29299.</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10</w:t>
      </w:r>
    </w:p>
    <w:p>
      <w:pPr>
        <w:pStyle w:val="BookText"/>
      </w:pPr>
      <w:r>
        <w:rPr>
          <w:rFonts w:ascii="Amiri" w:hAnsi="Amiri" w:eastAsia="Amiri" w:cs="Amiri"/>
          <w:lang w:bidi="ar-SA"/>
          <w:color w:val="111111"/>
          <w:sz w:val="28"/>
          <w:szCs w:val="28"/>
          <w:rtl/>
        </w:rPr>
        <w:t xml:space="preserve">أوّلها: لمثل رؤيتك الأبصار تدخر * لولا التملي بها لم يحمد النظر</w:t>
      </w:r>
    </w:p>
    <w:p>
      <w:pPr>
        <w:pStyle w:val="BookText"/>
      </w:pPr>
      <w:r>
        <w:rPr>
          <w:rFonts w:ascii="IRNazanin" w:hAnsi="IRNazanin" w:eastAsia="IRNazanin" w:cs="IRNazanin"/>
          <w:lang w:bidi="fa-IR"/>
          <w:color w:val="111111"/>
          <w:sz w:val="28"/>
          <w:szCs w:val="28"/>
          <w:rtl/>
        </w:rPr>
        <w:t xml:space="preserve">نسخ، کا: مجهول؛ تا: 1129 ه؛ 189 ق، 21 * 15 سم [الأوقاف العامة - موصل: 6-313]</w:t>
      </w:r>
    </w:p>
    <w:p>
      <w:pPr>
        <w:pStyle w:val="BookText"/>
      </w:pPr>
      <w:r>
        <w:rPr>
          <w:rFonts w:ascii="Times New Roman" w:hAnsi="Times New Roman" w:eastAsia="Times New Roman" w:cs="Times New Roman"/>
          <w:lang w:val="en-US" w:bidi="en-US"/>
          <w:color w:val="111111"/>
          <w:sz w:val="28"/>
          <w:szCs w:val="28"/>
          <w:rtl/>
        </w:rPr>
        <w:t xml:space="preserve">29300.</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46/8</w:t>
      </w:r>
    </w:p>
    <w:p>
      <w:pPr>
        <w:pStyle w:val="BookText"/>
      </w:pPr>
      <w:r>
        <w:rPr>
          <w:rFonts w:ascii="Amiri" w:hAnsi="Amiri" w:eastAsia="Amiri" w:cs="Amiri"/>
          <w:lang w:bidi="ar-SA"/>
          <w:color w:val="111111"/>
          <w:sz w:val="28"/>
          <w:szCs w:val="28"/>
          <w:rtl/>
        </w:rPr>
        <w:t xml:space="preserve">قصيدة؛ كا: مجهول، تا: مجهول؛ 15 * 24 سم [الأوقاف العامة - موصل: 8-407]</w:t>
      </w:r>
    </w:p>
    <w:p>
      <w:pPr>
        <w:pStyle w:val="BookText"/>
      </w:pPr>
      <w:r>
        <w:rPr>
          <w:rFonts w:ascii="Times New Roman" w:hAnsi="Times New Roman" w:eastAsia="Times New Roman" w:cs="Times New Roman"/>
          <w:lang w:val="en-US" w:bidi="en-US"/>
          <w:color w:val="111111"/>
          <w:sz w:val="28"/>
          <w:szCs w:val="28"/>
          <w:rtl/>
        </w:rPr>
        <w:t xml:space="preserve">29301.</w:t>
      </w:r>
    </w:p>
    <w:p>
      <w:pPr>
        <w:pStyle w:val="BookText"/>
      </w:pPr>
      <w:r>
        <w:rPr>
          <w:rFonts w:ascii="Amiri" w:hAnsi="Amiri" w:eastAsia="Amiri" w:cs="Amiri"/>
          <w:lang w:bidi="ar-SA"/>
          <w:color w:val="111111"/>
          <w:sz w:val="28"/>
          <w:szCs w:val="28"/>
          <w:rtl/>
        </w:rPr>
        <w:t xml:space="preserve">بغداد؛ مكتبة الأوقاف العامة؛ رقم المخطوط: 3594/2</w:t>
      </w:r>
    </w:p>
    <w:p>
      <w:pPr>
        <w:pStyle w:val="BookText"/>
      </w:pPr>
      <w:r>
        <w:rPr>
          <w:rFonts w:ascii="Amiri" w:hAnsi="Amiri" w:eastAsia="Amiri" w:cs="Amiri"/>
          <w:lang w:bidi="ar-SA"/>
          <w:color w:val="111111"/>
          <w:sz w:val="28"/>
          <w:szCs w:val="28"/>
          <w:rtl/>
        </w:rPr>
        <w:t xml:space="preserve">أوّلها: رب عظيم واحد صمد صور * محتجب حجب على حجب</w:t>
      </w:r>
    </w:p>
    <w:p>
      <w:pPr>
        <w:pStyle w:val="BookText"/>
      </w:pPr>
      <w:r>
        <w:rPr>
          <w:rFonts w:ascii="IRNazanin" w:hAnsi="IRNazanin" w:eastAsia="IRNazanin" w:cs="IRNazanin"/>
          <w:lang w:bidi="fa-IR"/>
          <w:color w:val="111111"/>
          <w:sz w:val="28"/>
          <w:szCs w:val="28"/>
          <w:rtl/>
        </w:rPr>
        <w:t xml:space="preserve">قصيدة ومقطعات؛ کا: مجهول، تا: مجهول؛ 2 ق، 16 * 23 سم [ف: 3-129]</w:t>
      </w:r>
    </w:p>
    <w:p>
      <w:pPr>
        <w:pStyle w:val="BookText"/>
      </w:pPr>
      <w:r>
        <w:rPr>
          <w:rFonts w:ascii="Times New Roman" w:hAnsi="Times New Roman" w:eastAsia="Times New Roman" w:cs="Times New Roman"/>
          <w:lang w:val="en-US" w:bidi="en-US"/>
          <w:color w:val="111111"/>
          <w:sz w:val="28"/>
          <w:szCs w:val="28"/>
          <w:rtl/>
        </w:rPr>
        <w:t xml:space="preserve">29302.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23/43/6</w:t>
      </w:r>
    </w:p>
    <w:p>
      <w:pPr>
        <w:pStyle w:val="BookText"/>
      </w:pPr>
      <w:r>
        <w:rPr>
          <w:rFonts w:ascii="Amiri" w:hAnsi="Amiri" w:eastAsia="Amiri" w:cs="Amiri"/>
          <w:lang w:bidi="ar-SA"/>
          <w:color w:val="111111"/>
          <w:sz w:val="28"/>
          <w:szCs w:val="28"/>
          <w:rtl/>
        </w:rPr>
        <w:t xml:space="preserve">قصيدة؛ كا: مجهول، تا: مجهول؛ 21 * 16 سم [الأوقاف العامة - موصل: 4-201]</w:t>
      </w:r>
    </w:p>
    <w:p>
      <w:pPr>
        <w:pStyle w:val="Heading2"/>
      </w:pPr>
      <w:bookmarkStart w:id="1777" w:name="_Toc1064"/>
      <w:r>
        <w:t>ديوان ابن مكانس / شعر - عربي</w:t>
      </w:r>
      <w:bookmarkEnd w:id="1777"/>
    </w:p>
    <w:p>
      <w:pPr>
        <w:pStyle w:val="BookText"/>
      </w:pPr>
      <w:r>
        <w:rPr>
          <w:rFonts w:ascii="Amiri" w:hAnsi="Amiri" w:eastAsia="Amiri" w:cs="Amiri"/>
          <w:lang w:bidi="ar-SA"/>
          <w:color w:val="111111"/>
          <w:sz w:val="28"/>
          <w:szCs w:val="28"/>
          <w:rtl/>
        </w:rPr>
        <w:t xml:space="preserve">ابن مكانس، عبد الرحمن بن عبد الرزاق (745 - 794 ه)</w:t>
      </w:r>
    </w:p>
    <w:p>
      <w:pPr>
        <w:pStyle w:val="BookText"/>
      </w:pPr>
      <w:r>
        <w:rPr>
          <w:rFonts w:ascii="Times New Roman" w:hAnsi="Times New Roman" w:eastAsia="Times New Roman" w:cs="Times New Roman"/>
          <w:lang w:val="en-US" w:bidi="en-US"/>
          <w:color w:val="111111"/>
          <w:sz w:val="28"/>
          <w:szCs w:val="28"/>
          <w:rtl/>
        </w:rPr>
        <w:t xml:space="preserve">29303.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173-174 مصورة</w:t>
      </w:r>
    </w:p>
    <w:p>
      <w:pPr>
        <w:pStyle w:val="BookText"/>
      </w:pPr>
      <w:r>
        <w:rPr>
          <w:rFonts w:ascii="Amiri" w:hAnsi="Amiri" w:eastAsia="Amiri" w:cs="Amiri"/>
          <w:lang w:bidi="ar-SA"/>
          <w:color w:val="111111"/>
          <w:sz w:val="28"/>
          <w:szCs w:val="28"/>
          <w:rtl/>
        </w:rPr>
        <w:t xml:space="preserve">أوّلها: البسملة، الحمد لله الذي ميز أهل الأدب بفصاحة اللسان، وحببهم إلى الناس بحلاوة المنطق الكلم الحسان ... وبعد فان المرحوم الوالد أبدله الله من ضيق اللحد بفسيح جنته فوجدت أيدي الضياع قد غالبت تلك القراطيس واذهبت أكثر جوهرها النفيس؛ آخرها: هنا انتهى كتاب الصاحب فخر الدين ابن مكانس. وحسن توفيقه والحمد لله رب العالمين، وكان الفراغ من كتابته في يوم الجمعه المبارك الثالث والعشرين من شهر رمضان المعظم سنة ست وأربعين وثمانمائة ... وكتبه لنفسه ولمن شاء الله من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32" w:name="pg8252_53677"/>
    <w:bookmarkEnd w:id="432"/>
    <w:p>
      <w:pPr>
        <w:pStyle w:val="BookText"/>
      </w:pPr>
      <w:r>
        <w:rPr>
          <w:rFonts w:ascii="Amiri" w:hAnsi="Amiri" w:eastAsia="Amiri" w:cs="Amiri"/>
          <w:lang w:bidi="ar-SA"/>
          <w:color w:val="111111"/>
          <w:sz w:val="28"/>
          <w:szCs w:val="28"/>
          <w:rtl/>
        </w:rPr>
        <w:t xml:space="preserve">بعده ... إبراهيم بن محمّد بن عثمان بن أبو الفضل الكاتب ... وكتبه من نسخة بخط المرحوم مجد الدين فضل الله بن المصنف ...</w:t>
      </w:r>
    </w:p>
    <w:p>
      <w:pPr>
        <w:pStyle w:val="BookText"/>
      </w:pPr>
      <w:r>
        <w:rPr>
          <w:rFonts w:ascii="Amiri" w:hAnsi="Amiri" w:eastAsia="Amiri" w:cs="Amiri"/>
          <w:lang w:bidi="ar-SA"/>
          <w:color w:val="111111"/>
          <w:sz w:val="28"/>
          <w:szCs w:val="28"/>
          <w:rtl/>
        </w:rPr>
        <w:t xml:space="preserve">مصدر التصوير: نسخة مكتبة ايا صوفيا / تركيا تحت رقم 3954؛ كا: إبراهيم بن محمّد بن عثمان بن أبو الفضل الكاتب؛ تا: 846 ه؛ 243 ص [(مصورات) - ف: 1-195]</w:t>
      </w:r>
    </w:p>
    <w:p>
      <w:pPr>
        <w:pStyle w:val="BookText"/>
      </w:pPr>
      <w:r>
        <w:rPr>
          <w:rFonts w:ascii="Times New Roman" w:hAnsi="Times New Roman" w:eastAsia="Times New Roman" w:cs="Times New Roman"/>
          <w:lang w:val="en-US" w:bidi="en-US"/>
          <w:color w:val="111111"/>
          <w:sz w:val="28"/>
          <w:szCs w:val="28"/>
          <w:rtl/>
        </w:rPr>
        <w:t xml:space="preserve">29304.</w:t>
      </w:r>
    </w:p>
    <w:p>
      <w:pPr>
        <w:pStyle w:val="BookText"/>
      </w:pPr>
      <w:r>
        <w:rPr>
          <w:rFonts w:ascii="Amiri" w:hAnsi="Amiri" w:eastAsia="Amiri" w:cs="Amiri"/>
          <w:lang w:bidi="ar-SA"/>
          <w:color w:val="111111"/>
          <w:sz w:val="28"/>
          <w:szCs w:val="28"/>
          <w:rtl/>
        </w:rPr>
        <w:t xml:space="preserve">بغداد؛ المجمع العلمي العراقي؛ رقم المخطوط: 1351 مصورة</w:t>
      </w:r>
    </w:p>
    <w:p>
      <w:pPr>
        <w:pStyle w:val="BookText"/>
      </w:pPr>
      <w:r>
        <w:rPr>
          <w:rFonts w:ascii="Amiri" w:hAnsi="Amiri" w:eastAsia="Amiri" w:cs="Amiri"/>
          <w:lang w:bidi="ar-SA"/>
          <w:color w:val="111111"/>
          <w:sz w:val="28"/>
          <w:szCs w:val="28"/>
          <w:rtl/>
        </w:rPr>
        <w:t xml:space="preserve">مصدر التصوير: المتحف البريطاني؛ كا: مجهول، تا: مجهول؛ تسلسل الميكروفلم 519 [مجلة المجمع العلمي العراقي: عدد 43-273]</w:t>
      </w:r>
    </w:p>
    <w:p>
      <w:pPr>
        <w:pStyle w:val="Heading2"/>
      </w:pPr>
      <w:bookmarkStart w:id="1778" w:name="_Toc1065"/>
      <w:r>
        <w:t>دیوان ابن نباتة / شعر - عربي</w:t>
      </w:r>
      <w:bookmarkEnd w:id="1778"/>
    </w:p>
    <w:p>
      <w:pPr>
        <w:pStyle w:val="BookText"/>
      </w:pPr>
      <w:r>
        <w:rPr>
          <w:rFonts w:ascii="IRNazanin" w:hAnsi="IRNazanin" w:eastAsia="IRNazanin" w:cs="IRNazanin"/>
          <w:lang w:bidi="fa-IR"/>
          <w:color w:val="111111"/>
          <w:sz w:val="28"/>
          <w:szCs w:val="28"/>
          <w:rtl/>
        </w:rPr>
        <w:t xml:space="preserve">ابن نباته، محمّد بن محمّد (686 - 768 ه)</w:t>
      </w:r>
    </w:p>
    <w:p>
      <w:pPr>
        <w:pStyle w:val="BookText"/>
      </w:pPr>
      <w:r>
        <w:rPr>
          <w:rFonts w:ascii="IRNazanin" w:hAnsi="IRNazanin" w:eastAsia="IRNazanin" w:cs="IRNazanin"/>
          <w:lang w:bidi="fa-IR"/>
          <w:color w:val="111111"/>
          <w:sz w:val="28"/>
          <w:szCs w:val="28"/>
          <w:rtl/>
        </w:rPr>
        <w:t xml:space="preserve">طبع: مصر، 1288 و 1323 ه</w:t>
      </w:r>
    </w:p>
    <w:p>
      <w:pPr>
        <w:pStyle w:val="BookText"/>
      </w:pPr>
      <w:r>
        <w:rPr>
          <w:rFonts w:ascii="Amiri" w:hAnsi="Amiri" w:eastAsia="Amiri" w:cs="Amiri"/>
          <w:lang w:bidi="ar-SA"/>
          <w:color w:val="111111"/>
          <w:sz w:val="28"/>
          <w:szCs w:val="28"/>
          <w:rtl/>
        </w:rPr>
        <w:t xml:space="preserve">[فنخا 14: 934 (7 نسخة)]</w:t>
      </w:r>
    </w:p>
    <w:p>
      <w:pPr>
        <w:pStyle w:val="BookText"/>
      </w:pPr>
      <w:r>
        <w:rPr>
          <w:rFonts w:ascii="Times New Roman" w:hAnsi="Times New Roman" w:eastAsia="Times New Roman" w:cs="Times New Roman"/>
          <w:lang w:val="en-US" w:bidi="en-US"/>
          <w:color w:val="111111"/>
          <w:sz w:val="28"/>
          <w:szCs w:val="28"/>
          <w:rtl/>
        </w:rPr>
        <w:t xml:space="preserve">29305.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23/24/1</w:t>
      </w:r>
    </w:p>
    <w:p>
      <w:pPr>
        <w:pStyle w:val="BookText"/>
      </w:pPr>
      <w:r>
        <w:rPr>
          <w:rFonts w:ascii="Amiri" w:hAnsi="Amiri" w:eastAsia="Amiri" w:cs="Amiri"/>
          <w:lang w:bidi="ar-SA"/>
          <w:color w:val="111111"/>
          <w:sz w:val="28"/>
          <w:szCs w:val="28"/>
          <w:rtl/>
        </w:rPr>
        <w:t xml:space="preserve">أوّلها: أوجز مديحك فالمقام عظيم * من دونه المنثور والمنظوم</w:t>
      </w:r>
    </w:p>
    <w:p>
      <w:pPr>
        <w:pStyle w:val="BookText"/>
      </w:pPr>
      <w:r>
        <w:rPr>
          <w:rFonts w:ascii="IRNazanin" w:hAnsi="IRNazanin" w:eastAsia="IRNazanin" w:cs="IRNazanin"/>
          <w:lang w:bidi="fa-IR"/>
          <w:color w:val="111111"/>
          <w:sz w:val="28"/>
          <w:szCs w:val="28"/>
          <w:rtl/>
        </w:rPr>
        <w:t xml:space="preserve">قطعة؛ نسخ، کا: مجهول، تا: 1180 ه؛ 22 * 17 سم [الأوقاف العامة - موصل: 4-180]</w:t>
      </w:r>
    </w:p>
    <w:p>
      <w:pPr>
        <w:pStyle w:val="BookText"/>
      </w:pPr>
      <w:r>
        <w:rPr>
          <w:rFonts w:ascii="Times New Roman" w:hAnsi="Times New Roman" w:eastAsia="Times New Roman" w:cs="Times New Roman"/>
          <w:lang w:val="en-US" w:bidi="en-US"/>
          <w:color w:val="111111"/>
          <w:sz w:val="28"/>
          <w:szCs w:val="28"/>
          <w:rtl/>
        </w:rPr>
        <w:t xml:space="preserve">29306.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8/7</w:t>
      </w:r>
    </w:p>
    <w:p>
      <w:pPr>
        <w:pStyle w:val="BookText"/>
      </w:pPr>
      <w:r>
        <w:rPr>
          <w:rFonts w:ascii="Amiri" w:hAnsi="Amiri" w:eastAsia="Amiri" w:cs="Amiri"/>
          <w:lang w:bidi="ar-SA"/>
          <w:color w:val="111111"/>
          <w:sz w:val="28"/>
          <w:szCs w:val="28"/>
          <w:rtl/>
        </w:rPr>
        <w:t xml:space="preserve">أوّلها: الحمد لله الذي قدر الشهور والأيام وجدد الدهور والأعوام ...</w:t>
      </w:r>
    </w:p>
    <w:p>
      <w:pPr>
        <w:pStyle w:val="BookText"/>
      </w:pPr>
      <w:r>
        <w:rPr>
          <w:rFonts w:ascii="IRNazanin" w:hAnsi="IRNazanin" w:eastAsia="IRNazanin" w:cs="IRNazanin"/>
          <w:lang w:bidi="fa-IR"/>
          <w:color w:val="111111"/>
          <w:sz w:val="28"/>
          <w:szCs w:val="28"/>
          <w:rtl/>
        </w:rPr>
        <w:t xml:space="preserve">نسخ، کا: مجهول، تا: 1268 ه؛ 31 ق، 21 * 16 سم [الأوقاف العامة - موصل: 8-87]</w:t>
      </w:r>
    </w:p>
    <w:p>
      <w:pPr>
        <w:pStyle w:val="BookText"/>
      </w:pPr>
      <w:r>
        <w:rPr>
          <w:rFonts w:ascii="Times New Roman" w:hAnsi="Times New Roman" w:eastAsia="Times New Roman" w:cs="Times New Roman"/>
          <w:lang w:val="en-US" w:bidi="en-US"/>
          <w:color w:val="111111"/>
          <w:sz w:val="28"/>
          <w:szCs w:val="28"/>
          <w:rtl/>
        </w:rPr>
        <w:t xml:space="preserve">29307.</w:t>
      </w:r>
    </w:p>
    <w:p>
      <w:pPr>
        <w:pStyle w:val="BookText"/>
      </w:pPr>
      <w:r>
        <w:rPr>
          <w:rFonts w:ascii="Amiri" w:hAnsi="Amiri" w:eastAsia="Amiri" w:cs="Amiri"/>
          <w:lang w:bidi="ar-SA"/>
          <w:color w:val="111111"/>
          <w:sz w:val="28"/>
          <w:szCs w:val="28"/>
          <w:rtl/>
        </w:rPr>
        <w:t xml:space="preserve">الكاظمية؛ مكتبة السيّد حسن الصدر؛ رقم المخطوط: 40</w:t>
      </w:r>
    </w:p>
    <w:p>
      <w:pPr>
        <w:pStyle w:val="BookText"/>
      </w:pPr>
      <w:r>
        <w:rPr>
          <w:rFonts w:ascii="Amiri" w:hAnsi="Amiri" w:eastAsia="Amiri" w:cs="Amiri"/>
          <w:lang w:bidi="ar-SA"/>
          <w:color w:val="111111"/>
          <w:sz w:val="28"/>
          <w:szCs w:val="28"/>
          <w:rtl/>
        </w:rPr>
        <w:t xml:space="preserve">آخرها: فلله الحمد والمنة على عظيم آلائه وجميل نعمائه.</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2-242]</w:t>
      </w:r>
    </w:p>
    <w:p>
      <w:pPr>
        <w:pStyle w:val="BookText"/>
      </w:pPr>
      <w:r>
        <w:rPr>
          <w:rFonts w:ascii="Times New Roman" w:hAnsi="Times New Roman" w:eastAsia="Times New Roman" w:cs="Times New Roman"/>
          <w:lang w:val="en-US" w:bidi="en-US"/>
          <w:color w:val="111111"/>
          <w:sz w:val="28"/>
          <w:szCs w:val="28"/>
          <w:rtl/>
        </w:rPr>
        <w:t xml:space="preserve">29308.</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2-254]</w:t>
      </w:r>
    </w:p>
    <w:p>
      <w:pPr>
        <w:pStyle w:val="BookText"/>
      </w:pPr>
      <w:r>
        <w:rPr>
          <w:rFonts w:ascii="Times New Roman" w:hAnsi="Times New Roman" w:eastAsia="Times New Roman" w:cs="Times New Roman"/>
          <w:lang w:val="en-US" w:bidi="en-US"/>
          <w:color w:val="111111"/>
          <w:sz w:val="28"/>
          <w:szCs w:val="28"/>
          <w:rtl/>
        </w:rPr>
        <w:t xml:space="preserve">29309.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20/26/2</w:t>
      </w:r>
    </w:p>
    <w:p>
      <w:pPr>
        <w:pStyle w:val="BookText"/>
      </w:pPr>
      <w:r>
        <w:rPr>
          <w:rFonts w:ascii="Amiri" w:hAnsi="Amiri" w:eastAsia="Amiri" w:cs="Amiri"/>
          <w:lang w:bidi="ar-SA"/>
          <w:color w:val="111111"/>
          <w:sz w:val="28"/>
          <w:szCs w:val="28"/>
          <w:rtl/>
        </w:rPr>
        <w:t xml:space="preserve">أوّلها: أوجز مديحك فالمقام عظيم * من دونه المنثور والمنظوم</w:t>
      </w:r>
    </w:p>
    <w:p>
      <w:pPr>
        <w:pStyle w:val="BookText"/>
      </w:pPr>
      <w:r>
        <w:rPr>
          <w:rFonts w:ascii="IRNazanin" w:hAnsi="IRNazanin" w:eastAsia="IRNazanin" w:cs="IRNazanin"/>
          <w:lang w:bidi="fa-IR"/>
          <w:color w:val="111111"/>
          <w:sz w:val="28"/>
          <w:szCs w:val="28"/>
          <w:rtl/>
        </w:rPr>
        <w:t xml:space="preserve">کا: مجهول، تا: مجهول؛ 21 * 14 سم [الأوقاف العامة - موصل: 2-112]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33" w:name="pg8252_53679"/>
    <w:bookmarkEnd w:id="433"/>
    <w:p>
      <w:pPr>
        <w:pStyle w:val="BookText"/>
      </w:pPr>
      <w:r>
        <w:rPr>
          <w:rFonts w:ascii="Times New Roman" w:hAnsi="Times New Roman" w:eastAsia="Times New Roman" w:cs="Times New Roman"/>
          <w:lang w:val="en-US" w:bidi="en-US"/>
          <w:color w:val="111111"/>
          <w:sz w:val="28"/>
          <w:szCs w:val="28"/>
          <w:rtl/>
        </w:rPr>
        <w:t xml:space="preserve">29310.</w:t>
      </w:r>
    </w:p>
    <w:p>
      <w:pPr>
        <w:pStyle w:val="BookText"/>
      </w:pPr>
      <w:r>
        <w:rPr>
          <w:rFonts w:ascii="Amiri" w:hAnsi="Amiri" w:eastAsia="Amiri" w:cs="Amiri"/>
          <w:lang w:bidi="ar-SA"/>
          <w:color w:val="111111"/>
          <w:sz w:val="28"/>
          <w:szCs w:val="28"/>
          <w:rtl/>
        </w:rPr>
        <w:t xml:space="preserve">الكاظمية؛ مكتبة الجوادين العامة؛ رقم المخطوط: 14</w:t>
      </w:r>
    </w:p>
    <w:p>
      <w:pPr>
        <w:pStyle w:val="BookText"/>
      </w:pPr>
      <w:r>
        <w:rPr>
          <w:rFonts w:ascii="Amiri" w:hAnsi="Amiri" w:eastAsia="Amiri" w:cs="Amiri"/>
          <w:lang w:bidi="ar-SA"/>
          <w:color w:val="111111"/>
          <w:sz w:val="28"/>
          <w:szCs w:val="28"/>
          <w:rtl/>
        </w:rPr>
        <w:t xml:space="preserve">أوّلها: بسمم الله الرحمن الرحيم، قال الشيخ الإمام جمال الدين محمّد بن محمّد بن محمّد بن الحسن ابن نباته المصري رحمه الله.</w:t>
      </w:r>
    </w:p>
    <w:p>
      <w:pPr>
        <w:pStyle w:val="BookText"/>
      </w:pPr>
      <w:r>
        <w:rPr>
          <w:rFonts w:ascii="Amiri" w:hAnsi="Amiri" w:eastAsia="Amiri" w:cs="Amiri"/>
          <w:lang w:bidi="ar-SA"/>
          <w:color w:val="111111"/>
          <w:sz w:val="28"/>
          <w:szCs w:val="28"/>
          <w:rtl/>
        </w:rPr>
        <w:t xml:space="preserve">ضحى (كذا) القلب لولا السقمه (كذا) تتخطرف * ولمعة برق في الفضاء تتسعر</w:t>
      </w:r>
    </w:p>
    <w:p>
      <w:pPr>
        <w:pStyle w:val="BookText"/>
      </w:pPr>
      <w:r>
        <w:rPr>
          <w:rFonts w:ascii="Amiri" w:hAnsi="Amiri" w:eastAsia="Amiri" w:cs="Amiri"/>
          <w:lang w:bidi="ar-SA"/>
          <w:color w:val="111111"/>
          <w:sz w:val="28"/>
          <w:szCs w:val="28"/>
          <w:rtl/>
        </w:rPr>
        <w:t xml:space="preserve">و ذكر جبين المالكية ازبدا (كذا) * هلال الدجا والشيء بالشيء يذكر؛ آخرها: وقال ما من يعللني بكاس مدامه * عن وصل من همي به متكاثر</w:t>
      </w:r>
    </w:p>
    <w:p>
      <w:pPr>
        <w:pStyle w:val="BookText"/>
      </w:pPr>
      <w:r>
        <w:rPr>
          <w:rFonts w:ascii="IRNazanin" w:hAnsi="IRNazanin" w:eastAsia="IRNazanin" w:cs="IRNazanin"/>
          <w:lang w:bidi="fa-IR"/>
          <w:color w:val="111111"/>
          <w:sz w:val="28"/>
          <w:szCs w:val="28"/>
          <w:rtl/>
        </w:rPr>
        <w:t xml:space="preserve">ثلث، کا: مجهول، تا: مجهول؛ ناقصة: الآخر؛ نسخة قديمة تعود إلى عهد المؤلف: 221 ص، 18 س، 15 * 21 سم [المورد: 32-3-135]</w:t>
      </w:r>
    </w:p>
    <w:p>
      <w:pPr>
        <w:pStyle w:val="BookText"/>
      </w:pPr>
      <w:r>
        <w:rPr>
          <w:rFonts w:ascii="Times New Roman" w:hAnsi="Times New Roman" w:eastAsia="Times New Roman" w:cs="Times New Roman"/>
          <w:lang w:val="en-US" w:bidi="en-US"/>
          <w:color w:val="111111"/>
          <w:sz w:val="28"/>
          <w:szCs w:val="28"/>
          <w:rtl/>
        </w:rPr>
        <w:t xml:space="preserve">29311.</w:t>
      </w:r>
    </w:p>
    <w:p>
      <w:pPr>
        <w:pStyle w:val="BookText"/>
      </w:pPr>
      <w:r>
        <w:rPr>
          <w:rFonts w:ascii="Amiri" w:hAnsi="Amiri" w:eastAsia="Amiri" w:cs="Amiri"/>
          <w:lang w:bidi="ar-SA"/>
          <w:color w:val="111111"/>
          <w:sz w:val="28"/>
          <w:szCs w:val="28"/>
          <w:rtl/>
        </w:rPr>
        <w:t xml:space="preserve">الموصل؛ يحيى الجليلي؛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1779" w:name="_Toc1066"/>
      <w:r>
        <w:t>ديوان ابن النبيه / شعر - عربي</w:t>
      </w:r>
      <w:bookmarkEnd w:id="1779"/>
    </w:p>
    <w:p>
      <w:pPr>
        <w:pStyle w:val="BookText"/>
      </w:pPr>
      <w:r>
        <w:rPr>
          <w:rFonts w:ascii="Amiri" w:hAnsi="Amiri" w:eastAsia="Amiri" w:cs="Amiri"/>
          <w:lang w:bidi="ar-SA"/>
          <w:color w:val="111111"/>
          <w:sz w:val="28"/>
          <w:szCs w:val="28"/>
          <w:rtl/>
        </w:rPr>
        <w:t xml:space="preserve">ابن النبيه، علي بن محمّد (- 619 ه)</w:t>
      </w:r>
    </w:p>
    <w:p>
      <w:pPr>
        <w:pStyle w:val="BookText"/>
      </w:pPr>
      <w:r>
        <w:rPr>
          <w:rFonts w:ascii="IRNazanin" w:hAnsi="IRNazanin" w:eastAsia="IRNazanin" w:cs="IRNazanin"/>
          <w:lang w:bidi="fa-IR"/>
          <w:color w:val="111111"/>
          <w:sz w:val="28"/>
          <w:szCs w:val="28"/>
          <w:rtl/>
        </w:rPr>
        <w:t xml:space="preserve">طبع: بیروت، 1969 - 1970 م؛ القاهرة، 1281، 1313 ه؛ دمشق، 1969 م</w:t>
      </w:r>
    </w:p>
    <w:p>
      <w:pPr>
        <w:pStyle w:val="BookText"/>
      </w:pPr>
      <w:r>
        <w:rPr>
          <w:rFonts w:ascii="Amiri" w:hAnsi="Amiri" w:eastAsia="Amiri" w:cs="Amiri"/>
          <w:lang w:bidi="ar-SA"/>
          <w:color w:val="111111"/>
          <w:sz w:val="28"/>
          <w:szCs w:val="28"/>
          <w:rtl/>
        </w:rPr>
        <w:t xml:space="preserve">[فنخا 14: 935 (4 نسخة)]</w:t>
      </w:r>
    </w:p>
    <w:p>
      <w:pPr>
        <w:pStyle w:val="BookText"/>
      </w:pPr>
      <w:r>
        <w:rPr>
          <w:rFonts w:ascii="Times New Roman" w:hAnsi="Times New Roman" w:eastAsia="Times New Roman" w:cs="Times New Roman"/>
          <w:lang w:val="en-US" w:bidi="en-US"/>
          <w:color w:val="111111"/>
          <w:sz w:val="28"/>
          <w:szCs w:val="28"/>
          <w:rtl/>
        </w:rPr>
        <w:t xml:space="preserve">29312.</w:t>
      </w:r>
    </w:p>
    <w:p>
      <w:pPr>
        <w:pStyle w:val="BookText"/>
      </w:pPr>
      <w:r>
        <w:rPr>
          <w:rFonts w:ascii="Amiri" w:hAnsi="Amiri" w:eastAsia="Amiri" w:cs="Amiri"/>
          <w:lang w:bidi="ar-SA"/>
          <w:color w:val="111111"/>
          <w:sz w:val="28"/>
          <w:szCs w:val="28"/>
          <w:rtl/>
        </w:rPr>
        <w:t xml:space="preserve">بغداد؛ مكتبة الأوقاف العامة؛ رقم المخطوط: 490/3</w:t>
      </w:r>
    </w:p>
    <w:p>
      <w:pPr>
        <w:pStyle w:val="BookText"/>
      </w:pPr>
      <w:r>
        <w:rPr>
          <w:rFonts w:ascii="IRNazanin" w:hAnsi="IRNazanin" w:eastAsia="IRNazanin" w:cs="IRNazanin"/>
          <w:lang w:bidi="fa-IR"/>
          <w:color w:val="111111"/>
          <w:sz w:val="28"/>
          <w:szCs w:val="28"/>
          <w:rtl/>
        </w:rPr>
        <w:t xml:space="preserve">کا: رمضان بن موسى العطيفي، تا: 1044 ه، 33 ق، 14 * 20 سم [ف: 3-90]</w:t>
      </w:r>
    </w:p>
    <w:p>
      <w:pPr>
        <w:pStyle w:val="BookText"/>
      </w:pPr>
      <w:r>
        <w:rPr>
          <w:rFonts w:ascii="Times New Roman" w:hAnsi="Times New Roman" w:eastAsia="Times New Roman" w:cs="Times New Roman"/>
          <w:lang w:val="en-US" w:bidi="en-US"/>
          <w:color w:val="111111"/>
          <w:sz w:val="28"/>
          <w:szCs w:val="28"/>
          <w:rtl/>
        </w:rPr>
        <w:t xml:space="preserve">29313.</w:t>
      </w:r>
    </w:p>
    <w:p>
      <w:pPr>
        <w:pStyle w:val="BookText"/>
      </w:pPr>
      <w:r>
        <w:rPr>
          <w:rFonts w:ascii="IRNazanin" w:hAnsi="IRNazanin" w:eastAsia="IRNazanin" w:cs="IRNazanin"/>
          <w:lang w:bidi="fa-IR"/>
          <w:color w:val="111111"/>
          <w:sz w:val="28"/>
          <w:szCs w:val="28"/>
          <w:rtl/>
        </w:rPr>
        <w:t xml:space="preserve">بغداد؛ دار المخطوطات؛ رقم المخطوط: 6347/5</w:t>
      </w:r>
    </w:p>
    <w:p>
      <w:pPr>
        <w:pStyle w:val="BookText"/>
      </w:pPr>
      <w:r>
        <w:rPr>
          <w:rFonts w:ascii="IRNazanin" w:hAnsi="IRNazanin" w:eastAsia="IRNazanin" w:cs="IRNazanin"/>
          <w:lang w:bidi="fa-IR"/>
          <w:color w:val="111111"/>
          <w:sz w:val="28"/>
          <w:szCs w:val="28"/>
          <w:rtl/>
        </w:rPr>
        <w:t xml:space="preserve">کا: مجهول، تا: 1091 ه؛ 139 ص، 18 س، 14 * 20 سم [المتحف العراقي - ف: الأدب -190]</w:t>
      </w:r>
    </w:p>
    <w:p>
      <w:pPr>
        <w:pStyle w:val="BookText"/>
      </w:pPr>
      <w:r>
        <w:rPr>
          <w:rFonts w:ascii="Times New Roman" w:hAnsi="Times New Roman" w:eastAsia="Times New Roman" w:cs="Times New Roman"/>
          <w:lang w:val="en-US" w:bidi="en-US"/>
          <w:color w:val="111111"/>
          <w:sz w:val="28"/>
          <w:szCs w:val="28"/>
          <w:rtl/>
        </w:rPr>
        <w:t xml:space="preserve">29314.</w:t>
      </w:r>
    </w:p>
    <w:p>
      <w:pPr>
        <w:pStyle w:val="BookText"/>
      </w:pPr>
      <w:r>
        <w:rPr>
          <w:rFonts w:ascii="Amiri" w:hAnsi="Amiri" w:eastAsia="Amiri" w:cs="Amiri"/>
          <w:lang w:bidi="ar-SA"/>
          <w:color w:val="111111"/>
          <w:sz w:val="28"/>
          <w:szCs w:val="28"/>
          <w:rtl/>
        </w:rPr>
        <w:t xml:space="preserve">الموصل؛ يحيى الجليلي؛ رقم المخطوط: 35/1</w:t>
      </w:r>
    </w:p>
    <w:p>
      <w:pPr>
        <w:pStyle w:val="BookText"/>
      </w:pPr>
      <w:r>
        <w:rPr>
          <w:rFonts w:ascii="Amiri" w:hAnsi="Amiri" w:eastAsia="Amiri" w:cs="Amiri"/>
          <w:lang w:bidi="ar-SA"/>
          <w:color w:val="111111"/>
          <w:sz w:val="28"/>
          <w:szCs w:val="28"/>
          <w:rtl/>
        </w:rPr>
        <w:t xml:space="preserve">كا: أمين بن خير الله الخطيب العمري الموصلي، تا: 1170 ه [مخطوطات الموصل: 229]</w:t>
      </w:r>
    </w:p>
    <w:p>
      <w:pPr>
        <w:pStyle w:val="BookText"/>
      </w:pPr>
      <w:r>
        <w:rPr>
          <w:rFonts w:ascii="Times New Roman" w:hAnsi="Times New Roman" w:eastAsia="Times New Roman" w:cs="Times New Roman"/>
          <w:lang w:val="en-US" w:bidi="en-US"/>
          <w:color w:val="111111"/>
          <w:sz w:val="28"/>
          <w:szCs w:val="28"/>
          <w:rtl/>
        </w:rPr>
        <w:t xml:space="preserve">29315.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196/5</w:t>
      </w:r>
    </w:p>
    <w:p>
      <w:pPr>
        <w:pStyle w:val="BookText"/>
      </w:pPr>
      <w:r>
        <w:rPr>
          <w:rFonts w:ascii="Amiri" w:hAnsi="Amiri" w:eastAsia="Amiri" w:cs="Amiri"/>
          <w:lang w:bidi="ar-SA"/>
          <w:color w:val="111111"/>
          <w:sz w:val="28"/>
          <w:szCs w:val="28"/>
          <w:rtl/>
        </w:rPr>
        <w:t xml:space="preserve">أوّلها: الحمد لله الذي بث ارواح العقول</w:t>
      </w:r>
    </w:p>
    <w:p>
      <w:pPr>
        <w:pStyle w:val="BookText"/>
      </w:pPr>
      <w:r>
        <w:rPr>
          <w:rFonts w:ascii="IRNazanin" w:hAnsi="IRNazanin" w:eastAsia="IRNazanin" w:cs="IRNazanin"/>
          <w:lang w:bidi="fa-IR"/>
          <w:color w:val="111111"/>
          <w:sz w:val="28"/>
          <w:szCs w:val="28"/>
          <w:rtl/>
        </w:rPr>
        <w:t xml:space="preserve">کا: مجهول، تا: مجهول؛ 140 ص (517-378)، 18 س، 14 * 20 سم [ف: 131]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4" w:name="pg8252_53681"/>
    <w:bookmarkEnd w:id="434"/>
    <w:p>
      <w:pPr>
        <w:pStyle w:val="Heading2"/>
      </w:pPr>
      <w:bookmarkStart w:id="1780" w:name="_Toc1067"/>
      <w:r>
        <w:t>ديوان ابن النحاس / شعر - عربي</w:t>
      </w:r>
      <w:bookmarkEnd w:id="1780"/>
    </w:p>
    <w:p>
      <w:pPr>
        <w:pStyle w:val="BookText"/>
      </w:pPr>
      <w:r>
        <w:rPr>
          <w:rFonts w:ascii="IRNazanin" w:hAnsi="IRNazanin" w:eastAsia="IRNazanin" w:cs="IRNazanin"/>
          <w:lang w:bidi="fa-IR"/>
          <w:color w:val="111111"/>
          <w:sz w:val="28"/>
          <w:szCs w:val="28"/>
          <w:rtl/>
        </w:rPr>
        <w:t xml:space="preserve">ابن النحاس، فتح الله بن عبد الله (- 1052 ه)</w:t>
      </w:r>
    </w:p>
    <w:p>
      <w:pPr>
        <w:pStyle w:val="BookText"/>
      </w:pPr>
      <w:r>
        <w:rPr>
          <w:rFonts w:ascii="Amiri" w:hAnsi="Amiri" w:eastAsia="Amiri" w:cs="Amiri"/>
          <w:lang w:bidi="ar-SA"/>
          <w:color w:val="111111"/>
          <w:sz w:val="28"/>
          <w:szCs w:val="28"/>
          <w:rtl/>
        </w:rPr>
        <w:t xml:space="preserve">طبع: القاهرة، 1290 ه؛ بيروت 1313 ه</w:t>
      </w:r>
    </w:p>
    <w:p>
      <w:pPr>
        <w:pStyle w:val="BookText"/>
      </w:pPr>
      <w:r>
        <w:rPr>
          <w:rFonts w:ascii="IRNazanin" w:hAnsi="IRNazanin" w:eastAsia="IRNazanin" w:cs="IRNazanin"/>
          <w:lang w:bidi="fa-IR"/>
          <w:color w:val="111111"/>
          <w:sz w:val="28"/>
          <w:szCs w:val="28"/>
          <w:rtl/>
        </w:rPr>
        <w:t xml:space="preserve">[فنخا 14: 935]</w:t>
      </w:r>
    </w:p>
    <w:p>
      <w:pPr>
        <w:pStyle w:val="BookText"/>
      </w:pPr>
      <w:r>
        <w:rPr>
          <w:rFonts w:ascii="Times New Roman" w:hAnsi="Times New Roman" w:eastAsia="Times New Roman" w:cs="Times New Roman"/>
          <w:lang w:val="en-US" w:bidi="en-US"/>
          <w:color w:val="111111"/>
          <w:sz w:val="28"/>
          <w:szCs w:val="28"/>
          <w:rtl/>
        </w:rPr>
        <w:t xml:space="preserve">29316.</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38697</w:t>
      </w:r>
    </w:p>
    <w:p>
      <w:pPr>
        <w:pStyle w:val="BookText"/>
      </w:pPr>
      <w:r>
        <w:rPr>
          <w:rFonts w:ascii="Amiri" w:hAnsi="Amiri" w:eastAsia="Amiri" w:cs="Amiri"/>
          <w:lang w:bidi="ar-SA"/>
          <w:color w:val="111111"/>
          <w:sz w:val="28"/>
          <w:szCs w:val="28"/>
          <w:rtl/>
        </w:rPr>
        <w:t xml:space="preserve">أوّلها: ليس إلا إليك أشرح حالي * يا رسول المهيمن المتعالي</w:t>
      </w:r>
    </w:p>
    <w:p>
      <w:pPr>
        <w:pStyle w:val="BookText"/>
      </w:pPr>
      <w:r>
        <w:rPr>
          <w:rFonts w:ascii="IRNazanin" w:hAnsi="IRNazanin" w:eastAsia="IRNazanin" w:cs="IRNazanin"/>
          <w:lang w:bidi="fa-IR"/>
          <w:color w:val="111111"/>
          <w:sz w:val="28"/>
          <w:szCs w:val="28"/>
          <w:rtl/>
        </w:rPr>
        <w:t xml:space="preserve">کا: مجهول، تا: القرن 12 ه؛ تملك: محمّد بن عبد القادر سنة 1270 ه؛ 56 ص، 21 س، 16 * 5 / 21 سم [المورد: 77-119]</w:t>
      </w:r>
    </w:p>
    <w:p>
      <w:pPr>
        <w:pStyle w:val="Heading2"/>
      </w:pPr>
      <w:bookmarkStart w:id="1781" w:name="_Toc1068"/>
      <w:r>
        <w:t>دیوان ابن وردي / شعر - عربي</w:t>
      </w:r>
      <w:bookmarkEnd w:id="1781"/>
    </w:p>
    <w:p>
      <w:pPr>
        <w:pStyle w:val="BookText"/>
      </w:pPr>
      <w:r>
        <w:rPr>
          <w:rFonts w:ascii="Amiri" w:hAnsi="Amiri" w:eastAsia="Amiri" w:cs="Amiri"/>
          <w:lang w:bidi="ar-SA"/>
          <w:color w:val="111111"/>
          <w:sz w:val="28"/>
          <w:szCs w:val="28"/>
          <w:rtl/>
        </w:rPr>
        <w:t xml:space="preserve">ابن وردي، عمر بن مظفر (691 - 749 ه)</w:t>
      </w:r>
    </w:p>
    <w:p>
      <w:pPr>
        <w:pStyle w:val="BookText"/>
      </w:pPr>
      <w:r>
        <w:rPr>
          <w:rFonts w:ascii="IRNazanin" w:hAnsi="IRNazanin" w:eastAsia="IRNazanin" w:cs="IRNazanin"/>
          <w:lang w:bidi="fa-IR"/>
          <w:color w:val="111111"/>
          <w:sz w:val="28"/>
          <w:szCs w:val="28"/>
          <w:rtl/>
        </w:rPr>
        <w:t xml:space="preserve">طبع: إستانبول، 1300 ه؛ کویت، 1407 ه؛ الطائف، 1399 ه</w:t>
      </w:r>
    </w:p>
    <w:p>
      <w:pPr>
        <w:pStyle w:val="BookText"/>
      </w:pPr>
      <w:r>
        <w:rPr>
          <w:rFonts w:ascii="IRNazanin" w:hAnsi="IRNazanin" w:eastAsia="IRNazanin" w:cs="IRNazanin"/>
          <w:lang w:bidi="fa-IR"/>
          <w:color w:val="111111"/>
          <w:sz w:val="28"/>
          <w:szCs w:val="28"/>
          <w:rtl/>
        </w:rPr>
        <w:t xml:space="preserve">[فنخا 14: 935]</w:t>
      </w:r>
    </w:p>
    <w:p>
      <w:pPr>
        <w:pStyle w:val="BookText"/>
      </w:pPr>
      <w:r>
        <w:rPr>
          <w:rFonts w:ascii="Times New Roman" w:hAnsi="Times New Roman" w:eastAsia="Times New Roman" w:cs="Times New Roman"/>
          <w:lang w:val="en-US" w:bidi="en-US"/>
          <w:color w:val="111111"/>
          <w:sz w:val="28"/>
          <w:szCs w:val="28"/>
          <w:rtl/>
        </w:rPr>
        <w:t xml:space="preserve">29317.</w:t>
      </w:r>
    </w:p>
    <w:p>
      <w:pPr>
        <w:pStyle w:val="BookText"/>
      </w:pPr>
      <w:r>
        <w:rPr>
          <w:rFonts w:ascii="IRNazanin" w:hAnsi="IRNazanin" w:eastAsia="IRNazanin" w:cs="IRNazanin"/>
          <w:lang w:bidi="fa-IR"/>
          <w:color w:val="111111"/>
          <w:sz w:val="28"/>
          <w:szCs w:val="28"/>
          <w:rtl/>
        </w:rPr>
        <w:t xml:space="preserve">بغداد؛ دار المخطوطات؛ رقم المخطوط: 9558</w:t>
      </w:r>
    </w:p>
    <w:p>
      <w:pPr>
        <w:pStyle w:val="BookText"/>
      </w:pPr>
      <w:r>
        <w:rPr>
          <w:rFonts w:ascii="Amiri" w:hAnsi="Amiri" w:eastAsia="Amiri" w:cs="Amiri"/>
          <w:lang w:bidi="ar-SA"/>
          <w:color w:val="111111"/>
          <w:sz w:val="28"/>
          <w:szCs w:val="28"/>
          <w:rtl/>
        </w:rPr>
        <w:t xml:space="preserve">أوّلها: حمداً لله الذي الحمد من فضله، والصلاة والسلام على نبيه سيّدنا محمّد ...</w:t>
      </w:r>
    </w:p>
    <w:p>
      <w:pPr>
        <w:pStyle w:val="BookText"/>
      </w:pPr>
      <w:r>
        <w:rPr>
          <w:rFonts w:ascii="IRNazanin" w:hAnsi="IRNazanin" w:eastAsia="IRNazanin" w:cs="IRNazanin"/>
          <w:lang w:bidi="fa-IR"/>
          <w:color w:val="111111"/>
          <w:sz w:val="28"/>
          <w:szCs w:val="28"/>
          <w:rtl/>
        </w:rPr>
        <w:t xml:space="preserve">نسخ، کا: مجهول، تا: 1008 ه؛ تملك: محمّد سعيد السويدي سنة 1194 ه، محمّد أمين السويدي سنة 1232 ه، عبد الغني جميل زادة مفتش بغداد؛270 ص، 19 س، 15 * 5 / 20 سم [المتحف العراقي - ف: الأدب -192]</w:t>
      </w:r>
    </w:p>
    <w:p>
      <w:pPr>
        <w:pStyle w:val="BookText"/>
      </w:pPr>
      <w:r>
        <w:rPr>
          <w:rFonts w:ascii="Times New Roman" w:hAnsi="Times New Roman" w:eastAsia="Times New Roman" w:cs="Times New Roman"/>
          <w:lang w:val="en-US" w:bidi="en-US"/>
          <w:color w:val="111111"/>
          <w:sz w:val="28"/>
          <w:szCs w:val="28"/>
          <w:rtl/>
        </w:rPr>
        <w:t xml:space="preserve">29318.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23/43/12</w:t>
      </w:r>
    </w:p>
    <w:p>
      <w:pPr>
        <w:pStyle w:val="BookText"/>
      </w:pPr>
      <w:r>
        <w:rPr>
          <w:rFonts w:ascii="Amiri" w:hAnsi="Amiri" w:eastAsia="Amiri" w:cs="Amiri"/>
          <w:lang w:bidi="ar-SA"/>
          <w:color w:val="111111"/>
          <w:sz w:val="28"/>
          <w:szCs w:val="28"/>
          <w:rtl/>
        </w:rPr>
        <w:t xml:space="preserve">أوّلها: اعتزل ذكر الأغاني في حاله * لو انه يعطيك من ماله</w:t>
      </w:r>
    </w:p>
    <w:p>
      <w:pPr>
        <w:pStyle w:val="BookText"/>
      </w:pPr>
      <w:r>
        <w:rPr>
          <w:rFonts w:ascii="IRNazanin" w:hAnsi="IRNazanin" w:eastAsia="IRNazanin" w:cs="IRNazanin"/>
          <w:lang w:bidi="fa-IR"/>
          <w:color w:val="111111"/>
          <w:sz w:val="28"/>
          <w:szCs w:val="28"/>
          <w:rtl/>
        </w:rPr>
        <w:t xml:space="preserve">کا: مجهول، تا: مجهول؛ 21 * 16 سم [الأوقاف العامة - موصل: 4-201]</w:t>
      </w:r>
    </w:p>
    <w:p>
      <w:pPr>
        <w:pStyle w:val="Heading2"/>
      </w:pPr>
      <w:bookmarkStart w:id="1782" w:name="_Toc1069"/>
      <w:r>
        <w:t>دیوان ابن وفا / شعر - عربي</w:t>
      </w:r>
      <w:bookmarkEnd w:id="1782"/>
    </w:p>
    <w:p>
      <w:pPr>
        <w:pStyle w:val="BookText"/>
      </w:pPr>
      <w:r>
        <w:rPr>
          <w:rFonts w:ascii="Amiri" w:hAnsi="Amiri" w:eastAsia="Amiri" w:cs="Amiri"/>
          <w:lang w:bidi="ar-SA"/>
          <w:color w:val="111111"/>
          <w:sz w:val="28"/>
          <w:szCs w:val="28"/>
          <w:rtl/>
        </w:rPr>
        <w:t xml:space="preserve">ابن وفا، علي بن محمّد (759 - 807 ه)</w:t>
      </w:r>
    </w:p>
    <w:p>
      <w:pPr>
        <w:pStyle w:val="BookText"/>
      </w:pPr>
      <w:r>
        <w:rPr>
          <w:rFonts w:ascii="Times New Roman" w:hAnsi="Times New Roman" w:eastAsia="Times New Roman" w:cs="Times New Roman"/>
          <w:lang w:val="en-US" w:bidi="en-US"/>
          <w:color w:val="111111"/>
          <w:sz w:val="28"/>
          <w:szCs w:val="28"/>
          <w:rtl/>
        </w:rPr>
        <w:t xml:space="preserve">29319.</w:t>
      </w:r>
    </w:p>
    <w:p>
      <w:pPr>
        <w:pStyle w:val="BookText"/>
      </w:pPr>
      <w:r>
        <w:rPr>
          <w:rFonts w:ascii="IRNazanin" w:hAnsi="IRNazanin" w:eastAsia="IRNazanin" w:cs="IRNazanin"/>
          <w:lang w:bidi="fa-IR"/>
          <w:color w:val="111111"/>
          <w:sz w:val="28"/>
          <w:szCs w:val="28"/>
          <w:rtl/>
        </w:rPr>
        <w:t xml:space="preserve">بغداد؛ دار المخطوطات؛ رقم المخطوط: 3796/2</w:t>
      </w:r>
    </w:p>
    <w:p>
      <w:pPr>
        <w:pStyle w:val="BookText"/>
      </w:pPr>
      <w:r>
        <w:rPr>
          <w:rFonts w:ascii="Amiri" w:hAnsi="Amiri" w:eastAsia="Amiri" w:cs="Amiri"/>
          <w:lang w:bidi="ar-SA"/>
          <w:color w:val="111111"/>
          <w:sz w:val="28"/>
          <w:szCs w:val="28"/>
          <w:rtl/>
        </w:rPr>
        <w:t xml:space="preserve">أوّلها: حققت عهد محبتي وولائي * بشهود توحيدي وحكم وفائي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35" w:name="pg8252_53683"/>
    <w:bookmarkEnd w:id="435"/>
    <w:p>
      <w:pPr>
        <w:pStyle w:val="BookText"/>
      </w:pPr>
      <w:r>
        <w:rPr>
          <w:rFonts w:ascii="IRNazanin" w:hAnsi="IRNazanin" w:eastAsia="IRNazanin" w:cs="IRNazanin"/>
          <w:lang w:bidi="fa-IR"/>
          <w:color w:val="111111"/>
          <w:sz w:val="28"/>
          <w:szCs w:val="28"/>
          <w:rtl/>
        </w:rPr>
        <w:t xml:space="preserve">کا: مجهول، تا: 843 ه؛ نسخة نفيسة. عليها قراءة في بستان حجازي أفندي بحضور محمود بن مصطفى سنة 1157 ه؛ 102 ص، 19 س، 15 * 5 / 20 سم [ف: 72]</w:t>
      </w:r>
    </w:p>
    <w:p>
      <w:pPr>
        <w:pStyle w:val="BookText"/>
      </w:pPr>
      <w:r>
        <w:rPr>
          <w:rFonts w:ascii="Times New Roman" w:hAnsi="Times New Roman" w:eastAsia="Times New Roman" w:cs="Times New Roman"/>
          <w:lang w:val="en-US" w:bidi="en-US"/>
          <w:color w:val="111111"/>
          <w:sz w:val="28"/>
          <w:szCs w:val="28"/>
          <w:rtl/>
        </w:rPr>
        <w:t xml:space="preserve">29320.</w:t>
      </w:r>
    </w:p>
    <w:p>
      <w:pPr>
        <w:pStyle w:val="BookText"/>
      </w:pPr>
      <w:r>
        <w:rPr>
          <w:rFonts w:ascii="IRNazanin" w:hAnsi="IRNazanin" w:eastAsia="IRNazanin" w:cs="IRNazanin"/>
          <w:lang w:bidi="fa-IR"/>
          <w:color w:val="111111"/>
          <w:sz w:val="28"/>
          <w:szCs w:val="28"/>
          <w:rtl/>
        </w:rPr>
        <w:t xml:space="preserve">بغداد؛ دار المخطوطات؛ رقم المخطوط: 13060/2</w:t>
      </w:r>
    </w:p>
    <w:p>
      <w:pPr>
        <w:pStyle w:val="BookText"/>
      </w:pPr>
      <w:r>
        <w:rPr>
          <w:rFonts w:ascii="Amiri" w:hAnsi="Amiri" w:eastAsia="Amiri" w:cs="Amiri"/>
          <w:lang w:bidi="ar-SA"/>
          <w:color w:val="111111"/>
          <w:sz w:val="28"/>
          <w:szCs w:val="28"/>
          <w:rtl/>
        </w:rPr>
        <w:t xml:space="preserve">كا: محمّد علي الخليفي، تا: القرن 11 ه؛ تملك: سبط أبوالوفاء محمّد بن عبد الرحمن سنة 1177 ه، أبيالأنوار السادات سنة 1193 ه؛ 54 ص، 19 س، 15 * 20 سم [المتحف العراقي - ف: الأدب -193]</w:t>
      </w:r>
    </w:p>
    <w:p>
      <w:pPr>
        <w:pStyle w:val="BookText"/>
      </w:pPr>
      <w:r>
        <w:rPr>
          <w:rFonts w:ascii="Times New Roman" w:hAnsi="Times New Roman" w:eastAsia="Times New Roman" w:cs="Times New Roman"/>
          <w:lang w:val="en-US" w:bidi="en-US"/>
          <w:color w:val="111111"/>
          <w:sz w:val="28"/>
          <w:szCs w:val="28"/>
          <w:rtl/>
        </w:rPr>
        <w:t xml:space="preserve">29321.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7442</w:t>
      </w:r>
    </w:p>
    <w:p>
      <w:pPr>
        <w:pStyle w:val="BookText"/>
      </w:pPr>
      <w:r>
        <w:rPr>
          <w:rFonts w:ascii="IRNazanin" w:hAnsi="IRNazanin" w:eastAsia="IRNazanin" w:cs="IRNazanin"/>
          <w:lang w:bidi="fa-IR"/>
          <w:color w:val="111111"/>
          <w:sz w:val="28"/>
          <w:szCs w:val="28"/>
          <w:rtl/>
        </w:rPr>
        <w:t xml:space="preserve">کا: مجهول، تا: مجهول؛ 166 ص [ف: 1-162]</w:t>
      </w:r>
    </w:p>
    <w:p>
      <w:pPr>
        <w:pStyle w:val="Heading2"/>
      </w:pPr>
      <w:bookmarkStart w:id="1783" w:name="_Toc1070"/>
      <w:r>
        <w:t>ديوان ابن وفاء الشاذلي / شعر - عربي</w:t>
      </w:r>
      <w:bookmarkEnd w:id="1783"/>
    </w:p>
    <w:p>
      <w:pPr>
        <w:pStyle w:val="BookText"/>
      </w:pPr>
      <w:r>
        <w:rPr>
          <w:rFonts w:ascii="Amiri" w:hAnsi="Amiri" w:eastAsia="Amiri" w:cs="Amiri"/>
          <w:lang w:bidi="ar-SA"/>
          <w:color w:val="111111"/>
          <w:sz w:val="28"/>
          <w:szCs w:val="28"/>
          <w:rtl/>
        </w:rPr>
        <w:t xml:space="preserve">الشاذلي، محمّد بن وفاء (702 - 765 ه)</w:t>
      </w:r>
    </w:p>
    <w:p>
      <w:pPr>
        <w:pStyle w:val="BookText"/>
      </w:pPr>
      <w:r>
        <w:rPr>
          <w:rFonts w:ascii="Amiri" w:hAnsi="Amiri" w:eastAsia="Amiri" w:cs="Amiri"/>
          <w:lang w:bidi="ar-SA"/>
          <w:color w:val="111111"/>
          <w:sz w:val="28"/>
          <w:szCs w:val="28"/>
          <w:rtl/>
        </w:rPr>
        <w:t xml:space="preserve">أوّله: هذا هو الحق يدنينا ويقترب * يبدو وما دونه ستر ولا حجب</w:t>
      </w:r>
    </w:p>
    <w:p>
      <w:pPr>
        <w:pStyle w:val="BookText"/>
      </w:pPr>
      <w:r>
        <w:rPr>
          <w:rFonts w:ascii="IRNazanin" w:hAnsi="IRNazanin" w:eastAsia="IRNazanin" w:cs="IRNazanin"/>
          <w:lang w:bidi="fa-IR"/>
          <w:color w:val="111111"/>
          <w:sz w:val="28"/>
          <w:szCs w:val="28"/>
          <w:rtl/>
        </w:rPr>
        <w:t xml:space="preserve">طبع: المورد، المجلد الخامس والثلاثون عام 1429، العدد 4</w:t>
      </w:r>
    </w:p>
    <w:p>
      <w:pPr>
        <w:pStyle w:val="BookText"/>
      </w:pPr>
      <w:r>
        <w:rPr>
          <w:rFonts w:ascii="Times New Roman" w:hAnsi="Times New Roman" w:eastAsia="Times New Roman" w:cs="Times New Roman"/>
          <w:lang w:val="en-US" w:bidi="en-US"/>
          <w:color w:val="111111"/>
          <w:sz w:val="28"/>
          <w:szCs w:val="28"/>
          <w:rtl/>
        </w:rPr>
        <w:t xml:space="preserve">29322.</w:t>
      </w:r>
    </w:p>
    <w:p>
      <w:pPr>
        <w:pStyle w:val="BookText"/>
      </w:pPr>
      <w:r>
        <w:rPr>
          <w:rFonts w:ascii="IRNazanin" w:hAnsi="IRNazanin" w:eastAsia="IRNazanin" w:cs="IRNazanin"/>
          <w:lang w:bidi="fa-IR"/>
          <w:color w:val="111111"/>
          <w:sz w:val="28"/>
          <w:szCs w:val="28"/>
          <w:rtl/>
        </w:rPr>
        <w:t xml:space="preserve">بغداد؛ دار المخطوطات؛ رقم المخطوط: 3796/1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843 ه، 62 ص، 19 س، 15 * 5 / 20 سم [ف: 72]</w:t>
      </w:r>
    </w:p>
    <w:p>
      <w:pPr>
        <w:pStyle w:val="BookText"/>
      </w:pPr>
      <w:r>
        <w:rPr>
          <w:rFonts w:ascii="Times New Roman" w:hAnsi="Times New Roman" w:eastAsia="Times New Roman" w:cs="Times New Roman"/>
          <w:lang w:val="en-US" w:bidi="en-US"/>
          <w:color w:val="111111"/>
          <w:sz w:val="28"/>
          <w:szCs w:val="28"/>
          <w:rtl/>
        </w:rPr>
        <w:t xml:space="preserve">29323.</w:t>
      </w:r>
    </w:p>
    <w:p>
      <w:pPr>
        <w:pStyle w:val="BookText"/>
      </w:pPr>
      <w:r>
        <w:rPr>
          <w:rFonts w:ascii="IRNazanin" w:hAnsi="IRNazanin" w:eastAsia="IRNazanin" w:cs="IRNazanin"/>
          <w:lang w:bidi="fa-IR"/>
          <w:color w:val="111111"/>
          <w:sz w:val="28"/>
          <w:szCs w:val="28"/>
          <w:rtl/>
        </w:rPr>
        <w:t xml:space="preserve">بغداد؛ دار المخطوطات؛ رقم المخطوط: 13060/1</w:t>
      </w:r>
    </w:p>
    <w:p>
      <w:pPr>
        <w:pStyle w:val="BookText"/>
      </w:pPr>
      <w:r>
        <w:rPr>
          <w:rFonts w:ascii="Amiri" w:hAnsi="Amiri" w:eastAsia="Amiri" w:cs="Amiri"/>
          <w:lang w:bidi="ar-SA"/>
          <w:color w:val="111111"/>
          <w:sz w:val="28"/>
          <w:szCs w:val="28"/>
          <w:rtl/>
        </w:rPr>
        <w:t xml:space="preserve">كا: محمّد علي الخليفي، تا: مجهول؛ 56 ص، 19 س، 15 * 20 سم [المتحف العراقي - ف: الأدب - 194]</w:t>
      </w:r>
    </w:p>
    <w:p>
      <w:pPr>
        <w:pStyle w:val="Heading2"/>
      </w:pPr>
      <w:bookmarkStart w:id="1784" w:name="_Toc1071"/>
      <w:r>
        <w:t>دیوان ابن هاني / شعر - عربي</w:t>
      </w:r>
      <w:bookmarkEnd w:id="1784"/>
    </w:p>
    <w:p>
      <w:pPr>
        <w:pStyle w:val="BookText"/>
      </w:pPr>
      <w:r>
        <w:rPr>
          <w:rFonts w:ascii="Amiri" w:hAnsi="Amiri" w:eastAsia="Amiri" w:cs="Amiri"/>
          <w:lang w:bidi="ar-SA"/>
          <w:color w:val="111111"/>
          <w:sz w:val="28"/>
          <w:szCs w:val="28"/>
          <w:rtl/>
        </w:rPr>
        <w:t xml:space="preserve">ابن هاني الأندلسي، محمّد بن هاني (326 - 362 ه)</w:t>
      </w:r>
    </w:p>
    <w:p>
      <w:pPr>
        <w:pStyle w:val="BookText"/>
      </w:pPr>
      <w:r>
        <w:rPr>
          <w:rFonts w:ascii="Amiri" w:hAnsi="Amiri" w:eastAsia="Amiri" w:cs="Amiri"/>
          <w:lang w:bidi="ar-SA"/>
          <w:color w:val="111111"/>
          <w:sz w:val="28"/>
          <w:szCs w:val="28"/>
          <w:rtl/>
        </w:rPr>
        <w:t xml:space="preserve">أوّله: الحمد لله الذي جعل لسان العرب أفصح الألسنة وأنزل بلغته كلامه الذي فاز من آمن به واتبع أحسنه ...</w:t>
      </w:r>
    </w:p>
    <w:p>
      <w:pPr>
        <w:pStyle w:val="BookText"/>
      </w:pPr>
      <w:r>
        <w:rPr>
          <w:rFonts w:ascii="Amiri" w:hAnsi="Amiri" w:eastAsia="Amiri" w:cs="Amiri"/>
          <w:lang w:bidi="ar-SA"/>
          <w:color w:val="111111"/>
          <w:sz w:val="28"/>
          <w:szCs w:val="28"/>
          <w:rtl/>
        </w:rPr>
        <w:t xml:space="preserve">طبع: القاهرة، 1933 م؛ بيروت، 1964 م.</w:t>
      </w:r>
    </w:p>
    <w:p>
      <w:pPr>
        <w:pStyle w:val="BookText"/>
      </w:pPr>
      <w:r>
        <w:rPr>
          <w:rFonts w:ascii="Amiri" w:hAnsi="Amiri" w:eastAsia="Amiri" w:cs="Amiri"/>
          <w:lang w:bidi="ar-SA"/>
          <w:color w:val="111111"/>
          <w:sz w:val="28"/>
          <w:szCs w:val="28"/>
          <w:rtl/>
        </w:rPr>
        <w:t xml:space="preserve">[فنخا 14: 936 (4 نسخة)]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29324.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1003 ه [الأوقاف العامة - موصل: 1-232]</w:t>
      </w:r>
    </w:p>
    <w:p>
      <w:pPr>
        <w:pStyle w:val="BookText"/>
      </w:pPr>
      <w:r>
        <w:rPr>
          <w:rFonts w:ascii="Times New Roman" w:hAnsi="Times New Roman" w:eastAsia="Times New Roman" w:cs="Times New Roman"/>
          <w:lang w:val="en-US" w:bidi="en-US"/>
          <w:color w:val="111111"/>
          <w:sz w:val="28"/>
          <w:szCs w:val="28"/>
          <w:rtl/>
        </w:rPr>
        <w:t xml:space="preserve">29325.</w:t>
      </w:r>
    </w:p>
    <w:p>
      <w:pPr>
        <w:pStyle w:val="BookText"/>
      </w:pPr>
      <w:r>
        <w:rPr>
          <w:rFonts w:ascii="IRNazanin" w:hAnsi="IRNazanin" w:eastAsia="IRNazanin" w:cs="IRNazanin"/>
          <w:lang w:bidi="fa-IR"/>
          <w:color w:val="111111"/>
          <w:sz w:val="28"/>
          <w:szCs w:val="28"/>
          <w:rtl/>
        </w:rPr>
        <w:t xml:space="preserve">بغداد؛ دار المخطوطات؛ رقم المخطوط: 24519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1062 ه؛ تملك: سليمان محاسني زاده؛ 168 ص، 19 س، 13 * 21 سم [المتحف العراقي - ف: الأدب -191]</w:t>
      </w:r>
    </w:p>
    <w:p>
      <w:pPr>
        <w:pStyle w:val="BookText"/>
      </w:pPr>
      <w:r>
        <w:rPr>
          <w:rFonts w:ascii="Times New Roman" w:hAnsi="Times New Roman" w:eastAsia="Times New Roman" w:cs="Times New Roman"/>
          <w:lang w:val="en-US" w:bidi="en-US"/>
          <w:color w:val="111111"/>
          <w:sz w:val="28"/>
          <w:szCs w:val="28"/>
          <w:rtl/>
        </w:rPr>
        <w:t xml:space="preserve">29326.</w:t>
      </w:r>
    </w:p>
    <w:p>
      <w:pPr>
        <w:pStyle w:val="BookText"/>
      </w:pPr>
      <w:r>
        <w:rPr>
          <w:rFonts w:ascii="IRNazanin" w:hAnsi="IRNazanin" w:eastAsia="IRNazanin" w:cs="IRNazanin"/>
          <w:lang w:bidi="fa-IR"/>
          <w:color w:val="111111"/>
          <w:sz w:val="28"/>
          <w:szCs w:val="28"/>
          <w:rtl/>
        </w:rPr>
        <w:t xml:space="preserve">بغداد؛ دار المخطوطات؛ رقم المخطوط: 4499</w:t>
      </w:r>
    </w:p>
    <w:p>
      <w:pPr>
        <w:pStyle w:val="BookText"/>
      </w:pPr>
      <w:r>
        <w:rPr>
          <w:rFonts w:ascii="Amiri" w:hAnsi="Amiri" w:eastAsia="Amiri" w:cs="Amiri"/>
          <w:lang w:bidi="ar-SA"/>
          <w:color w:val="111111"/>
          <w:sz w:val="28"/>
          <w:szCs w:val="28"/>
          <w:rtl/>
        </w:rPr>
        <w:t xml:space="preserve">أوّلها: الحب حيث مشعر الأعداء * والصبر حيث الكلمة الصفراء</w:t>
      </w:r>
    </w:p>
    <w:p>
      <w:pPr>
        <w:pStyle w:val="BookText"/>
      </w:pPr>
      <w:r>
        <w:rPr>
          <w:rFonts w:ascii="Amiri" w:hAnsi="Amiri" w:eastAsia="Amiri" w:cs="Amiri"/>
          <w:lang w:bidi="ar-SA"/>
          <w:color w:val="111111"/>
          <w:sz w:val="28"/>
          <w:szCs w:val="28"/>
          <w:rtl/>
        </w:rPr>
        <w:t xml:space="preserve">كا: حسين بن علي بن حسين البحراني، تا: 1107 ه؛ 203 ص، 20 س، 12 * 21 سم [ف: 71]</w:t>
      </w:r>
    </w:p>
    <w:p>
      <w:pPr>
        <w:pStyle w:val="BookText"/>
      </w:pPr>
      <w:r>
        <w:rPr>
          <w:rFonts w:ascii="Times New Roman" w:hAnsi="Times New Roman" w:eastAsia="Times New Roman" w:cs="Times New Roman"/>
          <w:lang w:val="en-US" w:bidi="en-US"/>
          <w:color w:val="111111"/>
          <w:sz w:val="28"/>
          <w:szCs w:val="28"/>
          <w:rtl/>
        </w:rPr>
        <w:t xml:space="preserve">29327.</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7561</w:t>
      </w:r>
    </w:p>
    <w:p>
      <w:pPr>
        <w:pStyle w:val="BookText"/>
      </w:pPr>
      <w:r>
        <w:rPr>
          <w:rFonts w:ascii="IRNazanin" w:hAnsi="IRNazanin" w:eastAsia="IRNazanin" w:cs="IRNazanin"/>
          <w:lang w:bidi="fa-IR"/>
          <w:color w:val="111111"/>
          <w:sz w:val="28"/>
          <w:szCs w:val="28"/>
          <w:rtl/>
        </w:rPr>
        <w:t xml:space="preserve">کا: مجهول، تا: 1180 ه؛ 226 ص [ف: 1-162]</w:t>
      </w:r>
    </w:p>
    <w:p>
      <w:pPr>
        <w:pStyle w:val="BookText"/>
      </w:pPr>
      <w:r>
        <w:rPr>
          <w:rFonts w:ascii="Times New Roman" w:hAnsi="Times New Roman" w:eastAsia="Times New Roman" w:cs="Times New Roman"/>
          <w:lang w:val="en-US" w:bidi="en-US"/>
          <w:color w:val="111111"/>
          <w:sz w:val="28"/>
          <w:szCs w:val="28"/>
          <w:rtl/>
        </w:rPr>
        <w:t xml:space="preserve">29328.</w:t>
      </w:r>
    </w:p>
    <w:p>
      <w:pPr>
        <w:pStyle w:val="BookText"/>
      </w:pPr>
      <w:r>
        <w:rPr>
          <w:rFonts w:ascii="IRNazanin" w:hAnsi="IRNazanin" w:eastAsia="IRNazanin" w:cs="IRNazanin"/>
          <w:lang w:bidi="fa-IR"/>
          <w:color w:val="111111"/>
          <w:sz w:val="28"/>
          <w:szCs w:val="28"/>
          <w:rtl/>
        </w:rPr>
        <w:t xml:space="preserve">بغداد؛ دار المخطوطات؛ رقم المخطوط: 11279</w:t>
      </w:r>
    </w:p>
    <w:p>
      <w:pPr>
        <w:pStyle w:val="BookText"/>
      </w:pPr>
      <w:r>
        <w:rPr>
          <w:rFonts w:ascii="IRNazanin" w:hAnsi="IRNazanin" w:eastAsia="IRNazanin" w:cs="IRNazanin"/>
          <w:lang w:bidi="fa-IR"/>
          <w:color w:val="111111"/>
          <w:sz w:val="28"/>
          <w:szCs w:val="28"/>
          <w:rtl/>
        </w:rPr>
        <w:t xml:space="preserve">کا: مجهول، تا: القرن 12 ه؛ ناقصة: الأول (ناقصة الديباجة)؛ 166 ص، 16 س، 14 * 5 / 18 سم [المتحف العراقي - ف: الأدب -192]</w:t>
      </w:r>
    </w:p>
    <w:p>
      <w:pPr>
        <w:pStyle w:val="BookText"/>
      </w:pPr>
      <w:r>
        <w:rPr>
          <w:rFonts w:ascii="Times New Roman" w:hAnsi="Times New Roman" w:eastAsia="Times New Roman" w:cs="Times New Roman"/>
          <w:lang w:val="en-US" w:bidi="en-US"/>
          <w:color w:val="111111"/>
          <w:sz w:val="28"/>
          <w:szCs w:val="28"/>
          <w:rtl/>
        </w:rPr>
        <w:t xml:space="preserve">29329.</w:t>
      </w:r>
    </w:p>
    <w:p>
      <w:pPr>
        <w:pStyle w:val="BookText"/>
      </w:pPr>
      <w:r>
        <w:rPr>
          <w:rFonts w:ascii="IRNazanin" w:hAnsi="IRNazanin" w:eastAsia="IRNazanin" w:cs="IRNazanin"/>
          <w:lang w:bidi="fa-IR"/>
          <w:color w:val="111111"/>
          <w:sz w:val="28"/>
          <w:szCs w:val="28"/>
          <w:rtl/>
        </w:rPr>
        <w:t xml:space="preserve">بغداد؛ دار المخطوطات؛ رقم المخطوط: 5524</w:t>
      </w:r>
    </w:p>
    <w:p>
      <w:pPr>
        <w:pStyle w:val="BookText"/>
      </w:pPr>
      <w:r>
        <w:rPr>
          <w:rFonts w:ascii="IRNazanin" w:hAnsi="IRNazanin" w:eastAsia="IRNazanin" w:cs="IRNazanin"/>
          <w:lang w:bidi="fa-IR"/>
          <w:color w:val="111111"/>
          <w:sz w:val="28"/>
          <w:szCs w:val="28"/>
          <w:rtl/>
        </w:rPr>
        <w:t xml:space="preserve">کا: مجهول، تا: 1254 ه؛ 156 ص، 21 س، 15 * 21 سم [المتحف العراقي - ف: الأدب -192]</w:t>
      </w:r>
    </w:p>
    <w:p>
      <w:pPr>
        <w:pStyle w:val="BookText"/>
      </w:pPr>
      <w:r>
        <w:rPr>
          <w:rFonts w:ascii="Times New Roman" w:hAnsi="Times New Roman" w:eastAsia="Times New Roman" w:cs="Times New Roman"/>
          <w:lang w:val="en-US" w:bidi="en-US"/>
          <w:color w:val="111111"/>
          <w:sz w:val="28"/>
          <w:szCs w:val="28"/>
          <w:rtl/>
        </w:rPr>
        <w:t xml:space="preserve">29330.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آ-18</w:t>
      </w:r>
    </w:p>
    <w:p>
      <w:pPr>
        <w:pStyle w:val="BookText"/>
      </w:pPr>
      <w:r>
        <w:rPr>
          <w:rFonts w:ascii="Amiri" w:hAnsi="Amiri" w:eastAsia="Amiri" w:cs="Amiri"/>
          <w:lang w:bidi="ar-SA"/>
          <w:color w:val="111111"/>
          <w:sz w:val="28"/>
          <w:szCs w:val="28"/>
          <w:rtl/>
        </w:rPr>
        <w:t xml:space="preserve">كا: نوح بن عبد الرحيم، تا: 13 رجب 1267 ه؛ ناقصة: الأول؛ 200 ص، 15 س، 9 / 28 * 5 / 19 سم [ف: 91]</w:t>
      </w:r>
    </w:p>
    <w:p>
      <w:pPr>
        <w:pStyle w:val="BookText"/>
      </w:pPr>
      <w:r>
        <w:rPr>
          <w:rFonts w:ascii="Times New Roman" w:hAnsi="Times New Roman" w:eastAsia="Times New Roman" w:cs="Times New Roman"/>
          <w:lang w:val="en-US" w:bidi="en-US"/>
          <w:color w:val="111111"/>
          <w:sz w:val="28"/>
          <w:szCs w:val="28"/>
          <w:rtl/>
        </w:rPr>
        <w:t xml:space="preserve">29331.</w:t>
      </w:r>
    </w:p>
    <w:p>
      <w:pPr>
        <w:pStyle w:val="BookText"/>
      </w:pPr>
      <w:r>
        <w:rPr>
          <w:rFonts w:ascii="IRNazanin" w:hAnsi="IRNazanin" w:eastAsia="IRNazanin" w:cs="IRNazanin"/>
          <w:lang w:bidi="fa-IR"/>
          <w:color w:val="111111"/>
          <w:sz w:val="28"/>
          <w:szCs w:val="28"/>
          <w:rtl/>
        </w:rPr>
        <w:t xml:space="preserve">بغداد؛ دار المخطوطات؛ رقم المخطوط: 11182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w:t>
      </w:r>
    </w:p>
    <w:p>
      <w:pPr>
        <w:pStyle w:val="BookText"/>
      </w:pPr>
      <w:r>
        <w:rPr>
          <w:rFonts w:ascii="Amiri" w:hAnsi="Amiri" w:eastAsia="Amiri" w:cs="Amiri"/>
          <w:lang w:bidi="ar-SA"/>
          <w:color w:val="111111"/>
          <w:sz w:val="28"/>
          <w:szCs w:val="28"/>
          <w:rtl/>
        </w:rPr>
        <w:t xml:space="preserve">الحب حيث معشر الأعداء * والصبر حيث الكلمة الصفراء</w:t>
      </w:r>
    </w:p>
    <w:p>
      <w:pPr>
        <w:pStyle w:val="BookText"/>
      </w:pPr>
      <w:r>
        <w:rPr>
          <w:rFonts w:ascii="IRNazanin" w:hAnsi="IRNazanin" w:eastAsia="IRNazanin" w:cs="IRNazanin"/>
          <w:lang w:bidi="fa-IR"/>
          <w:color w:val="111111"/>
          <w:sz w:val="28"/>
          <w:szCs w:val="28"/>
          <w:rtl/>
        </w:rPr>
        <w:t xml:space="preserve">کا: محمّد حسين بن علي القزويني، تا: 1318 ه؛ 224 ص، 18 س، 13 * 5 / 20 سم [المتحف العراقي - ف: الأدب - 190]</w:t>
      </w:r>
    </w:p>
    <w:p>
      <w:pPr>
        <w:pStyle w:val="BookText"/>
      </w:pPr>
      <w:r>
        <w:rPr>
          <w:rFonts w:ascii="Times New Roman" w:hAnsi="Times New Roman" w:eastAsia="Times New Roman" w:cs="Times New Roman"/>
          <w:lang w:val="en-US" w:bidi="en-US"/>
          <w:color w:val="111111"/>
          <w:sz w:val="28"/>
          <w:szCs w:val="28"/>
          <w:rtl/>
        </w:rPr>
        <w:t xml:space="preserve">29332.</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108 ق، 21 * 13 سم الأوقاف العامة - موصل: 4-107]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36" w:name="pg8252_53687"/>
    <w:bookmarkEnd w:id="436"/>
    <w:p>
      <w:pPr>
        <w:pStyle w:val="BookText"/>
      </w:pPr>
      <w:r>
        <w:rPr>
          <w:rFonts w:ascii="Times New Roman" w:hAnsi="Times New Roman" w:eastAsia="Times New Roman" w:cs="Times New Roman"/>
          <w:lang w:val="en-US" w:bidi="en-US"/>
          <w:color w:val="111111"/>
          <w:sz w:val="28"/>
          <w:szCs w:val="28"/>
          <w:rtl/>
        </w:rPr>
        <w:t xml:space="preserve">29333.</w:t>
      </w:r>
    </w:p>
    <w:p>
      <w:pPr>
        <w:pStyle w:val="BookText"/>
      </w:pPr>
      <w:r>
        <w:rPr>
          <w:rFonts w:ascii="Amiri" w:hAnsi="Amiri" w:eastAsia="Amiri" w:cs="Amiri"/>
          <w:lang w:bidi="ar-SA"/>
          <w:color w:val="111111"/>
          <w:sz w:val="28"/>
          <w:szCs w:val="28"/>
          <w:rtl/>
        </w:rPr>
        <w:t xml:space="preserve">الموصل؛ يحيى الجليلي؛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BookText"/>
      </w:pPr>
      <w:r>
        <w:rPr>
          <w:rFonts w:ascii="Times New Roman" w:hAnsi="Times New Roman" w:eastAsia="Times New Roman" w:cs="Times New Roman"/>
          <w:lang w:val="en-US" w:bidi="en-US"/>
          <w:color w:val="111111"/>
          <w:sz w:val="28"/>
          <w:szCs w:val="28"/>
          <w:rtl/>
        </w:rPr>
        <w:t xml:space="preserve">29334.</w:t>
      </w:r>
    </w:p>
    <w:p>
      <w:pPr>
        <w:pStyle w:val="BookText"/>
      </w:pPr>
      <w:r>
        <w:rPr>
          <w:rFonts w:ascii="Amiri" w:hAnsi="Amiri" w:eastAsia="Amiri" w:cs="Amiri"/>
          <w:lang w:bidi="ar-SA"/>
          <w:color w:val="111111"/>
          <w:sz w:val="28"/>
          <w:szCs w:val="28"/>
          <w:rtl/>
        </w:rPr>
        <w:t xml:space="preserve">بغداد؛ مكتبة الأوقاف العامة؛ رقم المخطوط: 5757</w:t>
      </w:r>
    </w:p>
    <w:p>
      <w:pPr>
        <w:pStyle w:val="BookText"/>
      </w:pPr>
      <w:r>
        <w:rPr>
          <w:rFonts w:ascii="Amiri" w:hAnsi="Amiri" w:eastAsia="Amiri" w:cs="Amiri"/>
          <w:lang w:bidi="ar-SA"/>
          <w:color w:val="111111"/>
          <w:sz w:val="28"/>
          <w:szCs w:val="28"/>
          <w:rtl/>
        </w:rPr>
        <w:t xml:space="preserve">تنتهي ببعض قافية العين؛ كا: مجهول، تا: مجهول؛ ناقصة: الآخر؛ 54 ق، 16 * 21 سم [ف: 3-90]</w:t>
      </w:r>
    </w:p>
    <w:p>
      <w:pPr>
        <w:pStyle w:val="Heading2"/>
      </w:pPr>
      <w:bookmarkStart w:id="1785" w:name="_Toc1072"/>
      <w:r>
        <w:t>ديوان أبو بكر الآلوسي / شعر - عربي</w:t>
      </w:r>
      <w:bookmarkEnd w:id="1785"/>
    </w:p>
    <w:p>
      <w:pPr>
        <w:pStyle w:val="BookText"/>
      </w:pPr>
      <w:r>
        <w:rPr>
          <w:rFonts w:ascii="Amiri" w:hAnsi="Amiri" w:eastAsia="Amiri" w:cs="Amiri"/>
          <w:lang w:bidi="ar-SA"/>
          <w:color w:val="111111"/>
          <w:sz w:val="28"/>
          <w:szCs w:val="28"/>
          <w:rtl/>
        </w:rPr>
        <w:t xml:space="preserve">الآلوسي، أبوبكر بن مصطفى</w:t>
      </w:r>
    </w:p>
    <w:p>
      <w:pPr>
        <w:pStyle w:val="BookText"/>
      </w:pPr>
      <w:r>
        <w:rPr>
          <w:rFonts w:ascii="Times New Roman" w:hAnsi="Times New Roman" w:eastAsia="Times New Roman" w:cs="Times New Roman"/>
          <w:lang w:val="en-US" w:bidi="en-US"/>
          <w:color w:val="111111"/>
          <w:sz w:val="28"/>
          <w:szCs w:val="28"/>
          <w:rtl/>
        </w:rPr>
        <w:t xml:space="preserve">29335.</w:t>
      </w:r>
    </w:p>
    <w:p>
      <w:pPr>
        <w:pStyle w:val="BookText"/>
      </w:pPr>
      <w:r>
        <w:rPr>
          <w:rFonts w:ascii="IRNazanin" w:hAnsi="IRNazanin" w:eastAsia="IRNazanin" w:cs="IRNazanin"/>
          <w:lang w:bidi="fa-IR"/>
          <w:color w:val="111111"/>
          <w:sz w:val="28"/>
          <w:szCs w:val="28"/>
          <w:rtl/>
        </w:rPr>
        <w:t xml:space="preserve">بغداد؛ دار المخطوطات؛ رقم المخطوط: 10069/1</w:t>
      </w:r>
    </w:p>
    <w:p>
      <w:pPr>
        <w:pStyle w:val="BookText"/>
      </w:pPr>
      <w:r>
        <w:rPr>
          <w:rFonts w:ascii="IRNazanin" w:hAnsi="IRNazanin" w:eastAsia="IRNazanin" w:cs="IRNazanin"/>
          <w:lang w:bidi="fa-IR"/>
          <w:color w:val="111111"/>
          <w:sz w:val="28"/>
          <w:szCs w:val="28"/>
          <w:rtl/>
        </w:rPr>
        <w:t xml:space="preserve">کا: محمّد بن ملا طة، تا: 1223 ه؛ 91 ص، 15 س، 5 / 14 * 5 / 19 سم [المتحف العراقي - ف: الأدب - 169]</w:t>
      </w:r>
    </w:p>
    <w:p>
      <w:pPr>
        <w:pStyle w:val="BookText"/>
      </w:pPr>
      <w:r>
        <w:rPr>
          <w:rFonts w:ascii="Times New Roman" w:hAnsi="Times New Roman" w:eastAsia="Times New Roman" w:cs="Times New Roman"/>
          <w:lang w:val="en-US" w:bidi="en-US"/>
          <w:color w:val="111111"/>
          <w:sz w:val="28"/>
          <w:szCs w:val="28"/>
          <w:rtl/>
        </w:rPr>
        <w:t xml:space="preserve">29336.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5/6</w:t>
      </w:r>
    </w:p>
    <w:p>
      <w:pPr>
        <w:pStyle w:val="BookText"/>
      </w:pPr>
      <w:r>
        <w:rPr>
          <w:rFonts w:ascii="Amiri" w:hAnsi="Amiri" w:eastAsia="Amiri" w:cs="Amiri"/>
          <w:lang w:bidi="ar-SA"/>
          <w:color w:val="111111"/>
          <w:sz w:val="28"/>
          <w:szCs w:val="28"/>
          <w:rtl/>
        </w:rPr>
        <w:t xml:space="preserve">أوّلها: ملأ القلوب مهابة وجلاء * وتنورت من نوره البطحاء</w:t>
      </w:r>
    </w:p>
    <w:p>
      <w:pPr>
        <w:pStyle w:val="BookText"/>
      </w:pPr>
      <w:r>
        <w:rPr>
          <w:rFonts w:ascii="IRNazanin" w:hAnsi="IRNazanin" w:eastAsia="IRNazanin" w:cs="IRNazanin"/>
          <w:lang w:bidi="fa-IR"/>
          <w:color w:val="111111"/>
          <w:sz w:val="28"/>
          <w:szCs w:val="28"/>
          <w:rtl/>
        </w:rPr>
        <w:t xml:space="preserve">کا: ... من تلاميذ ملا محمّد، تا: 1232 ه؛ 41 ق، 22 * 16 سم [الأوقاف العامة - موصل: 6-156]</w:t>
      </w:r>
    </w:p>
    <w:p>
      <w:pPr>
        <w:pStyle w:val="BookText"/>
      </w:pPr>
      <w:r>
        <w:rPr>
          <w:rFonts w:ascii="Times New Roman" w:hAnsi="Times New Roman" w:eastAsia="Times New Roman" w:cs="Times New Roman"/>
          <w:lang w:val="en-US" w:bidi="en-US"/>
          <w:color w:val="111111"/>
          <w:sz w:val="28"/>
          <w:szCs w:val="28"/>
          <w:rtl/>
        </w:rPr>
        <w:t xml:space="preserve">29337.</w:t>
      </w:r>
    </w:p>
    <w:p>
      <w:pPr>
        <w:pStyle w:val="BookText"/>
      </w:pPr>
      <w:r>
        <w:rPr>
          <w:rFonts w:ascii="IRNazanin" w:hAnsi="IRNazanin" w:eastAsia="IRNazanin" w:cs="IRNazanin"/>
          <w:lang w:bidi="fa-IR"/>
          <w:color w:val="111111"/>
          <w:sz w:val="28"/>
          <w:szCs w:val="28"/>
          <w:rtl/>
        </w:rPr>
        <w:t xml:space="preserve">بغداد؛ دار المخطوطات؛ رقم المخطوط: 10649</w:t>
      </w:r>
    </w:p>
    <w:p>
      <w:pPr>
        <w:pStyle w:val="BookText"/>
      </w:pPr>
      <w:r>
        <w:rPr>
          <w:rFonts w:ascii="Amiri" w:hAnsi="Amiri" w:eastAsia="Amiri" w:cs="Amiri"/>
          <w:lang w:bidi="ar-SA"/>
          <w:color w:val="111111"/>
          <w:sz w:val="28"/>
          <w:szCs w:val="28"/>
          <w:rtl/>
        </w:rPr>
        <w:t xml:space="preserve">أوّلها: ملأ القلوب مهابة وجلاء * وتنورت من نوره البطحاء</w:t>
      </w:r>
    </w:p>
    <w:p>
      <w:pPr>
        <w:pStyle w:val="BookText"/>
      </w:pPr>
      <w:r>
        <w:rPr>
          <w:rFonts w:ascii="IRNazanin" w:hAnsi="IRNazanin" w:eastAsia="IRNazanin" w:cs="IRNazanin"/>
          <w:lang w:bidi="fa-IR"/>
          <w:color w:val="111111"/>
          <w:sz w:val="28"/>
          <w:szCs w:val="28"/>
          <w:rtl/>
        </w:rPr>
        <w:t xml:space="preserve">نسخ، کا: مجهول، تا: القرن 13 ه؛ 129 ص، 13 س، 15* 5 / 20 سم [المتحف العراقي - ف: الأدب - 169]</w:t>
      </w:r>
    </w:p>
    <w:p>
      <w:pPr>
        <w:pStyle w:val="Heading2"/>
      </w:pPr>
      <w:bookmarkStart w:id="1786" w:name="_Toc1073"/>
      <w:r>
        <w:t>ديوان أبوتمام = ديوان الحماسة / شعر - عربي</w:t>
      </w:r>
      <w:bookmarkEnd w:id="1786"/>
    </w:p>
    <w:p>
      <w:pPr>
        <w:pStyle w:val="BookText"/>
      </w:pPr>
      <w:r>
        <w:rPr>
          <w:rFonts w:ascii="Amiri" w:hAnsi="Amiri" w:eastAsia="Amiri" w:cs="Amiri"/>
          <w:lang w:bidi="ar-SA"/>
          <w:color w:val="111111"/>
          <w:sz w:val="28"/>
          <w:szCs w:val="28"/>
          <w:rtl/>
        </w:rPr>
        <w:t xml:space="preserve">أبوتمام، حبيب بن أوس (190 - 231 ؟ ه)</w:t>
      </w:r>
    </w:p>
    <w:p>
      <w:pPr>
        <w:pStyle w:val="BookText"/>
      </w:pPr>
      <w:r>
        <w:rPr>
          <w:rFonts w:ascii="Amiri" w:hAnsi="Amiri" w:eastAsia="Amiri" w:cs="Amiri"/>
          <w:lang w:bidi="ar-SA"/>
          <w:color w:val="111111"/>
          <w:sz w:val="28"/>
          <w:szCs w:val="28"/>
          <w:rtl/>
        </w:rPr>
        <w:t xml:space="preserve">تاريخ: التأليف: 231 ه</w:t>
      </w:r>
    </w:p>
    <w:p>
      <w:pPr>
        <w:pStyle w:val="BookText"/>
      </w:pPr>
      <w:r>
        <w:rPr>
          <w:rFonts w:ascii="Amiri" w:hAnsi="Amiri" w:eastAsia="Amiri" w:cs="Amiri"/>
          <w:lang w:bidi="ar-SA"/>
          <w:color w:val="111111"/>
          <w:sz w:val="28"/>
          <w:szCs w:val="28"/>
          <w:rtl/>
        </w:rPr>
        <w:t xml:space="preserve">طبع: القاهرة، 1941، 1942، 1957 م، 1360، 1361 ه؛ بمبئي، 1856 م؛ بيروت، 1369 ه</w:t>
      </w:r>
    </w:p>
    <w:p>
      <w:pPr>
        <w:pStyle w:val="BookText"/>
      </w:pPr>
      <w:r>
        <w:rPr>
          <w:rFonts w:ascii="Amiri" w:hAnsi="Amiri" w:eastAsia="Amiri" w:cs="Amiri"/>
          <w:lang w:bidi="ar-SA"/>
          <w:color w:val="111111"/>
          <w:sz w:val="28"/>
          <w:szCs w:val="28"/>
          <w:rtl/>
        </w:rPr>
        <w:t xml:space="preserve">[فنخا 14: 942-946 (43 نسخة)]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29338.</w:t>
      </w:r>
    </w:p>
    <w:p>
      <w:pPr>
        <w:pStyle w:val="BookText"/>
      </w:pPr>
      <w:r>
        <w:rPr>
          <w:rFonts w:ascii="IRNazanin" w:hAnsi="IRNazanin" w:eastAsia="IRNazanin" w:cs="IRNazanin"/>
          <w:lang w:bidi="fa-IR"/>
          <w:color w:val="111111"/>
          <w:sz w:val="28"/>
          <w:szCs w:val="28"/>
          <w:rtl/>
        </w:rPr>
        <w:t xml:space="preserve">بغداد؛ دار المخطوطات؛ رقم المخطوط: 1374</w:t>
      </w:r>
    </w:p>
    <w:p>
      <w:pPr>
        <w:pStyle w:val="BookText"/>
      </w:pPr>
      <w:r>
        <w:rPr>
          <w:rFonts w:ascii="Amiri" w:hAnsi="Amiri" w:eastAsia="Amiri" w:cs="Amiri"/>
          <w:lang w:bidi="ar-SA"/>
          <w:color w:val="111111"/>
          <w:sz w:val="28"/>
          <w:szCs w:val="28"/>
          <w:rtl/>
        </w:rPr>
        <w:t xml:space="preserve">أوّلها: لو كنت من مازن لم تستبح إبلي * بنو اللقيطة من ذهل بن شيبانا</w:t>
      </w:r>
    </w:p>
    <w:p>
      <w:pPr>
        <w:pStyle w:val="BookText"/>
      </w:pPr>
      <w:r>
        <w:rPr>
          <w:rFonts w:ascii="IRNazanin" w:hAnsi="IRNazanin" w:eastAsia="IRNazanin" w:cs="IRNazanin"/>
          <w:lang w:bidi="fa-IR"/>
          <w:color w:val="111111"/>
          <w:sz w:val="28"/>
          <w:szCs w:val="28"/>
          <w:rtl/>
        </w:rPr>
        <w:t xml:space="preserve">نسخ، کا: مسعود بن المفرج بن علي، تا: 504 ه؛ تملك: محمّد بن إسماعيل القيسي العاملي سنة 1183 ه؛ 280 ص، 16 س، 10 * 17 سم [المتحف العراقي - ف: الأدب 230]</w:t>
      </w:r>
    </w:p>
    <w:p>
      <w:pPr>
        <w:pStyle w:val="BookText"/>
      </w:pPr>
      <w:r>
        <w:rPr>
          <w:rFonts w:ascii="Times New Roman" w:hAnsi="Times New Roman" w:eastAsia="Times New Roman" w:cs="Times New Roman"/>
          <w:lang w:val="en-US" w:bidi="en-US"/>
          <w:color w:val="111111"/>
          <w:sz w:val="28"/>
          <w:szCs w:val="28"/>
          <w:rtl/>
        </w:rPr>
        <w:t xml:space="preserve">29339.</w:t>
      </w:r>
    </w:p>
    <w:p>
      <w:pPr>
        <w:pStyle w:val="BookText"/>
      </w:pPr>
      <w:r>
        <w:rPr>
          <w:rFonts w:ascii="Amiri" w:hAnsi="Amiri" w:eastAsia="Amiri" w:cs="Amiri"/>
          <w:lang w:bidi="ar-SA"/>
          <w:color w:val="111111"/>
          <w:sz w:val="28"/>
          <w:szCs w:val="28"/>
          <w:rtl/>
        </w:rPr>
        <w:t xml:space="preserve">النجف الأشرف؛ المدرسة الشبرية؛ رقم المخطوط: 96</w:t>
      </w:r>
    </w:p>
    <w:p>
      <w:pPr>
        <w:pStyle w:val="BookText"/>
      </w:pPr>
      <w:r>
        <w:rPr>
          <w:rFonts w:ascii="Amiri" w:hAnsi="Amiri" w:eastAsia="Amiri" w:cs="Amiri"/>
          <w:lang w:bidi="ar-SA"/>
          <w:color w:val="111111"/>
          <w:sz w:val="28"/>
          <w:szCs w:val="28"/>
          <w:rtl/>
        </w:rPr>
        <w:t xml:space="preserve">أوّلها: قال أبو تمام حبيب بن أوس الطائي يمدح المأمون وهي من أول شعره:</w:t>
      </w:r>
    </w:p>
    <w:p>
      <w:pPr>
        <w:pStyle w:val="BookText"/>
      </w:pPr>
      <w:r>
        <w:rPr>
          <w:rFonts w:ascii="Amiri" w:hAnsi="Amiri" w:eastAsia="Amiri" w:cs="Amiri"/>
          <w:lang w:bidi="ar-SA"/>
          <w:color w:val="111111"/>
          <w:sz w:val="28"/>
          <w:szCs w:val="28"/>
          <w:rtl/>
        </w:rPr>
        <w:t xml:space="preserve">دمن ألم بها فقال سلام * كم حل عقدة صبره الإلمام؛ آخرها: كمل الجزء الأول من ديوان أبي تمام حبيب بن أوس سنة عشرين وستمائة بالمهجم والحمد لله</w:t>
      </w:r>
    </w:p>
    <w:p>
      <w:pPr>
        <w:pStyle w:val="BookText"/>
      </w:pPr>
      <w:r>
        <w:rPr>
          <w:rFonts w:ascii="IRNazanin" w:hAnsi="IRNazanin" w:eastAsia="IRNazanin" w:cs="IRNazanin"/>
          <w:lang w:bidi="fa-IR"/>
          <w:color w:val="111111"/>
          <w:sz w:val="28"/>
          <w:szCs w:val="28"/>
          <w:rtl/>
        </w:rPr>
        <w:t xml:space="preserve">کا: مجهول، تا: 620 ه؛ تملك: عبد الله بن الحسين بن علي بنإبراهيم القاسمي الحسيني الزيدي سنة 1072 ه [الموسم: 1-203]</w:t>
      </w:r>
    </w:p>
    <w:p>
      <w:pPr>
        <w:pStyle w:val="BookText"/>
      </w:pPr>
      <w:r>
        <w:rPr>
          <w:rFonts w:ascii="Times New Roman" w:hAnsi="Times New Roman" w:eastAsia="Times New Roman" w:cs="Times New Roman"/>
          <w:lang w:val="en-US" w:bidi="en-US"/>
          <w:color w:val="111111"/>
          <w:sz w:val="28"/>
          <w:szCs w:val="28"/>
          <w:rtl/>
        </w:rPr>
        <w:t xml:space="preserve">29340.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3390</w:t>
      </w:r>
    </w:p>
    <w:p>
      <w:pPr>
        <w:pStyle w:val="BookText"/>
      </w:pPr>
      <w:r>
        <w:rPr>
          <w:rFonts w:ascii="Amiri" w:hAnsi="Amiri" w:eastAsia="Amiri" w:cs="Amiri"/>
          <w:lang w:bidi="ar-SA"/>
          <w:color w:val="111111"/>
          <w:sz w:val="28"/>
          <w:szCs w:val="28"/>
          <w:rtl/>
        </w:rPr>
        <w:t xml:space="preserve">كا: المهجم من اليمن، تا: 620 ه؛ 371 ص [دليل المخطوطات: 1-162]</w:t>
      </w:r>
    </w:p>
    <w:p>
      <w:pPr>
        <w:pStyle w:val="BookText"/>
      </w:pPr>
      <w:r>
        <w:rPr>
          <w:rFonts w:ascii="Times New Roman" w:hAnsi="Times New Roman" w:eastAsia="Times New Roman" w:cs="Times New Roman"/>
          <w:lang w:val="en-US" w:bidi="en-US"/>
          <w:color w:val="111111"/>
          <w:sz w:val="28"/>
          <w:szCs w:val="28"/>
          <w:rtl/>
        </w:rPr>
        <w:t xml:space="preserve">29341.</w:t>
      </w:r>
    </w:p>
    <w:p>
      <w:pPr>
        <w:pStyle w:val="BookText"/>
      </w:pPr>
      <w:r>
        <w:rPr>
          <w:rFonts w:ascii="IRNazanin" w:hAnsi="IRNazanin" w:eastAsia="IRNazanin" w:cs="IRNazanin"/>
          <w:lang w:bidi="fa-IR"/>
          <w:color w:val="111111"/>
          <w:sz w:val="28"/>
          <w:szCs w:val="28"/>
          <w:rtl/>
        </w:rPr>
        <w:t xml:space="preserve">بغداد؛ دار المخطوطات؛ رقم المخطوط: 2830</w:t>
      </w:r>
    </w:p>
    <w:p>
      <w:pPr>
        <w:pStyle w:val="BookText"/>
      </w:pPr>
      <w:r>
        <w:rPr>
          <w:rFonts w:ascii="IRNazanin" w:hAnsi="IRNazanin" w:eastAsia="IRNazanin" w:cs="IRNazanin"/>
          <w:lang w:bidi="fa-IR"/>
          <w:color w:val="111111"/>
          <w:sz w:val="28"/>
          <w:szCs w:val="28"/>
          <w:rtl/>
        </w:rPr>
        <w:t xml:space="preserve">کا: مجهول، تا: القرن 10 ه؛ ناقصة: الأول؛ 270 ص، 15 س، 5 * / 13 * 5 / 19 سم [المتحف العراقي - ف: الأدب -231]</w:t>
      </w:r>
    </w:p>
    <w:p>
      <w:pPr>
        <w:pStyle w:val="BookText"/>
      </w:pPr>
      <w:r>
        <w:rPr>
          <w:rFonts w:ascii="Times New Roman" w:hAnsi="Times New Roman" w:eastAsia="Times New Roman" w:cs="Times New Roman"/>
          <w:lang w:val="en-US" w:bidi="en-US"/>
          <w:color w:val="111111"/>
          <w:sz w:val="28"/>
          <w:szCs w:val="28"/>
          <w:rtl/>
        </w:rPr>
        <w:t xml:space="preserve">29342.</w:t>
      </w:r>
    </w:p>
    <w:p>
      <w:pPr>
        <w:pStyle w:val="BookText"/>
      </w:pPr>
      <w:r>
        <w:rPr>
          <w:rFonts w:ascii="IRNazanin" w:hAnsi="IRNazanin" w:eastAsia="IRNazanin" w:cs="IRNazanin"/>
          <w:lang w:bidi="fa-IR"/>
          <w:color w:val="111111"/>
          <w:sz w:val="28"/>
          <w:szCs w:val="28"/>
          <w:rtl/>
        </w:rPr>
        <w:t xml:space="preserve">بغداد؛ دار المخطوطات؛ رقم المخطوط: 2830</w:t>
      </w:r>
    </w:p>
    <w:p>
      <w:pPr>
        <w:pStyle w:val="BookText"/>
      </w:pPr>
      <w:r>
        <w:rPr>
          <w:rFonts w:ascii="IRNazanin" w:hAnsi="IRNazanin" w:eastAsia="IRNazanin" w:cs="IRNazanin"/>
          <w:lang w:bidi="fa-IR"/>
          <w:color w:val="111111"/>
          <w:sz w:val="28"/>
          <w:szCs w:val="28"/>
          <w:rtl/>
        </w:rPr>
        <w:t xml:space="preserve">کا: مجهول، تا: القرن 10 ه؛ ناقصة: الأول؛ 270 ص، 15 س، 5 / 13 * 5 / 19 سم [المتحف العراقي - ف: الأدب -231]</w:t>
      </w:r>
    </w:p>
    <w:p>
      <w:pPr>
        <w:pStyle w:val="BookText"/>
      </w:pPr>
      <w:r>
        <w:rPr>
          <w:rFonts w:ascii="Times New Roman" w:hAnsi="Times New Roman" w:eastAsia="Times New Roman" w:cs="Times New Roman"/>
          <w:lang w:val="en-US" w:bidi="en-US"/>
          <w:color w:val="111111"/>
          <w:sz w:val="28"/>
          <w:szCs w:val="28"/>
          <w:rtl/>
        </w:rPr>
        <w:t xml:space="preserve">29343.</w:t>
      </w:r>
    </w:p>
    <w:p>
      <w:pPr>
        <w:pStyle w:val="BookText"/>
      </w:pPr>
      <w:r>
        <w:rPr>
          <w:rFonts w:ascii="IRNazanin" w:hAnsi="IRNazanin" w:eastAsia="IRNazanin" w:cs="IRNazanin"/>
          <w:lang w:bidi="fa-IR"/>
          <w:color w:val="111111"/>
          <w:sz w:val="28"/>
          <w:szCs w:val="28"/>
          <w:rtl/>
        </w:rPr>
        <w:t xml:space="preserve">بغداد؛ دار المخطوطات؛ رقم المخطوط: 3783</w:t>
      </w:r>
    </w:p>
    <w:p>
      <w:pPr>
        <w:pStyle w:val="BookText"/>
      </w:pPr>
      <w:r>
        <w:rPr>
          <w:rFonts w:ascii="Amiri" w:hAnsi="Amiri" w:eastAsia="Amiri" w:cs="Amiri"/>
          <w:lang w:bidi="ar-SA"/>
          <w:color w:val="111111"/>
          <w:sz w:val="28"/>
          <w:szCs w:val="28"/>
          <w:rtl/>
        </w:rPr>
        <w:t xml:space="preserve">كا: محمّد بن عبد الملك، تا: 1048 ه؛ تملك: محمّد ابن مصطفى السراج سنة 1051 ه؛ 204 ص، 18 س، 15 * 21 سم [المتحف العراقي - ف: الأدب - 230]</w:t>
      </w:r>
    </w:p>
    <w:p>
      <w:pPr>
        <w:pStyle w:val="BookText"/>
      </w:pPr>
      <w:r>
        <w:rPr>
          <w:rFonts w:ascii="Times New Roman" w:hAnsi="Times New Roman" w:eastAsia="Times New Roman" w:cs="Times New Roman"/>
          <w:lang w:val="en-US" w:bidi="en-US"/>
          <w:color w:val="111111"/>
          <w:sz w:val="28"/>
          <w:szCs w:val="28"/>
          <w:rtl/>
        </w:rPr>
        <w:t xml:space="preserve">29344.</w:t>
      </w:r>
    </w:p>
    <w:p>
      <w:pPr>
        <w:pStyle w:val="BookText"/>
      </w:pPr>
      <w:r>
        <w:rPr>
          <w:rFonts w:ascii="IRNazanin" w:hAnsi="IRNazanin" w:eastAsia="IRNazanin" w:cs="IRNazanin"/>
          <w:lang w:bidi="fa-IR"/>
          <w:color w:val="111111"/>
          <w:sz w:val="28"/>
          <w:szCs w:val="28"/>
          <w:rtl/>
        </w:rPr>
        <w:t xml:space="preserve">بغداد؛ دار المخطوطات؛ رقم المخطوط: 671</w:t>
      </w:r>
    </w:p>
    <w:p>
      <w:pPr>
        <w:pStyle w:val="BookText"/>
      </w:pPr>
      <w:r>
        <w:rPr>
          <w:rFonts w:ascii="IRNazanin" w:hAnsi="IRNazanin" w:eastAsia="IRNazanin" w:cs="IRNazanin"/>
          <w:lang w:bidi="fa-IR"/>
          <w:color w:val="111111"/>
          <w:sz w:val="28"/>
          <w:szCs w:val="28"/>
          <w:rtl/>
        </w:rPr>
        <w:t xml:space="preserve">نسخ، کا: مجهول، تا: 1073 ه؛ تملك: المنصور بالله إسماعيل بن محمّد سنة 1170 ه، المهدي لدين الله العباس بن المنصور سنة 1178 ه؛ 326 ص، 16 س، 15 * 21 سم [المتحف العراقي - ف: الأدب -231]</w:t>
      </w:r>
    </w:p>
    <w:p>
      <w:pPr>
        <w:pStyle w:val="BookText"/>
      </w:pPr>
      <w:r>
        <w:rPr>
          <w:rFonts w:ascii="Times New Roman" w:hAnsi="Times New Roman" w:eastAsia="Times New Roman" w:cs="Times New Roman"/>
          <w:lang w:val="en-US" w:bidi="en-US"/>
          <w:color w:val="111111"/>
          <w:sz w:val="28"/>
          <w:szCs w:val="28"/>
          <w:rtl/>
        </w:rPr>
        <w:t xml:space="preserve">29345.</w:t>
      </w:r>
    </w:p>
    <w:p>
      <w:pPr>
        <w:pStyle w:val="BookText"/>
      </w:pPr>
      <w:r>
        <w:rPr>
          <w:rFonts w:ascii="IRNazanin" w:hAnsi="IRNazanin" w:eastAsia="IRNazanin" w:cs="IRNazanin"/>
          <w:lang w:bidi="fa-IR"/>
          <w:color w:val="111111"/>
          <w:sz w:val="28"/>
          <w:szCs w:val="28"/>
          <w:rtl/>
        </w:rPr>
        <w:t xml:space="preserve">بغداد؛ دار المخطوطات؛ رقم المخطوط: 6217</w:t>
      </w:r>
    </w:p>
    <w:p>
      <w:pPr>
        <w:pStyle w:val="BookText"/>
      </w:pPr>
      <w:r>
        <w:rPr>
          <w:rFonts w:ascii="IRNazanin" w:hAnsi="IRNazanin" w:eastAsia="IRNazanin" w:cs="IRNazanin"/>
          <w:lang w:bidi="fa-IR"/>
          <w:color w:val="111111"/>
          <w:sz w:val="28"/>
          <w:szCs w:val="28"/>
          <w:rtl/>
        </w:rPr>
        <w:t xml:space="preserve">کا: درويش علي بن شمس الدین، تا: 1089 ه؛ 260 ص، 19 س، 15 * 21 سم [المتحف العراقي - ف: الأدب -231]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63</w:t>
      </w:r>
    </w:p>
    <w:p>
      <w:pPr>
        <w:pStyle w:val="BookText"/>
      </w:pPr>
      <w:r>
        <w:rPr>
          <w:rFonts w:ascii="Amiri" w:hAnsi="Amiri" w:eastAsia="Amiri" w:cs="Amiri"/>
          <w:lang w:bidi="ar-SA"/>
          <w:color w:val="111111"/>
          <w:sz w:val="28"/>
          <w:szCs w:val="28"/>
          <w:rtl/>
        </w:rPr>
        <w:t xml:space="preserve">النسخة السابقة نفسها [ف: 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4470</w:t>
      </w:r>
    </w:p>
    <w:p>
      <w:pPr>
        <w:pStyle w:val="BookText"/>
      </w:pPr>
      <w:r>
        <w:rPr>
          <w:rFonts w:ascii="Amiri" w:hAnsi="Amiri" w:eastAsia="Amiri" w:cs="Amiri"/>
          <w:lang w:bidi="ar-SA"/>
          <w:color w:val="111111"/>
          <w:sz w:val="28"/>
          <w:szCs w:val="28"/>
          <w:rtl/>
        </w:rPr>
        <w:t xml:space="preserve">مصدر التصوير: النسخة السابقة نفسها [ف: 1-162]</w:t>
      </w:r>
    </w:p>
    <w:p>
      <w:pPr>
        <w:pStyle w:val="BookText"/>
      </w:pPr>
      <w:r>
        <w:rPr>
          <w:rFonts w:ascii="Times New Roman" w:hAnsi="Times New Roman" w:eastAsia="Times New Roman" w:cs="Times New Roman"/>
          <w:lang w:val="en-US" w:bidi="en-US"/>
          <w:color w:val="111111"/>
          <w:sz w:val="28"/>
          <w:szCs w:val="28"/>
          <w:rtl/>
        </w:rPr>
        <w:t xml:space="preserve">29346.</w:t>
      </w:r>
    </w:p>
    <w:p>
      <w:pPr>
        <w:pStyle w:val="BookText"/>
      </w:pPr>
      <w:r>
        <w:rPr>
          <w:rFonts w:ascii="IRNazanin" w:hAnsi="IRNazanin" w:eastAsia="IRNazanin" w:cs="IRNazanin"/>
          <w:lang w:bidi="fa-IR"/>
          <w:color w:val="111111"/>
          <w:sz w:val="28"/>
          <w:szCs w:val="28"/>
          <w:rtl/>
        </w:rPr>
        <w:t xml:space="preserve">بغداد؛ دار المخطوطات؛ رقم المخطوط: 4488/1</w:t>
      </w:r>
    </w:p>
    <w:p>
      <w:pPr>
        <w:pStyle w:val="BookText"/>
      </w:pPr>
      <w:r>
        <w:rPr>
          <w:rFonts w:ascii="Amiri" w:hAnsi="Amiri" w:eastAsia="Amiri" w:cs="Amiri"/>
          <w:lang w:bidi="ar-SA"/>
          <w:color w:val="111111"/>
          <w:sz w:val="28"/>
          <w:szCs w:val="28"/>
          <w:rtl/>
        </w:rPr>
        <w:t xml:space="preserve">أوّلها: نفسي فداء محمد ووفاؤه * وكذبت ما في العالمين فداؤه</w:t>
      </w:r>
    </w:p>
    <w:p>
      <w:pPr>
        <w:pStyle w:val="BookText"/>
      </w:pPr>
      <w:r>
        <w:rPr>
          <w:rFonts w:ascii="Amiri" w:hAnsi="Amiri" w:eastAsia="Amiri" w:cs="Amiri"/>
          <w:lang w:bidi="ar-SA"/>
          <w:color w:val="111111"/>
          <w:sz w:val="28"/>
          <w:szCs w:val="28"/>
          <w:rtl/>
        </w:rPr>
        <w:t xml:space="preserve">أزعمت أن الظبي يحكي طرفه * والقد غصن جال فيه ماؤه</w:t>
      </w:r>
    </w:p>
    <w:p>
      <w:pPr>
        <w:pStyle w:val="BookText"/>
      </w:pPr>
      <w:r>
        <w:rPr>
          <w:rFonts w:ascii="IRNazanin" w:hAnsi="IRNazanin" w:eastAsia="IRNazanin" w:cs="IRNazanin"/>
          <w:lang w:bidi="fa-IR"/>
          <w:color w:val="111111"/>
          <w:sz w:val="28"/>
          <w:szCs w:val="28"/>
          <w:rtl/>
        </w:rPr>
        <w:t xml:space="preserve">غزلیات؛ کا: مجهول، تا: القرن 11 ه؛ 30 ص، 9 س، 14 * 22 سم [ف: 80]</w:t>
      </w:r>
    </w:p>
    <w:p>
      <w:pPr>
        <w:pStyle w:val="BookText"/>
      </w:pPr>
      <w:r>
        <w:rPr>
          <w:rFonts w:ascii="Times New Roman" w:hAnsi="Times New Roman" w:eastAsia="Times New Roman" w:cs="Times New Roman"/>
          <w:lang w:val="en-US" w:bidi="en-US"/>
          <w:color w:val="111111"/>
          <w:sz w:val="28"/>
          <w:szCs w:val="28"/>
          <w:rtl/>
        </w:rPr>
        <w:t xml:space="preserve">29347.</w:t>
      </w:r>
    </w:p>
    <w:p>
      <w:pPr>
        <w:pStyle w:val="BookText"/>
      </w:pPr>
      <w:r>
        <w:rPr>
          <w:rFonts w:ascii="IRNazanin" w:hAnsi="IRNazanin" w:eastAsia="IRNazanin" w:cs="IRNazanin"/>
          <w:lang w:bidi="fa-IR"/>
          <w:color w:val="111111"/>
          <w:sz w:val="28"/>
          <w:szCs w:val="28"/>
          <w:rtl/>
        </w:rPr>
        <w:t xml:space="preserve">بغداد؛ دار المخطوطات؛ رقم المخطوط: 8288</w:t>
      </w:r>
    </w:p>
    <w:p>
      <w:pPr>
        <w:pStyle w:val="BookText"/>
      </w:pPr>
      <w:r>
        <w:rPr>
          <w:rFonts w:ascii="IRNazanin" w:hAnsi="IRNazanin" w:eastAsia="IRNazanin" w:cs="IRNazanin"/>
          <w:lang w:bidi="fa-IR"/>
          <w:color w:val="111111"/>
          <w:sz w:val="28"/>
          <w:szCs w:val="28"/>
          <w:rtl/>
        </w:rPr>
        <w:t xml:space="preserve">کا: مجهول، تا: القرن 11 ه؛ 250 ص، 21 س، 15 * 20 سم [المتحف العراقي - ف: الأدب -196]</w:t>
      </w:r>
    </w:p>
    <w:p>
      <w:pPr>
        <w:pStyle w:val="BookText"/>
      </w:pPr>
      <w:r>
        <w:rPr>
          <w:rFonts w:ascii="Times New Roman" w:hAnsi="Times New Roman" w:eastAsia="Times New Roman" w:cs="Times New Roman"/>
          <w:lang w:val="en-US" w:bidi="en-US"/>
          <w:color w:val="111111"/>
          <w:sz w:val="28"/>
          <w:szCs w:val="28"/>
          <w:rtl/>
        </w:rPr>
        <w:t xml:space="preserve">29348.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9/4</w:t>
      </w:r>
    </w:p>
    <w:p>
      <w:pPr>
        <w:pStyle w:val="BookText"/>
      </w:pPr>
      <w:r>
        <w:rPr>
          <w:rFonts w:ascii="IRNazanin" w:hAnsi="IRNazanin" w:eastAsia="IRNazanin" w:cs="IRNazanin"/>
          <w:lang w:bidi="fa-IR"/>
          <w:color w:val="111111"/>
          <w:sz w:val="28"/>
          <w:szCs w:val="28"/>
          <w:rtl/>
        </w:rPr>
        <w:t xml:space="preserve">نسخ، کا: مجهول، تا: 1199 ه؛ 208 ق، 22 * 14 سم [الأوقاف العامة - موصل: 7-191]</w:t>
      </w:r>
    </w:p>
    <w:p>
      <w:pPr>
        <w:pStyle w:val="BookText"/>
      </w:pPr>
      <w:r>
        <w:rPr>
          <w:rFonts w:ascii="Times New Roman" w:hAnsi="Times New Roman" w:eastAsia="Times New Roman" w:cs="Times New Roman"/>
          <w:lang w:val="en-US" w:bidi="en-US"/>
          <w:color w:val="111111"/>
          <w:sz w:val="28"/>
          <w:szCs w:val="28"/>
          <w:rtl/>
        </w:rPr>
        <w:t xml:space="preserve">29349.</w:t>
      </w:r>
    </w:p>
    <w:p>
      <w:pPr>
        <w:pStyle w:val="BookText"/>
      </w:pPr>
      <w:r>
        <w:rPr>
          <w:rFonts w:ascii="IRNazanin" w:hAnsi="IRNazanin" w:eastAsia="IRNazanin" w:cs="IRNazanin"/>
          <w:lang w:bidi="fa-IR"/>
          <w:color w:val="111111"/>
          <w:sz w:val="28"/>
          <w:szCs w:val="28"/>
          <w:rtl/>
        </w:rPr>
        <w:t xml:space="preserve">بغداد؛ دار المخطوطات؛ رقم المخطوط: 12481</w:t>
      </w:r>
    </w:p>
    <w:p>
      <w:pPr>
        <w:pStyle w:val="BookText"/>
      </w:pPr>
      <w:r>
        <w:rPr>
          <w:rFonts w:ascii="IRNazanin" w:hAnsi="IRNazanin" w:eastAsia="IRNazanin" w:cs="IRNazanin"/>
          <w:lang w:bidi="fa-IR"/>
          <w:color w:val="111111"/>
          <w:sz w:val="28"/>
          <w:szCs w:val="28"/>
          <w:rtl/>
        </w:rPr>
        <w:t xml:space="preserve">کا: مجهول، تا: القرن 12 ه؛ ناقصة: الآخر؛ 262 ص، 22 س، 15 * 21 سم [المتحف العراقي - ف: الأدب -231]</w:t>
      </w:r>
    </w:p>
    <w:p>
      <w:pPr>
        <w:pStyle w:val="BookText"/>
      </w:pPr>
      <w:r>
        <w:rPr>
          <w:rFonts w:ascii="Times New Roman" w:hAnsi="Times New Roman" w:eastAsia="Times New Roman" w:cs="Times New Roman"/>
          <w:lang w:val="en-US" w:bidi="en-US"/>
          <w:color w:val="111111"/>
          <w:sz w:val="28"/>
          <w:szCs w:val="28"/>
          <w:rtl/>
        </w:rPr>
        <w:t xml:space="preserve">29350.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34/1</w:t>
      </w:r>
    </w:p>
    <w:p>
      <w:pPr>
        <w:pStyle w:val="BookText"/>
      </w:pPr>
      <w:r>
        <w:rPr>
          <w:rFonts w:ascii="Amiri" w:hAnsi="Amiri" w:eastAsia="Amiri" w:cs="Amiri"/>
          <w:lang w:bidi="ar-SA"/>
          <w:color w:val="111111"/>
          <w:sz w:val="28"/>
          <w:szCs w:val="28"/>
          <w:rtl/>
        </w:rPr>
        <w:t xml:space="preserve">أوّلها: حرف الهمزة، قال يمدح خالد بن يزيد الشيباني لما أراد المعتصم نفيه؛ آخرها: وبات الحيا الجون ينهض مقدماً كنهض * المدانا قيده الموعت النفض.</w:t>
      </w:r>
    </w:p>
    <w:p>
      <w:pPr>
        <w:pStyle w:val="BookText"/>
      </w:pPr>
      <w:r>
        <w:rPr>
          <w:rFonts w:ascii="IRNazanin" w:hAnsi="IRNazanin" w:eastAsia="IRNazanin" w:cs="IRNazanin"/>
          <w:lang w:bidi="fa-IR"/>
          <w:color w:val="111111"/>
          <w:sz w:val="28"/>
          <w:szCs w:val="28"/>
          <w:rtl/>
        </w:rPr>
        <w:t xml:space="preserve">کا: باقر بن حسين بن محمبد بن أحمد مروة العاملي، تا: 1 شوال 1207 ه، الكاظمية؛ تملك: السيّد حسن الطباطبائي سنة 1303 ه؛ 144 ق، 16 س، 16 * 21 سم [ف: 66]</w:t>
      </w:r>
    </w:p>
    <w:p>
      <w:pPr>
        <w:pStyle w:val="BookText"/>
      </w:pPr>
      <w:r>
        <w:rPr>
          <w:rFonts w:ascii="Times New Roman" w:hAnsi="Times New Roman" w:eastAsia="Times New Roman" w:cs="Times New Roman"/>
          <w:lang w:val="en-US" w:bidi="en-US"/>
          <w:color w:val="111111"/>
          <w:sz w:val="28"/>
          <w:szCs w:val="28"/>
          <w:rtl/>
        </w:rPr>
        <w:t xml:space="preserve">29351.</w:t>
      </w:r>
    </w:p>
    <w:p>
      <w:pPr>
        <w:pStyle w:val="BookText"/>
      </w:pPr>
      <w:r>
        <w:rPr>
          <w:rFonts w:ascii="IRNazanin" w:hAnsi="IRNazanin" w:eastAsia="IRNazanin" w:cs="IRNazanin"/>
          <w:lang w:bidi="fa-IR"/>
          <w:color w:val="111111"/>
          <w:sz w:val="28"/>
          <w:szCs w:val="28"/>
          <w:rtl/>
        </w:rPr>
        <w:t xml:space="preserve">بغداد؛ دار المخطوطات؛ رقم المخطوط: 1347</w:t>
      </w:r>
    </w:p>
    <w:p>
      <w:pPr>
        <w:pStyle w:val="BookText"/>
      </w:pPr>
      <w:r>
        <w:rPr>
          <w:rFonts w:ascii="Amiri" w:hAnsi="Amiri" w:eastAsia="Amiri" w:cs="Amiri"/>
          <w:lang w:bidi="ar-SA"/>
          <w:color w:val="111111"/>
          <w:sz w:val="28"/>
          <w:szCs w:val="28"/>
          <w:rtl/>
        </w:rPr>
        <w:t xml:space="preserve">أوّلها: يا موضع الشدنية الوجناء * ومصارع الإدلاج والإسراء</w:t>
      </w:r>
    </w:p>
    <w:p>
      <w:pPr>
        <w:pStyle w:val="BookText"/>
      </w:pPr>
      <w:r>
        <w:rPr>
          <w:rFonts w:ascii="IRNazanin" w:hAnsi="IRNazanin" w:eastAsia="IRNazanin" w:cs="IRNazanin"/>
          <w:lang w:bidi="fa-IR"/>
          <w:color w:val="111111"/>
          <w:sz w:val="28"/>
          <w:szCs w:val="28"/>
          <w:rtl/>
        </w:rPr>
        <w:t xml:space="preserve">يبدأ الديوان بقصيدة في مدح خالد بن يزيد بن مزيد الشيباني؛ نسخ، کا: مجهول، تا: 1234 ه، تملك: كاظم بن حسين الحكيم؛ 575 ص، 15 س، 15 * 21 سم [المتحف العراقي - ف: الأدب - 195]</w:t>
      </w:r>
    </w:p>
    <w:p>
      <w:pPr>
        <w:pStyle w:val="BookText"/>
      </w:pPr>
      <w:r>
        <w:rPr>
          <w:rFonts w:ascii="Times New Roman" w:hAnsi="Times New Roman" w:eastAsia="Times New Roman" w:cs="Times New Roman"/>
          <w:lang w:val="en-US" w:bidi="en-US"/>
          <w:color w:val="111111"/>
          <w:sz w:val="28"/>
          <w:szCs w:val="28"/>
          <w:rtl/>
        </w:rPr>
        <w:t xml:space="preserve">29352.</w:t>
      </w:r>
    </w:p>
    <w:p>
      <w:pPr>
        <w:pStyle w:val="BookText"/>
      </w:pPr>
      <w:r>
        <w:rPr>
          <w:rFonts w:ascii="IRNazanin" w:hAnsi="IRNazanin" w:eastAsia="IRNazanin" w:cs="IRNazanin"/>
          <w:lang w:bidi="fa-IR"/>
          <w:color w:val="111111"/>
          <w:sz w:val="28"/>
          <w:szCs w:val="28"/>
          <w:rtl/>
        </w:rPr>
        <w:t xml:space="preserve">بغداد؛ دار المخطوطات؛ رقم المخطوط: 27364</w:t>
      </w:r>
    </w:p>
    <w:p>
      <w:pPr>
        <w:pStyle w:val="BookText"/>
      </w:pPr>
      <w:r>
        <w:rPr>
          <w:rFonts w:ascii="IRNazanin" w:hAnsi="IRNazanin" w:eastAsia="IRNazanin" w:cs="IRNazanin"/>
          <w:lang w:bidi="fa-IR"/>
          <w:color w:val="111111"/>
          <w:sz w:val="28"/>
          <w:szCs w:val="28"/>
          <w:rtl/>
        </w:rPr>
        <w:t xml:space="preserve">کا: عباس بن محمّد بن القرشي، تا: 1281 ه؛ 29 ص، 19 س، 5 / 17 * 5 / 23 سم [المتحف العراقي - ف: الأدب -232]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w:t>
      </w:r>
    </w:p>
    <w:p>
      <w:pPr>
        <w:pStyle w:val="BookText"/>
      </w:pPr>
      <w:r>
        <w:rPr>
          <w:rFonts w:ascii="IRNazanin" w:hAnsi="IRNazanin" w:eastAsia="IRNazanin" w:cs="IRNazanin"/>
          <w:lang w:bidi="fa-IR"/>
          <w:color w:val="111111"/>
          <w:sz w:val="28"/>
          <w:szCs w:val="28"/>
          <w:rtl/>
        </w:rPr>
        <w:t xml:space="preserve">نسخ، کا: مجهول، تا: 1284 ه [ف: 2-447]</w:t>
      </w:r>
    </w:p>
    <w:p>
      <w:pPr>
        <w:pStyle w:val="BookText"/>
      </w:pPr>
      <w:r>
        <w:rPr>
          <w:rFonts w:ascii="Times New Roman" w:hAnsi="Times New Roman" w:eastAsia="Times New Roman" w:cs="Times New Roman"/>
          <w:lang w:val="en-US" w:bidi="en-US"/>
          <w:color w:val="111111"/>
          <w:sz w:val="28"/>
          <w:szCs w:val="28"/>
          <w:rtl/>
        </w:rPr>
        <w:t xml:space="preserve">29354.</w:t>
      </w:r>
    </w:p>
    <w:p>
      <w:pPr>
        <w:pStyle w:val="BookText"/>
      </w:pPr>
      <w:r>
        <w:rPr>
          <w:rFonts w:ascii="IRNazanin" w:hAnsi="IRNazanin" w:eastAsia="IRNazanin" w:cs="IRNazanin"/>
          <w:lang w:bidi="fa-IR"/>
          <w:color w:val="111111"/>
          <w:sz w:val="28"/>
          <w:szCs w:val="28"/>
          <w:rtl/>
        </w:rPr>
        <w:t xml:space="preserve">بغداد؛ دار المخطوطات؛ رقم المخطوط: 10651</w:t>
      </w:r>
    </w:p>
    <w:p>
      <w:pPr>
        <w:pStyle w:val="BookText"/>
      </w:pPr>
      <w:r>
        <w:rPr>
          <w:rFonts w:ascii="IRNazanin" w:hAnsi="IRNazanin" w:eastAsia="IRNazanin" w:cs="IRNazanin"/>
          <w:lang w:bidi="fa-IR"/>
          <w:color w:val="111111"/>
          <w:sz w:val="28"/>
          <w:szCs w:val="28"/>
          <w:rtl/>
        </w:rPr>
        <w:t xml:space="preserve">تعلیق، کا: مجهول، تا: 1285 ه؛ 364 ص، 14 س، 17 * 5 / 21 سم [المتحف العراقي - ف: الأدب - 232]</w:t>
      </w:r>
    </w:p>
    <w:p>
      <w:pPr>
        <w:pStyle w:val="BookText"/>
      </w:pPr>
      <w:r>
        <w:rPr>
          <w:rFonts w:ascii="Times New Roman" w:hAnsi="Times New Roman" w:eastAsia="Times New Roman" w:cs="Times New Roman"/>
          <w:lang w:val="en-US" w:bidi="en-US"/>
          <w:color w:val="111111"/>
          <w:sz w:val="28"/>
          <w:szCs w:val="28"/>
          <w:rtl/>
        </w:rPr>
        <w:t xml:space="preserve">29355.</w:t>
      </w:r>
    </w:p>
    <w:p>
      <w:pPr>
        <w:pStyle w:val="BookText"/>
      </w:pPr>
      <w:r>
        <w:rPr>
          <w:rFonts w:ascii="IRNazanin" w:hAnsi="IRNazanin" w:eastAsia="IRNazanin" w:cs="IRNazanin"/>
          <w:lang w:bidi="fa-IR"/>
          <w:color w:val="111111"/>
          <w:sz w:val="28"/>
          <w:szCs w:val="28"/>
          <w:rtl/>
        </w:rPr>
        <w:t xml:space="preserve">بغداد؛ دار المخطوطات؛ رقم المخطوط: 33065</w:t>
      </w:r>
    </w:p>
    <w:p>
      <w:pPr>
        <w:pStyle w:val="BookText"/>
      </w:pPr>
      <w:r>
        <w:rPr>
          <w:rFonts w:ascii="Amiri" w:hAnsi="Amiri" w:eastAsia="Amiri" w:cs="Amiri"/>
          <w:lang w:bidi="ar-SA"/>
          <w:color w:val="111111"/>
          <w:sz w:val="28"/>
          <w:szCs w:val="28"/>
          <w:rtl/>
        </w:rPr>
        <w:t xml:space="preserve">كا: علي بن ناصر الملقب بالأعور الشاعر، تا: 1293 ه، لأجل عبد الله بن صالح الجبوري سنة 1293 ه؛ 313 ص، 24 س، 5 / 17 * 28 سم [المتحف العراقي - ف: الأدب - 196]</w:t>
      </w:r>
    </w:p>
    <w:p>
      <w:pPr>
        <w:pStyle w:val="BookText"/>
      </w:pPr>
      <w:r>
        <w:rPr>
          <w:rFonts w:ascii="Times New Roman" w:hAnsi="Times New Roman" w:eastAsia="Times New Roman" w:cs="Times New Roman"/>
          <w:lang w:val="en-US" w:bidi="en-US"/>
          <w:color w:val="111111"/>
          <w:sz w:val="28"/>
          <w:szCs w:val="28"/>
          <w:rtl/>
        </w:rPr>
        <w:t xml:space="preserve">29356.</w:t>
      </w:r>
    </w:p>
    <w:p>
      <w:pPr>
        <w:pStyle w:val="BookText"/>
      </w:pPr>
      <w:r>
        <w:rPr>
          <w:rFonts w:ascii="Amiri" w:hAnsi="Amiri" w:eastAsia="Amiri" w:cs="Amiri"/>
          <w:lang w:bidi="ar-SA"/>
          <w:color w:val="111111"/>
          <w:sz w:val="28"/>
          <w:szCs w:val="28"/>
          <w:rtl/>
        </w:rPr>
        <w:t xml:space="preserve">الكاظمية؛ مكتبة الإمام الصادق؛ رقم المخطوط: 111</w:t>
      </w:r>
    </w:p>
    <w:p>
      <w:pPr>
        <w:pStyle w:val="BookText"/>
      </w:pPr>
      <w:r>
        <w:rPr>
          <w:rFonts w:ascii="Amiri" w:hAnsi="Amiri" w:eastAsia="Amiri" w:cs="Amiri"/>
          <w:lang w:bidi="ar-SA"/>
          <w:color w:val="111111"/>
          <w:sz w:val="28"/>
          <w:szCs w:val="28"/>
          <w:rtl/>
        </w:rPr>
        <w:t xml:space="preserve">أوّلها: قال ابو تمام حبيب بن أوس الطائي يمدح خالد بن يزيد بن مزيد ويذكر منع الخليفة له من الحج: يا موضع الشدنية الوضاء * ومصارع الإدلاج والإسراء؛ آخرها: وإني جدير أن أخاف واتقى * وإن كنت لم أشرك بذي العرش ثانيا</w:t>
      </w:r>
    </w:p>
    <w:p>
      <w:pPr>
        <w:pStyle w:val="BookText"/>
      </w:pPr>
      <w:r>
        <w:rPr>
          <w:rFonts w:ascii="Amiri" w:hAnsi="Amiri" w:eastAsia="Amiri" w:cs="Amiri"/>
          <w:lang w:bidi="ar-SA"/>
          <w:color w:val="111111"/>
          <w:sz w:val="28"/>
          <w:szCs w:val="28"/>
          <w:rtl/>
        </w:rPr>
        <w:t xml:space="preserve">و ادخر التقوى بمجهود طاقتي * واركب في رشد خلاف هوائيا</w:t>
      </w:r>
    </w:p>
    <w:p>
      <w:pPr>
        <w:pStyle w:val="BookText"/>
      </w:pPr>
      <w:r>
        <w:rPr>
          <w:rFonts w:ascii="Amiri" w:hAnsi="Amiri" w:eastAsia="Amiri" w:cs="Amiri"/>
          <w:lang w:bidi="ar-SA"/>
          <w:color w:val="111111"/>
          <w:sz w:val="28"/>
          <w:szCs w:val="28"/>
          <w:rtl/>
        </w:rPr>
        <w:t xml:space="preserve">تم سائر شعر أبي تمام، والحمد لله على التمام وصلّى الله على محمد المظلل بالعمام، وعلى آله الأعلام.</w:t>
      </w:r>
    </w:p>
    <w:p>
      <w:pPr>
        <w:pStyle w:val="BookText"/>
      </w:pPr>
      <w:r>
        <w:rPr>
          <w:rFonts w:ascii="Amiri" w:hAnsi="Amiri" w:eastAsia="Amiri" w:cs="Amiri"/>
          <w:lang w:bidi="ar-SA"/>
          <w:color w:val="111111"/>
          <w:sz w:val="28"/>
          <w:szCs w:val="28"/>
          <w:rtl/>
        </w:rPr>
        <w:t xml:space="preserve">نسخ، كا: حيدر بن إبراهيم الحسني، تا: القرن 13 ه؛ 120 ق، 17 س، 16 * 21 سم [الذخائر 314 - 7 - 6]</w:t>
      </w:r>
    </w:p>
    <w:p>
      <w:pPr>
        <w:pStyle w:val="BookText"/>
      </w:pPr>
      <w:r>
        <w:rPr>
          <w:rFonts w:ascii="Times New Roman" w:hAnsi="Times New Roman" w:eastAsia="Times New Roman" w:cs="Times New Roman"/>
          <w:lang w:val="en-US" w:bidi="en-US"/>
          <w:color w:val="111111"/>
          <w:sz w:val="28"/>
          <w:szCs w:val="28"/>
          <w:rtl/>
        </w:rPr>
        <w:t xml:space="preserve">29357.</w:t>
      </w:r>
    </w:p>
    <w:p>
      <w:pPr>
        <w:pStyle w:val="BookText"/>
      </w:pPr>
      <w:r>
        <w:rPr>
          <w:rFonts w:ascii="IRNazanin" w:hAnsi="IRNazanin" w:eastAsia="IRNazanin" w:cs="IRNazanin"/>
          <w:lang w:bidi="fa-IR"/>
          <w:color w:val="111111"/>
          <w:sz w:val="28"/>
          <w:szCs w:val="28"/>
          <w:rtl/>
        </w:rPr>
        <w:t xml:space="preserve">بغداد؛ دار المخطوطات؛ رقم المخطوط: 10642</w:t>
      </w:r>
    </w:p>
    <w:p>
      <w:pPr>
        <w:pStyle w:val="BookText"/>
      </w:pPr>
      <w:r>
        <w:rPr>
          <w:rFonts w:ascii="IRNazanin" w:hAnsi="IRNazanin" w:eastAsia="IRNazanin" w:cs="IRNazanin"/>
          <w:lang w:bidi="fa-IR"/>
          <w:color w:val="111111"/>
          <w:sz w:val="28"/>
          <w:szCs w:val="28"/>
          <w:rtl/>
        </w:rPr>
        <w:t xml:space="preserve">کا: مجهول، تا: القرن 13 ه؛ 261 ص، 17 س، 14 * 21 سم [المتحف العراقي - ف: الأدب - 196]</w:t>
      </w:r>
    </w:p>
    <w:p>
      <w:pPr>
        <w:pStyle w:val="BookText"/>
      </w:pPr>
      <w:r>
        <w:rPr>
          <w:rFonts w:ascii="Times New Roman" w:hAnsi="Times New Roman" w:eastAsia="Times New Roman" w:cs="Times New Roman"/>
          <w:lang w:val="en-US" w:bidi="en-US"/>
          <w:color w:val="111111"/>
          <w:sz w:val="28"/>
          <w:szCs w:val="28"/>
          <w:rtl/>
        </w:rPr>
        <w:t xml:space="preserve">29358.</w:t>
      </w:r>
    </w:p>
    <w:p>
      <w:pPr>
        <w:pStyle w:val="BookText"/>
      </w:pPr>
      <w:r>
        <w:rPr>
          <w:rFonts w:ascii="Amiri" w:hAnsi="Amiri" w:eastAsia="Amiri" w:cs="Amiri"/>
          <w:lang w:bidi="ar-SA"/>
          <w:color w:val="111111"/>
          <w:sz w:val="28"/>
          <w:szCs w:val="28"/>
          <w:rtl/>
        </w:rPr>
        <w:t xml:space="preserve">بغداد؛ خزانة قاسم محمّد الرجب؛ رقم المخطوط: 89</w:t>
      </w:r>
    </w:p>
    <w:p>
      <w:pPr>
        <w:pStyle w:val="BookText"/>
      </w:pPr>
      <w:r>
        <w:rPr>
          <w:rFonts w:ascii="IRNazanin" w:hAnsi="IRNazanin" w:eastAsia="IRNazanin" w:cs="IRNazanin"/>
          <w:lang w:bidi="fa-IR"/>
          <w:color w:val="111111"/>
          <w:sz w:val="28"/>
          <w:szCs w:val="28"/>
          <w:rtl/>
        </w:rPr>
        <w:t xml:space="preserve">کا: مجهول تا: 1304 ه [ف: 1-11]</w:t>
      </w:r>
    </w:p>
    <w:p>
      <w:pPr>
        <w:pStyle w:val="BookText"/>
      </w:pPr>
      <w:r>
        <w:rPr>
          <w:rFonts w:ascii="Times New Roman" w:hAnsi="Times New Roman" w:eastAsia="Times New Roman" w:cs="Times New Roman"/>
          <w:lang w:val="en-US" w:bidi="en-US"/>
          <w:color w:val="111111"/>
          <w:sz w:val="28"/>
          <w:szCs w:val="28"/>
          <w:rtl/>
        </w:rPr>
        <w:t xml:space="preserve">29359.</w:t>
      </w:r>
    </w:p>
    <w:p>
      <w:pPr>
        <w:pStyle w:val="BookText"/>
      </w:pPr>
      <w:r>
        <w:rPr>
          <w:rFonts w:ascii="Amiri" w:hAnsi="Amiri" w:eastAsia="Amiri" w:cs="Amiri"/>
          <w:lang w:bidi="ar-SA"/>
          <w:color w:val="111111"/>
          <w:sz w:val="28"/>
          <w:szCs w:val="28"/>
          <w:rtl/>
        </w:rPr>
        <w:t xml:space="preserve">بغداد؛ محفوظ، حسين علي (دكتور)؛ رقم المخطوط: 250</w:t>
      </w:r>
    </w:p>
    <w:p>
      <w:pPr>
        <w:pStyle w:val="BookText"/>
      </w:pPr>
      <w:r>
        <w:rPr>
          <w:rFonts w:ascii="IRNazanin" w:hAnsi="IRNazanin" w:eastAsia="IRNazanin" w:cs="IRNazanin"/>
          <w:lang w:bidi="fa-IR"/>
          <w:color w:val="111111"/>
          <w:sz w:val="28"/>
          <w:szCs w:val="28"/>
          <w:rtl/>
        </w:rPr>
        <w:t xml:space="preserve">کا: مجهول، تا: مجهول؛ رواية أبي منصور موهوب بن أحمد ابن محمّد بن الحصر الجواليقي سنة 529 ه، قراءة على الشيخ أبي زكريا يحيى بن علي الخطيب التبريزي، قراءة على أبي العلاء أحمد بن سليمان التنوخي المعري. وأخبره أبو الحسن محمّد ابن علي بن الحسن بن علي بن عمر ويعرف بابن أبي الصقر الواسطي ببغداد، قراءة عليه معارضة بأصله بخط أبيه في صفر سنة 491 ه، قراءة على أبي الحسن محمّد بن محمّد بن عيسى الحبشي النحوي سنة 433 ه [معهد المخطوطات العربية: 6-43]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29360.</w:t>
      </w:r>
    </w:p>
    <w:p>
      <w:pPr>
        <w:pStyle w:val="BookText"/>
      </w:pPr>
      <w:r>
        <w:rPr>
          <w:rFonts w:ascii="Amiri" w:hAnsi="Amiri" w:eastAsia="Amiri" w:cs="Amiri"/>
          <w:lang w:bidi="ar-SA"/>
          <w:color w:val="111111"/>
          <w:sz w:val="28"/>
          <w:szCs w:val="28"/>
          <w:rtl/>
        </w:rPr>
        <w:t xml:space="preserve">بغداد؛ مكتبة الأوقاف العامة؛ رقم المخطوط: 5733</w:t>
      </w:r>
    </w:p>
    <w:p>
      <w:pPr>
        <w:pStyle w:val="BookText"/>
      </w:pPr>
      <w:r>
        <w:rPr>
          <w:rFonts w:ascii="Amiri" w:hAnsi="Amiri" w:eastAsia="Amiri" w:cs="Amiri"/>
          <w:lang w:bidi="ar-SA"/>
          <w:color w:val="111111"/>
          <w:sz w:val="28"/>
          <w:szCs w:val="28"/>
          <w:rtl/>
        </w:rPr>
        <w:t xml:space="preserve">كا: علي بن ناصر الصيقل ...، تا: مجهول؛ 217 ق، 16 * 21 سم [ف: 3-90]</w:t>
      </w:r>
    </w:p>
    <w:p>
      <w:pPr>
        <w:pStyle w:val="BookText"/>
      </w:pPr>
      <w:r>
        <w:rPr>
          <w:rFonts w:ascii="Amiri" w:hAnsi="Amiri" w:eastAsia="Amiri" w:cs="Amiri"/>
          <w:lang w:bidi="ar-SA"/>
          <w:color w:val="111111"/>
          <w:sz w:val="28"/>
          <w:szCs w:val="28"/>
          <w:rtl/>
        </w:rPr>
        <w:t xml:space="preserve">بغداد؛ المجمع العلمي العراقي؛ رقم المخطوط: / 20 شعر مصورة</w:t>
      </w:r>
    </w:p>
    <w:p>
      <w:pPr>
        <w:pStyle w:val="BookText"/>
      </w:pPr>
      <w:r>
        <w:rPr>
          <w:rFonts w:ascii="Amiri" w:hAnsi="Amiri" w:eastAsia="Amiri" w:cs="Amiri"/>
          <w:lang w:bidi="ar-SA"/>
          <w:color w:val="111111"/>
          <w:sz w:val="28"/>
          <w:szCs w:val="28"/>
          <w:rtl/>
        </w:rPr>
        <w:t xml:space="preserve">أوّلها: بسملة ... قال ابو تمام حبيب بن أوس بن الحرث بن قيس الطائي، يمدح خالد بن يزيد ابن مزيد الشيباني وكان قد وجد عليه المعتصم وأراد نفيه فرغب خالد أن يكون خروجه إلى مكة فاجيب إلى ذلك ثم شفع فيه [احمد] ابن أبي داود فشفعه المعتصم فاعفى خالد من الخروج واستقر على حاله فقال في ذلك ...</w:t>
      </w:r>
    </w:p>
    <w:p>
      <w:pPr>
        <w:pStyle w:val="BookText"/>
      </w:pPr>
      <w:r>
        <w:rPr>
          <w:rFonts w:ascii="Amiri" w:hAnsi="Amiri" w:eastAsia="Amiri" w:cs="Amiri"/>
          <w:lang w:bidi="ar-SA"/>
          <w:color w:val="111111"/>
          <w:sz w:val="28"/>
          <w:szCs w:val="28"/>
          <w:rtl/>
        </w:rPr>
        <w:t xml:space="preserve">في الهمزة: يا موضع الشدنية الوجناء * ومصارع الادلاج والاسراء؛ آخرها: وقال ايضا:</w:t>
      </w:r>
    </w:p>
    <w:p>
      <w:pPr>
        <w:pStyle w:val="BookText"/>
      </w:pPr>
      <w:r>
        <w:rPr>
          <w:rFonts w:ascii="Amiri" w:hAnsi="Amiri" w:eastAsia="Amiri" w:cs="Amiri"/>
          <w:lang w:bidi="ar-SA"/>
          <w:color w:val="111111"/>
          <w:sz w:val="28"/>
          <w:szCs w:val="28"/>
          <w:rtl/>
        </w:rPr>
        <w:t xml:space="preserve">يا لابسا ثوب الملاحة ابله * فلأنت أولى لابسيه بلبسه</w:t>
      </w:r>
    </w:p>
    <w:p>
      <w:pPr>
        <w:pStyle w:val="BookText"/>
      </w:pPr>
      <w:r>
        <w:rPr>
          <w:rFonts w:ascii="Amiri" w:hAnsi="Amiri" w:eastAsia="Amiri" w:cs="Amiri"/>
          <w:lang w:bidi="ar-SA"/>
          <w:color w:val="111111"/>
          <w:sz w:val="28"/>
          <w:szCs w:val="28"/>
          <w:rtl/>
        </w:rPr>
        <w:t xml:space="preserve">لم يعطك الله الذي اعطاكه * حتى استحق ببدره وبشمسه</w:t>
      </w:r>
    </w:p>
    <w:p>
      <w:pPr>
        <w:pStyle w:val="BookText"/>
      </w:pPr>
      <w:r>
        <w:rPr>
          <w:rFonts w:ascii="Amiri" w:hAnsi="Amiri" w:eastAsia="Amiri" w:cs="Amiri"/>
          <w:lang w:bidi="ar-SA"/>
          <w:color w:val="111111"/>
          <w:sz w:val="28"/>
          <w:szCs w:val="28"/>
          <w:rtl/>
        </w:rPr>
        <w:t xml:space="preserve">رشا إذا ما كان يطلق نفسه * في فتكه أمر الحياء بحبسه</w:t>
      </w:r>
    </w:p>
    <w:p>
      <w:pPr>
        <w:pStyle w:val="BookText"/>
      </w:pPr>
      <w:r>
        <w:rPr>
          <w:rFonts w:ascii="Amiri" w:hAnsi="Amiri" w:eastAsia="Amiri" w:cs="Amiri"/>
          <w:lang w:bidi="ar-SA"/>
          <w:color w:val="111111"/>
          <w:sz w:val="28"/>
          <w:szCs w:val="28"/>
          <w:rtl/>
        </w:rPr>
        <w:t xml:space="preserve">القسم الأول. مصدر التصوير: النسخة السابقة نفسها؛ 110 ق (11-1) [ف: 2-278]</w:t>
      </w:r>
    </w:p>
    <w:p>
      <w:pPr>
        <w:pStyle w:val="BookText"/>
      </w:pPr>
      <w:r>
        <w:rPr>
          <w:rFonts w:ascii="Amiri" w:hAnsi="Amiri" w:eastAsia="Amiri" w:cs="Amiri"/>
          <w:lang w:bidi="ar-SA"/>
          <w:color w:val="111111"/>
          <w:sz w:val="28"/>
          <w:szCs w:val="28"/>
          <w:rtl/>
        </w:rPr>
        <w:t xml:space="preserve">بغداد؛ المجمع العلمي العراقي؛ رقم المخطوط: /21 شعر مصورة</w:t>
      </w:r>
    </w:p>
    <w:p>
      <w:pPr>
        <w:pStyle w:val="BookText"/>
      </w:pPr>
      <w:r>
        <w:rPr>
          <w:rFonts w:ascii="Amiri" w:hAnsi="Amiri" w:eastAsia="Amiri" w:cs="Amiri"/>
          <w:lang w:bidi="ar-SA"/>
          <w:color w:val="111111"/>
          <w:sz w:val="28"/>
          <w:szCs w:val="28"/>
          <w:rtl/>
        </w:rPr>
        <w:t xml:space="preserve">أوّلها: و أنا الذي اعطيته محض الهوى * وصميمه واخذت عذرة انسه؛ آخرها: اختتمه بقصيدة «في الزهد» البيت الاخير هو:</w:t>
      </w:r>
    </w:p>
    <w:p>
      <w:pPr>
        <w:pStyle w:val="BookText"/>
      </w:pPr>
      <w:r>
        <w:rPr>
          <w:rFonts w:ascii="Amiri" w:hAnsi="Amiri" w:eastAsia="Amiri" w:cs="Amiri"/>
          <w:lang w:bidi="ar-SA"/>
          <w:color w:val="111111"/>
          <w:sz w:val="28"/>
          <w:szCs w:val="28"/>
          <w:rtl/>
        </w:rPr>
        <w:t xml:space="preserve">و ادخر التقوى بمجهود طاقتي * واركب في رشدي خلاف هوائيا</w:t>
      </w:r>
    </w:p>
    <w:p>
      <w:pPr>
        <w:pStyle w:val="BookText"/>
      </w:pPr>
      <w:r>
        <w:rPr>
          <w:rFonts w:ascii="Amiri" w:hAnsi="Amiri" w:eastAsia="Amiri" w:cs="Amiri"/>
          <w:lang w:bidi="ar-SA"/>
          <w:color w:val="111111"/>
          <w:sz w:val="28"/>
          <w:szCs w:val="28"/>
          <w:rtl/>
        </w:rPr>
        <w:t xml:space="preserve">القسم الثاني. مصدر التصوير: النسخة السابقة نفسها؛ 10 ق (122-112) [ف: 2-280]</w:t>
      </w:r>
    </w:p>
    <w:p>
      <w:pPr>
        <w:pStyle w:val="BookText"/>
      </w:pPr>
      <w:r>
        <w:rPr>
          <w:rFonts w:ascii="Times New Roman" w:hAnsi="Times New Roman" w:eastAsia="Times New Roman" w:cs="Times New Roman"/>
          <w:lang w:val="en-US" w:bidi="en-US"/>
          <w:color w:val="111111"/>
          <w:sz w:val="28"/>
          <w:szCs w:val="28"/>
          <w:rtl/>
        </w:rPr>
        <w:t xml:space="preserve">29361.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5008</w:t>
      </w:r>
    </w:p>
    <w:p>
      <w:pPr>
        <w:pStyle w:val="BookText"/>
      </w:pPr>
      <w:r>
        <w:rPr>
          <w:rFonts w:ascii="IRNazanin" w:hAnsi="IRNazanin" w:eastAsia="IRNazanin" w:cs="IRNazanin"/>
          <w:lang w:bidi="fa-IR"/>
          <w:color w:val="111111"/>
          <w:sz w:val="28"/>
          <w:szCs w:val="28"/>
          <w:rtl/>
        </w:rPr>
        <w:t xml:space="preserve">کا: مجهول، تا: مجهول؛ 417 ص [ف: 1-162]</w:t>
      </w:r>
    </w:p>
    <w:p>
      <w:pPr>
        <w:pStyle w:val="BookText"/>
      </w:pPr>
      <w:r>
        <w:rPr>
          <w:rFonts w:ascii="Times New Roman" w:hAnsi="Times New Roman" w:eastAsia="Times New Roman" w:cs="Times New Roman"/>
          <w:lang w:val="en-US" w:bidi="en-US"/>
          <w:color w:val="111111"/>
          <w:sz w:val="28"/>
          <w:szCs w:val="28"/>
          <w:rtl/>
        </w:rPr>
        <w:t xml:space="preserve">29362.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4461</w:t>
      </w:r>
    </w:p>
    <w:p>
      <w:pPr>
        <w:pStyle w:val="BookText"/>
      </w:pPr>
      <w:r>
        <w:rPr>
          <w:rFonts w:ascii="IRNazanin" w:hAnsi="IRNazanin" w:eastAsia="IRNazanin" w:cs="IRNazanin"/>
          <w:lang w:bidi="fa-IR"/>
          <w:color w:val="111111"/>
          <w:sz w:val="28"/>
          <w:szCs w:val="28"/>
          <w:rtl/>
        </w:rPr>
        <w:t xml:space="preserve">کا: مجهول، تا: مجهول؛ ناقصة: الأول والآخر؛ 284 ص [ف: 1-162]</w:t>
      </w:r>
    </w:p>
    <w:p>
      <w:pPr>
        <w:pStyle w:val="BookText"/>
      </w:pPr>
      <w:r>
        <w:rPr>
          <w:rFonts w:ascii="Times New Roman" w:hAnsi="Times New Roman" w:eastAsia="Times New Roman" w:cs="Times New Roman"/>
          <w:lang w:val="en-US" w:bidi="en-US"/>
          <w:color w:val="111111"/>
          <w:sz w:val="28"/>
          <w:szCs w:val="28"/>
          <w:rtl/>
        </w:rPr>
        <w:t xml:space="preserve">29363.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1307</w:t>
      </w:r>
    </w:p>
    <w:p>
      <w:pPr>
        <w:pStyle w:val="BookText"/>
      </w:pPr>
      <w:r>
        <w:rPr>
          <w:rFonts w:ascii="IRNazanin" w:hAnsi="IRNazanin" w:eastAsia="IRNazanin" w:cs="IRNazanin"/>
          <w:lang w:bidi="fa-IR"/>
          <w:color w:val="111111"/>
          <w:sz w:val="28"/>
          <w:szCs w:val="28"/>
          <w:rtl/>
        </w:rPr>
        <w:t xml:space="preserve">کا: مجهول، تا: مجهول؛ 76 ص، 15 * 20 سم [معجم المخطوطات النجفية: 342]</w:t>
      </w:r>
    </w:p>
    <w:p>
      <w:pPr>
        <w:pStyle w:val="BookText"/>
      </w:pPr>
      <w:r>
        <w:rPr>
          <w:rFonts w:ascii="Times New Roman" w:hAnsi="Times New Roman" w:eastAsia="Times New Roman" w:cs="Times New Roman"/>
          <w:lang w:val="en-US" w:bidi="en-US"/>
          <w:color w:val="111111"/>
          <w:sz w:val="28"/>
          <w:szCs w:val="28"/>
          <w:rtl/>
        </w:rPr>
        <w:t xml:space="preserve">29364.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4409</w:t>
      </w:r>
    </w:p>
    <w:p>
      <w:pPr>
        <w:pStyle w:val="BookText"/>
      </w:pPr>
      <w:r>
        <w:rPr>
          <w:rFonts w:ascii="IRNazanin" w:hAnsi="IRNazanin" w:eastAsia="IRNazanin" w:cs="IRNazanin"/>
          <w:lang w:bidi="fa-IR"/>
          <w:color w:val="111111"/>
          <w:sz w:val="28"/>
          <w:szCs w:val="28"/>
          <w:rtl/>
        </w:rPr>
        <w:t xml:space="preserve">کا: مجهول، تا: مجهول؛ ناقصة: الآخر؛ 394 ص [ف: 1-162]</w:t>
      </w:r>
    </w:p>
    <w:p>
      <w:pPr>
        <w:pStyle w:val="BookText"/>
      </w:pPr>
      <w:r>
        <w:rPr>
          <w:rFonts w:ascii="Times New Roman" w:hAnsi="Times New Roman" w:eastAsia="Times New Roman" w:cs="Times New Roman"/>
          <w:lang w:val="en-US" w:bidi="en-US"/>
          <w:color w:val="111111"/>
          <w:sz w:val="28"/>
          <w:szCs w:val="28"/>
          <w:rtl/>
        </w:rPr>
        <w:t xml:space="preserve">29365.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4468</w:t>
      </w:r>
    </w:p>
    <w:p>
      <w:pPr>
        <w:pStyle w:val="BookText"/>
      </w:pPr>
      <w:r>
        <w:rPr>
          <w:rFonts w:ascii="IRNazanin" w:hAnsi="IRNazanin" w:eastAsia="IRNazanin" w:cs="IRNazanin"/>
          <w:lang w:bidi="fa-IR"/>
          <w:color w:val="111111"/>
          <w:sz w:val="28"/>
          <w:szCs w:val="28"/>
          <w:rtl/>
        </w:rPr>
        <w:t xml:space="preserve">کا: مجهول، تا: مجهول؛ ناقصة: الآخر؛ 240 ص [ف: 1-162]</w:t>
      </w:r>
    </w:p>
    <w:p>
      <w:pPr>
        <w:pStyle w:val="BookText"/>
      </w:pPr>
      <w:r>
        <w:rPr>
          <w:rFonts w:ascii="Times New Roman" w:hAnsi="Times New Roman" w:eastAsia="Times New Roman" w:cs="Times New Roman"/>
          <w:lang w:val="en-US" w:bidi="en-US"/>
          <w:color w:val="111111"/>
          <w:sz w:val="28"/>
          <w:szCs w:val="28"/>
          <w:rtl/>
        </w:rPr>
        <w:t xml:space="preserve">29366.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13/17</w:t>
      </w:r>
    </w:p>
    <w:p>
      <w:pPr>
        <w:pStyle w:val="BookText"/>
      </w:pPr>
      <w:r>
        <w:rPr>
          <w:rFonts w:ascii="Amiri" w:hAnsi="Amiri" w:eastAsia="Amiri" w:cs="Amiri"/>
          <w:lang w:bidi="ar-SA"/>
          <w:color w:val="111111"/>
          <w:sz w:val="28"/>
          <w:szCs w:val="28"/>
          <w:rtl/>
        </w:rPr>
        <w:t xml:space="preserve">آخرها: هذا آخر كتاب الحماسة برواية أبي رياش رحمه الله تعالى وتوجد زيادات مقدار كراسة في بعض النسخ بعد قوله لعمر أخيك</w:t>
      </w:r>
    </w:p>
    <w:p>
      <w:pPr>
        <w:pStyle w:val="BookText"/>
      </w:pPr>
      <w:r>
        <w:rPr>
          <w:rFonts w:ascii="IRNazanin" w:hAnsi="IRNazanin" w:eastAsia="IRNazanin" w:cs="IRNazanin"/>
          <w:lang w:bidi="fa-IR"/>
          <w:color w:val="111111"/>
          <w:sz w:val="28"/>
          <w:szCs w:val="28"/>
          <w:rtl/>
        </w:rPr>
        <w:t xml:space="preserve">کا: مجهول، تا: مجهول؛ 144 ق، 23 * 16 سم [الأوقاف العامة - موصل: 4-105]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37" w:name="pg8252_53699"/>
    <w:bookmarkEnd w:id="437"/>
    <w:p>
      <w:pPr>
        <w:pStyle w:val="BookText"/>
      </w:pPr>
      <w:r>
        <w:rPr>
          <w:rFonts w:ascii="Times New Roman" w:hAnsi="Times New Roman" w:eastAsia="Times New Roman" w:cs="Times New Roman"/>
          <w:lang w:val="en-US" w:bidi="en-US"/>
          <w:color w:val="111111"/>
          <w:sz w:val="28"/>
          <w:szCs w:val="28"/>
          <w:rtl/>
        </w:rPr>
        <w:t xml:space="preserve">29367.</w:t>
      </w:r>
    </w:p>
    <w:p>
      <w:pPr>
        <w:pStyle w:val="BookText"/>
      </w:pPr>
      <w:r>
        <w:rPr>
          <w:rFonts w:ascii="IRNazanin" w:hAnsi="IRNazanin" w:eastAsia="IRNazanin" w:cs="IRNazanin"/>
          <w:lang w:bidi="fa-IR"/>
          <w:color w:val="111111"/>
          <w:sz w:val="28"/>
          <w:szCs w:val="28"/>
          <w:rtl/>
        </w:rPr>
        <w:t xml:space="preserve">بغداد؛ دار المخطوطات؛ رقم المخطوط: 11216</w:t>
      </w:r>
    </w:p>
    <w:p>
      <w:pPr>
        <w:pStyle w:val="BookText"/>
      </w:pPr>
      <w:r>
        <w:rPr>
          <w:rFonts w:ascii="IRNazanin" w:hAnsi="IRNazanin" w:eastAsia="IRNazanin" w:cs="IRNazanin"/>
          <w:lang w:bidi="fa-IR"/>
          <w:color w:val="111111"/>
          <w:sz w:val="28"/>
          <w:szCs w:val="28"/>
          <w:rtl/>
        </w:rPr>
        <w:t xml:space="preserve">کا: مجهول، تا: مجهول؛ ناقصة: الأول؛ 272 ص، 17 س، 14 * 21 سم [المتحف العراقي - ف: الأدب - 232]</w:t>
      </w:r>
    </w:p>
    <w:p>
      <w:pPr>
        <w:pStyle w:val="BookText"/>
      </w:pPr>
      <w:r>
        <w:rPr>
          <w:rFonts w:ascii="Times New Roman" w:hAnsi="Times New Roman" w:eastAsia="Times New Roman" w:cs="Times New Roman"/>
          <w:lang w:val="en-US" w:bidi="en-US"/>
          <w:color w:val="111111"/>
          <w:sz w:val="28"/>
          <w:szCs w:val="28"/>
          <w:rtl/>
        </w:rPr>
        <w:t xml:space="preserve">29368.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1307</w:t>
      </w:r>
    </w:p>
    <w:p>
      <w:pPr>
        <w:pStyle w:val="BookText"/>
      </w:pPr>
      <w:r>
        <w:rPr>
          <w:rFonts w:ascii="IRNazanin" w:hAnsi="IRNazanin" w:eastAsia="IRNazanin" w:cs="IRNazanin"/>
          <w:lang w:bidi="fa-IR"/>
          <w:color w:val="111111"/>
          <w:sz w:val="28"/>
          <w:szCs w:val="28"/>
          <w:rtl/>
        </w:rPr>
        <w:t xml:space="preserve">کا: مجهول، تا: مجهول؛ 76 ص، 15 * 20 سم [معجم المخطوطات النجفية: 342]</w:t>
      </w:r>
    </w:p>
    <w:p>
      <w:pPr>
        <w:pStyle w:val="Heading2"/>
      </w:pPr>
      <w:bookmarkStart w:id="1787" w:name="_Toc1074"/>
      <w:r>
        <w:t>ديوان أبو الدرداء / شعر - عربي</w:t>
      </w:r>
      <w:bookmarkEnd w:id="1787"/>
    </w:p>
    <w:p>
      <w:pPr>
        <w:pStyle w:val="BookText"/>
      </w:pPr>
      <w:r>
        <w:rPr>
          <w:rFonts w:ascii="IRNazanin" w:hAnsi="IRNazanin" w:eastAsia="IRNazanin" w:cs="IRNazanin"/>
          <w:lang w:bidi="fa-IR"/>
          <w:color w:val="111111"/>
          <w:sz w:val="28"/>
          <w:szCs w:val="28"/>
          <w:rtl/>
        </w:rPr>
        <w:t xml:space="preserve">أبو الدرداء</w:t>
      </w:r>
    </w:p>
    <w:p>
      <w:pPr>
        <w:pStyle w:val="BookText"/>
      </w:pPr>
      <w:r>
        <w:rPr>
          <w:rFonts w:ascii="Times New Roman" w:hAnsi="Times New Roman" w:eastAsia="Times New Roman" w:cs="Times New Roman"/>
          <w:lang w:val="en-US" w:bidi="en-US"/>
          <w:color w:val="111111"/>
          <w:sz w:val="28"/>
          <w:szCs w:val="28"/>
          <w:rtl/>
        </w:rPr>
        <w:t xml:space="preserve">29369.</w:t>
      </w:r>
    </w:p>
    <w:p>
      <w:pPr>
        <w:pStyle w:val="BookText"/>
      </w:pPr>
      <w:r>
        <w:rPr>
          <w:rFonts w:ascii="Amiri" w:hAnsi="Amiri" w:eastAsia="Amiri" w:cs="Amiri"/>
          <w:lang w:bidi="ar-SA"/>
          <w:color w:val="111111"/>
          <w:sz w:val="28"/>
          <w:szCs w:val="28"/>
          <w:rtl/>
        </w:rPr>
        <w:t xml:space="preserve">بغداد؛ مكتبة الأوقاف العامة؛ رقم المخطوط: 4852/2</w:t>
      </w:r>
    </w:p>
    <w:p>
      <w:pPr>
        <w:pStyle w:val="BookText"/>
      </w:pPr>
      <w:r>
        <w:rPr>
          <w:rFonts w:ascii="Amiri" w:hAnsi="Amiri" w:eastAsia="Amiri" w:cs="Amiri"/>
          <w:lang w:bidi="ar-SA"/>
          <w:color w:val="111111"/>
          <w:sz w:val="28"/>
          <w:szCs w:val="28"/>
          <w:rtl/>
        </w:rPr>
        <w:t xml:space="preserve">أوّلها: تباركت يا الله ربي لك الثنا * فحمدا لمولانا وشكرا لربنا</w:t>
      </w:r>
    </w:p>
    <w:p>
      <w:pPr>
        <w:pStyle w:val="BookText"/>
      </w:pPr>
      <w:r>
        <w:rPr>
          <w:rFonts w:ascii="Amiri" w:hAnsi="Amiri" w:eastAsia="Amiri" w:cs="Amiri"/>
          <w:lang w:bidi="ar-SA"/>
          <w:color w:val="111111"/>
          <w:sz w:val="28"/>
          <w:szCs w:val="28"/>
          <w:rtl/>
        </w:rPr>
        <w:t xml:space="preserve">منظومة أبي الدرداء؛ كا: مجهول، تا: مجهول؛ 5 ق، 19 سم [ف: 3-173]</w:t>
      </w:r>
    </w:p>
    <w:p>
      <w:pPr>
        <w:pStyle w:val="Heading2"/>
      </w:pPr>
      <w:bookmarkStart w:id="1788" w:name="_Toc1075"/>
      <w:r>
        <w:t>ديوان أبو ذيب / شعر - عربي</w:t>
      </w:r>
      <w:bookmarkEnd w:id="1788"/>
    </w:p>
    <w:p>
      <w:pPr>
        <w:pStyle w:val="BookText"/>
      </w:pPr>
      <w:r>
        <w:rPr>
          <w:rFonts w:ascii="Amiri" w:hAnsi="Amiri" w:eastAsia="Amiri" w:cs="Amiri"/>
          <w:lang w:bidi="ar-SA"/>
          <w:color w:val="111111"/>
          <w:sz w:val="28"/>
          <w:szCs w:val="28"/>
          <w:rtl/>
        </w:rPr>
        <w:t xml:space="preserve">أبوذيب، يوسف</w:t>
      </w:r>
    </w:p>
    <w:p>
      <w:pPr>
        <w:pStyle w:val="BookText"/>
      </w:pPr>
      <w:r>
        <w:rPr>
          <w:rFonts w:ascii="Times New Roman" w:hAnsi="Times New Roman" w:eastAsia="Times New Roman" w:cs="Times New Roman"/>
          <w:lang w:val="en-US" w:bidi="en-US"/>
          <w:color w:val="111111"/>
          <w:sz w:val="28"/>
          <w:szCs w:val="28"/>
          <w:rtl/>
        </w:rPr>
        <w:t xml:space="preserve">29370.</w:t>
      </w:r>
    </w:p>
    <w:p>
      <w:pPr>
        <w:pStyle w:val="BookText"/>
      </w:pPr>
      <w:r>
        <w:rPr>
          <w:rFonts w:ascii="Amiri" w:hAnsi="Amiri" w:eastAsia="Amiri" w:cs="Amiri"/>
          <w:lang w:bidi="ar-SA"/>
          <w:color w:val="111111"/>
          <w:sz w:val="28"/>
          <w:szCs w:val="28"/>
          <w:rtl/>
        </w:rPr>
        <w:t xml:space="preserve">النجف الأشرف؛ تركة محمد السماوي؛ رقم المخطوط: 257/6</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w:t>
      </w:r>
    </w:p>
    <w:p>
      <w:pPr>
        <w:pStyle w:val="Heading2"/>
      </w:pPr>
      <w:bookmarkStart w:id="1789" w:name="_Toc1076"/>
      <w:r>
        <w:t>ديوان أبو السعود / شعر - عربي</w:t>
      </w:r>
      <w:bookmarkEnd w:id="1789"/>
    </w:p>
    <w:p>
      <w:pPr>
        <w:pStyle w:val="BookText"/>
      </w:pPr>
      <w:r>
        <w:rPr>
          <w:rFonts w:ascii="Amiri" w:hAnsi="Amiri" w:eastAsia="Amiri" w:cs="Amiri"/>
          <w:lang w:bidi="ar-SA"/>
          <w:color w:val="111111"/>
          <w:sz w:val="28"/>
          <w:szCs w:val="28"/>
          <w:rtl/>
        </w:rPr>
        <w:t xml:space="preserve">أبوالسعود العمادي، محمّد بن محمّد (893 - 982 ه)</w:t>
      </w:r>
    </w:p>
    <w:p>
      <w:pPr>
        <w:pStyle w:val="BookText"/>
      </w:pPr>
      <w:r>
        <w:rPr>
          <w:rFonts w:ascii="Times New Roman" w:hAnsi="Times New Roman" w:eastAsia="Times New Roman" w:cs="Times New Roman"/>
          <w:lang w:val="en-US" w:bidi="en-US"/>
          <w:color w:val="111111"/>
          <w:sz w:val="28"/>
          <w:szCs w:val="28"/>
          <w:rtl/>
        </w:rPr>
        <w:t xml:space="preserve">29371.</w:t>
      </w:r>
    </w:p>
    <w:p>
      <w:pPr>
        <w:pStyle w:val="BookText"/>
      </w:pPr>
      <w:r>
        <w:rPr>
          <w:rFonts w:ascii="Amiri" w:hAnsi="Amiri" w:eastAsia="Amiri" w:cs="Amiri"/>
          <w:lang w:bidi="ar-SA"/>
          <w:color w:val="111111"/>
          <w:sz w:val="28"/>
          <w:szCs w:val="28"/>
          <w:rtl/>
        </w:rPr>
        <w:t xml:space="preserve">بغداد؛ مكتبة الأوقاف العامة؛ رقم المخطوط: 5425/5</w:t>
      </w:r>
    </w:p>
    <w:p>
      <w:pPr>
        <w:pStyle w:val="BookText"/>
      </w:pPr>
      <w:r>
        <w:rPr>
          <w:rFonts w:ascii="Amiri" w:hAnsi="Amiri" w:eastAsia="Amiri" w:cs="Amiri"/>
          <w:lang w:bidi="ar-SA"/>
          <w:color w:val="111111"/>
          <w:sz w:val="28"/>
          <w:szCs w:val="28"/>
          <w:rtl/>
        </w:rPr>
        <w:t xml:space="preserve">هي ثلاث قصائد قالها رثاء السلطان سليمان خان الأول، .... أول الأولى: «أصوت صاعقة أم نفخة الصور * فالأرض قد ملئت من نقر ناقور»، في 69 بيتاً. وأوّل الثانية: «لمن الديار تضعضعت أركانها * وانقض فوق عروشها جدرانها»، في 27 بيتاً وأوّل الثالثة: «مقالة الحق عز قائلها * وكوزة في النهي دلائلها» في 55 بيتاً. كا: مجهول، تا: 1186 ه، 2 ق، 16 * 23 سم [ف: 3-125]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38" w:name="pg8252_53701"/>
    <w:bookmarkEnd w:id="438"/>
    <w:p>
      <w:pPr>
        <w:pStyle w:val="Heading2"/>
      </w:pPr>
      <w:bookmarkStart w:id="1790" w:name="_Toc1077"/>
      <w:r>
        <w:t>ديوان أبوطالب / شعر - عربي</w:t>
      </w:r>
      <w:bookmarkEnd w:id="1790"/>
    </w:p>
    <w:p>
      <w:pPr>
        <w:pStyle w:val="BookText"/>
      </w:pPr>
      <w:r>
        <w:rPr>
          <w:rFonts w:ascii="IRNazanin" w:hAnsi="IRNazanin" w:eastAsia="IRNazanin" w:cs="IRNazanin"/>
          <w:lang w:bidi="fa-IR"/>
          <w:color w:val="111111"/>
          <w:sz w:val="28"/>
          <w:szCs w:val="28"/>
          <w:rtl/>
        </w:rPr>
        <w:t xml:space="preserve">أبو طالب بن عبد المطلب (91؟ - 3 ق. ه)</w:t>
      </w:r>
    </w:p>
    <w:p>
      <w:pPr>
        <w:pStyle w:val="BookText"/>
      </w:pPr>
      <w:r>
        <w:rPr>
          <w:rFonts w:ascii="Amiri" w:hAnsi="Amiri" w:eastAsia="Amiri" w:cs="Amiri"/>
          <w:lang w:bidi="ar-SA"/>
          <w:color w:val="111111"/>
          <w:sz w:val="28"/>
          <w:szCs w:val="28"/>
          <w:rtl/>
        </w:rPr>
        <w:t xml:space="preserve">أوّله: ولما رأيت القوم لا ورد فيهم * وقد قطعوا كل العرى والوسائل</w:t>
      </w:r>
    </w:p>
    <w:p>
      <w:pPr>
        <w:pStyle w:val="BookText"/>
      </w:pPr>
      <w:r>
        <w:rPr>
          <w:rFonts w:ascii="Times New Roman" w:hAnsi="Times New Roman" w:eastAsia="Times New Roman" w:cs="Times New Roman"/>
          <w:lang w:val="en-US" w:bidi="en-US"/>
          <w:color w:val="111111"/>
          <w:sz w:val="28"/>
          <w:szCs w:val="28"/>
          <w:rtl/>
        </w:rPr>
        <w:t xml:space="preserve">29372.</w:t>
      </w:r>
    </w:p>
    <w:p>
      <w:pPr>
        <w:pStyle w:val="BookText"/>
      </w:pPr>
      <w:r>
        <w:rPr>
          <w:rFonts w:ascii="Amiri" w:hAnsi="Amiri" w:eastAsia="Amiri" w:cs="Amiri"/>
          <w:lang w:bidi="ar-SA"/>
          <w:color w:val="111111"/>
          <w:sz w:val="28"/>
          <w:szCs w:val="28"/>
          <w:rtl/>
        </w:rPr>
        <w:t xml:space="preserve">بغداد؛ المجمع العلمي العراقي؛ رقم المخطوط: /135/7 شعر مصورة</w:t>
      </w:r>
    </w:p>
    <w:p>
      <w:pPr>
        <w:pStyle w:val="BookText"/>
      </w:pPr>
      <w:r>
        <w:rPr>
          <w:rFonts w:ascii="Amiri" w:hAnsi="Amiri" w:eastAsia="Amiri" w:cs="Amiri"/>
          <w:lang w:bidi="ar-SA"/>
          <w:color w:val="111111"/>
          <w:sz w:val="28"/>
          <w:szCs w:val="28"/>
          <w:rtl/>
        </w:rPr>
        <w:t xml:space="preserve">أوّلها: مطابق؛ آخرها: تمت القصيدة بحمد الله وعونه وحسن توفيقه. والحمد لله وصلّى الله على سيّدنا محمّد وآله وصحبه والأنبياء أجمعين ...</w:t>
      </w:r>
    </w:p>
    <w:p>
      <w:pPr>
        <w:pStyle w:val="BookText"/>
      </w:pPr>
      <w:r>
        <w:rPr>
          <w:rFonts w:ascii="Amiri" w:hAnsi="Amiri" w:eastAsia="Amiri" w:cs="Amiri"/>
          <w:lang w:bidi="ar-SA"/>
          <w:color w:val="111111"/>
          <w:sz w:val="28"/>
          <w:szCs w:val="28"/>
          <w:rtl/>
        </w:rPr>
        <w:t xml:space="preserve">قصيدة أبي طالب. مصدر التصوير: نسخة خطية في خزانة كتب المتحف البريطاني (الرقم 802528 </w:t>
      </w:r>
      <w:r>
        <w:rPr>
          <w:rFonts w:ascii="Times New Roman" w:hAnsi="Times New Roman" w:eastAsia="Times New Roman" w:cs="Times New Roman"/>
          <w:lang w:val="en-US" w:bidi="en-US"/>
          <w:color w:val="111111"/>
          <w:sz w:val="28"/>
          <w:szCs w:val="28"/>
          <w:rtl/>
        </w:rPr>
        <w:t xml:space="preserve">Other-3157)</w:t>
      </w:r>
      <w:r>
        <w:rPr>
          <w:rFonts w:ascii="IRNazanin" w:hAnsi="IRNazanin" w:eastAsia="IRNazanin" w:cs="IRNazanin"/>
          <w:lang w:bidi="fa-IR"/>
          <w:color w:val="111111"/>
          <w:sz w:val="28"/>
          <w:szCs w:val="28"/>
          <w:rtl/>
        </w:rPr>
        <w:t xml:space="preserve">؛ نسخ، کا: مصطفى الشلشلموني، تا: 1293 ه؛ 2 ق (63 الف - 65 الف) [ف: 2-440]</w:t>
      </w:r>
    </w:p>
    <w:p>
      <w:pPr>
        <w:pStyle w:val="BookText"/>
      </w:pPr>
      <w:r>
        <w:rPr>
          <w:rFonts w:ascii="Times New Roman" w:hAnsi="Times New Roman" w:eastAsia="Times New Roman" w:cs="Times New Roman"/>
          <w:lang w:val="en-US" w:bidi="en-US"/>
          <w:color w:val="111111"/>
          <w:sz w:val="28"/>
          <w:szCs w:val="28"/>
          <w:rtl/>
        </w:rPr>
        <w:t xml:space="preserve">29373.</w:t>
      </w:r>
    </w:p>
    <w:p>
      <w:pPr>
        <w:pStyle w:val="BookText"/>
      </w:pPr>
      <w:r>
        <w:rPr>
          <w:rFonts w:ascii="Amiri" w:hAnsi="Amiri" w:eastAsia="Amiri" w:cs="Amiri"/>
          <w:lang w:bidi="ar-SA"/>
          <w:color w:val="111111"/>
          <w:sz w:val="28"/>
          <w:szCs w:val="28"/>
          <w:rtl/>
        </w:rPr>
        <w:t xml:space="preserve">بغداد؛ المجمع العلمي العراقي؛ رقم المخطوط: /133/12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قصيدة أبي طالب. مصدر التصوير: نسخة خطية بدار الكتب المصرية (الارقام: عمومية 27043، خصوصية 1194)؛ نسخ، کا: مجهول، تا: مجهول؛ 1 ق (162 الف - 163 الف) [ 2-436]</w:t>
      </w:r>
    </w:p>
    <w:p>
      <w:pPr>
        <w:pStyle w:val="BookText"/>
      </w:pPr>
      <w:r>
        <w:rPr>
          <w:rFonts w:ascii="Times New Roman" w:hAnsi="Times New Roman" w:eastAsia="Times New Roman" w:cs="Times New Roman"/>
          <w:lang w:val="en-US" w:bidi="en-US"/>
          <w:color w:val="111111"/>
          <w:sz w:val="28"/>
          <w:szCs w:val="28"/>
          <w:rtl/>
        </w:rPr>
        <w:t xml:space="preserve">29374.</w:t>
      </w:r>
    </w:p>
    <w:p>
      <w:pPr>
        <w:pStyle w:val="BookText"/>
      </w:pPr>
      <w:r>
        <w:rPr>
          <w:rFonts w:ascii="Amiri" w:hAnsi="Amiri" w:eastAsia="Amiri" w:cs="Amiri"/>
          <w:lang w:bidi="ar-SA"/>
          <w:color w:val="111111"/>
          <w:sz w:val="28"/>
          <w:szCs w:val="28"/>
          <w:rtl/>
        </w:rPr>
        <w:t xml:space="preserve">بغداد؛ المجمع العلمي العراقي؛ رقم المخطوط: /136/6 شعر مصورة</w:t>
      </w:r>
    </w:p>
    <w:p>
      <w:pPr>
        <w:pStyle w:val="BookText"/>
      </w:pPr>
      <w:r>
        <w:rPr>
          <w:rFonts w:ascii="Amiri" w:hAnsi="Amiri" w:eastAsia="Amiri" w:cs="Amiri"/>
          <w:lang w:bidi="ar-SA"/>
          <w:color w:val="111111"/>
          <w:sz w:val="28"/>
          <w:szCs w:val="28"/>
          <w:rtl/>
        </w:rPr>
        <w:t xml:space="preserve">آخرها: آخر القصيدة: تمت القصيدة بحمد الله وحسن توفيقه. والحمد لله رب العالمين وصلّى الله على سيّدنا محمبد وآله وصحبه وسلم.</w:t>
      </w:r>
    </w:p>
    <w:p>
      <w:pPr>
        <w:pStyle w:val="BookText"/>
      </w:pPr>
      <w:r>
        <w:rPr>
          <w:rFonts w:ascii="IRNazanin" w:hAnsi="IRNazanin" w:eastAsia="IRNazanin" w:cs="IRNazanin"/>
          <w:lang w:bidi="fa-IR"/>
          <w:color w:val="111111"/>
          <w:sz w:val="28"/>
          <w:szCs w:val="28"/>
          <w:rtl/>
        </w:rPr>
        <w:t xml:space="preserve">قصيدة أبو طالب. مصدر التصوير: نسخة خطية بدار الكتب المصرية؛ نسخ، کا: مجهول، تا: مجهول؛ 2 ق (148 ب - 150 الف) 25 س [ف: 2-442]</w:t>
      </w:r>
    </w:p>
    <w:p>
      <w:pPr>
        <w:pStyle w:val="BookText"/>
      </w:pPr>
      <w:r>
        <w:rPr>
          <w:rFonts w:ascii="Times New Roman" w:hAnsi="Times New Roman" w:eastAsia="Times New Roman" w:cs="Times New Roman"/>
          <w:lang w:val="en-US" w:bidi="en-US"/>
          <w:color w:val="111111"/>
          <w:sz w:val="28"/>
          <w:szCs w:val="28"/>
          <w:rtl/>
        </w:rPr>
        <w:t xml:space="preserve">29375.</w:t>
      </w:r>
    </w:p>
    <w:p>
      <w:pPr>
        <w:pStyle w:val="BookText"/>
      </w:pPr>
      <w:r>
        <w:rPr>
          <w:rFonts w:ascii="Amiri" w:hAnsi="Amiri" w:eastAsia="Amiri" w:cs="Amiri"/>
          <w:lang w:bidi="ar-SA"/>
          <w:color w:val="111111"/>
          <w:sz w:val="28"/>
          <w:szCs w:val="28"/>
          <w:rtl/>
        </w:rPr>
        <w:t xml:space="preserve">بغداد؛ المجمع العلمي العراقي رقم المخطوط: /133/6 شعر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قصيدة أبي طالب. مصدر التصوير: نسخة خطية بدار الكتب المصرية (الارقام: عمومية 27043، خصوصية 1194) کا: مجهول، تا: مجهول؛ 1 ق (115 الف - 116 ب) [ف: 2-435]</w:t>
      </w:r>
    </w:p>
    <w:p>
      <w:pPr>
        <w:pStyle w:val="BookText"/>
      </w:pPr>
      <w:r>
        <w:rPr>
          <w:rFonts w:ascii="Times New Roman" w:hAnsi="Times New Roman" w:eastAsia="Times New Roman" w:cs="Times New Roman"/>
          <w:lang w:val="en-US" w:bidi="en-US"/>
          <w:color w:val="111111"/>
          <w:sz w:val="28"/>
          <w:szCs w:val="28"/>
          <w:rtl/>
        </w:rPr>
        <w:t xml:space="preserve">29376.</w:t>
      </w:r>
    </w:p>
    <w:p>
      <w:pPr>
        <w:pStyle w:val="BookText"/>
      </w:pPr>
      <w:r>
        <w:rPr>
          <w:rFonts w:ascii="Amiri" w:hAnsi="Amiri" w:eastAsia="Amiri" w:cs="Amiri"/>
          <w:lang w:bidi="ar-SA"/>
          <w:color w:val="111111"/>
          <w:sz w:val="28"/>
          <w:szCs w:val="28"/>
          <w:rtl/>
        </w:rPr>
        <w:t xml:space="preserve">بغداد؛ المجمع العلمي العراقي رقم المخطوط: /134/6 شعر مصورة</w:t>
      </w:r>
    </w:p>
    <w:p>
      <w:pPr>
        <w:pStyle w:val="BookText"/>
      </w:pPr>
      <w:r>
        <w:rPr>
          <w:rFonts w:ascii="Amiri" w:hAnsi="Amiri" w:eastAsia="Amiri" w:cs="Amiri"/>
          <w:lang w:bidi="ar-SA"/>
          <w:color w:val="111111"/>
          <w:sz w:val="28"/>
          <w:szCs w:val="28"/>
          <w:rtl/>
        </w:rPr>
        <w:t xml:space="preserve">أوّلها: لما رايت القوم ...؛ آخرها: تمت بحمد الله وعونه والحمد لله وحده وصلّى الله على سيّدنا محمّد وعلى آله وصحبه وسلم.</w:t>
      </w:r>
    </w:p>
    <w:p>
      <w:pPr>
        <w:pStyle w:val="BookText"/>
      </w:pPr>
      <w:r>
        <w:rPr>
          <w:rFonts w:ascii="Amiri" w:hAnsi="Amiri" w:eastAsia="Amiri" w:cs="Amiri"/>
          <w:lang w:bidi="ar-SA"/>
          <w:color w:val="111111"/>
          <w:sz w:val="28"/>
          <w:szCs w:val="28"/>
          <w:rtl/>
        </w:rPr>
        <w:t xml:space="preserve">قصيدة أبي طالب. مصدر التصوير: نسخة خطية بدار الكتب المصرية؛ كا: مجهول، تا: مجهول؛ 2 ق (71 ب - 73 ب) [ف: 2-438]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39" w:name="pg8252_53703"/>
    <w:bookmarkEnd w:id="439"/>
    <w:p>
      <w:pPr>
        <w:pStyle w:val="BookText"/>
      </w:pPr>
      <w:r>
        <w:rPr>
          <w:rFonts w:ascii="Times New Roman" w:hAnsi="Times New Roman" w:eastAsia="Times New Roman" w:cs="Times New Roman"/>
          <w:lang w:val="en-US" w:bidi="en-US"/>
          <w:color w:val="111111"/>
          <w:sz w:val="28"/>
          <w:szCs w:val="28"/>
          <w:rtl/>
        </w:rPr>
        <w:t xml:space="preserve">29377.</w:t>
      </w:r>
    </w:p>
    <w:p>
      <w:pPr>
        <w:pStyle w:val="BookText"/>
      </w:pPr>
      <w:r>
        <w:rPr>
          <w:rFonts w:ascii="Amiri" w:hAnsi="Amiri" w:eastAsia="Amiri" w:cs="Amiri"/>
          <w:lang w:bidi="ar-SA"/>
          <w:color w:val="111111"/>
          <w:sz w:val="28"/>
          <w:szCs w:val="28"/>
          <w:rtl/>
        </w:rPr>
        <w:t xml:space="preserve">بغداد؛ المجمع العلمي العراقي؛ رقم المخطوط: /132/2/5 شعر (ض)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قصيدة أبي طالب، 79 بيتاً. مصدر التصوير: نسخة خطية بدار الكتب المصرية؛ نسخ، كا: مجهول، تا: مجهول؛ 2 ق (152 ب - 154 الف) [ف: 2-430]</w:t>
      </w:r>
    </w:p>
    <w:p>
      <w:pPr>
        <w:pStyle w:val="BookText"/>
      </w:pPr>
      <w:r>
        <w:rPr>
          <w:rFonts w:ascii="Amiri" w:hAnsi="Amiri" w:eastAsia="Amiri" w:cs="Amiri"/>
          <w:lang w:bidi="ar-SA"/>
          <w:color w:val="111111"/>
          <w:sz w:val="28"/>
          <w:szCs w:val="28"/>
          <w:rtl/>
        </w:rPr>
        <w:t xml:space="preserve">ديوان أبو العلاء - سقط الزند</w:t>
      </w:r>
    </w:p>
    <w:p>
      <w:pPr>
        <w:pStyle w:val="Heading2"/>
      </w:pPr>
      <w:bookmarkStart w:id="1791" w:name="_Toc1078"/>
      <w:r>
        <w:t>ديوان أبوالعلاء المعري / شعر - عربي</w:t>
      </w:r>
      <w:bookmarkEnd w:id="1791"/>
    </w:p>
    <w:p>
      <w:pPr>
        <w:pStyle w:val="BookText"/>
      </w:pPr>
      <w:r>
        <w:rPr>
          <w:rFonts w:ascii="Amiri" w:hAnsi="Amiri" w:eastAsia="Amiri" w:cs="Amiri"/>
          <w:lang w:bidi="ar-SA"/>
          <w:color w:val="111111"/>
          <w:sz w:val="28"/>
          <w:szCs w:val="28"/>
          <w:rtl/>
        </w:rPr>
        <w:t xml:space="preserve">أبو العلاء المعري، أحمد بن عبد الله (363 - 449 ه)</w:t>
      </w:r>
    </w:p>
    <w:p>
      <w:pPr>
        <w:pStyle w:val="BookText"/>
      </w:pPr>
      <w:r>
        <w:rPr>
          <w:rFonts w:ascii="IRNazanin" w:hAnsi="IRNazanin" w:eastAsia="IRNazanin" w:cs="IRNazanin"/>
          <w:lang w:bidi="fa-IR"/>
          <w:color w:val="111111"/>
          <w:sz w:val="28"/>
          <w:szCs w:val="28"/>
          <w:rtl/>
        </w:rPr>
        <w:t xml:space="preserve">طبع: مصر، 1306 ه؛ إستانبول 1907 م؛ بمبئي، سنگي، 1303 ه</w:t>
      </w:r>
    </w:p>
    <w:p>
      <w:pPr>
        <w:pStyle w:val="BookText"/>
      </w:pPr>
      <w:r>
        <w:rPr>
          <w:rFonts w:ascii="Amiri" w:hAnsi="Amiri" w:eastAsia="Amiri" w:cs="Amiri"/>
          <w:lang w:bidi="ar-SA"/>
          <w:color w:val="111111"/>
          <w:sz w:val="28"/>
          <w:szCs w:val="28"/>
          <w:rtl/>
        </w:rPr>
        <w:t xml:space="preserve">[فنخا 14: 947-948 (7 نسخة)]</w:t>
      </w:r>
    </w:p>
    <w:p>
      <w:pPr>
        <w:pStyle w:val="BookText"/>
      </w:pPr>
      <w:r>
        <w:rPr>
          <w:rFonts w:ascii="Times New Roman" w:hAnsi="Times New Roman" w:eastAsia="Times New Roman" w:cs="Times New Roman"/>
          <w:lang w:val="en-US" w:bidi="en-US"/>
          <w:color w:val="111111"/>
          <w:sz w:val="28"/>
          <w:szCs w:val="28"/>
          <w:rtl/>
        </w:rPr>
        <w:t xml:space="preserve">29378.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14/8</w:t>
      </w:r>
    </w:p>
    <w:p>
      <w:pPr>
        <w:pStyle w:val="BookText"/>
      </w:pPr>
      <w:r>
        <w:rPr>
          <w:rFonts w:ascii="Amiri" w:hAnsi="Amiri" w:eastAsia="Amiri" w:cs="Amiri"/>
          <w:lang w:bidi="ar-SA"/>
          <w:color w:val="111111"/>
          <w:sz w:val="28"/>
          <w:szCs w:val="28"/>
          <w:rtl/>
        </w:rPr>
        <w:t xml:space="preserve">أوّلها: قال ابو العلاء أحمد بن عبد الله بن سليمان التنوخي المعري: اما بعد فان الشعر كافراس تتابعن</w:t>
      </w:r>
    </w:p>
    <w:p>
      <w:pPr>
        <w:pStyle w:val="BookText"/>
      </w:pPr>
      <w:r>
        <w:rPr>
          <w:rFonts w:ascii="IRNazanin" w:hAnsi="IRNazanin" w:eastAsia="IRNazanin" w:cs="IRNazanin"/>
          <w:lang w:bidi="fa-IR"/>
          <w:color w:val="111111"/>
          <w:sz w:val="28"/>
          <w:szCs w:val="28"/>
          <w:rtl/>
        </w:rPr>
        <w:t xml:space="preserve">نسخ، کا: مجهول، تا: 1177 ه؛ 100 ق، 20 * 14 سم [الأوقاف العامة - موصل: 1-120]</w:t>
      </w:r>
    </w:p>
    <w:p>
      <w:pPr>
        <w:pStyle w:val="BookText"/>
      </w:pPr>
      <w:r>
        <w:rPr>
          <w:rFonts w:ascii="Times New Roman" w:hAnsi="Times New Roman" w:eastAsia="Times New Roman" w:cs="Times New Roman"/>
          <w:lang w:val="en-US" w:bidi="en-US"/>
          <w:color w:val="111111"/>
          <w:sz w:val="28"/>
          <w:szCs w:val="28"/>
          <w:rtl/>
        </w:rPr>
        <w:t xml:space="preserve">29379.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4463</w:t>
      </w:r>
    </w:p>
    <w:p>
      <w:pPr>
        <w:pStyle w:val="BookText"/>
      </w:pPr>
      <w:r>
        <w:rPr>
          <w:rFonts w:ascii="IRNazanin" w:hAnsi="IRNazanin" w:eastAsia="IRNazanin" w:cs="IRNazanin"/>
          <w:lang w:bidi="fa-IR"/>
          <w:color w:val="111111"/>
          <w:sz w:val="28"/>
          <w:szCs w:val="28"/>
          <w:rtl/>
        </w:rPr>
        <w:t xml:space="preserve">کا: مجهول، تا: مجهول؛ 175 ص [ف: 1-166]</w:t>
      </w:r>
    </w:p>
    <w:p>
      <w:pPr>
        <w:pStyle w:val="BookText"/>
      </w:pPr>
      <w:r>
        <w:rPr>
          <w:rFonts w:ascii="Times New Roman" w:hAnsi="Times New Roman" w:eastAsia="Times New Roman" w:cs="Times New Roman"/>
          <w:lang w:val="en-US" w:bidi="en-US"/>
          <w:color w:val="111111"/>
          <w:sz w:val="28"/>
          <w:szCs w:val="28"/>
          <w:rtl/>
        </w:rPr>
        <w:t xml:space="preserve">29380.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9/11</w:t>
      </w:r>
    </w:p>
    <w:p>
      <w:pPr>
        <w:pStyle w:val="BookText"/>
      </w:pPr>
      <w:r>
        <w:rPr>
          <w:rFonts w:ascii="Amiri" w:hAnsi="Amiri" w:eastAsia="Amiri" w:cs="Amiri"/>
          <w:lang w:bidi="ar-SA"/>
          <w:color w:val="111111"/>
          <w:sz w:val="28"/>
          <w:szCs w:val="28"/>
          <w:rtl/>
        </w:rPr>
        <w:t xml:space="preserve">أوّلها: قال أبو العلاء أحمد بن عبد الله بن سليمان التنوخي المعري رهن المحبسين وسمي بذلك لذهاب عينيه ولزومه مسكنه بمعرة النعمان تجاوز الله عنه ...</w:t>
      </w:r>
    </w:p>
    <w:p>
      <w:pPr>
        <w:pStyle w:val="BookText"/>
      </w:pPr>
      <w:r>
        <w:rPr>
          <w:rFonts w:ascii="IRNazanin" w:hAnsi="IRNazanin" w:eastAsia="IRNazanin" w:cs="IRNazanin"/>
          <w:lang w:bidi="fa-IR"/>
          <w:color w:val="111111"/>
          <w:sz w:val="28"/>
          <w:szCs w:val="28"/>
          <w:rtl/>
        </w:rPr>
        <w:t xml:space="preserve">کا: مجهول، تا: مجهول؛ ناقصة: الآخر؛ 159 ق، 21 * 13 سم [الأوقاف العامة - موصل: 7-194]</w:t>
      </w:r>
    </w:p>
    <w:p>
      <w:pPr>
        <w:pStyle w:val="BookText"/>
      </w:pPr>
      <w:r>
        <w:rPr>
          <w:rFonts w:ascii="Times New Roman" w:hAnsi="Times New Roman" w:eastAsia="Times New Roman" w:cs="Times New Roman"/>
          <w:lang w:val="en-US" w:bidi="en-US"/>
          <w:color w:val="111111"/>
          <w:sz w:val="28"/>
          <w:szCs w:val="28"/>
          <w:rtl/>
        </w:rPr>
        <w:t xml:space="preserve">29381.</w:t>
      </w:r>
    </w:p>
    <w:p>
      <w:pPr>
        <w:pStyle w:val="BookText"/>
      </w:pPr>
      <w:r>
        <w:rPr>
          <w:rFonts w:ascii="Amiri" w:hAnsi="Amiri" w:eastAsia="Amiri" w:cs="Amiri"/>
          <w:lang w:bidi="ar-SA"/>
          <w:color w:val="111111"/>
          <w:sz w:val="28"/>
          <w:szCs w:val="28"/>
          <w:rtl/>
        </w:rPr>
        <w:t xml:space="preserve">بغداد؛ مكتبة الأوقاف العامة؛ رقم المخطوط: 4753/2</w:t>
      </w:r>
    </w:p>
    <w:p>
      <w:pPr>
        <w:pStyle w:val="BookText"/>
      </w:pPr>
      <w:r>
        <w:rPr>
          <w:rFonts w:ascii="Amiri" w:hAnsi="Amiri" w:eastAsia="Amiri" w:cs="Amiri"/>
          <w:lang w:bidi="ar-SA"/>
          <w:color w:val="111111"/>
          <w:sz w:val="28"/>
          <w:szCs w:val="28"/>
          <w:rtl/>
        </w:rPr>
        <w:t xml:space="preserve">أوّلها: احلى هبات الدهر ترك المواهب * يمد لما اعطاك راحة واهب</w:t>
      </w:r>
    </w:p>
    <w:p>
      <w:pPr>
        <w:pStyle w:val="BookText"/>
      </w:pPr>
      <w:r>
        <w:rPr>
          <w:rFonts w:ascii="IRNazanin" w:hAnsi="IRNazanin" w:eastAsia="IRNazanin" w:cs="IRNazanin"/>
          <w:lang w:bidi="fa-IR"/>
          <w:color w:val="111111"/>
          <w:sz w:val="28"/>
          <w:szCs w:val="28"/>
          <w:rtl/>
        </w:rPr>
        <w:t xml:space="preserve">قصيدة له في 17 بیتاً: کا: مجهول، تا: مجهول؛ 17 * 28 سم [ف: 4-366]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40" w:name="pg8252_53705"/>
    <w:bookmarkEnd w:id="440"/>
    <w:p>
      <w:pPr>
        <w:pStyle w:val="Heading2"/>
      </w:pPr>
      <w:bookmarkStart w:id="1792" w:name="_Toc1079"/>
      <w:r>
        <w:t>ديوان أبوالفتح البستي / شعر - عربي</w:t>
      </w:r>
      <w:bookmarkEnd w:id="1792"/>
    </w:p>
    <w:p>
      <w:pPr>
        <w:pStyle w:val="BookText"/>
      </w:pPr>
      <w:r>
        <w:rPr>
          <w:rFonts w:ascii="Amiri" w:hAnsi="Amiri" w:eastAsia="Amiri" w:cs="Amiri"/>
          <w:lang w:bidi="ar-SA"/>
          <w:color w:val="111111"/>
          <w:sz w:val="28"/>
          <w:szCs w:val="28"/>
          <w:rtl/>
        </w:rPr>
        <w:t xml:space="preserve">أبو الفتح البستي، علي بن محمّد (360 - 401 ه)</w:t>
      </w:r>
    </w:p>
    <w:p>
      <w:pPr>
        <w:pStyle w:val="BookText"/>
      </w:pPr>
      <w:r>
        <w:rPr>
          <w:rFonts w:ascii="Amiri" w:hAnsi="Amiri" w:eastAsia="Amiri" w:cs="Amiri"/>
          <w:lang w:bidi="ar-SA"/>
          <w:color w:val="111111"/>
          <w:sz w:val="28"/>
          <w:szCs w:val="28"/>
          <w:rtl/>
        </w:rPr>
        <w:t xml:space="preserve">[فنخا 14: 948 (2 نسخة)]</w:t>
      </w:r>
    </w:p>
    <w:p>
      <w:pPr>
        <w:pStyle w:val="BookText"/>
      </w:pPr>
      <w:r>
        <w:rPr>
          <w:rFonts w:ascii="Times New Roman" w:hAnsi="Times New Roman" w:eastAsia="Times New Roman" w:cs="Times New Roman"/>
          <w:lang w:val="en-US" w:bidi="en-US"/>
          <w:color w:val="111111"/>
          <w:sz w:val="28"/>
          <w:szCs w:val="28"/>
          <w:rtl/>
        </w:rPr>
        <w:t xml:space="preserve">29382.</w:t>
      </w:r>
    </w:p>
    <w:p>
      <w:pPr>
        <w:pStyle w:val="BookText"/>
      </w:pPr>
      <w:r>
        <w:rPr>
          <w:rFonts w:ascii="Amiri" w:hAnsi="Amiri" w:eastAsia="Amiri" w:cs="Amiri"/>
          <w:lang w:bidi="ar-SA"/>
          <w:color w:val="111111"/>
          <w:sz w:val="28"/>
          <w:szCs w:val="28"/>
          <w:rtl/>
        </w:rPr>
        <w:t xml:space="preserve">بغداد؛ مكتبة الأوقاف العامة؛ رقم المخطوط: 1488/1</w:t>
      </w:r>
    </w:p>
    <w:p>
      <w:pPr>
        <w:pStyle w:val="BookText"/>
      </w:pPr>
      <w:r>
        <w:rPr>
          <w:rFonts w:ascii="Amiri" w:hAnsi="Amiri" w:eastAsia="Amiri" w:cs="Amiri"/>
          <w:lang w:bidi="ar-SA"/>
          <w:color w:val="111111"/>
          <w:sz w:val="28"/>
          <w:szCs w:val="28"/>
          <w:rtl/>
        </w:rPr>
        <w:t xml:space="preserve">أوّلها: هي الدنيا تقول بملء فيها * حذار حذار من بطشي وفتك ...</w:t>
      </w:r>
    </w:p>
    <w:p>
      <w:pPr>
        <w:pStyle w:val="BookText"/>
      </w:pPr>
      <w:r>
        <w:rPr>
          <w:rFonts w:ascii="IRNazanin" w:hAnsi="IRNazanin" w:eastAsia="IRNazanin" w:cs="IRNazanin"/>
          <w:lang w:bidi="fa-IR"/>
          <w:color w:val="111111"/>
          <w:sz w:val="28"/>
          <w:szCs w:val="28"/>
          <w:rtl/>
        </w:rPr>
        <w:t xml:space="preserve">في ستة ابيات؛ کا: مجهول، تا: مجهول؛ 12 * 17 سم [ف: 3-65]</w:t>
      </w:r>
    </w:p>
    <w:p>
      <w:pPr>
        <w:pStyle w:val="Heading2"/>
      </w:pPr>
      <w:bookmarkStart w:id="1793" w:name="_Toc1080"/>
      <w:r>
        <w:t>دیوان أبوفراس / شعر - عربي</w:t>
      </w:r>
      <w:bookmarkEnd w:id="1793"/>
    </w:p>
    <w:p>
      <w:pPr>
        <w:pStyle w:val="BookText"/>
      </w:pPr>
      <w:r>
        <w:rPr>
          <w:rFonts w:ascii="Amiri" w:hAnsi="Amiri" w:eastAsia="Amiri" w:cs="Amiri"/>
          <w:lang w:bidi="ar-SA"/>
          <w:color w:val="111111"/>
          <w:sz w:val="28"/>
          <w:szCs w:val="28"/>
          <w:rtl/>
        </w:rPr>
        <w:t xml:space="preserve">أبوفراس الحمداني، حارث بن سعيد (320 - 357 ه)</w:t>
      </w:r>
    </w:p>
    <w:p>
      <w:pPr>
        <w:pStyle w:val="BookText"/>
      </w:pPr>
      <w:r>
        <w:rPr>
          <w:rFonts w:ascii="Amiri" w:hAnsi="Amiri" w:eastAsia="Amiri" w:cs="Amiri"/>
          <w:lang w:bidi="ar-SA"/>
          <w:color w:val="111111"/>
          <w:sz w:val="28"/>
          <w:szCs w:val="28"/>
          <w:rtl/>
        </w:rPr>
        <w:t xml:space="preserve">طبع: طبع مرّات؛ بغداد، 1980 م؛ بيروت، 1940، 1961 م</w:t>
      </w:r>
    </w:p>
    <w:p>
      <w:pPr>
        <w:pStyle w:val="BookText"/>
      </w:pPr>
      <w:r>
        <w:rPr>
          <w:rFonts w:ascii="Amiri" w:hAnsi="Amiri" w:eastAsia="Amiri" w:cs="Amiri"/>
          <w:lang w:bidi="ar-SA"/>
          <w:color w:val="111111"/>
          <w:sz w:val="28"/>
          <w:szCs w:val="28"/>
          <w:rtl/>
        </w:rPr>
        <w:t xml:space="preserve">[فنخا 14: 948-949 (9 نسخة)]</w:t>
      </w:r>
    </w:p>
    <w:p>
      <w:pPr>
        <w:pStyle w:val="BookText"/>
      </w:pPr>
      <w:r>
        <w:rPr>
          <w:rFonts w:ascii="Times New Roman" w:hAnsi="Times New Roman" w:eastAsia="Times New Roman" w:cs="Times New Roman"/>
          <w:lang w:val="en-US" w:bidi="en-US"/>
          <w:color w:val="111111"/>
          <w:sz w:val="28"/>
          <w:szCs w:val="28"/>
          <w:rtl/>
        </w:rPr>
        <w:t xml:space="preserve">29383.</w:t>
      </w:r>
    </w:p>
    <w:p>
      <w:pPr>
        <w:pStyle w:val="BookText"/>
      </w:pPr>
      <w:r>
        <w:rPr>
          <w:rFonts w:ascii="Amiri" w:hAnsi="Amiri" w:eastAsia="Amiri" w:cs="Amiri"/>
          <w:lang w:bidi="ar-SA"/>
          <w:color w:val="111111"/>
          <w:sz w:val="28"/>
          <w:szCs w:val="28"/>
          <w:rtl/>
        </w:rPr>
        <w:t xml:space="preserve">بغداد؛ المكتبة القادرية رقم المخطوط: 1127</w:t>
      </w:r>
    </w:p>
    <w:p>
      <w:pPr>
        <w:pStyle w:val="BookText"/>
      </w:pPr>
      <w:r>
        <w:rPr>
          <w:rFonts w:ascii="Amiri" w:hAnsi="Amiri" w:eastAsia="Amiri" w:cs="Amiri"/>
          <w:lang w:bidi="ar-SA"/>
          <w:color w:val="111111"/>
          <w:sz w:val="28"/>
          <w:szCs w:val="28"/>
          <w:rtl/>
        </w:rPr>
        <w:t xml:space="preserve">أوّلها: كنت استصعب الجفاء فلما * بعدوا سهل البعاد الجفاء؛ آخرها: و ليت الذي بيتي وبيتك عامر * وبيني وبين العالمين خراب</w:t>
      </w:r>
    </w:p>
    <w:p>
      <w:pPr>
        <w:pStyle w:val="BookText"/>
      </w:pPr>
      <w:r>
        <w:rPr>
          <w:rFonts w:ascii="IRNazanin" w:hAnsi="IRNazanin" w:eastAsia="IRNazanin" w:cs="IRNazanin"/>
          <w:lang w:bidi="fa-IR"/>
          <w:color w:val="111111"/>
          <w:sz w:val="28"/>
          <w:szCs w:val="28"/>
          <w:rtl/>
        </w:rPr>
        <w:t xml:space="preserve">نسخ، کا: مجهول، تا: 1112 ه؛ ناقصة: الأول؛ 81 ق، 19 س، 15 * 21 سم [ف: 4-49]</w:t>
      </w:r>
    </w:p>
    <w:p>
      <w:pPr>
        <w:pStyle w:val="BookText"/>
      </w:pPr>
      <w:r>
        <w:rPr>
          <w:rFonts w:ascii="Times New Roman" w:hAnsi="Times New Roman" w:eastAsia="Times New Roman" w:cs="Times New Roman"/>
          <w:lang w:val="en-US" w:bidi="en-US"/>
          <w:color w:val="111111"/>
          <w:sz w:val="28"/>
          <w:szCs w:val="28"/>
          <w:rtl/>
        </w:rPr>
        <w:t xml:space="preserve">29384.</w:t>
      </w:r>
    </w:p>
    <w:p>
      <w:pPr>
        <w:pStyle w:val="BookText"/>
      </w:pPr>
      <w:r>
        <w:rPr>
          <w:rFonts w:ascii="IRNazanin" w:hAnsi="IRNazanin" w:eastAsia="IRNazanin" w:cs="IRNazanin"/>
          <w:lang w:bidi="fa-IR"/>
          <w:color w:val="111111"/>
          <w:sz w:val="28"/>
          <w:szCs w:val="28"/>
          <w:rtl/>
        </w:rPr>
        <w:t xml:space="preserve">بغداد؛ دار المخطوطات؛ رقم المخطوط: 3208</w:t>
      </w:r>
    </w:p>
    <w:p>
      <w:pPr>
        <w:pStyle w:val="BookText"/>
      </w:pPr>
      <w:r>
        <w:rPr>
          <w:rFonts w:ascii="Amiri" w:hAnsi="Amiri" w:eastAsia="Amiri" w:cs="Amiri"/>
          <w:lang w:bidi="ar-SA"/>
          <w:color w:val="111111"/>
          <w:sz w:val="28"/>
          <w:szCs w:val="28"/>
          <w:rtl/>
        </w:rPr>
        <w:t xml:space="preserve">نسخ، كا: إسماعيل، تا: 1187 ه؛ تملك: محمّد نافع الحسيني مفتي بغداد 1274 ه؛ 122 ص، 27 س، 5 / 11 * 21 سم [المتحف العراقي - ف: الأدب -199]</w:t>
      </w:r>
    </w:p>
    <w:p>
      <w:pPr>
        <w:pStyle w:val="BookText"/>
      </w:pPr>
      <w:r>
        <w:rPr>
          <w:rFonts w:ascii="Times New Roman" w:hAnsi="Times New Roman" w:eastAsia="Times New Roman" w:cs="Times New Roman"/>
          <w:lang w:val="en-US" w:bidi="en-US"/>
          <w:color w:val="111111"/>
          <w:sz w:val="28"/>
          <w:szCs w:val="28"/>
          <w:rtl/>
        </w:rPr>
        <w:t xml:space="preserve">29385.</w:t>
      </w:r>
    </w:p>
    <w:p>
      <w:pPr>
        <w:pStyle w:val="BookText"/>
      </w:pPr>
      <w:r>
        <w:rPr>
          <w:rFonts w:ascii="IRNazanin" w:hAnsi="IRNazanin" w:eastAsia="IRNazanin" w:cs="IRNazanin"/>
          <w:lang w:bidi="fa-IR"/>
          <w:color w:val="111111"/>
          <w:sz w:val="28"/>
          <w:szCs w:val="28"/>
          <w:rtl/>
        </w:rPr>
        <w:t xml:space="preserve">بغداد؛ دار المخطوطات؛ رقم المخطوط: 23126</w:t>
      </w:r>
    </w:p>
    <w:p>
      <w:pPr>
        <w:pStyle w:val="BookText"/>
      </w:pPr>
      <w:r>
        <w:rPr>
          <w:rFonts w:ascii="Amiri" w:hAnsi="Amiri" w:eastAsia="Amiri" w:cs="Amiri"/>
          <w:lang w:bidi="ar-SA"/>
          <w:color w:val="111111"/>
          <w:sz w:val="28"/>
          <w:szCs w:val="28"/>
          <w:rtl/>
        </w:rPr>
        <w:t xml:space="preserve">كا: علي بن محمّد النجفي، تا: القرن 12 ه؛ 169 ص، 22 س، 14 * 22 سم [المتحف العراقي - ف: الأدب -200]</w:t>
      </w:r>
    </w:p>
    <w:p>
      <w:pPr>
        <w:pStyle w:val="BookText"/>
      </w:pPr>
      <w:r>
        <w:rPr>
          <w:rFonts w:ascii="Times New Roman" w:hAnsi="Times New Roman" w:eastAsia="Times New Roman" w:cs="Times New Roman"/>
          <w:lang w:val="en-US" w:bidi="en-US"/>
          <w:color w:val="111111"/>
          <w:sz w:val="28"/>
          <w:szCs w:val="28"/>
          <w:rtl/>
        </w:rPr>
        <w:t xml:space="preserve">29386.</w:t>
      </w:r>
    </w:p>
    <w:p>
      <w:pPr>
        <w:pStyle w:val="BookText"/>
      </w:pPr>
      <w:r>
        <w:rPr>
          <w:rFonts w:ascii="IRNazanin" w:hAnsi="IRNazanin" w:eastAsia="IRNazanin" w:cs="IRNazanin"/>
          <w:lang w:bidi="fa-IR"/>
          <w:color w:val="111111"/>
          <w:sz w:val="28"/>
          <w:szCs w:val="28"/>
          <w:rtl/>
        </w:rPr>
        <w:t xml:space="preserve">بغداد؛ دار المخطوطات؛ رقم المخطوط: 10629/2</w:t>
      </w:r>
    </w:p>
    <w:p>
      <w:pPr>
        <w:pStyle w:val="BookText"/>
      </w:pPr>
      <w:r>
        <w:rPr>
          <w:rFonts w:ascii="IRNazanin" w:hAnsi="IRNazanin" w:eastAsia="IRNazanin" w:cs="IRNazanin"/>
          <w:lang w:bidi="fa-IR"/>
          <w:color w:val="111111"/>
          <w:sz w:val="28"/>
          <w:szCs w:val="28"/>
          <w:rtl/>
        </w:rPr>
        <w:t xml:space="preserve">کا: مجهول، تا: 1223 ه؛ تملك: محمد بديع سنة 1223 ه؛ 112 ص، 21 س، 15 * 20 سم [المتحف العراقي - ف: الأدب 200]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29387.</w:t>
      </w:r>
    </w:p>
    <w:p>
      <w:pPr>
        <w:pStyle w:val="BookText"/>
      </w:pPr>
      <w:r>
        <w:rPr>
          <w:rFonts w:ascii="Amiri" w:hAnsi="Amiri" w:eastAsia="Amiri" w:cs="Amiri"/>
          <w:lang w:bidi="ar-SA"/>
          <w:color w:val="111111"/>
          <w:sz w:val="28"/>
          <w:szCs w:val="28"/>
          <w:rtl/>
        </w:rPr>
        <w:t xml:space="preserve">بغداد؛ مكتبة الأوقاف العامة؛ رقم المخطوط: 433</w:t>
      </w:r>
    </w:p>
    <w:p>
      <w:pPr>
        <w:pStyle w:val="BookText"/>
      </w:pPr>
      <w:r>
        <w:rPr>
          <w:rFonts w:ascii="Amiri" w:hAnsi="Amiri" w:eastAsia="Amiri" w:cs="Amiri"/>
          <w:lang w:bidi="ar-SA"/>
          <w:color w:val="111111"/>
          <w:sz w:val="28"/>
          <w:szCs w:val="28"/>
          <w:rtl/>
        </w:rPr>
        <w:t xml:space="preserve">أوّلها: الحمد لله الموفق للآداب، الملهم للصواب، المتوحد بالآلا، المتفرد بالكبرياء والصلوة والسلام ...</w:t>
      </w:r>
    </w:p>
    <w:p>
      <w:pPr>
        <w:pStyle w:val="BookText"/>
      </w:pPr>
      <w:r>
        <w:rPr>
          <w:rFonts w:ascii="IRNazanin" w:hAnsi="IRNazanin" w:eastAsia="IRNazanin" w:cs="IRNazanin"/>
          <w:lang w:bidi="fa-IR"/>
          <w:color w:val="111111"/>
          <w:sz w:val="28"/>
          <w:szCs w:val="28"/>
          <w:rtl/>
        </w:rPr>
        <w:t xml:space="preserve">کا: محمّد حسن بن صالح بن ملا عقیل، تا: 1239 ه؛ 93 ق، 14 * 22 سم [ف: 3-93]</w:t>
      </w:r>
    </w:p>
    <w:p>
      <w:pPr>
        <w:pStyle w:val="BookText"/>
      </w:pPr>
      <w:r>
        <w:rPr>
          <w:rFonts w:ascii="Times New Roman" w:hAnsi="Times New Roman" w:eastAsia="Times New Roman" w:cs="Times New Roman"/>
          <w:lang w:val="en-US" w:bidi="en-US"/>
          <w:color w:val="111111"/>
          <w:sz w:val="28"/>
          <w:szCs w:val="28"/>
          <w:rtl/>
        </w:rPr>
        <w:t xml:space="preserve">29388.</w:t>
      </w:r>
    </w:p>
    <w:p>
      <w:pPr>
        <w:pStyle w:val="BookText"/>
      </w:pPr>
      <w:r>
        <w:rPr>
          <w:rFonts w:ascii="IRNazanin" w:hAnsi="IRNazanin" w:eastAsia="IRNazanin" w:cs="IRNazanin"/>
          <w:lang w:bidi="fa-IR"/>
          <w:color w:val="111111"/>
          <w:sz w:val="28"/>
          <w:szCs w:val="28"/>
          <w:rtl/>
        </w:rPr>
        <w:t xml:space="preserve">بغداد؛ دار المخطوطات؛ رقم المخطوط: 2162</w:t>
      </w:r>
    </w:p>
    <w:p>
      <w:pPr>
        <w:pStyle w:val="BookText"/>
      </w:pPr>
      <w:r>
        <w:rPr>
          <w:rFonts w:ascii="Amiri" w:hAnsi="Amiri" w:eastAsia="Amiri" w:cs="Amiri"/>
          <w:lang w:bidi="ar-SA"/>
          <w:color w:val="111111"/>
          <w:sz w:val="28"/>
          <w:szCs w:val="28"/>
          <w:rtl/>
        </w:rPr>
        <w:t xml:space="preserve">أوّلها: الحمد لله رب العالمين، باريء الخلائق أجمعين ...</w:t>
      </w:r>
    </w:p>
    <w:p>
      <w:pPr>
        <w:pStyle w:val="BookText"/>
      </w:pPr>
      <w:r>
        <w:rPr>
          <w:rFonts w:ascii="IRNazanin" w:hAnsi="IRNazanin" w:eastAsia="IRNazanin" w:cs="IRNazanin"/>
          <w:lang w:bidi="fa-IR"/>
          <w:color w:val="111111"/>
          <w:sz w:val="28"/>
          <w:szCs w:val="28"/>
          <w:rtl/>
        </w:rPr>
        <w:t xml:space="preserve">کا: محمّد جواد بن ناصر بن حسين الكاظمي، تا: 1266 ه؛ 436 ص، 28 س، 13 * 21 سم [المتحف العراقي - ف: الأدب -201]</w:t>
      </w:r>
    </w:p>
    <w:p>
      <w:pPr>
        <w:pStyle w:val="BookText"/>
      </w:pPr>
      <w:r>
        <w:rPr>
          <w:rFonts w:ascii="Times New Roman" w:hAnsi="Times New Roman" w:eastAsia="Times New Roman" w:cs="Times New Roman"/>
          <w:lang w:val="en-US" w:bidi="en-US"/>
          <w:color w:val="111111"/>
          <w:sz w:val="28"/>
          <w:szCs w:val="28"/>
          <w:rtl/>
        </w:rPr>
        <w:t xml:space="preserve">29389.</w:t>
      </w:r>
    </w:p>
    <w:p>
      <w:pPr>
        <w:pStyle w:val="BookText"/>
      </w:pPr>
      <w:r>
        <w:rPr>
          <w:rFonts w:ascii="IRNazanin" w:hAnsi="IRNazanin" w:eastAsia="IRNazanin" w:cs="IRNazanin"/>
          <w:lang w:bidi="fa-IR"/>
          <w:color w:val="111111"/>
          <w:sz w:val="28"/>
          <w:szCs w:val="28"/>
          <w:rtl/>
        </w:rPr>
        <w:t xml:space="preserve">بغداد؛ دار المخطوطات؛ رقم المخطوط: 508</w:t>
      </w:r>
    </w:p>
    <w:p>
      <w:pPr>
        <w:pStyle w:val="BookText"/>
      </w:pPr>
      <w:r>
        <w:rPr>
          <w:rFonts w:ascii="Amiri" w:hAnsi="Amiri" w:eastAsia="Amiri" w:cs="Amiri"/>
          <w:lang w:bidi="ar-SA"/>
          <w:color w:val="111111"/>
          <w:sz w:val="28"/>
          <w:szCs w:val="28"/>
          <w:rtl/>
        </w:rPr>
        <w:t xml:space="preserve">أوّلها: و أمرتني أعلى الله أمرك، ورفع تدرك، أن أجمع لك ...</w:t>
      </w:r>
    </w:p>
    <w:p>
      <w:pPr>
        <w:pStyle w:val="BookText"/>
      </w:pPr>
      <w:r>
        <w:rPr>
          <w:rFonts w:ascii="IRNazanin" w:hAnsi="IRNazanin" w:eastAsia="IRNazanin" w:cs="IRNazanin"/>
          <w:lang w:bidi="fa-IR"/>
          <w:color w:val="111111"/>
          <w:sz w:val="28"/>
          <w:szCs w:val="28"/>
          <w:rtl/>
        </w:rPr>
        <w:t xml:space="preserve">کا: مجهول، تا: 1305 ه؛ 647 ص، 15 س، 14 * 20 سم [المتحف العراقي - ف: الأدب 200]</w:t>
      </w:r>
    </w:p>
    <w:p>
      <w:pPr>
        <w:pStyle w:val="BookText"/>
      </w:pPr>
      <w:r>
        <w:rPr>
          <w:rFonts w:ascii="Times New Roman" w:hAnsi="Times New Roman" w:eastAsia="Times New Roman" w:cs="Times New Roman"/>
          <w:lang w:val="en-US" w:bidi="en-US"/>
          <w:color w:val="111111"/>
          <w:sz w:val="28"/>
          <w:szCs w:val="28"/>
          <w:rtl/>
        </w:rPr>
        <w:t xml:space="preserve">29390.</w:t>
      </w:r>
    </w:p>
    <w:p>
      <w:pPr>
        <w:pStyle w:val="BookText"/>
      </w:pPr>
      <w:r>
        <w:rPr>
          <w:rFonts w:ascii="IRNazanin" w:hAnsi="IRNazanin" w:eastAsia="IRNazanin" w:cs="IRNazanin"/>
          <w:lang w:bidi="fa-IR"/>
          <w:color w:val="111111"/>
          <w:sz w:val="28"/>
          <w:szCs w:val="28"/>
          <w:rtl/>
        </w:rPr>
        <w:t xml:space="preserve">بغداد؛ دار المخطوطات؛ رقم المخطوط: 33142</w:t>
      </w:r>
    </w:p>
    <w:p>
      <w:pPr>
        <w:pStyle w:val="BookText"/>
      </w:pPr>
      <w:r>
        <w:rPr>
          <w:rFonts w:ascii="IRNazanin" w:hAnsi="IRNazanin" w:eastAsia="IRNazanin" w:cs="IRNazanin"/>
          <w:lang w:bidi="fa-IR"/>
          <w:color w:val="111111"/>
          <w:sz w:val="28"/>
          <w:szCs w:val="28"/>
          <w:rtl/>
        </w:rPr>
        <w:t xml:space="preserve">کا: مجهول، تا: 1305 ه، 299 ص، 22 س، 17 * 29 سم [المتحف العراقي - ف: الأدب - 201]</w:t>
      </w:r>
    </w:p>
    <w:p>
      <w:pPr>
        <w:pStyle w:val="BookText"/>
      </w:pPr>
      <w:r>
        <w:rPr>
          <w:rFonts w:ascii="Times New Roman" w:hAnsi="Times New Roman" w:eastAsia="Times New Roman" w:cs="Times New Roman"/>
          <w:lang w:val="en-US" w:bidi="en-US"/>
          <w:color w:val="111111"/>
          <w:sz w:val="28"/>
          <w:szCs w:val="28"/>
          <w:rtl/>
        </w:rPr>
        <w:t xml:space="preserve">29391.</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IRNazanin" w:hAnsi="IRNazanin" w:eastAsia="IRNazanin" w:cs="IRNazanin"/>
          <w:lang w:bidi="fa-IR"/>
          <w:color w:val="111111"/>
          <w:sz w:val="28"/>
          <w:szCs w:val="28"/>
          <w:rtl/>
        </w:rPr>
        <w:t xml:space="preserve">کا: مجهول، تا: مجهول [ف: 11]</w:t>
      </w:r>
    </w:p>
    <w:p>
      <w:pPr>
        <w:pStyle w:val="BookText"/>
      </w:pPr>
      <w:r>
        <w:rPr>
          <w:rFonts w:ascii="Times New Roman" w:hAnsi="Times New Roman" w:eastAsia="Times New Roman" w:cs="Times New Roman"/>
          <w:lang w:val="en-US" w:bidi="en-US"/>
          <w:color w:val="111111"/>
          <w:sz w:val="28"/>
          <w:szCs w:val="28"/>
          <w:rtl/>
        </w:rPr>
        <w:t xml:space="preserve">29392.</w:t>
      </w:r>
    </w:p>
    <w:p>
      <w:pPr>
        <w:pStyle w:val="BookText"/>
      </w:pPr>
      <w:r>
        <w:rPr>
          <w:rFonts w:ascii="IRNazanin" w:hAnsi="IRNazanin" w:eastAsia="IRNazanin" w:cs="IRNazanin"/>
          <w:lang w:bidi="fa-IR"/>
          <w:color w:val="111111"/>
          <w:sz w:val="28"/>
          <w:szCs w:val="28"/>
          <w:rtl/>
        </w:rPr>
        <w:t xml:space="preserve">بغداد؛ دار المخطوطات؛ رقم المخطوط: 7984</w:t>
      </w:r>
    </w:p>
    <w:p>
      <w:pPr>
        <w:pStyle w:val="BookText"/>
      </w:pPr>
      <w:r>
        <w:rPr>
          <w:rFonts w:ascii="IRNazanin" w:hAnsi="IRNazanin" w:eastAsia="IRNazanin" w:cs="IRNazanin"/>
          <w:lang w:bidi="fa-IR"/>
          <w:color w:val="111111"/>
          <w:sz w:val="28"/>
          <w:szCs w:val="28"/>
          <w:rtl/>
        </w:rPr>
        <w:t xml:space="preserve">کا: مجهول، تا: مجهول؛ ناقصة: الأول والآخر؛ 74 ص، 20 س، 5 / 9 * 5 / 16 سم [المتحف العراقي - ف: الأدب -200]</w:t>
      </w:r>
    </w:p>
    <w:p>
      <w:pPr>
        <w:pStyle w:val="BookText"/>
      </w:pPr>
      <w:r>
        <w:rPr>
          <w:rFonts w:ascii="Times New Roman" w:hAnsi="Times New Roman" w:eastAsia="Times New Roman" w:cs="Times New Roman"/>
          <w:lang w:val="en-US" w:bidi="en-US"/>
          <w:color w:val="111111"/>
          <w:sz w:val="28"/>
          <w:szCs w:val="28"/>
          <w:rtl/>
        </w:rPr>
        <w:t xml:space="preserve">29393.</w:t>
      </w:r>
    </w:p>
    <w:p>
      <w:pPr>
        <w:pStyle w:val="BookText"/>
      </w:pPr>
      <w:r>
        <w:rPr>
          <w:rFonts w:ascii="Amiri" w:hAnsi="Amiri" w:eastAsia="Amiri" w:cs="Amiri"/>
          <w:lang w:bidi="ar-SA"/>
          <w:color w:val="111111"/>
          <w:sz w:val="28"/>
          <w:szCs w:val="28"/>
          <w:rtl/>
        </w:rPr>
        <w:t xml:space="preserve">بغداد؛ مكتبة الأوقاف العامة؛ رقم المخطوط: 5759/2</w:t>
      </w:r>
    </w:p>
    <w:p>
      <w:pPr>
        <w:pStyle w:val="BookText"/>
      </w:pPr>
      <w:r>
        <w:rPr>
          <w:rFonts w:ascii="IRNazanin" w:hAnsi="IRNazanin" w:eastAsia="IRNazanin" w:cs="IRNazanin"/>
          <w:lang w:bidi="fa-IR"/>
          <w:color w:val="111111"/>
          <w:sz w:val="28"/>
          <w:szCs w:val="28"/>
          <w:rtl/>
        </w:rPr>
        <w:t xml:space="preserve">کا: مجهول، تا: مجهول؛ 34 ق، 14 * 20 سم [ف: 3-93]</w:t>
      </w:r>
    </w:p>
    <w:p>
      <w:pPr>
        <w:pStyle w:val="BookText"/>
      </w:pPr>
      <w:r>
        <w:rPr>
          <w:rFonts w:ascii="Times New Roman" w:hAnsi="Times New Roman" w:eastAsia="Times New Roman" w:cs="Times New Roman"/>
          <w:lang w:val="en-US" w:bidi="en-US"/>
          <w:color w:val="111111"/>
          <w:sz w:val="28"/>
          <w:szCs w:val="28"/>
          <w:rtl/>
        </w:rPr>
        <w:t xml:space="preserve">29394.</w:t>
      </w:r>
    </w:p>
    <w:p>
      <w:pPr>
        <w:pStyle w:val="BookText"/>
      </w:pPr>
      <w:r>
        <w:rPr>
          <w:rFonts w:ascii="Amiri" w:hAnsi="Amiri" w:eastAsia="Amiri" w:cs="Amiri"/>
          <w:lang w:bidi="ar-SA"/>
          <w:color w:val="111111"/>
          <w:sz w:val="28"/>
          <w:szCs w:val="28"/>
          <w:rtl/>
        </w:rPr>
        <w:t xml:space="preserve">الموصل؛ سعيد الديوه جي؛ رقم المخطوط: 128</w:t>
      </w:r>
    </w:p>
    <w:p>
      <w:pPr>
        <w:pStyle w:val="BookText"/>
      </w:pPr>
      <w:r>
        <w:rPr>
          <w:rFonts w:ascii="IRNazanin" w:hAnsi="IRNazanin" w:eastAsia="IRNazanin" w:cs="IRNazanin"/>
          <w:lang w:bidi="fa-IR"/>
          <w:color w:val="111111"/>
          <w:sz w:val="28"/>
          <w:szCs w:val="28"/>
          <w:rtl/>
        </w:rPr>
        <w:t xml:space="preserve">رواية ابن خالويه؛ کا: مجهول، تا: مجهول [معهد المخطوطات العربية: 9-214]</w:t>
      </w:r>
    </w:p>
    <w:p>
      <w:pPr>
        <w:pStyle w:val="BookText"/>
      </w:pPr>
      <w:r>
        <w:rPr>
          <w:rFonts w:ascii="Times New Roman" w:hAnsi="Times New Roman" w:eastAsia="Times New Roman" w:cs="Times New Roman"/>
          <w:lang w:val="en-US" w:bidi="en-US"/>
          <w:color w:val="111111"/>
          <w:sz w:val="28"/>
          <w:szCs w:val="28"/>
          <w:rtl/>
        </w:rPr>
        <w:t xml:space="preserve">29395.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39</w:t>
      </w:r>
    </w:p>
    <w:p>
      <w:pPr>
        <w:pStyle w:val="BookText"/>
      </w:pPr>
      <w:r>
        <w:rPr>
          <w:rFonts w:ascii="Amiri" w:hAnsi="Amiri" w:eastAsia="Amiri" w:cs="Amiri"/>
          <w:lang w:bidi="ar-SA"/>
          <w:color w:val="111111"/>
          <w:sz w:val="28"/>
          <w:szCs w:val="28"/>
          <w:rtl/>
        </w:rPr>
        <w:t xml:space="preserve">أوّلها: تم صباحاً وإن غدوت خلا * من طباء يوضحن فيك الظباء؛ آخرها: دعه وهذا الباز فاطرده * بهتفادياً من غمه وعتبه</w:t>
      </w:r>
    </w:p>
    <w:p>
      <w:pPr>
        <w:pStyle w:val="BookText"/>
      </w:pPr>
      <w:r>
        <w:rPr>
          <w:rFonts w:ascii="Amiri" w:hAnsi="Amiri" w:eastAsia="Amiri" w:cs="Amiri"/>
          <w:lang w:bidi="ar-SA"/>
          <w:color w:val="111111"/>
          <w:sz w:val="28"/>
          <w:szCs w:val="28"/>
          <w:rtl/>
        </w:rPr>
        <w:t xml:space="preserve">كا: السيّد حسن بن إبراهيم بحر العلوم، تا: مجهول؛ ناقصة: الآخر؛ 87 ق، 18 س، 15 * 21 سم [ف: 72]</w:t>
      </w:r>
    </w:p>
    <w:p>
      <w:pPr>
        <w:pStyle w:val="BookText"/>
      </w:pPr>
      <w:r>
        <w:rPr>
          <w:rFonts w:ascii="Times New Roman" w:hAnsi="Times New Roman" w:eastAsia="Times New Roman" w:cs="Times New Roman"/>
          <w:lang w:val="en-US" w:bidi="en-US"/>
          <w:color w:val="111111"/>
          <w:sz w:val="28"/>
          <w:szCs w:val="28"/>
          <w:rtl/>
        </w:rPr>
        <w:t xml:space="preserve">29396.</w:t>
      </w:r>
    </w:p>
    <w:p>
      <w:pPr>
        <w:pStyle w:val="BookText"/>
      </w:pPr>
      <w:r>
        <w:rPr>
          <w:rFonts w:ascii="Amiri" w:hAnsi="Amiri" w:eastAsia="Amiri" w:cs="Amiri"/>
          <w:lang w:bidi="ar-SA"/>
          <w:color w:val="111111"/>
          <w:sz w:val="28"/>
          <w:szCs w:val="28"/>
          <w:rtl/>
        </w:rPr>
        <w:t xml:space="preserve">بغداد؛ مكتبة الأوقاف العامة؛ رقم المخطوط: 5644/2</w:t>
      </w:r>
    </w:p>
    <w:p>
      <w:pPr>
        <w:pStyle w:val="BookText"/>
      </w:pPr>
      <w:r>
        <w:rPr>
          <w:rFonts w:ascii="IRNazanin" w:hAnsi="IRNazanin" w:eastAsia="IRNazanin" w:cs="IRNazanin"/>
          <w:lang w:bidi="fa-IR"/>
          <w:color w:val="111111"/>
          <w:sz w:val="28"/>
          <w:szCs w:val="28"/>
          <w:rtl/>
        </w:rPr>
        <w:t xml:space="preserve">کا: مجهول، تا: مجهول؛ 3 ق، 15 * 22 سم [ف: 3-126]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41" w:name="pg8252_53709"/>
    <w:bookmarkEnd w:id="441"/>
    <w:p>
      <w:pPr>
        <w:pStyle w:val="BookText"/>
      </w:pPr>
      <w:r>
        <w:rPr>
          <w:rFonts w:ascii="Times New Roman" w:hAnsi="Times New Roman" w:eastAsia="Times New Roman" w:cs="Times New Roman"/>
          <w:lang w:val="en-US" w:bidi="en-US"/>
          <w:color w:val="111111"/>
          <w:sz w:val="28"/>
          <w:szCs w:val="28"/>
          <w:rtl/>
        </w:rPr>
        <w:t xml:space="preserve">29397.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18/67/1</w:t>
      </w:r>
    </w:p>
    <w:p>
      <w:pPr>
        <w:pStyle w:val="BookText"/>
      </w:pPr>
      <w:r>
        <w:rPr>
          <w:rFonts w:ascii="IRNazanin" w:hAnsi="IRNazanin" w:eastAsia="IRNazanin" w:cs="IRNazanin"/>
          <w:lang w:bidi="fa-IR"/>
          <w:color w:val="111111"/>
          <w:sz w:val="28"/>
          <w:szCs w:val="28"/>
          <w:rtl/>
        </w:rPr>
        <w:t xml:space="preserve">کا: محمّد ياسين بن محمّد أمين بيك الموصلي ياسين أفندي، تا: مجهول؛ 22 * 16 سم [الأوقاف العامة - موصل: 8-150]</w:t>
      </w:r>
    </w:p>
    <w:p>
      <w:pPr>
        <w:pStyle w:val="BookText"/>
      </w:pPr>
      <w:r>
        <w:rPr>
          <w:rFonts w:ascii="Times New Roman" w:hAnsi="Times New Roman" w:eastAsia="Times New Roman" w:cs="Times New Roman"/>
          <w:lang w:val="en-US" w:bidi="en-US"/>
          <w:color w:val="111111"/>
          <w:sz w:val="28"/>
          <w:szCs w:val="28"/>
          <w:rtl/>
        </w:rPr>
        <w:t xml:space="preserve">29398.</w:t>
      </w:r>
    </w:p>
    <w:p>
      <w:pPr>
        <w:pStyle w:val="BookText"/>
      </w:pPr>
      <w:r>
        <w:rPr>
          <w:rFonts w:ascii="IRNazanin" w:hAnsi="IRNazanin" w:eastAsia="IRNazanin" w:cs="IRNazanin"/>
          <w:lang w:bidi="fa-IR"/>
          <w:color w:val="111111"/>
          <w:sz w:val="28"/>
          <w:szCs w:val="28"/>
          <w:rtl/>
        </w:rPr>
        <w:t xml:space="preserve">بغداد؛ دار المخطوطات؛ رقم المخطوط: 27657</w:t>
      </w:r>
    </w:p>
    <w:p>
      <w:pPr>
        <w:pStyle w:val="BookText"/>
      </w:pPr>
      <w:r>
        <w:rPr>
          <w:rFonts w:ascii="IRNazanin" w:hAnsi="IRNazanin" w:eastAsia="IRNazanin" w:cs="IRNazanin"/>
          <w:lang w:bidi="fa-IR"/>
          <w:color w:val="111111"/>
          <w:sz w:val="28"/>
          <w:szCs w:val="28"/>
          <w:rtl/>
        </w:rPr>
        <w:t xml:space="preserve">کا: مجهول، تا: مجهول؛ 291 ص، 20 س، 5 / 16 * 22 سم [المتحف العراقي - ف: الأدب -200]</w:t>
      </w:r>
    </w:p>
    <w:p>
      <w:pPr>
        <w:pStyle w:val="BookText"/>
      </w:pPr>
      <w:r>
        <w:rPr>
          <w:rFonts w:ascii="Times New Roman" w:hAnsi="Times New Roman" w:eastAsia="Times New Roman" w:cs="Times New Roman"/>
          <w:lang w:val="en-US" w:bidi="en-US"/>
          <w:color w:val="111111"/>
          <w:sz w:val="28"/>
          <w:szCs w:val="28"/>
          <w:rtl/>
        </w:rPr>
        <w:t xml:space="preserve">29399.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1159</w:t>
      </w:r>
    </w:p>
    <w:p>
      <w:pPr>
        <w:pStyle w:val="BookText"/>
      </w:pPr>
      <w:r>
        <w:rPr>
          <w:rFonts w:ascii="IRNazanin" w:hAnsi="IRNazanin" w:eastAsia="IRNazanin" w:cs="IRNazanin"/>
          <w:lang w:bidi="fa-IR"/>
          <w:color w:val="111111"/>
          <w:sz w:val="28"/>
          <w:szCs w:val="28"/>
          <w:rtl/>
        </w:rPr>
        <w:t xml:space="preserve">کا: مجهول، تا: مجهول؛ 115 ص، 19 س، 13 * 21  سم [معجم المخطوطات النجفية: 342]</w:t>
      </w:r>
    </w:p>
    <w:p>
      <w:pPr>
        <w:pStyle w:val="Heading2"/>
      </w:pPr>
      <w:bookmarkStart w:id="1794" w:name="_Toc1081"/>
      <w:r>
        <w:t>ديوان أبوالفيض الدكني / شعر - فارسي</w:t>
      </w:r>
      <w:bookmarkEnd w:id="1794"/>
    </w:p>
    <w:p>
      <w:pPr>
        <w:pStyle w:val="BookText"/>
      </w:pPr>
      <w:r>
        <w:rPr>
          <w:rFonts w:ascii="Amiri" w:hAnsi="Amiri" w:eastAsia="Amiri" w:cs="Amiri"/>
          <w:lang w:bidi="ar-SA"/>
          <w:color w:val="111111"/>
          <w:sz w:val="28"/>
          <w:szCs w:val="28"/>
          <w:rtl/>
        </w:rPr>
        <w:t xml:space="preserve">الفيضي، أبوالفيض بن مبارك (954 - 1004 ه)</w:t>
      </w:r>
    </w:p>
    <w:p>
      <w:pPr>
        <w:pStyle w:val="BookText"/>
      </w:pPr>
      <w:r>
        <w:rPr>
          <w:rFonts w:ascii="Amiri" w:hAnsi="Amiri" w:eastAsia="Amiri" w:cs="Amiri"/>
          <w:lang w:bidi="ar-SA"/>
          <w:color w:val="111111"/>
          <w:sz w:val="28"/>
          <w:szCs w:val="28"/>
          <w:rtl/>
        </w:rPr>
        <w:t xml:space="preserve">طبع: دهلي، 1261 ه</w:t>
      </w:r>
    </w:p>
    <w:p>
      <w:pPr>
        <w:pStyle w:val="BookText"/>
      </w:pPr>
      <w:r>
        <w:rPr>
          <w:rFonts w:ascii="Amiri" w:hAnsi="Amiri" w:eastAsia="Amiri" w:cs="Amiri"/>
          <w:lang w:bidi="ar-SA"/>
          <w:color w:val="111111"/>
          <w:sz w:val="28"/>
          <w:szCs w:val="28"/>
          <w:rtl/>
        </w:rPr>
        <w:t xml:space="preserve">[فنخا 14: 954-956 (36 نسخة)]</w:t>
      </w:r>
    </w:p>
    <w:p>
      <w:pPr>
        <w:pStyle w:val="BookText"/>
      </w:pPr>
      <w:r>
        <w:rPr>
          <w:rFonts w:ascii="Times New Roman" w:hAnsi="Times New Roman" w:eastAsia="Times New Roman" w:cs="Times New Roman"/>
          <w:lang w:val="en-US" w:bidi="en-US"/>
          <w:color w:val="111111"/>
          <w:sz w:val="28"/>
          <w:szCs w:val="28"/>
          <w:rtl/>
        </w:rPr>
        <w:t xml:space="preserve">29400.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1408</w:t>
      </w:r>
    </w:p>
    <w:p>
      <w:pPr>
        <w:pStyle w:val="BookText"/>
      </w:pPr>
      <w:r>
        <w:rPr>
          <w:rFonts w:ascii="IRNazanin" w:hAnsi="IRNazanin" w:eastAsia="IRNazanin" w:cs="IRNazanin"/>
          <w:lang w:bidi="fa-IR"/>
          <w:color w:val="111111"/>
          <w:sz w:val="28"/>
          <w:szCs w:val="28"/>
          <w:rtl/>
        </w:rPr>
        <w:t xml:space="preserve">تحتوي غزلياته، الموجود من قافية الباء إلى قافية الواو؛ تعليق، کا: مجهول، تا: القرن 11 ه؛ ناقصة: الأول والآخر؛ تملك فرهاد ميرزا القاجاري؛ 52 ق [ف: 1-290]</w:t>
      </w:r>
    </w:p>
    <w:p>
      <w:pPr>
        <w:pStyle w:val="BookText"/>
      </w:pPr>
      <w:r>
        <w:rPr>
          <w:rFonts w:ascii="Times New Roman" w:hAnsi="Times New Roman" w:eastAsia="Times New Roman" w:cs="Times New Roman"/>
          <w:lang w:val="en-US" w:bidi="en-US"/>
          <w:color w:val="111111"/>
          <w:sz w:val="28"/>
          <w:szCs w:val="28"/>
          <w:rtl/>
        </w:rPr>
        <w:t xml:space="preserve">29401.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1311</w:t>
      </w:r>
    </w:p>
    <w:p>
      <w:pPr>
        <w:pStyle w:val="BookText"/>
      </w:pPr>
      <w:r>
        <w:rPr>
          <w:rFonts w:ascii="IRNazanin" w:hAnsi="IRNazanin" w:eastAsia="IRNazanin" w:cs="IRNazanin"/>
          <w:lang w:bidi="fa-IR"/>
          <w:color w:val="111111"/>
          <w:sz w:val="28"/>
          <w:szCs w:val="28"/>
          <w:rtl/>
        </w:rPr>
        <w:t xml:space="preserve">قطعه؛ کا: مجهول، تا: القرن 10 و 11 ه؛ ناقصة: الأول والآخر؛ 62 ق [ف: 1-291]</w:t>
      </w:r>
    </w:p>
    <w:p>
      <w:pPr>
        <w:pStyle w:val="Heading2"/>
      </w:pPr>
      <w:bookmarkStart w:id="1795" w:name="_Toc1082"/>
      <w:r>
        <w:t>ديوان أبو القاسم النجار / شعر - عربي</w:t>
      </w:r>
      <w:bookmarkEnd w:id="1795"/>
    </w:p>
    <w:p>
      <w:pPr>
        <w:pStyle w:val="BookText"/>
      </w:pPr>
      <w:r>
        <w:rPr>
          <w:rFonts w:ascii="Amiri" w:hAnsi="Amiri" w:eastAsia="Amiri" w:cs="Amiri"/>
          <w:lang w:bidi="ar-SA"/>
          <w:color w:val="111111"/>
          <w:sz w:val="28"/>
          <w:szCs w:val="28"/>
          <w:rtl/>
        </w:rPr>
        <w:t xml:space="preserve">النجار القدسي، أبو القاسم</w:t>
      </w:r>
    </w:p>
    <w:p>
      <w:pPr>
        <w:pStyle w:val="BookText"/>
      </w:pPr>
      <w:r>
        <w:rPr>
          <w:rFonts w:ascii="Times New Roman" w:hAnsi="Times New Roman" w:eastAsia="Times New Roman" w:cs="Times New Roman"/>
          <w:lang w:val="en-US" w:bidi="en-US"/>
          <w:color w:val="111111"/>
          <w:sz w:val="28"/>
          <w:szCs w:val="28"/>
          <w:rtl/>
        </w:rPr>
        <w:t xml:space="preserve">29402.</w:t>
      </w:r>
    </w:p>
    <w:p>
      <w:pPr>
        <w:pStyle w:val="BookText"/>
      </w:pPr>
      <w:r>
        <w:rPr>
          <w:rFonts w:ascii="Amiri" w:hAnsi="Amiri" w:eastAsia="Amiri" w:cs="Amiri"/>
          <w:lang w:bidi="ar-SA"/>
          <w:color w:val="111111"/>
          <w:sz w:val="28"/>
          <w:szCs w:val="28"/>
          <w:rtl/>
        </w:rPr>
        <w:t xml:space="preserve">بغداد؛ مكتبة الأوقاف العامة رقم المخطوط: 241/2</w:t>
      </w:r>
    </w:p>
    <w:p>
      <w:pPr>
        <w:pStyle w:val="BookText"/>
      </w:pPr>
      <w:r>
        <w:rPr>
          <w:rFonts w:ascii="Amiri" w:hAnsi="Amiri" w:eastAsia="Amiri" w:cs="Amiri"/>
          <w:lang w:bidi="ar-SA"/>
          <w:color w:val="111111"/>
          <w:sz w:val="28"/>
          <w:szCs w:val="28"/>
          <w:rtl/>
        </w:rPr>
        <w:t xml:space="preserve">أوّلها: بشائر بشرى الخير والسعد وافد * على القدس وازداد الهنا المتوارد</w:t>
      </w:r>
    </w:p>
    <w:p>
      <w:pPr>
        <w:pStyle w:val="BookText"/>
      </w:pPr>
      <w:r>
        <w:rPr>
          <w:rFonts w:ascii="Amiri" w:hAnsi="Amiri" w:eastAsia="Amiri" w:cs="Amiri"/>
          <w:lang w:bidi="ar-SA"/>
          <w:color w:val="111111"/>
          <w:sz w:val="28"/>
          <w:szCs w:val="28"/>
          <w:rtl/>
        </w:rPr>
        <w:t xml:space="preserve">في 17 بيتاً كا: رجب الشماع، تا: 1086 ه، 5 ق، 13 * 22 سم [ف: 3-135]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42" w:name="pg8252_53710"/>
    <w:bookmarkEnd w:id="442"/>
    <w:p>
      <w:pPr>
        <w:pStyle w:val="Heading2"/>
      </w:pPr>
      <w:bookmarkStart w:id="1796" w:name="_Toc1083"/>
      <w:r>
        <w:t>ديوان أبوالهندي / شعر - عربي</w:t>
      </w:r>
      <w:bookmarkEnd w:id="1796"/>
    </w:p>
    <w:p>
      <w:pPr>
        <w:pStyle w:val="BookText"/>
      </w:pPr>
      <w:r>
        <w:rPr>
          <w:rFonts w:ascii="Amiri" w:hAnsi="Amiri" w:eastAsia="Amiri" w:cs="Amiri"/>
          <w:lang w:bidi="ar-SA"/>
          <w:color w:val="111111"/>
          <w:sz w:val="28"/>
          <w:szCs w:val="28"/>
          <w:rtl/>
        </w:rPr>
        <w:t xml:space="preserve">أبو الهندي (القرن 132 ه)</w:t>
      </w:r>
    </w:p>
    <w:p>
      <w:pPr>
        <w:pStyle w:val="BookText"/>
      </w:pPr>
      <w:r>
        <w:rPr>
          <w:rFonts w:ascii="Amiri" w:hAnsi="Amiri" w:eastAsia="Amiri" w:cs="Amiri"/>
          <w:lang w:bidi="ar-SA"/>
          <w:color w:val="111111"/>
          <w:sz w:val="28"/>
          <w:szCs w:val="28"/>
          <w:rtl/>
        </w:rPr>
        <w:t xml:space="preserve">طبع: نشرت في ديوانه</w:t>
      </w:r>
    </w:p>
    <w:p>
      <w:pPr>
        <w:pStyle w:val="BookText"/>
      </w:pPr>
      <w:r>
        <w:rPr>
          <w:rFonts w:ascii="Times New Roman" w:hAnsi="Times New Roman" w:eastAsia="Times New Roman" w:cs="Times New Roman"/>
          <w:lang w:val="en-US" w:bidi="en-US"/>
          <w:color w:val="111111"/>
          <w:sz w:val="28"/>
          <w:szCs w:val="28"/>
          <w:rtl/>
        </w:rPr>
        <w:t xml:space="preserve">29403.</w:t>
      </w:r>
    </w:p>
    <w:p>
      <w:pPr>
        <w:pStyle w:val="BookText"/>
      </w:pPr>
      <w:r>
        <w:rPr>
          <w:rFonts w:ascii="Amiri" w:hAnsi="Amiri" w:eastAsia="Amiri" w:cs="Amiri"/>
          <w:lang w:bidi="ar-SA"/>
          <w:color w:val="111111"/>
          <w:sz w:val="28"/>
          <w:szCs w:val="28"/>
          <w:rtl/>
        </w:rPr>
        <w:t xml:space="preserve">بغداد؛ مكتبة الأوقاف العامة؛ رقم المخطوط: 13713/3</w:t>
      </w:r>
    </w:p>
    <w:p>
      <w:pPr>
        <w:pStyle w:val="BookText"/>
      </w:pPr>
      <w:r>
        <w:rPr>
          <w:rFonts w:ascii="IRNazanin" w:hAnsi="IRNazanin" w:eastAsia="IRNazanin" w:cs="IRNazanin"/>
          <w:lang w:bidi="fa-IR"/>
          <w:color w:val="111111"/>
          <w:sz w:val="28"/>
          <w:szCs w:val="28"/>
          <w:rtl/>
        </w:rPr>
        <w:t xml:space="preserve">ابیات؛ کا: مجهول، تا: 1305 ه؛ 12 * 19 سم [ف: 3-69]</w:t>
      </w:r>
    </w:p>
    <w:p>
      <w:pPr>
        <w:pStyle w:val="Heading2"/>
      </w:pPr>
      <w:bookmarkStart w:id="1797" w:name="_Toc1084"/>
      <w:r>
        <w:t>ديوان أبي الأسود الدؤلي / شعر - عربي</w:t>
      </w:r>
      <w:bookmarkEnd w:id="1797"/>
    </w:p>
    <w:p>
      <w:pPr>
        <w:pStyle w:val="BookText"/>
      </w:pPr>
      <w:r>
        <w:rPr>
          <w:rFonts w:ascii="Amiri" w:hAnsi="Amiri" w:eastAsia="Amiri" w:cs="Amiri"/>
          <w:lang w:bidi="ar-SA"/>
          <w:color w:val="111111"/>
          <w:sz w:val="28"/>
          <w:szCs w:val="28"/>
          <w:rtl/>
        </w:rPr>
        <w:t xml:space="preserve">أبو الأسود الدؤلي (- 69 ه)</w:t>
      </w:r>
    </w:p>
    <w:p>
      <w:pPr>
        <w:pStyle w:val="BookText"/>
      </w:pPr>
      <w:r>
        <w:rPr>
          <w:rFonts w:ascii="Times New Roman" w:hAnsi="Times New Roman" w:eastAsia="Times New Roman" w:cs="Times New Roman"/>
          <w:lang w:val="en-US" w:bidi="en-US"/>
          <w:color w:val="111111"/>
          <w:sz w:val="28"/>
          <w:szCs w:val="28"/>
          <w:rtl/>
        </w:rPr>
        <w:t xml:space="preserve">29404.</w:t>
      </w:r>
    </w:p>
    <w:p>
      <w:pPr>
        <w:pStyle w:val="BookText"/>
      </w:pPr>
      <w:r>
        <w:rPr>
          <w:rFonts w:ascii="Amiri" w:hAnsi="Amiri" w:eastAsia="Amiri" w:cs="Amiri"/>
          <w:lang w:bidi="ar-SA"/>
          <w:color w:val="111111"/>
          <w:sz w:val="28"/>
          <w:szCs w:val="28"/>
          <w:rtl/>
        </w:rPr>
        <w:t xml:space="preserve">بغداد الجامعة المستنصرية؛ رقم المخطوط: 61 مصورة</w:t>
      </w:r>
    </w:p>
    <w:p>
      <w:pPr>
        <w:pStyle w:val="BookText"/>
      </w:pPr>
      <w:r>
        <w:rPr>
          <w:rFonts w:ascii="Amiri" w:hAnsi="Amiri" w:eastAsia="Amiri" w:cs="Amiri"/>
          <w:lang w:bidi="ar-SA"/>
          <w:color w:val="111111"/>
          <w:sz w:val="28"/>
          <w:szCs w:val="28"/>
          <w:rtl/>
        </w:rPr>
        <w:t xml:space="preserve">أوّلها: بسم الله الرحمن الرحيم قال ابو هفان عبد الله؛ آخرها: وقال لما قدم للقتل: شدوا وثاق العبد ... * إن الحياة من الممات قريب.تم</w:t>
      </w:r>
    </w:p>
    <w:p>
      <w:pPr>
        <w:pStyle w:val="BookText"/>
      </w:pPr>
      <w:r>
        <w:rPr>
          <w:rFonts w:ascii="Amiri" w:hAnsi="Amiri" w:eastAsia="Amiri" w:cs="Amiri"/>
          <w:lang w:bidi="ar-SA"/>
          <w:color w:val="111111"/>
          <w:sz w:val="28"/>
          <w:szCs w:val="28"/>
          <w:rtl/>
        </w:rPr>
        <w:t xml:space="preserve">شعر أبي طالب عم رسول الله صلّى الله عليه وسلم. مصدر التصوير: نسخة مكتبة كارل ماركس / ليبسك برقم: ك 505/ د. س 33 كا: عفيف أسعد، تا: 1130 ه؛ 68 ق، 14 س [المورد: 46-194]</w:t>
      </w:r>
    </w:p>
    <w:p>
      <w:pPr>
        <w:pStyle w:val="BookText"/>
      </w:pPr>
      <w:r>
        <w:rPr>
          <w:rFonts w:ascii="Times New Roman" w:hAnsi="Times New Roman" w:eastAsia="Times New Roman" w:cs="Times New Roman"/>
          <w:lang w:val="en-US" w:bidi="en-US"/>
          <w:color w:val="111111"/>
          <w:sz w:val="28"/>
          <w:szCs w:val="28"/>
          <w:rtl/>
        </w:rPr>
        <w:t xml:space="preserve">29405.</w:t>
      </w:r>
    </w:p>
    <w:p>
      <w:pPr>
        <w:pStyle w:val="BookText"/>
      </w:pPr>
      <w:r>
        <w:rPr>
          <w:rFonts w:ascii="IRNazanin" w:hAnsi="IRNazanin" w:eastAsia="IRNazanin" w:cs="IRNazanin"/>
          <w:lang w:bidi="fa-IR"/>
          <w:color w:val="111111"/>
          <w:sz w:val="28"/>
          <w:szCs w:val="28"/>
          <w:rtl/>
        </w:rPr>
        <w:t xml:space="preserve">بغداد؛ دار المخطوطات؛ رقم المخطوط: 525/2</w:t>
      </w:r>
    </w:p>
    <w:p>
      <w:pPr>
        <w:pStyle w:val="BookText"/>
      </w:pPr>
      <w:r>
        <w:rPr>
          <w:rFonts w:ascii="Amiri" w:hAnsi="Amiri" w:eastAsia="Amiri" w:cs="Amiri"/>
          <w:lang w:bidi="ar-SA"/>
          <w:color w:val="111111"/>
          <w:sz w:val="28"/>
          <w:szCs w:val="28"/>
          <w:rtl/>
        </w:rPr>
        <w:t xml:space="preserve">كا: محمّد طاهر السماوي، تا: 1342 ه؛ 25 ص، 18 س، 13 * 20 سم [المتحف العراقي - ف: الأدب - 195]</w:t>
      </w:r>
    </w:p>
    <w:p>
      <w:pPr>
        <w:pStyle w:val="BookText"/>
      </w:pPr>
      <w:r>
        <w:rPr>
          <w:rFonts w:ascii="Times New Roman" w:hAnsi="Times New Roman" w:eastAsia="Times New Roman" w:cs="Times New Roman"/>
          <w:lang w:val="en-US" w:bidi="en-US"/>
          <w:color w:val="111111"/>
          <w:sz w:val="28"/>
          <w:szCs w:val="28"/>
          <w:rtl/>
        </w:rPr>
        <w:t xml:space="preserve">29406.</w:t>
      </w:r>
    </w:p>
    <w:p>
      <w:pPr>
        <w:pStyle w:val="BookText"/>
      </w:pPr>
      <w:r>
        <w:rPr>
          <w:rFonts w:ascii="IRNazanin" w:hAnsi="IRNazanin" w:eastAsia="IRNazanin" w:cs="IRNazanin"/>
          <w:lang w:bidi="fa-IR"/>
          <w:color w:val="111111"/>
          <w:sz w:val="28"/>
          <w:szCs w:val="28"/>
          <w:rtl/>
        </w:rPr>
        <w:t xml:space="preserve">بغداد؛ دار المخطوطات؛ رقم المخطوط: 1242/3</w:t>
      </w:r>
    </w:p>
    <w:p>
      <w:pPr>
        <w:pStyle w:val="BookText"/>
      </w:pPr>
      <w:r>
        <w:rPr>
          <w:rFonts w:ascii="IRNazanin" w:hAnsi="IRNazanin" w:eastAsia="IRNazanin" w:cs="IRNazanin"/>
          <w:lang w:bidi="fa-IR"/>
          <w:color w:val="111111"/>
          <w:sz w:val="28"/>
          <w:szCs w:val="28"/>
          <w:rtl/>
        </w:rPr>
        <w:t xml:space="preserve">أوّلها: تروحت من رزداق جيء عشية * وغادرت في رزداق جيء أخا لکا</w:t>
      </w:r>
    </w:p>
    <w:p>
      <w:pPr>
        <w:pStyle w:val="BookText"/>
      </w:pPr>
      <w:r>
        <w:rPr>
          <w:rFonts w:ascii="Amiri" w:hAnsi="Amiri" w:eastAsia="Amiri" w:cs="Amiri"/>
          <w:lang w:bidi="ar-SA"/>
          <w:color w:val="111111"/>
          <w:sz w:val="28"/>
          <w:szCs w:val="28"/>
          <w:rtl/>
        </w:rPr>
        <w:t xml:space="preserve">كا: عفيف بن أسعد، تا: مجهول 33 ص، 15 س، 16 * 5 / 27 سم [المتحف العراقي - ف: الأدب -195]</w:t>
      </w:r>
    </w:p>
    <w:p>
      <w:pPr>
        <w:pStyle w:val="Heading2"/>
      </w:pPr>
      <w:bookmarkStart w:id="1798" w:name="_Toc1085"/>
      <w:r>
        <w:t>ديوان أبي البحر جعفر الخطي / شعر - عربي</w:t>
      </w:r>
      <w:bookmarkEnd w:id="1798"/>
    </w:p>
    <w:p>
      <w:pPr>
        <w:pStyle w:val="BookText"/>
      </w:pPr>
      <w:r>
        <w:rPr>
          <w:rFonts w:ascii="Amiri" w:hAnsi="Amiri" w:eastAsia="Amiri" w:cs="Amiri"/>
          <w:lang w:bidi="ar-SA"/>
          <w:color w:val="111111"/>
          <w:sz w:val="28"/>
          <w:szCs w:val="28"/>
          <w:rtl/>
        </w:rPr>
        <w:t xml:space="preserve">الغنوي، محمّد بن ناصر</w:t>
      </w:r>
    </w:p>
    <w:p>
      <w:pPr>
        <w:pStyle w:val="BookText"/>
      </w:pPr>
      <w:r>
        <w:rPr>
          <w:rFonts w:ascii="Times New Roman" w:hAnsi="Times New Roman" w:eastAsia="Times New Roman" w:cs="Times New Roman"/>
          <w:lang w:val="en-US" w:bidi="en-US"/>
          <w:color w:val="111111"/>
          <w:sz w:val="28"/>
          <w:szCs w:val="28"/>
          <w:rtl/>
        </w:rPr>
        <w:t xml:space="preserve">29407.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3307</w:t>
      </w:r>
    </w:p>
    <w:p>
      <w:pPr>
        <w:pStyle w:val="BookText"/>
      </w:pPr>
      <w:r>
        <w:rPr>
          <w:rFonts w:ascii="Amiri" w:hAnsi="Amiri" w:eastAsia="Amiri" w:cs="Amiri"/>
          <w:lang w:bidi="ar-SA"/>
          <w:color w:val="111111"/>
          <w:sz w:val="28"/>
          <w:szCs w:val="28"/>
          <w:rtl/>
        </w:rPr>
        <w:t xml:space="preserve">كا: محمّد بن طاهر السماوي، تا: 1345 ه؛ بغداد؛ 143 ص [دليل المخطوطات: 1-162]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43" w:name="pg8252_53712"/>
    <w:bookmarkEnd w:id="443"/>
    <w:p>
      <w:pPr>
        <w:pStyle w:val="Heading2"/>
      </w:pPr>
      <w:bookmarkStart w:id="1799" w:name="_Toc1086"/>
      <w:r>
        <w:t>ديوان أبي جندية / شعر - عربي</w:t>
      </w:r>
      <w:bookmarkEnd w:id="1799"/>
    </w:p>
    <w:p>
      <w:pPr>
        <w:pStyle w:val="BookText"/>
      </w:pPr>
      <w:r>
        <w:rPr>
          <w:rFonts w:ascii="Amiri" w:hAnsi="Amiri" w:eastAsia="Amiri" w:cs="Amiri"/>
          <w:lang w:bidi="ar-SA"/>
          <w:color w:val="111111"/>
          <w:sz w:val="28"/>
          <w:szCs w:val="28"/>
          <w:rtl/>
        </w:rPr>
        <w:t xml:space="preserve">أبو جندية، أحمد بن سليمان</w:t>
      </w:r>
    </w:p>
    <w:p>
      <w:pPr>
        <w:pStyle w:val="BookText"/>
      </w:pPr>
      <w:r>
        <w:rPr>
          <w:rFonts w:ascii="Times New Roman" w:hAnsi="Times New Roman" w:eastAsia="Times New Roman" w:cs="Times New Roman"/>
          <w:lang w:val="en-US" w:bidi="en-US"/>
          <w:color w:val="111111"/>
          <w:sz w:val="28"/>
          <w:szCs w:val="28"/>
          <w:rtl/>
        </w:rPr>
        <w:t xml:space="preserve">29408.</w:t>
      </w:r>
    </w:p>
    <w:p>
      <w:pPr>
        <w:pStyle w:val="BookText"/>
      </w:pPr>
      <w:r>
        <w:rPr>
          <w:rFonts w:ascii="IRNazanin" w:hAnsi="IRNazanin" w:eastAsia="IRNazanin" w:cs="IRNazanin"/>
          <w:lang w:bidi="fa-IR"/>
          <w:color w:val="111111"/>
          <w:sz w:val="28"/>
          <w:szCs w:val="28"/>
          <w:rtl/>
        </w:rPr>
        <w:t xml:space="preserve">بغداد؛ دار المخطوطات؛ رقم المخطوط: 33821</w:t>
      </w:r>
    </w:p>
    <w:p>
      <w:pPr>
        <w:pStyle w:val="BookText"/>
      </w:pPr>
      <w:r>
        <w:rPr>
          <w:rFonts w:ascii="Amiri" w:hAnsi="Amiri" w:eastAsia="Amiri" w:cs="Amiri"/>
          <w:lang w:bidi="ar-SA"/>
          <w:color w:val="111111"/>
          <w:sz w:val="28"/>
          <w:szCs w:val="28"/>
          <w:rtl/>
        </w:rPr>
        <w:t xml:space="preserve">أوّلها: حمداً لمن أينع أزهار الفصاحة، فازدهرت أغصانها في رياض الآداب ..</w:t>
      </w:r>
    </w:p>
    <w:p>
      <w:pPr>
        <w:pStyle w:val="BookText"/>
      </w:pPr>
      <w:r>
        <w:rPr>
          <w:rFonts w:ascii="IRNazanin" w:hAnsi="IRNazanin" w:eastAsia="IRNazanin" w:cs="IRNazanin"/>
          <w:lang w:bidi="fa-IR"/>
          <w:color w:val="111111"/>
          <w:sz w:val="28"/>
          <w:szCs w:val="28"/>
          <w:rtl/>
        </w:rPr>
        <w:t xml:space="preserve">تتضمن القسم الأول من الديوان؛ کا: مجهول، تا: مجهول؛ 5 ص، 22 س، 17 * 24 سم [المتحف العراقي - ف: الأدب -196]</w:t>
      </w:r>
    </w:p>
    <w:p>
      <w:pPr>
        <w:pStyle w:val="Heading2"/>
      </w:pPr>
      <w:bookmarkStart w:id="1800" w:name="_Toc1087"/>
      <w:r>
        <w:t>ديوان أبي السرايا الحلي / شعر - عربي</w:t>
      </w:r>
      <w:bookmarkEnd w:id="1800"/>
    </w:p>
    <w:p>
      <w:pPr>
        <w:pStyle w:val="BookText"/>
      </w:pPr>
      <w:r>
        <w:rPr>
          <w:rFonts w:ascii="Amiri" w:hAnsi="Amiri" w:eastAsia="Amiri" w:cs="Amiri"/>
          <w:lang w:bidi="ar-SA"/>
          <w:color w:val="111111"/>
          <w:sz w:val="28"/>
          <w:szCs w:val="28"/>
          <w:rtl/>
        </w:rPr>
        <w:t xml:space="preserve">الأسدي الحلّي، سرايا بن حماد (القرن 5 ه)</w:t>
      </w:r>
    </w:p>
    <w:p>
      <w:pPr>
        <w:pStyle w:val="BookText"/>
      </w:pPr>
      <w:r>
        <w:rPr>
          <w:rFonts w:ascii="Times New Roman" w:hAnsi="Times New Roman" w:eastAsia="Times New Roman" w:cs="Times New Roman"/>
          <w:lang w:val="en-US" w:bidi="en-US"/>
          <w:color w:val="111111"/>
          <w:sz w:val="28"/>
          <w:szCs w:val="28"/>
          <w:rtl/>
        </w:rPr>
        <w:t xml:space="preserve">29409.</w:t>
      </w:r>
    </w:p>
    <w:p>
      <w:pPr>
        <w:pStyle w:val="BookText"/>
      </w:pPr>
      <w:r>
        <w:rPr>
          <w:rFonts w:ascii="Amiri" w:hAnsi="Amiri" w:eastAsia="Amiri" w:cs="Amiri"/>
          <w:lang w:bidi="ar-SA"/>
          <w:color w:val="111111"/>
          <w:sz w:val="28"/>
          <w:szCs w:val="28"/>
          <w:rtl/>
        </w:rPr>
        <w:t xml:space="preserve">كربلاء؛ مكتبة مجيد الوهاب آل طعمة؛ رقم المخطوط: 5</w:t>
      </w:r>
    </w:p>
    <w:p>
      <w:pPr>
        <w:pStyle w:val="BookText"/>
      </w:pPr>
      <w:r>
        <w:rPr>
          <w:rFonts w:ascii="Amiri" w:hAnsi="Amiri" w:eastAsia="Amiri" w:cs="Amiri"/>
          <w:lang w:bidi="ar-SA"/>
          <w:color w:val="111111"/>
          <w:sz w:val="28"/>
          <w:szCs w:val="28"/>
          <w:rtl/>
        </w:rPr>
        <w:t xml:space="preserve">أوّلها: ان صاغ ثارك بين آل محاسن * تلك المحاسن كلهن عبوب؛ آخرها: قال يصف نيل مصر حين وفي ماؤه، وقال يصف ماردين المحروسة أيضاً</w:t>
      </w:r>
    </w:p>
    <w:p>
      <w:pPr>
        <w:pStyle w:val="BookText"/>
      </w:pPr>
      <w:r>
        <w:rPr>
          <w:rFonts w:ascii="IRNazanin" w:hAnsi="IRNazanin" w:eastAsia="IRNazanin" w:cs="IRNazanin"/>
          <w:lang w:bidi="fa-IR"/>
          <w:color w:val="111111"/>
          <w:sz w:val="28"/>
          <w:szCs w:val="28"/>
          <w:rtl/>
        </w:rPr>
        <w:t xml:space="preserve">نسخ، کا: مجهول، تا: القرن 8 ه؛ ناقصة: الأول؛ 62 ص، 5 / 15 * 22 سم [مخطوطات كربلاء: 3-150]</w:t>
      </w:r>
    </w:p>
    <w:p>
      <w:pPr>
        <w:pStyle w:val="Heading2"/>
      </w:pPr>
      <w:bookmarkStart w:id="1801" w:name="_Toc1088"/>
      <w:r>
        <w:t>دیوان أبي طالب / شعر - عربي</w:t>
      </w:r>
      <w:bookmarkEnd w:id="1801"/>
    </w:p>
    <w:p>
      <w:pPr>
        <w:pStyle w:val="BookText"/>
      </w:pPr>
      <w:r>
        <w:rPr>
          <w:rFonts w:ascii="Amiri" w:hAnsi="Amiri" w:eastAsia="Amiri" w:cs="Amiri"/>
          <w:lang w:bidi="ar-SA"/>
          <w:color w:val="111111"/>
          <w:sz w:val="28"/>
          <w:szCs w:val="28"/>
          <w:rtl/>
        </w:rPr>
        <w:t xml:space="preserve">أبوهفان المهزمي، عبد بن أحمد (- 257 ؟ ه)</w:t>
      </w:r>
    </w:p>
    <w:p>
      <w:pPr>
        <w:pStyle w:val="BookText"/>
      </w:pPr>
      <w:r>
        <w:rPr>
          <w:rFonts w:ascii="IRNazanin" w:hAnsi="IRNazanin" w:eastAsia="IRNazanin" w:cs="IRNazanin"/>
          <w:lang w:bidi="fa-IR"/>
          <w:color w:val="111111"/>
          <w:sz w:val="28"/>
          <w:szCs w:val="28"/>
          <w:rtl/>
        </w:rPr>
        <w:t xml:space="preserve">طبع: تحقیق: محمود باقر المحمودي</w:t>
      </w:r>
    </w:p>
    <w:p>
      <w:pPr>
        <w:pStyle w:val="BookText"/>
      </w:pPr>
      <w:r>
        <w:rPr>
          <w:rFonts w:ascii="IRNazanin" w:hAnsi="IRNazanin" w:eastAsia="IRNazanin" w:cs="IRNazanin"/>
          <w:lang w:bidi="fa-IR"/>
          <w:color w:val="111111"/>
          <w:sz w:val="28"/>
          <w:szCs w:val="28"/>
          <w:rtl/>
        </w:rPr>
        <w:t xml:space="preserve">[فنخا 14: 957]</w:t>
      </w:r>
    </w:p>
    <w:p>
      <w:pPr>
        <w:pStyle w:val="BookText"/>
      </w:pPr>
      <w:r>
        <w:rPr>
          <w:rFonts w:ascii="Times New Roman" w:hAnsi="Times New Roman" w:eastAsia="Times New Roman" w:cs="Times New Roman"/>
          <w:lang w:val="en-US" w:bidi="en-US"/>
          <w:color w:val="111111"/>
          <w:sz w:val="28"/>
          <w:szCs w:val="28"/>
          <w:rtl/>
        </w:rPr>
        <w:t xml:space="preserve">29410.</w:t>
      </w:r>
    </w:p>
    <w:p>
      <w:pPr>
        <w:pStyle w:val="BookText"/>
      </w:pPr>
      <w:r>
        <w:rPr>
          <w:rFonts w:ascii="IRNazanin" w:hAnsi="IRNazanin" w:eastAsia="IRNazanin" w:cs="IRNazanin"/>
          <w:lang w:bidi="fa-IR"/>
          <w:color w:val="111111"/>
          <w:sz w:val="28"/>
          <w:szCs w:val="28"/>
          <w:rtl/>
        </w:rPr>
        <w:t xml:space="preserve">بغداد؛ دار المخطوطات؛ رقم المخطوط: 35428</w:t>
      </w:r>
    </w:p>
    <w:p>
      <w:pPr>
        <w:pStyle w:val="BookText"/>
      </w:pPr>
      <w:r>
        <w:rPr>
          <w:rFonts w:ascii="IRNazanin" w:hAnsi="IRNazanin" w:eastAsia="IRNazanin" w:cs="IRNazanin"/>
          <w:lang w:bidi="fa-IR"/>
          <w:color w:val="111111"/>
          <w:sz w:val="28"/>
          <w:szCs w:val="28"/>
          <w:rtl/>
        </w:rPr>
        <w:t xml:space="preserve">تبدأ بقافية الباء؛ کا: مجهول، تا: 1327 ه؛ 64 ص، 18 س، 16 * 21 سم [المتحف العراقي - ف: الأدب -198]</w:t>
      </w:r>
    </w:p>
    <w:p>
      <w:pPr>
        <w:pStyle w:val="BookText"/>
      </w:pPr>
      <w:r>
        <w:rPr>
          <w:rFonts w:ascii="Times New Roman" w:hAnsi="Times New Roman" w:eastAsia="Times New Roman" w:cs="Times New Roman"/>
          <w:lang w:val="en-US" w:bidi="en-US"/>
          <w:color w:val="111111"/>
          <w:sz w:val="28"/>
          <w:szCs w:val="28"/>
          <w:rtl/>
        </w:rPr>
        <w:t xml:space="preserve">29411.</w:t>
      </w:r>
    </w:p>
    <w:p>
      <w:pPr>
        <w:pStyle w:val="BookText"/>
      </w:pPr>
      <w:r>
        <w:rPr>
          <w:rFonts w:ascii="IRNazanin" w:hAnsi="IRNazanin" w:eastAsia="IRNazanin" w:cs="IRNazanin"/>
          <w:lang w:bidi="fa-IR"/>
          <w:color w:val="111111"/>
          <w:sz w:val="28"/>
          <w:szCs w:val="28"/>
          <w:rtl/>
        </w:rPr>
        <w:t xml:space="preserve">بغداد؛ دار المخطوطات؛ رقم المخطوط: 525/1</w:t>
      </w:r>
    </w:p>
    <w:p>
      <w:pPr>
        <w:pStyle w:val="BookText"/>
      </w:pPr>
      <w:r>
        <w:rPr>
          <w:rFonts w:ascii="Amiri" w:hAnsi="Amiri" w:eastAsia="Amiri" w:cs="Amiri"/>
          <w:lang w:bidi="ar-SA"/>
          <w:color w:val="111111"/>
          <w:sz w:val="28"/>
          <w:szCs w:val="28"/>
          <w:rtl/>
        </w:rPr>
        <w:t xml:space="preserve">كا: محمّد طاهر السماوي، تا: 1342 ه، 40 ص، 18 س، 13 * 20 سم [المتحف العراقي - ف: الأدب -197]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44" w:name="pg8252_53714"/>
    <w:bookmarkEnd w:id="444"/>
    <w:p>
      <w:pPr>
        <w:pStyle w:val="BookText"/>
      </w:pPr>
      <w:r>
        <w:rPr>
          <w:rFonts w:ascii="Times New Roman" w:hAnsi="Times New Roman" w:eastAsia="Times New Roman" w:cs="Times New Roman"/>
          <w:lang w:val="en-US" w:bidi="en-US"/>
          <w:color w:val="111111"/>
          <w:sz w:val="28"/>
          <w:szCs w:val="28"/>
          <w:rtl/>
        </w:rPr>
        <w:t xml:space="preserve">29412.</w:t>
      </w:r>
    </w:p>
    <w:p>
      <w:pPr>
        <w:pStyle w:val="BookText"/>
      </w:pPr>
      <w:r>
        <w:rPr>
          <w:rFonts w:ascii="IRNazanin" w:hAnsi="IRNazanin" w:eastAsia="IRNazanin" w:cs="IRNazanin"/>
          <w:lang w:bidi="fa-IR"/>
          <w:color w:val="111111"/>
          <w:sz w:val="28"/>
          <w:szCs w:val="28"/>
          <w:rtl/>
        </w:rPr>
        <w:t xml:space="preserve">بغداد؛ دار المخطوطات؛ رقم المخطوط: 35488</w:t>
      </w:r>
    </w:p>
    <w:p>
      <w:pPr>
        <w:pStyle w:val="BookText"/>
      </w:pPr>
      <w:r>
        <w:rPr>
          <w:rFonts w:ascii="Amiri" w:hAnsi="Amiri" w:eastAsia="Amiri" w:cs="Amiri"/>
          <w:lang w:bidi="ar-SA"/>
          <w:color w:val="111111"/>
          <w:sz w:val="28"/>
          <w:szCs w:val="28"/>
          <w:rtl/>
        </w:rPr>
        <w:t xml:space="preserve">كا: صادق بن الحسن آل بحر العلوم، تا: 1351 ه؛ 64 ص، 18 س، 21 * 16 سم [المتحف العراقي - ف: الأدب -198]</w:t>
      </w:r>
    </w:p>
    <w:p>
      <w:pPr>
        <w:pStyle w:val="BookText"/>
      </w:pPr>
      <w:r>
        <w:rPr>
          <w:rFonts w:ascii="Times New Roman" w:hAnsi="Times New Roman" w:eastAsia="Times New Roman" w:cs="Times New Roman"/>
          <w:lang w:val="en-US" w:bidi="en-US"/>
          <w:color w:val="111111"/>
          <w:sz w:val="28"/>
          <w:szCs w:val="28"/>
          <w:rtl/>
        </w:rPr>
        <w:t xml:space="preserve">29413.</w:t>
      </w:r>
    </w:p>
    <w:p>
      <w:pPr>
        <w:pStyle w:val="BookText"/>
      </w:pPr>
      <w:r>
        <w:rPr>
          <w:rFonts w:ascii="IRNazanin" w:hAnsi="IRNazanin" w:eastAsia="IRNazanin" w:cs="IRNazanin"/>
          <w:lang w:bidi="fa-IR"/>
          <w:color w:val="111111"/>
          <w:sz w:val="28"/>
          <w:szCs w:val="28"/>
          <w:rtl/>
        </w:rPr>
        <w:t xml:space="preserve">بغداد؛ دار المخطوطات؛ رقم المخطوط: 1242/2</w:t>
      </w:r>
    </w:p>
    <w:p>
      <w:pPr>
        <w:pStyle w:val="BookText"/>
      </w:pPr>
      <w:r>
        <w:rPr>
          <w:rFonts w:ascii="Amiri" w:hAnsi="Amiri" w:eastAsia="Amiri" w:cs="Amiri"/>
          <w:lang w:bidi="ar-SA"/>
          <w:color w:val="111111"/>
          <w:sz w:val="28"/>
          <w:szCs w:val="28"/>
          <w:rtl/>
        </w:rPr>
        <w:t xml:space="preserve">أوّلها: خليلي ما آذني لأول عاذل * بصغواء في حق ولا عند باطل</w:t>
      </w:r>
    </w:p>
    <w:p>
      <w:pPr>
        <w:pStyle w:val="BookText"/>
      </w:pPr>
      <w:r>
        <w:rPr>
          <w:rFonts w:ascii="Amiri" w:hAnsi="Amiri" w:eastAsia="Amiri" w:cs="Amiri"/>
          <w:lang w:bidi="ar-SA"/>
          <w:color w:val="111111"/>
          <w:sz w:val="28"/>
          <w:szCs w:val="28"/>
          <w:rtl/>
        </w:rPr>
        <w:t xml:space="preserve">كا: عفيف بن أسعد، تا: مجهول؛ 49 ص، 15 س، 16 * 5 / 27 سم [المتحف العراقي - ف: الأدب - 197]</w:t>
      </w:r>
    </w:p>
    <w:p>
      <w:pPr>
        <w:pStyle w:val="BookText"/>
      </w:pPr>
      <w:r>
        <w:rPr>
          <w:rFonts w:ascii="Times New Roman" w:hAnsi="Times New Roman" w:eastAsia="Times New Roman" w:cs="Times New Roman"/>
          <w:lang w:val="en-US" w:bidi="en-US"/>
          <w:color w:val="111111"/>
          <w:sz w:val="28"/>
          <w:szCs w:val="28"/>
          <w:rtl/>
        </w:rPr>
        <w:t xml:space="preserve">29414.</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108/2</w:t>
      </w:r>
    </w:p>
    <w:p>
      <w:pPr>
        <w:pStyle w:val="BookText"/>
      </w:pPr>
      <w:r>
        <w:rPr>
          <w:rFonts w:ascii="Amiri" w:hAnsi="Amiri" w:eastAsia="Amiri" w:cs="Amiri"/>
          <w:lang w:bidi="ar-SA"/>
          <w:color w:val="111111"/>
          <w:sz w:val="28"/>
          <w:szCs w:val="28"/>
          <w:rtl/>
        </w:rPr>
        <w:t xml:space="preserve">أوّلها: قال أبو هفان عبد الله بن أحمد المهزمي من عبد القيس: قال أبو طالب عبد مناف؛ آخرها: نجز شعر أبي طالب عبد مناف بن عبد المطلب بن هاشم وكتبه عفيف أسعد لنفسه ببغداد في المحرم سنة ثمانين وثلثمائة من نسخة بخط الشيخ أبي الفتح عثمان بن جني وعارضته به وقرأته عليه والله الحمد كثيراً، انتهي.</w:t>
      </w:r>
    </w:p>
    <w:p>
      <w:pPr>
        <w:pStyle w:val="BookText"/>
      </w:pPr>
      <w:r>
        <w:rPr>
          <w:rFonts w:ascii="IRNazanin" w:hAnsi="IRNazanin" w:eastAsia="IRNazanin" w:cs="IRNazanin"/>
          <w:lang w:bidi="fa-IR"/>
          <w:color w:val="111111"/>
          <w:sz w:val="28"/>
          <w:szCs w:val="28"/>
          <w:rtl/>
        </w:rPr>
        <w:t xml:space="preserve">کا: مجهول، تا: مجهول؛ 23 ق، 16 * 18 سم [ف: 210]</w:t>
      </w:r>
    </w:p>
    <w:p>
      <w:pPr>
        <w:pStyle w:val="Heading2"/>
      </w:pPr>
      <w:bookmarkStart w:id="1802" w:name="_Toc1089"/>
      <w:r>
        <w:t>ديوان أبي طالب / شعر - عربي</w:t>
      </w:r>
      <w:bookmarkEnd w:id="1802"/>
    </w:p>
    <w:p>
      <w:pPr>
        <w:pStyle w:val="BookText"/>
      </w:pPr>
      <w:r>
        <w:rPr>
          <w:rFonts w:ascii="Amiri" w:hAnsi="Amiri" w:eastAsia="Amiri" w:cs="Amiri"/>
          <w:lang w:bidi="ar-SA"/>
          <w:color w:val="111111"/>
          <w:sz w:val="28"/>
          <w:szCs w:val="28"/>
          <w:rtl/>
        </w:rPr>
        <w:t xml:space="preserve">البصري، علي بن حمزة (- 375 ه)</w:t>
      </w:r>
    </w:p>
    <w:p>
      <w:pPr>
        <w:pStyle w:val="BookText"/>
      </w:pPr>
      <w:r>
        <w:rPr>
          <w:rFonts w:ascii="IRNazanin" w:hAnsi="IRNazanin" w:eastAsia="IRNazanin" w:cs="IRNazanin"/>
          <w:lang w:bidi="fa-IR"/>
          <w:color w:val="111111"/>
          <w:sz w:val="28"/>
          <w:szCs w:val="28"/>
          <w:rtl/>
        </w:rPr>
        <w:t xml:space="preserve">[فنخا 14: 958]</w:t>
      </w:r>
    </w:p>
    <w:p>
      <w:pPr>
        <w:pStyle w:val="BookText"/>
      </w:pPr>
      <w:r>
        <w:rPr>
          <w:rFonts w:ascii="Times New Roman" w:hAnsi="Times New Roman" w:eastAsia="Times New Roman" w:cs="Times New Roman"/>
          <w:lang w:val="en-US" w:bidi="en-US"/>
          <w:color w:val="111111"/>
          <w:sz w:val="28"/>
          <w:szCs w:val="28"/>
          <w:rtl/>
        </w:rPr>
        <w:t xml:space="preserve">29415.</w:t>
      </w:r>
    </w:p>
    <w:p>
      <w:pPr>
        <w:pStyle w:val="BookText"/>
      </w:pPr>
      <w:r>
        <w:rPr>
          <w:rFonts w:ascii="IRNazanin" w:hAnsi="IRNazanin" w:eastAsia="IRNazanin" w:cs="IRNazanin"/>
          <w:lang w:bidi="fa-IR"/>
          <w:color w:val="111111"/>
          <w:sz w:val="28"/>
          <w:szCs w:val="28"/>
          <w:rtl/>
        </w:rPr>
        <w:t xml:space="preserve">بغداد؛ دار المخطوطات؛ رقم المخطوط: 11582/1</w:t>
      </w:r>
    </w:p>
    <w:p>
      <w:pPr>
        <w:pStyle w:val="BookText"/>
      </w:pPr>
      <w:r>
        <w:rPr>
          <w:rFonts w:ascii="Amiri" w:hAnsi="Amiri" w:eastAsia="Amiri" w:cs="Amiri"/>
          <w:lang w:bidi="ar-SA"/>
          <w:color w:val="111111"/>
          <w:sz w:val="28"/>
          <w:szCs w:val="28"/>
          <w:rtl/>
        </w:rPr>
        <w:t xml:space="preserve">كا: كلبعلي بن جواد الكاظمي، تا: 1071 ه، إصفهان؛ 111 ص، 15 س، 13 * 20 سم [المتحف العراقي - ف: الأدب -198]</w:t>
      </w:r>
    </w:p>
    <w:p>
      <w:pPr>
        <w:pStyle w:val="Heading2"/>
      </w:pPr>
      <w:bookmarkStart w:id="1803" w:name="_Toc1090"/>
      <w:r>
        <w:t>ديوان أبي العتاهية / شعر - عربي</w:t>
      </w:r>
      <w:bookmarkEnd w:id="1803"/>
    </w:p>
    <w:p>
      <w:pPr>
        <w:pStyle w:val="BookText"/>
      </w:pPr>
      <w:r>
        <w:rPr>
          <w:rFonts w:ascii="Amiri" w:hAnsi="Amiri" w:eastAsia="Amiri" w:cs="Amiri"/>
          <w:lang w:bidi="ar-SA"/>
          <w:color w:val="111111"/>
          <w:sz w:val="28"/>
          <w:szCs w:val="28"/>
          <w:rtl/>
        </w:rPr>
        <w:t xml:space="preserve">أبو العتاهية، إسماعيل بن قاسم (130 - 211 ه)</w:t>
      </w:r>
    </w:p>
    <w:p>
      <w:pPr>
        <w:pStyle w:val="BookText"/>
      </w:pPr>
      <w:r>
        <w:rPr>
          <w:rFonts w:ascii="Times New Roman" w:hAnsi="Times New Roman" w:eastAsia="Times New Roman" w:cs="Times New Roman"/>
          <w:lang w:val="en-US" w:bidi="en-US"/>
          <w:color w:val="111111"/>
          <w:sz w:val="28"/>
          <w:szCs w:val="28"/>
          <w:rtl/>
        </w:rPr>
        <w:t xml:space="preserve">29416.</w:t>
      </w:r>
    </w:p>
    <w:p>
      <w:pPr>
        <w:pStyle w:val="BookText"/>
      </w:pPr>
      <w:r>
        <w:rPr>
          <w:rFonts w:ascii="IRNazanin" w:hAnsi="IRNazanin" w:eastAsia="IRNazanin" w:cs="IRNazanin"/>
          <w:lang w:bidi="fa-IR"/>
          <w:color w:val="111111"/>
          <w:sz w:val="28"/>
          <w:szCs w:val="28"/>
          <w:rtl/>
        </w:rPr>
        <w:t xml:space="preserve">بغداد؛ دار المخطوطات؛ رقم المخطوط: 10941</w:t>
      </w:r>
    </w:p>
    <w:p>
      <w:pPr>
        <w:pStyle w:val="BookText"/>
      </w:pPr>
      <w:r>
        <w:rPr>
          <w:rFonts w:ascii="Amiri" w:hAnsi="Amiri" w:eastAsia="Amiri" w:cs="Amiri"/>
          <w:lang w:bidi="ar-SA"/>
          <w:color w:val="111111"/>
          <w:sz w:val="28"/>
          <w:szCs w:val="28"/>
          <w:rtl/>
        </w:rPr>
        <w:t xml:space="preserve">أوّلها: الحمد لله رب العالمين ... وبعد فإني رأيت أن أجمع في كتابي هذا ...</w:t>
      </w:r>
    </w:p>
    <w:p>
      <w:pPr>
        <w:pStyle w:val="BookText"/>
      </w:pPr>
      <w:r>
        <w:rPr>
          <w:rFonts w:ascii="Amiri" w:hAnsi="Amiri" w:eastAsia="Amiri" w:cs="Amiri"/>
          <w:lang w:bidi="ar-SA"/>
          <w:color w:val="111111"/>
          <w:sz w:val="28"/>
          <w:szCs w:val="28"/>
          <w:rtl/>
        </w:rPr>
        <w:t xml:space="preserve">كا: عبد الرحمن قاضي زاده، تا: 1046 ه، سلفين، من قرى حارم من نواحي الحلب؛ 202 ص، 21 س، 15 * 23 سم [المتحف العراقي - ف: الأدب - 199]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45" w:name="pg8252_53716"/>
    <w:bookmarkEnd w:id="445"/>
    <w:p>
      <w:pPr>
        <w:pStyle w:val="BookText"/>
      </w:pPr>
      <w:r>
        <w:rPr>
          <w:rFonts w:ascii="Times New Roman" w:hAnsi="Times New Roman" w:eastAsia="Times New Roman" w:cs="Times New Roman"/>
          <w:lang w:val="en-US" w:bidi="en-US"/>
          <w:color w:val="111111"/>
          <w:sz w:val="28"/>
          <w:szCs w:val="28"/>
          <w:rtl/>
        </w:rPr>
        <w:t xml:space="preserve">29417.</w:t>
      </w:r>
    </w:p>
    <w:p>
      <w:pPr>
        <w:pStyle w:val="BookText"/>
      </w:pPr>
      <w:r>
        <w:rPr>
          <w:rFonts w:ascii="Amiri" w:hAnsi="Amiri" w:eastAsia="Amiri" w:cs="Amiri"/>
          <w:lang w:bidi="ar-SA"/>
          <w:color w:val="111111"/>
          <w:sz w:val="28"/>
          <w:szCs w:val="28"/>
          <w:rtl/>
        </w:rPr>
        <w:t xml:space="preserve">بغداد؛ مكتبة عبد الوهاب نيازي؛ رقم المخطوط: 4449</w:t>
      </w:r>
    </w:p>
    <w:p>
      <w:pPr>
        <w:pStyle w:val="BookText"/>
      </w:pPr>
      <w:r>
        <w:rPr>
          <w:rFonts w:ascii="IRNazanin" w:hAnsi="IRNazanin" w:eastAsia="IRNazanin" w:cs="IRNazanin"/>
          <w:lang w:bidi="fa-IR"/>
          <w:color w:val="111111"/>
          <w:sz w:val="28"/>
          <w:szCs w:val="28"/>
          <w:rtl/>
        </w:rPr>
        <w:t xml:space="preserve">کا: مجهول، تا: مجهول؛ عليها قراءة مؤرخة بسنة 1138 ه؛ 280 ص، 15 س، 14 * 21 سم [ف: 73]</w:t>
      </w:r>
    </w:p>
    <w:p>
      <w:pPr>
        <w:pStyle w:val="BookText"/>
      </w:pPr>
      <w:r>
        <w:rPr>
          <w:rFonts w:ascii="Times New Roman" w:hAnsi="Times New Roman" w:eastAsia="Times New Roman" w:cs="Times New Roman"/>
          <w:lang w:val="en-US" w:bidi="en-US"/>
          <w:color w:val="111111"/>
          <w:sz w:val="28"/>
          <w:szCs w:val="28"/>
          <w:rtl/>
        </w:rPr>
        <w:t xml:space="preserve">29418.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24/72/3</w:t>
      </w:r>
    </w:p>
    <w:p>
      <w:pPr>
        <w:pStyle w:val="BookText"/>
      </w:pPr>
      <w:r>
        <w:rPr>
          <w:rFonts w:ascii="IRNazanin" w:hAnsi="IRNazanin" w:eastAsia="IRNazanin" w:cs="IRNazanin"/>
          <w:lang w:bidi="fa-IR"/>
          <w:color w:val="111111"/>
          <w:sz w:val="28"/>
          <w:szCs w:val="28"/>
          <w:rtl/>
        </w:rPr>
        <w:t xml:space="preserve">أبيات له؛ کا: مجهول، تا: مجهول؛ 15 * 21 سم [الأوقاف العامة - موصل: 5-272]</w:t>
      </w:r>
    </w:p>
    <w:p>
      <w:pPr>
        <w:pStyle w:val="Heading2"/>
      </w:pPr>
      <w:bookmarkStart w:id="1804" w:name="_Toc1091"/>
      <w:r>
        <w:t>دیوان أبي الفتح / شعر -</w:t>
      </w:r>
      <w:bookmarkEnd w:id="1804"/>
    </w:p>
    <w:p>
      <w:pPr>
        <w:pStyle w:val="BookText"/>
      </w:pPr>
      <w:r>
        <w:rPr>
          <w:rFonts w:ascii="Amiri" w:hAnsi="Amiri" w:eastAsia="Amiri" w:cs="Amiri"/>
          <w:lang w:bidi="ar-SA"/>
          <w:color w:val="111111"/>
          <w:sz w:val="28"/>
          <w:szCs w:val="28"/>
          <w:rtl/>
        </w:rPr>
        <w:t xml:space="preserve">أبوالفتح، محمود بن حسين</w:t>
      </w:r>
    </w:p>
    <w:p>
      <w:pPr>
        <w:pStyle w:val="BookText"/>
      </w:pPr>
      <w:r>
        <w:rPr>
          <w:rFonts w:ascii="Times New Roman" w:hAnsi="Times New Roman" w:eastAsia="Times New Roman" w:cs="Times New Roman"/>
          <w:lang w:val="en-US" w:bidi="en-US"/>
          <w:color w:val="111111"/>
          <w:sz w:val="28"/>
          <w:szCs w:val="28"/>
          <w:rtl/>
        </w:rPr>
        <w:t xml:space="preserve">29419.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916</w:t>
      </w:r>
    </w:p>
    <w:p>
      <w:pPr>
        <w:pStyle w:val="BookText"/>
      </w:pPr>
      <w:r>
        <w:rPr>
          <w:rFonts w:ascii="Amiri" w:hAnsi="Amiri" w:eastAsia="Amiri" w:cs="Amiri"/>
          <w:lang w:bidi="ar-SA"/>
          <w:color w:val="111111"/>
          <w:sz w:val="28"/>
          <w:szCs w:val="28"/>
          <w:rtl/>
        </w:rPr>
        <w:t xml:space="preserve">كا: الشيخ علي كاشف الغطاء، تا: 1314 ه؛ 124 ص 26 س، 5 / 14 * 22 سم [معجم المخطوطات النجفية: 342]</w:t>
      </w:r>
    </w:p>
    <w:p>
      <w:pPr>
        <w:pStyle w:val="Heading2"/>
      </w:pPr>
      <w:bookmarkStart w:id="1805" w:name="_Toc1092"/>
      <w:r>
        <w:t>ديوان أبي المحاسن الكربلائي / شعر - عربي</w:t>
      </w:r>
      <w:bookmarkEnd w:id="1805"/>
    </w:p>
    <w:p>
      <w:pPr>
        <w:pStyle w:val="BookText"/>
      </w:pPr>
      <w:r>
        <w:rPr>
          <w:rFonts w:ascii="Amiri" w:hAnsi="Amiri" w:eastAsia="Amiri" w:cs="Amiri"/>
          <w:lang w:bidi="ar-SA"/>
          <w:color w:val="111111"/>
          <w:sz w:val="28"/>
          <w:szCs w:val="28"/>
          <w:rtl/>
        </w:rPr>
        <w:t xml:space="preserve">أبي المحاسن الكربلائي، محمّد حسن بن حمادي (- 1344 ه)</w:t>
      </w:r>
    </w:p>
    <w:p>
      <w:pPr>
        <w:pStyle w:val="BookText"/>
      </w:pPr>
      <w:r>
        <w:rPr>
          <w:rFonts w:ascii="Times New Roman" w:hAnsi="Times New Roman" w:eastAsia="Times New Roman" w:cs="Times New Roman"/>
          <w:lang w:val="en-US" w:bidi="en-US"/>
          <w:color w:val="111111"/>
          <w:sz w:val="28"/>
          <w:szCs w:val="28"/>
          <w:rtl/>
        </w:rPr>
        <w:t xml:space="preserve">29420.</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8</w:t>
      </w:r>
    </w:p>
    <w:p>
      <w:pPr>
        <w:pStyle w:val="BookText"/>
      </w:pPr>
      <w:r>
        <w:rPr>
          <w:rFonts w:ascii="IRNazanin" w:hAnsi="IRNazanin" w:eastAsia="IRNazanin" w:cs="IRNazanin"/>
          <w:lang w:bidi="fa-IR"/>
          <w:color w:val="111111"/>
          <w:sz w:val="28"/>
          <w:szCs w:val="28"/>
          <w:rtl/>
        </w:rPr>
        <w:t xml:space="preserve">نسخ، کا: حسن بن عبد الأمير المهدي، تا: مجهول؛ 392 ص [مخطوطات کربلاء: 3-191]</w:t>
      </w:r>
    </w:p>
    <w:p>
      <w:pPr>
        <w:pStyle w:val="Heading2"/>
      </w:pPr>
      <w:bookmarkStart w:id="1806" w:name="_Toc1093"/>
      <w:r>
        <w:t>ديوان أبي نواس / شعر - عربي</w:t>
      </w:r>
      <w:bookmarkEnd w:id="1806"/>
    </w:p>
    <w:p>
      <w:pPr>
        <w:pStyle w:val="BookText"/>
      </w:pPr>
      <w:r>
        <w:rPr>
          <w:rFonts w:ascii="Amiri" w:hAnsi="Amiri" w:eastAsia="Amiri" w:cs="Amiri"/>
          <w:lang w:bidi="ar-SA"/>
          <w:color w:val="111111"/>
          <w:sz w:val="28"/>
          <w:szCs w:val="28"/>
          <w:rtl/>
        </w:rPr>
        <w:t xml:space="preserve">أبونواس، حسن بن هاني (145 - 196 ه)</w:t>
      </w:r>
    </w:p>
    <w:p>
      <w:pPr>
        <w:pStyle w:val="BookText"/>
      </w:pPr>
      <w:r>
        <w:rPr>
          <w:rFonts w:ascii="IRNazanin" w:hAnsi="IRNazanin" w:eastAsia="IRNazanin" w:cs="IRNazanin"/>
          <w:lang w:bidi="fa-IR"/>
          <w:color w:val="111111"/>
          <w:sz w:val="28"/>
          <w:szCs w:val="28"/>
          <w:rtl/>
        </w:rPr>
        <w:t xml:space="preserve">طبع: بیروت، 1382 ه؛ 1980 م؛ بمبئي، 1314 ه؛ القاهرة، 1952 م، 1351 ه، بغداد، 1980 ه</w:t>
      </w:r>
    </w:p>
    <w:p>
      <w:pPr>
        <w:pStyle w:val="BookText"/>
      </w:pPr>
      <w:r>
        <w:rPr>
          <w:rFonts w:ascii="Amiri" w:hAnsi="Amiri" w:eastAsia="Amiri" w:cs="Amiri"/>
          <w:lang w:bidi="ar-SA"/>
          <w:color w:val="111111"/>
          <w:sz w:val="28"/>
          <w:szCs w:val="28"/>
          <w:rtl/>
        </w:rPr>
        <w:t xml:space="preserve">[فنخا 14: 958-960 (27 نسخة)]</w:t>
      </w:r>
    </w:p>
    <w:p>
      <w:pPr>
        <w:pStyle w:val="BookText"/>
      </w:pPr>
      <w:r>
        <w:rPr>
          <w:rFonts w:ascii="Times New Roman" w:hAnsi="Times New Roman" w:eastAsia="Times New Roman" w:cs="Times New Roman"/>
          <w:lang w:val="en-US" w:bidi="en-US"/>
          <w:color w:val="111111"/>
          <w:sz w:val="28"/>
          <w:szCs w:val="28"/>
          <w:rtl/>
        </w:rPr>
        <w:t xml:space="preserve">29421.</w:t>
      </w:r>
    </w:p>
    <w:p>
      <w:pPr>
        <w:pStyle w:val="BookText"/>
      </w:pPr>
      <w:r>
        <w:rPr>
          <w:rFonts w:ascii="IRNazanin" w:hAnsi="IRNazanin" w:eastAsia="IRNazanin" w:cs="IRNazanin"/>
          <w:lang w:bidi="fa-IR"/>
          <w:color w:val="111111"/>
          <w:sz w:val="28"/>
          <w:szCs w:val="28"/>
          <w:rtl/>
        </w:rPr>
        <w:t xml:space="preserve">بغداد؛ دار المخطوطات؛ رقم المخطوط: 2162</w:t>
      </w:r>
    </w:p>
    <w:p>
      <w:pPr>
        <w:pStyle w:val="BookText"/>
      </w:pPr>
      <w:r>
        <w:rPr>
          <w:rFonts w:ascii="IRNazanin" w:hAnsi="IRNazanin" w:eastAsia="IRNazanin" w:cs="IRNazanin"/>
          <w:lang w:bidi="fa-IR"/>
          <w:color w:val="111111"/>
          <w:sz w:val="28"/>
          <w:szCs w:val="28"/>
          <w:rtl/>
        </w:rPr>
        <w:t xml:space="preserve">کا: مجهول، تا: 1366 ه؛ 346 ق [معجم تاريخ التراث: 2-882]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46" w:name="pg8252_53718"/>
    <w:bookmarkEnd w:id="446"/>
    <w:p>
      <w:pPr>
        <w:pStyle w:val="BookText"/>
      </w:pPr>
      <w:r>
        <w:rPr>
          <w:rFonts w:ascii="Times New Roman" w:hAnsi="Times New Roman" w:eastAsia="Times New Roman" w:cs="Times New Roman"/>
          <w:lang w:val="en-US" w:bidi="en-US"/>
          <w:color w:val="111111"/>
          <w:sz w:val="28"/>
          <w:szCs w:val="28"/>
          <w:rtl/>
        </w:rPr>
        <w:t xml:space="preserve">29422.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5030</w:t>
      </w:r>
    </w:p>
    <w:p>
      <w:pPr>
        <w:pStyle w:val="BookText"/>
      </w:pPr>
      <w:r>
        <w:rPr>
          <w:rFonts w:ascii="Amiri" w:hAnsi="Amiri" w:eastAsia="Amiri" w:cs="Amiri"/>
          <w:lang w:bidi="ar-SA"/>
          <w:color w:val="111111"/>
          <w:sz w:val="28"/>
          <w:szCs w:val="28"/>
          <w:rtl/>
        </w:rPr>
        <w:t xml:space="preserve">كا: حسيم الحسيني، تا: 1272 ه؛ بروجرد؛ 362 ص [ف: 1-163]</w:t>
      </w:r>
    </w:p>
    <w:p>
      <w:pPr>
        <w:pStyle w:val="BookText"/>
      </w:pPr>
      <w:r>
        <w:rPr>
          <w:rFonts w:ascii="Times New Roman" w:hAnsi="Times New Roman" w:eastAsia="Times New Roman" w:cs="Times New Roman"/>
          <w:lang w:val="en-US" w:bidi="en-US"/>
          <w:color w:val="111111"/>
          <w:sz w:val="28"/>
          <w:szCs w:val="28"/>
          <w:rtl/>
        </w:rPr>
        <w:t xml:space="preserve">29423.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7393</w:t>
      </w:r>
    </w:p>
    <w:p>
      <w:pPr>
        <w:pStyle w:val="BookText"/>
      </w:pPr>
      <w:r>
        <w:rPr>
          <w:rFonts w:ascii="IRNazanin" w:hAnsi="IRNazanin" w:eastAsia="IRNazanin" w:cs="IRNazanin"/>
          <w:lang w:bidi="fa-IR"/>
          <w:color w:val="111111"/>
          <w:sz w:val="28"/>
          <w:szCs w:val="28"/>
          <w:rtl/>
        </w:rPr>
        <w:t xml:space="preserve">کا: مجهول، تا: 1278 ه؛ 640 ص [ف: 1-163]</w:t>
      </w:r>
    </w:p>
    <w:p>
      <w:pPr>
        <w:pStyle w:val="BookText"/>
      </w:pPr>
      <w:r>
        <w:rPr>
          <w:rFonts w:ascii="Times New Roman" w:hAnsi="Times New Roman" w:eastAsia="Times New Roman" w:cs="Times New Roman"/>
          <w:lang w:val="en-US" w:bidi="en-US"/>
          <w:color w:val="111111"/>
          <w:sz w:val="28"/>
          <w:szCs w:val="28"/>
          <w:rtl/>
        </w:rPr>
        <w:t xml:space="preserve">29424.</w:t>
      </w:r>
    </w:p>
    <w:p>
      <w:pPr>
        <w:pStyle w:val="BookText"/>
      </w:pPr>
      <w:r>
        <w:rPr>
          <w:rFonts w:ascii="Amiri" w:hAnsi="Amiri" w:eastAsia="Amiri" w:cs="Amiri"/>
          <w:lang w:bidi="ar-SA"/>
          <w:color w:val="111111"/>
          <w:sz w:val="28"/>
          <w:szCs w:val="28"/>
          <w:rtl/>
        </w:rPr>
        <w:t xml:space="preserve">البصرة؛ خزانة محمّد أحمد المحامي؛ رقم المخطوط: بدون الرقم</w:t>
      </w:r>
    </w:p>
    <w:p>
      <w:pPr>
        <w:pStyle w:val="BookText"/>
      </w:pPr>
      <w:r>
        <w:rPr>
          <w:rFonts w:ascii="IRNazanin" w:hAnsi="IRNazanin" w:eastAsia="IRNazanin" w:cs="IRNazanin"/>
          <w:lang w:bidi="fa-IR"/>
          <w:color w:val="111111"/>
          <w:sz w:val="28"/>
          <w:szCs w:val="28"/>
          <w:rtl/>
        </w:rPr>
        <w:t xml:space="preserve">کا: مجهول، تا: 1287 ه [معهد المخطوطات العربية: المجلد 1-167]</w:t>
      </w:r>
    </w:p>
    <w:p>
      <w:pPr>
        <w:pStyle w:val="BookText"/>
      </w:pPr>
      <w:r>
        <w:rPr>
          <w:rFonts w:ascii="Times New Roman" w:hAnsi="Times New Roman" w:eastAsia="Times New Roman" w:cs="Times New Roman"/>
          <w:lang w:val="en-US" w:bidi="en-US"/>
          <w:color w:val="111111"/>
          <w:sz w:val="28"/>
          <w:szCs w:val="28"/>
          <w:rtl/>
        </w:rPr>
        <w:t xml:space="preserve">29425.</w:t>
      </w:r>
    </w:p>
    <w:p>
      <w:pPr>
        <w:pStyle w:val="BookText"/>
      </w:pPr>
      <w:r>
        <w:rPr>
          <w:rFonts w:ascii="Amiri" w:hAnsi="Amiri" w:eastAsia="Amiri" w:cs="Amiri"/>
          <w:lang w:bidi="ar-SA"/>
          <w:color w:val="111111"/>
          <w:sz w:val="28"/>
          <w:szCs w:val="28"/>
          <w:rtl/>
        </w:rPr>
        <w:t xml:space="preserve">بغداد؛ مكتبة الأوقاف العامة؛ رقم المخطوط: 13749/7</w:t>
      </w:r>
    </w:p>
    <w:p>
      <w:pPr>
        <w:pStyle w:val="BookText"/>
      </w:pPr>
      <w:r>
        <w:rPr>
          <w:rFonts w:ascii="Amiri" w:hAnsi="Amiri" w:eastAsia="Amiri" w:cs="Amiri"/>
          <w:lang w:bidi="ar-SA"/>
          <w:color w:val="111111"/>
          <w:sz w:val="28"/>
          <w:szCs w:val="28"/>
          <w:rtl/>
        </w:rPr>
        <w:t xml:space="preserve">أوّلها: خلياني والمعاصي * ودعا ذكر القصاص</w:t>
      </w:r>
    </w:p>
    <w:p>
      <w:pPr>
        <w:pStyle w:val="BookText"/>
      </w:pPr>
      <w:r>
        <w:rPr>
          <w:rFonts w:ascii="Amiri" w:hAnsi="Amiri" w:eastAsia="Amiri" w:cs="Amiri"/>
          <w:lang w:bidi="ar-SA"/>
          <w:color w:val="111111"/>
          <w:sz w:val="28"/>
          <w:szCs w:val="28"/>
          <w:rtl/>
        </w:rPr>
        <w:t xml:space="preserve">في 5 ابيات؛ كا: مجهول، تا: 1306 ه؛ 15 * 15 سم [ف: 3-154]</w:t>
      </w:r>
    </w:p>
    <w:p>
      <w:pPr>
        <w:pStyle w:val="BookText"/>
      </w:pPr>
      <w:r>
        <w:rPr>
          <w:rFonts w:ascii="Times New Roman" w:hAnsi="Times New Roman" w:eastAsia="Times New Roman" w:cs="Times New Roman"/>
          <w:lang w:val="en-US" w:bidi="en-US"/>
          <w:color w:val="111111"/>
          <w:sz w:val="28"/>
          <w:szCs w:val="28"/>
          <w:rtl/>
        </w:rPr>
        <w:t xml:space="preserve">29426.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-134</w:t>
      </w:r>
    </w:p>
    <w:p>
      <w:pPr>
        <w:pStyle w:val="BookText"/>
      </w:pPr>
      <w:r>
        <w:rPr>
          <w:rFonts w:ascii="IRNazanin" w:hAnsi="IRNazanin" w:eastAsia="IRNazanin" w:cs="IRNazanin"/>
          <w:lang w:bidi="fa-IR"/>
          <w:color w:val="111111"/>
          <w:sz w:val="28"/>
          <w:szCs w:val="28"/>
          <w:rtl/>
        </w:rPr>
        <w:t xml:space="preserve">يوجد منه قطعة، كمنتخب من شعره؛ کا: مجهول، تا: مجهول؛ 48 ص [ف: 91]</w:t>
      </w:r>
    </w:p>
    <w:p>
      <w:pPr>
        <w:pStyle w:val="BookText"/>
      </w:pPr>
      <w:r>
        <w:rPr>
          <w:rFonts w:ascii="Times New Roman" w:hAnsi="Times New Roman" w:eastAsia="Times New Roman" w:cs="Times New Roman"/>
          <w:lang w:val="en-US" w:bidi="en-US"/>
          <w:color w:val="111111"/>
          <w:sz w:val="28"/>
          <w:szCs w:val="28"/>
          <w:rtl/>
        </w:rPr>
        <w:t xml:space="preserve">29427.</w:t>
      </w:r>
    </w:p>
    <w:p>
      <w:pPr>
        <w:pStyle w:val="BookText"/>
      </w:pPr>
      <w:r>
        <w:rPr>
          <w:rFonts w:ascii="IRNazanin" w:hAnsi="IRNazanin" w:eastAsia="IRNazanin" w:cs="IRNazanin"/>
          <w:lang w:bidi="fa-IR"/>
          <w:color w:val="111111"/>
          <w:sz w:val="28"/>
          <w:szCs w:val="28"/>
          <w:rtl/>
        </w:rPr>
        <w:t xml:space="preserve">بغداد؛ دار المخطوطات؛ رقم المخطوط: 805</w:t>
      </w:r>
    </w:p>
    <w:p>
      <w:pPr>
        <w:pStyle w:val="BookText"/>
      </w:pPr>
      <w:r>
        <w:rPr>
          <w:rFonts w:ascii="IRNazanin" w:hAnsi="IRNazanin" w:eastAsia="IRNazanin" w:cs="IRNazanin"/>
          <w:lang w:bidi="fa-IR"/>
          <w:color w:val="111111"/>
          <w:sz w:val="28"/>
          <w:szCs w:val="28"/>
          <w:rtl/>
        </w:rPr>
        <w:t xml:space="preserve">کا: مجهول، تا: مجهول 247 ق [معجم التاريخ: 882-2]</w:t>
      </w:r>
    </w:p>
    <w:p>
      <w:pPr>
        <w:pStyle w:val="BookText"/>
      </w:pPr>
      <w:r>
        <w:rPr>
          <w:rFonts w:ascii="Times New Roman" w:hAnsi="Times New Roman" w:eastAsia="Times New Roman" w:cs="Times New Roman"/>
          <w:lang w:val="en-US" w:bidi="en-US"/>
          <w:color w:val="111111"/>
          <w:sz w:val="28"/>
          <w:szCs w:val="28"/>
          <w:rtl/>
        </w:rPr>
        <w:t xml:space="preserve">29428.</w:t>
      </w:r>
    </w:p>
    <w:p>
      <w:pPr>
        <w:pStyle w:val="BookText"/>
      </w:pPr>
      <w:r>
        <w:rPr>
          <w:rFonts w:ascii="Amiri" w:hAnsi="Amiri" w:eastAsia="Amiri" w:cs="Amiri"/>
          <w:lang w:bidi="ar-SA"/>
          <w:color w:val="111111"/>
          <w:sz w:val="28"/>
          <w:szCs w:val="28"/>
          <w:rtl/>
        </w:rPr>
        <w:t xml:space="preserve">بغداد؛ مكتبة الأوقاف العامة؛ رقم المخطوط: 5759/4</w:t>
      </w:r>
    </w:p>
    <w:p>
      <w:pPr>
        <w:pStyle w:val="BookText"/>
      </w:pPr>
      <w:r>
        <w:rPr>
          <w:rFonts w:ascii="Amiri" w:hAnsi="Amiri" w:eastAsia="Amiri" w:cs="Amiri"/>
          <w:lang w:bidi="ar-SA"/>
          <w:color w:val="111111"/>
          <w:sz w:val="28"/>
          <w:szCs w:val="28"/>
          <w:rtl/>
        </w:rPr>
        <w:t xml:space="preserve">قطعة منه؛ كا: مجهول، تا: مجهول؛ 25 ق، 14 * 20 سم [ف: 3-100]</w:t>
      </w:r>
    </w:p>
    <w:p>
      <w:pPr>
        <w:pStyle w:val="Heading2"/>
      </w:pPr>
      <w:bookmarkStart w:id="1807" w:name="_Toc1094"/>
      <w:r>
        <w:t>دیوان الأبيوردي / شعر - عربي</w:t>
      </w:r>
      <w:bookmarkEnd w:id="1807"/>
    </w:p>
    <w:p>
      <w:pPr>
        <w:pStyle w:val="BookText"/>
      </w:pPr>
      <w:r>
        <w:rPr>
          <w:rFonts w:ascii="Amiri" w:hAnsi="Amiri" w:eastAsia="Amiri" w:cs="Amiri"/>
          <w:lang w:bidi="ar-SA"/>
          <w:color w:val="111111"/>
          <w:sz w:val="28"/>
          <w:szCs w:val="28"/>
          <w:rtl/>
        </w:rPr>
        <w:t xml:space="preserve">الأبيوردي، محمّد بن أحمد (- 557 ه)</w:t>
      </w:r>
    </w:p>
    <w:p>
      <w:pPr>
        <w:pStyle w:val="BookText"/>
      </w:pPr>
      <w:r>
        <w:rPr>
          <w:rFonts w:ascii="Amiri" w:hAnsi="Amiri" w:eastAsia="Amiri" w:cs="Amiri"/>
          <w:lang w:bidi="ar-SA"/>
          <w:color w:val="111111"/>
          <w:sz w:val="28"/>
          <w:szCs w:val="28"/>
          <w:rtl/>
        </w:rPr>
        <w:t xml:space="preserve">طبع؛ طبع مرّات؛ دمشق، 1975/1974م؛ بيروت، 1317 ه</w:t>
      </w:r>
    </w:p>
    <w:p>
      <w:pPr>
        <w:pStyle w:val="BookText"/>
      </w:pPr>
      <w:r>
        <w:rPr>
          <w:rFonts w:ascii="Amiri" w:hAnsi="Amiri" w:eastAsia="Amiri" w:cs="Amiri"/>
          <w:lang w:bidi="ar-SA"/>
          <w:color w:val="111111"/>
          <w:sz w:val="28"/>
          <w:szCs w:val="28"/>
          <w:rtl/>
        </w:rPr>
        <w:t xml:space="preserve">[فنخا 14: 960-961 (8 نسخة)]</w:t>
      </w:r>
    </w:p>
    <w:p>
      <w:pPr>
        <w:pStyle w:val="BookText"/>
      </w:pPr>
      <w:r>
        <w:rPr>
          <w:rFonts w:ascii="Times New Roman" w:hAnsi="Times New Roman" w:eastAsia="Times New Roman" w:cs="Times New Roman"/>
          <w:lang w:val="en-US" w:bidi="en-US"/>
          <w:color w:val="111111"/>
          <w:sz w:val="28"/>
          <w:szCs w:val="28"/>
          <w:rtl/>
        </w:rPr>
        <w:t xml:space="preserve">29429.</w:t>
      </w:r>
    </w:p>
    <w:p>
      <w:pPr>
        <w:pStyle w:val="BookText"/>
      </w:pPr>
      <w:r>
        <w:rPr>
          <w:rFonts w:ascii="IRNazanin" w:hAnsi="IRNazanin" w:eastAsia="IRNazanin" w:cs="IRNazanin"/>
          <w:lang w:bidi="fa-IR"/>
          <w:color w:val="111111"/>
          <w:sz w:val="28"/>
          <w:szCs w:val="28"/>
          <w:rtl/>
        </w:rPr>
        <w:t xml:space="preserve">بغداد؛ دار المخطوطات؛ رقم المخطوط: 10017</w:t>
      </w:r>
    </w:p>
    <w:p>
      <w:pPr>
        <w:pStyle w:val="BookText"/>
      </w:pPr>
      <w:r>
        <w:rPr>
          <w:rFonts w:ascii="Amiri" w:hAnsi="Amiri" w:eastAsia="Amiri" w:cs="Amiri"/>
          <w:lang w:bidi="ar-SA"/>
          <w:color w:val="111111"/>
          <w:sz w:val="28"/>
          <w:szCs w:val="28"/>
          <w:rtl/>
        </w:rPr>
        <w:t xml:space="preserve">أوّلها: خليلي إن الحب ما تعرفانه * فلا تنكرا أن الحنين من الوجد</w:t>
      </w:r>
    </w:p>
    <w:p>
      <w:pPr>
        <w:pStyle w:val="BookText"/>
      </w:pPr>
      <w:r>
        <w:rPr>
          <w:rFonts w:ascii="Amiri" w:hAnsi="Amiri" w:eastAsia="Amiri" w:cs="Amiri"/>
          <w:lang w:bidi="ar-SA"/>
          <w:color w:val="111111"/>
          <w:sz w:val="28"/>
          <w:szCs w:val="28"/>
          <w:rtl/>
        </w:rPr>
        <w:t xml:space="preserve">تبدأ بالنجديات؛ كا: حبيب بن قاسم الكردي، تا: 1261 ه؛ 268 ص، 10 س، 15 * 5 / 20 سم [المتحف العراقي - ف: الأدب -202]</w:t>
      </w:r>
    </w:p>
    <w:p>
      <w:pPr>
        <w:pStyle w:val="BookText"/>
      </w:pPr>
      <w:r>
        <w:rPr>
          <w:rFonts w:ascii="Times New Roman" w:hAnsi="Times New Roman" w:eastAsia="Times New Roman" w:cs="Times New Roman"/>
          <w:lang w:val="en-US" w:bidi="en-US"/>
          <w:color w:val="111111"/>
          <w:sz w:val="28"/>
          <w:szCs w:val="28"/>
          <w:rtl/>
        </w:rPr>
        <w:t xml:space="preserve">29430.</w:t>
      </w:r>
    </w:p>
    <w:p>
      <w:pPr>
        <w:pStyle w:val="BookText"/>
      </w:pPr>
      <w:r>
        <w:rPr>
          <w:rFonts w:ascii="IRNazanin" w:hAnsi="IRNazanin" w:eastAsia="IRNazanin" w:cs="IRNazanin"/>
          <w:lang w:bidi="fa-IR"/>
          <w:color w:val="111111"/>
          <w:sz w:val="28"/>
          <w:szCs w:val="28"/>
          <w:rtl/>
        </w:rPr>
        <w:t xml:space="preserve">بغداد؛ دار المخطوطات؛ رقم المخطوط: 11237</w:t>
      </w:r>
    </w:p>
    <w:p>
      <w:pPr>
        <w:pStyle w:val="BookText"/>
      </w:pPr>
      <w:r>
        <w:rPr>
          <w:rFonts w:ascii="Amiri" w:hAnsi="Amiri" w:eastAsia="Amiri" w:cs="Amiri"/>
          <w:lang w:bidi="ar-SA"/>
          <w:color w:val="111111"/>
          <w:sz w:val="28"/>
          <w:szCs w:val="28"/>
          <w:rtl/>
        </w:rPr>
        <w:t xml:space="preserve">تبدأ بالنجديات؛ كا: محمود بن مصطفى الخالدي النقشبندي، تا: 1264 ه، 269 ص، 11 س، 14 * 19 سم [المتحف العراقي - ف: الأدب -203]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29431.</w:t>
      </w:r>
    </w:p>
    <w:p>
      <w:pPr>
        <w:pStyle w:val="BookText"/>
      </w:pPr>
      <w:r>
        <w:rPr>
          <w:rFonts w:ascii="IRNazanin" w:hAnsi="IRNazanin" w:eastAsia="IRNazanin" w:cs="IRNazanin"/>
          <w:lang w:bidi="fa-IR"/>
          <w:color w:val="111111"/>
          <w:sz w:val="28"/>
          <w:szCs w:val="28"/>
          <w:rtl/>
        </w:rPr>
        <w:t xml:space="preserve">بغداد؛ دار المخطوطات؛ رقم المخطوط: 9155</w:t>
      </w:r>
    </w:p>
    <w:p>
      <w:pPr>
        <w:pStyle w:val="BookText"/>
      </w:pPr>
      <w:r>
        <w:rPr>
          <w:rFonts w:ascii="IRNazanin" w:hAnsi="IRNazanin" w:eastAsia="IRNazanin" w:cs="IRNazanin"/>
          <w:lang w:bidi="fa-IR"/>
          <w:color w:val="111111"/>
          <w:sz w:val="28"/>
          <w:szCs w:val="28"/>
          <w:rtl/>
        </w:rPr>
        <w:t xml:space="preserve">تبدأ بالنجديات؛ کا: مجهول، تا: 1279 ه؛ 214 ص، 15 س، 18 * 5 / 20 سم [المتحف العراقي - ف: الأدب -203]</w:t>
      </w:r>
    </w:p>
    <w:p>
      <w:pPr>
        <w:pStyle w:val="BookText"/>
      </w:pPr>
      <w:r>
        <w:rPr>
          <w:rFonts w:ascii="Times New Roman" w:hAnsi="Times New Roman" w:eastAsia="Times New Roman" w:cs="Times New Roman"/>
          <w:lang w:val="en-US" w:bidi="en-US"/>
          <w:color w:val="111111"/>
          <w:sz w:val="28"/>
          <w:szCs w:val="28"/>
          <w:rtl/>
        </w:rPr>
        <w:t xml:space="preserve">29432.</w:t>
      </w:r>
    </w:p>
    <w:p>
      <w:pPr>
        <w:pStyle w:val="BookText"/>
      </w:pPr>
      <w:r>
        <w:rPr>
          <w:rFonts w:ascii="Amiri" w:hAnsi="Amiri" w:eastAsia="Amiri" w:cs="Amiri"/>
          <w:lang w:bidi="ar-SA"/>
          <w:color w:val="111111"/>
          <w:sz w:val="28"/>
          <w:szCs w:val="28"/>
          <w:rtl/>
        </w:rPr>
        <w:t xml:space="preserve">بغداد؛ مكتبة الأوقاف العامة؛ رقم المخطوط: 5735</w:t>
      </w:r>
    </w:p>
    <w:p>
      <w:pPr>
        <w:pStyle w:val="BookText"/>
      </w:pPr>
      <w:r>
        <w:rPr>
          <w:rFonts w:ascii="Amiri" w:hAnsi="Amiri" w:eastAsia="Amiri" w:cs="Amiri"/>
          <w:lang w:bidi="ar-SA"/>
          <w:color w:val="111111"/>
          <w:sz w:val="28"/>
          <w:szCs w:val="28"/>
          <w:rtl/>
        </w:rPr>
        <w:t xml:space="preserve">أوّلها: خاض الدجى وظلام الليل مسدول * برق كما اهتز ماضي الحد مصقول</w:t>
      </w:r>
    </w:p>
    <w:p>
      <w:pPr>
        <w:pStyle w:val="BookText"/>
      </w:pPr>
      <w:r>
        <w:rPr>
          <w:rFonts w:ascii="IRNazanin" w:hAnsi="IRNazanin" w:eastAsia="IRNazanin" w:cs="IRNazanin"/>
          <w:lang w:bidi="fa-IR"/>
          <w:color w:val="111111"/>
          <w:sz w:val="28"/>
          <w:szCs w:val="28"/>
          <w:rtl/>
        </w:rPr>
        <w:t xml:space="preserve">تضم قسم العراقيات فقط؛ کا: مجهول، تا: 1283 ه، کربلاء؛ 198 ق، 16 * 22 سم [ف: 3-94]</w:t>
      </w:r>
    </w:p>
    <w:p>
      <w:pPr>
        <w:pStyle w:val="BookText"/>
      </w:pPr>
      <w:r>
        <w:rPr>
          <w:rFonts w:ascii="Times New Roman" w:hAnsi="Times New Roman" w:eastAsia="Times New Roman" w:cs="Times New Roman"/>
          <w:lang w:val="en-US" w:bidi="en-US"/>
          <w:color w:val="111111"/>
          <w:sz w:val="28"/>
          <w:szCs w:val="28"/>
          <w:rtl/>
        </w:rPr>
        <w:t xml:space="preserve">29433.</w:t>
      </w:r>
    </w:p>
    <w:p>
      <w:pPr>
        <w:pStyle w:val="BookText"/>
      </w:pPr>
      <w:r>
        <w:rPr>
          <w:rFonts w:ascii="IRNazanin" w:hAnsi="IRNazanin" w:eastAsia="IRNazanin" w:cs="IRNazanin"/>
          <w:lang w:bidi="fa-IR"/>
          <w:color w:val="111111"/>
          <w:sz w:val="28"/>
          <w:szCs w:val="28"/>
          <w:rtl/>
        </w:rPr>
        <w:t xml:space="preserve">بغداد؛ دار المخطوطات؛ رقم المخطوط: 10315</w:t>
      </w:r>
    </w:p>
    <w:p>
      <w:pPr>
        <w:pStyle w:val="BookText"/>
      </w:pPr>
      <w:r>
        <w:rPr>
          <w:rFonts w:ascii="IRNazanin" w:hAnsi="IRNazanin" w:eastAsia="IRNazanin" w:cs="IRNazanin"/>
          <w:lang w:bidi="fa-IR"/>
          <w:color w:val="111111"/>
          <w:sz w:val="28"/>
          <w:szCs w:val="28"/>
          <w:rtl/>
        </w:rPr>
        <w:t xml:space="preserve">تبدأ بالنجديات؛ کا: محمّد سعيد بن ملا محمّد بن مصطفى الخليل، تا: 1292 ه؛ 207 ص، 15 س، 5 / 15 * 21 سم [المتحف العراقي - ف: الأدب -202]</w:t>
      </w:r>
    </w:p>
    <w:p>
      <w:pPr>
        <w:pStyle w:val="BookText"/>
      </w:pPr>
      <w:r>
        <w:rPr>
          <w:rFonts w:ascii="Times New Roman" w:hAnsi="Times New Roman" w:eastAsia="Times New Roman" w:cs="Times New Roman"/>
          <w:lang w:val="en-US" w:bidi="en-US"/>
          <w:color w:val="111111"/>
          <w:sz w:val="28"/>
          <w:szCs w:val="28"/>
          <w:rtl/>
        </w:rPr>
        <w:t xml:space="preserve">29434.</w:t>
      </w:r>
    </w:p>
    <w:p>
      <w:pPr>
        <w:pStyle w:val="BookText"/>
      </w:pPr>
      <w:r>
        <w:rPr>
          <w:rFonts w:ascii="IRNazanin" w:hAnsi="IRNazanin" w:eastAsia="IRNazanin" w:cs="IRNazanin"/>
          <w:lang w:bidi="fa-IR"/>
          <w:color w:val="111111"/>
          <w:sz w:val="28"/>
          <w:szCs w:val="28"/>
          <w:rtl/>
        </w:rPr>
        <w:t xml:space="preserve">بغداد؛ دار المخطوطات؛ رقم المخطوط: 32654</w:t>
      </w:r>
    </w:p>
    <w:p>
      <w:pPr>
        <w:pStyle w:val="BookText"/>
      </w:pPr>
      <w:r>
        <w:rPr>
          <w:rFonts w:ascii="Amiri" w:hAnsi="Amiri" w:eastAsia="Amiri" w:cs="Amiri"/>
          <w:lang w:bidi="ar-SA"/>
          <w:color w:val="111111"/>
          <w:sz w:val="28"/>
          <w:szCs w:val="28"/>
          <w:rtl/>
        </w:rPr>
        <w:t xml:space="preserve">كا: عبد المجيد بن عبد الملك، تا: 1293 ه؛ 315 ص، 17 ص، 5 / 14 * 21 سم [المتحف العراقي - ف: الأدب -203]</w:t>
      </w:r>
    </w:p>
    <w:p>
      <w:pPr>
        <w:pStyle w:val="BookText"/>
      </w:pPr>
      <w:r>
        <w:rPr>
          <w:rFonts w:ascii="Times New Roman" w:hAnsi="Times New Roman" w:eastAsia="Times New Roman" w:cs="Times New Roman"/>
          <w:lang w:val="en-US" w:bidi="en-US"/>
          <w:color w:val="111111"/>
          <w:sz w:val="28"/>
          <w:szCs w:val="28"/>
          <w:rtl/>
        </w:rPr>
        <w:t xml:space="preserve">29435.</w:t>
      </w:r>
    </w:p>
    <w:p>
      <w:pPr>
        <w:pStyle w:val="BookText"/>
      </w:pPr>
      <w:r>
        <w:rPr>
          <w:rFonts w:ascii="IRNazanin" w:hAnsi="IRNazanin" w:eastAsia="IRNazanin" w:cs="IRNazanin"/>
          <w:lang w:bidi="fa-IR"/>
          <w:color w:val="111111"/>
          <w:sz w:val="28"/>
          <w:szCs w:val="28"/>
          <w:rtl/>
        </w:rPr>
        <w:t xml:space="preserve">بغداد؛ دار المخطوطات؛ رقم المخطوط: 1318</w:t>
      </w:r>
    </w:p>
    <w:p>
      <w:pPr>
        <w:pStyle w:val="BookText"/>
      </w:pPr>
      <w:r>
        <w:rPr>
          <w:rFonts w:ascii="IRNazanin" w:hAnsi="IRNazanin" w:eastAsia="IRNazanin" w:cs="IRNazanin"/>
          <w:lang w:bidi="fa-IR"/>
          <w:color w:val="111111"/>
          <w:sz w:val="28"/>
          <w:szCs w:val="28"/>
          <w:rtl/>
        </w:rPr>
        <w:t xml:space="preserve">أوّلها: أما بعد حمدالله على نعمه ...</w:t>
      </w:r>
    </w:p>
    <w:p>
      <w:pPr>
        <w:pStyle w:val="BookText"/>
      </w:pPr>
      <w:r>
        <w:rPr>
          <w:rFonts w:ascii="Amiri" w:hAnsi="Amiri" w:eastAsia="Amiri" w:cs="Amiri"/>
          <w:lang w:bidi="ar-SA"/>
          <w:color w:val="111111"/>
          <w:sz w:val="28"/>
          <w:szCs w:val="28"/>
          <w:rtl/>
        </w:rPr>
        <w:t xml:space="preserve">يبدأ بقصيدة في مدح الرسول صل الله عليه وآله وسلم؛ كا: مجهول، تا: القرن 13 ه؛ 318 ص، 20 س، 15 * 21 سم [المتحف العراقي - ف: الأدب -202]</w:t>
      </w:r>
    </w:p>
    <w:p>
      <w:pPr>
        <w:pStyle w:val="BookText"/>
      </w:pPr>
      <w:r>
        <w:rPr>
          <w:rFonts w:ascii="Times New Roman" w:hAnsi="Times New Roman" w:eastAsia="Times New Roman" w:cs="Times New Roman"/>
          <w:lang w:val="en-US" w:bidi="en-US"/>
          <w:color w:val="111111"/>
          <w:sz w:val="28"/>
          <w:szCs w:val="28"/>
          <w:rtl/>
        </w:rPr>
        <w:t xml:space="preserve">29436.</w:t>
      </w:r>
    </w:p>
    <w:p>
      <w:pPr>
        <w:pStyle w:val="BookText"/>
      </w:pPr>
      <w:r>
        <w:rPr>
          <w:rFonts w:ascii="IRNazanin" w:hAnsi="IRNazanin" w:eastAsia="IRNazanin" w:cs="IRNazanin"/>
          <w:lang w:bidi="fa-IR"/>
          <w:color w:val="111111"/>
          <w:sz w:val="28"/>
          <w:szCs w:val="28"/>
          <w:rtl/>
        </w:rPr>
        <w:t xml:space="preserve">بغداد؛ دار المخطوطات؛ رقم المخطوط: 9167/1</w:t>
      </w:r>
    </w:p>
    <w:p>
      <w:pPr>
        <w:pStyle w:val="BookText"/>
      </w:pPr>
      <w:r>
        <w:rPr>
          <w:rFonts w:ascii="IRNazanin" w:hAnsi="IRNazanin" w:eastAsia="IRNazanin" w:cs="IRNazanin"/>
          <w:lang w:bidi="fa-IR"/>
          <w:color w:val="111111"/>
          <w:sz w:val="28"/>
          <w:szCs w:val="28"/>
          <w:rtl/>
        </w:rPr>
        <w:t xml:space="preserve">تبدأ بالعراقیات؛ کا: مجهول، تا: مجهول؛ 320 ص، 20 س، 5 / 15 * 5 / 22 سم [المتحف العراقي - ف: الأدب -203]</w:t>
      </w:r>
    </w:p>
    <w:p>
      <w:pPr>
        <w:pStyle w:val="BookText"/>
      </w:pPr>
      <w:r>
        <w:rPr>
          <w:rFonts w:ascii="Times New Roman" w:hAnsi="Times New Roman" w:eastAsia="Times New Roman" w:cs="Times New Roman"/>
          <w:lang w:val="en-US" w:bidi="en-US"/>
          <w:color w:val="111111"/>
          <w:sz w:val="28"/>
          <w:szCs w:val="28"/>
          <w:rtl/>
        </w:rPr>
        <w:t xml:space="preserve">29437.</w:t>
      </w:r>
    </w:p>
    <w:p>
      <w:pPr>
        <w:pStyle w:val="BookText"/>
      </w:pPr>
      <w:r>
        <w:rPr>
          <w:rFonts w:ascii="IRNazanin" w:hAnsi="IRNazanin" w:eastAsia="IRNazanin" w:cs="IRNazanin"/>
          <w:lang w:bidi="fa-IR"/>
          <w:color w:val="111111"/>
          <w:sz w:val="28"/>
          <w:szCs w:val="28"/>
          <w:rtl/>
        </w:rPr>
        <w:t xml:space="preserve">بغداد؛ دار المخطوطات؛ رقم المخطوط: 25530</w:t>
      </w:r>
    </w:p>
    <w:p>
      <w:pPr>
        <w:pStyle w:val="BookText"/>
      </w:pPr>
      <w:r>
        <w:rPr>
          <w:rFonts w:ascii="IRNazanin" w:hAnsi="IRNazanin" w:eastAsia="IRNazanin" w:cs="IRNazanin"/>
          <w:lang w:bidi="fa-IR"/>
          <w:color w:val="111111"/>
          <w:sz w:val="28"/>
          <w:szCs w:val="28"/>
          <w:rtl/>
        </w:rPr>
        <w:t xml:space="preserve">کا: مجهول، تا: مجهول؛ ناقصة: الأول؛ 448 ص، 18 س، 15 * 20 سم [المتحف العراقي - ف: الأدب -204]</w:t>
      </w:r>
    </w:p>
    <w:p>
      <w:pPr>
        <w:pStyle w:val="BookText"/>
      </w:pPr>
      <w:r>
        <w:rPr>
          <w:rFonts w:ascii="Times New Roman" w:hAnsi="Times New Roman" w:eastAsia="Times New Roman" w:cs="Times New Roman"/>
          <w:lang w:val="en-US" w:bidi="en-US"/>
          <w:color w:val="111111"/>
          <w:sz w:val="28"/>
          <w:szCs w:val="28"/>
          <w:rtl/>
        </w:rPr>
        <w:t xml:space="preserve">29438.</w:t>
      </w:r>
    </w:p>
    <w:p>
      <w:pPr>
        <w:pStyle w:val="BookText"/>
      </w:pPr>
      <w:r>
        <w:rPr>
          <w:rFonts w:ascii="Amiri" w:hAnsi="Amiri" w:eastAsia="Amiri" w:cs="Amiri"/>
          <w:lang w:bidi="ar-SA"/>
          <w:color w:val="111111"/>
          <w:sz w:val="28"/>
          <w:szCs w:val="28"/>
          <w:rtl/>
        </w:rPr>
        <w:t xml:space="preserve">بغداد؛ مكتبة الأوقاف العامة؛ رقم المخطوط: 13731/1</w:t>
      </w:r>
    </w:p>
    <w:p>
      <w:pPr>
        <w:pStyle w:val="BookText"/>
      </w:pPr>
      <w:r>
        <w:rPr>
          <w:rFonts w:ascii="Amiri" w:hAnsi="Amiri" w:eastAsia="Amiri" w:cs="Amiri"/>
          <w:lang w:bidi="ar-SA"/>
          <w:color w:val="111111"/>
          <w:sz w:val="28"/>
          <w:szCs w:val="28"/>
          <w:rtl/>
        </w:rPr>
        <w:t xml:space="preserve">أوّلها: قال افضل الدولة وفخر الرؤساء جمال العرب تاج خراسان أبو المظفر محمّد بن أبي العباس ... خليلي إن الحب ما تعرفانه * فلا تنكرا إن الحنين من الوجد؛ آخرها: من ابن كريم لم تصبه خصاصة * ومن أموي للأراذل مادح</w:t>
      </w:r>
    </w:p>
    <w:p>
      <w:pPr>
        <w:pStyle w:val="BookText"/>
      </w:pPr>
      <w:r>
        <w:rPr>
          <w:rFonts w:ascii="IRNazanin" w:hAnsi="IRNazanin" w:eastAsia="IRNazanin" w:cs="IRNazanin"/>
          <w:lang w:bidi="fa-IR"/>
          <w:color w:val="111111"/>
          <w:sz w:val="28"/>
          <w:szCs w:val="28"/>
          <w:rtl/>
        </w:rPr>
        <w:t xml:space="preserve">کا: مجهول، تا: مجهول؛ 86 ق، 24 س، 15 * 20 سم [ف: 3-94]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47" w:name="pg8252_53723"/>
    <w:bookmarkEnd w:id="447"/>
    <w:p>
      <w:pPr>
        <w:pStyle w:val="Heading2"/>
      </w:pPr>
      <w:bookmarkStart w:id="1808" w:name="_Toc1095"/>
      <w:r>
        <w:t>ديوان أثير الدين الأخسيكتي / شعر - فارسي</w:t>
      </w:r>
      <w:bookmarkEnd w:id="1808"/>
    </w:p>
    <w:p>
      <w:pPr>
        <w:pStyle w:val="BookText"/>
      </w:pPr>
      <w:r>
        <w:rPr>
          <w:rFonts w:ascii="Amiri" w:hAnsi="Amiri" w:eastAsia="Amiri" w:cs="Amiri"/>
          <w:lang w:bidi="ar-SA"/>
          <w:color w:val="111111"/>
          <w:sz w:val="28"/>
          <w:szCs w:val="28"/>
          <w:rtl/>
        </w:rPr>
        <w:t xml:space="preserve">أثير الدين الأخسيكتي (- 577 ؟ ه)</w:t>
      </w:r>
    </w:p>
    <w:p>
      <w:pPr>
        <w:pStyle w:val="BookText"/>
      </w:pPr>
      <w:r>
        <w:rPr>
          <w:rFonts w:ascii="IRNazanin" w:hAnsi="IRNazanin" w:eastAsia="IRNazanin" w:cs="IRNazanin"/>
          <w:lang w:bidi="fa-IR"/>
          <w:color w:val="111111"/>
          <w:sz w:val="28"/>
          <w:szCs w:val="28"/>
          <w:rtl/>
        </w:rPr>
        <w:t xml:space="preserve">طبع: طهران 1337 ش</w:t>
      </w:r>
    </w:p>
    <w:p>
      <w:pPr>
        <w:pStyle w:val="BookText"/>
      </w:pPr>
      <w:r>
        <w:rPr>
          <w:rFonts w:ascii="Amiri" w:hAnsi="Amiri" w:eastAsia="Amiri" w:cs="Amiri"/>
          <w:lang w:bidi="ar-SA"/>
          <w:color w:val="111111"/>
          <w:sz w:val="28"/>
          <w:szCs w:val="28"/>
          <w:rtl/>
        </w:rPr>
        <w:t xml:space="preserve">[فنخا 14: 963- 964 (22 نسخة)]</w:t>
      </w:r>
    </w:p>
    <w:p>
      <w:pPr>
        <w:pStyle w:val="BookText"/>
      </w:pPr>
      <w:r>
        <w:rPr>
          <w:rFonts w:ascii="Times New Roman" w:hAnsi="Times New Roman" w:eastAsia="Times New Roman" w:cs="Times New Roman"/>
          <w:lang w:val="en-US" w:bidi="en-US"/>
          <w:color w:val="111111"/>
          <w:sz w:val="28"/>
          <w:szCs w:val="28"/>
          <w:rtl/>
        </w:rPr>
        <w:t xml:space="preserve">29439.</w:t>
      </w:r>
    </w:p>
    <w:p>
      <w:pPr>
        <w:pStyle w:val="BookText"/>
      </w:pPr>
      <w:r>
        <w:rPr>
          <w:rFonts w:ascii="Amiri" w:hAnsi="Amiri" w:eastAsia="Amiri" w:cs="Amiri"/>
          <w:lang w:bidi="ar-SA"/>
          <w:color w:val="111111"/>
          <w:sz w:val="28"/>
          <w:szCs w:val="28"/>
          <w:rtl/>
        </w:rPr>
        <w:t xml:space="preserve">النجف الأشرف؛ المدرسة الشبرية؛ رقم المخطوط: 97</w:t>
      </w:r>
    </w:p>
    <w:p>
      <w:pPr>
        <w:pStyle w:val="BookText"/>
      </w:pPr>
      <w:r>
        <w:rPr>
          <w:rFonts w:ascii="IRNazanin" w:hAnsi="IRNazanin" w:eastAsia="IRNazanin" w:cs="IRNazanin"/>
          <w:lang w:bidi="fa-IR"/>
          <w:color w:val="111111"/>
          <w:sz w:val="28"/>
          <w:szCs w:val="28"/>
          <w:rtl/>
        </w:rPr>
        <w:t xml:space="preserve">کا: مجهول، تا: مجهول؛ نسخة جيدة قديمة الخط؛ 15 س، 15 * 21 سم [الموسم: 1-203]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3267</w:t>
      </w:r>
    </w:p>
    <w:p>
      <w:pPr>
        <w:pStyle w:val="BookText"/>
      </w:pPr>
      <w:r>
        <w:rPr>
          <w:rFonts w:ascii="Amiri" w:hAnsi="Amiri" w:eastAsia="Amiri" w:cs="Amiri"/>
          <w:lang w:bidi="ar-SA"/>
          <w:color w:val="111111"/>
          <w:sz w:val="28"/>
          <w:szCs w:val="28"/>
          <w:rtl/>
        </w:rPr>
        <w:t xml:space="preserve">مصدر التصوير: النسخة السابقة نفسها 339 ص [ف: 1-165]</w:t>
      </w:r>
    </w:p>
    <w:p>
      <w:pPr>
        <w:pStyle w:val="Heading2"/>
      </w:pPr>
      <w:bookmarkStart w:id="1809" w:name="_Toc1096"/>
      <w:r>
        <w:t>ديوان أحمد بن علي الأحسائي / شعر - عربي  الأحسائي، أحمد بن علي بن مشرف (- 1285 ه)</w:t>
      </w:r>
      <w:bookmarkEnd w:id="1809"/>
    </w:p>
    <w:p>
      <w:pPr>
        <w:pStyle w:val="BookText"/>
      </w:pPr>
      <w:r>
        <w:rPr>
          <w:rFonts w:ascii="Times New Roman" w:hAnsi="Times New Roman" w:eastAsia="Times New Roman" w:cs="Times New Roman"/>
          <w:lang w:val="en-US" w:bidi="en-US"/>
          <w:color w:val="111111"/>
          <w:sz w:val="28"/>
          <w:szCs w:val="28"/>
          <w:rtl/>
        </w:rPr>
        <w:t xml:space="preserve">29440.</w:t>
      </w:r>
    </w:p>
    <w:p>
      <w:pPr>
        <w:pStyle w:val="BookText"/>
      </w:pPr>
      <w:r>
        <w:rPr>
          <w:rFonts w:ascii="Amiri" w:hAnsi="Amiri" w:eastAsia="Amiri" w:cs="Amiri"/>
          <w:lang w:bidi="ar-SA"/>
          <w:color w:val="111111"/>
          <w:sz w:val="28"/>
          <w:szCs w:val="28"/>
          <w:rtl/>
        </w:rPr>
        <w:t xml:space="preserve">بغداد؛ مكتبة الأوقاف العامة؛ رقم المخطوط: 6823/4</w:t>
      </w:r>
    </w:p>
    <w:p>
      <w:pPr>
        <w:pStyle w:val="BookText"/>
      </w:pPr>
      <w:r>
        <w:rPr>
          <w:rFonts w:ascii="Amiri" w:hAnsi="Amiri" w:eastAsia="Amiri" w:cs="Amiri"/>
          <w:lang w:bidi="ar-SA"/>
          <w:color w:val="111111"/>
          <w:sz w:val="28"/>
          <w:szCs w:val="28"/>
          <w:rtl/>
        </w:rPr>
        <w:t xml:space="preserve">قصيدة، في 67 بيتاً؛ كا: مجهول، تا: مجهول؛ 15 * 21 سم [ف: 3-143]</w:t>
      </w:r>
    </w:p>
    <w:p>
      <w:pPr>
        <w:pStyle w:val="BookText"/>
      </w:pPr>
      <w:r>
        <w:rPr>
          <w:rFonts w:ascii="Times New Roman" w:hAnsi="Times New Roman" w:eastAsia="Times New Roman" w:cs="Times New Roman"/>
          <w:lang w:val="en-US" w:bidi="en-US"/>
          <w:color w:val="111111"/>
          <w:sz w:val="28"/>
          <w:szCs w:val="28"/>
          <w:rtl/>
        </w:rPr>
        <w:t xml:space="preserve">29441.</w:t>
      </w:r>
    </w:p>
    <w:p>
      <w:pPr>
        <w:pStyle w:val="BookText"/>
      </w:pPr>
      <w:r>
        <w:rPr>
          <w:rFonts w:ascii="Amiri" w:hAnsi="Amiri" w:eastAsia="Amiri" w:cs="Amiri"/>
          <w:lang w:bidi="ar-SA"/>
          <w:color w:val="111111"/>
          <w:sz w:val="28"/>
          <w:szCs w:val="28"/>
          <w:rtl/>
        </w:rPr>
        <w:t xml:space="preserve">بغداد؛ مكتبة الأوقاف العامة؛ رقم المخطوط: 25326</w:t>
      </w:r>
    </w:p>
    <w:p>
      <w:pPr>
        <w:pStyle w:val="BookText"/>
      </w:pPr>
      <w:r>
        <w:rPr>
          <w:rFonts w:ascii="Amiri" w:hAnsi="Amiri" w:eastAsia="Amiri" w:cs="Amiri"/>
          <w:lang w:bidi="ar-SA"/>
          <w:color w:val="111111"/>
          <w:sz w:val="28"/>
          <w:szCs w:val="28"/>
          <w:rtl/>
        </w:rPr>
        <w:t xml:space="preserve">قصائد له ومنها القصائد الدالية واللامية «المشالة والمخفوضة»؛ كا: أحمد عزة الفاروقي، تا: مجهول؛ 7 ق، 18 * 24 سم [ف: 4-410]</w:t>
      </w:r>
    </w:p>
    <w:p>
      <w:pPr>
        <w:pStyle w:val="Heading2"/>
      </w:pPr>
      <w:bookmarkStart w:id="1810" w:name="_Toc1097"/>
      <w:r>
        <w:t>ديوان أحمد الجزائري / شعر - عربي</w:t>
      </w:r>
      <w:bookmarkEnd w:id="1810"/>
    </w:p>
    <w:p>
      <w:pPr>
        <w:pStyle w:val="BookText"/>
      </w:pPr>
      <w:r>
        <w:rPr>
          <w:rFonts w:ascii="Amiri" w:hAnsi="Amiri" w:eastAsia="Amiri" w:cs="Amiri"/>
          <w:lang w:bidi="ar-SA"/>
          <w:color w:val="111111"/>
          <w:sz w:val="28"/>
          <w:szCs w:val="28"/>
          <w:rtl/>
        </w:rPr>
        <w:t xml:space="preserve">الجزائري، أحمد</w:t>
      </w:r>
    </w:p>
    <w:p>
      <w:pPr>
        <w:pStyle w:val="BookText"/>
      </w:pPr>
      <w:r>
        <w:rPr>
          <w:rFonts w:ascii="Times New Roman" w:hAnsi="Times New Roman" w:eastAsia="Times New Roman" w:cs="Times New Roman"/>
          <w:lang w:val="en-US" w:bidi="en-US"/>
          <w:color w:val="111111"/>
          <w:sz w:val="28"/>
          <w:szCs w:val="28"/>
          <w:rtl/>
        </w:rPr>
        <w:t xml:space="preserve">29442.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188/22</w:t>
      </w:r>
    </w:p>
    <w:p>
      <w:pPr>
        <w:pStyle w:val="BookText"/>
      </w:pPr>
      <w:r>
        <w:rPr>
          <w:rFonts w:ascii="Amiri" w:hAnsi="Amiri" w:eastAsia="Amiri" w:cs="Amiri"/>
          <w:lang w:bidi="ar-SA"/>
          <w:color w:val="111111"/>
          <w:sz w:val="28"/>
          <w:szCs w:val="28"/>
          <w:rtl/>
        </w:rPr>
        <w:t xml:space="preserve">منظومة في التوحيد؛ كا: عبد النبي مطهر الإربلي، تا: 982 ه؛ 17 ص (154-170، 23- 26 س، 13 * 5 / 20 سم [ف: 121]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48" w:name="pg8252_53725"/>
    <w:bookmarkEnd w:id="448"/>
    <w:p>
      <w:pPr>
        <w:pStyle w:val="Heading2"/>
      </w:pPr>
      <w:bookmarkStart w:id="1811" w:name="_Toc1098"/>
      <w:r>
        <w:t>ديوان أحمد الحجازي / شعر - عربي</w:t>
      </w:r>
      <w:bookmarkEnd w:id="1811"/>
    </w:p>
    <w:p>
      <w:pPr>
        <w:pStyle w:val="BookText"/>
      </w:pPr>
      <w:r>
        <w:rPr>
          <w:rFonts w:ascii="Amiri" w:hAnsi="Amiri" w:eastAsia="Amiri" w:cs="Amiri"/>
          <w:lang w:bidi="ar-SA"/>
          <w:color w:val="111111"/>
          <w:sz w:val="28"/>
          <w:szCs w:val="28"/>
          <w:rtl/>
        </w:rPr>
        <w:t xml:space="preserve">الحجازي، أحمد بن محمّد (790 - 875 ه)</w:t>
      </w:r>
    </w:p>
    <w:p>
      <w:pPr>
        <w:pStyle w:val="BookText"/>
      </w:pPr>
      <w:r>
        <w:rPr>
          <w:rFonts w:ascii="Times New Roman" w:hAnsi="Times New Roman" w:eastAsia="Times New Roman" w:cs="Times New Roman"/>
          <w:lang w:val="en-US" w:bidi="en-US"/>
          <w:color w:val="111111"/>
          <w:sz w:val="28"/>
          <w:szCs w:val="28"/>
          <w:rtl/>
        </w:rPr>
        <w:t xml:space="preserve">29443.</w:t>
      </w:r>
    </w:p>
    <w:p>
      <w:pPr>
        <w:pStyle w:val="BookText"/>
      </w:pPr>
      <w:r>
        <w:rPr>
          <w:rFonts w:ascii="Amiri" w:hAnsi="Amiri" w:eastAsia="Amiri" w:cs="Amiri"/>
          <w:lang w:bidi="ar-SA"/>
          <w:color w:val="111111"/>
          <w:sz w:val="28"/>
          <w:szCs w:val="28"/>
          <w:rtl/>
        </w:rPr>
        <w:t xml:space="preserve">بغداد؛ مكتبة الأوقاف العامة؛ رقم المخطوط: 9850-9855/4</w:t>
      </w:r>
    </w:p>
    <w:p>
      <w:pPr>
        <w:pStyle w:val="BookText"/>
      </w:pPr>
      <w:r>
        <w:rPr>
          <w:rFonts w:ascii="Amiri" w:hAnsi="Amiri" w:eastAsia="Amiri" w:cs="Amiri"/>
          <w:lang w:bidi="ar-SA"/>
          <w:color w:val="111111"/>
          <w:sz w:val="28"/>
          <w:szCs w:val="28"/>
          <w:rtl/>
        </w:rPr>
        <w:t xml:space="preserve">أوّلها: ايا شيخ ... المعظم قدره * وقاضي قضاة العصر لازلت تشرف</w:t>
      </w:r>
    </w:p>
    <w:p>
      <w:pPr>
        <w:pStyle w:val="BookText"/>
      </w:pPr>
      <w:r>
        <w:rPr>
          <w:rFonts w:ascii="IRNazanin" w:hAnsi="IRNazanin" w:eastAsia="IRNazanin" w:cs="IRNazanin"/>
          <w:lang w:bidi="fa-IR"/>
          <w:color w:val="111111"/>
          <w:sz w:val="28"/>
          <w:szCs w:val="28"/>
          <w:rtl/>
        </w:rPr>
        <w:t xml:space="preserve">قصيدة. قالها ملغزاً على قاضي القضاة ... ابن حجر العسقلاني (- 852 ه)، وأوّل جواب ابن حجر عليها: «الا يا شهاب الدين بورك مشرق * وأنت على العلياء بالفضل تشرف»؛ کا: مجهول، تا: مجهول؛ 2 ق، 14 * 20 سم [ف: 3-142]</w:t>
      </w:r>
    </w:p>
    <w:p>
      <w:pPr>
        <w:pStyle w:val="Heading2"/>
      </w:pPr>
      <w:bookmarkStart w:id="1812" w:name="_Toc1099"/>
      <w:r>
        <w:t>ديوان الأدب وميزان كلام العرب / لغة - عربي</w:t>
      </w:r>
      <w:bookmarkEnd w:id="1812"/>
    </w:p>
    <w:p>
      <w:pPr>
        <w:pStyle w:val="BookText"/>
      </w:pPr>
      <w:r>
        <w:rPr>
          <w:rFonts w:ascii="Amiri" w:hAnsi="Amiri" w:eastAsia="Amiri" w:cs="Amiri"/>
          <w:lang w:bidi="ar-SA"/>
          <w:color w:val="111111"/>
          <w:sz w:val="28"/>
          <w:szCs w:val="28"/>
          <w:rtl/>
        </w:rPr>
        <w:t xml:space="preserve">الفارابي، إسحاق بن إبراهيم (- 350؟ ه)</w:t>
      </w:r>
    </w:p>
    <w:p>
      <w:pPr>
        <w:pStyle w:val="BookText"/>
      </w:pPr>
      <w:r>
        <w:rPr>
          <w:rFonts w:ascii="Amiri" w:hAnsi="Amiri" w:eastAsia="Amiri" w:cs="Amiri"/>
          <w:lang w:bidi="ar-SA"/>
          <w:color w:val="111111"/>
          <w:sz w:val="28"/>
          <w:szCs w:val="28"/>
          <w:rtl/>
        </w:rPr>
        <w:t xml:space="preserve">أوّله: الحمد لله حمداً يبلغ ،رضاه، ويمتري المزيد منه ويستوجب به ما أعد من الكرامة الجليلة، والنعمة الجزيلة التي هي عقبى المتقين وجزاء المحسنين ...</w:t>
      </w:r>
    </w:p>
    <w:p>
      <w:pPr>
        <w:pStyle w:val="BookText"/>
      </w:pPr>
      <w:r>
        <w:rPr>
          <w:rFonts w:ascii="Amiri" w:hAnsi="Amiri" w:eastAsia="Amiri" w:cs="Amiri"/>
          <w:lang w:bidi="ar-SA"/>
          <w:color w:val="111111"/>
          <w:sz w:val="28"/>
          <w:szCs w:val="28"/>
          <w:rtl/>
        </w:rPr>
        <w:t xml:space="preserve">طبع: صيدا، 1912 م؛ القاهرة، 1393-1394 ه، 1961 م</w:t>
      </w:r>
    </w:p>
    <w:p>
      <w:pPr>
        <w:pStyle w:val="BookText"/>
      </w:pPr>
      <w:r>
        <w:rPr>
          <w:rFonts w:ascii="Amiri" w:hAnsi="Amiri" w:eastAsia="Amiri" w:cs="Amiri"/>
          <w:lang w:bidi="ar-SA"/>
          <w:color w:val="111111"/>
          <w:sz w:val="28"/>
          <w:szCs w:val="28"/>
          <w:rtl/>
        </w:rPr>
        <w:t xml:space="preserve">[فنخا 14: 969-971 (12 نسخة)]</w:t>
      </w:r>
    </w:p>
    <w:p>
      <w:pPr>
        <w:pStyle w:val="BookText"/>
      </w:pPr>
      <w:r>
        <w:rPr>
          <w:rFonts w:ascii="Times New Roman" w:hAnsi="Times New Roman" w:eastAsia="Times New Roman" w:cs="Times New Roman"/>
          <w:lang w:val="en-US" w:bidi="en-US"/>
          <w:color w:val="111111"/>
          <w:sz w:val="28"/>
          <w:szCs w:val="28"/>
          <w:rtl/>
        </w:rPr>
        <w:t xml:space="preserve">29444.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7 ه؛ 218 ق، 28 س، 5 / 16 * 25 سم [ف: 61]</w:t>
      </w:r>
    </w:p>
    <w:p>
      <w:pPr>
        <w:pStyle w:val="BookText"/>
      </w:pPr>
      <w:r>
        <w:rPr>
          <w:rFonts w:ascii="Times New Roman" w:hAnsi="Times New Roman" w:eastAsia="Times New Roman" w:cs="Times New Roman"/>
          <w:lang w:val="en-US" w:bidi="en-US"/>
          <w:color w:val="111111"/>
          <w:sz w:val="28"/>
          <w:szCs w:val="28"/>
          <w:rtl/>
        </w:rPr>
        <w:t xml:space="preserve">29445.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342]</w:t>
      </w:r>
    </w:p>
    <w:p>
      <w:pPr>
        <w:pStyle w:val="BookText"/>
      </w:pPr>
      <w:r>
        <w:rPr>
          <w:rFonts w:ascii="Times New Roman" w:hAnsi="Times New Roman" w:eastAsia="Times New Roman" w:cs="Times New Roman"/>
          <w:lang w:val="en-US" w:bidi="en-US"/>
          <w:color w:val="111111"/>
          <w:sz w:val="28"/>
          <w:szCs w:val="28"/>
          <w:rtl/>
        </w:rPr>
        <w:t xml:space="preserve">29446.</w:t>
      </w:r>
    </w:p>
    <w:p>
      <w:pPr>
        <w:pStyle w:val="BookText"/>
      </w:pPr>
      <w:r>
        <w:rPr>
          <w:rFonts w:ascii="Amiri" w:hAnsi="Amiri" w:eastAsia="Amiri" w:cs="Amiri"/>
          <w:lang w:bidi="ar-SA"/>
          <w:color w:val="111111"/>
          <w:sz w:val="28"/>
          <w:szCs w:val="28"/>
          <w:rtl/>
        </w:rPr>
        <w:t xml:space="preserve">بغداد؛ مكتبة الأوقاف العامة؛ رقم المخطوط: 1106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446 ق، 19 * 20 سم [ف: 3-224]</w:t>
      </w:r>
    </w:p>
    <w:p>
      <w:pPr>
        <w:pStyle w:val="BookText"/>
      </w:pPr>
      <w:r>
        <w:rPr>
          <w:rFonts w:ascii="Times New Roman" w:hAnsi="Times New Roman" w:eastAsia="Times New Roman" w:cs="Times New Roman"/>
          <w:lang w:val="en-US" w:bidi="en-US"/>
          <w:color w:val="111111"/>
          <w:sz w:val="28"/>
          <w:szCs w:val="28"/>
          <w:rtl/>
        </w:rPr>
        <w:t xml:space="preserve">29447.</w:t>
      </w:r>
    </w:p>
    <w:p>
      <w:pPr>
        <w:pStyle w:val="BookText"/>
      </w:pPr>
      <w:r>
        <w:rPr>
          <w:rFonts w:ascii="Amiri" w:hAnsi="Amiri" w:eastAsia="Amiri" w:cs="Amiri"/>
          <w:lang w:bidi="ar-SA"/>
          <w:color w:val="111111"/>
          <w:sz w:val="28"/>
          <w:szCs w:val="28"/>
          <w:rtl/>
        </w:rPr>
        <w:t xml:space="preserve">بغداد؛ مكتبة الأوقاف العامة؛ رقم المخطوط: 185-186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251-22]</w:t>
      </w:r>
    </w:p>
    <w:p>
      <w:pPr>
        <w:pStyle w:val="BookText"/>
      </w:pPr>
      <w:r>
        <w:rPr>
          <w:rFonts w:ascii="Times New Roman" w:hAnsi="Times New Roman" w:eastAsia="Times New Roman" w:cs="Times New Roman"/>
          <w:lang w:val="en-US" w:bidi="en-US"/>
          <w:color w:val="111111"/>
          <w:sz w:val="28"/>
          <w:szCs w:val="28"/>
          <w:rtl/>
        </w:rPr>
        <w:t xml:space="preserve">29448.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لغت 197</w:t>
      </w:r>
    </w:p>
    <w:p>
      <w:pPr>
        <w:pStyle w:val="BookText"/>
      </w:pPr>
      <w:r>
        <w:rPr>
          <w:rFonts w:ascii="IRNazanin" w:hAnsi="IRNazanin" w:eastAsia="IRNazanin" w:cs="IRNazanin"/>
          <w:lang w:bidi="fa-IR"/>
          <w:color w:val="111111"/>
          <w:sz w:val="28"/>
          <w:szCs w:val="28"/>
          <w:rtl/>
        </w:rPr>
        <w:t xml:space="preserve">کا: مجهول، تا: مجهول؛ ناقصة: الآخر؛ 572 ص، 5 / 14 * 6 / 19 سم [ف: 138]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49" w:name="pg8252_53726"/>
    <w:bookmarkEnd w:id="449"/>
    <w:p>
      <w:pPr>
        <w:pStyle w:val="BookText"/>
      </w:pPr>
      <w:r>
        <w:rPr>
          <w:rFonts w:ascii="Times New Roman" w:hAnsi="Times New Roman" w:eastAsia="Times New Roman" w:cs="Times New Roman"/>
          <w:lang w:val="en-US" w:bidi="en-US"/>
          <w:color w:val="111111"/>
          <w:sz w:val="28"/>
          <w:szCs w:val="28"/>
          <w:rtl/>
        </w:rPr>
        <w:t xml:space="preserve">29449.</w:t>
      </w:r>
    </w:p>
    <w:p>
      <w:pPr>
        <w:pStyle w:val="BookText"/>
      </w:pPr>
      <w:r>
        <w:rPr>
          <w:rFonts w:ascii="IRNazanin" w:hAnsi="IRNazanin" w:eastAsia="IRNazanin" w:cs="IRNazanin"/>
          <w:lang w:bidi="fa-IR"/>
          <w:color w:val="111111"/>
          <w:sz w:val="28"/>
          <w:szCs w:val="28"/>
          <w:rtl/>
        </w:rPr>
        <w:t xml:space="preserve">بغداد؛ دار المخطوطات؛ رقم المخطوط: 1297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528 ص، 29 س، 20 * 28 سم [المتحف العراقي - ف: اللغوية - 89]</w:t>
      </w:r>
    </w:p>
    <w:p>
      <w:pPr>
        <w:pStyle w:val="Heading2"/>
      </w:pPr>
      <w:bookmarkStart w:id="1813" w:name="_Toc1100"/>
      <w:r>
        <w:t>ديوان الأربلي / شعر - عربي</w:t>
      </w:r>
      <w:bookmarkEnd w:id="1813"/>
    </w:p>
    <w:p>
      <w:pPr>
        <w:pStyle w:val="BookText"/>
      </w:pPr>
      <w:r>
        <w:rPr>
          <w:rFonts w:ascii="Amiri" w:hAnsi="Amiri" w:eastAsia="Amiri" w:cs="Amiri"/>
          <w:lang w:bidi="ar-SA"/>
          <w:color w:val="111111"/>
          <w:sz w:val="28"/>
          <w:szCs w:val="28"/>
          <w:rtl/>
        </w:rPr>
        <w:t xml:space="preserve">الأربلي، أسعد بن إبراهيم (القرن 7 ه)</w:t>
      </w:r>
    </w:p>
    <w:p>
      <w:pPr>
        <w:pStyle w:val="BookText"/>
      </w:pPr>
      <w:r>
        <w:rPr>
          <w:rFonts w:ascii="Times New Roman" w:hAnsi="Times New Roman" w:eastAsia="Times New Roman" w:cs="Times New Roman"/>
          <w:lang w:val="en-US" w:bidi="en-US"/>
          <w:color w:val="111111"/>
          <w:sz w:val="28"/>
          <w:szCs w:val="28"/>
          <w:rtl/>
        </w:rPr>
        <w:t xml:space="preserve">29450.</w:t>
      </w:r>
    </w:p>
    <w:p>
      <w:pPr>
        <w:pStyle w:val="BookText"/>
      </w:pPr>
      <w:r>
        <w:rPr>
          <w:rFonts w:ascii="Amiri" w:hAnsi="Amiri" w:eastAsia="Amiri" w:cs="Amiri"/>
          <w:lang w:bidi="ar-SA"/>
          <w:color w:val="111111"/>
          <w:sz w:val="28"/>
          <w:szCs w:val="28"/>
          <w:rtl/>
        </w:rPr>
        <w:t xml:space="preserve">بغداد؛ المجمع العلمي العراقي؛ رقم المخطوط: 41 شعر</w:t>
      </w:r>
    </w:p>
    <w:p>
      <w:pPr>
        <w:pStyle w:val="BookText"/>
      </w:pPr>
      <w:r>
        <w:rPr>
          <w:rFonts w:ascii="Amiri" w:hAnsi="Amiri" w:eastAsia="Amiri" w:cs="Amiri"/>
          <w:lang w:bidi="ar-SA"/>
          <w:color w:val="111111"/>
          <w:sz w:val="28"/>
          <w:szCs w:val="28"/>
          <w:rtl/>
        </w:rPr>
        <w:t xml:space="preserve">أوّلها: (من قصيدة في مدح الخليفة المستنصر بالله العباسي) خليفة فيه سر الله مجتمع * وانما جوده في الناس مفترق؛ آخرها: (قصيدة في مدح الخليفة ايضا مطلعها:) بحديث فضلك تشرف الأحبار * ولذكر مجدك تحسن الآثار</w:t>
      </w:r>
    </w:p>
    <w:p>
      <w:pPr>
        <w:pStyle w:val="BookText"/>
      </w:pPr>
      <w:r>
        <w:rPr>
          <w:rFonts w:ascii="IRNazanin" w:hAnsi="IRNazanin" w:eastAsia="IRNazanin" w:cs="IRNazanin"/>
          <w:lang w:bidi="fa-IR"/>
          <w:color w:val="111111"/>
          <w:sz w:val="28"/>
          <w:szCs w:val="28"/>
          <w:rtl/>
        </w:rPr>
        <w:t xml:space="preserve">مصدر التصوير: نسخة خطية في دار الكتب الظاهرية بدمشق (برقم 6994)؛ نسخ، کا: مجهول، تا: مجهول؛ ناقصة: الأول والآخر؛ 69 ق، 15 س [ف: 2-302]</w:t>
      </w:r>
    </w:p>
    <w:p>
      <w:pPr>
        <w:pStyle w:val="Heading2"/>
      </w:pPr>
      <w:bookmarkStart w:id="1814" w:name="_Toc1101"/>
      <w:r>
        <w:t>ديوان الأربلي / شعر - عربي</w:t>
      </w:r>
      <w:bookmarkEnd w:id="1814"/>
    </w:p>
    <w:p>
      <w:pPr>
        <w:pStyle w:val="BookText"/>
      </w:pPr>
      <w:r>
        <w:rPr>
          <w:rFonts w:ascii="Amiri" w:hAnsi="Amiri" w:eastAsia="Amiri" w:cs="Amiri"/>
          <w:lang w:bidi="ar-SA"/>
          <w:color w:val="111111"/>
          <w:sz w:val="28"/>
          <w:szCs w:val="28"/>
          <w:rtl/>
        </w:rPr>
        <w:t xml:space="preserve">الأربلي، علي بن عيسى (- 692 ؟ ه)</w:t>
      </w:r>
    </w:p>
    <w:p>
      <w:pPr>
        <w:pStyle w:val="BookText"/>
      </w:pPr>
      <w:r>
        <w:rPr>
          <w:rFonts w:ascii="IRNazanin" w:hAnsi="IRNazanin" w:eastAsia="IRNazanin" w:cs="IRNazanin"/>
          <w:lang w:bidi="fa-IR"/>
          <w:color w:val="111111"/>
          <w:sz w:val="28"/>
          <w:szCs w:val="28"/>
          <w:rtl/>
        </w:rPr>
        <w:t xml:space="preserve">[فنخا 14: 979]</w:t>
      </w:r>
    </w:p>
    <w:p>
      <w:pPr>
        <w:pStyle w:val="BookText"/>
      </w:pPr>
      <w:r>
        <w:rPr>
          <w:rFonts w:ascii="Times New Roman" w:hAnsi="Times New Roman" w:eastAsia="Times New Roman" w:cs="Times New Roman"/>
          <w:lang w:val="en-US" w:bidi="en-US"/>
          <w:color w:val="111111"/>
          <w:sz w:val="28"/>
          <w:szCs w:val="28"/>
          <w:rtl/>
        </w:rPr>
        <w:t xml:space="preserve">29451.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141</w:t>
      </w:r>
    </w:p>
    <w:p>
      <w:pPr>
        <w:pStyle w:val="BookText"/>
      </w:pPr>
      <w:r>
        <w:rPr>
          <w:rFonts w:ascii="Amiri" w:hAnsi="Amiri" w:eastAsia="Amiri" w:cs="Amiri"/>
          <w:lang w:bidi="ar-SA"/>
          <w:color w:val="111111"/>
          <w:sz w:val="28"/>
          <w:szCs w:val="28"/>
          <w:rtl/>
        </w:rPr>
        <w:t xml:space="preserve">أوّلها: ياحي واحدة مع الأسحار * حملتها جملا من الأوطار</w:t>
      </w:r>
    </w:p>
    <w:p>
      <w:pPr>
        <w:pStyle w:val="BookText"/>
      </w:pPr>
      <w:r>
        <w:rPr>
          <w:rFonts w:ascii="Amiri" w:hAnsi="Amiri" w:eastAsia="Amiri" w:cs="Amiri"/>
          <w:lang w:bidi="ar-SA"/>
          <w:color w:val="111111"/>
          <w:sz w:val="28"/>
          <w:szCs w:val="28"/>
          <w:rtl/>
        </w:rPr>
        <w:t xml:space="preserve">وإليأمير المؤمنين بعثتها * مثل السفائن عمن في تيار؛</w:t>
      </w:r>
    </w:p>
    <w:p>
      <w:pPr>
        <w:pStyle w:val="BookText"/>
      </w:pPr>
      <w:r>
        <w:rPr>
          <w:rFonts w:ascii="Amiri" w:hAnsi="Amiri" w:eastAsia="Amiri" w:cs="Amiri"/>
          <w:lang w:bidi="ar-SA"/>
          <w:color w:val="111111"/>
          <w:sz w:val="28"/>
          <w:szCs w:val="28"/>
          <w:rtl/>
        </w:rPr>
        <w:t xml:space="preserve">آخرها: فله الحمد دائما مستمرا * وله الشكر أولا وأخيرا</w:t>
      </w:r>
    </w:p>
    <w:p>
      <w:pPr>
        <w:pStyle w:val="BookText"/>
      </w:pPr>
      <w:r>
        <w:rPr>
          <w:rFonts w:ascii="Amiri" w:hAnsi="Amiri" w:eastAsia="Amiri" w:cs="Amiri"/>
          <w:lang w:bidi="ar-SA"/>
          <w:color w:val="111111"/>
          <w:sz w:val="28"/>
          <w:szCs w:val="28"/>
          <w:rtl/>
        </w:rPr>
        <w:t xml:space="preserve">و عليكم أعلى الصلوة وأغلى * المدح فيكم ولم أجده كثيرا</w:t>
      </w:r>
    </w:p>
    <w:p>
      <w:pPr>
        <w:pStyle w:val="BookText"/>
      </w:pPr>
      <w:r>
        <w:rPr>
          <w:rFonts w:ascii="IRNazanin" w:hAnsi="IRNazanin" w:eastAsia="IRNazanin" w:cs="IRNazanin"/>
          <w:lang w:bidi="fa-IR"/>
          <w:color w:val="111111"/>
          <w:sz w:val="28"/>
          <w:szCs w:val="28"/>
          <w:rtl/>
        </w:rPr>
        <w:t xml:space="preserve">کا: مجهول، تا: 1 رجب 1363 ه، النجف الأشرف؛ 11 ص، 25 س، 15 * 24 سم [نوادر مخطوطات مكتبة الحكيم: 1-112]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50" w:name="pg8252_53728"/>
    <w:bookmarkEnd w:id="450"/>
    <w:p>
      <w:pPr>
        <w:pStyle w:val="Heading2"/>
      </w:pPr>
      <w:bookmarkStart w:id="1815" w:name="_Toc1102"/>
      <w:r>
        <w:t>ديوان الأرجاني = بهجة المجالس ونزهة المجالس / شعر - عربي</w:t>
      </w:r>
      <w:bookmarkEnd w:id="1815"/>
    </w:p>
    <w:p>
      <w:pPr>
        <w:pStyle w:val="BookText"/>
      </w:pPr>
      <w:r>
        <w:rPr>
          <w:rFonts w:ascii="Amiri" w:hAnsi="Amiri" w:eastAsia="Amiri" w:cs="Amiri"/>
          <w:lang w:bidi="ar-SA"/>
          <w:color w:val="111111"/>
          <w:sz w:val="28"/>
          <w:szCs w:val="28"/>
          <w:rtl/>
        </w:rPr>
        <w:t xml:space="preserve">الأرجاني الشوشتري، أحمد بن محمّد (460 - 544 ه)</w:t>
      </w:r>
    </w:p>
    <w:p>
      <w:pPr>
        <w:pStyle w:val="BookText"/>
      </w:pPr>
      <w:r>
        <w:rPr>
          <w:rFonts w:ascii="IRNazanin" w:hAnsi="IRNazanin" w:eastAsia="IRNazanin" w:cs="IRNazanin"/>
          <w:lang w:bidi="fa-IR"/>
          <w:color w:val="111111"/>
          <w:sz w:val="28"/>
          <w:szCs w:val="28"/>
          <w:rtl/>
        </w:rPr>
        <w:t xml:space="preserve">طبع: بغداد، 1398 ق؛ بیروت، 1308 و 1357 ه</w:t>
      </w:r>
    </w:p>
    <w:p>
      <w:pPr>
        <w:pStyle w:val="BookText"/>
      </w:pPr>
      <w:r>
        <w:rPr>
          <w:rFonts w:ascii="Amiri" w:hAnsi="Amiri" w:eastAsia="Amiri" w:cs="Amiri"/>
          <w:lang w:bidi="ar-SA"/>
          <w:color w:val="111111"/>
          <w:sz w:val="28"/>
          <w:szCs w:val="28"/>
          <w:rtl/>
        </w:rPr>
        <w:t xml:space="preserve">[فنخا 14: 979-980 (5 نسخة)]</w:t>
      </w:r>
    </w:p>
    <w:p>
      <w:pPr>
        <w:pStyle w:val="BookText"/>
      </w:pPr>
      <w:r>
        <w:rPr>
          <w:rFonts w:ascii="Times New Roman" w:hAnsi="Times New Roman" w:eastAsia="Times New Roman" w:cs="Times New Roman"/>
          <w:lang w:val="en-US" w:bidi="en-US"/>
          <w:color w:val="111111"/>
          <w:sz w:val="28"/>
          <w:szCs w:val="28"/>
          <w:rtl/>
        </w:rPr>
        <w:t xml:space="preserve">29452.</w:t>
      </w:r>
    </w:p>
    <w:p>
      <w:pPr>
        <w:pStyle w:val="BookText"/>
      </w:pPr>
      <w:r>
        <w:rPr>
          <w:rFonts w:ascii="IRNazanin" w:hAnsi="IRNazanin" w:eastAsia="IRNazanin" w:cs="IRNazanin"/>
          <w:lang w:bidi="fa-IR"/>
          <w:color w:val="111111"/>
          <w:sz w:val="28"/>
          <w:szCs w:val="28"/>
          <w:rtl/>
        </w:rPr>
        <w:t xml:space="preserve">بغداد؛ دار المخطوطات؛ رقم المخطوط: 9139</w:t>
      </w:r>
    </w:p>
    <w:p>
      <w:pPr>
        <w:pStyle w:val="BookText"/>
      </w:pPr>
      <w:r>
        <w:rPr>
          <w:rFonts w:ascii="Amiri" w:hAnsi="Amiri" w:eastAsia="Amiri" w:cs="Amiri"/>
          <w:lang w:bidi="ar-SA"/>
          <w:color w:val="111111"/>
          <w:sz w:val="28"/>
          <w:szCs w:val="28"/>
          <w:rtl/>
        </w:rPr>
        <w:t xml:space="preserve">أوّلها: قال القاضي ناصح الدين ... يرجي فؤادي وهو في سودائه * أتراه لايخش على جوبائه</w:t>
      </w:r>
    </w:p>
    <w:p>
      <w:pPr>
        <w:pStyle w:val="BookText"/>
      </w:pPr>
      <w:r>
        <w:rPr>
          <w:rFonts w:ascii="IRNazanin" w:hAnsi="IRNazanin" w:eastAsia="IRNazanin" w:cs="IRNazanin"/>
          <w:lang w:bidi="fa-IR"/>
          <w:color w:val="111111"/>
          <w:sz w:val="28"/>
          <w:szCs w:val="28"/>
          <w:rtl/>
        </w:rPr>
        <w:t xml:space="preserve">نسخ، کا: مجهول، تا: 671 ه؛ تملك: محمّد سنان زادة سنة 1041 ه، عبد الغني جميل زاده المفتي، عبد الرحمن قيصر زاده سنة 1153 ه؛ 384 ص، 21 س، 16 * 20 سم [المتحف العراقي - ف: الأدب - 206]</w:t>
      </w:r>
    </w:p>
    <w:p>
      <w:pPr>
        <w:pStyle w:val="BookText"/>
      </w:pPr>
      <w:r>
        <w:rPr>
          <w:rFonts w:ascii="Times New Roman" w:hAnsi="Times New Roman" w:eastAsia="Times New Roman" w:cs="Times New Roman"/>
          <w:lang w:val="en-US" w:bidi="en-US"/>
          <w:color w:val="111111"/>
          <w:sz w:val="28"/>
          <w:szCs w:val="28"/>
          <w:rtl/>
        </w:rPr>
        <w:t xml:space="preserve">29453.</w:t>
      </w:r>
    </w:p>
    <w:p>
      <w:pPr>
        <w:pStyle w:val="BookText"/>
      </w:pPr>
      <w:r>
        <w:rPr>
          <w:rFonts w:ascii="IRNazanin" w:hAnsi="IRNazanin" w:eastAsia="IRNazanin" w:cs="IRNazanin"/>
          <w:lang w:bidi="fa-IR"/>
          <w:color w:val="111111"/>
          <w:sz w:val="28"/>
          <w:szCs w:val="28"/>
          <w:rtl/>
        </w:rPr>
        <w:t xml:space="preserve">بغداد؛ دار المخطوطات؛ رقم المخطوط: 793</w:t>
      </w:r>
    </w:p>
    <w:p>
      <w:pPr>
        <w:pStyle w:val="BookText"/>
      </w:pPr>
      <w:r>
        <w:rPr>
          <w:rFonts w:ascii="IRNazanin" w:hAnsi="IRNazanin" w:eastAsia="IRNazanin" w:cs="IRNazanin"/>
          <w:lang w:bidi="fa-IR"/>
          <w:color w:val="111111"/>
          <w:sz w:val="28"/>
          <w:szCs w:val="28"/>
          <w:rtl/>
        </w:rPr>
        <w:t xml:space="preserve">کا: مجهول، تا: 977 ه، مكة المكرمة؛ 372 ص، 21 س، 15 * 5 / 30 سم [المتحف العراقي - ف: الأدب - 206]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4514</w:t>
      </w:r>
    </w:p>
    <w:p>
      <w:pPr>
        <w:pStyle w:val="BookText"/>
      </w:pPr>
      <w:r>
        <w:rPr>
          <w:rFonts w:ascii="Amiri" w:hAnsi="Amiri" w:eastAsia="Amiri" w:cs="Amiri"/>
          <w:lang w:bidi="ar-SA"/>
          <w:color w:val="111111"/>
          <w:sz w:val="28"/>
          <w:szCs w:val="28"/>
          <w:rtl/>
        </w:rPr>
        <w:t xml:space="preserve">مصدر التصوير: النسخة السابقة نفسها [ف: 1-163]</w:t>
      </w:r>
    </w:p>
    <w:p>
      <w:pPr>
        <w:pStyle w:val="BookText"/>
      </w:pPr>
      <w:r>
        <w:rPr>
          <w:rFonts w:ascii="Times New Roman" w:hAnsi="Times New Roman" w:eastAsia="Times New Roman" w:cs="Times New Roman"/>
          <w:lang w:val="en-US" w:bidi="en-US"/>
          <w:color w:val="111111"/>
          <w:sz w:val="28"/>
          <w:szCs w:val="28"/>
          <w:rtl/>
        </w:rPr>
        <w:t xml:space="preserve">29454.</w:t>
      </w:r>
    </w:p>
    <w:p>
      <w:pPr>
        <w:pStyle w:val="BookText"/>
      </w:pPr>
      <w:r>
        <w:rPr>
          <w:rFonts w:ascii="IRNazanin" w:hAnsi="IRNazanin" w:eastAsia="IRNazanin" w:cs="IRNazanin"/>
          <w:lang w:bidi="fa-IR"/>
          <w:color w:val="111111"/>
          <w:sz w:val="28"/>
          <w:szCs w:val="28"/>
          <w:rtl/>
        </w:rPr>
        <w:t xml:space="preserve">بغداد؛ دار المخطوطات؛ رقم المخطوط: 9549</w:t>
      </w:r>
    </w:p>
    <w:p>
      <w:pPr>
        <w:pStyle w:val="BookText"/>
      </w:pPr>
      <w:r>
        <w:rPr>
          <w:rFonts w:ascii="Amiri" w:hAnsi="Amiri" w:eastAsia="Amiri" w:cs="Amiri"/>
          <w:lang w:bidi="ar-SA"/>
          <w:color w:val="111111"/>
          <w:sz w:val="28"/>
          <w:szCs w:val="28"/>
          <w:rtl/>
        </w:rPr>
        <w:t xml:space="preserve">كا: خليل بن إبراهيم بن والي، تا: 1128 ه؛ 256 ص، 26 س، 14 * 5 / 20 سم [المتحف العراقي - ف: الأدب -206]</w:t>
      </w:r>
    </w:p>
    <w:p>
      <w:pPr>
        <w:pStyle w:val="BookText"/>
      </w:pPr>
      <w:r>
        <w:rPr>
          <w:rFonts w:ascii="Times New Roman" w:hAnsi="Times New Roman" w:eastAsia="Times New Roman" w:cs="Times New Roman"/>
          <w:lang w:val="en-US" w:bidi="en-US"/>
          <w:color w:val="111111"/>
          <w:sz w:val="28"/>
          <w:szCs w:val="28"/>
          <w:rtl/>
        </w:rPr>
        <w:t xml:space="preserve">29455.</w:t>
      </w:r>
    </w:p>
    <w:p>
      <w:pPr>
        <w:pStyle w:val="BookText"/>
      </w:pPr>
      <w:r>
        <w:rPr>
          <w:rFonts w:ascii="IRNazanin" w:hAnsi="IRNazanin" w:eastAsia="IRNazanin" w:cs="IRNazanin"/>
          <w:lang w:bidi="fa-IR"/>
          <w:color w:val="111111"/>
          <w:sz w:val="28"/>
          <w:szCs w:val="28"/>
          <w:rtl/>
        </w:rPr>
        <w:t xml:space="preserve">بغداد؛ دار المخطوطات؛ رقم المخطوط: 867</w:t>
      </w:r>
    </w:p>
    <w:p>
      <w:pPr>
        <w:pStyle w:val="BookText"/>
      </w:pPr>
      <w:r>
        <w:rPr>
          <w:rFonts w:ascii="IRNazanin" w:hAnsi="IRNazanin" w:eastAsia="IRNazanin" w:cs="IRNazanin"/>
          <w:lang w:bidi="fa-IR"/>
          <w:color w:val="111111"/>
          <w:sz w:val="28"/>
          <w:szCs w:val="28"/>
          <w:rtl/>
        </w:rPr>
        <w:t xml:space="preserve">کا: مجهول، تا: 1297 ه؛ 420 ص، 20 س، 13 * 20 سم [المتحف العراقي - ف: الأدب - 206]</w:t>
      </w:r>
    </w:p>
    <w:p>
      <w:pPr>
        <w:pStyle w:val="BookText"/>
      </w:pPr>
      <w:r>
        <w:rPr>
          <w:rFonts w:ascii="Times New Roman" w:hAnsi="Times New Roman" w:eastAsia="Times New Roman" w:cs="Times New Roman"/>
          <w:lang w:val="en-US" w:bidi="en-US"/>
          <w:color w:val="111111"/>
          <w:sz w:val="28"/>
          <w:szCs w:val="28"/>
          <w:rtl/>
        </w:rPr>
        <w:t xml:space="preserve">29456.</w:t>
      </w:r>
    </w:p>
    <w:p>
      <w:pPr>
        <w:pStyle w:val="BookText"/>
      </w:pPr>
      <w:r>
        <w:rPr>
          <w:rFonts w:ascii="Amiri" w:hAnsi="Amiri" w:eastAsia="Amiri" w:cs="Amiri"/>
          <w:lang w:bidi="ar-SA"/>
          <w:color w:val="111111"/>
          <w:sz w:val="28"/>
          <w:szCs w:val="28"/>
          <w:rtl/>
        </w:rPr>
        <w:t xml:space="preserve">بغداد؛ مركز البحوث والدراسات؛ رقم المخطوط: 811آ252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1297 ه؛ 218 ص [(مصورات) - ف: 23]</w:t>
      </w:r>
    </w:p>
    <w:p>
      <w:pPr>
        <w:pStyle w:val="BookText"/>
      </w:pPr>
      <w:r>
        <w:rPr>
          <w:rFonts w:ascii="Times New Roman" w:hAnsi="Times New Roman" w:eastAsia="Times New Roman" w:cs="Times New Roman"/>
          <w:lang w:val="en-US" w:bidi="en-US"/>
          <w:color w:val="111111"/>
          <w:sz w:val="28"/>
          <w:szCs w:val="28"/>
          <w:rtl/>
        </w:rPr>
        <w:t xml:space="preserve">29457.</w:t>
      </w:r>
    </w:p>
    <w:p>
      <w:pPr>
        <w:pStyle w:val="BookText"/>
      </w:pPr>
      <w:r>
        <w:rPr>
          <w:rFonts w:ascii="IRNazanin" w:hAnsi="IRNazanin" w:eastAsia="IRNazanin" w:cs="IRNazanin"/>
          <w:lang w:bidi="fa-IR"/>
          <w:color w:val="111111"/>
          <w:sz w:val="28"/>
          <w:szCs w:val="28"/>
          <w:rtl/>
        </w:rPr>
        <w:t xml:space="preserve">بغداد؛ دار المخطوطات؛ رقم المخطوط: 1474</w:t>
      </w:r>
    </w:p>
    <w:p>
      <w:pPr>
        <w:pStyle w:val="BookText"/>
      </w:pPr>
      <w:r>
        <w:rPr>
          <w:rFonts w:ascii="IRNazanin" w:hAnsi="IRNazanin" w:eastAsia="IRNazanin" w:cs="IRNazanin"/>
          <w:lang w:bidi="fa-IR"/>
          <w:color w:val="111111"/>
          <w:sz w:val="28"/>
          <w:szCs w:val="28"/>
          <w:rtl/>
        </w:rPr>
        <w:t xml:space="preserve">کا: مجهول، تا: مجهول؛ ناقصة الآخر؛ 52 ص، 11 س، 17 * 5 / 24 سم [المتحف العراقي - ف: الأدب - 206]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51" w:name="pg8252_53730"/>
    <w:bookmarkEnd w:id="451"/>
    <w:p>
      <w:pPr>
        <w:pStyle w:val="Heading2"/>
      </w:pPr>
      <w:bookmarkStart w:id="1816" w:name="_Toc1103"/>
      <w:r>
        <w:t>ديوان الأزري / شعر - عربي</w:t>
      </w:r>
      <w:bookmarkEnd w:id="1816"/>
    </w:p>
    <w:p>
      <w:pPr>
        <w:pStyle w:val="BookText"/>
      </w:pPr>
      <w:r>
        <w:rPr>
          <w:rFonts w:ascii="Amiri" w:hAnsi="Amiri" w:eastAsia="Amiri" w:cs="Amiri"/>
          <w:lang w:bidi="ar-SA"/>
          <w:color w:val="111111"/>
          <w:sz w:val="28"/>
          <w:szCs w:val="28"/>
          <w:rtl/>
        </w:rPr>
        <w:t xml:space="preserve">الأزري، كاظم بن محمّد (1143 - 1212 ه)</w:t>
      </w:r>
    </w:p>
    <w:p>
      <w:pPr>
        <w:pStyle w:val="BookText"/>
      </w:pPr>
      <w:r>
        <w:rPr>
          <w:rFonts w:ascii="Amiri" w:hAnsi="Amiri" w:eastAsia="Amiri" w:cs="Amiri"/>
          <w:lang w:bidi="ar-SA"/>
          <w:color w:val="111111"/>
          <w:sz w:val="28"/>
          <w:szCs w:val="28"/>
          <w:rtl/>
        </w:rPr>
        <w:t xml:space="preserve">طبع: في مجلة المورد العراقية، 125-166 ص، جلد 4 عدد 2، 1394 ه؛ بمبئي، 1320 ه</w:t>
      </w:r>
    </w:p>
    <w:p>
      <w:pPr>
        <w:pStyle w:val="BookText"/>
      </w:pPr>
      <w:r>
        <w:rPr>
          <w:rFonts w:ascii="Amiri" w:hAnsi="Amiri" w:eastAsia="Amiri" w:cs="Amiri"/>
          <w:lang w:bidi="ar-SA"/>
          <w:color w:val="111111"/>
          <w:sz w:val="28"/>
          <w:szCs w:val="28"/>
          <w:rtl/>
        </w:rPr>
        <w:t xml:space="preserve">[فنخا 14: 987-988 (7 نسخة)]</w:t>
      </w:r>
    </w:p>
    <w:p>
      <w:pPr>
        <w:pStyle w:val="BookText"/>
      </w:pPr>
      <w:r>
        <w:rPr>
          <w:rFonts w:ascii="Times New Roman" w:hAnsi="Times New Roman" w:eastAsia="Times New Roman" w:cs="Times New Roman"/>
          <w:lang w:val="en-US" w:bidi="en-US"/>
          <w:color w:val="111111"/>
          <w:sz w:val="28"/>
          <w:szCs w:val="28"/>
          <w:rtl/>
        </w:rPr>
        <w:t xml:space="preserve">29458.</w:t>
      </w:r>
    </w:p>
    <w:p>
      <w:pPr>
        <w:pStyle w:val="BookText"/>
      </w:pPr>
      <w:r>
        <w:rPr>
          <w:rFonts w:ascii="IRNazanin" w:hAnsi="IRNazanin" w:eastAsia="IRNazanin" w:cs="IRNazanin"/>
          <w:lang w:bidi="fa-IR"/>
          <w:color w:val="111111"/>
          <w:sz w:val="28"/>
          <w:szCs w:val="28"/>
          <w:rtl/>
        </w:rPr>
        <w:t xml:space="preserve">بغداد؛ دار المخطوطات؛ رقم المخطوط: 14600/2</w:t>
      </w:r>
    </w:p>
    <w:p>
      <w:pPr>
        <w:pStyle w:val="BookText"/>
      </w:pPr>
      <w:r>
        <w:rPr>
          <w:rFonts w:ascii="IRNazanin" w:hAnsi="IRNazanin" w:eastAsia="IRNazanin" w:cs="IRNazanin"/>
          <w:lang w:bidi="fa-IR"/>
          <w:color w:val="111111"/>
          <w:sz w:val="28"/>
          <w:szCs w:val="28"/>
          <w:rtl/>
        </w:rPr>
        <w:t xml:space="preserve">کا: مجهول، تا: القرن 12 ه؛ 544 ص، 11 س، 15 * 20 سم [المتحف العراقي - ف: الأدب -208]</w:t>
      </w:r>
    </w:p>
    <w:p>
      <w:pPr>
        <w:pStyle w:val="BookText"/>
      </w:pPr>
      <w:r>
        <w:rPr>
          <w:rFonts w:ascii="Times New Roman" w:hAnsi="Times New Roman" w:eastAsia="Times New Roman" w:cs="Times New Roman"/>
          <w:lang w:val="en-US" w:bidi="en-US"/>
          <w:color w:val="111111"/>
          <w:sz w:val="28"/>
          <w:szCs w:val="28"/>
          <w:rtl/>
        </w:rPr>
        <w:t xml:space="preserve">29459.</w:t>
      </w:r>
    </w:p>
    <w:p>
      <w:pPr>
        <w:pStyle w:val="BookText"/>
      </w:pPr>
      <w:r>
        <w:rPr>
          <w:rFonts w:ascii="IRNazanin" w:hAnsi="IRNazanin" w:eastAsia="IRNazanin" w:cs="IRNazanin"/>
          <w:lang w:bidi="fa-IR"/>
          <w:color w:val="111111"/>
          <w:sz w:val="28"/>
          <w:szCs w:val="28"/>
          <w:rtl/>
        </w:rPr>
        <w:t xml:space="preserve">بغداد؛ دار المخطوطات؛ رقم المخطوط: 1984</w:t>
      </w:r>
    </w:p>
    <w:p>
      <w:pPr>
        <w:pStyle w:val="BookText"/>
      </w:pPr>
      <w:r>
        <w:rPr>
          <w:rFonts w:ascii="Amiri" w:hAnsi="Amiri" w:eastAsia="Amiri" w:cs="Amiri"/>
          <w:lang w:bidi="ar-SA"/>
          <w:color w:val="111111"/>
          <w:sz w:val="28"/>
          <w:szCs w:val="28"/>
          <w:rtl/>
        </w:rPr>
        <w:t xml:space="preserve">أوّلها: لمعت بروقهم على الدهناء * فانحل عقد الدمعة الحمراء</w:t>
      </w:r>
    </w:p>
    <w:p>
      <w:pPr>
        <w:pStyle w:val="BookText"/>
      </w:pPr>
      <w:r>
        <w:rPr>
          <w:rFonts w:ascii="IRNazanin" w:hAnsi="IRNazanin" w:eastAsia="IRNazanin" w:cs="IRNazanin"/>
          <w:lang w:bidi="fa-IR"/>
          <w:color w:val="111111"/>
          <w:sz w:val="28"/>
          <w:szCs w:val="28"/>
          <w:rtl/>
        </w:rPr>
        <w:t xml:space="preserve">کا: مجهول، تا: القرن 13 ه؛ 136 ص، 21 س، 13 * 20 سم [المتحف العراقي - ف: الأدب -207]</w:t>
      </w:r>
    </w:p>
    <w:p>
      <w:pPr>
        <w:pStyle w:val="BookText"/>
      </w:pPr>
      <w:r>
        <w:rPr>
          <w:rFonts w:ascii="Times New Roman" w:hAnsi="Times New Roman" w:eastAsia="Times New Roman" w:cs="Times New Roman"/>
          <w:lang w:val="en-US" w:bidi="en-US"/>
          <w:color w:val="111111"/>
          <w:sz w:val="28"/>
          <w:szCs w:val="28"/>
          <w:rtl/>
        </w:rPr>
        <w:t xml:space="preserve">29460.</w:t>
      </w:r>
    </w:p>
    <w:p>
      <w:pPr>
        <w:pStyle w:val="BookText"/>
      </w:pPr>
      <w:r>
        <w:rPr>
          <w:rFonts w:ascii="IRNazanin" w:hAnsi="IRNazanin" w:eastAsia="IRNazanin" w:cs="IRNazanin"/>
          <w:lang w:bidi="fa-IR"/>
          <w:color w:val="111111"/>
          <w:sz w:val="28"/>
          <w:szCs w:val="28"/>
          <w:rtl/>
        </w:rPr>
        <w:t xml:space="preserve">بغداد؛ دار المخطوطات؛ رقم المخطوط: 11148/1</w:t>
      </w:r>
    </w:p>
    <w:p>
      <w:pPr>
        <w:pStyle w:val="BookText"/>
      </w:pPr>
      <w:r>
        <w:rPr>
          <w:rFonts w:ascii="IRNazanin" w:hAnsi="IRNazanin" w:eastAsia="IRNazanin" w:cs="IRNazanin"/>
          <w:lang w:bidi="fa-IR"/>
          <w:color w:val="111111"/>
          <w:sz w:val="28"/>
          <w:szCs w:val="28"/>
          <w:rtl/>
        </w:rPr>
        <w:t xml:space="preserve">کا: مجهول، تا: القرن 13 ه؛ 131 ص، 21 س، 20 * 30 سم [المتحف العراقي - ف: الأدب -207]</w:t>
      </w:r>
    </w:p>
    <w:p>
      <w:pPr>
        <w:pStyle w:val="BookText"/>
      </w:pPr>
      <w:r>
        <w:rPr>
          <w:rFonts w:ascii="Times New Roman" w:hAnsi="Times New Roman" w:eastAsia="Times New Roman" w:cs="Times New Roman"/>
          <w:lang w:val="en-US" w:bidi="en-US"/>
          <w:color w:val="111111"/>
          <w:sz w:val="28"/>
          <w:szCs w:val="28"/>
          <w:rtl/>
        </w:rPr>
        <w:t xml:space="preserve">29461.</w:t>
      </w:r>
    </w:p>
    <w:p>
      <w:pPr>
        <w:pStyle w:val="BookText"/>
      </w:pPr>
      <w:r>
        <w:rPr>
          <w:rFonts w:ascii="Amiri" w:hAnsi="Amiri" w:eastAsia="Amiri" w:cs="Amiri"/>
          <w:lang w:bidi="ar-SA"/>
          <w:color w:val="111111"/>
          <w:sz w:val="28"/>
          <w:szCs w:val="28"/>
          <w:rtl/>
        </w:rPr>
        <w:t xml:space="preserve">بغداد؛ المكتبة القادرية؛ رقم المخطوط: 1161</w:t>
      </w:r>
    </w:p>
    <w:p>
      <w:pPr>
        <w:pStyle w:val="BookText"/>
      </w:pPr>
      <w:r>
        <w:rPr>
          <w:rFonts w:ascii="Amiri" w:hAnsi="Amiri" w:eastAsia="Amiri" w:cs="Amiri"/>
          <w:lang w:bidi="ar-SA"/>
          <w:color w:val="111111"/>
          <w:sz w:val="28"/>
          <w:szCs w:val="28"/>
          <w:rtl/>
        </w:rPr>
        <w:t xml:space="preserve">أوّلها: هذا ديوان ملا كاظم المعروف بلأوزري (كذا) عليه ما عليه! قال قافية الهمزة: لمعت بروقهم على الدهناء * فانحل عقد الدمعة الحمراء؛ آخرها: أصبحت ذا قلق تقاسمهن السرى * كالسحب بين مهمامه وبلاد</w:t>
      </w:r>
    </w:p>
    <w:p>
      <w:pPr>
        <w:pStyle w:val="BookText"/>
      </w:pPr>
      <w:r>
        <w:rPr>
          <w:rFonts w:ascii="IRNazanin" w:hAnsi="IRNazanin" w:eastAsia="IRNazanin" w:cs="IRNazanin"/>
          <w:lang w:bidi="fa-IR"/>
          <w:color w:val="111111"/>
          <w:sz w:val="28"/>
          <w:szCs w:val="28"/>
          <w:rtl/>
        </w:rPr>
        <w:t xml:space="preserve">قطعة من تبدأ من أول الديوان، وتنتهي بقافية الدال؛ نستعلیق، کا: مجهول، تا: القرن 13 ه؛ 41 ق، 19 س، 14 * 21 سم [ف: 4-87]</w:t>
      </w:r>
    </w:p>
    <w:p>
      <w:pPr>
        <w:pStyle w:val="BookText"/>
      </w:pPr>
      <w:r>
        <w:rPr>
          <w:rFonts w:ascii="Times New Roman" w:hAnsi="Times New Roman" w:eastAsia="Times New Roman" w:cs="Times New Roman"/>
          <w:lang w:val="en-US" w:bidi="en-US"/>
          <w:color w:val="111111"/>
          <w:sz w:val="28"/>
          <w:szCs w:val="28"/>
          <w:rtl/>
        </w:rPr>
        <w:t xml:space="preserve">29462.</w:t>
      </w:r>
    </w:p>
    <w:p>
      <w:pPr>
        <w:pStyle w:val="BookText"/>
      </w:pPr>
      <w:r>
        <w:rPr>
          <w:rFonts w:ascii="Amiri" w:hAnsi="Amiri" w:eastAsia="Amiri" w:cs="Amiri"/>
          <w:lang w:bidi="ar-SA"/>
          <w:color w:val="111111"/>
          <w:sz w:val="28"/>
          <w:szCs w:val="28"/>
          <w:rtl/>
        </w:rPr>
        <w:t xml:space="preserve">بغداد؛ المكتبة القادرية؛ رقم المخطوط: 1162</w:t>
      </w:r>
    </w:p>
    <w:p>
      <w:pPr>
        <w:pStyle w:val="BookText"/>
      </w:pPr>
      <w:r>
        <w:rPr>
          <w:rFonts w:ascii="Amiri" w:hAnsi="Amiri" w:eastAsia="Amiri" w:cs="Amiri"/>
          <w:lang w:bidi="ar-SA"/>
          <w:color w:val="111111"/>
          <w:sz w:val="28"/>
          <w:szCs w:val="28"/>
          <w:rtl/>
        </w:rPr>
        <w:t xml:space="preserve">أوّلها: والخيل راقعة على نغم القني * والبيض معجمة لصورة معرب؛ آخرها: وعفا لمقدمك الزمان مؤرخاً * بالسعد عدت مكرماً محبوراً</w:t>
      </w:r>
    </w:p>
    <w:p>
      <w:pPr>
        <w:pStyle w:val="BookText"/>
      </w:pPr>
      <w:r>
        <w:rPr>
          <w:rFonts w:ascii="IRNazanin" w:hAnsi="IRNazanin" w:eastAsia="IRNazanin" w:cs="IRNazanin"/>
          <w:lang w:bidi="fa-IR"/>
          <w:color w:val="111111"/>
          <w:sz w:val="28"/>
          <w:szCs w:val="28"/>
          <w:rtl/>
        </w:rPr>
        <w:t xml:space="preserve">قطعة منه، تتضمن بعض القصائد على غير ترتيب مطرد؛ نستعلیق، کا: مجهول، تا: القرن 13 ه؛ ناقصة: الأول والآخر؛ 16 ق، 19-18 س، 14 * 21 سم [ف: 4-88]</w:t>
      </w:r>
    </w:p>
    <w:p>
      <w:pPr>
        <w:pStyle w:val="BookText"/>
      </w:pPr>
      <w:r>
        <w:rPr>
          <w:rFonts w:ascii="Times New Roman" w:hAnsi="Times New Roman" w:eastAsia="Times New Roman" w:cs="Times New Roman"/>
          <w:lang w:val="en-US" w:bidi="en-US"/>
          <w:color w:val="111111"/>
          <w:sz w:val="28"/>
          <w:szCs w:val="28"/>
          <w:rtl/>
        </w:rPr>
        <w:t xml:space="preserve">29463.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801</w:t>
      </w:r>
    </w:p>
    <w:p>
      <w:pPr>
        <w:pStyle w:val="BookText"/>
      </w:pPr>
      <w:r>
        <w:rPr>
          <w:rFonts w:ascii="Amiri" w:hAnsi="Amiri" w:eastAsia="Amiri" w:cs="Amiri"/>
          <w:lang w:bidi="ar-SA"/>
          <w:color w:val="111111"/>
          <w:sz w:val="28"/>
          <w:szCs w:val="28"/>
          <w:rtl/>
        </w:rPr>
        <w:t xml:space="preserve">كا: محمّد بن طاهر السماوي، تا: القرن 14 ه؛ 25 ص، 25 س، 12 * 19 سم [معجم المخطوطات النجفية: 343]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تركة محمّد السماوي؛ رقم المخطوط: 264/1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2-228]</w:t>
      </w:r>
    </w:p>
    <w:p>
      <w:pPr>
        <w:pStyle w:val="BookText"/>
      </w:pPr>
      <w:r>
        <w:rPr>
          <w:rFonts w:ascii="Times New Roman" w:hAnsi="Times New Roman" w:eastAsia="Times New Roman" w:cs="Times New Roman"/>
          <w:lang w:val="en-US" w:bidi="en-US"/>
          <w:color w:val="111111"/>
          <w:sz w:val="28"/>
          <w:szCs w:val="28"/>
          <w:rtl/>
        </w:rPr>
        <w:t xml:space="preserve">29464.</w:t>
      </w:r>
    </w:p>
    <w:p>
      <w:pPr>
        <w:pStyle w:val="BookText"/>
      </w:pPr>
      <w:r>
        <w:rPr>
          <w:rFonts w:ascii="Amiri" w:hAnsi="Amiri" w:eastAsia="Amiri" w:cs="Amiri"/>
          <w:lang w:bidi="ar-SA"/>
          <w:color w:val="111111"/>
          <w:sz w:val="28"/>
          <w:szCs w:val="28"/>
          <w:rtl/>
        </w:rPr>
        <w:t xml:space="preserve">النجف الأشرف؛ تركة محمّد السماوي؛ رقم المخطوط: 246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2-227]</w:t>
      </w:r>
    </w:p>
    <w:p>
      <w:pPr>
        <w:pStyle w:val="BookText"/>
      </w:pPr>
      <w:r>
        <w:rPr>
          <w:rFonts w:ascii="Times New Roman" w:hAnsi="Times New Roman" w:eastAsia="Times New Roman" w:cs="Times New Roman"/>
          <w:lang w:val="en-US" w:bidi="en-US"/>
          <w:color w:val="111111"/>
          <w:sz w:val="28"/>
          <w:szCs w:val="28"/>
          <w:rtl/>
        </w:rPr>
        <w:t xml:space="preserve">29465.</w:t>
      </w:r>
    </w:p>
    <w:p>
      <w:pPr>
        <w:pStyle w:val="BookText"/>
      </w:pPr>
      <w:r>
        <w:rPr>
          <w:rFonts w:ascii="Amiri" w:hAnsi="Amiri" w:eastAsia="Amiri" w:cs="Amiri"/>
          <w:lang w:bidi="ar-SA"/>
          <w:color w:val="111111"/>
          <w:sz w:val="28"/>
          <w:szCs w:val="28"/>
          <w:rtl/>
        </w:rPr>
        <w:t xml:space="preserve">بغداد؛ مكتبة الأوقاف العامة؛ رقم المخطوط: 13731/2</w:t>
      </w:r>
    </w:p>
    <w:p>
      <w:pPr>
        <w:pStyle w:val="BookText"/>
      </w:pPr>
      <w:r>
        <w:rPr>
          <w:rFonts w:ascii="Amiri" w:hAnsi="Amiri" w:eastAsia="Amiri" w:cs="Amiri"/>
          <w:lang w:bidi="ar-SA"/>
          <w:color w:val="111111"/>
          <w:sz w:val="28"/>
          <w:szCs w:val="28"/>
          <w:rtl/>
        </w:rPr>
        <w:t xml:space="preserve">أوّلها: قال يمدح سليمان بك الشاوي الشاهري الحميري ...</w:t>
      </w:r>
    </w:p>
    <w:p>
      <w:pPr>
        <w:pStyle w:val="BookText"/>
      </w:pPr>
      <w:r>
        <w:rPr>
          <w:rFonts w:ascii="Amiri" w:hAnsi="Amiri" w:eastAsia="Amiri" w:cs="Amiri"/>
          <w:lang w:bidi="ar-SA"/>
          <w:color w:val="111111"/>
          <w:sz w:val="28"/>
          <w:szCs w:val="28"/>
          <w:rtl/>
        </w:rPr>
        <w:t xml:space="preserve">لمعت بروقهم على الدهناء * فانحل عقد الدمعة الحمراء؛ آخرها: وله من قصيده يرثي بها يحيى أفندي فخري زاده</w:t>
      </w:r>
    </w:p>
    <w:p>
      <w:pPr>
        <w:pStyle w:val="BookText"/>
      </w:pPr>
      <w:r>
        <w:rPr>
          <w:rFonts w:ascii="IRNazanin" w:hAnsi="IRNazanin" w:eastAsia="IRNazanin" w:cs="IRNazanin"/>
          <w:lang w:bidi="fa-IR"/>
          <w:color w:val="111111"/>
          <w:sz w:val="28"/>
          <w:szCs w:val="28"/>
          <w:rtl/>
        </w:rPr>
        <w:t xml:space="preserve">کا: مجهول، تا: مجهول؛ 98 ق، 25 س، 12 * 20 سم [ف: 3-95]</w:t>
      </w:r>
    </w:p>
    <w:p>
      <w:pPr>
        <w:pStyle w:val="BookText"/>
      </w:pPr>
      <w:r>
        <w:rPr>
          <w:rFonts w:ascii="Times New Roman" w:hAnsi="Times New Roman" w:eastAsia="Times New Roman" w:cs="Times New Roman"/>
          <w:lang w:val="en-US" w:bidi="en-US"/>
          <w:color w:val="111111"/>
          <w:sz w:val="28"/>
          <w:szCs w:val="28"/>
          <w:rtl/>
        </w:rPr>
        <w:t xml:space="preserve">29466.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18/11/19</w:t>
      </w:r>
    </w:p>
    <w:p>
      <w:pPr>
        <w:pStyle w:val="BookText"/>
      </w:pPr>
      <w:r>
        <w:rPr>
          <w:rFonts w:ascii="Amiri" w:hAnsi="Amiri" w:eastAsia="Amiri" w:cs="Amiri"/>
          <w:lang w:bidi="ar-SA"/>
          <w:color w:val="111111"/>
          <w:sz w:val="28"/>
          <w:szCs w:val="28"/>
          <w:rtl/>
        </w:rPr>
        <w:t xml:space="preserve">قصيدة؛ كا: مجهول، تا: مجهول؛ 21 * 14 سم [الأوقاف العامة - موصل: 8-183]</w:t>
      </w:r>
    </w:p>
    <w:p>
      <w:pPr>
        <w:pStyle w:val="BookText"/>
      </w:pPr>
      <w:r>
        <w:rPr>
          <w:rFonts w:ascii="Times New Roman" w:hAnsi="Times New Roman" w:eastAsia="Times New Roman" w:cs="Times New Roman"/>
          <w:lang w:val="en-US" w:bidi="en-US"/>
          <w:color w:val="111111"/>
          <w:sz w:val="28"/>
          <w:szCs w:val="28"/>
          <w:rtl/>
        </w:rPr>
        <w:t xml:space="preserve">29467.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574</w:t>
      </w:r>
    </w:p>
    <w:p>
      <w:pPr>
        <w:pStyle w:val="BookText"/>
      </w:pPr>
      <w:r>
        <w:rPr>
          <w:rFonts w:ascii="IRNazanin" w:hAnsi="IRNazanin" w:eastAsia="IRNazanin" w:cs="IRNazanin"/>
          <w:lang w:bidi="fa-IR"/>
          <w:color w:val="111111"/>
          <w:sz w:val="28"/>
          <w:szCs w:val="28"/>
          <w:rtl/>
        </w:rPr>
        <w:t xml:space="preserve">کا: مجهول، تا: مجهول؛ 57 ص، 17 س، 15 * 3 / 20 سم [معجم المخطوطات النجفية: 343]</w:t>
      </w:r>
    </w:p>
    <w:p>
      <w:pPr>
        <w:pStyle w:val="BookText"/>
      </w:pPr>
      <w:r>
        <w:rPr>
          <w:rFonts w:ascii="Times New Roman" w:hAnsi="Times New Roman" w:eastAsia="Times New Roman" w:cs="Times New Roman"/>
          <w:lang w:val="en-US" w:bidi="en-US"/>
          <w:color w:val="111111"/>
          <w:sz w:val="28"/>
          <w:szCs w:val="28"/>
          <w:rtl/>
        </w:rPr>
        <w:t xml:space="preserve">29468.</w:t>
      </w:r>
    </w:p>
    <w:p>
      <w:pPr>
        <w:pStyle w:val="BookText"/>
      </w:pPr>
      <w:r>
        <w:rPr>
          <w:rFonts w:ascii="Amiri" w:hAnsi="Amiri" w:eastAsia="Amiri" w:cs="Amiri"/>
          <w:lang w:bidi="ar-SA"/>
          <w:color w:val="111111"/>
          <w:sz w:val="28"/>
          <w:szCs w:val="28"/>
          <w:rtl/>
        </w:rPr>
        <w:t xml:space="preserve">بغداد؛ مركز البحوث والدراسات؛ رقم المخطوط: 811آ384 مصورة</w:t>
      </w:r>
    </w:p>
    <w:p>
      <w:pPr>
        <w:pStyle w:val="BookText"/>
      </w:pPr>
      <w:r>
        <w:rPr>
          <w:rFonts w:ascii="Amiri" w:hAnsi="Amiri" w:eastAsia="Amiri" w:cs="Amiri"/>
          <w:lang w:bidi="ar-SA"/>
          <w:color w:val="111111"/>
          <w:sz w:val="28"/>
          <w:szCs w:val="28"/>
          <w:rtl/>
        </w:rPr>
        <w:t xml:space="preserve">مصدر التصوير: المكتبه القادرية؛ كا: مجهول، تا: مجهول؛ 5 ص [(مصورات) - ف: 23]</w:t>
      </w:r>
    </w:p>
    <w:p>
      <w:pPr>
        <w:pStyle w:val="BookText"/>
      </w:pPr>
      <w:r>
        <w:rPr>
          <w:rFonts w:ascii="Times New Roman" w:hAnsi="Times New Roman" w:eastAsia="Times New Roman" w:cs="Times New Roman"/>
          <w:lang w:val="en-US" w:bidi="en-US"/>
          <w:color w:val="111111"/>
          <w:sz w:val="28"/>
          <w:szCs w:val="28"/>
          <w:rtl/>
        </w:rPr>
        <w:t xml:space="preserve">29469.</w:t>
      </w:r>
    </w:p>
    <w:p>
      <w:pPr>
        <w:pStyle w:val="BookText"/>
      </w:pPr>
      <w:r>
        <w:rPr>
          <w:rFonts w:ascii="Amiri" w:hAnsi="Amiri" w:eastAsia="Amiri" w:cs="Amiri"/>
          <w:lang w:bidi="ar-SA"/>
          <w:color w:val="111111"/>
          <w:sz w:val="28"/>
          <w:szCs w:val="28"/>
          <w:rtl/>
        </w:rPr>
        <w:t xml:space="preserve">بغداد؛ مركز البحوث والدراسات؛ رقم المخطوط: 811ك295 مصورة</w:t>
      </w:r>
    </w:p>
    <w:p>
      <w:pPr>
        <w:pStyle w:val="BookText"/>
      </w:pPr>
      <w:r>
        <w:rPr>
          <w:rFonts w:ascii="Amiri" w:hAnsi="Amiri" w:eastAsia="Amiri" w:cs="Amiri"/>
          <w:lang w:bidi="ar-SA"/>
          <w:color w:val="111111"/>
          <w:sz w:val="28"/>
          <w:szCs w:val="28"/>
          <w:rtl/>
        </w:rPr>
        <w:t xml:space="preserve">مصدر التصوير: مكتبة جامعة الكوفة / بغداد؛ كا: مجهول، تا: مجهول؛ 43 ص [(مصورات) - ف: 25]</w:t>
      </w:r>
    </w:p>
    <w:p>
      <w:pPr>
        <w:pStyle w:val="BookText"/>
      </w:pPr>
      <w:r>
        <w:rPr>
          <w:rFonts w:ascii="Times New Roman" w:hAnsi="Times New Roman" w:eastAsia="Times New Roman" w:cs="Times New Roman"/>
          <w:lang w:val="en-US" w:bidi="en-US"/>
          <w:color w:val="111111"/>
          <w:sz w:val="28"/>
          <w:szCs w:val="28"/>
          <w:rtl/>
        </w:rPr>
        <w:t xml:space="preserve">29470.</w:t>
      </w:r>
    </w:p>
    <w:p>
      <w:pPr>
        <w:pStyle w:val="BookText"/>
      </w:pPr>
      <w:r>
        <w:rPr>
          <w:rFonts w:ascii="IRNazanin" w:hAnsi="IRNazanin" w:eastAsia="IRNazanin" w:cs="IRNazanin"/>
          <w:lang w:bidi="fa-IR"/>
          <w:color w:val="111111"/>
          <w:sz w:val="28"/>
          <w:szCs w:val="28"/>
          <w:rtl/>
        </w:rPr>
        <w:t xml:space="preserve">بغداد؛ دار المخطوطات؛ رقم المخطوط: 36022</w:t>
      </w:r>
    </w:p>
    <w:p>
      <w:pPr>
        <w:pStyle w:val="BookText"/>
      </w:pPr>
      <w:r>
        <w:rPr>
          <w:rFonts w:ascii="IRNazanin" w:hAnsi="IRNazanin" w:eastAsia="IRNazanin" w:cs="IRNazanin"/>
          <w:lang w:bidi="fa-IR"/>
          <w:color w:val="111111"/>
          <w:sz w:val="28"/>
          <w:szCs w:val="28"/>
          <w:rtl/>
        </w:rPr>
        <w:t xml:space="preserve">کا: مجهول، تا: مجهول؛ 268 ص، 19 س، 16 * 23 سم [المتحف العراقي - ف: الأدب -207]</w:t>
      </w:r>
    </w:p>
    <w:p>
      <w:pPr>
        <w:pStyle w:val="BookText"/>
      </w:pPr>
      <w:r>
        <w:rPr>
          <w:rFonts w:ascii="Times New Roman" w:hAnsi="Times New Roman" w:eastAsia="Times New Roman" w:cs="Times New Roman"/>
          <w:lang w:val="en-US" w:bidi="en-US"/>
          <w:color w:val="111111"/>
          <w:sz w:val="28"/>
          <w:szCs w:val="28"/>
          <w:rtl/>
        </w:rPr>
        <w:t xml:space="preserve">29471.</w:t>
      </w:r>
    </w:p>
    <w:p>
      <w:pPr>
        <w:pStyle w:val="BookText"/>
      </w:pPr>
      <w:r>
        <w:rPr>
          <w:rFonts w:ascii="Amiri" w:hAnsi="Amiri" w:eastAsia="Amiri" w:cs="Amiri"/>
          <w:lang w:bidi="ar-SA"/>
          <w:color w:val="111111"/>
          <w:sz w:val="28"/>
          <w:szCs w:val="28"/>
          <w:rtl/>
        </w:rPr>
        <w:t xml:space="preserve">كربلاء؛ مكتبة أحمد السيّد صالح آل طعمة؛ رقم المخطوط: 5</w:t>
      </w:r>
    </w:p>
    <w:p>
      <w:pPr>
        <w:pStyle w:val="BookText"/>
      </w:pPr>
      <w:r>
        <w:rPr>
          <w:rFonts w:ascii="Amiri" w:hAnsi="Amiri" w:eastAsia="Amiri" w:cs="Amiri"/>
          <w:lang w:bidi="ar-SA"/>
          <w:color w:val="111111"/>
          <w:sz w:val="28"/>
          <w:szCs w:val="28"/>
          <w:rtl/>
        </w:rPr>
        <w:t xml:space="preserve">أوّلها: لمعت بروقهم على الدهناء * فانحل عقد الدمعة الحمراء؛ آخرها: رحل الهديمنذ رحلت فأرخوا * (الدين مات أسي لفقد أمينه)</w:t>
      </w:r>
    </w:p>
    <w:p>
      <w:pPr>
        <w:pStyle w:val="BookText"/>
      </w:pPr>
      <w:r>
        <w:rPr>
          <w:rFonts w:ascii="IRNazanin" w:hAnsi="IRNazanin" w:eastAsia="IRNazanin" w:cs="IRNazanin"/>
          <w:lang w:bidi="fa-IR"/>
          <w:color w:val="111111"/>
          <w:sz w:val="28"/>
          <w:szCs w:val="28"/>
          <w:rtl/>
        </w:rPr>
        <w:t xml:space="preserve">نسخ، کا: مجهول، تا: مجهول؛ 194 ص، 14 * 20 سم [مخطوطات كربلاء: 3-202]</w:t>
      </w:r>
    </w:p>
    <w:p>
      <w:pPr>
        <w:pStyle w:val="BookText"/>
      </w:pPr>
      <w:r>
        <w:rPr>
          <w:rFonts w:ascii="Times New Roman" w:hAnsi="Times New Roman" w:eastAsia="Times New Roman" w:cs="Times New Roman"/>
          <w:lang w:val="en-US" w:bidi="en-US"/>
          <w:color w:val="111111"/>
          <w:sz w:val="28"/>
          <w:szCs w:val="28"/>
          <w:rtl/>
        </w:rPr>
        <w:t xml:space="preserve">29472.</w:t>
      </w:r>
    </w:p>
    <w:p>
      <w:pPr>
        <w:pStyle w:val="BookText"/>
      </w:pPr>
      <w:r>
        <w:rPr>
          <w:rFonts w:ascii="Amiri" w:hAnsi="Amiri" w:eastAsia="Amiri" w:cs="Amiri"/>
          <w:lang w:bidi="ar-SA"/>
          <w:color w:val="111111"/>
          <w:sz w:val="28"/>
          <w:szCs w:val="28"/>
          <w:rtl/>
        </w:rPr>
        <w:t xml:space="preserve">بغداد؛ مكتبة الأوقاف العامة؛ رقم المخطوط: 10163/2</w:t>
      </w:r>
    </w:p>
    <w:p>
      <w:pPr>
        <w:pStyle w:val="BookText"/>
      </w:pPr>
      <w:r>
        <w:rPr>
          <w:rFonts w:ascii="Amiri" w:hAnsi="Amiri" w:eastAsia="Amiri" w:cs="Amiri"/>
          <w:lang w:bidi="ar-SA"/>
          <w:color w:val="111111"/>
          <w:sz w:val="28"/>
          <w:szCs w:val="28"/>
          <w:rtl/>
        </w:rPr>
        <w:t xml:space="preserve">أوّلها: بأي جناية منع الوصال * أبخل بالمليحة أم دلال ...</w:t>
      </w:r>
    </w:p>
    <w:p>
      <w:pPr>
        <w:pStyle w:val="BookText"/>
      </w:pPr>
      <w:r>
        <w:rPr>
          <w:rFonts w:ascii="IRNazanin" w:hAnsi="IRNazanin" w:eastAsia="IRNazanin" w:cs="IRNazanin"/>
          <w:lang w:bidi="fa-IR"/>
          <w:color w:val="111111"/>
          <w:sz w:val="28"/>
          <w:szCs w:val="28"/>
          <w:rtl/>
        </w:rPr>
        <w:t xml:space="preserve">في 20 بیتاً؛ کا: مجهول، تا: مجهول؛ 14 * 20 سم [ف: 3-149]</w:t>
      </w:r>
    </w:p>
    <w:p>
      <w:pPr>
        <w:pStyle w:val="BookText"/>
      </w:pPr>
      <w:r>
        <w:rPr>
          <w:rFonts w:ascii="Times New Roman" w:hAnsi="Times New Roman" w:eastAsia="Times New Roman" w:cs="Times New Roman"/>
          <w:lang w:val="en-US" w:bidi="en-US"/>
          <w:color w:val="111111"/>
          <w:sz w:val="28"/>
          <w:szCs w:val="28"/>
          <w:rtl/>
        </w:rPr>
        <w:t xml:space="preserve">29473.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18/113/7</w:t>
      </w:r>
    </w:p>
    <w:p>
      <w:pPr>
        <w:pStyle w:val="BookText"/>
      </w:pPr>
      <w:r>
        <w:rPr>
          <w:rFonts w:ascii="Amiri" w:hAnsi="Amiri" w:eastAsia="Amiri" w:cs="Amiri"/>
          <w:lang w:bidi="ar-SA"/>
          <w:color w:val="111111"/>
          <w:sz w:val="28"/>
          <w:szCs w:val="28"/>
          <w:rtl/>
        </w:rPr>
        <w:t xml:space="preserve">أوّلها: ما للفوادح نارها لاتخمد * وزفيرها بين اللهي يتردد</w:t>
      </w:r>
    </w:p>
    <w:p>
      <w:pPr>
        <w:pStyle w:val="BookText"/>
      </w:pPr>
      <w:r>
        <w:rPr>
          <w:rFonts w:ascii="Amiri" w:hAnsi="Amiri" w:eastAsia="Amiri" w:cs="Amiri"/>
          <w:lang w:bidi="ar-SA"/>
          <w:color w:val="111111"/>
          <w:sz w:val="28"/>
          <w:szCs w:val="28"/>
          <w:rtl/>
        </w:rPr>
        <w:t xml:space="preserve">قصيدة في رثاء يحيى افندي؛ كا: مجهول، تا: مجهول؛ 19 * 33 سم [الأوقاف العامة - موصل: 178-8]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52" w:name="pg8252_53737"/>
    <w:bookmarkEnd w:id="452"/>
    <w:p>
      <w:pPr>
        <w:pStyle w:val="BookText"/>
      </w:pPr>
      <w:r>
        <w:rPr>
          <w:rFonts w:ascii="Times New Roman" w:hAnsi="Times New Roman" w:eastAsia="Times New Roman" w:cs="Times New Roman"/>
          <w:lang w:val="en-US" w:bidi="en-US"/>
          <w:color w:val="111111"/>
          <w:sz w:val="28"/>
          <w:szCs w:val="28"/>
          <w:rtl/>
        </w:rPr>
        <w:t xml:space="preserve">29474.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18/113/8</w:t>
      </w:r>
    </w:p>
    <w:p>
      <w:pPr>
        <w:pStyle w:val="BookText"/>
      </w:pPr>
      <w:r>
        <w:rPr>
          <w:rFonts w:ascii="IRNazanin" w:hAnsi="IRNazanin" w:eastAsia="IRNazanin" w:cs="IRNazanin"/>
          <w:lang w:bidi="fa-IR"/>
          <w:color w:val="111111"/>
          <w:sz w:val="28"/>
          <w:szCs w:val="28"/>
          <w:rtl/>
        </w:rPr>
        <w:t xml:space="preserve">قصيدة في مدح أسعد أفندي فخري زاده؛ کا: مجهول، تا: مجهول؛ 19 * 33 سم [الأوقاف العامة - موصل: 8-178]</w:t>
      </w:r>
    </w:p>
    <w:p>
      <w:pPr>
        <w:pStyle w:val="BookText"/>
      </w:pPr>
      <w:r>
        <w:rPr>
          <w:rFonts w:ascii="Times New Roman" w:hAnsi="Times New Roman" w:eastAsia="Times New Roman" w:cs="Times New Roman"/>
          <w:lang w:val="en-US" w:bidi="en-US"/>
          <w:color w:val="111111"/>
          <w:sz w:val="28"/>
          <w:szCs w:val="28"/>
          <w:rtl/>
        </w:rPr>
        <w:t xml:space="preserve">29475.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18/113/9</w:t>
      </w:r>
    </w:p>
    <w:p>
      <w:pPr>
        <w:pStyle w:val="BookText"/>
      </w:pPr>
      <w:r>
        <w:rPr>
          <w:rFonts w:ascii="Amiri" w:hAnsi="Amiri" w:eastAsia="Amiri" w:cs="Amiri"/>
          <w:lang w:bidi="ar-SA"/>
          <w:color w:val="111111"/>
          <w:sz w:val="28"/>
          <w:szCs w:val="28"/>
          <w:rtl/>
        </w:rPr>
        <w:t xml:space="preserve">قصيدة؛ كا: مجهول، تا: مجهول؛ 19 * 33 سم [الأوقاف العامة - موصل: 8-178]</w:t>
      </w:r>
    </w:p>
    <w:p>
      <w:pPr>
        <w:pStyle w:val="BookText"/>
      </w:pPr>
      <w:r>
        <w:rPr>
          <w:rFonts w:ascii="Times New Roman" w:hAnsi="Times New Roman" w:eastAsia="Times New Roman" w:cs="Times New Roman"/>
          <w:lang w:val="en-US" w:bidi="en-US"/>
          <w:color w:val="111111"/>
          <w:sz w:val="28"/>
          <w:szCs w:val="28"/>
          <w:rtl/>
        </w:rPr>
        <w:t xml:space="preserve">29476.</w:t>
      </w:r>
    </w:p>
    <w:p>
      <w:pPr>
        <w:pStyle w:val="BookText"/>
      </w:pPr>
      <w:r>
        <w:rPr>
          <w:rFonts w:ascii="IRNazanin" w:hAnsi="IRNazanin" w:eastAsia="IRNazanin" w:cs="IRNazanin"/>
          <w:lang w:bidi="fa-IR"/>
          <w:color w:val="111111"/>
          <w:sz w:val="28"/>
          <w:szCs w:val="28"/>
          <w:rtl/>
        </w:rPr>
        <w:t xml:space="preserve">بغداد؛ دار المخطوطات؛ رقم المخطوط: 1921</w:t>
      </w:r>
    </w:p>
    <w:p>
      <w:pPr>
        <w:pStyle w:val="BookText"/>
      </w:pPr>
      <w:r>
        <w:rPr>
          <w:rFonts w:ascii="IRNazanin" w:hAnsi="IRNazanin" w:eastAsia="IRNazanin" w:cs="IRNazanin"/>
          <w:lang w:bidi="fa-IR"/>
          <w:color w:val="111111"/>
          <w:sz w:val="28"/>
          <w:szCs w:val="28"/>
          <w:rtl/>
        </w:rPr>
        <w:t xml:space="preserve">نسخ، کا: مجهول، تا: مجهول؛ 173 ص، 21 س، 5 / 19 * 28 سم [المتحف العراقي - ف: الأدب -207]</w:t>
      </w:r>
    </w:p>
    <w:p>
      <w:pPr>
        <w:pStyle w:val="BookText"/>
      </w:pPr>
      <w:r>
        <w:rPr>
          <w:rFonts w:ascii="Times New Roman" w:hAnsi="Times New Roman" w:eastAsia="Times New Roman" w:cs="Times New Roman"/>
          <w:lang w:val="en-US" w:bidi="en-US"/>
          <w:color w:val="111111"/>
          <w:sz w:val="28"/>
          <w:szCs w:val="28"/>
          <w:rtl/>
        </w:rPr>
        <w:t xml:space="preserve">29477.</w:t>
      </w:r>
    </w:p>
    <w:p>
      <w:pPr>
        <w:pStyle w:val="BookText"/>
      </w:pPr>
      <w:r>
        <w:rPr>
          <w:rFonts w:ascii="IRNazanin" w:hAnsi="IRNazanin" w:eastAsia="IRNazanin" w:cs="IRNazanin"/>
          <w:lang w:bidi="fa-IR"/>
          <w:color w:val="111111"/>
          <w:sz w:val="28"/>
          <w:szCs w:val="28"/>
          <w:rtl/>
        </w:rPr>
        <w:t xml:space="preserve">بغداد؛ دار المخطوطات؛ رقم المخطوط: 9153/1</w:t>
      </w:r>
    </w:p>
    <w:p>
      <w:pPr>
        <w:pStyle w:val="BookText"/>
      </w:pPr>
      <w:r>
        <w:rPr>
          <w:rFonts w:ascii="IRNazanin" w:hAnsi="IRNazanin" w:eastAsia="IRNazanin" w:cs="IRNazanin"/>
          <w:lang w:bidi="fa-IR"/>
          <w:color w:val="111111"/>
          <w:sz w:val="28"/>
          <w:szCs w:val="28"/>
          <w:rtl/>
        </w:rPr>
        <w:t xml:space="preserve">کا: مجهول، تا: مجهول؛ 62 ص، 18 س، 5 / 12 * 19 سم [المتحف العراقي - ف: الأدب -617]</w:t>
      </w:r>
    </w:p>
    <w:p>
      <w:pPr>
        <w:pStyle w:val="BookText"/>
      </w:pPr>
      <w:r>
        <w:rPr>
          <w:rFonts w:ascii="Times New Roman" w:hAnsi="Times New Roman" w:eastAsia="Times New Roman" w:cs="Times New Roman"/>
          <w:lang w:val="en-US" w:bidi="en-US"/>
          <w:color w:val="111111"/>
          <w:sz w:val="28"/>
          <w:szCs w:val="28"/>
          <w:rtl/>
        </w:rPr>
        <w:t xml:space="preserve">29478.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9/67/1</w:t>
      </w:r>
    </w:p>
    <w:p>
      <w:pPr>
        <w:pStyle w:val="BookText"/>
      </w:pPr>
      <w:r>
        <w:rPr>
          <w:rFonts w:ascii="Amiri" w:hAnsi="Amiri" w:eastAsia="Amiri" w:cs="Amiri"/>
          <w:lang w:bidi="ar-SA"/>
          <w:color w:val="111111"/>
          <w:sz w:val="28"/>
          <w:szCs w:val="28"/>
          <w:rtl/>
        </w:rPr>
        <w:t xml:space="preserve">أوّلها: يا خليل الفؤاد صبراً جميلا * ربما يعقب الفساد صلاح</w:t>
      </w:r>
    </w:p>
    <w:p>
      <w:pPr>
        <w:pStyle w:val="BookText"/>
      </w:pPr>
      <w:r>
        <w:rPr>
          <w:rFonts w:ascii="Amiri" w:hAnsi="Amiri" w:eastAsia="Amiri" w:cs="Amiri"/>
          <w:lang w:bidi="ar-SA"/>
          <w:color w:val="111111"/>
          <w:sz w:val="28"/>
          <w:szCs w:val="28"/>
          <w:rtl/>
        </w:rPr>
        <w:t xml:space="preserve">قصيدة؛ كا: مجهول، تا: مجهول؛ 21 * 15 سم [الأوقاف العامة - موصل: 6-271]</w:t>
      </w:r>
    </w:p>
    <w:p>
      <w:pPr>
        <w:pStyle w:val="BookText"/>
      </w:pPr>
      <w:r>
        <w:rPr>
          <w:rFonts w:ascii="Times New Roman" w:hAnsi="Times New Roman" w:eastAsia="Times New Roman" w:cs="Times New Roman"/>
          <w:lang w:val="en-US" w:bidi="en-US"/>
          <w:color w:val="111111"/>
          <w:sz w:val="28"/>
          <w:szCs w:val="28"/>
          <w:rtl/>
        </w:rPr>
        <w:t xml:space="preserve">29479.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w:t>
      </w:r>
    </w:p>
    <w:p>
      <w:pPr>
        <w:pStyle w:val="BookText"/>
      </w:pPr>
      <w:r>
        <w:rPr>
          <w:rFonts w:ascii="IRNazanin" w:hAnsi="IRNazanin" w:eastAsia="IRNazanin" w:cs="IRNazanin"/>
          <w:lang w:bidi="fa-IR"/>
          <w:color w:val="111111"/>
          <w:sz w:val="28"/>
          <w:szCs w:val="28"/>
          <w:rtl/>
        </w:rPr>
        <w:t xml:space="preserve">کا: مجهول، تا: مجهول؛ 103 ص، 17 س، 5 / 12 * 21 سم [معجم المخطوطات النجفية: 342]</w:t>
      </w:r>
    </w:p>
    <w:p>
      <w:pPr>
        <w:pStyle w:val="BookText"/>
      </w:pPr>
      <w:r>
        <w:rPr>
          <w:rFonts w:ascii="Times New Roman" w:hAnsi="Times New Roman" w:eastAsia="Times New Roman" w:cs="Times New Roman"/>
          <w:lang w:val="en-US" w:bidi="en-US"/>
          <w:color w:val="111111"/>
          <w:sz w:val="28"/>
          <w:szCs w:val="28"/>
          <w:rtl/>
        </w:rPr>
        <w:t xml:space="preserve">29480.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Amiri" w:hAnsi="Amiri" w:eastAsia="Amiri" w:cs="Amiri"/>
          <w:lang w:bidi="ar-SA"/>
          <w:color w:val="111111"/>
          <w:sz w:val="28"/>
          <w:szCs w:val="28"/>
          <w:rtl/>
        </w:rPr>
        <w:t xml:space="preserve">قصيدة؛ كا: مجهول، تا: مجهول [معجم المخطوطات النجفية: 667]</w:t>
      </w:r>
    </w:p>
    <w:p>
      <w:pPr>
        <w:pStyle w:val="Heading2"/>
      </w:pPr>
      <w:bookmarkStart w:id="1817" w:name="_Toc1104"/>
      <w:r>
        <w:t>ديوان الأزري / شعر - عربي</w:t>
      </w:r>
      <w:bookmarkEnd w:id="1817"/>
    </w:p>
    <w:p>
      <w:pPr>
        <w:pStyle w:val="BookText"/>
      </w:pPr>
      <w:r>
        <w:rPr>
          <w:rFonts w:ascii="Amiri" w:hAnsi="Amiri" w:eastAsia="Amiri" w:cs="Amiri"/>
          <w:lang w:bidi="ar-SA"/>
          <w:color w:val="111111"/>
          <w:sz w:val="28"/>
          <w:szCs w:val="28"/>
          <w:rtl/>
        </w:rPr>
        <w:t xml:space="preserve">الأزري، محمّد رضا بن محمّد (- 1226 ه)</w:t>
      </w:r>
    </w:p>
    <w:p>
      <w:pPr>
        <w:pStyle w:val="BookText"/>
      </w:pPr>
      <w:r>
        <w:rPr>
          <w:rFonts w:ascii="Times New Roman" w:hAnsi="Times New Roman" w:eastAsia="Times New Roman" w:cs="Times New Roman"/>
          <w:lang w:val="en-US" w:bidi="en-US"/>
          <w:color w:val="111111"/>
          <w:sz w:val="28"/>
          <w:szCs w:val="28"/>
          <w:rtl/>
        </w:rPr>
        <w:t xml:space="preserve">29481.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4476</w:t>
      </w:r>
    </w:p>
    <w:p>
      <w:pPr>
        <w:pStyle w:val="BookText"/>
      </w:pPr>
      <w:r>
        <w:rPr>
          <w:rFonts w:ascii="IRNazanin" w:hAnsi="IRNazanin" w:eastAsia="IRNazanin" w:cs="IRNazanin"/>
          <w:lang w:bidi="fa-IR"/>
          <w:color w:val="111111"/>
          <w:sz w:val="28"/>
          <w:szCs w:val="28"/>
          <w:rtl/>
        </w:rPr>
        <w:t xml:space="preserve">کا: مجهول، تا: مجهول؛ ناقصة: الآخر؛ 138 ص [ف: 1-163]</w:t>
      </w:r>
    </w:p>
    <w:p>
      <w:pPr>
        <w:pStyle w:val="BookText"/>
      </w:pPr>
      <w:r>
        <w:rPr>
          <w:rFonts w:ascii="Times New Roman" w:hAnsi="Times New Roman" w:eastAsia="Times New Roman" w:cs="Times New Roman"/>
          <w:lang w:val="en-US" w:bidi="en-US"/>
          <w:color w:val="111111"/>
          <w:sz w:val="28"/>
          <w:szCs w:val="28"/>
          <w:rtl/>
        </w:rPr>
        <w:t xml:space="preserve">29482.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820</w:t>
      </w:r>
    </w:p>
    <w:p>
      <w:pPr>
        <w:pStyle w:val="BookText"/>
      </w:pPr>
      <w:r>
        <w:rPr>
          <w:rFonts w:ascii="Amiri" w:hAnsi="Amiri" w:eastAsia="Amiri" w:cs="Amiri"/>
          <w:lang w:bidi="ar-SA"/>
          <w:color w:val="111111"/>
          <w:sz w:val="28"/>
          <w:szCs w:val="28"/>
          <w:rtl/>
        </w:rPr>
        <w:t xml:space="preserve">كا: محمّد السماوي، تا: مجهول؛ ناقصة الآخر؛ 50 ص [ف: 1-163]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53" w:name="pg8252_53740"/>
    <w:bookmarkEnd w:id="453"/>
    <w:p>
      <w:pPr>
        <w:pStyle w:val="Heading2"/>
      </w:pPr>
      <w:bookmarkStart w:id="1818" w:name="_Toc1105"/>
      <w:r>
        <w:t>ديوان الأسرار السبزواري / شعر - فارسي</w:t>
      </w:r>
      <w:bookmarkEnd w:id="1818"/>
    </w:p>
    <w:p>
      <w:pPr>
        <w:pStyle w:val="BookText"/>
      </w:pPr>
      <w:r>
        <w:rPr>
          <w:rFonts w:ascii="Amiri" w:hAnsi="Amiri" w:eastAsia="Amiri" w:cs="Amiri"/>
          <w:lang w:bidi="ar-SA"/>
          <w:color w:val="111111"/>
          <w:sz w:val="28"/>
          <w:szCs w:val="28"/>
          <w:rtl/>
        </w:rPr>
        <w:t xml:space="preserve">السبزواري، هادي بن مهدي (1212 - 1289 ه)</w:t>
      </w:r>
    </w:p>
    <w:p>
      <w:pPr>
        <w:pStyle w:val="BookText"/>
      </w:pPr>
      <w:r>
        <w:rPr>
          <w:rFonts w:ascii="IRNazanin" w:hAnsi="IRNazanin" w:eastAsia="IRNazanin" w:cs="IRNazanin"/>
          <w:lang w:bidi="fa-IR"/>
          <w:color w:val="111111"/>
          <w:sz w:val="28"/>
          <w:szCs w:val="28"/>
          <w:rtl/>
        </w:rPr>
        <w:t xml:space="preserve">طبع: طهران، 1300 ه</w:t>
      </w:r>
    </w:p>
    <w:p>
      <w:pPr>
        <w:pStyle w:val="BookText"/>
      </w:pPr>
      <w:r>
        <w:rPr>
          <w:rFonts w:ascii="Amiri" w:hAnsi="Amiri" w:eastAsia="Amiri" w:cs="Amiri"/>
          <w:lang w:bidi="ar-SA"/>
          <w:color w:val="111111"/>
          <w:sz w:val="28"/>
          <w:szCs w:val="28"/>
          <w:rtl/>
        </w:rPr>
        <w:t xml:space="preserve">[فنخا 14: 991-993 (37 نسخة)]</w:t>
      </w:r>
    </w:p>
    <w:p>
      <w:pPr>
        <w:pStyle w:val="BookText"/>
      </w:pPr>
      <w:r>
        <w:rPr>
          <w:rFonts w:ascii="Times New Roman" w:hAnsi="Times New Roman" w:eastAsia="Times New Roman" w:cs="Times New Roman"/>
          <w:lang w:val="en-US" w:bidi="en-US"/>
          <w:color w:val="111111"/>
          <w:sz w:val="28"/>
          <w:szCs w:val="28"/>
          <w:rtl/>
        </w:rPr>
        <w:t xml:space="preserve">29483.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1397</w:t>
      </w:r>
    </w:p>
    <w:p>
      <w:pPr>
        <w:pStyle w:val="BookText"/>
      </w:pPr>
      <w:r>
        <w:rPr>
          <w:rFonts w:ascii="IRNazanin" w:hAnsi="IRNazanin" w:eastAsia="IRNazanin" w:cs="IRNazanin"/>
          <w:lang w:bidi="fa-IR"/>
          <w:color w:val="111111"/>
          <w:sz w:val="28"/>
          <w:szCs w:val="28"/>
          <w:rtl/>
        </w:rPr>
        <w:t xml:space="preserve">تعلیق، کا: میرزا حسین وقایع نگار همدان، تا: مجهول؛ 104 ق [ف: 1-257]</w:t>
      </w:r>
    </w:p>
    <w:p>
      <w:pPr>
        <w:pStyle w:val="BookText"/>
      </w:pPr>
      <w:r>
        <w:rPr>
          <w:rFonts w:ascii="Times New Roman" w:hAnsi="Times New Roman" w:eastAsia="Times New Roman" w:cs="Times New Roman"/>
          <w:lang w:val="en-US" w:bidi="en-US"/>
          <w:color w:val="111111"/>
          <w:sz w:val="28"/>
          <w:szCs w:val="28"/>
          <w:rtl/>
        </w:rPr>
        <w:t xml:space="preserve">29484.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1421</w:t>
      </w:r>
    </w:p>
    <w:p>
      <w:pPr>
        <w:pStyle w:val="BookText"/>
      </w:pPr>
      <w:r>
        <w:rPr>
          <w:rFonts w:ascii="IRNazanin" w:hAnsi="IRNazanin" w:eastAsia="IRNazanin" w:cs="IRNazanin"/>
          <w:lang w:bidi="fa-IR"/>
          <w:color w:val="111111"/>
          <w:sz w:val="28"/>
          <w:szCs w:val="28"/>
          <w:rtl/>
        </w:rPr>
        <w:t xml:space="preserve">نسخة اواخر قافية؛ الدال؛ کا: مجهول، تا: مجهول؛ 32 ق [ف: 1-27]</w:t>
      </w:r>
    </w:p>
    <w:p>
      <w:pPr>
        <w:pStyle w:val="Heading2"/>
      </w:pPr>
      <w:bookmarkStart w:id="1819" w:name="_Toc1106"/>
      <w:r>
        <w:t>ديوان أسعد / شعر - تركي</w:t>
      </w:r>
      <w:bookmarkEnd w:id="1819"/>
    </w:p>
    <w:p>
      <w:pPr>
        <w:pStyle w:val="BookText"/>
      </w:pPr>
      <w:r>
        <w:rPr>
          <w:rFonts w:ascii="Amiri" w:hAnsi="Amiri" w:eastAsia="Amiri" w:cs="Amiri"/>
          <w:lang w:bidi="ar-SA"/>
          <w:color w:val="111111"/>
          <w:sz w:val="28"/>
          <w:szCs w:val="28"/>
          <w:rtl/>
        </w:rPr>
        <w:t xml:space="preserve">الفخري زاده، أسعد بن عبد الله (- 1203 ه)</w:t>
      </w:r>
    </w:p>
    <w:p>
      <w:pPr>
        <w:pStyle w:val="BookText"/>
      </w:pPr>
      <w:r>
        <w:rPr>
          <w:rFonts w:ascii="IRNazanin" w:hAnsi="IRNazanin" w:eastAsia="IRNazanin" w:cs="IRNazanin"/>
          <w:lang w:bidi="fa-IR"/>
          <w:color w:val="111111"/>
          <w:sz w:val="28"/>
          <w:szCs w:val="28"/>
          <w:rtl/>
        </w:rPr>
        <w:t xml:space="preserve">[فنخا 14: 993]</w:t>
      </w:r>
    </w:p>
    <w:p>
      <w:pPr>
        <w:pStyle w:val="BookText"/>
      </w:pPr>
      <w:r>
        <w:rPr>
          <w:rFonts w:ascii="Times New Roman" w:hAnsi="Times New Roman" w:eastAsia="Times New Roman" w:cs="Times New Roman"/>
          <w:lang w:val="en-US" w:bidi="en-US"/>
          <w:color w:val="111111"/>
          <w:sz w:val="28"/>
          <w:szCs w:val="28"/>
          <w:rtl/>
        </w:rPr>
        <w:t xml:space="preserve">29485.</w:t>
      </w:r>
    </w:p>
    <w:p>
      <w:pPr>
        <w:pStyle w:val="BookText"/>
      </w:pPr>
      <w:r>
        <w:rPr>
          <w:rFonts w:ascii="Amiri" w:hAnsi="Amiri" w:eastAsia="Amiri" w:cs="Amiri"/>
          <w:lang w:bidi="ar-SA"/>
          <w:color w:val="111111"/>
          <w:sz w:val="28"/>
          <w:szCs w:val="28"/>
          <w:rtl/>
        </w:rPr>
        <w:t xml:space="preserve">الموصل؛ سعيد الديوه جي؛ رقم المخطوط: 152/3</w:t>
      </w:r>
    </w:p>
    <w:p>
      <w:pPr>
        <w:pStyle w:val="BookText"/>
      </w:pPr>
      <w:r>
        <w:rPr>
          <w:rFonts w:ascii="Amiri" w:hAnsi="Amiri" w:eastAsia="Amiri" w:cs="Amiri"/>
          <w:lang w:bidi="ar-SA"/>
          <w:color w:val="111111"/>
          <w:sz w:val="28"/>
          <w:szCs w:val="28"/>
          <w:rtl/>
        </w:rPr>
        <w:t xml:space="preserve">قصيدة؛ كا: مجهول، تا: 1233 ه [معهد المخطوطات العربية: 9-217]</w:t>
      </w:r>
    </w:p>
    <w:p>
      <w:pPr>
        <w:pStyle w:val="BookText"/>
      </w:pPr>
      <w:r>
        <w:rPr>
          <w:rFonts w:ascii="Amiri" w:hAnsi="Amiri" w:eastAsia="Amiri" w:cs="Amiri"/>
          <w:lang w:bidi="ar-SA"/>
          <w:color w:val="111111"/>
          <w:sz w:val="28"/>
          <w:szCs w:val="28"/>
          <w:rtl/>
        </w:rPr>
        <w:t xml:space="preserve">29486 الموصل؛ المدرسة اليونسية (في الأوقاف العامة)؛ رقم المخطوط: 56</w:t>
      </w:r>
    </w:p>
    <w:p>
      <w:pPr>
        <w:pStyle w:val="BookText"/>
      </w:pPr>
      <w:r>
        <w:rPr>
          <w:rFonts w:ascii="IRNazanin" w:hAnsi="IRNazanin" w:eastAsia="IRNazanin" w:cs="IRNazanin"/>
          <w:lang w:bidi="fa-IR"/>
          <w:color w:val="111111"/>
          <w:sz w:val="28"/>
          <w:szCs w:val="28"/>
          <w:rtl/>
        </w:rPr>
        <w:t xml:space="preserve">کا: مجهول، تا: مجهول؛ 71 ق، 21 * 16 سم [الأوقاف العامة - موصل: 8-29]</w:t>
      </w:r>
    </w:p>
    <w:p>
      <w:pPr>
        <w:pStyle w:val="Heading2"/>
      </w:pPr>
      <w:bookmarkStart w:id="1820" w:name="_Toc1107"/>
      <w:r>
        <w:t>ديوان الأصيلي / شعر - عربي</w:t>
      </w:r>
      <w:bookmarkEnd w:id="1820"/>
    </w:p>
    <w:p>
      <w:pPr>
        <w:pStyle w:val="BookText"/>
      </w:pPr>
      <w:r>
        <w:rPr>
          <w:rFonts w:ascii="Amiri" w:hAnsi="Amiri" w:eastAsia="Amiri" w:cs="Amiri"/>
          <w:lang w:bidi="ar-SA"/>
          <w:color w:val="111111"/>
          <w:sz w:val="28"/>
          <w:szCs w:val="28"/>
          <w:rtl/>
        </w:rPr>
        <w:t xml:space="preserve">الأصيلي، يحيى بن محمّد (- 1010 ه)</w:t>
      </w:r>
    </w:p>
    <w:p>
      <w:pPr>
        <w:pStyle w:val="BookText"/>
      </w:pPr>
      <w:r>
        <w:rPr>
          <w:rFonts w:ascii="Times New Roman" w:hAnsi="Times New Roman" w:eastAsia="Times New Roman" w:cs="Times New Roman"/>
          <w:lang w:val="en-US" w:bidi="en-US"/>
          <w:color w:val="111111"/>
          <w:sz w:val="28"/>
          <w:szCs w:val="28"/>
          <w:rtl/>
        </w:rPr>
        <w:t xml:space="preserve">29487.</w:t>
      </w:r>
    </w:p>
    <w:p>
      <w:pPr>
        <w:pStyle w:val="BookText"/>
      </w:pPr>
      <w:r>
        <w:rPr>
          <w:rFonts w:ascii="Amiri" w:hAnsi="Amiri" w:eastAsia="Amiri" w:cs="Amiri"/>
          <w:lang w:bidi="ar-SA"/>
          <w:color w:val="111111"/>
          <w:sz w:val="28"/>
          <w:szCs w:val="28"/>
          <w:rtl/>
        </w:rPr>
        <w:t xml:space="preserve">بغداد؛ مكتبة الأوقاف العامة؛ رقم المخطوط: 12331/4</w:t>
      </w:r>
    </w:p>
    <w:p>
      <w:pPr>
        <w:pStyle w:val="BookText"/>
      </w:pPr>
      <w:r>
        <w:rPr>
          <w:rFonts w:ascii="Amiri" w:hAnsi="Amiri" w:eastAsia="Amiri" w:cs="Amiri"/>
          <w:lang w:bidi="ar-SA"/>
          <w:color w:val="111111"/>
          <w:sz w:val="28"/>
          <w:szCs w:val="28"/>
          <w:rtl/>
        </w:rPr>
        <w:t xml:space="preserve">أوّلها: فديت من حسنه الفتان أشجاني * فطال في حبه وجدي وأشجاني؛ آخرها: طوقتني طوق أفضال ولا عجب * من المطوق أن يشدو بالحسان</w:t>
      </w:r>
    </w:p>
    <w:p>
      <w:pPr>
        <w:pStyle w:val="BookText"/>
      </w:pPr>
      <w:r>
        <w:rPr>
          <w:rFonts w:ascii="Amiri" w:hAnsi="Amiri" w:eastAsia="Amiri" w:cs="Amiri"/>
          <w:lang w:bidi="ar-SA"/>
          <w:color w:val="111111"/>
          <w:sz w:val="28"/>
          <w:szCs w:val="28"/>
          <w:rtl/>
        </w:rPr>
        <w:t xml:space="preserve">قصيدة، في 37 بيتاً؛ مغربي، كا: الاديب يوسف المغربي، تا: 999 ه، 15 * 21 سم [ف: 3-150]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54" w:name="pg8252_53744"/>
    <w:bookmarkEnd w:id="454"/>
    <w:p>
      <w:pPr>
        <w:pStyle w:val="Heading2"/>
      </w:pPr>
      <w:bookmarkStart w:id="1821" w:name="_Toc1108"/>
      <w:r>
        <w:t>ديوان الأعسم / شعر - عربي</w:t>
      </w:r>
      <w:bookmarkEnd w:id="1821"/>
    </w:p>
    <w:p>
      <w:pPr>
        <w:pStyle w:val="BookText"/>
      </w:pPr>
      <w:r>
        <w:rPr>
          <w:rFonts w:ascii="Amiri" w:hAnsi="Amiri" w:eastAsia="Amiri" w:cs="Amiri"/>
          <w:lang w:bidi="ar-SA"/>
          <w:color w:val="111111"/>
          <w:sz w:val="28"/>
          <w:szCs w:val="28"/>
          <w:rtl/>
        </w:rPr>
        <w:t xml:space="preserve">الأعسم، عبّاس بن عبد السّادة</w:t>
      </w:r>
    </w:p>
    <w:p>
      <w:pPr>
        <w:pStyle w:val="BookText"/>
      </w:pPr>
      <w:r>
        <w:rPr>
          <w:rFonts w:ascii="Times New Roman" w:hAnsi="Times New Roman" w:eastAsia="Times New Roman" w:cs="Times New Roman"/>
          <w:lang w:val="en-US" w:bidi="en-US"/>
          <w:color w:val="111111"/>
          <w:sz w:val="28"/>
          <w:szCs w:val="28"/>
          <w:rtl/>
        </w:rPr>
        <w:t xml:space="preserve">29488.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107</w:t>
      </w:r>
    </w:p>
    <w:p>
      <w:pPr>
        <w:pStyle w:val="BookText"/>
      </w:pPr>
      <w:r>
        <w:rPr>
          <w:rFonts w:ascii="IRNazanin" w:hAnsi="IRNazanin" w:eastAsia="IRNazanin" w:cs="IRNazanin"/>
          <w:lang w:bidi="fa-IR"/>
          <w:color w:val="111111"/>
          <w:sz w:val="28"/>
          <w:szCs w:val="28"/>
          <w:rtl/>
        </w:rPr>
        <w:t xml:space="preserve">کا: محمّد بن طاهر السماوي، تا: 1348 ه؛ 60 ص، 23 س، 14 * 21 سم [معجم المخطوطات النجفية: 343]</w:t>
      </w:r>
    </w:p>
    <w:p>
      <w:pPr>
        <w:pStyle w:val="BookText"/>
      </w:pPr>
      <w:r>
        <w:rPr>
          <w:rFonts w:ascii="Amiri" w:hAnsi="Amiri" w:eastAsia="Amiri" w:cs="Amiri"/>
          <w:lang w:bidi="ar-SA"/>
          <w:color w:val="111111"/>
          <w:sz w:val="28"/>
          <w:szCs w:val="28"/>
          <w:rtl/>
        </w:rPr>
        <w:t xml:space="preserve">النجف الأشرف؛ تركة محمد السماوي؛ رقم المخطوط: 234</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2-27]</w:t>
      </w:r>
    </w:p>
    <w:p>
      <w:pPr>
        <w:pStyle w:val="Heading2"/>
      </w:pPr>
      <w:bookmarkStart w:id="1822" w:name="_Toc1109"/>
      <w:r>
        <w:t>ديوان الأعسم الصغير / شعر - عربي</w:t>
      </w:r>
      <w:bookmarkEnd w:id="1822"/>
    </w:p>
    <w:p>
      <w:pPr>
        <w:pStyle w:val="BookText"/>
      </w:pPr>
      <w:r>
        <w:rPr>
          <w:rFonts w:ascii="Amiri" w:hAnsi="Amiri" w:eastAsia="Amiri" w:cs="Amiri"/>
          <w:lang w:bidi="ar-SA"/>
          <w:color w:val="111111"/>
          <w:sz w:val="28"/>
          <w:szCs w:val="28"/>
          <w:rtl/>
        </w:rPr>
        <w:t xml:space="preserve">الأعسم النجفي، عبد الحسين بن محمّد علي (- 1247 ه)</w:t>
      </w:r>
    </w:p>
    <w:p>
      <w:pPr>
        <w:pStyle w:val="BookText"/>
      </w:pPr>
      <w:r>
        <w:rPr>
          <w:rFonts w:ascii="Times New Roman" w:hAnsi="Times New Roman" w:eastAsia="Times New Roman" w:cs="Times New Roman"/>
          <w:lang w:val="en-US" w:bidi="en-US"/>
          <w:color w:val="111111"/>
          <w:sz w:val="28"/>
          <w:szCs w:val="28"/>
          <w:rtl/>
        </w:rPr>
        <w:t xml:space="preserve">29489.</w:t>
      </w:r>
    </w:p>
    <w:p>
      <w:pPr>
        <w:pStyle w:val="BookText"/>
      </w:pPr>
      <w:r>
        <w:rPr>
          <w:rFonts w:ascii="IRNazanin" w:hAnsi="IRNazanin" w:eastAsia="IRNazanin" w:cs="IRNazanin"/>
          <w:lang w:bidi="fa-IR"/>
          <w:color w:val="111111"/>
          <w:sz w:val="28"/>
          <w:szCs w:val="28"/>
          <w:rtl/>
        </w:rPr>
        <w:t xml:space="preserve">بغداد؛ دار المخطوطات؛ رقم المخطوط: 2940</w:t>
      </w:r>
    </w:p>
    <w:p>
      <w:pPr>
        <w:pStyle w:val="BookText"/>
      </w:pPr>
      <w:r>
        <w:rPr>
          <w:rFonts w:ascii="IRNazanin" w:hAnsi="IRNazanin" w:eastAsia="IRNazanin" w:cs="IRNazanin"/>
          <w:lang w:bidi="fa-IR"/>
          <w:color w:val="111111"/>
          <w:sz w:val="28"/>
          <w:szCs w:val="28"/>
          <w:rtl/>
        </w:rPr>
        <w:t xml:space="preserve">کا: مجهول، تا: مجهول؛ ناقصة: الأول والآخر؛ عليها ختم مؤرخ سنة 1292 ه باسم سلیمان؛ 102 ص، 12 س، 10 * 5 / 21 سم [المتحف العراقي - ف: الأدب -208]</w:t>
      </w:r>
    </w:p>
    <w:p>
      <w:pPr>
        <w:pStyle w:val="Heading2"/>
      </w:pPr>
      <w:bookmarkStart w:id="1823" w:name="_Toc1110"/>
      <w:r>
        <w:t>ديوان الأعسم الكبير / شعر - عربي</w:t>
      </w:r>
      <w:bookmarkEnd w:id="1823"/>
    </w:p>
    <w:p>
      <w:pPr>
        <w:pStyle w:val="BookText"/>
      </w:pPr>
      <w:r>
        <w:rPr>
          <w:rFonts w:ascii="Amiri" w:hAnsi="Amiri" w:eastAsia="Amiri" w:cs="Amiri"/>
          <w:lang w:bidi="ar-SA"/>
          <w:color w:val="111111"/>
          <w:sz w:val="28"/>
          <w:szCs w:val="28"/>
          <w:rtl/>
        </w:rPr>
        <w:t xml:space="preserve">الأعسم، محمّد علي بن حسين (- 1233 ؟ ه)</w:t>
      </w:r>
    </w:p>
    <w:p>
      <w:pPr>
        <w:pStyle w:val="BookText"/>
      </w:pPr>
      <w:r>
        <w:rPr>
          <w:rFonts w:ascii="Amiri" w:hAnsi="Amiri" w:eastAsia="Amiri" w:cs="Amiri"/>
          <w:lang w:bidi="ar-SA"/>
          <w:color w:val="111111"/>
          <w:sz w:val="28"/>
          <w:szCs w:val="28"/>
          <w:rtl/>
        </w:rPr>
        <w:t xml:space="preserve">[فنخا 14: 1003 (3 نسخة)]</w:t>
      </w:r>
    </w:p>
    <w:p>
      <w:pPr>
        <w:pStyle w:val="BookText"/>
      </w:pPr>
      <w:r>
        <w:rPr>
          <w:rFonts w:ascii="Times New Roman" w:hAnsi="Times New Roman" w:eastAsia="Times New Roman" w:cs="Times New Roman"/>
          <w:lang w:val="en-US" w:bidi="en-US"/>
          <w:color w:val="111111"/>
          <w:sz w:val="28"/>
          <w:szCs w:val="28"/>
          <w:rtl/>
        </w:rPr>
        <w:t xml:space="preserve">29490.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885</w:t>
      </w:r>
    </w:p>
    <w:p>
      <w:pPr>
        <w:pStyle w:val="BookText"/>
      </w:pPr>
      <w:r>
        <w:rPr>
          <w:rFonts w:ascii="Amiri" w:hAnsi="Amiri" w:eastAsia="Amiri" w:cs="Amiri"/>
          <w:lang w:bidi="ar-SA"/>
          <w:color w:val="111111"/>
          <w:sz w:val="28"/>
          <w:szCs w:val="28"/>
          <w:rtl/>
        </w:rPr>
        <w:t xml:space="preserve">كا: حسن بن علي الحلّي، تا: 1334 ه؛ 46 ص، [دليل المخطوطات: 1-426]</w:t>
      </w:r>
    </w:p>
    <w:p>
      <w:pPr>
        <w:pStyle w:val="BookText"/>
      </w:pPr>
      <w:r>
        <w:rPr>
          <w:rFonts w:ascii="Times New Roman" w:hAnsi="Times New Roman" w:eastAsia="Times New Roman" w:cs="Times New Roman"/>
          <w:lang w:val="en-US" w:bidi="en-US"/>
          <w:color w:val="111111"/>
          <w:sz w:val="28"/>
          <w:szCs w:val="28"/>
          <w:rtl/>
        </w:rPr>
        <w:t xml:space="preserve">29491.</w:t>
      </w:r>
    </w:p>
    <w:p>
      <w:pPr>
        <w:pStyle w:val="BookText"/>
      </w:pPr>
      <w:r>
        <w:rPr>
          <w:rFonts w:ascii="Amiri" w:hAnsi="Amiri" w:eastAsia="Amiri" w:cs="Amiri"/>
          <w:lang w:bidi="ar-SA"/>
          <w:color w:val="111111"/>
          <w:sz w:val="28"/>
          <w:szCs w:val="28"/>
          <w:rtl/>
        </w:rPr>
        <w:t xml:space="preserve">النجف الأشرف تركة محمّد السماوي؛ رقم المخطوط: 245</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2-227]</w:t>
      </w:r>
    </w:p>
    <w:p>
      <w:pPr>
        <w:pStyle w:val="BookText"/>
      </w:pPr>
      <w:r>
        <w:rPr>
          <w:rFonts w:ascii="Amiri" w:hAnsi="Amiri" w:eastAsia="Amiri" w:cs="Amiri"/>
          <w:lang w:bidi="ar-SA"/>
          <w:color w:val="111111"/>
          <w:sz w:val="28"/>
          <w:szCs w:val="28"/>
          <w:rtl/>
        </w:rPr>
        <w:t xml:space="preserve">ديوان الأكبر - ديوان ابن عربي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55" w:name="pg8252_53747"/>
    <w:bookmarkEnd w:id="455"/>
    <w:p>
      <w:pPr>
        <w:pStyle w:val="Heading2"/>
      </w:pPr>
      <w:bookmarkStart w:id="1824" w:name="_Toc1111"/>
      <w:r>
        <w:t>ديوان الإمام السجاد عليه السلام / شعر - عربي</w:t>
      </w:r>
      <w:bookmarkEnd w:id="1824"/>
    </w:p>
    <w:p>
      <w:pPr>
        <w:pStyle w:val="BookText"/>
      </w:pPr>
      <w:r>
        <w:rPr>
          <w:rFonts w:ascii="Amiri" w:hAnsi="Amiri" w:eastAsia="Amiri" w:cs="Amiri"/>
          <w:lang w:bidi="ar-SA"/>
          <w:color w:val="111111"/>
          <w:sz w:val="28"/>
          <w:szCs w:val="28"/>
          <w:rtl/>
        </w:rPr>
        <w:t xml:space="preserve">علي بن حسين السجاد (ع) (38-94 ه)</w:t>
      </w:r>
    </w:p>
    <w:p>
      <w:pPr>
        <w:pStyle w:val="BookText"/>
      </w:pPr>
      <w:r>
        <w:rPr>
          <w:rFonts w:ascii="Amiri" w:hAnsi="Amiri" w:eastAsia="Amiri" w:cs="Amiri"/>
          <w:lang w:bidi="ar-SA"/>
          <w:color w:val="111111"/>
          <w:sz w:val="28"/>
          <w:szCs w:val="28"/>
          <w:rtl/>
        </w:rPr>
        <w:t xml:space="preserve">[فنخا 14: 1010-1011 (20 نسخة)]</w:t>
      </w:r>
    </w:p>
    <w:p>
      <w:pPr>
        <w:pStyle w:val="BookText"/>
      </w:pPr>
      <w:r>
        <w:rPr>
          <w:rFonts w:ascii="Times New Roman" w:hAnsi="Times New Roman" w:eastAsia="Times New Roman" w:cs="Times New Roman"/>
          <w:lang w:val="en-US" w:bidi="en-US"/>
          <w:color w:val="111111"/>
          <w:sz w:val="28"/>
          <w:szCs w:val="28"/>
          <w:rtl/>
        </w:rPr>
        <w:t xml:space="preserve">29492.</w:t>
      </w:r>
    </w:p>
    <w:p>
      <w:pPr>
        <w:pStyle w:val="BookText"/>
      </w:pPr>
      <w:r>
        <w:rPr>
          <w:rFonts w:ascii="IRNazanin" w:hAnsi="IRNazanin" w:eastAsia="IRNazanin" w:cs="IRNazanin"/>
          <w:lang w:bidi="fa-IR"/>
          <w:color w:val="111111"/>
          <w:sz w:val="28"/>
          <w:szCs w:val="28"/>
          <w:rtl/>
        </w:rPr>
        <w:t xml:space="preserve">بغداد؛ دار المخطوطات؛ رقم المخطوط: 10648/2</w:t>
      </w:r>
    </w:p>
    <w:p>
      <w:pPr>
        <w:pStyle w:val="BookText"/>
      </w:pPr>
      <w:r>
        <w:rPr>
          <w:rFonts w:ascii="IRNazanin" w:hAnsi="IRNazanin" w:eastAsia="IRNazanin" w:cs="IRNazanin"/>
          <w:lang w:bidi="fa-IR"/>
          <w:color w:val="111111"/>
          <w:sz w:val="28"/>
          <w:szCs w:val="28"/>
          <w:rtl/>
        </w:rPr>
        <w:t xml:space="preserve">نسخ، کا: مجهول، تا: القرن 11 ه؛ 11 ص، 15 س، 10 * 15 سم [المتحف العراقي - ف: الأدب -204]</w:t>
      </w:r>
    </w:p>
    <w:p>
      <w:pPr>
        <w:pStyle w:val="BookText"/>
      </w:pPr>
      <w:r>
        <w:rPr>
          <w:rFonts w:ascii="Times New Roman" w:hAnsi="Times New Roman" w:eastAsia="Times New Roman" w:cs="Times New Roman"/>
          <w:lang w:val="en-US" w:bidi="en-US"/>
          <w:color w:val="111111"/>
          <w:sz w:val="28"/>
          <w:szCs w:val="28"/>
          <w:rtl/>
        </w:rPr>
        <w:t xml:space="preserve">29493.</w:t>
      </w:r>
    </w:p>
    <w:p>
      <w:pPr>
        <w:pStyle w:val="BookText"/>
      </w:pPr>
      <w:r>
        <w:rPr>
          <w:rFonts w:ascii="IRNazanin" w:hAnsi="IRNazanin" w:eastAsia="IRNazanin" w:cs="IRNazanin"/>
          <w:lang w:bidi="fa-IR"/>
          <w:color w:val="111111"/>
          <w:sz w:val="28"/>
          <w:szCs w:val="28"/>
          <w:rtl/>
        </w:rPr>
        <w:t xml:space="preserve">بغداد؛ دار المخطوطات؛ رقم المخطوط: 10629/2</w:t>
      </w:r>
    </w:p>
    <w:p>
      <w:pPr>
        <w:pStyle w:val="BookText"/>
      </w:pPr>
      <w:r>
        <w:rPr>
          <w:rFonts w:ascii="IRNazanin" w:hAnsi="IRNazanin" w:eastAsia="IRNazanin" w:cs="IRNazanin"/>
          <w:lang w:bidi="fa-IR"/>
          <w:color w:val="111111"/>
          <w:sz w:val="28"/>
          <w:szCs w:val="28"/>
          <w:rtl/>
        </w:rPr>
        <w:t xml:space="preserve">کا: مجهول، تا: 1216 ه؛ 8 ص، 24 س، 5 / 14 * 5 / 20 سم [المتحف العراقي - ف: الأدب - 240]</w:t>
      </w:r>
    </w:p>
    <w:p>
      <w:pPr>
        <w:pStyle w:val="BookText"/>
      </w:pPr>
      <w:r>
        <w:rPr>
          <w:rFonts w:ascii="Times New Roman" w:hAnsi="Times New Roman" w:eastAsia="Times New Roman" w:cs="Times New Roman"/>
          <w:lang w:val="en-US" w:bidi="en-US"/>
          <w:color w:val="111111"/>
          <w:sz w:val="28"/>
          <w:szCs w:val="28"/>
          <w:rtl/>
        </w:rPr>
        <w:t xml:space="preserve">29494.</w:t>
      </w:r>
    </w:p>
    <w:p>
      <w:pPr>
        <w:pStyle w:val="BookText"/>
      </w:pPr>
      <w:r>
        <w:rPr>
          <w:rFonts w:ascii="IRNazanin" w:hAnsi="IRNazanin" w:eastAsia="IRNazanin" w:cs="IRNazanin"/>
          <w:lang w:bidi="fa-IR"/>
          <w:color w:val="111111"/>
          <w:sz w:val="28"/>
          <w:szCs w:val="28"/>
          <w:rtl/>
        </w:rPr>
        <w:t xml:space="preserve">بغداد؛ دار المخطوطات؛ رقم المخطوط: 35130</w:t>
      </w:r>
    </w:p>
    <w:p>
      <w:pPr>
        <w:pStyle w:val="BookText"/>
      </w:pPr>
      <w:r>
        <w:rPr>
          <w:rFonts w:ascii="IRNazanin" w:hAnsi="IRNazanin" w:eastAsia="IRNazanin" w:cs="IRNazanin"/>
          <w:lang w:bidi="fa-IR"/>
          <w:color w:val="111111"/>
          <w:sz w:val="28"/>
          <w:szCs w:val="28"/>
          <w:rtl/>
        </w:rPr>
        <w:t xml:space="preserve">کا: مجهول، تا: 1288 ه؛ 21 ص، 9 س، 13 * 5 / 20 سم [المتحف العراقي - ف: الأدب -240]</w:t>
      </w:r>
    </w:p>
    <w:p>
      <w:pPr>
        <w:pStyle w:val="BookText"/>
      </w:pPr>
      <w:r>
        <w:rPr>
          <w:rFonts w:ascii="Times New Roman" w:hAnsi="Times New Roman" w:eastAsia="Times New Roman" w:cs="Times New Roman"/>
          <w:lang w:val="en-US" w:bidi="en-US"/>
          <w:color w:val="111111"/>
          <w:sz w:val="28"/>
          <w:szCs w:val="28"/>
          <w:rtl/>
        </w:rPr>
        <w:t xml:space="preserve">29495.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25/20/5</w:t>
      </w:r>
    </w:p>
    <w:p>
      <w:pPr>
        <w:pStyle w:val="BookText"/>
      </w:pPr>
      <w:r>
        <w:rPr>
          <w:rFonts w:ascii="Amiri" w:hAnsi="Amiri" w:eastAsia="Amiri" w:cs="Amiri"/>
          <w:lang w:bidi="ar-SA"/>
          <w:color w:val="111111"/>
          <w:sz w:val="28"/>
          <w:szCs w:val="28"/>
          <w:rtl/>
        </w:rPr>
        <w:t xml:space="preserve">أوّلها: إني لأكتم من علمي *جواهره كي لايرى الحق ذو جهل فيفتتنا</w:t>
      </w:r>
    </w:p>
    <w:p>
      <w:pPr>
        <w:pStyle w:val="BookText"/>
      </w:pPr>
      <w:r>
        <w:rPr>
          <w:rFonts w:ascii="IRNazanin" w:hAnsi="IRNazanin" w:eastAsia="IRNazanin" w:cs="IRNazanin"/>
          <w:lang w:bidi="fa-IR"/>
          <w:color w:val="111111"/>
          <w:sz w:val="28"/>
          <w:szCs w:val="28"/>
          <w:rtl/>
        </w:rPr>
        <w:t xml:space="preserve">قصيدة؛ کا: مجهول، تا: مجهول؛ 4 ق [الأوقاف العامة - موصل: 1-200]</w:t>
      </w:r>
    </w:p>
    <w:p>
      <w:pPr>
        <w:pStyle w:val="Heading2"/>
      </w:pPr>
      <w:bookmarkStart w:id="1825" w:name="_Toc1112"/>
      <w:r>
        <w:t>ديوان الإمام الصادق (ع) / شعر - عربي</w:t>
      </w:r>
      <w:bookmarkEnd w:id="1825"/>
    </w:p>
    <w:p>
      <w:pPr>
        <w:pStyle w:val="BookText"/>
      </w:pPr>
      <w:r>
        <w:rPr>
          <w:rFonts w:ascii="IRNazanin" w:hAnsi="IRNazanin" w:eastAsia="IRNazanin" w:cs="IRNazanin"/>
          <w:lang w:bidi="fa-IR"/>
          <w:color w:val="111111"/>
          <w:sz w:val="28"/>
          <w:szCs w:val="28"/>
          <w:rtl/>
        </w:rPr>
        <w:t xml:space="preserve">جعفر بن محمّد، الصادق (ع) (80 - 148 ه)</w:t>
      </w:r>
    </w:p>
    <w:p>
      <w:pPr>
        <w:pStyle w:val="BookText"/>
      </w:pPr>
      <w:r>
        <w:rPr>
          <w:rFonts w:ascii="Times New Roman" w:hAnsi="Times New Roman" w:eastAsia="Times New Roman" w:cs="Times New Roman"/>
          <w:lang w:val="en-US" w:bidi="en-US"/>
          <w:color w:val="111111"/>
          <w:sz w:val="28"/>
          <w:szCs w:val="28"/>
          <w:rtl/>
        </w:rPr>
        <w:t xml:space="preserve">29496.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18/53/3</w:t>
      </w:r>
    </w:p>
    <w:p>
      <w:pPr>
        <w:pStyle w:val="BookText"/>
      </w:pPr>
      <w:r>
        <w:rPr>
          <w:rFonts w:ascii="IRNazanin" w:hAnsi="IRNazanin" w:eastAsia="IRNazanin" w:cs="IRNazanin"/>
          <w:lang w:bidi="fa-IR"/>
          <w:color w:val="111111"/>
          <w:sz w:val="28"/>
          <w:szCs w:val="28"/>
          <w:rtl/>
        </w:rPr>
        <w:t xml:space="preserve">ابیات؛ کا: مجهول، تا: مجهول؛ 21 * 13 سم [الأوقاف العامة - موصل: 8-138]</w:t>
      </w:r>
    </w:p>
    <w:p>
      <w:pPr>
        <w:pStyle w:val="BookText"/>
      </w:pPr>
      <w:r>
        <w:rPr>
          <w:rFonts w:ascii="Amiri" w:hAnsi="Amiri" w:eastAsia="Amiri" w:cs="Amiri"/>
          <w:lang w:bidi="ar-SA"/>
          <w:color w:val="111111"/>
          <w:sz w:val="28"/>
          <w:szCs w:val="28"/>
          <w:rtl/>
        </w:rPr>
        <w:t xml:space="preserve">ديوان الإمامعلي (ع) ديوان أمير المؤمنين عليعليه السلام</w:t>
      </w:r>
    </w:p>
    <w:p>
      <w:pPr>
        <w:pStyle w:val="Heading2"/>
      </w:pPr>
      <w:bookmarkStart w:id="1826" w:name="_Toc1113"/>
      <w:r>
        <w:t>دیوان امرؤ القيس / شعر - عربي</w:t>
      </w:r>
      <w:bookmarkEnd w:id="1826"/>
    </w:p>
    <w:p>
      <w:pPr>
        <w:pStyle w:val="BookText"/>
      </w:pPr>
      <w:r>
        <w:rPr>
          <w:rFonts w:ascii="Amiri" w:hAnsi="Amiri" w:eastAsia="Amiri" w:cs="Amiri"/>
          <w:lang w:bidi="ar-SA"/>
          <w:color w:val="111111"/>
          <w:sz w:val="28"/>
          <w:szCs w:val="28"/>
          <w:rtl/>
        </w:rPr>
        <w:t xml:space="preserve">امرؤ القيس، جندح بن حجر (130 - 80 ق. ه)</w:t>
      </w:r>
    </w:p>
    <w:p>
      <w:pPr>
        <w:pStyle w:val="BookText"/>
      </w:pPr>
      <w:r>
        <w:rPr>
          <w:rFonts w:ascii="Amiri" w:hAnsi="Amiri" w:eastAsia="Amiri" w:cs="Amiri"/>
          <w:lang w:bidi="ar-SA"/>
          <w:color w:val="111111"/>
          <w:sz w:val="28"/>
          <w:szCs w:val="28"/>
          <w:rtl/>
        </w:rPr>
        <w:t xml:space="preserve">طبع: القاهرة، 1958 م، 1969 م؛ هند، 1308 ه</w:t>
      </w:r>
    </w:p>
    <w:p>
      <w:pPr>
        <w:pStyle w:val="BookText"/>
      </w:pPr>
      <w:r>
        <w:rPr>
          <w:rFonts w:ascii="Amiri" w:hAnsi="Amiri" w:eastAsia="Amiri" w:cs="Amiri"/>
          <w:lang w:bidi="ar-SA"/>
          <w:color w:val="111111"/>
          <w:sz w:val="28"/>
          <w:szCs w:val="28"/>
          <w:rtl/>
        </w:rPr>
        <w:t xml:space="preserve">[فنخا 14: 1013-1014 (7 نسخة)]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56" w:name="pg8252_53750"/>
    <w:bookmarkEnd w:id="456"/>
    <w:p>
      <w:pPr>
        <w:pStyle w:val="BookText"/>
      </w:pPr>
      <w:r>
        <w:rPr>
          <w:rFonts w:ascii="Times New Roman" w:hAnsi="Times New Roman" w:eastAsia="Times New Roman" w:cs="Times New Roman"/>
          <w:lang w:val="en-US" w:bidi="en-US"/>
          <w:color w:val="111111"/>
          <w:sz w:val="28"/>
          <w:szCs w:val="28"/>
          <w:rtl/>
        </w:rPr>
        <w:t xml:space="preserve">29497.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ه-5/2</w:t>
      </w:r>
    </w:p>
    <w:p>
      <w:pPr>
        <w:pStyle w:val="BookText"/>
      </w:pPr>
      <w:r>
        <w:rPr>
          <w:rFonts w:ascii="IRNazanin" w:hAnsi="IRNazanin" w:eastAsia="IRNazanin" w:cs="IRNazanin"/>
          <w:lang w:bidi="fa-IR"/>
          <w:color w:val="111111"/>
          <w:sz w:val="28"/>
          <w:szCs w:val="28"/>
          <w:rtl/>
        </w:rPr>
        <w:t xml:space="preserve">کا: محمّد بن عبد الله الكودهي، تا: 1280 ه؛ 6 / 14 * 7 / 19 سم [ف: 292]</w:t>
      </w:r>
    </w:p>
    <w:p>
      <w:pPr>
        <w:pStyle w:val="BookText"/>
      </w:pPr>
      <w:r>
        <w:rPr>
          <w:rFonts w:ascii="Times New Roman" w:hAnsi="Times New Roman" w:eastAsia="Times New Roman" w:cs="Times New Roman"/>
          <w:lang w:val="en-US" w:bidi="en-US"/>
          <w:color w:val="111111"/>
          <w:sz w:val="28"/>
          <w:szCs w:val="28"/>
          <w:rtl/>
        </w:rPr>
        <w:t xml:space="preserve">29498.</w:t>
      </w:r>
    </w:p>
    <w:p>
      <w:pPr>
        <w:pStyle w:val="BookText"/>
      </w:pPr>
      <w:r>
        <w:rPr>
          <w:rFonts w:ascii="Amiri" w:hAnsi="Amiri" w:eastAsia="Amiri" w:cs="Amiri"/>
          <w:lang w:bidi="ar-SA"/>
          <w:color w:val="111111"/>
          <w:sz w:val="28"/>
          <w:szCs w:val="28"/>
          <w:rtl/>
        </w:rPr>
        <w:t xml:space="preserve">بغداد؛ مكتبة الأوقاف العامة؛ رقم المخطوط: 493/1</w:t>
      </w:r>
    </w:p>
    <w:p>
      <w:pPr>
        <w:pStyle w:val="BookText"/>
      </w:pPr>
      <w:r>
        <w:rPr>
          <w:rFonts w:ascii="IRNazanin" w:hAnsi="IRNazanin" w:eastAsia="IRNazanin" w:cs="IRNazanin"/>
          <w:lang w:bidi="fa-IR"/>
          <w:color w:val="111111"/>
          <w:sz w:val="28"/>
          <w:szCs w:val="28"/>
          <w:rtl/>
        </w:rPr>
        <w:t xml:space="preserve">رواية أبي عبيدة معمر بن المثنى، والنسخة تبدأ من «المعلقة»؛ کا: مجهول، تا: مجهول 26 ق، 15 * 21 سم [ف: 3-96]</w:t>
      </w:r>
    </w:p>
    <w:p>
      <w:pPr>
        <w:pStyle w:val="Heading2"/>
      </w:pPr>
      <w:bookmarkStart w:id="1827" w:name="_Toc1114"/>
      <w:r>
        <w:t>ديوان الأموي / شعر - عربي</w:t>
      </w:r>
      <w:bookmarkEnd w:id="1827"/>
    </w:p>
    <w:p>
      <w:pPr>
        <w:pStyle w:val="BookText"/>
      </w:pPr>
      <w:r>
        <w:rPr>
          <w:rFonts w:ascii="Times New Roman" w:hAnsi="Times New Roman" w:eastAsia="Times New Roman" w:cs="Times New Roman"/>
          <w:lang w:val="en-US" w:bidi="en-US"/>
          <w:color w:val="111111"/>
          <w:sz w:val="28"/>
          <w:szCs w:val="28"/>
          <w:rtl/>
        </w:rPr>
        <w:t xml:space="preserve">29499.</w:t>
      </w:r>
    </w:p>
    <w:p>
      <w:pPr>
        <w:pStyle w:val="BookText"/>
      </w:pPr>
      <w:r>
        <w:rPr>
          <w:rFonts w:ascii="Amiri" w:hAnsi="Amiri" w:eastAsia="Amiri" w:cs="Amiri"/>
          <w:lang w:bidi="ar-SA"/>
          <w:color w:val="111111"/>
          <w:sz w:val="28"/>
          <w:szCs w:val="28"/>
          <w:rtl/>
        </w:rPr>
        <w:t xml:space="preserve">الموصل؛ سعيد الديوه جي؛ رقم المخطوط: 132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9-214]</w:t>
      </w:r>
    </w:p>
    <w:p>
      <w:pPr>
        <w:pStyle w:val="Heading2"/>
      </w:pPr>
      <w:bookmarkStart w:id="1828" w:name="_Toc1115"/>
      <w:r>
        <w:t>ديوان أمير / شعر - فارسي</w:t>
      </w:r>
      <w:bookmarkEnd w:id="1828"/>
    </w:p>
    <w:p>
      <w:pPr>
        <w:pStyle w:val="BookText"/>
      </w:pPr>
      <w:r>
        <w:rPr>
          <w:rFonts w:ascii="Times New Roman" w:hAnsi="Times New Roman" w:eastAsia="Times New Roman" w:cs="Times New Roman"/>
          <w:lang w:val="en-US" w:bidi="en-US"/>
          <w:color w:val="111111"/>
          <w:sz w:val="28"/>
          <w:szCs w:val="28"/>
          <w:rtl/>
        </w:rPr>
        <w:t xml:space="preserve">29500.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21/6</w:t>
      </w:r>
    </w:p>
    <w:p>
      <w:pPr>
        <w:pStyle w:val="BookText"/>
      </w:pPr>
      <w:r>
        <w:rPr>
          <w:rFonts w:ascii="IRNazanin" w:hAnsi="IRNazanin" w:eastAsia="IRNazanin" w:cs="IRNazanin"/>
          <w:lang w:bidi="fa-IR"/>
          <w:color w:val="111111"/>
          <w:sz w:val="28"/>
          <w:szCs w:val="28"/>
          <w:rtl/>
        </w:rPr>
        <w:t xml:space="preserve">کا: مجهول، تا: مجهول؛ 172 ق، 16 * 11 سم [الأوقاف العامة - موصل: 3-88]</w:t>
      </w:r>
    </w:p>
    <w:p>
      <w:pPr>
        <w:pStyle w:val="BookText"/>
      </w:pPr>
      <w:r>
        <w:rPr>
          <w:rFonts w:ascii="Amiri" w:hAnsi="Amiri" w:eastAsia="Amiri" w:cs="Amiri"/>
          <w:lang w:bidi="ar-SA"/>
          <w:color w:val="111111"/>
          <w:sz w:val="28"/>
          <w:szCs w:val="28"/>
          <w:rtl/>
        </w:rPr>
        <w:t xml:space="preserve">ديوان الأمير أبي الفتح الحسن بن عبد الله - ديوان ابن أبي حصينه</w:t>
      </w:r>
    </w:p>
    <w:p>
      <w:pPr>
        <w:pStyle w:val="BookText"/>
      </w:pPr>
      <w:r>
        <w:rPr>
          <w:rFonts w:ascii="Amiri" w:hAnsi="Amiri" w:eastAsia="Amiri" w:cs="Amiri"/>
          <w:lang w:bidi="ar-SA"/>
          <w:color w:val="111111"/>
          <w:sz w:val="28"/>
          <w:szCs w:val="28"/>
          <w:rtl/>
        </w:rPr>
        <w:t xml:space="preserve">ديوان أمير المؤمنين علي (ع) - أنوار العقول من أشعار وصي أشعار وصي الرسول</w:t>
      </w:r>
    </w:p>
    <w:p>
      <w:pPr>
        <w:pStyle w:val="Heading2"/>
      </w:pPr>
      <w:bookmarkStart w:id="1829" w:name="_Toc1116"/>
      <w:r>
        <w:t>ديوان أمير المؤمنين علي عليه السلام / شعر - عربي</w:t>
      </w:r>
      <w:bookmarkEnd w:id="1829"/>
    </w:p>
    <w:p>
      <w:pPr>
        <w:pStyle w:val="BookText"/>
      </w:pPr>
      <w:r>
        <w:rPr>
          <w:rFonts w:ascii="Amiri" w:hAnsi="Amiri" w:eastAsia="Amiri" w:cs="Amiri"/>
          <w:lang w:bidi="ar-SA"/>
          <w:color w:val="111111"/>
          <w:sz w:val="28"/>
          <w:szCs w:val="28"/>
          <w:rtl/>
        </w:rPr>
        <w:t xml:space="preserve">علي بن أبي طالب (ع)، أمير المؤمنين (- 40 ه)</w:t>
      </w:r>
    </w:p>
    <w:p>
      <w:pPr>
        <w:pStyle w:val="BookText"/>
      </w:pPr>
      <w:r>
        <w:rPr>
          <w:rFonts w:ascii="Amiri" w:hAnsi="Amiri" w:eastAsia="Amiri" w:cs="Amiri"/>
          <w:lang w:bidi="ar-SA"/>
          <w:color w:val="111111"/>
          <w:sz w:val="28"/>
          <w:szCs w:val="28"/>
          <w:rtl/>
        </w:rPr>
        <w:t xml:space="preserve">طبع: بمبئي، 1310 ه؛ طهران، 1281 ه، 1355ه؛ اصفهان، 1354 ه</w:t>
      </w:r>
    </w:p>
    <w:p>
      <w:pPr>
        <w:pStyle w:val="BookText"/>
      </w:pPr>
      <w:r>
        <w:rPr>
          <w:rFonts w:ascii="Amiri" w:hAnsi="Amiri" w:eastAsia="Amiri" w:cs="Amiri"/>
          <w:lang w:bidi="ar-SA"/>
          <w:color w:val="111111"/>
          <w:sz w:val="28"/>
          <w:szCs w:val="28"/>
          <w:rtl/>
        </w:rPr>
        <w:t xml:space="preserve">[فنخا 14: 1027-1036 (134 نسخة)]</w:t>
      </w:r>
    </w:p>
    <w:p>
      <w:pPr>
        <w:pStyle w:val="BookText"/>
      </w:pPr>
      <w:r>
        <w:rPr>
          <w:rFonts w:ascii="Times New Roman" w:hAnsi="Times New Roman" w:eastAsia="Times New Roman" w:cs="Times New Roman"/>
          <w:lang w:val="en-US" w:bidi="en-US"/>
          <w:color w:val="111111"/>
          <w:sz w:val="28"/>
          <w:szCs w:val="28"/>
          <w:rtl/>
        </w:rPr>
        <w:t xml:space="preserve">29501.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350 مصورة</w:t>
      </w:r>
    </w:p>
    <w:p>
      <w:pPr>
        <w:pStyle w:val="BookText"/>
      </w:pPr>
      <w:r>
        <w:rPr>
          <w:rFonts w:ascii="Amiri" w:hAnsi="Amiri" w:eastAsia="Amiri" w:cs="Amiri"/>
          <w:lang w:bidi="ar-SA"/>
          <w:color w:val="111111"/>
          <w:sz w:val="28"/>
          <w:szCs w:val="28"/>
          <w:rtl/>
        </w:rPr>
        <w:t xml:space="preserve">أوّلها: البسملة الناس من جهة التمثال أكفاء * أبوهم آدم والأم حواء</w:t>
      </w:r>
    </w:p>
    <w:p>
      <w:pPr>
        <w:pStyle w:val="BookText"/>
      </w:pPr>
      <w:r>
        <w:rPr>
          <w:rFonts w:ascii="Amiri" w:hAnsi="Amiri" w:eastAsia="Amiri" w:cs="Amiri"/>
          <w:lang w:bidi="ar-SA"/>
          <w:color w:val="111111"/>
          <w:sz w:val="28"/>
          <w:szCs w:val="28"/>
          <w:rtl/>
        </w:rPr>
        <w:t xml:space="preserve">فان يكن لهم في أصلهم شرف * يفاخرون به فالطين والماء؛</w:t>
      </w:r>
    </w:p>
    <w:p>
      <w:pPr>
        <w:pStyle w:val="BookText"/>
      </w:pPr>
      <w:r>
        <w:rPr>
          <w:rFonts w:ascii="Amiri" w:hAnsi="Amiri" w:eastAsia="Amiri" w:cs="Amiri"/>
          <w:lang w:bidi="ar-SA"/>
          <w:color w:val="111111"/>
          <w:sz w:val="28"/>
          <w:szCs w:val="28"/>
          <w:rtl/>
        </w:rPr>
        <w:t xml:space="preserve">آخرها: و كم أمر يساء به صباحا * وتأتيك المسرة بالعشي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ذاقت بك الأحوال يوما * فئق بالرازق الفرد العلي</w:t>
      </w:r>
    </w:p>
    <w:p>
      <w:pPr>
        <w:pStyle w:val="BookText"/>
      </w:pPr>
      <w:r>
        <w:rPr>
          <w:rFonts w:ascii="Amiri" w:hAnsi="Amiri" w:eastAsia="Amiri" w:cs="Amiri"/>
          <w:lang w:bidi="ar-SA"/>
          <w:color w:val="111111"/>
          <w:sz w:val="28"/>
          <w:szCs w:val="28"/>
          <w:rtl/>
        </w:rPr>
        <w:t xml:space="preserve">مصدر التصوير: نسخة مكتبة جستربيتي، تحت رقم 4206؛ كا: الحميد محمّد مؤمن بن عبد الله، تا: 627 ه؛ 57 ص [(مصورات) - ف: 2-69]</w:t>
      </w:r>
    </w:p>
    <w:p>
      <w:pPr>
        <w:pStyle w:val="BookText"/>
      </w:pPr>
      <w:r>
        <w:rPr>
          <w:rFonts w:ascii="Times New Roman" w:hAnsi="Times New Roman" w:eastAsia="Times New Roman" w:cs="Times New Roman"/>
          <w:lang w:val="en-US" w:bidi="en-US"/>
          <w:color w:val="111111"/>
          <w:sz w:val="28"/>
          <w:szCs w:val="28"/>
          <w:rtl/>
        </w:rPr>
        <w:t xml:space="preserve">29502.</w:t>
      </w:r>
    </w:p>
    <w:p>
      <w:pPr>
        <w:pStyle w:val="BookText"/>
      </w:pPr>
      <w:r>
        <w:rPr>
          <w:rFonts w:ascii="Amiri" w:hAnsi="Amiri" w:eastAsia="Amiri" w:cs="Amiri"/>
          <w:lang w:bidi="ar-SA"/>
          <w:color w:val="111111"/>
          <w:sz w:val="28"/>
          <w:szCs w:val="28"/>
          <w:rtl/>
        </w:rPr>
        <w:t xml:space="preserve">بغداد؛ مكتبة الأوقاف العامة؛ رقم المخطوط: 496</w:t>
      </w:r>
    </w:p>
    <w:p>
      <w:pPr>
        <w:pStyle w:val="BookText"/>
      </w:pPr>
      <w:r>
        <w:rPr>
          <w:rFonts w:ascii="IRNazanin" w:hAnsi="IRNazanin" w:eastAsia="IRNazanin" w:cs="IRNazanin"/>
          <w:lang w:bidi="fa-IR"/>
          <w:color w:val="111111"/>
          <w:sz w:val="28"/>
          <w:szCs w:val="28"/>
          <w:rtl/>
        </w:rPr>
        <w:t xml:space="preserve">کا: محمّد صالح الحويزي، تا: 1230 ه؛ 76 ق، 15 * 21 سم [ف: 3-101]</w:t>
      </w:r>
    </w:p>
    <w:p>
      <w:pPr>
        <w:pStyle w:val="BookText"/>
      </w:pPr>
      <w:r>
        <w:rPr>
          <w:rFonts w:ascii="Times New Roman" w:hAnsi="Times New Roman" w:eastAsia="Times New Roman" w:cs="Times New Roman"/>
          <w:lang w:val="en-US" w:bidi="en-US"/>
          <w:color w:val="111111"/>
          <w:sz w:val="28"/>
          <w:szCs w:val="28"/>
          <w:rtl/>
        </w:rPr>
        <w:t xml:space="preserve">29503.</w:t>
      </w:r>
    </w:p>
    <w:p>
      <w:pPr>
        <w:pStyle w:val="BookText"/>
      </w:pPr>
      <w:r>
        <w:rPr>
          <w:rFonts w:ascii="Amiri" w:hAnsi="Amiri" w:eastAsia="Amiri" w:cs="Amiri"/>
          <w:lang w:bidi="ar-SA"/>
          <w:color w:val="111111"/>
          <w:sz w:val="28"/>
          <w:szCs w:val="28"/>
          <w:rtl/>
        </w:rPr>
        <w:t xml:space="preserve">كربلاء؛ العتبة العباسية؛ رقم المخطوط: 211/30</w:t>
      </w:r>
    </w:p>
    <w:p>
      <w:pPr>
        <w:pStyle w:val="BookText"/>
      </w:pPr>
      <w:r>
        <w:rPr>
          <w:rFonts w:ascii="Amiri" w:hAnsi="Amiri" w:eastAsia="Amiri" w:cs="Amiri"/>
          <w:lang w:bidi="ar-SA"/>
          <w:color w:val="111111"/>
          <w:sz w:val="28"/>
          <w:szCs w:val="28"/>
          <w:rtl/>
        </w:rPr>
        <w:t xml:space="preserve">من ديوان أمير المؤمنين (ع)؛ نسخ ونستعليق، كا: السيّد مرتضى الرضوي الكشميري، تا: 1280 ه، 14 س، 10 * 16 سم [ف: 1-255]</w:t>
      </w:r>
    </w:p>
    <w:p>
      <w:pPr>
        <w:pStyle w:val="BookText"/>
      </w:pPr>
      <w:r>
        <w:rPr>
          <w:rFonts w:ascii="Times New Roman" w:hAnsi="Times New Roman" w:eastAsia="Times New Roman" w:cs="Times New Roman"/>
          <w:lang w:val="en-US" w:bidi="en-US"/>
          <w:color w:val="111111"/>
          <w:sz w:val="28"/>
          <w:szCs w:val="28"/>
          <w:rtl/>
        </w:rPr>
        <w:t xml:space="preserve">29504.</w:t>
      </w:r>
    </w:p>
    <w:p>
      <w:pPr>
        <w:pStyle w:val="BookText"/>
      </w:pPr>
      <w:r>
        <w:rPr>
          <w:rFonts w:ascii="Amiri" w:hAnsi="Amiri" w:eastAsia="Amiri" w:cs="Amiri"/>
          <w:lang w:bidi="ar-SA"/>
          <w:color w:val="111111"/>
          <w:sz w:val="28"/>
          <w:szCs w:val="28"/>
          <w:rtl/>
        </w:rPr>
        <w:t xml:space="preserve">كربلاء؛ العتبة العباسية؛ رقم المخطوط: 211/22</w:t>
      </w:r>
    </w:p>
    <w:p>
      <w:pPr>
        <w:pStyle w:val="BookText"/>
      </w:pPr>
      <w:r>
        <w:rPr>
          <w:rFonts w:ascii="Amiri" w:hAnsi="Amiri" w:eastAsia="Amiri" w:cs="Amiri"/>
          <w:lang w:bidi="ar-SA"/>
          <w:color w:val="111111"/>
          <w:sz w:val="28"/>
          <w:szCs w:val="28"/>
          <w:rtl/>
        </w:rPr>
        <w:t xml:space="preserve">من الديوان المنسوب إلى أمير المؤمنين (ع)؛ كا: السيّد مرتضى الرضوي الكشميري، تا: 1280 ه؛ 14 س، 10 * 16 سم [ف: 1-255]</w:t>
      </w:r>
    </w:p>
    <w:p>
      <w:pPr>
        <w:pStyle w:val="BookText"/>
      </w:pPr>
      <w:r>
        <w:rPr>
          <w:rFonts w:ascii="Times New Roman" w:hAnsi="Times New Roman" w:eastAsia="Times New Roman" w:cs="Times New Roman"/>
          <w:lang w:val="en-US" w:bidi="en-US"/>
          <w:color w:val="111111"/>
          <w:sz w:val="28"/>
          <w:szCs w:val="28"/>
          <w:rtl/>
        </w:rPr>
        <w:t xml:space="preserve">29505.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25/27/3</w:t>
      </w:r>
    </w:p>
    <w:p>
      <w:pPr>
        <w:pStyle w:val="BookText"/>
      </w:pPr>
      <w:r>
        <w:rPr>
          <w:rFonts w:ascii="Amiri" w:hAnsi="Amiri" w:eastAsia="Amiri" w:cs="Amiri"/>
          <w:lang w:bidi="ar-SA"/>
          <w:color w:val="111111"/>
          <w:sz w:val="28"/>
          <w:szCs w:val="28"/>
          <w:rtl/>
        </w:rPr>
        <w:t xml:space="preserve">أوّلها: آه مما تلاطم في صدري * آه مما جال به خاطري ...</w:t>
      </w:r>
    </w:p>
    <w:p>
      <w:pPr>
        <w:pStyle w:val="BookText"/>
      </w:pPr>
      <w:r>
        <w:rPr>
          <w:rFonts w:ascii="IRNazanin" w:hAnsi="IRNazanin" w:eastAsia="IRNazanin" w:cs="IRNazanin"/>
          <w:lang w:bidi="fa-IR"/>
          <w:color w:val="111111"/>
          <w:sz w:val="28"/>
          <w:szCs w:val="28"/>
          <w:rtl/>
        </w:rPr>
        <w:t xml:space="preserve">من كلامه؛ کا: مجهول، تا: مجهول؛ 7 ق [الأوقاف العامة - موصل: 1-209]</w:t>
      </w:r>
    </w:p>
    <w:p>
      <w:pPr>
        <w:pStyle w:val="BookText"/>
      </w:pPr>
      <w:r>
        <w:rPr>
          <w:rFonts w:ascii="Times New Roman" w:hAnsi="Times New Roman" w:eastAsia="Times New Roman" w:cs="Times New Roman"/>
          <w:lang w:val="en-US" w:bidi="en-US"/>
          <w:color w:val="111111"/>
          <w:sz w:val="28"/>
          <w:szCs w:val="28"/>
          <w:rtl/>
        </w:rPr>
        <w:t xml:space="preserve">29506.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596</w:t>
      </w:r>
    </w:p>
    <w:p>
      <w:pPr>
        <w:pStyle w:val="BookText"/>
      </w:pPr>
      <w:r>
        <w:rPr>
          <w:rFonts w:ascii="IRNazanin" w:hAnsi="IRNazanin" w:eastAsia="IRNazanin" w:cs="IRNazanin"/>
          <w:lang w:bidi="fa-IR"/>
          <w:color w:val="111111"/>
          <w:sz w:val="28"/>
          <w:szCs w:val="28"/>
          <w:rtl/>
        </w:rPr>
        <w:t xml:space="preserve">کا: مجهول، تا: مجهول؛ 145 ص [دليل المخطوطات: 1-163]</w:t>
      </w:r>
    </w:p>
    <w:p>
      <w:pPr>
        <w:pStyle w:val="BookText"/>
      </w:pPr>
      <w:r>
        <w:rPr>
          <w:rFonts w:ascii="Times New Roman" w:hAnsi="Times New Roman" w:eastAsia="Times New Roman" w:cs="Times New Roman"/>
          <w:lang w:val="en-US" w:bidi="en-US"/>
          <w:color w:val="111111"/>
          <w:sz w:val="28"/>
          <w:szCs w:val="28"/>
          <w:rtl/>
        </w:rPr>
        <w:t xml:space="preserve">29507.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896</w:t>
      </w:r>
    </w:p>
    <w:p>
      <w:pPr>
        <w:pStyle w:val="BookText"/>
      </w:pPr>
      <w:r>
        <w:rPr>
          <w:rFonts w:ascii="Amiri" w:hAnsi="Amiri" w:eastAsia="Amiri" w:cs="Amiri"/>
          <w:lang w:bidi="ar-SA"/>
          <w:color w:val="111111"/>
          <w:sz w:val="28"/>
          <w:szCs w:val="28"/>
          <w:rtl/>
        </w:rPr>
        <w:t xml:space="preserve">كا: قاسم علي بن محمّد تقي الخونساري، تا: مجهول؛ 81 ص، 11 س، 3 / 12 * 19 سم [معجم المخطوطات النجفية: 347]</w:t>
      </w:r>
    </w:p>
    <w:p>
      <w:pPr>
        <w:pStyle w:val="BookText"/>
      </w:pPr>
      <w:r>
        <w:rPr>
          <w:rFonts w:ascii="Times New Roman" w:hAnsi="Times New Roman" w:eastAsia="Times New Roman" w:cs="Times New Roman"/>
          <w:lang w:val="en-US" w:bidi="en-US"/>
          <w:color w:val="111111"/>
          <w:sz w:val="28"/>
          <w:szCs w:val="28"/>
          <w:rtl/>
        </w:rPr>
        <w:t xml:space="preserve">29508.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282/6</w:t>
      </w:r>
    </w:p>
    <w:p>
      <w:pPr>
        <w:pStyle w:val="BookText"/>
      </w:pPr>
      <w:r>
        <w:rPr>
          <w:rFonts w:ascii="IRNazanin" w:hAnsi="IRNazanin" w:eastAsia="IRNazanin" w:cs="IRNazanin"/>
          <w:lang w:bidi="fa-IR"/>
          <w:color w:val="111111"/>
          <w:sz w:val="28"/>
          <w:szCs w:val="28"/>
          <w:rtl/>
        </w:rPr>
        <w:t xml:space="preserve">نسخ، کا: مجهول، تا: مجهول؛ 10 * 15 سم [ف: 164]</w:t>
      </w:r>
    </w:p>
    <w:p>
      <w:pPr>
        <w:pStyle w:val="BookText"/>
      </w:pPr>
      <w:r>
        <w:rPr>
          <w:rFonts w:ascii="Times New Roman" w:hAnsi="Times New Roman" w:eastAsia="Times New Roman" w:cs="Times New Roman"/>
          <w:lang w:val="en-US" w:bidi="en-US"/>
          <w:color w:val="111111"/>
          <w:sz w:val="28"/>
          <w:szCs w:val="28"/>
          <w:rtl/>
        </w:rPr>
        <w:t xml:space="preserve">29509.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6726</w:t>
      </w:r>
    </w:p>
    <w:p>
      <w:pPr>
        <w:pStyle w:val="BookText"/>
      </w:pPr>
      <w:r>
        <w:rPr>
          <w:rFonts w:ascii="IRNazanin" w:hAnsi="IRNazanin" w:eastAsia="IRNazanin" w:cs="IRNazanin"/>
          <w:lang w:bidi="fa-IR"/>
          <w:color w:val="111111"/>
          <w:sz w:val="28"/>
          <w:szCs w:val="28"/>
          <w:rtl/>
        </w:rPr>
        <w:t xml:space="preserve">کا: مجهول، تا: مجهول؛ ناقصة: الآخر؛ 234 ص [ف: 1-274]</w:t>
      </w:r>
    </w:p>
    <w:p>
      <w:pPr>
        <w:pStyle w:val="BookText"/>
      </w:pPr>
      <w:r>
        <w:rPr>
          <w:rFonts w:ascii="Times New Roman" w:hAnsi="Times New Roman" w:eastAsia="Times New Roman" w:cs="Times New Roman"/>
          <w:lang w:val="en-US" w:bidi="en-US"/>
          <w:color w:val="111111"/>
          <w:sz w:val="28"/>
          <w:szCs w:val="28"/>
          <w:rtl/>
        </w:rPr>
        <w:t xml:space="preserve">29510.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595</w:t>
      </w:r>
    </w:p>
    <w:p>
      <w:pPr>
        <w:pStyle w:val="BookText"/>
      </w:pPr>
      <w:r>
        <w:rPr>
          <w:rFonts w:ascii="IRNazanin" w:hAnsi="IRNazanin" w:eastAsia="IRNazanin" w:cs="IRNazanin"/>
          <w:lang w:bidi="fa-IR"/>
          <w:color w:val="111111"/>
          <w:sz w:val="28"/>
          <w:szCs w:val="28"/>
          <w:rtl/>
        </w:rPr>
        <w:t xml:space="preserve">کا: مجهول، تا: مجهول؛ 168 ص [دليل المخطوطات: 1-163]</w:t>
      </w:r>
    </w:p>
    <w:p>
      <w:pPr>
        <w:pStyle w:val="BookText"/>
      </w:pPr>
      <w:r>
        <w:rPr>
          <w:rFonts w:ascii="Times New Roman" w:hAnsi="Times New Roman" w:eastAsia="Times New Roman" w:cs="Times New Roman"/>
          <w:lang w:val="en-US" w:bidi="en-US"/>
          <w:color w:val="111111"/>
          <w:sz w:val="28"/>
          <w:szCs w:val="28"/>
          <w:rtl/>
        </w:rPr>
        <w:t xml:space="preserve">29511.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25/7/6</w:t>
      </w:r>
    </w:p>
    <w:p>
      <w:pPr>
        <w:pStyle w:val="BookText"/>
      </w:pPr>
      <w:r>
        <w:rPr>
          <w:rFonts w:ascii="IRNazanin" w:hAnsi="IRNazanin" w:eastAsia="IRNazanin" w:cs="IRNazanin"/>
          <w:lang w:bidi="fa-IR"/>
          <w:color w:val="111111"/>
          <w:sz w:val="28"/>
          <w:szCs w:val="28"/>
          <w:rtl/>
        </w:rPr>
        <w:t xml:space="preserve">ابیات له؛ کا: مجهول، تا: مجهول [الأوقاف العامة - موصل: 1-184]</w:t>
      </w:r>
    </w:p>
    <w:p>
      <w:pPr>
        <w:pStyle w:val="BookText"/>
      </w:pPr>
      <w:r>
        <w:rPr>
          <w:rFonts w:ascii="Times New Roman" w:hAnsi="Times New Roman" w:eastAsia="Times New Roman" w:cs="Times New Roman"/>
          <w:lang w:val="en-US" w:bidi="en-US"/>
          <w:color w:val="111111"/>
          <w:sz w:val="28"/>
          <w:szCs w:val="28"/>
          <w:rtl/>
        </w:rPr>
        <w:t xml:space="preserve">29512.</w:t>
      </w:r>
    </w:p>
    <w:p>
      <w:pPr>
        <w:pStyle w:val="BookText"/>
      </w:pPr>
      <w:r>
        <w:rPr>
          <w:rFonts w:ascii="Amiri" w:hAnsi="Amiri" w:eastAsia="Amiri" w:cs="Amiri"/>
          <w:lang w:bidi="ar-SA"/>
          <w:color w:val="111111"/>
          <w:sz w:val="28"/>
          <w:szCs w:val="28"/>
          <w:rtl/>
        </w:rPr>
        <w:t xml:space="preserve">النجف الأشرف ؛ مكتبة كاشف الغطاء ( علي والحسين)؛ رقم المخطوط: 594</w:t>
      </w:r>
    </w:p>
    <w:p>
      <w:pPr>
        <w:pStyle w:val="BookText"/>
      </w:pPr>
      <w:r>
        <w:rPr>
          <w:rFonts w:ascii="IRNazanin" w:hAnsi="IRNazanin" w:eastAsia="IRNazanin" w:cs="IRNazanin"/>
          <w:lang w:bidi="fa-IR"/>
          <w:color w:val="111111"/>
          <w:sz w:val="28"/>
          <w:szCs w:val="28"/>
          <w:rtl/>
        </w:rPr>
        <w:t xml:space="preserve">کا: مجهول، تا: مجهول؛ رقم القرص / 18؛ 66 ص [معجم المخطوطات النجفية: 343]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57" w:name="pg8252_53756"/>
    <w:bookmarkEnd w:id="457"/>
    <w:p>
      <w:pPr>
        <w:pStyle w:val="BookText"/>
      </w:pPr>
      <w:r>
        <w:rPr>
          <w:rFonts w:ascii="Times New Roman" w:hAnsi="Times New Roman" w:eastAsia="Times New Roman" w:cs="Times New Roman"/>
          <w:lang w:val="en-US" w:bidi="en-US"/>
          <w:color w:val="111111"/>
          <w:sz w:val="28"/>
          <w:szCs w:val="28"/>
          <w:rtl/>
        </w:rPr>
        <w:t xml:space="preserve">29513.</w:t>
      </w:r>
    </w:p>
    <w:p>
      <w:pPr>
        <w:pStyle w:val="BookText"/>
      </w:pPr>
      <w:r>
        <w:rPr>
          <w:rFonts w:ascii="Amiri" w:hAnsi="Amiri" w:eastAsia="Amiri" w:cs="Amiri"/>
          <w:lang w:bidi="ar-SA"/>
          <w:color w:val="111111"/>
          <w:sz w:val="28"/>
          <w:szCs w:val="28"/>
          <w:rtl/>
        </w:rPr>
        <w:t xml:space="preserve">بغداد؛ مكتبة الأوقاف العامة؛ رقم المخطوط: 22804/2</w:t>
      </w:r>
    </w:p>
    <w:p>
      <w:pPr>
        <w:pStyle w:val="BookText"/>
      </w:pPr>
      <w:r>
        <w:rPr>
          <w:rFonts w:ascii="IRNazanin" w:hAnsi="IRNazanin" w:eastAsia="IRNazanin" w:cs="IRNazanin"/>
          <w:lang w:bidi="fa-IR"/>
          <w:color w:val="111111"/>
          <w:sz w:val="28"/>
          <w:szCs w:val="28"/>
          <w:rtl/>
        </w:rPr>
        <w:t xml:space="preserve">کا: مجهول، تا: مجهول؛ 33 ق، 17 *28 سم [ف 102-3]</w:t>
      </w:r>
    </w:p>
    <w:p>
      <w:pPr>
        <w:pStyle w:val="BookText"/>
      </w:pPr>
      <w:r>
        <w:rPr>
          <w:rFonts w:ascii="Times New Roman" w:hAnsi="Times New Roman" w:eastAsia="Times New Roman" w:cs="Times New Roman"/>
          <w:lang w:val="en-US" w:bidi="en-US"/>
          <w:color w:val="111111"/>
          <w:sz w:val="28"/>
          <w:szCs w:val="28"/>
          <w:rtl/>
        </w:rPr>
        <w:t xml:space="preserve">29514.</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344</w:t>
      </w:r>
    </w:p>
    <w:p>
      <w:pPr>
        <w:pStyle w:val="BookText"/>
      </w:pPr>
      <w:r>
        <w:rPr>
          <w:rFonts w:ascii="IRNazanin" w:hAnsi="IRNazanin" w:eastAsia="IRNazanin" w:cs="IRNazanin"/>
          <w:lang w:bidi="fa-IR"/>
          <w:color w:val="111111"/>
          <w:sz w:val="28"/>
          <w:szCs w:val="28"/>
          <w:rtl/>
        </w:rPr>
        <w:t xml:space="preserve">کا: مجهول، تا: مجهول؛ ناقصة: الآخر؛ 158 ص [دليل المخطوطات: 1-163]</w:t>
      </w:r>
    </w:p>
    <w:p>
      <w:pPr>
        <w:pStyle w:val="BookText"/>
      </w:pPr>
      <w:r>
        <w:rPr>
          <w:rFonts w:ascii="Times New Roman" w:hAnsi="Times New Roman" w:eastAsia="Times New Roman" w:cs="Times New Roman"/>
          <w:lang w:val="en-US" w:bidi="en-US"/>
          <w:color w:val="111111"/>
          <w:sz w:val="28"/>
          <w:szCs w:val="28"/>
          <w:rtl/>
        </w:rPr>
        <w:t xml:space="preserve">29515.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594</w:t>
      </w:r>
    </w:p>
    <w:p>
      <w:pPr>
        <w:pStyle w:val="BookText"/>
      </w:pPr>
      <w:r>
        <w:rPr>
          <w:rFonts w:ascii="IRNazanin" w:hAnsi="IRNazanin" w:eastAsia="IRNazanin" w:cs="IRNazanin"/>
          <w:lang w:bidi="fa-IR"/>
          <w:color w:val="111111"/>
          <w:sz w:val="28"/>
          <w:szCs w:val="28"/>
          <w:rtl/>
        </w:rPr>
        <w:t xml:space="preserve">کا: مجهول، تا: مجهول؛ ناقصة: الآخر؛ 66 ص [دليل المخطوطات: 1-163]</w:t>
      </w:r>
    </w:p>
    <w:p>
      <w:pPr>
        <w:pStyle w:val="BookText"/>
      </w:pPr>
      <w:r>
        <w:rPr>
          <w:rFonts w:ascii="Times New Roman" w:hAnsi="Times New Roman" w:eastAsia="Times New Roman" w:cs="Times New Roman"/>
          <w:lang w:val="en-US" w:bidi="en-US"/>
          <w:color w:val="111111"/>
          <w:sz w:val="28"/>
          <w:szCs w:val="28"/>
          <w:rtl/>
        </w:rPr>
        <w:t xml:space="preserve">29516.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18/114/16</w:t>
      </w:r>
    </w:p>
    <w:p>
      <w:pPr>
        <w:pStyle w:val="BookText"/>
      </w:pPr>
      <w:r>
        <w:rPr>
          <w:rFonts w:ascii="Amiri" w:hAnsi="Amiri" w:eastAsia="Amiri" w:cs="Amiri"/>
          <w:lang w:bidi="ar-SA"/>
          <w:color w:val="111111"/>
          <w:sz w:val="28"/>
          <w:szCs w:val="28"/>
          <w:rtl/>
        </w:rPr>
        <w:t xml:space="preserve">ابيات منسوبة للامامعلي (ع)؛ كا: مجهول، تا: مجهول [الأوقاف العامة - موصل: 8-183]</w:t>
      </w:r>
    </w:p>
    <w:p>
      <w:pPr>
        <w:pStyle w:val="BookText"/>
      </w:pPr>
      <w:r>
        <w:rPr>
          <w:rFonts w:ascii="Times New Roman" w:hAnsi="Times New Roman" w:eastAsia="Times New Roman" w:cs="Times New Roman"/>
          <w:lang w:val="en-US" w:bidi="en-US"/>
          <w:color w:val="111111"/>
          <w:sz w:val="28"/>
          <w:szCs w:val="28"/>
          <w:rtl/>
        </w:rPr>
        <w:t xml:space="preserve">29517.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347]</w:t>
      </w:r>
    </w:p>
    <w:p>
      <w:pPr>
        <w:pStyle w:val="BookText"/>
      </w:pPr>
      <w:r>
        <w:rPr>
          <w:rFonts w:ascii="Times New Roman" w:hAnsi="Times New Roman" w:eastAsia="Times New Roman" w:cs="Times New Roman"/>
          <w:lang w:val="en-US" w:bidi="en-US"/>
          <w:color w:val="111111"/>
          <w:sz w:val="28"/>
          <w:szCs w:val="28"/>
          <w:rtl/>
        </w:rPr>
        <w:t xml:space="preserve">29518.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170</w:t>
      </w:r>
    </w:p>
    <w:p>
      <w:pPr>
        <w:pStyle w:val="BookText"/>
      </w:pPr>
      <w:r>
        <w:rPr>
          <w:rFonts w:ascii="IRNazanin" w:hAnsi="IRNazanin" w:eastAsia="IRNazanin" w:cs="IRNazanin"/>
          <w:lang w:bidi="fa-IR"/>
          <w:color w:val="111111"/>
          <w:sz w:val="28"/>
          <w:szCs w:val="28"/>
          <w:rtl/>
        </w:rPr>
        <w:t xml:space="preserve">کا: مجهول، تا: مجهول؛ 8 ص، 4 / 15 * 21 سم [معجم المخطوطات النجفية: 347]</w:t>
      </w:r>
    </w:p>
    <w:p>
      <w:pPr>
        <w:pStyle w:val="Heading2"/>
      </w:pPr>
      <w:bookmarkStart w:id="1830" w:name="_Toc1117"/>
      <w:r>
        <w:t>ديوان الأمير سيف الدين على المشد / شعر - عربي</w:t>
      </w:r>
      <w:bookmarkEnd w:id="1830"/>
    </w:p>
    <w:p>
      <w:pPr>
        <w:pStyle w:val="BookText"/>
      </w:pPr>
      <w:r>
        <w:rPr>
          <w:rFonts w:ascii="Amiri" w:hAnsi="Amiri" w:eastAsia="Amiri" w:cs="Amiri"/>
          <w:lang w:bidi="ar-SA"/>
          <w:color w:val="111111"/>
          <w:sz w:val="28"/>
          <w:szCs w:val="28"/>
          <w:rtl/>
        </w:rPr>
        <w:t xml:space="preserve">الباروقي، علي بن عمر</w:t>
      </w:r>
    </w:p>
    <w:p>
      <w:pPr>
        <w:pStyle w:val="BookText"/>
      </w:pPr>
      <w:r>
        <w:rPr>
          <w:rFonts w:ascii="Times New Roman" w:hAnsi="Times New Roman" w:eastAsia="Times New Roman" w:cs="Times New Roman"/>
          <w:lang w:val="en-US" w:bidi="en-US"/>
          <w:color w:val="111111"/>
          <w:sz w:val="28"/>
          <w:szCs w:val="28"/>
          <w:rtl/>
        </w:rPr>
        <w:t xml:space="preserve">29519.</w:t>
      </w:r>
    </w:p>
    <w:p>
      <w:pPr>
        <w:pStyle w:val="BookText"/>
      </w:pPr>
      <w:r>
        <w:rPr>
          <w:rFonts w:ascii="Amiri" w:hAnsi="Amiri" w:eastAsia="Amiri" w:cs="Amiri"/>
          <w:lang w:bidi="ar-SA"/>
          <w:color w:val="111111"/>
          <w:sz w:val="28"/>
          <w:szCs w:val="28"/>
          <w:rtl/>
        </w:rPr>
        <w:t xml:space="preserve">بغداد؛ الجامعة المستنصرية؛ رقم المخطوط: 57 مصورة</w:t>
      </w:r>
    </w:p>
    <w:p>
      <w:pPr>
        <w:pStyle w:val="BookText"/>
      </w:pPr>
      <w:r>
        <w:rPr>
          <w:rFonts w:ascii="Amiri" w:hAnsi="Amiri" w:eastAsia="Amiri" w:cs="Amiri"/>
          <w:lang w:bidi="ar-SA"/>
          <w:color w:val="111111"/>
          <w:sz w:val="28"/>
          <w:szCs w:val="28"/>
          <w:rtl/>
        </w:rPr>
        <w:t xml:space="preserve">أوّلها: بسم الله الرحمن الرحيم وبه نستعين قال الفقير إلى الله تعالى الامير الكبير؛ آخرها: أحسن جواري إذا اصبحت جارك * في لحدي فإنك قد أوصيت بالجار. تم. مصدر التصوير: نسخة مكتبة جماعة كارل ماركي / ليبسك برقم: ف 545 / د.س.29؛ كا: محمّد بن أحمد العزيزي، تا: 1120 ه؛ 67 ق، 21 س [المورد: 46-193]</w:t>
      </w:r>
    </w:p>
    <w:p>
      <w:pPr>
        <w:pStyle w:val="Heading2"/>
      </w:pPr>
      <w:bookmarkStart w:id="1831" w:name="_Toc1118"/>
      <w:r>
        <w:t>دیوان امير صنعاني / شعر - عربي</w:t>
      </w:r>
      <w:bookmarkEnd w:id="1831"/>
    </w:p>
    <w:p>
      <w:pPr>
        <w:pStyle w:val="BookText"/>
      </w:pPr>
      <w:r>
        <w:rPr>
          <w:rFonts w:ascii="Amiri" w:hAnsi="Amiri" w:eastAsia="Amiri" w:cs="Amiri"/>
          <w:lang w:bidi="ar-SA"/>
          <w:color w:val="111111"/>
          <w:sz w:val="28"/>
          <w:szCs w:val="28"/>
          <w:rtl/>
        </w:rPr>
        <w:t xml:space="preserve">الأمير الصنعاني، محمّد بن إسماعيل (1099 - 1182 ه)</w:t>
      </w:r>
    </w:p>
    <w:p>
      <w:pPr>
        <w:pStyle w:val="BookText"/>
      </w:pPr>
      <w:r>
        <w:rPr>
          <w:rFonts w:ascii="IRNazanin" w:hAnsi="IRNazanin" w:eastAsia="IRNazanin" w:cs="IRNazanin"/>
          <w:lang w:bidi="fa-IR"/>
          <w:color w:val="111111"/>
          <w:sz w:val="28"/>
          <w:szCs w:val="28"/>
          <w:rtl/>
        </w:rPr>
        <w:t xml:space="preserve">طبع: بیروت، 1971 م</w:t>
      </w:r>
    </w:p>
    <w:p>
      <w:pPr>
        <w:pStyle w:val="BookText"/>
      </w:pPr>
      <w:r>
        <w:rPr>
          <w:rFonts w:ascii="Amiri" w:hAnsi="Amiri" w:eastAsia="Amiri" w:cs="Amiri"/>
          <w:lang w:bidi="ar-SA"/>
          <w:color w:val="111111"/>
          <w:sz w:val="28"/>
          <w:szCs w:val="28"/>
          <w:rtl/>
        </w:rPr>
        <w:t xml:space="preserve">[فنخا 14: 1026-1027 (2 نسخة)]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58" w:name="pg8252_53760"/>
    <w:bookmarkEnd w:id="458"/>
    <w:p>
      <w:pPr>
        <w:pStyle w:val="BookText"/>
      </w:pPr>
      <w:r>
        <w:rPr>
          <w:rFonts w:ascii="Times New Roman" w:hAnsi="Times New Roman" w:eastAsia="Times New Roman" w:cs="Times New Roman"/>
          <w:lang w:val="en-US" w:bidi="en-US"/>
          <w:color w:val="111111"/>
          <w:sz w:val="28"/>
          <w:szCs w:val="28"/>
          <w:rtl/>
        </w:rPr>
        <w:t xml:space="preserve">29520.</w:t>
      </w:r>
    </w:p>
    <w:p>
      <w:pPr>
        <w:pStyle w:val="BookText"/>
      </w:pPr>
      <w:r>
        <w:rPr>
          <w:rFonts w:ascii="Amiri" w:hAnsi="Amiri" w:eastAsia="Amiri" w:cs="Amiri"/>
          <w:lang w:bidi="ar-SA"/>
          <w:color w:val="111111"/>
          <w:sz w:val="28"/>
          <w:szCs w:val="28"/>
          <w:rtl/>
        </w:rPr>
        <w:t xml:space="preserve">بغداد؛ مكتبة الأوقاف العامة؛ رقم المخطوط: 6019/2</w:t>
      </w:r>
    </w:p>
    <w:p>
      <w:pPr>
        <w:pStyle w:val="BookText"/>
      </w:pPr>
      <w:r>
        <w:rPr>
          <w:rFonts w:ascii="Amiri" w:hAnsi="Amiri" w:eastAsia="Amiri" w:cs="Amiri"/>
          <w:lang w:bidi="ar-SA"/>
          <w:color w:val="111111"/>
          <w:sz w:val="28"/>
          <w:szCs w:val="28"/>
          <w:rtl/>
        </w:rPr>
        <w:t xml:space="preserve">أوّلها: ... قال الشيخ الاثري محمّد بن إسماعيل الحسيني الصنعاني رحمه الله تعالى ...</w:t>
      </w:r>
    </w:p>
    <w:p>
      <w:pPr>
        <w:pStyle w:val="BookText"/>
      </w:pPr>
      <w:r>
        <w:rPr>
          <w:rFonts w:ascii="Amiri" w:hAnsi="Amiri" w:eastAsia="Amiri" w:cs="Amiri"/>
          <w:lang w:bidi="ar-SA"/>
          <w:color w:val="111111"/>
          <w:sz w:val="28"/>
          <w:szCs w:val="28"/>
          <w:rtl/>
        </w:rPr>
        <w:t xml:space="preserve">سلامي على نجد ومن حل في نجد * وإن كان تسليمي على البعد لا يجدي</w:t>
      </w:r>
    </w:p>
    <w:p>
      <w:pPr>
        <w:pStyle w:val="BookText"/>
      </w:pPr>
      <w:r>
        <w:rPr>
          <w:rFonts w:ascii="IRNazanin" w:hAnsi="IRNazanin" w:eastAsia="IRNazanin" w:cs="IRNazanin"/>
          <w:lang w:bidi="fa-IR"/>
          <w:color w:val="111111"/>
          <w:sz w:val="28"/>
          <w:szCs w:val="28"/>
          <w:rtl/>
        </w:rPr>
        <w:t xml:space="preserve">في مدح الشيخ محمّد بن عبد الوهاب النجدي (-1206 ه)، في 76 بيتاً، وفي آخرها أبيات في انكار ما قاله في ممدوحه (ابن عبد الوهاب) مع ذكر خبر له نثرا ... والرسالة مهمة لمن يدرس حياة الشيخ محمّد بن عبد الوهاب؛ کا: مجهول، تا: مجهول؛ 17 ق، 11 * 16 سم [ف: 3-137]</w:t>
      </w:r>
    </w:p>
    <w:p>
      <w:pPr>
        <w:pStyle w:val="BookText"/>
      </w:pPr>
      <w:r>
        <w:rPr>
          <w:rFonts w:ascii="Times New Roman" w:hAnsi="Times New Roman" w:eastAsia="Times New Roman" w:cs="Times New Roman"/>
          <w:lang w:val="en-US" w:bidi="en-US"/>
          <w:color w:val="111111"/>
          <w:sz w:val="28"/>
          <w:szCs w:val="28"/>
          <w:rtl/>
        </w:rPr>
        <w:t xml:space="preserve">29521.</w:t>
      </w:r>
    </w:p>
    <w:p>
      <w:pPr>
        <w:pStyle w:val="BookText"/>
      </w:pPr>
      <w:r>
        <w:rPr>
          <w:rFonts w:ascii="Amiri" w:hAnsi="Amiri" w:eastAsia="Amiri" w:cs="Amiri"/>
          <w:lang w:bidi="ar-SA"/>
          <w:color w:val="111111"/>
          <w:sz w:val="28"/>
          <w:szCs w:val="28"/>
          <w:rtl/>
        </w:rPr>
        <w:t xml:space="preserve">بغداد؛ مكتبة الأوقاف العامة؛ رقم المخطوط: 5738/2</w:t>
      </w:r>
    </w:p>
    <w:p>
      <w:pPr>
        <w:pStyle w:val="BookText"/>
      </w:pPr>
      <w:r>
        <w:rPr>
          <w:rFonts w:ascii="Amiri" w:hAnsi="Amiri" w:eastAsia="Amiri" w:cs="Amiri"/>
          <w:lang w:bidi="ar-SA"/>
          <w:color w:val="111111"/>
          <w:sz w:val="28"/>
          <w:szCs w:val="28"/>
          <w:rtl/>
        </w:rPr>
        <w:t xml:space="preserve">أوّلها: اما آن عما أنت فيه متاب * وهل لك من بعد البعاد أياب</w:t>
      </w:r>
    </w:p>
    <w:p>
      <w:pPr>
        <w:pStyle w:val="BookText"/>
      </w:pPr>
      <w:r>
        <w:rPr>
          <w:rFonts w:ascii="IRNazanin" w:hAnsi="IRNazanin" w:eastAsia="IRNazanin" w:cs="IRNazanin"/>
          <w:lang w:bidi="fa-IR"/>
          <w:color w:val="111111"/>
          <w:sz w:val="28"/>
          <w:szCs w:val="28"/>
          <w:rtl/>
        </w:rPr>
        <w:t xml:space="preserve">في 65 بيتاً؛ کا: مجهول، تا: مجهول؛ 17 * 24 سم [ف: 3-145]</w:t>
      </w:r>
    </w:p>
    <w:p>
      <w:pPr>
        <w:pStyle w:val="BookText"/>
      </w:pPr>
      <w:r>
        <w:rPr>
          <w:rFonts w:ascii="Times New Roman" w:hAnsi="Times New Roman" w:eastAsia="Times New Roman" w:cs="Times New Roman"/>
          <w:lang w:val="en-US" w:bidi="en-US"/>
          <w:color w:val="111111"/>
          <w:sz w:val="28"/>
          <w:szCs w:val="28"/>
          <w:rtl/>
        </w:rPr>
        <w:t xml:space="preserve">29522.</w:t>
      </w:r>
    </w:p>
    <w:p>
      <w:pPr>
        <w:pStyle w:val="BookText"/>
      </w:pPr>
      <w:r>
        <w:rPr>
          <w:rFonts w:ascii="Amiri" w:hAnsi="Amiri" w:eastAsia="Amiri" w:cs="Amiri"/>
          <w:lang w:bidi="ar-SA"/>
          <w:color w:val="111111"/>
          <w:sz w:val="28"/>
          <w:szCs w:val="28"/>
          <w:rtl/>
        </w:rPr>
        <w:t xml:space="preserve">بغداد؛ مكتبة الأوقاف العامة؛ رقم المخطوط: 6576/3</w:t>
      </w:r>
    </w:p>
    <w:p>
      <w:pPr>
        <w:pStyle w:val="BookText"/>
      </w:pPr>
      <w:r>
        <w:rPr>
          <w:rFonts w:ascii="IRNazanin" w:hAnsi="IRNazanin" w:eastAsia="IRNazanin" w:cs="IRNazanin"/>
          <w:lang w:bidi="fa-IR"/>
          <w:color w:val="111111"/>
          <w:sz w:val="28"/>
          <w:szCs w:val="28"/>
          <w:rtl/>
        </w:rPr>
        <w:t xml:space="preserve">کا: مجهول، تا: مجهول؛ 15 * 20 سم [ف: 3-145]</w:t>
      </w:r>
    </w:p>
    <w:p>
      <w:pPr>
        <w:pStyle w:val="BookText"/>
      </w:pPr>
      <w:r>
        <w:rPr>
          <w:rFonts w:ascii="Times New Roman" w:hAnsi="Times New Roman" w:eastAsia="Times New Roman" w:cs="Times New Roman"/>
          <w:lang w:val="en-US" w:bidi="en-US"/>
          <w:color w:val="111111"/>
          <w:sz w:val="28"/>
          <w:szCs w:val="28"/>
          <w:rtl/>
        </w:rPr>
        <w:t xml:space="preserve">29523.</w:t>
      </w:r>
    </w:p>
    <w:p>
      <w:pPr>
        <w:pStyle w:val="BookText"/>
      </w:pPr>
      <w:r>
        <w:rPr>
          <w:rFonts w:ascii="Amiri" w:hAnsi="Amiri" w:eastAsia="Amiri" w:cs="Amiri"/>
          <w:lang w:bidi="ar-SA"/>
          <w:color w:val="111111"/>
          <w:sz w:val="28"/>
          <w:szCs w:val="28"/>
          <w:rtl/>
        </w:rPr>
        <w:t xml:space="preserve">بغداد؛ مكتبة الأوقاف العامة؛ رقم المخطوط: 5738/3</w:t>
      </w:r>
    </w:p>
    <w:p>
      <w:pPr>
        <w:pStyle w:val="BookText"/>
      </w:pPr>
      <w:r>
        <w:rPr>
          <w:rFonts w:ascii="IRNazanin" w:hAnsi="IRNazanin" w:eastAsia="IRNazanin" w:cs="IRNazanin"/>
          <w:lang w:bidi="fa-IR"/>
          <w:color w:val="111111"/>
          <w:sz w:val="28"/>
          <w:szCs w:val="28"/>
          <w:rtl/>
        </w:rPr>
        <w:t xml:space="preserve">کا: مجهول، تا: مجهول؛ 2 ق، 17 * 24 سم [ف: 138-3]</w:t>
      </w:r>
    </w:p>
    <w:p>
      <w:pPr>
        <w:pStyle w:val="Heading2"/>
      </w:pPr>
      <w:bookmarkStart w:id="1832" w:name="_Toc1119"/>
      <w:r>
        <w:t>ديوان أمير مرتضى بيك / شعر - عربي</w:t>
      </w:r>
      <w:bookmarkEnd w:id="1832"/>
    </w:p>
    <w:p>
      <w:pPr>
        <w:pStyle w:val="BookText"/>
      </w:pPr>
      <w:r>
        <w:rPr>
          <w:rFonts w:ascii="Amiri" w:hAnsi="Amiri" w:eastAsia="Amiri" w:cs="Amiri"/>
          <w:lang w:bidi="ar-SA"/>
          <w:color w:val="111111"/>
          <w:sz w:val="28"/>
          <w:szCs w:val="28"/>
          <w:rtl/>
        </w:rPr>
        <w:t xml:space="preserve">الكردي، مرتضى بن مصطفى (- 1155 ه)</w:t>
      </w:r>
    </w:p>
    <w:p>
      <w:pPr>
        <w:pStyle w:val="BookText"/>
      </w:pPr>
      <w:r>
        <w:rPr>
          <w:rFonts w:ascii="Times New Roman" w:hAnsi="Times New Roman" w:eastAsia="Times New Roman" w:cs="Times New Roman"/>
          <w:lang w:val="en-US" w:bidi="en-US"/>
          <w:color w:val="111111"/>
          <w:sz w:val="28"/>
          <w:szCs w:val="28"/>
          <w:rtl/>
        </w:rPr>
        <w:t xml:space="preserve">29524.</w:t>
      </w:r>
    </w:p>
    <w:p>
      <w:pPr>
        <w:pStyle w:val="BookText"/>
      </w:pPr>
      <w:r>
        <w:rPr>
          <w:rFonts w:ascii="Amiri" w:hAnsi="Amiri" w:eastAsia="Amiri" w:cs="Amiri"/>
          <w:lang w:bidi="ar-SA"/>
          <w:color w:val="111111"/>
          <w:sz w:val="28"/>
          <w:szCs w:val="28"/>
          <w:rtl/>
        </w:rPr>
        <w:t xml:space="preserve">بغداد؛ مكتبة الأوقاف العامة؛ رقم المخطوط: 13765/4</w:t>
      </w:r>
    </w:p>
    <w:p>
      <w:pPr>
        <w:pStyle w:val="BookText"/>
      </w:pPr>
      <w:r>
        <w:rPr>
          <w:rFonts w:ascii="Amiri" w:hAnsi="Amiri" w:eastAsia="Amiri" w:cs="Amiri"/>
          <w:lang w:bidi="ar-SA"/>
          <w:color w:val="111111"/>
          <w:sz w:val="28"/>
          <w:szCs w:val="28"/>
          <w:rtl/>
        </w:rPr>
        <w:t xml:space="preserve">أوّلها: القلب من نار الجوي يتفطر * والدمع من عيني دما يتقطر</w:t>
      </w:r>
    </w:p>
    <w:p>
      <w:pPr>
        <w:pStyle w:val="BookText"/>
      </w:pPr>
      <w:r>
        <w:rPr>
          <w:rFonts w:ascii="IRNazanin" w:hAnsi="IRNazanin" w:eastAsia="IRNazanin" w:cs="IRNazanin"/>
          <w:lang w:bidi="fa-IR"/>
          <w:color w:val="111111"/>
          <w:sz w:val="28"/>
          <w:szCs w:val="28"/>
          <w:rtl/>
        </w:rPr>
        <w:t xml:space="preserve">قصيدة، في 29 بیتاً؛ کا: مجهول، تا: مجهول؛ 15 * 18 سم [ف: 3-141]</w:t>
      </w:r>
    </w:p>
    <w:p>
      <w:pPr>
        <w:pStyle w:val="Heading2"/>
      </w:pPr>
      <w:bookmarkStart w:id="1833" w:name="_Toc1120"/>
      <w:r>
        <w:t>ديوان الأمير المعزي = ديوان المعزي النيشابوري / شعر - فارسي</w:t>
      </w:r>
      <w:bookmarkEnd w:id="1833"/>
    </w:p>
    <w:p>
      <w:pPr>
        <w:pStyle w:val="BookText"/>
      </w:pPr>
      <w:r>
        <w:rPr>
          <w:rFonts w:ascii="Amiri" w:hAnsi="Amiri" w:eastAsia="Amiri" w:cs="Amiri"/>
          <w:lang w:bidi="ar-SA"/>
          <w:color w:val="111111"/>
          <w:sz w:val="28"/>
          <w:szCs w:val="28"/>
          <w:rtl/>
        </w:rPr>
        <w:t xml:space="preserve">الأمير المعزي، محمّد بن عبد الملك (- 520 ؟ ه)</w:t>
      </w:r>
    </w:p>
    <w:p>
      <w:pPr>
        <w:pStyle w:val="BookText"/>
      </w:pPr>
      <w:r>
        <w:rPr>
          <w:rFonts w:ascii="IRNazanin" w:hAnsi="IRNazanin" w:eastAsia="IRNazanin" w:cs="IRNazanin"/>
          <w:lang w:bidi="fa-IR"/>
          <w:color w:val="111111"/>
          <w:sz w:val="28"/>
          <w:szCs w:val="28"/>
          <w:rtl/>
        </w:rPr>
        <w:t xml:space="preserve">أوّله: ستاره سجده برد طلعت منیر تو را * زمانه بوسه دهد پایه سریر تورا</w:t>
      </w:r>
    </w:p>
    <w:p>
      <w:pPr>
        <w:pStyle w:val="BookText"/>
      </w:pPr>
      <w:r>
        <w:rPr>
          <w:rFonts w:ascii="IRNazanin" w:hAnsi="IRNazanin" w:eastAsia="IRNazanin" w:cs="IRNazanin"/>
          <w:lang w:bidi="fa-IR"/>
          <w:color w:val="111111"/>
          <w:sz w:val="28"/>
          <w:szCs w:val="28"/>
          <w:rtl/>
        </w:rPr>
        <w:t xml:space="preserve">موافقت قضا سخت کامکار تو را * مسخّر است عدو تیغ شیرگر تورا</w:t>
      </w:r>
    </w:p>
    <w:p>
      <w:pPr>
        <w:pStyle w:val="BookText"/>
      </w:pPr>
      <w:r>
        <w:rPr>
          <w:rFonts w:ascii="IRNazanin" w:hAnsi="IRNazanin" w:eastAsia="IRNazanin" w:cs="IRNazanin"/>
          <w:lang w:bidi="fa-IR"/>
          <w:color w:val="111111"/>
          <w:sz w:val="28"/>
          <w:szCs w:val="28"/>
          <w:rtl/>
        </w:rPr>
        <w:t xml:space="preserve">طبع: طهران 1318 ش</w:t>
      </w:r>
    </w:p>
    <w:p>
      <w:pPr>
        <w:pStyle w:val="BookText"/>
      </w:pPr>
      <w:r>
        <w:rPr>
          <w:rFonts w:ascii="Amiri" w:hAnsi="Amiri" w:eastAsia="Amiri" w:cs="Amiri"/>
          <w:lang w:bidi="ar-SA"/>
          <w:color w:val="111111"/>
          <w:sz w:val="28"/>
          <w:szCs w:val="28"/>
          <w:rtl/>
        </w:rPr>
        <w:t xml:space="preserve">[فنخا 14: 1040-1050 (136 نسخة)]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59" w:name="pg8252_53762"/>
    <w:bookmarkEnd w:id="459"/>
    <w:p>
      <w:pPr>
        <w:pStyle w:val="BookText"/>
      </w:pPr>
      <w:r>
        <w:rPr>
          <w:rFonts w:ascii="Times New Roman" w:hAnsi="Times New Roman" w:eastAsia="Times New Roman" w:cs="Times New Roman"/>
          <w:lang w:val="en-US" w:bidi="en-US"/>
          <w:color w:val="111111"/>
          <w:sz w:val="28"/>
          <w:szCs w:val="28"/>
          <w:rtl/>
        </w:rPr>
        <w:t xml:space="preserve">29525.</w:t>
      </w:r>
    </w:p>
    <w:p>
      <w:pPr>
        <w:pStyle w:val="BookText"/>
      </w:pPr>
      <w:r>
        <w:rPr>
          <w:rFonts w:ascii="Amiri" w:hAnsi="Amiri" w:eastAsia="Amiri" w:cs="Amiri"/>
          <w:lang w:bidi="ar-SA"/>
          <w:color w:val="111111"/>
          <w:sz w:val="28"/>
          <w:szCs w:val="28"/>
          <w:rtl/>
        </w:rPr>
        <w:t xml:space="preserve">بغداد؛ مكتبة عبد الوهاب نيازي؛ رقم المخطوط: 4527</w:t>
      </w:r>
    </w:p>
    <w:p>
      <w:pPr>
        <w:pStyle w:val="BookText"/>
      </w:pPr>
      <w:r>
        <w:rPr>
          <w:rFonts w:ascii="Amiri" w:hAnsi="Amiri" w:eastAsia="Amiri" w:cs="Amiri"/>
          <w:lang w:bidi="ar-SA"/>
          <w:color w:val="111111"/>
          <w:sz w:val="28"/>
          <w:szCs w:val="28"/>
          <w:rtl/>
        </w:rPr>
        <w:t xml:space="preserve">تعليق، كا: علي الهندي، تا: 1215 ه؛ تملك عبدالله فنائي مولوي؛ 604 ص، 18 س، 20 * 30 سم [ف: 173]</w:t>
      </w:r>
    </w:p>
    <w:p>
      <w:pPr>
        <w:pStyle w:val="BookText"/>
      </w:pPr>
      <w:r>
        <w:rPr>
          <w:rFonts w:ascii="Times New Roman" w:hAnsi="Times New Roman" w:eastAsia="Times New Roman" w:cs="Times New Roman"/>
          <w:lang w:val="en-US" w:bidi="en-US"/>
          <w:color w:val="111111"/>
          <w:sz w:val="28"/>
          <w:szCs w:val="28"/>
          <w:rtl/>
        </w:rPr>
        <w:t xml:space="preserve">29526.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1660</w:t>
      </w:r>
    </w:p>
    <w:p>
      <w:pPr>
        <w:pStyle w:val="BookText"/>
      </w:pPr>
      <w:r>
        <w:rPr>
          <w:rFonts w:ascii="IRNazanin" w:hAnsi="IRNazanin" w:eastAsia="IRNazanin" w:cs="IRNazanin"/>
          <w:lang w:bidi="fa-IR"/>
          <w:color w:val="111111"/>
          <w:sz w:val="28"/>
          <w:szCs w:val="28"/>
          <w:rtl/>
        </w:rPr>
        <w:t xml:space="preserve">کا: مجهول، تا: القرن 13 ه؛ ناقصة: الآخر؛ 186 ق [ف: 1-258]</w:t>
      </w:r>
    </w:p>
    <w:p>
      <w:pPr>
        <w:pStyle w:val="BookText"/>
      </w:pPr>
      <w:r>
        <w:rPr>
          <w:rFonts w:ascii="Times New Roman" w:hAnsi="Times New Roman" w:eastAsia="Times New Roman" w:cs="Times New Roman"/>
          <w:lang w:val="en-US" w:bidi="en-US"/>
          <w:color w:val="111111"/>
          <w:sz w:val="28"/>
          <w:szCs w:val="28"/>
          <w:rtl/>
        </w:rPr>
        <w:t xml:space="preserve">29527.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1379</w:t>
      </w:r>
    </w:p>
    <w:p>
      <w:pPr>
        <w:pStyle w:val="BookText"/>
      </w:pPr>
      <w:r>
        <w:rPr>
          <w:rFonts w:ascii="IRNazanin" w:hAnsi="IRNazanin" w:eastAsia="IRNazanin" w:cs="IRNazanin"/>
          <w:lang w:bidi="fa-IR"/>
          <w:color w:val="111111"/>
          <w:sz w:val="28"/>
          <w:szCs w:val="28"/>
          <w:rtl/>
        </w:rPr>
        <w:t xml:space="preserve">کا: مجهول، تا: مجهول [ف 2-497]</w:t>
      </w:r>
    </w:p>
    <w:p>
      <w:pPr>
        <w:pStyle w:val="Heading2"/>
      </w:pPr>
      <w:bookmarkStart w:id="1834" w:name="_Toc1121"/>
      <w:r>
        <w:t>ديوان الأمير وجيه الدولة الحمداني / شعر - عربي</w:t>
      </w:r>
      <w:bookmarkEnd w:id="1834"/>
    </w:p>
    <w:p>
      <w:pPr>
        <w:pStyle w:val="BookText"/>
      </w:pPr>
      <w:r>
        <w:rPr>
          <w:rFonts w:ascii="Amiri" w:hAnsi="Amiri" w:eastAsia="Amiri" w:cs="Amiri"/>
          <w:lang w:bidi="ar-SA"/>
          <w:color w:val="111111"/>
          <w:sz w:val="28"/>
          <w:szCs w:val="28"/>
          <w:rtl/>
        </w:rPr>
        <w:t xml:space="preserve">الحمداني، الأمير وجيه الدولة (- 428 ه)</w:t>
      </w:r>
    </w:p>
    <w:p>
      <w:pPr>
        <w:pStyle w:val="BookText"/>
      </w:pPr>
      <w:r>
        <w:rPr>
          <w:rFonts w:ascii="Amiri" w:hAnsi="Amiri" w:eastAsia="Amiri" w:cs="Amiri"/>
          <w:lang w:bidi="ar-SA"/>
          <w:color w:val="111111"/>
          <w:sz w:val="28"/>
          <w:szCs w:val="28"/>
          <w:rtl/>
        </w:rPr>
        <w:t xml:space="preserve">طبع: في مجلة المجمع العلمي العراق، جلد 24، ص 363 - 284، 1393 ه</w:t>
      </w:r>
    </w:p>
    <w:p>
      <w:pPr>
        <w:pStyle w:val="BookText"/>
      </w:pPr>
      <w:r>
        <w:rPr>
          <w:rFonts w:ascii="Times New Roman" w:hAnsi="Times New Roman" w:eastAsia="Times New Roman" w:cs="Times New Roman"/>
          <w:lang w:val="en-US" w:bidi="en-US"/>
          <w:color w:val="111111"/>
          <w:sz w:val="28"/>
          <w:szCs w:val="28"/>
          <w:rtl/>
        </w:rPr>
        <w:t xml:space="preserve">29528.</w:t>
      </w:r>
    </w:p>
    <w:p>
      <w:pPr>
        <w:pStyle w:val="BookText"/>
      </w:pPr>
      <w:r>
        <w:rPr>
          <w:rFonts w:ascii="Amiri" w:hAnsi="Amiri" w:eastAsia="Amiri" w:cs="Amiri"/>
          <w:lang w:bidi="ar-SA"/>
          <w:color w:val="111111"/>
          <w:sz w:val="28"/>
          <w:szCs w:val="28"/>
          <w:rtl/>
        </w:rPr>
        <w:t xml:space="preserve">بغداد؛ المجمع العلمي العراقي؛ رقم المخطوط: /19 شعر مصورة</w:t>
      </w:r>
    </w:p>
    <w:p>
      <w:pPr>
        <w:pStyle w:val="BookText"/>
      </w:pPr>
      <w:r>
        <w:rPr>
          <w:rFonts w:ascii="Amiri" w:hAnsi="Amiri" w:eastAsia="Amiri" w:cs="Amiri"/>
          <w:lang w:bidi="ar-SA"/>
          <w:color w:val="111111"/>
          <w:sz w:val="28"/>
          <w:szCs w:val="28"/>
          <w:rtl/>
        </w:rPr>
        <w:t xml:space="preserve">أوّلها: في فتية فطنوا الدهرهم * فتناولوا اللذات من كتب؛ آخرها: نجز شعر وجيه الدولة ذي القرنين أبي الحسن بن عبد الله بن حمدان والحمد لله رب العالمين وصلواته وسلامه على السيّد الأولين والآخرين محمّد وآله وصحبه الطيبين الطاهرين وهو حسبي ونعم المعين ....</w:t>
      </w:r>
    </w:p>
    <w:p>
      <w:pPr>
        <w:pStyle w:val="BookText"/>
      </w:pPr>
      <w:r>
        <w:rPr>
          <w:rFonts w:ascii="IRNazanin" w:hAnsi="IRNazanin" w:eastAsia="IRNazanin" w:cs="IRNazanin"/>
          <w:lang w:bidi="fa-IR"/>
          <w:color w:val="111111"/>
          <w:sz w:val="28"/>
          <w:szCs w:val="28"/>
          <w:rtl/>
        </w:rPr>
        <w:t xml:space="preserve">مصدر التصوير: نسخة خطية في خزانة الدراسات العليا بكلية الآداب - جامعة بغداد (برقم 46)؛ نسخ، کا: محمّد بن زين المعروف بالحموي، تا: 29 صفر 1034 ه، ناقصة: الأول؛ 12 ق، 15 س [ف: 2-277]</w:t>
      </w:r>
    </w:p>
    <w:p>
      <w:pPr>
        <w:pStyle w:val="Heading2"/>
      </w:pPr>
      <w:bookmarkStart w:id="1835" w:name="_Toc1122"/>
      <w:r>
        <w:t>ديوان أمين الطائي / شعر - عربي</w:t>
      </w:r>
      <w:bookmarkEnd w:id="1835"/>
    </w:p>
    <w:p>
      <w:pPr>
        <w:pStyle w:val="BookText"/>
      </w:pPr>
      <w:r>
        <w:rPr>
          <w:rFonts w:ascii="Amiri" w:hAnsi="Amiri" w:eastAsia="Amiri" w:cs="Amiri"/>
          <w:lang w:bidi="ar-SA"/>
          <w:color w:val="111111"/>
          <w:sz w:val="28"/>
          <w:szCs w:val="28"/>
          <w:rtl/>
        </w:rPr>
        <w:t xml:space="preserve">أمين الطائي، علي</w:t>
      </w:r>
    </w:p>
    <w:p>
      <w:pPr>
        <w:pStyle w:val="BookText"/>
      </w:pPr>
      <w:r>
        <w:rPr>
          <w:rFonts w:ascii="Times New Roman" w:hAnsi="Times New Roman" w:eastAsia="Times New Roman" w:cs="Times New Roman"/>
          <w:lang w:val="en-US" w:bidi="en-US"/>
          <w:color w:val="111111"/>
          <w:sz w:val="28"/>
          <w:szCs w:val="28"/>
          <w:rtl/>
        </w:rPr>
        <w:t xml:space="preserve">29529.</w:t>
      </w:r>
    </w:p>
    <w:p>
      <w:pPr>
        <w:pStyle w:val="BookText"/>
      </w:pPr>
      <w:r>
        <w:rPr>
          <w:rFonts w:ascii="Amiri" w:hAnsi="Amiri" w:eastAsia="Amiri" w:cs="Amiri"/>
          <w:lang w:bidi="ar-SA"/>
          <w:color w:val="111111"/>
          <w:sz w:val="28"/>
          <w:szCs w:val="28"/>
          <w:rtl/>
        </w:rPr>
        <w:t xml:space="preserve">بغداد؛ مكتبة الأوقاف العامة رقم المخطوط: 370/1</w:t>
      </w:r>
    </w:p>
    <w:p>
      <w:pPr>
        <w:pStyle w:val="BookText"/>
      </w:pPr>
      <w:r>
        <w:rPr>
          <w:rFonts w:ascii="Amiri" w:hAnsi="Amiri" w:eastAsia="Amiri" w:cs="Amiri"/>
          <w:lang w:bidi="ar-SA"/>
          <w:color w:val="111111"/>
          <w:sz w:val="28"/>
          <w:szCs w:val="28"/>
          <w:rtl/>
        </w:rPr>
        <w:t xml:space="preserve">أوّلها: ذهب الشباب وأنت لاه تعلب * وأتى المشيب وأنت لا تتأنب</w:t>
      </w:r>
    </w:p>
    <w:p>
      <w:pPr>
        <w:pStyle w:val="BookText"/>
      </w:pPr>
      <w:r>
        <w:rPr>
          <w:rFonts w:ascii="Amiri" w:hAnsi="Amiri" w:eastAsia="Amiri" w:cs="Amiri"/>
          <w:lang w:bidi="ar-SA"/>
          <w:color w:val="111111"/>
          <w:sz w:val="28"/>
          <w:szCs w:val="28"/>
          <w:rtl/>
        </w:rPr>
        <w:t xml:space="preserve">قصيدة في 75 بيتاً ... معارضا فيها «القصيدة الزينبية»؛ كا: مجهول، تا: مجهول، 1 ق، 19 * 27 سم [ف: 3-135]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60" w:name="pg8252_53765"/>
    <w:bookmarkEnd w:id="460"/>
    <w:p>
      <w:pPr>
        <w:pStyle w:val="Heading2"/>
      </w:pPr>
      <w:bookmarkStart w:id="1836" w:name="_Toc1123"/>
      <w:r>
        <w:t>ديوان الإنشاء / شعر - عربي</w:t>
      </w:r>
      <w:bookmarkEnd w:id="1836"/>
    </w:p>
    <w:p>
      <w:pPr>
        <w:pStyle w:val="BookText"/>
      </w:pPr>
      <w:r>
        <w:rPr>
          <w:rFonts w:ascii="Amiri" w:hAnsi="Amiri" w:eastAsia="Amiri" w:cs="Amiri"/>
          <w:lang w:bidi="ar-SA"/>
          <w:color w:val="111111"/>
          <w:sz w:val="28"/>
          <w:szCs w:val="28"/>
          <w:rtl/>
        </w:rPr>
        <w:t xml:space="preserve">احمد افندي فتوة اميني زاده (القرن 14 ه)</w:t>
      </w:r>
    </w:p>
    <w:p>
      <w:pPr>
        <w:pStyle w:val="BookText"/>
      </w:pPr>
      <w:r>
        <w:rPr>
          <w:rFonts w:ascii="Amiri" w:hAnsi="Amiri" w:eastAsia="Amiri" w:cs="Amiri"/>
          <w:lang w:bidi="ar-SA"/>
          <w:color w:val="111111"/>
          <w:sz w:val="28"/>
          <w:szCs w:val="28"/>
          <w:rtl/>
        </w:rPr>
        <w:t xml:space="preserve">تاريخ التأليف: 1323 ه</w:t>
      </w:r>
    </w:p>
    <w:p>
      <w:pPr>
        <w:pStyle w:val="BookText"/>
      </w:pPr>
      <w:r>
        <w:rPr>
          <w:rFonts w:ascii="Times New Roman" w:hAnsi="Times New Roman" w:eastAsia="Times New Roman" w:cs="Times New Roman"/>
          <w:lang w:val="en-US" w:bidi="en-US"/>
          <w:color w:val="111111"/>
          <w:sz w:val="28"/>
          <w:szCs w:val="28"/>
          <w:rtl/>
        </w:rPr>
        <w:t xml:space="preserve">29530.</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38709</w:t>
      </w:r>
    </w:p>
    <w:p>
      <w:pPr>
        <w:pStyle w:val="BookText"/>
      </w:pPr>
      <w:r>
        <w:rPr>
          <w:rFonts w:ascii="Amiri" w:hAnsi="Amiri" w:eastAsia="Amiri" w:cs="Amiri"/>
          <w:lang w:bidi="ar-SA"/>
          <w:color w:val="111111"/>
          <w:sz w:val="28"/>
          <w:szCs w:val="28"/>
          <w:rtl/>
        </w:rPr>
        <w:t xml:space="preserve">أوّلها: الحمد لله الذي جمع في ديوان الإنشاء ما نظمته الحكمة من بدائع الآلاء والصلاة والسلام على من سطعت من معجزاته دلائل الإعجاز سيّدنا محمد الاكرم ... اما بعد فهذه نبذة ساعدني التوفيق على احصائها، من جملة عجزت عن استقصائها من قصائد فائقة ومقاطيع رائعة، نظمت قرائح الفضلاء في سلك البلاغة عقود معانيها ...</w:t>
      </w:r>
    </w:p>
    <w:p>
      <w:pPr>
        <w:pStyle w:val="BookText"/>
      </w:pPr>
      <w:r>
        <w:rPr>
          <w:rFonts w:ascii="Amiri" w:hAnsi="Amiri" w:eastAsia="Amiri" w:cs="Amiri"/>
          <w:lang w:bidi="ar-SA"/>
          <w:color w:val="111111"/>
          <w:sz w:val="28"/>
          <w:szCs w:val="28"/>
          <w:rtl/>
        </w:rPr>
        <w:t xml:space="preserve">كاتب = مؤلف، تا: 1323 ه؛ 87 ص، 15 س، 14 * 22 سم [المورد: 77-120]</w:t>
      </w:r>
    </w:p>
    <w:p>
      <w:pPr>
        <w:pStyle w:val="Heading2"/>
      </w:pPr>
      <w:bookmarkStart w:id="1837" w:name="_Toc1124"/>
      <w:r>
        <w:t>ديوان الأنوري الأبيوردي / شعر - فارسي</w:t>
      </w:r>
      <w:bookmarkEnd w:id="1837"/>
    </w:p>
    <w:p>
      <w:pPr>
        <w:pStyle w:val="BookText"/>
      </w:pPr>
      <w:r>
        <w:rPr>
          <w:rFonts w:ascii="Amiri" w:hAnsi="Amiri" w:eastAsia="Amiri" w:cs="Amiri"/>
          <w:lang w:bidi="ar-SA"/>
          <w:color w:val="111111"/>
          <w:sz w:val="28"/>
          <w:szCs w:val="28"/>
          <w:rtl/>
        </w:rPr>
        <w:t xml:space="preserve">الأنوري، محمّد بن محمد (- 583 ؟ ه)</w:t>
      </w:r>
    </w:p>
    <w:p>
      <w:pPr>
        <w:pStyle w:val="BookText"/>
      </w:pPr>
      <w:r>
        <w:rPr>
          <w:rFonts w:ascii="IRNazanin" w:hAnsi="IRNazanin" w:eastAsia="IRNazanin" w:cs="IRNazanin"/>
          <w:lang w:bidi="fa-IR"/>
          <w:color w:val="111111"/>
          <w:sz w:val="28"/>
          <w:szCs w:val="28"/>
          <w:rtl/>
        </w:rPr>
        <w:t xml:space="preserve">أوّله: باز این چه جواني و جمال است جهان را * وین حال که نوگشت زمین را و زمان را</w:t>
      </w:r>
    </w:p>
    <w:p>
      <w:pPr>
        <w:pStyle w:val="BookText"/>
      </w:pPr>
      <w:r>
        <w:rPr>
          <w:rFonts w:ascii="IRNazanin" w:hAnsi="IRNazanin" w:eastAsia="IRNazanin" w:cs="IRNazanin"/>
          <w:lang w:bidi="fa-IR"/>
          <w:color w:val="111111"/>
          <w:sz w:val="28"/>
          <w:szCs w:val="28"/>
          <w:rtl/>
        </w:rPr>
        <w:t xml:space="preserve">مقدار شب از روز فزون بود بدل شد * ناقص همه این را شد وزاید همه آن را</w:t>
      </w:r>
    </w:p>
    <w:p>
      <w:pPr>
        <w:pStyle w:val="BookText"/>
      </w:pPr>
      <w:r>
        <w:rPr>
          <w:rFonts w:ascii="Amiri" w:hAnsi="Amiri" w:eastAsia="Amiri" w:cs="Amiri"/>
          <w:lang w:bidi="ar-SA"/>
          <w:color w:val="111111"/>
          <w:sz w:val="28"/>
          <w:szCs w:val="28"/>
          <w:rtl/>
        </w:rPr>
        <w:t xml:space="preserve">طبع: طهران، 1337، 1364، 1370، 1347 ه؛ لكنو، 1880 م</w:t>
      </w:r>
    </w:p>
    <w:p>
      <w:pPr>
        <w:pStyle w:val="BookText"/>
      </w:pPr>
      <w:r>
        <w:rPr>
          <w:rFonts w:ascii="Amiri" w:hAnsi="Amiri" w:eastAsia="Amiri" w:cs="Amiri"/>
          <w:lang w:bidi="ar-SA"/>
          <w:color w:val="111111"/>
          <w:sz w:val="28"/>
          <w:szCs w:val="28"/>
          <w:rtl/>
        </w:rPr>
        <w:t xml:space="preserve">[فنخا 15: 16-36 (280 نسخة)]</w:t>
      </w:r>
    </w:p>
    <w:p>
      <w:pPr>
        <w:pStyle w:val="BookText"/>
      </w:pPr>
      <w:r>
        <w:rPr>
          <w:rFonts w:ascii="Times New Roman" w:hAnsi="Times New Roman" w:eastAsia="Times New Roman" w:cs="Times New Roman"/>
          <w:lang w:val="en-US" w:bidi="en-US"/>
          <w:color w:val="111111"/>
          <w:sz w:val="28"/>
          <w:szCs w:val="28"/>
          <w:rtl/>
        </w:rPr>
        <w:t xml:space="preserve">29531.</w:t>
      </w:r>
    </w:p>
    <w:p>
      <w:pPr>
        <w:pStyle w:val="BookText"/>
      </w:pPr>
      <w:r>
        <w:rPr>
          <w:rFonts w:ascii="Amiri" w:hAnsi="Amiri" w:eastAsia="Amiri" w:cs="Amiri"/>
          <w:lang w:bidi="ar-SA"/>
          <w:color w:val="111111"/>
          <w:sz w:val="28"/>
          <w:szCs w:val="28"/>
          <w:rtl/>
        </w:rPr>
        <w:t xml:space="preserve">بغداد؛ مكتبة عبد الوهاب نيازي؛ رقم المخطوط: 4447</w:t>
      </w:r>
    </w:p>
    <w:p>
      <w:pPr>
        <w:pStyle w:val="BookText"/>
      </w:pPr>
      <w:r>
        <w:rPr>
          <w:rFonts w:ascii="IRNazanin" w:hAnsi="IRNazanin" w:eastAsia="IRNazanin" w:cs="IRNazanin"/>
          <w:lang w:bidi="fa-IR"/>
          <w:color w:val="111111"/>
          <w:sz w:val="28"/>
          <w:szCs w:val="28"/>
          <w:rtl/>
        </w:rPr>
        <w:t xml:space="preserve">تعلیق، کا: مجهول، تا: القرن 11 ه؛ ناقصة: الآخر؛ 414 ص، 12 س، 13 * 21 سم [ف: 170]</w:t>
      </w:r>
    </w:p>
    <w:p>
      <w:pPr>
        <w:pStyle w:val="BookText"/>
      </w:pPr>
      <w:r>
        <w:rPr>
          <w:rFonts w:ascii="Times New Roman" w:hAnsi="Times New Roman" w:eastAsia="Times New Roman" w:cs="Times New Roman"/>
          <w:lang w:val="en-US" w:bidi="en-US"/>
          <w:color w:val="111111"/>
          <w:sz w:val="28"/>
          <w:szCs w:val="28"/>
          <w:rtl/>
        </w:rPr>
        <w:t xml:space="preserve">29532.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1373</w:t>
      </w:r>
    </w:p>
    <w:p>
      <w:pPr>
        <w:pStyle w:val="BookText"/>
      </w:pPr>
      <w:r>
        <w:rPr>
          <w:rFonts w:ascii="IRNazanin" w:hAnsi="IRNazanin" w:eastAsia="IRNazanin" w:cs="IRNazanin"/>
          <w:lang w:bidi="fa-IR"/>
          <w:color w:val="111111"/>
          <w:sz w:val="28"/>
          <w:szCs w:val="28"/>
          <w:rtl/>
        </w:rPr>
        <w:t xml:space="preserve">کا: مجهول، تا: القرن 11 ه؛ 354 ق، 10 * 4 / 19 سم [ف: 1-259]</w:t>
      </w:r>
    </w:p>
    <w:p>
      <w:pPr>
        <w:pStyle w:val="BookText"/>
      </w:pPr>
      <w:r>
        <w:rPr>
          <w:rFonts w:ascii="Times New Roman" w:hAnsi="Times New Roman" w:eastAsia="Times New Roman" w:cs="Times New Roman"/>
          <w:lang w:val="en-US" w:bidi="en-US"/>
          <w:color w:val="111111"/>
          <w:sz w:val="28"/>
          <w:szCs w:val="28"/>
          <w:rtl/>
        </w:rPr>
        <w:t xml:space="preserve">29533.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1372</w:t>
      </w:r>
    </w:p>
    <w:p>
      <w:pPr>
        <w:pStyle w:val="BookText"/>
      </w:pPr>
      <w:r>
        <w:rPr>
          <w:rFonts w:ascii="Amiri" w:hAnsi="Amiri" w:eastAsia="Amiri" w:cs="Amiri"/>
          <w:lang w:bidi="ar-SA"/>
          <w:color w:val="111111"/>
          <w:sz w:val="28"/>
          <w:szCs w:val="28"/>
          <w:rtl/>
        </w:rPr>
        <w:t xml:space="preserve">نستعليق، كا: محمّد هاشم بن محمّد مهدي، تا: 1251 ه؛ 294 ق، 14 * 24 سم [ف: 1-259]</w:t>
      </w:r>
    </w:p>
    <w:p>
      <w:pPr>
        <w:pStyle w:val="BookText"/>
      </w:pPr>
      <w:r>
        <w:rPr>
          <w:rFonts w:ascii="Times New Roman" w:hAnsi="Times New Roman" w:eastAsia="Times New Roman" w:cs="Times New Roman"/>
          <w:lang w:val="en-US" w:bidi="en-US"/>
          <w:color w:val="111111"/>
          <w:sz w:val="28"/>
          <w:szCs w:val="28"/>
          <w:rtl/>
        </w:rPr>
        <w:t xml:space="preserve">29534.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2395</w:t>
      </w:r>
    </w:p>
    <w:p>
      <w:pPr>
        <w:pStyle w:val="BookText"/>
      </w:pPr>
      <w:r>
        <w:rPr>
          <w:rFonts w:ascii="IRNazanin" w:hAnsi="IRNazanin" w:eastAsia="IRNazanin" w:cs="IRNazanin"/>
          <w:lang w:bidi="fa-IR"/>
          <w:color w:val="111111"/>
          <w:sz w:val="28"/>
          <w:szCs w:val="28"/>
          <w:rtl/>
        </w:rPr>
        <w:t xml:space="preserve">قصائد مدح الوزیر علیخان؛ کا: مجهول، تا: مجهول؛ 19 ص، 7 س، 16 * 9 سم [معجم المخطوطات النجفية: 665]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61" w:name="pg8252_53768"/>
    <w:bookmarkEnd w:id="461"/>
    <w:p>
      <w:pPr>
        <w:pStyle w:val="Heading2"/>
      </w:pPr>
      <w:bookmarkStart w:id="1838" w:name="_Toc1125"/>
      <w:r>
        <w:t>ديوان الأهدل اليمني / شعر - عربي</w:t>
      </w:r>
      <w:bookmarkEnd w:id="1838"/>
    </w:p>
    <w:p>
      <w:pPr>
        <w:pStyle w:val="BookText"/>
      </w:pPr>
      <w:r>
        <w:rPr>
          <w:rFonts w:ascii="IRNazanin" w:hAnsi="IRNazanin" w:eastAsia="IRNazanin" w:cs="IRNazanin"/>
          <w:lang w:bidi="fa-IR"/>
          <w:color w:val="111111"/>
          <w:sz w:val="28"/>
          <w:szCs w:val="28"/>
          <w:rtl/>
        </w:rPr>
        <w:t xml:space="preserve">الأهدل، حاتم بن أحمد (- 1013 ه)</w:t>
      </w:r>
    </w:p>
    <w:p>
      <w:pPr>
        <w:pStyle w:val="BookText"/>
      </w:pPr>
      <w:r>
        <w:rPr>
          <w:rFonts w:ascii="Times New Roman" w:hAnsi="Times New Roman" w:eastAsia="Times New Roman" w:cs="Times New Roman"/>
          <w:lang w:val="en-US" w:bidi="en-US"/>
          <w:color w:val="111111"/>
          <w:sz w:val="28"/>
          <w:szCs w:val="28"/>
          <w:rtl/>
        </w:rPr>
        <w:t xml:space="preserve">29535.</w:t>
      </w:r>
    </w:p>
    <w:p>
      <w:pPr>
        <w:pStyle w:val="BookText"/>
      </w:pPr>
      <w:r>
        <w:rPr>
          <w:rFonts w:ascii="IRNazanin" w:hAnsi="IRNazanin" w:eastAsia="IRNazanin" w:cs="IRNazanin"/>
          <w:lang w:bidi="fa-IR"/>
          <w:color w:val="111111"/>
          <w:sz w:val="28"/>
          <w:szCs w:val="28"/>
          <w:rtl/>
        </w:rPr>
        <w:t xml:space="preserve">بغداد؛ دار المخطوطات؛ رقم المخطوط: 1011</w:t>
      </w:r>
    </w:p>
    <w:p>
      <w:pPr>
        <w:pStyle w:val="BookText"/>
      </w:pPr>
      <w:r>
        <w:rPr>
          <w:rFonts w:ascii="IRNazanin" w:hAnsi="IRNazanin" w:eastAsia="IRNazanin" w:cs="IRNazanin"/>
          <w:lang w:bidi="fa-IR"/>
          <w:color w:val="111111"/>
          <w:sz w:val="28"/>
          <w:szCs w:val="28"/>
          <w:rtl/>
        </w:rPr>
        <w:t xml:space="preserve">أوّلها: هذا الجمال وهذه آثاره * بشرى فقد ظهرت لنا أنواره</w:t>
      </w:r>
    </w:p>
    <w:p>
      <w:pPr>
        <w:pStyle w:val="BookText"/>
      </w:pPr>
      <w:r>
        <w:rPr>
          <w:rFonts w:ascii="IRNazanin" w:hAnsi="IRNazanin" w:eastAsia="IRNazanin" w:cs="IRNazanin"/>
          <w:lang w:bidi="fa-IR"/>
          <w:color w:val="111111"/>
          <w:sz w:val="28"/>
          <w:szCs w:val="28"/>
          <w:rtl/>
        </w:rPr>
        <w:t xml:space="preserve">کا: مجهول، تا: القرن 11 ه؛ 71 ص، 16 س، 16 * 23 سم [المتحف العراقي - ف: الأدب -208]</w:t>
      </w:r>
    </w:p>
    <w:p>
      <w:pPr>
        <w:pStyle w:val="Heading2"/>
      </w:pPr>
      <w:bookmarkStart w:id="1839" w:name="_Toc1126"/>
      <w:r>
        <w:t>دیوان الأوحدي / شعر - عربي</w:t>
      </w:r>
      <w:bookmarkEnd w:id="1839"/>
    </w:p>
    <w:p>
      <w:pPr>
        <w:pStyle w:val="BookText"/>
      </w:pPr>
      <w:r>
        <w:rPr>
          <w:rFonts w:ascii="Times New Roman" w:hAnsi="Times New Roman" w:eastAsia="Times New Roman" w:cs="Times New Roman"/>
          <w:lang w:val="en-US" w:bidi="en-US"/>
          <w:color w:val="111111"/>
          <w:sz w:val="28"/>
          <w:szCs w:val="28"/>
          <w:rtl/>
        </w:rPr>
        <w:t xml:space="preserve">29536.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917</w:t>
      </w:r>
    </w:p>
    <w:p>
      <w:pPr>
        <w:pStyle w:val="BookText"/>
      </w:pPr>
      <w:r>
        <w:rPr>
          <w:rFonts w:ascii="IRNazanin" w:hAnsi="IRNazanin" w:eastAsia="IRNazanin" w:cs="IRNazanin"/>
          <w:lang w:bidi="fa-IR"/>
          <w:color w:val="111111"/>
          <w:sz w:val="28"/>
          <w:szCs w:val="28"/>
          <w:rtl/>
        </w:rPr>
        <w:t xml:space="preserve">کا: مجهول، تا: 1200 ه؛ 656 ص، 16 س، 17 * 5 / 21 سم [معجم المخطوطات النجفية: 347]</w:t>
      </w:r>
    </w:p>
    <w:p>
      <w:pPr>
        <w:pStyle w:val="BookText"/>
      </w:pPr>
      <w:r>
        <w:rPr>
          <w:rFonts w:ascii="Amiri" w:hAnsi="Amiri" w:eastAsia="Amiri" w:cs="Amiri"/>
          <w:lang w:bidi="ar-SA"/>
          <w:color w:val="111111"/>
          <w:sz w:val="28"/>
          <w:szCs w:val="28"/>
          <w:rtl/>
        </w:rPr>
        <w:t xml:space="preserve">ديوان بابا فغاني - ديوان فغاني شيرازي</w:t>
      </w:r>
    </w:p>
    <w:p>
      <w:pPr>
        <w:pStyle w:val="Heading2"/>
      </w:pPr>
      <w:bookmarkStart w:id="1840" w:name="_Toc1127"/>
      <w:r>
        <w:t>ديوان الباخرزي / شعر - عربي</w:t>
      </w:r>
      <w:bookmarkEnd w:id="1840"/>
    </w:p>
    <w:p>
      <w:pPr>
        <w:pStyle w:val="BookText"/>
      </w:pPr>
      <w:r>
        <w:rPr>
          <w:rFonts w:ascii="Amiri" w:hAnsi="Amiri" w:eastAsia="Amiri" w:cs="Amiri"/>
          <w:lang w:bidi="ar-SA"/>
          <w:color w:val="111111"/>
          <w:sz w:val="28"/>
          <w:szCs w:val="28"/>
          <w:rtl/>
        </w:rPr>
        <w:t xml:space="preserve">الباخرزي، علي بن حسن (- 467 ه)</w:t>
      </w:r>
    </w:p>
    <w:p>
      <w:pPr>
        <w:pStyle w:val="BookText"/>
      </w:pPr>
      <w:r>
        <w:rPr>
          <w:rFonts w:ascii="Amiri" w:hAnsi="Amiri" w:eastAsia="Amiri" w:cs="Amiri"/>
          <w:lang w:bidi="ar-SA"/>
          <w:color w:val="111111"/>
          <w:sz w:val="28"/>
          <w:szCs w:val="28"/>
          <w:rtl/>
        </w:rPr>
        <w:t xml:space="preserve">طبع: بنغازي، 1973 م</w:t>
      </w:r>
    </w:p>
    <w:p>
      <w:pPr>
        <w:pStyle w:val="BookText"/>
      </w:pPr>
      <w:r>
        <w:rPr>
          <w:rFonts w:ascii="Times New Roman" w:hAnsi="Times New Roman" w:eastAsia="Times New Roman" w:cs="Times New Roman"/>
          <w:lang w:val="en-US" w:bidi="en-US"/>
          <w:color w:val="111111"/>
          <w:sz w:val="28"/>
          <w:szCs w:val="28"/>
          <w:rtl/>
        </w:rPr>
        <w:t xml:space="preserve">29537.</w:t>
      </w:r>
    </w:p>
    <w:p>
      <w:pPr>
        <w:pStyle w:val="BookText"/>
      </w:pPr>
      <w:r>
        <w:rPr>
          <w:rFonts w:ascii="IRNazanin" w:hAnsi="IRNazanin" w:eastAsia="IRNazanin" w:cs="IRNazanin"/>
          <w:lang w:bidi="fa-IR"/>
          <w:color w:val="111111"/>
          <w:sz w:val="28"/>
          <w:szCs w:val="28"/>
          <w:rtl/>
        </w:rPr>
        <w:t xml:space="preserve">بغداد؛ دار المخطوطات؛ رقم المخطوط: 1304</w:t>
      </w:r>
    </w:p>
    <w:p>
      <w:pPr>
        <w:pStyle w:val="BookText"/>
      </w:pPr>
      <w:r>
        <w:rPr>
          <w:rFonts w:ascii="Amiri" w:hAnsi="Amiri" w:eastAsia="Amiri" w:cs="Amiri"/>
          <w:lang w:bidi="ar-SA"/>
          <w:color w:val="111111"/>
          <w:sz w:val="28"/>
          <w:szCs w:val="28"/>
          <w:rtl/>
        </w:rPr>
        <w:t xml:space="preserve">أوّلها: عشنا إلى أن رأينا في الهواي عجباً كل الشهور وفي الأمثال عش رجبا</w:t>
      </w:r>
    </w:p>
    <w:p>
      <w:pPr>
        <w:pStyle w:val="BookText"/>
      </w:pPr>
      <w:r>
        <w:rPr>
          <w:rFonts w:ascii="Amiri" w:hAnsi="Amiri" w:eastAsia="Amiri" w:cs="Amiri"/>
          <w:lang w:bidi="ar-SA"/>
          <w:color w:val="111111"/>
          <w:sz w:val="28"/>
          <w:szCs w:val="28"/>
          <w:rtl/>
        </w:rPr>
        <w:t xml:space="preserve">كا: عبد الرزاق بن فليح البغدادي، تا: 1348 ه؛ 415 ص، 21 س، 5 / 13 * 20 سم [المتحف العراقي - ف: الأدب - 209]</w:t>
      </w:r>
    </w:p>
    <w:p>
      <w:pPr>
        <w:pStyle w:val="BookText"/>
      </w:pPr>
      <w:r>
        <w:rPr>
          <w:rFonts w:ascii="Times New Roman" w:hAnsi="Times New Roman" w:eastAsia="Times New Roman" w:cs="Times New Roman"/>
          <w:lang w:val="en-US" w:bidi="en-US"/>
          <w:color w:val="111111"/>
          <w:sz w:val="28"/>
          <w:szCs w:val="28"/>
          <w:rtl/>
        </w:rPr>
        <w:t xml:space="preserve">29538.</w:t>
      </w:r>
    </w:p>
    <w:p>
      <w:pPr>
        <w:pStyle w:val="BookText"/>
      </w:pPr>
      <w:r>
        <w:rPr>
          <w:rFonts w:ascii="Amiri" w:hAnsi="Amiri" w:eastAsia="Amiri" w:cs="Amiri"/>
          <w:lang w:bidi="ar-SA"/>
          <w:color w:val="111111"/>
          <w:sz w:val="28"/>
          <w:szCs w:val="28"/>
          <w:rtl/>
        </w:rPr>
        <w:t xml:space="preserve">بغداد؛ مكتبة الأوقاف العامة؛ رقم المخطوط: 25144</w:t>
      </w:r>
    </w:p>
    <w:p>
      <w:pPr>
        <w:pStyle w:val="BookText"/>
      </w:pPr>
      <w:r>
        <w:rPr>
          <w:rFonts w:ascii="IRNazanin" w:hAnsi="IRNazanin" w:eastAsia="IRNazanin" w:cs="IRNazanin"/>
          <w:lang w:bidi="fa-IR"/>
          <w:color w:val="111111"/>
          <w:sz w:val="28"/>
          <w:szCs w:val="28"/>
          <w:rtl/>
        </w:rPr>
        <w:t xml:space="preserve">ناقص؛ کا: مجهول، تا: مجهول؛ 100 ق، 15 * 18 سم [ف: 4-406]</w:t>
      </w:r>
    </w:p>
    <w:p>
      <w:pPr>
        <w:pStyle w:val="BookText"/>
      </w:pPr>
      <w:r>
        <w:rPr>
          <w:rFonts w:ascii="Times New Roman" w:hAnsi="Times New Roman" w:eastAsia="Times New Roman" w:cs="Times New Roman"/>
          <w:lang w:val="en-US" w:bidi="en-US"/>
          <w:color w:val="111111"/>
          <w:sz w:val="28"/>
          <w:szCs w:val="28"/>
          <w:rtl/>
        </w:rPr>
        <w:t xml:space="preserve">29539.</w:t>
      </w:r>
    </w:p>
    <w:p>
      <w:pPr>
        <w:pStyle w:val="BookText"/>
      </w:pPr>
      <w:r>
        <w:rPr>
          <w:rFonts w:ascii="Amiri" w:hAnsi="Amiri" w:eastAsia="Amiri" w:cs="Amiri"/>
          <w:lang w:bidi="ar-SA"/>
          <w:color w:val="111111"/>
          <w:sz w:val="28"/>
          <w:szCs w:val="28"/>
          <w:rtl/>
        </w:rPr>
        <w:t xml:space="preserve">بغداد؛ مركز البحوث والدراسات؛ رقم المخطوط: 811 ب 272 مصورة</w:t>
      </w:r>
    </w:p>
    <w:p>
      <w:pPr>
        <w:pStyle w:val="BookText"/>
      </w:pPr>
      <w:r>
        <w:rPr>
          <w:rFonts w:ascii="Amiri" w:hAnsi="Amiri" w:eastAsia="Amiri" w:cs="Amiri"/>
          <w:lang w:bidi="ar-SA"/>
          <w:color w:val="111111"/>
          <w:sz w:val="28"/>
          <w:szCs w:val="28"/>
          <w:rtl/>
        </w:rPr>
        <w:t xml:space="preserve">مصدر التصوير: مكتبة معهد الدراسات الإسلامية / بغداد؛ كا: مجهول، تا: مجهول؛ عدد الاجزاء: 2 نسخة [(مصورات) - ف: 24]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62" w:name="pg8252_53771"/>
    <w:bookmarkEnd w:id="462"/>
    <w:p>
      <w:pPr>
        <w:pStyle w:val="Heading2"/>
      </w:pPr>
      <w:bookmarkStart w:id="1841" w:name="_Toc1128"/>
      <w:r>
        <w:t>ديوان باقي / شعر - تركي</w:t>
      </w:r>
      <w:bookmarkEnd w:id="1841"/>
    </w:p>
    <w:p>
      <w:pPr>
        <w:pStyle w:val="BookText"/>
      </w:pPr>
      <w:r>
        <w:rPr>
          <w:rFonts w:ascii="IRNazanin" w:hAnsi="IRNazanin" w:eastAsia="IRNazanin" w:cs="IRNazanin"/>
          <w:lang w:bidi="fa-IR"/>
          <w:color w:val="111111"/>
          <w:sz w:val="28"/>
          <w:szCs w:val="28"/>
          <w:rtl/>
        </w:rPr>
        <w:t xml:space="preserve">سلطان الشعراء، محمود بن محمّد (933 - 1008 ه)</w:t>
      </w:r>
    </w:p>
    <w:p>
      <w:pPr>
        <w:pStyle w:val="BookText"/>
      </w:pPr>
      <w:r>
        <w:rPr>
          <w:rFonts w:ascii="IRNazanin" w:hAnsi="IRNazanin" w:eastAsia="IRNazanin" w:cs="IRNazanin"/>
          <w:lang w:bidi="fa-IR"/>
          <w:color w:val="111111"/>
          <w:sz w:val="28"/>
          <w:szCs w:val="28"/>
          <w:rtl/>
        </w:rPr>
        <w:t xml:space="preserve">طبع: إستانبول، 1259 ه، 1935 و 1911 م</w:t>
      </w:r>
    </w:p>
    <w:p>
      <w:pPr>
        <w:pStyle w:val="BookText"/>
      </w:pPr>
      <w:r>
        <w:rPr>
          <w:rFonts w:ascii="IRNazanin" w:hAnsi="IRNazanin" w:eastAsia="IRNazanin" w:cs="IRNazanin"/>
          <w:lang w:bidi="fa-IR"/>
          <w:color w:val="111111"/>
          <w:sz w:val="28"/>
          <w:szCs w:val="28"/>
          <w:rtl/>
        </w:rPr>
        <w:t xml:space="preserve">[فنخا 15: 48]</w:t>
      </w:r>
    </w:p>
    <w:p>
      <w:pPr>
        <w:pStyle w:val="BookText"/>
      </w:pPr>
      <w:r>
        <w:rPr>
          <w:rFonts w:ascii="Times New Roman" w:hAnsi="Times New Roman" w:eastAsia="Times New Roman" w:cs="Times New Roman"/>
          <w:lang w:val="en-US" w:bidi="en-US"/>
          <w:color w:val="111111"/>
          <w:sz w:val="28"/>
          <w:szCs w:val="28"/>
          <w:rtl/>
        </w:rPr>
        <w:t xml:space="preserve">29540.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25/82/1</w:t>
      </w:r>
    </w:p>
    <w:p>
      <w:pPr>
        <w:pStyle w:val="BookText"/>
      </w:pPr>
      <w:r>
        <w:rPr>
          <w:rFonts w:ascii="IRNazanin" w:hAnsi="IRNazanin" w:eastAsia="IRNazanin" w:cs="IRNazanin"/>
          <w:lang w:bidi="fa-IR"/>
          <w:color w:val="111111"/>
          <w:sz w:val="28"/>
          <w:szCs w:val="28"/>
          <w:rtl/>
        </w:rPr>
        <w:t xml:space="preserve">کا: عمر، تا: 1062 ه، ديار بكر (دار القسطنطينية)؛ 2013 سم [الأوقاف العامة - موصل: 271-1]</w:t>
      </w:r>
    </w:p>
    <w:p>
      <w:pPr>
        <w:pStyle w:val="BookText"/>
      </w:pPr>
      <w:r>
        <w:rPr>
          <w:rFonts w:ascii="Times New Roman" w:hAnsi="Times New Roman" w:eastAsia="Times New Roman" w:cs="Times New Roman"/>
          <w:lang w:val="en-US" w:bidi="en-US"/>
          <w:color w:val="111111"/>
          <w:sz w:val="28"/>
          <w:szCs w:val="28"/>
          <w:rtl/>
        </w:rPr>
        <w:t xml:space="preserve">29541.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251</w:t>
      </w:r>
    </w:p>
    <w:p>
      <w:pPr>
        <w:pStyle w:val="BookText"/>
      </w:pPr>
      <w:r>
        <w:rPr>
          <w:rFonts w:ascii="IRNazanin" w:hAnsi="IRNazanin" w:eastAsia="IRNazanin" w:cs="IRNazanin"/>
          <w:lang w:bidi="fa-IR"/>
          <w:color w:val="111111"/>
          <w:sz w:val="28"/>
          <w:szCs w:val="28"/>
          <w:rtl/>
        </w:rPr>
        <w:t xml:space="preserve">کا: مجهول، تا: 1168 ه؛ 95 ق، 18 س، 13 * 5 / 21 سم [ف: 155]</w:t>
      </w:r>
    </w:p>
    <w:p>
      <w:pPr>
        <w:pStyle w:val="BookText"/>
      </w:pPr>
      <w:r>
        <w:rPr>
          <w:rFonts w:ascii="Times New Roman" w:hAnsi="Times New Roman" w:eastAsia="Times New Roman" w:cs="Times New Roman"/>
          <w:lang w:val="en-US" w:bidi="en-US"/>
          <w:color w:val="111111"/>
          <w:sz w:val="28"/>
          <w:szCs w:val="28"/>
          <w:rtl/>
        </w:rPr>
        <w:t xml:space="preserve">29542.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252</w:t>
      </w:r>
    </w:p>
    <w:p>
      <w:pPr>
        <w:pStyle w:val="BookText"/>
      </w:pPr>
      <w:r>
        <w:rPr>
          <w:rFonts w:ascii="IRNazanin" w:hAnsi="IRNazanin" w:eastAsia="IRNazanin" w:cs="IRNazanin"/>
          <w:lang w:bidi="fa-IR"/>
          <w:color w:val="111111"/>
          <w:sz w:val="28"/>
          <w:szCs w:val="28"/>
          <w:rtl/>
        </w:rPr>
        <w:t xml:space="preserve">نسخ، کا: مجهول، تا: القرن 12 ه؛ ناقصة: الأول والآخر؛ 78 ق، 21 س، 5 / 11 * 20 سم [ف: 155]</w:t>
      </w:r>
    </w:p>
    <w:p>
      <w:pPr>
        <w:pStyle w:val="BookText"/>
      </w:pPr>
      <w:r>
        <w:rPr>
          <w:rFonts w:ascii="Times New Roman" w:hAnsi="Times New Roman" w:eastAsia="Times New Roman" w:cs="Times New Roman"/>
          <w:lang w:val="en-US" w:bidi="en-US"/>
          <w:color w:val="111111"/>
          <w:sz w:val="28"/>
          <w:szCs w:val="28"/>
          <w:rtl/>
        </w:rPr>
        <w:t xml:space="preserve">29543.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22/8</w:t>
      </w:r>
    </w:p>
    <w:p>
      <w:pPr>
        <w:pStyle w:val="BookText"/>
      </w:pPr>
      <w:r>
        <w:rPr>
          <w:rFonts w:ascii="IRNazanin" w:hAnsi="IRNazanin" w:eastAsia="IRNazanin" w:cs="IRNazanin"/>
          <w:lang w:bidi="fa-IR"/>
          <w:color w:val="111111"/>
          <w:sz w:val="28"/>
          <w:szCs w:val="28"/>
          <w:rtl/>
        </w:rPr>
        <w:t xml:space="preserve">کا: مجهول، تا: مجهول؛ 164 ق، 5 / 24 * 5 / 14 سم [الأوقاف العامة - موصل: 4-155]</w:t>
      </w:r>
    </w:p>
    <w:p>
      <w:pPr>
        <w:pStyle w:val="Heading2"/>
      </w:pPr>
      <w:bookmarkStart w:id="1842" w:name="_Toc1129"/>
      <w:r>
        <w:t>ديوان البحتري = سلاسل الذهب / شعر - عربي</w:t>
      </w:r>
      <w:bookmarkEnd w:id="1842"/>
    </w:p>
    <w:p>
      <w:pPr>
        <w:pStyle w:val="BookText"/>
      </w:pPr>
      <w:r>
        <w:rPr>
          <w:rFonts w:ascii="Amiri" w:hAnsi="Amiri" w:eastAsia="Amiri" w:cs="Amiri"/>
          <w:lang w:bidi="ar-SA"/>
          <w:color w:val="111111"/>
          <w:sz w:val="28"/>
          <w:szCs w:val="28"/>
          <w:rtl/>
        </w:rPr>
        <w:t xml:space="preserve">البحتري، وليد بن عبيد (206 - 284 ه)</w:t>
      </w:r>
    </w:p>
    <w:p>
      <w:pPr>
        <w:pStyle w:val="BookText"/>
      </w:pPr>
      <w:r>
        <w:rPr>
          <w:rFonts w:ascii="Amiri" w:hAnsi="Amiri" w:eastAsia="Amiri" w:cs="Amiri"/>
          <w:lang w:bidi="ar-SA"/>
          <w:color w:val="111111"/>
          <w:sz w:val="28"/>
          <w:szCs w:val="28"/>
          <w:rtl/>
        </w:rPr>
        <w:t xml:space="preserve">طبع: طبع مرّات؛ القاهرة، 1382 - 1384 ه، 1963 م</w:t>
      </w:r>
    </w:p>
    <w:p>
      <w:pPr>
        <w:pStyle w:val="BookText"/>
      </w:pPr>
      <w:r>
        <w:rPr>
          <w:rFonts w:ascii="Amiri" w:hAnsi="Amiri" w:eastAsia="Amiri" w:cs="Amiri"/>
          <w:lang w:bidi="ar-SA"/>
          <w:color w:val="111111"/>
          <w:sz w:val="28"/>
          <w:szCs w:val="28"/>
          <w:rtl/>
        </w:rPr>
        <w:t xml:space="preserve">[فنخا 15: 49-50 (13 نسخة)]</w:t>
      </w:r>
    </w:p>
    <w:p>
      <w:pPr>
        <w:pStyle w:val="BookText"/>
      </w:pPr>
      <w:r>
        <w:rPr>
          <w:rFonts w:ascii="Times New Roman" w:hAnsi="Times New Roman" w:eastAsia="Times New Roman" w:cs="Times New Roman"/>
          <w:lang w:val="en-US" w:bidi="en-US"/>
          <w:color w:val="111111"/>
          <w:sz w:val="28"/>
          <w:szCs w:val="28"/>
          <w:rtl/>
        </w:rPr>
        <w:t xml:space="preserve">29544.</w:t>
      </w:r>
    </w:p>
    <w:p>
      <w:pPr>
        <w:pStyle w:val="BookText"/>
      </w:pPr>
      <w:r>
        <w:rPr>
          <w:rFonts w:ascii="IRNazanin" w:hAnsi="IRNazanin" w:eastAsia="IRNazanin" w:cs="IRNazanin"/>
          <w:lang w:bidi="fa-IR"/>
          <w:color w:val="111111"/>
          <w:sz w:val="28"/>
          <w:szCs w:val="28"/>
          <w:rtl/>
        </w:rPr>
        <w:t xml:space="preserve">بغداد؛ دار المخطوطات؛ رقم المخطوط: 6224</w:t>
      </w:r>
    </w:p>
    <w:p>
      <w:pPr>
        <w:pStyle w:val="BookText"/>
      </w:pPr>
      <w:r>
        <w:rPr>
          <w:rFonts w:ascii="IRNazanin" w:hAnsi="IRNazanin" w:eastAsia="IRNazanin" w:cs="IRNazanin"/>
          <w:lang w:bidi="fa-IR"/>
          <w:color w:val="111111"/>
          <w:sz w:val="28"/>
          <w:szCs w:val="28"/>
          <w:rtl/>
        </w:rPr>
        <w:t xml:space="preserve">کا: مجهول، تا: القرن 11 ه، جاء في آخرها أنها كتبت سنة 742 ه / 1341 م، في حين أن ورقها حديث لايزيد عن القرن العاشر الهجري؛ 309 ص، 17 س، 13 * 20 سم [المتحف العراقي - ف: الأدب -210]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70</w:t>
      </w:r>
    </w:p>
    <w:p>
      <w:pPr>
        <w:pStyle w:val="BookText"/>
      </w:pPr>
      <w:r>
        <w:rPr>
          <w:rFonts w:ascii="Amiri" w:hAnsi="Amiri" w:eastAsia="Amiri" w:cs="Amiri"/>
          <w:lang w:bidi="ar-SA"/>
          <w:color w:val="111111"/>
          <w:sz w:val="28"/>
          <w:szCs w:val="28"/>
          <w:rtl/>
        </w:rPr>
        <w:t xml:space="preserve">النسخة السابقة نفسها [ف: 46]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29545.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ح-128</w:t>
      </w:r>
    </w:p>
    <w:p>
      <w:pPr>
        <w:pStyle w:val="BookText"/>
      </w:pPr>
      <w:r>
        <w:rPr>
          <w:rFonts w:ascii="Amiri" w:hAnsi="Amiri" w:eastAsia="Amiri" w:cs="Amiri"/>
          <w:lang w:bidi="ar-SA"/>
          <w:color w:val="111111"/>
          <w:sz w:val="28"/>
          <w:szCs w:val="28"/>
          <w:rtl/>
        </w:rPr>
        <w:t xml:space="preserve">أوّلها: قل للسحاب إذا حدته الشمال * وسرى بليل ركبه المتحمل</w:t>
      </w:r>
    </w:p>
    <w:p>
      <w:pPr>
        <w:pStyle w:val="BookText"/>
      </w:pPr>
      <w:r>
        <w:rPr>
          <w:rFonts w:ascii="Amiri" w:hAnsi="Amiri" w:eastAsia="Amiri" w:cs="Amiri"/>
          <w:lang w:bidi="ar-SA"/>
          <w:color w:val="111111"/>
          <w:sz w:val="28"/>
          <w:szCs w:val="28"/>
          <w:rtl/>
        </w:rPr>
        <w:t xml:space="preserve">قطعة منه، وصل بها إلى حرف الياء؛ كا: مجهول، تا: القرن 11 ه؛ 380 ص، 15 * 5 / 20 سم [ف: 92]</w:t>
      </w:r>
    </w:p>
    <w:p>
      <w:pPr>
        <w:pStyle w:val="BookText"/>
      </w:pPr>
      <w:r>
        <w:rPr>
          <w:rFonts w:ascii="Times New Roman" w:hAnsi="Times New Roman" w:eastAsia="Times New Roman" w:cs="Times New Roman"/>
          <w:lang w:val="en-US" w:bidi="en-US"/>
          <w:color w:val="111111"/>
          <w:sz w:val="28"/>
          <w:szCs w:val="28"/>
          <w:rtl/>
        </w:rPr>
        <w:t xml:space="preserve">29546.</w:t>
      </w:r>
    </w:p>
    <w:p>
      <w:pPr>
        <w:pStyle w:val="BookText"/>
      </w:pPr>
      <w:r>
        <w:rPr>
          <w:rFonts w:ascii="Amiri" w:hAnsi="Amiri" w:eastAsia="Amiri" w:cs="Amiri"/>
          <w:lang w:bidi="ar-SA"/>
          <w:color w:val="111111"/>
          <w:sz w:val="28"/>
          <w:szCs w:val="28"/>
          <w:rtl/>
        </w:rPr>
        <w:t xml:space="preserve">بغداد؛ مكتبة الأوقاف العامة؛ رقم المخطوط: 492</w:t>
      </w:r>
    </w:p>
    <w:p>
      <w:pPr>
        <w:pStyle w:val="BookText"/>
      </w:pPr>
      <w:r>
        <w:rPr>
          <w:rFonts w:ascii="Amiri" w:hAnsi="Amiri" w:eastAsia="Amiri" w:cs="Amiri"/>
          <w:lang w:bidi="ar-SA"/>
          <w:color w:val="111111"/>
          <w:sz w:val="28"/>
          <w:szCs w:val="28"/>
          <w:rtl/>
        </w:rPr>
        <w:t xml:space="preserve">كا: عبد الله بن مصطفى الاسطواني، تا: 1160 ه؛ 143 ق، 15 * 22 سم [ف: 3-92]</w:t>
      </w:r>
    </w:p>
    <w:p>
      <w:pPr>
        <w:pStyle w:val="BookText"/>
      </w:pPr>
      <w:r>
        <w:rPr>
          <w:rFonts w:ascii="Times New Roman" w:hAnsi="Times New Roman" w:eastAsia="Times New Roman" w:cs="Times New Roman"/>
          <w:lang w:val="en-US" w:bidi="en-US"/>
          <w:color w:val="111111"/>
          <w:sz w:val="28"/>
          <w:szCs w:val="28"/>
          <w:rtl/>
        </w:rPr>
        <w:t xml:space="preserve">29547.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14/4</w:t>
      </w:r>
    </w:p>
    <w:p>
      <w:pPr>
        <w:pStyle w:val="BookText"/>
      </w:pPr>
      <w:r>
        <w:rPr>
          <w:rFonts w:ascii="Amiri" w:hAnsi="Amiri" w:eastAsia="Amiri" w:cs="Amiri"/>
          <w:lang w:bidi="ar-SA"/>
          <w:color w:val="111111"/>
          <w:sz w:val="28"/>
          <w:szCs w:val="28"/>
          <w:rtl/>
        </w:rPr>
        <w:t xml:space="preserve">كا: محمّد أمين بن خير الله الخطيب العمري، تا: 20 صفر 1175 ه؛ 194 ق، 20 * 13 سم [الأوقاف العامة - موصل: 1-118]</w:t>
      </w:r>
    </w:p>
    <w:p>
      <w:pPr>
        <w:pStyle w:val="BookText"/>
      </w:pPr>
      <w:r>
        <w:rPr>
          <w:rFonts w:ascii="Times New Roman" w:hAnsi="Times New Roman" w:eastAsia="Times New Roman" w:cs="Times New Roman"/>
          <w:lang w:val="en-US" w:bidi="en-US"/>
          <w:color w:val="111111"/>
          <w:sz w:val="28"/>
          <w:szCs w:val="28"/>
          <w:rtl/>
        </w:rPr>
        <w:t xml:space="preserve">29548.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13/13</w:t>
      </w:r>
    </w:p>
    <w:p>
      <w:pPr>
        <w:pStyle w:val="BookText"/>
      </w:pPr>
      <w:r>
        <w:rPr>
          <w:rFonts w:ascii="Amiri" w:hAnsi="Amiri" w:eastAsia="Amiri" w:cs="Amiri"/>
          <w:lang w:bidi="ar-SA"/>
          <w:color w:val="111111"/>
          <w:sz w:val="28"/>
          <w:szCs w:val="28"/>
          <w:rtl/>
        </w:rPr>
        <w:t xml:space="preserve">أوّلها: و بعد فهذه نبذة يسيرة مأخوذة ...</w:t>
      </w:r>
    </w:p>
    <w:p>
      <w:pPr>
        <w:pStyle w:val="BookText"/>
      </w:pPr>
      <w:r>
        <w:rPr>
          <w:rFonts w:ascii="IRNazanin" w:hAnsi="IRNazanin" w:eastAsia="IRNazanin" w:cs="IRNazanin"/>
          <w:lang w:bidi="fa-IR"/>
          <w:color w:val="111111"/>
          <w:sz w:val="28"/>
          <w:szCs w:val="28"/>
          <w:rtl/>
        </w:rPr>
        <w:t xml:space="preserve">نسخ، کا: مجهول، تا: 1178 ه؛ 112 ق، 21 * 13 سم [الأوقاف العامة - موصل: 4-104]</w:t>
      </w:r>
    </w:p>
    <w:p>
      <w:pPr>
        <w:pStyle w:val="BookText"/>
      </w:pPr>
      <w:r>
        <w:rPr>
          <w:rFonts w:ascii="Times New Roman" w:hAnsi="Times New Roman" w:eastAsia="Times New Roman" w:cs="Times New Roman"/>
          <w:lang w:val="en-US" w:bidi="en-US"/>
          <w:color w:val="111111"/>
          <w:sz w:val="28"/>
          <w:szCs w:val="28"/>
          <w:rtl/>
        </w:rPr>
        <w:t xml:space="preserve">29549.</w:t>
      </w:r>
    </w:p>
    <w:p>
      <w:pPr>
        <w:pStyle w:val="BookText"/>
      </w:pPr>
      <w:r>
        <w:rPr>
          <w:rFonts w:ascii="Amiri" w:hAnsi="Amiri" w:eastAsia="Amiri" w:cs="Amiri"/>
          <w:lang w:bidi="ar-SA"/>
          <w:color w:val="111111"/>
          <w:sz w:val="28"/>
          <w:szCs w:val="28"/>
          <w:rtl/>
        </w:rPr>
        <w:t xml:space="preserve">بغداد؛ مكتبة الأوقاف العامة؛ رقم المخطوط: 487</w:t>
      </w:r>
    </w:p>
    <w:p>
      <w:pPr>
        <w:pStyle w:val="BookText"/>
      </w:pPr>
      <w:r>
        <w:rPr>
          <w:rFonts w:ascii="IRNazanin" w:hAnsi="IRNazanin" w:eastAsia="IRNazanin" w:cs="IRNazanin"/>
          <w:lang w:bidi="fa-IR"/>
          <w:color w:val="111111"/>
          <w:sz w:val="28"/>
          <w:szCs w:val="28"/>
          <w:rtl/>
        </w:rPr>
        <w:t xml:space="preserve">کا: مجهول، تا: 1182 ه؛ 149 ق، 14 * 22 سم [ف: 3-92]</w:t>
      </w:r>
    </w:p>
    <w:p>
      <w:pPr>
        <w:pStyle w:val="BookText"/>
      </w:pPr>
      <w:r>
        <w:rPr>
          <w:rFonts w:ascii="Times New Roman" w:hAnsi="Times New Roman" w:eastAsia="Times New Roman" w:cs="Times New Roman"/>
          <w:lang w:val="en-US" w:bidi="en-US"/>
          <w:color w:val="111111"/>
          <w:sz w:val="28"/>
          <w:szCs w:val="28"/>
          <w:rtl/>
        </w:rPr>
        <w:t xml:space="preserve">29550.</w:t>
      </w:r>
    </w:p>
    <w:p>
      <w:pPr>
        <w:pStyle w:val="BookText"/>
      </w:pPr>
      <w:r>
        <w:rPr>
          <w:rFonts w:ascii="IRNazanin" w:hAnsi="IRNazanin" w:eastAsia="IRNazanin" w:cs="IRNazanin"/>
          <w:lang w:bidi="fa-IR"/>
          <w:color w:val="111111"/>
          <w:sz w:val="28"/>
          <w:szCs w:val="28"/>
          <w:rtl/>
        </w:rPr>
        <w:t xml:space="preserve">بغداد؛ دار المخطوطات؛ رقم المخطوط: 574</w:t>
      </w:r>
    </w:p>
    <w:p>
      <w:pPr>
        <w:pStyle w:val="BookText"/>
      </w:pPr>
      <w:r>
        <w:rPr>
          <w:rFonts w:ascii="IRNazanin" w:hAnsi="IRNazanin" w:eastAsia="IRNazanin" w:cs="IRNazanin"/>
          <w:lang w:bidi="fa-IR"/>
          <w:color w:val="111111"/>
          <w:sz w:val="28"/>
          <w:szCs w:val="28"/>
          <w:rtl/>
        </w:rPr>
        <w:t xml:space="preserve">تعلیق، کا: فتح الله بن خواجه بار البخاري الكاشغري، تا: 1296 ه، المدينة المنورة (مدرسة اوزبك)؛ 580 ص، 21 س، 17 * 24 سم [المتحف العراقي - ف: الأدب -209]</w:t>
      </w:r>
    </w:p>
    <w:p>
      <w:pPr>
        <w:pStyle w:val="BookText"/>
      </w:pPr>
      <w:r>
        <w:rPr>
          <w:rFonts w:ascii="Times New Roman" w:hAnsi="Times New Roman" w:eastAsia="Times New Roman" w:cs="Times New Roman"/>
          <w:lang w:val="en-US" w:bidi="en-US"/>
          <w:color w:val="111111"/>
          <w:sz w:val="28"/>
          <w:szCs w:val="28"/>
          <w:rtl/>
        </w:rPr>
        <w:t xml:space="preserve">29551.</w:t>
      </w:r>
    </w:p>
    <w:p>
      <w:pPr>
        <w:pStyle w:val="BookText"/>
      </w:pPr>
      <w:r>
        <w:rPr>
          <w:rFonts w:ascii="Amiri" w:hAnsi="Amiri" w:eastAsia="Amiri" w:cs="Amiri"/>
          <w:lang w:bidi="ar-SA"/>
          <w:color w:val="111111"/>
          <w:sz w:val="28"/>
          <w:szCs w:val="28"/>
          <w:rtl/>
        </w:rPr>
        <w:t xml:space="preserve">بغداد؛ مكتبة الأوقاف العامة؛ رقم المخطوط: 5759/3</w:t>
      </w:r>
    </w:p>
    <w:p>
      <w:pPr>
        <w:pStyle w:val="BookText"/>
      </w:pPr>
      <w:r>
        <w:rPr>
          <w:rFonts w:ascii="Amiri" w:hAnsi="Amiri" w:eastAsia="Amiri" w:cs="Amiri"/>
          <w:lang w:bidi="ar-SA"/>
          <w:color w:val="111111"/>
          <w:sz w:val="28"/>
          <w:szCs w:val="28"/>
          <w:rtl/>
        </w:rPr>
        <w:t xml:space="preserve">أوّلها: ان للبين منة لا تؤدي * ويدا في تماضر بيضاء</w:t>
      </w:r>
    </w:p>
    <w:p>
      <w:pPr>
        <w:pStyle w:val="BookText"/>
      </w:pPr>
      <w:r>
        <w:rPr>
          <w:rFonts w:ascii="Amiri" w:hAnsi="Amiri" w:eastAsia="Amiri" w:cs="Amiri"/>
          <w:lang w:bidi="ar-SA"/>
          <w:color w:val="111111"/>
          <w:sz w:val="28"/>
          <w:szCs w:val="28"/>
          <w:rtl/>
        </w:rPr>
        <w:t xml:space="preserve">قطعة منه؛ كا: مجهول، تا: مجهول؛ 18 ق، 14 * 20 سم [ف: 3-93]</w:t>
      </w:r>
    </w:p>
    <w:p>
      <w:pPr>
        <w:pStyle w:val="BookText"/>
      </w:pPr>
      <w:r>
        <w:rPr>
          <w:rFonts w:ascii="Times New Roman" w:hAnsi="Times New Roman" w:eastAsia="Times New Roman" w:cs="Times New Roman"/>
          <w:lang w:val="en-US" w:bidi="en-US"/>
          <w:color w:val="111111"/>
          <w:sz w:val="28"/>
          <w:szCs w:val="28"/>
          <w:rtl/>
        </w:rPr>
        <w:t xml:space="preserve">29552.</w:t>
      </w:r>
    </w:p>
    <w:p>
      <w:pPr>
        <w:pStyle w:val="BookText"/>
      </w:pPr>
      <w:r>
        <w:rPr>
          <w:rFonts w:ascii="Amiri" w:hAnsi="Amiri" w:eastAsia="Amiri" w:cs="Amiri"/>
          <w:lang w:bidi="ar-SA"/>
          <w:color w:val="111111"/>
          <w:sz w:val="28"/>
          <w:szCs w:val="28"/>
          <w:rtl/>
        </w:rPr>
        <w:t xml:space="preserve">بغداد؛ مكتبة الأوقاف العامة؛ رقم المخطوط: 5729</w:t>
      </w:r>
    </w:p>
    <w:p>
      <w:pPr>
        <w:pStyle w:val="BookText"/>
      </w:pPr>
      <w:r>
        <w:rPr>
          <w:rFonts w:ascii="Amiri" w:hAnsi="Amiri" w:eastAsia="Amiri" w:cs="Amiri"/>
          <w:lang w:bidi="ar-SA"/>
          <w:color w:val="111111"/>
          <w:sz w:val="28"/>
          <w:szCs w:val="28"/>
          <w:rtl/>
        </w:rPr>
        <w:t xml:space="preserve">كا: علي بن ناصر الصيقل، تا: مجهول؛ ناقصة: الأول؛ 241 ق، 16 * 21 سم [ف: 3-92]</w:t>
      </w:r>
    </w:p>
    <w:p>
      <w:pPr>
        <w:pStyle w:val="BookText"/>
      </w:pPr>
      <w:r>
        <w:rPr>
          <w:rFonts w:ascii="Times New Roman" w:hAnsi="Times New Roman" w:eastAsia="Times New Roman" w:cs="Times New Roman"/>
          <w:lang w:val="en-US" w:bidi="en-US"/>
          <w:color w:val="111111"/>
          <w:sz w:val="28"/>
          <w:szCs w:val="28"/>
          <w:rtl/>
        </w:rPr>
        <w:t xml:space="preserve">29553.</w:t>
      </w:r>
    </w:p>
    <w:p>
      <w:pPr>
        <w:pStyle w:val="BookText"/>
      </w:pPr>
      <w:r>
        <w:rPr>
          <w:rFonts w:ascii="Amiri" w:hAnsi="Amiri" w:eastAsia="Amiri" w:cs="Amiri"/>
          <w:lang w:bidi="ar-SA"/>
          <w:color w:val="111111"/>
          <w:sz w:val="28"/>
          <w:szCs w:val="28"/>
          <w:rtl/>
        </w:rPr>
        <w:t xml:space="preserve">كربلاء؛ مكتبة محسن ابوالحب؛ رقم المخطوط: 4</w:t>
      </w:r>
    </w:p>
    <w:p>
      <w:pPr>
        <w:pStyle w:val="BookText"/>
      </w:pPr>
      <w:r>
        <w:rPr>
          <w:rFonts w:ascii="Amiri" w:hAnsi="Amiri" w:eastAsia="Amiri" w:cs="Amiri"/>
          <w:lang w:bidi="ar-SA"/>
          <w:color w:val="111111"/>
          <w:sz w:val="28"/>
          <w:szCs w:val="28"/>
          <w:rtl/>
        </w:rPr>
        <w:t xml:space="preserve">أوّلها: البسمله، قال أبو عبادة الوليد بن عبيد الطائي الشهير بالبحتري المتوفي سنة 280 ه، الفصل الأولفي المديح؛ آخرها: تم وكمل. ديوان أبي عبادة البحتري</w:t>
      </w:r>
    </w:p>
    <w:p>
      <w:pPr>
        <w:pStyle w:val="BookText"/>
      </w:pPr>
      <w:r>
        <w:rPr>
          <w:rFonts w:ascii="Amiri" w:hAnsi="Amiri" w:eastAsia="Amiri" w:cs="Amiri"/>
          <w:lang w:bidi="ar-SA"/>
          <w:color w:val="111111"/>
          <w:sz w:val="28"/>
          <w:szCs w:val="28"/>
          <w:rtl/>
        </w:rPr>
        <w:t xml:space="preserve">نسخ، كا: محمّد حسن ابوالحب، تا: مجهول؛ 476 ص، 15 * 22 سم (مخطوطات كربلاء: 3-110]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63" w:name="pg8252_53777"/>
    <w:bookmarkEnd w:id="463"/>
    <w:p>
      <w:pPr>
        <w:pStyle w:val="BookText"/>
      </w:pPr>
      <w:r>
        <w:rPr>
          <w:rFonts w:ascii="Times New Roman" w:hAnsi="Times New Roman" w:eastAsia="Times New Roman" w:cs="Times New Roman"/>
          <w:lang w:val="en-US" w:bidi="en-US"/>
          <w:color w:val="111111"/>
          <w:sz w:val="28"/>
          <w:szCs w:val="28"/>
          <w:rtl/>
        </w:rPr>
        <w:t xml:space="preserve">29554.</w:t>
      </w:r>
    </w:p>
    <w:p>
      <w:pPr>
        <w:pStyle w:val="BookText"/>
      </w:pPr>
      <w:r>
        <w:rPr>
          <w:rFonts w:ascii="Amiri" w:hAnsi="Amiri" w:eastAsia="Amiri" w:cs="Amiri"/>
          <w:lang w:bidi="ar-SA"/>
          <w:color w:val="111111"/>
          <w:sz w:val="28"/>
          <w:szCs w:val="28"/>
          <w:rtl/>
        </w:rPr>
        <w:t xml:space="preserve">كربلاء؛ الروضة الحسينية (مكتبة)؛ رقم المخطوط: 372 م - ح 9623</w:t>
      </w:r>
    </w:p>
    <w:p>
      <w:pPr>
        <w:pStyle w:val="BookText"/>
      </w:pPr>
      <w:r>
        <w:rPr>
          <w:rFonts w:ascii="Amiri" w:hAnsi="Amiri" w:eastAsia="Amiri" w:cs="Amiri"/>
          <w:lang w:bidi="ar-SA"/>
          <w:color w:val="111111"/>
          <w:sz w:val="28"/>
          <w:szCs w:val="28"/>
          <w:rtl/>
        </w:rPr>
        <w:t xml:space="preserve">أوّلها: البسملة، قال أبو عبادة الوليد بن عبيدة البحتري، الفصل الأولفي المديح الفصل الثاني في الفخر، الفصل الثالث في المراثي؛ آخرها: فداء له مستبطأ النجح أخلجتمواعيده حتى رجعن أمانيا</w:t>
      </w:r>
    </w:p>
    <w:p>
      <w:pPr>
        <w:pStyle w:val="BookText"/>
      </w:pPr>
      <w:r>
        <w:rPr>
          <w:rFonts w:ascii="IRNazanin" w:hAnsi="IRNazanin" w:eastAsia="IRNazanin" w:cs="IRNazanin"/>
          <w:lang w:bidi="fa-IR"/>
          <w:color w:val="111111"/>
          <w:sz w:val="28"/>
          <w:szCs w:val="28"/>
          <w:rtl/>
        </w:rPr>
        <w:t xml:space="preserve">نسخ، کا: مجهول، تا: مجهول؛ 320 ص، 21 س، 14 * 20 سم [مخطوطات كربلاء: 4-162]</w:t>
      </w:r>
    </w:p>
    <w:p>
      <w:pPr>
        <w:pStyle w:val="BookText"/>
      </w:pPr>
      <w:r>
        <w:rPr>
          <w:rFonts w:ascii="Times New Roman" w:hAnsi="Times New Roman" w:eastAsia="Times New Roman" w:cs="Times New Roman"/>
          <w:lang w:val="en-US" w:bidi="en-US"/>
          <w:color w:val="111111"/>
          <w:sz w:val="28"/>
          <w:szCs w:val="28"/>
          <w:rtl/>
        </w:rPr>
        <w:t xml:space="preserve">29555.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13/5</w:t>
      </w:r>
    </w:p>
    <w:p>
      <w:pPr>
        <w:pStyle w:val="BookText"/>
      </w:pPr>
      <w:r>
        <w:rPr>
          <w:rFonts w:ascii="IRNazanin" w:hAnsi="IRNazanin" w:eastAsia="IRNazanin" w:cs="IRNazanin"/>
          <w:lang w:bidi="fa-IR"/>
          <w:color w:val="111111"/>
          <w:sz w:val="28"/>
          <w:szCs w:val="28"/>
          <w:rtl/>
        </w:rPr>
        <w:t xml:space="preserve">کا: مجهول، تا: مجهول؛ 223 ق، 15 * 10 سم [الأوقاف العامة - موصل: 5-180]</w:t>
      </w:r>
    </w:p>
    <w:p>
      <w:pPr>
        <w:pStyle w:val="BookText"/>
      </w:pPr>
      <w:r>
        <w:rPr>
          <w:rFonts w:ascii="Times New Roman" w:hAnsi="Times New Roman" w:eastAsia="Times New Roman" w:cs="Times New Roman"/>
          <w:lang w:val="en-US" w:bidi="en-US"/>
          <w:color w:val="111111"/>
          <w:sz w:val="28"/>
          <w:szCs w:val="28"/>
          <w:rtl/>
        </w:rPr>
        <w:t xml:space="preserve">29556.</w:t>
      </w:r>
    </w:p>
    <w:p>
      <w:pPr>
        <w:pStyle w:val="BookText"/>
      </w:pPr>
      <w:r>
        <w:rPr>
          <w:rFonts w:ascii="Amiri" w:hAnsi="Amiri" w:eastAsia="Amiri" w:cs="Amiri"/>
          <w:lang w:bidi="ar-SA"/>
          <w:color w:val="111111"/>
          <w:sz w:val="28"/>
          <w:szCs w:val="28"/>
          <w:rtl/>
        </w:rPr>
        <w:t xml:space="preserve">بغداد؛ دير الآباء الكرمليين؛ رقم المخطوط: 34</w:t>
      </w:r>
    </w:p>
    <w:p>
      <w:pPr>
        <w:pStyle w:val="BookText"/>
      </w:pPr>
      <w:r>
        <w:rPr>
          <w:rFonts w:ascii="Amiri" w:hAnsi="Amiri" w:eastAsia="Amiri" w:cs="Amiri"/>
          <w:lang w:bidi="ar-SA"/>
          <w:color w:val="111111"/>
          <w:sz w:val="28"/>
          <w:szCs w:val="28"/>
          <w:rtl/>
        </w:rPr>
        <w:t xml:space="preserve">أوّلها: يا اخا الأزد ما حفظت الأخاء * لمحب ولا ذكرت الوفاء؛ آخرها: وآخر الديوان هذه الأبيات: ايما حله ووصل قديم * صرمته مناظبا الصريم / نافرات من المشيب وقد كن * سكونا إلى الشباب المقيم</w:t>
      </w:r>
    </w:p>
    <w:p>
      <w:pPr>
        <w:pStyle w:val="BookText"/>
      </w:pPr>
      <w:r>
        <w:rPr>
          <w:rFonts w:ascii="IRNazanin" w:hAnsi="IRNazanin" w:eastAsia="IRNazanin" w:cs="IRNazanin"/>
          <w:lang w:bidi="fa-IR"/>
          <w:color w:val="111111"/>
          <w:sz w:val="28"/>
          <w:szCs w:val="28"/>
          <w:rtl/>
        </w:rPr>
        <w:t xml:space="preserve">ثلث، کا: مجهول، تا: مجهول؛ ناقصة: الأول والآخر؛ 516 ص، 21 س، 15 * 5 / 23 سم [المورد: 163-5]</w:t>
      </w:r>
    </w:p>
    <w:p>
      <w:pPr>
        <w:pStyle w:val="Heading2"/>
      </w:pPr>
      <w:bookmarkStart w:id="1843" w:name="_Toc1130"/>
      <w:r>
        <w:t>دیوان بحرالعلوم / شعر - عربي</w:t>
      </w:r>
      <w:bookmarkEnd w:id="1843"/>
    </w:p>
    <w:p>
      <w:pPr>
        <w:pStyle w:val="BookText"/>
      </w:pPr>
      <w:r>
        <w:rPr>
          <w:rFonts w:ascii="Amiri" w:hAnsi="Amiri" w:eastAsia="Amiri" w:cs="Amiri"/>
          <w:lang w:bidi="ar-SA"/>
          <w:color w:val="111111"/>
          <w:sz w:val="28"/>
          <w:szCs w:val="28"/>
          <w:rtl/>
        </w:rPr>
        <w:t xml:space="preserve">بحر العلوم، محمّد مهدي بن مرتضى (1155 - 1212 ه)</w:t>
      </w:r>
    </w:p>
    <w:p>
      <w:pPr>
        <w:pStyle w:val="BookText"/>
      </w:pPr>
      <w:r>
        <w:rPr>
          <w:rFonts w:ascii="Amiri" w:hAnsi="Amiri" w:eastAsia="Amiri" w:cs="Amiri"/>
          <w:lang w:bidi="ar-SA"/>
          <w:color w:val="111111"/>
          <w:sz w:val="28"/>
          <w:szCs w:val="28"/>
          <w:rtl/>
        </w:rPr>
        <w:t xml:space="preserve">[فنخا 15: 51 (6 نسخة)]</w:t>
      </w:r>
    </w:p>
    <w:p>
      <w:pPr>
        <w:pStyle w:val="BookText"/>
      </w:pPr>
      <w:r>
        <w:rPr>
          <w:rFonts w:ascii="Times New Roman" w:hAnsi="Times New Roman" w:eastAsia="Times New Roman" w:cs="Times New Roman"/>
          <w:lang w:val="en-US" w:bidi="en-US"/>
          <w:color w:val="111111"/>
          <w:sz w:val="28"/>
          <w:szCs w:val="28"/>
          <w:rtl/>
        </w:rPr>
        <w:t xml:space="preserve">29557.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33/2</w:t>
      </w:r>
    </w:p>
    <w:p>
      <w:pPr>
        <w:pStyle w:val="BookText"/>
      </w:pPr>
      <w:r>
        <w:rPr>
          <w:rFonts w:ascii="Amiri" w:hAnsi="Amiri" w:eastAsia="Amiri" w:cs="Amiri"/>
          <w:lang w:bidi="ar-SA"/>
          <w:color w:val="111111"/>
          <w:sz w:val="28"/>
          <w:szCs w:val="28"/>
          <w:rtl/>
        </w:rPr>
        <w:t xml:space="preserve">أوّلها: هذا ديوان العلامة بحرالعوم مما قاله جدي العلام وإمام الملة والدين فخر الإسلام؛ آخرها: أمساوياً هذا بذا مهلاً فقدساويت بين الدر والأحجار.</w:t>
      </w:r>
    </w:p>
    <w:p>
      <w:pPr>
        <w:pStyle w:val="BookText"/>
      </w:pPr>
      <w:r>
        <w:rPr>
          <w:rFonts w:ascii="IRNazanin" w:hAnsi="IRNazanin" w:eastAsia="IRNazanin" w:cs="IRNazanin"/>
          <w:lang w:bidi="fa-IR"/>
          <w:color w:val="111111"/>
          <w:sz w:val="28"/>
          <w:szCs w:val="28"/>
          <w:rtl/>
        </w:rPr>
        <w:t xml:space="preserve">کا: مجهول، تا: مجهول؛ 33 ق، 16 س، 16 * 21 سم [ف: 65]</w:t>
      </w:r>
    </w:p>
    <w:p>
      <w:pPr>
        <w:pStyle w:val="Heading2"/>
      </w:pPr>
      <w:bookmarkStart w:id="1844" w:name="_Toc1131"/>
      <w:r>
        <w:t>ديوان بحرالعلوم / شعر - عربي</w:t>
      </w:r>
      <w:bookmarkEnd w:id="1844"/>
    </w:p>
    <w:p>
      <w:pPr>
        <w:pStyle w:val="BookText"/>
      </w:pPr>
      <w:r>
        <w:rPr>
          <w:rFonts w:ascii="Amiri" w:hAnsi="Amiri" w:eastAsia="Amiri" w:cs="Amiri"/>
          <w:lang w:bidi="ar-SA"/>
          <w:color w:val="111111"/>
          <w:sz w:val="28"/>
          <w:szCs w:val="28"/>
          <w:rtl/>
        </w:rPr>
        <w:t xml:space="preserve">بحر العلوم ،البروجردي، حسين بن محمّد رضا (1221 - 1306 ه)</w:t>
      </w:r>
    </w:p>
    <w:p>
      <w:pPr>
        <w:pStyle w:val="BookText"/>
      </w:pPr>
      <w:r>
        <w:rPr>
          <w:rFonts w:ascii="Amiri" w:hAnsi="Amiri" w:eastAsia="Amiri" w:cs="Amiri"/>
          <w:lang w:bidi="ar-SA"/>
          <w:color w:val="111111"/>
          <w:sz w:val="28"/>
          <w:szCs w:val="28"/>
          <w:rtl/>
        </w:rPr>
        <w:t xml:space="preserve">أوّله: أحمدك اللهم على تظافر آلائك التي لاتحصط وتوافر نعمائك التي لاتستقصي حمداً دائماً لا نفاد له ابداً</w:t>
      </w:r>
    </w:p>
    <w:p>
      <w:pPr>
        <w:pStyle w:val="BookText"/>
      </w:pPr>
      <w:r>
        <w:rPr>
          <w:rFonts w:ascii="Amiri" w:hAnsi="Amiri" w:eastAsia="Amiri" w:cs="Amiri"/>
          <w:lang w:bidi="ar-SA"/>
          <w:color w:val="111111"/>
          <w:sz w:val="28"/>
          <w:szCs w:val="28"/>
          <w:rtl/>
        </w:rPr>
        <w:t xml:space="preserve">[فنخا 15: 51-52 (8 نسخة)]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64" w:name="pg8252_53780"/>
    <w:bookmarkEnd w:id="464"/>
    <w:p>
      <w:pPr>
        <w:pStyle w:val="BookText"/>
      </w:pPr>
      <w:r>
        <w:rPr>
          <w:rFonts w:ascii="Times New Roman" w:hAnsi="Times New Roman" w:eastAsia="Times New Roman" w:cs="Times New Roman"/>
          <w:lang w:val="en-US" w:bidi="en-US"/>
          <w:color w:val="111111"/>
          <w:sz w:val="28"/>
          <w:szCs w:val="28"/>
          <w:rtl/>
        </w:rPr>
        <w:t xml:space="preserve">29558.</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26</w:t>
      </w:r>
    </w:p>
    <w:p>
      <w:pPr>
        <w:pStyle w:val="BookText"/>
      </w:pPr>
      <w:r>
        <w:rPr>
          <w:rFonts w:ascii="Amiri" w:hAnsi="Amiri" w:eastAsia="Amiri" w:cs="Amiri"/>
          <w:lang w:bidi="ar-SA"/>
          <w:color w:val="111111"/>
          <w:sz w:val="28"/>
          <w:szCs w:val="28"/>
          <w:rtl/>
        </w:rPr>
        <w:t xml:space="preserve">كاتب = مؤلف، تا: مجهول [معهد المخطوطات العربية: 4جزء 2-254]</w:t>
      </w:r>
    </w:p>
    <w:p>
      <w:pPr>
        <w:pStyle w:val="BookText"/>
      </w:pPr>
      <w:r>
        <w:rPr>
          <w:rFonts w:ascii="Times New Roman" w:hAnsi="Times New Roman" w:eastAsia="Times New Roman" w:cs="Times New Roman"/>
          <w:lang w:val="en-US" w:bidi="en-US"/>
          <w:color w:val="111111"/>
          <w:sz w:val="28"/>
          <w:szCs w:val="28"/>
          <w:rtl/>
        </w:rPr>
        <w:t xml:space="preserve">29559.</w:t>
      </w:r>
    </w:p>
    <w:p>
      <w:pPr>
        <w:pStyle w:val="BookText"/>
      </w:pPr>
      <w:r>
        <w:rPr>
          <w:rFonts w:ascii="IRNazanin" w:hAnsi="IRNazanin" w:eastAsia="IRNazanin" w:cs="IRNazanin"/>
          <w:lang w:bidi="fa-IR"/>
          <w:color w:val="111111"/>
          <w:sz w:val="28"/>
          <w:szCs w:val="28"/>
          <w:rtl/>
        </w:rPr>
        <w:t xml:space="preserve">بغداد؛ دار المخطوطات؛ رقم المخطوط: 23839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سعيد بن سلمان مانع، تا: 1352 ه؛ 31 ص، 12 س، 5 / 12 * 20 سم [المتحف العراقي - ف: الأدب 210]</w:t>
      </w:r>
    </w:p>
    <w:p>
      <w:pPr>
        <w:pStyle w:val="BookText"/>
      </w:pPr>
      <w:r>
        <w:rPr>
          <w:rFonts w:ascii="Times New Roman" w:hAnsi="Times New Roman" w:eastAsia="Times New Roman" w:cs="Times New Roman"/>
          <w:lang w:val="en-US" w:bidi="en-US"/>
          <w:color w:val="111111"/>
          <w:sz w:val="28"/>
          <w:szCs w:val="28"/>
          <w:rtl/>
        </w:rPr>
        <w:t xml:space="preserve">29560.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388</w:t>
      </w:r>
    </w:p>
    <w:p>
      <w:pPr>
        <w:pStyle w:val="BookText"/>
      </w:pPr>
      <w:r>
        <w:rPr>
          <w:rFonts w:ascii="IRNazanin" w:hAnsi="IRNazanin" w:eastAsia="IRNazanin" w:cs="IRNazanin"/>
          <w:lang w:bidi="fa-IR"/>
          <w:color w:val="111111"/>
          <w:sz w:val="28"/>
          <w:szCs w:val="28"/>
          <w:rtl/>
        </w:rPr>
        <w:t xml:space="preserve">کا: مجهول، تا: مجهول؛ 114 ص، 17 س، 13 * 20 سم [معجم المخطوطات النجفية: 344]</w:t>
      </w:r>
    </w:p>
    <w:p>
      <w:pPr>
        <w:pStyle w:val="BookText"/>
      </w:pPr>
      <w:r>
        <w:rPr>
          <w:rFonts w:ascii="Times New Roman" w:hAnsi="Times New Roman" w:eastAsia="Times New Roman" w:cs="Times New Roman"/>
          <w:lang w:val="en-US" w:bidi="en-US"/>
          <w:color w:val="111111"/>
          <w:sz w:val="28"/>
          <w:szCs w:val="28"/>
          <w:rtl/>
        </w:rPr>
        <w:t xml:space="preserve">29561.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347]</w:t>
      </w:r>
    </w:p>
    <w:p>
      <w:pPr>
        <w:pStyle w:val="BookText"/>
      </w:pPr>
      <w:r>
        <w:rPr>
          <w:rFonts w:ascii="Times New Roman" w:hAnsi="Times New Roman" w:eastAsia="Times New Roman" w:cs="Times New Roman"/>
          <w:lang w:val="en-US" w:bidi="en-US"/>
          <w:color w:val="111111"/>
          <w:sz w:val="28"/>
          <w:szCs w:val="28"/>
          <w:rtl/>
        </w:rPr>
        <w:t xml:space="preserve">29562.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33/1</w:t>
      </w:r>
    </w:p>
    <w:p>
      <w:pPr>
        <w:pStyle w:val="BookText"/>
      </w:pPr>
      <w:r>
        <w:rPr>
          <w:rFonts w:ascii="IRNazanin" w:hAnsi="IRNazanin" w:eastAsia="IRNazanin" w:cs="IRNazanin"/>
          <w:lang w:bidi="fa-IR"/>
          <w:color w:val="111111"/>
          <w:sz w:val="28"/>
          <w:szCs w:val="28"/>
          <w:rtl/>
        </w:rPr>
        <w:t xml:space="preserve">أوّلها: (من ترجمة صاحب الديوان): السيّد الجليل والعلم النبيل العلامة الذي ليس له مثیل؛ آخرها: فلم يزل عمر الزمان دائماً عن كل ما يخشي مصوناً سالماً.</w:t>
      </w:r>
    </w:p>
    <w:p>
      <w:pPr>
        <w:pStyle w:val="BookText"/>
      </w:pPr>
      <w:r>
        <w:rPr>
          <w:rFonts w:ascii="Amiri" w:hAnsi="Amiri" w:eastAsia="Amiri" w:cs="Amiri"/>
          <w:lang w:bidi="ar-SA"/>
          <w:color w:val="111111"/>
          <w:sz w:val="28"/>
          <w:szCs w:val="28"/>
          <w:rtl/>
        </w:rPr>
        <w:t xml:space="preserve">كا: السيّد حسن آل بحر العلوم (والد السيّد العلامة محمّد صادق)، تا: مجهول؛ 123 ق، 16 س، 16 * 21 سم [ف: 65]</w:t>
      </w:r>
    </w:p>
    <w:p>
      <w:pPr>
        <w:pStyle w:val="BookText"/>
      </w:pPr>
      <w:r>
        <w:rPr>
          <w:rFonts w:ascii="Times New Roman" w:hAnsi="Times New Roman" w:eastAsia="Times New Roman" w:cs="Times New Roman"/>
          <w:lang w:val="en-US" w:bidi="en-US"/>
          <w:color w:val="111111"/>
          <w:sz w:val="28"/>
          <w:szCs w:val="28"/>
          <w:rtl/>
        </w:rPr>
        <w:t xml:space="preserve">29563.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1191</w:t>
      </w:r>
    </w:p>
    <w:p>
      <w:pPr>
        <w:pStyle w:val="BookText"/>
      </w:pPr>
      <w:r>
        <w:rPr>
          <w:rFonts w:ascii="IRNazanin" w:hAnsi="IRNazanin" w:eastAsia="IRNazanin" w:cs="IRNazanin"/>
          <w:lang w:bidi="fa-IR"/>
          <w:color w:val="111111"/>
          <w:sz w:val="28"/>
          <w:szCs w:val="28"/>
          <w:rtl/>
        </w:rPr>
        <w:t xml:space="preserve">نسخ، کا: مجهول، تا: مجهول؛ 129 ق [ف: 2-486]</w:t>
      </w:r>
    </w:p>
    <w:p>
      <w:pPr>
        <w:pStyle w:val="Heading2"/>
      </w:pPr>
      <w:bookmarkStart w:id="1845" w:name="_Toc1132"/>
      <w:r>
        <w:t>ديوان البحراني / شعر - عربي</w:t>
      </w:r>
      <w:bookmarkEnd w:id="1845"/>
    </w:p>
    <w:p>
      <w:pPr>
        <w:pStyle w:val="BookText"/>
      </w:pPr>
      <w:r>
        <w:rPr>
          <w:rFonts w:ascii="Amiri" w:hAnsi="Amiri" w:eastAsia="Amiri" w:cs="Amiri"/>
          <w:lang w:bidi="ar-SA"/>
          <w:color w:val="111111"/>
          <w:sz w:val="28"/>
          <w:szCs w:val="28"/>
          <w:rtl/>
        </w:rPr>
        <w:t xml:space="preserve">بحراني، عبد الرؤوف بن حسين (- 1113 ه)</w:t>
      </w:r>
    </w:p>
    <w:p>
      <w:pPr>
        <w:pStyle w:val="BookText"/>
      </w:pPr>
      <w:r>
        <w:rPr>
          <w:rFonts w:ascii="Times New Roman" w:hAnsi="Times New Roman" w:eastAsia="Times New Roman" w:cs="Times New Roman"/>
          <w:lang w:val="en-US" w:bidi="en-US"/>
          <w:color w:val="111111"/>
          <w:sz w:val="28"/>
          <w:szCs w:val="28"/>
          <w:rtl/>
        </w:rPr>
        <w:t xml:space="preserve">29564.</w:t>
      </w:r>
    </w:p>
    <w:p>
      <w:pPr>
        <w:pStyle w:val="BookText"/>
      </w:pPr>
      <w:r>
        <w:rPr>
          <w:rFonts w:ascii="IRNazanin" w:hAnsi="IRNazanin" w:eastAsia="IRNazanin" w:cs="IRNazanin"/>
          <w:lang w:bidi="fa-IR"/>
          <w:color w:val="111111"/>
          <w:sz w:val="28"/>
          <w:szCs w:val="28"/>
          <w:rtl/>
        </w:rPr>
        <w:t xml:space="preserve">بغداد؛ دار المخطوطات؛ رقم المخطوط: 6691</w:t>
      </w:r>
    </w:p>
    <w:p>
      <w:pPr>
        <w:pStyle w:val="BookText"/>
      </w:pPr>
      <w:r>
        <w:rPr>
          <w:rFonts w:ascii="Amiri" w:hAnsi="Amiri" w:eastAsia="Amiri" w:cs="Amiri"/>
          <w:lang w:bidi="ar-SA"/>
          <w:color w:val="111111"/>
          <w:sz w:val="28"/>
          <w:szCs w:val="28"/>
          <w:rtl/>
        </w:rPr>
        <w:t xml:space="preserve">أوّلها: الحمد لله الذي تمت قدرته، ودلت على وجود فطرته، وخشعت القلوب لعظمته</w:t>
      </w:r>
    </w:p>
    <w:p>
      <w:pPr>
        <w:pStyle w:val="BookText"/>
      </w:pPr>
      <w:r>
        <w:rPr>
          <w:rFonts w:ascii="IRNazanin" w:hAnsi="IRNazanin" w:eastAsia="IRNazanin" w:cs="IRNazanin"/>
          <w:lang w:bidi="fa-IR"/>
          <w:color w:val="111111"/>
          <w:sz w:val="28"/>
          <w:szCs w:val="28"/>
          <w:rtl/>
        </w:rPr>
        <w:t xml:space="preserve">کا: مجهول، تا: مجهول؛ حديثة الخط؛ 127 ص، 20 س، 20 * 16 سم [المتحف العراقي - ف: الأدب -211]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65" w:name="pg8252_53783"/>
    <w:bookmarkEnd w:id="465"/>
    <w:p>
      <w:pPr>
        <w:pStyle w:val="Heading2"/>
      </w:pPr>
      <w:bookmarkStart w:id="1846" w:name="_Toc1133"/>
      <w:r>
        <w:t>دیوان البحراني / شعر - عربي</w:t>
      </w:r>
      <w:bookmarkEnd w:id="1846"/>
    </w:p>
    <w:p>
      <w:pPr>
        <w:pStyle w:val="BookText"/>
      </w:pPr>
      <w:r>
        <w:rPr>
          <w:rFonts w:ascii="Amiri" w:hAnsi="Amiri" w:eastAsia="Amiri" w:cs="Amiri"/>
          <w:lang w:bidi="ar-SA"/>
          <w:color w:val="111111"/>
          <w:sz w:val="28"/>
          <w:szCs w:val="28"/>
          <w:rtl/>
        </w:rPr>
        <w:t xml:space="preserve">البحراني، جعفر بن محمّد (1285 - 1341 ه)</w:t>
      </w:r>
    </w:p>
    <w:p>
      <w:pPr>
        <w:pStyle w:val="BookText"/>
      </w:pPr>
      <w:r>
        <w:rPr>
          <w:rFonts w:ascii="Times New Roman" w:hAnsi="Times New Roman" w:eastAsia="Times New Roman" w:cs="Times New Roman"/>
          <w:lang w:val="en-US" w:bidi="en-US"/>
          <w:color w:val="111111"/>
          <w:sz w:val="28"/>
          <w:szCs w:val="28"/>
          <w:rtl/>
        </w:rPr>
        <w:t xml:space="preserve">29565.</w:t>
      </w:r>
    </w:p>
    <w:p>
      <w:pPr>
        <w:pStyle w:val="BookText"/>
      </w:pPr>
      <w:r>
        <w:rPr>
          <w:rFonts w:ascii="IRNazanin" w:hAnsi="IRNazanin" w:eastAsia="IRNazanin" w:cs="IRNazanin"/>
          <w:lang w:bidi="fa-IR"/>
          <w:color w:val="111111"/>
          <w:sz w:val="28"/>
          <w:szCs w:val="28"/>
          <w:rtl/>
        </w:rPr>
        <w:t xml:space="preserve">بغداد؛ دار المخطوطات؛ رقم المخطوط: 318</w:t>
      </w:r>
    </w:p>
    <w:p>
      <w:pPr>
        <w:pStyle w:val="BookText"/>
      </w:pPr>
      <w:r>
        <w:rPr>
          <w:rFonts w:ascii="Amiri" w:hAnsi="Amiri" w:eastAsia="Amiri" w:cs="Amiri"/>
          <w:lang w:bidi="ar-SA"/>
          <w:color w:val="111111"/>
          <w:sz w:val="28"/>
          <w:szCs w:val="28"/>
          <w:rtl/>
        </w:rPr>
        <w:t xml:space="preserve">أوّلها: الحمد لله الذي أوضح لخلقه سبل الهداية ...</w:t>
      </w:r>
    </w:p>
    <w:p>
      <w:pPr>
        <w:pStyle w:val="BookText"/>
      </w:pPr>
      <w:r>
        <w:rPr>
          <w:rFonts w:ascii="Amiri" w:hAnsi="Amiri" w:eastAsia="Amiri" w:cs="Amiri"/>
          <w:lang w:bidi="ar-SA"/>
          <w:color w:val="111111"/>
          <w:sz w:val="28"/>
          <w:szCs w:val="28"/>
          <w:rtl/>
        </w:rPr>
        <w:t xml:space="preserve">كا: علي بن جعفر بن محمّد بن عبد الله البحراني، تا: 1327 ه؛ 261 ص، 15 س، 15 * 20 سم [المتحف العراقي - ف: الأدب - 211]</w:t>
      </w:r>
    </w:p>
    <w:p>
      <w:pPr>
        <w:pStyle w:val="Heading2"/>
      </w:pPr>
      <w:bookmarkStart w:id="1847" w:name="_Toc1134"/>
      <w:r>
        <w:t>ديوان البحراني / شعر - عربي</w:t>
      </w:r>
      <w:bookmarkEnd w:id="1847"/>
    </w:p>
    <w:p>
      <w:pPr>
        <w:pStyle w:val="BookText"/>
      </w:pPr>
      <w:r>
        <w:rPr>
          <w:rFonts w:ascii="Amiri" w:hAnsi="Amiri" w:eastAsia="Amiri" w:cs="Amiri"/>
          <w:lang w:bidi="ar-SA"/>
          <w:color w:val="111111"/>
          <w:sz w:val="28"/>
          <w:szCs w:val="28"/>
          <w:rtl/>
        </w:rPr>
        <w:t xml:space="preserve">البحراني، علي بن عدنان (القرن 14 ه)</w:t>
      </w:r>
    </w:p>
    <w:p>
      <w:pPr>
        <w:pStyle w:val="BookText"/>
      </w:pPr>
      <w:r>
        <w:rPr>
          <w:rFonts w:ascii="Times New Roman" w:hAnsi="Times New Roman" w:eastAsia="Times New Roman" w:cs="Times New Roman"/>
          <w:lang w:val="en-US" w:bidi="en-US"/>
          <w:color w:val="111111"/>
          <w:sz w:val="28"/>
          <w:szCs w:val="28"/>
          <w:rtl/>
        </w:rPr>
        <w:t xml:space="preserve">29566.</w:t>
      </w:r>
    </w:p>
    <w:p>
      <w:pPr>
        <w:pStyle w:val="BookText"/>
      </w:pPr>
      <w:r>
        <w:rPr>
          <w:rFonts w:ascii="IRNazanin" w:hAnsi="IRNazanin" w:eastAsia="IRNazanin" w:cs="IRNazanin"/>
          <w:lang w:bidi="fa-IR"/>
          <w:color w:val="111111"/>
          <w:sz w:val="28"/>
          <w:szCs w:val="28"/>
          <w:rtl/>
        </w:rPr>
        <w:t xml:space="preserve">بغداد؛ دار المخطوطات؛ رقم المخطوط: 27658/2</w:t>
      </w:r>
    </w:p>
    <w:p>
      <w:pPr>
        <w:pStyle w:val="BookText"/>
      </w:pPr>
      <w:r>
        <w:rPr>
          <w:rFonts w:ascii="Amiri" w:hAnsi="Amiri" w:eastAsia="Amiri" w:cs="Amiri"/>
          <w:lang w:bidi="ar-SA"/>
          <w:color w:val="111111"/>
          <w:sz w:val="28"/>
          <w:szCs w:val="28"/>
          <w:rtl/>
        </w:rPr>
        <w:t xml:space="preserve">أوّلها: أمنية ردها بين الحشي خطر * في الحب دل عليها الدمع والسهر</w:t>
      </w:r>
    </w:p>
    <w:p>
      <w:pPr>
        <w:pStyle w:val="BookText"/>
      </w:pPr>
      <w:r>
        <w:rPr>
          <w:rFonts w:ascii="IRNazanin" w:hAnsi="IRNazanin" w:eastAsia="IRNazanin" w:cs="IRNazanin"/>
          <w:lang w:bidi="fa-IR"/>
          <w:color w:val="111111"/>
          <w:sz w:val="28"/>
          <w:szCs w:val="28"/>
          <w:rtl/>
        </w:rPr>
        <w:t xml:space="preserve">کا: مجهول، تا: مجهول؛ 74 ص، 17 س، 13 * 20 سم [المتحف العراقي - ف: الأدب -212]</w:t>
      </w:r>
    </w:p>
    <w:p>
      <w:pPr>
        <w:pStyle w:val="Heading2"/>
      </w:pPr>
      <w:bookmarkStart w:id="1848" w:name="_Toc1135"/>
      <w:r>
        <w:t>ديوان البحراني / شعر - عربي</w:t>
      </w:r>
      <w:bookmarkEnd w:id="1848"/>
    </w:p>
    <w:p>
      <w:pPr>
        <w:pStyle w:val="BookText"/>
      </w:pPr>
      <w:r>
        <w:rPr>
          <w:rFonts w:ascii="Amiri" w:hAnsi="Amiri" w:eastAsia="Amiri" w:cs="Amiri"/>
          <w:lang w:bidi="ar-SA"/>
          <w:color w:val="111111"/>
          <w:sz w:val="28"/>
          <w:szCs w:val="28"/>
          <w:rtl/>
        </w:rPr>
        <w:t xml:space="preserve">البلادي البحراني، حسين بن علي (1302 - القرن 14 ه)</w:t>
      </w:r>
    </w:p>
    <w:p>
      <w:pPr>
        <w:pStyle w:val="BookText"/>
      </w:pPr>
      <w:r>
        <w:rPr>
          <w:rFonts w:ascii="Times New Roman" w:hAnsi="Times New Roman" w:eastAsia="Times New Roman" w:cs="Times New Roman"/>
          <w:lang w:val="en-US" w:bidi="en-US"/>
          <w:color w:val="111111"/>
          <w:sz w:val="28"/>
          <w:szCs w:val="28"/>
          <w:rtl/>
        </w:rPr>
        <w:t xml:space="preserve">29567.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ب-55</w:t>
      </w:r>
    </w:p>
    <w:p>
      <w:pPr>
        <w:pStyle w:val="BookText"/>
      </w:pPr>
      <w:r>
        <w:rPr>
          <w:rFonts w:ascii="IRNazanin" w:hAnsi="IRNazanin" w:eastAsia="IRNazanin" w:cs="IRNazanin"/>
          <w:lang w:bidi="fa-IR"/>
          <w:color w:val="111111"/>
          <w:sz w:val="28"/>
          <w:szCs w:val="28"/>
          <w:rtl/>
        </w:rPr>
        <w:t xml:space="preserve">کا: مجهول، تا: مجهول؛ 476ص [معجم التاريخ: 971-2]</w:t>
      </w:r>
    </w:p>
    <w:p>
      <w:pPr>
        <w:pStyle w:val="Heading2"/>
      </w:pPr>
      <w:bookmarkStart w:id="1849" w:name="_Toc1136"/>
      <w:r>
        <w:t>دیوان بحراني / شعر - عربي</w:t>
      </w:r>
      <w:bookmarkEnd w:id="1849"/>
    </w:p>
    <w:p>
      <w:pPr>
        <w:pStyle w:val="BookText"/>
      </w:pPr>
      <w:r>
        <w:rPr>
          <w:rFonts w:ascii="Amiri" w:hAnsi="Amiri" w:eastAsia="Amiri" w:cs="Amiri"/>
          <w:lang w:bidi="ar-SA"/>
          <w:color w:val="111111"/>
          <w:sz w:val="28"/>
          <w:szCs w:val="28"/>
          <w:rtl/>
        </w:rPr>
        <w:t xml:space="preserve">آل لطف الله، حسين بن علي</w:t>
      </w:r>
    </w:p>
    <w:p>
      <w:pPr>
        <w:pStyle w:val="BookText"/>
      </w:pPr>
      <w:r>
        <w:rPr>
          <w:rFonts w:ascii="Times New Roman" w:hAnsi="Times New Roman" w:eastAsia="Times New Roman" w:cs="Times New Roman"/>
          <w:lang w:val="en-US" w:bidi="en-US"/>
          <w:color w:val="111111"/>
          <w:sz w:val="28"/>
          <w:szCs w:val="28"/>
          <w:rtl/>
        </w:rPr>
        <w:t xml:space="preserve">29568.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ب-55</w:t>
      </w:r>
    </w:p>
    <w:p>
      <w:pPr>
        <w:pStyle w:val="BookText"/>
      </w:pPr>
      <w:r>
        <w:rPr>
          <w:rFonts w:ascii="IRNazanin" w:hAnsi="IRNazanin" w:eastAsia="IRNazanin" w:cs="IRNazanin"/>
          <w:lang w:bidi="fa-IR"/>
          <w:color w:val="111111"/>
          <w:sz w:val="28"/>
          <w:szCs w:val="28"/>
          <w:rtl/>
        </w:rPr>
        <w:t xml:space="preserve">أوّلها: الحمد الله الذي من علينا بمحمّد وعترته وجعل مدحناله سبيلا لجنته کا: مجهول، تا: مجهول؛ ناقصة: الآخر؛ 476 ص، 17 س، 19* 2 4 سم [ف: 94]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66" w:name="pg8252_53786"/>
    <w:bookmarkEnd w:id="466"/>
    <w:p>
      <w:pPr>
        <w:pStyle w:val="Heading2"/>
      </w:pPr>
      <w:bookmarkStart w:id="1850" w:name="_Toc1137"/>
      <w:r>
        <w:t>ديوان البروجردي / شعر - عربي</w:t>
      </w:r>
      <w:bookmarkEnd w:id="1850"/>
    </w:p>
    <w:p>
      <w:pPr>
        <w:pStyle w:val="BookText"/>
      </w:pPr>
      <w:r>
        <w:rPr>
          <w:rFonts w:ascii="Amiri" w:hAnsi="Amiri" w:eastAsia="Amiri" w:cs="Amiri"/>
          <w:lang w:bidi="ar-SA"/>
          <w:color w:val="111111"/>
          <w:sz w:val="28"/>
          <w:szCs w:val="28"/>
          <w:rtl/>
        </w:rPr>
        <w:t xml:space="preserve">البروجردي، الحاج إسماعيل (القرن 14 ه)</w:t>
      </w:r>
    </w:p>
    <w:p>
      <w:pPr>
        <w:pStyle w:val="BookText"/>
      </w:pPr>
      <w:r>
        <w:rPr>
          <w:rFonts w:ascii="Times New Roman" w:hAnsi="Times New Roman" w:eastAsia="Times New Roman" w:cs="Times New Roman"/>
          <w:lang w:val="en-US" w:bidi="en-US"/>
          <w:color w:val="111111"/>
          <w:sz w:val="28"/>
          <w:szCs w:val="28"/>
          <w:rtl/>
        </w:rPr>
        <w:t xml:space="preserve">29569.</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36</w:t>
      </w:r>
    </w:p>
    <w:p>
      <w:pPr>
        <w:pStyle w:val="BookText"/>
      </w:pPr>
      <w:r>
        <w:rPr>
          <w:rFonts w:ascii="IRNazanin" w:hAnsi="IRNazanin" w:eastAsia="IRNazanin" w:cs="IRNazanin"/>
          <w:lang w:bidi="fa-IR"/>
          <w:color w:val="111111"/>
          <w:sz w:val="28"/>
          <w:szCs w:val="28"/>
          <w:rtl/>
        </w:rPr>
        <w:t xml:space="preserve">نسخ، كاتب = مؤلف، تا: 1297 ه، کربلاء؛ 60 ص، 15 * 22 سم [مخطوطات كربلاء: 3-299]</w:t>
      </w:r>
    </w:p>
    <w:p>
      <w:pPr>
        <w:pStyle w:val="Heading2"/>
      </w:pPr>
      <w:bookmarkStart w:id="1851" w:name="_Toc1138"/>
      <w:r>
        <w:t>ديوان البريفكاني / شعر - كردي</w:t>
      </w:r>
      <w:bookmarkEnd w:id="1851"/>
    </w:p>
    <w:p>
      <w:pPr>
        <w:pStyle w:val="BookText"/>
      </w:pPr>
      <w:r>
        <w:rPr>
          <w:rFonts w:ascii="IRNazanin" w:hAnsi="IRNazanin" w:eastAsia="IRNazanin" w:cs="IRNazanin"/>
          <w:lang w:bidi="fa-IR"/>
          <w:color w:val="111111"/>
          <w:sz w:val="28"/>
          <w:szCs w:val="28"/>
          <w:rtl/>
        </w:rPr>
        <w:t xml:space="preserve">البريفكاني، نورالدین بن عبد الجبار (1205 - 1368 ه)</w:t>
      </w:r>
    </w:p>
    <w:p>
      <w:pPr>
        <w:pStyle w:val="BookText"/>
      </w:pPr>
      <w:r>
        <w:rPr>
          <w:rFonts w:ascii="Times New Roman" w:hAnsi="Times New Roman" w:eastAsia="Times New Roman" w:cs="Times New Roman"/>
          <w:lang w:val="en-US" w:bidi="en-US"/>
          <w:color w:val="111111"/>
          <w:sz w:val="28"/>
          <w:szCs w:val="28"/>
          <w:rtl/>
        </w:rPr>
        <w:t xml:space="preserve">29570.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ت/مجاميع3203-3204</w:t>
      </w:r>
    </w:p>
    <w:p>
      <w:pPr>
        <w:pStyle w:val="BookText"/>
      </w:pPr>
      <w:r>
        <w:rPr>
          <w:rFonts w:ascii="IRNazanin" w:hAnsi="IRNazanin" w:eastAsia="IRNazanin" w:cs="IRNazanin"/>
          <w:lang w:bidi="fa-IR"/>
          <w:color w:val="111111"/>
          <w:sz w:val="28"/>
          <w:szCs w:val="28"/>
          <w:rtl/>
        </w:rPr>
        <w:t xml:space="preserve">أوّلها: آه اي واحد همتا يك وي اله ها * بگرم بيته بحالي كرما ته آه ما؛ آخرها: راحتا هه، دوسرا اقبال بخت * (نوريا): والله در وقت حدیث</w:t>
      </w:r>
    </w:p>
    <w:p>
      <w:pPr>
        <w:pStyle w:val="BookText"/>
      </w:pPr>
      <w:r>
        <w:rPr>
          <w:rFonts w:ascii="Amiri" w:hAnsi="Amiri" w:eastAsia="Amiri" w:cs="Amiri"/>
          <w:lang w:bidi="ar-SA"/>
          <w:color w:val="111111"/>
          <w:sz w:val="28"/>
          <w:szCs w:val="28"/>
          <w:rtl/>
        </w:rPr>
        <w:t xml:space="preserve">كا: عبد الله الايراني (الحيراني)، تا: 1328 ه؛ 21 ق، 20 س، 15 * 22 سم [ف: 5-112]</w:t>
      </w:r>
    </w:p>
    <w:p>
      <w:pPr>
        <w:pStyle w:val="Heading2"/>
      </w:pPr>
      <w:bookmarkStart w:id="1852" w:name="_Toc1139"/>
      <w:r>
        <w:t>ديوان البزّاز / شعر - عربي</w:t>
      </w:r>
      <w:bookmarkEnd w:id="1852"/>
    </w:p>
    <w:p>
      <w:pPr>
        <w:pStyle w:val="BookText"/>
      </w:pPr>
      <w:r>
        <w:rPr>
          <w:rFonts w:ascii="Amiri" w:hAnsi="Amiri" w:eastAsia="Amiri" w:cs="Amiri"/>
          <w:lang w:bidi="ar-SA"/>
          <w:color w:val="111111"/>
          <w:sz w:val="28"/>
          <w:szCs w:val="28"/>
          <w:rtl/>
        </w:rPr>
        <w:t xml:space="preserve">البزّاز، حسن بن حسين (1261 - 1305 ه)</w:t>
      </w:r>
    </w:p>
    <w:p>
      <w:pPr>
        <w:pStyle w:val="BookText"/>
      </w:pPr>
      <w:r>
        <w:rPr>
          <w:rFonts w:ascii="Times New Roman" w:hAnsi="Times New Roman" w:eastAsia="Times New Roman" w:cs="Times New Roman"/>
          <w:lang w:val="en-US" w:bidi="en-US"/>
          <w:color w:val="111111"/>
          <w:sz w:val="28"/>
          <w:szCs w:val="28"/>
          <w:rtl/>
        </w:rPr>
        <w:t xml:space="preserve">29571.</w:t>
      </w:r>
    </w:p>
    <w:p>
      <w:pPr>
        <w:pStyle w:val="BookText"/>
      </w:pPr>
      <w:r>
        <w:rPr>
          <w:rFonts w:ascii="IRNazanin" w:hAnsi="IRNazanin" w:eastAsia="IRNazanin" w:cs="IRNazanin"/>
          <w:lang w:bidi="fa-IR"/>
          <w:color w:val="111111"/>
          <w:sz w:val="28"/>
          <w:szCs w:val="28"/>
          <w:rtl/>
        </w:rPr>
        <w:t xml:space="preserve">بغداد؛ دار المخطوطات؛ رقم المخطوط: 22152</w:t>
      </w:r>
    </w:p>
    <w:p>
      <w:pPr>
        <w:pStyle w:val="BookText"/>
      </w:pPr>
      <w:r>
        <w:rPr>
          <w:rFonts w:ascii="Amiri" w:hAnsi="Amiri" w:eastAsia="Amiri" w:cs="Amiri"/>
          <w:lang w:bidi="ar-SA"/>
          <w:color w:val="111111"/>
          <w:sz w:val="28"/>
          <w:szCs w:val="28"/>
          <w:rtl/>
        </w:rPr>
        <w:t xml:space="preserve">أوّلها: لسان يراعي من صدور العلى * أحلمديح رسول الله في الملأ الأعلى</w:t>
      </w:r>
    </w:p>
    <w:p>
      <w:pPr>
        <w:pStyle w:val="BookText"/>
      </w:pPr>
      <w:r>
        <w:rPr>
          <w:rFonts w:ascii="IRNazanin" w:hAnsi="IRNazanin" w:eastAsia="IRNazanin" w:cs="IRNazanin"/>
          <w:lang w:bidi="fa-IR"/>
          <w:color w:val="111111"/>
          <w:sz w:val="28"/>
          <w:szCs w:val="28"/>
          <w:rtl/>
        </w:rPr>
        <w:t xml:space="preserve">کا: مجهول، تا: 1313 ه، 122 ص، 19 س، 17 * 23 سم [المتحف العراقي - ف: الأدب -213]</w:t>
      </w:r>
    </w:p>
    <w:p>
      <w:pPr>
        <w:pStyle w:val="BookText"/>
      </w:pPr>
      <w:r>
        <w:rPr>
          <w:rFonts w:ascii="Times New Roman" w:hAnsi="Times New Roman" w:eastAsia="Times New Roman" w:cs="Times New Roman"/>
          <w:lang w:val="en-US" w:bidi="en-US"/>
          <w:color w:val="111111"/>
          <w:sz w:val="28"/>
          <w:szCs w:val="28"/>
          <w:rtl/>
        </w:rPr>
        <w:t xml:space="preserve">29572.</w:t>
      </w:r>
    </w:p>
    <w:p>
      <w:pPr>
        <w:pStyle w:val="BookText"/>
      </w:pPr>
      <w:r>
        <w:rPr>
          <w:rFonts w:ascii="Amiri" w:hAnsi="Amiri" w:eastAsia="Amiri" w:cs="Amiri"/>
          <w:lang w:bidi="ar-SA"/>
          <w:color w:val="111111"/>
          <w:sz w:val="28"/>
          <w:szCs w:val="28"/>
          <w:rtl/>
        </w:rPr>
        <w:t xml:space="preserve">الموصل؛ المكتبة المركزية؛ رقم المخطوط: 95</w:t>
      </w:r>
    </w:p>
    <w:p>
      <w:pPr>
        <w:pStyle w:val="BookText"/>
      </w:pPr>
      <w:r>
        <w:rPr>
          <w:rFonts w:ascii="Amiri" w:hAnsi="Amiri" w:eastAsia="Amiri" w:cs="Amiri"/>
          <w:lang w:bidi="ar-SA"/>
          <w:color w:val="111111"/>
          <w:sz w:val="28"/>
          <w:szCs w:val="28"/>
          <w:rtl/>
        </w:rPr>
        <w:t xml:space="preserve">فيها قصائد غير موجودة في النسخة المطبوعة منه؛ كا: مجهول، تا: مجهول [مجلة المجمع العلمي العراقي مجلد 15-309]</w:t>
      </w:r>
    </w:p>
    <w:p>
      <w:pPr>
        <w:pStyle w:val="BookText"/>
      </w:pPr>
      <w:r>
        <w:rPr>
          <w:rFonts w:ascii="Times New Roman" w:hAnsi="Times New Roman" w:eastAsia="Times New Roman" w:cs="Times New Roman"/>
          <w:lang w:val="en-US" w:bidi="en-US"/>
          <w:color w:val="111111"/>
          <w:sz w:val="28"/>
          <w:szCs w:val="28"/>
          <w:rtl/>
        </w:rPr>
        <w:t xml:space="preserve">29573.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18/54/37</w:t>
      </w:r>
    </w:p>
    <w:p>
      <w:pPr>
        <w:pStyle w:val="BookText"/>
      </w:pPr>
      <w:r>
        <w:rPr>
          <w:rFonts w:ascii="Amiri" w:hAnsi="Amiri" w:eastAsia="Amiri" w:cs="Amiri"/>
          <w:lang w:bidi="ar-SA"/>
          <w:color w:val="111111"/>
          <w:sz w:val="28"/>
          <w:szCs w:val="28"/>
          <w:rtl/>
        </w:rPr>
        <w:t xml:space="preserve">قصيدة؛ كا: مجهول، تا: مجهول؛ 21 * 13 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29574.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4881</w:t>
      </w:r>
    </w:p>
    <w:p>
      <w:pPr>
        <w:pStyle w:val="BookText"/>
      </w:pPr>
      <w:r>
        <w:rPr>
          <w:rFonts w:ascii="IRNazanin" w:hAnsi="IRNazanin" w:eastAsia="IRNazanin" w:cs="IRNazanin"/>
          <w:lang w:bidi="fa-IR"/>
          <w:color w:val="111111"/>
          <w:sz w:val="28"/>
          <w:szCs w:val="28"/>
          <w:rtl/>
        </w:rPr>
        <w:t xml:space="preserve">کا: مجهول، تا: مجهول؛ ناقصة: الآخر؛ 212 ص [ف: 1-165]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29575.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18/54/31</w:t>
      </w:r>
    </w:p>
    <w:p>
      <w:pPr>
        <w:pStyle w:val="BookText"/>
      </w:pPr>
      <w:r>
        <w:rPr>
          <w:rFonts w:ascii="Amiri" w:hAnsi="Amiri" w:eastAsia="Amiri" w:cs="Amiri"/>
          <w:lang w:bidi="ar-SA"/>
          <w:color w:val="111111"/>
          <w:sz w:val="28"/>
          <w:szCs w:val="28"/>
          <w:rtl/>
        </w:rPr>
        <w:t xml:space="preserve">قصيدة؛ كا: مجهول، تا: مجهول؛ 21 * 13 سم [الأوقاف العامة - موصل: 8-141]</w:t>
      </w:r>
    </w:p>
    <w:p>
      <w:pPr>
        <w:pStyle w:val="BookText"/>
      </w:pPr>
      <w:r>
        <w:rPr>
          <w:rFonts w:ascii="Times New Roman" w:hAnsi="Times New Roman" w:eastAsia="Times New Roman" w:cs="Times New Roman"/>
          <w:lang w:val="en-US" w:bidi="en-US"/>
          <w:color w:val="111111"/>
          <w:sz w:val="28"/>
          <w:szCs w:val="28"/>
          <w:rtl/>
        </w:rPr>
        <w:t xml:space="preserve">29576.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18/54/22</w:t>
      </w:r>
    </w:p>
    <w:p>
      <w:pPr>
        <w:pStyle w:val="BookText"/>
      </w:pPr>
      <w:r>
        <w:rPr>
          <w:rFonts w:ascii="Amiri" w:hAnsi="Amiri" w:eastAsia="Amiri" w:cs="Amiri"/>
          <w:lang w:bidi="ar-SA"/>
          <w:color w:val="111111"/>
          <w:sz w:val="28"/>
          <w:szCs w:val="28"/>
          <w:rtl/>
        </w:rPr>
        <w:t xml:space="preserve">قصيدة في مدح الرسول صلّى الله عليه وسلم؛ كا: مجهول، تا: مجهول؛ 21 * 13 سم [الأوقاف العامة - موصل: 8-141]</w:t>
      </w:r>
    </w:p>
    <w:p>
      <w:pPr>
        <w:pStyle w:val="BookText"/>
      </w:pPr>
      <w:r>
        <w:rPr>
          <w:rFonts w:ascii="Times New Roman" w:hAnsi="Times New Roman" w:eastAsia="Times New Roman" w:cs="Times New Roman"/>
          <w:lang w:val="en-US" w:bidi="en-US"/>
          <w:color w:val="111111"/>
          <w:sz w:val="28"/>
          <w:szCs w:val="28"/>
          <w:rtl/>
        </w:rPr>
        <w:t xml:space="preserve">29577.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18/54/46</w:t>
      </w:r>
    </w:p>
    <w:p>
      <w:pPr>
        <w:pStyle w:val="BookText"/>
      </w:pPr>
      <w:r>
        <w:rPr>
          <w:rFonts w:ascii="Amiri" w:hAnsi="Amiri" w:eastAsia="Amiri" w:cs="Amiri"/>
          <w:lang w:bidi="ar-SA"/>
          <w:color w:val="111111"/>
          <w:sz w:val="28"/>
          <w:szCs w:val="28"/>
          <w:rtl/>
        </w:rPr>
        <w:t xml:space="preserve">قصيدة؛ كا: مجهول، تا: مجهول؛ 21 * 13 سم [الأوقاف العامة - موصل: 8-142]</w:t>
      </w:r>
    </w:p>
    <w:p>
      <w:pPr>
        <w:pStyle w:val="BookText"/>
      </w:pPr>
      <w:r>
        <w:rPr>
          <w:rFonts w:ascii="Times New Roman" w:hAnsi="Times New Roman" w:eastAsia="Times New Roman" w:cs="Times New Roman"/>
          <w:lang w:val="en-US" w:bidi="en-US"/>
          <w:color w:val="111111"/>
          <w:sz w:val="28"/>
          <w:szCs w:val="28"/>
          <w:rtl/>
        </w:rPr>
        <w:t xml:space="preserve">29578.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18/54/49</w:t>
      </w:r>
    </w:p>
    <w:p>
      <w:pPr>
        <w:pStyle w:val="BookText"/>
      </w:pPr>
      <w:r>
        <w:rPr>
          <w:rFonts w:ascii="Amiri" w:hAnsi="Amiri" w:eastAsia="Amiri" w:cs="Amiri"/>
          <w:lang w:bidi="ar-SA"/>
          <w:color w:val="111111"/>
          <w:sz w:val="28"/>
          <w:szCs w:val="28"/>
          <w:rtl/>
        </w:rPr>
        <w:t xml:space="preserve">قصيدة؛ كا: مجهول، تا: مجهول؛ 21 * 13 سم [الأوقاف العامة - موصل: 8-142]</w:t>
      </w:r>
    </w:p>
    <w:p>
      <w:pPr>
        <w:pStyle w:val="BookText"/>
      </w:pPr>
      <w:r>
        <w:rPr>
          <w:rFonts w:ascii="Amiri" w:hAnsi="Amiri" w:eastAsia="Amiri" w:cs="Amiri"/>
          <w:lang w:bidi="ar-SA"/>
          <w:color w:val="111111"/>
          <w:sz w:val="28"/>
          <w:szCs w:val="28"/>
          <w:rtl/>
        </w:rPr>
        <w:t xml:space="preserve">295790 الموصل؛ المدرسة الرضوانية (في الأوقاف العامة)؛ رقم المخطوط: 18/54/78</w:t>
      </w:r>
    </w:p>
    <w:p>
      <w:pPr>
        <w:pStyle w:val="BookText"/>
      </w:pPr>
      <w:r>
        <w:rPr>
          <w:rFonts w:ascii="Amiri" w:hAnsi="Amiri" w:eastAsia="Amiri" w:cs="Amiri"/>
          <w:lang w:bidi="ar-SA"/>
          <w:color w:val="111111"/>
          <w:sz w:val="28"/>
          <w:szCs w:val="28"/>
          <w:rtl/>
        </w:rPr>
        <w:t xml:space="preserve">قصيدة؛ كا: مجهول، تا: مجهول؛ 21 * 13 سم [الأوقاف العامة - موصل: 8-144]</w:t>
      </w:r>
    </w:p>
    <w:p>
      <w:pPr>
        <w:pStyle w:val="BookText"/>
      </w:pPr>
      <w:r>
        <w:rPr>
          <w:rFonts w:ascii="Times New Roman" w:hAnsi="Times New Roman" w:eastAsia="Times New Roman" w:cs="Times New Roman"/>
          <w:lang w:val="en-US" w:bidi="en-US"/>
          <w:color w:val="111111"/>
          <w:sz w:val="28"/>
          <w:szCs w:val="28"/>
          <w:rtl/>
        </w:rPr>
        <w:t xml:space="preserve">29580.</w:t>
      </w:r>
    </w:p>
    <w:p>
      <w:pPr>
        <w:pStyle w:val="BookText"/>
      </w:pPr>
      <w:r>
        <w:rPr>
          <w:rFonts w:ascii="Amiri" w:hAnsi="Amiri" w:eastAsia="Amiri" w:cs="Amiri"/>
          <w:lang w:bidi="ar-SA"/>
          <w:color w:val="111111"/>
          <w:sz w:val="28"/>
          <w:szCs w:val="28"/>
          <w:rtl/>
        </w:rPr>
        <w:t xml:space="preserve">الموصل؛ عمر بشير النعمة (في الأوقاف العامة)؛ رقم المخطوط: 3</w:t>
      </w:r>
    </w:p>
    <w:p>
      <w:pPr>
        <w:pStyle w:val="BookText"/>
      </w:pPr>
      <w:r>
        <w:rPr>
          <w:rFonts w:ascii="Amiri" w:hAnsi="Amiri" w:eastAsia="Amiri" w:cs="Amiri"/>
          <w:lang w:bidi="ar-SA"/>
          <w:color w:val="111111"/>
          <w:sz w:val="28"/>
          <w:szCs w:val="28"/>
          <w:rtl/>
        </w:rPr>
        <w:t xml:space="preserve">أوّلها: إلى العالي رفعت حوائجي * وجئت بطه المصطفى اتشفع</w:t>
      </w:r>
    </w:p>
    <w:p>
      <w:pPr>
        <w:pStyle w:val="BookText"/>
      </w:pPr>
      <w:r>
        <w:rPr>
          <w:rFonts w:ascii="IRNazanin" w:hAnsi="IRNazanin" w:eastAsia="IRNazanin" w:cs="IRNazanin"/>
          <w:lang w:bidi="fa-IR"/>
          <w:color w:val="111111"/>
          <w:sz w:val="28"/>
          <w:szCs w:val="28"/>
          <w:rtl/>
        </w:rPr>
        <w:t xml:space="preserve">کا: مجهول، تا: مجهول؛ 54 ق، 19 * 13 سم [الأوقاف العامة - موصل: 7-367]</w:t>
      </w:r>
    </w:p>
    <w:p>
      <w:pPr>
        <w:pStyle w:val="BookText"/>
      </w:pPr>
      <w:r>
        <w:rPr>
          <w:rFonts w:ascii="Times New Roman" w:hAnsi="Times New Roman" w:eastAsia="Times New Roman" w:cs="Times New Roman"/>
          <w:lang w:val="en-US" w:bidi="en-US"/>
          <w:color w:val="111111"/>
          <w:sz w:val="28"/>
          <w:szCs w:val="28"/>
          <w:rtl/>
        </w:rPr>
        <w:t xml:space="preserve">29581.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8/3</w:t>
      </w:r>
    </w:p>
    <w:p>
      <w:pPr>
        <w:pStyle w:val="BookText"/>
      </w:pPr>
      <w:r>
        <w:rPr>
          <w:rFonts w:ascii="IRNazanin" w:hAnsi="IRNazanin" w:eastAsia="IRNazanin" w:cs="IRNazanin"/>
          <w:lang w:bidi="fa-IR"/>
          <w:color w:val="111111"/>
          <w:sz w:val="28"/>
          <w:szCs w:val="28"/>
          <w:rtl/>
        </w:rPr>
        <w:t xml:space="preserve">کا: مجهول، تا: مجهول؛ 100 ق، 19 * 12 سم [الأوقاف العامة - موصل: 8-77]</w:t>
      </w:r>
    </w:p>
    <w:p>
      <w:pPr>
        <w:pStyle w:val="BookText"/>
      </w:pPr>
      <w:r>
        <w:rPr>
          <w:rFonts w:ascii="Times New Roman" w:hAnsi="Times New Roman" w:eastAsia="Times New Roman" w:cs="Times New Roman"/>
          <w:lang w:val="en-US" w:bidi="en-US"/>
          <w:color w:val="111111"/>
          <w:sz w:val="28"/>
          <w:szCs w:val="28"/>
          <w:rtl/>
        </w:rPr>
        <w:t xml:space="preserve">29582.</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5</w:t>
      </w:r>
    </w:p>
    <w:p>
      <w:pPr>
        <w:pStyle w:val="BookText"/>
      </w:pPr>
      <w:r>
        <w:rPr>
          <w:rFonts w:ascii="IRNazanin" w:hAnsi="IRNazanin" w:eastAsia="IRNazanin" w:cs="IRNazanin"/>
          <w:lang w:bidi="fa-IR"/>
          <w:color w:val="111111"/>
          <w:sz w:val="28"/>
          <w:szCs w:val="28"/>
          <w:rtl/>
        </w:rPr>
        <w:t xml:space="preserve">کا: مجهول، تا: مجهول؛ ناقصة الأول؛ 100 ق، 17 * 11 سم [الأوقاف العامة - موصل: 6-278]</w:t>
      </w:r>
    </w:p>
    <w:p>
      <w:pPr>
        <w:pStyle w:val="BookText"/>
      </w:pPr>
      <w:r>
        <w:rPr>
          <w:rFonts w:ascii="Times New Roman" w:hAnsi="Times New Roman" w:eastAsia="Times New Roman" w:cs="Times New Roman"/>
          <w:lang w:val="en-US" w:bidi="en-US"/>
          <w:color w:val="111111"/>
          <w:sz w:val="28"/>
          <w:szCs w:val="28"/>
          <w:rtl/>
        </w:rPr>
        <w:t xml:space="preserve">29583.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18/113/27</w:t>
      </w:r>
    </w:p>
    <w:p>
      <w:pPr>
        <w:pStyle w:val="BookText"/>
      </w:pPr>
      <w:r>
        <w:rPr>
          <w:rFonts w:ascii="Amiri" w:hAnsi="Amiri" w:eastAsia="Amiri" w:cs="Amiri"/>
          <w:lang w:bidi="ar-SA"/>
          <w:color w:val="111111"/>
          <w:sz w:val="28"/>
          <w:szCs w:val="28"/>
          <w:rtl/>
        </w:rPr>
        <w:t xml:space="preserve">أوّلها: إلى بابك العالي رفعت حوائجي * وجئت بطه المصطفى اتشفع</w:t>
      </w:r>
    </w:p>
    <w:p>
      <w:pPr>
        <w:pStyle w:val="BookText"/>
      </w:pPr>
      <w:r>
        <w:rPr>
          <w:rFonts w:ascii="Amiri" w:hAnsi="Amiri" w:eastAsia="Amiri" w:cs="Amiri"/>
          <w:lang w:bidi="ar-SA"/>
          <w:color w:val="111111"/>
          <w:sz w:val="28"/>
          <w:szCs w:val="28"/>
          <w:rtl/>
        </w:rPr>
        <w:t xml:space="preserve">قصيدة في المناجاة: كا: مجهول، تا: مجهول؛ 19 * 33 سم [الأوقاف العامة - موصل: 8-180]</w:t>
      </w:r>
    </w:p>
    <w:p>
      <w:pPr>
        <w:pStyle w:val="BookText"/>
      </w:pPr>
      <w:r>
        <w:rPr>
          <w:rFonts w:ascii="Times New Roman" w:hAnsi="Times New Roman" w:eastAsia="Times New Roman" w:cs="Times New Roman"/>
          <w:lang w:val="en-US" w:bidi="en-US"/>
          <w:color w:val="111111"/>
          <w:sz w:val="28"/>
          <w:szCs w:val="28"/>
          <w:rtl/>
        </w:rPr>
        <w:t xml:space="preserve">29584.</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3</w:t>
      </w:r>
    </w:p>
    <w:p>
      <w:pPr>
        <w:pStyle w:val="BookText"/>
      </w:pPr>
      <w:r>
        <w:rPr>
          <w:rFonts w:ascii="IRNazanin" w:hAnsi="IRNazanin" w:eastAsia="IRNazanin" w:cs="IRNazanin"/>
          <w:lang w:bidi="fa-IR"/>
          <w:color w:val="111111"/>
          <w:sz w:val="28"/>
          <w:szCs w:val="28"/>
          <w:rtl/>
        </w:rPr>
        <w:t xml:space="preserve">کا: مجهول، تا: مجهول؛  5ق، 19 * 12 سم [الأوقاف العامة - موصل: 6-339]</w:t>
      </w:r>
    </w:p>
    <w:p>
      <w:pPr>
        <w:pStyle w:val="BookText"/>
      </w:pPr>
      <w:r>
        <w:rPr>
          <w:rFonts w:ascii="Times New Roman" w:hAnsi="Times New Roman" w:eastAsia="Times New Roman" w:cs="Times New Roman"/>
          <w:lang w:val="en-US" w:bidi="en-US"/>
          <w:color w:val="111111"/>
          <w:sz w:val="28"/>
          <w:szCs w:val="28"/>
          <w:rtl/>
        </w:rPr>
        <w:t xml:space="preserve">29585.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18/54/26</w:t>
      </w:r>
    </w:p>
    <w:p>
      <w:pPr>
        <w:pStyle w:val="BookText"/>
      </w:pPr>
      <w:r>
        <w:rPr>
          <w:rFonts w:ascii="Amiri" w:hAnsi="Amiri" w:eastAsia="Amiri" w:cs="Amiri"/>
          <w:lang w:bidi="ar-SA"/>
          <w:color w:val="111111"/>
          <w:sz w:val="28"/>
          <w:szCs w:val="28"/>
          <w:rtl/>
        </w:rPr>
        <w:t xml:space="preserve">أوّلها: إلى بابك العالي رفعت حوائجي * وجئت بطه المصطفى اتشفع</w:t>
      </w:r>
    </w:p>
    <w:p>
      <w:pPr>
        <w:pStyle w:val="BookText"/>
      </w:pPr>
      <w:r>
        <w:rPr>
          <w:rFonts w:ascii="IRNazanin" w:hAnsi="IRNazanin" w:eastAsia="IRNazanin" w:cs="IRNazanin"/>
          <w:lang w:bidi="fa-IR"/>
          <w:color w:val="111111"/>
          <w:sz w:val="28"/>
          <w:szCs w:val="28"/>
          <w:rtl/>
        </w:rPr>
        <w:t xml:space="preserve">قصيدة في التوسل؛ کا: مجهول، تا: مجهول؛ 121 * 13 سم [الأوقاف العامة - موصل: 8-141]</w:t>
      </w:r>
    </w:p>
    <w:p>
      <w:pPr>
        <w:pStyle w:val="BookText"/>
      </w:pPr>
      <w:r>
        <w:rPr>
          <w:rFonts w:ascii="Times New Roman" w:hAnsi="Times New Roman" w:eastAsia="Times New Roman" w:cs="Times New Roman"/>
          <w:lang w:val="en-US" w:bidi="en-US"/>
          <w:color w:val="111111"/>
          <w:sz w:val="28"/>
          <w:szCs w:val="28"/>
          <w:rtl/>
        </w:rPr>
        <w:t xml:space="preserve">29586.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18/113/29</w:t>
      </w:r>
    </w:p>
    <w:p>
      <w:pPr>
        <w:pStyle w:val="BookText"/>
      </w:pPr>
      <w:r>
        <w:rPr>
          <w:rFonts w:ascii="IRNazanin" w:hAnsi="IRNazanin" w:eastAsia="IRNazanin" w:cs="IRNazanin"/>
          <w:lang w:bidi="fa-IR"/>
          <w:color w:val="111111"/>
          <w:sz w:val="28"/>
          <w:szCs w:val="28"/>
          <w:rtl/>
        </w:rPr>
        <w:t xml:space="preserve">قصيدتان في مدح الرسول الأعظم من دیوان حسن البزاز؛ کا: مجهول، تا: مجهول؛ 19 * 33 سم [الأوقاف العامة - موصل: 8-180]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67" w:name="pg8252_53792"/>
    <w:bookmarkEnd w:id="467"/>
    <w:p>
      <w:pPr>
        <w:pStyle w:val="Heading2"/>
      </w:pPr>
      <w:bookmarkStart w:id="1853" w:name="_Toc1140"/>
      <w:r>
        <w:t>ديوان البصري / شعر - عربي</w:t>
      </w:r>
      <w:bookmarkEnd w:id="1853"/>
    </w:p>
    <w:p>
      <w:pPr>
        <w:pStyle w:val="BookText"/>
      </w:pPr>
      <w:r>
        <w:rPr>
          <w:rFonts w:ascii="Amiri" w:hAnsi="Amiri" w:eastAsia="Amiri" w:cs="Amiri"/>
          <w:lang w:bidi="ar-SA"/>
          <w:color w:val="111111"/>
          <w:sz w:val="28"/>
          <w:szCs w:val="28"/>
          <w:rtl/>
        </w:rPr>
        <w:t xml:space="preserve">الطباطبائي، عبد الجليل بن ياسين (1190 - 1270 ه)</w:t>
      </w:r>
    </w:p>
    <w:p>
      <w:pPr>
        <w:pStyle w:val="BookText"/>
      </w:pPr>
      <w:r>
        <w:rPr>
          <w:rFonts w:ascii="Times New Roman" w:hAnsi="Times New Roman" w:eastAsia="Times New Roman" w:cs="Times New Roman"/>
          <w:lang w:val="en-US" w:bidi="en-US"/>
          <w:color w:val="111111"/>
          <w:sz w:val="28"/>
          <w:szCs w:val="28"/>
          <w:rtl/>
        </w:rPr>
        <w:t xml:space="preserve">29587.</w:t>
      </w:r>
    </w:p>
    <w:p>
      <w:pPr>
        <w:pStyle w:val="BookText"/>
      </w:pPr>
      <w:r>
        <w:rPr>
          <w:rFonts w:ascii="IRNazanin" w:hAnsi="IRNazanin" w:eastAsia="IRNazanin" w:cs="IRNazanin"/>
          <w:lang w:bidi="fa-IR"/>
          <w:color w:val="111111"/>
          <w:sz w:val="28"/>
          <w:szCs w:val="28"/>
          <w:rtl/>
        </w:rPr>
        <w:t xml:space="preserve">بغداد؛ دار المخطوطات؛ رقم المخطوط: 11165/3</w:t>
      </w:r>
    </w:p>
    <w:p>
      <w:pPr>
        <w:pStyle w:val="BookText"/>
      </w:pPr>
      <w:r>
        <w:rPr>
          <w:rFonts w:ascii="Amiri" w:hAnsi="Amiri" w:eastAsia="Amiri" w:cs="Amiri"/>
          <w:lang w:bidi="ar-SA"/>
          <w:color w:val="111111"/>
          <w:sz w:val="28"/>
          <w:szCs w:val="28"/>
          <w:rtl/>
        </w:rPr>
        <w:t xml:space="preserve">كا: محمّد بن جبيل بن ناصر البحراني، تا: 1272 ه؛ 712 ص 13 س، 16 * 22 سم [المتحف العراقي - ف: الأدب -214]</w:t>
      </w:r>
    </w:p>
    <w:p>
      <w:pPr>
        <w:pStyle w:val="Heading2"/>
      </w:pPr>
      <w:bookmarkStart w:id="1854" w:name="_Toc1141"/>
      <w:r>
        <w:t>دیوان البصيري / أدب - تركي</w:t>
      </w:r>
      <w:bookmarkEnd w:id="1854"/>
    </w:p>
    <w:p>
      <w:pPr>
        <w:pStyle w:val="BookText"/>
      </w:pPr>
      <w:r>
        <w:rPr>
          <w:rFonts w:ascii="Amiri" w:hAnsi="Amiri" w:eastAsia="Amiri" w:cs="Amiri"/>
          <w:lang w:bidi="ar-SA"/>
          <w:color w:val="111111"/>
          <w:sz w:val="28"/>
          <w:szCs w:val="28"/>
          <w:rtl/>
        </w:rPr>
        <w:t xml:space="preserve">البصيري، خليل بن علي بن إسماعيل (- 1176 ه)</w:t>
      </w:r>
    </w:p>
    <w:p>
      <w:pPr>
        <w:pStyle w:val="BookText"/>
      </w:pPr>
      <w:r>
        <w:rPr>
          <w:rFonts w:ascii="Times New Roman" w:hAnsi="Times New Roman" w:eastAsia="Times New Roman" w:cs="Times New Roman"/>
          <w:lang w:val="en-US" w:bidi="en-US"/>
          <w:color w:val="111111"/>
          <w:sz w:val="28"/>
          <w:szCs w:val="28"/>
          <w:rtl/>
        </w:rPr>
        <w:t xml:space="preserve">29588.</w:t>
      </w:r>
    </w:p>
    <w:p>
      <w:pPr>
        <w:pStyle w:val="BookText"/>
      </w:pPr>
      <w:r>
        <w:rPr>
          <w:rFonts w:ascii="Amiri" w:hAnsi="Amiri" w:eastAsia="Amiri" w:cs="Amiri"/>
          <w:lang w:bidi="ar-SA"/>
          <w:color w:val="111111"/>
          <w:sz w:val="28"/>
          <w:szCs w:val="28"/>
          <w:rtl/>
        </w:rPr>
        <w:t xml:space="preserve">الموصل؛ مصطفى افندي بن محمود افندي العمري؛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الموصل: 298]</w:t>
      </w:r>
    </w:p>
    <w:p>
      <w:pPr>
        <w:pStyle w:val="BookText"/>
      </w:pPr>
      <w:r>
        <w:rPr>
          <w:rFonts w:ascii="Times New Roman" w:hAnsi="Times New Roman" w:eastAsia="Times New Roman" w:cs="Times New Roman"/>
          <w:lang w:val="en-US" w:bidi="en-US"/>
          <w:color w:val="111111"/>
          <w:sz w:val="28"/>
          <w:szCs w:val="28"/>
          <w:rtl/>
        </w:rPr>
        <w:t xml:space="preserve">29589.</w:t>
      </w:r>
    </w:p>
    <w:p>
      <w:pPr>
        <w:pStyle w:val="BookText"/>
      </w:pPr>
      <w:r>
        <w:rPr>
          <w:rFonts w:ascii="Amiri" w:hAnsi="Amiri" w:eastAsia="Amiri" w:cs="Amiri"/>
          <w:lang w:bidi="ar-SA"/>
          <w:color w:val="111111"/>
          <w:sz w:val="28"/>
          <w:szCs w:val="28"/>
          <w:rtl/>
        </w:rPr>
        <w:t xml:space="preserve">الموصل؛ المكتبة المركزية؛ رقم المخطوط: 98/1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15-309]</w:t>
      </w:r>
    </w:p>
    <w:p>
      <w:pPr>
        <w:pStyle w:val="Heading2"/>
      </w:pPr>
      <w:bookmarkStart w:id="1855" w:name="_Toc1142"/>
      <w:r>
        <w:t>ديوان بطرس الكرامة / شعر - عربي</w:t>
      </w:r>
      <w:bookmarkEnd w:id="1855"/>
    </w:p>
    <w:p>
      <w:pPr>
        <w:pStyle w:val="BookText"/>
      </w:pPr>
      <w:r>
        <w:rPr>
          <w:rFonts w:ascii="Amiri" w:hAnsi="Amiri" w:eastAsia="Amiri" w:cs="Amiri"/>
          <w:lang w:bidi="ar-SA"/>
          <w:color w:val="111111"/>
          <w:sz w:val="28"/>
          <w:szCs w:val="28"/>
          <w:rtl/>
        </w:rPr>
        <w:t xml:space="preserve">الكرامة، بطرس بن إبراهيم (- 1367 ه)</w:t>
      </w:r>
    </w:p>
    <w:p>
      <w:pPr>
        <w:pStyle w:val="BookText"/>
      </w:pPr>
      <w:r>
        <w:rPr>
          <w:rFonts w:ascii="Times New Roman" w:hAnsi="Times New Roman" w:eastAsia="Times New Roman" w:cs="Times New Roman"/>
          <w:lang w:val="en-US" w:bidi="en-US"/>
          <w:color w:val="111111"/>
          <w:sz w:val="28"/>
          <w:szCs w:val="28"/>
          <w:rtl/>
        </w:rPr>
        <w:t xml:space="preserve">29590.</w:t>
      </w:r>
    </w:p>
    <w:p>
      <w:pPr>
        <w:pStyle w:val="BookText"/>
      </w:pPr>
      <w:r>
        <w:rPr>
          <w:rFonts w:ascii="IRNazanin" w:hAnsi="IRNazanin" w:eastAsia="IRNazanin" w:cs="IRNazanin"/>
          <w:lang w:bidi="fa-IR"/>
          <w:color w:val="111111"/>
          <w:sz w:val="28"/>
          <w:szCs w:val="28"/>
          <w:rtl/>
        </w:rPr>
        <w:t xml:space="preserve">بغداد؛ دار المخطوطات؛ رقم المخطوط: 1387</w:t>
      </w:r>
    </w:p>
    <w:p>
      <w:pPr>
        <w:pStyle w:val="BookText"/>
      </w:pPr>
      <w:r>
        <w:rPr>
          <w:rFonts w:ascii="Amiri" w:hAnsi="Amiri" w:eastAsia="Amiri" w:cs="Amiri"/>
          <w:lang w:bidi="ar-SA"/>
          <w:color w:val="111111"/>
          <w:sz w:val="28"/>
          <w:szCs w:val="28"/>
          <w:rtl/>
        </w:rPr>
        <w:t xml:space="preserve">كا: مجهول، تا: القرن 13 ه؛ 108 ص، 18، 20 س، 13 * 22 سم [المتحف العراقي - ف: الأدب -214]</w:t>
      </w:r>
    </w:p>
    <w:p>
      <w:pPr>
        <w:pStyle w:val="Heading2"/>
      </w:pPr>
      <w:bookmarkStart w:id="1856" w:name="_Toc1143"/>
      <w:r>
        <w:t>ديوان البغدادي / شعر -</w:t>
      </w:r>
      <w:bookmarkEnd w:id="1856"/>
    </w:p>
    <w:p>
      <w:pPr>
        <w:pStyle w:val="BookText"/>
      </w:pPr>
      <w:r>
        <w:rPr>
          <w:rFonts w:ascii="Amiri" w:hAnsi="Amiri" w:eastAsia="Amiri" w:cs="Amiri"/>
          <w:lang w:bidi="ar-SA"/>
          <w:color w:val="111111"/>
          <w:sz w:val="28"/>
          <w:szCs w:val="28"/>
          <w:rtl/>
        </w:rPr>
        <w:t xml:space="preserve">البغدادي، جواد بن عبد الرضا (القرن 12 ه)</w:t>
      </w:r>
    </w:p>
    <w:p>
      <w:pPr>
        <w:pStyle w:val="BookText"/>
      </w:pPr>
      <w:r>
        <w:rPr>
          <w:rFonts w:ascii="Times New Roman" w:hAnsi="Times New Roman" w:eastAsia="Times New Roman" w:cs="Times New Roman"/>
          <w:lang w:val="en-US" w:bidi="en-US"/>
          <w:color w:val="111111"/>
          <w:sz w:val="28"/>
          <w:szCs w:val="28"/>
          <w:rtl/>
        </w:rPr>
        <w:t xml:space="preserve">29591.</w:t>
      </w:r>
    </w:p>
    <w:p>
      <w:pPr>
        <w:pStyle w:val="BookText"/>
      </w:pPr>
      <w:r>
        <w:rPr>
          <w:rFonts w:ascii="Amiri" w:hAnsi="Amiri" w:eastAsia="Amiri" w:cs="Amiri"/>
          <w:lang w:bidi="ar-SA"/>
          <w:color w:val="111111"/>
          <w:sz w:val="28"/>
          <w:szCs w:val="28"/>
          <w:rtl/>
        </w:rPr>
        <w:t xml:space="preserve">النجف الأشرف؛ تركة محمد السماوي؛ رقم المخطوط: 250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2-227]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68" w:name="pg8252_53796"/>
    <w:bookmarkEnd w:id="468"/>
    <w:p>
      <w:pPr>
        <w:pStyle w:val="Heading2"/>
      </w:pPr>
      <w:bookmarkStart w:id="1857" w:name="_Toc1144"/>
      <w:r>
        <w:t>دیوان بكتاش الموصلي / شعر - عربي</w:t>
      </w:r>
      <w:bookmarkEnd w:id="1857"/>
    </w:p>
    <w:p>
      <w:pPr>
        <w:pStyle w:val="BookText"/>
      </w:pPr>
      <w:r>
        <w:rPr>
          <w:rFonts w:ascii="Amiri" w:hAnsi="Amiri" w:eastAsia="Amiri" w:cs="Amiri"/>
          <w:lang w:bidi="ar-SA"/>
          <w:color w:val="111111"/>
          <w:sz w:val="28"/>
          <w:szCs w:val="28"/>
          <w:rtl/>
        </w:rPr>
        <w:t xml:space="preserve">بكتاش، عثمان بن عمر (- 1190 ه)</w:t>
      </w:r>
    </w:p>
    <w:p>
      <w:pPr>
        <w:pStyle w:val="BookText"/>
      </w:pPr>
      <w:r>
        <w:rPr>
          <w:rFonts w:ascii="Times New Roman" w:hAnsi="Times New Roman" w:eastAsia="Times New Roman" w:cs="Times New Roman"/>
          <w:lang w:val="en-US" w:bidi="en-US"/>
          <w:color w:val="111111"/>
          <w:sz w:val="28"/>
          <w:szCs w:val="28"/>
          <w:rtl/>
        </w:rPr>
        <w:t xml:space="preserve">29592.</w:t>
      </w:r>
    </w:p>
    <w:p>
      <w:pPr>
        <w:pStyle w:val="BookText"/>
      </w:pPr>
      <w:r>
        <w:rPr>
          <w:rFonts w:ascii="IRNazanin" w:hAnsi="IRNazanin" w:eastAsia="IRNazanin" w:cs="IRNazanin"/>
          <w:lang w:bidi="fa-IR"/>
          <w:color w:val="111111"/>
          <w:sz w:val="28"/>
          <w:szCs w:val="28"/>
          <w:rtl/>
        </w:rPr>
        <w:t xml:space="preserve">بغداد؛ دار المخطوطات؛ رقم المخطوط: 2189</w:t>
      </w:r>
    </w:p>
    <w:p>
      <w:pPr>
        <w:pStyle w:val="BookText"/>
      </w:pPr>
      <w:r>
        <w:rPr>
          <w:rFonts w:ascii="Amiri" w:hAnsi="Amiri" w:eastAsia="Amiri" w:cs="Amiri"/>
          <w:lang w:bidi="ar-SA"/>
          <w:color w:val="111111"/>
          <w:sz w:val="28"/>
          <w:szCs w:val="28"/>
          <w:rtl/>
        </w:rPr>
        <w:t xml:space="preserve">أوّلها: الحمد لله الذي خلقني إنساناً وجعلني أمين ...</w:t>
      </w:r>
    </w:p>
    <w:p>
      <w:pPr>
        <w:pStyle w:val="BookText"/>
      </w:pPr>
      <w:r>
        <w:rPr>
          <w:rFonts w:ascii="IRNazanin" w:hAnsi="IRNazanin" w:eastAsia="IRNazanin" w:cs="IRNazanin"/>
          <w:lang w:bidi="fa-IR"/>
          <w:color w:val="111111"/>
          <w:sz w:val="28"/>
          <w:szCs w:val="28"/>
          <w:rtl/>
        </w:rPr>
        <w:t xml:space="preserve">کا: مجهول، تا: القرن 13 ه؛ 228 ص، 15 س، 14 * 20 سم [المتحف العراقي - ف: الأدب -215]</w:t>
      </w:r>
    </w:p>
    <w:p>
      <w:pPr>
        <w:pStyle w:val="BookText"/>
      </w:pPr>
      <w:r>
        <w:rPr>
          <w:rFonts w:ascii="Times New Roman" w:hAnsi="Times New Roman" w:eastAsia="Times New Roman" w:cs="Times New Roman"/>
          <w:lang w:val="en-US" w:bidi="en-US"/>
          <w:color w:val="111111"/>
          <w:sz w:val="28"/>
          <w:szCs w:val="28"/>
          <w:rtl/>
        </w:rPr>
        <w:t xml:space="preserve">29593.</w:t>
      </w:r>
    </w:p>
    <w:p>
      <w:pPr>
        <w:pStyle w:val="BookText"/>
      </w:pPr>
      <w:r>
        <w:rPr>
          <w:rFonts w:ascii="Amiri" w:hAnsi="Amiri" w:eastAsia="Amiri" w:cs="Amiri"/>
          <w:lang w:bidi="ar-SA"/>
          <w:color w:val="111111"/>
          <w:sz w:val="28"/>
          <w:szCs w:val="28"/>
          <w:rtl/>
        </w:rPr>
        <w:t xml:space="preserve">الموصل؛ المكتبة المركزية؛ رقم المخطوط: 190/8</w:t>
      </w:r>
    </w:p>
    <w:p>
      <w:pPr>
        <w:pStyle w:val="BookText"/>
      </w:pPr>
      <w:r>
        <w:rPr>
          <w:rFonts w:ascii="Amiri" w:hAnsi="Amiri" w:eastAsia="Amiri" w:cs="Amiri"/>
          <w:lang w:bidi="ar-SA"/>
          <w:color w:val="111111"/>
          <w:sz w:val="28"/>
          <w:szCs w:val="28"/>
          <w:rtl/>
        </w:rPr>
        <w:t xml:space="preserve">ستة بنود لعثمان بكتاش في مدح بني عبد الجليلي (القرن الثاني عشر)؛ كا: عبد الله بن عبد الحافظ افندي، تا: 1302 ه [مجلة المجمع العلمي العراقي: مجلد 15-325]</w:t>
      </w:r>
    </w:p>
    <w:p>
      <w:pPr>
        <w:pStyle w:val="BookText"/>
      </w:pPr>
      <w:r>
        <w:rPr>
          <w:rFonts w:ascii="Times New Roman" w:hAnsi="Times New Roman" w:eastAsia="Times New Roman" w:cs="Times New Roman"/>
          <w:lang w:val="en-US" w:bidi="en-US"/>
          <w:color w:val="111111"/>
          <w:sz w:val="28"/>
          <w:szCs w:val="28"/>
          <w:rtl/>
        </w:rPr>
        <w:t xml:space="preserve">29594.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4475</w:t>
      </w:r>
    </w:p>
    <w:p>
      <w:pPr>
        <w:pStyle w:val="BookText"/>
      </w:pPr>
      <w:r>
        <w:rPr>
          <w:rFonts w:ascii="IRNazanin" w:hAnsi="IRNazanin" w:eastAsia="IRNazanin" w:cs="IRNazanin"/>
          <w:lang w:bidi="fa-IR"/>
          <w:color w:val="111111"/>
          <w:sz w:val="28"/>
          <w:szCs w:val="28"/>
          <w:rtl/>
        </w:rPr>
        <w:t xml:space="preserve">کا: مجهول، تا: مجهول؛ ناقصة: الآخر؛ 198 ص [ف: 1-167]</w:t>
      </w:r>
    </w:p>
    <w:p>
      <w:pPr>
        <w:pStyle w:val="BookText"/>
      </w:pPr>
      <w:r>
        <w:rPr>
          <w:rFonts w:ascii="Times New Roman" w:hAnsi="Times New Roman" w:eastAsia="Times New Roman" w:cs="Times New Roman"/>
          <w:lang w:val="en-US" w:bidi="en-US"/>
          <w:color w:val="111111"/>
          <w:sz w:val="28"/>
          <w:szCs w:val="28"/>
          <w:rtl/>
        </w:rPr>
        <w:t xml:space="preserve">29595.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18/113/2</w:t>
      </w:r>
    </w:p>
    <w:p>
      <w:pPr>
        <w:pStyle w:val="BookText"/>
      </w:pPr>
      <w:r>
        <w:rPr>
          <w:rFonts w:ascii="Amiri" w:hAnsi="Amiri" w:eastAsia="Amiri" w:cs="Amiri"/>
          <w:lang w:bidi="ar-SA"/>
          <w:color w:val="111111"/>
          <w:sz w:val="28"/>
          <w:szCs w:val="28"/>
          <w:rtl/>
        </w:rPr>
        <w:t xml:space="preserve">أوّلها: تثن كغصن البان في روضة غنا * لذاك عليه طائر القلب قد غنا</w:t>
      </w:r>
    </w:p>
    <w:p>
      <w:pPr>
        <w:pStyle w:val="BookText"/>
      </w:pPr>
      <w:r>
        <w:rPr>
          <w:rFonts w:ascii="Amiri" w:hAnsi="Amiri" w:eastAsia="Amiri" w:cs="Amiri"/>
          <w:lang w:bidi="ar-SA"/>
          <w:color w:val="111111"/>
          <w:sz w:val="28"/>
          <w:szCs w:val="28"/>
          <w:rtl/>
        </w:rPr>
        <w:t xml:space="preserve">قصيدة في مدح نعمان باشا الجليلي؛ كا: مجهول، تا: مجهول؛ 19 * 33 سم [الأوقاف العامة - موصل: 8-177]</w:t>
      </w:r>
    </w:p>
    <w:p>
      <w:pPr>
        <w:pStyle w:val="BookText"/>
      </w:pPr>
      <w:r>
        <w:rPr>
          <w:rFonts w:ascii="Times New Roman" w:hAnsi="Times New Roman" w:eastAsia="Times New Roman" w:cs="Times New Roman"/>
          <w:lang w:val="en-US" w:bidi="en-US"/>
          <w:color w:val="111111"/>
          <w:sz w:val="28"/>
          <w:szCs w:val="28"/>
          <w:rtl/>
        </w:rPr>
        <w:t xml:space="preserve">29596.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18/113/3</w:t>
      </w:r>
    </w:p>
    <w:p>
      <w:pPr>
        <w:pStyle w:val="BookText"/>
      </w:pPr>
      <w:r>
        <w:rPr>
          <w:rFonts w:ascii="Amiri" w:hAnsi="Amiri" w:eastAsia="Amiri" w:cs="Amiri"/>
          <w:lang w:bidi="ar-SA"/>
          <w:color w:val="111111"/>
          <w:sz w:val="28"/>
          <w:szCs w:val="28"/>
          <w:rtl/>
        </w:rPr>
        <w:t xml:space="preserve">أوّلها: قوس مسك أم حاجب مقرون * وثنايا أم لؤلؤ مكنون</w:t>
      </w:r>
    </w:p>
    <w:p>
      <w:pPr>
        <w:pStyle w:val="BookText"/>
      </w:pPr>
      <w:r>
        <w:rPr>
          <w:rFonts w:ascii="IRNazanin" w:hAnsi="IRNazanin" w:eastAsia="IRNazanin" w:cs="IRNazanin"/>
          <w:lang w:bidi="fa-IR"/>
          <w:color w:val="111111"/>
          <w:sz w:val="28"/>
          <w:szCs w:val="28"/>
          <w:rtl/>
        </w:rPr>
        <w:t xml:space="preserve">قصيدة؛ کا: مجهول، تا: مجهول؛ 19 * 33 سم [الأوقاف العامة - موصل: 8-178]</w:t>
      </w:r>
    </w:p>
    <w:p>
      <w:pPr>
        <w:pStyle w:val="BookText"/>
      </w:pPr>
      <w:r>
        <w:rPr>
          <w:rFonts w:ascii="Times New Roman" w:hAnsi="Times New Roman" w:eastAsia="Times New Roman" w:cs="Times New Roman"/>
          <w:lang w:val="en-US" w:bidi="en-US"/>
          <w:color w:val="111111"/>
          <w:sz w:val="28"/>
          <w:szCs w:val="28"/>
          <w:rtl/>
        </w:rPr>
        <w:t xml:space="preserve">29597.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18/54/38</w:t>
      </w:r>
    </w:p>
    <w:p>
      <w:pPr>
        <w:pStyle w:val="BookText"/>
      </w:pPr>
      <w:r>
        <w:rPr>
          <w:rFonts w:ascii="Amiri" w:hAnsi="Amiri" w:eastAsia="Amiri" w:cs="Amiri"/>
          <w:lang w:bidi="ar-SA"/>
          <w:color w:val="111111"/>
          <w:sz w:val="28"/>
          <w:szCs w:val="28"/>
          <w:rtl/>
        </w:rPr>
        <w:t xml:space="preserve">قصيدة؛ كا: مجهول، تا: مجهول؛ 21 * 13 سم [الأوقاف العامة - موصل: 8-142]</w:t>
      </w:r>
    </w:p>
    <w:p>
      <w:pPr>
        <w:pStyle w:val="BookText"/>
      </w:pPr>
      <w:r>
        <w:rPr>
          <w:rFonts w:ascii="Times New Roman" w:hAnsi="Times New Roman" w:eastAsia="Times New Roman" w:cs="Times New Roman"/>
          <w:lang w:val="en-US" w:bidi="en-US"/>
          <w:color w:val="111111"/>
          <w:sz w:val="28"/>
          <w:szCs w:val="28"/>
          <w:rtl/>
        </w:rPr>
        <w:t xml:space="preserve">29598.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18/71/4</w:t>
      </w:r>
    </w:p>
    <w:p>
      <w:pPr>
        <w:pStyle w:val="BookText"/>
      </w:pPr>
      <w:r>
        <w:rPr>
          <w:rFonts w:ascii="IRNazanin" w:hAnsi="IRNazanin" w:eastAsia="IRNazanin" w:cs="IRNazanin"/>
          <w:lang w:bidi="fa-IR"/>
          <w:color w:val="111111"/>
          <w:sz w:val="28"/>
          <w:szCs w:val="28"/>
          <w:rtl/>
        </w:rPr>
        <w:t xml:space="preserve">اشعار؛ کا: مجهول، تا: مجهول؛ 22 * 16 سم [الأوقاف العامة - موصل: 8-152]</w:t>
      </w:r>
    </w:p>
    <w:p>
      <w:pPr>
        <w:pStyle w:val="BookText"/>
      </w:pPr>
      <w:r>
        <w:rPr>
          <w:rFonts w:ascii="Times New Roman" w:hAnsi="Times New Roman" w:eastAsia="Times New Roman" w:cs="Times New Roman"/>
          <w:lang w:val="en-US" w:bidi="en-US"/>
          <w:color w:val="111111"/>
          <w:sz w:val="28"/>
          <w:szCs w:val="28"/>
          <w:rtl/>
        </w:rPr>
        <w:t xml:space="preserve">29599.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18/54/76</w:t>
      </w:r>
    </w:p>
    <w:p>
      <w:pPr>
        <w:pStyle w:val="BookText"/>
      </w:pPr>
      <w:r>
        <w:rPr>
          <w:rFonts w:ascii="IRNazanin" w:hAnsi="IRNazanin" w:eastAsia="IRNazanin" w:cs="IRNazanin"/>
          <w:lang w:bidi="fa-IR"/>
          <w:color w:val="111111"/>
          <w:sz w:val="28"/>
          <w:szCs w:val="28"/>
          <w:rtl/>
        </w:rPr>
        <w:t xml:space="preserve">موشح؛ کا: مجهول، تا: مجهول؛ 21 * 13 سم الأوقاف العامة - موصل: 8-144]</w:t>
      </w:r>
    </w:p>
    <w:p>
      <w:pPr>
        <w:pStyle w:val="BookText"/>
      </w:pPr>
      <w:r>
        <w:rPr>
          <w:rFonts w:ascii="Times New Roman" w:hAnsi="Times New Roman" w:eastAsia="Times New Roman" w:cs="Times New Roman"/>
          <w:lang w:val="en-US" w:bidi="en-US"/>
          <w:color w:val="111111"/>
          <w:sz w:val="28"/>
          <w:szCs w:val="28"/>
          <w:rtl/>
        </w:rPr>
        <w:t xml:space="preserve">29600.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18/113/4</w:t>
      </w:r>
    </w:p>
    <w:p>
      <w:pPr>
        <w:pStyle w:val="BookText"/>
      </w:pPr>
      <w:r>
        <w:rPr>
          <w:rFonts w:ascii="Amiri" w:hAnsi="Amiri" w:eastAsia="Amiri" w:cs="Amiri"/>
          <w:lang w:bidi="ar-SA"/>
          <w:color w:val="111111"/>
          <w:sz w:val="28"/>
          <w:szCs w:val="28"/>
          <w:rtl/>
        </w:rPr>
        <w:t xml:space="preserve">أوّلها: أسفرت في الظلام وجهاً نضيرا * ما رأينا أخاً له ونضيرا</w:t>
      </w:r>
    </w:p>
    <w:p>
      <w:pPr>
        <w:pStyle w:val="BookText"/>
      </w:pPr>
      <w:r>
        <w:rPr>
          <w:rFonts w:ascii="Amiri" w:hAnsi="Amiri" w:eastAsia="Amiri" w:cs="Amiri"/>
          <w:lang w:bidi="ar-SA"/>
          <w:color w:val="111111"/>
          <w:sz w:val="28"/>
          <w:szCs w:val="28"/>
          <w:rtl/>
        </w:rPr>
        <w:t xml:space="preserve">قصيدة؛ كا: مجهول، تا: مجهول؛ 19 * 33 سم [الأوقاف العامة - موصل: 8-178]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69" w:name="pg8252_53799"/>
    <w:bookmarkEnd w:id="469"/>
    <w:p>
      <w:pPr>
        <w:pStyle w:val="BookText"/>
      </w:pPr>
      <w:r>
        <w:rPr>
          <w:rFonts w:ascii="Times New Roman" w:hAnsi="Times New Roman" w:eastAsia="Times New Roman" w:cs="Times New Roman"/>
          <w:lang w:val="en-US" w:bidi="en-US"/>
          <w:color w:val="111111"/>
          <w:sz w:val="28"/>
          <w:szCs w:val="28"/>
          <w:rtl/>
        </w:rPr>
        <w:t xml:space="preserve">29601.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18/72/10</w:t>
      </w:r>
    </w:p>
    <w:p>
      <w:pPr>
        <w:pStyle w:val="BookText"/>
      </w:pPr>
      <w:r>
        <w:rPr>
          <w:rFonts w:ascii="IRNazanin" w:hAnsi="IRNazanin" w:eastAsia="IRNazanin" w:cs="IRNazanin"/>
          <w:lang w:bidi="fa-IR"/>
          <w:color w:val="111111"/>
          <w:sz w:val="28"/>
          <w:szCs w:val="28"/>
          <w:rtl/>
        </w:rPr>
        <w:t xml:space="preserve">موشح؛ کا: مجهول، تا: مجهول؛ 23 * 16 سم [الأوقاف العامة - موصل: 8-154]</w:t>
      </w:r>
    </w:p>
    <w:p>
      <w:pPr>
        <w:pStyle w:val="BookText"/>
      </w:pPr>
      <w:r>
        <w:rPr>
          <w:rFonts w:ascii="Times New Roman" w:hAnsi="Times New Roman" w:eastAsia="Times New Roman" w:cs="Times New Roman"/>
          <w:lang w:val="en-US" w:bidi="en-US"/>
          <w:color w:val="111111"/>
          <w:sz w:val="28"/>
          <w:szCs w:val="28"/>
          <w:rtl/>
        </w:rPr>
        <w:t xml:space="preserve">29602.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9/22/4</w:t>
      </w:r>
    </w:p>
    <w:p>
      <w:pPr>
        <w:pStyle w:val="BookText"/>
      </w:pPr>
      <w:r>
        <w:rPr>
          <w:rFonts w:ascii="Amiri" w:hAnsi="Amiri" w:eastAsia="Amiri" w:cs="Amiri"/>
          <w:lang w:bidi="ar-SA"/>
          <w:color w:val="111111"/>
          <w:sz w:val="28"/>
          <w:szCs w:val="28"/>
          <w:rtl/>
        </w:rPr>
        <w:t xml:space="preserve">أوّلها: تثني كغصن البان في روضة غنا * لذاك عليه طائر القلب قد غنا</w:t>
      </w:r>
    </w:p>
    <w:p>
      <w:pPr>
        <w:pStyle w:val="BookText"/>
      </w:pPr>
      <w:r>
        <w:rPr>
          <w:rFonts w:ascii="Amiri" w:hAnsi="Amiri" w:eastAsia="Amiri" w:cs="Amiri"/>
          <w:lang w:bidi="ar-SA"/>
          <w:color w:val="111111"/>
          <w:sz w:val="28"/>
          <w:szCs w:val="28"/>
          <w:rtl/>
        </w:rPr>
        <w:t xml:space="preserve">قصيدة غزلية؛ كا: مجهول، تا: مجهول؛ 22 * 16 سم [الأوقاف العامة - موصل: 6-223]</w:t>
      </w:r>
    </w:p>
    <w:p>
      <w:pPr>
        <w:pStyle w:val="Heading2"/>
      </w:pPr>
      <w:bookmarkStart w:id="1858" w:name="_Toc1145"/>
      <w:r>
        <w:t>ديوان البكرجي / شعر - عربي</w:t>
      </w:r>
      <w:bookmarkEnd w:id="1858"/>
    </w:p>
    <w:p>
      <w:pPr>
        <w:pStyle w:val="BookText"/>
      </w:pPr>
      <w:r>
        <w:rPr>
          <w:rFonts w:ascii="Amiri" w:hAnsi="Amiri" w:eastAsia="Amiri" w:cs="Amiri"/>
          <w:lang w:bidi="ar-SA"/>
          <w:color w:val="111111"/>
          <w:sz w:val="28"/>
          <w:szCs w:val="28"/>
          <w:rtl/>
        </w:rPr>
        <w:t xml:space="preserve">البكره جي، قاسم بن محمّد (1094 - 1169 ه)</w:t>
      </w:r>
    </w:p>
    <w:p>
      <w:pPr>
        <w:pStyle w:val="BookText"/>
      </w:pPr>
      <w:r>
        <w:rPr>
          <w:rFonts w:ascii="Times New Roman" w:hAnsi="Times New Roman" w:eastAsia="Times New Roman" w:cs="Times New Roman"/>
          <w:lang w:val="en-US" w:bidi="en-US"/>
          <w:color w:val="111111"/>
          <w:sz w:val="28"/>
          <w:szCs w:val="28"/>
          <w:rtl/>
        </w:rPr>
        <w:t xml:space="preserve">29603.</w:t>
      </w:r>
    </w:p>
    <w:p>
      <w:pPr>
        <w:pStyle w:val="BookText"/>
      </w:pPr>
      <w:r>
        <w:rPr>
          <w:rFonts w:ascii="IRNazanin" w:hAnsi="IRNazanin" w:eastAsia="IRNazanin" w:cs="IRNazanin"/>
          <w:lang w:bidi="fa-IR"/>
          <w:color w:val="111111"/>
          <w:sz w:val="28"/>
          <w:szCs w:val="28"/>
          <w:rtl/>
        </w:rPr>
        <w:t xml:space="preserve">بغداد؛ دار المخطوطات؛ رقم المخطوط: 6235</w:t>
      </w:r>
    </w:p>
    <w:p>
      <w:pPr>
        <w:pStyle w:val="BookText"/>
      </w:pPr>
      <w:r>
        <w:rPr>
          <w:rFonts w:ascii="Amiri" w:hAnsi="Amiri" w:eastAsia="Amiri" w:cs="Amiri"/>
          <w:lang w:bidi="ar-SA"/>
          <w:color w:val="111111"/>
          <w:sz w:val="28"/>
          <w:szCs w:val="28"/>
          <w:rtl/>
        </w:rPr>
        <w:t xml:space="preserve">أوّلها: الحمد لله الذي أبرز مجموعة هذا العالم البديع، من العدم إلى الوجود ...</w:t>
      </w:r>
    </w:p>
    <w:p>
      <w:pPr>
        <w:pStyle w:val="BookText"/>
      </w:pPr>
      <w:r>
        <w:rPr>
          <w:rFonts w:ascii="Amiri" w:hAnsi="Amiri" w:eastAsia="Amiri" w:cs="Amiri"/>
          <w:lang w:bidi="ar-SA"/>
          <w:color w:val="111111"/>
          <w:sz w:val="28"/>
          <w:szCs w:val="28"/>
          <w:rtl/>
        </w:rPr>
        <w:t xml:space="preserve">كا: إبراهيم بن محمّد سعيد أبي الرضا، تا: 1184 ه، 115 ص، 19 س، 14 * 21 سم [المتحف العراقي - ف: الأدب -215]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81</w:t>
      </w:r>
    </w:p>
    <w:p>
      <w:pPr>
        <w:pStyle w:val="BookText"/>
      </w:pPr>
      <w:r>
        <w:rPr>
          <w:rFonts w:ascii="Amiri" w:hAnsi="Amiri" w:eastAsia="Amiri" w:cs="Amiri"/>
          <w:lang w:bidi="ar-SA"/>
          <w:color w:val="111111"/>
          <w:sz w:val="28"/>
          <w:szCs w:val="28"/>
          <w:rtl/>
        </w:rPr>
        <w:t xml:space="preserve">النسخة السابقة نفسها [ف: 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4474</w:t>
      </w:r>
    </w:p>
    <w:p>
      <w:pPr>
        <w:pStyle w:val="BookText"/>
      </w:pPr>
      <w:r>
        <w:rPr>
          <w:rFonts w:ascii="Amiri" w:hAnsi="Amiri" w:eastAsia="Amiri" w:cs="Amiri"/>
          <w:lang w:bidi="ar-SA"/>
          <w:color w:val="111111"/>
          <w:sz w:val="28"/>
          <w:szCs w:val="28"/>
          <w:rtl/>
        </w:rPr>
        <w:t xml:space="preserve">مصدر التصوير: النسخة السابقة نفسها [ف: 1-164]</w:t>
      </w:r>
    </w:p>
    <w:p>
      <w:pPr>
        <w:pStyle w:val="Heading2"/>
      </w:pPr>
      <w:bookmarkStart w:id="1859" w:name="_Toc1146"/>
      <w:r>
        <w:t>ديوان البكري / شعر - عربي</w:t>
      </w:r>
      <w:bookmarkEnd w:id="1859"/>
    </w:p>
    <w:p>
      <w:pPr>
        <w:pStyle w:val="BookText"/>
      </w:pPr>
      <w:r>
        <w:rPr>
          <w:rFonts w:ascii="Amiri" w:hAnsi="Amiri" w:eastAsia="Amiri" w:cs="Amiri"/>
          <w:lang w:bidi="ar-SA"/>
          <w:color w:val="111111"/>
          <w:sz w:val="28"/>
          <w:szCs w:val="28"/>
          <w:rtl/>
        </w:rPr>
        <w:t xml:space="preserve">البكري الصديقي، محمّد بن أبي السرور (1005 - 1060 ه)</w:t>
      </w:r>
    </w:p>
    <w:p>
      <w:pPr>
        <w:pStyle w:val="BookText"/>
      </w:pPr>
      <w:r>
        <w:rPr>
          <w:rFonts w:ascii="Times New Roman" w:hAnsi="Times New Roman" w:eastAsia="Times New Roman" w:cs="Times New Roman"/>
          <w:lang w:val="en-US" w:bidi="en-US"/>
          <w:color w:val="111111"/>
          <w:sz w:val="28"/>
          <w:szCs w:val="28"/>
          <w:rtl/>
        </w:rPr>
        <w:t xml:space="preserve">29604.</w:t>
      </w:r>
    </w:p>
    <w:p>
      <w:pPr>
        <w:pStyle w:val="BookText"/>
      </w:pPr>
      <w:r>
        <w:rPr>
          <w:rFonts w:ascii="IRNazanin" w:hAnsi="IRNazanin" w:eastAsia="IRNazanin" w:cs="IRNazanin"/>
          <w:lang w:bidi="fa-IR"/>
          <w:color w:val="111111"/>
          <w:sz w:val="28"/>
          <w:szCs w:val="28"/>
          <w:rtl/>
        </w:rPr>
        <w:t xml:space="preserve">بغداد؛ دار المخطوطات؛ رقم المخطوط: 11173</w:t>
      </w:r>
    </w:p>
    <w:p>
      <w:pPr>
        <w:pStyle w:val="BookText"/>
      </w:pPr>
      <w:r>
        <w:rPr>
          <w:rFonts w:ascii="IRNazanin" w:hAnsi="IRNazanin" w:eastAsia="IRNazanin" w:cs="IRNazanin"/>
          <w:lang w:bidi="fa-IR"/>
          <w:color w:val="111111"/>
          <w:sz w:val="28"/>
          <w:szCs w:val="28"/>
          <w:rtl/>
        </w:rPr>
        <w:t xml:space="preserve">تعلیق، کا: مجهول، تا: مجهول؛ ناقصة: الأول؛ 219 ص، 15 س 15 * 20 سم [المتحف العراقي - ف: الأدب - 216]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70" w:name="pg8252_53803"/>
    <w:bookmarkEnd w:id="470"/>
    <w:p>
      <w:pPr>
        <w:pStyle w:val="Heading2"/>
      </w:pPr>
      <w:bookmarkStart w:id="1860" w:name="_Toc1147"/>
      <w:r>
        <w:t>ديوان البكري / شعر - عربي</w:t>
      </w:r>
      <w:bookmarkEnd w:id="1860"/>
    </w:p>
    <w:p>
      <w:pPr>
        <w:pStyle w:val="BookText"/>
      </w:pPr>
      <w:r>
        <w:rPr>
          <w:rFonts w:ascii="Amiri" w:hAnsi="Amiri" w:eastAsia="Amiri" w:cs="Amiri"/>
          <w:lang w:bidi="ar-SA"/>
          <w:color w:val="111111"/>
          <w:sz w:val="28"/>
          <w:szCs w:val="28"/>
          <w:rtl/>
        </w:rPr>
        <w:t xml:space="preserve">البكري، زين الدين</w:t>
      </w:r>
    </w:p>
    <w:p>
      <w:pPr>
        <w:pStyle w:val="BookText"/>
      </w:pPr>
      <w:r>
        <w:rPr>
          <w:rFonts w:ascii="Times New Roman" w:hAnsi="Times New Roman" w:eastAsia="Times New Roman" w:cs="Times New Roman"/>
          <w:lang w:val="en-US" w:bidi="en-US"/>
          <w:color w:val="111111"/>
          <w:sz w:val="28"/>
          <w:szCs w:val="28"/>
          <w:rtl/>
        </w:rPr>
        <w:t xml:space="preserve">29605.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18/54/68</w:t>
      </w:r>
    </w:p>
    <w:p>
      <w:pPr>
        <w:pStyle w:val="BookText"/>
      </w:pPr>
      <w:r>
        <w:rPr>
          <w:rFonts w:ascii="Amiri" w:hAnsi="Amiri" w:eastAsia="Amiri" w:cs="Amiri"/>
          <w:lang w:bidi="ar-SA"/>
          <w:color w:val="111111"/>
          <w:sz w:val="28"/>
          <w:szCs w:val="28"/>
          <w:rtl/>
        </w:rPr>
        <w:t xml:space="preserve">آخرها: أيها الملاح رفقاً إنما أنت * فرد جامع فضل الأول</w:t>
      </w:r>
    </w:p>
    <w:p>
      <w:pPr>
        <w:pStyle w:val="BookText"/>
      </w:pPr>
      <w:r>
        <w:rPr>
          <w:rFonts w:ascii="IRNazanin" w:hAnsi="IRNazanin" w:eastAsia="IRNazanin" w:cs="IRNazanin"/>
          <w:lang w:bidi="fa-IR"/>
          <w:color w:val="111111"/>
          <w:sz w:val="28"/>
          <w:szCs w:val="28"/>
          <w:rtl/>
        </w:rPr>
        <w:t xml:space="preserve">ابیات؛ کا: مجهول، تا: مجهول؛ 21 * 13 سم [الأوقاف العامة - موصل: 8-143]</w:t>
      </w:r>
    </w:p>
    <w:p>
      <w:pPr>
        <w:pStyle w:val="Heading2"/>
      </w:pPr>
      <w:bookmarkStart w:id="1861" w:name="_Toc1148"/>
      <w:r>
        <w:t>ديوان البكري الصديقي / شعر - عربي</w:t>
      </w:r>
      <w:bookmarkEnd w:id="1861"/>
    </w:p>
    <w:p>
      <w:pPr>
        <w:pStyle w:val="BookText"/>
      </w:pPr>
      <w:r>
        <w:rPr>
          <w:rFonts w:ascii="Amiri" w:hAnsi="Amiri" w:eastAsia="Amiri" w:cs="Amiri"/>
          <w:lang w:bidi="ar-SA"/>
          <w:color w:val="111111"/>
          <w:sz w:val="28"/>
          <w:szCs w:val="28"/>
          <w:rtl/>
        </w:rPr>
        <w:t xml:space="preserve">البكري الصديقي، محمّد بن أبي الحسن (- 962؟ ه)</w:t>
      </w:r>
    </w:p>
    <w:p>
      <w:pPr>
        <w:pStyle w:val="BookText"/>
      </w:pPr>
      <w:r>
        <w:rPr>
          <w:rFonts w:ascii="Times New Roman" w:hAnsi="Times New Roman" w:eastAsia="Times New Roman" w:cs="Times New Roman"/>
          <w:lang w:val="en-US" w:bidi="en-US"/>
          <w:color w:val="111111"/>
          <w:sz w:val="28"/>
          <w:szCs w:val="28"/>
          <w:rtl/>
        </w:rPr>
        <w:t xml:space="preserve">29606.</w:t>
      </w:r>
    </w:p>
    <w:p>
      <w:pPr>
        <w:pStyle w:val="BookText"/>
      </w:pPr>
      <w:r>
        <w:rPr>
          <w:rFonts w:ascii="Amiri" w:hAnsi="Amiri" w:eastAsia="Amiri" w:cs="Amiri"/>
          <w:lang w:bidi="ar-SA"/>
          <w:color w:val="111111"/>
          <w:sz w:val="28"/>
          <w:szCs w:val="28"/>
          <w:rtl/>
        </w:rPr>
        <w:t xml:space="preserve">بغداد؛ مكتبة الأوقاف العامة؛ رقم المخطوط: 489/3</w:t>
      </w:r>
    </w:p>
    <w:p>
      <w:pPr>
        <w:pStyle w:val="BookText"/>
      </w:pPr>
      <w:r>
        <w:rPr>
          <w:rFonts w:ascii="Amiri" w:hAnsi="Amiri" w:eastAsia="Amiri" w:cs="Amiri"/>
          <w:lang w:bidi="ar-SA"/>
          <w:color w:val="111111"/>
          <w:sz w:val="28"/>
          <w:szCs w:val="28"/>
          <w:rtl/>
        </w:rPr>
        <w:t xml:space="preserve">قصيدتان، أول الأولى: «جريح ظبا تلك العيون النواعس * طعين قنا تلك القدود الموائس»، في 17 بيتاً .... والأخريأبيات مختارة ...؛ كا: مجهول، تا: مجهول؛ 15 * 20 سم [ف: 3-153]</w:t>
      </w:r>
    </w:p>
    <w:p>
      <w:pPr>
        <w:pStyle w:val="Heading2"/>
      </w:pPr>
      <w:bookmarkStart w:id="1862" w:name="_Toc1149"/>
      <w:r>
        <w:t>ديوان البلاغي / شعر - عربي</w:t>
      </w:r>
      <w:bookmarkEnd w:id="1862"/>
    </w:p>
    <w:p>
      <w:pPr>
        <w:pStyle w:val="BookText"/>
      </w:pPr>
      <w:r>
        <w:rPr>
          <w:rFonts w:ascii="Amiri" w:hAnsi="Amiri" w:eastAsia="Amiri" w:cs="Amiri"/>
          <w:lang w:bidi="ar-SA"/>
          <w:color w:val="111111"/>
          <w:sz w:val="28"/>
          <w:szCs w:val="28"/>
          <w:rtl/>
        </w:rPr>
        <w:t xml:space="preserve">البلاغي، محمّد جواد بن حسن (1289 - 1352 ه)</w:t>
      </w:r>
    </w:p>
    <w:p>
      <w:pPr>
        <w:pStyle w:val="BookText"/>
      </w:pPr>
      <w:r>
        <w:rPr>
          <w:rFonts w:ascii="IRNazanin" w:hAnsi="IRNazanin" w:eastAsia="IRNazanin" w:cs="IRNazanin"/>
          <w:lang w:bidi="fa-IR"/>
          <w:color w:val="111111"/>
          <w:sz w:val="28"/>
          <w:szCs w:val="28"/>
          <w:rtl/>
        </w:rPr>
        <w:t xml:space="preserve">[فنخا 15: 63]</w:t>
      </w:r>
    </w:p>
    <w:p>
      <w:pPr>
        <w:pStyle w:val="BookText"/>
      </w:pPr>
      <w:r>
        <w:rPr>
          <w:rFonts w:ascii="Times New Roman" w:hAnsi="Times New Roman" w:eastAsia="Times New Roman" w:cs="Times New Roman"/>
          <w:lang w:val="en-US" w:bidi="en-US"/>
          <w:color w:val="111111"/>
          <w:sz w:val="28"/>
          <w:szCs w:val="28"/>
          <w:rtl/>
        </w:rPr>
        <w:t xml:space="preserve">29607.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87</w:t>
      </w:r>
    </w:p>
    <w:p>
      <w:pPr>
        <w:pStyle w:val="BookText"/>
      </w:pPr>
      <w:r>
        <w:rPr>
          <w:rFonts w:ascii="IRNazanin" w:hAnsi="IRNazanin" w:eastAsia="IRNazanin" w:cs="IRNazanin"/>
          <w:lang w:bidi="fa-IR"/>
          <w:color w:val="111111"/>
          <w:sz w:val="28"/>
          <w:szCs w:val="28"/>
          <w:rtl/>
        </w:rPr>
        <w:t xml:space="preserve">قصيدة في الحجة المنتظر؛ کا: مجهول، تا: مجهول؛ 5 ص [ف: 1-24]</w:t>
      </w:r>
    </w:p>
    <w:p>
      <w:pPr>
        <w:pStyle w:val="Heading2"/>
      </w:pPr>
      <w:bookmarkStart w:id="1863" w:name="_Toc1150"/>
      <w:r>
        <w:t>ديوان البندنيجي / شعر - عربي</w:t>
      </w:r>
      <w:bookmarkEnd w:id="1863"/>
    </w:p>
    <w:p>
      <w:pPr>
        <w:pStyle w:val="BookText"/>
      </w:pPr>
      <w:r>
        <w:rPr>
          <w:rFonts w:ascii="Amiri" w:hAnsi="Amiri" w:eastAsia="Amiri" w:cs="Amiri"/>
          <w:lang w:bidi="ar-SA"/>
          <w:color w:val="111111"/>
          <w:sz w:val="28"/>
          <w:szCs w:val="28"/>
          <w:rtl/>
        </w:rPr>
        <w:t xml:space="preserve">البندنيجي، علي بن إبراهيم (- 1186 ه)</w:t>
      </w:r>
    </w:p>
    <w:p>
      <w:pPr>
        <w:pStyle w:val="BookText"/>
      </w:pPr>
      <w:r>
        <w:rPr>
          <w:rFonts w:ascii="Times New Roman" w:hAnsi="Times New Roman" w:eastAsia="Times New Roman" w:cs="Times New Roman"/>
          <w:lang w:val="en-US" w:bidi="en-US"/>
          <w:color w:val="111111"/>
          <w:sz w:val="28"/>
          <w:szCs w:val="28"/>
          <w:rtl/>
        </w:rPr>
        <w:t xml:space="preserve">29608.</w:t>
      </w:r>
    </w:p>
    <w:p>
      <w:pPr>
        <w:pStyle w:val="BookText"/>
      </w:pPr>
      <w:r>
        <w:rPr>
          <w:rFonts w:ascii="IRNazanin" w:hAnsi="IRNazanin" w:eastAsia="IRNazanin" w:cs="IRNazanin"/>
          <w:lang w:bidi="fa-IR"/>
          <w:color w:val="111111"/>
          <w:sz w:val="28"/>
          <w:szCs w:val="28"/>
          <w:rtl/>
        </w:rPr>
        <w:t xml:space="preserve">بغداد؛ دار المخطوطات؛ رقم المخطوط: 5277/1</w:t>
      </w:r>
    </w:p>
    <w:p>
      <w:pPr>
        <w:pStyle w:val="BookText"/>
      </w:pPr>
      <w:r>
        <w:rPr>
          <w:rFonts w:ascii="Amiri" w:hAnsi="Amiri" w:eastAsia="Amiri" w:cs="Amiri"/>
          <w:lang w:bidi="ar-SA"/>
          <w:color w:val="111111"/>
          <w:sz w:val="28"/>
          <w:szCs w:val="28"/>
          <w:rtl/>
        </w:rPr>
        <w:t xml:space="preserve">أوّلها: ابث من العلم للدن ما أدع * حديثاً بسجع ليس يعقبه الردع</w:t>
      </w:r>
    </w:p>
    <w:p>
      <w:pPr>
        <w:pStyle w:val="BookText"/>
      </w:pPr>
      <w:r>
        <w:rPr>
          <w:rFonts w:ascii="IRNazanin" w:hAnsi="IRNazanin" w:eastAsia="IRNazanin" w:cs="IRNazanin"/>
          <w:lang w:bidi="fa-IR"/>
          <w:color w:val="111111"/>
          <w:sz w:val="28"/>
          <w:szCs w:val="28"/>
          <w:rtl/>
        </w:rPr>
        <w:t xml:space="preserve">کا: مجهول، تا: 1197 ه؛ 38 ص، 12 س، 15 * 20 سم [المتحف العراقي - ف: الأدب -217]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71" w:name="pg8252_53806"/>
    <w:bookmarkEnd w:id="471"/>
    <w:p>
      <w:pPr>
        <w:pStyle w:val="BookText"/>
      </w:pPr>
      <w:r>
        <w:rPr>
          <w:rFonts w:ascii="Times New Roman" w:hAnsi="Times New Roman" w:eastAsia="Times New Roman" w:cs="Times New Roman"/>
          <w:lang w:val="en-US" w:bidi="en-US"/>
          <w:color w:val="111111"/>
          <w:sz w:val="28"/>
          <w:szCs w:val="28"/>
          <w:rtl/>
        </w:rPr>
        <w:t xml:space="preserve">29609.</w:t>
      </w:r>
    </w:p>
    <w:p>
      <w:pPr>
        <w:pStyle w:val="BookText"/>
      </w:pPr>
      <w:r>
        <w:rPr>
          <w:rFonts w:ascii="IRNazanin" w:hAnsi="IRNazanin" w:eastAsia="IRNazanin" w:cs="IRNazanin"/>
          <w:lang w:bidi="fa-IR"/>
          <w:color w:val="111111"/>
          <w:sz w:val="28"/>
          <w:szCs w:val="28"/>
          <w:rtl/>
        </w:rPr>
        <w:t xml:space="preserve">بغداد؛ دار المخطوطات؛ رقم المخطوط: 1376/6</w:t>
      </w:r>
    </w:p>
    <w:p>
      <w:pPr>
        <w:pStyle w:val="BookText"/>
      </w:pPr>
      <w:r>
        <w:rPr>
          <w:rFonts w:ascii="IRNazanin" w:hAnsi="IRNazanin" w:eastAsia="IRNazanin" w:cs="IRNazanin"/>
          <w:lang w:bidi="fa-IR"/>
          <w:color w:val="111111"/>
          <w:sz w:val="28"/>
          <w:szCs w:val="28"/>
          <w:rtl/>
        </w:rPr>
        <w:t xml:space="preserve">کا: مجهول، تا: القرن 12 ه؛ 13 ص، 16 س، 14 * 20 سم [المتحف العراقي - ف: الأدب -217]</w:t>
      </w:r>
    </w:p>
    <w:p>
      <w:pPr>
        <w:pStyle w:val="BookText"/>
      </w:pPr>
      <w:r>
        <w:rPr>
          <w:rFonts w:ascii="Times New Roman" w:hAnsi="Times New Roman" w:eastAsia="Times New Roman" w:cs="Times New Roman"/>
          <w:lang w:val="en-US" w:bidi="en-US"/>
          <w:color w:val="111111"/>
          <w:sz w:val="28"/>
          <w:szCs w:val="28"/>
          <w:rtl/>
        </w:rPr>
        <w:t xml:space="preserve">29610.</w:t>
      </w:r>
    </w:p>
    <w:p>
      <w:pPr>
        <w:pStyle w:val="BookText"/>
      </w:pPr>
      <w:r>
        <w:rPr>
          <w:rFonts w:ascii="IRNazanin" w:hAnsi="IRNazanin" w:eastAsia="IRNazanin" w:cs="IRNazanin"/>
          <w:lang w:bidi="fa-IR"/>
          <w:color w:val="111111"/>
          <w:sz w:val="28"/>
          <w:szCs w:val="28"/>
          <w:rtl/>
        </w:rPr>
        <w:t xml:space="preserve">بغداد؛ دار المخطوطات؛ رقم المخطوط: 11126</w:t>
      </w:r>
    </w:p>
    <w:p>
      <w:pPr>
        <w:pStyle w:val="BookText"/>
      </w:pPr>
      <w:r>
        <w:rPr>
          <w:rFonts w:ascii="IRNazanin" w:hAnsi="IRNazanin" w:eastAsia="IRNazanin" w:cs="IRNazanin"/>
          <w:lang w:bidi="fa-IR"/>
          <w:color w:val="111111"/>
          <w:sz w:val="28"/>
          <w:szCs w:val="28"/>
          <w:rtl/>
        </w:rPr>
        <w:t xml:space="preserve">کا: مجهول، تا: 1326 ه؛ 179 ص، 16 س، 21 * 5 / 29 سم [المتحف العراقي - ف: الأدب -</w:t>
      </w:r>
    </w:p>
    <w:p>
      <w:pPr>
        <w:pStyle w:val="Heading2"/>
      </w:pPr>
      <w:bookmarkStart w:id="1864" w:name="_Toc1151"/>
      <w:r>
        <w:t>ديوان البنكجري / شعر - عربي</w:t>
      </w:r>
      <w:bookmarkEnd w:id="1864"/>
    </w:p>
    <w:p>
      <w:pPr>
        <w:pStyle w:val="BookText"/>
      </w:pPr>
      <w:r>
        <w:rPr>
          <w:rFonts w:ascii="Amiri" w:hAnsi="Amiri" w:eastAsia="Amiri" w:cs="Amiri"/>
          <w:lang w:bidi="ar-SA"/>
          <w:color w:val="111111"/>
          <w:sz w:val="28"/>
          <w:szCs w:val="28"/>
          <w:rtl/>
        </w:rPr>
        <w:t xml:space="preserve">البنكجري الآغاسي، محمّد آغا</w:t>
      </w:r>
    </w:p>
    <w:p>
      <w:pPr>
        <w:pStyle w:val="BookText"/>
      </w:pPr>
      <w:r>
        <w:rPr>
          <w:rFonts w:ascii="Times New Roman" w:hAnsi="Times New Roman" w:eastAsia="Times New Roman" w:cs="Times New Roman"/>
          <w:lang w:val="en-US" w:bidi="en-US"/>
          <w:color w:val="111111"/>
          <w:sz w:val="28"/>
          <w:szCs w:val="28"/>
          <w:rtl/>
        </w:rPr>
        <w:t xml:space="preserve">29611.</w:t>
      </w:r>
    </w:p>
    <w:p>
      <w:pPr>
        <w:pStyle w:val="BookText"/>
      </w:pPr>
      <w:r>
        <w:rPr>
          <w:rFonts w:ascii="Amiri" w:hAnsi="Amiri" w:eastAsia="Amiri" w:cs="Amiri"/>
          <w:lang w:bidi="ar-SA"/>
          <w:color w:val="111111"/>
          <w:sz w:val="28"/>
          <w:szCs w:val="28"/>
          <w:rtl/>
        </w:rPr>
        <w:t xml:space="preserve">الموصل؛ سعيد الديوه جي؛ رقم المخطوط: 134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9-214]</w:t>
      </w:r>
    </w:p>
    <w:p>
      <w:pPr>
        <w:pStyle w:val="Heading2"/>
      </w:pPr>
      <w:bookmarkStart w:id="1865" w:name="_Toc1152"/>
      <w:r>
        <w:t>ديوان بهاء الدين الموصلي / شعر - عربي</w:t>
      </w:r>
      <w:bookmarkEnd w:id="1865"/>
    </w:p>
    <w:p>
      <w:pPr>
        <w:pStyle w:val="BookText"/>
      </w:pPr>
      <w:r>
        <w:rPr>
          <w:rFonts w:ascii="Times New Roman" w:hAnsi="Times New Roman" w:eastAsia="Times New Roman" w:cs="Times New Roman"/>
          <w:lang w:val="en-US" w:bidi="en-US"/>
          <w:color w:val="111111"/>
          <w:sz w:val="28"/>
          <w:szCs w:val="28"/>
          <w:rtl/>
        </w:rPr>
        <w:t xml:space="preserve">29612.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24/82/14</w:t>
      </w:r>
    </w:p>
    <w:p>
      <w:pPr>
        <w:pStyle w:val="BookText"/>
      </w:pPr>
      <w:r>
        <w:rPr>
          <w:rFonts w:ascii="IRNazanin" w:hAnsi="IRNazanin" w:eastAsia="IRNazanin" w:cs="IRNazanin"/>
          <w:lang w:bidi="fa-IR"/>
          <w:color w:val="111111"/>
          <w:sz w:val="28"/>
          <w:szCs w:val="28"/>
          <w:rtl/>
        </w:rPr>
        <w:t xml:space="preserve">ابیات؛ کا: مجهول، تا: مجهول؛ 215 * 21 سم [الأوقاف العامة - موصل: 5-284]</w:t>
      </w:r>
    </w:p>
    <w:p>
      <w:pPr>
        <w:pStyle w:val="Heading2"/>
      </w:pPr>
      <w:bookmarkStart w:id="1866" w:name="_Toc1153"/>
      <w:r>
        <w:t>ديوان بهاء زهير / شعر - عربي</w:t>
      </w:r>
      <w:bookmarkEnd w:id="1866"/>
    </w:p>
    <w:p>
      <w:pPr>
        <w:pStyle w:val="BookText"/>
      </w:pPr>
      <w:r>
        <w:rPr>
          <w:rFonts w:ascii="Amiri" w:hAnsi="Amiri" w:eastAsia="Amiri" w:cs="Amiri"/>
          <w:lang w:bidi="ar-SA"/>
          <w:color w:val="111111"/>
          <w:sz w:val="28"/>
          <w:szCs w:val="28"/>
          <w:rtl/>
        </w:rPr>
        <w:t xml:space="preserve">بهاء زهير، زهير بن محمّد (581 - 656 ه)</w:t>
      </w:r>
    </w:p>
    <w:p>
      <w:pPr>
        <w:pStyle w:val="BookText"/>
      </w:pPr>
      <w:r>
        <w:rPr>
          <w:rFonts w:ascii="Amiri" w:hAnsi="Amiri" w:eastAsia="Amiri" w:cs="Amiri"/>
          <w:lang w:bidi="ar-SA"/>
          <w:color w:val="111111"/>
          <w:sz w:val="28"/>
          <w:szCs w:val="28"/>
          <w:rtl/>
        </w:rPr>
        <w:t xml:space="preserve">طبع: بيروت، 1964 م؛ القاهرة، 1277، 1278، 1279، 1300، 1396 ه، 1954، 1977 م</w:t>
      </w:r>
    </w:p>
    <w:p>
      <w:pPr>
        <w:pStyle w:val="BookText"/>
      </w:pPr>
      <w:r>
        <w:rPr>
          <w:rFonts w:ascii="Amiri" w:hAnsi="Amiri" w:eastAsia="Amiri" w:cs="Amiri"/>
          <w:lang w:bidi="ar-SA"/>
          <w:color w:val="111111"/>
          <w:sz w:val="28"/>
          <w:szCs w:val="28"/>
          <w:rtl/>
        </w:rPr>
        <w:t xml:space="preserve">[فنخا 15: 66 (2 نسخة)]</w:t>
      </w:r>
    </w:p>
    <w:p>
      <w:pPr>
        <w:pStyle w:val="BookText"/>
      </w:pPr>
      <w:r>
        <w:rPr>
          <w:rFonts w:ascii="Times New Roman" w:hAnsi="Times New Roman" w:eastAsia="Times New Roman" w:cs="Times New Roman"/>
          <w:lang w:val="en-US" w:bidi="en-US"/>
          <w:color w:val="111111"/>
          <w:sz w:val="28"/>
          <w:szCs w:val="28"/>
          <w:rtl/>
        </w:rPr>
        <w:t xml:space="preserve">29613.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د-45</w:t>
      </w:r>
    </w:p>
    <w:p>
      <w:pPr>
        <w:pStyle w:val="BookText"/>
      </w:pPr>
      <w:r>
        <w:rPr>
          <w:rFonts w:ascii="IRNazanin" w:hAnsi="IRNazanin" w:eastAsia="IRNazanin" w:cs="IRNazanin"/>
          <w:lang w:bidi="fa-IR"/>
          <w:color w:val="111111"/>
          <w:sz w:val="28"/>
          <w:szCs w:val="28"/>
          <w:rtl/>
        </w:rPr>
        <w:t xml:space="preserve">کا: مجهول، تا: 15 شعبان 1072 ه؛ 5 / 14 * 23 سم [ف: 92]</w:t>
      </w:r>
    </w:p>
    <w:p>
      <w:pPr>
        <w:pStyle w:val="BookText"/>
      </w:pPr>
      <w:r>
        <w:rPr>
          <w:rFonts w:ascii="Times New Roman" w:hAnsi="Times New Roman" w:eastAsia="Times New Roman" w:cs="Times New Roman"/>
          <w:lang w:val="en-US" w:bidi="en-US"/>
          <w:color w:val="111111"/>
          <w:sz w:val="28"/>
          <w:szCs w:val="28"/>
          <w:rtl/>
        </w:rPr>
        <w:t xml:space="preserve">29614.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17/13/2</w:t>
      </w:r>
    </w:p>
    <w:p>
      <w:pPr>
        <w:pStyle w:val="BookText"/>
      </w:pPr>
      <w:r>
        <w:rPr>
          <w:rFonts w:ascii="IRNazanin" w:hAnsi="IRNazanin" w:eastAsia="IRNazanin" w:cs="IRNazanin"/>
          <w:lang w:bidi="fa-IR"/>
          <w:color w:val="111111"/>
          <w:sz w:val="28"/>
          <w:szCs w:val="28"/>
          <w:rtl/>
        </w:rPr>
        <w:t xml:space="preserve">نسخ، کا: مجهول، تا: 1204 ه، 22 * 14 سم [الأوقاف العامة - موصل: 7-235]</w:t>
      </w:r>
    </w:p>
    <w:p>
      <w:pPr>
        <w:pStyle w:val="BookText"/>
      </w:pPr>
      <w:r>
        <w:rPr>
          <w:rFonts w:ascii="Times New Roman" w:hAnsi="Times New Roman" w:eastAsia="Times New Roman" w:cs="Times New Roman"/>
          <w:lang w:val="en-US" w:bidi="en-US"/>
          <w:color w:val="111111"/>
          <w:sz w:val="28"/>
          <w:szCs w:val="28"/>
          <w:rtl/>
        </w:rPr>
        <w:t xml:space="preserve">29615.</w:t>
      </w:r>
    </w:p>
    <w:p>
      <w:pPr>
        <w:pStyle w:val="BookText"/>
      </w:pPr>
      <w:r>
        <w:rPr>
          <w:rFonts w:ascii="IRNazanin" w:hAnsi="IRNazanin" w:eastAsia="IRNazanin" w:cs="IRNazanin"/>
          <w:lang w:bidi="fa-IR"/>
          <w:color w:val="111111"/>
          <w:sz w:val="28"/>
          <w:szCs w:val="28"/>
          <w:rtl/>
        </w:rPr>
        <w:t xml:space="preserve">بغداد؛ دار المخطوطات؛ رقم المخطوط: 6942</w:t>
      </w:r>
    </w:p>
    <w:p>
      <w:pPr>
        <w:pStyle w:val="BookText"/>
      </w:pPr>
      <w:r>
        <w:rPr>
          <w:rFonts w:ascii="IRNazanin" w:hAnsi="IRNazanin" w:eastAsia="IRNazanin" w:cs="IRNazanin"/>
          <w:lang w:bidi="fa-IR"/>
          <w:color w:val="111111"/>
          <w:sz w:val="28"/>
          <w:szCs w:val="28"/>
          <w:rtl/>
        </w:rPr>
        <w:t xml:space="preserve">كا: محمّد بن سعيد اسکندر، تا: 1250 ه، 328 ص، 13 س، 5 / 15 * 5 / 20 سم [المتحف العراقي - ف: الأدب -218]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72" w:name="pg8252_53809"/>
    <w:bookmarkEnd w:id="472"/>
    <w:p>
      <w:pPr>
        <w:pStyle w:val="BookText"/>
      </w:pPr>
      <w:r>
        <w:rPr>
          <w:rFonts w:ascii="Times New Roman" w:hAnsi="Times New Roman" w:eastAsia="Times New Roman" w:cs="Times New Roman"/>
          <w:lang w:val="en-US" w:bidi="en-US"/>
          <w:color w:val="111111"/>
          <w:sz w:val="28"/>
          <w:szCs w:val="28"/>
          <w:rtl/>
        </w:rPr>
        <w:t xml:space="preserve">29616.</w:t>
      </w:r>
    </w:p>
    <w:p>
      <w:pPr>
        <w:pStyle w:val="BookText"/>
      </w:pPr>
      <w:r>
        <w:rPr>
          <w:rFonts w:ascii="IRNazanin" w:hAnsi="IRNazanin" w:eastAsia="IRNazanin" w:cs="IRNazanin"/>
          <w:lang w:bidi="fa-IR"/>
          <w:color w:val="111111"/>
          <w:sz w:val="28"/>
          <w:szCs w:val="28"/>
          <w:rtl/>
        </w:rPr>
        <w:t xml:space="preserve">بغداد؛ دار المخطوطات؛ رقم المخطوط: 1957/2</w:t>
      </w:r>
    </w:p>
    <w:p>
      <w:pPr>
        <w:pStyle w:val="BookText"/>
      </w:pPr>
      <w:r>
        <w:rPr>
          <w:rFonts w:ascii="Amiri" w:hAnsi="Amiri" w:eastAsia="Amiri" w:cs="Amiri"/>
          <w:lang w:bidi="ar-SA"/>
          <w:color w:val="111111"/>
          <w:sz w:val="28"/>
          <w:szCs w:val="28"/>
          <w:rtl/>
        </w:rPr>
        <w:t xml:space="preserve">أوّلها: وحقكم ما غير البعد عهدكم * وإن حال حال أو تغير شان</w:t>
      </w:r>
    </w:p>
    <w:p>
      <w:pPr>
        <w:pStyle w:val="BookText"/>
      </w:pPr>
      <w:r>
        <w:rPr>
          <w:rFonts w:ascii="IRNazanin" w:hAnsi="IRNazanin" w:eastAsia="IRNazanin" w:cs="IRNazanin"/>
          <w:lang w:bidi="fa-IR"/>
          <w:color w:val="111111"/>
          <w:sz w:val="28"/>
          <w:szCs w:val="28"/>
          <w:rtl/>
        </w:rPr>
        <w:t xml:space="preserve">نسخ، کا: مجهول، تا: 1250 ه؛ 207 ص، 17 س، 16 * 22 سم [المتحف العراقي - ف: الأدب -218]</w:t>
      </w:r>
    </w:p>
    <w:p>
      <w:pPr>
        <w:pStyle w:val="BookText"/>
      </w:pPr>
      <w:r>
        <w:rPr>
          <w:rFonts w:ascii="Times New Roman" w:hAnsi="Times New Roman" w:eastAsia="Times New Roman" w:cs="Times New Roman"/>
          <w:lang w:val="en-US" w:bidi="en-US"/>
          <w:color w:val="111111"/>
          <w:sz w:val="28"/>
          <w:szCs w:val="28"/>
          <w:rtl/>
        </w:rPr>
        <w:t xml:space="preserve">29617.</w:t>
      </w:r>
    </w:p>
    <w:p>
      <w:pPr>
        <w:pStyle w:val="BookText"/>
      </w:pPr>
      <w:r>
        <w:rPr>
          <w:rFonts w:ascii="Amiri" w:hAnsi="Amiri" w:eastAsia="Amiri" w:cs="Amiri"/>
          <w:lang w:bidi="ar-SA"/>
          <w:color w:val="111111"/>
          <w:sz w:val="28"/>
          <w:szCs w:val="28"/>
          <w:rtl/>
        </w:rPr>
        <w:t xml:space="preserve">بغداد؛ خزانة قاسم محمّد الرجب؛ رقم المخطوط: 88</w:t>
      </w:r>
    </w:p>
    <w:p>
      <w:pPr>
        <w:pStyle w:val="BookText"/>
      </w:pPr>
      <w:r>
        <w:rPr>
          <w:rFonts w:ascii="IRNazanin" w:hAnsi="IRNazanin" w:eastAsia="IRNazanin" w:cs="IRNazanin"/>
          <w:lang w:bidi="fa-IR"/>
          <w:color w:val="111111"/>
          <w:sz w:val="28"/>
          <w:szCs w:val="28"/>
          <w:rtl/>
        </w:rPr>
        <w:t xml:space="preserve">کا: مجهول، تا: 1277 ه؛ نسخة حديثة [ف: 1-11]</w:t>
      </w:r>
    </w:p>
    <w:p>
      <w:pPr>
        <w:pStyle w:val="BookText"/>
      </w:pPr>
      <w:r>
        <w:rPr>
          <w:rFonts w:ascii="Times New Roman" w:hAnsi="Times New Roman" w:eastAsia="Times New Roman" w:cs="Times New Roman"/>
          <w:lang w:val="en-US" w:bidi="en-US"/>
          <w:color w:val="111111"/>
          <w:sz w:val="28"/>
          <w:szCs w:val="28"/>
          <w:rtl/>
        </w:rPr>
        <w:t xml:space="preserve">29618.</w:t>
      </w:r>
    </w:p>
    <w:p>
      <w:pPr>
        <w:pStyle w:val="BookText"/>
      </w:pPr>
      <w:r>
        <w:rPr>
          <w:rFonts w:ascii="IRNazanin" w:hAnsi="IRNazanin" w:eastAsia="IRNazanin" w:cs="IRNazanin"/>
          <w:lang w:bidi="fa-IR"/>
          <w:color w:val="111111"/>
          <w:sz w:val="28"/>
          <w:szCs w:val="28"/>
          <w:rtl/>
        </w:rPr>
        <w:t xml:space="preserve">بغداد؛ دار المخطوطات؛ رقم المخطوط: 334</w:t>
      </w:r>
    </w:p>
    <w:p>
      <w:pPr>
        <w:pStyle w:val="BookText"/>
      </w:pPr>
      <w:r>
        <w:rPr>
          <w:rFonts w:ascii="IRNazanin" w:hAnsi="IRNazanin" w:eastAsia="IRNazanin" w:cs="IRNazanin"/>
          <w:lang w:bidi="fa-IR"/>
          <w:color w:val="111111"/>
          <w:sz w:val="28"/>
          <w:szCs w:val="28"/>
          <w:rtl/>
        </w:rPr>
        <w:t xml:space="preserve">کا: مجهول، تا: القرن 13 ه؛ ناقصة: الأول؛ 187 ص، 13 س، 11 * 18 سم [المتحف العراقي - ف: الأدب -218]</w:t>
      </w:r>
    </w:p>
    <w:p>
      <w:pPr>
        <w:pStyle w:val="BookText"/>
      </w:pPr>
      <w:r>
        <w:rPr>
          <w:rFonts w:ascii="Times New Roman" w:hAnsi="Times New Roman" w:eastAsia="Times New Roman" w:cs="Times New Roman"/>
          <w:lang w:val="en-US" w:bidi="en-US"/>
          <w:color w:val="111111"/>
          <w:sz w:val="28"/>
          <w:szCs w:val="28"/>
          <w:rtl/>
        </w:rPr>
        <w:t xml:space="preserve">29619.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9/2/1</w:t>
      </w:r>
    </w:p>
    <w:p>
      <w:pPr>
        <w:pStyle w:val="BookText"/>
      </w:pPr>
      <w:r>
        <w:rPr>
          <w:rFonts w:ascii="Amiri" w:hAnsi="Amiri" w:eastAsia="Amiri" w:cs="Amiri"/>
          <w:lang w:bidi="ar-SA"/>
          <w:color w:val="111111"/>
          <w:sz w:val="28"/>
          <w:szCs w:val="28"/>
          <w:rtl/>
        </w:rPr>
        <w:t xml:space="preserve">مقتبسات منه؛ كا: داود الجلبي، تا: القرن 14ه؛ 21 * 27 سم [الأوقاف العامة - موصل: 6-209]</w:t>
      </w:r>
    </w:p>
    <w:p>
      <w:pPr>
        <w:pStyle w:val="BookText"/>
      </w:pPr>
      <w:r>
        <w:rPr>
          <w:rFonts w:ascii="Times New Roman" w:hAnsi="Times New Roman" w:eastAsia="Times New Roman" w:cs="Times New Roman"/>
          <w:lang w:val="en-US" w:bidi="en-US"/>
          <w:color w:val="111111"/>
          <w:sz w:val="28"/>
          <w:szCs w:val="28"/>
          <w:rtl/>
        </w:rPr>
        <w:t xml:space="preserve">29620.</w:t>
      </w:r>
    </w:p>
    <w:p>
      <w:pPr>
        <w:pStyle w:val="BookText"/>
      </w:pPr>
      <w:r>
        <w:rPr>
          <w:rFonts w:ascii="IRNazanin" w:hAnsi="IRNazanin" w:eastAsia="IRNazanin" w:cs="IRNazanin"/>
          <w:lang w:bidi="fa-IR"/>
          <w:color w:val="111111"/>
          <w:sz w:val="28"/>
          <w:szCs w:val="28"/>
          <w:rtl/>
        </w:rPr>
        <w:t xml:space="preserve">بغداد؛ دار المخطوطات؛ رقم المخطوط: 517</w:t>
      </w:r>
    </w:p>
    <w:p>
      <w:pPr>
        <w:pStyle w:val="BookText"/>
      </w:pPr>
      <w:r>
        <w:rPr>
          <w:rFonts w:ascii="Amiri" w:hAnsi="Amiri" w:eastAsia="Amiri" w:cs="Amiri"/>
          <w:lang w:bidi="ar-SA"/>
          <w:color w:val="111111"/>
          <w:sz w:val="28"/>
          <w:szCs w:val="28"/>
          <w:rtl/>
        </w:rPr>
        <w:t xml:space="preserve">كا: جواد بن عبد الحميد النجفي، تا: مجهول؛ 243 ص، 17 س، 10 * 5 / 14 سم [المتحف العراقي - ف: الأدب -218]</w:t>
      </w:r>
    </w:p>
    <w:p>
      <w:pPr>
        <w:pStyle w:val="BookText"/>
      </w:pPr>
      <w:r>
        <w:rPr>
          <w:rFonts w:ascii="Times New Roman" w:hAnsi="Times New Roman" w:eastAsia="Times New Roman" w:cs="Times New Roman"/>
          <w:lang w:val="en-US" w:bidi="en-US"/>
          <w:color w:val="111111"/>
          <w:sz w:val="28"/>
          <w:szCs w:val="28"/>
          <w:rtl/>
        </w:rPr>
        <w:t xml:space="preserve">29621.</w:t>
      </w:r>
    </w:p>
    <w:p>
      <w:pPr>
        <w:pStyle w:val="BookText"/>
      </w:pPr>
      <w:r>
        <w:rPr>
          <w:rFonts w:ascii="Amiri" w:hAnsi="Amiri" w:eastAsia="Amiri" w:cs="Amiri"/>
          <w:lang w:bidi="ar-SA"/>
          <w:color w:val="111111"/>
          <w:sz w:val="28"/>
          <w:szCs w:val="28"/>
          <w:rtl/>
        </w:rPr>
        <w:t xml:space="preserve">الموصل؛ يحيى الجليلي؛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1867" w:name="_Toc1154"/>
      <w:r>
        <w:t>دیوان بهجت / شعر - فارسي</w:t>
      </w:r>
      <w:bookmarkEnd w:id="1867"/>
    </w:p>
    <w:p>
      <w:pPr>
        <w:pStyle w:val="BookText"/>
      </w:pPr>
      <w:r>
        <w:rPr>
          <w:rFonts w:ascii="IRNazanin" w:hAnsi="IRNazanin" w:eastAsia="IRNazanin" w:cs="IRNazanin"/>
          <w:lang w:bidi="fa-IR"/>
          <w:color w:val="111111"/>
          <w:sz w:val="28"/>
          <w:szCs w:val="28"/>
          <w:rtl/>
        </w:rPr>
        <w:t xml:space="preserve">[فنخا 15: 67]</w:t>
      </w:r>
    </w:p>
    <w:p>
      <w:pPr>
        <w:pStyle w:val="BookText"/>
      </w:pPr>
      <w:r>
        <w:rPr>
          <w:rFonts w:ascii="Times New Roman" w:hAnsi="Times New Roman" w:eastAsia="Times New Roman" w:cs="Times New Roman"/>
          <w:lang w:val="en-US" w:bidi="en-US"/>
          <w:color w:val="111111"/>
          <w:sz w:val="28"/>
          <w:szCs w:val="28"/>
          <w:rtl/>
        </w:rPr>
        <w:t xml:space="preserve">29622.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1389</w:t>
      </w:r>
    </w:p>
    <w:p>
      <w:pPr>
        <w:pStyle w:val="BookText"/>
      </w:pPr>
      <w:r>
        <w:rPr>
          <w:rFonts w:ascii="Amiri" w:hAnsi="Amiri" w:eastAsia="Amiri" w:cs="Amiri"/>
          <w:lang w:bidi="ar-SA"/>
          <w:color w:val="111111"/>
          <w:sz w:val="28"/>
          <w:szCs w:val="28"/>
          <w:rtl/>
        </w:rPr>
        <w:t xml:space="preserve">من المتأخرين هو عدة قصائد يمدح بها اتابك صدر أعظم القاجاري؛ كا: مجهول، تا: مجهول؛ 14 ق [ف 1-260]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73" w:name="pg8252_53812"/>
    <w:bookmarkEnd w:id="473"/>
    <w:p>
      <w:pPr>
        <w:pStyle w:val="Heading2"/>
      </w:pPr>
      <w:bookmarkStart w:id="1868" w:name="_Toc1155"/>
      <w:r>
        <w:t>ديوان البوصيري / شعر - عربي</w:t>
      </w:r>
      <w:bookmarkEnd w:id="1868"/>
    </w:p>
    <w:p>
      <w:pPr>
        <w:pStyle w:val="BookText"/>
      </w:pPr>
      <w:r>
        <w:rPr>
          <w:rFonts w:ascii="Amiri" w:hAnsi="Amiri" w:eastAsia="Amiri" w:cs="Amiri"/>
          <w:lang w:bidi="ar-SA"/>
          <w:color w:val="111111"/>
          <w:sz w:val="28"/>
          <w:szCs w:val="28"/>
          <w:rtl/>
        </w:rPr>
        <w:t xml:space="preserve">البوصيري، محمّد بن سعيد (608 - 696 ه)</w:t>
      </w:r>
    </w:p>
    <w:p>
      <w:pPr>
        <w:pStyle w:val="BookText"/>
      </w:pPr>
      <w:r>
        <w:rPr>
          <w:rFonts w:ascii="Amiri" w:hAnsi="Amiri" w:eastAsia="Amiri" w:cs="Amiri"/>
          <w:lang w:bidi="ar-SA"/>
          <w:color w:val="111111"/>
          <w:sz w:val="28"/>
          <w:szCs w:val="28"/>
          <w:rtl/>
        </w:rPr>
        <w:t xml:space="preserve">طبع: القاهرة، 1374 ه؛ القاهرة، 1955 م</w:t>
      </w:r>
    </w:p>
    <w:p>
      <w:pPr>
        <w:pStyle w:val="BookText"/>
      </w:pPr>
      <w:r>
        <w:rPr>
          <w:rFonts w:ascii="Times New Roman" w:hAnsi="Times New Roman" w:eastAsia="Times New Roman" w:cs="Times New Roman"/>
          <w:lang w:val="en-US" w:bidi="en-US"/>
          <w:color w:val="111111"/>
          <w:sz w:val="28"/>
          <w:szCs w:val="28"/>
          <w:rtl/>
        </w:rPr>
        <w:t xml:space="preserve">29623.</w:t>
      </w:r>
    </w:p>
    <w:p>
      <w:pPr>
        <w:pStyle w:val="BookText"/>
      </w:pPr>
      <w:r>
        <w:rPr>
          <w:rFonts w:ascii="Amiri" w:hAnsi="Amiri" w:eastAsia="Amiri" w:cs="Amiri"/>
          <w:lang w:bidi="ar-SA"/>
          <w:color w:val="111111"/>
          <w:sz w:val="28"/>
          <w:szCs w:val="28"/>
          <w:rtl/>
        </w:rPr>
        <w:t xml:space="preserve">بغداد؛ المكتبة القادرية؛ رقم المخطوط: 1137</w:t>
      </w:r>
    </w:p>
    <w:p>
      <w:pPr>
        <w:pStyle w:val="BookText"/>
      </w:pPr>
      <w:r>
        <w:rPr>
          <w:rFonts w:ascii="Amiri" w:hAnsi="Amiri" w:eastAsia="Amiri" w:cs="Amiri"/>
          <w:lang w:bidi="ar-SA"/>
          <w:color w:val="111111"/>
          <w:sz w:val="28"/>
          <w:szCs w:val="28"/>
          <w:rtl/>
        </w:rPr>
        <w:t xml:space="preserve">أوّلها: رامقاً طرفه السماء ومرمى * عين من شانه العلو العلاء؛ آخرها: واحيت السنة الشهباء دعوته * حتى حكت غرة في الأعصر الدهم</w:t>
      </w:r>
    </w:p>
    <w:p>
      <w:pPr>
        <w:pStyle w:val="BookText"/>
      </w:pPr>
      <w:r>
        <w:rPr>
          <w:rFonts w:ascii="IRNazanin" w:hAnsi="IRNazanin" w:eastAsia="IRNazanin" w:cs="IRNazanin"/>
          <w:lang w:bidi="fa-IR"/>
          <w:color w:val="111111"/>
          <w:sz w:val="28"/>
          <w:szCs w:val="28"/>
          <w:rtl/>
        </w:rPr>
        <w:t xml:space="preserve">قطعة منه، فيها قسم من القصيدة الهمزية؛ نسخ، کا: مجهول، تا: القرن 12 ه؛ 29 ق، 9 س، 14 * 20 سم [ف: 4-57]</w:t>
      </w:r>
    </w:p>
    <w:p>
      <w:pPr>
        <w:pStyle w:val="BookText"/>
      </w:pPr>
      <w:r>
        <w:rPr>
          <w:rFonts w:ascii="Times New Roman" w:hAnsi="Times New Roman" w:eastAsia="Times New Roman" w:cs="Times New Roman"/>
          <w:lang w:val="en-US" w:bidi="en-US"/>
          <w:color w:val="111111"/>
          <w:sz w:val="28"/>
          <w:szCs w:val="28"/>
          <w:rtl/>
        </w:rPr>
        <w:t xml:space="preserve">29624.</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137</w:t>
      </w:r>
    </w:p>
    <w:p>
      <w:pPr>
        <w:pStyle w:val="BookText"/>
      </w:pPr>
      <w:r>
        <w:rPr>
          <w:rFonts w:ascii="Amiri" w:hAnsi="Amiri" w:eastAsia="Amiri" w:cs="Amiri"/>
          <w:lang w:bidi="ar-SA"/>
          <w:color w:val="111111"/>
          <w:sz w:val="28"/>
          <w:szCs w:val="28"/>
          <w:rtl/>
        </w:rPr>
        <w:t xml:space="preserve">أوّلها: قال الشيخ الفقيه العالم العلامة ... شرف الدين محمّد بن سعيد بن حماد بن محسن بن عبد الله بن حيان في منهاج ابن ملاك الصنهاجي الحموي البوصيري</w:t>
      </w:r>
    </w:p>
    <w:p>
      <w:pPr>
        <w:pStyle w:val="BookText"/>
      </w:pPr>
      <w:r>
        <w:rPr>
          <w:rFonts w:ascii="IRNazanin" w:hAnsi="IRNazanin" w:eastAsia="IRNazanin" w:cs="IRNazanin"/>
          <w:lang w:bidi="fa-IR"/>
          <w:color w:val="111111"/>
          <w:sz w:val="28"/>
          <w:szCs w:val="28"/>
          <w:rtl/>
        </w:rPr>
        <w:t xml:space="preserve">نسخ، کا: طالقاني، حسن، تا: القرن 12 ه؛ 81ق، 24 س، 5 / 14 * 21 سم [المورد: 21-265]</w:t>
      </w:r>
    </w:p>
    <w:p>
      <w:pPr>
        <w:pStyle w:val="BookText"/>
      </w:pPr>
      <w:r>
        <w:rPr>
          <w:rFonts w:ascii="Times New Roman" w:hAnsi="Times New Roman" w:eastAsia="Times New Roman" w:cs="Times New Roman"/>
          <w:lang w:val="en-US" w:bidi="en-US"/>
          <w:color w:val="111111"/>
          <w:sz w:val="28"/>
          <w:szCs w:val="28"/>
          <w:rtl/>
        </w:rPr>
        <w:t xml:space="preserve">29625.</w:t>
      </w:r>
    </w:p>
    <w:p>
      <w:pPr>
        <w:pStyle w:val="BookText"/>
      </w:pPr>
      <w:r>
        <w:rPr>
          <w:rFonts w:ascii="Amiri" w:hAnsi="Amiri" w:eastAsia="Amiri" w:cs="Amiri"/>
          <w:lang w:bidi="ar-SA"/>
          <w:color w:val="111111"/>
          <w:sz w:val="28"/>
          <w:szCs w:val="28"/>
          <w:rtl/>
        </w:rPr>
        <w:t xml:space="preserve">بغداد؛ مكتبة الأوقاف العامة؛ رقم المخطوط: 5727</w:t>
      </w:r>
    </w:p>
    <w:p>
      <w:pPr>
        <w:pStyle w:val="BookText"/>
      </w:pPr>
      <w:r>
        <w:rPr>
          <w:rFonts w:ascii="Amiri" w:hAnsi="Amiri" w:eastAsia="Amiri" w:cs="Amiri"/>
          <w:lang w:bidi="ar-SA"/>
          <w:color w:val="111111"/>
          <w:sz w:val="28"/>
          <w:szCs w:val="28"/>
          <w:rtl/>
        </w:rPr>
        <w:t xml:space="preserve">أوّلها: قال الشيخ الفقيه ... يدمح السيّد الأكوان وخلاصة عدنان، نبي الساعة وصاحب الشفاعة ....</w:t>
      </w:r>
    </w:p>
    <w:p>
      <w:pPr>
        <w:pStyle w:val="BookText"/>
      </w:pPr>
      <w:r>
        <w:rPr>
          <w:rFonts w:ascii="IRNazanin" w:hAnsi="IRNazanin" w:eastAsia="IRNazanin" w:cs="IRNazanin"/>
          <w:lang w:bidi="fa-IR"/>
          <w:color w:val="111111"/>
          <w:sz w:val="28"/>
          <w:szCs w:val="28"/>
          <w:rtl/>
        </w:rPr>
        <w:t xml:space="preserve">کا: نعمان خيرالدين الآلوسي، تا: 1267 ه؛ 134 ق، 16 * 21 سم [ف: 3-97]</w:t>
      </w:r>
    </w:p>
    <w:p>
      <w:pPr>
        <w:pStyle w:val="BookText"/>
      </w:pPr>
      <w:r>
        <w:rPr>
          <w:rFonts w:ascii="Times New Roman" w:hAnsi="Times New Roman" w:eastAsia="Times New Roman" w:cs="Times New Roman"/>
          <w:lang w:val="en-US" w:bidi="en-US"/>
          <w:color w:val="111111"/>
          <w:sz w:val="28"/>
          <w:szCs w:val="28"/>
          <w:rtl/>
        </w:rPr>
        <w:t xml:space="preserve">29626.</w:t>
      </w:r>
    </w:p>
    <w:p>
      <w:pPr>
        <w:pStyle w:val="BookText"/>
      </w:pPr>
      <w:r>
        <w:rPr>
          <w:rFonts w:ascii="IRNazanin" w:hAnsi="IRNazanin" w:eastAsia="IRNazanin" w:cs="IRNazanin"/>
          <w:lang w:bidi="fa-IR"/>
          <w:color w:val="111111"/>
          <w:sz w:val="28"/>
          <w:szCs w:val="28"/>
          <w:rtl/>
        </w:rPr>
        <w:t xml:space="preserve">بغداد؛ دار المخطوطات؛ رقم المخطوط: 1809</w:t>
      </w:r>
    </w:p>
    <w:p>
      <w:pPr>
        <w:pStyle w:val="BookText"/>
      </w:pPr>
      <w:r>
        <w:rPr>
          <w:rFonts w:ascii="IRNazanin" w:hAnsi="IRNazanin" w:eastAsia="IRNazanin" w:cs="IRNazanin"/>
          <w:lang w:bidi="fa-IR"/>
          <w:color w:val="111111"/>
          <w:sz w:val="28"/>
          <w:szCs w:val="28"/>
          <w:rtl/>
        </w:rPr>
        <w:t xml:space="preserve">کا: محمود شكري الآلوسي، تا: 1339 ه؛ 103 ص، 21 س، 5 / 14 * 23 سم [المتحف العراقي - ف: الأدب - 219]</w:t>
      </w:r>
    </w:p>
    <w:p>
      <w:pPr>
        <w:pStyle w:val="BookText"/>
      </w:pPr>
      <w:r>
        <w:rPr>
          <w:rFonts w:ascii="Times New Roman" w:hAnsi="Times New Roman" w:eastAsia="Times New Roman" w:cs="Times New Roman"/>
          <w:lang w:val="en-US" w:bidi="en-US"/>
          <w:color w:val="111111"/>
          <w:sz w:val="28"/>
          <w:szCs w:val="28"/>
          <w:rtl/>
        </w:rPr>
        <w:t xml:space="preserve">29627.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2288</w:t>
      </w:r>
    </w:p>
    <w:p>
      <w:pPr>
        <w:pStyle w:val="BookText"/>
      </w:pPr>
      <w:r>
        <w:rPr>
          <w:rFonts w:ascii="IRNazanin" w:hAnsi="IRNazanin" w:eastAsia="IRNazanin" w:cs="IRNazanin"/>
          <w:lang w:bidi="fa-IR"/>
          <w:color w:val="111111"/>
          <w:sz w:val="28"/>
          <w:szCs w:val="28"/>
          <w:rtl/>
        </w:rPr>
        <w:t xml:space="preserve">مجموعة قصائد؛ کا: محمّد صالح بن عبد الرسول الخرسان، تا: 1361 ه، النجف الأشرف؛ 39 ص [ف: 1-380]</w:t>
      </w:r>
    </w:p>
    <w:p>
      <w:pPr>
        <w:pStyle w:val="Heading2"/>
      </w:pPr>
      <w:bookmarkStart w:id="1869" w:name="_Toc1156"/>
      <w:r>
        <w:t>ديوان البولاقي / شعر - عربي</w:t>
      </w:r>
      <w:bookmarkEnd w:id="1869"/>
    </w:p>
    <w:p>
      <w:pPr>
        <w:pStyle w:val="BookText"/>
      </w:pPr>
      <w:r>
        <w:rPr>
          <w:rFonts w:ascii="Amiri" w:hAnsi="Amiri" w:eastAsia="Amiri" w:cs="Amiri"/>
          <w:lang w:bidi="ar-SA"/>
          <w:color w:val="111111"/>
          <w:sz w:val="28"/>
          <w:szCs w:val="28"/>
          <w:rtl/>
        </w:rPr>
        <w:t xml:space="preserve">البولاقي، مصطفى بن رمضان (- 1263 ه)</w:t>
      </w:r>
    </w:p>
    <w:p>
      <w:pPr>
        <w:pStyle w:val="BookText"/>
      </w:pPr>
      <w:r>
        <w:rPr>
          <w:rFonts w:ascii="Amiri" w:hAnsi="Amiri" w:eastAsia="Amiri" w:cs="Amiri"/>
          <w:lang w:bidi="ar-SA"/>
          <w:color w:val="111111"/>
          <w:sz w:val="28"/>
          <w:szCs w:val="28"/>
          <w:rtl/>
        </w:rPr>
        <w:t xml:space="preserve">طبع: القاهرة، 1281 ه</w:t>
      </w:r>
    </w:p>
    <w:p>
      <w:pPr>
        <w:pStyle w:val="BookText"/>
      </w:pPr>
      <w:r>
        <w:rPr>
          <w:rFonts w:ascii="Times New Roman" w:hAnsi="Times New Roman" w:eastAsia="Times New Roman" w:cs="Times New Roman"/>
          <w:lang w:val="en-US" w:bidi="en-US"/>
          <w:color w:val="111111"/>
          <w:sz w:val="28"/>
          <w:szCs w:val="28"/>
          <w:rtl/>
        </w:rPr>
        <w:t xml:space="preserve">29628.</w:t>
      </w:r>
    </w:p>
    <w:p>
      <w:pPr>
        <w:pStyle w:val="BookText"/>
      </w:pPr>
      <w:r>
        <w:rPr>
          <w:rFonts w:ascii="Amiri" w:hAnsi="Amiri" w:eastAsia="Amiri" w:cs="Amiri"/>
          <w:lang w:bidi="ar-SA"/>
          <w:color w:val="111111"/>
          <w:sz w:val="28"/>
          <w:szCs w:val="28"/>
          <w:rtl/>
        </w:rPr>
        <w:t xml:space="preserve">بغداد؛ مكتبة الأوقاف العامة؛ رقم المخطوط: 7538/1</w:t>
      </w:r>
    </w:p>
    <w:p>
      <w:pPr>
        <w:pStyle w:val="BookText"/>
      </w:pPr>
      <w:r>
        <w:rPr>
          <w:rFonts w:ascii="Amiri" w:hAnsi="Amiri" w:eastAsia="Amiri" w:cs="Amiri"/>
          <w:lang w:bidi="ar-SA"/>
          <w:color w:val="111111"/>
          <w:sz w:val="28"/>
          <w:szCs w:val="28"/>
          <w:rtl/>
        </w:rPr>
        <w:t xml:space="preserve">أوّلها: بحمد ولي الحمد لا الذم استبدي * وبالحق لا بالخلق للحق استهدي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74" w:name="pg8252_53815"/>
    <w:bookmarkEnd w:id="474"/>
    <w:p>
      <w:pPr>
        <w:pStyle w:val="BookText"/>
      </w:pPr>
      <w:r>
        <w:rPr>
          <w:rFonts w:ascii="IRNazanin" w:hAnsi="IRNazanin" w:eastAsia="IRNazanin" w:cs="IRNazanin"/>
          <w:lang w:bidi="fa-IR"/>
          <w:color w:val="111111"/>
          <w:sz w:val="28"/>
          <w:szCs w:val="28"/>
          <w:rtl/>
        </w:rPr>
        <w:t xml:space="preserve">و هي في 125 بيتاً، نظمها جواباً على قصيدة الشيخ محمّد بن إسماعيل الصنعاني التي مدح فيها الشيخ محمّد بن عبد الوهّاب النجدي (- 1206 ه)؛ کا: مجهول، تا: مجهول؛ 17 * 24 سم [ف: 3-128]</w:t>
      </w:r>
    </w:p>
    <w:p>
      <w:pPr>
        <w:pStyle w:val="Heading2"/>
      </w:pPr>
      <w:bookmarkStart w:id="1870" w:name="_Toc1157"/>
      <w:r>
        <w:t>ديوان بياض النيات / شعر - عربي</w:t>
      </w:r>
      <w:bookmarkEnd w:id="1870"/>
    </w:p>
    <w:p>
      <w:pPr>
        <w:pStyle w:val="BookText"/>
      </w:pPr>
      <w:r>
        <w:rPr>
          <w:rFonts w:ascii="Amiri" w:hAnsi="Amiri" w:eastAsia="Amiri" w:cs="Amiri"/>
          <w:lang w:bidi="ar-SA"/>
          <w:color w:val="111111"/>
          <w:sz w:val="28"/>
          <w:szCs w:val="28"/>
          <w:rtl/>
        </w:rPr>
        <w:t xml:space="preserve">ابن ثباتة، جمال الدين</w:t>
      </w:r>
    </w:p>
    <w:p>
      <w:pPr>
        <w:pStyle w:val="BookText"/>
      </w:pPr>
      <w:r>
        <w:rPr>
          <w:rFonts w:ascii="Times New Roman" w:hAnsi="Times New Roman" w:eastAsia="Times New Roman" w:cs="Times New Roman"/>
          <w:lang w:val="en-US" w:bidi="en-US"/>
          <w:color w:val="111111"/>
          <w:sz w:val="28"/>
          <w:szCs w:val="28"/>
          <w:rtl/>
        </w:rPr>
        <w:t xml:space="preserve">29629.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910</w:t>
      </w:r>
    </w:p>
    <w:p>
      <w:pPr>
        <w:pStyle w:val="BookText"/>
      </w:pPr>
      <w:r>
        <w:rPr>
          <w:rFonts w:ascii="IRNazanin" w:hAnsi="IRNazanin" w:eastAsia="IRNazanin" w:cs="IRNazanin"/>
          <w:lang w:bidi="fa-IR"/>
          <w:color w:val="111111"/>
          <w:sz w:val="28"/>
          <w:szCs w:val="28"/>
          <w:rtl/>
        </w:rPr>
        <w:t xml:space="preserve">کا: مجهول، تا: 817 ه؛ 315 ص، 24 س، 17 * 26 سم [معجم المخطوطات النجفية: 347]</w:t>
      </w:r>
    </w:p>
    <w:p>
      <w:pPr>
        <w:pStyle w:val="Heading2"/>
      </w:pPr>
      <w:bookmarkStart w:id="1871" w:name="_Toc1158"/>
      <w:r>
        <w:t>ديوان البيتوشي / شعر - عربي</w:t>
      </w:r>
      <w:bookmarkEnd w:id="1871"/>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Times New Roman" w:hAnsi="Times New Roman" w:eastAsia="Times New Roman" w:cs="Times New Roman"/>
          <w:lang w:val="en-US" w:bidi="en-US"/>
          <w:color w:val="111111"/>
          <w:sz w:val="28"/>
          <w:szCs w:val="28"/>
          <w:rtl/>
        </w:rPr>
        <w:t xml:space="preserve">29630.</w:t>
      </w:r>
    </w:p>
    <w:p>
      <w:pPr>
        <w:pStyle w:val="BookText"/>
      </w:pPr>
      <w:r>
        <w:rPr>
          <w:rFonts w:ascii="Amiri" w:hAnsi="Amiri" w:eastAsia="Amiri" w:cs="Amiri"/>
          <w:lang w:bidi="ar-SA"/>
          <w:color w:val="111111"/>
          <w:sz w:val="28"/>
          <w:szCs w:val="28"/>
          <w:rtl/>
        </w:rPr>
        <w:t xml:space="preserve">بغداد؛ المكتبة القادرية رقم المخطوط: 1172/3</w:t>
      </w:r>
    </w:p>
    <w:p>
      <w:pPr>
        <w:pStyle w:val="BookText"/>
      </w:pPr>
      <w:r>
        <w:rPr>
          <w:rFonts w:ascii="IRNazanin" w:hAnsi="IRNazanin" w:eastAsia="IRNazanin" w:cs="IRNazanin"/>
          <w:lang w:bidi="fa-IR"/>
          <w:color w:val="111111"/>
          <w:sz w:val="28"/>
          <w:szCs w:val="28"/>
          <w:rtl/>
        </w:rPr>
        <w:t xml:space="preserve">قصيده للبيتوشي؛ نسخ، مشكول، كا: عثمان بن محمّد بن عمیر، تا: 22 ربیع الأول 1363 ه؛ 17س، 14 * 19 سم [ف: 4-96]</w:t>
      </w:r>
    </w:p>
    <w:p>
      <w:pPr>
        <w:pStyle w:val="BookText"/>
      </w:pPr>
      <w:r>
        <w:rPr>
          <w:rFonts w:ascii="Times New Roman" w:hAnsi="Times New Roman" w:eastAsia="Times New Roman" w:cs="Times New Roman"/>
          <w:lang w:val="en-US" w:bidi="en-US"/>
          <w:color w:val="111111"/>
          <w:sz w:val="28"/>
          <w:szCs w:val="28"/>
          <w:rtl/>
        </w:rPr>
        <w:t xml:space="preserve">29631.</w:t>
      </w:r>
    </w:p>
    <w:p>
      <w:pPr>
        <w:pStyle w:val="BookText"/>
      </w:pPr>
      <w:r>
        <w:rPr>
          <w:rFonts w:ascii="Amiri" w:hAnsi="Amiri" w:eastAsia="Amiri" w:cs="Amiri"/>
          <w:lang w:bidi="ar-SA"/>
          <w:color w:val="111111"/>
          <w:sz w:val="28"/>
          <w:szCs w:val="28"/>
          <w:rtl/>
        </w:rPr>
        <w:t xml:space="preserve">بغداد؛ مكتبة الأوقاف العامة؛ رقم المخطوط: 10010/19</w:t>
      </w:r>
    </w:p>
    <w:p>
      <w:pPr>
        <w:pStyle w:val="BookText"/>
      </w:pPr>
      <w:r>
        <w:rPr>
          <w:rFonts w:ascii="IRNazanin" w:hAnsi="IRNazanin" w:eastAsia="IRNazanin" w:cs="IRNazanin"/>
          <w:lang w:bidi="fa-IR"/>
          <w:color w:val="111111"/>
          <w:sz w:val="28"/>
          <w:szCs w:val="28"/>
          <w:rtl/>
        </w:rPr>
        <w:t xml:space="preserve">کا: مجهول تا: مجهول؛ 4 ق، 14 * 21 سم [ف: 67-3]</w:t>
      </w:r>
    </w:p>
    <w:p>
      <w:pPr>
        <w:pStyle w:val="BookText"/>
      </w:pPr>
      <w:r>
        <w:rPr>
          <w:rFonts w:ascii="Times New Roman" w:hAnsi="Times New Roman" w:eastAsia="Times New Roman" w:cs="Times New Roman"/>
          <w:lang w:val="en-US" w:bidi="en-US"/>
          <w:color w:val="111111"/>
          <w:sz w:val="28"/>
          <w:szCs w:val="28"/>
          <w:rtl/>
        </w:rPr>
        <w:t xml:space="preserve">29632.</w:t>
      </w:r>
    </w:p>
    <w:p>
      <w:pPr>
        <w:pStyle w:val="BookText"/>
      </w:pPr>
      <w:r>
        <w:rPr>
          <w:rFonts w:ascii="IRNazanin" w:hAnsi="IRNazanin" w:eastAsia="IRNazanin" w:cs="IRNazanin"/>
          <w:lang w:bidi="fa-IR"/>
          <w:color w:val="111111"/>
          <w:sz w:val="28"/>
          <w:szCs w:val="28"/>
          <w:rtl/>
        </w:rPr>
        <w:t xml:space="preserve">بغداد؛ دار المخطوطات؛ رقم المخطوط: 28330/2</w:t>
      </w:r>
    </w:p>
    <w:p>
      <w:pPr>
        <w:pStyle w:val="BookText"/>
      </w:pPr>
      <w:r>
        <w:rPr>
          <w:rFonts w:ascii="Amiri" w:hAnsi="Amiri" w:eastAsia="Amiri" w:cs="Amiri"/>
          <w:lang w:bidi="ar-SA"/>
          <w:color w:val="111111"/>
          <w:sz w:val="28"/>
          <w:szCs w:val="28"/>
          <w:rtl/>
        </w:rPr>
        <w:t xml:space="preserve">هو مجموع تضمن بعض قصائد البيتوشي، وهذه النسخة تتضمن ست قصائد هي: 1- الرسالة العراقية، 2- مقطوعة نثرية كتبها في البصرة سنة 1190 ه أيام محاصرة صادق خان الزندي للبصرة، 3- قصيدة مطلعها: «قل بشريان ولاتقل بشرى لنا * زال الرقيب وزار من أهوى أنا»، 4- قصيدة في مدح أحمد درويش البصري الكوازي العباسي من أسرة آل باش أعيان العباسية معزياً بوفاة أبيه سنة 1196 ه 5- قصيدة في مدح أحمد الأنصاري الإحسائي وهو بالبادية، 6- قصيدة مطلعها: «يا سيدي زاد اكتسابي في الهوى * كربي علا من زفرتي وعويلي»؛ كا: مجهول، تا: مجهول؛ 42 ص، 15 س، 5 / 15 * 20 سم [المتحف العراقي - ف: الأدب - 460]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75" w:name="pg8252_53818"/>
    <w:bookmarkEnd w:id="475"/>
    <w:p>
      <w:pPr>
        <w:pStyle w:val="Heading2"/>
      </w:pPr>
      <w:bookmarkStart w:id="1872" w:name="_Toc1159"/>
      <w:r>
        <w:t>دیوان البيتي / شعر - عربي</w:t>
      </w:r>
      <w:bookmarkEnd w:id="1872"/>
    </w:p>
    <w:p>
      <w:pPr>
        <w:pStyle w:val="BookText"/>
      </w:pPr>
      <w:r>
        <w:rPr>
          <w:rFonts w:ascii="Amiri" w:hAnsi="Amiri" w:eastAsia="Amiri" w:cs="Amiri"/>
          <w:lang w:bidi="ar-SA"/>
          <w:color w:val="111111"/>
          <w:sz w:val="28"/>
          <w:szCs w:val="28"/>
          <w:rtl/>
        </w:rPr>
        <w:t xml:space="preserve">البيتي السقافي، جعفر بن محمّد (1110 - 1182 ه)</w:t>
      </w:r>
    </w:p>
    <w:p>
      <w:pPr>
        <w:pStyle w:val="BookText"/>
      </w:pPr>
      <w:r>
        <w:rPr>
          <w:rFonts w:ascii="Times New Roman" w:hAnsi="Times New Roman" w:eastAsia="Times New Roman" w:cs="Times New Roman"/>
          <w:lang w:val="en-US" w:bidi="en-US"/>
          <w:color w:val="111111"/>
          <w:sz w:val="28"/>
          <w:szCs w:val="28"/>
          <w:rtl/>
        </w:rPr>
        <w:t xml:space="preserve">29633.</w:t>
      </w:r>
    </w:p>
    <w:p>
      <w:pPr>
        <w:pStyle w:val="BookText"/>
      </w:pPr>
      <w:r>
        <w:rPr>
          <w:rFonts w:ascii="IRNazanin" w:hAnsi="IRNazanin" w:eastAsia="IRNazanin" w:cs="IRNazanin"/>
          <w:lang w:bidi="fa-IR"/>
          <w:color w:val="111111"/>
          <w:sz w:val="28"/>
          <w:szCs w:val="28"/>
          <w:rtl/>
        </w:rPr>
        <w:t xml:space="preserve">بغداد؛ دار المخطوطات؛ رقم المخطوط: 632</w:t>
      </w:r>
    </w:p>
    <w:p>
      <w:pPr>
        <w:pStyle w:val="BookText"/>
      </w:pPr>
      <w:r>
        <w:rPr>
          <w:rFonts w:ascii="Amiri" w:hAnsi="Amiri" w:eastAsia="Amiri" w:cs="Amiri"/>
          <w:lang w:bidi="ar-SA"/>
          <w:color w:val="111111"/>
          <w:sz w:val="28"/>
          <w:szCs w:val="28"/>
          <w:rtl/>
        </w:rPr>
        <w:t xml:space="preserve">أوّلها: حي بكأسك مع نسمة السحر * وسلسلي الراح من نحري إلى سحري</w:t>
      </w:r>
    </w:p>
    <w:p>
      <w:pPr>
        <w:pStyle w:val="BookText"/>
      </w:pPr>
      <w:r>
        <w:rPr>
          <w:rFonts w:ascii="Amiri" w:hAnsi="Amiri" w:eastAsia="Amiri" w:cs="Amiri"/>
          <w:lang w:bidi="ar-SA"/>
          <w:color w:val="111111"/>
          <w:sz w:val="28"/>
          <w:szCs w:val="28"/>
          <w:rtl/>
        </w:rPr>
        <w:t xml:space="preserve">تتضمن قصائد البيتي، مع جملة من مقطوعاته النثرية البليغة؛ نسخ، كا: حسن بن محمّد الختامي التهامي المدني، تا: 1223 ه؛ تملك: عبد الرحمن بن عبد الله سراج علي؛ 478 ص، 17 س، 16 * 23 سم [المتحف العراقي - ف: الأدب -219]</w:t>
      </w:r>
    </w:p>
    <w:p>
      <w:pPr>
        <w:pStyle w:val="Heading2"/>
      </w:pPr>
      <w:bookmarkStart w:id="1873" w:name="_Toc1160"/>
      <w:r>
        <w:t>ديوان بيدل الدهلوي / شعر - فارسي</w:t>
      </w:r>
      <w:bookmarkEnd w:id="1873"/>
    </w:p>
    <w:p>
      <w:pPr>
        <w:pStyle w:val="BookText"/>
      </w:pPr>
      <w:r>
        <w:rPr>
          <w:rFonts w:ascii="Amiri" w:hAnsi="Amiri" w:eastAsia="Amiri" w:cs="Amiri"/>
          <w:lang w:bidi="ar-SA"/>
          <w:color w:val="111111"/>
          <w:sz w:val="28"/>
          <w:szCs w:val="28"/>
          <w:rtl/>
        </w:rPr>
        <w:t xml:space="preserve">بيدل الدهلوي، عبد القادر بن عبد الخالق (1054 - 1133 ه)</w:t>
      </w:r>
    </w:p>
    <w:p>
      <w:pPr>
        <w:pStyle w:val="BookText"/>
      </w:pPr>
      <w:r>
        <w:rPr>
          <w:rFonts w:ascii="IRNazanin" w:hAnsi="IRNazanin" w:eastAsia="IRNazanin" w:cs="IRNazanin"/>
          <w:lang w:bidi="fa-IR"/>
          <w:color w:val="111111"/>
          <w:sz w:val="28"/>
          <w:szCs w:val="28"/>
          <w:rtl/>
        </w:rPr>
        <w:t xml:space="preserve">أوّله: به اوج کبریا گز پهلوی عجز است راه آنجا * سر موی چو آنجا خم شوی بشکین کلاه آنجا</w:t>
      </w:r>
    </w:p>
    <w:p>
      <w:pPr>
        <w:pStyle w:val="BookText"/>
      </w:pPr>
      <w:r>
        <w:rPr>
          <w:rFonts w:ascii="IRNazanin" w:hAnsi="IRNazanin" w:eastAsia="IRNazanin" w:cs="IRNazanin"/>
          <w:lang w:bidi="fa-IR"/>
          <w:color w:val="111111"/>
          <w:sz w:val="28"/>
          <w:szCs w:val="28"/>
          <w:rtl/>
        </w:rPr>
        <w:t xml:space="preserve">ادبگاه محبت نار شوخی بر نمی دارد * چو شبنم سر به مهر اشک می نالد نگاه آنجا</w:t>
      </w:r>
    </w:p>
    <w:p>
      <w:pPr>
        <w:pStyle w:val="BookText"/>
      </w:pPr>
      <w:r>
        <w:rPr>
          <w:rFonts w:ascii="IRNazanin" w:hAnsi="IRNazanin" w:eastAsia="IRNazanin" w:cs="IRNazanin"/>
          <w:lang w:bidi="fa-IR"/>
          <w:color w:val="111111"/>
          <w:sz w:val="28"/>
          <w:szCs w:val="28"/>
          <w:rtl/>
        </w:rPr>
        <w:t xml:space="preserve">آخره: شرمت ناید که از غرور زر وسیم * بر روی زمین نایب قارون باشی</w:t>
      </w:r>
    </w:p>
    <w:p>
      <w:pPr>
        <w:pStyle w:val="BookText"/>
      </w:pPr>
      <w:r>
        <w:rPr>
          <w:rFonts w:ascii="IRNazanin" w:hAnsi="IRNazanin" w:eastAsia="IRNazanin" w:cs="IRNazanin"/>
          <w:lang w:bidi="fa-IR"/>
          <w:color w:val="111111"/>
          <w:sz w:val="28"/>
          <w:szCs w:val="28"/>
          <w:rtl/>
        </w:rPr>
        <w:t xml:space="preserve">طبع: کانبور، 1914 م؛ لاهور، 1333 ه، 1978 م؛ طهران، 1387 ش</w:t>
      </w:r>
    </w:p>
    <w:p>
      <w:pPr>
        <w:pStyle w:val="BookText"/>
      </w:pPr>
      <w:r>
        <w:rPr>
          <w:rFonts w:ascii="Amiri" w:hAnsi="Amiri" w:eastAsia="Amiri" w:cs="Amiri"/>
          <w:lang w:bidi="ar-SA"/>
          <w:color w:val="111111"/>
          <w:sz w:val="28"/>
          <w:szCs w:val="28"/>
          <w:rtl/>
        </w:rPr>
        <w:t xml:space="preserve">[فنخا 15: 69-72 (41 نسخة)]</w:t>
      </w:r>
    </w:p>
    <w:p>
      <w:pPr>
        <w:pStyle w:val="BookText"/>
      </w:pPr>
      <w:r>
        <w:rPr>
          <w:rFonts w:ascii="Times New Roman" w:hAnsi="Times New Roman" w:eastAsia="Times New Roman" w:cs="Times New Roman"/>
          <w:lang w:val="en-US" w:bidi="en-US"/>
          <w:color w:val="111111"/>
          <w:sz w:val="28"/>
          <w:szCs w:val="28"/>
          <w:rtl/>
        </w:rPr>
        <w:t xml:space="preserve">29634.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7672</w:t>
      </w:r>
    </w:p>
    <w:p>
      <w:pPr>
        <w:pStyle w:val="BookText"/>
      </w:pPr>
      <w:r>
        <w:rPr>
          <w:rFonts w:ascii="IRNazanin" w:hAnsi="IRNazanin" w:eastAsia="IRNazanin" w:cs="IRNazanin"/>
          <w:lang w:bidi="fa-IR"/>
          <w:color w:val="111111"/>
          <w:sz w:val="28"/>
          <w:szCs w:val="28"/>
          <w:rtl/>
        </w:rPr>
        <w:t xml:space="preserve">کا: مجهول، تا: مجهول؛ 550 ص [ف: 1-165]</w:t>
      </w:r>
    </w:p>
    <w:p>
      <w:pPr>
        <w:pStyle w:val="Heading2"/>
      </w:pPr>
      <w:bookmarkStart w:id="1874" w:name="_Toc1161"/>
      <w:r>
        <w:t>ديوان التبيان الجامع بين الحكمة والبيان / شعر - عربي</w:t>
      </w:r>
      <w:bookmarkEnd w:id="1874"/>
    </w:p>
    <w:p>
      <w:pPr>
        <w:pStyle w:val="BookText"/>
      </w:pPr>
      <w:r>
        <w:rPr>
          <w:rFonts w:ascii="Amiri" w:hAnsi="Amiri" w:eastAsia="Amiri" w:cs="Amiri"/>
          <w:lang w:bidi="ar-SA"/>
          <w:color w:val="111111"/>
          <w:sz w:val="28"/>
          <w:szCs w:val="28"/>
          <w:rtl/>
        </w:rPr>
        <w:t xml:space="preserve">الرواس، محمّد مهدي بن علي (1220 - 1287 ه)</w:t>
      </w:r>
    </w:p>
    <w:p>
      <w:pPr>
        <w:pStyle w:val="BookText"/>
      </w:pPr>
      <w:r>
        <w:rPr>
          <w:rFonts w:ascii="Times New Roman" w:hAnsi="Times New Roman" w:eastAsia="Times New Roman" w:cs="Times New Roman"/>
          <w:lang w:val="en-US" w:bidi="en-US"/>
          <w:color w:val="111111"/>
          <w:sz w:val="28"/>
          <w:szCs w:val="28"/>
          <w:rtl/>
        </w:rPr>
        <w:t xml:space="preserve">29635.</w:t>
      </w:r>
    </w:p>
    <w:p>
      <w:pPr>
        <w:pStyle w:val="BookText"/>
      </w:pPr>
      <w:r>
        <w:rPr>
          <w:rFonts w:ascii="Amiri" w:hAnsi="Amiri" w:eastAsia="Amiri" w:cs="Amiri"/>
          <w:lang w:bidi="ar-SA"/>
          <w:color w:val="111111"/>
          <w:sz w:val="28"/>
          <w:szCs w:val="28"/>
          <w:rtl/>
        </w:rPr>
        <w:t xml:space="preserve">بغداد؛ جامع السيّد سلطان علي؛ رقم المخطوط: 53</w:t>
      </w:r>
    </w:p>
    <w:p>
      <w:pPr>
        <w:pStyle w:val="BookText"/>
      </w:pPr>
      <w:r>
        <w:rPr>
          <w:rFonts w:ascii="Amiri" w:hAnsi="Amiri" w:eastAsia="Amiri" w:cs="Amiri"/>
          <w:lang w:bidi="ar-SA"/>
          <w:color w:val="111111"/>
          <w:sz w:val="28"/>
          <w:szCs w:val="28"/>
          <w:rtl/>
        </w:rPr>
        <w:t xml:space="preserve">كاتب = مؤلف، تا: القرن 13 ه [المورد: 61-202]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76" w:name="pg8252_53821"/>
    <w:bookmarkEnd w:id="476"/>
    <w:p>
      <w:pPr>
        <w:pStyle w:val="Heading2"/>
      </w:pPr>
      <w:bookmarkStart w:id="1875" w:name="_Toc1162"/>
      <w:r>
        <w:t>دیوان تحقيق الدين / شعر - عربي</w:t>
      </w:r>
      <w:bookmarkEnd w:id="1875"/>
    </w:p>
    <w:p>
      <w:pPr>
        <w:pStyle w:val="BookText"/>
      </w:pPr>
      <w:r>
        <w:rPr>
          <w:rFonts w:ascii="Amiri" w:hAnsi="Amiri" w:eastAsia="Amiri" w:cs="Amiri"/>
          <w:lang w:bidi="ar-SA"/>
          <w:color w:val="111111"/>
          <w:sz w:val="28"/>
          <w:szCs w:val="28"/>
          <w:rtl/>
        </w:rPr>
        <w:t xml:space="preserve">الطرابيسي، محمّد بن علي</w:t>
      </w:r>
    </w:p>
    <w:p>
      <w:pPr>
        <w:pStyle w:val="BookText"/>
      </w:pPr>
      <w:r>
        <w:rPr>
          <w:rFonts w:ascii="Times New Roman" w:hAnsi="Times New Roman" w:eastAsia="Times New Roman" w:cs="Times New Roman"/>
          <w:lang w:val="en-US" w:bidi="en-US"/>
          <w:color w:val="111111"/>
          <w:sz w:val="28"/>
          <w:szCs w:val="28"/>
          <w:rtl/>
        </w:rPr>
        <w:t xml:space="preserve">29636.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935</w:t>
      </w:r>
    </w:p>
    <w:p>
      <w:pPr>
        <w:pStyle w:val="BookText"/>
      </w:pPr>
      <w:r>
        <w:rPr>
          <w:rFonts w:ascii="IRNazanin" w:hAnsi="IRNazanin" w:eastAsia="IRNazanin" w:cs="IRNazanin"/>
          <w:lang w:bidi="fa-IR"/>
          <w:color w:val="111111"/>
          <w:sz w:val="28"/>
          <w:szCs w:val="28"/>
          <w:rtl/>
        </w:rPr>
        <w:t xml:space="preserve">کا: مجهول، تا: مجهول؛ 74 ص، 21 س، 5 / 15 * 21 سم [معجم المخطوطات النجفية: 347]</w:t>
      </w:r>
    </w:p>
    <w:p>
      <w:pPr>
        <w:pStyle w:val="Heading2"/>
      </w:pPr>
      <w:bookmarkStart w:id="1876" w:name="_Toc1163"/>
      <w:r>
        <w:t>ديوان التفتاف = حكايات بغداديات / أدب - عربي</w:t>
      </w:r>
      <w:bookmarkEnd w:id="1876"/>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Amiri" w:hAnsi="Amiri" w:eastAsia="Amiri" w:cs="Amiri"/>
          <w:lang w:bidi="ar-SA"/>
          <w:color w:val="111111"/>
          <w:sz w:val="28"/>
          <w:szCs w:val="28"/>
          <w:rtl/>
        </w:rPr>
        <w:t xml:space="preserve">تاريخ التأليف: 1352 ه</w:t>
      </w:r>
    </w:p>
    <w:p>
      <w:pPr>
        <w:pStyle w:val="BookText"/>
      </w:pPr>
      <w:r>
        <w:rPr>
          <w:rFonts w:ascii="Times New Roman" w:hAnsi="Times New Roman" w:eastAsia="Times New Roman" w:cs="Times New Roman"/>
          <w:lang w:val="en-US" w:bidi="en-US"/>
          <w:color w:val="111111"/>
          <w:sz w:val="28"/>
          <w:szCs w:val="28"/>
          <w:rtl/>
        </w:rPr>
        <w:t xml:space="preserve">29637.</w:t>
      </w:r>
    </w:p>
    <w:p>
      <w:pPr>
        <w:pStyle w:val="BookText"/>
      </w:pPr>
      <w:r>
        <w:rPr>
          <w:rFonts w:ascii="IRNazanin" w:hAnsi="IRNazanin" w:eastAsia="IRNazanin" w:cs="IRNazanin"/>
          <w:lang w:bidi="fa-IR"/>
          <w:color w:val="111111"/>
          <w:sz w:val="28"/>
          <w:szCs w:val="28"/>
          <w:rtl/>
        </w:rPr>
        <w:t xml:space="preserve">بغداد؛ دار المخطوطات؛ رقم المخطوط: 1580</w:t>
      </w:r>
    </w:p>
    <w:p>
      <w:pPr>
        <w:pStyle w:val="BookText"/>
      </w:pPr>
      <w:r>
        <w:rPr>
          <w:rFonts w:ascii="IRNazanin" w:hAnsi="IRNazanin" w:eastAsia="IRNazanin" w:cs="IRNazanin"/>
          <w:lang w:bidi="fa-IR"/>
          <w:color w:val="111111"/>
          <w:sz w:val="28"/>
          <w:szCs w:val="28"/>
          <w:rtl/>
        </w:rPr>
        <w:t xml:space="preserve">کا: مجهول، تا: 1351 ه؛ 496 ص، 19 س، 14 * 5 / 20 سم [المتحف العراقي - ف: الأدب -220]</w:t>
      </w:r>
    </w:p>
    <w:p>
      <w:pPr>
        <w:pStyle w:val="BookText"/>
      </w:pPr>
      <w:r>
        <w:rPr>
          <w:rFonts w:ascii="Times New Roman" w:hAnsi="Times New Roman" w:eastAsia="Times New Roman" w:cs="Times New Roman"/>
          <w:lang w:val="en-US" w:bidi="en-US"/>
          <w:color w:val="111111"/>
          <w:sz w:val="28"/>
          <w:szCs w:val="28"/>
          <w:rtl/>
        </w:rPr>
        <w:t xml:space="preserve">29638.</w:t>
      </w:r>
    </w:p>
    <w:p>
      <w:pPr>
        <w:pStyle w:val="BookText"/>
      </w:pPr>
      <w:r>
        <w:rPr>
          <w:rFonts w:ascii="Amiri" w:hAnsi="Amiri" w:eastAsia="Amiri" w:cs="Amiri"/>
          <w:lang w:bidi="ar-SA"/>
          <w:color w:val="111111"/>
          <w:sz w:val="28"/>
          <w:szCs w:val="28"/>
          <w:rtl/>
        </w:rPr>
        <w:t xml:space="preserve">بغداد؛ المجمع العلمي العراقي؛ رقم المخطوط: /21 ادب - قصة مصورة</w:t>
      </w:r>
    </w:p>
    <w:p>
      <w:pPr>
        <w:pStyle w:val="BookText"/>
      </w:pPr>
      <w:r>
        <w:rPr>
          <w:rFonts w:ascii="IRNazanin" w:hAnsi="IRNazanin" w:eastAsia="IRNazanin" w:cs="IRNazanin"/>
          <w:lang w:bidi="fa-IR"/>
          <w:color w:val="111111"/>
          <w:sz w:val="28"/>
          <w:szCs w:val="28"/>
          <w:rtl/>
        </w:rPr>
        <w:t xml:space="preserve">أوّلها" الحكاية الأولى: اهناك مهناك اكو فرد مره لا تحبل؛ آخرها: الحكاية الرابعة والثلثون ... وچان يصبح من الصبح نصبوا الجسر وچان تجي إلى بيتهم هذا رجلها هم ذيج الليلة ما عنده عشا گللها ها یا مره ...</w:t>
      </w:r>
    </w:p>
    <w:p>
      <w:pPr>
        <w:pStyle w:val="BookText"/>
      </w:pPr>
      <w:r>
        <w:rPr>
          <w:rFonts w:ascii="Amiri" w:hAnsi="Amiri" w:eastAsia="Amiri" w:cs="Amiri"/>
          <w:lang w:bidi="ar-SA"/>
          <w:color w:val="111111"/>
          <w:sz w:val="28"/>
          <w:szCs w:val="28"/>
          <w:rtl/>
        </w:rPr>
        <w:t xml:space="preserve">القسم الأول. مصدر التصوير: النسخة السابقة نفسها؛ 249 ص (1-249) [ف: 2-196]</w:t>
      </w:r>
    </w:p>
    <w:p>
      <w:pPr>
        <w:pStyle w:val="BookText"/>
      </w:pPr>
      <w:r>
        <w:rPr>
          <w:rFonts w:ascii="Times New Roman" w:hAnsi="Times New Roman" w:eastAsia="Times New Roman" w:cs="Times New Roman"/>
          <w:lang w:val="en-US" w:bidi="en-US"/>
          <w:color w:val="111111"/>
          <w:sz w:val="28"/>
          <w:szCs w:val="28"/>
          <w:rtl/>
        </w:rPr>
        <w:t xml:space="preserve">29639.</w:t>
      </w:r>
    </w:p>
    <w:p>
      <w:pPr>
        <w:pStyle w:val="BookText"/>
      </w:pPr>
      <w:r>
        <w:rPr>
          <w:rFonts w:ascii="Amiri" w:hAnsi="Amiri" w:eastAsia="Amiri" w:cs="Amiri"/>
          <w:lang w:bidi="ar-SA"/>
          <w:color w:val="111111"/>
          <w:sz w:val="28"/>
          <w:szCs w:val="28"/>
          <w:rtl/>
        </w:rPr>
        <w:t xml:space="preserve">بغداد؛ المجمع العلمي العراقي؛ رقم المخطوط: /22 ادب - قصة مصورة</w:t>
      </w:r>
    </w:p>
    <w:p>
      <w:pPr>
        <w:pStyle w:val="BookText"/>
      </w:pPr>
      <w:r>
        <w:rPr>
          <w:rFonts w:ascii="IRNazanin" w:hAnsi="IRNazanin" w:eastAsia="IRNazanin" w:cs="IRNazanin"/>
          <w:lang w:bidi="fa-IR"/>
          <w:color w:val="111111"/>
          <w:sz w:val="28"/>
          <w:szCs w:val="28"/>
          <w:rtl/>
        </w:rPr>
        <w:t xml:space="preserve">أوّلها: اشجبتي من اختج تره آني جوعان گالتله جاك الخير؛ آخرها: هذه حكاية الدفنة من يموت الميت ... والله اعلم بالصواب. قد كملت حكاية الميت ودفنه الذي عند الاسلام في بغداد سنة 1333.</w:t>
      </w:r>
    </w:p>
    <w:p>
      <w:pPr>
        <w:pStyle w:val="BookText"/>
      </w:pPr>
      <w:r>
        <w:rPr>
          <w:rFonts w:ascii="Amiri" w:hAnsi="Amiri" w:eastAsia="Amiri" w:cs="Amiri"/>
          <w:lang w:bidi="ar-SA"/>
          <w:color w:val="111111"/>
          <w:sz w:val="28"/>
          <w:szCs w:val="28"/>
          <w:rtl/>
        </w:rPr>
        <w:t xml:space="preserve">القسم الثاني. مصدر التصوير: النسخة السابقة نفسها؛ 247 ص (496-249) [ف: 2-197]</w:t>
      </w:r>
    </w:p>
    <w:p>
      <w:pPr>
        <w:pStyle w:val="BookText"/>
      </w:pPr>
      <w:r>
        <w:rPr>
          <w:rFonts w:ascii="Times New Roman" w:hAnsi="Times New Roman" w:eastAsia="Times New Roman" w:cs="Times New Roman"/>
          <w:lang w:val="en-US" w:bidi="en-US"/>
          <w:color w:val="111111"/>
          <w:sz w:val="28"/>
          <w:szCs w:val="28"/>
          <w:rtl/>
        </w:rPr>
        <w:t xml:space="preserve">29640.</w:t>
      </w:r>
    </w:p>
    <w:p>
      <w:pPr>
        <w:pStyle w:val="BookText"/>
      </w:pPr>
      <w:r>
        <w:rPr>
          <w:rFonts w:ascii="IRNazanin" w:hAnsi="IRNazanin" w:eastAsia="IRNazanin" w:cs="IRNazanin"/>
          <w:lang w:bidi="fa-IR"/>
          <w:color w:val="111111"/>
          <w:sz w:val="28"/>
          <w:szCs w:val="28"/>
          <w:rtl/>
        </w:rPr>
        <w:t xml:space="preserve">بغداد؛ دار المخطوطات؛ رقم المخطوط: 937</w:t>
      </w:r>
    </w:p>
    <w:p>
      <w:pPr>
        <w:pStyle w:val="BookText"/>
      </w:pPr>
      <w:r>
        <w:rPr>
          <w:rFonts w:ascii="Amiri" w:hAnsi="Amiri" w:eastAsia="Amiri" w:cs="Amiri"/>
          <w:lang w:bidi="ar-SA"/>
          <w:color w:val="111111"/>
          <w:sz w:val="28"/>
          <w:szCs w:val="28"/>
          <w:rtl/>
        </w:rPr>
        <w:t xml:space="preserve">أوّلها: أهناك مهناك أكوفرد مرة لا تحبل ولا تجيب ...</w:t>
      </w:r>
    </w:p>
    <w:p>
      <w:pPr>
        <w:pStyle w:val="BookText"/>
      </w:pPr>
      <w:r>
        <w:rPr>
          <w:rFonts w:ascii="IRNazanin" w:hAnsi="IRNazanin" w:eastAsia="IRNazanin" w:cs="IRNazanin"/>
          <w:lang w:bidi="fa-IR"/>
          <w:color w:val="111111"/>
          <w:sz w:val="28"/>
          <w:szCs w:val="28"/>
          <w:rtl/>
        </w:rPr>
        <w:t xml:space="preserve">کا: مجهول، تا: 1352 ه؛ 496 ص، 19 س، 14 * 5 / 20  سم [المتحف العراقي - ف: الأدب - 220]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77" w:name="pg8252_53824"/>
    <w:bookmarkEnd w:id="477"/>
    <w:p>
      <w:pPr>
        <w:pStyle w:val="Heading2"/>
      </w:pPr>
      <w:bookmarkStart w:id="1877" w:name="_Toc1164"/>
      <w:r>
        <w:t>ديوان التلعفري / شعر - عربي</w:t>
      </w:r>
      <w:bookmarkEnd w:id="1877"/>
    </w:p>
    <w:p>
      <w:pPr>
        <w:pStyle w:val="BookText"/>
      </w:pPr>
      <w:r>
        <w:rPr>
          <w:rFonts w:ascii="Amiri" w:hAnsi="Amiri" w:eastAsia="Amiri" w:cs="Amiri"/>
          <w:lang w:bidi="ar-SA"/>
          <w:color w:val="111111"/>
          <w:sz w:val="28"/>
          <w:szCs w:val="28"/>
          <w:rtl/>
        </w:rPr>
        <w:t xml:space="preserve">التلعفري، محمّد بن يوسف (593 - 675 ه)</w:t>
      </w:r>
    </w:p>
    <w:p>
      <w:pPr>
        <w:pStyle w:val="BookText"/>
      </w:pPr>
      <w:r>
        <w:rPr>
          <w:rFonts w:ascii="IRNazanin" w:hAnsi="IRNazanin" w:eastAsia="IRNazanin" w:cs="IRNazanin"/>
          <w:lang w:bidi="fa-IR"/>
          <w:color w:val="111111"/>
          <w:sz w:val="28"/>
          <w:szCs w:val="28"/>
          <w:rtl/>
        </w:rPr>
        <w:t xml:space="preserve">طبع: مصر، 1298 ه، بیروت، 1310 ه</w:t>
      </w:r>
    </w:p>
    <w:p>
      <w:pPr>
        <w:pStyle w:val="BookText"/>
      </w:pPr>
      <w:r>
        <w:rPr>
          <w:rFonts w:ascii="Amiri" w:hAnsi="Amiri" w:eastAsia="Amiri" w:cs="Amiri"/>
          <w:lang w:bidi="ar-SA"/>
          <w:color w:val="111111"/>
          <w:sz w:val="28"/>
          <w:szCs w:val="28"/>
          <w:rtl/>
        </w:rPr>
        <w:t xml:space="preserve">[فنخا 15: 86-87 (8 نسخة)]</w:t>
      </w:r>
    </w:p>
    <w:p>
      <w:pPr>
        <w:pStyle w:val="BookText"/>
      </w:pPr>
      <w:r>
        <w:rPr>
          <w:rFonts w:ascii="Times New Roman" w:hAnsi="Times New Roman" w:eastAsia="Times New Roman" w:cs="Times New Roman"/>
          <w:lang w:val="en-US" w:bidi="en-US"/>
          <w:color w:val="111111"/>
          <w:sz w:val="28"/>
          <w:szCs w:val="28"/>
          <w:rtl/>
        </w:rPr>
        <w:t xml:space="preserve">29641.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18/113/37</w:t>
      </w:r>
    </w:p>
    <w:p>
      <w:pPr>
        <w:pStyle w:val="BookText"/>
      </w:pPr>
      <w:r>
        <w:rPr>
          <w:rFonts w:ascii="IRNazanin" w:hAnsi="IRNazanin" w:eastAsia="IRNazanin" w:cs="IRNazanin"/>
          <w:lang w:bidi="fa-IR"/>
          <w:color w:val="111111"/>
          <w:sz w:val="28"/>
          <w:szCs w:val="28"/>
          <w:rtl/>
        </w:rPr>
        <w:t xml:space="preserve">کا: مجهول، تا: مجهول؛ 19 * 33 سم [الأوقاف العامة - موصل: 8-181]</w:t>
      </w:r>
    </w:p>
    <w:p>
      <w:pPr>
        <w:pStyle w:val="BookText"/>
      </w:pPr>
      <w:r>
        <w:rPr>
          <w:rFonts w:ascii="Amiri" w:hAnsi="Amiri" w:eastAsia="Amiri" w:cs="Amiri"/>
          <w:lang w:bidi="ar-SA"/>
          <w:color w:val="111111"/>
          <w:sz w:val="28"/>
          <w:szCs w:val="28"/>
          <w:rtl/>
        </w:rPr>
        <w:t xml:space="preserve">ديوان تلمساني - الشاب الظريف</w:t>
      </w:r>
    </w:p>
    <w:p>
      <w:pPr>
        <w:pStyle w:val="Heading2"/>
      </w:pPr>
      <w:bookmarkStart w:id="1878" w:name="_Toc1165"/>
      <w:r>
        <w:t>ديوان التلمساني / شعر - عربي</w:t>
      </w:r>
      <w:bookmarkEnd w:id="1878"/>
    </w:p>
    <w:p>
      <w:pPr>
        <w:pStyle w:val="BookText"/>
      </w:pPr>
      <w:r>
        <w:rPr>
          <w:rFonts w:ascii="Amiri" w:hAnsi="Amiri" w:eastAsia="Amiri" w:cs="Amiri"/>
          <w:lang w:bidi="ar-SA"/>
          <w:color w:val="111111"/>
          <w:sz w:val="28"/>
          <w:szCs w:val="28"/>
          <w:rtl/>
        </w:rPr>
        <w:t xml:space="preserve">عفيف الدين التلمساني (610 - 690 ه)</w:t>
      </w:r>
    </w:p>
    <w:p>
      <w:pPr>
        <w:pStyle w:val="BookText"/>
      </w:pPr>
      <w:r>
        <w:rPr>
          <w:rFonts w:ascii="Amiri" w:hAnsi="Amiri" w:eastAsia="Amiri" w:cs="Amiri"/>
          <w:lang w:bidi="ar-SA"/>
          <w:color w:val="111111"/>
          <w:sz w:val="28"/>
          <w:szCs w:val="28"/>
          <w:rtl/>
        </w:rPr>
        <w:t xml:space="preserve">طبع: بيروت، 1303 ه؛ القاهرة، 1990 م</w:t>
      </w:r>
    </w:p>
    <w:p>
      <w:pPr>
        <w:pStyle w:val="BookText"/>
      </w:pPr>
      <w:r>
        <w:rPr>
          <w:rFonts w:ascii="Amiri" w:hAnsi="Amiri" w:eastAsia="Amiri" w:cs="Amiri"/>
          <w:lang w:bidi="ar-SA"/>
          <w:color w:val="111111"/>
          <w:sz w:val="28"/>
          <w:szCs w:val="28"/>
          <w:rtl/>
        </w:rPr>
        <w:t xml:space="preserve">[فنخا 15: 87 (5 نسخة)]</w:t>
      </w:r>
    </w:p>
    <w:p>
      <w:pPr>
        <w:pStyle w:val="BookText"/>
      </w:pPr>
      <w:r>
        <w:rPr>
          <w:rFonts w:ascii="Times New Roman" w:hAnsi="Times New Roman" w:eastAsia="Times New Roman" w:cs="Times New Roman"/>
          <w:lang w:val="en-US" w:bidi="en-US"/>
          <w:color w:val="111111"/>
          <w:sz w:val="28"/>
          <w:szCs w:val="28"/>
          <w:rtl/>
        </w:rPr>
        <w:t xml:space="preserve">29642.</w:t>
      </w:r>
    </w:p>
    <w:p>
      <w:pPr>
        <w:pStyle w:val="BookText"/>
      </w:pPr>
      <w:r>
        <w:rPr>
          <w:rFonts w:ascii="IRNazanin" w:hAnsi="IRNazanin" w:eastAsia="IRNazanin" w:cs="IRNazanin"/>
          <w:lang w:bidi="fa-IR"/>
          <w:color w:val="111111"/>
          <w:sz w:val="28"/>
          <w:szCs w:val="28"/>
          <w:rtl/>
        </w:rPr>
        <w:t xml:space="preserve">بغداد؛ دار المخطوطات؛ رقم المخطوط: 9589/1</w:t>
      </w:r>
    </w:p>
    <w:p>
      <w:pPr>
        <w:pStyle w:val="BookText"/>
      </w:pPr>
      <w:r>
        <w:rPr>
          <w:rFonts w:ascii="IRNazanin" w:hAnsi="IRNazanin" w:eastAsia="IRNazanin" w:cs="IRNazanin"/>
          <w:lang w:bidi="fa-IR"/>
          <w:color w:val="111111"/>
          <w:sz w:val="28"/>
          <w:szCs w:val="28"/>
          <w:rtl/>
        </w:rPr>
        <w:t xml:space="preserve">أوّلها: منعتها الصفات والأسماء * أن ترى دون برقع أسماء</w:t>
      </w:r>
    </w:p>
    <w:p>
      <w:pPr>
        <w:pStyle w:val="BookText"/>
      </w:pPr>
      <w:r>
        <w:rPr>
          <w:rFonts w:ascii="IRNazanin" w:hAnsi="IRNazanin" w:eastAsia="IRNazanin" w:cs="IRNazanin"/>
          <w:lang w:bidi="fa-IR"/>
          <w:color w:val="111111"/>
          <w:sz w:val="28"/>
          <w:szCs w:val="28"/>
          <w:rtl/>
        </w:rPr>
        <w:t xml:space="preserve">کا: مجهول، تا: 1093 ه؛ تملك: إسماعيل بن يحيى سنة 1209 ه؛ 108 ص، 26 س، 19 * 30 سم [المتحف العراقي - ف: الأدب -220]</w:t>
      </w:r>
    </w:p>
    <w:p>
      <w:pPr>
        <w:pStyle w:val="BookText"/>
      </w:pPr>
      <w:r>
        <w:rPr>
          <w:rFonts w:ascii="Times New Roman" w:hAnsi="Times New Roman" w:eastAsia="Times New Roman" w:cs="Times New Roman"/>
          <w:lang w:val="en-US" w:bidi="en-US"/>
          <w:color w:val="111111"/>
          <w:sz w:val="28"/>
          <w:szCs w:val="28"/>
          <w:rtl/>
        </w:rPr>
        <w:t xml:space="preserve">29643.</w:t>
      </w:r>
    </w:p>
    <w:p>
      <w:pPr>
        <w:pStyle w:val="BookText"/>
      </w:pPr>
      <w:r>
        <w:rPr>
          <w:rFonts w:ascii="IRNazanin" w:hAnsi="IRNazanin" w:eastAsia="IRNazanin" w:cs="IRNazanin"/>
          <w:lang w:bidi="fa-IR"/>
          <w:color w:val="111111"/>
          <w:sz w:val="28"/>
          <w:szCs w:val="28"/>
          <w:rtl/>
        </w:rPr>
        <w:t xml:space="preserve">بغداد؛ دار المخطوطات؛ رقم المخطوط: 10698</w:t>
      </w:r>
    </w:p>
    <w:p>
      <w:pPr>
        <w:pStyle w:val="BookText"/>
      </w:pPr>
      <w:r>
        <w:rPr>
          <w:rFonts w:ascii="IRNazanin" w:hAnsi="IRNazanin" w:eastAsia="IRNazanin" w:cs="IRNazanin"/>
          <w:lang w:bidi="fa-IR"/>
          <w:color w:val="111111"/>
          <w:sz w:val="28"/>
          <w:szCs w:val="28"/>
          <w:rtl/>
        </w:rPr>
        <w:t xml:space="preserve">کا: محمّد بن سعيد القاني البحراني، تا: 1118 ه؛ تملك: إبراهيم بن محمّد الموسوي؛ 160 ص، 16 س، 13 * 22 سم [المتحف العراقي - ف: الأدب - 221]</w:t>
      </w:r>
    </w:p>
    <w:p>
      <w:pPr>
        <w:pStyle w:val="BookText"/>
      </w:pPr>
      <w:r>
        <w:rPr>
          <w:rFonts w:ascii="Times New Roman" w:hAnsi="Times New Roman" w:eastAsia="Times New Roman" w:cs="Times New Roman"/>
          <w:lang w:val="en-US" w:bidi="en-US"/>
          <w:color w:val="111111"/>
          <w:sz w:val="28"/>
          <w:szCs w:val="28"/>
          <w:rtl/>
        </w:rPr>
        <w:t xml:space="preserve">29644.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450</w:t>
      </w:r>
    </w:p>
    <w:p>
      <w:pPr>
        <w:pStyle w:val="BookText"/>
      </w:pPr>
      <w:r>
        <w:rPr>
          <w:rFonts w:ascii="Amiri" w:hAnsi="Amiri" w:eastAsia="Amiri" w:cs="Amiri"/>
          <w:lang w:bidi="ar-SA"/>
          <w:color w:val="111111"/>
          <w:sz w:val="28"/>
          <w:szCs w:val="28"/>
          <w:rtl/>
        </w:rPr>
        <w:t xml:space="preserve">أوّلها: البسملة، قال الإمام العالم العارف شيخ الطائفة، وإمام الحقيقة، عفيف الدين بن علي التلمساني قدس الله روحه ونور ضريحه وأعاد من بركاته.</w:t>
      </w:r>
    </w:p>
    <w:p>
      <w:pPr>
        <w:pStyle w:val="BookText"/>
      </w:pPr>
      <w:r>
        <w:rPr>
          <w:rFonts w:ascii="IRNazanin" w:hAnsi="IRNazanin" w:eastAsia="IRNazanin" w:cs="IRNazanin"/>
          <w:lang w:bidi="fa-IR"/>
          <w:color w:val="111111"/>
          <w:sz w:val="28"/>
          <w:szCs w:val="28"/>
          <w:rtl/>
        </w:rPr>
        <w:t xml:space="preserve">منعتها الصفات والأسماء * ان ترى دون برقع أسماء</w:t>
      </w:r>
    </w:p>
    <w:p>
      <w:pPr>
        <w:pStyle w:val="BookText"/>
      </w:pPr>
      <w:r>
        <w:rPr>
          <w:rFonts w:ascii="IRNazanin" w:hAnsi="IRNazanin" w:eastAsia="IRNazanin" w:cs="IRNazanin"/>
          <w:lang w:bidi="fa-IR"/>
          <w:color w:val="111111"/>
          <w:sz w:val="28"/>
          <w:szCs w:val="28"/>
          <w:rtl/>
        </w:rPr>
        <w:t xml:space="preserve">قد ضللنا بعشرها وهو منها * وهدتنا بها لها الأضواء؛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78" w:name="pg8252_53827"/>
    <w:bookmarkEnd w:id="478"/>
    <w:p>
      <w:pPr>
        <w:pStyle w:val="BookText"/>
      </w:pPr>
      <w:r>
        <w:rPr>
          <w:rFonts w:ascii="Amiri" w:hAnsi="Amiri" w:eastAsia="Amiri" w:cs="Amiri"/>
          <w:lang w:bidi="ar-SA"/>
          <w:color w:val="111111"/>
          <w:sz w:val="28"/>
          <w:szCs w:val="28"/>
          <w:rtl/>
        </w:rPr>
        <w:t xml:space="preserve">آخرها: شاورت قلبي بعدكم فاجابني * لا صبرلي لا صبرلي كم أصبر</w:t>
      </w:r>
    </w:p>
    <w:p>
      <w:pPr>
        <w:pStyle w:val="BookText"/>
      </w:pPr>
      <w:r>
        <w:rPr>
          <w:rFonts w:ascii="Amiri" w:hAnsi="Amiri" w:eastAsia="Amiri" w:cs="Amiri"/>
          <w:lang w:bidi="ar-SA"/>
          <w:color w:val="111111"/>
          <w:sz w:val="28"/>
          <w:szCs w:val="28"/>
          <w:rtl/>
        </w:rPr>
        <w:t xml:space="preserve">قالوا: غدا عيد صغير قلت: * إنورد الأحبة فهود عيد أكبر</w:t>
      </w:r>
    </w:p>
    <w:p>
      <w:pPr>
        <w:pStyle w:val="BookText"/>
      </w:pPr>
      <w:r>
        <w:rPr>
          <w:rFonts w:ascii="Amiri" w:hAnsi="Amiri" w:eastAsia="Amiri" w:cs="Amiri"/>
          <w:lang w:bidi="ar-SA"/>
          <w:color w:val="111111"/>
          <w:sz w:val="28"/>
          <w:szCs w:val="28"/>
          <w:rtl/>
        </w:rPr>
        <w:t xml:space="preserve">نسخ، كا: أحمد بن عبد النبي بن زين الدين الساري، تا: 8 ذي القعدة 1121 ه؛ 140 ص، 17 س، 5 / 11 * 5 / 18 سم [نوادر مخطوطات مكتبة الحكيم: 1-115]</w:t>
      </w:r>
    </w:p>
    <w:p>
      <w:pPr>
        <w:pStyle w:val="BookText"/>
      </w:pPr>
      <w:r>
        <w:rPr>
          <w:rFonts w:ascii="Amiri" w:hAnsi="Amiri" w:eastAsia="Amiri" w:cs="Amiri"/>
          <w:lang w:bidi="ar-SA"/>
          <w:color w:val="111111"/>
          <w:sz w:val="28"/>
          <w:szCs w:val="28"/>
          <w:rtl/>
        </w:rPr>
        <w:t xml:space="preserve">النجف الأشرف؛ تركة محمّد السماوي؛ رقم المخطوط: 277</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2-229]</w:t>
      </w:r>
    </w:p>
    <w:p>
      <w:pPr>
        <w:pStyle w:val="BookText"/>
      </w:pPr>
      <w:r>
        <w:rPr>
          <w:rFonts w:ascii="Times New Roman" w:hAnsi="Times New Roman" w:eastAsia="Times New Roman" w:cs="Times New Roman"/>
          <w:lang w:val="en-US" w:bidi="en-US"/>
          <w:color w:val="111111"/>
          <w:sz w:val="28"/>
          <w:szCs w:val="28"/>
          <w:rtl/>
        </w:rPr>
        <w:t xml:space="preserve">29645.</w:t>
      </w:r>
    </w:p>
    <w:p>
      <w:pPr>
        <w:pStyle w:val="BookText"/>
      </w:pPr>
      <w:r>
        <w:rPr>
          <w:rFonts w:ascii="Amiri" w:hAnsi="Amiri" w:eastAsia="Amiri" w:cs="Amiri"/>
          <w:lang w:bidi="ar-SA"/>
          <w:color w:val="111111"/>
          <w:sz w:val="28"/>
          <w:szCs w:val="28"/>
          <w:rtl/>
        </w:rPr>
        <w:t xml:space="preserve">بغداد؛ المجمع العلمي العراقي؛ رقم المخطوط: /42 شعر مصورة</w:t>
      </w:r>
    </w:p>
    <w:p>
      <w:pPr>
        <w:pStyle w:val="BookText"/>
      </w:pPr>
      <w:r>
        <w:rPr>
          <w:rFonts w:ascii="Amiri" w:hAnsi="Amiri" w:eastAsia="Amiri" w:cs="Amiri"/>
          <w:lang w:bidi="ar-SA"/>
          <w:color w:val="111111"/>
          <w:sz w:val="28"/>
          <w:szCs w:val="28"/>
          <w:rtl/>
        </w:rPr>
        <w:t xml:space="preserve">أوّلها: قال الشيخ الإمام العالم العارف شيخ الطريقة وإمام الحقيقة عفيف الدين سليمان بن علي التلمساني قدس الله روحهونور ضريحه ...</w:t>
      </w:r>
    </w:p>
    <w:p>
      <w:pPr>
        <w:pStyle w:val="BookText"/>
      </w:pPr>
      <w:r>
        <w:rPr>
          <w:rFonts w:ascii="IRNazanin" w:hAnsi="IRNazanin" w:eastAsia="IRNazanin" w:cs="IRNazanin"/>
          <w:lang w:bidi="fa-IR"/>
          <w:color w:val="111111"/>
          <w:sz w:val="28"/>
          <w:szCs w:val="28"/>
          <w:rtl/>
        </w:rPr>
        <w:t xml:space="preserve">منعتها الصفات والأسماء * إن ترى دون برقع أسماء</w:t>
      </w:r>
    </w:p>
    <w:p>
      <w:pPr>
        <w:pStyle w:val="BookText"/>
      </w:pPr>
      <w:r>
        <w:rPr>
          <w:rFonts w:ascii="IRNazanin" w:hAnsi="IRNazanin" w:eastAsia="IRNazanin" w:cs="IRNazanin"/>
          <w:lang w:bidi="fa-IR"/>
          <w:color w:val="111111"/>
          <w:sz w:val="28"/>
          <w:szCs w:val="28"/>
          <w:rtl/>
        </w:rPr>
        <w:t xml:space="preserve">قد ضللنا بشعرها وهو منها * وهدتنا بها لها الأضواء؛</w:t>
      </w:r>
    </w:p>
    <w:p>
      <w:pPr>
        <w:pStyle w:val="BookText"/>
      </w:pPr>
      <w:r>
        <w:rPr>
          <w:rFonts w:ascii="Amiri" w:hAnsi="Amiri" w:eastAsia="Amiri" w:cs="Amiri"/>
          <w:lang w:bidi="ar-SA"/>
          <w:color w:val="111111"/>
          <w:sz w:val="28"/>
          <w:szCs w:val="28"/>
          <w:rtl/>
        </w:rPr>
        <w:t xml:space="preserve">آخرها: الدهر رياض نحن فيه الزهر * والكون غصون نحن منه الثمر</w:t>
      </w:r>
    </w:p>
    <w:p>
      <w:pPr>
        <w:pStyle w:val="BookText"/>
      </w:pPr>
      <w:r>
        <w:rPr>
          <w:rFonts w:ascii="Amiri" w:hAnsi="Amiri" w:eastAsia="Amiri" w:cs="Amiri"/>
          <w:lang w:bidi="ar-SA"/>
          <w:color w:val="111111"/>
          <w:sz w:val="28"/>
          <w:szCs w:val="28"/>
          <w:rtl/>
        </w:rPr>
        <w:t xml:space="preserve">و الملك لنا وما علينا حرج * والعيش صفا فما الذي ننتظر</w:t>
      </w:r>
    </w:p>
    <w:p>
      <w:pPr>
        <w:pStyle w:val="BookText"/>
      </w:pPr>
      <w:r>
        <w:rPr>
          <w:rFonts w:ascii="Amiri" w:hAnsi="Amiri" w:eastAsia="Amiri" w:cs="Amiri"/>
          <w:lang w:bidi="ar-SA"/>
          <w:color w:val="111111"/>
          <w:sz w:val="28"/>
          <w:szCs w:val="28"/>
          <w:rtl/>
        </w:rPr>
        <w:t xml:space="preserve">تم بحمد الله وعونه وحسن توفيقه والحمد لله وحده.</w:t>
      </w:r>
    </w:p>
    <w:p>
      <w:pPr>
        <w:pStyle w:val="BookText"/>
      </w:pPr>
      <w:r>
        <w:rPr>
          <w:rFonts w:ascii="IRNazanin" w:hAnsi="IRNazanin" w:eastAsia="IRNazanin" w:cs="IRNazanin"/>
          <w:lang w:bidi="fa-IR"/>
          <w:color w:val="111111"/>
          <w:sz w:val="28"/>
          <w:szCs w:val="28"/>
          <w:rtl/>
        </w:rPr>
        <w:t xml:space="preserve">مصدر التصوير: نسخة خطية في خزانة الاسكوريال (برقم 453)؛ کا: مجهول، تا: مجهول؛ 57 ق، 15 س [ف: 2-304]</w:t>
      </w:r>
    </w:p>
    <w:p>
      <w:pPr>
        <w:pStyle w:val="Heading2"/>
      </w:pPr>
      <w:bookmarkStart w:id="1879" w:name="_Toc1166"/>
      <w:r>
        <w:t>ديوان التلمساني / شعر - عربي</w:t>
      </w:r>
      <w:bookmarkEnd w:id="1879"/>
    </w:p>
    <w:p>
      <w:pPr>
        <w:pStyle w:val="BookText"/>
      </w:pPr>
      <w:r>
        <w:rPr>
          <w:rFonts w:ascii="IRNazanin" w:hAnsi="IRNazanin" w:eastAsia="IRNazanin" w:cs="IRNazanin"/>
          <w:lang w:bidi="fa-IR"/>
          <w:color w:val="111111"/>
          <w:sz w:val="28"/>
          <w:szCs w:val="28"/>
          <w:rtl/>
        </w:rPr>
        <w:t xml:space="preserve">ابن المرزوق، محمّد بن أحمد (766 - 842 ه)</w:t>
      </w:r>
    </w:p>
    <w:p>
      <w:pPr>
        <w:pStyle w:val="BookText"/>
      </w:pPr>
      <w:r>
        <w:rPr>
          <w:rFonts w:ascii="Times New Roman" w:hAnsi="Times New Roman" w:eastAsia="Times New Roman" w:cs="Times New Roman"/>
          <w:lang w:val="en-US" w:bidi="en-US"/>
          <w:color w:val="111111"/>
          <w:sz w:val="28"/>
          <w:szCs w:val="28"/>
          <w:rtl/>
        </w:rPr>
        <w:t xml:space="preserve">29646.</w:t>
      </w:r>
    </w:p>
    <w:p>
      <w:pPr>
        <w:pStyle w:val="BookText"/>
      </w:pPr>
      <w:r>
        <w:rPr>
          <w:rFonts w:ascii="Amiri" w:hAnsi="Amiri" w:eastAsia="Amiri" w:cs="Amiri"/>
          <w:lang w:bidi="ar-SA"/>
          <w:color w:val="111111"/>
          <w:sz w:val="28"/>
          <w:szCs w:val="28"/>
          <w:rtl/>
        </w:rPr>
        <w:t xml:space="preserve">بغداد؛ مكتبة الأوقاف العامة؛ رقم المخطوط: 5629</w:t>
      </w:r>
    </w:p>
    <w:p>
      <w:pPr>
        <w:pStyle w:val="BookText"/>
      </w:pPr>
      <w:r>
        <w:rPr>
          <w:rFonts w:ascii="Amiri" w:hAnsi="Amiri" w:eastAsia="Amiri" w:cs="Amiri"/>
          <w:lang w:bidi="ar-SA"/>
          <w:color w:val="111111"/>
          <w:sz w:val="28"/>
          <w:szCs w:val="28"/>
          <w:rtl/>
        </w:rPr>
        <w:t xml:space="preserve">أوّلها: البسملة ... حكى بعض رواة الأخبار ومن يوثق بهم في الأخبار قال ... و في اوله بعض نثره من رسائل أدبية ومقامات ... وفي آخره مجموعة من «الدوبيت» للشاعر نفسه؛ كا: مجهول، تا: 1100 ه؛ 39 ق، 12 * 19 سم [ف: 3-96]</w:t>
      </w:r>
    </w:p>
    <w:p>
      <w:pPr>
        <w:pStyle w:val="Heading2"/>
      </w:pPr>
      <w:bookmarkStart w:id="1880" w:name="_Toc1167"/>
      <w:r>
        <w:t>ديوان التهامي / شعر - عربي</w:t>
      </w:r>
      <w:bookmarkEnd w:id="1880"/>
    </w:p>
    <w:p>
      <w:pPr>
        <w:pStyle w:val="BookText"/>
      </w:pPr>
      <w:r>
        <w:rPr>
          <w:rFonts w:ascii="Amiri" w:hAnsi="Amiri" w:eastAsia="Amiri" w:cs="Amiri"/>
          <w:lang w:bidi="ar-SA"/>
          <w:color w:val="111111"/>
          <w:sz w:val="28"/>
          <w:szCs w:val="28"/>
          <w:rtl/>
        </w:rPr>
        <w:t xml:space="preserve">التهامي، علي بن محمّد (- 416 ه)</w:t>
      </w:r>
    </w:p>
    <w:p>
      <w:pPr>
        <w:pStyle w:val="BookText"/>
      </w:pPr>
      <w:r>
        <w:rPr>
          <w:rFonts w:ascii="Amiri" w:hAnsi="Amiri" w:eastAsia="Amiri" w:cs="Amiri"/>
          <w:lang w:bidi="ar-SA"/>
          <w:color w:val="111111"/>
          <w:sz w:val="28"/>
          <w:szCs w:val="28"/>
          <w:rtl/>
        </w:rPr>
        <w:t xml:space="preserve">طبع: دمشق 1964 م؛ الاسكندرية، 1893 م</w:t>
      </w:r>
    </w:p>
    <w:p>
      <w:pPr>
        <w:pStyle w:val="BookText"/>
      </w:pPr>
      <w:r>
        <w:rPr>
          <w:rFonts w:ascii="Amiri" w:hAnsi="Amiri" w:eastAsia="Amiri" w:cs="Amiri"/>
          <w:lang w:bidi="ar-SA"/>
          <w:color w:val="111111"/>
          <w:sz w:val="28"/>
          <w:szCs w:val="28"/>
          <w:rtl/>
        </w:rPr>
        <w:t xml:space="preserve">[فنخا 15: 89-90 (4 نسخة)]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79" w:name="pg8252_53830"/>
    <w:bookmarkEnd w:id="479"/>
    <w:p>
      <w:pPr>
        <w:pStyle w:val="BookText"/>
      </w:pPr>
      <w:r>
        <w:rPr>
          <w:rFonts w:ascii="Times New Roman" w:hAnsi="Times New Roman" w:eastAsia="Times New Roman" w:cs="Times New Roman"/>
          <w:lang w:val="en-US" w:bidi="en-US"/>
          <w:color w:val="111111"/>
          <w:sz w:val="28"/>
          <w:szCs w:val="28"/>
          <w:rtl/>
        </w:rPr>
        <w:t xml:space="preserve">29647.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9/5</w:t>
      </w:r>
    </w:p>
    <w:p>
      <w:pPr>
        <w:pStyle w:val="BookText"/>
      </w:pPr>
      <w:r>
        <w:rPr>
          <w:rFonts w:ascii="Amiri" w:hAnsi="Amiri" w:eastAsia="Amiri" w:cs="Amiri"/>
          <w:lang w:bidi="ar-SA"/>
          <w:color w:val="111111"/>
          <w:sz w:val="28"/>
          <w:szCs w:val="28"/>
          <w:rtl/>
        </w:rPr>
        <w:t xml:space="preserve">أوّلها: إعلم أيدك الله بتأييده وسددك بتسديده ...</w:t>
      </w:r>
    </w:p>
    <w:p>
      <w:pPr>
        <w:pStyle w:val="BookText"/>
      </w:pPr>
      <w:r>
        <w:rPr>
          <w:rFonts w:ascii="Amiri" w:hAnsi="Amiri" w:eastAsia="Amiri" w:cs="Amiri"/>
          <w:lang w:bidi="ar-SA"/>
          <w:color w:val="111111"/>
          <w:sz w:val="28"/>
          <w:szCs w:val="28"/>
          <w:rtl/>
        </w:rPr>
        <w:t xml:space="preserve">كا: علي بن ناصر بن سليمان، تا: 994 ه؛ 71 ق، 22 * 16 سم [الأوقاف العامة - موصل: 7-192]</w:t>
      </w:r>
    </w:p>
    <w:p>
      <w:pPr>
        <w:pStyle w:val="BookText"/>
      </w:pPr>
      <w:r>
        <w:rPr>
          <w:rFonts w:ascii="Times New Roman" w:hAnsi="Times New Roman" w:eastAsia="Times New Roman" w:cs="Times New Roman"/>
          <w:lang w:val="en-US" w:bidi="en-US"/>
          <w:color w:val="111111"/>
          <w:sz w:val="28"/>
          <w:szCs w:val="28"/>
          <w:rtl/>
        </w:rPr>
        <w:t xml:space="preserve">29648.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18/113/35</w:t>
      </w:r>
    </w:p>
    <w:p>
      <w:pPr>
        <w:pStyle w:val="BookText"/>
      </w:pPr>
      <w:r>
        <w:rPr>
          <w:rFonts w:ascii="Amiri" w:hAnsi="Amiri" w:eastAsia="Amiri" w:cs="Amiri"/>
          <w:lang w:bidi="ar-SA"/>
          <w:color w:val="111111"/>
          <w:sz w:val="28"/>
          <w:szCs w:val="28"/>
          <w:rtl/>
        </w:rPr>
        <w:t xml:space="preserve">مرثية؛ كا: مجهول، تا: مجهول؛ 19 * 33 سم [الأوقاف العامة - موصل: 8-181]</w:t>
      </w:r>
    </w:p>
    <w:p>
      <w:pPr>
        <w:pStyle w:val="BookText"/>
      </w:pPr>
      <w:r>
        <w:rPr>
          <w:rFonts w:ascii="Times New Roman" w:hAnsi="Times New Roman" w:eastAsia="Times New Roman" w:cs="Times New Roman"/>
          <w:lang w:val="en-US" w:bidi="en-US"/>
          <w:color w:val="111111"/>
          <w:sz w:val="28"/>
          <w:szCs w:val="28"/>
          <w:rtl/>
        </w:rPr>
        <w:t xml:space="preserve">29649.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آ-44</w:t>
      </w:r>
    </w:p>
    <w:p>
      <w:pPr>
        <w:pStyle w:val="BookText"/>
      </w:pPr>
      <w:r>
        <w:rPr>
          <w:rFonts w:ascii="IRNazanin" w:hAnsi="IRNazanin" w:eastAsia="IRNazanin" w:cs="IRNazanin"/>
          <w:lang w:bidi="fa-IR"/>
          <w:color w:val="111111"/>
          <w:sz w:val="28"/>
          <w:szCs w:val="28"/>
          <w:rtl/>
        </w:rPr>
        <w:t xml:space="preserve">کا: مجهول، تا: مجهول؛ 144 ص، 7 / 12 * 15 سم [ف: 92]</w:t>
      </w:r>
    </w:p>
    <w:p>
      <w:pPr>
        <w:pStyle w:val="Heading2"/>
      </w:pPr>
      <w:bookmarkStart w:id="1881" w:name="_Toc1168"/>
      <w:r>
        <w:t>ديوان توبة بن الحمير / شعر - عربي</w:t>
      </w:r>
      <w:bookmarkEnd w:id="1881"/>
    </w:p>
    <w:p>
      <w:pPr>
        <w:pStyle w:val="BookText"/>
      </w:pPr>
      <w:r>
        <w:rPr>
          <w:rFonts w:ascii="Amiri" w:hAnsi="Amiri" w:eastAsia="Amiri" w:cs="Amiri"/>
          <w:lang w:bidi="ar-SA"/>
          <w:color w:val="111111"/>
          <w:sz w:val="28"/>
          <w:szCs w:val="28"/>
          <w:rtl/>
        </w:rPr>
        <w:t xml:space="preserve">العقيلي، توبة بن الحمير (- 64 ه)</w:t>
      </w:r>
    </w:p>
    <w:p>
      <w:pPr>
        <w:pStyle w:val="BookText"/>
      </w:pPr>
      <w:r>
        <w:rPr>
          <w:rFonts w:ascii="IRNazanin" w:hAnsi="IRNazanin" w:eastAsia="IRNazanin" w:cs="IRNazanin"/>
          <w:lang w:bidi="fa-IR"/>
          <w:color w:val="111111"/>
          <w:sz w:val="28"/>
          <w:szCs w:val="28"/>
          <w:rtl/>
        </w:rPr>
        <w:t xml:space="preserve">طبع: بغداد، 1387 ه؛ طهران، 1272 ه</w:t>
      </w:r>
    </w:p>
    <w:p>
      <w:pPr>
        <w:pStyle w:val="BookText"/>
      </w:pPr>
      <w:r>
        <w:rPr>
          <w:rFonts w:ascii="IRNazanin" w:hAnsi="IRNazanin" w:eastAsia="IRNazanin" w:cs="IRNazanin"/>
          <w:lang w:bidi="fa-IR"/>
          <w:color w:val="111111"/>
          <w:sz w:val="28"/>
          <w:szCs w:val="28"/>
          <w:rtl/>
        </w:rPr>
        <w:t xml:space="preserve">[فنخا 15: 88]</w:t>
      </w:r>
    </w:p>
    <w:p>
      <w:pPr>
        <w:pStyle w:val="BookText"/>
      </w:pPr>
      <w:r>
        <w:rPr>
          <w:rFonts w:ascii="Times New Roman" w:hAnsi="Times New Roman" w:eastAsia="Times New Roman" w:cs="Times New Roman"/>
          <w:lang w:val="en-US" w:bidi="en-US"/>
          <w:color w:val="111111"/>
          <w:sz w:val="28"/>
          <w:szCs w:val="28"/>
          <w:rtl/>
        </w:rPr>
        <w:t xml:space="preserve">29650.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/626-650</w:t>
      </w:r>
    </w:p>
    <w:p>
      <w:pPr>
        <w:pStyle w:val="BookText"/>
      </w:pPr>
      <w:r>
        <w:rPr>
          <w:rFonts w:ascii="Amiri" w:hAnsi="Amiri" w:eastAsia="Amiri" w:cs="Amiri"/>
          <w:lang w:bidi="ar-SA"/>
          <w:color w:val="111111"/>
          <w:sz w:val="28"/>
          <w:szCs w:val="28"/>
          <w:rtl/>
        </w:rPr>
        <w:t xml:space="preserve">أوّلها: الأهل فؤادي في صبا اليوم صافح * وهل ما وعدت ليلي به لك ناجح</w:t>
      </w:r>
    </w:p>
    <w:p>
      <w:pPr>
        <w:pStyle w:val="BookText"/>
      </w:pPr>
      <w:r>
        <w:rPr>
          <w:rFonts w:ascii="Amiri" w:hAnsi="Amiri" w:eastAsia="Amiri" w:cs="Amiri"/>
          <w:lang w:bidi="ar-SA"/>
          <w:color w:val="111111"/>
          <w:sz w:val="28"/>
          <w:szCs w:val="28"/>
          <w:rtl/>
        </w:rPr>
        <w:t xml:space="preserve">قصيدة ليلي الاخيلية؛ كا: عبد الرحمن بن الشيخ عبد الباقي، تا: 1274 ه؛ 12 ق، 12 س، 17 * 21 سم [ف 2-219]</w:t>
      </w:r>
    </w:p>
    <w:p>
      <w:pPr>
        <w:pStyle w:val="Heading2"/>
      </w:pPr>
      <w:bookmarkStart w:id="1882" w:name="_Toc1169"/>
      <w:r>
        <w:t>ديوان التوبلي البحراني / شعر - عربي</w:t>
      </w:r>
      <w:bookmarkEnd w:id="1882"/>
    </w:p>
    <w:p>
      <w:pPr>
        <w:pStyle w:val="BookText"/>
      </w:pPr>
      <w:r>
        <w:rPr>
          <w:rFonts w:ascii="Amiri" w:hAnsi="Amiri" w:eastAsia="Amiri" w:cs="Amiri"/>
          <w:lang w:bidi="ar-SA"/>
          <w:color w:val="111111"/>
          <w:sz w:val="28"/>
          <w:szCs w:val="28"/>
          <w:rtl/>
        </w:rPr>
        <w:t xml:space="preserve">التوبلي البحراني، إبراهيم بن ناصر (القرن 14 ه)</w:t>
      </w:r>
    </w:p>
    <w:p>
      <w:pPr>
        <w:pStyle w:val="BookText"/>
      </w:pPr>
      <w:r>
        <w:rPr>
          <w:rFonts w:ascii="Times New Roman" w:hAnsi="Times New Roman" w:eastAsia="Times New Roman" w:cs="Times New Roman"/>
          <w:lang w:val="en-US" w:bidi="en-US"/>
          <w:color w:val="111111"/>
          <w:sz w:val="28"/>
          <w:szCs w:val="28"/>
          <w:rtl/>
        </w:rPr>
        <w:t xml:space="preserve">29651.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7863</w:t>
      </w:r>
    </w:p>
    <w:p>
      <w:pPr>
        <w:pStyle w:val="BookText"/>
      </w:pPr>
      <w:r>
        <w:rPr>
          <w:rFonts w:ascii="Amiri" w:hAnsi="Amiri" w:eastAsia="Amiri" w:cs="Amiri"/>
          <w:lang w:bidi="ar-SA"/>
          <w:color w:val="111111"/>
          <w:sz w:val="28"/>
          <w:szCs w:val="28"/>
          <w:rtl/>
        </w:rPr>
        <w:t xml:space="preserve">كاتب = مؤلف، تا: 1395 ه؛ 326 ص [ف: 1-162]</w:t>
      </w:r>
    </w:p>
    <w:p>
      <w:pPr>
        <w:pStyle w:val="BookText"/>
      </w:pPr>
      <w:r>
        <w:rPr>
          <w:rFonts w:ascii="Times New Roman" w:hAnsi="Times New Roman" w:eastAsia="Times New Roman" w:cs="Times New Roman"/>
          <w:lang w:val="en-US" w:bidi="en-US"/>
          <w:color w:val="111111"/>
          <w:sz w:val="28"/>
          <w:szCs w:val="28"/>
          <w:rtl/>
        </w:rPr>
        <w:t xml:space="preserve">29652.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7865</w:t>
      </w:r>
    </w:p>
    <w:p>
      <w:pPr>
        <w:pStyle w:val="BookText"/>
      </w:pPr>
      <w:r>
        <w:rPr>
          <w:rFonts w:ascii="Amiri" w:hAnsi="Amiri" w:eastAsia="Amiri" w:cs="Amiri"/>
          <w:lang w:bidi="ar-SA"/>
          <w:color w:val="111111"/>
          <w:sz w:val="28"/>
          <w:szCs w:val="28"/>
          <w:rtl/>
        </w:rPr>
        <w:t xml:space="preserve">كاتب = مؤلف، تا: 1395 ه؛ 204 ص [ف: 1-162]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80" w:name="pg8252_53833"/>
    <w:bookmarkEnd w:id="480"/>
    <w:p>
      <w:pPr>
        <w:pStyle w:val="Heading2"/>
      </w:pPr>
      <w:bookmarkStart w:id="1883" w:name="_Toc1170"/>
      <w:r>
        <w:t>دیوان التويلي / شعر - عربي</w:t>
      </w:r>
      <w:bookmarkEnd w:id="1883"/>
    </w:p>
    <w:p>
      <w:pPr>
        <w:pStyle w:val="BookText"/>
      </w:pPr>
      <w:r>
        <w:rPr>
          <w:rFonts w:ascii="Amiri" w:hAnsi="Amiri" w:eastAsia="Amiri" w:cs="Amiri"/>
          <w:lang w:bidi="ar-SA"/>
          <w:color w:val="111111"/>
          <w:sz w:val="28"/>
          <w:szCs w:val="28"/>
          <w:rtl/>
        </w:rPr>
        <w:t xml:space="preserve">التويلي، ضياء الدين</w:t>
      </w:r>
    </w:p>
    <w:p>
      <w:pPr>
        <w:pStyle w:val="BookText"/>
      </w:pPr>
      <w:r>
        <w:rPr>
          <w:rFonts w:ascii="Times New Roman" w:hAnsi="Times New Roman" w:eastAsia="Times New Roman" w:cs="Times New Roman"/>
          <w:lang w:val="en-US" w:bidi="en-US"/>
          <w:color w:val="111111"/>
          <w:sz w:val="28"/>
          <w:szCs w:val="28"/>
          <w:rtl/>
        </w:rPr>
        <w:t xml:space="preserve">29653.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27/9/13ت/ 3339</w:t>
      </w:r>
    </w:p>
    <w:p>
      <w:pPr>
        <w:pStyle w:val="BookText"/>
      </w:pPr>
      <w:r>
        <w:rPr>
          <w:rFonts w:ascii="IRNazanin" w:hAnsi="IRNazanin" w:eastAsia="IRNazanin" w:cs="IRNazanin"/>
          <w:lang w:bidi="fa-IR"/>
          <w:color w:val="111111"/>
          <w:sz w:val="28"/>
          <w:szCs w:val="28"/>
          <w:rtl/>
        </w:rPr>
        <w:t xml:space="preserve">کا: مجهول، تا: مجهول؛ 250 سم [ف: 5-124]</w:t>
      </w:r>
    </w:p>
    <w:p>
      <w:pPr>
        <w:pStyle w:val="Heading2"/>
      </w:pPr>
      <w:bookmarkStart w:id="1884" w:name="_Toc1171"/>
      <w:r>
        <w:t>دیوان ثابت افندي / شعر - تركي</w:t>
      </w:r>
      <w:bookmarkEnd w:id="1884"/>
    </w:p>
    <w:p>
      <w:pPr>
        <w:pStyle w:val="BookText"/>
      </w:pPr>
      <w:r>
        <w:rPr>
          <w:rFonts w:ascii="Amiri" w:hAnsi="Amiri" w:eastAsia="Amiri" w:cs="Amiri"/>
          <w:lang w:bidi="ar-SA"/>
          <w:color w:val="111111"/>
          <w:sz w:val="28"/>
          <w:szCs w:val="28"/>
          <w:rtl/>
        </w:rPr>
        <w:t xml:space="preserve">الثابت، علي بن عبد الله (- 1124 ه)</w:t>
      </w:r>
    </w:p>
    <w:p>
      <w:pPr>
        <w:pStyle w:val="BookText"/>
      </w:pPr>
      <w:r>
        <w:rPr>
          <w:rFonts w:ascii="Times New Roman" w:hAnsi="Times New Roman" w:eastAsia="Times New Roman" w:cs="Times New Roman"/>
          <w:lang w:val="en-US" w:bidi="en-US"/>
          <w:color w:val="111111"/>
          <w:sz w:val="28"/>
          <w:szCs w:val="28"/>
          <w:rtl/>
        </w:rPr>
        <w:t xml:space="preserve">29654.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17/1</w:t>
      </w:r>
    </w:p>
    <w:p>
      <w:pPr>
        <w:pStyle w:val="BookText"/>
      </w:pPr>
      <w:r>
        <w:rPr>
          <w:rFonts w:ascii="IRNazanin" w:hAnsi="IRNazanin" w:eastAsia="IRNazanin" w:cs="IRNazanin"/>
          <w:lang w:bidi="fa-IR"/>
          <w:color w:val="111111"/>
          <w:sz w:val="28"/>
          <w:szCs w:val="28"/>
          <w:rtl/>
        </w:rPr>
        <w:t xml:space="preserve">کا: مجهول، تا: مجهول؛ 64 ق، 20 * 13 سم الأوقاف العامة - موصل: 8-111]</w:t>
      </w:r>
    </w:p>
    <w:p>
      <w:pPr>
        <w:pStyle w:val="Heading2"/>
      </w:pPr>
      <w:bookmarkStart w:id="1885" w:name="_Toc1172"/>
      <w:r>
        <w:t>دیوان جامعي / شعر - عربي</w:t>
      </w:r>
      <w:bookmarkEnd w:id="1885"/>
    </w:p>
    <w:p>
      <w:pPr>
        <w:pStyle w:val="BookText"/>
      </w:pPr>
      <w:r>
        <w:rPr>
          <w:rFonts w:ascii="Amiri" w:hAnsi="Amiri" w:eastAsia="Amiri" w:cs="Amiri"/>
          <w:lang w:bidi="ar-SA"/>
          <w:color w:val="111111"/>
          <w:sz w:val="28"/>
          <w:szCs w:val="28"/>
          <w:rtl/>
        </w:rPr>
        <w:t xml:space="preserve">الجامعي، عبد الحسين بن قاسم (- 1271 ه)</w:t>
      </w:r>
    </w:p>
    <w:p>
      <w:pPr>
        <w:pStyle w:val="BookText"/>
      </w:pPr>
      <w:r>
        <w:rPr>
          <w:rFonts w:ascii="IRNazanin" w:hAnsi="IRNazanin" w:eastAsia="IRNazanin" w:cs="IRNazanin"/>
          <w:lang w:bidi="fa-IR"/>
          <w:color w:val="111111"/>
          <w:sz w:val="28"/>
          <w:szCs w:val="28"/>
          <w:rtl/>
        </w:rPr>
        <w:t xml:space="preserve">[فنخا 15: 97]</w:t>
      </w:r>
    </w:p>
    <w:p>
      <w:pPr>
        <w:pStyle w:val="BookText"/>
      </w:pPr>
      <w:r>
        <w:rPr>
          <w:rFonts w:ascii="Times New Roman" w:hAnsi="Times New Roman" w:eastAsia="Times New Roman" w:cs="Times New Roman"/>
          <w:lang w:val="en-US" w:bidi="en-US"/>
          <w:color w:val="111111"/>
          <w:sz w:val="28"/>
          <w:szCs w:val="28"/>
          <w:rtl/>
        </w:rPr>
        <w:t xml:space="preserve">29655.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3246</w:t>
      </w:r>
    </w:p>
    <w:p>
      <w:pPr>
        <w:pStyle w:val="BookText"/>
      </w:pPr>
      <w:r>
        <w:rPr>
          <w:rFonts w:ascii="Amiri" w:hAnsi="Amiri" w:eastAsia="Amiri" w:cs="Amiri"/>
          <w:lang w:bidi="ar-SA"/>
          <w:color w:val="111111"/>
          <w:sz w:val="28"/>
          <w:szCs w:val="28"/>
          <w:rtl/>
        </w:rPr>
        <w:t xml:space="preserve">كا: قاسم بن حسن محي الدين، تا: القرن 14 ه؛ ناقصة: الآخر؛ 13 ص، 2 / 17 * 6 / 20 سم [معجم المخطوطات النجفية: 349]</w:t>
      </w:r>
    </w:p>
    <w:p>
      <w:pPr>
        <w:pStyle w:val="BookText"/>
      </w:pPr>
      <w:r>
        <w:rPr>
          <w:rFonts w:ascii="Times New Roman" w:hAnsi="Times New Roman" w:eastAsia="Times New Roman" w:cs="Times New Roman"/>
          <w:lang w:val="en-US" w:bidi="en-US"/>
          <w:color w:val="111111"/>
          <w:sz w:val="28"/>
          <w:szCs w:val="28"/>
          <w:rtl/>
        </w:rPr>
        <w:t xml:space="preserve">29656.</w:t>
      </w:r>
    </w:p>
    <w:p>
      <w:pPr>
        <w:pStyle w:val="BookText"/>
      </w:pPr>
      <w:r>
        <w:rPr>
          <w:rFonts w:ascii="Amiri" w:hAnsi="Amiri" w:eastAsia="Amiri" w:cs="Amiri"/>
          <w:lang w:bidi="ar-SA"/>
          <w:color w:val="111111"/>
          <w:sz w:val="28"/>
          <w:szCs w:val="28"/>
          <w:rtl/>
        </w:rPr>
        <w:t xml:space="preserve">بغداد؛ المجمع العلمي العراقي؛ رقم المخطوط: /68 شعر مصورة</w:t>
      </w:r>
    </w:p>
    <w:p>
      <w:pPr>
        <w:pStyle w:val="BookText"/>
      </w:pPr>
      <w:r>
        <w:rPr>
          <w:rFonts w:ascii="Amiri" w:hAnsi="Amiri" w:eastAsia="Amiri" w:cs="Amiri"/>
          <w:lang w:bidi="ar-SA"/>
          <w:color w:val="111111"/>
          <w:sz w:val="28"/>
          <w:szCs w:val="28"/>
          <w:rtl/>
        </w:rPr>
        <w:t xml:space="preserve">أوّلها: البسملة ... قال مستعينا بأمير المؤمنين عليه الصلاة والسلام في أيام وباء بالنجف: أمان الخائفين حمى علي * فلوذوا في أمان الخائفينا؛ آخرها: أبا محمّد والأقدار تقعدني* عن النظام ولكن ليست اعتذر</w:t>
      </w:r>
    </w:p>
    <w:p>
      <w:pPr>
        <w:pStyle w:val="BookText"/>
      </w:pPr>
      <w:r>
        <w:rPr>
          <w:rFonts w:ascii="Amiri" w:hAnsi="Amiri" w:eastAsia="Amiri" w:cs="Amiri"/>
          <w:lang w:bidi="ar-SA"/>
          <w:color w:val="111111"/>
          <w:sz w:val="28"/>
          <w:szCs w:val="28"/>
          <w:rtl/>
        </w:rPr>
        <w:t xml:space="preserve">مصدر التصوير: نسخة خطية في خزانة كتب الشيخ محمّد علياليعقوبي - بالنجف الاشرف؛ رقعي، كا: محمّد بن طاهر السماوي، تا: القرن 14 ه؛ 53 ق، 26 س [ف: 2-332]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288</w:t>
      </w:r>
    </w:p>
    <w:p>
      <w:pPr>
        <w:pStyle w:val="BookText"/>
      </w:pPr>
      <w:r>
        <w:rPr>
          <w:rFonts w:ascii="Amiri" w:hAnsi="Amiri" w:eastAsia="Amiri" w:cs="Amiri"/>
          <w:lang w:bidi="ar-SA"/>
          <w:color w:val="111111"/>
          <w:sz w:val="28"/>
          <w:szCs w:val="28"/>
          <w:rtl/>
        </w:rPr>
        <w:t xml:space="preserve">مصدر التصوير: النسخة السابقة نفسها [ف: 1-166]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81" w:name="pg8252_53836"/>
    <w:bookmarkEnd w:id="481"/>
    <w:p>
      <w:pPr>
        <w:pStyle w:val="Heading2"/>
      </w:pPr>
      <w:bookmarkStart w:id="1886" w:name="_Toc1173"/>
      <w:r>
        <w:t>ديوان الجامعي / شعر - عربي</w:t>
      </w:r>
      <w:bookmarkEnd w:id="1886"/>
    </w:p>
    <w:p>
      <w:pPr>
        <w:pStyle w:val="BookText"/>
      </w:pPr>
      <w:r>
        <w:rPr>
          <w:rFonts w:ascii="Amiri" w:hAnsi="Amiri" w:eastAsia="Amiri" w:cs="Amiri"/>
          <w:lang w:bidi="ar-SA"/>
          <w:color w:val="111111"/>
          <w:sz w:val="28"/>
          <w:szCs w:val="28"/>
          <w:rtl/>
        </w:rPr>
        <w:t xml:space="preserve">الجامعي، موسى بن شريف (- 1281 ه)</w:t>
      </w:r>
    </w:p>
    <w:p>
      <w:pPr>
        <w:pStyle w:val="BookText"/>
      </w:pPr>
      <w:r>
        <w:rPr>
          <w:rFonts w:ascii="IRNazanin" w:hAnsi="IRNazanin" w:eastAsia="IRNazanin" w:cs="IRNazanin"/>
          <w:lang w:bidi="fa-IR"/>
          <w:color w:val="111111"/>
          <w:sz w:val="28"/>
          <w:szCs w:val="28"/>
          <w:rtl/>
        </w:rPr>
        <w:t xml:space="preserve">[فنخا 15: 97]</w:t>
      </w:r>
    </w:p>
    <w:p>
      <w:pPr>
        <w:pStyle w:val="BookText"/>
      </w:pPr>
      <w:r>
        <w:rPr>
          <w:rFonts w:ascii="Times New Roman" w:hAnsi="Times New Roman" w:eastAsia="Times New Roman" w:cs="Times New Roman"/>
          <w:lang w:val="en-US" w:bidi="en-US"/>
          <w:color w:val="111111"/>
          <w:sz w:val="28"/>
          <w:szCs w:val="28"/>
          <w:rtl/>
        </w:rPr>
        <w:t xml:space="preserve">29657.</w:t>
      </w:r>
    </w:p>
    <w:p>
      <w:pPr>
        <w:pStyle w:val="BookText"/>
      </w:pPr>
      <w:r>
        <w:rPr>
          <w:rFonts w:ascii="Amiri" w:hAnsi="Amiri" w:eastAsia="Amiri" w:cs="Amiri"/>
          <w:lang w:bidi="ar-SA"/>
          <w:color w:val="111111"/>
          <w:sz w:val="28"/>
          <w:szCs w:val="28"/>
          <w:rtl/>
        </w:rPr>
        <w:t xml:space="preserve">بغداد؛ المجمع العلمي العراقي؛ رقم المخطوط: 70 شعر مصورة</w:t>
      </w:r>
    </w:p>
    <w:p>
      <w:pPr>
        <w:pStyle w:val="BookText"/>
      </w:pPr>
      <w:r>
        <w:rPr>
          <w:rFonts w:ascii="Amiri" w:hAnsi="Amiri" w:eastAsia="Amiri" w:cs="Amiri"/>
          <w:lang w:bidi="ar-SA"/>
          <w:color w:val="111111"/>
          <w:sz w:val="28"/>
          <w:szCs w:val="28"/>
          <w:rtl/>
        </w:rPr>
        <w:t xml:space="preserve">أوّلها: ديوان الشيخ موسى ... البسملة ... قال مخمسا الدريدية جاعلا مدحها في أمير المؤمنين عليه السلم وجدت منها هذا؛ آخرها: و ساعد الله من عانوا نواه * فقدارخ (اضرهم في أحمد الأجل)</w:t>
      </w:r>
    </w:p>
    <w:p>
      <w:pPr>
        <w:pStyle w:val="BookText"/>
      </w:pPr>
      <w:r>
        <w:rPr>
          <w:rFonts w:ascii="Amiri" w:hAnsi="Amiri" w:eastAsia="Amiri" w:cs="Amiri"/>
          <w:lang w:bidi="ar-SA"/>
          <w:color w:val="111111"/>
          <w:sz w:val="28"/>
          <w:szCs w:val="28"/>
          <w:rtl/>
        </w:rPr>
        <w:t xml:space="preserve">مصدر التصوير: نسخة خطية في خزانة كتب الشيخ محمّد عليا ليعقوبي - بالنجف الاشرف؛ كا: محمّد بن طاهر السماوي، تا: القرن 14 ه؛ 464 ص، 26-27 س [ف: 2-335]</w:t>
      </w:r>
    </w:p>
    <w:p>
      <w:pPr>
        <w:pStyle w:val="BookText"/>
      </w:pPr>
      <w:r>
        <w:rPr>
          <w:rFonts w:ascii="Times New Roman" w:hAnsi="Times New Roman" w:eastAsia="Times New Roman" w:cs="Times New Roman"/>
          <w:lang w:val="en-US" w:bidi="en-US"/>
          <w:color w:val="111111"/>
          <w:sz w:val="28"/>
          <w:szCs w:val="28"/>
          <w:rtl/>
        </w:rPr>
        <w:t xml:space="preserve">29658.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287</w:t>
      </w:r>
    </w:p>
    <w:p>
      <w:pPr>
        <w:pStyle w:val="BookText"/>
      </w:pPr>
      <w:r>
        <w:rPr>
          <w:rFonts w:ascii="Amiri" w:hAnsi="Amiri" w:eastAsia="Amiri" w:cs="Amiri"/>
          <w:lang w:bidi="ar-SA"/>
          <w:color w:val="111111"/>
          <w:sz w:val="28"/>
          <w:szCs w:val="28"/>
          <w:rtl/>
        </w:rPr>
        <w:t xml:space="preserve">مصدر التصوير: النسخة السابقة نفسها [دليل المخطوطات: 1-167]</w:t>
      </w:r>
    </w:p>
    <w:p>
      <w:pPr>
        <w:pStyle w:val="Heading2"/>
      </w:pPr>
      <w:bookmarkStart w:id="1887" w:name="_Toc1174"/>
      <w:r>
        <w:t>ديوان الجامي / شعر - عربي وفارسي</w:t>
      </w:r>
      <w:bookmarkEnd w:id="1887"/>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تاريخ التأليف: 884 ه</w:t>
      </w:r>
    </w:p>
    <w:p>
      <w:pPr>
        <w:pStyle w:val="BookText"/>
      </w:pPr>
      <w:r>
        <w:rPr>
          <w:rFonts w:ascii="IRNazanin" w:hAnsi="IRNazanin" w:eastAsia="IRNazanin" w:cs="IRNazanin"/>
          <w:lang w:bidi="fa-IR"/>
          <w:color w:val="111111"/>
          <w:sz w:val="28"/>
          <w:szCs w:val="28"/>
          <w:rtl/>
        </w:rPr>
        <w:t xml:space="preserve">أوّله: بسم الله الرحمن الرحيم * هست صلای سر خوان کریم</w:t>
      </w:r>
    </w:p>
    <w:p>
      <w:pPr>
        <w:pStyle w:val="BookText"/>
      </w:pPr>
      <w:r>
        <w:rPr>
          <w:rFonts w:ascii="IRNazanin" w:hAnsi="IRNazanin" w:eastAsia="IRNazanin" w:cs="IRNazanin"/>
          <w:lang w:bidi="fa-IR"/>
          <w:color w:val="111111"/>
          <w:sz w:val="28"/>
          <w:szCs w:val="28"/>
          <w:rtl/>
        </w:rPr>
        <w:t xml:space="preserve">خوان کرم کرده کریم آشکار * گوی تو بسم اله دستي بيار</w:t>
      </w:r>
    </w:p>
    <w:p>
      <w:pPr>
        <w:pStyle w:val="BookText"/>
      </w:pPr>
      <w:r>
        <w:rPr>
          <w:rFonts w:ascii="IRNazanin" w:hAnsi="IRNazanin" w:eastAsia="IRNazanin" w:cs="IRNazanin"/>
          <w:lang w:bidi="fa-IR"/>
          <w:color w:val="111111"/>
          <w:sz w:val="28"/>
          <w:szCs w:val="28"/>
          <w:rtl/>
        </w:rPr>
        <w:t xml:space="preserve">طبع: طهران، 1378 ش، 1341 ش</w:t>
      </w:r>
    </w:p>
    <w:p>
      <w:pPr>
        <w:pStyle w:val="BookText"/>
      </w:pPr>
      <w:r>
        <w:rPr>
          <w:rFonts w:ascii="Amiri" w:hAnsi="Amiri" w:eastAsia="Amiri" w:cs="Amiri"/>
          <w:lang w:bidi="ar-SA"/>
          <w:color w:val="111111"/>
          <w:sz w:val="28"/>
          <w:szCs w:val="28"/>
          <w:rtl/>
        </w:rPr>
        <w:t xml:space="preserve">[فنخا 15: 97-117 (240 نسخة)]</w:t>
      </w:r>
    </w:p>
    <w:p>
      <w:pPr>
        <w:pStyle w:val="BookText"/>
      </w:pPr>
      <w:r>
        <w:rPr>
          <w:rFonts w:ascii="Times New Roman" w:hAnsi="Times New Roman" w:eastAsia="Times New Roman" w:cs="Times New Roman"/>
          <w:lang w:val="en-US" w:bidi="en-US"/>
          <w:color w:val="111111"/>
          <w:sz w:val="28"/>
          <w:szCs w:val="28"/>
          <w:rtl/>
        </w:rPr>
        <w:t xml:space="preserve">29659.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675</w:t>
      </w:r>
    </w:p>
    <w:p>
      <w:pPr>
        <w:pStyle w:val="BookText"/>
      </w:pPr>
      <w:r>
        <w:rPr>
          <w:rFonts w:ascii="Amiri" w:hAnsi="Amiri" w:eastAsia="Amiri" w:cs="Amiri"/>
          <w:lang w:bidi="ar-SA"/>
          <w:color w:val="111111"/>
          <w:sz w:val="28"/>
          <w:szCs w:val="28"/>
          <w:rtl/>
        </w:rPr>
        <w:t xml:space="preserve">من الديوان الأول، يحتوي القصائد والغزليات والمقطعات والرباعيات؛ نستعليق، كا: مجهول، تا: القرن 11 ه؛ 2378 ق، 4 / 13 / 22 سم [ف: 1-262]</w:t>
      </w:r>
    </w:p>
    <w:p>
      <w:pPr>
        <w:pStyle w:val="BookText"/>
      </w:pPr>
      <w:r>
        <w:rPr>
          <w:rFonts w:ascii="Times New Roman" w:hAnsi="Times New Roman" w:eastAsia="Times New Roman" w:cs="Times New Roman"/>
          <w:lang w:val="en-US" w:bidi="en-US"/>
          <w:color w:val="111111"/>
          <w:sz w:val="28"/>
          <w:szCs w:val="28"/>
          <w:rtl/>
        </w:rPr>
        <w:t xml:space="preserve">29660.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359</w:t>
      </w:r>
    </w:p>
    <w:p>
      <w:pPr>
        <w:pStyle w:val="BookText"/>
      </w:pPr>
      <w:r>
        <w:rPr>
          <w:rFonts w:ascii="IRNazanin" w:hAnsi="IRNazanin" w:eastAsia="IRNazanin" w:cs="IRNazanin"/>
          <w:lang w:bidi="fa-IR"/>
          <w:color w:val="111111"/>
          <w:sz w:val="28"/>
          <w:szCs w:val="28"/>
          <w:rtl/>
        </w:rPr>
        <w:t xml:space="preserve">قطعة تحتوي 73 غزلاً من غزلياته؛ کا: مجهول، تا: القرن 11 ه؛ 26 ق، 3 / 14 * 23 سم [ف: 2-498]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82" w:name="pg8252_53839"/>
    <w:bookmarkEnd w:id="482"/>
    <w:p>
      <w:pPr>
        <w:pStyle w:val="BookText"/>
      </w:pPr>
      <w:r>
        <w:rPr>
          <w:rFonts w:ascii="Times New Roman" w:hAnsi="Times New Roman" w:eastAsia="Times New Roman" w:cs="Times New Roman"/>
          <w:lang w:val="en-US" w:bidi="en-US"/>
          <w:color w:val="111111"/>
          <w:sz w:val="28"/>
          <w:szCs w:val="28"/>
          <w:rtl/>
        </w:rPr>
        <w:t xml:space="preserve">29661.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1356</w:t>
      </w:r>
    </w:p>
    <w:p>
      <w:pPr>
        <w:pStyle w:val="BookText"/>
      </w:pPr>
      <w:r>
        <w:rPr>
          <w:rFonts w:ascii="IRNazanin" w:hAnsi="IRNazanin" w:eastAsia="IRNazanin" w:cs="IRNazanin"/>
          <w:lang w:bidi="fa-IR"/>
          <w:color w:val="111111"/>
          <w:sz w:val="28"/>
          <w:szCs w:val="28"/>
          <w:rtl/>
        </w:rPr>
        <w:t xml:space="preserve">مجلد يحتوي الديوان الأول والديوان الثاني والقسم الثالث من الديوان الثالث؛ نستعليق، کا: مجهول، تا: القرن 12 ه؛ تملك: محمّد بن محمّد الشهير بشاهي؛ 60 ق، 7 / 16 * 24 سم [ف: 262-1]</w:t>
      </w:r>
    </w:p>
    <w:p>
      <w:pPr>
        <w:pStyle w:val="BookText"/>
      </w:pPr>
      <w:r>
        <w:rPr>
          <w:rFonts w:ascii="Times New Roman" w:hAnsi="Times New Roman" w:eastAsia="Times New Roman" w:cs="Times New Roman"/>
          <w:lang w:val="en-US" w:bidi="en-US"/>
          <w:color w:val="111111"/>
          <w:sz w:val="28"/>
          <w:szCs w:val="28"/>
          <w:rtl/>
        </w:rPr>
        <w:t xml:space="preserve">29662.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/488</w:t>
      </w:r>
    </w:p>
    <w:p>
      <w:pPr>
        <w:pStyle w:val="BookText"/>
      </w:pPr>
      <w:r>
        <w:rPr>
          <w:rFonts w:ascii="IRNazanin" w:hAnsi="IRNazanin" w:eastAsia="IRNazanin" w:cs="IRNazanin"/>
          <w:lang w:bidi="fa-IR"/>
          <w:color w:val="111111"/>
          <w:sz w:val="28"/>
          <w:szCs w:val="28"/>
          <w:rtl/>
        </w:rPr>
        <w:t xml:space="preserve">أوّلها: موزون ترین کلامی که غزل سرایان انجمن انس و محبت قافیه سنجان نشیمن عشق مودت به ادای آن زبان بگشاید؛ آخرها: چه خوش باشد که در کاشانه غم * دو همدم درد دل گویند با هم.</w:t>
      </w:r>
    </w:p>
    <w:p>
      <w:pPr>
        <w:pStyle w:val="BookText"/>
      </w:pPr>
      <w:r>
        <w:rPr>
          <w:rFonts w:ascii="IRNazanin" w:hAnsi="IRNazanin" w:eastAsia="IRNazanin" w:cs="IRNazanin"/>
          <w:lang w:bidi="fa-IR"/>
          <w:color w:val="111111"/>
          <w:sz w:val="28"/>
          <w:szCs w:val="28"/>
          <w:rtl/>
        </w:rPr>
        <w:t xml:space="preserve">کا: مجهول، تا: 1236 ه؛ 223 ق، 15 * 24 سم [ف: 2-209]</w:t>
      </w:r>
    </w:p>
    <w:p>
      <w:pPr>
        <w:pStyle w:val="BookText"/>
      </w:pPr>
      <w:r>
        <w:rPr>
          <w:rFonts w:ascii="Times New Roman" w:hAnsi="Times New Roman" w:eastAsia="Times New Roman" w:cs="Times New Roman"/>
          <w:lang w:val="en-US" w:bidi="en-US"/>
          <w:color w:val="111111"/>
          <w:sz w:val="28"/>
          <w:szCs w:val="28"/>
          <w:rtl/>
        </w:rPr>
        <w:t xml:space="preserve">29663.</w:t>
      </w:r>
    </w:p>
    <w:p>
      <w:pPr>
        <w:pStyle w:val="BookText"/>
      </w:pPr>
      <w:r>
        <w:rPr>
          <w:rFonts w:ascii="Amiri" w:hAnsi="Amiri" w:eastAsia="Amiri" w:cs="Amiri"/>
          <w:lang w:bidi="ar-SA"/>
          <w:color w:val="111111"/>
          <w:sz w:val="28"/>
          <w:szCs w:val="28"/>
          <w:rtl/>
        </w:rPr>
        <w:t xml:space="preserve">كربلاء؛ العتبة العباسية؛ رقم المخطوط: 119</w:t>
      </w:r>
    </w:p>
    <w:p>
      <w:pPr>
        <w:pStyle w:val="BookText"/>
      </w:pPr>
      <w:r>
        <w:rPr>
          <w:rFonts w:ascii="IRNazanin" w:hAnsi="IRNazanin" w:eastAsia="IRNazanin" w:cs="IRNazanin"/>
          <w:lang w:bidi="fa-IR"/>
          <w:color w:val="111111"/>
          <w:sz w:val="28"/>
          <w:szCs w:val="28"/>
          <w:rtl/>
        </w:rPr>
        <w:t xml:space="preserve">أوّلها: اى غیرت جلالت بر هم زده جهانها * آوازه جمالت افتاده در دهانها؛ آخرها: نشاید فاش کردن سر پنهان * که رخصت نیست ما را بیشتر از آن</w:t>
      </w:r>
    </w:p>
    <w:p>
      <w:pPr>
        <w:pStyle w:val="BookText"/>
      </w:pPr>
      <w:r>
        <w:rPr>
          <w:rFonts w:ascii="IRNazanin" w:hAnsi="IRNazanin" w:eastAsia="IRNazanin" w:cs="IRNazanin"/>
          <w:lang w:bidi="fa-IR"/>
          <w:color w:val="111111"/>
          <w:sz w:val="28"/>
          <w:szCs w:val="28"/>
          <w:rtl/>
        </w:rPr>
        <w:t xml:space="preserve">مجموعه من الغزليات والقصائد والمقطعات والرباعيات وحصر ابياتها بعضهم في 8750 بيتاً؛ نستعلیق، کا: مجهول، تا: القرن 13 ه؛ ناقصة: الأول؛ 167 ق، 15 س، 13 * 21 سم [ف: 138-1]</w:t>
      </w:r>
    </w:p>
    <w:p>
      <w:pPr>
        <w:pStyle w:val="BookText"/>
      </w:pPr>
      <w:r>
        <w:rPr>
          <w:rFonts w:ascii="Times New Roman" w:hAnsi="Times New Roman" w:eastAsia="Times New Roman" w:cs="Times New Roman"/>
          <w:lang w:val="en-US" w:bidi="en-US"/>
          <w:color w:val="111111"/>
          <w:sz w:val="28"/>
          <w:szCs w:val="28"/>
          <w:rtl/>
        </w:rPr>
        <w:t xml:space="preserve">29664.</w:t>
      </w:r>
    </w:p>
    <w:p>
      <w:pPr>
        <w:pStyle w:val="BookText"/>
      </w:pPr>
      <w:r>
        <w:rPr>
          <w:rFonts w:ascii="Amiri" w:hAnsi="Amiri" w:eastAsia="Amiri" w:cs="Amiri"/>
          <w:lang w:bidi="ar-SA"/>
          <w:color w:val="111111"/>
          <w:sz w:val="28"/>
          <w:szCs w:val="28"/>
          <w:rtl/>
        </w:rPr>
        <w:t xml:space="preserve">بغداد ؛ الخزانة العمرية (ضمن دار المخطوطات)؛ رقم المخطوط: 22330</w:t>
      </w:r>
    </w:p>
    <w:p>
      <w:pPr>
        <w:pStyle w:val="BookText"/>
      </w:pPr>
      <w:r>
        <w:rPr>
          <w:rFonts w:ascii="IRNazanin" w:hAnsi="IRNazanin" w:eastAsia="IRNazanin" w:cs="IRNazanin"/>
          <w:lang w:bidi="fa-IR"/>
          <w:color w:val="111111"/>
          <w:sz w:val="28"/>
          <w:szCs w:val="28"/>
          <w:rtl/>
        </w:rPr>
        <w:t xml:space="preserve">نستعلیق، کا: مجهول، تا: مجهول؛ تملك: محمّد نبيل حسني سنة 1210 ه؛ 374 ص، 13 س، 12 * 20 سم [خزانة العمرية: 6-38]</w:t>
      </w:r>
    </w:p>
    <w:p>
      <w:pPr>
        <w:pStyle w:val="BookText"/>
      </w:pPr>
      <w:r>
        <w:rPr>
          <w:rFonts w:ascii="Times New Roman" w:hAnsi="Times New Roman" w:eastAsia="Times New Roman" w:cs="Times New Roman"/>
          <w:lang w:val="en-US" w:bidi="en-US"/>
          <w:color w:val="111111"/>
          <w:sz w:val="28"/>
          <w:szCs w:val="28"/>
          <w:rtl/>
        </w:rPr>
        <w:t xml:space="preserve">29665.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1356</w:t>
      </w:r>
    </w:p>
    <w:p>
      <w:pPr>
        <w:pStyle w:val="BookText"/>
      </w:pPr>
      <w:r>
        <w:rPr>
          <w:rFonts w:ascii="Amiri" w:hAnsi="Amiri" w:eastAsia="Amiri" w:cs="Amiri"/>
          <w:lang w:bidi="ar-SA"/>
          <w:color w:val="111111"/>
          <w:sz w:val="28"/>
          <w:szCs w:val="28"/>
          <w:rtl/>
        </w:rPr>
        <w:t xml:space="preserve">خاتمة الحياة؛ كا: مجهول، تا: مجهول [ف: 1-230]</w:t>
      </w:r>
    </w:p>
    <w:p>
      <w:pPr>
        <w:pStyle w:val="BookText"/>
      </w:pPr>
      <w:r>
        <w:rPr>
          <w:rFonts w:ascii="Times New Roman" w:hAnsi="Times New Roman" w:eastAsia="Times New Roman" w:cs="Times New Roman"/>
          <w:lang w:val="en-US" w:bidi="en-US"/>
          <w:color w:val="111111"/>
          <w:sz w:val="28"/>
          <w:szCs w:val="28"/>
          <w:rtl/>
        </w:rPr>
        <w:t xml:space="preserve">29666.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w:t>
      </w:r>
    </w:p>
    <w:p>
      <w:pPr>
        <w:pStyle w:val="BookText"/>
      </w:pPr>
      <w:r>
        <w:rPr>
          <w:rFonts w:ascii="IRNazanin" w:hAnsi="IRNazanin" w:eastAsia="IRNazanin" w:cs="IRNazanin"/>
          <w:lang w:bidi="fa-IR"/>
          <w:color w:val="111111"/>
          <w:sz w:val="28"/>
          <w:szCs w:val="28"/>
          <w:rtl/>
        </w:rPr>
        <w:t xml:space="preserve">کا: مجهول، تا: مجهول؛ ناقصة: الأول والآخر [نشريه: 5-418]</w:t>
      </w:r>
    </w:p>
    <w:p>
      <w:pPr>
        <w:pStyle w:val="BookText"/>
      </w:pPr>
      <w:r>
        <w:rPr>
          <w:rFonts w:ascii="Times New Roman" w:hAnsi="Times New Roman" w:eastAsia="Times New Roman" w:cs="Times New Roman"/>
          <w:lang w:val="en-US" w:bidi="en-US"/>
          <w:color w:val="111111"/>
          <w:sz w:val="28"/>
          <w:szCs w:val="28"/>
          <w:rtl/>
        </w:rPr>
        <w:t xml:space="preserve">29667.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6587</w:t>
      </w:r>
    </w:p>
    <w:p>
      <w:pPr>
        <w:pStyle w:val="BookText"/>
      </w:pPr>
      <w:r>
        <w:rPr>
          <w:rFonts w:ascii="IRNazanin" w:hAnsi="IRNazanin" w:eastAsia="IRNazanin" w:cs="IRNazanin"/>
          <w:lang w:bidi="fa-IR"/>
          <w:color w:val="111111"/>
          <w:sz w:val="28"/>
          <w:szCs w:val="28"/>
          <w:rtl/>
        </w:rPr>
        <w:t xml:space="preserve">کا: مجهول، تا: مجهول؛ ناقصة: الأول؛ 296 ص [ف: 1-165]</w:t>
      </w:r>
    </w:p>
    <w:p>
      <w:pPr>
        <w:pStyle w:val="Heading2"/>
      </w:pPr>
      <w:bookmarkStart w:id="1888" w:name="_Toc1175"/>
      <w:r>
        <w:t>دیوان جران العود النميري / أدب - عربي</w:t>
      </w:r>
      <w:bookmarkEnd w:id="1888"/>
    </w:p>
    <w:p>
      <w:pPr>
        <w:pStyle w:val="BookText"/>
      </w:pPr>
      <w:r>
        <w:rPr>
          <w:rFonts w:ascii="IRNazanin" w:hAnsi="IRNazanin" w:eastAsia="IRNazanin" w:cs="IRNazanin"/>
          <w:lang w:bidi="fa-IR"/>
          <w:color w:val="111111"/>
          <w:sz w:val="28"/>
          <w:szCs w:val="28"/>
          <w:rtl/>
        </w:rPr>
        <w:t xml:space="preserve">جران العود، عامر بن حارث (القرن 1 ه)</w:t>
      </w:r>
    </w:p>
    <w:p>
      <w:pPr>
        <w:pStyle w:val="BookText"/>
      </w:pPr>
      <w:r>
        <w:rPr>
          <w:rFonts w:ascii="Amiri" w:hAnsi="Amiri" w:eastAsia="Amiri" w:cs="Amiri"/>
          <w:lang w:bidi="ar-SA"/>
          <w:color w:val="111111"/>
          <w:sz w:val="28"/>
          <w:szCs w:val="28"/>
          <w:rtl/>
        </w:rPr>
        <w:t xml:space="preserve">طبع: القاهرة، 1931 م؛ بغداد، 1982 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83" w:name="pg8252_53842"/>
    <w:bookmarkEnd w:id="483"/>
    <w:p>
      <w:pPr>
        <w:pStyle w:val="BookText"/>
      </w:pPr>
      <w:r>
        <w:rPr>
          <w:rFonts w:ascii="Times New Roman" w:hAnsi="Times New Roman" w:eastAsia="Times New Roman" w:cs="Times New Roman"/>
          <w:lang w:val="en-US" w:bidi="en-US"/>
          <w:color w:val="111111"/>
          <w:sz w:val="28"/>
          <w:szCs w:val="28"/>
          <w:rtl/>
        </w:rPr>
        <w:t xml:space="preserve">29668.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571</w:t>
      </w:r>
    </w:p>
    <w:p>
      <w:pPr>
        <w:pStyle w:val="BookText"/>
      </w:pPr>
      <w:r>
        <w:rPr>
          <w:rFonts w:ascii="Amiri" w:hAnsi="Amiri" w:eastAsia="Amiri" w:cs="Amiri"/>
          <w:lang w:bidi="ar-SA"/>
          <w:color w:val="111111"/>
          <w:sz w:val="28"/>
          <w:szCs w:val="28"/>
          <w:rtl/>
        </w:rPr>
        <w:t xml:space="preserve">أوّلها: قال أبو سعيد الحسن بن الحسين السكري البصري قرأت على أبي جعفر محمّد بن حبيب ...</w:t>
      </w:r>
    </w:p>
    <w:p>
      <w:pPr>
        <w:pStyle w:val="BookText"/>
      </w:pPr>
      <w:r>
        <w:rPr>
          <w:rFonts w:ascii="IRNazanin" w:hAnsi="IRNazanin" w:eastAsia="IRNazanin" w:cs="IRNazanin"/>
          <w:lang w:bidi="fa-IR"/>
          <w:color w:val="111111"/>
          <w:sz w:val="28"/>
          <w:szCs w:val="28"/>
          <w:rtl/>
        </w:rPr>
        <w:t xml:space="preserve">صنعة أبو جعفر محمّد بن حبيب، رواية أبي سعيد الحسن بن الحسين السكري. مصورة بالفوتوستات؛ نسخ، کا: مجهول، تا: مجهول؛ 69 ،ق، 13 * 20 سم [المورد: 33-374]</w:t>
      </w:r>
    </w:p>
    <w:p>
      <w:pPr>
        <w:pStyle w:val="BookText"/>
      </w:pPr>
      <w:r>
        <w:rPr>
          <w:rFonts w:ascii="Times New Roman" w:hAnsi="Times New Roman" w:eastAsia="Times New Roman" w:cs="Times New Roman"/>
          <w:lang w:val="en-US" w:bidi="en-US"/>
          <w:color w:val="111111"/>
          <w:sz w:val="28"/>
          <w:szCs w:val="28"/>
          <w:rtl/>
        </w:rPr>
        <w:t xml:space="preserve">29669.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572</w:t>
      </w:r>
    </w:p>
    <w:p>
      <w:pPr>
        <w:pStyle w:val="BookText"/>
      </w:pPr>
      <w:r>
        <w:rPr>
          <w:rFonts w:ascii="IRNazanin" w:hAnsi="IRNazanin" w:eastAsia="IRNazanin" w:cs="IRNazanin"/>
          <w:lang w:bidi="fa-IR"/>
          <w:color w:val="111111"/>
          <w:sz w:val="28"/>
          <w:szCs w:val="28"/>
          <w:rtl/>
        </w:rPr>
        <w:t xml:space="preserve">مصورة بالفوتوستات؛ نسخ، کا: مجهول، تا: مجهول؛ 50 ق، 13 * 20 سم [المورد : 33-374]</w:t>
      </w:r>
    </w:p>
    <w:p>
      <w:pPr>
        <w:pStyle w:val="Heading2"/>
      </w:pPr>
      <w:bookmarkStart w:id="1889" w:name="_Toc1176"/>
      <w:r>
        <w:t>دیوان جرجيس / شعر - عربي</w:t>
      </w:r>
      <w:bookmarkEnd w:id="1889"/>
    </w:p>
    <w:p>
      <w:pPr>
        <w:pStyle w:val="BookText"/>
      </w:pPr>
      <w:r>
        <w:rPr>
          <w:rFonts w:ascii="Amiri" w:hAnsi="Amiri" w:eastAsia="Amiri" w:cs="Amiri"/>
          <w:lang w:bidi="ar-SA"/>
          <w:color w:val="111111"/>
          <w:sz w:val="28"/>
          <w:szCs w:val="28"/>
          <w:rtl/>
        </w:rPr>
        <w:t xml:space="preserve">الموصلي، جرجيس بن درويش (- 1140 ه)</w:t>
      </w:r>
    </w:p>
    <w:p>
      <w:pPr>
        <w:pStyle w:val="BookText"/>
      </w:pPr>
      <w:r>
        <w:rPr>
          <w:rFonts w:ascii="Times New Roman" w:hAnsi="Times New Roman" w:eastAsia="Times New Roman" w:cs="Times New Roman"/>
          <w:lang w:val="en-US" w:bidi="en-US"/>
          <w:color w:val="111111"/>
          <w:sz w:val="28"/>
          <w:szCs w:val="28"/>
          <w:rtl/>
        </w:rPr>
        <w:t xml:space="preserve">29670.</w:t>
      </w:r>
    </w:p>
    <w:p>
      <w:pPr>
        <w:pStyle w:val="BookText"/>
      </w:pPr>
      <w:r>
        <w:rPr>
          <w:rFonts w:ascii="IRNazanin" w:hAnsi="IRNazanin" w:eastAsia="IRNazanin" w:cs="IRNazanin"/>
          <w:lang w:bidi="fa-IR"/>
          <w:color w:val="111111"/>
          <w:sz w:val="28"/>
          <w:szCs w:val="28"/>
          <w:rtl/>
        </w:rPr>
        <w:t xml:space="preserve">بغداد؛ دار المخطوطات؛ رقم المخطوط: 10691</w:t>
      </w:r>
    </w:p>
    <w:p>
      <w:pPr>
        <w:pStyle w:val="BookText"/>
      </w:pPr>
      <w:r>
        <w:rPr>
          <w:rFonts w:ascii="Amiri" w:hAnsi="Amiri" w:eastAsia="Amiri" w:cs="Amiri"/>
          <w:lang w:bidi="ar-SA"/>
          <w:color w:val="111111"/>
          <w:sz w:val="28"/>
          <w:szCs w:val="28"/>
          <w:rtl/>
        </w:rPr>
        <w:t xml:space="preserve">أوّلها: حمداً لمن علم بالقلم، علم الإنسان ما لم يعلم ..</w:t>
      </w:r>
    </w:p>
    <w:p>
      <w:pPr>
        <w:pStyle w:val="BookText"/>
      </w:pPr>
      <w:r>
        <w:rPr>
          <w:rFonts w:ascii="IRNazanin" w:hAnsi="IRNazanin" w:eastAsia="IRNazanin" w:cs="IRNazanin"/>
          <w:lang w:bidi="fa-IR"/>
          <w:color w:val="111111"/>
          <w:sz w:val="28"/>
          <w:szCs w:val="28"/>
          <w:rtl/>
        </w:rPr>
        <w:t xml:space="preserve">کا: مجهول، تا: 1204 ه؛ 140 ص، 18 س، 14 * 21 سم [المتحف العراقي - ف: الأدب -222]</w:t>
      </w:r>
    </w:p>
    <w:p>
      <w:pPr>
        <w:pStyle w:val="BookText"/>
      </w:pPr>
      <w:r>
        <w:rPr>
          <w:rFonts w:ascii="Times New Roman" w:hAnsi="Times New Roman" w:eastAsia="Times New Roman" w:cs="Times New Roman"/>
          <w:lang w:val="en-US" w:bidi="en-US"/>
          <w:color w:val="111111"/>
          <w:sz w:val="28"/>
          <w:szCs w:val="28"/>
          <w:rtl/>
        </w:rPr>
        <w:t xml:space="preserve">29671.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18/72/2</w:t>
      </w:r>
    </w:p>
    <w:p>
      <w:pPr>
        <w:pStyle w:val="BookText"/>
      </w:pPr>
      <w:r>
        <w:rPr>
          <w:rFonts w:ascii="IRNazanin" w:hAnsi="IRNazanin" w:eastAsia="IRNazanin" w:cs="IRNazanin"/>
          <w:lang w:bidi="fa-IR"/>
          <w:color w:val="111111"/>
          <w:sz w:val="28"/>
          <w:szCs w:val="28"/>
          <w:rtl/>
        </w:rPr>
        <w:t xml:space="preserve">منظومة لجرجيس الموصلي في الأدب (المكشوف)؛ کا: مجهول، تا: مجهول؛ 23 * 16 سم [الأوقاف العامة - موصل: 8-153]</w:t>
      </w:r>
    </w:p>
    <w:p>
      <w:pPr>
        <w:pStyle w:val="Heading2"/>
      </w:pPr>
      <w:bookmarkStart w:id="1890" w:name="_Toc1177"/>
      <w:r>
        <w:t>دیوان جرمانوس / شعر - عربي</w:t>
      </w:r>
      <w:bookmarkEnd w:id="1890"/>
    </w:p>
    <w:p>
      <w:pPr>
        <w:pStyle w:val="BookText"/>
      </w:pPr>
      <w:r>
        <w:rPr>
          <w:rFonts w:ascii="IRNazanin" w:hAnsi="IRNazanin" w:eastAsia="IRNazanin" w:cs="IRNazanin"/>
          <w:lang w:bidi="fa-IR"/>
          <w:color w:val="111111"/>
          <w:sz w:val="28"/>
          <w:szCs w:val="28"/>
          <w:rtl/>
        </w:rPr>
        <w:t xml:space="preserve">فرحات، جرمانوس (1081 - 1145 ه)</w:t>
      </w:r>
    </w:p>
    <w:p>
      <w:pPr>
        <w:pStyle w:val="BookText"/>
      </w:pPr>
      <w:r>
        <w:rPr>
          <w:rFonts w:ascii="IRNazanin" w:hAnsi="IRNazanin" w:eastAsia="IRNazanin" w:cs="IRNazanin"/>
          <w:lang w:bidi="fa-IR"/>
          <w:color w:val="111111"/>
          <w:sz w:val="28"/>
          <w:szCs w:val="28"/>
          <w:rtl/>
        </w:rPr>
        <w:t xml:space="preserve">طبع: طبع مرّات؛ معجم المطبوعات، ص 1442</w:t>
      </w:r>
    </w:p>
    <w:p>
      <w:pPr>
        <w:pStyle w:val="BookText"/>
      </w:pPr>
      <w:r>
        <w:rPr>
          <w:rFonts w:ascii="Times New Roman" w:hAnsi="Times New Roman" w:eastAsia="Times New Roman" w:cs="Times New Roman"/>
          <w:lang w:val="en-US" w:bidi="en-US"/>
          <w:color w:val="111111"/>
          <w:sz w:val="28"/>
          <w:szCs w:val="28"/>
          <w:rtl/>
        </w:rPr>
        <w:t xml:space="preserve">29672.</w:t>
      </w:r>
    </w:p>
    <w:p>
      <w:pPr>
        <w:pStyle w:val="BookText"/>
      </w:pPr>
      <w:r>
        <w:rPr>
          <w:rFonts w:ascii="IRNazanin" w:hAnsi="IRNazanin" w:eastAsia="IRNazanin" w:cs="IRNazanin"/>
          <w:lang w:bidi="fa-IR"/>
          <w:color w:val="111111"/>
          <w:sz w:val="28"/>
          <w:szCs w:val="28"/>
          <w:rtl/>
        </w:rPr>
        <w:t xml:space="preserve">بغداد؛ دار المخطوطات؛ رقم المخطوط: 2011</w:t>
      </w:r>
    </w:p>
    <w:p>
      <w:pPr>
        <w:pStyle w:val="BookText"/>
      </w:pPr>
      <w:r>
        <w:rPr>
          <w:rFonts w:ascii="Amiri" w:hAnsi="Amiri" w:eastAsia="Amiri" w:cs="Amiri"/>
          <w:lang w:bidi="ar-SA"/>
          <w:color w:val="111111"/>
          <w:sz w:val="28"/>
          <w:szCs w:val="28"/>
          <w:rtl/>
        </w:rPr>
        <w:t xml:space="preserve">أوّلها: الحمد لله الذي خلق الإنسان وزينه بحسن المعاني وإحسان البيان ...</w:t>
      </w:r>
    </w:p>
    <w:p>
      <w:pPr>
        <w:pStyle w:val="BookText"/>
      </w:pPr>
      <w:r>
        <w:rPr>
          <w:rFonts w:ascii="IRNazanin" w:hAnsi="IRNazanin" w:eastAsia="IRNazanin" w:cs="IRNazanin"/>
          <w:lang w:bidi="fa-IR"/>
          <w:color w:val="111111"/>
          <w:sz w:val="28"/>
          <w:szCs w:val="28"/>
          <w:rtl/>
        </w:rPr>
        <w:t xml:space="preserve">کا: مجهول، تا: القرن 13 ه؛ 340 ص، 17 س، 14 * 19 سم [المتحف العراقي - ف: الأدب -274]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4598</w:t>
      </w:r>
    </w:p>
    <w:p>
      <w:pPr>
        <w:pStyle w:val="BookText"/>
      </w:pPr>
      <w:r>
        <w:rPr>
          <w:rFonts w:ascii="Amiri" w:hAnsi="Amiri" w:eastAsia="Amiri" w:cs="Amiri"/>
          <w:lang w:bidi="ar-SA"/>
          <w:color w:val="111111"/>
          <w:sz w:val="28"/>
          <w:szCs w:val="28"/>
          <w:rtl/>
        </w:rPr>
        <w:t xml:space="preserve">مصدر التصوير: النسخة السابقة نفسها [ف: 1-164]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84" w:name="pg8252_53844"/>
    <w:bookmarkEnd w:id="484"/>
    <w:p>
      <w:pPr>
        <w:pStyle w:val="BookText"/>
      </w:pPr>
      <w:r>
        <w:rPr>
          <w:rFonts w:ascii="Times New Roman" w:hAnsi="Times New Roman" w:eastAsia="Times New Roman" w:cs="Times New Roman"/>
          <w:lang w:val="en-US" w:bidi="en-US"/>
          <w:color w:val="111111"/>
          <w:sz w:val="28"/>
          <w:szCs w:val="28"/>
          <w:rtl/>
        </w:rPr>
        <w:t xml:space="preserve">29673.</w:t>
      </w:r>
    </w:p>
    <w:p>
      <w:pPr>
        <w:pStyle w:val="BookText"/>
      </w:pPr>
      <w:r>
        <w:rPr>
          <w:rFonts w:ascii="IRNazanin" w:hAnsi="IRNazanin" w:eastAsia="IRNazanin" w:cs="IRNazanin"/>
          <w:lang w:bidi="fa-IR"/>
          <w:color w:val="111111"/>
          <w:sz w:val="28"/>
          <w:szCs w:val="28"/>
          <w:rtl/>
        </w:rPr>
        <w:t xml:space="preserve">بغداد؛ دار المخطوطات؛ رقم المخطوط: 6225</w:t>
      </w:r>
    </w:p>
    <w:p>
      <w:pPr>
        <w:pStyle w:val="BookText"/>
      </w:pPr>
      <w:r>
        <w:rPr>
          <w:rFonts w:ascii="IRNazanin" w:hAnsi="IRNazanin" w:eastAsia="IRNazanin" w:cs="IRNazanin"/>
          <w:lang w:bidi="fa-IR"/>
          <w:color w:val="111111"/>
          <w:sz w:val="28"/>
          <w:szCs w:val="28"/>
          <w:rtl/>
        </w:rPr>
        <w:t xml:space="preserve">نسخ، کا: مجهول، تا: القرن 13 ه؛ ناقصة: الآخر؛ 80 ص، 17 س، 15 * 22 سم [المتحف العراقي - ف: الأدب -275]</w:t>
      </w:r>
    </w:p>
    <w:p>
      <w:pPr>
        <w:pStyle w:val="BookText"/>
      </w:pPr>
      <w:r>
        <w:rPr>
          <w:rFonts w:ascii="Times New Roman" w:hAnsi="Times New Roman" w:eastAsia="Times New Roman" w:cs="Times New Roman"/>
          <w:lang w:val="en-US" w:bidi="en-US"/>
          <w:color w:val="111111"/>
          <w:sz w:val="28"/>
          <w:szCs w:val="28"/>
          <w:rtl/>
        </w:rPr>
        <w:t xml:space="preserve">29674.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71</w:t>
      </w:r>
    </w:p>
    <w:p>
      <w:pPr>
        <w:pStyle w:val="BookText"/>
      </w:pPr>
      <w:r>
        <w:rPr>
          <w:rFonts w:ascii="IRNazanin" w:hAnsi="IRNazanin" w:eastAsia="IRNazanin" w:cs="IRNazanin"/>
          <w:lang w:bidi="fa-IR"/>
          <w:color w:val="111111"/>
          <w:sz w:val="28"/>
          <w:szCs w:val="28"/>
          <w:rtl/>
        </w:rPr>
        <w:t xml:space="preserve">نسخ، کا: مجهول، تا: اوائل القرن 13 ه؛ ناقصة: الأول والآخر؛ 80 ص، 17 س، 15 * 5 / 22 سم [ف: 47]</w:t>
      </w:r>
    </w:p>
    <w:p>
      <w:pPr>
        <w:pStyle w:val="Heading2"/>
      </w:pPr>
      <w:bookmarkStart w:id="1891" w:name="_Toc1178"/>
      <w:r>
        <w:t>دیوان جرير / شعر - عربي</w:t>
      </w:r>
      <w:bookmarkEnd w:id="1891"/>
    </w:p>
    <w:p>
      <w:pPr>
        <w:pStyle w:val="BookText"/>
      </w:pPr>
      <w:r>
        <w:rPr>
          <w:rFonts w:ascii="Amiri" w:hAnsi="Amiri" w:eastAsia="Amiri" w:cs="Amiri"/>
          <w:lang w:bidi="ar-SA"/>
          <w:color w:val="111111"/>
          <w:sz w:val="28"/>
          <w:szCs w:val="28"/>
          <w:rtl/>
        </w:rPr>
        <w:t xml:space="preserve">الكلبي، جرير بن عطية (28 - 110 ه)</w:t>
      </w:r>
    </w:p>
    <w:p>
      <w:pPr>
        <w:pStyle w:val="BookText"/>
      </w:pPr>
      <w:r>
        <w:rPr>
          <w:rFonts w:ascii="IRNazanin" w:hAnsi="IRNazanin" w:eastAsia="IRNazanin" w:cs="IRNazanin"/>
          <w:lang w:bidi="fa-IR"/>
          <w:color w:val="111111"/>
          <w:sz w:val="28"/>
          <w:szCs w:val="28"/>
          <w:rtl/>
        </w:rPr>
        <w:t xml:space="preserve">طبع: القاهرة، 1312، 1305، 1313، 1354، 1389 - 1391 ه و 1969 - 1971 م؛ بیروت، 1379 ه</w:t>
      </w:r>
    </w:p>
    <w:p>
      <w:pPr>
        <w:pStyle w:val="BookText"/>
      </w:pPr>
      <w:r>
        <w:rPr>
          <w:rFonts w:ascii="Times New Roman" w:hAnsi="Times New Roman" w:eastAsia="Times New Roman" w:cs="Times New Roman"/>
          <w:lang w:val="en-US" w:bidi="en-US"/>
          <w:color w:val="111111"/>
          <w:sz w:val="28"/>
          <w:szCs w:val="28"/>
          <w:rtl/>
        </w:rPr>
        <w:t xml:space="preserve">29675.</w:t>
      </w:r>
    </w:p>
    <w:p>
      <w:pPr>
        <w:pStyle w:val="BookText"/>
      </w:pPr>
      <w:r>
        <w:rPr>
          <w:rFonts w:ascii="Amiri" w:hAnsi="Amiri" w:eastAsia="Amiri" w:cs="Amiri"/>
          <w:lang w:bidi="ar-SA"/>
          <w:color w:val="111111"/>
          <w:sz w:val="28"/>
          <w:szCs w:val="28"/>
          <w:rtl/>
        </w:rPr>
        <w:t xml:space="preserve">بغداد؛ المجمع العلمي العراقي؛ رقم المخطوط: /43 شعر مصورة</w:t>
      </w:r>
    </w:p>
    <w:p>
      <w:pPr>
        <w:pStyle w:val="BookText"/>
      </w:pPr>
      <w:r>
        <w:rPr>
          <w:rFonts w:ascii="Amiri" w:hAnsi="Amiri" w:eastAsia="Amiri" w:cs="Amiri"/>
          <w:lang w:bidi="ar-SA"/>
          <w:color w:val="111111"/>
          <w:sz w:val="28"/>
          <w:szCs w:val="28"/>
          <w:rtl/>
        </w:rPr>
        <w:t xml:space="preserve">أوّلها: البسملة ... قال جرير بن عطية بن الخطفي وهو حذيفة بن بدر بن سلمة بن عوف بن كليب بن يربوع؛ آخرها: هذا آخر شعر جرير بن الخطفي من إملاء محمّد بن حبيب عن إملاء محمّد بن زياد الأعرابي عن عمارة بن بلال بن جرير عفا الله تعالى عنه ورحمه.</w:t>
      </w:r>
    </w:p>
    <w:p>
      <w:pPr>
        <w:pStyle w:val="BookText"/>
      </w:pPr>
      <w:r>
        <w:rPr>
          <w:rFonts w:ascii="Amiri" w:hAnsi="Amiri" w:eastAsia="Amiri" w:cs="Amiri"/>
          <w:lang w:bidi="ar-SA"/>
          <w:color w:val="111111"/>
          <w:sz w:val="28"/>
          <w:szCs w:val="28"/>
          <w:rtl/>
        </w:rPr>
        <w:t xml:space="preserve">مصدر التصوير: نسخة مصورة بدار الكتب المصرية؛ نستعليق، كا: علي بن محمّد بن مصطفى بن الترجمان الجزائري، تا: 22 ربيع الأول 1285 ه، 292 ق، 27 س [ف: 2-306]</w:t>
      </w:r>
    </w:p>
    <w:p>
      <w:pPr>
        <w:pStyle w:val="BookText"/>
      </w:pPr>
      <w:r>
        <w:rPr>
          <w:rFonts w:ascii="Times New Roman" w:hAnsi="Times New Roman" w:eastAsia="Times New Roman" w:cs="Times New Roman"/>
          <w:lang w:val="en-US" w:bidi="en-US"/>
          <w:color w:val="111111"/>
          <w:sz w:val="28"/>
          <w:szCs w:val="28"/>
          <w:rtl/>
        </w:rPr>
        <w:t xml:space="preserve">29676.</w:t>
      </w:r>
    </w:p>
    <w:p>
      <w:pPr>
        <w:pStyle w:val="BookText"/>
      </w:pPr>
      <w:r>
        <w:rPr>
          <w:rFonts w:ascii="IRNazanin" w:hAnsi="IRNazanin" w:eastAsia="IRNazanin" w:cs="IRNazanin"/>
          <w:lang w:bidi="fa-IR"/>
          <w:color w:val="111111"/>
          <w:sz w:val="28"/>
          <w:szCs w:val="28"/>
          <w:rtl/>
        </w:rPr>
        <w:t xml:space="preserve">بغداد؛ دار المخطوطات؛ رقم المخطوط: 1369</w:t>
      </w:r>
    </w:p>
    <w:p>
      <w:pPr>
        <w:pStyle w:val="BookText"/>
      </w:pPr>
      <w:r>
        <w:rPr>
          <w:rFonts w:ascii="IRNazanin" w:hAnsi="IRNazanin" w:eastAsia="IRNazanin" w:cs="IRNazanin"/>
          <w:lang w:bidi="fa-IR"/>
          <w:color w:val="111111"/>
          <w:sz w:val="28"/>
          <w:szCs w:val="28"/>
          <w:rtl/>
        </w:rPr>
        <w:t xml:space="preserve">کا: مجهول، تا: القرن 13 ه؛ ناقصة: الأول؛ 142 ص، 25 س، 15 * 23 سم [المتحف العراقي -  ف: الأدب -222]</w:t>
      </w:r>
    </w:p>
    <w:p>
      <w:pPr>
        <w:pStyle w:val="BookText"/>
      </w:pPr>
      <w:r>
        <w:rPr>
          <w:rFonts w:ascii="Times New Roman" w:hAnsi="Times New Roman" w:eastAsia="Times New Roman" w:cs="Times New Roman"/>
          <w:lang w:val="en-US" w:bidi="en-US"/>
          <w:color w:val="111111"/>
          <w:sz w:val="28"/>
          <w:szCs w:val="28"/>
          <w:rtl/>
        </w:rPr>
        <w:t xml:space="preserve">29677.</w:t>
      </w:r>
    </w:p>
    <w:p>
      <w:pPr>
        <w:pStyle w:val="BookText"/>
      </w:pPr>
      <w:r>
        <w:rPr>
          <w:rFonts w:ascii="Amiri" w:hAnsi="Amiri" w:eastAsia="Amiri" w:cs="Amiri"/>
          <w:lang w:bidi="ar-SA"/>
          <w:color w:val="111111"/>
          <w:sz w:val="28"/>
          <w:szCs w:val="28"/>
          <w:rtl/>
        </w:rPr>
        <w:t xml:space="preserve">بغداد؛ المجمع العلمي العراقي؛ رقم المخطوط: /44 شعر مصورة</w:t>
      </w:r>
    </w:p>
    <w:p>
      <w:pPr>
        <w:pStyle w:val="BookText"/>
      </w:pPr>
      <w:r>
        <w:rPr>
          <w:rFonts w:ascii="Amiri" w:hAnsi="Amiri" w:eastAsia="Amiri" w:cs="Amiri"/>
          <w:lang w:bidi="ar-SA"/>
          <w:color w:val="111111"/>
          <w:sz w:val="28"/>
          <w:szCs w:val="28"/>
          <w:rtl/>
        </w:rPr>
        <w:t xml:space="preserve">مصدر التصوير: نسخة خطية في المتحف البريطاني، برقم 1206 </w:t>
      </w:r>
      <w:r>
        <w:rPr>
          <w:rFonts w:ascii="Times New Roman" w:hAnsi="Times New Roman" w:eastAsia="Times New Roman" w:cs="Times New Roman"/>
          <w:lang w:val="en-US" w:bidi="en-US"/>
          <w:color w:val="111111"/>
          <w:sz w:val="28"/>
          <w:szCs w:val="28"/>
          <w:rtl/>
        </w:rPr>
        <w:t xml:space="preserve">Or </w:t>
      </w:r>
      <w:r>
        <w:rPr>
          <w:rFonts w:ascii="Amiri" w:hAnsi="Amiri" w:eastAsia="Amiri" w:cs="Amiri"/>
          <w:lang w:bidi="ar-SA"/>
          <w:color w:val="111111"/>
          <w:sz w:val="28"/>
          <w:szCs w:val="28"/>
          <w:rtl/>
        </w:rPr>
        <w:t xml:space="preserve">مغربي، كا: مجهول، تا: مجهول؛ ناقصة: الآخر؛ 71 ق، 19 س [ف: 2-307]</w:t>
      </w:r>
    </w:p>
    <w:p>
      <w:pPr>
        <w:pStyle w:val="BookText"/>
      </w:pPr>
      <w:r>
        <w:rPr>
          <w:rFonts w:ascii="Times New Roman" w:hAnsi="Times New Roman" w:eastAsia="Times New Roman" w:cs="Times New Roman"/>
          <w:lang w:val="en-US" w:bidi="en-US"/>
          <w:color w:val="111111"/>
          <w:sz w:val="28"/>
          <w:szCs w:val="28"/>
          <w:rtl/>
        </w:rPr>
        <w:t xml:space="preserve">29678.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4256</w:t>
      </w:r>
    </w:p>
    <w:p>
      <w:pPr>
        <w:pStyle w:val="BookText"/>
      </w:pPr>
      <w:r>
        <w:rPr>
          <w:rFonts w:ascii="IRNazanin" w:hAnsi="IRNazanin" w:eastAsia="IRNazanin" w:cs="IRNazanin"/>
          <w:lang w:bidi="fa-IR"/>
          <w:color w:val="111111"/>
          <w:sz w:val="28"/>
          <w:szCs w:val="28"/>
          <w:rtl/>
        </w:rPr>
        <w:t xml:space="preserve">کا: مجهول، تا: مجهول؛ ناقصة: الأول؛ 120 ص [ف: 1-165]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85" w:name="pg8252_53848"/>
    <w:bookmarkEnd w:id="485"/>
    <w:p>
      <w:pPr>
        <w:pStyle w:val="Heading2"/>
      </w:pPr>
      <w:bookmarkStart w:id="1892" w:name="_Toc1179"/>
      <w:r>
        <w:t>دیوان الجزري / أدب - عربي</w:t>
      </w:r>
      <w:bookmarkEnd w:id="1892"/>
    </w:p>
    <w:p>
      <w:pPr>
        <w:pStyle w:val="BookText"/>
      </w:pPr>
      <w:r>
        <w:rPr>
          <w:rFonts w:ascii="Amiri" w:hAnsi="Amiri" w:eastAsia="Amiri" w:cs="Amiri"/>
          <w:lang w:bidi="ar-SA"/>
          <w:color w:val="111111"/>
          <w:sz w:val="28"/>
          <w:szCs w:val="28"/>
          <w:rtl/>
        </w:rPr>
        <w:t xml:space="preserve">الجزري، أحمد بن حسين (- 444 ه)</w:t>
      </w:r>
    </w:p>
    <w:p>
      <w:pPr>
        <w:pStyle w:val="BookText"/>
      </w:pPr>
      <w:r>
        <w:rPr>
          <w:rFonts w:ascii="Times New Roman" w:hAnsi="Times New Roman" w:eastAsia="Times New Roman" w:cs="Times New Roman"/>
          <w:lang w:val="en-US" w:bidi="en-US"/>
          <w:color w:val="111111"/>
          <w:sz w:val="28"/>
          <w:szCs w:val="28"/>
          <w:rtl/>
        </w:rPr>
        <w:t xml:space="preserve">29679.</w:t>
      </w:r>
    </w:p>
    <w:p>
      <w:pPr>
        <w:pStyle w:val="BookText"/>
      </w:pPr>
      <w:r>
        <w:rPr>
          <w:rFonts w:ascii="Amiri" w:hAnsi="Amiri" w:eastAsia="Amiri" w:cs="Amiri"/>
          <w:lang w:bidi="ar-SA"/>
          <w:color w:val="111111"/>
          <w:sz w:val="28"/>
          <w:szCs w:val="28"/>
          <w:rtl/>
        </w:rPr>
        <w:t xml:space="preserve">بغداد؛ مكتبة الأوقاف العامة؛ رقم المخطوط: 74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طوبقبو سراي / إستانبول، برقم 7118612؛ کا: مجهول، تا: مجهول؛ 10 ق، 18 * 25 سم [المورد : 22-248]</w:t>
      </w:r>
    </w:p>
    <w:p>
      <w:pPr>
        <w:pStyle w:val="Heading2"/>
      </w:pPr>
      <w:bookmarkStart w:id="1893" w:name="_Toc1180"/>
      <w:r>
        <w:t>ديوان الجزار (منتخب) / أدب - عربي</w:t>
      </w:r>
      <w:bookmarkEnd w:id="1893"/>
    </w:p>
    <w:p>
      <w:pPr>
        <w:pStyle w:val="BookText"/>
      </w:pPr>
      <w:r>
        <w:rPr>
          <w:rFonts w:ascii="Amiri" w:hAnsi="Amiri" w:eastAsia="Amiri" w:cs="Amiri"/>
          <w:lang w:bidi="ar-SA"/>
          <w:color w:val="111111"/>
          <w:sz w:val="28"/>
          <w:szCs w:val="28"/>
          <w:rtl/>
        </w:rPr>
        <w:t xml:space="preserve">الجزار، يحيى بن عبد العظيم (- 679 ه)</w:t>
      </w:r>
    </w:p>
    <w:p>
      <w:pPr>
        <w:pStyle w:val="BookText"/>
      </w:pPr>
      <w:r>
        <w:rPr>
          <w:rFonts w:ascii="Times New Roman" w:hAnsi="Times New Roman" w:eastAsia="Times New Roman" w:cs="Times New Roman"/>
          <w:lang w:val="en-US" w:bidi="en-US"/>
          <w:color w:val="111111"/>
          <w:sz w:val="28"/>
          <w:szCs w:val="28"/>
          <w:rtl/>
        </w:rPr>
        <w:t xml:space="preserve">29680.</w:t>
      </w:r>
    </w:p>
    <w:p>
      <w:pPr>
        <w:pStyle w:val="BookText"/>
      </w:pPr>
      <w:r>
        <w:rPr>
          <w:rFonts w:ascii="Amiri" w:hAnsi="Amiri" w:eastAsia="Amiri" w:cs="Amiri"/>
          <w:lang w:bidi="ar-SA"/>
          <w:color w:val="111111"/>
          <w:sz w:val="28"/>
          <w:szCs w:val="28"/>
          <w:rtl/>
        </w:rPr>
        <w:t xml:space="preserve">بغداد؛ مكتبة الأوقاف العامة؛ رقم المخطوط: 248 مصورة</w:t>
      </w:r>
    </w:p>
    <w:p>
      <w:pPr>
        <w:pStyle w:val="BookText"/>
      </w:pPr>
      <w:r>
        <w:rPr>
          <w:rFonts w:ascii="Amiri" w:hAnsi="Amiri" w:eastAsia="Amiri" w:cs="Amiri"/>
          <w:lang w:bidi="ar-SA"/>
          <w:color w:val="111111"/>
          <w:sz w:val="28"/>
          <w:szCs w:val="28"/>
          <w:rtl/>
        </w:rPr>
        <w:t xml:space="preserve">مصدر التصوير: نسخة خطية في مكتبة أيا صوفيا / إستانبول، برقم: 3948؛ كا: الصفدي، تا: 747 ه؛ 78 ق، 10 * 16 سم [المورد : 22-249]</w:t>
      </w:r>
    </w:p>
    <w:p>
      <w:pPr>
        <w:pStyle w:val="Heading2"/>
      </w:pPr>
      <w:bookmarkStart w:id="1894" w:name="_Toc1181"/>
      <w:r>
        <w:t>ديوان الجعبري / شعر - عربي</w:t>
      </w:r>
      <w:bookmarkEnd w:id="1894"/>
    </w:p>
    <w:p>
      <w:pPr>
        <w:pStyle w:val="BookText"/>
      </w:pPr>
      <w:r>
        <w:rPr>
          <w:rFonts w:ascii="Amiri" w:hAnsi="Amiri" w:eastAsia="Amiri" w:cs="Amiri"/>
          <w:lang w:bidi="ar-SA"/>
          <w:color w:val="111111"/>
          <w:sz w:val="28"/>
          <w:szCs w:val="28"/>
          <w:rtl/>
        </w:rPr>
        <w:t xml:space="preserve">الجعبري، إبراهيم بن عمر (640 - 132 ه)</w:t>
      </w:r>
    </w:p>
    <w:p>
      <w:pPr>
        <w:pStyle w:val="BookText"/>
      </w:pPr>
      <w:r>
        <w:rPr>
          <w:rFonts w:ascii="Amiri" w:hAnsi="Amiri" w:eastAsia="Amiri" w:cs="Amiri"/>
          <w:lang w:bidi="ar-SA"/>
          <w:color w:val="111111"/>
          <w:sz w:val="28"/>
          <w:szCs w:val="28"/>
          <w:rtl/>
        </w:rPr>
        <w:t xml:space="preserve">طبع: القاهرة، 1324 ه</w:t>
      </w:r>
    </w:p>
    <w:p>
      <w:pPr>
        <w:pStyle w:val="BookText"/>
      </w:pPr>
      <w:r>
        <w:rPr>
          <w:rFonts w:ascii="Times New Roman" w:hAnsi="Times New Roman" w:eastAsia="Times New Roman" w:cs="Times New Roman"/>
          <w:lang w:val="en-US" w:bidi="en-US"/>
          <w:color w:val="111111"/>
          <w:sz w:val="28"/>
          <w:szCs w:val="28"/>
          <w:rtl/>
        </w:rPr>
        <w:t xml:space="preserve">29681.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آ-70</w:t>
      </w:r>
    </w:p>
    <w:p>
      <w:pPr>
        <w:pStyle w:val="BookText"/>
      </w:pPr>
      <w:r>
        <w:rPr>
          <w:rFonts w:ascii="IRNazanin" w:hAnsi="IRNazanin" w:eastAsia="IRNazanin" w:cs="IRNazanin"/>
          <w:lang w:bidi="fa-IR"/>
          <w:color w:val="111111"/>
          <w:sz w:val="28"/>
          <w:szCs w:val="28"/>
          <w:rtl/>
        </w:rPr>
        <w:t xml:space="preserve">کا: مجهول، تا: 1280 ه؛ أكملها مالكها الشيخ عبد الله باش اعيان سنة 1280 ه؛ 500 ق، 5 / 30 * 23 سم [ف: 93]</w:t>
      </w:r>
    </w:p>
    <w:p>
      <w:pPr>
        <w:pStyle w:val="Heading2"/>
      </w:pPr>
      <w:bookmarkStart w:id="1895" w:name="_Toc1182"/>
      <w:r>
        <w:t>ديوان الجلال / شعر - فارسي</w:t>
      </w:r>
      <w:bookmarkEnd w:id="1895"/>
    </w:p>
    <w:p>
      <w:pPr>
        <w:pStyle w:val="BookText"/>
      </w:pPr>
      <w:r>
        <w:rPr>
          <w:rFonts w:ascii="Amiri" w:hAnsi="Amiri" w:eastAsia="Amiri" w:cs="Amiri"/>
          <w:lang w:bidi="ar-SA"/>
          <w:color w:val="111111"/>
          <w:sz w:val="28"/>
          <w:szCs w:val="28"/>
          <w:rtl/>
        </w:rPr>
        <w:t xml:space="preserve">جلال الدين الميرزا القاجار (1239 - 1289 ه)</w:t>
      </w:r>
    </w:p>
    <w:p>
      <w:pPr>
        <w:pStyle w:val="BookText"/>
      </w:pPr>
      <w:r>
        <w:rPr>
          <w:rFonts w:ascii="Times New Roman" w:hAnsi="Times New Roman" w:eastAsia="Times New Roman" w:cs="Times New Roman"/>
          <w:lang w:val="en-US" w:bidi="en-US"/>
          <w:color w:val="111111"/>
          <w:sz w:val="28"/>
          <w:szCs w:val="28"/>
          <w:rtl/>
        </w:rPr>
        <w:t xml:space="preserve">29682.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1657</w:t>
      </w:r>
    </w:p>
    <w:p>
      <w:pPr>
        <w:pStyle w:val="BookText"/>
      </w:pPr>
      <w:r>
        <w:rPr>
          <w:rFonts w:ascii="Amiri" w:hAnsi="Amiri" w:eastAsia="Amiri" w:cs="Amiri"/>
          <w:lang w:bidi="ar-SA"/>
          <w:color w:val="111111"/>
          <w:sz w:val="28"/>
          <w:szCs w:val="28"/>
          <w:rtl/>
        </w:rPr>
        <w:t xml:space="preserve">كا: محمّد تقي بن محمّد باقر الهمداني، تا: 28 رجب 1349 ه؛ 10 ق [ف: 1-263]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86" w:name="pg8252_53851"/>
    <w:bookmarkEnd w:id="486"/>
    <w:p>
      <w:pPr>
        <w:pStyle w:val="Heading2"/>
      </w:pPr>
      <w:bookmarkStart w:id="1896" w:name="_Toc1183"/>
      <w:r>
        <w:t>ديوان الجلالي / شعر - فارسي</w:t>
      </w:r>
      <w:bookmarkEnd w:id="1896"/>
    </w:p>
    <w:p>
      <w:pPr>
        <w:pStyle w:val="BookText"/>
      </w:pPr>
      <w:r>
        <w:rPr>
          <w:rFonts w:ascii="Amiri" w:hAnsi="Amiri" w:eastAsia="Amiri" w:cs="Amiri"/>
          <w:lang w:bidi="ar-SA"/>
          <w:color w:val="111111"/>
          <w:sz w:val="28"/>
          <w:szCs w:val="28"/>
          <w:rtl/>
        </w:rPr>
        <w:t xml:space="preserve">الجلالي الأحمد آبادي</w:t>
      </w:r>
    </w:p>
    <w:p>
      <w:pPr>
        <w:pStyle w:val="BookText"/>
      </w:pPr>
      <w:r>
        <w:rPr>
          <w:rFonts w:ascii="Times New Roman" w:hAnsi="Times New Roman" w:eastAsia="Times New Roman" w:cs="Times New Roman"/>
          <w:lang w:val="en-US" w:bidi="en-US"/>
          <w:color w:val="111111"/>
          <w:sz w:val="28"/>
          <w:szCs w:val="28"/>
          <w:rtl/>
        </w:rPr>
        <w:t xml:space="preserve">29683.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مجهول، تا: مجهول [نشریه 5-418]</w:t>
      </w:r>
    </w:p>
    <w:p>
      <w:pPr>
        <w:pStyle w:val="Heading2"/>
      </w:pPr>
      <w:bookmarkStart w:id="1897" w:name="_Toc1184"/>
      <w:r>
        <w:t>ديوان الجلبي البغدادي / شعر - تركي</w:t>
      </w:r>
      <w:bookmarkEnd w:id="1897"/>
    </w:p>
    <w:p>
      <w:pPr>
        <w:pStyle w:val="BookText"/>
      </w:pPr>
      <w:r>
        <w:rPr>
          <w:rFonts w:ascii="Amiri" w:hAnsi="Amiri" w:eastAsia="Amiri" w:cs="Amiri"/>
          <w:lang w:bidi="ar-SA"/>
          <w:color w:val="111111"/>
          <w:sz w:val="28"/>
          <w:szCs w:val="28"/>
          <w:rtl/>
        </w:rPr>
        <w:t xml:space="preserve">الجلبي البغدادي، عثمان بن عبد الله</w:t>
      </w:r>
    </w:p>
    <w:p>
      <w:pPr>
        <w:pStyle w:val="BookText"/>
      </w:pPr>
      <w:r>
        <w:rPr>
          <w:rFonts w:ascii="Times New Roman" w:hAnsi="Times New Roman" w:eastAsia="Times New Roman" w:cs="Times New Roman"/>
          <w:lang w:val="en-US" w:bidi="en-US"/>
          <w:color w:val="111111"/>
          <w:sz w:val="28"/>
          <w:szCs w:val="28"/>
          <w:rtl/>
        </w:rPr>
        <w:t xml:space="preserve">29684.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4966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156 ص [ف: 1-166]</w:t>
      </w:r>
    </w:p>
    <w:p>
      <w:pPr>
        <w:pStyle w:val="Heading2"/>
      </w:pPr>
      <w:bookmarkStart w:id="1898" w:name="_Toc1185"/>
      <w:r>
        <w:t>دیوان الجليلي / شعر - عربي</w:t>
      </w:r>
      <w:bookmarkEnd w:id="1898"/>
    </w:p>
    <w:p>
      <w:pPr>
        <w:pStyle w:val="BookText"/>
      </w:pPr>
      <w:r>
        <w:rPr>
          <w:rFonts w:ascii="Amiri" w:hAnsi="Amiri" w:eastAsia="Amiri" w:cs="Amiri"/>
          <w:lang w:bidi="ar-SA"/>
          <w:color w:val="111111"/>
          <w:sz w:val="28"/>
          <w:szCs w:val="28"/>
          <w:rtl/>
        </w:rPr>
        <w:t xml:space="preserve">الجليلي، محمود</w:t>
      </w:r>
    </w:p>
    <w:p>
      <w:pPr>
        <w:pStyle w:val="BookText"/>
      </w:pPr>
      <w:r>
        <w:rPr>
          <w:rFonts w:ascii="Times New Roman" w:hAnsi="Times New Roman" w:eastAsia="Times New Roman" w:cs="Times New Roman"/>
          <w:lang w:val="en-US" w:bidi="en-US"/>
          <w:color w:val="111111"/>
          <w:sz w:val="28"/>
          <w:szCs w:val="28"/>
          <w:rtl/>
        </w:rPr>
        <w:t xml:space="preserve">29685.</w:t>
      </w:r>
    </w:p>
    <w:p>
      <w:pPr>
        <w:pStyle w:val="BookText"/>
      </w:pPr>
      <w:r>
        <w:rPr>
          <w:rFonts w:ascii="IRNazanin" w:hAnsi="IRNazanin" w:eastAsia="IRNazanin" w:cs="IRNazanin"/>
          <w:lang w:bidi="fa-IR"/>
          <w:color w:val="111111"/>
          <w:sz w:val="28"/>
          <w:szCs w:val="28"/>
          <w:rtl/>
        </w:rPr>
        <w:t xml:space="preserve">بغداد؛ دار المخطوطات؛ رقم المخطوط: 6201</w:t>
      </w:r>
    </w:p>
    <w:p>
      <w:pPr>
        <w:pStyle w:val="BookText"/>
      </w:pPr>
      <w:r>
        <w:rPr>
          <w:rFonts w:ascii="IRNazanin" w:hAnsi="IRNazanin" w:eastAsia="IRNazanin" w:cs="IRNazanin"/>
          <w:lang w:bidi="fa-IR"/>
          <w:color w:val="111111"/>
          <w:sz w:val="28"/>
          <w:szCs w:val="28"/>
          <w:rtl/>
        </w:rPr>
        <w:t xml:space="preserve">کا: مجهول، تا: القرن 13 ه؛ 19 ص، 20 س، 15 * 21 سم [المتحف العراقي - ف: الأدب -222]</w:t>
      </w:r>
    </w:p>
    <w:p>
      <w:pPr>
        <w:pStyle w:val="Heading2"/>
      </w:pPr>
      <w:bookmarkStart w:id="1899" w:name="_Toc1186"/>
      <w:r>
        <w:t>دیوان الجمالي / شعر - فارسي</w:t>
      </w:r>
      <w:bookmarkEnd w:id="1899"/>
    </w:p>
    <w:p>
      <w:pPr>
        <w:pStyle w:val="BookText"/>
      </w:pPr>
      <w:r>
        <w:rPr>
          <w:rFonts w:ascii="Amiri" w:hAnsi="Amiri" w:eastAsia="Amiri" w:cs="Amiri"/>
          <w:lang w:bidi="ar-SA"/>
          <w:color w:val="111111"/>
          <w:sz w:val="28"/>
          <w:szCs w:val="28"/>
          <w:rtl/>
        </w:rPr>
        <w:t xml:space="preserve">تاريخ التأليف: 1305 ه</w:t>
      </w:r>
    </w:p>
    <w:p>
      <w:pPr>
        <w:pStyle w:val="BookText"/>
      </w:pPr>
      <w:r>
        <w:rPr>
          <w:rFonts w:ascii="Times New Roman" w:hAnsi="Times New Roman" w:eastAsia="Times New Roman" w:cs="Times New Roman"/>
          <w:lang w:val="en-US" w:bidi="en-US"/>
          <w:color w:val="111111"/>
          <w:sz w:val="28"/>
          <w:szCs w:val="28"/>
          <w:rtl/>
        </w:rPr>
        <w:t xml:space="preserve">29686.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308</w:t>
      </w:r>
    </w:p>
    <w:p>
      <w:pPr>
        <w:pStyle w:val="BookText"/>
      </w:pPr>
      <w:r>
        <w:rPr>
          <w:rFonts w:ascii="IRNazanin" w:hAnsi="IRNazanin" w:eastAsia="IRNazanin" w:cs="IRNazanin"/>
          <w:lang w:bidi="fa-IR"/>
          <w:color w:val="111111"/>
          <w:sz w:val="28"/>
          <w:szCs w:val="28"/>
          <w:rtl/>
        </w:rPr>
        <w:t xml:space="preserve">کا: مجهول، تا: 27 ذي الحجة 1305 ه؛ 165 ق، 13 * 3 / 20 سم [ف: 1-264]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87" w:name="pg8252_53853"/>
    <w:bookmarkEnd w:id="487"/>
    <w:p>
      <w:pPr>
        <w:pStyle w:val="Heading2"/>
      </w:pPr>
      <w:bookmarkStart w:id="1900" w:name="_Toc1187"/>
      <w:r>
        <w:t>ديوان الجمالي التبريزي / شعر - فارسي</w:t>
      </w:r>
      <w:bookmarkEnd w:id="1900"/>
    </w:p>
    <w:p>
      <w:pPr>
        <w:pStyle w:val="BookText"/>
      </w:pPr>
      <w:r>
        <w:rPr>
          <w:rFonts w:ascii="Amiri" w:hAnsi="Amiri" w:eastAsia="Amiri" w:cs="Amiri"/>
          <w:lang w:bidi="ar-SA"/>
          <w:color w:val="111111"/>
          <w:sz w:val="28"/>
          <w:szCs w:val="28"/>
          <w:rtl/>
        </w:rPr>
        <w:t xml:space="preserve">الجمالي التبريزي، محمّد (القرن 9 ه)</w:t>
      </w:r>
    </w:p>
    <w:p>
      <w:pPr>
        <w:pStyle w:val="BookText"/>
      </w:pPr>
      <w:r>
        <w:rPr>
          <w:rFonts w:ascii="Times New Roman" w:hAnsi="Times New Roman" w:eastAsia="Times New Roman" w:cs="Times New Roman"/>
          <w:lang w:val="en-US" w:bidi="en-US"/>
          <w:color w:val="111111"/>
          <w:sz w:val="28"/>
          <w:szCs w:val="28"/>
          <w:rtl/>
        </w:rPr>
        <w:t xml:space="preserve">29687.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1354</w:t>
      </w:r>
    </w:p>
    <w:p>
      <w:pPr>
        <w:pStyle w:val="BookText"/>
      </w:pPr>
      <w:r>
        <w:rPr>
          <w:rFonts w:ascii="IRNazanin" w:hAnsi="IRNazanin" w:eastAsia="IRNazanin" w:cs="IRNazanin"/>
          <w:lang w:bidi="fa-IR"/>
          <w:color w:val="111111"/>
          <w:sz w:val="28"/>
          <w:szCs w:val="28"/>
          <w:rtl/>
        </w:rPr>
        <w:t xml:space="preserve">کا: مجهول، تا: مجهول؛ 222 ق [ف: 1-265]</w:t>
      </w:r>
    </w:p>
    <w:p>
      <w:pPr>
        <w:pStyle w:val="Heading2"/>
      </w:pPr>
      <w:bookmarkStart w:id="1901" w:name="_Toc1188"/>
      <w:r>
        <w:t>ديوان الجمالي قاسم / شعر - تركي</w:t>
      </w:r>
      <w:bookmarkEnd w:id="1901"/>
    </w:p>
    <w:p>
      <w:pPr>
        <w:pStyle w:val="BookText"/>
      </w:pPr>
      <w:r>
        <w:rPr>
          <w:rFonts w:ascii="Amiri" w:hAnsi="Amiri" w:eastAsia="Amiri" w:cs="Amiri"/>
          <w:lang w:bidi="ar-SA"/>
          <w:color w:val="111111"/>
          <w:sz w:val="28"/>
          <w:szCs w:val="28"/>
          <w:rtl/>
        </w:rPr>
        <w:t xml:space="preserve">الجمالي، قاسم</w:t>
      </w:r>
    </w:p>
    <w:p>
      <w:pPr>
        <w:pStyle w:val="BookText"/>
      </w:pPr>
      <w:r>
        <w:rPr>
          <w:rFonts w:ascii="Times New Roman" w:hAnsi="Times New Roman" w:eastAsia="Times New Roman" w:cs="Times New Roman"/>
          <w:lang w:val="en-US" w:bidi="en-US"/>
          <w:color w:val="111111"/>
          <w:sz w:val="28"/>
          <w:szCs w:val="28"/>
          <w:rtl/>
        </w:rPr>
        <w:t xml:space="preserve">29688.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مجهول، تا: مجهول [نشریه 5-418]</w:t>
      </w:r>
    </w:p>
    <w:p>
      <w:pPr>
        <w:pStyle w:val="Heading2"/>
      </w:pPr>
      <w:bookmarkStart w:id="1902" w:name="_Toc1189"/>
      <w:r>
        <w:t>ديوان الجيلاني / شعر - عربي</w:t>
      </w:r>
      <w:bookmarkEnd w:id="1902"/>
    </w:p>
    <w:p>
      <w:pPr>
        <w:pStyle w:val="BookText"/>
      </w:pPr>
      <w:r>
        <w:rPr>
          <w:rFonts w:ascii="Amiri" w:hAnsi="Amiri" w:eastAsia="Amiri" w:cs="Amiri"/>
          <w:lang w:bidi="ar-SA"/>
          <w:color w:val="111111"/>
          <w:sz w:val="28"/>
          <w:szCs w:val="28"/>
          <w:rtl/>
        </w:rPr>
        <w:t xml:space="preserve">الجيلاني، عبد الكريم بن إبراهيم (767 - (32 ه)</w:t>
      </w:r>
    </w:p>
    <w:p>
      <w:pPr>
        <w:pStyle w:val="BookText"/>
      </w:pPr>
      <w:r>
        <w:rPr>
          <w:rFonts w:ascii="Times New Roman" w:hAnsi="Times New Roman" w:eastAsia="Times New Roman" w:cs="Times New Roman"/>
          <w:lang w:val="en-US" w:bidi="en-US"/>
          <w:color w:val="111111"/>
          <w:sz w:val="28"/>
          <w:szCs w:val="28"/>
          <w:rtl/>
        </w:rPr>
        <w:t xml:space="preserve">29689.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16/1/90</w:t>
      </w:r>
    </w:p>
    <w:p>
      <w:pPr>
        <w:pStyle w:val="BookText"/>
      </w:pPr>
      <w:r>
        <w:rPr>
          <w:rFonts w:ascii="Amiri" w:hAnsi="Amiri" w:eastAsia="Amiri" w:cs="Amiri"/>
          <w:lang w:bidi="ar-SA"/>
          <w:color w:val="111111"/>
          <w:sz w:val="28"/>
          <w:szCs w:val="28"/>
          <w:rtl/>
        </w:rPr>
        <w:t xml:space="preserve">ابيات للشيخ عبد الكريم الجيلي؛ كا: مجهول، تا: مجهول [الأوقاف العامة - موصل: 5-82]</w:t>
      </w:r>
    </w:p>
    <w:p>
      <w:pPr>
        <w:pStyle w:val="Heading2"/>
      </w:pPr>
      <w:bookmarkStart w:id="1903" w:name="_Toc1190"/>
      <w:r>
        <w:t>ديوان الحائري / شعر - عربي</w:t>
      </w:r>
      <w:bookmarkEnd w:id="1903"/>
    </w:p>
    <w:p>
      <w:pPr>
        <w:pStyle w:val="BookText"/>
      </w:pPr>
      <w:r>
        <w:rPr>
          <w:rFonts w:ascii="Amiri" w:hAnsi="Amiri" w:eastAsia="Amiri" w:cs="Amiri"/>
          <w:lang w:bidi="ar-SA"/>
          <w:color w:val="111111"/>
          <w:sz w:val="28"/>
          <w:szCs w:val="28"/>
          <w:rtl/>
        </w:rPr>
        <w:t xml:space="preserve">الموسوي، نصر الله بن حسين (- 1156 ه)</w:t>
      </w:r>
    </w:p>
    <w:p>
      <w:pPr>
        <w:pStyle w:val="BookText"/>
      </w:pPr>
      <w:r>
        <w:rPr>
          <w:rFonts w:ascii="IRNazanin" w:hAnsi="IRNazanin" w:eastAsia="IRNazanin" w:cs="IRNazanin"/>
          <w:lang w:bidi="fa-IR"/>
          <w:color w:val="111111"/>
          <w:sz w:val="28"/>
          <w:szCs w:val="28"/>
          <w:rtl/>
        </w:rPr>
        <w:t xml:space="preserve">طبع: النجف الأشرف، 1954 م</w:t>
      </w:r>
    </w:p>
    <w:p>
      <w:pPr>
        <w:pStyle w:val="BookText"/>
      </w:pPr>
      <w:r>
        <w:rPr>
          <w:rFonts w:ascii="Times New Roman" w:hAnsi="Times New Roman" w:eastAsia="Times New Roman" w:cs="Times New Roman"/>
          <w:lang w:val="en-US" w:bidi="en-US"/>
          <w:color w:val="111111"/>
          <w:sz w:val="28"/>
          <w:szCs w:val="28"/>
          <w:rtl/>
        </w:rPr>
        <w:t xml:space="preserve">29690.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1269</w:t>
      </w:r>
    </w:p>
    <w:p>
      <w:pPr>
        <w:pStyle w:val="BookText"/>
      </w:pPr>
      <w:r>
        <w:rPr>
          <w:rFonts w:ascii="IRNazanin" w:hAnsi="IRNazanin" w:eastAsia="IRNazanin" w:cs="IRNazanin"/>
          <w:lang w:bidi="fa-IR"/>
          <w:color w:val="111111"/>
          <w:sz w:val="28"/>
          <w:szCs w:val="28"/>
          <w:rtl/>
        </w:rPr>
        <w:t xml:space="preserve">کا: مجهول، تا: 1155 ه؛ 131 ص، 21 س، 12 * 4 / 18 سم [معجم المخطوطات النجفية: 345]</w:t>
      </w:r>
    </w:p>
    <w:p>
      <w:pPr>
        <w:pStyle w:val="BookText"/>
      </w:pPr>
      <w:r>
        <w:rPr>
          <w:rFonts w:ascii="Times New Roman" w:hAnsi="Times New Roman" w:eastAsia="Times New Roman" w:cs="Times New Roman"/>
          <w:lang w:val="en-US" w:bidi="en-US"/>
          <w:color w:val="111111"/>
          <w:sz w:val="28"/>
          <w:szCs w:val="28"/>
          <w:rtl/>
        </w:rPr>
        <w:t xml:space="preserve">29691.</w:t>
      </w:r>
    </w:p>
    <w:p>
      <w:pPr>
        <w:pStyle w:val="BookText"/>
      </w:pPr>
      <w:r>
        <w:rPr>
          <w:rFonts w:ascii="IRNazanin" w:hAnsi="IRNazanin" w:eastAsia="IRNazanin" w:cs="IRNazanin"/>
          <w:lang w:bidi="fa-IR"/>
          <w:color w:val="111111"/>
          <w:sz w:val="28"/>
          <w:szCs w:val="28"/>
          <w:rtl/>
        </w:rPr>
        <w:t xml:space="preserve">بغداد؛ دار المخطوطات؛ رقم المخطوط: 10588/1</w:t>
      </w:r>
    </w:p>
    <w:p>
      <w:pPr>
        <w:pStyle w:val="BookText"/>
      </w:pPr>
      <w:r>
        <w:rPr>
          <w:rFonts w:ascii="Amiri" w:hAnsi="Amiri" w:eastAsia="Amiri" w:cs="Amiri"/>
          <w:lang w:bidi="ar-SA"/>
          <w:color w:val="111111"/>
          <w:sz w:val="28"/>
          <w:szCs w:val="28"/>
          <w:rtl/>
        </w:rPr>
        <w:t xml:space="preserve">أوّلها: الحمد لله الذي جعلنا من أهل الأدب، وأنزل الحكمة على ألسنة العرب ...</w:t>
      </w:r>
    </w:p>
    <w:p>
      <w:pPr>
        <w:pStyle w:val="BookText"/>
      </w:pPr>
      <w:r>
        <w:rPr>
          <w:rFonts w:ascii="Amiri" w:hAnsi="Amiri" w:eastAsia="Amiri" w:cs="Amiri"/>
          <w:lang w:bidi="ar-SA"/>
          <w:color w:val="111111"/>
          <w:sz w:val="28"/>
          <w:szCs w:val="28"/>
          <w:rtl/>
        </w:rPr>
        <w:t xml:space="preserve">كا: عبد الرزاق بن فليح البغدادي، تا: 1352 ه؛ 122 ص، 19 س، 5 / 16 * 24 سم [المتحف العراقي - ف: الأدب - 226]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88" w:name="pg8252_53856"/>
    <w:bookmarkEnd w:id="488"/>
    <w:p>
      <w:pPr>
        <w:pStyle w:val="BookText"/>
      </w:pPr>
      <w:r>
        <w:rPr>
          <w:rFonts w:ascii="Times New Roman" w:hAnsi="Times New Roman" w:eastAsia="Times New Roman" w:cs="Times New Roman"/>
          <w:lang w:val="en-US" w:bidi="en-US"/>
          <w:color w:val="111111"/>
          <w:sz w:val="28"/>
          <w:szCs w:val="28"/>
          <w:rtl/>
        </w:rPr>
        <w:t xml:space="preserve">29692.</w:t>
      </w:r>
    </w:p>
    <w:p>
      <w:pPr>
        <w:pStyle w:val="BookText"/>
      </w:pPr>
      <w:r>
        <w:rPr>
          <w:rFonts w:ascii="IRNazanin" w:hAnsi="IRNazanin" w:eastAsia="IRNazanin" w:cs="IRNazanin"/>
          <w:lang w:bidi="fa-IR"/>
          <w:color w:val="111111"/>
          <w:sz w:val="28"/>
          <w:szCs w:val="28"/>
          <w:rtl/>
        </w:rPr>
        <w:t xml:space="preserve">بغداد؛ دار المخطوطات؛ رقم المخطوط: 11221</w:t>
      </w:r>
    </w:p>
    <w:p>
      <w:pPr>
        <w:pStyle w:val="BookText"/>
      </w:pPr>
      <w:r>
        <w:rPr>
          <w:rFonts w:ascii="Amiri" w:hAnsi="Amiri" w:eastAsia="Amiri" w:cs="Amiri"/>
          <w:lang w:bidi="ar-SA"/>
          <w:color w:val="111111"/>
          <w:sz w:val="28"/>
          <w:szCs w:val="28"/>
          <w:rtl/>
        </w:rPr>
        <w:t xml:space="preserve">كا: محمّد جواد الشيخ علي، تا: 1359 ه، 220 ص، 17 س، 16 * 21 سم [المتحف العراقي -  ف الأدب - 226]</w:t>
      </w:r>
    </w:p>
    <w:p>
      <w:pPr>
        <w:pStyle w:val="BookText"/>
      </w:pPr>
      <w:r>
        <w:rPr>
          <w:rFonts w:ascii="Times New Roman" w:hAnsi="Times New Roman" w:eastAsia="Times New Roman" w:cs="Times New Roman"/>
          <w:lang w:val="en-US" w:bidi="en-US"/>
          <w:color w:val="111111"/>
          <w:sz w:val="28"/>
          <w:szCs w:val="28"/>
          <w:rtl/>
        </w:rPr>
        <w:t xml:space="preserve">29693.</w:t>
      </w:r>
    </w:p>
    <w:p>
      <w:pPr>
        <w:pStyle w:val="BookText"/>
      </w:pPr>
      <w:r>
        <w:rPr>
          <w:rFonts w:ascii="Amiri" w:hAnsi="Amiri" w:eastAsia="Amiri" w:cs="Amiri"/>
          <w:lang w:bidi="ar-SA"/>
          <w:color w:val="111111"/>
          <w:sz w:val="28"/>
          <w:szCs w:val="28"/>
          <w:rtl/>
        </w:rPr>
        <w:t xml:space="preserve">كربلاء؛ مكتبة حسن عبد الأمير المهدي؛ رقم المخطوط: 12</w:t>
      </w:r>
    </w:p>
    <w:p>
      <w:pPr>
        <w:pStyle w:val="BookText"/>
      </w:pPr>
      <w:r>
        <w:rPr>
          <w:rFonts w:ascii="IRNazanin" w:hAnsi="IRNazanin" w:eastAsia="IRNazanin" w:cs="IRNazanin"/>
          <w:lang w:bidi="fa-IR"/>
          <w:color w:val="111111"/>
          <w:sz w:val="28"/>
          <w:szCs w:val="28"/>
          <w:rtl/>
        </w:rPr>
        <w:t xml:space="preserve">نسخ، کا: حسن بن عبد الأمير المهدي، تا: 1369 ه؛ 220 ص، 15 * 22 سم [مخطوطات كربلاء: 3-192]</w:t>
      </w:r>
    </w:p>
    <w:p>
      <w:pPr>
        <w:pStyle w:val="Heading2"/>
      </w:pPr>
      <w:bookmarkStart w:id="1904" w:name="_Toc1191"/>
      <w:r>
        <w:t>ديوان الحائري / شعر - عربي</w:t>
      </w:r>
      <w:bookmarkEnd w:id="1904"/>
    </w:p>
    <w:p>
      <w:pPr>
        <w:pStyle w:val="BookText"/>
      </w:pPr>
      <w:r>
        <w:rPr>
          <w:rFonts w:ascii="Amiri" w:hAnsi="Amiri" w:eastAsia="Amiri" w:cs="Amiri"/>
          <w:lang w:bidi="ar-SA"/>
          <w:color w:val="111111"/>
          <w:sz w:val="28"/>
          <w:szCs w:val="28"/>
          <w:rtl/>
        </w:rPr>
        <w:t xml:space="preserve">الحائري الأسترآبادي، محمّد حسن (القرن 14 ه)</w:t>
      </w:r>
    </w:p>
    <w:p>
      <w:pPr>
        <w:pStyle w:val="BookText"/>
      </w:pPr>
      <w:r>
        <w:rPr>
          <w:rFonts w:ascii="Times New Roman" w:hAnsi="Times New Roman" w:eastAsia="Times New Roman" w:cs="Times New Roman"/>
          <w:lang w:val="en-US" w:bidi="en-US"/>
          <w:color w:val="111111"/>
          <w:sz w:val="28"/>
          <w:szCs w:val="28"/>
          <w:rtl/>
        </w:rPr>
        <w:t xml:space="preserve">29694.</w:t>
      </w:r>
    </w:p>
    <w:p>
      <w:pPr>
        <w:pStyle w:val="BookText"/>
      </w:pPr>
      <w:r>
        <w:rPr>
          <w:rFonts w:ascii="Amiri" w:hAnsi="Amiri" w:eastAsia="Amiri" w:cs="Amiri"/>
          <w:lang w:bidi="ar-SA"/>
          <w:color w:val="111111"/>
          <w:sz w:val="28"/>
          <w:szCs w:val="28"/>
          <w:rtl/>
        </w:rPr>
        <w:t xml:space="preserve">بغداد؛ مكتبة الأوقاف العامة؛ رقم المخطوط: 6997</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w:t>
      </w:r>
    </w:p>
    <w:p>
      <w:pPr>
        <w:pStyle w:val="BookText"/>
      </w:pPr>
      <w:r>
        <w:rPr>
          <w:rFonts w:ascii="Amiri" w:hAnsi="Amiri" w:eastAsia="Amiri" w:cs="Amiri"/>
          <w:lang w:bidi="ar-SA"/>
          <w:color w:val="111111"/>
          <w:sz w:val="28"/>
          <w:szCs w:val="28"/>
          <w:rtl/>
        </w:rPr>
        <w:t xml:space="preserve">يا من هو السائل من كل باب * وطالب الحق وقول الصواب</w:t>
      </w:r>
    </w:p>
    <w:p>
      <w:pPr>
        <w:pStyle w:val="BookText"/>
      </w:pPr>
      <w:r>
        <w:rPr>
          <w:rFonts w:ascii="Amiri" w:hAnsi="Amiri" w:eastAsia="Amiri" w:cs="Amiri"/>
          <w:lang w:bidi="ar-SA"/>
          <w:color w:val="111111"/>
          <w:sz w:val="28"/>
          <w:szCs w:val="28"/>
          <w:rtl/>
        </w:rPr>
        <w:t xml:space="preserve">قصيدة في مدح كتاب «الجواب الفسيح لما لفقه عبد المسيح» لنعمان الآلوسي (1317 ه)؛ كاتب = مؤلف، تا: 1309 ه، 5 ق، 11 * 16 سم [ف: 151-3]</w:t>
      </w:r>
    </w:p>
    <w:p>
      <w:pPr>
        <w:pStyle w:val="Heading2"/>
      </w:pPr>
      <w:bookmarkStart w:id="1905" w:name="_Toc1192"/>
      <w:r>
        <w:t>دیوان حاتم الطائي / شعر - عربي</w:t>
      </w:r>
      <w:bookmarkEnd w:id="1905"/>
    </w:p>
    <w:p>
      <w:pPr>
        <w:pStyle w:val="BookText"/>
      </w:pPr>
      <w:r>
        <w:rPr>
          <w:rFonts w:ascii="Amiri" w:hAnsi="Amiri" w:eastAsia="Amiri" w:cs="Amiri"/>
          <w:lang w:bidi="ar-SA"/>
          <w:color w:val="111111"/>
          <w:sz w:val="28"/>
          <w:szCs w:val="28"/>
          <w:rtl/>
        </w:rPr>
        <w:t xml:space="preserve">حاتم الطائي (- 46 ق. ه)</w:t>
      </w:r>
    </w:p>
    <w:p>
      <w:pPr>
        <w:pStyle w:val="BookText"/>
      </w:pPr>
      <w:r>
        <w:rPr>
          <w:rFonts w:ascii="Amiri" w:hAnsi="Amiri" w:eastAsia="Amiri" w:cs="Amiri"/>
          <w:lang w:bidi="ar-SA"/>
          <w:color w:val="111111"/>
          <w:sz w:val="28"/>
          <w:szCs w:val="28"/>
          <w:rtl/>
        </w:rPr>
        <w:t xml:space="preserve">طبع: القاهرة، 1395 ه؛ لندن 1872 م؛ بولاق، 1293 ه، لاهور، 1878 م؛ بيروت 1953 م</w:t>
      </w:r>
    </w:p>
    <w:p>
      <w:pPr>
        <w:pStyle w:val="BookText"/>
      </w:pPr>
      <w:r>
        <w:rPr>
          <w:rFonts w:ascii="Amiri" w:hAnsi="Amiri" w:eastAsia="Amiri" w:cs="Amiri"/>
          <w:lang w:bidi="ar-SA"/>
          <w:color w:val="111111"/>
          <w:sz w:val="28"/>
          <w:szCs w:val="28"/>
          <w:rtl/>
        </w:rPr>
        <w:t xml:space="preserve">[فنخا 15: 134 (4 نسخة)]</w:t>
      </w:r>
    </w:p>
    <w:p>
      <w:pPr>
        <w:pStyle w:val="BookText"/>
      </w:pPr>
      <w:r>
        <w:rPr>
          <w:rFonts w:ascii="Times New Roman" w:hAnsi="Times New Roman" w:eastAsia="Times New Roman" w:cs="Times New Roman"/>
          <w:lang w:val="en-US" w:bidi="en-US"/>
          <w:color w:val="111111"/>
          <w:sz w:val="28"/>
          <w:szCs w:val="28"/>
          <w:rtl/>
        </w:rPr>
        <w:t xml:space="preserve">29695.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867</w:t>
      </w:r>
    </w:p>
    <w:p>
      <w:pPr>
        <w:pStyle w:val="BookText"/>
      </w:pPr>
      <w:r>
        <w:rPr>
          <w:rFonts w:ascii="IRNazanin" w:hAnsi="IRNazanin" w:eastAsia="IRNazanin" w:cs="IRNazanin"/>
          <w:lang w:bidi="fa-IR"/>
          <w:color w:val="111111"/>
          <w:sz w:val="28"/>
          <w:szCs w:val="28"/>
          <w:rtl/>
        </w:rPr>
        <w:t xml:space="preserve">کا: مجهول، تا: 1315 ه؛ 40 ص، 21 س، 5 / 15 * 21 سم [ معجم المخطوطات النجفية: 347]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89" w:name="pg8252_53859"/>
    <w:bookmarkEnd w:id="489"/>
    <w:p>
      <w:pPr>
        <w:pStyle w:val="Heading2"/>
      </w:pPr>
      <w:bookmarkStart w:id="1906" w:name="_Toc1193"/>
      <w:r>
        <w:t>ديوان الحاجري = ديوان حسام الأربلي / شعر - عربي</w:t>
      </w:r>
      <w:bookmarkEnd w:id="1906"/>
    </w:p>
    <w:p>
      <w:pPr>
        <w:pStyle w:val="BookText"/>
      </w:pPr>
      <w:r>
        <w:rPr>
          <w:rFonts w:ascii="Amiri" w:hAnsi="Amiri" w:eastAsia="Amiri" w:cs="Amiri"/>
          <w:lang w:bidi="ar-SA"/>
          <w:color w:val="111111"/>
          <w:sz w:val="28"/>
          <w:szCs w:val="28"/>
          <w:rtl/>
        </w:rPr>
        <w:t xml:space="preserve">حسام الأربلي، عيسى بن سنجر (582 - 632 ه)</w:t>
      </w:r>
    </w:p>
    <w:p>
      <w:pPr>
        <w:pStyle w:val="BookText"/>
      </w:pPr>
      <w:r>
        <w:rPr>
          <w:rFonts w:ascii="Amiri" w:hAnsi="Amiri" w:eastAsia="Amiri" w:cs="Amiri"/>
          <w:lang w:bidi="ar-SA"/>
          <w:color w:val="111111"/>
          <w:sz w:val="28"/>
          <w:szCs w:val="28"/>
          <w:rtl/>
        </w:rPr>
        <w:t xml:space="preserve">طبع: مطبوعات الشرقيه، 1305 ق؛ القاهرة، 1988 م</w:t>
      </w:r>
    </w:p>
    <w:p>
      <w:pPr>
        <w:pStyle w:val="BookText"/>
      </w:pPr>
      <w:r>
        <w:rPr>
          <w:rFonts w:ascii="Amiri" w:hAnsi="Amiri" w:eastAsia="Amiri" w:cs="Amiri"/>
          <w:lang w:bidi="ar-SA"/>
          <w:color w:val="111111"/>
          <w:sz w:val="28"/>
          <w:szCs w:val="28"/>
          <w:rtl/>
        </w:rPr>
        <w:t xml:space="preserve">[فنخا 15: 135 (7 نسخة)]</w:t>
      </w:r>
    </w:p>
    <w:p>
      <w:pPr>
        <w:pStyle w:val="BookText"/>
      </w:pPr>
      <w:r>
        <w:rPr>
          <w:rFonts w:ascii="Times New Roman" w:hAnsi="Times New Roman" w:eastAsia="Times New Roman" w:cs="Times New Roman"/>
          <w:lang w:val="en-US" w:bidi="en-US"/>
          <w:color w:val="111111"/>
          <w:sz w:val="28"/>
          <w:szCs w:val="28"/>
          <w:rtl/>
        </w:rPr>
        <w:t xml:space="preserve">29696.</w:t>
      </w:r>
    </w:p>
    <w:p>
      <w:pPr>
        <w:pStyle w:val="BookText"/>
      </w:pPr>
      <w:r>
        <w:rPr>
          <w:rFonts w:ascii="Amiri" w:hAnsi="Amiri" w:eastAsia="Amiri" w:cs="Amiri"/>
          <w:lang w:bidi="ar-SA"/>
          <w:color w:val="111111"/>
          <w:sz w:val="28"/>
          <w:szCs w:val="28"/>
          <w:rtl/>
        </w:rPr>
        <w:t xml:space="preserve">بغداد؛ مكتبة الأوقاف العامة؛ رقم المخطوط: 497/1</w:t>
      </w:r>
    </w:p>
    <w:p>
      <w:pPr>
        <w:pStyle w:val="BookText"/>
      </w:pPr>
      <w:r>
        <w:rPr>
          <w:rFonts w:ascii="Amiri" w:hAnsi="Amiri" w:eastAsia="Amiri" w:cs="Amiri"/>
          <w:lang w:bidi="ar-SA"/>
          <w:color w:val="111111"/>
          <w:sz w:val="28"/>
          <w:szCs w:val="28"/>
          <w:rtl/>
        </w:rPr>
        <w:t xml:space="preserve">كا: محمّد بن ... بن علي بن حسن .... تا: قبل 980 ه؛ 53 ق، 12 * 18 سم [ف: 3-96]</w:t>
      </w:r>
    </w:p>
    <w:p>
      <w:pPr>
        <w:pStyle w:val="BookText"/>
      </w:pPr>
      <w:r>
        <w:rPr>
          <w:rFonts w:ascii="Times New Roman" w:hAnsi="Times New Roman" w:eastAsia="Times New Roman" w:cs="Times New Roman"/>
          <w:lang w:val="en-US" w:bidi="en-US"/>
          <w:color w:val="111111"/>
          <w:sz w:val="28"/>
          <w:szCs w:val="28"/>
          <w:rtl/>
        </w:rPr>
        <w:t xml:space="preserve">29697.</w:t>
      </w:r>
    </w:p>
    <w:p>
      <w:pPr>
        <w:pStyle w:val="BookText"/>
      </w:pPr>
      <w:r>
        <w:rPr>
          <w:rFonts w:ascii="Amiri" w:hAnsi="Amiri" w:eastAsia="Amiri" w:cs="Amiri"/>
          <w:lang w:bidi="ar-SA"/>
          <w:color w:val="111111"/>
          <w:sz w:val="28"/>
          <w:szCs w:val="28"/>
          <w:rtl/>
        </w:rPr>
        <w:t xml:space="preserve">بغداد؛ مكتبة الأوقاف العامة؛ رقم المخطوط: 490/4</w:t>
      </w:r>
    </w:p>
    <w:p>
      <w:pPr>
        <w:pStyle w:val="BookText"/>
      </w:pPr>
      <w:r>
        <w:rPr>
          <w:rFonts w:ascii="IRNazanin" w:hAnsi="IRNazanin" w:eastAsia="IRNazanin" w:cs="IRNazanin"/>
          <w:lang w:bidi="fa-IR"/>
          <w:color w:val="111111"/>
          <w:sz w:val="28"/>
          <w:szCs w:val="28"/>
          <w:rtl/>
        </w:rPr>
        <w:t xml:space="preserve">کا: مجهول، تا: 1148 ه؛ تملك: يوسف بن محمّد الجمالي؛ 51 ق، 14 * 20 سم [ف: 3-97]</w:t>
      </w:r>
    </w:p>
    <w:p>
      <w:pPr>
        <w:pStyle w:val="BookText"/>
      </w:pPr>
      <w:r>
        <w:rPr>
          <w:rFonts w:ascii="Times New Roman" w:hAnsi="Times New Roman" w:eastAsia="Times New Roman" w:cs="Times New Roman"/>
          <w:lang w:val="en-US" w:bidi="en-US"/>
          <w:color w:val="111111"/>
          <w:sz w:val="28"/>
          <w:szCs w:val="28"/>
          <w:rtl/>
        </w:rPr>
        <w:t xml:space="preserve">29698.</w:t>
      </w:r>
    </w:p>
    <w:p>
      <w:pPr>
        <w:pStyle w:val="BookText"/>
      </w:pPr>
      <w:r>
        <w:rPr>
          <w:rFonts w:ascii="Amiri" w:hAnsi="Amiri" w:eastAsia="Amiri" w:cs="Amiri"/>
          <w:lang w:bidi="ar-SA"/>
          <w:color w:val="111111"/>
          <w:sz w:val="28"/>
          <w:szCs w:val="28"/>
          <w:rtl/>
        </w:rPr>
        <w:t xml:space="preserve">الموصل؛ يحيى الجليلي؛ رقم المخطوط: 35/2</w:t>
      </w:r>
    </w:p>
    <w:p>
      <w:pPr>
        <w:pStyle w:val="BookText"/>
      </w:pPr>
      <w:r>
        <w:rPr>
          <w:rFonts w:ascii="Amiri" w:hAnsi="Amiri" w:eastAsia="Amiri" w:cs="Amiri"/>
          <w:lang w:bidi="ar-SA"/>
          <w:color w:val="111111"/>
          <w:sz w:val="28"/>
          <w:szCs w:val="28"/>
          <w:rtl/>
        </w:rPr>
        <w:t xml:space="preserve">كا: أمين بن خير الله الخطيب العمري الموصلي، تا: 1170 ه [مخطوطات الموصل: 229]</w:t>
      </w:r>
    </w:p>
    <w:p>
      <w:pPr>
        <w:pStyle w:val="BookText"/>
      </w:pPr>
      <w:r>
        <w:rPr>
          <w:rFonts w:ascii="Times New Roman" w:hAnsi="Times New Roman" w:eastAsia="Times New Roman" w:cs="Times New Roman"/>
          <w:lang w:val="en-US" w:bidi="en-US"/>
          <w:color w:val="111111"/>
          <w:sz w:val="28"/>
          <w:szCs w:val="28"/>
          <w:rtl/>
        </w:rPr>
        <w:t xml:space="preserve">29699.</w:t>
      </w:r>
    </w:p>
    <w:p>
      <w:pPr>
        <w:pStyle w:val="BookText"/>
      </w:pPr>
      <w:r>
        <w:rPr>
          <w:rFonts w:ascii="Amiri" w:hAnsi="Amiri" w:eastAsia="Amiri" w:cs="Amiri"/>
          <w:lang w:bidi="ar-SA"/>
          <w:color w:val="111111"/>
          <w:sz w:val="28"/>
          <w:szCs w:val="28"/>
          <w:rtl/>
        </w:rPr>
        <w:t xml:space="preserve">بغداد؛ المكتبة القادرية رقم المخطوط: 1133</w:t>
      </w:r>
    </w:p>
    <w:p>
      <w:pPr>
        <w:pStyle w:val="BookText"/>
      </w:pPr>
      <w:r>
        <w:rPr>
          <w:rFonts w:ascii="Amiri" w:hAnsi="Amiri" w:eastAsia="Amiri" w:cs="Amiri"/>
          <w:lang w:bidi="ar-SA"/>
          <w:color w:val="111111"/>
          <w:sz w:val="28"/>
          <w:szCs w:val="28"/>
          <w:rtl/>
        </w:rPr>
        <w:t xml:space="preserve">أوّلها: قال الأمير الكبير وحيد دهره وفريد عصره نادرة زمانه حسام الدين عيسى بن سنجر بن بهرام الأربلي المولد الحاجري النسب مات رحمه الله تعالى بأربل في اليوم الخامس عشر من شهر شوال من سنة اثنتين (وثلاثين) وستمائة. فمما عنى بجمعه وترتيبه العبد الراجي رحمة ربه وغفرانه عمر بن محمّد بن عمر بن الحسين الدمشقي وهو يسئل الله تعالى المغفرة ... ورتّبه على سبعة فصول ...؛ آخرها: لو لم يكن القلب بكم مرتهناً * ما كان قبيحكم لدينا حسنا</w:t>
      </w:r>
    </w:p>
    <w:p>
      <w:pPr>
        <w:pStyle w:val="BookText"/>
      </w:pPr>
      <w:r>
        <w:rPr>
          <w:rFonts w:ascii="Amiri" w:hAnsi="Amiri" w:eastAsia="Amiri" w:cs="Amiri"/>
          <w:lang w:bidi="ar-SA"/>
          <w:color w:val="111111"/>
          <w:sz w:val="28"/>
          <w:szCs w:val="28"/>
          <w:rtl/>
        </w:rPr>
        <w:t xml:space="preserve">صنعة: عمر بن محمّد بن عمر بن الحسين الدمشقي؛ كا: السيّد حسين بن السيّد علي الموصلي، تا: شوال 1170 ه؛ تملك: جعفر الأعسم، السيد يوسف العطا؛ 22 ق، 31 س، 15 * 25 سم [ف: 4-54]</w:t>
      </w:r>
    </w:p>
    <w:p>
      <w:pPr>
        <w:pStyle w:val="BookText"/>
      </w:pPr>
      <w:r>
        <w:rPr>
          <w:rFonts w:ascii="Times New Roman" w:hAnsi="Times New Roman" w:eastAsia="Times New Roman" w:cs="Times New Roman"/>
          <w:lang w:val="en-US" w:bidi="en-US"/>
          <w:color w:val="111111"/>
          <w:sz w:val="28"/>
          <w:szCs w:val="28"/>
          <w:rtl/>
        </w:rPr>
        <w:t xml:space="preserve">29700.</w:t>
      </w:r>
    </w:p>
    <w:p>
      <w:pPr>
        <w:pStyle w:val="BookText"/>
      </w:pPr>
      <w:r>
        <w:rPr>
          <w:rFonts w:ascii="IRNazanin" w:hAnsi="IRNazanin" w:eastAsia="IRNazanin" w:cs="IRNazanin"/>
          <w:lang w:bidi="fa-IR"/>
          <w:color w:val="111111"/>
          <w:sz w:val="28"/>
          <w:szCs w:val="28"/>
          <w:rtl/>
        </w:rPr>
        <w:t xml:space="preserve">بغداد؛ دار المخطوطات؛ رقم المخطوط: 10795</w:t>
      </w:r>
    </w:p>
    <w:p>
      <w:pPr>
        <w:pStyle w:val="BookText"/>
      </w:pPr>
      <w:r>
        <w:rPr>
          <w:rFonts w:ascii="IRNazanin" w:hAnsi="IRNazanin" w:eastAsia="IRNazanin" w:cs="IRNazanin"/>
          <w:lang w:bidi="fa-IR"/>
          <w:color w:val="111111"/>
          <w:sz w:val="28"/>
          <w:szCs w:val="28"/>
          <w:rtl/>
        </w:rPr>
        <w:t xml:space="preserve">کا: مجهول، تا: القرن 12 ه؛ 74 ص، 17 س، 14 * 20 سم [المتحف العراقي - ف: الأدب - 224]</w:t>
      </w:r>
    </w:p>
    <w:p>
      <w:pPr>
        <w:pStyle w:val="BookText"/>
      </w:pPr>
      <w:r>
        <w:rPr>
          <w:rFonts w:ascii="Times New Roman" w:hAnsi="Times New Roman" w:eastAsia="Times New Roman" w:cs="Times New Roman"/>
          <w:lang w:val="en-US" w:bidi="en-US"/>
          <w:color w:val="111111"/>
          <w:sz w:val="28"/>
          <w:szCs w:val="28"/>
          <w:rtl/>
        </w:rPr>
        <w:t xml:space="preserve">29701.</w:t>
      </w:r>
    </w:p>
    <w:p>
      <w:pPr>
        <w:pStyle w:val="BookText"/>
      </w:pPr>
      <w:r>
        <w:rPr>
          <w:rFonts w:ascii="IRNazanin" w:hAnsi="IRNazanin" w:eastAsia="IRNazanin" w:cs="IRNazanin"/>
          <w:lang w:bidi="fa-IR"/>
          <w:color w:val="111111"/>
          <w:sz w:val="28"/>
          <w:szCs w:val="28"/>
          <w:rtl/>
        </w:rPr>
        <w:t xml:space="preserve">بغداد؛ دار المخطوطات؛ رقم المخطوط: 13588</w:t>
      </w:r>
    </w:p>
    <w:p>
      <w:pPr>
        <w:pStyle w:val="BookText"/>
      </w:pPr>
      <w:r>
        <w:rPr>
          <w:rFonts w:ascii="Amiri" w:hAnsi="Amiri" w:eastAsia="Amiri" w:cs="Amiri"/>
          <w:lang w:bidi="ar-SA"/>
          <w:color w:val="111111"/>
          <w:sz w:val="28"/>
          <w:szCs w:val="28"/>
          <w:rtl/>
        </w:rPr>
        <w:t xml:space="preserve">أوّلها: الحمد لله المقدس في ذاته وصلواته وسلامه على سيّدنا محمّد المؤيد بالكتاب ...</w:t>
      </w:r>
    </w:p>
    <w:p>
      <w:pPr>
        <w:pStyle w:val="BookText"/>
      </w:pPr>
      <w:r>
        <w:rPr>
          <w:rFonts w:ascii="IRNazanin" w:hAnsi="IRNazanin" w:eastAsia="IRNazanin" w:cs="IRNazanin"/>
          <w:lang w:bidi="fa-IR"/>
          <w:color w:val="111111"/>
          <w:sz w:val="28"/>
          <w:szCs w:val="28"/>
          <w:rtl/>
        </w:rPr>
        <w:t xml:space="preserve">نسخ، کا: یوسف بن عبد الله بن عباس الحلي العطار، تا: 1214 ه؛ 139 ص، 14 س، 5 / 16 * 5 / 21 سم [المتحف العراقي - ف: الأدب -223]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90" w:name="pg8252_53862"/>
    <w:bookmarkEnd w:id="490"/>
    <w:p>
      <w:pPr>
        <w:pStyle w:val="BookText"/>
      </w:pPr>
      <w:r>
        <w:rPr>
          <w:rFonts w:ascii="Times New Roman" w:hAnsi="Times New Roman" w:eastAsia="Times New Roman" w:cs="Times New Roman"/>
          <w:lang w:val="en-US" w:bidi="en-US"/>
          <w:color w:val="111111"/>
          <w:sz w:val="28"/>
          <w:szCs w:val="28"/>
          <w:rtl/>
        </w:rPr>
        <w:t xml:space="preserve">29702.</w:t>
      </w:r>
    </w:p>
    <w:p>
      <w:pPr>
        <w:pStyle w:val="BookText"/>
      </w:pPr>
      <w:r>
        <w:rPr>
          <w:rFonts w:ascii="IRNazanin" w:hAnsi="IRNazanin" w:eastAsia="IRNazanin" w:cs="IRNazanin"/>
          <w:lang w:bidi="fa-IR"/>
          <w:color w:val="111111"/>
          <w:sz w:val="28"/>
          <w:szCs w:val="28"/>
          <w:rtl/>
        </w:rPr>
        <w:t xml:space="preserve">بغداد؛ دار المخطوطات؛ رقم المخطوط: 8077/4</w:t>
      </w:r>
    </w:p>
    <w:p>
      <w:pPr>
        <w:pStyle w:val="BookText"/>
      </w:pPr>
      <w:r>
        <w:rPr>
          <w:rFonts w:ascii="IRNazanin" w:hAnsi="IRNazanin" w:eastAsia="IRNazanin" w:cs="IRNazanin"/>
          <w:lang w:bidi="fa-IR"/>
          <w:color w:val="111111"/>
          <w:sz w:val="28"/>
          <w:szCs w:val="28"/>
          <w:rtl/>
        </w:rPr>
        <w:t xml:space="preserve">نسخ، کا: عبد الوهاب بن سلمان بن إسماعيل، تا: 1255 ه، 100 ص، 17 س، 15 * 5 / 20 سم [المتحف العراقي - ف: الأدب - 224]</w:t>
      </w:r>
    </w:p>
    <w:p>
      <w:pPr>
        <w:pStyle w:val="BookText"/>
      </w:pPr>
      <w:r>
        <w:rPr>
          <w:rFonts w:ascii="Times New Roman" w:hAnsi="Times New Roman" w:eastAsia="Times New Roman" w:cs="Times New Roman"/>
          <w:lang w:val="en-US" w:bidi="en-US"/>
          <w:color w:val="111111"/>
          <w:sz w:val="28"/>
          <w:szCs w:val="28"/>
          <w:rtl/>
        </w:rPr>
        <w:t xml:space="preserve">29703.</w:t>
      </w:r>
    </w:p>
    <w:p>
      <w:pPr>
        <w:pStyle w:val="BookText"/>
      </w:pPr>
      <w:r>
        <w:rPr>
          <w:rFonts w:ascii="IRNazanin" w:hAnsi="IRNazanin" w:eastAsia="IRNazanin" w:cs="IRNazanin"/>
          <w:lang w:bidi="fa-IR"/>
          <w:color w:val="111111"/>
          <w:sz w:val="28"/>
          <w:szCs w:val="28"/>
          <w:rtl/>
        </w:rPr>
        <w:t xml:space="preserve">بغداد؛ دار المخطوطات؛ رقم المخطوط: 30197/4</w:t>
      </w:r>
    </w:p>
    <w:p>
      <w:pPr>
        <w:pStyle w:val="BookText"/>
      </w:pPr>
      <w:r>
        <w:rPr>
          <w:rFonts w:ascii="IRNazanin" w:hAnsi="IRNazanin" w:eastAsia="IRNazanin" w:cs="IRNazanin"/>
          <w:lang w:bidi="fa-IR"/>
          <w:color w:val="111111"/>
          <w:sz w:val="28"/>
          <w:szCs w:val="28"/>
          <w:rtl/>
        </w:rPr>
        <w:t xml:space="preserve">نسخ، کا: مجهول، تا: مجهول؛ 68 ص، 19 س، 15 * 22 سم [المتحف العراقي - ف: الأدب - 224]</w:t>
      </w:r>
    </w:p>
    <w:p>
      <w:pPr>
        <w:pStyle w:val="Heading2"/>
      </w:pPr>
      <w:bookmarkStart w:id="1907" w:name="_Toc1194"/>
      <w:r>
        <w:t>ديوان حاجي بكتاش (ترجمه) / شعر - فارسي وتركي</w:t>
      </w:r>
      <w:bookmarkEnd w:id="1907"/>
    </w:p>
    <w:p>
      <w:pPr>
        <w:pStyle w:val="BookText"/>
      </w:pPr>
      <w:r>
        <w:rPr>
          <w:rFonts w:ascii="Amiri" w:hAnsi="Amiri" w:eastAsia="Amiri" w:cs="Amiri"/>
          <w:lang w:bidi="ar-SA"/>
          <w:color w:val="111111"/>
          <w:sz w:val="28"/>
          <w:szCs w:val="28"/>
          <w:rtl/>
        </w:rPr>
        <w:t xml:space="preserve">حاجي بكتاش ولي (- 669 ه)</w:t>
      </w:r>
    </w:p>
    <w:p>
      <w:pPr>
        <w:pStyle w:val="BookText"/>
      </w:pPr>
      <w:r>
        <w:rPr>
          <w:rFonts w:ascii="Times New Roman" w:hAnsi="Times New Roman" w:eastAsia="Times New Roman" w:cs="Times New Roman"/>
          <w:lang w:val="en-US" w:bidi="en-US"/>
          <w:color w:val="111111"/>
          <w:sz w:val="28"/>
          <w:szCs w:val="28"/>
          <w:rtl/>
        </w:rPr>
        <w:t xml:space="preserve">29704.</w:t>
      </w:r>
    </w:p>
    <w:p>
      <w:pPr>
        <w:pStyle w:val="BookText"/>
      </w:pPr>
      <w:r>
        <w:rPr>
          <w:rFonts w:ascii="Amiri" w:hAnsi="Amiri" w:eastAsia="Amiri" w:cs="Amiri"/>
          <w:lang w:bidi="ar-SA"/>
          <w:color w:val="111111"/>
          <w:sz w:val="28"/>
          <w:szCs w:val="28"/>
          <w:rtl/>
        </w:rPr>
        <w:t xml:space="preserve">بغداد؛ المكتبة القادرية رقم المخطوط: 699</w:t>
      </w:r>
    </w:p>
    <w:p>
      <w:pPr>
        <w:pStyle w:val="BookText"/>
      </w:pPr>
      <w:r>
        <w:rPr>
          <w:rFonts w:ascii="IRNazanin" w:hAnsi="IRNazanin" w:eastAsia="IRNazanin" w:cs="IRNazanin"/>
          <w:lang w:bidi="fa-IR"/>
          <w:color w:val="111111"/>
          <w:sz w:val="28"/>
          <w:szCs w:val="28"/>
          <w:rtl/>
        </w:rPr>
        <w:t xml:space="preserve">أوّلها: در عالم فقربي زماني أولا * در قصة عشق بي لساني أولا؛ آخرها: اول بولیکه سنده طرفكه كتخربني كيرودوندر. تمت الكتاب بعون الله الملك الوهاب</w:t>
      </w:r>
    </w:p>
    <w:p>
      <w:pPr>
        <w:pStyle w:val="BookText"/>
      </w:pPr>
      <w:r>
        <w:rPr>
          <w:rFonts w:ascii="IRNazanin" w:hAnsi="IRNazanin" w:eastAsia="IRNazanin" w:cs="IRNazanin"/>
          <w:lang w:bidi="fa-IR"/>
          <w:color w:val="111111"/>
          <w:sz w:val="28"/>
          <w:szCs w:val="28"/>
          <w:rtl/>
        </w:rPr>
        <w:t xml:space="preserve">نقلها إلى التركية بعضهم، نثراً، والأشعار لحاجي بكتاش مؤسس الطريقة البكتاشية لدى العثمانيين؛ معتاد، کا: مجهول، تا: 6 صفر 1313 ه؛ 20 ق، 11 س، 12 * 18 سم [ف: 3-57]</w:t>
      </w:r>
    </w:p>
    <w:p>
      <w:pPr>
        <w:pStyle w:val="Heading2"/>
      </w:pPr>
      <w:bookmarkStart w:id="1908" w:name="_Toc1195"/>
      <w:r>
        <w:t>ديوان الحادرة / شعر - عربي</w:t>
      </w:r>
      <w:bookmarkEnd w:id="1908"/>
    </w:p>
    <w:p>
      <w:pPr>
        <w:pStyle w:val="BookText"/>
      </w:pPr>
      <w:r>
        <w:rPr>
          <w:rFonts w:ascii="Amiri" w:hAnsi="Amiri" w:eastAsia="Amiri" w:cs="Amiri"/>
          <w:lang w:bidi="ar-SA"/>
          <w:color w:val="111111"/>
          <w:sz w:val="28"/>
          <w:szCs w:val="28"/>
          <w:rtl/>
        </w:rPr>
        <w:t xml:space="preserve">الحادرة، قطبة بن أوس (القرن 1 ه)</w:t>
      </w:r>
    </w:p>
    <w:p>
      <w:pPr>
        <w:pStyle w:val="BookText"/>
      </w:pPr>
      <w:r>
        <w:rPr>
          <w:rFonts w:ascii="IRNazanin" w:hAnsi="IRNazanin" w:eastAsia="IRNazanin" w:cs="IRNazanin"/>
          <w:lang w:bidi="fa-IR"/>
          <w:color w:val="111111"/>
          <w:sz w:val="28"/>
          <w:szCs w:val="28"/>
          <w:rtl/>
        </w:rPr>
        <w:t xml:space="preserve">طبع: في مجلة معهد المخطوطات المجلد 15، 1969 م؛ لیدن، 1858 م</w:t>
      </w:r>
    </w:p>
    <w:p>
      <w:pPr>
        <w:pStyle w:val="BookText"/>
      </w:pPr>
      <w:r>
        <w:rPr>
          <w:rFonts w:ascii="IRNazanin" w:hAnsi="IRNazanin" w:eastAsia="IRNazanin" w:cs="IRNazanin"/>
          <w:lang w:bidi="fa-IR"/>
          <w:color w:val="111111"/>
          <w:sz w:val="28"/>
          <w:szCs w:val="28"/>
          <w:rtl/>
        </w:rPr>
        <w:t xml:space="preserve">[فنخا 15: 137]</w:t>
      </w:r>
    </w:p>
    <w:p>
      <w:pPr>
        <w:pStyle w:val="BookText"/>
      </w:pPr>
      <w:r>
        <w:rPr>
          <w:rFonts w:ascii="Times New Roman" w:hAnsi="Times New Roman" w:eastAsia="Times New Roman" w:cs="Times New Roman"/>
          <w:lang w:val="en-US" w:bidi="en-US"/>
          <w:color w:val="111111"/>
          <w:sz w:val="28"/>
          <w:szCs w:val="28"/>
          <w:rtl/>
        </w:rPr>
        <w:t xml:space="preserve">29705.</w:t>
      </w:r>
    </w:p>
    <w:p>
      <w:pPr>
        <w:pStyle w:val="BookText"/>
      </w:pPr>
      <w:r>
        <w:rPr>
          <w:rFonts w:ascii="IRNazanin" w:hAnsi="IRNazanin" w:eastAsia="IRNazanin" w:cs="IRNazanin"/>
          <w:lang w:bidi="fa-IR"/>
          <w:color w:val="111111"/>
          <w:sz w:val="28"/>
          <w:szCs w:val="28"/>
          <w:rtl/>
        </w:rPr>
        <w:t xml:space="preserve">بغداد؛ دار المخطوطات؛ رقم المخطوط: 9448</w:t>
      </w:r>
    </w:p>
    <w:p>
      <w:pPr>
        <w:pStyle w:val="BookText"/>
      </w:pPr>
      <w:r>
        <w:rPr>
          <w:rFonts w:ascii="Amiri" w:hAnsi="Amiri" w:eastAsia="Amiri" w:cs="Amiri"/>
          <w:lang w:bidi="ar-SA"/>
          <w:color w:val="111111"/>
          <w:sz w:val="28"/>
          <w:szCs w:val="28"/>
          <w:rtl/>
        </w:rPr>
        <w:t xml:space="preserve">أوّلها: (قال أبو عبد الله محمّد بن عباس ... قال الحادرة ...</w:t>
      </w:r>
    </w:p>
    <w:p>
      <w:pPr>
        <w:pStyle w:val="BookText"/>
      </w:pPr>
      <w:r>
        <w:rPr>
          <w:rFonts w:ascii="Amiri" w:hAnsi="Amiri" w:eastAsia="Amiri" w:cs="Amiri"/>
          <w:lang w:bidi="ar-SA"/>
          <w:color w:val="111111"/>
          <w:sz w:val="28"/>
          <w:szCs w:val="28"/>
          <w:rtl/>
        </w:rPr>
        <w:t xml:space="preserve">لحا الله زبان من شاعر * أخي خنعة غادر فاجر</w:t>
      </w:r>
    </w:p>
    <w:p>
      <w:pPr>
        <w:pStyle w:val="BookText"/>
      </w:pPr>
      <w:r>
        <w:rPr>
          <w:rFonts w:ascii="Amiri" w:hAnsi="Amiri" w:eastAsia="Amiri" w:cs="Amiri"/>
          <w:lang w:bidi="ar-SA"/>
          <w:color w:val="111111"/>
          <w:sz w:val="28"/>
          <w:szCs w:val="28"/>
          <w:rtl/>
        </w:rPr>
        <w:t xml:space="preserve">مصدر التصوير: نسخة في مكتبة فيض الله بإستانبول؛ كا: الخطاط علي بن هلال بن البواب، تا: القرن 11 ه؛ ذهبها محمّد بن أحمد بن علي الأعزازي؛ 22 ق، 10 س، 14 * 1/ سم [المتحف العراقي - ف: الأدب - 224]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91" w:name="pg8252_53865"/>
    <w:bookmarkEnd w:id="491"/>
    <w:p>
      <w:pPr>
        <w:pStyle w:val="Heading2"/>
      </w:pPr>
      <w:bookmarkStart w:id="1909" w:name="_Toc1196"/>
      <w:r>
        <w:t>ديوان الحافظ البرسي / شعر - عربي</w:t>
      </w:r>
      <w:bookmarkEnd w:id="1909"/>
    </w:p>
    <w:p>
      <w:pPr>
        <w:pStyle w:val="BookText"/>
      </w:pPr>
      <w:r>
        <w:rPr>
          <w:rFonts w:ascii="Amiri" w:hAnsi="Amiri" w:eastAsia="Amiri" w:cs="Amiri"/>
          <w:lang w:bidi="ar-SA"/>
          <w:color w:val="111111"/>
          <w:sz w:val="28"/>
          <w:szCs w:val="28"/>
          <w:rtl/>
        </w:rPr>
        <w:t xml:space="preserve">الحافظ البرسي، رجب بن محمّد (القرن 9 ه)</w:t>
      </w:r>
    </w:p>
    <w:p>
      <w:pPr>
        <w:pStyle w:val="BookText"/>
      </w:pPr>
      <w:r>
        <w:rPr>
          <w:rFonts w:ascii="IRNazanin" w:hAnsi="IRNazanin" w:eastAsia="IRNazanin" w:cs="IRNazanin"/>
          <w:lang w:bidi="fa-IR"/>
          <w:color w:val="111111"/>
          <w:sz w:val="28"/>
          <w:szCs w:val="28"/>
          <w:rtl/>
        </w:rPr>
        <w:t xml:space="preserve">[فنخا 15: 137]</w:t>
      </w:r>
    </w:p>
    <w:p>
      <w:pPr>
        <w:pStyle w:val="BookText"/>
      </w:pPr>
      <w:r>
        <w:rPr>
          <w:rFonts w:ascii="Times New Roman" w:hAnsi="Times New Roman" w:eastAsia="Times New Roman" w:cs="Times New Roman"/>
          <w:lang w:val="en-US" w:bidi="en-US"/>
          <w:color w:val="111111"/>
          <w:sz w:val="28"/>
          <w:szCs w:val="28"/>
          <w:rtl/>
        </w:rPr>
        <w:t xml:space="preserve">29706.</w:t>
      </w:r>
    </w:p>
    <w:p>
      <w:pPr>
        <w:pStyle w:val="BookText"/>
      </w:pPr>
      <w:r>
        <w:rPr>
          <w:rFonts w:ascii="Amiri" w:hAnsi="Amiri" w:eastAsia="Amiri" w:cs="Amiri"/>
          <w:lang w:bidi="ar-SA"/>
          <w:color w:val="111111"/>
          <w:sz w:val="28"/>
          <w:szCs w:val="28"/>
          <w:rtl/>
        </w:rPr>
        <w:t xml:space="preserve">النجف الأشرف؛ تركة محمّد السماوي؛ رقم المخطوط: 257/2</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w:t>
      </w:r>
    </w:p>
    <w:p>
      <w:pPr>
        <w:pStyle w:val="Heading2"/>
      </w:pPr>
      <w:bookmarkStart w:id="1910" w:name="_Toc1197"/>
      <w:r>
        <w:t>ديوان الحافظ الشيرازي / شعر - فارسي</w:t>
      </w:r>
      <w:bookmarkEnd w:id="1910"/>
    </w:p>
    <w:p>
      <w:pPr>
        <w:pStyle w:val="BookText"/>
      </w:pPr>
      <w:r>
        <w:rPr>
          <w:rFonts w:ascii="Amiri" w:hAnsi="Amiri" w:eastAsia="Amiri" w:cs="Amiri"/>
          <w:lang w:bidi="ar-SA"/>
          <w:color w:val="111111"/>
          <w:sz w:val="28"/>
          <w:szCs w:val="28"/>
          <w:rtl/>
        </w:rPr>
        <w:t xml:space="preserve">الحافظ الشيرازي، شمس الدين محمّد (- 792 ه)</w:t>
      </w:r>
    </w:p>
    <w:p>
      <w:pPr>
        <w:pStyle w:val="BookText"/>
      </w:pPr>
      <w:r>
        <w:rPr>
          <w:rFonts w:ascii="IRNazanin" w:hAnsi="IRNazanin" w:eastAsia="IRNazanin" w:cs="IRNazanin"/>
          <w:lang w:bidi="fa-IR"/>
          <w:color w:val="111111"/>
          <w:sz w:val="28"/>
          <w:szCs w:val="28"/>
          <w:rtl/>
        </w:rPr>
        <w:t xml:space="preserve">أوّله: ألا يا أيها الساقيأدر كأسا وناولها * که عشق آسان نمود اول ولی افتاد مشکلها</w:t>
      </w:r>
    </w:p>
    <w:p>
      <w:pPr>
        <w:pStyle w:val="BookText"/>
      </w:pPr>
      <w:r>
        <w:rPr>
          <w:rFonts w:ascii="IRNazanin" w:hAnsi="IRNazanin" w:eastAsia="IRNazanin" w:cs="IRNazanin"/>
          <w:lang w:bidi="fa-IR"/>
          <w:color w:val="111111"/>
          <w:sz w:val="28"/>
          <w:szCs w:val="28"/>
          <w:rtl/>
        </w:rPr>
        <w:t xml:space="preserve">به بوی نافهای کآخر صبا زان طره بگشاید * ز تاب جعد مشکینش چه خون افتاد در دلها</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115: 138-177 5(559 نسخة)]</w:t>
      </w:r>
    </w:p>
    <w:p>
      <w:pPr>
        <w:pStyle w:val="BookText"/>
      </w:pPr>
      <w:r>
        <w:rPr>
          <w:rFonts w:ascii="Times New Roman" w:hAnsi="Times New Roman" w:eastAsia="Times New Roman" w:cs="Times New Roman"/>
          <w:lang w:val="en-US" w:bidi="en-US"/>
          <w:color w:val="111111"/>
          <w:sz w:val="28"/>
          <w:szCs w:val="28"/>
          <w:rtl/>
        </w:rPr>
        <w:t xml:space="preserve">29707.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1672</w:t>
      </w:r>
    </w:p>
    <w:p>
      <w:pPr>
        <w:pStyle w:val="BookText"/>
      </w:pPr>
      <w:r>
        <w:rPr>
          <w:rFonts w:ascii="IRNazanin" w:hAnsi="IRNazanin" w:eastAsia="IRNazanin" w:cs="IRNazanin"/>
          <w:lang w:bidi="fa-IR"/>
          <w:color w:val="111111"/>
          <w:sz w:val="28"/>
          <w:szCs w:val="28"/>
          <w:rtl/>
        </w:rPr>
        <w:t xml:space="preserve">قطعة منه أوراق من حرف الدال ثم حرف اللام والميم؛ کا: مجهول، تا: القرن 10 ه [ف: 1-266]</w:t>
      </w:r>
    </w:p>
    <w:p>
      <w:pPr>
        <w:pStyle w:val="BookText"/>
      </w:pPr>
      <w:r>
        <w:rPr>
          <w:rFonts w:ascii="Times New Roman" w:hAnsi="Times New Roman" w:eastAsia="Times New Roman" w:cs="Times New Roman"/>
          <w:lang w:val="en-US" w:bidi="en-US"/>
          <w:color w:val="111111"/>
          <w:sz w:val="28"/>
          <w:szCs w:val="28"/>
          <w:rtl/>
        </w:rPr>
        <w:t xml:space="preserve">29708.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عبد الحق الحيي، تا: 1023 ه؛ 170 ق، 15 * 10 سم [الأوقاف العامة - موصل: 1- 173]</w:t>
      </w:r>
    </w:p>
    <w:p>
      <w:pPr>
        <w:pStyle w:val="BookText"/>
      </w:pPr>
      <w:r>
        <w:rPr>
          <w:rFonts w:ascii="Times New Roman" w:hAnsi="Times New Roman" w:eastAsia="Times New Roman" w:cs="Times New Roman"/>
          <w:lang w:val="en-US" w:bidi="en-US"/>
          <w:color w:val="111111"/>
          <w:sz w:val="28"/>
          <w:szCs w:val="28"/>
          <w:rtl/>
        </w:rPr>
        <w:t xml:space="preserve">29709.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4746</w:t>
      </w:r>
    </w:p>
    <w:p>
      <w:pPr>
        <w:pStyle w:val="BookText"/>
      </w:pPr>
      <w:r>
        <w:rPr>
          <w:rFonts w:ascii="IRNazanin" w:hAnsi="IRNazanin" w:eastAsia="IRNazanin" w:cs="IRNazanin"/>
          <w:lang w:bidi="fa-IR"/>
          <w:color w:val="111111"/>
          <w:sz w:val="28"/>
          <w:szCs w:val="28"/>
          <w:rtl/>
        </w:rPr>
        <w:t xml:space="preserve">کا: مجهول، تا: 1081 ه؛ 395 ص [ف: 1-165]</w:t>
      </w:r>
    </w:p>
    <w:p>
      <w:pPr>
        <w:pStyle w:val="BookText"/>
      </w:pPr>
      <w:r>
        <w:rPr>
          <w:rFonts w:ascii="Times New Roman" w:hAnsi="Times New Roman" w:eastAsia="Times New Roman" w:cs="Times New Roman"/>
          <w:lang w:val="en-US" w:bidi="en-US"/>
          <w:color w:val="111111"/>
          <w:sz w:val="28"/>
          <w:szCs w:val="28"/>
          <w:rtl/>
        </w:rPr>
        <w:t xml:space="preserve">29710.</w:t>
      </w:r>
    </w:p>
    <w:p>
      <w:pPr>
        <w:pStyle w:val="BookText"/>
      </w:pPr>
      <w:r>
        <w:rPr>
          <w:rFonts w:ascii="Amiri" w:hAnsi="Amiri" w:eastAsia="Amiri" w:cs="Amiri"/>
          <w:lang w:bidi="ar-SA"/>
          <w:color w:val="111111"/>
          <w:sz w:val="28"/>
          <w:szCs w:val="28"/>
          <w:rtl/>
        </w:rPr>
        <w:t xml:space="preserve">الموصل؛ المكتبة المركزية؛ رقم المخطوط: 124</w:t>
      </w:r>
    </w:p>
    <w:p>
      <w:pPr>
        <w:pStyle w:val="BookText"/>
      </w:pPr>
      <w:r>
        <w:rPr>
          <w:rFonts w:ascii="IRNazanin" w:hAnsi="IRNazanin" w:eastAsia="IRNazanin" w:cs="IRNazanin"/>
          <w:lang w:bidi="fa-IR"/>
          <w:color w:val="111111"/>
          <w:sz w:val="28"/>
          <w:szCs w:val="28"/>
          <w:rtl/>
        </w:rPr>
        <w:t xml:space="preserve">کا: مجهول، تا: 1081 ه؛ [مجلة المجمع العلمي العراقي: مجلد 15-135]</w:t>
      </w:r>
    </w:p>
    <w:p>
      <w:pPr>
        <w:pStyle w:val="BookText"/>
      </w:pPr>
      <w:r>
        <w:rPr>
          <w:rFonts w:ascii="Times New Roman" w:hAnsi="Times New Roman" w:eastAsia="Times New Roman" w:cs="Times New Roman"/>
          <w:lang w:val="en-US" w:bidi="en-US"/>
          <w:color w:val="111111"/>
          <w:sz w:val="28"/>
          <w:szCs w:val="28"/>
          <w:rtl/>
        </w:rPr>
        <w:t xml:space="preserve">29711.</w:t>
      </w:r>
    </w:p>
    <w:p>
      <w:pPr>
        <w:pStyle w:val="BookText"/>
      </w:pPr>
      <w:r>
        <w:rPr>
          <w:rFonts w:ascii="Amiri" w:hAnsi="Amiri" w:eastAsia="Amiri" w:cs="Amiri"/>
          <w:lang w:bidi="ar-SA"/>
          <w:color w:val="111111"/>
          <w:sz w:val="28"/>
          <w:szCs w:val="28"/>
          <w:rtl/>
        </w:rPr>
        <w:t xml:space="preserve">بغداد؛ المكتبة القادرية؛ رقم المخطوط: 1147</w:t>
      </w:r>
    </w:p>
    <w:p>
      <w:pPr>
        <w:pStyle w:val="BookText"/>
      </w:pPr>
      <w:r>
        <w:rPr>
          <w:rFonts w:ascii="IRNazanin" w:hAnsi="IRNazanin" w:eastAsia="IRNazanin" w:cs="IRNazanin"/>
          <w:lang w:bidi="fa-IR"/>
          <w:color w:val="111111"/>
          <w:sz w:val="28"/>
          <w:szCs w:val="28"/>
          <w:rtl/>
        </w:rPr>
        <w:t xml:space="preserve">أوّلها: مطابق؛ آخرها: کس نداند گفت رمزی زین نمط * کس نهار وسفت در زین قبیل تعلیق، کا: مجهول، تا: القرن 11 ه؛ 181 ق، 15 س، 13 * 22 سم [ف: 4-75]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29712.</w:t>
      </w:r>
    </w:p>
    <w:p>
      <w:pPr>
        <w:pStyle w:val="BookText"/>
      </w:pPr>
      <w:r>
        <w:rPr>
          <w:rFonts w:ascii="Amiri" w:hAnsi="Amiri" w:eastAsia="Amiri" w:cs="Amiri"/>
          <w:lang w:bidi="ar-SA"/>
          <w:color w:val="111111"/>
          <w:sz w:val="28"/>
          <w:szCs w:val="28"/>
          <w:rtl/>
        </w:rPr>
        <w:t xml:space="preserve">بغداد؛ مكتبة عبد الوهاب نيازي؛ رقم المخطوط: 4633</w:t>
      </w:r>
    </w:p>
    <w:p>
      <w:pPr>
        <w:pStyle w:val="BookText"/>
      </w:pPr>
      <w:r>
        <w:rPr>
          <w:rFonts w:ascii="IRNazanin" w:hAnsi="IRNazanin" w:eastAsia="IRNazanin" w:cs="IRNazanin"/>
          <w:lang w:bidi="fa-IR"/>
          <w:color w:val="111111"/>
          <w:sz w:val="28"/>
          <w:szCs w:val="28"/>
          <w:rtl/>
        </w:rPr>
        <w:t xml:space="preserve">کا: مجهول، تا: القرن 11 ه؛ 508 ص، 11 س، 8 * 13 سم [ف: 171]</w:t>
      </w:r>
    </w:p>
    <w:p>
      <w:pPr>
        <w:pStyle w:val="BookText"/>
      </w:pPr>
      <w:r>
        <w:rPr>
          <w:rFonts w:ascii="Times New Roman" w:hAnsi="Times New Roman" w:eastAsia="Times New Roman" w:cs="Times New Roman"/>
          <w:lang w:val="en-US" w:bidi="en-US"/>
          <w:color w:val="111111"/>
          <w:sz w:val="28"/>
          <w:szCs w:val="28"/>
          <w:rtl/>
        </w:rPr>
        <w:t xml:space="preserve">29713.</w:t>
      </w:r>
    </w:p>
    <w:p>
      <w:pPr>
        <w:pStyle w:val="BookText"/>
      </w:pPr>
      <w:r>
        <w:rPr>
          <w:rFonts w:ascii="IRNazanin" w:hAnsi="IRNazanin" w:eastAsia="IRNazanin" w:cs="IRNazanin"/>
          <w:lang w:bidi="fa-IR"/>
          <w:color w:val="111111"/>
          <w:sz w:val="28"/>
          <w:szCs w:val="28"/>
          <w:rtl/>
        </w:rPr>
        <w:t xml:space="preserve">بغداد؛ دار المخطوطات؛ رقم المخطوط: 7460</w:t>
      </w:r>
    </w:p>
    <w:p>
      <w:pPr>
        <w:pStyle w:val="BookText"/>
      </w:pPr>
      <w:r>
        <w:rPr>
          <w:rFonts w:ascii="IRNazanin" w:hAnsi="IRNazanin" w:eastAsia="IRNazanin" w:cs="IRNazanin"/>
          <w:lang w:bidi="fa-IR"/>
          <w:color w:val="111111"/>
          <w:sz w:val="28"/>
          <w:szCs w:val="28"/>
          <w:rtl/>
        </w:rPr>
        <w:t xml:space="preserve">کا: مجهول، تا: القرن 11 ه؛ 434 ص، 14 س، 12 * 22 سم [معهد المخطوطات العربية: 43 - 28]</w:t>
      </w:r>
    </w:p>
    <w:p>
      <w:pPr>
        <w:pStyle w:val="BookText"/>
      </w:pPr>
      <w:r>
        <w:rPr>
          <w:rFonts w:ascii="Times New Roman" w:hAnsi="Times New Roman" w:eastAsia="Times New Roman" w:cs="Times New Roman"/>
          <w:lang w:val="en-US" w:bidi="en-US"/>
          <w:color w:val="111111"/>
          <w:sz w:val="28"/>
          <w:szCs w:val="28"/>
          <w:rtl/>
        </w:rPr>
        <w:t xml:space="preserve">29714.</w:t>
      </w:r>
    </w:p>
    <w:p>
      <w:pPr>
        <w:pStyle w:val="BookText"/>
      </w:pPr>
      <w:r>
        <w:rPr>
          <w:rFonts w:ascii="Amiri" w:hAnsi="Amiri" w:eastAsia="Amiri" w:cs="Amiri"/>
          <w:lang w:bidi="ar-SA"/>
          <w:color w:val="111111"/>
          <w:sz w:val="28"/>
          <w:szCs w:val="28"/>
          <w:rtl/>
        </w:rPr>
        <w:t xml:space="preserve">بغداد؛ مكتبة عبد الوهاب نيازي؛ رقم المخطوط: 4478</w:t>
      </w:r>
    </w:p>
    <w:p>
      <w:pPr>
        <w:pStyle w:val="BookText"/>
      </w:pPr>
      <w:r>
        <w:rPr>
          <w:rFonts w:ascii="IRNazanin" w:hAnsi="IRNazanin" w:eastAsia="IRNazanin" w:cs="IRNazanin"/>
          <w:lang w:bidi="fa-IR"/>
          <w:color w:val="111111"/>
          <w:sz w:val="28"/>
          <w:szCs w:val="28"/>
          <w:rtl/>
        </w:rPr>
        <w:t xml:space="preserve">نستعلیق، کا: مجهول، تا: القرن 11 ه؛ تملك: عبدالله فناء المولوي سنة 1271 ه؛ 398 ص، 10 س، 12 * 22 سم [ف: 171]</w:t>
      </w:r>
    </w:p>
    <w:p>
      <w:pPr>
        <w:pStyle w:val="BookText"/>
      </w:pPr>
      <w:r>
        <w:rPr>
          <w:rFonts w:ascii="Times New Roman" w:hAnsi="Times New Roman" w:eastAsia="Times New Roman" w:cs="Times New Roman"/>
          <w:lang w:val="en-US" w:bidi="en-US"/>
          <w:color w:val="111111"/>
          <w:sz w:val="28"/>
          <w:szCs w:val="28"/>
          <w:rtl/>
        </w:rPr>
        <w:t xml:space="preserve">29715.</w:t>
      </w:r>
    </w:p>
    <w:p>
      <w:pPr>
        <w:pStyle w:val="BookText"/>
      </w:pPr>
      <w:r>
        <w:rPr>
          <w:rFonts w:ascii="Amiri" w:hAnsi="Amiri" w:eastAsia="Amiri" w:cs="Amiri"/>
          <w:lang w:bidi="ar-SA"/>
          <w:color w:val="111111"/>
          <w:sz w:val="28"/>
          <w:szCs w:val="28"/>
          <w:rtl/>
        </w:rPr>
        <w:t xml:space="preserve">كربلاء؛ مكتبة محمّد سعيد آل ثابت؛ رقم المخطوط: 7</w:t>
      </w:r>
    </w:p>
    <w:p>
      <w:pPr>
        <w:pStyle w:val="BookText"/>
      </w:pPr>
      <w:r>
        <w:rPr>
          <w:rFonts w:ascii="Amiri" w:hAnsi="Amiri" w:eastAsia="Amiri" w:cs="Amiri"/>
          <w:lang w:bidi="ar-SA"/>
          <w:color w:val="111111"/>
          <w:sz w:val="28"/>
          <w:szCs w:val="28"/>
          <w:rtl/>
        </w:rPr>
        <w:t xml:space="preserve">أوّلها البسملة، الحمد لله الذي حفظ الذكر ...</w:t>
      </w:r>
    </w:p>
    <w:p>
      <w:pPr>
        <w:pStyle w:val="BookText"/>
      </w:pPr>
      <w:r>
        <w:rPr>
          <w:rFonts w:ascii="IRNazanin" w:hAnsi="IRNazanin" w:eastAsia="IRNazanin" w:cs="IRNazanin"/>
          <w:lang w:bidi="fa-IR"/>
          <w:color w:val="111111"/>
          <w:sz w:val="28"/>
          <w:szCs w:val="28"/>
          <w:rtl/>
        </w:rPr>
        <w:t xml:space="preserve">کا: مجهول، تا: القرن 11 ه؛ 320 ص [مخطوطات كربلاء: 3-179]</w:t>
      </w:r>
    </w:p>
    <w:p>
      <w:pPr>
        <w:pStyle w:val="BookText"/>
      </w:pPr>
      <w:r>
        <w:rPr>
          <w:rFonts w:ascii="Amiri" w:hAnsi="Amiri" w:eastAsia="Amiri" w:cs="Amiri"/>
          <w:lang w:bidi="ar-SA"/>
          <w:color w:val="111111"/>
          <w:sz w:val="28"/>
          <w:szCs w:val="28"/>
          <w:rtl/>
        </w:rPr>
        <w:t xml:space="preserve">29716 بغداد؛ مكتبة عبد الوهاب نيازي؛ رقم المخطوط: 4463</w:t>
      </w:r>
    </w:p>
    <w:p>
      <w:pPr>
        <w:pStyle w:val="BookText"/>
      </w:pPr>
      <w:r>
        <w:rPr>
          <w:rFonts w:ascii="IRNazanin" w:hAnsi="IRNazanin" w:eastAsia="IRNazanin" w:cs="IRNazanin"/>
          <w:lang w:bidi="fa-IR"/>
          <w:color w:val="111111"/>
          <w:sz w:val="28"/>
          <w:szCs w:val="28"/>
          <w:rtl/>
        </w:rPr>
        <w:t xml:space="preserve">تعلیق، کا: ملا محمّد إسماعيل، تا: 1242 ه؛ 134 ص، 22 س، 16 * 5 / 22 سم [ف: 171]</w:t>
      </w:r>
    </w:p>
    <w:p>
      <w:pPr>
        <w:pStyle w:val="BookText"/>
      </w:pPr>
      <w:r>
        <w:rPr>
          <w:rFonts w:ascii="Times New Roman" w:hAnsi="Times New Roman" w:eastAsia="Times New Roman" w:cs="Times New Roman"/>
          <w:lang w:val="en-US" w:bidi="en-US"/>
          <w:color w:val="111111"/>
          <w:sz w:val="28"/>
          <w:szCs w:val="28"/>
          <w:rtl/>
        </w:rPr>
        <w:t xml:space="preserve">29717.</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66</w:t>
      </w:r>
    </w:p>
    <w:p>
      <w:pPr>
        <w:pStyle w:val="BookText"/>
      </w:pPr>
      <w:r>
        <w:rPr>
          <w:rFonts w:ascii="IRNazanin" w:hAnsi="IRNazanin" w:eastAsia="IRNazanin" w:cs="IRNazanin"/>
          <w:lang w:bidi="fa-IR"/>
          <w:color w:val="111111"/>
          <w:sz w:val="28"/>
          <w:szCs w:val="28"/>
          <w:rtl/>
        </w:rPr>
        <w:t xml:space="preserve">کا: مجهول، تا: 3 شعبان 1246 ه؛ 368 ص، 11 س، 13 * 20 سم [الموسم: 8-356]</w:t>
      </w:r>
    </w:p>
    <w:p>
      <w:pPr>
        <w:pStyle w:val="BookText"/>
      </w:pPr>
      <w:r>
        <w:rPr>
          <w:rFonts w:ascii="Times New Roman" w:hAnsi="Times New Roman" w:eastAsia="Times New Roman" w:cs="Times New Roman"/>
          <w:lang w:val="en-US" w:bidi="en-US"/>
          <w:color w:val="111111"/>
          <w:sz w:val="28"/>
          <w:szCs w:val="28"/>
          <w:rtl/>
        </w:rPr>
        <w:t xml:space="preserve">29718.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ت/916</w:t>
      </w:r>
    </w:p>
    <w:p>
      <w:pPr>
        <w:pStyle w:val="BookText"/>
      </w:pPr>
      <w:r>
        <w:rPr>
          <w:rFonts w:ascii="IRNazanin" w:hAnsi="IRNazanin" w:eastAsia="IRNazanin" w:cs="IRNazanin"/>
          <w:lang w:bidi="fa-IR"/>
          <w:color w:val="111111"/>
          <w:sz w:val="28"/>
          <w:szCs w:val="28"/>
          <w:rtl/>
        </w:rPr>
        <w:t xml:space="preserve">أوّلها: ای شهنشاه بلند اختر خدا را همتی * تا ببوسم همچو گردون خاک ایوان شما؛ آخرها: ای آنکه دلم ز دست عشقت خون است * حسن تو زادراك خرد افزون است</w:t>
      </w:r>
    </w:p>
    <w:p>
      <w:pPr>
        <w:pStyle w:val="BookText"/>
      </w:pPr>
      <w:r>
        <w:rPr>
          <w:rFonts w:ascii="IRNazanin" w:hAnsi="IRNazanin" w:eastAsia="IRNazanin" w:cs="IRNazanin"/>
          <w:lang w:bidi="fa-IR"/>
          <w:color w:val="111111"/>
          <w:sz w:val="28"/>
          <w:szCs w:val="28"/>
          <w:rtl/>
        </w:rPr>
        <w:t xml:space="preserve">در زلف تو بیچاره غریب اسم دلم * یا رب که در آن شام غریبان چون است.</w:t>
      </w:r>
    </w:p>
    <w:p>
      <w:pPr>
        <w:pStyle w:val="BookText"/>
      </w:pPr>
      <w:r>
        <w:rPr>
          <w:rFonts w:ascii="IRNazanin" w:hAnsi="IRNazanin" w:eastAsia="IRNazanin" w:cs="IRNazanin"/>
          <w:lang w:bidi="fa-IR"/>
          <w:color w:val="111111"/>
          <w:sz w:val="28"/>
          <w:szCs w:val="28"/>
          <w:rtl/>
        </w:rPr>
        <w:t xml:space="preserve">کا: مجهول، تا: 1265 ه؛ ناقصة: الأول؛ 202 ق، 14 س، 15 * 22 سم [ف: 3-121]</w:t>
      </w:r>
    </w:p>
    <w:p>
      <w:pPr>
        <w:pStyle w:val="BookText"/>
      </w:pPr>
      <w:r>
        <w:rPr>
          <w:rFonts w:ascii="Times New Roman" w:hAnsi="Times New Roman" w:eastAsia="Times New Roman" w:cs="Times New Roman"/>
          <w:lang w:val="en-US" w:bidi="en-US"/>
          <w:color w:val="111111"/>
          <w:sz w:val="28"/>
          <w:szCs w:val="28"/>
          <w:rtl/>
        </w:rPr>
        <w:t xml:space="preserve">29719.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2547-2552</w:t>
      </w:r>
    </w:p>
    <w:p>
      <w:pPr>
        <w:pStyle w:val="BookText"/>
      </w:pPr>
      <w:r>
        <w:rPr>
          <w:rFonts w:ascii="IRNazanin" w:hAnsi="IRNazanin" w:eastAsia="IRNazanin" w:cs="IRNazanin"/>
          <w:lang w:bidi="fa-IR"/>
          <w:color w:val="111111"/>
          <w:sz w:val="28"/>
          <w:szCs w:val="28"/>
          <w:rtl/>
        </w:rPr>
        <w:t xml:space="preserve">کا: مجهول، تا: 1294 ه؛ 100 ق، 12 * 20 سم [ف: 4-166]</w:t>
      </w:r>
    </w:p>
    <w:p>
      <w:pPr>
        <w:pStyle w:val="BookText"/>
      </w:pPr>
      <w:r>
        <w:rPr>
          <w:rFonts w:ascii="Times New Roman" w:hAnsi="Times New Roman" w:eastAsia="Times New Roman" w:cs="Times New Roman"/>
          <w:lang w:val="en-US" w:bidi="en-US"/>
          <w:color w:val="111111"/>
          <w:sz w:val="28"/>
          <w:szCs w:val="28"/>
          <w:rtl/>
        </w:rPr>
        <w:t xml:space="preserve">29720.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1231</w:t>
      </w:r>
    </w:p>
    <w:p>
      <w:pPr>
        <w:pStyle w:val="BookText"/>
      </w:pPr>
      <w:r>
        <w:rPr>
          <w:rFonts w:ascii="IRNazanin" w:hAnsi="IRNazanin" w:eastAsia="IRNazanin" w:cs="IRNazanin"/>
          <w:lang w:bidi="fa-IR"/>
          <w:color w:val="111111"/>
          <w:sz w:val="28"/>
          <w:szCs w:val="28"/>
          <w:rtl/>
        </w:rPr>
        <w:t xml:space="preserve">أوّلها: باد برزلف تو آمد شد جهان بر من سیاه * نیست از سودای زلفت پیش ازین توفيرما</w:t>
      </w:r>
    </w:p>
    <w:p>
      <w:pPr>
        <w:pStyle w:val="BookText"/>
      </w:pPr>
      <w:r>
        <w:rPr>
          <w:rFonts w:ascii="IRNazanin" w:hAnsi="IRNazanin" w:eastAsia="IRNazanin" w:cs="IRNazanin"/>
          <w:lang w:bidi="fa-IR"/>
          <w:color w:val="111111"/>
          <w:sz w:val="28"/>
          <w:szCs w:val="28"/>
          <w:rtl/>
        </w:rPr>
        <w:t xml:space="preserve">مرغ دلرا صید جمعیت بام افتاده بود * زلف بگشادی زدست ما بشد حنجر ما: آخرها: تمت شد کتاب خواجه حافظ از دست فقير محتاج إلى رحمة الله تعالى لاجل ارجمند محمّد پسری میرزا (سهراب)</w:t>
      </w:r>
    </w:p>
    <w:p>
      <w:pPr>
        <w:pStyle w:val="BookText"/>
      </w:pPr>
      <w:r>
        <w:rPr>
          <w:rFonts w:ascii="IRNazanin" w:hAnsi="IRNazanin" w:eastAsia="IRNazanin" w:cs="IRNazanin"/>
          <w:lang w:bidi="fa-IR"/>
          <w:color w:val="111111"/>
          <w:sz w:val="28"/>
          <w:szCs w:val="28"/>
          <w:rtl/>
        </w:rPr>
        <w:t xml:space="preserve">کا: مجهول، تا: مجهول؛ 138 ق، 12 س، 16 * 20 سم [ف: 4-166]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29721.</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5764/88/260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442 ص [المورد: 3 و 4-215]</w:t>
      </w:r>
    </w:p>
    <w:p>
      <w:pPr>
        <w:pStyle w:val="BookText"/>
      </w:pPr>
      <w:r>
        <w:rPr>
          <w:rFonts w:ascii="Times New Roman" w:hAnsi="Times New Roman" w:eastAsia="Times New Roman" w:cs="Times New Roman"/>
          <w:lang w:val="en-US" w:bidi="en-US"/>
          <w:color w:val="111111"/>
          <w:sz w:val="28"/>
          <w:szCs w:val="28"/>
          <w:rtl/>
        </w:rPr>
        <w:t xml:space="preserve">29722.</w:t>
      </w:r>
    </w:p>
    <w:p>
      <w:pPr>
        <w:pStyle w:val="BookText"/>
      </w:pPr>
      <w:r>
        <w:rPr>
          <w:rFonts w:ascii="Amiri" w:hAnsi="Amiri" w:eastAsia="Amiri" w:cs="Amiri"/>
          <w:lang w:bidi="ar-SA"/>
          <w:color w:val="111111"/>
          <w:sz w:val="28"/>
          <w:szCs w:val="28"/>
          <w:rtl/>
        </w:rPr>
        <w:t xml:space="preserve">الموصل؛ يحيى الجليلي؛ رقم المخطوط: 7</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BookText"/>
      </w:pPr>
      <w:r>
        <w:rPr>
          <w:rFonts w:ascii="Times New Roman" w:hAnsi="Times New Roman" w:eastAsia="Times New Roman" w:cs="Times New Roman"/>
          <w:lang w:val="en-US" w:bidi="en-US"/>
          <w:color w:val="111111"/>
          <w:sz w:val="28"/>
          <w:szCs w:val="28"/>
          <w:rtl/>
        </w:rPr>
        <w:t xml:space="preserve">29723.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2598</w:t>
      </w:r>
    </w:p>
    <w:p>
      <w:pPr>
        <w:pStyle w:val="BookText"/>
      </w:pPr>
      <w:r>
        <w:rPr>
          <w:rFonts w:ascii="IRNazanin" w:hAnsi="IRNazanin" w:eastAsia="IRNazanin" w:cs="IRNazanin"/>
          <w:lang w:bidi="fa-IR"/>
          <w:color w:val="111111"/>
          <w:sz w:val="28"/>
          <w:szCs w:val="28"/>
          <w:rtl/>
        </w:rPr>
        <w:t xml:space="preserve">منتخب؛ کا: مجهول، تا: مجهول؛ 254 ص [دليل المخطوطات: 1-423]</w:t>
      </w:r>
    </w:p>
    <w:p>
      <w:pPr>
        <w:pStyle w:val="BookText"/>
      </w:pPr>
      <w:r>
        <w:rPr>
          <w:rFonts w:ascii="Times New Roman" w:hAnsi="Times New Roman" w:eastAsia="Times New Roman" w:cs="Times New Roman"/>
          <w:lang w:val="en-US" w:bidi="en-US"/>
          <w:color w:val="111111"/>
          <w:sz w:val="28"/>
          <w:szCs w:val="28"/>
          <w:rtl/>
        </w:rPr>
        <w:t xml:space="preserve">29724.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810</w:t>
      </w:r>
    </w:p>
    <w:p>
      <w:pPr>
        <w:pStyle w:val="BookText"/>
      </w:pPr>
      <w:r>
        <w:rPr>
          <w:rFonts w:ascii="IRNazanin" w:hAnsi="IRNazanin" w:eastAsia="IRNazanin" w:cs="IRNazanin"/>
          <w:lang w:bidi="fa-IR"/>
          <w:color w:val="111111"/>
          <w:sz w:val="28"/>
          <w:szCs w:val="28"/>
          <w:rtl/>
        </w:rPr>
        <w:t xml:space="preserve">أوّلها: مطابق؛ آخرها: هر که گوید سفر دور ندارد حافظ * کو درازی سفر سر نبرد از سرما</w:t>
      </w:r>
    </w:p>
    <w:p>
      <w:pPr>
        <w:pStyle w:val="BookText"/>
      </w:pPr>
      <w:r>
        <w:rPr>
          <w:rFonts w:ascii="IRNazanin" w:hAnsi="IRNazanin" w:eastAsia="IRNazanin" w:cs="IRNazanin"/>
          <w:lang w:bidi="fa-IR"/>
          <w:color w:val="111111"/>
          <w:sz w:val="28"/>
          <w:szCs w:val="28"/>
          <w:rtl/>
        </w:rPr>
        <w:t xml:space="preserve">کا: مجهول، تا: مجهول؛ ناقصة: الآخر؛ 8 ق، 15 س، 11 * 16 سم [ف: 2-221]</w:t>
      </w:r>
    </w:p>
    <w:p>
      <w:pPr>
        <w:pStyle w:val="BookText"/>
      </w:pPr>
      <w:r>
        <w:rPr>
          <w:rFonts w:ascii="Times New Roman" w:hAnsi="Times New Roman" w:eastAsia="Times New Roman" w:cs="Times New Roman"/>
          <w:lang w:val="en-US" w:bidi="en-US"/>
          <w:color w:val="111111"/>
          <w:sz w:val="28"/>
          <w:szCs w:val="28"/>
          <w:rtl/>
        </w:rPr>
        <w:t xml:space="preserve">29725.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22/9</w:t>
      </w:r>
    </w:p>
    <w:p>
      <w:pPr>
        <w:pStyle w:val="BookText"/>
      </w:pPr>
      <w:r>
        <w:rPr>
          <w:rFonts w:ascii="IRNazanin" w:hAnsi="IRNazanin" w:eastAsia="IRNazanin" w:cs="IRNazanin"/>
          <w:lang w:bidi="fa-IR"/>
          <w:color w:val="111111"/>
          <w:sz w:val="28"/>
          <w:szCs w:val="28"/>
          <w:rtl/>
        </w:rPr>
        <w:t xml:space="preserve">کا: مجهول، تا: مجهول؛ 76 ق، 19 * 15 سم [الأوقاف العامة - موصل: 4-155]</w:t>
      </w:r>
    </w:p>
    <w:p>
      <w:pPr>
        <w:pStyle w:val="BookText"/>
      </w:pPr>
      <w:r>
        <w:rPr>
          <w:rFonts w:ascii="Times New Roman" w:hAnsi="Times New Roman" w:eastAsia="Times New Roman" w:cs="Times New Roman"/>
          <w:lang w:val="en-US" w:bidi="en-US"/>
          <w:color w:val="111111"/>
          <w:sz w:val="28"/>
          <w:szCs w:val="28"/>
          <w:rtl/>
        </w:rPr>
        <w:t xml:space="preserve">29726.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9/6ت/ 3140</w:t>
      </w:r>
    </w:p>
    <w:p>
      <w:pPr>
        <w:pStyle w:val="BookText"/>
      </w:pPr>
      <w:r>
        <w:rPr>
          <w:rFonts w:ascii="IRNazanin" w:hAnsi="IRNazanin" w:eastAsia="IRNazanin" w:cs="IRNazanin"/>
          <w:lang w:bidi="fa-IR"/>
          <w:color w:val="111111"/>
          <w:sz w:val="28"/>
          <w:szCs w:val="28"/>
          <w:rtl/>
        </w:rPr>
        <w:t xml:space="preserve">أوّلها: شوریده زلف یاردانم * در دام بلا مقام دارد / باصید منی دلی بشوخی * بر گل بنفشه دام دارد؛ آخرها: غلام چشم آن ترکم که در خواب خوش مستی * نگارین گلشن رویت مشکین سایبان دارد / رقیبان غافل و مارا ازان چشم و جبین هر دم * هزاران گونه پیغامت حاجب در میان دارد</w:t>
      </w:r>
    </w:p>
    <w:p>
      <w:pPr>
        <w:pStyle w:val="BookText"/>
      </w:pPr>
      <w:r>
        <w:rPr>
          <w:rFonts w:ascii="IRNazanin" w:hAnsi="IRNazanin" w:eastAsia="IRNazanin" w:cs="IRNazanin"/>
          <w:lang w:bidi="fa-IR"/>
          <w:color w:val="111111"/>
          <w:sz w:val="28"/>
          <w:szCs w:val="28"/>
          <w:rtl/>
        </w:rPr>
        <w:t xml:space="preserve">کا: مجهول، تا: مجهول؛ ناقصة: الأول والآخر؛ 70 ق، 17 س، 14 * 21 سم [ف: 5-111]</w:t>
      </w:r>
    </w:p>
    <w:p>
      <w:pPr>
        <w:pStyle w:val="BookText"/>
      </w:pPr>
      <w:r>
        <w:rPr>
          <w:rFonts w:ascii="Times New Roman" w:hAnsi="Times New Roman" w:eastAsia="Times New Roman" w:cs="Times New Roman"/>
          <w:lang w:val="en-US" w:bidi="en-US"/>
          <w:color w:val="111111"/>
          <w:sz w:val="28"/>
          <w:szCs w:val="28"/>
          <w:rtl/>
        </w:rPr>
        <w:t xml:space="preserve">29727.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23/ [معجم المخطوطات النجفية: 343]</w:t>
      </w:r>
    </w:p>
    <w:p>
      <w:pPr>
        <w:pStyle w:val="BookText"/>
      </w:pPr>
      <w:r>
        <w:rPr>
          <w:rFonts w:ascii="Times New Roman" w:hAnsi="Times New Roman" w:eastAsia="Times New Roman" w:cs="Times New Roman"/>
          <w:lang w:val="en-US" w:bidi="en-US"/>
          <w:color w:val="111111"/>
          <w:sz w:val="28"/>
          <w:szCs w:val="28"/>
          <w:rtl/>
        </w:rPr>
        <w:t xml:space="preserve">29728.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2432</w:t>
      </w:r>
    </w:p>
    <w:p>
      <w:pPr>
        <w:pStyle w:val="BookText"/>
      </w:pPr>
      <w:r>
        <w:rPr>
          <w:rFonts w:ascii="IRNazanin" w:hAnsi="IRNazanin" w:eastAsia="IRNazanin" w:cs="IRNazanin"/>
          <w:lang w:bidi="fa-IR"/>
          <w:color w:val="111111"/>
          <w:sz w:val="28"/>
          <w:szCs w:val="28"/>
          <w:rtl/>
        </w:rPr>
        <w:t xml:space="preserve">أوّلها: بخار حسرت چون بر شود ز دل بسرم * زو دیدهایم و باران وغم فرو آید؛ آخرها: اگر نه دائره عشق راه بر بستی * او نقطه حافظ .... نه در میان بودی</w:t>
      </w:r>
    </w:p>
    <w:p>
      <w:pPr>
        <w:pStyle w:val="BookText"/>
      </w:pPr>
      <w:r>
        <w:rPr>
          <w:rFonts w:ascii="IRNazanin" w:hAnsi="IRNazanin" w:eastAsia="IRNazanin" w:cs="IRNazanin"/>
          <w:lang w:bidi="fa-IR"/>
          <w:color w:val="111111"/>
          <w:sz w:val="28"/>
          <w:szCs w:val="28"/>
          <w:rtl/>
        </w:rPr>
        <w:t xml:space="preserve">کا: مجهول، تا: مجهول؛ ناقصة: الأول والآخر؛ 78 ق، 14 س، 15 * 19 سم [ف: 4-166]</w:t>
      </w:r>
    </w:p>
    <w:p>
      <w:pPr>
        <w:pStyle w:val="BookText"/>
      </w:pPr>
      <w:r>
        <w:rPr>
          <w:rFonts w:ascii="Times New Roman" w:hAnsi="Times New Roman" w:eastAsia="Times New Roman" w:cs="Times New Roman"/>
          <w:lang w:val="en-US" w:bidi="en-US"/>
          <w:color w:val="111111"/>
          <w:sz w:val="28"/>
          <w:szCs w:val="28"/>
          <w:rtl/>
        </w:rPr>
        <w:t xml:space="preserve">29729.</w:t>
      </w:r>
    </w:p>
    <w:p>
      <w:pPr>
        <w:pStyle w:val="BookText"/>
      </w:pPr>
      <w:r>
        <w:rPr>
          <w:rFonts w:ascii="Amiri" w:hAnsi="Amiri" w:eastAsia="Amiri" w:cs="Amiri"/>
          <w:lang w:bidi="ar-SA"/>
          <w:color w:val="111111"/>
          <w:sz w:val="28"/>
          <w:szCs w:val="28"/>
          <w:rtl/>
        </w:rPr>
        <w:t xml:space="preserve">بغداد؛ مكتبة عبد الوهاب نيازي؛ رقم المخطوط: 4634</w:t>
      </w:r>
    </w:p>
    <w:p>
      <w:pPr>
        <w:pStyle w:val="BookText"/>
      </w:pPr>
      <w:r>
        <w:rPr>
          <w:rFonts w:ascii="IRNazanin" w:hAnsi="IRNazanin" w:eastAsia="IRNazanin" w:cs="IRNazanin"/>
          <w:lang w:bidi="fa-IR"/>
          <w:color w:val="111111"/>
          <w:sz w:val="28"/>
          <w:szCs w:val="28"/>
          <w:rtl/>
        </w:rPr>
        <w:t xml:space="preserve">نستعليق، کا: مجهول، تا: مجهول؛ 528 ص، 14 س، 15 * 21 سم [ف: 171]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92" w:name="pg8252_53874"/>
    <w:bookmarkEnd w:id="492"/>
    <w:p>
      <w:pPr>
        <w:pStyle w:val="Heading2"/>
      </w:pPr>
      <w:bookmarkStart w:id="1911" w:name="_Toc1198"/>
      <w:r>
        <w:t>ديوان الحانيني / شعر - عربي</w:t>
      </w:r>
      <w:bookmarkEnd w:id="1911"/>
    </w:p>
    <w:p>
      <w:pPr>
        <w:pStyle w:val="BookText"/>
      </w:pPr>
      <w:r>
        <w:rPr>
          <w:rFonts w:ascii="Amiri" w:hAnsi="Amiri" w:eastAsia="Amiri" w:cs="Amiri"/>
          <w:lang w:bidi="ar-SA"/>
          <w:color w:val="111111"/>
          <w:sz w:val="28"/>
          <w:szCs w:val="28"/>
          <w:rtl/>
        </w:rPr>
        <w:t xml:space="preserve">العاملي الحانيني، حسن بن علي (القرن 11 ه)</w:t>
      </w:r>
    </w:p>
    <w:p>
      <w:pPr>
        <w:pStyle w:val="BookText"/>
      </w:pPr>
      <w:r>
        <w:rPr>
          <w:rFonts w:ascii="Times New Roman" w:hAnsi="Times New Roman" w:eastAsia="Times New Roman" w:cs="Times New Roman"/>
          <w:lang w:val="en-US" w:bidi="en-US"/>
          <w:color w:val="111111"/>
          <w:sz w:val="28"/>
          <w:szCs w:val="28"/>
          <w:rtl/>
        </w:rPr>
        <w:t xml:space="preserve">29730.</w:t>
      </w:r>
    </w:p>
    <w:p>
      <w:pPr>
        <w:pStyle w:val="BookText"/>
      </w:pPr>
      <w:r>
        <w:rPr>
          <w:rFonts w:ascii="Amiri" w:hAnsi="Amiri" w:eastAsia="Amiri" w:cs="Amiri"/>
          <w:lang w:bidi="ar-SA"/>
          <w:color w:val="111111"/>
          <w:sz w:val="28"/>
          <w:szCs w:val="28"/>
          <w:rtl/>
        </w:rPr>
        <w:t xml:space="preserve">كربلاء؛ العتبة العباسية؛ رقم المخطوط: أ / 3 / 96</w:t>
      </w:r>
    </w:p>
    <w:p>
      <w:pPr>
        <w:pStyle w:val="BookText"/>
      </w:pPr>
      <w:r>
        <w:rPr>
          <w:rFonts w:ascii="Amiri" w:hAnsi="Amiri" w:eastAsia="Amiri" w:cs="Amiri"/>
          <w:lang w:bidi="ar-SA"/>
          <w:color w:val="111111"/>
          <w:sz w:val="28"/>
          <w:szCs w:val="28"/>
          <w:rtl/>
        </w:rPr>
        <w:t xml:space="preserve">أوّلها: يا سائرا نحو الغرى فقف به * وانظر ترى نورا يشب ويصعد؛ آخرها: بعد الصلاة على النبي وآله * ما صار طير على الغصون وغرد</w:t>
      </w:r>
    </w:p>
    <w:p>
      <w:pPr>
        <w:pStyle w:val="BookText"/>
      </w:pPr>
      <w:r>
        <w:rPr>
          <w:rFonts w:ascii="IRNazanin" w:hAnsi="IRNazanin" w:eastAsia="IRNazanin" w:cs="IRNazanin"/>
          <w:lang w:bidi="fa-IR"/>
          <w:color w:val="111111"/>
          <w:sz w:val="28"/>
          <w:szCs w:val="28"/>
          <w:rtl/>
        </w:rPr>
        <w:t xml:space="preserve">قصيدة له؛ نسخ، کا: مجهول، تا: القرن 12 ه؛ 16 * 21 سم [ف: 1-114]</w:t>
      </w:r>
    </w:p>
    <w:p>
      <w:pPr>
        <w:pStyle w:val="Heading2"/>
      </w:pPr>
      <w:bookmarkStart w:id="1912" w:name="_Toc1199"/>
      <w:r>
        <w:t>دیوان الحبوبي / شعر - عربي</w:t>
      </w:r>
      <w:bookmarkEnd w:id="1912"/>
    </w:p>
    <w:p>
      <w:pPr>
        <w:pStyle w:val="BookText"/>
      </w:pPr>
      <w:r>
        <w:rPr>
          <w:rFonts w:ascii="Amiri" w:hAnsi="Amiri" w:eastAsia="Amiri" w:cs="Amiri"/>
          <w:lang w:bidi="ar-SA"/>
          <w:color w:val="111111"/>
          <w:sz w:val="28"/>
          <w:szCs w:val="28"/>
          <w:rtl/>
        </w:rPr>
        <w:t xml:space="preserve">الحبوبي، محمود بن حسين (- 1389 ه)</w:t>
      </w:r>
    </w:p>
    <w:p>
      <w:pPr>
        <w:pStyle w:val="BookText"/>
      </w:pPr>
      <w:r>
        <w:rPr>
          <w:rFonts w:ascii="Times New Roman" w:hAnsi="Times New Roman" w:eastAsia="Times New Roman" w:cs="Times New Roman"/>
          <w:lang w:val="en-US" w:bidi="en-US"/>
          <w:color w:val="111111"/>
          <w:sz w:val="28"/>
          <w:szCs w:val="28"/>
          <w:rtl/>
        </w:rPr>
        <w:t xml:space="preserve">29731.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53</w:t>
      </w:r>
    </w:p>
    <w:p>
      <w:pPr>
        <w:pStyle w:val="BookText"/>
      </w:pPr>
      <w:r>
        <w:rPr>
          <w:rFonts w:ascii="Amiri" w:hAnsi="Amiri" w:eastAsia="Amiri" w:cs="Amiri"/>
          <w:lang w:bidi="ar-SA"/>
          <w:color w:val="111111"/>
          <w:sz w:val="28"/>
          <w:szCs w:val="28"/>
          <w:rtl/>
        </w:rPr>
        <w:t xml:space="preserve">أوّلها: خواطر الشعر وقف الشاعر حيث النهر ضافي يتأمل؛ آخرها: وزكت ولا عجب فقد ر حملت ثنا نفس زكية</w:t>
      </w:r>
    </w:p>
    <w:p>
      <w:pPr>
        <w:pStyle w:val="BookText"/>
      </w:pPr>
      <w:r>
        <w:rPr>
          <w:rFonts w:ascii="IRNazanin" w:hAnsi="IRNazanin" w:eastAsia="IRNazanin" w:cs="IRNazanin"/>
          <w:lang w:bidi="fa-IR"/>
          <w:color w:val="111111"/>
          <w:sz w:val="28"/>
          <w:szCs w:val="28"/>
          <w:rtl/>
        </w:rPr>
        <w:t xml:space="preserve">کا: مجهول، تا: 17 ربيع الأول 1351 ه؛ 12 ق، 13 * 21 سم [ف: 81]</w:t>
      </w:r>
    </w:p>
    <w:p>
      <w:pPr>
        <w:pStyle w:val="Heading2"/>
      </w:pPr>
      <w:bookmarkStart w:id="1913" w:name="_Toc1200"/>
      <w:r>
        <w:t>ديوان الحدادي = الدر المنظوم لذوي العقول والفهوم / شعر - عربي</w:t>
      </w:r>
      <w:bookmarkEnd w:id="1913"/>
    </w:p>
    <w:p>
      <w:pPr>
        <w:pStyle w:val="BookText"/>
      </w:pPr>
      <w:r>
        <w:rPr>
          <w:rFonts w:ascii="Amiri" w:hAnsi="Amiri" w:eastAsia="Amiri" w:cs="Amiri"/>
          <w:lang w:bidi="ar-SA"/>
          <w:color w:val="111111"/>
          <w:sz w:val="28"/>
          <w:szCs w:val="28"/>
          <w:rtl/>
        </w:rPr>
        <w:t xml:space="preserve">الحدادي، عبد الله بن علوي (1044 - 1132 ه)</w:t>
      </w:r>
    </w:p>
    <w:p>
      <w:pPr>
        <w:pStyle w:val="BookText"/>
      </w:pPr>
      <w:r>
        <w:rPr>
          <w:rFonts w:ascii="Times New Roman" w:hAnsi="Times New Roman" w:eastAsia="Times New Roman" w:cs="Times New Roman"/>
          <w:lang w:val="en-US" w:bidi="en-US"/>
          <w:color w:val="111111"/>
          <w:sz w:val="28"/>
          <w:szCs w:val="28"/>
          <w:rtl/>
        </w:rPr>
        <w:t xml:space="preserve">29732.</w:t>
      </w:r>
    </w:p>
    <w:p>
      <w:pPr>
        <w:pStyle w:val="BookText"/>
      </w:pPr>
      <w:r>
        <w:rPr>
          <w:rFonts w:ascii="IRNazanin" w:hAnsi="IRNazanin" w:eastAsia="IRNazanin" w:cs="IRNazanin"/>
          <w:lang w:bidi="fa-IR"/>
          <w:color w:val="111111"/>
          <w:sz w:val="28"/>
          <w:szCs w:val="28"/>
          <w:rtl/>
        </w:rPr>
        <w:t xml:space="preserve">بغداد؛ دار المخطوطات؛ رقم المخطوط: 259/1</w:t>
      </w:r>
    </w:p>
    <w:p>
      <w:pPr>
        <w:pStyle w:val="BookText"/>
      </w:pPr>
      <w:r>
        <w:rPr>
          <w:rFonts w:ascii="Amiri" w:hAnsi="Amiri" w:eastAsia="Amiri" w:cs="Amiri"/>
          <w:lang w:bidi="ar-SA"/>
          <w:color w:val="111111"/>
          <w:sz w:val="28"/>
          <w:szCs w:val="28"/>
          <w:rtl/>
        </w:rPr>
        <w:t xml:space="preserve">أوّلها: يا ربنا يا ربنا ... يا رب أهل الثنا ... يا ذا الجلال وذا العلا ...</w:t>
      </w:r>
    </w:p>
    <w:p>
      <w:pPr>
        <w:pStyle w:val="BookText"/>
      </w:pPr>
      <w:r>
        <w:rPr>
          <w:rFonts w:ascii="IRNazanin" w:hAnsi="IRNazanin" w:eastAsia="IRNazanin" w:cs="IRNazanin"/>
          <w:lang w:bidi="fa-IR"/>
          <w:color w:val="111111"/>
          <w:sz w:val="28"/>
          <w:szCs w:val="28"/>
          <w:rtl/>
        </w:rPr>
        <w:t xml:space="preserve">کا: محمود بن محمّد، تا: 1145 ه؛ 132 ص، 25 س، 20 * 30 سم [المتحف العراقي - ف: الأدب -227]</w:t>
      </w:r>
    </w:p>
    <w:p>
      <w:pPr>
        <w:pStyle w:val="Heading2"/>
      </w:pPr>
      <w:bookmarkStart w:id="1914" w:name="_Toc1201"/>
      <w:r>
        <w:t>ديوان الحر العاملي / شعر - عربي</w:t>
      </w:r>
      <w:bookmarkEnd w:id="1914"/>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[فنخا 15: 180 (2 نسخة)]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93" w:name="pg8252_53877"/>
    <w:bookmarkEnd w:id="493"/>
    <w:p>
      <w:pPr>
        <w:pStyle w:val="BookText"/>
      </w:pPr>
      <w:r>
        <w:rPr>
          <w:rFonts w:ascii="IRNazanin" w:hAnsi="IRNazanin" w:eastAsia="IRNazanin" w:cs="IRNazanin"/>
          <w:lang w:bidi="fa-IR"/>
          <w:color w:val="111111"/>
          <w:sz w:val="28"/>
          <w:szCs w:val="28"/>
          <w:rtl/>
        </w:rPr>
        <w:t xml:space="preserve">پ 29733. النجف الأشرف؛ مكتبة آية الله الحكيم العامة؛ رقم المخطوط: 276</w:t>
      </w:r>
    </w:p>
    <w:p>
      <w:pPr>
        <w:pStyle w:val="BookText"/>
      </w:pPr>
      <w:r>
        <w:rPr>
          <w:rFonts w:ascii="Amiri" w:hAnsi="Amiri" w:eastAsia="Amiri" w:cs="Amiri"/>
          <w:lang w:bidi="ar-SA"/>
          <w:color w:val="111111"/>
          <w:sz w:val="28"/>
          <w:szCs w:val="28"/>
          <w:rtl/>
        </w:rPr>
        <w:t xml:space="preserve">أوّلها: يبتدأ بقافية الهمزة فيقول: قال ناظم الديوان محمّد بن الحسن الحر يمدح النبي وأمير المؤمنين عليا والأئمة من ولده عليهم السلام:</w:t>
      </w:r>
    </w:p>
    <w:p>
      <w:pPr>
        <w:pStyle w:val="BookText"/>
      </w:pPr>
      <w:r>
        <w:rPr>
          <w:rFonts w:ascii="Amiri" w:hAnsi="Amiri" w:eastAsia="Amiri" w:cs="Amiri"/>
          <w:lang w:bidi="ar-SA"/>
          <w:color w:val="111111"/>
          <w:sz w:val="28"/>
          <w:szCs w:val="28"/>
          <w:rtl/>
        </w:rPr>
        <w:t xml:space="preserve">كيف تحظي لجدك الأوصياء * وبع قد توسل الأنبياء</w:t>
      </w:r>
    </w:p>
    <w:p>
      <w:pPr>
        <w:pStyle w:val="BookText"/>
      </w:pPr>
      <w:r>
        <w:rPr>
          <w:rFonts w:ascii="Amiri" w:hAnsi="Amiri" w:eastAsia="Amiri" w:cs="Amiri"/>
          <w:lang w:bidi="ar-SA"/>
          <w:color w:val="111111"/>
          <w:sz w:val="28"/>
          <w:szCs w:val="28"/>
          <w:rtl/>
        </w:rPr>
        <w:t xml:space="preserve">ما لخلق سوى النبي وسبطيه * السعيد بن هذه العلياء</w:t>
      </w:r>
    </w:p>
    <w:p>
      <w:pPr>
        <w:pStyle w:val="BookText"/>
      </w:pPr>
      <w:r>
        <w:rPr>
          <w:rFonts w:ascii="Amiri" w:hAnsi="Amiri" w:eastAsia="Amiri" w:cs="Amiri"/>
          <w:lang w:bidi="ar-SA"/>
          <w:color w:val="111111"/>
          <w:sz w:val="28"/>
          <w:szCs w:val="28"/>
          <w:rtl/>
        </w:rPr>
        <w:t xml:space="preserve">نستعليق، كاتب = مؤلف، تا: القرن 11 ه؛ 419 ص، 15 * 20 سم [نوادر مخطوطات مكتبة الحكيم: 1-118]</w:t>
      </w:r>
    </w:p>
    <w:p>
      <w:pPr>
        <w:pStyle w:val="BookText"/>
      </w:pPr>
      <w:r>
        <w:rPr>
          <w:rFonts w:ascii="Times New Roman" w:hAnsi="Times New Roman" w:eastAsia="Times New Roman" w:cs="Times New Roman"/>
          <w:lang w:val="en-US" w:bidi="en-US"/>
          <w:color w:val="111111"/>
          <w:sz w:val="28"/>
          <w:szCs w:val="28"/>
          <w:rtl/>
        </w:rPr>
        <w:t xml:space="preserve">29734.</w:t>
      </w:r>
    </w:p>
    <w:p>
      <w:pPr>
        <w:pStyle w:val="BookText"/>
      </w:pPr>
      <w:r>
        <w:rPr>
          <w:rFonts w:ascii="Amiri" w:hAnsi="Amiri" w:eastAsia="Amiri" w:cs="Amiri"/>
          <w:lang w:bidi="ar-SA"/>
          <w:color w:val="111111"/>
          <w:sz w:val="28"/>
          <w:szCs w:val="28"/>
          <w:rtl/>
        </w:rPr>
        <w:t xml:space="preserve">النجف الأشرف؛ تركة محمد السماوي؛ رقم المخطوط: 274</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2-229]</w:t>
      </w:r>
    </w:p>
    <w:p>
      <w:pPr>
        <w:pStyle w:val="Heading2"/>
      </w:pPr>
      <w:bookmarkStart w:id="1915" w:name="_Toc1202"/>
      <w:r>
        <w:t>ديوان الحسامي / شعر - فارسي</w:t>
      </w:r>
      <w:bookmarkEnd w:id="1915"/>
    </w:p>
    <w:p>
      <w:pPr>
        <w:pStyle w:val="BookText"/>
      </w:pPr>
      <w:r>
        <w:rPr>
          <w:rFonts w:ascii="Amiri" w:hAnsi="Amiri" w:eastAsia="Amiri" w:cs="Amiri"/>
          <w:lang w:bidi="ar-SA"/>
          <w:color w:val="111111"/>
          <w:sz w:val="28"/>
          <w:szCs w:val="28"/>
          <w:rtl/>
        </w:rPr>
        <w:t xml:space="preserve">الحسامي، علي بن ياسر</w:t>
      </w:r>
    </w:p>
    <w:p>
      <w:pPr>
        <w:pStyle w:val="BookText"/>
      </w:pPr>
      <w:r>
        <w:rPr>
          <w:rFonts w:ascii="Times New Roman" w:hAnsi="Times New Roman" w:eastAsia="Times New Roman" w:cs="Times New Roman"/>
          <w:lang w:val="en-US" w:bidi="en-US"/>
          <w:color w:val="111111"/>
          <w:sz w:val="28"/>
          <w:szCs w:val="28"/>
          <w:rtl/>
        </w:rPr>
        <w:t xml:space="preserve">29730.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986</w:t>
      </w:r>
    </w:p>
    <w:p>
      <w:pPr>
        <w:pStyle w:val="BookText"/>
      </w:pPr>
      <w:r>
        <w:rPr>
          <w:rFonts w:ascii="IRNazanin" w:hAnsi="IRNazanin" w:eastAsia="IRNazanin" w:cs="IRNazanin"/>
          <w:lang w:bidi="fa-IR"/>
          <w:color w:val="111111"/>
          <w:sz w:val="28"/>
          <w:szCs w:val="28"/>
          <w:rtl/>
        </w:rPr>
        <w:t xml:space="preserve">کا: مجهول، تا: مجهول؛ ناقصة: الأول والآخر؛ 406 ص [دليل المخطوطات: 1-165]</w:t>
      </w:r>
    </w:p>
    <w:p>
      <w:pPr>
        <w:pStyle w:val="Heading2"/>
      </w:pPr>
      <w:bookmarkStart w:id="1916" w:name="_Toc1203"/>
      <w:r>
        <w:t>دیوان حسان بن ثابت / شعر - عربي</w:t>
      </w:r>
      <w:bookmarkEnd w:id="1916"/>
    </w:p>
    <w:p>
      <w:pPr>
        <w:pStyle w:val="BookText"/>
      </w:pPr>
      <w:r>
        <w:rPr>
          <w:rFonts w:ascii="IRNazanin" w:hAnsi="IRNazanin" w:eastAsia="IRNazanin" w:cs="IRNazanin"/>
          <w:lang w:bidi="fa-IR"/>
          <w:color w:val="111111"/>
          <w:sz w:val="28"/>
          <w:szCs w:val="28"/>
          <w:rtl/>
        </w:rPr>
        <w:t xml:space="preserve">حسان بن ثابت (- 54 ه)</w:t>
      </w:r>
    </w:p>
    <w:p>
      <w:pPr>
        <w:pStyle w:val="BookText"/>
      </w:pPr>
      <w:r>
        <w:rPr>
          <w:rFonts w:ascii="Amiri" w:hAnsi="Amiri" w:eastAsia="Amiri" w:cs="Amiri"/>
          <w:lang w:bidi="ar-SA"/>
          <w:color w:val="111111"/>
          <w:sz w:val="28"/>
          <w:szCs w:val="28"/>
          <w:rtl/>
        </w:rPr>
        <w:t xml:space="preserve">طبع: طبع مرّات؛ تونس، 1281 ه؛ لاهور، 1292 ه؛ القاهرة، 1321 ه؛ بيروت، 1974؛ 1966 م</w:t>
      </w:r>
    </w:p>
    <w:p>
      <w:pPr>
        <w:pStyle w:val="BookText"/>
      </w:pPr>
      <w:r>
        <w:rPr>
          <w:rFonts w:ascii="Amiri" w:hAnsi="Amiri" w:eastAsia="Amiri" w:cs="Amiri"/>
          <w:lang w:bidi="ar-SA"/>
          <w:color w:val="111111"/>
          <w:sz w:val="28"/>
          <w:szCs w:val="28"/>
          <w:rtl/>
        </w:rPr>
        <w:t xml:space="preserve">[فنخا 15: 183 (7 نسخة)]</w:t>
      </w:r>
    </w:p>
    <w:p>
      <w:pPr>
        <w:pStyle w:val="BookText"/>
      </w:pPr>
      <w:r>
        <w:rPr>
          <w:rFonts w:ascii="Times New Roman" w:hAnsi="Times New Roman" w:eastAsia="Times New Roman" w:cs="Times New Roman"/>
          <w:lang w:val="en-US" w:bidi="en-US"/>
          <w:color w:val="111111"/>
          <w:sz w:val="28"/>
          <w:szCs w:val="28"/>
          <w:rtl/>
        </w:rPr>
        <w:t xml:space="preserve">29736.</w:t>
      </w:r>
    </w:p>
    <w:p>
      <w:pPr>
        <w:pStyle w:val="BookText"/>
      </w:pPr>
      <w:r>
        <w:rPr>
          <w:rFonts w:ascii="IRNazanin" w:hAnsi="IRNazanin" w:eastAsia="IRNazanin" w:cs="IRNazanin"/>
          <w:lang w:bidi="fa-IR"/>
          <w:color w:val="111111"/>
          <w:sz w:val="28"/>
          <w:szCs w:val="28"/>
          <w:rtl/>
        </w:rPr>
        <w:t xml:space="preserve">بغداد؛ دار المخطوطات؛ رقم المخطوط: 526</w:t>
      </w:r>
    </w:p>
    <w:p>
      <w:pPr>
        <w:pStyle w:val="BookText"/>
      </w:pPr>
      <w:r>
        <w:rPr>
          <w:rFonts w:ascii="IRNazanin" w:hAnsi="IRNazanin" w:eastAsia="IRNazanin" w:cs="IRNazanin"/>
          <w:lang w:bidi="fa-IR"/>
          <w:color w:val="111111"/>
          <w:sz w:val="28"/>
          <w:szCs w:val="28"/>
          <w:rtl/>
        </w:rPr>
        <w:t xml:space="preserve">کا: مجهول، تا: 1006 ه؛ ناقصة: الأول؛ 72 ص، 23 س، 5 / 14 * 20 سم [المتحف العراقي - ف: الأدب -228]</w:t>
      </w:r>
    </w:p>
    <w:p>
      <w:pPr>
        <w:pStyle w:val="BookText"/>
      </w:pPr>
      <w:r>
        <w:rPr>
          <w:rFonts w:ascii="Times New Roman" w:hAnsi="Times New Roman" w:eastAsia="Times New Roman" w:cs="Times New Roman"/>
          <w:lang w:val="en-US" w:bidi="en-US"/>
          <w:color w:val="111111"/>
          <w:sz w:val="28"/>
          <w:szCs w:val="28"/>
          <w:rtl/>
        </w:rPr>
        <w:t xml:space="preserve">29737.</w:t>
      </w:r>
    </w:p>
    <w:p>
      <w:pPr>
        <w:pStyle w:val="BookText"/>
      </w:pPr>
      <w:r>
        <w:rPr>
          <w:rFonts w:ascii="IRNazanin" w:hAnsi="IRNazanin" w:eastAsia="IRNazanin" w:cs="IRNazanin"/>
          <w:lang w:bidi="fa-IR"/>
          <w:color w:val="111111"/>
          <w:sz w:val="28"/>
          <w:szCs w:val="28"/>
          <w:rtl/>
        </w:rPr>
        <w:t xml:space="preserve">بغداد؛ دار المخطوطات؛ رقم المخطوط: 13419</w:t>
      </w:r>
    </w:p>
    <w:p>
      <w:pPr>
        <w:pStyle w:val="BookText"/>
      </w:pPr>
      <w:r>
        <w:rPr>
          <w:rFonts w:ascii="IRNazanin" w:hAnsi="IRNazanin" w:eastAsia="IRNazanin" w:cs="IRNazanin"/>
          <w:lang w:bidi="fa-IR"/>
          <w:color w:val="111111"/>
          <w:sz w:val="28"/>
          <w:szCs w:val="28"/>
          <w:rtl/>
        </w:rPr>
        <w:t xml:space="preserve">أوّلها: الحمد لله رب العالمين، وصلّى الله على سيدنا ... قال سيّدنا مولانا حسان بن ثابت نسخ مشکول، کا: مجهول، تا: 1174 ه؛ تملك: محمّد بن إسماعيل جلبي زادة سنة 1274 ه، 124 ص، 20 س، 15 * 23 سم [المتحف العراقي - ف: الأدب -227]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94" w:name="pg8252_53880"/>
    <w:bookmarkEnd w:id="494"/>
    <w:p>
      <w:pPr>
        <w:pStyle w:val="BookText"/>
      </w:pPr>
      <w:r>
        <w:rPr>
          <w:rFonts w:ascii="Times New Roman" w:hAnsi="Times New Roman" w:eastAsia="Times New Roman" w:cs="Times New Roman"/>
          <w:lang w:val="en-US" w:bidi="en-US"/>
          <w:color w:val="111111"/>
          <w:sz w:val="28"/>
          <w:szCs w:val="28"/>
          <w:rtl/>
        </w:rPr>
        <w:t xml:space="preserve">29738.</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12/3</w:t>
      </w:r>
    </w:p>
    <w:p>
      <w:pPr>
        <w:pStyle w:val="BookText"/>
      </w:pPr>
      <w:r>
        <w:rPr>
          <w:rFonts w:ascii="Amiri" w:hAnsi="Amiri" w:eastAsia="Amiri" w:cs="Amiri"/>
          <w:lang w:bidi="ar-SA"/>
          <w:color w:val="111111"/>
          <w:sz w:val="28"/>
          <w:szCs w:val="28"/>
          <w:rtl/>
        </w:rPr>
        <w:t xml:space="preserve">أوّلها: قال حسان بن ثابت الأنصاري يفتخر بملوك قحطان ويذكر فيهم ذا القرنين ...</w:t>
      </w:r>
    </w:p>
    <w:p>
      <w:pPr>
        <w:pStyle w:val="BookText"/>
      </w:pPr>
      <w:r>
        <w:rPr>
          <w:rFonts w:ascii="IRNazanin" w:hAnsi="IRNazanin" w:eastAsia="IRNazanin" w:cs="IRNazanin"/>
          <w:lang w:bidi="fa-IR"/>
          <w:color w:val="111111"/>
          <w:sz w:val="28"/>
          <w:szCs w:val="28"/>
          <w:rtl/>
        </w:rPr>
        <w:t xml:space="preserve">کا: مجهول، تا: مجهول؛ 97 ق، 5 / 23 * 5 / 16 سم [الأوقاف العامة - موصل: 2-50]</w:t>
      </w:r>
    </w:p>
    <w:p>
      <w:pPr>
        <w:pStyle w:val="BookText"/>
      </w:pPr>
      <w:r>
        <w:rPr>
          <w:rFonts w:ascii="Times New Roman" w:hAnsi="Times New Roman" w:eastAsia="Times New Roman" w:cs="Times New Roman"/>
          <w:lang w:val="en-US" w:bidi="en-US"/>
          <w:color w:val="111111"/>
          <w:sz w:val="28"/>
          <w:szCs w:val="28"/>
          <w:rtl/>
        </w:rPr>
        <w:t xml:space="preserve">29739.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14/5</w:t>
      </w:r>
    </w:p>
    <w:p>
      <w:pPr>
        <w:pStyle w:val="BookText"/>
      </w:pPr>
      <w:r>
        <w:rPr>
          <w:rFonts w:ascii="Amiri" w:hAnsi="Amiri" w:eastAsia="Amiri" w:cs="Amiri"/>
          <w:lang w:bidi="ar-SA"/>
          <w:color w:val="111111"/>
          <w:sz w:val="28"/>
          <w:szCs w:val="28"/>
          <w:rtl/>
        </w:rPr>
        <w:t xml:space="preserve">اول الديوان ماقاله في يوم فتح مكة؛ كا: مجهول، تا: مجهول؛ 60 ق، 5 / 21 * 12 سم [الأوقاف العامة - موصل: 1-119]</w:t>
      </w:r>
    </w:p>
    <w:p>
      <w:pPr>
        <w:pStyle w:val="BookText"/>
      </w:pPr>
      <w:r>
        <w:rPr>
          <w:rFonts w:ascii="Times New Roman" w:hAnsi="Times New Roman" w:eastAsia="Times New Roman" w:cs="Times New Roman"/>
          <w:lang w:val="en-US" w:bidi="en-US"/>
          <w:color w:val="111111"/>
          <w:sz w:val="28"/>
          <w:szCs w:val="28"/>
          <w:rtl/>
        </w:rPr>
        <w:t xml:space="preserve">29740.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18/113/23</w:t>
      </w:r>
    </w:p>
    <w:p>
      <w:pPr>
        <w:pStyle w:val="BookText"/>
      </w:pPr>
      <w:r>
        <w:rPr>
          <w:rFonts w:ascii="IRNazanin" w:hAnsi="IRNazanin" w:eastAsia="IRNazanin" w:cs="IRNazanin"/>
          <w:lang w:bidi="fa-IR"/>
          <w:color w:val="111111"/>
          <w:sz w:val="28"/>
          <w:szCs w:val="28"/>
          <w:rtl/>
        </w:rPr>
        <w:t xml:space="preserve">کا: مجهول، تا: مجهول؛ 19 * 33 سم [الأوقاف العامة - موصل: 8-180]</w:t>
      </w:r>
    </w:p>
    <w:p>
      <w:pPr>
        <w:pStyle w:val="Heading2"/>
      </w:pPr>
      <w:bookmarkStart w:id="1917" w:name="_Toc1204"/>
      <w:r>
        <w:t>ديوان الحسن الحلي / شعر - عربي</w:t>
      </w:r>
      <w:bookmarkEnd w:id="1917"/>
    </w:p>
    <w:p>
      <w:pPr>
        <w:pStyle w:val="BookText"/>
      </w:pPr>
      <w:r>
        <w:rPr>
          <w:rFonts w:ascii="Amiri" w:hAnsi="Amiri" w:eastAsia="Amiri" w:cs="Amiri"/>
          <w:lang w:bidi="ar-SA"/>
          <w:color w:val="111111"/>
          <w:sz w:val="28"/>
          <w:szCs w:val="28"/>
          <w:rtl/>
        </w:rPr>
        <w:t xml:space="preserve">الحلي الشافعي، حسن</w:t>
      </w:r>
    </w:p>
    <w:p>
      <w:pPr>
        <w:pStyle w:val="BookText"/>
      </w:pPr>
      <w:r>
        <w:rPr>
          <w:rFonts w:ascii="Times New Roman" w:hAnsi="Times New Roman" w:eastAsia="Times New Roman" w:cs="Times New Roman"/>
          <w:lang w:val="en-US" w:bidi="en-US"/>
          <w:color w:val="111111"/>
          <w:sz w:val="28"/>
          <w:szCs w:val="28"/>
          <w:rtl/>
        </w:rPr>
        <w:t xml:space="preserve">29741.</w:t>
      </w:r>
    </w:p>
    <w:p>
      <w:pPr>
        <w:pStyle w:val="BookText"/>
      </w:pPr>
      <w:r>
        <w:rPr>
          <w:rFonts w:ascii="Amiri" w:hAnsi="Amiri" w:eastAsia="Amiri" w:cs="Amiri"/>
          <w:lang w:bidi="ar-SA"/>
          <w:color w:val="111111"/>
          <w:sz w:val="28"/>
          <w:szCs w:val="28"/>
          <w:rtl/>
        </w:rPr>
        <w:t xml:space="preserve">بغداد؛ المكتبة القادرية رقم المخطوط: 1177</w:t>
      </w:r>
    </w:p>
    <w:p>
      <w:pPr>
        <w:pStyle w:val="BookText"/>
      </w:pPr>
      <w:r>
        <w:rPr>
          <w:rFonts w:ascii="Amiri" w:hAnsi="Amiri" w:eastAsia="Amiri" w:cs="Amiri"/>
          <w:lang w:bidi="ar-SA"/>
          <w:color w:val="111111"/>
          <w:sz w:val="28"/>
          <w:szCs w:val="28"/>
          <w:rtl/>
        </w:rPr>
        <w:t xml:space="preserve">أوّلها: حمداً لمن عرض بالتكليف * إلى ثواب جل في التوصيف؛ آخرها: بذكر هم قد حسم الكلام * وأطيب المسك لنا الختام</w:t>
      </w:r>
    </w:p>
    <w:p>
      <w:pPr>
        <w:pStyle w:val="BookText"/>
      </w:pPr>
      <w:r>
        <w:rPr>
          <w:rFonts w:ascii="IRNazanin" w:hAnsi="IRNazanin" w:eastAsia="IRNazanin" w:cs="IRNazanin"/>
          <w:lang w:bidi="fa-IR"/>
          <w:color w:val="111111"/>
          <w:sz w:val="28"/>
          <w:szCs w:val="28"/>
          <w:rtl/>
        </w:rPr>
        <w:t xml:space="preserve">أرجوزة، وهي منظومة ضمنها معان في الأخلاق والسلوك والتوحيد والصوفية وغير ذلك؛ نسخ، کا: مجهول، تا: القرن 13 ه؛ 5 ق، 17 س، 13 * 20 سم [ف: 4-101]</w:t>
      </w:r>
    </w:p>
    <w:p>
      <w:pPr>
        <w:pStyle w:val="Heading2"/>
      </w:pPr>
      <w:bookmarkStart w:id="1918" w:name="_Toc1205"/>
      <w:r>
        <w:t>دیوان حسن عبد الباقي / شعر - عربي</w:t>
      </w:r>
      <w:bookmarkEnd w:id="1918"/>
    </w:p>
    <w:p>
      <w:pPr>
        <w:pStyle w:val="BookText"/>
      </w:pPr>
      <w:r>
        <w:rPr>
          <w:rFonts w:ascii="Amiri" w:hAnsi="Amiri" w:eastAsia="Amiri" w:cs="Amiri"/>
          <w:lang w:bidi="ar-SA"/>
          <w:color w:val="111111"/>
          <w:sz w:val="28"/>
          <w:szCs w:val="28"/>
          <w:rtl/>
        </w:rPr>
        <w:t xml:space="preserve">الموصلي، حسن عبد الباقي (- 1157 ه)</w:t>
      </w:r>
    </w:p>
    <w:p>
      <w:pPr>
        <w:pStyle w:val="BookText"/>
      </w:pPr>
      <w:r>
        <w:rPr>
          <w:rFonts w:ascii="Times New Roman" w:hAnsi="Times New Roman" w:eastAsia="Times New Roman" w:cs="Times New Roman"/>
          <w:lang w:val="en-US" w:bidi="en-US"/>
          <w:color w:val="111111"/>
          <w:sz w:val="28"/>
          <w:szCs w:val="28"/>
          <w:rtl/>
        </w:rPr>
        <w:t xml:space="preserve">29742.</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52 ق، 20 * 16 سم [الأوقاف العامة - موصل: 6-314]</w:t>
      </w:r>
    </w:p>
    <w:p>
      <w:pPr>
        <w:pStyle w:val="Heading2"/>
      </w:pPr>
      <w:bookmarkStart w:id="1919" w:name="_Toc1206"/>
      <w:r>
        <w:t>دیوان حسين الملي / شعر، أدب - عربي</w:t>
      </w:r>
      <w:bookmarkEnd w:id="1919"/>
    </w:p>
    <w:p>
      <w:pPr>
        <w:pStyle w:val="BookText"/>
      </w:pPr>
      <w:r>
        <w:rPr>
          <w:rFonts w:ascii="Amiri" w:hAnsi="Amiri" w:eastAsia="Amiri" w:cs="Amiri"/>
          <w:lang w:bidi="ar-SA"/>
          <w:color w:val="111111"/>
          <w:sz w:val="28"/>
          <w:szCs w:val="28"/>
          <w:rtl/>
        </w:rPr>
        <w:t xml:space="preserve">حسين الملي (- 1143 ه)</w:t>
      </w:r>
    </w:p>
    <w:p>
      <w:pPr>
        <w:pStyle w:val="BookText"/>
      </w:pPr>
      <w:r>
        <w:rPr>
          <w:rFonts w:ascii="Times New Roman" w:hAnsi="Times New Roman" w:eastAsia="Times New Roman" w:cs="Times New Roman"/>
          <w:lang w:val="en-US" w:bidi="en-US"/>
          <w:color w:val="111111"/>
          <w:sz w:val="28"/>
          <w:szCs w:val="28"/>
          <w:rtl/>
        </w:rPr>
        <w:t xml:space="preserve">29743.</w:t>
      </w:r>
    </w:p>
    <w:p>
      <w:pPr>
        <w:pStyle w:val="BookText"/>
      </w:pPr>
      <w:r>
        <w:rPr>
          <w:rFonts w:ascii="Amiri" w:hAnsi="Amiri" w:eastAsia="Amiri" w:cs="Amiri"/>
          <w:lang w:bidi="ar-SA"/>
          <w:color w:val="111111"/>
          <w:sz w:val="28"/>
          <w:szCs w:val="28"/>
          <w:rtl/>
        </w:rPr>
        <w:t xml:space="preserve">بغداد؛ المكتبة القادرية؛ رقم المخطوط: 1156</w:t>
      </w:r>
    </w:p>
    <w:p>
      <w:pPr>
        <w:pStyle w:val="BookText"/>
      </w:pPr>
      <w:r>
        <w:rPr>
          <w:rFonts w:ascii="Amiri" w:hAnsi="Amiri" w:eastAsia="Amiri" w:cs="Amiri"/>
          <w:lang w:bidi="ar-SA"/>
          <w:color w:val="111111"/>
          <w:sz w:val="28"/>
          <w:szCs w:val="28"/>
          <w:rtl/>
        </w:rPr>
        <w:t xml:space="preserve">أوّلها: وبكعبة الأقطاب من قد خصهم * رب السماء بالسر والعرفان؛ آخرها: لقد حمى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95" w:name="pg8252_53883"/>
    <w:bookmarkEnd w:id="495"/>
    <w:p>
      <w:pPr>
        <w:pStyle w:val="BookText"/>
      </w:pPr>
      <w:r>
        <w:rPr>
          <w:rFonts w:ascii="Amiri" w:hAnsi="Amiri" w:eastAsia="Amiri" w:cs="Amiri"/>
          <w:lang w:bidi="ar-SA"/>
          <w:color w:val="111111"/>
          <w:sz w:val="28"/>
          <w:szCs w:val="28"/>
          <w:rtl/>
        </w:rPr>
        <w:t xml:space="preserve">الدين بالبيض الصفاح لنا * وعصبة من كرام القود أجلاد</w:t>
      </w:r>
    </w:p>
    <w:p>
      <w:pPr>
        <w:pStyle w:val="BookText"/>
      </w:pPr>
      <w:r>
        <w:rPr>
          <w:rFonts w:ascii="IRNazanin" w:hAnsi="IRNazanin" w:eastAsia="IRNazanin" w:cs="IRNazanin"/>
          <w:lang w:bidi="fa-IR"/>
          <w:color w:val="111111"/>
          <w:sz w:val="28"/>
          <w:szCs w:val="28"/>
          <w:rtl/>
        </w:rPr>
        <w:t xml:space="preserve">قطعة من الديوان؛ نسخ، کا: مجهول، تا: القرن 12 ه؛ 39 ق، 29 س، 15 * 21 سم [ف: 4-83]</w:t>
      </w:r>
    </w:p>
    <w:p>
      <w:pPr>
        <w:pStyle w:val="Heading2"/>
      </w:pPr>
      <w:bookmarkStart w:id="1920" w:name="_Toc1207"/>
      <w:r>
        <w:t>دیوان حسين بن الحجاج (الكاتب النيلي) / شعر - عربي</w:t>
      </w:r>
      <w:bookmarkEnd w:id="1920"/>
    </w:p>
    <w:p>
      <w:pPr>
        <w:pStyle w:val="BookText"/>
      </w:pPr>
      <w:r>
        <w:rPr>
          <w:rFonts w:ascii="Amiri" w:hAnsi="Amiri" w:eastAsia="Amiri" w:cs="Amiri"/>
          <w:lang w:bidi="ar-SA"/>
          <w:color w:val="111111"/>
          <w:sz w:val="28"/>
          <w:szCs w:val="28"/>
          <w:rtl/>
        </w:rPr>
        <w:t xml:space="preserve">الكاتب النيلي، حسين بن أحمد (- 391 ه)</w:t>
      </w:r>
    </w:p>
    <w:p>
      <w:pPr>
        <w:pStyle w:val="BookText"/>
      </w:pPr>
      <w:r>
        <w:rPr>
          <w:rFonts w:ascii="Times New Roman" w:hAnsi="Times New Roman" w:eastAsia="Times New Roman" w:cs="Times New Roman"/>
          <w:lang w:val="en-US" w:bidi="en-US"/>
          <w:color w:val="111111"/>
          <w:sz w:val="28"/>
          <w:szCs w:val="28"/>
          <w:rtl/>
        </w:rPr>
        <w:t xml:space="preserve">29744.</w:t>
      </w:r>
    </w:p>
    <w:p>
      <w:pPr>
        <w:pStyle w:val="BookText"/>
      </w:pPr>
      <w:r>
        <w:rPr>
          <w:rFonts w:ascii="Amiri" w:hAnsi="Amiri" w:eastAsia="Amiri" w:cs="Amiri"/>
          <w:lang w:bidi="ar-SA"/>
          <w:color w:val="111111"/>
          <w:sz w:val="28"/>
          <w:szCs w:val="28"/>
          <w:rtl/>
        </w:rPr>
        <w:t xml:space="preserve">بغداد؛ المجمع العلمي العراقي؛ رقم المخطوط: / 49 شعر مصورة</w:t>
      </w:r>
    </w:p>
    <w:p>
      <w:pPr>
        <w:pStyle w:val="BookText"/>
      </w:pPr>
      <w:r>
        <w:rPr>
          <w:rFonts w:ascii="Amiri" w:hAnsi="Amiri" w:eastAsia="Amiri" w:cs="Amiri"/>
          <w:lang w:bidi="ar-SA"/>
          <w:color w:val="111111"/>
          <w:sz w:val="28"/>
          <w:szCs w:val="28"/>
          <w:rtl/>
        </w:rPr>
        <w:t xml:space="preserve">أوّلها: تراه جالسا اهيب من بهرام شويني [؟] وفي الحرب إذا القوم تراموا بالسكاكيني ... وله في عمران بن شاهين؛ .... آخرها: هذا آخر شعر ابن الحجاج. تجاوز الله عن كاتبه وغفر له ... ووافق الفراغ منه على يد العبد الفقير إلى رحمة ربه عمر بن إسماعيل بن أحمد الموصلي ... سنة عشرين وستمائة.</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(برقم 7342)؛ نسخ، کا: عمر بن اسمعيل بن أحمد الموصلي، تا: 620 ه؛ ناقصة: الأول؛ 102 ق، 15 س [ف: 2-311]</w:t>
      </w:r>
    </w:p>
    <w:p>
      <w:pPr>
        <w:pStyle w:val="BookText"/>
      </w:pPr>
      <w:r>
        <w:rPr>
          <w:rFonts w:ascii="Times New Roman" w:hAnsi="Times New Roman" w:eastAsia="Times New Roman" w:cs="Times New Roman"/>
          <w:lang w:val="en-US" w:bidi="en-US"/>
          <w:color w:val="111111"/>
          <w:sz w:val="28"/>
          <w:szCs w:val="28"/>
          <w:rtl/>
        </w:rPr>
        <w:t xml:space="preserve">29745.</w:t>
      </w:r>
    </w:p>
    <w:p>
      <w:pPr>
        <w:pStyle w:val="BookText"/>
      </w:pPr>
      <w:r>
        <w:rPr>
          <w:rFonts w:ascii="Amiri" w:hAnsi="Amiri" w:eastAsia="Amiri" w:cs="Amiri"/>
          <w:lang w:bidi="ar-SA"/>
          <w:color w:val="111111"/>
          <w:sz w:val="28"/>
          <w:szCs w:val="28"/>
          <w:rtl/>
        </w:rPr>
        <w:t xml:space="preserve">بغداد؛ مكتبة الأوقاف العامة؛ رقم المخطوط: 5730</w:t>
      </w:r>
    </w:p>
    <w:p>
      <w:pPr>
        <w:pStyle w:val="BookText"/>
      </w:pPr>
      <w:r>
        <w:rPr>
          <w:rFonts w:ascii="Amiri" w:hAnsi="Amiri" w:eastAsia="Amiri" w:cs="Amiri"/>
          <w:lang w:bidi="ar-SA"/>
          <w:color w:val="111111"/>
          <w:sz w:val="28"/>
          <w:szCs w:val="28"/>
          <w:rtl/>
        </w:rPr>
        <w:t xml:space="preserve">أوّلها: قال ابو عبد الله الحسين بن أحمد بن الحجاج يطلب مشروبا ...</w:t>
      </w:r>
    </w:p>
    <w:p>
      <w:pPr>
        <w:pStyle w:val="BookText"/>
      </w:pPr>
      <w:r>
        <w:rPr>
          <w:rFonts w:ascii="Amiri" w:hAnsi="Amiri" w:eastAsia="Amiri" w:cs="Amiri"/>
          <w:lang w:bidi="ar-SA"/>
          <w:color w:val="111111"/>
          <w:sz w:val="28"/>
          <w:szCs w:val="28"/>
          <w:rtl/>
        </w:rPr>
        <w:t xml:space="preserve">بالخبز والملح يا غلامي * بادر إلى سيدي السلامي ...</w:t>
      </w:r>
    </w:p>
    <w:p>
      <w:pPr>
        <w:pStyle w:val="BookText"/>
      </w:pPr>
      <w:r>
        <w:rPr>
          <w:rFonts w:ascii="Amiri" w:hAnsi="Amiri" w:eastAsia="Amiri" w:cs="Amiri"/>
          <w:lang w:bidi="ar-SA"/>
          <w:color w:val="111111"/>
          <w:sz w:val="28"/>
          <w:szCs w:val="28"/>
          <w:rtl/>
        </w:rPr>
        <w:t xml:space="preserve">قطعة منه. أوّلها حرف الميم إلى آخر الديوان؛ كا: عباس بن علي العذاري الحلّي، تا: 1313 ه؛ 135 ق، 15 * 21 سم [ف 3-86]</w:t>
      </w:r>
    </w:p>
    <w:p>
      <w:pPr>
        <w:pStyle w:val="BookText"/>
      </w:pPr>
      <w:r>
        <w:rPr>
          <w:rFonts w:ascii="Times New Roman" w:hAnsi="Times New Roman" w:eastAsia="Times New Roman" w:cs="Times New Roman"/>
          <w:lang w:val="en-US" w:bidi="en-US"/>
          <w:color w:val="111111"/>
          <w:sz w:val="28"/>
          <w:szCs w:val="28"/>
          <w:rtl/>
        </w:rPr>
        <w:t xml:space="preserve">29746.</w:t>
      </w:r>
    </w:p>
    <w:p>
      <w:pPr>
        <w:pStyle w:val="BookText"/>
      </w:pPr>
      <w:r>
        <w:rPr>
          <w:rFonts w:ascii="Amiri" w:hAnsi="Amiri" w:eastAsia="Amiri" w:cs="Amiri"/>
          <w:lang w:bidi="ar-SA"/>
          <w:color w:val="111111"/>
          <w:sz w:val="28"/>
          <w:szCs w:val="28"/>
          <w:rtl/>
        </w:rPr>
        <w:t xml:space="preserve">بغداد؛ المجمع العلمي العراقي رقم المخطوط: /45 شعر مصورة</w:t>
      </w:r>
    </w:p>
    <w:p>
      <w:pPr>
        <w:pStyle w:val="BookText"/>
      </w:pPr>
      <w:r>
        <w:rPr>
          <w:rFonts w:ascii="IRNazanin" w:hAnsi="IRNazanin" w:eastAsia="IRNazanin" w:cs="IRNazanin"/>
          <w:lang w:bidi="fa-IR"/>
          <w:color w:val="111111"/>
          <w:sz w:val="28"/>
          <w:szCs w:val="28"/>
          <w:rtl/>
        </w:rPr>
        <w:t xml:space="preserve">أوّلها: وقالت في رجل كان جده لأبيه وثب على أمه فحبلت منه وكان شاعراً يكنيأبا کلب؛ آخرها: وقال في الملك بهاء الدولة لما ملك بعد أخيه شرف الدولة وكثر التخليط والأراجيف عن المجلس من الأعداء فكشف بعضهم أنفسهم وستر آخرون ما في نفوسهم.</w:t>
      </w:r>
    </w:p>
    <w:p>
      <w:pPr>
        <w:pStyle w:val="BookText"/>
      </w:pPr>
      <w:r>
        <w:rPr>
          <w:rFonts w:ascii="Amiri" w:hAnsi="Amiri" w:eastAsia="Amiri" w:cs="Amiri"/>
          <w:lang w:bidi="ar-SA"/>
          <w:color w:val="111111"/>
          <w:sz w:val="28"/>
          <w:szCs w:val="28"/>
          <w:rtl/>
        </w:rPr>
        <w:t xml:space="preserve">أو كان بحر الندى اخل بنا * فقد سقانا الحيا به المطر</w:t>
      </w:r>
    </w:p>
    <w:p>
      <w:pPr>
        <w:pStyle w:val="BookText"/>
      </w:pPr>
      <w:r>
        <w:rPr>
          <w:rFonts w:ascii="Amiri" w:hAnsi="Amiri" w:eastAsia="Amiri" w:cs="Amiri"/>
          <w:lang w:bidi="ar-SA"/>
          <w:color w:val="111111"/>
          <w:sz w:val="28"/>
          <w:szCs w:val="28"/>
          <w:rtl/>
        </w:rPr>
        <w:t xml:space="preserve">المجلد الأول القسم أول. مصدر التصوير: نسخة خطية في خزانة المتحف البريطاني (برقم </w:t>
      </w:r>
      <w:r>
        <w:rPr>
          <w:rFonts w:ascii="Times New Roman" w:hAnsi="Times New Roman" w:eastAsia="Times New Roman" w:cs="Times New Roman"/>
          <w:lang w:val="en-US" w:bidi="en-US"/>
          <w:color w:val="111111"/>
          <w:sz w:val="28"/>
          <w:szCs w:val="28"/>
          <w:rtl/>
        </w:rPr>
        <w:t xml:space="preserve">Or4591)</w:t>
      </w:r>
      <w:r>
        <w:rPr>
          <w:rFonts w:ascii="IRNazanin" w:hAnsi="IRNazanin" w:eastAsia="IRNazanin" w:cs="IRNazanin"/>
          <w:lang w:bidi="fa-IR"/>
          <w:color w:val="111111"/>
          <w:sz w:val="28"/>
          <w:szCs w:val="28"/>
          <w:rtl/>
        </w:rPr>
        <w:t xml:space="preserve">؛ کا: مجهول، تا: مجهول؛ ناقصة: الأول؛ 122 ق (1-123) 17 س [ف: 2-308]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29747.</w:t>
      </w:r>
    </w:p>
    <w:p>
      <w:pPr>
        <w:pStyle w:val="BookText"/>
      </w:pPr>
      <w:r>
        <w:rPr>
          <w:rFonts w:ascii="Amiri" w:hAnsi="Amiri" w:eastAsia="Amiri" w:cs="Amiri"/>
          <w:lang w:bidi="ar-SA"/>
          <w:color w:val="111111"/>
          <w:sz w:val="28"/>
          <w:szCs w:val="28"/>
          <w:rtl/>
        </w:rPr>
        <w:t xml:space="preserve">بغداد؛ المجمع العلمي العراقي؛ رقم المخطوط: /46 شعر مصورة</w:t>
      </w:r>
    </w:p>
    <w:p>
      <w:pPr>
        <w:pStyle w:val="BookText"/>
      </w:pPr>
      <w:r>
        <w:rPr>
          <w:rFonts w:ascii="Amiri" w:hAnsi="Amiri" w:eastAsia="Amiri" w:cs="Amiri"/>
          <w:lang w:bidi="ar-SA"/>
          <w:color w:val="111111"/>
          <w:sz w:val="28"/>
          <w:szCs w:val="28"/>
          <w:rtl/>
        </w:rPr>
        <w:t xml:space="preserve">أوّلها: هذا بهذا والحزن منهزم * وللسرور الإقبال والظفر؛ آخرها: وقال وقد انحدر إلى الملك وهو بواسط متظلما ... موت استاذ دار الملك واستخدام غيره مكانه ... ومدح الأستاذ أبا عبد الله الأردار.</w:t>
      </w:r>
    </w:p>
    <w:p>
      <w:pPr>
        <w:pStyle w:val="BookText"/>
      </w:pPr>
      <w:r>
        <w:rPr>
          <w:rFonts w:ascii="Amiri" w:hAnsi="Amiri" w:eastAsia="Amiri" w:cs="Amiri"/>
          <w:lang w:bidi="ar-SA"/>
          <w:color w:val="111111"/>
          <w:sz w:val="28"/>
          <w:szCs w:val="28"/>
          <w:rtl/>
        </w:rPr>
        <w:t xml:space="preserve">المجلد الأول: القسم الثاني. مصدر التصوير: نسخة خطية في خزانة المتحف البريطاني (برقم 4591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نسخ، کا: مجهول، تا: مجهول؛ ناقصة: الآخر؛ 124 ق (123 الف - 247 ب)، 17 س [ف 2-309]</w:t>
      </w:r>
    </w:p>
    <w:p>
      <w:pPr>
        <w:pStyle w:val="BookText"/>
      </w:pPr>
      <w:r>
        <w:rPr>
          <w:rFonts w:ascii="Times New Roman" w:hAnsi="Times New Roman" w:eastAsia="Times New Roman" w:cs="Times New Roman"/>
          <w:lang w:val="en-US" w:bidi="en-US"/>
          <w:color w:val="111111"/>
          <w:sz w:val="28"/>
          <w:szCs w:val="28"/>
          <w:rtl/>
        </w:rPr>
        <w:t xml:space="preserve">29748.</w:t>
      </w:r>
    </w:p>
    <w:p>
      <w:pPr>
        <w:pStyle w:val="BookText"/>
      </w:pPr>
      <w:r>
        <w:rPr>
          <w:rFonts w:ascii="Amiri" w:hAnsi="Amiri" w:eastAsia="Amiri" w:cs="Amiri"/>
          <w:lang w:bidi="ar-SA"/>
          <w:color w:val="111111"/>
          <w:sz w:val="28"/>
          <w:szCs w:val="28"/>
          <w:rtl/>
        </w:rPr>
        <w:t xml:space="preserve">بغداد؛ المجمع العلمي العراقي؛ رقم المخطوط: /47 شعر مصورة</w:t>
      </w:r>
    </w:p>
    <w:p>
      <w:pPr>
        <w:pStyle w:val="BookText"/>
      </w:pPr>
      <w:r>
        <w:rPr>
          <w:rFonts w:ascii="Amiri" w:hAnsi="Amiri" w:eastAsia="Amiri" w:cs="Amiri"/>
          <w:lang w:bidi="ar-SA"/>
          <w:color w:val="111111"/>
          <w:sz w:val="28"/>
          <w:szCs w:val="28"/>
          <w:rtl/>
        </w:rPr>
        <w:t xml:space="preserve">أوّلها: البسملة ... المجلد الثاني من ديوان حسين بن حجاج غفر له. وله صديق قد أرسل في طلبه مرارا وكان منزله في الجانب الشرقي؛ آخرها: وله يشكو إلى أبي الفضل رجلا يعرف بابن أسوار وإنه أخذ دخنا كان له في ناحيته وباعه ...</w:t>
      </w:r>
    </w:p>
    <w:p>
      <w:pPr>
        <w:pStyle w:val="BookText"/>
      </w:pPr>
      <w:r>
        <w:rPr>
          <w:rFonts w:ascii="Amiri" w:hAnsi="Amiri" w:eastAsia="Amiri" w:cs="Amiri"/>
          <w:lang w:bidi="ar-SA"/>
          <w:color w:val="111111"/>
          <w:sz w:val="28"/>
          <w:szCs w:val="28"/>
          <w:rtl/>
        </w:rPr>
        <w:t xml:space="preserve">المجلد الثاني: القسم الأول. مصدر التصوير: نسخة خطية في خزانة المتحف البريطاني بلندن (برقم 588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کا: مجهول، تا: مجهول؛ 88 ق (89-1 الف)، 16-18 س [ف: 2-310]</w:t>
      </w:r>
    </w:p>
    <w:p>
      <w:pPr>
        <w:pStyle w:val="BookText"/>
      </w:pPr>
      <w:r>
        <w:rPr>
          <w:rFonts w:ascii="Times New Roman" w:hAnsi="Times New Roman" w:eastAsia="Times New Roman" w:cs="Times New Roman"/>
          <w:lang w:val="en-US" w:bidi="en-US"/>
          <w:color w:val="111111"/>
          <w:sz w:val="28"/>
          <w:szCs w:val="28"/>
          <w:rtl/>
        </w:rPr>
        <w:t xml:space="preserve">29749.</w:t>
      </w:r>
    </w:p>
    <w:p>
      <w:pPr>
        <w:pStyle w:val="BookText"/>
      </w:pPr>
      <w:r>
        <w:rPr>
          <w:rFonts w:ascii="Amiri" w:hAnsi="Amiri" w:eastAsia="Amiri" w:cs="Amiri"/>
          <w:lang w:bidi="ar-SA"/>
          <w:color w:val="111111"/>
          <w:sz w:val="28"/>
          <w:szCs w:val="28"/>
          <w:rtl/>
        </w:rPr>
        <w:t xml:space="preserve">بغداد؛ المجمع العلمي العراقي؛ رقم المخطوط: /48 شعر مصورة</w:t>
      </w:r>
    </w:p>
    <w:p>
      <w:pPr>
        <w:pStyle w:val="BookText"/>
      </w:pPr>
      <w:r>
        <w:rPr>
          <w:rFonts w:ascii="Amiri" w:hAnsi="Amiri" w:eastAsia="Amiri" w:cs="Amiri"/>
          <w:lang w:bidi="ar-SA"/>
          <w:color w:val="111111"/>
          <w:sz w:val="28"/>
          <w:szCs w:val="28"/>
          <w:rtl/>
        </w:rPr>
        <w:t xml:space="preserve">أوّلها: ... وله في جارية كانت تهواه ويهواها فكبسته مع أخرى وجرى عليه منها مكروه؛ آخرها: ... يتلوه في الجزء الثالث ... الحمد لله رب العالمين ... واربع ... [؟]</w:t>
      </w:r>
    </w:p>
    <w:p>
      <w:pPr>
        <w:pStyle w:val="BookText"/>
      </w:pPr>
      <w:r>
        <w:rPr>
          <w:rFonts w:ascii="Amiri" w:hAnsi="Amiri" w:eastAsia="Amiri" w:cs="Amiri"/>
          <w:lang w:bidi="ar-SA"/>
          <w:color w:val="111111"/>
          <w:sz w:val="28"/>
          <w:szCs w:val="28"/>
          <w:rtl/>
        </w:rPr>
        <w:t xml:space="preserve">المجلد الثاني: القسم الثاني. مصدر التصوير: نسخة خطية في خزانة المتحف البريطاني بلندن (برقم 588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نسخ، کا: مجهول، تا: مجهول؛ 89 ق (90-179)، 16-18 س [ف: 2-310]</w:t>
      </w:r>
    </w:p>
    <w:p>
      <w:pPr>
        <w:pStyle w:val="BookText"/>
      </w:pPr>
      <w:r>
        <w:rPr>
          <w:rFonts w:ascii="Times New Roman" w:hAnsi="Times New Roman" w:eastAsia="Times New Roman" w:cs="Times New Roman"/>
          <w:lang w:val="en-US" w:bidi="en-US"/>
          <w:color w:val="111111"/>
          <w:sz w:val="28"/>
          <w:szCs w:val="28"/>
          <w:rtl/>
        </w:rPr>
        <w:t xml:space="preserve">29750.</w:t>
      </w:r>
    </w:p>
    <w:p>
      <w:pPr>
        <w:pStyle w:val="BookText"/>
      </w:pPr>
      <w:r>
        <w:rPr>
          <w:rFonts w:ascii="Amiri" w:hAnsi="Amiri" w:eastAsia="Amiri" w:cs="Amiri"/>
          <w:lang w:bidi="ar-SA"/>
          <w:color w:val="111111"/>
          <w:sz w:val="28"/>
          <w:szCs w:val="28"/>
          <w:rtl/>
        </w:rPr>
        <w:t xml:space="preserve">بغداد؛ المجمع العلمي العراقي؛ رقم المخطوط: / 50 شعر مصورة</w:t>
      </w:r>
    </w:p>
    <w:p>
      <w:pPr>
        <w:pStyle w:val="BookText"/>
      </w:pPr>
      <w:r>
        <w:rPr>
          <w:rFonts w:ascii="Amiri" w:hAnsi="Amiri" w:eastAsia="Amiri" w:cs="Amiri"/>
          <w:lang w:bidi="ar-SA"/>
          <w:color w:val="111111"/>
          <w:sz w:val="28"/>
          <w:szCs w:val="28"/>
          <w:rtl/>
        </w:rPr>
        <w:t xml:space="preserve">أوّلها: امور بعضها في أثر بعض توافي مذ بعدت ... و قال في الشريف أبي أحمد الموسوي: ... آخرها: مثل الخرا الرطب لا يلم به * في الكنف الا بنات وردان</w:t>
      </w:r>
    </w:p>
    <w:p>
      <w:pPr>
        <w:pStyle w:val="BookText"/>
      </w:pPr>
      <w:r>
        <w:rPr>
          <w:rFonts w:ascii="Amiri" w:hAnsi="Amiri" w:eastAsia="Amiri" w:cs="Amiri"/>
          <w:lang w:bidi="ar-SA"/>
          <w:color w:val="111111"/>
          <w:sz w:val="28"/>
          <w:szCs w:val="28"/>
          <w:rtl/>
        </w:rPr>
        <w:t xml:space="preserve">مصدر التصوير: نسخة خطية بدار الكتب المصرية؛ نسخ، كا: مجهول، تا: مجهول؛ ناقصة: الأول والآخر؛ 81 ق، 15 س [ف: 2-312]</w:t>
      </w:r>
    </w:p>
    <w:p>
      <w:pPr>
        <w:pStyle w:val="BookText"/>
      </w:pPr>
      <w:r>
        <w:rPr>
          <w:rFonts w:ascii="Times New Roman" w:hAnsi="Times New Roman" w:eastAsia="Times New Roman" w:cs="Times New Roman"/>
          <w:lang w:val="en-US" w:bidi="en-US"/>
          <w:color w:val="111111"/>
          <w:sz w:val="28"/>
          <w:szCs w:val="28"/>
          <w:rtl/>
        </w:rPr>
        <w:t xml:space="preserve">29751.</w:t>
      </w:r>
    </w:p>
    <w:p>
      <w:pPr>
        <w:pStyle w:val="BookText"/>
      </w:pPr>
      <w:r>
        <w:rPr>
          <w:rFonts w:ascii="Amiri" w:hAnsi="Amiri" w:eastAsia="Amiri" w:cs="Amiri"/>
          <w:lang w:bidi="ar-SA"/>
          <w:color w:val="111111"/>
          <w:sz w:val="28"/>
          <w:szCs w:val="28"/>
          <w:rtl/>
        </w:rPr>
        <w:t xml:space="preserve">بغداد؛ المجمع العلمي العراقي؛ رقم المخطوط: 51 شعر مصورة</w:t>
      </w:r>
    </w:p>
    <w:p>
      <w:pPr>
        <w:pStyle w:val="BookText"/>
      </w:pPr>
      <w:r>
        <w:rPr>
          <w:rFonts w:ascii="Amiri" w:hAnsi="Amiri" w:eastAsia="Amiri" w:cs="Amiri"/>
          <w:lang w:bidi="ar-SA"/>
          <w:color w:val="111111"/>
          <w:sz w:val="28"/>
          <w:szCs w:val="28"/>
          <w:rtl/>
        </w:rPr>
        <w:t xml:space="preserve">أوّلها: والله لا زلت تحيا في نعمة وأمان حتى تنوم عيني وذا الأثرم اللحياني؛ آخرها: الست تذكر قولي على يد ابن بنان</w:t>
      </w:r>
    </w:p>
    <w:p>
      <w:pPr>
        <w:pStyle w:val="BookText"/>
      </w:pPr>
      <w:r>
        <w:rPr>
          <w:rFonts w:ascii="IRNazanin" w:hAnsi="IRNazanin" w:eastAsia="IRNazanin" w:cs="IRNazanin"/>
          <w:lang w:bidi="fa-IR"/>
          <w:color w:val="111111"/>
          <w:sz w:val="28"/>
          <w:szCs w:val="28"/>
          <w:rtl/>
        </w:rPr>
        <w:t xml:space="preserve">قطعة منه. مصدر التصوير: نسخة خطية بدار الكتب المصرية؛ نسخ، کا: مجهول، تا: مجهول؛ ناقصة: الأول والآخر؛ 44 ق، 15 س [ف: 2-313]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96" w:name="pg8252_53889"/>
    <w:bookmarkEnd w:id="496"/>
    <w:p>
      <w:pPr>
        <w:pStyle w:val="BookText"/>
      </w:pPr>
      <w:r>
        <w:rPr>
          <w:rFonts w:ascii="Times New Roman" w:hAnsi="Times New Roman" w:eastAsia="Times New Roman" w:cs="Times New Roman"/>
          <w:lang w:val="en-US" w:bidi="en-US"/>
          <w:color w:val="111111"/>
          <w:sz w:val="28"/>
          <w:szCs w:val="28"/>
          <w:rtl/>
        </w:rPr>
        <w:t xml:space="preserve">29752.</w:t>
      </w:r>
    </w:p>
    <w:p>
      <w:pPr>
        <w:pStyle w:val="BookText"/>
      </w:pPr>
      <w:r>
        <w:rPr>
          <w:rFonts w:ascii="Amiri" w:hAnsi="Amiri" w:eastAsia="Amiri" w:cs="Amiri"/>
          <w:lang w:bidi="ar-SA"/>
          <w:color w:val="111111"/>
          <w:sz w:val="28"/>
          <w:szCs w:val="28"/>
          <w:rtl/>
        </w:rPr>
        <w:t xml:space="preserve">بغداد؛ المجمع العلمي العراقي؛ رقم المخطوط: 52 شعر</w:t>
      </w:r>
    </w:p>
    <w:p>
      <w:pPr>
        <w:pStyle w:val="BookText"/>
      </w:pPr>
      <w:r>
        <w:rPr>
          <w:rFonts w:ascii="Amiri" w:hAnsi="Amiri" w:eastAsia="Amiri" w:cs="Amiri"/>
          <w:lang w:bidi="ar-SA"/>
          <w:color w:val="111111"/>
          <w:sz w:val="28"/>
          <w:szCs w:val="28"/>
          <w:rtl/>
        </w:rPr>
        <w:t xml:space="preserve">أوّلها: حور لهن كساسجواثم كالأرانب؛ آخرها: و قال: وكان أبو غالب عامل واسط صديقه وقد اجتمعا ببغداد وتعاشرا ومعهما أبو الفضل ابن حميد الكاتب. فحقد ابن الحجاج على أبي غالب تصريفه أخيه المقيم بواسط.</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نسخ، کا: مجهول، تا: مجهول؛ ناقصة: الأول والآخر؛ 33 ق، 13 س [ف: 2-313]</w:t>
      </w:r>
    </w:p>
    <w:p>
      <w:pPr>
        <w:pStyle w:val="BookText"/>
      </w:pPr>
      <w:r>
        <w:rPr>
          <w:rFonts w:ascii="Times New Roman" w:hAnsi="Times New Roman" w:eastAsia="Times New Roman" w:cs="Times New Roman"/>
          <w:lang w:val="en-US" w:bidi="en-US"/>
          <w:color w:val="111111"/>
          <w:sz w:val="28"/>
          <w:szCs w:val="28"/>
          <w:rtl/>
        </w:rPr>
        <w:t xml:space="preserve">29753.</w:t>
      </w:r>
    </w:p>
    <w:p>
      <w:pPr>
        <w:pStyle w:val="BookText"/>
      </w:pPr>
      <w:r>
        <w:rPr>
          <w:rFonts w:ascii="Amiri" w:hAnsi="Amiri" w:eastAsia="Amiri" w:cs="Amiri"/>
          <w:lang w:bidi="ar-SA"/>
          <w:color w:val="111111"/>
          <w:sz w:val="28"/>
          <w:szCs w:val="28"/>
          <w:rtl/>
        </w:rPr>
        <w:t xml:space="preserve">بغداد؛ المجمع العلمي العراقي؛ رقم المخطوط: /53/1 شعر مصورة</w:t>
      </w:r>
    </w:p>
    <w:p>
      <w:pPr>
        <w:pStyle w:val="BookText"/>
      </w:pPr>
      <w:r>
        <w:rPr>
          <w:rFonts w:ascii="Amiri" w:hAnsi="Amiri" w:eastAsia="Amiri" w:cs="Amiri"/>
          <w:lang w:bidi="ar-SA"/>
          <w:color w:val="111111"/>
          <w:sz w:val="28"/>
          <w:szCs w:val="28"/>
          <w:rtl/>
        </w:rPr>
        <w:t xml:space="preserve">أوّلها: وأنت الذي إن كنت أبذل مهجتي * فداء لمخلوق سواه فلا كنت؛</w:t>
      </w:r>
    </w:p>
    <w:p>
      <w:pPr>
        <w:pStyle w:val="BookText"/>
      </w:pPr>
      <w:r>
        <w:rPr>
          <w:rFonts w:ascii="Amiri" w:hAnsi="Amiri" w:eastAsia="Amiri" w:cs="Amiri"/>
          <w:lang w:bidi="ar-SA"/>
          <w:color w:val="111111"/>
          <w:sz w:val="28"/>
          <w:szCs w:val="28"/>
          <w:rtl/>
        </w:rPr>
        <w:t xml:space="preserve">آخرها: قل لقاضي القضاة عني بجد * ليس يغتاله اعتراض المزاح</w:t>
      </w:r>
    </w:p>
    <w:p>
      <w:pPr>
        <w:pStyle w:val="BookText"/>
      </w:pPr>
      <w:r>
        <w:rPr>
          <w:rFonts w:ascii="Amiri" w:hAnsi="Amiri" w:eastAsia="Amiri" w:cs="Amiri"/>
          <w:lang w:bidi="ar-SA"/>
          <w:color w:val="111111"/>
          <w:sz w:val="28"/>
          <w:szCs w:val="28"/>
          <w:rtl/>
        </w:rPr>
        <w:t xml:space="preserve">قد قضى نحبه القضاء اليوم * لما جرحته شهادة الجراح</w:t>
      </w:r>
    </w:p>
    <w:p>
      <w:pPr>
        <w:pStyle w:val="BookText"/>
      </w:pPr>
      <w:r>
        <w:rPr>
          <w:rFonts w:ascii="IRNazanin" w:hAnsi="IRNazanin" w:eastAsia="IRNazanin" w:cs="IRNazanin"/>
          <w:lang w:bidi="fa-IR"/>
          <w:color w:val="111111"/>
          <w:sz w:val="28"/>
          <w:szCs w:val="28"/>
          <w:rtl/>
        </w:rPr>
        <w:t xml:space="preserve">مصدر التصوير: نسخة خطية في دار الكتب الظاهرية بدمشق (برقم 8563)؛ نسخ، کا: مجهول، تا: مجهول؛ ناقصة: الأول والآخر؛ 73 ق، 12 س [ف: 2-314]</w:t>
      </w:r>
    </w:p>
    <w:p>
      <w:pPr>
        <w:pStyle w:val="BookText"/>
      </w:pPr>
      <w:r>
        <w:rPr>
          <w:rFonts w:ascii="Times New Roman" w:hAnsi="Times New Roman" w:eastAsia="Times New Roman" w:cs="Times New Roman"/>
          <w:lang w:val="en-US" w:bidi="en-US"/>
          <w:color w:val="111111"/>
          <w:sz w:val="28"/>
          <w:szCs w:val="28"/>
          <w:rtl/>
        </w:rPr>
        <w:t xml:space="preserve">29754.</w:t>
      </w:r>
    </w:p>
    <w:p>
      <w:pPr>
        <w:pStyle w:val="BookText"/>
      </w:pPr>
      <w:r>
        <w:rPr>
          <w:rFonts w:ascii="Amiri" w:hAnsi="Amiri" w:eastAsia="Amiri" w:cs="Amiri"/>
          <w:lang w:bidi="ar-SA"/>
          <w:color w:val="111111"/>
          <w:sz w:val="28"/>
          <w:szCs w:val="28"/>
          <w:rtl/>
        </w:rPr>
        <w:t xml:space="preserve">بغداد؛ المجمع العلمي العراقي؛ رقم المخطوط: /53/2 شعر مصورة</w:t>
      </w:r>
    </w:p>
    <w:p>
      <w:pPr>
        <w:pStyle w:val="BookText"/>
      </w:pPr>
      <w:r>
        <w:rPr>
          <w:rFonts w:ascii="Amiri" w:hAnsi="Amiri" w:eastAsia="Amiri" w:cs="Amiri"/>
          <w:lang w:bidi="ar-SA"/>
          <w:color w:val="111111"/>
          <w:sz w:val="28"/>
          <w:szCs w:val="28"/>
          <w:rtl/>
        </w:rPr>
        <w:t xml:space="preserve">أوّلها: البسملة ... وبه ثقتي. حمداً لمن سرح عيون البصائر في رياض النعم، رياض زهت فيها رياحين العقول وتفتحت بنسيم اللطف أنوار الحكم ...</w:t>
      </w:r>
    </w:p>
    <w:p>
      <w:pPr>
        <w:pStyle w:val="BookText"/>
      </w:pPr>
      <w:r>
        <w:rPr>
          <w:rFonts w:ascii="Amiri" w:hAnsi="Amiri" w:eastAsia="Amiri" w:cs="Amiri"/>
          <w:lang w:bidi="ar-SA"/>
          <w:color w:val="111111"/>
          <w:sz w:val="28"/>
          <w:szCs w:val="28"/>
          <w:rtl/>
        </w:rPr>
        <w:t xml:space="preserve">فان شعري طريفمن بابة الظرفاء * الذ معنى واشهيمن استماع الغناء؛</w:t>
      </w:r>
    </w:p>
    <w:p>
      <w:pPr>
        <w:pStyle w:val="BookText"/>
      </w:pPr>
      <w:r>
        <w:rPr>
          <w:rFonts w:ascii="Amiri" w:hAnsi="Amiri" w:eastAsia="Amiri" w:cs="Amiri"/>
          <w:lang w:bidi="ar-SA"/>
          <w:color w:val="111111"/>
          <w:sz w:val="28"/>
          <w:szCs w:val="28"/>
          <w:rtl/>
        </w:rPr>
        <w:t xml:space="preserve">آخرها: الصبح مثل البصير نورا * والليل في صورة الضرير</w:t>
      </w:r>
    </w:p>
    <w:p>
      <w:pPr>
        <w:pStyle w:val="BookText"/>
      </w:pPr>
      <w:r>
        <w:rPr>
          <w:rFonts w:ascii="Amiri" w:hAnsi="Amiri" w:eastAsia="Amiri" w:cs="Amiri"/>
          <w:lang w:bidi="ar-SA"/>
          <w:color w:val="111111"/>
          <w:sz w:val="28"/>
          <w:szCs w:val="28"/>
          <w:rtl/>
        </w:rPr>
        <w:t xml:space="preserve">فليت شعري بأي رأي * يختار أعمى على بصير</w:t>
      </w:r>
    </w:p>
    <w:p>
      <w:pPr>
        <w:pStyle w:val="BookText"/>
      </w:pPr>
      <w:r>
        <w:rPr>
          <w:rFonts w:ascii="IRNazanin" w:hAnsi="IRNazanin" w:eastAsia="IRNazanin" w:cs="IRNazanin"/>
          <w:lang w:bidi="fa-IR"/>
          <w:color w:val="111111"/>
          <w:sz w:val="28"/>
          <w:szCs w:val="28"/>
          <w:rtl/>
        </w:rPr>
        <w:t xml:space="preserve">مصدر التصوير: نسخة خطية في دار الكتب الظاهرية بدمشق (برقم 5861)؛ معتاد، کا: مجهول، تا: مجهول؛ 29 ق، 17-27 س [ف: 2-315]</w:t>
      </w:r>
    </w:p>
    <w:p>
      <w:pPr>
        <w:pStyle w:val="BookText"/>
      </w:pPr>
      <w:r>
        <w:rPr>
          <w:rFonts w:ascii="Times New Roman" w:hAnsi="Times New Roman" w:eastAsia="Times New Roman" w:cs="Times New Roman"/>
          <w:lang w:val="en-US" w:bidi="en-US"/>
          <w:color w:val="111111"/>
          <w:sz w:val="28"/>
          <w:szCs w:val="28"/>
          <w:rtl/>
        </w:rPr>
        <w:t xml:space="preserve">29755.</w:t>
      </w:r>
    </w:p>
    <w:p>
      <w:pPr>
        <w:pStyle w:val="BookText"/>
      </w:pPr>
      <w:r>
        <w:rPr>
          <w:rFonts w:ascii="Amiri" w:hAnsi="Amiri" w:eastAsia="Amiri" w:cs="Amiri"/>
          <w:lang w:bidi="ar-SA"/>
          <w:color w:val="111111"/>
          <w:sz w:val="28"/>
          <w:szCs w:val="28"/>
          <w:rtl/>
        </w:rPr>
        <w:t xml:space="preserve">بغداد؛ المجمع العلمي العراقي؛ رقم المخطوط: /54 شعر مصورة</w:t>
      </w:r>
    </w:p>
    <w:p>
      <w:pPr>
        <w:pStyle w:val="BookText"/>
      </w:pPr>
      <w:r>
        <w:rPr>
          <w:rFonts w:ascii="Amiri" w:hAnsi="Amiri" w:eastAsia="Amiri" w:cs="Amiri"/>
          <w:lang w:bidi="ar-SA"/>
          <w:color w:val="111111"/>
          <w:sz w:val="28"/>
          <w:szCs w:val="28"/>
          <w:rtl/>
        </w:rPr>
        <w:t xml:space="preserve">أوّلها: يا زوج من تخبا الفياشل في حر مثل السفط * بتنا مكيل ايورنا فيه وتحسب بالنقط</w:t>
      </w:r>
    </w:p>
    <w:p>
      <w:pPr>
        <w:pStyle w:val="BookText"/>
      </w:pPr>
      <w:r>
        <w:rPr>
          <w:rFonts w:ascii="Amiri" w:hAnsi="Amiri" w:eastAsia="Amiri" w:cs="Amiri"/>
          <w:lang w:bidi="ar-SA"/>
          <w:color w:val="111111"/>
          <w:sz w:val="28"/>
          <w:szCs w:val="28"/>
          <w:rtl/>
        </w:rPr>
        <w:t xml:space="preserve">قطعة منه، تبدأ بقافية «الطاء» وتنتهي بقافية «اللام». مصدر التصوير: نسخة خطية في خزانة غوتنجن بالمانية؛ رقعي، كا: مجهول، تا: مجهول؛ 108 ق، 20-22 س [ف: 2-316]</w:t>
      </w:r>
    </w:p>
    <w:p>
      <w:pPr>
        <w:pStyle w:val="Heading2"/>
      </w:pPr>
      <w:bookmarkStart w:id="1921" w:name="_Toc1208"/>
      <w:r>
        <w:t>دیوان حسين نجف / شعر - عربي</w:t>
      </w:r>
      <w:bookmarkEnd w:id="1921"/>
    </w:p>
    <w:p>
      <w:pPr>
        <w:pStyle w:val="BookText"/>
      </w:pPr>
      <w:r>
        <w:rPr>
          <w:rFonts w:ascii="Amiri" w:hAnsi="Amiri" w:eastAsia="Amiri" w:cs="Amiri"/>
          <w:lang w:bidi="ar-SA"/>
          <w:color w:val="111111"/>
          <w:sz w:val="28"/>
          <w:szCs w:val="28"/>
          <w:rtl/>
        </w:rPr>
        <w:t xml:space="preserve">النجفي، حسين (القرن 13 ه)</w:t>
      </w:r>
    </w:p>
    <w:p>
      <w:pPr>
        <w:pStyle w:val="BookText"/>
      </w:pPr>
      <w:r>
        <w:rPr>
          <w:rFonts w:ascii="Times New Roman" w:hAnsi="Times New Roman" w:eastAsia="Times New Roman" w:cs="Times New Roman"/>
          <w:lang w:val="en-US" w:bidi="en-US"/>
          <w:color w:val="111111"/>
          <w:sz w:val="28"/>
          <w:szCs w:val="28"/>
          <w:rtl/>
        </w:rPr>
        <w:t xml:space="preserve">29756.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1190</w:t>
      </w:r>
    </w:p>
    <w:p>
      <w:pPr>
        <w:pStyle w:val="BookText"/>
      </w:pPr>
      <w:r>
        <w:rPr>
          <w:rFonts w:ascii="Amiri" w:hAnsi="Amiri" w:eastAsia="Amiri" w:cs="Amiri"/>
          <w:lang w:bidi="ar-SA"/>
          <w:color w:val="111111"/>
          <w:sz w:val="28"/>
          <w:szCs w:val="28"/>
          <w:rtl/>
        </w:rPr>
        <w:t xml:space="preserve">كا: علي بن محمّد بن علي أكبر، تا: 1264 ه؛ 3 ص، 15 س، 7 / 15 * 4 / 21 سم [معجم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97" w:name="pg8252_53893"/>
    <w:bookmarkEnd w:id="497"/>
    <w:p>
      <w:pPr>
        <w:pStyle w:val="BookText"/>
      </w:pPr>
      <w:r>
        <w:rPr>
          <w:rFonts w:ascii="Amiri" w:hAnsi="Amiri" w:eastAsia="Amiri" w:cs="Amiri"/>
          <w:lang w:bidi="ar-SA"/>
          <w:color w:val="111111"/>
          <w:sz w:val="28"/>
          <w:szCs w:val="28"/>
          <w:rtl/>
        </w:rPr>
        <w:t xml:space="preserve">المخطوطات النجفية: 668]</w:t>
      </w:r>
    </w:p>
    <w:p>
      <w:pPr>
        <w:pStyle w:val="BookText"/>
      </w:pPr>
      <w:r>
        <w:rPr>
          <w:rFonts w:ascii="Times New Roman" w:hAnsi="Times New Roman" w:eastAsia="Times New Roman" w:cs="Times New Roman"/>
          <w:lang w:val="en-US" w:bidi="en-US"/>
          <w:color w:val="111111"/>
          <w:sz w:val="28"/>
          <w:szCs w:val="28"/>
          <w:rtl/>
        </w:rPr>
        <w:t xml:space="preserve">29757.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169/1</w:t>
      </w:r>
    </w:p>
    <w:p>
      <w:pPr>
        <w:pStyle w:val="BookText"/>
      </w:pPr>
      <w:r>
        <w:rPr>
          <w:rFonts w:ascii="Amiri" w:hAnsi="Amiri" w:eastAsia="Amiri" w:cs="Amiri"/>
          <w:lang w:bidi="ar-SA"/>
          <w:color w:val="111111"/>
          <w:sz w:val="28"/>
          <w:szCs w:val="28"/>
          <w:rtl/>
        </w:rPr>
        <w:t xml:space="preserve">أوّلها: أيا علة الايجاد حاربك الفكر * وفي فهم معنى ذاتك التبس الأمر</w:t>
      </w:r>
    </w:p>
    <w:p>
      <w:pPr>
        <w:pStyle w:val="BookText"/>
      </w:pPr>
      <w:r>
        <w:rPr>
          <w:rFonts w:ascii="Amiri" w:hAnsi="Amiri" w:eastAsia="Amiri" w:cs="Amiri"/>
          <w:lang w:bidi="ar-SA"/>
          <w:color w:val="111111"/>
          <w:sz w:val="28"/>
          <w:szCs w:val="28"/>
          <w:rtl/>
        </w:rPr>
        <w:t xml:space="preserve">و قد قال قوم فيك والستر دونهم: * بأنك رب كيف لو كشف الستر</w:t>
      </w:r>
    </w:p>
    <w:p>
      <w:pPr>
        <w:pStyle w:val="BookText"/>
      </w:pPr>
      <w:r>
        <w:rPr>
          <w:rFonts w:ascii="IRNazanin" w:hAnsi="IRNazanin" w:eastAsia="IRNazanin" w:cs="IRNazanin"/>
          <w:lang w:bidi="fa-IR"/>
          <w:color w:val="111111"/>
          <w:sz w:val="28"/>
          <w:szCs w:val="28"/>
          <w:rtl/>
        </w:rPr>
        <w:t xml:space="preserve">کا: محمد بن طاهر السماوي، تا: ذي الحجة 1360 ه، النجف الأشرف؛ 76 ص، 22 س،  12 * 5 / 22 سم [نوادر مخطوطات مكتبة الحكيم: 1-150]</w:t>
      </w:r>
    </w:p>
    <w:p>
      <w:pPr>
        <w:pStyle w:val="Heading2"/>
      </w:pPr>
      <w:bookmarkStart w:id="1922" w:name="_Toc1209"/>
      <w:r>
        <w:t>ديوان الحسيني البرزنجي / شعر - عربي</w:t>
      </w:r>
      <w:bookmarkEnd w:id="1922"/>
    </w:p>
    <w:p>
      <w:pPr>
        <w:pStyle w:val="BookText"/>
      </w:pPr>
      <w:r>
        <w:rPr>
          <w:rFonts w:ascii="Amiri" w:hAnsi="Amiri" w:eastAsia="Amiri" w:cs="Amiri"/>
          <w:lang w:bidi="ar-SA"/>
          <w:color w:val="111111"/>
          <w:sz w:val="28"/>
          <w:szCs w:val="28"/>
          <w:rtl/>
        </w:rPr>
        <w:t xml:space="preserve">الحسيني ،البرزنجي، حسين (1225 - 1392 ه)</w:t>
      </w:r>
    </w:p>
    <w:p>
      <w:pPr>
        <w:pStyle w:val="BookText"/>
      </w:pPr>
      <w:r>
        <w:rPr>
          <w:rFonts w:ascii="Amiri" w:hAnsi="Amiri" w:eastAsia="Amiri" w:cs="Amiri"/>
          <w:lang w:bidi="ar-SA"/>
          <w:color w:val="111111"/>
          <w:sz w:val="28"/>
          <w:szCs w:val="28"/>
          <w:rtl/>
        </w:rPr>
        <w:t xml:space="preserve">أوّله: الحمد لواهب العقول * والشكر لباريء الأصول</w:t>
      </w:r>
    </w:p>
    <w:p>
      <w:pPr>
        <w:pStyle w:val="BookText"/>
      </w:pPr>
      <w:r>
        <w:rPr>
          <w:rFonts w:ascii="Amiri" w:hAnsi="Amiri" w:eastAsia="Amiri" w:cs="Amiri"/>
          <w:lang w:bidi="ar-SA"/>
          <w:color w:val="111111"/>
          <w:sz w:val="28"/>
          <w:szCs w:val="28"/>
          <w:rtl/>
        </w:rPr>
        <w:t xml:space="preserve">فياض كرائم المبادي * وهاب عظائم الأيادي</w:t>
      </w:r>
    </w:p>
    <w:p>
      <w:pPr>
        <w:pStyle w:val="BookText"/>
      </w:pPr>
      <w:r>
        <w:rPr>
          <w:rFonts w:ascii="Amiri" w:hAnsi="Amiri" w:eastAsia="Amiri" w:cs="Amiri"/>
          <w:lang w:bidi="ar-SA"/>
          <w:color w:val="111111"/>
          <w:sz w:val="28"/>
          <w:szCs w:val="28"/>
          <w:rtl/>
        </w:rPr>
        <w:t xml:space="preserve">المبدع في الهوى قبايا * الفاتح باسمه الكتابا</w:t>
      </w:r>
    </w:p>
    <w:p>
      <w:pPr>
        <w:pStyle w:val="BookText"/>
      </w:pPr>
      <w:r>
        <w:rPr>
          <w:rFonts w:ascii="IRNazanin" w:hAnsi="IRNazanin" w:eastAsia="IRNazanin" w:cs="IRNazanin"/>
          <w:lang w:bidi="fa-IR"/>
          <w:color w:val="111111"/>
          <w:sz w:val="28"/>
          <w:szCs w:val="28"/>
          <w:rtl/>
        </w:rPr>
        <w:t xml:space="preserve">[فنخا 15: 194]</w:t>
      </w:r>
    </w:p>
    <w:p>
      <w:pPr>
        <w:pStyle w:val="BookText"/>
      </w:pPr>
      <w:r>
        <w:rPr>
          <w:rFonts w:ascii="Times New Roman" w:hAnsi="Times New Roman" w:eastAsia="Times New Roman" w:cs="Times New Roman"/>
          <w:lang w:val="en-US" w:bidi="en-US"/>
          <w:color w:val="111111"/>
          <w:sz w:val="28"/>
          <w:szCs w:val="28"/>
          <w:rtl/>
        </w:rPr>
        <w:t xml:space="preserve">29758.</w:t>
      </w:r>
    </w:p>
    <w:p>
      <w:pPr>
        <w:pStyle w:val="BookText"/>
      </w:pPr>
      <w:r>
        <w:rPr>
          <w:rFonts w:ascii="Amiri" w:hAnsi="Amiri" w:eastAsia="Amiri" w:cs="Amiri"/>
          <w:lang w:bidi="ar-SA"/>
          <w:color w:val="111111"/>
          <w:sz w:val="28"/>
          <w:szCs w:val="28"/>
          <w:rtl/>
        </w:rPr>
        <w:t xml:space="preserve">بغداد؛ مكتبة كلية البنات (في جامعة بغداد)؛ رقم المخطوط: 9</w:t>
      </w:r>
    </w:p>
    <w:p>
      <w:pPr>
        <w:pStyle w:val="BookText"/>
      </w:pPr>
      <w:r>
        <w:rPr>
          <w:rFonts w:ascii="Amiri" w:hAnsi="Amiri" w:eastAsia="Amiri" w:cs="Amiri"/>
          <w:lang w:bidi="ar-SA"/>
          <w:color w:val="111111"/>
          <w:sz w:val="28"/>
          <w:szCs w:val="28"/>
          <w:rtl/>
        </w:rPr>
        <w:t xml:space="preserve">أوّلها: مطابق؛ آخرها: في الليل كهائم أناجي محنا * في البيت أطوف ثم اشكو شجنا</w:t>
      </w:r>
    </w:p>
    <w:p>
      <w:pPr>
        <w:pStyle w:val="BookText"/>
      </w:pPr>
      <w:r>
        <w:rPr>
          <w:rFonts w:ascii="Amiri" w:hAnsi="Amiri" w:eastAsia="Amiri" w:cs="Amiri"/>
          <w:lang w:bidi="ar-SA"/>
          <w:color w:val="111111"/>
          <w:sz w:val="28"/>
          <w:szCs w:val="28"/>
          <w:rtl/>
        </w:rPr>
        <w:t xml:space="preserve">في جانب دارها إذا البرق بدا * إني أنا أبكي كفمام حزنا</w:t>
      </w:r>
    </w:p>
    <w:p>
      <w:pPr>
        <w:pStyle w:val="BookText"/>
      </w:pPr>
      <w:r>
        <w:rPr>
          <w:rFonts w:ascii="IRNazanin" w:hAnsi="IRNazanin" w:eastAsia="IRNazanin" w:cs="IRNazanin"/>
          <w:lang w:bidi="fa-IR"/>
          <w:color w:val="111111"/>
          <w:sz w:val="28"/>
          <w:szCs w:val="28"/>
          <w:rtl/>
        </w:rPr>
        <w:t xml:space="preserve">اشعار في التصوف، وقصيدة في مدح الرسول (ص) وقصائد في مدح السلطان عبد المجيد، والوزير مصطفى رشيد باشا الصدر الاعظم، وشيخ المسلمين السيّد أحمد الحاج عارف حكمة بك ومحمّد منيب باشا، وقصيدة ذكر الناظم فيها تاريخ أسرته، وجعل عنوانها ما يأتي: «مبحث في أحوال الناظم السيّد حسين الحسيني وخروجهم من المدينة وانتشارهم في البلاد وتوطنهم في بلاد الأكراد بقرية برزنجة» وعدد من القصائد في «حكاية ليلي و مجنون»؛ کا: مصطفى افندي البناشي، تا: 22 ذي القعدة 1323 ه، لأجل أخيه عليرضا أفندي البناشي العسكري المحترم؛ 41 ق، 12- 14 س، 15 * 21 سم [المورد: 5-152]</w:t>
      </w:r>
    </w:p>
    <w:p>
      <w:pPr>
        <w:pStyle w:val="Heading2"/>
      </w:pPr>
      <w:bookmarkStart w:id="1923" w:name="_Toc1210"/>
      <w:r>
        <w:t>دیوان حشمت / شعر - تركي</w:t>
      </w:r>
      <w:bookmarkEnd w:id="1923"/>
    </w:p>
    <w:p>
      <w:pPr>
        <w:pStyle w:val="BookText"/>
      </w:pPr>
      <w:r>
        <w:rPr>
          <w:rFonts w:ascii="Amiri" w:hAnsi="Amiri" w:eastAsia="Amiri" w:cs="Amiri"/>
          <w:lang w:bidi="ar-SA"/>
          <w:color w:val="111111"/>
          <w:sz w:val="28"/>
          <w:szCs w:val="28"/>
          <w:rtl/>
        </w:rPr>
        <w:t xml:space="preserve">حشمت، محمّد سعيد بن عباس (- 1182 ه)</w:t>
      </w:r>
    </w:p>
    <w:p>
      <w:pPr>
        <w:pStyle w:val="BookText"/>
      </w:pPr>
      <w:r>
        <w:rPr>
          <w:rFonts w:ascii="Amiri" w:hAnsi="Amiri" w:eastAsia="Amiri" w:cs="Amiri"/>
          <w:lang w:bidi="ar-SA"/>
          <w:color w:val="111111"/>
          <w:sz w:val="28"/>
          <w:szCs w:val="28"/>
          <w:rtl/>
        </w:rPr>
        <w:t xml:space="preserve">تاريخ التأليف: 1170 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98" w:name="pg8252_53896"/>
    <w:bookmarkEnd w:id="498"/>
    <w:p>
      <w:pPr>
        <w:pStyle w:val="BookText"/>
      </w:pPr>
      <w:r>
        <w:rPr>
          <w:rFonts w:ascii="Amiri" w:hAnsi="Amiri" w:eastAsia="Amiri" w:cs="Amiri"/>
          <w:lang w:bidi="ar-SA"/>
          <w:color w:val="111111"/>
          <w:sz w:val="28"/>
          <w:szCs w:val="28"/>
          <w:rtl/>
        </w:rPr>
        <w:t xml:space="preserve">طبع: بولاق، 1250 ه، 1254، 1257 ه؛ القاهرة، 1258 ه؛ إستانبول، 1257 ه</w:t>
      </w:r>
    </w:p>
    <w:p>
      <w:pPr>
        <w:pStyle w:val="BookText"/>
      </w:pPr>
      <w:r>
        <w:rPr>
          <w:rFonts w:ascii="Times New Roman" w:hAnsi="Times New Roman" w:eastAsia="Times New Roman" w:cs="Times New Roman"/>
          <w:lang w:val="en-US" w:bidi="en-US"/>
          <w:color w:val="111111"/>
          <w:sz w:val="28"/>
          <w:szCs w:val="28"/>
          <w:rtl/>
        </w:rPr>
        <w:t xml:space="preserve">29759.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253</w:t>
      </w:r>
    </w:p>
    <w:p>
      <w:pPr>
        <w:pStyle w:val="BookText"/>
      </w:pPr>
      <w:r>
        <w:rPr>
          <w:rFonts w:ascii="Amiri" w:hAnsi="Amiri" w:eastAsia="Amiri" w:cs="Amiri"/>
          <w:lang w:bidi="ar-SA"/>
          <w:color w:val="111111"/>
          <w:sz w:val="28"/>
          <w:szCs w:val="28"/>
          <w:rtl/>
        </w:rPr>
        <w:t xml:space="preserve">أوّلها: أحمد حمداً بنظام الكلام</w:t>
      </w:r>
    </w:p>
    <w:p>
      <w:pPr>
        <w:pStyle w:val="BookText"/>
      </w:pPr>
      <w:r>
        <w:rPr>
          <w:rFonts w:ascii="IRNazanin" w:hAnsi="IRNazanin" w:eastAsia="IRNazanin" w:cs="IRNazanin"/>
          <w:lang w:bidi="fa-IR"/>
          <w:color w:val="111111"/>
          <w:sz w:val="28"/>
          <w:szCs w:val="28"/>
          <w:rtl/>
        </w:rPr>
        <w:t xml:space="preserve">تعلیق، کا: مجهول، تا: 21 ذي القعدة 1202 ه؛ 246 ص، 15 س، 5 / 14 * 21 سم [ف: 155]</w:t>
      </w:r>
    </w:p>
    <w:p>
      <w:pPr>
        <w:pStyle w:val="BookText"/>
      </w:pPr>
      <w:r>
        <w:rPr>
          <w:rFonts w:ascii="Amiri" w:hAnsi="Amiri" w:eastAsia="Amiri" w:cs="Amiri"/>
          <w:lang w:bidi="ar-SA"/>
          <w:color w:val="111111"/>
          <w:sz w:val="28"/>
          <w:szCs w:val="28"/>
          <w:rtl/>
        </w:rPr>
        <w:t xml:space="preserve">ديوان حضرتعلي (ع) - ديوان أمير المؤمنين عليعليه السلام</w:t>
      </w:r>
    </w:p>
    <w:p>
      <w:pPr>
        <w:pStyle w:val="Heading2"/>
      </w:pPr>
      <w:bookmarkStart w:id="1924" w:name="_Toc1211"/>
      <w:r>
        <w:t>ديوان الحطيئة / شعر - عربي</w:t>
      </w:r>
      <w:bookmarkEnd w:id="1924"/>
    </w:p>
    <w:p>
      <w:pPr>
        <w:pStyle w:val="BookText"/>
      </w:pPr>
      <w:r>
        <w:rPr>
          <w:rFonts w:ascii="Amiri" w:hAnsi="Amiri" w:eastAsia="Amiri" w:cs="Amiri"/>
          <w:lang w:bidi="ar-SA"/>
          <w:color w:val="111111"/>
          <w:sz w:val="28"/>
          <w:szCs w:val="28"/>
          <w:rtl/>
        </w:rPr>
        <w:t xml:space="preserve">الحطيئة، جرول بن أوس (- 45 ؟ ه)</w:t>
      </w:r>
    </w:p>
    <w:p>
      <w:pPr>
        <w:pStyle w:val="BookText"/>
      </w:pPr>
      <w:r>
        <w:rPr>
          <w:rFonts w:ascii="Amiri" w:hAnsi="Amiri" w:eastAsia="Amiri" w:cs="Amiri"/>
          <w:lang w:bidi="ar-SA"/>
          <w:color w:val="111111"/>
          <w:sz w:val="28"/>
          <w:szCs w:val="28"/>
          <w:rtl/>
        </w:rPr>
        <w:t xml:space="preserve">طبع: القاهرة مكتبة مصطفى الحلبي، 1958 م</w:t>
      </w:r>
    </w:p>
    <w:p>
      <w:pPr>
        <w:pStyle w:val="BookText"/>
      </w:pPr>
      <w:r>
        <w:rPr>
          <w:rFonts w:ascii="Times New Roman" w:hAnsi="Times New Roman" w:eastAsia="Times New Roman" w:cs="Times New Roman"/>
          <w:lang w:val="en-US" w:bidi="en-US"/>
          <w:color w:val="111111"/>
          <w:sz w:val="28"/>
          <w:szCs w:val="28"/>
          <w:rtl/>
        </w:rPr>
        <w:t xml:space="preserve">29760.</w:t>
      </w:r>
    </w:p>
    <w:p>
      <w:pPr>
        <w:pStyle w:val="BookText"/>
      </w:pPr>
      <w:r>
        <w:rPr>
          <w:rFonts w:ascii="IRNazanin" w:hAnsi="IRNazanin" w:eastAsia="IRNazanin" w:cs="IRNazanin"/>
          <w:lang w:bidi="fa-IR"/>
          <w:color w:val="111111"/>
          <w:sz w:val="28"/>
          <w:szCs w:val="28"/>
          <w:rtl/>
        </w:rPr>
        <w:t xml:space="preserve">بغداد؛ دار المخطوطات؛ رقم المخطوط: 191</w:t>
      </w:r>
    </w:p>
    <w:p>
      <w:pPr>
        <w:pStyle w:val="BookText"/>
      </w:pPr>
      <w:r>
        <w:rPr>
          <w:rFonts w:ascii="IRNazanin" w:hAnsi="IRNazanin" w:eastAsia="IRNazanin" w:cs="IRNazanin"/>
          <w:lang w:bidi="fa-IR"/>
          <w:color w:val="111111"/>
          <w:sz w:val="28"/>
          <w:szCs w:val="28"/>
          <w:rtl/>
        </w:rPr>
        <w:t xml:space="preserve">کا: مجهول، تا: القرن 6 ه، كتبت للخزانة السعيدة الشريفة المولوية الأميرية الأسفهلارية البدرية؛ ناقصة: الآخر؛ تملك: عبد القادر بن عمر البغدادي، عليين أسامة بن مرشد، عثمان بن عبد العزيز العمروسي سنة 1240 ه؛ 109 ص، 12 س، 15 * 20 سم [المتحف العراقي - ف: الأدب -228]</w:t>
      </w:r>
    </w:p>
    <w:p>
      <w:pPr>
        <w:pStyle w:val="BookText"/>
      </w:pPr>
      <w:r>
        <w:rPr>
          <w:rFonts w:ascii="Amiri" w:hAnsi="Amiri" w:eastAsia="Amiri" w:cs="Amiri"/>
          <w:lang w:bidi="ar-SA"/>
          <w:color w:val="111111"/>
          <w:sz w:val="28"/>
          <w:szCs w:val="28"/>
          <w:rtl/>
        </w:rPr>
        <w:t xml:space="preserve">بغداد؛ المجمع العلمي العراقي؛ رقم المخطوط: /65 شعر مصورة</w:t>
      </w:r>
    </w:p>
    <w:p>
      <w:pPr>
        <w:pStyle w:val="BookText"/>
      </w:pPr>
      <w:r>
        <w:rPr>
          <w:rFonts w:ascii="Amiri" w:hAnsi="Amiri" w:eastAsia="Amiri" w:cs="Amiri"/>
          <w:lang w:bidi="ar-SA"/>
          <w:color w:val="111111"/>
          <w:sz w:val="28"/>
          <w:szCs w:val="28"/>
          <w:rtl/>
        </w:rPr>
        <w:t xml:space="preserve">أوّلها: البسملة ... قال الحطيئة واسمه جرول بن اوس ...؛ آخرها: وقال لرجل من بني عبس يقال له قدامة ...</w:t>
      </w:r>
    </w:p>
    <w:p>
      <w:pPr>
        <w:pStyle w:val="BookText"/>
      </w:pPr>
      <w:r>
        <w:rPr>
          <w:rFonts w:ascii="Amiri" w:hAnsi="Amiri" w:eastAsia="Amiri" w:cs="Amiri"/>
          <w:lang w:bidi="ar-SA"/>
          <w:color w:val="111111"/>
          <w:sz w:val="28"/>
          <w:szCs w:val="28"/>
          <w:rtl/>
        </w:rPr>
        <w:t xml:space="preserve">مصدر التصوير: النسخة السابقة نفسها [ف: 2-329]</w:t>
      </w:r>
    </w:p>
    <w:p>
      <w:pPr>
        <w:pStyle w:val="Heading2"/>
      </w:pPr>
      <w:bookmarkStart w:id="1925" w:name="_Toc1212"/>
      <w:r>
        <w:t>ديوان الحقيقة والأشعار / شعر - عربي</w:t>
      </w:r>
      <w:bookmarkEnd w:id="1925"/>
    </w:p>
    <w:p>
      <w:pPr>
        <w:pStyle w:val="BookText"/>
      </w:pPr>
      <w:r>
        <w:rPr>
          <w:rFonts w:ascii="Times New Roman" w:hAnsi="Times New Roman" w:eastAsia="Times New Roman" w:cs="Times New Roman"/>
          <w:lang w:val="en-US" w:bidi="en-US"/>
          <w:color w:val="111111"/>
          <w:sz w:val="28"/>
          <w:szCs w:val="28"/>
          <w:rtl/>
        </w:rPr>
        <w:t xml:space="preserve">29761.</w:t>
      </w:r>
    </w:p>
    <w:p>
      <w:pPr>
        <w:pStyle w:val="BookText"/>
      </w:pPr>
      <w:r>
        <w:rPr>
          <w:rFonts w:ascii="Amiri" w:hAnsi="Amiri" w:eastAsia="Amiri" w:cs="Amiri"/>
          <w:lang w:bidi="ar-SA"/>
          <w:color w:val="111111"/>
          <w:sz w:val="28"/>
          <w:szCs w:val="28"/>
          <w:rtl/>
        </w:rPr>
        <w:t xml:space="preserve">بغداد؛ المجمع العلمي العراقي؛ رقم المخطوط: /59 شعر مصورة</w:t>
      </w:r>
    </w:p>
    <w:p>
      <w:pPr>
        <w:pStyle w:val="BookText"/>
      </w:pPr>
      <w:r>
        <w:rPr>
          <w:rFonts w:ascii="Amiri" w:hAnsi="Amiri" w:eastAsia="Amiri" w:cs="Amiri"/>
          <w:lang w:bidi="ar-SA"/>
          <w:color w:val="111111"/>
          <w:sz w:val="28"/>
          <w:szCs w:val="28"/>
          <w:rtl/>
        </w:rPr>
        <w:t xml:space="preserve">أوّلها: قافية الهمزة. قال: .... آخرها: تم الكتاب بعون الملك الوهاب في السادس والعشرين من شهر رمضان المبارك لسنة سبع وثلثين وسبعمائة.</w:t>
      </w:r>
    </w:p>
    <w:p>
      <w:pPr>
        <w:pStyle w:val="BookText"/>
      </w:pPr>
      <w:r>
        <w:rPr>
          <w:rFonts w:ascii="Amiri" w:hAnsi="Amiri" w:eastAsia="Amiri" w:cs="Amiri"/>
          <w:lang w:bidi="ar-SA"/>
          <w:color w:val="111111"/>
          <w:sz w:val="28"/>
          <w:szCs w:val="28"/>
          <w:rtl/>
        </w:rPr>
        <w:t xml:space="preserve">المؤلف: مجهول. كان حيا في سنة 678 ه او 737 ه، تحتوي: كلام منثور للمؤلف يتخلله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99" w:name="pg8252_53899"/>
    <w:bookmarkEnd w:id="499"/>
    <w:p>
      <w:pPr>
        <w:pStyle w:val="BookText"/>
      </w:pPr>
      <w:r>
        <w:rPr>
          <w:rFonts w:ascii="IRNazanin" w:hAnsi="IRNazanin" w:eastAsia="IRNazanin" w:cs="IRNazanin"/>
          <w:lang w:bidi="fa-IR"/>
          <w:color w:val="111111"/>
          <w:sz w:val="28"/>
          <w:szCs w:val="28"/>
          <w:rtl/>
        </w:rPr>
        <w:t xml:space="preserve">بعض الأشعار، من ذلك قوله: «و من انشائه في وصف الهلال»، «رسالة في وصف القوس من انشائه إلى الإمام ... ملك الكلام كمال الدين اسمعيل»، «وقال يذكر وقعة اصفهان وكانت في سنة احدى وثلثين وستمائه»، «وقال: وكتبه على ظهر كتاب كيمياء السعادة برسم خزانة صاحب الديوان انفذه إليه»، «ومن إنشائه عن لسان المولى السيّد المعظم ملك ... كمال الملة والدين محمّد المدعو گلستانه حين ختم القرآن المجيد وأراد أن يخطب في مجمع شهده أكثر أكابر العصر وأماجد الدهر ... في سنة ثمان وسبعين وستمائة ...» في صفحة العنوان «ديوان الحقيقة والأشعار مرتب على حروف الهجاء. رحم الله مؤلفه وقارئه وسامعه والمسلمين أجمعين آمين:. مصدر التصوير: النسخة رحم الخطية في المكتبة الوطنية بباريس برقم 3174 عربي؛ نسخ، کا: مجهول، تا: مجهول؛ 141 ق، 19 س [ف: 2-321]</w:t>
      </w:r>
    </w:p>
    <w:p>
      <w:pPr>
        <w:pStyle w:val="Heading2"/>
      </w:pPr>
      <w:bookmarkStart w:id="1926" w:name="_Toc1213"/>
      <w:r>
        <w:t>دیوان حكمتي / شعر - تركي</w:t>
      </w:r>
      <w:bookmarkEnd w:id="1926"/>
    </w:p>
    <w:p>
      <w:pPr>
        <w:pStyle w:val="BookText"/>
      </w:pPr>
      <w:r>
        <w:rPr>
          <w:rFonts w:ascii="Amiri" w:hAnsi="Amiri" w:eastAsia="Amiri" w:cs="Amiri"/>
          <w:lang w:bidi="ar-SA"/>
          <w:color w:val="111111"/>
          <w:sz w:val="28"/>
          <w:szCs w:val="28"/>
          <w:rtl/>
        </w:rPr>
        <w:t xml:space="preserve">الازنيقي، علي</w:t>
      </w:r>
    </w:p>
    <w:p>
      <w:pPr>
        <w:pStyle w:val="BookText"/>
      </w:pPr>
      <w:r>
        <w:rPr>
          <w:rFonts w:ascii="Times New Roman" w:hAnsi="Times New Roman" w:eastAsia="Times New Roman" w:cs="Times New Roman"/>
          <w:lang w:val="en-US" w:bidi="en-US"/>
          <w:color w:val="111111"/>
          <w:sz w:val="28"/>
          <w:szCs w:val="28"/>
          <w:rtl/>
        </w:rPr>
        <w:t xml:space="preserve">29762.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19/5</w:t>
      </w:r>
    </w:p>
    <w:p>
      <w:pPr>
        <w:pStyle w:val="BookText"/>
      </w:pPr>
      <w:r>
        <w:rPr>
          <w:rFonts w:ascii="Amiri" w:hAnsi="Amiri" w:eastAsia="Amiri" w:cs="Amiri"/>
          <w:lang w:bidi="ar-SA"/>
          <w:color w:val="111111"/>
          <w:sz w:val="28"/>
          <w:szCs w:val="28"/>
          <w:rtl/>
        </w:rPr>
        <w:t xml:space="preserve">أوّلها: قصيدة في حرف الباء</w:t>
      </w:r>
    </w:p>
    <w:p>
      <w:pPr>
        <w:pStyle w:val="BookText"/>
      </w:pPr>
      <w:r>
        <w:rPr>
          <w:rFonts w:ascii="IRNazanin" w:hAnsi="IRNazanin" w:eastAsia="IRNazanin" w:cs="IRNazanin"/>
          <w:lang w:bidi="fa-IR"/>
          <w:color w:val="111111"/>
          <w:sz w:val="28"/>
          <w:szCs w:val="28"/>
          <w:rtl/>
        </w:rPr>
        <w:t xml:space="preserve">نسخ، کا: مجهول، تا: 1182 ه؛ 81 ق، 15 س، 22 * 14 سم [الأوقاف العامة - موصل: 2-84]</w:t>
      </w:r>
    </w:p>
    <w:p>
      <w:pPr>
        <w:pStyle w:val="Heading2"/>
      </w:pPr>
      <w:bookmarkStart w:id="1927" w:name="_Toc1214"/>
      <w:r>
        <w:t>ديوان الحلاج / شعر - فارسي</w:t>
      </w:r>
      <w:bookmarkEnd w:id="1927"/>
    </w:p>
    <w:p>
      <w:pPr>
        <w:pStyle w:val="BookText"/>
      </w:pPr>
      <w:r>
        <w:rPr>
          <w:rFonts w:ascii="Amiri" w:hAnsi="Amiri" w:eastAsia="Amiri" w:cs="Amiri"/>
          <w:lang w:bidi="ar-SA"/>
          <w:color w:val="111111"/>
          <w:sz w:val="28"/>
          <w:szCs w:val="28"/>
          <w:rtl/>
        </w:rPr>
        <w:t xml:space="preserve">الحلاج، حسين بن منصور (234 - 309 ه)</w:t>
      </w:r>
    </w:p>
    <w:p>
      <w:pPr>
        <w:pStyle w:val="BookText"/>
      </w:pPr>
      <w:r>
        <w:rPr>
          <w:rFonts w:ascii="IRNazanin" w:hAnsi="IRNazanin" w:eastAsia="IRNazanin" w:cs="IRNazanin"/>
          <w:lang w:bidi="fa-IR"/>
          <w:color w:val="111111"/>
          <w:sz w:val="28"/>
          <w:szCs w:val="28"/>
          <w:rtl/>
        </w:rPr>
        <w:t xml:space="preserve">طبع: بغداد، 1977 م؛ هند، اجمیر، 1311 ه</w:t>
      </w:r>
    </w:p>
    <w:p>
      <w:pPr>
        <w:pStyle w:val="BookText"/>
      </w:pPr>
      <w:r>
        <w:rPr>
          <w:rFonts w:ascii="Amiri" w:hAnsi="Amiri" w:eastAsia="Amiri" w:cs="Amiri"/>
          <w:lang w:bidi="ar-SA"/>
          <w:color w:val="111111"/>
          <w:sz w:val="28"/>
          <w:szCs w:val="28"/>
          <w:rtl/>
        </w:rPr>
        <w:t xml:space="preserve">[فنخا 15: 205 (3 نسخة)]</w:t>
      </w:r>
    </w:p>
    <w:p>
      <w:pPr>
        <w:pStyle w:val="BookText"/>
      </w:pPr>
      <w:r>
        <w:rPr>
          <w:rFonts w:ascii="Times New Roman" w:hAnsi="Times New Roman" w:eastAsia="Times New Roman" w:cs="Times New Roman"/>
          <w:lang w:val="en-US" w:bidi="en-US"/>
          <w:color w:val="111111"/>
          <w:sz w:val="28"/>
          <w:szCs w:val="28"/>
          <w:rtl/>
        </w:rPr>
        <w:t xml:space="preserve">29763.</w:t>
      </w:r>
    </w:p>
    <w:p>
      <w:pPr>
        <w:pStyle w:val="BookText"/>
      </w:pPr>
      <w:r>
        <w:rPr>
          <w:rFonts w:ascii="Amiri" w:hAnsi="Amiri" w:eastAsia="Amiri" w:cs="Amiri"/>
          <w:lang w:bidi="ar-SA"/>
          <w:color w:val="111111"/>
          <w:sz w:val="28"/>
          <w:szCs w:val="28"/>
          <w:rtl/>
        </w:rPr>
        <w:t xml:space="preserve">بغداد؛ مكتبة الأوقاف العامة؛ رقم المخطوط: 4811/7</w:t>
      </w:r>
    </w:p>
    <w:p>
      <w:pPr>
        <w:pStyle w:val="BookText"/>
      </w:pPr>
      <w:r>
        <w:rPr>
          <w:rFonts w:ascii="Amiri" w:hAnsi="Amiri" w:eastAsia="Amiri" w:cs="Amiri"/>
          <w:lang w:bidi="ar-SA"/>
          <w:color w:val="111111"/>
          <w:sz w:val="28"/>
          <w:szCs w:val="28"/>
          <w:rtl/>
        </w:rPr>
        <w:t xml:space="preserve">أوّلها: لاحت على جنيات الحي أسرار * واشرقت من وجوه القوم أنوار</w:t>
      </w:r>
    </w:p>
    <w:p>
      <w:pPr>
        <w:pStyle w:val="BookText"/>
      </w:pPr>
      <w:r>
        <w:rPr>
          <w:rFonts w:ascii="IRNazanin" w:hAnsi="IRNazanin" w:eastAsia="IRNazanin" w:cs="IRNazanin"/>
          <w:lang w:bidi="fa-IR"/>
          <w:color w:val="111111"/>
          <w:sz w:val="28"/>
          <w:szCs w:val="28"/>
          <w:rtl/>
        </w:rPr>
        <w:t xml:space="preserve">کا: مجهول، تا: 1064 ه؛ 1 ق، 16 * 23 سم [ف: 3-151]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00" w:name="pg8252_53902"/>
    <w:bookmarkEnd w:id="500"/>
    <w:p>
      <w:pPr>
        <w:pStyle w:val="Heading2"/>
      </w:pPr>
      <w:bookmarkStart w:id="1928" w:name="_Toc1215"/>
      <w:r>
        <w:t>دیوان الحلي / شعر - عربي</w:t>
      </w:r>
      <w:bookmarkEnd w:id="1928"/>
    </w:p>
    <w:p>
      <w:pPr>
        <w:pStyle w:val="BookText"/>
      </w:pPr>
      <w:r>
        <w:rPr>
          <w:rFonts w:ascii="IRNazanin" w:hAnsi="IRNazanin" w:eastAsia="IRNazanin" w:cs="IRNazanin"/>
          <w:lang w:bidi="fa-IR"/>
          <w:color w:val="111111"/>
          <w:sz w:val="28"/>
          <w:szCs w:val="28"/>
          <w:rtl/>
        </w:rPr>
        <w:t xml:space="preserve">الحليدیوان الحلي شعر - عربي  حيدر بن سليمان (1246 - 1304 ه)</w:t>
      </w:r>
    </w:p>
    <w:p>
      <w:pPr>
        <w:pStyle w:val="BookText"/>
      </w:pPr>
      <w:r>
        <w:rPr>
          <w:rFonts w:ascii="IRNazanin" w:hAnsi="IRNazanin" w:eastAsia="IRNazanin" w:cs="IRNazanin"/>
          <w:lang w:bidi="fa-IR"/>
          <w:color w:val="111111"/>
          <w:sz w:val="28"/>
          <w:szCs w:val="28"/>
          <w:rtl/>
        </w:rPr>
        <w:t xml:space="preserve">[فنخا 15: 205]</w:t>
      </w:r>
    </w:p>
    <w:p>
      <w:pPr>
        <w:pStyle w:val="BookText"/>
      </w:pPr>
      <w:r>
        <w:rPr>
          <w:rFonts w:ascii="Times New Roman" w:hAnsi="Times New Roman" w:eastAsia="Times New Roman" w:cs="Times New Roman"/>
          <w:lang w:val="en-US" w:bidi="en-US"/>
          <w:color w:val="111111"/>
          <w:sz w:val="28"/>
          <w:szCs w:val="28"/>
          <w:rtl/>
        </w:rPr>
        <w:t xml:space="preserve">29764.</w:t>
      </w:r>
    </w:p>
    <w:p>
      <w:pPr>
        <w:pStyle w:val="BookText"/>
      </w:pPr>
      <w:r>
        <w:rPr>
          <w:rFonts w:ascii="Amiri" w:hAnsi="Amiri" w:eastAsia="Amiri" w:cs="Amiri"/>
          <w:lang w:bidi="ar-SA"/>
          <w:color w:val="111111"/>
          <w:sz w:val="28"/>
          <w:szCs w:val="28"/>
          <w:rtl/>
        </w:rPr>
        <w:t xml:space="preserve">النجف الأشرف؛ تركة محمد السماوي؛ رقم المخطوط: 225</w:t>
      </w:r>
    </w:p>
    <w:p>
      <w:pPr>
        <w:pStyle w:val="BookText"/>
      </w:pPr>
      <w:r>
        <w:rPr>
          <w:rFonts w:ascii="Amiri" w:hAnsi="Amiri" w:eastAsia="Amiri" w:cs="Amiri"/>
          <w:lang w:bidi="ar-SA"/>
          <w:color w:val="111111"/>
          <w:sz w:val="28"/>
          <w:szCs w:val="28"/>
          <w:rtl/>
        </w:rPr>
        <w:t xml:space="preserve">كا: الشيخ حسن مصبح، تا: 1306 ه [معهد المخطوطات العربية: 4 جزء 2-226]</w:t>
      </w:r>
    </w:p>
    <w:p>
      <w:pPr>
        <w:pStyle w:val="BookText"/>
      </w:pPr>
      <w:r>
        <w:rPr>
          <w:rFonts w:ascii="Times New Roman" w:hAnsi="Times New Roman" w:eastAsia="Times New Roman" w:cs="Times New Roman"/>
          <w:lang w:val="en-US" w:bidi="en-US"/>
          <w:color w:val="111111"/>
          <w:sz w:val="28"/>
          <w:szCs w:val="28"/>
          <w:rtl/>
        </w:rPr>
        <w:t xml:space="preserve">29765.</w:t>
      </w:r>
    </w:p>
    <w:p>
      <w:pPr>
        <w:pStyle w:val="BookText"/>
      </w:pPr>
      <w:r>
        <w:rPr>
          <w:rFonts w:ascii="Amiri" w:hAnsi="Amiri" w:eastAsia="Amiri" w:cs="Amiri"/>
          <w:lang w:bidi="ar-SA"/>
          <w:color w:val="111111"/>
          <w:sz w:val="28"/>
          <w:szCs w:val="28"/>
          <w:rtl/>
        </w:rPr>
        <w:t xml:space="preserve">الكاظمية؛ مكتبة الإمام الصادق؛ رقم المخطوط: 72</w:t>
      </w:r>
    </w:p>
    <w:p>
      <w:pPr>
        <w:pStyle w:val="BookText"/>
      </w:pPr>
      <w:r>
        <w:rPr>
          <w:rFonts w:ascii="IRNazanin" w:hAnsi="IRNazanin" w:eastAsia="IRNazanin" w:cs="IRNazanin"/>
          <w:lang w:bidi="fa-IR"/>
          <w:color w:val="111111"/>
          <w:sz w:val="28"/>
          <w:szCs w:val="28"/>
          <w:rtl/>
        </w:rPr>
        <w:t xml:space="preserve">أوّلها: هذه جملة ما نظمه ونثره المرحوم السيّد حيدر، أبو سليمان بن سلیمان بن داود، لما كان الفائق من شعره المدح والرثاء لأهل البيت عليهم السلام صدرنا غالب الفصول فيه؛ آخرها: من لم تصدقه الفعال فمدحهضرب من التخليط والهذيان. قد تم بعون الله. نسخ، کا: حسن مصبح الحلّي، تا: 1309 ه؛ 206 ق، 22 س، 14 * 22 سم [الذخائر: 6-7-314]</w:t>
      </w:r>
    </w:p>
    <w:p>
      <w:pPr>
        <w:pStyle w:val="BookText"/>
      </w:pPr>
      <w:r>
        <w:rPr>
          <w:rFonts w:ascii="Times New Roman" w:hAnsi="Times New Roman" w:eastAsia="Times New Roman" w:cs="Times New Roman"/>
          <w:lang w:val="en-US" w:bidi="en-US"/>
          <w:color w:val="111111"/>
          <w:sz w:val="28"/>
          <w:szCs w:val="28"/>
          <w:rtl/>
        </w:rPr>
        <w:t xml:space="preserve">29766.</w:t>
      </w:r>
    </w:p>
    <w:p>
      <w:pPr>
        <w:pStyle w:val="BookText"/>
      </w:pPr>
      <w:r>
        <w:rPr>
          <w:rFonts w:ascii="IRNazanin" w:hAnsi="IRNazanin" w:eastAsia="IRNazanin" w:cs="IRNazanin"/>
          <w:lang w:bidi="fa-IR"/>
          <w:color w:val="111111"/>
          <w:sz w:val="28"/>
          <w:szCs w:val="28"/>
          <w:rtl/>
        </w:rPr>
        <w:t xml:space="preserve">بغداد؛ دار المخطوطات؛ رقم المخطوط: 3211</w:t>
      </w:r>
    </w:p>
    <w:p>
      <w:pPr>
        <w:pStyle w:val="BookText"/>
      </w:pPr>
      <w:r>
        <w:rPr>
          <w:rFonts w:ascii="Amiri" w:hAnsi="Amiri" w:eastAsia="Amiri" w:cs="Amiri"/>
          <w:lang w:bidi="ar-SA"/>
          <w:color w:val="111111"/>
          <w:sz w:val="28"/>
          <w:szCs w:val="28"/>
          <w:rtl/>
        </w:rPr>
        <w:t xml:space="preserve">أوّلها: هذا جملة ما نظمه ونثره المرحوم المبرر السيد حيدر، رحمه الله ...</w:t>
      </w:r>
    </w:p>
    <w:p>
      <w:pPr>
        <w:pStyle w:val="BookText"/>
      </w:pPr>
      <w:r>
        <w:rPr>
          <w:rFonts w:ascii="IRNazanin" w:hAnsi="IRNazanin" w:eastAsia="IRNazanin" w:cs="IRNazanin"/>
          <w:lang w:bidi="fa-IR"/>
          <w:color w:val="111111"/>
          <w:sz w:val="28"/>
          <w:szCs w:val="28"/>
          <w:rtl/>
        </w:rPr>
        <w:t xml:space="preserve">نسخ، کا: مجهول، تا: 1311 ه؛ 418 ص، 21 س، 5 / 13 * 5 / 21 سم [المتحف العراقي - ف: الأدب -229]</w:t>
      </w:r>
    </w:p>
    <w:p>
      <w:pPr>
        <w:pStyle w:val="BookText"/>
      </w:pPr>
      <w:r>
        <w:rPr>
          <w:rFonts w:ascii="Times New Roman" w:hAnsi="Times New Roman" w:eastAsia="Times New Roman" w:cs="Times New Roman"/>
          <w:lang w:val="en-US" w:bidi="en-US"/>
          <w:color w:val="111111"/>
          <w:sz w:val="28"/>
          <w:szCs w:val="28"/>
          <w:rtl/>
        </w:rPr>
        <w:t xml:space="preserve">29767.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4462</w:t>
      </w:r>
    </w:p>
    <w:p>
      <w:pPr>
        <w:pStyle w:val="BookText"/>
      </w:pPr>
      <w:r>
        <w:rPr>
          <w:rFonts w:ascii="IRNazanin" w:hAnsi="IRNazanin" w:eastAsia="IRNazanin" w:cs="IRNazanin"/>
          <w:lang w:bidi="fa-IR"/>
          <w:color w:val="111111"/>
          <w:sz w:val="28"/>
          <w:szCs w:val="28"/>
          <w:rtl/>
        </w:rPr>
        <w:t xml:space="preserve">کا: مجهول، تا: 1321 ه؛ 430 ص [ف: 1-163]</w:t>
      </w:r>
    </w:p>
    <w:p>
      <w:pPr>
        <w:pStyle w:val="BookText"/>
      </w:pPr>
      <w:r>
        <w:rPr>
          <w:rFonts w:ascii="Times New Roman" w:hAnsi="Times New Roman" w:eastAsia="Times New Roman" w:cs="Times New Roman"/>
          <w:lang w:val="en-US" w:bidi="en-US"/>
          <w:color w:val="111111"/>
          <w:sz w:val="28"/>
          <w:szCs w:val="28"/>
          <w:rtl/>
        </w:rPr>
        <w:t xml:space="preserve">29768.</w:t>
      </w:r>
    </w:p>
    <w:p>
      <w:pPr>
        <w:pStyle w:val="BookText"/>
      </w:pPr>
      <w:r>
        <w:rPr>
          <w:rFonts w:ascii="Amiri" w:hAnsi="Amiri" w:eastAsia="Amiri" w:cs="Amiri"/>
          <w:lang w:bidi="ar-SA"/>
          <w:color w:val="111111"/>
          <w:sz w:val="28"/>
          <w:szCs w:val="28"/>
          <w:rtl/>
        </w:rPr>
        <w:t xml:space="preserve">بغداد؛ المكتبة القادرية؛ رقم المخطوط: 1175</w:t>
      </w:r>
    </w:p>
    <w:p>
      <w:pPr>
        <w:pStyle w:val="BookText"/>
      </w:pPr>
      <w:r>
        <w:rPr>
          <w:rFonts w:ascii="Amiri" w:hAnsi="Amiri" w:eastAsia="Amiri" w:cs="Amiri"/>
          <w:lang w:bidi="ar-SA"/>
          <w:color w:val="111111"/>
          <w:sz w:val="28"/>
          <w:szCs w:val="28"/>
          <w:rtl/>
        </w:rPr>
        <w:t xml:space="preserve">أوّلها: قد عهدنا الربوع وهي ربيع * اين لا أنسها المجموع؛ آخرها: على أن فينا اشتياقاً إليك * كشوق الربي للحيا الماطر</w:t>
      </w:r>
    </w:p>
    <w:p>
      <w:pPr>
        <w:pStyle w:val="BookText"/>
      </w:pPr>
      <w:r>
        <w:rPr>
          <w:rFonts w:ascii="Amiri" w:hAnsi="Amiri" w:eastAsia="Amiri" w:cs="Amiri"/>
          <w:lang w:bidi="ar-SA"/>
          <w:color w:val="111111"/>
          <w:sz w:val="28"/>
          <w:szCs w:val="28"/>
          <w:rtl/>
        </w:rPr>
        <w:t xml:space="preserve">قصائد في رثاء الحسين رضي الله عنه = الأشجان في مراثي خير إنسان؛ نسخ مشكول، كا: مجهول، تا: القرن 14 ه؛ 14 ق، 16 س، 13 * 21 سم [ف: 4-99]</w:t>
      </w:r>
    </w:p>
    <w:p>
      <w:pPr>
        <w:pStyle w:val="BookText"/>
      </w:pPr>
      <w:r>
        <w:rPr>
          <w:rFonts w:ascii="Times New Roman" w:hAnsi="Times New Roman" w:eastAsia="Times New Roman" w:cs="Times New Roman"/>
          <w:lang w:val="en-US" w:bidi="en-US"/>
          <w:color w:val="111111"/>
          <w:sz w:val="28"/>
          <w:szCs w:val="28"/>
          <w:rtl/>
        </w:rPr>
        <w:t xml:space="preserve">29769.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925</w:t>
      </w:r>
    </w:p>
    <w:p>
      <w:pPr>
        <w:pStyle w:val="BookText"/>
      </w:pPr>
      <w:r>
        <w:rPr>
          <w:rFonts w:ascii="Amiri" w:hAnsi="Amiri" w:eastAsia="Amiri" w:cs="Amiri"/>
          <w:lang w:bidi="ar-SA"/>
          <w:color w:val="111111"/>
          <w:sz w:val="28"/>
          <w:szCs w:val="28"/>
          <w:rtl/>
        </w:rPr>
        <w:t xml:space="preserve">المراثي؛ كا: الشيخ علي كاشف الغطاء، تا: مجهول؛ 144 ص، 20 س، 15 * 22 سم [معجم المخطوطات النجفية: 782]</w:t>
      </w:r>
    </w:p>
    <w:p>
      <w:pPr>
        <w:pStyle w:val="BookText"/>
      </w:pPr>
      <w:r>
        <w:rPr>
          <w:rFonts w:ascii="Times New Roman" w:hAnsi="Times New Roman" w:eastAsia="Times New Roman" w:cs="Times New Roman"/>
          <w:lang w:val="en-US" w:bidi="en-US"/>
          <w:color w:val="111111"/>
          <w:sz w:val="28"/>
          <w:szCs w:val="28"/>
          <w:rtl/>
        </w:rPr>
        <w:t xml:space="preserve">29770.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w:t>
      </w:r>
    </w:p>
    <w:p>
      <w:pPr>
        <w:pStyle w:val="BookText"/>
      </w:pPr>
      <w:r>
        <w:rPr>
          <w:rFonts w:ascii="IRNazanin" w:hAnsi="IRNazanin" w:eastAsia="IRNazanin" w:cs="IRNazanin"/>
          <w:lang w:bidi="fa-IR"/>
          <w:color w:val="111111"/>
          <w:sz w:val="28"/>
          <w:szCs w:val="28"/>
          <w:rtl/>
        </w:rPr>
        <w:t xml:space="preserve">کا: مجهول، تا: مجهول [نشریه 5-427]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01" w:name="pg8252_53905"/>
    <w:bookmarkEnd w:id="501"/>
    <w:p>
      <w:pPr>
        <w:pStyle w:val="BookText"/>
      </w:pPr>
      <w:r>
        <w:rPr>
          <w:rFonts w:ascii="Times New Roman" w:hAnsi="Times New Roman" w:eastAsia="Times New Roman" w:cs="Times New Roman"/>
          <w:lang w:val="en-US" w:bidi="en-US"/>
          <w:color w:val="111111"/>
          <w:sz w:val="28"/>
          <w:szCs w:val="28"/>
          <w:rtl/>
        </w:rPr>
        <w:t xml:space="preserve">297721.</w:t>
      </w:r>
    </w:p>
    <w:p>
      <w:pPr>
        <w:pStyle w:val="BookText"/>
      </w:pPr>
      <w:r>
        <w:rPr>
          <w:rFonts w:ascii="IRNazanin" w:hAnsi="IRNazanin" w:eastAsia="IRNazanin" w:cs="IRNazanin"/>
          <w:lang w:bidi="fa-IR"/>
          <w:color w:val="111111"/>
          <w:sz w:val="28"/>
          <w:szCs w:val="28"/>
          <w:rtl/>
        </w:rPr>
        <w:t xml:space="preserve">بغداد؛ دار المخطوطات؛ رقم المخطوط: 15252</w:t>
      </w:r>
    </w:p>
    <w:p>
      <w:pPr>
        <w:pStyle w:val="BookText"/>
      </w:pPr>
      <w:r>
        <w:rPr>
          <w:rFonts w:ascii="Amiri" w:hAnsi="Amiri" w:eastAsia="Amiri" w:cs="Amiri"/>
          <w:lang w:bidi="ar-SA"/>
          <w:color w:val="111111"/>
          <w:sz w:val="28"/>
          <w:szCs w:val="28"/>
          <w:rtl/>
        </w:rPr>
        <w:t xml:space="preserve">نسخة مصورة بالفوتوستات. تتضمن الجزءين الأول والثاني؛ كا: مهدي اليعقوبي، تا: مجهول؛ 211 ص، 17 س، 5 / 20 * 30 سم [المتحف العراقي - ف: الأدب - 230]</w:t>
      </w:r>
    </w:p>
    <w:p>
      <w:pPr>
        <w:pStyle w:val="BookText"/>
      </w:pPr>
      <w:r>
        <w:rPr>
          <w:rFonts w:ascii="Times New Roman" w:hAnsi="Times New Roman" w:eastAsia="Times New Roman" w:cs="Times New Roman"/>
          <w:lang w:val="en-US" w:bidi="en-US"/>
          <w:color w:val="111111"/>
          <w:sz w:val="28"/>
          <w:szCs w:val="28"/>
          <w:rtl/>
        </w:rPr>
        <w:t xml:space="preserve">29772.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Amiri" w:hAnsi="Amiri" w:eastAsia="Amiri" w:cs="Amiri"/>
          <w:lang w:bidi="ar-SA"/>
          <w:color w:val="111111"/>
          <w:sz w:val="28"/>
          <w:szCs w:val="28"/>
          <w:rtl/>
        </w:rPr>
        <w:t xml:space="preserve">قصيدة؛ كا: مجهول، تا: مجهول [معجم المخطوطات النجفية: 667]</w:t>
      </w:r>
    </w:p>
    <w:p>
      <w:pPr>
        <w:pStyle w:val="Heading2"/>
      </w:pPr>
      <w:bookmarkStart w:id="1929" w:name="_Toc1216"/>
      <w:r>
        <w:t>ديوان الحلّي / شعر - عربي</w:t>
      </w:r>
      <w:bookmarkEnd w:id="1929"/>
    </w:p>
    <w:p>
      <w:pPr>
        <w:pStyle w:val="BookText"/>
      </w:pPr>
      <w:r>
        <w:rPr>
          <w:rFonts w:ascii="Amiri" w:hAnsi="Amiri" w:eastAsia="Amiri" w:cs="Amiri"/>
          <w:lang w:bidi="ar-SA"/>
          <w:color w:val="111111"/>
          <w:sz w:val="28"/>
          <w:szCs w:val="28"/>
          <w:rtl/>
        </w:rPr>
        <w:t xml:space="preserve">الحلّي، جعفر بن أحمد (1277 - 1315 ه)</w:t>
      </w:r>
    </w:p>
    <w:p>
      <w:pPr>
        <w:pStyle w:val="BookText"/>
      </w:pPr>
      <w:r>
        <w:rPr>
          <w:rFonts w:ascii="Times New Roman" w:hAnsi="Times New Roman" w:eastAsia="Times New Roman" w:cs="Times New Roman"/>
          <w:lang w:val="en-US" w:bidi="en-US"/>
          <w:color w:val="111111"/>
          <w:sz w:val="28"/>
          <w:szCs w:val="28"/>
          <w:rtl/>
        </w:rPr>
        <w:t xml:space="preserve">29773.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111</w:t>
      </w:r>
    </w:p>
    <w:p>
      <w:pPr>
        <w:pStyle w:val="BookText"/>
      </w:pPr>
      <w:r>
        <w:rPr>
          <w:rFonts w:ascii="IRNazanin" w:hAnsi="IRNazanin" w:eastAsia="IRNazanin" w:cs="IRNazanin"/>
          <w:lang w:bidi="fa-IR"/>
          <w:color w:val="111111"/>
          <w:sz w:val="28"/>
          <w:szCs w:val="28"/>
          <w:rtl/>
        </w:rPr>
        <w:t xml:space="preserve">نسخ، کا: مجهول، تا: مجهول؛ 76 ص، 15 * 22 سم [ف: 67]</w:t>
      </w:r>
    </w:p>
    <w:p>
      <w:pPr>
        <w:pStyle w:val="BookText"/>
      </w:pPr>
      <w:r>
        <w:rPr>
          <w:rFonts w:ascii="Amiri" w:hAnsi="Amiri" w:eastAsia="Amiri" w:cs="Amiri"/>
          <w:lang w:bidi="ar-SA"/>
          <w:color w:val="111111"/>
          <w:sz w:val="28"/>
          <w:szCs w:val="28"/>
          <w:rtl/>
        </w:rPr>
        <w:t xml:space="preserve">ديوان الحماسة - ديوان أبو تمام</w:t>
      </w:r>
    </w:p>
    <w:p>
      <w:pPr>
        <w:pStyle w:val="Heading2"/>
      </w:pPr>
      <w:bookmarkStart w:id="1930" w:name="_Toc1217"/>
      <w:r>
        <w:t>ديوان الحميدي / شعر - عربي</w:t>
      </w:r>
      <w:bookmarkEnd w:id="1930"/>
    </w:p>
    <w:p>
      <w:pPr>
        <w:pStyle w:val="BookText"/>
      </w:pPr>
      <w:r>
        <w:rPr>
          <w:rFonts w:ascii="Amiri" w:hAnsi="Amiri" w:eastAsia="Amiri" w:cs="Amiri"/>
          <w:lang w:bidi="ar-SA"/>
          <w:color w:val="111111"/>
          <w:sz w:val="28"/>
          <w:szCs w:val="28"/>
          <w:rtl/>
        </w:rPr>
        <w:t xml:space="preserve">الحميدي، عبد الرحمن بن أحمد (- 1005 ه)</w:t>
      </w:r>
    </w:p>
    <w:p>
      <w:pPr>
        <w:pStyle w:val="BookText"/>
      </w:pPr>
      <w:r>
        <w:rPr>
          <w:rFonts w:ascii="Times New Roman" w:hAnsi="Times New Roman" w:eastAsia="Times New Roman" w:cs="Times New Roman"/>
          <w:lang w:val="en-US" w:bidi="en-US"/>
          <w:color w:val="111111"/>
          <w:sz w:val="28"/>
          <w:szCs w:val="28"/>
          <w:rtl/>
        </w:rPr>
        <w:t xml:space="preserve">29774.</w:t>
      </w:r>
    </w:p>
    <w:p>
      <w:pPr>
        <w:pStyle w:val="BookText"/>
      </w:pPr>
      <w:r>
        <w:rPr>
          <w:rFonts w:ascii="IRNazanin" w:hAnsi="IRNazanin" w:eastAsia="IRNazanin" w:cs="IRNazanin"/>
          <w:lang w:bidi="fa-IR"/>
          <w:color w:val="111111"/>
          <w:sz w:val="28"/>
          <w:szCs w:val="28"/>
          <w:rtl/>
        </w:rPr>
        <w:t xml:space="preserve">بغداد؛ دار المخطوطات؛ رقم المخطوط: 1236</w:t>
      </w:r>
    </w:p>
    <w:p>
      <w:pPr>
        <w:pStyle w:val="BookText"/>
      </w:pPr>
      <w:r>
        <w:rPr>
          <w:rFonts w:ascii="IRNazanin" w:hAnsi="IRNazanin" w:eastAsia="IRNazanin" w:cs="IRNazanin"/>
          <w:lang w:bidi="fa-IR"/>
          <w:color w:val="111111"/>
          <w:sz w:val="28"/>
          <w:szCs w:val="28"/>
          <w:rtl/>
        </w:rPr>
        <w:t xml:space="preserve">تنتهي بحرف النون؛ کا: مجهول، تا: القرن 11 ه؛ 123 ص، 15 س، 15 * 5 / 20 سم [المتحف العراقي - ف: الأدب - 232]</w:t>
      </w:r>
    </w:p>
    <w:p>
      <w:pPr>
        <w:pStyle w:val="Heading2"/>
      </w:pPr>
      <w:bookmarkStart w:id="1931" w:name="_Toc1218"/>
      <w:r>
        <w:t>ديوان الحوثي / شعر - عربي</w:t>
      </w:r>
      <w:bookmarkEnd w:id="1931"/>
    </w:p>
    <w:p>
      <w:pPr>
        <w:pStyle w:val="BookText"/>
      </w:pPr>
      <w:r>
        <w:rPr>
          <w:rFonts w:ascii="Amiri" w:hAnsi="Amiri" w:eastAsia="Amiri" w:cs="Amiri"/>
          <w:lang w:bidi="ar-SA"/>
          <w:color w:val="111111"/>
          <w:sz w:val="28"/>
          <w:szCs w:val="28"/>
          <w:rtl/>
        </w:rPr>
        <w:t xml:space="preserve">الحوثي، يحيى بن محمّد</w:t>
      </w:r>
    </w:p>
    <w:p>
      <w:pPr>
        <w:pStyle w:val="BookText"/>
      </w:pPr>
      <w:r>
        <w:rPr>
          <w:rFonts w:ascii="Times New Roman" w:hAnsi="Times New Roman" w:eastAsia="Times New Roman" w:cs="Times New Roman"/>
          <w:lang w:val="en-US" w:bidi="en-US"/>
          <w:color w:val="111111"/>
          <w:sz w:val="28"/>
          <w:szCs w:val="28"/>
          <w:rtl/>
        </w:rPr>
        <w:t xml:space="preserve">29775.</w:t>
      </w:r>
    </w:p>
    <w:p>
      <w:pPr>
        <w:pStyle w:val="BookText"/>
      </w:pPr>
      <w:r>
        <w:rPr>
          <w:rFonts w:ascii="Amiri" w:hAnsi="Amiri" w:eastAsia="Amiri" w:cs="Amiri"/>
          <w:lang w:bidi="ar-SA"/>
          <w:color w:val="111111"/>
          <w:sz w:val="28"/>
          <w:szCs w:val="28"/>
          <w:rtl/>
        </w:rPr>
        <w:t xml:space="preserve">بغداد؛ مكتبة الأوقاف العامة؛ رقم المخطوط: 366/2</w:t>
      </w:r>
    </w:p>
    <w:p>
      <w:pPr>
        <w:pStyle w:val="BookText"/>
      </w:pPr>
      <w:r>
        <w:rPr>
          <w:rFonts w:ascii="Amiri" w:hAnsi="Amiri" w:eastAsia="Amiri" w:cs="Amiri"/>
          <w:lang w:bidi="ar-SA"/>
          <w:color w:val="111111"/>
          <w:sz w:val="28"/>
          <w:szCs w:val="28"/>
          <w:rtl/>
        </w:rPr>
        <w:t xml:space="preserve">أوّلها: هل في القلوب بيوم الحشر ايمان * وهل لما قاله الرحمن إذعان</w:t>
      </w:r>
    </w:p>
    <w:p>
      <w:pPr>
        <w:pStyle w:val="BookText"/>
      </w:pPr>
      <w:r>
        <w:rPr>
          <w:rFonts w:ascii="IRNazanin" w:hAnsi="IRNazanin" w:eastAsia="IRNazanin" w:cs="IRNazanin"/>
          <w:lang w:bidi="fa-IR"/>
          <w:color w:val="111111"/>
          <w:sz w:val="28"/>
          <w:szCs w:val="28"/>
          <w:rtl/>
        </w:rPr>
        <w:t xml:space="preserve">قصيدة. في 43 بيتاً. عارض فيها قصيدة يحيى المغربي القرطي (النونية) التي منها: «لمثل هذا يذوب القلب من كمد * إن كان في القلب إسلام وإيمان...»؛ کا: مجهول، تا: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02" w:name="pg8252_53908"/>
    <w:bookmarkEnd w:id="502"/>
    <w:p>
      <w:pPr>
        <w:pStyle w:val="BookText"/>
      </w:pPr>
      <w:r>
        <w:rPr>
          <w:rFonts w:ascii="IRNazanin" w:hAnsi="IRNazanin" w:eastAsia="IRNazanin" w:cs="IRNazanin"/>
          <w:lang w:bidi="fa-IR"/>
          <w:color w:val="111111"/>
          <w:sz w:val="28"/>
          <w:szCs w:val="28"/>
          <w:rtl/>
        </w:rPr>
        <w:t xml:space="preserve">مجهول؛ 21 * 13 سم [ف: 3-131]</w:t>
      </w:r>
    </w:p>
    <w:p>
      <w:pPr>
        <w:pStyle w:val="Heading2"/>
      </w:pPr>
      <w:bookmarkStart w:id="1932" w:name="_Toc1219"/>
      <w:r>
        <w:t>ديوان الحويزي / شعر - عربي</w:t>
      </w:r>
      <w:bookmarkEnd w:id="1932"/>
    </w:p>
    <w:p>
      <w:pPr>
        <w:pStyle w:val="BookText"/>
      </w:pPr>
      <w:r>
        <w:rPr>
          <w:rFonts w:ascii="Amiri" w:hAnsi="Amiri" w:eastAsia="Amiri" w:cs="Amiri"/>
          <w:lang w:bidi="ar-SA"/>
          <w:color w:val="111111"/>
          <w:sz w:val="28"/>
          <w:szCs w:val="28"/>
          <w:rtl/>
        </w:rPr>
        <w:t xml:space="preserve">الحويزي، علي بن خلف (- 1088 ه)</w:t>
      </w:r>
    </w:p>
    <w:p>
      <w:pPr>
        <w:pStyle w:val="BookText"/>
      </w:pPr>
      <w:r>
        <w:rPr>
          <w:rFonts w:ascii="IRNazanin" w:hAnsi="IRNazanin" w:eastAsia="IRNazanin" w:cs="IRNazanin"/>
          <w:lang w:bidi="fa-IR"/>
          <w:color w:val="111111"/>
          <w:sz w:val="28"/>
          <w:szCs w:val="28"/>
          <w:rtl/>
        </w:rPr>
        <w:t xml:space="preserve">[فنخا 15: 206]</w:t>
      </w:r>
    </w:p>
    <w:p>
      <w:pPr>
        <w:pStyle w:val="BookText"/>
      </w:pPr>
      <w:r>
        <w:rPr>
          <w:rFonts w:ascii="Times New Roman" w:hAnsi="Times New Roman" w:eastAsia="Times New Roman" w:cs="Times New Roman"/>
          <w:lang w:val="en-US" w:bidi="en-US"/>
          <w:color w:val="111111"/>
          <w:sz w:val="28"/>
          <w:szCs w:val="28"/>
          <w:rtl/>
        </w:rPr>
        <w:t xml:space="preserve">29776.</w:t>
      </w:r>
    </w:p>
    <w:p>
      <w:pPr>
        <w:pStyle w:val="BookText"/>
      </w:pPr>
      <w:r>
        <w:rPr>
          <w:rFonts w:ascii="Amiri" w:hAnsi="Amiri" w:eastAsia="Amiri" w:cs="Amiri"/>
          <w:lang w:bidi="ar-SA"/>
          <w:color w:val="111111"/>
          <w:sz w:val="28"/>
          <w:szCs w:val="28"/>
          <w:rtl/>
        </w:rPr>
        <w:t xml:space="preserve">النجف الأشرف؛ تركة محمّد السماوي؛ رقم المخطوط: 227</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2-226]</w:t>
      </w:r>
    </w:p>
    <w:p>
      <w:pPr>
        <w:pStyle w:val="BookText"/>
      </w:pPr>
      <w:r>
        <w:rPr>
          <w:rFonts w:ascii="Times New Roman" w:hAnsi="Times New Roman" w:eastAsia="Times New Roman" w:cs="Times New Roman"/>
          <w:lang w:val="en-US" w:bidi="en-US"/>
          <w:color w:val="111111"/>
          <w:sz w:val="28"/>
          <w:szCs w:val="28"/>
          <w:rtl/>
        </w:rPr>
        <w:t xml:space="preserve">29777.</w:t>
      </w:r>
    </w:p>
    <w:p>
      <w:pPr>
        <w:pStyle w:val="BookText"/>
      </w:pPr>
      <w:r>
        <w:rPr>
          <w:rFonts w:ascii="Amiri" w:hAnsi="Amiri" w:eastAsia="Amiri" w:cs="Amiri"/>
          <w:lang w:bidi="ar-SA"/>
          <w:color w:val="111111"/>
          <w:sz w:val="28"/>
          <w:szCs w:val="28"/>
          <w:rtl/>
        </w:rPr>
        <w:t xml:space="preserve">النجف الأشرف؛ تركة محمّد السماوي؛ رقم المخطوط: 264/2</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w:t>
      </w:r>
    </w:p>
    <w:p>
      <w:pPr>
        <w:pStyle w:val="Heading2"/>
      </w:pPr>
      <w:bookmarkStart w:id="1933" w:name="_Toc1220"/>
      <w:r>
        <w:t>ديوان الحويزي / شعر - عربي</w:t>
      </w:r>
      <w:bookmarkEnd w:id="1933"/>
    </w:p>
    <w:p>
      <w:pPr>
        <w:pStyle w:val="BookText"/>
      </w:pPr>
      <w:r>
        <w:rPr>
          <w:rFonts w:ascii="Amiri" w:hAnsi="Amiri" w:eastAsia="Amiri" w:cs="Amiri"/>
          <w:lang w:bidi="ar-SA"/>
          <w:color w:val="111111"/>
          <w:sz w:val="28"/>
          <w:szCs w:val="28"/>
          <w:rtl/>
        </w:rPr>
        <w:t xml:space="preserve">الحويزي، فرج الله بن محمّد (- 1100 ه)</w:t>
      </w:r>
    </w:p>
    <w:p>
      <w:pPr>
        <w:pStyle w:val="BookText"/>
      </w:pPr>
      <w:r>
        <w:rPr>
          <w:rFonts w:ascii="Times New Roman" w:hAnsi="Times New Roman" w:eastAsia="Times New Roman" w:cs="Times New Roman"/>
          <w:lang w:val="en-US" w:bidi="en-US"/>
          <w:color w:val="111111"/>
          <w:sz w:val="28"/>
          <w:szCs w:val="28"/>
          <w:rtl/>
        </w:rPr>
        <w:t xml:space="preserve">29778.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169/2</w:t>
      </w:r>
    </w:p>
    <w:p>
      <w:pPr>
        <w:pStyle w:val="BookText"/>
      </w:pPr>
      <w:r>
        <w:rPr>
          <w:rFonts w:ascii="Amiri" w:hAnsi="Amiri" w:eastAsia="Amiri" w:cs="Amiri"/>
          <w:lang w:bidi="ar-SA"/>
          <w:color w:val="111111"/>
          <w:sz w:val="28"/>
          <w:szCs w:val="28"/>
          <w:rtl/>
        </w:rPr>
        <w:t xml:space="preserve">أوّلها: قوله يمدح أمير المؤمنين بقصيدة وأوّلها:</w:t>
      </w:r>
    </w:p>
    <w:p>
      <w:pPr>
        <w:pStyle w:val="BookText"/>
      </w:pPr>
      <w:r>
        <w:rPr>
          <w:rFonts w:ascii="Amiri" w:hAnsi="Amiri" w:eastAsia="Amiri" w:cs="Amiri"/>
          <w:lang w:bidi="ar-SA"/>
          <w:color w:val="111111"/>
          <w:sz w:val="28"/>
          <w:szCs w:val="28"/>
          <w:rtl/>
        </w:rPr>
        <w:t xml:space="preserve">قد أفلح المؤمنون القائلون بما * أقامه الله في أرض له وسما</w:t>
      </w:r>
    </w:p>
    <w:p>
      <w:pPr>
        <w:pStyle w:val="BookText"/>
      </w:pPr>
      <w:r>
        <w:rPr>
          <w:rFonts w:ascii="Amiri" w:hAnsi="Amiri" w:eastAsia="Amiri" w:cs="Amiri"/>
          <w:lang w:bidi="ar-SA"/>
          <w:color w:val="111111"/>
          <w:sz w:val="28"/>
          <w:szCs w:val="28"/>
          <w:rtl/>
        </w:rPr>
        <w:t xml:space="preserve">الله الهمهم خير الدليل إلى * نهج السبيل فكانوا قدوة العلماء؛</w:t>
      </w:r>
    </w:p>
    <w:p>
      <w:pPr>
        <w:pStyle w:val="BookText"/>
      </w:pPr>
      <w:r>
        <w:rPr>
          <w:rFonts w:ascii="Amiri" w:hAnsi="Amiri" w:eastAsia="Amiri" w:cs="Amiri"/>
          <w:lang w:bidi="ar-SA"/>
          <w:color w:val="111111"/>
          <w:sz w:val="28"/>
          <w:szCs w:val="28"/>
          <w:rtl/>
        </w:rPr>
        <w:t xml:space="preserve">آخرها: أخفوا فضائلهم خوف الغلوبهم * وضدهم بغضة والاصدقا فرقا</w:t>
      </w:r>
    </w:p>
    <w:p>
      <w:pPr>
        <w:pStyle w:val="BookText"/>
      </w:pPr>
      <w:r>
        <w:rPr>
          <w:rFonts w:ascii="Amiri" w:hAnsi="Amiri" w:eastAsia="Amiri" w:cs="Amiri"/>
          <w:lang w:bidi="ar-SA"/>
          <w:color w:val="111111"/>
          <w:sz w:val="28"/>
          <w:szCs w:val="28"/>
          <w:rtl/>
        </w:rPr>
        <w:t xml:space="preserve">فضاع من بين ذا فضل لهم ملأ * السبع الأقاليم والسبع الطباق معا</w:t>
      </w:r>
    </w:p>
    <w:p>
      <w:pPr>
        <w:pStyle w:val="BookText"/>
      </w:pPr>
      <w:r>
        <w:rPr>
          <w:rFonts w:ascii="Amiri" w:hAnsi="Amiri" w:eastAsia="Amiri" w:cs="Amiri"/>
          <w:lang w:bidi="ar-SA"/>
          <w:color w:val="111111"/>
          <w:sz w:val="28"/>
          <w:szCs w:val="28"/>
          <w:rtl/>
        </w:rPr>
        <w:t xml:space="preserve">كا: محمد بن طاهر السماوي، تا: 10 ذي الحجة 1360 ه، النجف الأشرف؛ 35 ص 22 س، 11 * 21 سم [نوادر مخطوطات مكتبة الحكيم: 1-123]</w:t>
      </w:r>
    </w:p>
    <w:p>
      <w:pPr>
        <w:pStyle w:val="BookText"/>
      </w:pPr>
      <w:r>
        <w:rPr>
          <w:rFonts w:ascii="Amiri" w:hAnsi="Amiri" w:eastAsia="Amiri" w:cs="Amiri"/>
          <w:lang w:bidi="ar-SA"/>
          <w:color w:val="111111"/>
          <w:sz w:val="28"/>
          <w:szCs w:val="28"/>
          <w:rtl/>
        </w:rPr>
        <w:t xml:space="preserve">النجف الأشرف؛ تركة محمّد السماوي؛ رقم المخطوط: 258/2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2-228]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03" w:name="pg8252_53911"/>
    <w:bookmarkEnd w:id="503"/>
    <w:p>
      <w:pPr>
        <w:pStyle w:val="Heading2"/>
      </w:pPr>
      <w:bookmarkStart w:id="1934" w:name="_Toc1221"/>
      <w:r>
        <w:t>ديوان الحويزي / شعر - عربي</w:t>
      </w:r>
      <w:bookmarkEnd w:id="1934"/>
    </w:p>
    <w:p>
      <w:pPr>
        <w:pStyle w:val="BookText"/>
      </w:pPr>
      <w:r>
        <w:rPr>
          <w:rFonts w:ascii="Amiri" w:hAnsi="Amiri" w:eastAsia="Amiri" w:cs="Amiri"/>
          <w:lang w:bidi="ar-SA"/>
          <w:color w:val="111111"/>
          <w:sz w:val="28"/>
          <w:szCs w:val="28"/>
          <w:rtl/>
        </w:rPr>
        <w:t xml:space="preserve">الحويزي، عبد الحسين بن عمران (- 1376 ه)</w:t>
      </w:r>
    </w:p>
    <w:p>
      <w:pPr>
        <w:pStyle w:val="BookText"/>
      </w:pPr>
      <w:r>
        <w:rPr>
          <w:rFonts w:ascii="Amiri" w:hAnsi="Amiri" w:eastAsia="Amiri" w:cs="Amiri"/>
          <w:lang w:bidi="ar-SA"/>
          <w:color w:val="111111"/>
          <w:sz w:val="28"/>
          <w:szCs w:val="28"/>
          <w:rtl/>
        </w:rPr>
        <w:t xml:space="preserve">تاريخ التأليف: 1349 ه</w:t>
      </w:r>
    </w:p>
    <w:p>
      <w:pPr>
        <w:pStyle w:val="BookText"/>
      </w:pPr>
      <w:r>
        <w:rPr>
          <w:rFonts w:ascii="Times New Roman" w:hAnsi="Times New Roman" w:eastAsia="Times New Roman" w:cs="Times New Roman"/>
          <w:lang w:val="en-US" w:bidi="en-US"/>
          <w:color w:val="111111"/>
          <w:sz w:val="28"/>
          <w:szCs w:val="28"/>
          <w:rtl/>
        </w:rPr>
        <w:t xml:space="preserve">29779.</w:t>
      </w:r>
    </w:p>
    <w:p>
      <w:pPr>
        <w:pStyle w:val="BookText"/>
      </w:pPr>
      <w:r>
        <w:rPr>
          <w:rFonts w:ascii="IRNazanin" w:hAnsi="IRNazanin" w:eastAsia="IRNazanin" w:cs="IRNazanin"/>
          <w:lang w:bidi="fa-IR"/>
          <w:color w:val="111111"/>
          <w:sz w:val="28"/>
          <w:szCs w:val="28"/>
          <w:rtl/>
        </w:rPr>
        <w:t xml:space="preserve">بغداد؛ دار المخطوطات؛ رقم المخطوط: 3437</w:t>
      </w:r>
    </w:p>
    <w:p>
      <w:pPr>
        <w:pStyle w:val="BookText"/>
      </w:pPr>
      <w:r>
        <w:rPr>
          <w:rFonts w:ascii="IRNazanin" w:hAnsi="IRNazanin" w:eastAsia="IRNazanin" w:cs="IRNazanin"/>
          <w:lang w:bidi="fa-IR"/>
          <w:color w:val="111111"/>
          <w:sz w:val="28"/>
          <w:szCs w:val="28"/>
          <w:rtl/>
        </w:rPr>
        <w:t xml:space="preserve">القسم الثاني والذي سمي ب«فرائد الحويزي»؛ کا: مجهول، تا: مجهول؛ 470 ص، 21 س 16 * 20 سم [المتحف العراقي - ف: الأدب -233]</w:t>
      </w:r>
    </w:p>
    <w:p>
      <w:pPr>
        <w:pStyle w:val="BookText"/>
      </w:pPr>
      <w:r>
        <w:rPr>
          <w:rFonts w:ascii="Times New Roman" w:hAnsi="Times New Roman" w:eastAsia="Times New Roman" w:cs="Times New Roman"/>
          <w:lang w:val="en-US" w:bidi="en-US"/>
          <w:color w:val="111111"/>
          <w:sz w:val="28"/>
          <w:szCs w:val="28"/>
          <w:rtl/>
        </w:rPr>
        <w:t xml:space="preserve">29780.</w:t>
      </w:r>
    </w:p>
    <w:p>
      <w:pPr>
        <w:pStyle w:val="BookText"/>
      </w:pPr>
      <w:r>
        <w:rPr>
          <w:rFonts w:ascii="IRNazanin" w:hAnsi="IRNazanin" w:eastAsia="IRNazanin" w:cs="IRNazanin"/>
          <w:lang w:bidi="fa-IR"/>
          <w:color w:val="111111"/>
          <w:sz w:val="28"/>
          <w:szCs w:val="28"/>
          <w:rtl/>
        </w:rPr>
        <w:t xml:space="preserve">بغداد؛ دار المخطوطات؛ رقم المخطوط: 3439</w:t>
      </w:r>
    </w:p>
    <w:p>
      <w:pPr>
        <w:pStyle w:val="BookText"/>
      </w:pPr>
      <w:r>
        <w:rPr>
          <w:rFonts w:ascii="Amiri" w:hAnsi="Amiri" w:eastAsia="Amiri" w:cs="Amiri"/>
          <w:lang w:bidi="ar-SA"/>
          <w:color w:val="111111"/>
          <w:sz w:val="28"/>
          <w:szCs w:val="28"/>
          <w:rtl/>
        </w:rPr>
        <w:t xml:space="preserve">القسم الرابع؛ كا: مجهول، تا: مجهول؛ 452 ص، 21 س، 16 * 20 سم [المتحف العراقي - ف: الأدب - 234]</w:t>
      </w:r>
    </w:p>
    <w:p>
      <w:pPr>
        <w:pStyle w:val="BookText"/>
      </w:pPr>
      <w:r>
        <w:rPr>
          <w:rFonts w:ascii="Times New Roman" w:hAnsi="Times New Roman" w:eastAsia="Times New Roman" w:cs="Times New Roman"/>
          <w:lang w:val="en-US" w:bidi="en-US"/>
          <w:color w:val="111111"/>
          <w:sz w:val="28"/>
          <w:szCs w:val="28"/>
          <w:rtl/>
        </w:rPr>
        <w:t xml:space="preserve">29781.</w:t>
      </w:r>
    </w:p>
    <w:p>
      <w:pPr>
        <w:pStyle w:val="BookText"/>
      </w:pPr>
      <w:r>
        <w:rPr>
          <w:rFonts w:ascii="IRNazanin" w:hAnsi="IRNazanin" w:eastAsia="IRNazanin" w:cs="IRNazanin"/>
          <w:lang w:bidi="fa-IR"/>
          <w:color w:val="111111"/>
          <w:sz w:val="28"/>
          <w:szCs w:val="28"/>
          <w:rtl/>
        </w:rPr>
        <w:t xml:space="preserve">بغداد؛ دار المخطوطات؛ رقم المخطوط: 3442</w:t>
      </w:r>
    </w:p>
    <w:p>
      <w:pPr>
        <w:pStyle w:val="BookText"/>
      </w:pPr>
      <w:r>
        <w:rPr>
          <w:rFonts w:ascii="IRNazanin" w:hAnsi="IRNazanin" w:eastAsia="IRNazanin" w:cs="IRNazanin"/>
          <w:lang w:bidi="fa-IR"/>
          <w:color w:val="111111"/>
          <w:sz w:val="28"/>
          <w:szCs w:val="28"/>
          <w:rtl/>
        </w:rPr>
        <w:t xml:space="preserve">القسم السابع؛ کا: مجهول، تا: مجهول؛ 478 ص، 21 س، 16 * 20 سم [المتحف العراقي - ف: الأدب - 234]</w:t>
      </w:r>
    </w:p>
    <w:p>
      <w:pPr>
        <w:pStyle w:val="BookText"/>
      </w:pPr>
      <w:r>
        <w:rPr>
          <w:rFonts w:ascii="Times New Roman" w:hAnsi="Times New Roman" w:eastAsia="Times New Roman" w:cs="Times New Roman"/>
          <w:lang w:val="en-US" w:bidi="en-US"/>
          <w:color w:val="111111"/>
          <w:sz w:val="28"/>
          <w:szCs w:val="28"/>
          <w:rtl/>
        </w:rPr>
        <w:t xml:space="preserve">29782.</w:t>
      </w:r>
    </w:p>
    <w:p>
      <w:pPr>
        <w:pStyle w:val="BookText"/>
      </w:pPr>
      <w:r>
        <w:rPr>
          <w:rFonts w:ascii="IRNazanin" w:hAnsi="IRNazanin" w:eastAsia="IRNazanin" w:cs="IRNazanin"/>
          <w:lang w:bidi="fa-IR"/>
          <w:color w:val="111111"/>
          <w:sz w:val="28"/>
          <w:szCs w:val="28"/>
          <w:rtl/>
        </w:rPr>
        <w:t xml:space="preserve">بغداد؛ دار المخطوطات؛ رقم المخطوط: 3444</w:t>
      </w:r>
    </w:p>
    <w:p>
      <w:pPr>
        <w:pStyle w:val="BookText"/>
      </w:pPr>
      <w:r>
        <w:rPr>
          <w:rFonts w:ascii="IRNazanin" w:hAnsi="IRNazanin" w:eastAsia="IRNazanin" w:cs="IRNazanin"/>
          <w:lang w:bidi="fa-IR"/>
          <w:color w:val="111111"/>
          <w:sz w:val="28"/>
          <w:szCs w:val="28"/>
          <w:rtl/>
        </w:rPr>
        <w:t xml:space="preserve">القسم التاسع، وسمي ب«الروضة الغناء»؛ کا: مجهول، تا: مجهول؛ 476 ص، 19 س، 17 * 5 / 22 سم [المتحف العراقي - ف: الأدب - 234]</w:t>
      </w:r>
    </w:p>
    <w:p>
      <w:pPr>
        <w:pStyle w:val="BookText"/>
      </w:pPr>
      <w:r>
        <w:rPr>
          <w:rFonts w:ascii="Times New Roman" w:hAnsi="Times New Roman" w:eastAsia="Times New Roman" w:cs="Times New Roman"/>
          <w:lang w:val="en-US" w:bidi="en-US"/>
          <w:color w:val="111111"/>
          <w:sz w:val="28"/>
          <w:szCs w:val="28"/>
          <w:rtl/>
        </w:rPr>
        <w:t xml:space="preserve">29783.</w:t>
      </w:r>
    </w:p>
    <w:p>
      <w:pPr>
        <w:pStyle w:val="BookText"/>
      </w:pPr>
      <w:r>
        <w:rPr>
          <w:rFonts w:ascii="IRNazanin" w:hAnsi="IRNazanin" w:eastAsia="IRNazanin" w:cs="IRNazanin"/>
          <w:lang w:bidi="fa-IR"/>
          <w:color w:val="111111"/>
          <w:sz w:val="28"/>
          <w:szCs w:val="28"/>
          <w:rtl/>
        </w:rPr>
        <w:t xml:space="preserve">بغداد؛ دار المخطوطات؛ رقم المخطوط: 3445</w:t>
      </w:r>
    </w:p>
    <w:p>
      <w:pPr>
        <w:pStyle w:val="BookText"/>
      </w:pPr>
      <w:r>
        <w:rPr>
          <w:rFonts w:ascii="Amiri" w:hAnsi="Amiri" w:eastAsia="Amiri" w:cs="Amiri"/>
          <w:lang w:bidi="ar-SA"/>
          <w:color w:val="111111"/>
          <w:sz w:val="28"/>
          <w:szCs w:val="28"/>
          <w:rtl/>
        </w:rPr>
        <w:t xml:space="preserve">القسم العاشر؛ كا: مجهول، تا: مجهول؛ 470 ص، 20 س، 17 * 5 / 22 سم [المتحف العراقي - ف: الأدب - 235]</w:t>
      </w:r>
    </w:p>
    <w:p>
      <w:pPr>
        <w:pStyle w:val="BookText"/>
      </w:pPr>
      <w:r>
        <w:rPr>
          <w:rFonts w:ascii="Times New Roman" w:hAnsi="Times New Roman" w:eastAsia="Times New Roman" w:cs="Times New Roman"/>
          <w:lang w:val="en-US" w:bidi="en-US"/>
          <w:color w:val="111111"/>
          <w:sz w:val="28"/>
          <w:szCs w:val="28"/>
          <w:rtl/>
        </w:rPr>
        <w:t xml:space="preserve">29784.</w:t>
      </w:r>
    </w:p>
    <w:p>
      <w:pPr>
        <w:pStyle w:val="BookText"/>
      </w:pPr>
      <w:r>
        <w:rPr>
          <w:rFonts w:ascii="IRNazanin" w:hAnsi="IRNazanin" w:eastAsia="IRNazanin" w:cs="IRNazanin"/>
          <w:lang w:bidi="fa-IR"/>
          <w:color w:val="111111"/>
          <w:sz w:val="28"/>
          <w:szCs w:val="28"/>
          <w:rtl/>
        </w:rPr>
        <w:t xml:space="preserve">بغداد؛ دار المخطوطات؛ رقم المخطوط: 3446</w:t>
      </w:r>
    </w:p>
    <w:p>
      <w:pPr>
        <w:pStyle w:val="BookText"/>
      </w:pPr>
      <w:r>
        <w:rPr>
          <w:rFonts w:ascii="IRNazanin" w:hAnsi="IRNazanin" w:eastAsia="IRNazanin" w:cs="IRNazanin"/>
          <w:lang w:bidi="fa-IR"/>
          <w:color w:val="111111"/>
          <w:sz w:val="28"/>
          <w:szCs w:val="28"/>
          <w:rtl/>
        </w:rPr>
        <w:t xml:space="preserve">القسم الحادي عشر؛ کا: مجهول، تا: مجهول؛ 256 ص، 32 س، 20 * 33 سم [المتحف العراقي - ف: الأدب -235]</w:t>
      </w:r>
    </w:p>
    <w:p>
      <w:pPr>
        <w:pStyle w:val="BookText"/>
      </w:pPr>
      <w:r>
        <w:rPr>
          <w:rFonts w:ascii="Times New Roman" w:hAnsi="Times New Roman" w:eastAsia="Times New Roman" w:cs="Times New Roman"/>
          <w:lang w:val="en-US" w:bidi="en-US"/>
          <w:color w:val="111111"/>
          <w:sz w:val="28"/>
          <w:szCs w:val="28"/>
          <w:rtl/>
        </w:rPr>
        <w:t xml:space="preserve">29785.</w:t>
      </w:r>
    </w:p>
    <w:p>
      <w:pPr>
        <w:pStyle w:val="BookText"/>
      </w:pPr>
      <w:r>
        <w:rPr>
          <w:rFonts w:ascii="IRNazanin" w:hAnsi="IRNazanin" w:eastAsia="IRNazanin" w:cs="IRNazanin"/>
          <w:lang w:bidi="fa-IR"/>
          <w:color w:val="111111"/>
          <w:sz w:val="28"/>
          <w:szCs w:val="28"/>
          <w:rtl/>
        </w:rPr>
        <w:t xml:space="preserve">بغداد؛ دار المخطوطات؛ رقم المخطوط: 3436</w:t>
      </w:r>
    </w:p>
    <w:p>
      <w:pPr>
        <w:pStyle w:val="BookText"/>
      </w:pPr>
      <w:r>
        <w:rPr>
          <w:rFonts w:ascii="Amiri" w:hAnsi="Amiri" w:eastAsia="Amiri" w:cs="Amiri"/>
          <w:lang w:bidi="ar-SA"/>
          <w:color w:val="111111"/>
          <w:sz w:val="28"/>
          <w:szCs w:val="28"/>
          <w:rtl/>
        </w:rPr>
        <w:t xml:space="preserve">أوّلها: أقول لمن يستميح الأنام * يشت فقد خاب منك الرجاء</w:t>
      </w:r>
    </w:p>
    <w:p>
      <w:pPr>
        <w:pStyle w:val="BookText"/>
      </w:pPr>
      <w:r>
        <w:rPr>
          <w:rFonts w:ascii="IRNazanin" w:hAnsi="IRNazanin" w:eastAsia="IRNazanin" w:cs="IRNazanin"/>
          <w:lang w:bidi="fa-IR"/>
          <w:color w:val="111111"/>
          <w:sz w:val="28"/>
          <w:szCs w:val="28"/>
          <w:rtl/>
        </w:rPr>
        <w:t xml:space="preserve">القسم الأول؛ کا: مجهول، تا: مجهول؛ 280 ص، 24 س، 18 * 28 سم [المتحف العراقي - ف: الأدب - 233]</w:t>
      </w:r>
    </w:p>
    <w:p>
      <w:pPr>
        <w:pStyle w:val="BookText"/>
      </w:pPr>
      <w:r>
        <w:rPr>
          <w:rFonts w:ascii="Times New Roman" w:hAnsi="Times New Roman" w:eastAsia="Times New Roman" w:cs="Times New Roman"/>
          <w:lang w:val="en-US" w:bidi="en-US"/>
          <w:color w:val="111111"/>
          <w:sz w:val="28"/>
          <w:szCs w:val="28"/>
          <w:rtl/>
        </w:rPr>
        <w:t xml:space="preserve">29786.</w:t>
      </w:r>
    </w:p>
    <w:p>
      <w:pPr>
        <w:pStyle w:val="BookText"/>
      </w:pPr>
      <w:r>
        <w:rPr>
          <w:rFonts w:ascii="IRNazanin" w:hAnsi="IRNazanin" w:eastAsia="IRNazanin" w:cs="IRNazanin"/>
          <w:lang w:bidi="fa-IR"/>
          <w:color w:val="111111"/>
          <w:sz w:val="28"/>
          <w:szCs w:val="28"/>
          <w:rtl/>
        </w:rPr>
        <w:t xml:space="preserve">بغداد؛ دار المخطوطات؛ رقم المخطوط: 3438</w:t>
      </w:r>
    </w:p>
    <w:p>
      <w:pPr>
        <w:pStyle w:val="BookText"/>
      </w:pPr>
      <w:r>
        <w:rPr>
          <w:rFonts w:ascii="Amiri" w:hAnsi="Amiri" w:eastAsia="Amiri" w:cs="Amiri"/>
          <w:lang w:bidi="ar-SA"/>
          <w:color w:val="111111"/>
          <w:sz w:val="28"/>
          <w:szCs w:val="28"/>
          <w:rtl/>
        </w:rPr>
        <w:t xml:space="preserve">القسم الثالث؛ كا: مجهول، تا: مجهول؛ 508 ص، 21 س، 16 * 20 سم [المتحف العراقي - ف: الأدب - 233]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04" w:name="pg8252_53914"/>
    <w:bookmarkEnd w:id="504"/>
    <w:p>
      <w:pPr>
        <w:pStyle w:val="BookText"/>
      </w:pPr>
      <w:r>
        <w:rPr>
          <w:rFonts w:ascii="Times New Roman" w:hAnsi="Times New Roman" w:eastAsia="Times New Roman" w:cs="Times New Roman"/>
          <w:lang w:val="en-US" w:bidi="en-US"/>
          <w:color w:val="111111"/>
          <w:sz w:val="28"/>
          <w:szCs w:val="28"/>
          <w:rtl/>
        </w:rPr>
        <w:t xml:space="preserve">29787.</w:t>
      </w:r>
    </w:p>
    <w:p>
      <w:pPr>
        <w:pStyle w:val="BookText"/>
      </w:pPr>
      <w:r>
        <w:rPr>
          <w:rFonts w:ascii="IRNazanin" w:hAnsi="IRNazanin" w:eastAsia="IRNazanin" w:cs="IRNazanin"/>
          <w:lang w:bidi="fa-IR"/>
          <w:color w:val="111111"/>
          <w:sz w:val="28"/>
          <w:szCs w:val="28"/>
          <w:rtl/>
        </w:rPr>
        <w:t xml:space="preserve">بغداد؛ دار المخطوطات؛ رقم المخطوط: 3440</w:t>
      </w:r>
    </w:p>
    <w:p>
      <w:pPr>
        <w:pStyle w:val="BookText"/>
      </w:pPr>
      <w:r>
        <w:rPr>
          <w:rFonts w:ascii="Amiri" w:hAnsi="Amiri" w:eastAsia="Amiri" w:cs="Amiri"/>
          <w:lang w:bidi="ar-SA"/>
          <w:color w:val="111111"/>
          <w:sz w:val="28"/>
          <w:szCs w:val="28"/>
          <w:rtl/>
        </w:rPr>
        <w:t xml:space="preserve">القسم الخامس؛ كا: مجهول، تا: مجهول؛ 428 ص، 21 س، 16 * 20 سم [المتحف العراقي - ف: الأدب - 234]</w:t>
      </w:r>
    </w:p>
    <w:p>
      <w:pPr>
        <w:pStyle w:val="BookText"/>
      </w:pPr>
      <w:r>
        <w:rPr>
          <w:rFonts w:ascii="Times New Roman" w:hAnsi="Times New Roman" w:eastAsia="Times New Roman" w:cs="Times New Roman"/>
          <w:lang w:val="en-US" w:bidi="en-US"/>
          <w:color w:val="111111"/>
          <w:sz w:val="28"/>
          <w:szCs w:val="28"/>
          <w:rtl/>
        </w:rPr>
        <w:t xml:space="preserve">29788.</w:t>
      </w:r>
    </w:p>
    <w:p>
      <w:pPr>
        <w:pStyle w:val="BookText"/>
      </w:pPr>
      <w:r>
        <w:rPr>
          <w:rFonts w:ascii="IRNazanin" w:hAnsi="IRNazanin" w:eastAsia="IRNazanin" w:cs="IRNazanin"/>
          <w:lang w:bidi="fa-IR"/>
          <w:color w:val="111111"/>
          <w:sz w:val="28"/>
          <w:szCs w:val="28"/>
          <w:rtl/>
        </w:rPr>
        <w:t xml:space="preserve">بغداد؛ دار المخطوطات؛ رقم المخطوط: 3441</w:t>
      </w:r>
    </w:p>
    <w:p>
      <w:pPr>
        <w:pStyle w:val="BookText"/>
      </w:pPr>
      <w:r>
        <w:rPr>
          <w:rFonts w:ascii="Amiri" w:hAnsi="Amiri" w:eastAsia="Amiri" w:cs="Amiri"/>
          <w:lang w:bidi="ar-SA"/>
          <w:color w:val="111111"/>
          <w:sz w:val="28"/>
          <w:szCs w:val="28"/>
          <w:rtl/>
        </w:rPr>
        <w:t xml:space="preserve">القسم السادس؛ كا: مجهول، تا: مجهول؛ 434 ص، 21 س، 16 * 20 سم [المتحف العراقي - ف: الأدب - 234]</w:t>
      </w:r>
    </w:p>
    <w:p>
      <w:pPr>
        <w:pStyle w:val="BookText"/>
      </w:pPr>
      <w:r>
        <w:rPr>
          <w:rFonts w:ascii="Times New Roman" w:hAnsi="Times New Roman" w:eastAsia="Times New Roman" w:cs="Times New Roman"/>
          <w:lang w:val="en-US" w:bidi="en-US"/>
          <w:color w:val="111111"/>
          <w:sz w:val="28"/>
          <w:szCs w:val="28"/>
          <w:rtl/>
        </w:rPr>
        <w:t xml:space="preserve">29789.</w:t>
      </w:r>
    </w:p>
    <w:p>
      <w:pPr>
        <w:pStyle w:val="BookText"/>
      </w:pPr>
      <w:r>
        <w:rPr>
          <w:rFonts w:ascii="IRNazanin" w:hAnsi="IRNazanin" w:eastAsia="IRNazanin" w:cs="IRNazanin"/>
          <w:lang w:bidi="fa-IR"/>
          <w:color w:val="111111"/>
          <w:sz w:val="28"/>
          <w:szCs w:val="28"/>
          <w:rtl/>
        </w:rPr>
        <w:t xml:space="preserve">بغداد؛ دار المخطوطات؛ رقم المخطوط: 3447</w:t>
      </w:r>
    </w:p>
    <w:p>
      <w:pPr>
        <w:pStyle w:val="BookText"/>
      </w:pPr>
      <w:r>
        <w:rPr>
          <w:rFonts w:ascii="Amiri" w:hAnsi="Amiri" w:eastAsia="Amiri" w:cs="Amiri"/>
          <w:lang w:bidi="ar-SA"/>
          <w:color w:val="111111"/>
          <w:sz w:val="28"/>
          <w:szCs w:val="28"/>
          <w:rtl/>
        </w:rPr>
        <w:t xml:space="preserve">القسم الثاني عشر؛ كا: مجهول، تا: مجهول؛ 514 ص، 22 س، 16 * 21 سم [المتحف العراقي - ف: الأدب - 235]</w:t>
      </w:r>
    </w:p>
    <w:p>
      <w:pPr>
        <w:pStyle w:val="Heading2"/>
      </w:pPr>
      <w:bookmarkStart w:id="1935" w:name="_Toc1222"/>
      <w:r>
        <w:t>ديوان الحويزي / شعر - عربي</w:t>
      </w:r>
      <w:bookmarkEnd w:id="1935"/>
    </w:p>
    <w:p>
      <w:pPr>
        <w:pStyle w:val="BookText"/>
      </w:pPr>
      <w:r>
        <w:rPr>
          <w:rFonts w:ascii="Amiri" w:hAnsi="Amiri" w:eastAsia="Amiri" w:cs="Amiri"/>
          <w:lang w:bidi="ar-SA"/>
          <w:color w:val="111111"/>
          <w:sz w:val="28"/>
          <w:szCs w:val="28"/>
          <w:rtl/>
        </w:rPr>
        <w:t xml:space="preserve">الحويزي، شهاب الدين أحمد (1168 ه)</w:t>
      </w:r>
    </w:p>
    <w:p>
      <w:pPr>
        <w:pStyle w:val="BookText"/>
      </w:pPr>
      <w:r>
        <w:rPr>
          <w:rFonts w:ascii="Times New Roman" w:hAnsi="Times New Roman" w:eastAsia="Times New Roman" w:cs="Times New Roman"/>
          <w:lang w:val="en-US" w:bidi="en-US"/>
          <w:color w:val="111111"/>
          <w:sz w:val="28"/>
          <w:szCs w:val="28"/>
          <w:rtl/>
        </w:rPr>
        <w:t xml:space="preserve">29790.</w:t>
      </w:r>
    </w:p>
    <w:p>
      <w:pPr>
        <w:pStyle w:val="BookText"/>
      </w:pPr>
      <w:r>
        <w:rPr>
          <w:rFonts w:ascii="Amiri" w:hAnsi="Amiri" w:eastAsia="Amiri" w:cs="Amiri"/>
          <w:lang w:bidi="ar-SA"/>
          <w:color w:val="111111"/>
          <w:sz w:val="28"/>
          <w:szCs w:val="28"/>
          <w:rtl/>
        </w:rPr>
        <w:t xml:space="preserve">بغداد؛ مكتبة الأوقاف العامة؛ رقم المخطوط: 5732</w:t>
      </w:r>
    </w:p>
    <w:p>
      <w:pPr>
        <w:pStyle w:val="BookText"/>
      </w:pPr>
      <w:r>
        <w:rPr>
          <w:rFonts w:ascii="Amiri" w:hAnsi="Amiri" w:eastAsia="Amiri" w:cs="Amiri"/>
          <w:lang w:bidi="ar-SA"/>
          <w:color w:val="111111"/>
          <w:sz w:val="28"/>
          <w:szCs w:val="28"/>
          <w:rtl/>
        </w:rPr>
        <w:t xml:space="preserve">أوّلها: تباركت يا من دبرت بحكمتك النظام على نحو السداد وفجرت برحمتك قرائح الأذهان، على حسب ما يليها من الاستعداد ...</w:t>
      </w:r>
    </w:p>
    <w:p>
      <w:pPr>
        <w:pStyle w:val="BookText"/>
      </w:pPr>
      <w:r>
        <w:rPr>
          <w:rFonts w:ascii="IRNazanin" w:hAnsi="IRNazanin" w:eastAsia="IRNazanin" w:cs="IRNazanin"/>
          <w:lang w:bidi="fa-IR"/>
          <w:color w:val="111111"/>
          <w:sz w:val="28"/>
          <w:szCs w:val="28"/>
          <w:rtl/>
        </w:rPr>
        <w:t xml:space="preserve">کا: عباس العلي ابو الذبان، تا: 1278 ه، الحلة؛ 131 ق، 16 * 21 سم [ف: 3-97]</w:t>
      </w:r>
    </w:p>
    <w:p>
      <w:pPr>
        <w:pStyle w:val="Heading2"/>
      </w:pPr>
      <w:bookmarkStart w:id="1936" w:name="_Toc1223"/>
      <w:r>
        <w:t>ديوان الحياية / أدب - عربي</w:t>
      </w:r>
      <w:bookmarkEnd w:id="1936"/>
    </w:p>
    <w:p>
      <w:pPr>
        <w:pStyle w:val="BookText"/>
      </w:pPr>
      <w:r>
        <w:rPr>
          <w:rFonts w:ascii="Amiri" w:hAnsi="Amiri" w:eastAsia="Amiri" w:cs="Amiri"/>
          <w:lang w:bidi="ar-SA"/>
          <w:color w:val="111111"/>
          <w:sz w:val="28"/>
          <w:szCs w:val="28"/>
          <w:rtl/>
        </w:rPr>
        <w:t xml:space="preserve">القسطلاني، أحمد بن محمّد (851 - 923 ه)</w:t>
      </w:r>
    </w:p>
    <w:p>
      <w:pPr>
        <w:pStyle w:val="BookText"/>
      </w:pPr>
      <w:r>
        <w:rPr>
          <w:rFonts w:ascii="Times New Roman" w:hAnsi="Times New Roman" w:eastAsia="Times New Roman" w:cs="Times New Roman"/>
          <w:lang w:val="en-US" w:bidi="en-US"/>
          <w:color w:val="111111"/>
          <w:sz w:val="28"/>
          <w:szCs w:val="28"/>
          <w:rtl/>
        </w:rPr>
        <w:t xml:space="preserve">29791.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924</w:t>
      </w:r>
    </w:p>
    <w:p>
      <w:pPr>
        <w:pStyle w:val="BookText"/>
      </w:pPr>
      <w:r>
        <w:rPr>
          <w:rFonts w:ascii="IRNazanin" w:hAnsi="IRNazanin" w:eastAsia="IRNazanin" w:cs="IRNazanin"/>
          <w:lang w:bidi="fa-IR"/>
          <w:color w:val="111111"/>
          <w:sz w:val="28"/>
          <w:szCs w:val="28"/>
          <w:rtl/>
        </w:rPr>
        <w:t xml:space="preserve">کا: مجهول، تا: 900 ه؛ ناقصة: الآخر؛ 402 ص، 15 س، 13 * 21 سم [معجم المخطوطات النجفية: 344]</w:t>
      </w:r>
    </w:p>
    <w:p>
      <w:pPr>
        <w:pStyle w:val="Heading2"/>
      </w:pPr>
      <w:bookmarkStart w:id="1937" w:name="_Toc1224"/>
      <w:r>
        <w:t>دیوان حيدر الآملي / شعر - عربي</w:t>
      </w:r>
      <w:bookmarkEnd w:id="1937"/>
    </w:p>
    <w:p>
      <w:pPr>
        <w:pStyle w:val="BookText"/>
      </w:pPr>
      <w:r>
        <w:rPr>
          <w:rFonts w:ascii="Amiri" w:hAnsi="Amiri" w:eastAsia="Amiri" w:cs="Amiri"/>
          <w:lang w:bidi="ar-SA"/>
          <w:color w:val="111111"/>
          <w:sz w:val="28"/>
          <w:szCs w:val="28"/>
          <w:rtl/>
        </w:rPr>
        <w:t xml:space="preserve">الآملي، حيدر بن علي (720 - 782 ه)</w:t>
      </w:r>
    </w:p>
    <w:p>
      <w:pPr>
        <w:pStyle w:val="BookText"/>
      </w:pPr>
      <w:r>
        <w:rPr>
          <w:rFonts w:ascii="Times New Roman" w:hAnsi="Times New Roman" w:eastAsia="Times New Roman" w:cs="Times New Roman"/>
          <w:lang w:val="en-US" w:bidi="en-US"/>
          <w:color w:val="111111"/>
          <w:sz w:val="28"/>
          <w:szCs w:val="28"/>
          <w:rtl/>
        </w:rPr>
        <w:t xml:space="preserve">29792.</w:t>
      </w:r>
    </w:p>
    <w:p>
      <w:pPr>
        <w:pStyle w:val="BookText"/>
      </w:pPr>
      <w:r>
        <w:rPr>
          <w:rFonts w:ascii="Amiri" w:hAnsi="Amiri" w:eastAsia="Amiri" w:cs="Amiri"/>
          <w:lang w:bidi="ar-SA"/>
          <w:color w:val="111111"/>
          <w:sz w:val="28"/>
          <w:szCs w:val="28"/>
          <w:rtl/>
        </w:rPr>
        <w:t xml:space="preserve">الكاظمية؛ خزانة محمّد رضا الشالجي موسى؛ رقم المخطوط: 4</w:t>
      </w:r>
    </w:p>
    <w:p>
      <w:pPr>
        <w:pStyle w:val="BookText"/>
      </w:pPr>
      <w:r>
        <w:rPr>
          <w:rFonts w:ascii="IRNazanin" w:hAnsi="IRNazanin" w:eastAsia="IRNazanin" w:cs="IRNazanin"/>
          <w:lang w:bidi="fa-IR"/>
          <w:color w:val="111111"/>
          <w:sz w:val="28"/>
          <w:szCs w:val="28"/>
          <w:rtl/>
        </w:rPr>
        <w:t xml:space="preserve">کا: مجهول، تا: القرن 8 ه [معهد المخطوطات العربية: 4 جزء 2-250]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05" w:name="pg8252_53917"/>
    <w:bookmarkEnd w:id="505"/>
    <w:p>
      <w:pPr>
        <w:pStyle w:val="Heading2"/>
      </w:pPr>
      <w:bookmarkStart w:id="1938" w:name="_Toc1225"/>
      <w:r>
        <w:t>ديوان الحيدري / شعر - عربي</w:t>
      </w:r>
      <w:bookmarkEnd w:id="1938"/>
    </w:p>
    <w:p>
      <w:pPr>
        <w:pStyle w:val="BookText"/>
      </w:pPr>
      <w:r>
        <w:rPr>
          <w:rFonts w:ascii="Times New Roman" w:hAnsi="Times New Roman" w:eastAsia="Times New Roman" w:cs="Times New Roman"/>
          <w:lang w:val="en-US" w:bidi="en-US"/>
          <w:color w:val="111111"/>
          <w:sz w:val="28"/>
          <w:szCs w:val="28"/>
          <w:rtl/>
        </w:rPr>
        <w:t xml:space="preserve">29793.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383/4</w:t>
      </w:r>
    </w:p>
    <w:p>
      <w:pPr>
        <w:pStyle w:val="BookText"/>
      </w:pPr>
      <w:r>
        <w:rPr>
          <w:rFonts w:ascii="IRNazanin" w:hAnsi="IRNazanin" w:eastAsia="IRNazanin" w:cs="IRNazanin"/>
          <w:lang w:bidi="fa-IR"/>
          <w:color w:val="111111"/>
          <w:sz w:val="28"/>
          <w:szCs w:val="28"/>
          <w:rtl/>
        </w:rPr>
        <w:t xml:space="preserve">کا: مجهول، تا: مجهول [الموسم: 1-140]</w:t>
      </w:r>
    </w:p>
    <w:p>
      <w:pPr>
        <w:pStyle w:val="Heading2"/>
      </w:pPr>
      <w:bookmarkStart w:id="1939" w:name="_Toc1226"/>
      <w:r>
        <w:t>ديوان حيص بيص / شعر - عربي</w:t>
      </w:r>
      <w:bookmarkEnd w:id="1939"/>
    </w:p>
    <w:p>
      <w:pPr>
        <w:pStyle w:val="BookText"/>
      </w:pPr>
      <w:r>
        <w:rPr>
          <w:rFonts w:ascii="Amiri" w:hAnsi="Amiri" w:eastAsia="Amiri" w:cs="Amiri"/>
          <w:lang w:bidi="ar-SA"/>
          <w:color w:val="111111"/>
          <w:sz w:val="28"/>
          <w:szCs w:val="28"/>
          <w:rtl/>
        </w:rPr>
        <w:t xml:space="preserve">ابن الصيفي، سعد بن محمّد (- 574 ه)</w:t>
      </w:r>
    </w:p>
    <w:p>
      <w:pPr>
        <w:pStyle w:val="BookText"/>
      </w:pPr>
      <w:r>
        <w:rPr>
          <w:rFonts w:ascii="IRNazanin" w:hAnsi="IRNazanin" w:eastAsia="IRNazanin" w:cs="IRNazanin"/>
          <w:lang w:bidi="fa-IR"/>
          <w:color w:val="111111"/>
          <w:sz w:val="28"/>
          <w:szCs w:val="28"/>
          <w:rtl/>
        </w:rPr>
        <w:t xml:space="preserve">طبع: بغداد، 1394 ه</w:t>
      </w:r>
    </w:p>
    <w:p>
      <w:pPr>
        <w:pStyle w:val="BookText"/>
      </w:pPr>
      <w:r>
        <w:rPr>
          <w:rFonts w:ascii="Times New Roman" w:hAnsi="Times New Roman" w:eastAsia="Times New Roman" w:cs="Times New Roman"/>
          <w:lang w:val="en-US" w:bidi="en-US"/>
          <w:color w:val="111111"/>
          <w:sz w:val="28"/>
          <w:szCs w:val="28"/>
          <w:rtl/>
        </w:rPr>
        <w:t xml:space="preserve">29794.</w:t>
      </w:r>
    </w:p>
    <w:p>
      <w:pPr>
        <w:pStyle w:val="BookText"/>
      </w:pPr>
      <w:r>
        <w:rPr>
          <w:rFonts w:ascii="Amiri" w:hAnsi="Amiri" w:eastAsia="Amiri" w:cs="Amiri"/>
          <w:lang w:bidi="ar-SA"/>
          <w:color w:val="111111"/>
          <w:sz w:val="28"/>
          <w:szCs w:val="28"/>
          <w:rtl/>
        </w:rPr>
        <w:t xml:space="preserve">بغداد؛ المجمع العلمي العراقي؛ رقم المخطوط: / 60 شعر مصورة</w:t>
      </w:r>
    </w:p>
    <w:p>
      <w:pPr>
        <w:pStyle w:val="BookText"/>
      </w:pPr>
      <w:r>
        <w:rPr>
          <w:rFonts w:ascii="Amiri" w:hAnsi="Amiri" w:eastAsia="Amiri" w:cs="Amiri"/>
          <w:lang w:bidi="ar-SA"/>
          <w:color w:val="111111"/>
          <w:sz w:val="28"/>
          <w:szCs w:val="28"/>
          <w:rtl/>
        </w:rPr>
        <w:t xml:space="preserve">أوّلها: قال في الافتخار: خذوا من ذمامي عدة للعواقب * فيا قرب ما بيني وبين المطالب؛ آخرها: وقال فيه [يقصد: الخليفة المسترشد بالله العباسي] ايضا: البيت الأخير: له بالحمد أنس وامتزاج * وعن عار الرجال به نفور</w:t>
      </w:r>
    </w:p>
    <w:p>
      <w:pPr>
        <w:pStyle w:val="BookText"/>
      </w:pPr>
      <w:r>
        <w:rPr>
          <w:rFonts w:ascii="IRNazanin" w:hAnsi="IRNazanin" w:eastAsia="IRNazanin" w:cs="IRNazanin"/>
          <w:lang w:bidi="fa-IR"/>
          <w:color w:val="111111"/>
          <w:sz w:val="28"/>
          <w:szCs w:val="28"/>
          <w:rtl/>
        </w:rPr>
        <w:t xml:space="preserve">القسم الأول. مصدر التصوير: نسخة خطية فريدة في خزانة رضا رامبور (برقم 4314)؛ کا: مجهول، تا: القرن 9 أو 10 ه؛ ناقصة: الأول: 125 ق، 21 س [ف: 2-323]</w:t>
      </w:r>
    </w:p>
    <w:p>
      <w:pPr>
        <w:pStyle w:val="BookText"/>
      </w:pPr>
      <w:r>
        <w:rPr>
          <w:rFonts w:ascii="Times New Roman" w:hAnsi="Times New Roman" w:eastAsia="Times New Roman" w:cs="Times New Roman"/>
          <w:lang w:val="en-US" w:bidi="en-US"/>
          <w:color w:val="111111"/>
          <w:sz w:val="28"/>
          <w:szCs w:val="28"/>
          <w:rtl/>
        </w:rPr>
        <w:t xml:space="preserve">29795.</w:t>
      </w:r>
    </w:p>
    <w:p>
      <w:pPr>
        <w:pStyle w:val="BookText"/>
      </w:pPr>
      <w:r>
        <w:rPr>
          <w:rFonts w:ascii="Amiri" w:hAnsi="Amiri" w:eastAsia="Amiri" w:cs="Amiri"/>
          <w:lang w:bidi="ar-SA"/>
          <w:color w:val="111111"/>
          <w:sz w:val="28"/>
          <w:szCs w:val="28"/>
          <w:rtl/>
        </w:rPr>
        <w:t xml:space="preserve">بغداد؛ المجمع العلمي العراقي؛ رقم المخطوط: / 61 شعر مصورة</w:t>
      </w:r>
    </w:p>
    <w:p>
      <w:pPr>
        <w:pStyle w:val="BookText"/>
      </w:pPr>
      <w:r>
        <w:rPr>
          <w:rFonts w:ascii="Amiri" w:hAnsi="Amiri" w:eastAsia="Amiri" w:cs="Amiri"/>
          <w:lang w:bidi="ar-SA"/>
          <w:color w:val="111111"/>
          <w:sz w:val="28"/>
          <w:szCs w:val="28"/>
          <w:rtl/>
        </w:rPr>
        <w:t xml:space="preserve">أوّلها: رعيته بحسن العدل تثنى * ويشكو المال منه ما يجور</w:t>
      </w:r>
    </w:p>
    <w:p>
      <w:pPr>
        <w:pStyle w:val="BookText"/>
      </w:pPr>
      <w:r>
        <w:rPr>
          <w:rFonts w:ascii="Amiri" w:hAnsi="Amiri" w:eastAsia="Amiri" w:cs="Amiri"/>
          <w:lang w:bidi="ar-SA"/>
          <w:color w:val="111111"/>
          <w:sz w:val="28"/>
          <w:szCs w:val="28"/>
          <w:rtl/>
        </w:rPr>
        <w:t xml:space="preserve">مع الندماء موتمن دعوب * وفي العظماء مرهوب امير؛</w:t>
      </w:r>
    </w:p>
    <w:p>
      <w:pPr>
        <w:pStyle w:val="BookText"/>
      </w:pPr>
      <w:r>
        <w:rPr>
          <w:rFonts w:ascii="Amiri" w:hAnsi="Amiri" w:eastAsia="Amiri" w:cs="Amiri"/>
          <w:lang w:bidi="ar-SA"/>
          <w:color w:val="111111"/>
          <w:sz w:val="28"/>
          <w:szCs w:val="28"/>
          <w:rtl/>
        </w:rPr>
        <w:t xml:space="preserve">آخرها: خليفة نوجي في سره * فهو بما نوجي به آمر</w:t>
      </w:r>
    </w:p>
    <w:p>
      <w:pPr>
        <w:pStyle w:val="BookText"/>
      </w:pPr>
      <w:r>
        <w:rPr>
          <w:rFonts w:ascii="IRNazanin" w:hAnsi="IRNazanin" w:eastAsia="IRNazanin" w:cs="IRNazanin"/>
          <w:lang w:bidi="fa-IR"/>
          <w:color w:val="111111"/>
          <w:sz w:val="28"/>
          <w:szCs w:val="28"/>
          <w:rtl/>
        </w:rPr>
        <w:t xml:space="preserve">القسم الثاني. مصدر التصوير: نسخة خطية فريدة في خزانة رضا رامبور (برقم 4314)؛ کا: مجهول، تا: القرن 9 أو 10 ه؛ 126 ق (252-126)، 21 س [ف: 2-324]</w:t>
      </w:r>
    </w:p>
    <w:p>
      <w:pPr>
        <w:pStyle w:val="BookText"/>
      </w:pPr>
      <w:r>
        <w:rPr>
          <w:rFonts w:ascii="Times New Roman" w:hAnsi="Times New Roman" w:eastAsia="Times New Roman" w:cs="Times New Roman"/>
          <w:lang w:val="en-US" w:bidi="en-US"/>
          <w:color w:val="111111"/>
          <w:sz w:val="28"/>
          <w:szCs w:val="28"/>
          <w:rtl/>
        </w:rPr>
        <w:t xml:space="preserve">29796.</w:t>
      </w:r>
    </w:p>
    <w:p>
      <w:pPr>
        <w:pStyle w:val="BookText"/>
      </w:pPr>
      <w:r>
        <w:rPr>
          <w:rFonts w:ascii="Amiri" w:hAnsi="Amiri" w:eastAsia="Amiri" w:cs="Amiri"/>
          <w:lang w:bidi="ar-SA"/>
          <w:color w:val="111111"/>
          <w:sz w:val="28"/>
          <w:szCs w:val="28"/>
          <w:rtl/>
        </w:rPr>
        <w:t xml:space="preserve">بغداد؛ مكتبة الأوقاف العامة؛ رقم المخطوط: 370/2</w:t>
      </w:r>
    </w:p>
    <w:p>
      <w:pPr>
        <w:pStyle w:val="BookText"/>
      </w:pPr>
      <w:r>
        <w:rPr>
          <w:rFonts w:ascii="Amiri" w:hAnsi="Amiri" w:eastAsia="Amiri" w:cs="Amiri"/>
          <w:lang w:bidi="ar-SA"/>
          <w:color w:val="111111"/>
          <w:sz w:val="28"/>
          <w:szCs w:val="28"/>
          <w:rtl/>
        </w:rPr>
        <w:t xml:space="preserve">أوّلها: ملكنا فكان العفو منا سجية * وذا شأننا من قبل بالعفو نسمح</w:t>
      </w:r>
    </w:p>
    <w:p>
      <w:pPr>
        <w:pStyle w:val="BookText"/>
      </w:pPr>
      <w:r>
        <w:rPr>
          <w:rFonts w:ascii="Amiri" w:hAnsi="Amiri" w:eastAsia="Amiri" w:cs="Amiri"/>
          <w:lang w:bidi="ar-SA"/>
          <w:color w:val="111111"/>
          <w:sz w:val="28"/>
          <w:szCs w:val="28"/>
          <w:rtl/>
        </w:rPr>
        <w:t xml:space="preserve">قطعة في 7 ابيات؛ كا: مجهول، تا: مجهول؛ 19 * 27 سم [ف: 3-154]</w:t>
      </w:r>
    </w:p>
    <w:p>
      <w:pPr>
        <w:pStyle w:val="Heading2"/>
      </w:pPr>
      <w:bookmarkStart w:id="1940" w:name="_Toc1227"/>
      <w:r>
        <w:t>دیوان الحيوان (مختصر) / علم الحيوان - عربي</w:t>
      </w:r>
      <w:bookmarkEnd w:id="1940"/>
    </w:p>
    <w:p>
      <w:pPr>
        <w:pStyle w:val="BookText"/>
      </w:pPr>
      <w:r>
        <w:rPr>
          <w:rFonts w:ascii="Amiri" w:hAnsi="Amiri" w:eastAsia="Amiri" w:cs="Amiri"/>
          <w:lang w:bidi="ar-SA"/>
          <w:color w:val="111111"/>
          <w:sz w:val="28"/>
          <w:szCs w:val="28"/>
          <w:rtl/>
        </w:rPr>
        <w:t xml:space="preserve">الميداني، محمّد بن محمّد (- 1033 ه)</w:t>
      </w:r>
    </w:p>
    <w:p>
      <w:pPr>
        <w:pStyle w:val="BookText"/>
      </w:pPr>
      <w:r>
        <w:rPr>
          <w:rFonts w:ascii="Times New Roman" w:hAnsi="Times New Roman" w:eastAsia="Times New Roman" w:cs="Times New Roman"/>
          <w:lang w:val="en-US" w:bidi="en-US"/>
          <w:color w:val="111111"/>
          <w:sz w:val="28"/>
          <w:szCs w:val="28"/>
          <w:rtl/>
        </w:rPr>
        <w:t xml:space="preserve">29797.</w:t>
      </w:r>
    </w:p>
    <w:p>
      <w:pPr>
        <w:pStyle w:val="BookText"/>
      </w:pPr>
      <w:r>
        <w:rPr>
          <w:rFonts w:ascii="Amiri" w:hAnsi="Amiri" w:eastAsia="Amiri" w:cs="Amiri"/>
          <w:lang w:bidi="ar-SA"/>
          <w:color w:val="111111"/>
          <w:sz w:val="28"/>
          <w:szCs w:val="28"/>
          <w:rtl/>
        </w:rPr>
        <w:t xml:space="preserve">بغداد؛ الجامعة المستنصرية؛ رقم المخطوط: 38 مصورة</w:t>
      </w:r>
    </w:p>
    <w:p>
      <w:pPr>
        <w:pStyle w:val="BookText"/>
      </w:pPr>
      <w:r>
        <w:rPr>
          <w:rFonts w:ascii="Amiri" w:hAnsi="Amiri" w:eastAsia="Amiri" w:cs="Amiri"/>
          <w:lang w:bidi="ar-SA"/>
          <w:color w:val="111111"/>
          <w:sz w:val="28"/>
          <w:szCs w:val="28"/>
          <w:rtl/>
        </w:rPr>
        <w:t xml:space="preserve">أوّلها: بسم الله الرحمن الرحيم وبعد فهذا كتاب اختصرت فيه ديوان الحيوان الإمام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06" w:name="pg8252_53919"/>
    <w:bookmarkEnd w:id="506"/>
    <w:p>
      <w:pPr>
        <w:pStyle w:val="BookText"/>
      </w:pPr>
      <w:r>
        <w:rPr>
          <w:rFonts w:ascii="Amiri" w:hAnsi="Amiri" w:eastAsia="Amiri" w:cs="Amiri"/>
          <w:lang w:bidi="ar-SA"/>
          <w:color w:val="111111"/>
          <w:sz w:val="28"/>
          <w:szCs w:val="28"/>
          <w:rtl/>
        </w:rPr>
        <w:t xml:space="preserve">السيوطي؛ آخرها: قال ... أنت يعسوب الدين ... اختصار كاتبه محمّد الميداني</w:t>
      </w:r>
    </w:p>
    <w:p>
      <w:pPr>
        <w:pStyle w:val="BookText"/>
      </w:pPr>
      <w:r>
        <w:rPr>
          <w:rFonts w:ascii="IRNazanin" w:hAnsi="IRNazanin" w:eastAsia="IRNazanin" w:cs="IRNazanin"/>
          <w:lang w:bidi="fa-IR"/>
          <w:color w:val="111111"/>
          <w:sz w:val="28"/>
          <w:szCs w:val="28"/>
          <w:rtl/>
        </w:rPr>
        <w:t xml:space="preserve">مصدر التصوير: نسخة مكتبة كارل ماركس / البيك، برقم: د. س 64. 748؛ کا: مجهول، تا: مجهول؛ 63 ق [المورد: 46-191]</w:t>
      </w:r>
    </w:p>
    <w:p>
      <w:pPr>
        <w:pStyle w:val="Heading2"/>
      </w:pPr>
      <w:bookmarkStart w:id="1941" w:name="_Toc1228"/>
      <w:r>
        <w:t>ديوان الخاقاني الشرواني / شعر - فارسي</w:t>
      </w:r>
      <w:bookmarkEnd w:id="1941"/>
    </w:p>
    <w:p>
      <w:pPr>
        <w:pStyle w:val="BookText"/>
      </w:pPr>
      <w:r>
        <w:rPr>
          <w:rFonts w:ascii="Amiri" w:hAnsi="Amiri" w:eastAsia="Amiri" w:cs="Amiri"/>
          <w:lang w:bidi="ar-SA"/>
          <w:color w:val="111111"/>
          <w:sz w:val="28"/>
          <w:szCs w:val="28"/>
          <w:rtl/>
        </w:rPr>
        <w:t xml:space="preserve">الخاقاني، بديل بن علي (520 - 595 ؟ ه)</w:t>
      </w:r>
    </w:p>
    <w:p>
      <w:pPr>
        <w:pStyle w:val="BookText"/>
      </w:pPr>
      <w:r>
        <w:rPr>
          <w:rFonts w:ascii="IRNazanin" w:hAnsi="IRNazanin" w:eastAsia="IRNazanin" w:cs="IRNazanin"/>
          <w:lang w:bidi="fa-IR"/>
          <w:color w:val="111111"/>
          <w:sz w:val="28"/>
          <w:szCs w:val="28"/>
          <w:rtl/>
        </w:rPr>
        <w:t xml:space="preserve">طبع: طبع مرّات؛ لکھنو، 1293 ه؛ طهران 1336 ش، 1338 ش، 1351 ش، 1390 ش</w:t>
      </w:r>
    </w:p>
    <w:p>
      <w:pPr>
        <w:pStyle w:val="BookText"/>
      </w:pPr>
      <w:r>
        <w:rPr>
          <w:rFonts w:ascii="Amiri" w:hAnsi="Amiri" w:eastAsia="Amiri" w:cs="Amiri"/>
          <w:lang w:bidi="ar-SA"/>
          <w:color w:val="111111"/>
          <w:sz w:val="28"/>
          <w:szCs w:val="28"/>
          <w:rtl/>
        </w:rPr>
        <w:t xml:space="preserve">[فنخا 15: 219-231 (167 نسخة)]</w:t>
      </w:r>
    </w:p>
    <w:p>
      <w:pPr>
        <w:pStyle w:val="BookText"/>
      </w:pPr>
      <w:r>
        <w:rPr>
          <w:rFonts w:ascii="Times New Roman" w:hAnsi="Times New Roman" w:eastAsia="Times New Roman" w:cs="Times New Roman"/>
          <w:lang w:val="en-US" w:bidi="en-US"/>
          <w:color w:val="111111"/>
          <w:sz w:val="28"/>
          <w:szCs w:val="28"/>
          <w:rtl/>
        </w:rPr>
        <w:t xml:space="preserve">29798.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1384</w:t>
      </w:r>
    </w:p>
    <w:p>
      <w:pPr>
        <w:pStyle w:val="BookText"/>
      </w:pPr>
      <w:r>
        <w:rPr>
          <w:rFonts w:ascii="IRNazanin" w:hAnsi="IRNazanin" w:eastAsia="IRNazanin" w:cs="IRNazanin"/>
          <w:lang w:bidi="fa-IR"/>
          <w:color w:val="111111"/>
          <w:sz w:val="28"/>
          <w:szCs w:val="28"/>
          <w:rtl/>
        </w:rPr>
        <w:t xml:space="preserve">کا: مجهول، تا: القرن 10 ه؛ 333 ق، 6 / 17 / 24 سم [ف: 1-267]</w:t>
      </w:r>
    </w:p>
    <w:p>
      <w:pPr>
        <w:pStyle w:val="BookText"/>
      </w:pPr>
      <w:r>
        <w:rPr>
          <w:rFonts w:ascii="Times New Roman" w:hAnsi="Times New Roman" w:eastAsia="Times New Roman" w:cs="Times New Roman"/>
          <w:lang w:val="en-US" w:bidi="en-US"/>
          <w:color w:val="111111"/>
          <w:sz w:val="28"/>
          <w:szCs w:val="28"/>
          <w:rtl/>
        </w:rPr>
        <w:t xml:space="preserve">29799.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943</w:t>
      </w:r>
    </w:p>
    <w:p>
      <w:pPr>
        <w:pStyle w:val="BookText"/>
      </w:pPr>
      <w:r>
        <w:rPr>
          <w:rFonts w:ascii="IRNazanin" w:hAnsi="IRNazanin" w:eastAsia="IRNazanin" w:cs="IRNazanin"/>
          <w:lang w:bidi="fa-IR"/>
          <w:color w:val="111111"/>
          <w:sz w:val="28"/>
          <w:szCs w:val="28"/>
          <w:rtl/>
        </w:rPr>
        <w:t xml:space="preserve">کا: مجهول، تا: 1000 ه؛ ناقصة: الآخر؛ 969 ص، 15 س، 11 * 19 سم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29800.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912</w:t>
      </w:r>
    </w:p>
    <w:p>
      <w:pPr>
        <w:pStyle w:val="BookText"/>
      </w:pPr>
      <w:r>
        <w:rPr>
          <w:rFonts w:ascii="IRNazanin" w:hAnsi="IRNazanin" w:eastAsia="IRNazanin" w:cs="IRNazanin"/>
          <w:lang w:bidi="fa-IR"/>
          <w:color w:val="111111"/>
          <w:sz w:val="28"/>
          <w:szCs w:val="28"/>
          <w:rtl/>
        </w:rPr>
        <w:t xml:space="preserve">کا: مجهول، تا: 1100 ه؛ 656 ص، 24 س، 15 * 5 / 25 سم [معجم المخطوطات النجفية: 347]</w:t>
      </w:r>
    </w:p>
    <w:p>
      <w:pPr>
        <w:pStyle w:val="BookText"/>
      </w:pPr>
      <w:r>
        <w:rPr>
          <w:rFonts w:ascii="Times New Roman" w:hAnsi="Times New Roman" w:eastAsia="Times New Roman" w:cs="Times New Roman"/>
          <w:lang w:val="en-US" w:bidi="en-US"/>
          <w:color w:val="111111"/>
          <w:sz w:val="28"/>
          <w:szCs w:val="28"/>
          <w:rtl/>
        </w:rPr>
        <w:t xml:space="preserve">29801.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1329</w:t>
      </w:r>
    </w:p>
    <w:p>
      <w:pPr>
        <w:pStyle w:val="BookText"/>
      </w:pPr>
      <w:r>
        <w:rPr>
          <w:rFonts w:ascii="IRNazanin" w:hAnsi="IRNazanin" w:eastAsia="IRNazanin" w:cs="IRNazanin"/>
          <w:lang w:bidi="fa-IR"/>
          <w:color w:val="111111"/>
          <w:sz w:val="28"/>
          <w:szCs w:val="28"/>
          <w:rtl/>
        </w:rPr>
        <w:t xml:space="preserve">کا: مجهول، تا: جمادى الأولى 1110 ه؛ 422 ق، 15 *7 / 25سم [ف: 1-267]</w:t>
      </w:r>
    </w:p>
    <w:p>
      <w:pPr>
        <w:pStyle w:val="BookText"/>
      </w:pPr>
      <w:r>
        <w:rPr>
          <w:rFonts w:ascii="IRNazanin" w:hAnsi="IRNazanin" w:eastAsia="IRNazanin" w:cs="IRNazanin"/>
          <w:lang w:bidi="fa-IR"/>
          <w:color w:val="111111"/>
          <w:sz w:val="28"/>
          <w:szCs w:val="28"/>
          <w:rtl/>
        </w:rPr>
        <w:t xml:space="preserve">ديوان خالد البغدادي - ديوان خالد کرد</w:t>
      </w:r>
    </w:p>
    <w:p>
      <w:pPr>
        <w:pStyle w:val="BookText"/>
      </w:pPr>
      <w:r>
        <w:rPr>
          <w:rFonts w:ascii="IRNazanin" w:hAnsi="IRNazanin" w:eastAsia="IRNazanin" w:cs="IRNazanin"/>
          <w:lang w:bidi="fa-IR"/>
          <w:color w:val="111111"/>
          <w:sz w:val="28"/>
          <w:szCs w:val="28"/>
          <w:rtl/>
        </w:rPr>
        <w:t xml:space="preserve">دیوان خالد بن يزيد - فردوس الحكمة</w:t>
      </w:r>
    </w:p>
    <w:p>
      <w:pPr>
        <w:pStyle w:val="Heading2"/>
      </w:pPr>
      <w:bookmarkStart w:id="1942" w:name="_Toc1229"/>
      <w:r>
        <w:t>دیوان خالد بن يزيد / كيمياء - عربي</w:t>
      </w:r>
      <w:bookmarkEnd w:id="1942"/>
    </w:p>
    <w:p>
      <w:pPr>
        <w:pStyle w:val="BookText"/>
      </w:pPr>
      <w:r>
        <w:rPr>
          <w:rFonts w:ascii="Amiri" w:hAnsi="Amiri" w:eastAsia="Amiri" w:cs="Amiri"/>
          <w:lang w:bidi="ar-SA"/>
          <w:color w:val="111111"/>
          <w:sz w:val="28"/>
          <w:szCs w:val="28"/>
          <w:rtl/>
        </w:rPr>
        <w:t xml:space="preserve">خالد بن يزيد (- 85 ه)</w:t>
      </w:r>
    </w:p>
    <w:p>
      <w:pPr>
        <w:pStyle w:val="BookText"/>
      </w:pPr>
      <w:r>
        <w:rPr>
          <w:rFonts w:ascii="Amiri" w:hAnsi="Amiri" w:eastAsia="Amiri" w:cs="Amiri"/>
          <w:lang w:bidi="ar-SA"/>
          <w:color w:val="111111"/>
          <w:sz w:val="28"/>
          <w:szCs w:val="28"/>
          <w:rtl/>
        </w:rPr>
        <w:t xml:space="preserve">طبع: كويت مجلة معهد المخطوطات، مجلد 26، ج 2، 1402 ه</w:t>
      </w:r>
    </w:p>
    <w:p>
      <w:pPr>
        <w:pStyle w:val="BookText"/>
      </w:pPr>
      <w:r>
        <w:rPr>
          <w:rFonts w:ascii="IRNazanin" w:hAnsi="IRNazanin" w:eastAsia="IRNazanin" w:cs="IRNazanin"/>
          <w:lang w:bidi="fa-IR"/>
          <w:color w:val="111111"/>
          <w:sz w:val="28"/>
          <w:szCs w:val="28"/>
          <w:rtl/>
        </w:rPr>
        <w:t xml:space="preserve">[فنخا 15: 231]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07" w:name="pg8252_53922"/>
    <w:bookmarkEnd w:id="507"/>
    <w:p>
      <w:pPr>
        <w:pStyle w:val="BookText"/>
      </w:pPr>
      <w:r>
        <w:rPr>
          <w:rFonts w:ascii="Times New Roman" w:hAnsi="Times New Roman" w:eastAsia="Times New Roman" w:cs="Times New Roman"/>
          <w:lang w:val="en-US" w:bidi="en-US"/>
          <w:color w:val="111111"/>
          <w:sz w:val="28"/>
          <w:szCs w:val="28"/>
          <w:rtl/>
        </w:rPr>
        <w:t xml:space="preserve">29802.</w:t>
      </w:r>
    </w:p>
    <w:p>
      <w:pPr>
        <w:pStyle w:val="BookText"/>
      </w:pPr>
      <w:r>
        <w:rPr>
          <w:rFonts w:ascii="Amiri" w:hAnsi="Amiri" w:eastAsia="Amiri" w:cs="Amiri"/>
          <w:lang w:bidi="ar-SA"/>
          <w:color w:val="111111"/>
          <w:sz w:val="28"/>
          <w:szCs w:val="28"/>
          <w:rtl/>
        </w:rPr>
        <w:t xml:space="preserve">بغداد؛ المجمع العلمي العراقي؛ رقم المخطوط: /12 كيمياء</w:t>
      </w:r>
    </w:p>
    <w:p>
      <w:pPr>
        <w:pStyle w:val="BookText"/>
      </w:pPr>
      <w:r>
        <w:rPr>
          <w:rFonts w:ascii="Amiri" w:hAnsi="Amiri" w:eastAsia="Amiri" w:cs="Amiri"/>
          <w:lang w:bidi="ar-SA"/>
          <w:color w:val="111111"/>
          <w:sz w:val="28"/>
          <w:szCs w:val="28"/>
          <w:rtl/>
        </w:rPr>
        <w:t xml:space="preserve">أوّلها: كتب الفلاسفة وقراءة الأوضاع السالفة، وطالعت الكثير من تاليفهم، ورويت الاعداد من رسائلهم ومن جملة مسالكنا اليه، واشرفت عليه جميع ديوان الأمير خالد بن يزيد بن معاوية عنه. والسبب في وصوله إلى هذا العلم وما جرى بينه وبين مريانس الراهب وهو ما لخصه من كتاب غالب مولى خالد وهو خادمه وامينه وثقته على نفسه، وقيمه في اهله، ولذلك كان مع خالد يفوض اليه امره وانتهاه اليه وما ورد عليه من مريانس الراهب. قال غالب: كان من شأن خالد ومريانس الرومي السائح في جبال بيت المقدس، أن خالدا خرج ذات يوم يشند إلى دير مران بدمشق، وكان مغرما بالصنعة كلفا بها</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(برقم 2123)؛ نسخ، کا: مجهول، تا: 14 جمادى الثانية 1216 ه؛ ناقصة: الأول؛ 237 ص، 13 س [ف: 3-138]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1075</w:t>
      </w:r>
    </w:p>
    <w:p>
      <w:pPr>
        <w:pStyle w:val="BookText"/>
      </w:pPr>
      <w:r>
        <w:rPr>
          <w:rFonts w:ascii="Amiri" w:hAnsi="Amiri" w:eastAsia="Amiri" w:cs="Amiri"/>
          <w:lang w:bidi="ar-SA"/>
          <w:color w:val="111111"/>
          <w:sz w:val="28"/>
          <w:szCs w:val="28"/>
          <w:rtl/>
        </w:rPr>
        <w:t xml:space="preserve">مصدر التصوير: النسخة السابقة نفسها [ف: 1-165]</w:t>
      </w:r>
    </w:p>
    <w:p>
      <w:pPr>
        <w:pStyle w:val="BookText"/>
      </w:pPr>
      <w:r>
        <w:rPr>
          <w:rFonts w:ascii="Times New Roman" w:hAnsi="Times New Roman" w:eastAsia="Times New Roman" w:cs="Times New Roman"/>
          <w:lang w:val="en-US" w:bidi="en-US"/>
          <w:color w:val="111111"/>
          <w:sz w:val="28"/>
          <w:szCs w:val="28"/>
          <w:rtl/>
        </w:rPr>
        <w:t xml:space="preserve">29803.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305/1 مصورة</w:t>
      </w:r>
    </w:p>
    <w:p>
      <w:pPr>
        <w:pStyle w:val="BookText"/>
      </w:pPr>
      <w:r>
        <w:rPr>
          <w:rFonts w:ascii="IRNazanin" w:hAnsi="IRNazanin" w:eastAsia="IRNazanin" w:cs="IRNazanin"/>
          <w:lang w:bidi="fa-IR"/>
          <w:color w:val="111111"/>
          <w:sz w:val="28"/>
          <w:szCs w:val="28"/>
          <w:rtl/>
        </w:rPr>
        <w:t xml:space="preserve">أوّلها: الحمد لله بحمدة وبتوفيقه لعبده الذي من علينا بالعلم وخصنا بالعقل والفهم ... وبعد فاني لم أرك بحمد الله مذ سمت همتي وعلقت مهجتي بالفهم أطلب الصنعة لعلمي بما فيها من الكرامة والرافعة ... وطالعت الكثر من تأليفهم ... ومن جملة ماملت إليه وأشرفت عليه ديوان الأمير خالد بن يزيد بن معاوية بن أبي سفيان والسبب في وصوله إلى هذا العالم وما جرى بينه وبين مريانس وهو ما نسخة من كتاب غالب مولی خالد؛ آخرها: ونسأل الله تعالى أن يجود علينا بعفوه وعافيته وجزيل عطاياه ومواهبه. وبعد فإن مريانس قد بين في هذه الرسالة وستر وأتبع مذاهب الحكماء ونطق بكلامهم ... والله ذو الفضل العظيم</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7614؛ کا: مجهول، تا: مجهول؛ 12 ص [(مصورات) - ف: -25]</w:t>
      </w:r>
    </w:p>
    <w:p>
      <w:pPr>
        <w:pStyle w:val="Heading2"/>
      </w:pPr>
      <w:bookmarkStart w:id="1943" w:name="_Toc1230"/>
      <w:r>
        <w:t>دیوان خالد کرد = دیوان خالد البغدادي = ديوان شيخ خالد / شعر - فارسي</w:t>
      </w:r>
      <w:bookmarkEnd w:id="1943"/>
    </w:p>
    <w:p>
      <w:pPr>
        <w:pStyle w:val="BookText"/>
      </w:pPr>
      <w:r>
        <w:rPr>
          <w:rFonts w:ascii="Amiri" w:hAnsi="Amiri" w:eastAsia="Amiri" w:cs="Amiri"/>
          <w:lang w:bidi="ar-SA"/>
          <w:color w:val="111111"/>
          <w:sz w:val="28"/>
          <w:szCs w:val="28"/>
          <w:rtl/>
        </w:rPr>
        <w:t xml:space="preserve">الشهرزوري، خالد بن حسين (1193 - 1242 ه)</w:t>
      </w:r>
    </w:p>
    <w:p>
      <w:pPr>
        <w:pStyle w:val="BookText"/>
      </w:pPr>
      <w:r>
        <w:rPr>
          <w:rFonts w:ascii="Amiri" w:hAnsi="Amiri" w:eastAsia="Amiri" w:cs="Amiri"/>
          <w:lang w:bidi="ar-SA"/>
          <w:color w:val="111111"/>
          <w:sz w:val="28"/>
          <w:szCs w:val="28"/>
          <w:rtl/>
        </w:rPr>
        <w:t xml:space="preserve">[فنخا 15: 231-232 (3 نسخة)]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08" w:name="pg8252_53926"/>
    <w:bookmarkEnd w:id="508"/>
    <w:p>
      <w:pPr>
        <w:pStyle w:val="BookText"/>
      </w:pPr>
      <w:r>
        <w:rPr>
          <w:rFonts w:ascii="Times New Roman" w:hAnsi="Times New Roman" w:eastAsia="Times New Roman" w:cs="Times New Roman"/>
          <w:lang w:val="en-US" w:bidi="en-US"/>
          <w:color w:val="111111"/>
          <w:sz w:val="28"/>
          <w:szCs w:val="28"/>
          <w:rtl/>
        </w:rPr>
        <w:t xml:space="preserve">29804.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/2227-2228</w:t>
      </w:r>
    </w:p>
    <w:p>
      <w:pPr>
        <w:pStyle w:val="BookText"/>
      </w:pPr>
      <w:r>
        <w:rPr>
          <w:rFonts w:ascii="IRNazanin" w:hAnsi="IRNazanin" w:eastAsia="IRNazanin" w:cs="IRNazanin"/>
          <w:lang w:bidi="fa-IR"/>
          <w:color w:val="111111"/>
          <w:sz w:val="28"/>
          <w:szCs w:val="28"/>
          <w:rtl/>
        </w:rPr>
        <w:t xml:space="preserve">أوّلها: عجائب نشایی زین دامن کهسار می آید * تو کوی یا نسیم صبح بوی یار می آید؛ آخرها: باشد از یمن قبولت فارغ از خلد نعيم * بر صراط سنت شرع تو ماند مستقیم</w:t>
      </w:r>
    </w:p>
    <w:p>
      <w:pPr>
        <w:pStyle w:val="BookText"/>
      </w:pPr>
      <w:r>
        <w:rPr>
          <w:rFonts w:ascii="Amiri" w:hAnsi="Amiri" w:eastAsia="Amiri" w:cs="Amiri"/>
          <w:lang w:bidi="ar-SA"/>
          <w:color w:val="111111"/>
          <w:sz w:val="28"/>
          <w:szCs w:val="28"/>
          <w:rtl/>
        </w:rPr>
        <w:t xml:space="preserve">نستعليق، كا: عبد الكريم، تا: 1301 ه؛ 38 ق، 13 * 20 سم [ف: 4-169]</w:t>
      </w:r>
    </w:p>
    <w:p>
      <w:pPr>
        <w:pStyle w:val="BookText"/>
      </w:pPr>
      <w:r>
        <w:rPr>
          <w:rFonts w:ascii="Times New Roman" w:hAnsi="Times New Roman" w:eastAsia="Times New Roman" w:cs="Times New Roman"/>
          <w:lang w:val="en-US" w:bidi="en-US"/>
          <w:color w:val="111111"/>
          <w:sz w:val="28"/>
          <w:szCs w:val="28"/>
          <w:rtl/>
        </w:rPr>
        <w:t xml:space="preserve">29805.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27/9/20ت/ 3339</w:t>
      </w:r>
    </w:p>
    <w:p>
      <w:pPr>
        <w:pStyle w:val="BookText"/>
      </w:pPr>
      <w:r>
        <w:rPr>
          <w:rFonts w:ascii="IRNazanin" w:hAnsi="IRNazanin" w:eastAsia="IRNazanin" w:cs="IRNazanin"/>
          <w:lang w:bidi="fa-IR"/>
          <w:color w:val="111111"/>
          <w:sz w:val="28"/>
          <w:szCs w:val="28"/>
          <w:rtl/>
        </w:rPr>
        <w:t xml:space="preserve">کا: مجهول، تا: مجهول؛ ناقصة: الأول والآخر؛ 30 ص، 25 * 20 سم [ف: 5-124]</w:t>
      </w:r>
    </w:p>
    <w:p>
      <w:pPr>
        <w:pStyle w:val="Heading2"/>
      </w:pPr>
      <w:bookmarkStart w:id="1944" w:name="_Toc1231"/>
      <w:r>
        <w:t>ديوان الخطب / مواعظ - عربي</w:t>
      </w:r>
      <w:bookmarkEnd w:id="1944"/>
    </w:p>
    <w:p>
      <w:pPr>
        <w:pStyle w:val="BookText"/>
      </w:pPr>
      <w:r>
        <w:rPr>
          <w:rFonts w:ascii="Times New Roman" w:hAnsi="Times New Roman" w:eastAsia="Times New Roman" w:cs="Times New Roman"/>
          <w:lang w:val="en-US" w:bidi="en-US"/>
          <w:color w:val="111111"/>
          <w:sz w:val="28"/>
          <w:szCs w:val="28"/>
          <w:rtl/>
        </w:rPr>
        <w:t xml:space="preserve">29806.</w:t>
      </w:r>
    </w:p>
    <w:p>
      <w:pPr>
        <w:pStyle w:val="BookText"/>
      </w:pPr>
      <w:r>
        <w:rPr>
          <w:rFonts w:ascii="Amiri" w:hAnsi="Amiri" w:eastAsia="Amiri" w:cs="Amiri"/>
          <w:lang w:bidi="ar-SA"/>
          <w:color w:val="111111"/>
          <w:sz w:val="28"/>
          <w:szCs w:val="28"/>
          <w:rtl/>
        </w:rPr>
        <w:t xml:space="preserve">النجف الأشرف؛ مكتبة الإمام الخوئي؛ رقم المخطوط: 199</w:t>
      </w:r>
    </w:p>
    <w:p>
      <w:pPr>
        <w:pStyle w:val="BookText"/>
      </w:pPr>
      <w:r>
        <w:rPr>
          <w:rFonts w:ascii="Amiri" w:hAnsi="Amiri" w:eastAsia="Amiri" w:cs="Amiri"/>
          <w:lang w:bidi="ar-SA"/>
          <w:color w:val="111111"/>
          <w:sz w:val="28"/>
          <w:szCs w:val="28"/>
          <w:rtl/>
        </w:rPr>
        <w:t xml:space="preserve">أوّلها: الحمد لله الذي قدر الشهور والأيام، وجدد الدهور والأعوام، وبه استعين ولا حول ولاقوة إلا بالله العظيم وافتتح العام بالشهر الحرام؛ آخرها: اللهم صل على نبيك الذي قدمته على الأنبياء والمرسلين طراة [كذا] ونجيك القائل الأبعد فالأبعد من المسجد أعظم أجري [ظ - اجرا]</w:t>
      </w:r>
    </w:p>
    <w:p>
      <w:pPr>
        <w:pStyle w:val="BookText"/>
      </w:pPr>
      <w:r>
        <w:rPr>
          <w:rFonts w:ascii="Amiri" w:hAnsi="Amiri" w:eastAsia="Amiri" w:cs="Amiri"/>
          <w:lang w:bidi="ar-SA"/>
          <w:color w:val="111111"/>
          <w:sz w:val="28"/>
          <w:szCs w:val="28"/>
          <w:rtl/>
        </w:rPr>
        <w:t xml:space="preserve">تاليف:؟ [المجهول لدينا من علماء السنة] مجموعة من الخطب تقرأ على مدار السنة في الجمع والأعياد، مرتبة بحسب الشهور القمرية من السنة الهجرية، عددها 52 خطبة؛ نسخ، كا: مجهول، تا: القرن 13 ه؛ 70 ق، 15 س، 17 * 23 سم [ف: 1-318]</w:t>
      </w:r>
    </w:p>
    <w:p>
      <w:pPr>
        <w:pStyle w:val="Heading2"/>
      </w:pPr>
      <w:bookmarkStart w:id="1945" w:name="_Toc1232"/>
      <w:r>
        <w:t>ديوان خطب شهور السنة / أدب - عربي</w:t>
      </w:r>
      <w:bookmarkEnd w:id="1945"/>
    </w:p>
    <w:p>
      <w:pPr>
        <w:pStyle w:val="BookText"/>
      </w:pPr>
      <w:r>
        <w:rPr>
          <w:rFonts w:ascii="Times New Roman" w:hAnsi="Times New Roman" w:eastAsia="Times New Roman" w:cs="Times New Roman"/>
          <w:lang w:val="en-US" w:bidi="en-US"/>
          <w:color w:val="111111"/>
          <w:sz w:val="28"/>
          <w:szCs w:val="28"/>
          <w:rtl/>
        </w:rPr>
        <w:t xml:space="preserve">29807.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4879</w:t>
      </w:r>
    </w:p>
    <w:p>
      <w:pPr>
        <w:pStyle w:val="BookText"/>
      </w:pPr>
      <w:r>
        <w:rPr>
          <w:rFonts w:ascii="IRNazanin" w:hAnsi="IRNazanin" w:eastAsia="IRNazanin" w:cs="IRNazanin"/>
          <w:lang w:bidi="fa-IR"/>
          <w:color w:val="111111"/>
          <w:sz w:val="28"/>
          <w:szCs w:val="28"/>
          <w:rtl/>
        </w:rPr>
        <w:t xml:space="preserve">کا: مجهول، تا: مجهول؛ 116 ص [ف: 1-165]</w:t>
      </w:r>
    </w:p>
    <w:p>
      <w:pPr>
        <w:pStyle w:val="Heading2"/>
      </w:pPr>
      <w:bookmarkStart w:id="1946" w:name="_Toc1233"/>
      <w:r>
        <w:t>ديوان الخطي / شعر - عربي</w:t>
      </w:r>
      <w:bookmarkEnd w:id="1946"/>
    </w:p>
    <w:p>
      <w:pPr>
        <w:pStyle w:val="BookText"/>
      </w:pPr>
      <w:r>
        <w:rPr>
          <w:rFonts w:ascii="Amiri" w:hAnsi="Amiri" w:eastAsia="Amiri" w:cs="Amiri"/>
          <w:lang w:bidi="ar-SA"/>
          <w:color w:val="111111"/>
          <w:sz w:val="28"/>
          <w:szCs w:val="28"/>
          <w:rtl/>
        </w:rPr>
        <w:t xml:space="preserve">الخطي، جعفر بن محمّد (- 1028 ه)</w:t>
      </w:r>
    </w:p>
    <w:p>
      <w:pPr>
        <w:pStyle w:val="BookText"/>
      </w:pPr>
      <w:r>
        <w:rPr>
          <w:rFonts w:ascii="Amiri" w:hAnsi="Amiri" w:eastAsia="Amiri" w:cs="Amiri"/>
          <w:lang w:bidi="ar-SA"/>
          <w:color w:val="111111"/>
          <w:sz w:val="28"/>
          <w:szCs w:val="28"/>
          <w:rtl/>
        </w:rPr>
        <w:t xml:space="preserve">تاريخ التأليف: 1001 ه</w:t>
      </w:r>
    </w:p>
    <w:p>
      <w:pPr>
        <w:pStyle w:val="BookText"/>
      </w:pPr>
      <w:r>
        <w:rPr>
          <w:rFonts w:ascii="IRNazanin" w:hAnsi="IRNazanin" w:eastAsia="IRNazanin" w:cs="IRNazanin"/>
          <w:lang w:bidi="fa-IR"/>
          <w:color w:val="111111"/>
          <w:sz w:val="28"/>
          <w:szCs w:val="28"/>
          <w:rtl/>
        </w:rPr>
        <w:t xml:space="preserve">طبع: طهران، 1373 ه</w:t>
      </w:r>
    </w:p>
    <w:p>
      <w:pPr>
        <w:pStyle w:val="BookText"/>
      </w:pPr>
      <w:r>
        <w:rPr>
          <w:rFonts w:ascii="Amiri" w:hAnsi="Amiri" w:eastAsia="Amiri" w:cs="Amiri"/>
          <w:lang w:bidi="ar-SA"/>
          <w:color w:val="111111"/>
          <w:sz w:val="28"/>
          <w:szCs w:val="28"/>
          <w:rtl/>
        </w:rPr>
        <w:t xml:space="preserve">[فنخا 15: 244-245 (2 نسخة)]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09" w:name="pg8252_53928"/>
    <w:bookmarkEnd w:id="509"/>
    <w:p>
      <w:pPr>
        <w:pStyle w:val="BookText"/>
      </w:pPr>
      <w:r>
        <w:rPr>
          <w:rFonts w:ascii="Times New Roman" w:hAnsi="Times New Roman" w:eastAsia="Times New Roman" w:cs="Times New Roman"/>
          <w:lang w:val="en-US" w:bidi="en-US"/>
          <w:color w:val="111111"/>
          <w:sz w:val="28"/>
          <w:szCs w:val="28"/>
          <w:rtl/>
        </w:rPr>
        <w:t xml:space="preserve">29808.</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23</w:t>
      </w:r>
    </w:p>
    <w:p>
      <w:pPr>
        <w:pStyle w:val="BookText"/>
      </w:pPr>
      <w:r>
        <w:rPr>
          <w:rFonts w:ascii="Amiri" w:hAnsi="Amiri" w:eastAsia="Amiri" w:cs="Amiri"/>
          <w:lang w:bidi="ar-SA"/>
          <w:color w:val="111111"/>
          <w:sz w:val="28"/>
          <w:szCs w:val="28"/>
          <w:rtl/>
        </w:rPr>
        <w:t xml:space="preserve">كا: صلاح بن إبراهيم بن محمّد ابن سعيد النحيلي، تا: 20 ربيع الثاني 1085 ه [معهد المخطوطات العربية: 4 جزء 2-254]</w:t>
      </w:r>
    </w:p>
    <w:p>
      <w:pPr>
        <w:pStyle w:val="BookText"/>
      </w:pPr>
      <w:r>
        <w:rPr>
          <w:rFonts w:ascii="Times New Roman" w:hAnsi="Times New Roman" w:eastAsia="Times New Roman" w:cs="Times New Roman"/>
          <w:lang w:val="en-US" w:bidi="en-US"/>
          <w:color w:val="111111"/>
          <w:sz w:val="28"/>
          <w:szCs w:val="28"/>
          <w:rtl/>
        </w:rPr>
        <w:t xml:space="preserve">29809.</w:t>
      </w:r>
    </w:p>
    <w:p>
      <w:pPr>
        <w:pStyle w:val="BookText"/>
      </w:pPr>
      <w:r>
        <w:rPr>
          <w:rFonts w:ascii="IRNazanin" w:hAnsi="IRNazanin" w:eastAsia="IRNazanin" w:cs="IRNazanin"/>
          <w:lang w:bidi="fa-IR"/>
          <w:color w:val="111111"/>
          <w:sz w:val="28"/>
          <w:szCs w:val="28"/>
          <w:rtl/>
        </w:rPr>
        <w:t xml:space="preserve">بغداد؛ دار المخطوطات؛ رقم المخطوط: 779/3</w:t>
      </w:r>
    </w:p>
    <w:p>
      <w:pPr>
        <w:pStyle w:val="BookText"/>
      </w:pPr>
      <w:r>
        <w:rPr>
          <w:rFonts w:ascii="Amiri" w:hAnsi="Amiri" w:eastAsia="Amiri" w:cs="Amiri"/>
          <w:lang w:bidi="ar-SA"/>
          <w:color w:val="111111"/>
          <w:sz w:val="28"/>
          <w:szCs w:val="28"/>
          <w:rtl/>
        </w:rPr>
        <w:t xml:space="preserve">كا: محمّد بن سعيد بن محمّد البحراني، تا: 1123 ه؛ 25 ص، 15 س، 5 / 10 * 16 سم [المتحف العراقي - ف: الأدب - 236]</w:t>
      </w:r>
    </w:p>
    <w:p>
      <w:pPr>
        <w:pStyle w:val="BookText"/>
      </w:pPr>
      <w:r>
        <w:rPr>
          <w:rFonts w:ascii="Times New Roman" w:hAnsi="Times New Roman" w:eastAsia="Times New Roman" w:cs="Times New Roman"/>
          <w:lang w:val="en-US" w:bidi="en-US"/>
          <w:color w:val="111111"/>
          <w:sz w:val="28"/>
          <w:szCs w:val="28"/>
          <w:rtl/>
        </w:rPr>
        <w:t xml:space="preserve">29810.</w:t>
      </w:r>
    </w:p>
    <w:p>
      <w:pPr>
        <w:pStyle w:val="BookText"/>
      </w:pPr>
      <w:r>
        <w:rPr>
          <w:rFonts w:ascii="IRNazanin" w:hAnsi="IRNazanin" w:eastAsia="IRNazanin" w:cs="IRNazanin"/>
          <w:lang w:bidi="fa-IR"/>
          <w:color w:val="111111"/>
          <w:sz w:val="28"/>
          <w:szCs w:val="28"/>
          <w:rtl/>
        </w:rPr>
        <w:t xml:space="preserve">بغداد؛ دار المخطوطات؛ رقم المخطوط: 11163</w:t>
      </w:r>
    </w:p>
    <w:p>
      <w:pPr>
        <w:pStyle w:val="BookText"/>
      </w:pPr>
      <w:r>
        <w:rPr>
          <w:rFonts w:ascii="Amiri" w:hAnsi="Amiri" w:eastAsia="Amiri" w:cs="Amiri"/>
          <w:lang w:bidi="ar-SA"/>
          <w:color w:val="111111"/>
          <w:sz w:val="28"/>
          <w:szCs w:val="28"/>
          <w:rtl/>
        </w:rPr>
        <w:t xml:space="preserve">أوّلها: حمداً لله الذي جعل الحمد ...</w:t>
      </w:r>
    </w:p>
    <w:p>
      <w:pPr>
        <w:pStyle w:val="BookText"/>
      </w:pPr>
      <w:r>
        <w:rPr>
          <w:rFonts w:ascii="IRNazanin" w:hAnsi="IRNazanin" w:eastAsia="IRNazanin" w:cs="IRNazanin"/>
          <w:lang w:bidi="fa-IR"/>
          <w:color w:val="111111"/>
          <w:sz w:val="28"/>
          <w:szCs w:val="28"/>
          <w:rtl/>
        </w:rPr>
        <w:t xml:space="preserve">کا: مجهول، تا: القرن 12 ه؛ 126 ص، 23 س، 13 * 5 / 21 سم [المتحف العراقي - ف: الأدب -236]</w:t>
      </w:r>
    </w:p>
    <w:p>
      <w:pPr>
        <w:pStyle w:val="BookText"/>
      </w:pPr>
      <w:r>
        <w:rPr>
          <w:rFonts w:ascii="Times New Roman" w:hAnsi="Times New Roman" w:eastAsia="Times New Roman" w:cs="Times New Roman"/>
          <w:lang w:val="en-US" w:bidi="en-US"/>
          <w:color w:val="111111"/>
          <w:sz w:val="28"/>
          <w:szCs w:val="28"/>
          <w:rtl/>
        </w:rPr>
        <w:t xml:space="preserve">29811.</w:t>
      </w:r>
    </w:p>
    <w:p>
      <w:pPr>
        <w:pStyle w:val="BookText"/>
      </w:pPr>
      <w:r>
        <w:rPr>
          <w:rFonts w:ascii="Amiri" w:hAnsi="Amiri" w:eastAsia="Amiri" w:cs="Amiri"/>
          <w:lang w:bidi="ar-SA"/>
          <w:color w:val="111111"/>
          <w:sz w:val="28"/>
          <w:szCs w:val="28"/>
          <w:rtl/>
        </w:rPr>
        <w:t xml:space="preserve">النجف الأشرف؛ المدرسة الشبرية رقم المخطوط: 101</w:t>
      </w:r>
    </w:p>
    <w:p>
      <w:pPr>
        <w:pStyle w:val="BookText"/>
      </w:pPr>
      <w:r>
        <w:rPr>
          <w:rFonts w:ascii="Amiri" w:hAnsi="Amiri" w:eastAsia="Amiri" w:cs="Amiri"/>
          <w:lang w:bidi="ar-SA"/>
          <w:color w:val="111111"/>
          <w:sz w:val="28"/>
          <w:szCs w:val="28"/>
          <w:rtl/>
        </w:rPr>
        <w:t xml:space="preserve">أوّلها: أما بعد حمد الله الذي جعل الحمد قيداً لأوابد النعم، وزماماً لشوارد القسم ...</w:t>
      </w:r>
    </w:p>
    <w:p>
      <w:pPr>
        <w:pStyle w:val="BookText"/>
      </w:pPr>
      <w:r>
        <w:rPr>
          <w:rFonts w:ascii="Amiri" w:hAnsi="Amiri" w:eastAsia="Amiri" w:cs="Amiri"/>
          <w:lang w:bidi="ar-SA"/>
          <w:color w:val="111111"/>
          <w:sz w:val="28"/>
          <w:szCs w:val="28"/>
          <w:rtl/>
        </w:rPr>
        <w:t xml:space="preserve">ماذا يفيدك من سؤال الأربع * وهي التي إن خوطبت لم تسمع؛ آخرها: وابتدر الغايات سبقاً فانتهى * لأبعدها شأواً ولست إمامياً</w:t>
      </w:r>
    </w:p>
    <w:p>
      <w:pPr>
        <w:pStyle w:val="BookText"/>
      </w:pPr>
      <w:r>
        <w:rPr>
          <w:rFonts w:ascii="Amiri" w:hAnsi="Amiri" w:eastAsia="Amiri" w:cs="Amiri"/>
          <w:lang w:bidi="ar-SA"/>
          <w:color w:val="111111"/>
          <w:sz w:val="28"/>
          <w:szCs w:val="28"/>
          <w:rtl/>
        </w:rPr>
        <w:t xml:space="preserve">كا: محمّد السماوي، تا: مجهول؛ 143 ص، 22 س، 5 / 15 * 5 / 25 سم [الموسم: 1-204]</w:t>
      </w:r>
    </w:p>
    <w:p>
      <w:pPr>
        <w:pStyle w:val="BookText"/>
      </w:pPr>
      <w:r>
        <w:rPr>
          <w:rFonts w:ascii="Times New Roman" w:hAnsi="Times New Roman" w:eastAsia="Times New Roman" w:cs="Times New Roman"/>
          <w:lang w:val="en-US" w:bidi="en-US"/>
          <w:color w:val="111111"/>
          <w:sz w:val="28"/>
          <w:szCs w:val="28"/>
          <w:rtl/>
        </w:rPr>
        <w:t xml:space="preserve">29812.</w:t>
      </w:r>
    </w:p>
    <w:p>
      <w:pPr>
        <w:pStyle w:val="BookText"/>
      </w:pPr>
      <w:r>
        <w:rPr>
          <w:rFonts w:ascii="Amiri" w:hAnsi="Amiri" w:eastAsia="Amiri" w:cs="Amiri"/>
          <w:lang w:bidi="ar-SA"/>
          <w:color w:val="111111"/>
          <w:sz w:val="28"/>
          <w:szCs w:val="28"/>
          <w:rtl/>
        </w:rPr>
        <w:t xml:space="preserve">النجف الأشرف؛ تركة محمّد السماوي؛ رقم المخطوط: 228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2-226]</w:t>
      </w:r>
    </w:p>
    <w:p>
      <w:pPr>
        <w:pStyle w:val="Heading2"/>
      </w:pPr>
      <w:bookmarkStart w:id="1947" w:name="_Toc1234"/>
      <w:r>
        <w:t>دیوان الخطي / شعر - عربي</w:t>
      </w:r>
      <w:bookmarkEnd w:id="1947"/>
    </w:p>
    <w:p>
      <w:pPr>
        <w:pStyle w:val="BookText"/>
      </w:pPr>
      <w:r>
        <w:rPr>
          <w:rFonts w:ascii="Amiri" w:hAnsi="Amiri" w:eastAsia="Amiri" w:cs="Amiri"/>
          <w:lang w:bidi="ar-SA"/>
          <w:color w:val="111111"/>
          <w:sz w:val="28"/>
          <w:szCs w:val="28"/>
          <w:rtl/>
        </w:rPr>
        <w:t xml:space="preserve">القطيفي الخطي، إبراهيم بن عرب (القرن 13 ه)</w:t>
      </w:r>
    </w:p>
    <w:p>
      <w:pPr>
        <w:pStyle w:val="BookText"/>
      </w:pPr>
      <w:r>
        <w:rPr>
          <w:rFonts w:ascii="Times New Roman" w:hAnsi="Times New Roman" w:eastAsia="Times New Roman" w:cs="Times New Roman"/>
          <w:lang w:val="en-US" w:bidi="en-US"/>
          <w:color w:val="111111"/>
          <w:sz w:val="28"/>
          <w:szCs w:val="28"/>
          <w:rtl/>
        </w:rPr>
        <w:t xml:space="preserve">29813.</w:t>
      </w:r>
    </w:p>
    <w:p>
      <w:pPr>
        <w:pStyle w:val="BookText"/>
      </w:pPr>
      <w:r>
        <w:rPr>
          <w:rFonts w:ascii="Amiri" w:hAnsi="Amiri" w:eastAsia="Amiri" w:cs="Amiri"/>
          <w:lang w:bidi="ar-SA"/>
          <w:color w:val="111111"/>
          <w:sz w:val="28"/>
          <w:szCs w:val="28"/>
          <w:rtl/>
        </w:rPr>
        <w:t xml:space="preserve">النجف الأشرف؛ تركة محمّد السماوي؛ رقم المخطوط: 248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2-227]</w:t>
      </w:r>
    </w:p>
    <w:p>
      <w:pPr>
        <w:pStyle w:val="BookText"/>
      </w:pPr>
      <w:r>
        <w:rPr>
          <w:rFonts w:ascii="Times New Roman" w:hAnsi="Times New Roman" w:eastAsia="Times New Roman" w:cs="Times New Roman"/>
          <w:lang w:val="en-US" w:bidi="en-US"/>
          <w:color w:val="111111"/>
          <w:sz w:val="28"/>
          <w:szCs w:val="28"/>
          <w:rtl/>
        </w:rPr>
        <w:t xml:space="preserve">29814.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116 ص، 15 س، 7 / 13 * 5 / 19 سم [معجم المخطوطات النجفية: 344]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10" w:name="pg8252_53931"/>
    <w:bookmarkEnd w:id="510"/>
    <w:p>
      <w:pPr>
        <w:pStyle w:val="Heading2"/>
      </w:pPr>
      <w:bookmarkStart w:id="1948" w:name="_Toc1235"/>
      <w:r>
        <w:t>ديوان الخطيب العمري / شعر - عربي</w:t>
      </w:r>
      <w:bookmarkEnd w:id="1948"/>
    </w:p>
    <w:p>
      <w:pPr>
        <w:pStyle w:val="BookText"/>
      </w:pPr>
      <w:r>
        <w:rPr>
          <w:rFonts w:ascii="Amiri" w:hAnsi="Amiri" w:eastAsia="Amiri" w:cs="Amiri"/>
          <w:lang w:bidi="ar-SA"/>
          <w:color w:val="111111"/>
          <w:sz w:val="28"/>
          <w:szCs w:val="28"/>
          <w:rtl/>
        </w:rPr>
        <w:t xml:space="preserve">الخطيب العمري، ياسين بن خير الله (1157 - 1332 ه)</w:t>
      </w:r>
    </w:p>
    <w:p>
      <w:pPr>
        <w:pStyle w:val="BookText"/>
      </w:pPr>
      <w:r>
        <w:rPr>
          <w:rFonts w:ascii="Times New Roman" w:hAnsi="Times New Roman" w:eastAsia="Times New Roman" w:cs="Times New Roman"/>
          <w:lang w:val="en-US" w:bidi="en-US"/>
          <w:color w:val="111111"/>
          <w:sz w:val="28"/>
          <w:szCs w:val="28"/>
          <w:rtl/>
        </w:rPr>
        <w:t xml:space="preserve">29815.</w:t>
      </w:r>
    </w:p>
    <w:p>
      <w:pPr>
        <w:pStyle w:val="BookText"/>
      </w:pPr>
      <w:r>
        <w:rPr>
          <w:rFonts w:ascii="Amiri" w:hAnsi="Amiri" w:eastAsia="Amiri" w:cs="Amiri"/>
          <w:lang w:bidi="ar-SA"/>
          <w:color w:val="111111"/>
          <w:sz w:val="28"/>
          <w:szCs w:val="28"/>
          <w:rtl/>
        </w:rPr>
        <w:t xml:space="preserve">بغداد؛ مكتبة الأوقاف العامة؛ رقم المخطوط: 5830/3</w:t>
      </w:r>
    </w:p>
    <w:p>
      <w:pPr>
        <w:pStyle w:val="BookText"/>
      </w:pPr>
      <w:r>
        <w:rPr>
          <w:rFonts w:ascii="Amiri" w:hAnsi="Amiri" w:eastAsia="Amiri" w:cs="Amiri"/>
          <w:lang w:bidi="ar-SA"/>
          <w:color w:val="111111"/>
          <w:sz w:val="28"/>
          <w:szCs w:val="28"/>
          <w:rtl/>
        </w:rPr>
        <w:t xml:space="preserve">أوّلها: مولاي يا ذا الفضل ثم الشان * وصاحب القدرة والبرهان</w:t>
      </w:r>
    </w:p>
    <w:p>
      <w:pPr>
        <w:pStyle w:val="BookText"/>
      </w:pPr>
      <w:r>
        <w:rPr>
          <w:rFonts w:ascii="Amiri" w:hAnsi="Amiri" w:eastAsia="Amiri" w:cs="Amiri"/>
          <w:lang w:bidi="ar-SA"/>
          <w:color w:val="111111"/>
          <w:sz w:val="28"/>
          <w:szCs w:val="28"/>
          <w:rtl/>
        </w:rPr>
        <w:t xml:space="preserve">قصيدة: كاتب = مؤلف، تا: 1207 ه؛ 16 * 21 سم [ف: 3-128]</w:t>
      </w:r>
    </w:p>
    <w:p>
      <w:pPr>
        <w:pStyle w:val="BookText"/>
      </w:pPr>
      <w:r>
        <w:rPr>
          <w:rFonts w:ascii="Times New Roman" w:hAnsi="Times New Roman" w:eastAsia="Times New Roman" w:cs="Times New Roman"/>
          <w:lang w:val="en-US" w:bidi="en-US"/>
          <w:color w:val="111111"/>
          <w:sz w:val="28"/>
          <w:szCs w:val="28"/>
          <w:rtl/>
        </w:rPr>
        <w:t xml:space="preserve">29816.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9/4/20</w:t>
      </w:r>
    </w:p>
    <w:p>
      <w:pPr>
        <w:pStyle w:val="BookText"/>
      </w:pPr>
      <w:r>
        <w:rPr>
          <w:rFonts w:ascii="Amiri" w:hAnsi="Amiri" w:eastAsia="Amiri" w:cs="Amiri"/>
          <w:lang w:bidi="ar-SA"/>
          <w:color w:val="111111"/>
          <w:sz w:val="28"/>
          <w:szCs w:val="28"/>
          <w:rtl/>
        </w:rPr>
        <w:t xml:space="preserve">أبيات في تهنئة يحيى أفندي والد قاسم الحمدي؛ كا: مجهول، تا: مجهول؛ 21 * 16 سم [الأوقاف العامة - موصل: 6-213]</w:t>
      </w:r>
    </w:p>
    <w:p>
      <w:pPr>
        <w:pStyle w:val="BookText"/>
      </w:pPr>
      <w:r>
        <w:rPr>
          <w:rFonts w:ascii="Times New Roman" w:hAnsi="Times New Roman" w:eastAsia="Times New Roman" w:cs="Times New Roman"/>
          <w:lang w:val="en-US" w:bidi="en-US"/>
          <w:color w:val="111111"/>
          <w:sz w:val="28"/>
          <w:szCs w:val="28"/>
          <w:rtl/>
        </w:rPr>
        <w:t xml:space="preserve">29817.</w:t>
      </w:r>
    </w:p>
    <w:p>
      <w:pPr>
        <w:pStyle w:val="BookText"/>
      </w:pPr>
      <w:r>
        <w:rPr>
          <w:rFonts w:ascii="Amiri" w:hAnsi="Amiri" w:eastAsia="Amiri" w:cs="Amiri"/>
          <w:lang w:bidi="ar-SA"/>
          <w:color w:val="111111"/>
          <w:sz w:val="28"/>
          <w:szCs w:val="28"/>
          <w:rtl/>
        </w:rPr>
        <w:t xml:space="preserve">الموصل؛ مدرسة الصائغ الحلبي (في الأوقاف العامة)؛رقم المخطوط: 17/31/2</w:t>
      </w:r>
    </w:p>
    <w:p>
      <w:pPr>
        <w:pStyle w:val="BookText"/>
      </w:pPr>
      <w:r>
        <w:rPr>
          <w:rFonts w:ascii="IRNazanin" w:hAnsi="IRNazanin" w:eastAsia="IRNazanin" w:cs="IRNazanin"/>
          <w:lang w:bidi="fa-IR"/>
          <w:color w:val="111111"/>
          <w:sz w:val="28"/>
          <w:szCs w:val="28"/>
          <w:rtl/>
        </w:rPr>
        <w:t xml:space="preserve">نظم؛ کا: مجهول، تا: مجهول؛ 22 * 16 سم [الأوقاف العامة - موصل: 7-246]</w:t>
      </w:r>
    </w:p>
    <w:p>
      <w:pPr>
        <w:pStyle w:val="Heading2"/>
      </w:pPr>
      <w:bookmarkStart w:id="1949" w:name="_Toc1236"/>
      <w:r>
        <w:t>ديوان الخطيب العمري الموصلي = الديوان النبوي / شعر - عربي</w:t>
      </w:r>
      <w:bookmarkEnd w:id="1949"/>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Amiri" w:hAnsi="Amiri" w:eastAsia="Amiri" w:cs="Amiri"/>
          <w:lang w:bidi="ar-SA"/>
          <w:color w:val="111111"/>
          <w:sz w:val="28"/>
          <w:szCs w:val="28"/>
          <w:rtl/>
        </w:rPr>
        <w:t xml:space="preserve">تاريخ التأليف: 1202 ه</w:t>
      </w:r>
    </w:p>
    <w:p>
      <w:pPr>
        <w:pStyle w:val="BookText"/>
      </w:pPr>
      <w:r>
        <w:rPr>
          <w:rFonts w:ascii="Times New Roman" w:hAnsi="Times New Roman" w:eastAsia="Times New Roman" w:cs="Times New Roman"/>
          <w:lang w:val="en-US" w:bidi="en-US"/>
          <w:color w:val="111111"/>
          <w:sz w:val="28"/>
          <w:szCs w:val="28"/>
          <w:rtl/>
        </w:rPr>
        <w:t xml:space="preserve">29818.</w:t>
      </w:r>
    </w:p>
    <w:p>
      <w:pPr>
        <w:pStyle w:val="BookText"/>
      </w:pPr>
      <w:r>
        <w:rPr>
          <w:rFonts w:ascii="IRNazanin" w:hAnsi="IRNazanin" w:eastAsia="IRNazanin" w:cs="IRNazanin"/>
          <w:lang w:bidi="fa-IR"/>
          <w:color w:val="111111"/>
          <w:sz w:val="28"/>
          <w:szCs w:val="28"/>
          <w:rtl/>
        </w:rPr>
        <w:t xml:space="preserve">بغداد؛ دار المخطوطات؛ رقم المخطوط: 6238</w:t>
      </w:r>
    </w:p>
    <w:p>
      <w:pPr>
        <w:pStyle w:val="BookText"/>
      </w:pPr>
      <w:r>
        <w:rPr>
          <w:rFonts w:ascii="Amiri" w:hAnsi="Amiri" w:eastAsia="Amiri" w:cs="Amiri"/>
          <w:lang w:bidi="ar-SA"/>
          <w:color w:val="111111"/>
          <w:sz w:val="28"/>
          <w:szCs w:val="28"/>
          <w:rtl/>
        </w:rPr>
        <w:t xml:space="preserve">أوّلها: أنت الحقيقة والأشياء أسماء * لولاك ما كان للأكوان إنشاء</w:t>
      </w:r>
    </w:p>
    <w:p>
      <w:pPr>
        <w:pStyle w:val="BookText"/>
      </w:pPr>
      <w:r>
        <w:rPr>
          <w:rFonts w:ascii="Amiri" w:hAnsi="Amiri" w:eastAsia="Amiri" w:cs="Amiri"/>
          <w:lang w:bidi="ar-SA"/>
          <w:color w:val="111111"/>
          <w:sz w:val="28"/>
          <w:szCs w:val="28"/>
          <w:rtl/>
        </w:rPr>
        <w:t xml:space="preserve">كاتب = مؤلف، تا: 1202 ه؛ 400 ص، 20 س، 15 * 21 سم [المتحف العراقي - ف: الأدب -272]</w:t>
      </w:r>
    </w:p>
    <w:p>
      <w:pPr>
        <w:pStyle w:val="BookText"/>
      </w:pPr>
      <w:r>
        <w:rPr>
          <w:rFonts w:ascii="Times New Roman" w:hAnsi="Times New Roman" w:eastAsia="Times New Roman" w:cs="Times New Roman"/>
          <w:lang w:val="en-US" w:bidi="en-US"/>
          <w:color w:val="111111"/>
          <w:sz w:val="28"/>
          <w:szCs w:val="28"/>
          <w:rtl/>
        </w:rPr>
        <w:t xml:space="preserve">29819.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84</w:t>
      </w:r>
    </w:p>
    <w:p>
      <w:pPr>
        <w:pStyle w:val="BookText"/>
      </w:pPr>
      <w:r>
        <w:rPr>
          <w:rFonts w:ascii="Amiri" w:hAnsi="Amiri" w:eastAsia="Amiri" w:cs="Amiri"/>
          <w:lang w:bidi="ar-SA"/>
          <w:color w:val="111111"/>
          <w:sz w:val="28"/>
          <w:szCs w:val="28"/>
          <w:rtl/>
        </w:rPr>
        <w:t xml:space="preserve">أوّلها: الحمد لله الذي جعل مدح رسوله</w:t>
      </w:r>
    </w:p>
    <w:p>
      <w:pPr>
        <w:pStyle w:val="BookText"/>
      </w:pPr>
      <w:r>
        <w:rPr>
          <w:rFonts w:ascii="Amiri" w:hAnsi="Amiri" w:eastAsia="Amiri" w:cs="Amiri"/>
          <w:lang w:bidi="ar-SA"/>
          <w:color w:val="111111"/>
          <w:sz w:val="28"/>
          <w:szCs w:val="28"/>
          <w:rtl/>
        </w:rPr>
        <w:t xml:space="preserve">كاتب = مؤلف، تا: مجهول؛ 200 ق، 19 س، 15 * 21 سم [ف: 52]</w:t>
      </w:r>
    </w:p>
    <w:p>
      <w:pPr>
        <w:pStyle w:val="BookText"/>
      </w:pPr>
      <w:r>
        <w:rPr>
          <w:rFonts w:ascii="Times New Roman" w:hAnsi="Times New Roman" w:eastAsia="Times New Roman" w:cs="Times New Roman"/>
          <w:lang w:val="en-US" w:bidi="en-US"/>
          <w:color w:val="111111"/>
          <w:sz w:val="28"/>
          <w:szCs w:val="28"/>
          <w:rtl/>
        </w:rPr>
        <w:t xml:space="preserve">29820.</w:t>
      </w:r>
    </w:p>
    <w:p>
      <w:pPr>
        <w:pStyle w:val="BookText"/>
      </w:pPr>
      <w:r>
        <w:rPr>
          <w:rFonts w:ascii="Amiri" w:hAnsi="Amiri" w:eastAsia="Amiri" w:cs="Amiri"/>
          <w:lang w:bidi="ar-SA"/>
          <w:color w:val="111111"/>
          <w:sz w:val="28"/>
          <w:szCs w:val="28"/>
          <w:rtl/>
        </w:rPr>
        <w:t xml:space="preserve">الموصل؛ طاهر افندي المصيب العمري رقم المخطوط: 1</w:t>
      </w:r>
    </w:p>
    <w:p>
      <w:pPr>
        <w:pStyle w:val="BookText"/>
      </w:pPr>
      <w:r>
        <w:rPr>
          <w:rFonts w:ascii="Amiri" w:hAnsi="Amiri" w:eastAsia="Amiri" w:cs="Amiri"/>
          <w:lang w:bidi="ar-SA"/>
          <w:color w:val="111111"/>
          <w:sz w:val="28"/>
          <w:szCs w:val="28"/>
          <w:rtl/>
        </w:rPr>
        <w:t xml:space="preserve">أوّلها: الحمد لله على البيان وفيوض الإحسان ...</w:t>
      </w:r>
    </w:p>
    <w:p>
      <w:pPr>
        <w:pStyle w:val="BookText"/>
      </w:pPr>
      <w:r>
        <w:rPr>
          <w:rFonts w:ascii="Amiri" w:hAnsi="Amiri" w:eastAsia="Amiri" w:cs="Amiri"/>
          <w:lang w:bidi="ar-SA"/>
          <w:color w:val="111111"/>
          <w:sz w:val="28"/>
          <w:szCs w:val="28"/>
          <w:rtl/>
        </w:rPr>
        <w:t xml:space="preserve">تلألأ البرق وانهلت محاجره * وخانه الصبر فانحلت سرائره؛ آخرها: قال مؤلفه رحمه الله تعالى وعفا عنه قد اقتصرت على هذا القدر حذراً من التطويل ولله الحمد والمنة وقد فرغنا من جمعه ... سنة اثنتين ومايتين وألف ...</w:t>
      </w:r>
    </w:p>
    <w:p>
      <w:pPr>
        <w:pStyle w:val="BookText"/>
      </w:pPr>
      <w:r>
        <w:rPr>
          <w:rFonts w:ascii="IRNazanin" w:hAnsi="IRNazanin" w:eastAsia="IRNazanin" w:cs="IRNazanin"/>
          <w:lang w:bidi="fa-IR"/>
          <w:color w:val="111111"/>
          <w:sz w:val="28"/>
          <w:szCs w:val="28"/>
          <w:rtl/>
        </w:rPr>
        <w:t xml:space="preserve">کا: مجهول، تا: 1221 ه؛ 68 ق [مخطوطات الموصل: 289]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11" w:name="pg8252_53934"/>
    <w:bookmarkEnd w:id="511"/>
    <w:p>
      <w:pPr>
        <w:pStyle w:val="BookText"/>
      </w:pPr>
      <w:r>
        <w:rPr>
          <w:rFonts w:ascii="Times New Roman" w:hAnsi="Times New Roman" w:eastAsia="Times New Roman" w:cs="Times New Roman"/>
          <w:lang w:val="en-US" w:bidi="en-US"/>
          <w:color w:val="111111"/>
          <w:sz w:val="28"/>
          <w:szCs w:val="28"/>
          <w:rtl/>
        </w:rPr>
        <w:t xml:space="preserve">29821.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8/4</w:t>
      </w:r>
    </w:p>
    <w:p>
      <w:pPr>
        <w:pStyle w:val="BookText"/>
      </w:pPr>
      <w:r>
        <w:rPr>
          <w:rFonts w:ascii="Amiri" w:hAnsi="Amiri" w:eastAsia="Amiri" w:cs="Amiri"/>
          <w:lang w:bidi="ar-SA"/>
          <w:color w:val="111111"/>
          <w:sz w:val="28"/>
          <w:szCs w:val="28"/>
          <w:rtl/>
        </w:rPr>
        <w:t xml:space="preserve">أوّلها: وبعد هذه نفحات شذية وزهرات بهية وقصائد منضدة وحمائم مفردة ورياض مونقة وحياض متدفقة وكؤوس مترعة ومدائح، مخترعة خدمت بها الحضرة التي هي مركز دوائر الأكوان .... يتضمن قصائد في مدح الرسول الأعظم صلّى الله عليه وسلم</w:t>
      </w:r>
    </w:p>
    <w:p>
      <w:pPr>
        <w:pStyle w:val="BookText"/>
      </w:pPr>
      <w:r>
        <w:rPr>
          <w:rFonts w:ascii="IRNazanin" w:hAnsi="IRNazanin" w:eastAsia="IRNazanin" w:cs="IRNazanin"/>
          <w:lang w:bidi="fa-IR"/>
          <w:color w:val="111111"/>
          <w:sz w:val="28"/>
          <w:szCs w:val="28"/>
          <w:rtl/>
        </w:rPr>
        <w:t xml:space="preserve">نسخ، کا: مجهول، تا: 1276 ه؛ 71 ق، 21 * 15 سم [الأوقاف العامة - موصل: 8-77]</w:t>
      </w:r>
    </w:p>
    <w:p>
      <w:pPr>
        <w:pStyle w:val="BookText"/>
      </w:pPr>
      <w:r>
        <w:rPr>
          <w:rFonts w:ascii="Times New Roman" w:hAnsi="Times New Roman" w:eastAsia="Times New Roman" w:cs="Times New Roman"/>
          <w:lang w:val="en-US" w:bidi="en-US"/>
          <w:color w:val="111111"/>
          <w:sz w:val="28"/>
          <w:szCs w:val="28"/>
          <w:rtl/>
        </w:rPr>
        <w:t xml:space="preserve">29822.</w:t>
      </w:r>
    </w:p>
    <w:p>
      <w:pPr>
        <w:pStyle w:val="BookText"/>
      </w:pPr>
      <w:r>
        <w:rPr>
          <w:rFonts w:ascii="IRNazanin" w:hAnsi="IRNazanin" w:eastAsia="IRNazanin" w:cs="IRNazanin"/>
          <w:lang w:bidi="fa-IR"/>
          <w:color w:val="111111"/>
          <w:sz w:val="28"/>
          <w:szCs w:val="28"/>
          <w:rtl/>
        </w:rPr>
        <w:t xml:space="preserve">الموصل؛ سلیمان افندي بن عبد الحافظ العمري؛ رقم المخطوط: 4</w:t>
      </w:r>
    </w:p>
    <w:p>
      <w:pPr>
        <w:pStyle w:val="BookText"/>
      </w:pPr>
      <w:r>
        <w:rPr>
          <w:rFonts w:ascii="IRNazanin" w:hAnsi="IRNazanin" w:eastAsia="IRNazanin" w:cs="IRNazanin"/>
          <w:lang w:bidi="fa-IR"/>
          <w:color w:val="111111"/>
          <w:sz w:val="28"/>
          <w:szCs w:val="28"/>
          <w:rtl/>
        </w:rPr>
        <w:t xml:space="preserve">دیوان مدائح نبوية؛ كا: مجهول، تا: مجهول [مخطوطات الموصل: 287]</w:t>
      </w:r>
    </w:p>
    <w:p>
      <w:pPr>
        <w:pStyle w:val="BookText"/>
      </w:pPr>
      <w:r>
        <w:rPr>
          <w:rFonts w:ascii="Times New Roman" w:hAnsi="Times New Roman" w:eastAsia="Times New Roman" w:cs="Times New Roman"/>
          <w:lang w:val="en-US" w:bidi="en-US"/>
          <w:color w:val="111111"/>
          <w:sz w:val="28"/>
          <w:szCs w:val="28"/>
          <w:rtl/>
        </w:rPr>
        <w:t xml:space="preserve">29823.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18/71/8</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موصل: 8-152]</w:t>
      </w:r>
    </w:p>
    <w:p>
      <w:pPr>
        <w:pStyle w:val="Heading2"/>
      </w:pPr>
      <w:bookmarkStart w:id="1950" w:name="_Toc1237"/>
      <w:r>
        <w:t>ديوان الخفاجي الحلّي / شعر - عربي</w:t>
      </w:r>
      <w:bookmarkEnd w:id="1950"/>
    </w:p>
    <w:p>
      <w:pPr>
        <w:pStyle w:val="BookText"/>
      </w:pPr>
      <w:r>
        <w:rPr>
          <w:rFonts w:ascii="Amiri" w:hAnsi="Amiri" w:eastAsia="Amiri" w:cs="Amiri"/>
          <w:lang w:bidi="ar-SA"/>
          <w:color w:val="111111"/>
          <w:sz w:val="28"/>
          <w:szCs w:val="28"/>
          <w:rtl/>
        </w:rPr>
        <w:t xml:space="preserve">الخفاجي، باقر بن حبيب (1312 - 1381 ه)</w:t>
      </w:r>
    </w:p>
    <w:p>
      <w:pPr>
        <w:pStyle w:val="BookText"/>
      </w:pPr>
      <w:r>
        <w:rPr>
          <w:rFonts w:ascii="Times New Roman" w:hAnsi="Times New Roman" w:eastAsia="Times New Roman" w:cs="Times New Roman"/>
          <w:lang w:val="en-US" w:bidi="en-US"/>
          <w:color w:val="111111"/>
          <w:sz w:val="28"/>
          <w:szCs w:val="28"/>
          <w:rtl/>
        </w:rPr>
        <w:t xml:space="preserve">29824.</w:t>
      </w:r>
    </w:p>
    <w:p>
      <w:pPr>
        <w:pStyle w:val="BookText"/>
      </w:pPr>
      <w:r>
        <w:rPr>
          <w:rFonts w:ascii="Amiri" w:hAnsi="Amiri" w:eastAsia="Amiri" w:cs="Amiri"/>
          <w:lang w:bidi="ar-SA"/>
          <w:color w:val="111111"/>
          <w:sz w:val="28"/>
          <w:szCs w:val="28"/>
          <w:rtl/>
        </w:rPr>
        <w:t xml:space="preserve">النجف الأشرف؛ متحف ثورة العشرين؛ رقم المخطوط: 3</w:t>
      </w:r>
    </w:p>
    <w:p>
      <w:pPr>
        <w:pStyle w:val="BookText"/>
      </w:pPr>
      <w:r>
        <w:rPr>
          <w:rFonts w:ascii="Amiri" w:hAnsi="Amiri" w:eastAsia="Amiri" w:cs="Amiri"/>
          <w:lang w:bidi="ar-SA"/>
          <w:color w:val="111111"/>
          <w:sz w:val="28"/>
          <w:szCs w:val="28"/>
          <w:rtl/>
        </w:rPr>
        <w:t xml:space="preserve">كاتب = مؤلف، تا: مجهول؛ صورت هذه النسخة عن نسخة شقيق الشاعر الخطيب الشيخ نعمه الخفاجي نزيل النجف الآن؛ 101 ق، 19 * 32 سم [الموسم: 2 و 3-431]</w:t>
      </w:r>
    </w:p>
    <w:p>
      <w:pPr>
        <w:pStyle w:val="Heading2"/>
      </w:pPr>
      <w:bookmarkStart w:id="1951" w:name="_Toc1238"/>
      <w:r>
        <w:t>دیوان الخلعي / شعر - عربي</w:t>
      </w:r>
      <w:bookmarkEnd w:id="1951"/>
    </w:p>
    <w:p>
      <w:pPr>
        <w:pStyle w:val="BookText"/>
      </w:pPr>
      <w:r>
        <w:rPr>
          <w:rFonts w:ascii="Amiri" w:hAnsi="Amiri" w:eastAsia="Amiri" w:cs="Amiri"/>
          <w:lang w:bidi="ar-SA"/>
          <w:color w:val="111111"/>
          <w:sz w:val="28"/>
          <w:szCs w:val="28"/>
          <w:rtl/>
        </w:rPr>
        <w:t xml:space="preserve">الخلعي الحلّي الموصلي، علي بن عبد العزيز (القرن 750 ه)</w:t>
      </w:r>
    </w:p>
    <w:p>
      <w:pPr>
        <w:pStyle w:val="BookText"/>
      </w:pPr>
      <w:r>
        <w:rPr>
          <w:rFonts w:ascii="Times New Roman" w:hAnsi="Times New Roman" w:eastAsia="Times New Roman" w:cs="Times New Roman"/>
          <w:lang w:val="en-US" w:bidi="en-US"/>
          <w:color w:val="111111"/>
          <w:sz w:val="28"/>
          <w:szCs w:val="28"/>
          <w:rtl/>
        </w:rPr>
        <w:t xml:space="preserve">29825.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721</w:t>
      </w:r>
    </w:p>
    <w:p>
      <w:pPr>
        <w:pStyle w:val="BookText"/>
      </w:pPr>
      <w:r>
        <w:rPr>
          <w:rFonts w:ascii="IRNazanin" w:hAnsi="IRNazanin" w:eastAsia="IRNazanin" w:cs="IRNazanin"/>
          <w:lang w:bidi="fa-IR"/>
          <w:color w:val="111111"/>
          <w:sz w:val="28"/>
          <w:szCs w:val="28"/>
          <w:rtl/>
        </w:rPr>
        <w:t xml:space="preserve">کا: محمّد بن طاهر السماوي، تا: 1364 ه؛ 46 ص، 24 س، 12 * 8 / 18 سم [معجم المخطوطات النجفية: 344]</w:t>
      </w:r>
    </w:p>
    <w:p>
      <w:pPr>
        <w:pStyle w:val="BookText"/>
      </w:pPr>
      <w:r>
        <w:rPr>
          <w:rFonts w:ascii="Times New Roman" w:hAnsi="Times New Roman" w:eastAsia="Times New Roman" w:cs="Times New Roman"/>
          <w:lang w:val="en-US" w:bidi="en-US"/>
          <w:color w:val="111111"/>
          <w:sz w:val="28"/>
          <w:szCs w:val="28"/>
          <w:rtl/>
        </w:rPr>
        <w:t xml:space="preserve">29826.</w:t>
      </w:r>
    </w:p>
    <w:p>
      <w:pPr>
        <w:pStyle w:val="BookText"/>
      </w:pPr>
      <w:r>
        <w:rPr>
          <w:rFonts w:ascii="Amiri" w:hAnsi="Amiri" w:eastAsia="Amiri" w:cs="Amiri"/>
          <w:lang w:bidi="ar-SA"/>
          <w:color w:val="111111"/>
          <w:sz w:val="28"/>
          <w:szCs w:val="28"/>
          <w:rtl/>
        </w:rPr>
        <w:t xml:space="preserve">النجف الأشرف؛ تركة محمّد السماوي؛ رقم المخطوط: 262/1</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12" w:name="pg8252_53937"/>
    <w:bookmarkEnd w:id="512"/>
    <w:p>
      <w:pPr>
        <w:pStyle w:val="BookText"/>
      </w:pPr>
      <w:r>
        <w:rPr>
          <w:rFonts w:ascii="Amiri" w:hAnsi="Amiri" w:eastAsia="Amiri" w:cs="Amiri"/>
          <w:lang w:bidi="ar-SA"/>
          <w:color w:val="111111"/>
          <w:sz w:val="28"/>
          <w:szCs w:val="28"/>
          <w:rtl/>
        </w:rPr>
        <w:t xml:space="preserve">ديوان الخليعي - ديوان الخلعي</w:t>
      </w:r>
    </w:p>
    <w:p>
      <w:pPr>
        <w:pStyle w:val="Heading2"/>
      </w:pPr>
      <w:bookmarkStart w:id="1952" w:name="_Toc1239"/>
      <w:r>
        <w:t>دیوان خليل بكتاش / شعر - عربي</w:t>
      </w:r>
      <w:bookmarkEnd w:id="1952"/>
    </w:p>
    <w:p>
      <w:pPr>
        <w:pStyle w:val="BookText"/>
      </w:pPr>
      <w:r>
        <w:rPr>
          <w:rFonts w:ascii="Amiri" w:hAnsi="Amiri" w:eastAsia="Amiri" w:cs="Amiri"/>
          <w:lang w:bidi="ar-SA"/>
          <w:color w:val="111111"/>
          <w:sz w:val="28"/>
          <w:szCs w:val="28"/>
          <w:rtl/>
        </w:rPr>
        <w:t xml:space="preserve">الفخري زاده، خليل بن إبراهيم (القرن 13 ه)</w:t>
      </w:r>
    </w:p>
    <w:p>
      <w:pPr>
        <w:pStyle w:val="BookText"/>
      </w:pPr>
      <w:r>
        <w:rPr>
          <w:rFonts w:ascii="Amiri" w:hAnsi="Amiri" w:eastAsia="Amiri" w:cs="Amiri"/>
          <w:lang w:bidi="ar-SA"/>
          <w:color w:val="111111"/>
          <w:sz w:val="28"/>
          <w:szCs w:val="28"/>
          <w:rtl/>
        </w:rPr>
        <w:t xml:space="preserve">[فنخا 15: 247 (2 نسخة)]</w:t>
      </w:r>
    </w:p>
    <w:p>
      <w:pPr>
        <w:pStyle w:val="BookText"/>
      </w:pPr>
      <w:r>
        <w:rPr>
          <w:rFonts w:ascii="Times New Roman" w:hAnsi="Times New Roman" w:eastAsia="Times New Roman" w:cs="Times New Roman"/>
          <w:lang w:val="en-US" w:bidi="en-US"/>
          <w:color w:val="111111"/>
          <w:sz w:val="28"/>
          <w:szCs w:val="28"/>
          <w:rtl/>
        </w:rPr>
        <w:t xml:space="preserve">29827.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7434</w:t>
      </w:r>
    </w:p>
    <w:p>
      <w:pPr>
        <w:pStyle w:val="BookText"/>
      </w:pPr>
      <w:r>
        <w:rPr>
          <w:rFonts w:ascii="IRNazanin" w:hAnsi="IRNazanin" w:eastAsia="IRNazanin" w:cs="IRNazanin"/>
          <w:lang w:bidi="fa-IR"/>
          <w:color w:val="111111"/>
          <w:sz w:val="28"/>
          <w:szCs w:val="28"/>
          <w:rtl/>
        </w:rPr>
        <w:t xml:space="preserve">کا: ملا تيمور المارواني فهوجي حسين زاده، تا: 1231 ه؛ 111 ص [ف: 1-165]</w:t>
      </w:r>
    </w:p>
    <w:p>
      <w:pPr>
        <w:pStyle w:val="BookText"/>
      </w:pPr>
      <w:r>
        <w:rPr>
          <w:rFonts w:ascii="Times New Roman" w:hAnsi="Times New Roman" w:eastAsia="Times New Roman" w:cs="Times New Roman"/>
          <w:lang w:val="en-US" w:bidi="en-US"/>
          <w:color w:val="111111"/>
          <w:sz w:val="28"/>
          <w:szCs w:val="28"/>
          <w:rtl/>
        </w:rPr>
        <w:t xml:space="preserve">29828.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1263</w:t>
      </w:r>
    </w:p>
    <w:p>
      <w:pPr>
        <w:pStyle w:val="BookText"/>
      </w:pPr>
      <w:r>
        <w:rPr>
          <w:rFonts w:ascii="IRNazanin" w:hAnsi="IRNazanin" w:eastAsia="IRNazanin" w:cs="IRNazanin"/>
          <w:lang w:bidi="fa-IR"/>
          <w:color w:val="111111"/>
          <w:sz w:val="28"/>
          <w:szCs w:val="28"/>
          <w:rtl/>
        </w:rPr>
        <w:t xml:space="preserve">قصائد في مدح والي بغداد سعيد باشا؛ کا: مجهول، تا: مجهول؛ ناقصة" الآخر؛ 65 ص [دليل المخطوطات: 1-320]</w:t>
      </w:r>
    </w:p>
    <w:p>
      <w:pPr>
        <w:pStyle w:val="BookText"/>
      </w:pPr>
      <w:r>
        <w:rPr>
          <w:rFonts w:ascii="Times New Roman" w:hAnsi="Times New Roman" w:eastAsia="Times New Roman" w:cs="Times New Roman"/>
          <w:lang w:val="en-US" w:bidi="en-US"/>
          <w:color w:val="111111"/>
          <w:sz w:val="28"/>
          <w:szCs w:val="28"/>
          <w:rtl/>
        </w:rPr>
        <w:t xml:space="preserve">29829.</w:t>
      </w:r>
    </w:p>
    <w:p>
      <w:pPr>
        <w:pStyle w:val="BookText"/>
      </w:pPr>
      <w:r>
        <w:rPr>
          <w:rFonts w:ascii="IRNazanin" w:hAnsi="IRNazanin" w:eastAsia="IRNazanin" w:cs="IRNazanin"/>
          <w:lang w:bidi="fa-IR"/>
          <w:color w:val="111111"/>
          <w:sz w:val="28"/>
          <w:szCs w:val="28"/>
          <w:rtl/>
        </w:rPr>
        <w:t xml:space="preserve">بغداد؛ دار المخطوطات؛ رقم المخطوط: 6227</w:t>
      </w:r>
    </w:p>
    <w:p>
      <w:pPr>
        <w:pStyle w:val="BookText"/>
      </w:pPr>
      <w:r>
        <w:rPr>
          <w:rFonts w:ascii="IRNazanin" w:hAnsi="IRNazanin" w:eastAsia="IRNazanin" w:cs="IRNazanin"/>
          <w:lang w:bidi="fa-IR"/>
          <w:color w:val="111111"/>
          <w:sz w:val="28"/>
          <w:szCs w:val="28"/>
          <w:rtl/>
        </w:rPr>
        <w:t xml:space="preserve">نسخ، کا: مجهول، تا: مجهول؛ ناقصة: الآخر؛ 66 ص، 15 س، 5 / 13 * 21 سم [المتحف العراقي -ف: الأدب - 236]</w:t>
      </w:r>
    </w:p>
    <w:p>
      <w:pPr>
        <w:pStyle w:val="BookText"/>
      </w:pPr>
      <w:r>
        <w:rPr>
          <w:rFonts w:ascii="Times New Roman" w:hAnsi="Times New Roman" w:eastAsia="Times New Roman" w:cs="Times New Roman"/>
          <w:lang w:val="en-US" w:bidi="en-US"/>
          <w:color w:val="111111"/>
          <w:sz w:val="28"/>
          <w:szCs w:val="28"/>
          <w:rtl/>
        </w:rPr>
        <w:t xml:space="preserve">29830.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73</w:t>
      </w:r>
    </w:p>
    <w:p>
      <w:pPr>
        <w:pStyle w:val="BookText"/>
      </w:pPr>
      <w:r>
        <w:rPr>
          <w:rFonts w:ascii="Amiri" w:hAnsi="Amiri" w:eastAsia="Amiri" w:cs="Amiri"/>
          <w:lang w:bidi="ar-SA"/>
          <w:color w:val="111111"/>
          <w:sz w:val="28"/>
          <w:szCs w:val="28"/>
          <w:rtl/>
        </w:rPr>
        <w:t xml:space="preserve">أوّلها: الحمد لله الذي اطلع في سماء الأذهان نجوم بدائع الأفكار</w:t>
      </w:r>
    </w:p>
    <w:p>
      <w:pPr>
        <w:pStyle w:val="BookText"/>
      </w:pPr>
      <w:r>
        <w:rPr>
          <w:rFonts w:ascii="IRNazanin" w:hAnsi="IRNazanin" w:eastAsia="IRNazanin" w:cs="IRNazanin"/>
          <w:lang w:bidi="fa-IR"/>
          <w:color w:val="111111"/>
          <w:sz w:val="28"/>
          <w:szCs w:val="28"/>
          <w:rtl/>
        </w:rPr>
        <w:t xml:space="preserve">نسخ، کا: مجهول، تا: مجهول؛ ناقصة: الآخر؛ 33 ق، 15 س، 5 / 13 * 21 سم [ف: 48]</w:t>
      </w:r>
    </w:p>
    <w:p>
      <w:pPr>
        <w:pStyle w:val="Heading2"/>
      </w:pPr>
      <w:bookmarkStart w:id="1953" w:name="_Toc1240"/>
      <w:r>
        <w:t>دیوان خير جليس ونعم انيس / شعر - عربي</w:t>
      </w:r>
      <w:bookmarkEnd w:id="1953"/>
    </w:p>
    <w:p>
      <w:pPr>
        <w:pStyle w:val="BookText"/>
      </w:pPr>
      <w:r>
        <w:rPr>
          <w:rFonts w:ascii="Amiri" w:hAnsi="Amiri" w:eastAsia="Amiri" w:cs="Amiri"/>
          <w:lang w:bidi="ar-SA"/>
          <w:color w:val="111111"/>
          <w:sz w:val="28"/>
          <w:szCs w:val="28"/>
          <w:rtl/>
        </w:rPr>
        <w:t xml:space="preserve">الحويزي، علي بن خلف (- 1088 ه)</w:t>
      </w:r>
    </w:p>
    <w:p>
      <w:pPr>
        <w:pStyle w:val="BookText"/>
      </w:pPr>
      <w:r>
        <w:rPr>
          <w:rFonts w:ascii="Times New Roman" w:hAnsi="Times New Roman" w:eastAsia="Times New Roman" w:cs="Times New Roman"/>
          <w:lang w:val="en-US" w:bidi="en-US"/>
          <w:color w:val="111111"/>
          <w:sz w:val="28"/>
          <w:szCs w:val="28"/>
          <w:rtl/>
        </w:rPr>
        <w:t xml:space="preserve">29831.</w:t>
      </w:r>
    </w:p>
    <w:p>
      <w:pPr>
        <w:pStyle w:val="BookText"/>
      </w:pPr>
      <w:r>
        <w:rPr>
          <w:rFonts w:ascii="Amiri" w:hAnsi="Amiri" w:eastAsia="Amiri" w:cs="Amiri"/>
          <w:lang w:bidi="ar-SA"/>
          <w:color w:val="111111"/>
          <w:sz w:val="28"/>
          <w:szCs w:val="28"/>
          <w:rtl/>
        </w:rPr>
        <w:t xml:space="preserve">النجف الأشرف؛ العتبة العلوية؛ رقم المخطوط: 706</w:t>
      </w:r>
    </w:p>
    <w:p>
      <w:pPr>
        <w:pStyle w:val="BookText"/>
      </w:pPr>
      <w:r>
        <w:rPr>
          <w:rFonts w:ascii="Amiri" w:hAnsi="Amiri" w:eastAsia="Amiri" w:cs="Amiri"/>
          <w:lang w:bidi="ar-SA"/>
          <w:color w:val="111111"/>
          <w:sz w:val="28"/>
          <w:szCs w:val="28"/>
          <w:rtl/>
        </w:rPr>
        <w:t xml:space="preserve">أوّلها: إذا لم اكن؛ آخرها: ... الجبار يقضي اكن من خير حزبهم</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180 / 5 / 9؛ 388 ص، 19 س، 18 * 31 سم [ف: 2-153]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13" w:name="pg8252_53940"/>
    <w:bookmarkEnd w:id="513"/>
    <w:p>
      <w:pPr>
        <w:pStyle w:val="Heading2"/>
      </w:pPr>
      <w:bookmarkStart w:id="1954" w:name="_Toc1241"/>
      <w:r>
        <w:t>ديوان الخنساء / شعر - عربي</w:t>
      </w:r>
      <w:bookmarkEnd w:id="1954"/>
    </w:p>
    <w:p>
      <w:pPr>
        <w:pStyle w:val="BookText"/>
      </w:pPr>
      <w:r>
        <w:rPr>
          <w:rFonts w:ascii="IRNazanin" w:hAnsi="IRNazanin" w:eastAsia="IRNazanin" w:cs="IRNazanin"/>
          <w:lang w:bidi="fa-IR"/>
          <w:color w:val="111111"/>
          <w:sz w:val="28"/>
          <w:szCs w:val="28"/>
          <w:rtl/>
        </w:rPr>
        <w:t xml:space="preserve">الخنساء، تماضر بنت عمرو (- 24 ه)</w:t>
      </w:r>
    </w:p>
    <w:p>
      <w:pPr>
        <w:pStyle w:val="BookText"/>
      </w:pPr>
      <w:r>
        <w:rPr>
          <w:rFonts w:ascii="IRNazanin" w:hAnsi="IRNazanin" w:eastAsia="IRNazanin" w:cs="IRNazanin"/>
          <w:lang w:bidi="fa-IR"/>
          <w:color w:val="111111"/>
          <w:sz w:val="28"/>
          <w:szCs w:val="28"/>
          <w:rtl/>
        </w:rPr>
        <w:t xml:space="preserve">طبع: بیروت، 1888 م؛ مطبوعات الوطنية، 1305 ق.</w:t>
      </w:r>
    </w:p>
    <w:p>
      <w:pPr>
        <w:pStyle w:val="BookText"/>
      </w:pPr>
      <w:r>
        <w:rPr>
          <w:rFonts w:ascii="Amiri" w:hAnsi="Amiri" w:eastAsia="Amiri" w:cs="Amiri"/>
          <w:lang w:bidi="ar-SA"/>
          <w:color w:val="111111"/>
          <w:sz w:val="28"/>
          <w:szCs w:val="28"/>
          <w:rtl/>
        </w:rPr>
        <w:t xml:space="preserve">[فنخا 15: 248 (3 نسخة)]</w:t>
      </w:r>
    </w:p>
    <w:p>
      <w:pPr>
        <w:pStyle w:val="BookText"/>
      </w:pPr>
      <w:r>
        <w:rPr>
          <w:rFonts w:ascii="Times New Roman" w:hAnsi="Times New Roman" w:eastAsia="Times New Roman" w:cs="Times New Roman"/>
          <w:lang w:val="en-US" w:bidi="en-US"/>
          <w:color w:val="111111"/>
          <w:sz w:val="28"/>
          <w:szCs w:val="28"/>
          <w:rtl/>
        </w:rPr>
        <w:t xml:space="preserve">29832.</w:t>
      </w:r>
    </w:p>
    <w:p>
      <w:pPr>
        <w:pStyle w:val="BookText"/>
      </w:pPr>
      <w:r>
        <w:rPr>
          <w:rFonts w:ascii="Amiri" w:hAnsi="Amiri" w:eastAsia="Amiri" w:cs="Amiri"/>
          <w:lang w:bidi="ar-SA"/>
          <w:color w:val="111111"/>
          <w:sz w:val="28"/>
          <w:szCs w:val="28"/>
          <w:rtl/>
        </w:rPr>
        <w:t xml:space="preserve">الموصل؛ يحيى الجليلي؛ رقم المخطوط: 8</w:t>
      </w:r>
    </w:p>
    <w:p>
      <w:pPr>
        <w:pStyle w:val="BookText"/>
      </w:pPr>
      <w:r>
        <w:rPr>
          <w:rFonts w:ascii="IRNazanin" w:hAnsi="IRNazanin" w:eastAsia="IRNazanin" w:cs="IRNazanin"/>
          <w:lang w:bidi="fa-IR"/>
          <w:color w:val="111111"/>
          <w:sz w:val="28"/>
          <w:szCs w:val="28"/>
          <w:rtl/>
        </w:rPr>
        <w:t xml:space="preserve">کا: مجهول، تا: 1148 ه [مخطوطات الموصل: 228]</w:t>
      </w:r>
    </w:p>
    <w:p>
      <w:pPr>
        <w:pStyle w:val="BookText"/>
      </w:pPr>
      <w:r>
        <w:rPr>
          <w:rFonts w:ascii="Times New Roman" w:hAnsi="Times New Roman" w:eastAsia="Times New Roman" w:cs="Times New Roman"/>
          <w:lang w:val="en-US" w:bidi="en-US"/>
          <w:color w:val="111111"/>
          <w:sz w:val="28"/>
          <w:szCs w:val="28"/>
          <w:rtl/>
        </w:rPr>
        <w:t xml:space="preserve">29833.</w:t>
      </w:r>
    </w:p>
    <w:p>
      <w:pPr>
        <w:pStyle w:val="BookText"/>
      </w:pPr>
      <w:r>
        <w:rPr>
          <w:rFonts w:ascii="IRNazanin" w:hAnsi="IRNazanin" w:eastAsia="IRNazanin" w:cs="IRNazanin"/>
          <w:lang w:bidi="fa-IR"/>
          <w:color w:val="111111"/>
          <w:sz w:val="28"/>
          <w:szCs w:val="28"/>
          <w:rtl/>
        </w:rPr>
        <w:t xml:space="preserve">بغداد؛ دار المخطوطات؛ رقم المخطوط: 2203</w:t>
      </w:r>
    </w:p>
    <w:p>
      <w:pPr>
        <w:pStyle w:val="BookText"/>
      </w:pPr>
      <w:r>
        <w:rPr>
          <w:rFonts w:ascii="IRNazanin" w:hAnsi="IRNazanin" w:eastAsia="IRNazanin" w:cs="IRNazanin"/>
          <w:lang w:bidi="fa-IR"/>
          <w:color w:val="111111"/>
          <w:sz w:val="28"/>
          <w:szCs w:val="28"/>
          <w:rtl/>
        </w:rPr>
        <w:t xml:space="preserve">کا: مجهول، تا: 1205 ه؛ 45 ص، 14 س، 15 * 21 سم [المتحف العراقي - ف: الأدب - 237]</w:t>
      </w:r>
    </w:p>
    <w:p>
      <w:pPr>
        <w:pStyle w:val="Heading2"/>
      </w:pPr>
      <w:bookmarkStart w:id="1955" w:name="_Toc1242"/>
      <w:r>
        <w:t>ديوان الدجاني / شعر - عربي</w:t>
      </w:r>
      <w:bookmarkEnd w:id="1955"/>
    </w:p>
    <w:p>
      <w:pPr>
        <w:pStyle w:val="BookText"/>
      </w:pPr>
      <w:r>
        <w:rPr>
          <w:rFonts w:ascii="Amiri" w:hAnsi="Amiri" w:eastAsia="Amiri" w:cs="Amiri"/>
          <w:lang w:bidi="ar-SA"/>
          <w:color w:val="111111"/>
          <w:sz w:val="28"/>
          <w:szCs w:val="28"/>
          <w:rtl/>
        </w:rPr>
        <w:t xml:space="preserve">الدجاني، حسين بن سليم (- 1274 ه)</w:t>
      </w:r>
    </w:p>
    <w:p>
      <w:pPr>
        <w:pStyle w:val="BookText"/>
      </w:pPr>
      <w:r>
        <w:rPr>
          <w:rFonts w:ascii="Times New Roman" w:hAnsi="Times New Roman" w:eastAsia="Times New Roman" w:cs="Times New Roman"/>
          <w:lang w:val="en-US" w:bidi="en-US"/>
          <w:color w:val="111111"/>
          <w:sz w:val="28"/>
          <w:szCs w:val="28"/>
          <w:rtl/>
        </w:rPr>
        <w:t xml:space="preserve">29834.</w:t>
      </w:r>
    </w:p>
    <w:p>
      <w:pPr>
        <w:pStyle w:val="BookText"/>
      </w:pPr>
      <w:r>
        <w:rPr>
          <w:rFonts w:ascii="Amiri" w:hAnsi="Amiri" w:eastAsia="Amiri" w:cs="Amiri"/>
          <w:lang w:bidi="ar-SA"/>
          <w:color w:val="111111"/>
          <w:sz w:val="28"/>
          <w:szCs w:val="28"/>
          <w:rtl/>
        </w:rPr>
        <w:t xml:space="preserve">بغداد؛ مكتبة الأوقاف العامة؛ رقم المخطوط: 4254/2</w:t>
      </w:r>
    </w:p>
    <w:p>
      <w:pPr>
        <w:pStyle w:val="BookText"/>
      </w:pPr>
      <w:r>
        <w:rPr>
          <w:rFonts w:ascii="Amiri" w:hAnsi="Amiri" w:eastAsia="Amiri" w:cs="Amiri"/>
          <w:lang w:bidi="ar-SA"/>
          <w:color w:val="111111"/>
          <w:sz w:val="28"/>
          <w:szCs w:val="28"/>
          <w:rtl/>
        </w:rPr>
        <w:t xml:space="preserve">أوّلها: ايقنت أن أبا النبي وأمّه * في جنة من خيرة أطهار</w:t>
      </w:r>
    </w:p>
    <w:p>
      <w:pPr>
        <w:pStyle w:val="BookText"/>
      </w:pPr>
      <w:r>
        <w:rPr>
          <w:rFonts w:ascii="Amiri" w:hAnsi="Amiri" w:eastAsia="Amiri" w:cs="Amiri"/>
          <w:lang w:bidi="ar-SA"/>
          <w:color w:val="111111"/>
          <w:sz w:val="28"/>
          <w:szCs w:val="28"/>
          <w:rtl/>
        </w:rPr>
        <w:t xml:space="preserve">في ستة ابيات؛ كا: مجهول، تا: مجهول؛ 16 * 22 سم [ف: 3-64]</w:t>
      </w:r>
    </w:p>
    <w:p>
      <w:pPr>
        <w:pStyle w:val="Heading2"/>
      </w:pPr>
      <w:bookmarkStart w:id="1956" w:name="_Toc1243"/>
      <w:r>
        <w:t>ديوان الدرا الدمشقي / شعر - عربي</w:t>
      </w:r>
      <w:bookmarkEnd w:id="1956"/>
    </w:p>
    <w:p>
      <w:pPr>
        <w:pStyle w:val="BookText"/>
      </w:pPr>
      <w:r>
        <w:rPr>
          <w:rFonts w:ascii="IRNazanin" w:hAnsi="IRNazanin" w:eastAsia="IRNazanin" w:cs="IRNazanin"/>
          <w:lang w:bidi="fa-IR"/>
          <w:color w:val="111111"/>
          <w:sz w:val="28"/>
          <w:szCs w:val="28"/>
          <w:rtl/>
        </w:rPr>
        <w:t xml:space="preserve">الدرا، محمّد بن نورالدین (1028 - 1065 ه)</w:t>
      </w:r>
    </w:p>
    <w:p>
      <w:pPr>
        <w:pStyle w:val="BookText"/>
      </w:pPr>
      <w:r>
        <w:rPr>
          <w:rFonts w:ascii="Times New Roman" w:hAnsi="Times New Roman" w:eastAsia="Times New Roman" w:cs="Times New Roman"/>
          <w:lang w:val="en-US" w:bidi="en-US"/>
          <w:color w:val="111111"/>
          <w:sz w:val="28"/>
          <w:szCs w:val="28"/>
          <w:rtl/>
        </w:rPr>
        <w:t xml:space="preserve">29835.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22/4/30</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103-3]</w:t>
      </w:r>
    </w:p>
    <w:p>
      <w:pPr>
        <w:pStyle w:val="Heading2"/>
      </w:pPr>
      <w:bookmarkStart w:id="1957" w:name="_Toc1244"/>
      <w:r>
        <w:t>دیوان درويش الحلّي / شعر - عربي</w:t>
      </w:r>
      <w:bookmarkEnd w:id="1957"/>
    </w:p>
    <w:p>
      <w:pPr>
        <w:pStyle w:val="BookText"/>
      </w:pPr>
      <w:r>
        <w:rPr>
          <w:rFonts w:ascii="Amiri" w:hAnsi="Amiri" w:eastAsia="Amiri" w:cs="Amiri"/>
          <w:lang w:bidi="ar-SA"/>
          <w:color w:val="111111"/>
          <w:sz w:val="28"/>
          <w:szCs w:val="28"/>
          <w:rtl/>
        </w:rPr>
        <w:t xml:space="preserve">الحلّي، درويش بن محمّد</w:t>
      </w:r>
    </w:p>
    <w:p>
      <w:pPr>
        <w:pStyle w:val="BookText"/>
      </w:pPr>
      <w:r>
        <w:rPr>
          <w:rFonts w:ascii="Times New Roman" w:hAnsi="Times New Roman" w:eastAsia="Times New Roman" w:cs="Times New Roman"/>
          <w:lang w:val="en-US" w:bidi="en-US"/>
          <w:color w:val="111111"/>
          <w:sz w:val="28"/>
          <w:szCs w:val="28"/>
          <w:rtl/>
        </w:rPr>
        <w:t xml:space="preserve">29836.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7243</w:t>
      </w:r>
    </w:p>
    <w:p>
      <w:pPr>
        <w:pStyle w:val="BookText"/>
      </w:pPr>
      <w:r>
        <w:rPr>
          <w:rFonts w:ascii="IRNazanin" w:hAnsi="IRNazanin" w:eastAsia="IRNazanin" w:cs="IRNazanin"/>
          <w:lang w:bidi="fa-IR"/>
          <w:color w:val="111111"/>
          <w:sz w:val="28"/>
          <w:szCs w:val="28"/>
          <w:rtl/>
        </w:rPr>
        <w:t xml:space="preserve">کا: مجهول، تا: مجهول؛ 340 ص [ف: 1-376]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14" w:name="pg8252_53943"/>
    <w:bookmarkEnd w:id="514"/>
    <w:p>
      <w:pPr>
        <w:pStyle w:val="BookText"/>
      </w:pPr>
      <w:r>
        <w:rPr>
          <w:rFonts w:ascii="IRNazanin" w:hAnsi="IRNazanin" w:eastAsia="IRNazanin" w:cs="IRNazanin"/>
          <w:lang w:bidi="fa-IR"/>
          <w:color w:val="111111"/>
          <w:sz w:val="28"/>
          <w:szCs w:val="28"/>
          <w:rtl/>
        </w:rPr>
        <w:t xml:space="preserve">دیوان دعبل الخزاعي / شعر - عربي</w:t>
      </w:r>
    </w:p>
    <w:p>
      <w:pPr>
        <w:pStyle w:val="BookText"/>
      </w:pPr>
      <w:r>
        <w:rPr>
          <w:rFonts w:ascii="Amiri" w:hAnsi="Amiri" w:eastAsia="Amiri" w:cs="Amiri"/>
          <w:lang w:bidi="ar-SA"/>
          <w:color w:val="111111"/>
          <w:sz w:val="28"/>
          <w:szCs w:val="28"/>
          <w:rtl/>
        </w:rPr>
        <w:t xml:space="preserve">دعبل الخزاعي (148 - 246 ه)</w:t>
      </w:r>
    </w:p>
    <w:p>
      <w:pPr>
        <w:pStyle w:val="BookText"/>
      </w:pPr>
      <w:r>
        <w:rPr>
          <w:rFonts w:ascii="Times New Roman" w:hAnsi="Times New Roman" w:eastAsia="Times New Roman" w:cs="Times New Roman"/>
          <w:lang w:val="en-US" w:bidi="en-US"/>
          <w:color w:val="111111"/>
          <w:sz w:val="28"/>
          <w:szCs w:val="28"/>
          <w:rtl/>
        </w:rPr>
        <w:t xml:space="preserve">29837.</w:t>
      </w:r>
    </w:p>
    <w:p>
      <w:pPr>
        <w:pStyle w:val="BookText"/>
      </w:pPr>
      <w:r>
        <w:rPr>
          <w:rFonts w:ascii="Amiri" w:hAnsi="Amiri" w:eastAsia="Amiri" w:cs="Amiri"/>
          <w:lang w:bidi="ar-SA"/>
          <w:color w:val="111111"/>
          <w:sz w:val="28"/>
          <w:szCs w:val="28"/>
          <w:rtl/>
        </w:rPr>
        <w:t xml:space="preserve">النجف الأشرف؛ تركة محمّد السماوي؛ رقم المخطوط: 256</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w:t>
      </w:r>
    </w:p>
    <w:p>
      <w:pPr>
        <w:pStyle w:val="Heading2"/>
      </w:pPr>
      <w:bookmarkStart w:id="1958" w:name="_Toc1245"/>
      <w:r>
        <w:t>ديوان الدمستاني / شعر - عربي</w:t>
      </w:r>
      <w:bookmarkEnd w:id="1958"/>
    </w:p>
    <w:p>
      <w:pPr>
        <w:pStyle w:val="BookText"/>
      </w:pPr>
      <w:r>
        <w:rPr>
          <w:rFonts w:ascii="Amiri" w:hAnsi="Amiri" w:eastAsia="Amiri" w:cs="Amiri"/>
          <w:lang w:bidi="ar-SA"/>
          <w:color w:val="111111"/>
          <w:sz w:val="28"/>
          <w:szCs w:val="28"/>
          <w:rtl/>
        </w:rPr>
        <w:t xml:space="preserve">الدمستاني، حسن بن محمّد (- 1191 ه)</w:t>
      </w:r>
    </w:p>
    <w:p>
      <w:pPr>
        <w:pStyle w:val="BookText"/>
      </w:pPr>
      <w:r>
        <w:rPr>
          <w:rFonts w:ascii="Amiri" w:hAnsi="Amiri" w:eastAsia="Amiri" w:cs="Amiri"/>
          <w:lang w:bidi="ar-SA"/>
          <w:color w:val="111111"/>
          <w:sz w:val="28"/>
          <w:szCs w:val="28"/>
          <w:rtl/>
        </w:rPr>
        <w:t xml:space="preserve">[فنخا 15: 271 272 (4 نسخة)]</w:t>
      </w:r>
    </w:p>
    <w:p>
      <w:pPr>
        <w:pStyle w:val="BookText"/>
      </w:pPr>
      <w:r>
        <w:rPr>
          <w:rFonts w:ascii="Times New Roman" w:hAnsi="Times New Roman" w:eastAsia="Times New Roman" w:cs="Times New Roman"/>
          <w:lang w:val="en-US" w:bidi="en-US"/>
          <w:color w:val="111111"/>
          <w:sz w:val="28"/>
          <w:szCs w:val="28"/>
          <w:rtl/>
        </w:rPr>
        <w:t xml:space="preserve">29838.</w:t>
      </w:r>
    </w:p>
    <w:p>
      <w:pPr>
        <w:pStyle w:val="BookText"/>
      </w:pPr>
      <w:r>
        <w:rPr>
          <w:rFonts w:ascii="IRNazanin" w:hAnsi="IRNazanin" w:eastAsia="IRNazanin" w:cs="IRNazanin"/>
          <w:lang w:bidi="fa-IR"/>
          <w:color w:val="111111"/>
          <w:sz w:val="28"/>
          <w:szCs w:val="28"/>
          <w:rtl/>
        </w:rPr>
        <w:t xml:space="preserve">بغداد؛ دار المخطوطات؛ رقم المخطوط: 236</w:t>
      </w:r>
    </w:p>
    <w:p>
      <w:pPr>
        <w:pStyle w:val="BookText"/>
      </w:pPr>
      <w:r>
        <w:rPr>
          <w:rFonts w:ascii="Amiri" w:hAnsi="Amiri" w:eastAsia="Amiri" w:cs="Amiri"/>
          <w:lang w:bidi="ar-SA"/>
          <w:color w:val="111111"/>
          <w:sz w:val="28"/>
          <w:szCs w:val="28"/>
          <w:rtl/>
        </w:rPr>
        <w:t xml:space="preserve">أوّلها: هو السعد وافي مقبلاً أي إقبال * بوصل حبيب كان يؤثر بلبالي</w:t>
      </w:r>
    </w:p>
    <w:p>
      <w:pPr>
        <w:pStyle w:val="BookText"/>
      </w:pPr>
      <w:r>
        <w:rPr>
          <w:rFonts w:ascii="IRNazanin" w:hAnsi="IRNazanin" w:eastAsia="IRNazanin" w:cs="IRNazanin"/>
          <w:lang w:bidi="fa-IR"/>
          <w:color w:val="111111"/>
          <w:sz w:val="28"/>
          <w:szCs w:val="28"/>
          <w:rtl/>
        </w:rPr>
        <w:t xml:space="preserve">نسخ، کا: ابن الناظم أحمد، تا: 1190 ه؛ 218 ص، 15 س، 5 / 14 * 5 / 20 سم [المتحف العراقي - ف: الأدب - 238]</w:t>
      </w:r>
    </w:p>
    <w:p>
      <w:pPr>
        <w:pStyle w:val="Heading2"/>
      </w:pPr>
      <w:bookmarkStart w:id="1959" w:name="_Toc1246"/>
      <w:r>
        <w:t>ديوان الدواوين وريحان الرياحين في تجليات الحق المبين / شعر - عربي</w:t>
      </w:r>
      <w:bookmarkEnd w:id="1959"/>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IRNazanin" w:hAnsi="IRNazanin" w:eastAsia="IRNazanin" w:cs="IRNazanin"/>
          <w:lang w:bidi="fa-IR"/>
          <w:color w:val="111111"/>
          <w:sz w:val="28"/>
          <w:szCs w:val="28"/>
          <w:rtl/>
        </w:rPr>
        <w:t xml:space="preserve">[فنخا 15: 272]</w:t>
      </w:r>
    </w:p>
    <w:p>
      <w:pPr>
        <w:pStyle w:val="BookText"/>
      </w:pPr>
      <w:r>
        <w:rPr>
          <w:rFonts w:ascii="Times New Roman" w:hAnsi="Times New Roman" w:eastAsia="Times New Roman" w:cs="Times New Roman"/>
          <w:lang w:val="en-US" w:bidi="en-US"/>
          <w:color w:val="111111"/>
          <w:sz w:val="28"/>
          <w:szCs w:val="28"/>
          <w:rtl/>
        </w:rPr>
        <w:t xml:space="preserve">29839.</w:t>
      </w:r>
    </w:p>
    <w:p>
      <w:pPr>
        <w:pStyle w:val="BookText"/>
      </w:pPr>
      <w:r>
        <w:rPr>
          <w:rFonts w:ascii="IRNazanin" w:hAnsi="IRNazanin" w:eastAsia="IRNazanin" w:cs="IRNazanin"/>
          <w:lang w:bidi="fa-IR"/>
          <w:color w:val="111111"/>
          <w:sz w:val="28"/>
          <w:szCs w:val="28"/>
          <w:rtl/>
        </w:rPr>
        <w:t xml:space="preserve">بغداد؛ دار المخطوطات؛ رقم المخطوط: 1799</w:t>
      </w:r>
    </w:p>
    <w:p>
      <w:pPr>
        <w:pStyle w:val="BookText"/>
      </w:pPr>
      <w:r>
        <w:rPr>
          <w:rFonts w:ascii="Amiri" w:hAnsi="Amiri" w:eastAsia="Amiri" w:cs="Amiri"/>
          <w:lang w:bidi="ar-SA"/>
          <w:color w:val="111111"/>
          <w:sz w:val="28"/>
          <w:szCs w:val="28"/>
          <w:rtl/>
        </w:rPr>
        <w:t xml:space="preserve">يتضمن الباب الأول (ديوان الحقائق)، والباب الثاني (نفحة القبول)، ووضعت بين البابين رسالة اختلاج نامة؛ كا: مجهول، تا: القرن 11 ه؛ 664 ص، 19 س، 12 * 5 / 20 سم [المتحف العراقي - ف: الأدب - 300]</w:t>
      </w:r>
    </w:p>
    <w:p>
      <w:pPr>
        <w:pStyle w:val="BookText"/>
      </w:pPr>
      <w:r>
        <w:rPr>
          <w:rFonts w:ascii="Times New Roman" w:hAnsi="Times New Roman" w:eastAsia="Times New Roman" w:cs="Times New Roman"/>
          <w:lang w:val="en-US" w:bidi="en-US"/>
          <w:color w:val="111111"/>
          <w:sz w:val="28"/>
          <w:szCs w:val="28"/>
          <w:rtl/>
        </w:rPr>
        <w:t xml:space="preserve">29840.</w:t>
      </w:r>
    </w:p>
    <w:p>
      <w:pPr>
        <w:pStyle w:val="BookText"/>
      </w:pPr>
      <w:r>
        <w:rPr>
          <w:rFonts w:ascii="Amiri" w:hAnsi="Amiri" w:eastAsia="Amiri" w:cs="Amiri"/>
          <w:lang w:bidi="ar-SA"/>
          <w:color w:val="111111"/>
          <w:sz w:val="28"/>
          <w:szCs w:val="28"/>
          <w:rtl/>
        </w:rPr>
        <w:t xml:space="preserve">بغداد؛ مكتبة الأوقاف العامة؛ رقم المخطوط: 433</w:t>
      </w:r>
    </w:p>
    <w:p>
      <w:pPr>
        <w:pStyle w:val="BookText"/>
      </w:pPr>
      <w:r>
        <w:rPr>
          <w:rFonts w:ascii="Amiri" w:hAnsi="Amiri" w:eastAsia="Amiri" w:cs="Amiri"/>
          <w:lang w:bidi="ar-SA"/>
          <w:color w:val="111111"/>
          <w:sz w:val="28"/>
          <w:szCs w:val="28"/>
          <w:rtl/>
        </w:rPr>
        <w:t xml:space="preserve">أوّلها: بسملة، الباب الثالث من الميدان الكبير، والبدر المشرق المنير، المسمى بديوان الدواوين وريحانة الرياحين ...</w:t>
      </w:r>
    </w:p>
    <w:p>
      <w:pPr>
        <w:pStyle w:val="BookText"/>
      </w:pPr>
      <w:r>
        <w:rPr>
          <w:rFonts w:ascii="IRNazanin" w:hAnsi="IRNazanin" w:eastAsia="IRNazanin" w:cs="IRNazanin"/>
          <w:lang w:bidi="fa-IR"/>
          <w:color w:val="111111"/>
          <w:sz w:val="28"/>
          <w:szCs w:val="28"/>
          <w:rtl/>
        </w:rPr>
        <w:t xml:space="preserve">هذا الديوان هو الديوان الثالث من دواوين النابلسي وهو المسمی: بدیوان (المراسلات)؛ كا: علي العجلوني، تا: 1151 ه؛ 265 ق، 15 * 21 سم [ف: 3-104]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15" w:name="pg8252_53946"/>
    <w:bookmarkEnd w:id="515"/>
    <w:p>
      <w:pPr>
        <w:pStyle w:val="BookText"/>
      </w:pPr>
      <w:r>
        <w:rPr>
          <w:rFonts w:ascii="Times New Roman" w:hAnsi="Times New Roman" w:eastAsia="Times New Roman" w:cs="Times New Roman"/>
          <w:lang w:val="en-US" w:bidi="en-US"/>
          <w:color w:val="111111"/>
          <w:sz w:val="28"/>
          <w:szCs w:val="28"/>
          <w:rtl/>
        </w:rPr>
        <w:t xml:space="preserve">29841.</w:t>
      </w:r>
    </w:p>
    <w:p>
      <w:pPr>
        <w:pStyle w:val="BookText"/>
      </w:pPr>
      <w:r>
        <w:rPr>
          <w:rFonts w:ascii="IRNazanin" w:hAnsi="IRNazanin" w:eastAsia="IRNazanin" w:cs="IRNazanin"/>
          <w:lang w:bidi="fa-IR"/>
          <w:color w:val="111111"/>
          <w:sz w:val="28"/>
          <w:szCs w:val="28"/>
          <w:rtl/>
        </w:rPr>
        <w:t xml:space="preserve">بغداد؛ دار المخطوطات؛ رقم المخطوط: 21709</w:t>
      </w:r>
    </w:p>
    <w:p>
      <w:pPr>
        <w:pStyle w:val="BookText"/>
      </w:pPr>
      <w:r>
        <w:rPr>
          <w:rFonts w:ascii="Amiri" w:hAnsi="Amiri" w:eastAsia="Amiri" w:cs="Amiri"/>
          <w:lang w:bidi="ar-SA"/>
          <w:color w:val="111111"/>
          <w:sz w:val="28"/>
          <w:szCs w:val="28"/>
          <w:rtl/>
        </w:rPr>
        <w:t xml:space="preserve">أوّلها: الحمد لله الذي فتح خزائن الإمكان بمفاتيح الكرم والاقتنان ...</w:t>
      </w:r>
    </w:p>
    <w:p>
      <w:pPr>
        <w:pStyle w:val="BookText"/>
      </w:pPr>
      <w:r>
        <w:rPr>
          <w:rFonts w:ascii="IRNazanin" w:hAnsi="IRNazanin" w:eastAsia="IRNazanin" w:cs="IRNazanin"/>
          <w:lang w:bidi="fa-IR"/>
          <w:color w:val="111111"/>
          <w:sz w:val="28"/>
          <w:szCs w:val="28"/>
          <w:rtl/>
        </w:rPr>
        <w:t xml:space="preserve">نسخ، کا: مجهول، تا: 1193 ه؛ 540 ص، 24 س، 16 * 5 / 21 سم [المتحف العراقي - ف: الأدب - 299]</w:t>
      </w:r>
    </w:p>
    <w:p>
      <w:pPr>
        <w:pStyle w:val="BookText"/>
      </w:pPr>
      <w:r>
        <w:rPr>
          <w:rFonts w:ascii="Times New Roman" w:hAnsi="Times New Roman" w:eastAsia="Times New Roman" w:cs="Times New Roman"/>
          <w:lang w:val="en-US" w:bidi="en-US"/>
          <w:color w:val="111111"/>
          <w:sz w:val="28"/>
          <w:szCs w:val="28"/>
          <w:rtl/>
        </w:rPr>
        <w:t xml:space="preserve">29842.</w:t>
      </w:r>
    </w:p>
    <w:p>
      <w:pPr>
        <w:pStyle w:val="BookText"/>
      </w:pPr>
      <w:r>
        <w:rPr>
          <w:rFonts w:ascii="IRNazanin" w:hAnsi="IRNazanin" w:eastAsia="IRNazanin" w:cs="IRNazanin"/>
          <w:lang w:bidi="fa-IR"/>
          <w:color w:val="111111"/>
          <w:sz w:val="28"/>
          <w:szCs w:val="28"/>
          <w:rtl/>
        </w:rPr>
        <w:t xml:space="preserve">بغداد؛ دار المخطوطات؛ رقم المخطوط: 23162</w:t>
      </w:r>
    </w:p>
    <w:p>
      <w:pPr>
        <w:pStyle w:val="BookText"/>
      </w:pPr>
      <w:r>
        <w:rPr>
          <w:rFonts w:ascii="IRNazanin" w:hAnsi="IRNazanin" w:eastAsia="IRNazanin" w:cs="IRNazanin"/>
          <w:lang w:bidi="fa-IR"/>
          <w:color w:val="111111"/>
          <w:sz w:val="28"/>
          <w:szCs w:val="28"/>
          <w:rtl/>
        </w:rPr>
        <w:t xml:space="preserve">کا: مجهول، تا: القرن 12 ه؛ 636 ص، 23 س، 16 * 21 سم [المتحف العراقي - ف: الأدب - 300]</w:t>
      </w:r>
    </w:p>
    <w:p>
      <w:pPr>
        <w:pStyle w:val="BookText"/>
      </w:pPr>
      <w:r>
        <w:rPr>
          <w:rFonts w:ascii="Times New Roman" w:hAnsi="Times New Roman" w:eastAsia="Times New Roman" w:cs="Times New Roman"/>
          <w:lang w:val="en-US" w:bidi="en-US"/>
          <w:color w:val="111111"/>
          <w:sz w:val="28"/>
          <w:szCs w:val="28"/>
          <w:rtl/>
        </w:rPr>
        <w:t xml:space="preserve">29843.</w:t>
      </w:r>
    </w:p>
    <w:p>
      <w:pPr>
        <w:pStyle w:val="BookText"/>
      </w:pPr>
      <w:r>
        <w:rPr>
          <w:rFonts w:ascii="IRNazanin" w:hAnsi="IRNazanin" w:eastAsia="IRNazanin" w:cs="IRNazanin"/>
          <w:lang w:bidi="fa-IR"/>
          <w:color w:val="111111"/>
          <w:sz w:val="28"/>
          <w:szCs w:val="28"/>
          <w:rtl/>
        </w:rPr>
        <w:t xml:space="preserve">بغداد؛ دار المخطوطات؛ رقم المخطوط: 2117</w:t>
      </w:r>
    </w:p>
    <w:p>
      <w:pPr>
        <w:pStyle w:val="BookText"/>
      </w:pPr>
      <w:r>
        <w:rPr>
          <w:rFonts w:ascii="IRNazanin" w:hAnsi="IRNazanin" w:eastAsia="IRNazanin" w:cs="IRNazanin"/>
          <w:lang w:bidi="fa-IR"/>
          <w:color w:val="111111"/>
          <w:sz w:val="28"/>
          <w:szCs w:val="28"/>
          <w:rtl/>
        </w:rPr>
        <w:t xml:space="preserve">القسم الأول من الديوان؛ نسخ، کا: مجهول، تا: القرن 12 ه؛ 215 ص، 31 س، 16 * 27 سم [المتحف العراقي - ف: الأدب -300]</w:t>
      </w:r>
    </w:p>
    <w:p>
      <w:pPr>
        <w:pStyle w:val="BookText"/>
      </w:pPr>
      <w:r>
        <w:rPr>
          <w:rFonts w:ascii="Times New Roman" w:hAnsi="Times New Roman" w:eastAsia="Times New Roman" w:cs="Times New Roman"/>
          <w:lang w:val="en-US" w:bidi="en-US"/>
          <w:color w:val="111111"/>
          <w:sz w:val="28"/>
          <w:szCs w:val="28"/>
          <w:rtl/>
        </w:rPr>
        <w:t xml:space="preserve">29844.</w:t>
      </w:r>
    </w:p>
    <w:p>
      <w:pPr>
        <w:pStyle w:val="BookText"/>
      </w:pPr>
      <w:r>
        <w:rPr>
          <w:rFonts w:ascii="IRNazanin" w:hAnsi="IRNazanin" w:eastAsia="IRNazanin" w:cs="IRNazanin"/>
          <w:lang w:bidi="fa-IR"/>
          <w:color w:val="111111"/>
          <w:sz w:val="28"/>
          <w:szCs w:val="28"/>
          <w:rtl/>
        </w:rPr>
        <w:t xml:space="preserve">بغداد؛ دار المخطوطات؛ رقم المخطوط: 14651</w:t>
      </w:r>
    </w:p>
    <w:p>
      <w:pPr>
        <w:pStyle w:val="BookText"/>
      </w:pPr>
      <w:r>
        <w:rPr>
          <w:rFonts w:ascii="Amiri" w:hAnsi="Amiri" w:eastAsia="Amiri" w:cs="Amiri"/>
          <w:lang w:bidi="ar-SA"/>
          <w:color w:val="111111"/>
          <w:sz w:val="28"/>
          <w:szCs w:val="28"/>
          <w:rtl/>
        </w:rPr>
        <w:t xml:space="preserve">قطعة من الديوان؛ كا: مجهول، تا: مجهول؛ 180 ص، 23 س، 16 * 22 سم [المتحف العراقي - ف: الأدب -300]</w:t>
      </w:r>
    </w:p>
    <w:p>
      <w:pPr>
        <w:pStyle w:val="BookText"/>
      </w:pPr>
      <w:r>
        <w:rPr>
          <w:rFonts w:ascii="Amiri" w:hAnsi="Amiri" w:eastAsia="Amiri" w:cs="Amiri"/>
          <w:lang w:bidi="ar-SA"/>
          <w:color w:val="111111"/>
          <w:sz w:val="28"/>
          <w:szCs w:val="28"/>
          <w:rtl/>
        </w:rPr>
        <w:t xml:space="preserve">ديوان الدواوين وريحان الرياحين في تجليات الحق المبين على جميع أنواعلصيغ والتلاوين - ديوان الدواوين وريحان الرياحين في تجليات الحق المبين</w:t>
      </w:r>
    </w:p>
    <w:p>
      <w:pPr>
        <w:pStyle w:val="Heading2"/>
      </w:pPr>
      <w:bookmarkStart w:id="1960" w:name="_Toc1247"/>
      <w:r>
        <w:t>دیوان دولت القاجار / شعر - فارسي</w:t>
      </w:r>
      <w:bookmarkEnd w:id="1960"/>
    </w:p>
    <w:p>
      <w:pPr>
        <w:pStyle w:val="BookText"/>
      </w:pPr>
      <w:r>
        <w:rPr>
          <w:rFonts w:ascii="Amiri" w:hAnsi="Amiri" w:eastAsia="Amiri" w:cs="Amiri"/>
          <w:lang w:bidi="ar-SA"/>
          <w:color w:val="111111"/>
          <w:sz w:val="28"/>
          <w:szCs w:val="28"/>
          <w:rtl/>
        </w:rPr>
        <w:t xml:space="preserve">دولت القاجار، محمّد علي بن فتحعلي (1203 - 1237 ه)</w:t>
      </w:r>
    </w:p>
    <w:p>
      <w:pPr>
        <w:pStyle w:val="BookText"/>
      </w:pPr>
      <w:r>
        <w:rPr>
          <w:rFonts w:ascii="Amiri" w:hAnsi="Amiri" w:eastAsia="Amiri" w:cs="Amiri"/>
          <w:lang w:bidi="ar-SA"/>
          <w:color w:val="111111"/>
          <w:sz w:val="28"/>
          <w:szCs w:val="28"/>
          <w:rtl/>
        </w:rPr>
        <w:t xml:space="preserve">[فنخا 15: 272-274 (20 نسخة)]</w:t>
      </w:r>
    </w:p>
    <w:p>
      <w:pPr>
        <w:pStyle w:val="BookText"/>
      </w:pPr>
      <w:r>
        <w:rPr>
          <w:rFonts w:ascii="Times New Roman" w:hAnsi="Times New Roman" w:eastAsia="Times New Roman" w:cs="Times New Roman"/>
          <w:lang w:val="en-US" w:bidi="en-US"/>
          <w:color w:val="111111"/>
          <w:sz w:val="28"/>
          <w:szCs w:val="28"/>
          <w:rtl/>
        </w:rPr>
        <w:t xml:space="preserve">29845.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1367</w:t>
      </w:r>
    </w:p>
    <w:p>
      <w:pPr>
        <w:pStyle w:val="BookText"/>
      </w:pPr>
      <w:r>
        <w:rPr>
          <w:rFonts w:ascii="IRNazanin" w:hAnsi="IRNazanin" w:eastAsia="IRNazanin" w:cs="IRNazanin"/>
          <w:lang w:bidi="fa-IR"/>
          <w:color w:val="111111"/>
          <w:sz w:val="28"/>
          <w:szCs w:val="28"/>
          <w:rtl/>
        </w:rPr>
        <w:t xml:space="preserve">يحتوي ديوانه الغزل الرقيق وقصائد في التوحيد ومدح النبي والنصح والحكايات ثم يعقد فصلا للمراثي لآل البيت عليهم السلام؛ کا: مجهول، تا: مجهول؛ ناقصة: الأول والآخر؛ نسخة قريبة من عصر الناظم أو في عهده؛ 149 ق [ف: 1-268]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16" w:name="pg8252_53949"/>
    <w:bookmarkEnd w:id="516"/>
    <w:p>
      <w:pPr>
        <w:pStyle w:val="Heading2"/>
      </w:pPr>
      <w:bookmarkStart w:id="1961" w:name="_Toc1248"/>
      <w:r>
        <w:t>ديوان ديك الجن / شعر - عربي</w:t>
      </w:r>
      <w:bookmarkEnd w:id="1961"/>
    </w:p>
    <w:p>
      <w:pPr>
        <w:pStyle w:val="BookText"/>
      </w:pPr>
      <w:r>
        <w:rPr>
          <w:rFonts w:ascii="Amiri" w:hAnsi="Amiri" w:eastAsia="Amiri" w:cs="Amiri"/>
          <w:lang w:bidi="ar-SA"/>
          <w:color w:val="111111"/>
          <w:sz w:val="28"/>
          <w:szCs w:val="28"/>
          <w:rtl/>
        </w:rPr>
        <w:t xml:space="preserve">ديك الجن، عبد السلام بن رغبان (161 - 235 ه)</w:t>
      </w:r>
    </w:p>
    <w:p>
      <w:pPr>
        <w:pStyle w:val="BookText"/>
      </w:pPr>
      <w:r>
        <w:rPr>
          <w:rFonts w:ascii="Times New Roman" w:hAnsi="Times New Roman" w:eastAsia="Times New Roman" w:cs="Times New Roman"/>
          <w:lang w:val="en-US" w:bidi="en-US"/>
          <w:color w:val="111111"/>
          <w:sz w:val="28"/>
          <w:szCs w:val="28"/>
          <w:rtl/>
        </w:rPr>
        <w:t xml:space="preserve">29846.</w:t>
      </w:r>
    </w:p>
    <w:p>
      <w:pPr>
        <w:pStyle w:val="BookText"/>
      </w:pPr>
      <w:r>
        <w:rPr>
          <w:rFonts w:ascii="Amiri" w:hAnsi="Amiri" w:eastAsia="Amiri" w:cs="Amiri"/>
          <w:lang w:bidi="ar-SA"/>
          <w:color w:val="111111"/>
          <w:sz w:val="28"/>
          <w:szCs w:val="28"/>
          <w:rtl/>
        </w:rPr>
        <w:t xml:space="preserve">النجف الأشرف؛ تركة محمد السماوي؛ رقم المخطوط: 256/1</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w:t>
      </w:r>
    </w:p>
    <w:p>
      <w:pPr>
        <w:pStyle w:val="Heading2"/>
      </w:pPr>
      <w:bookmarkStart w:id="1962" w:name="_Toc1249"/>
      <w:r>
        <w:t>دیوان الذهبي / شعر - عربي</w:t>
      </w:r>
      <w:bookmarkEnd w:id="1962"/>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Times New Roman" w:hAnsi="Times New Roman" w:eastAsia="Times New Roman" w:cs="Times New Roman"/>
          <w:lang w:val="en-US" w:bidi="en-US"/>
          <w:color w:val="111111"/>
          <w:sz w:val="28"/>
          <w:szCs w:val="28"/>
          <w:rtl/>
        </w:rPr>
        <w:t xml:space="preserve">29847.</w:t>
      </w:r>
    </w:p>
    <w:p>
      <w:pPr>
        <w:pStyle w:val="BookText"/>
      </w:pPr>
      <w:r>
        <w:rPr>
          <w:rFonts w:ascii="Amiri" w:hAnsi="Amiri" w:eastAsia="Amiri" w:cs="Amiri"/>
          <w:lang w:bidi="ar-SA"/>
          <w:color w:val="111111"/>
          <w:sz w:val="28"/>
          <w:szCs w:val="28"/>
          <w:rtl/>
        </w:rPr>
        <w:t xml:space="preserve">بغداد؛ مكتبة الأوقاف العامة؛ رقم المخطوط: 7575/3</w:t>
      </w:r>
    </w:p>
    <w:p>
      <w:pPr>
        <w:pStyle w:val="BookText"/>
      </w:pPr>
      <w:r>
        <w:rPr>
          <w:rFonts w:ascii="IRNazanin" w:hAnsi="IRNazanin" w:eastAsia="IRNazanin" w:cs="IRNazanin"/>
          <w:lang w:bidi="fa-IR"/>
          <w:color w:val="111111"/>
          <w:sz w:val="28"/>
          <w:szCs w:val="28"/>
          <w:rtl/>
        </w:rPr>
        <w:t xml:space="preserve">أوّلها: وقد آلف الإمام الحافظ ....</w:t>
      </w:r>
    </w:p>
    <w:p>
      <w:pPr>
        <w:pStyle w:val="BookText"/>
      </w:pPr>
      <w:r>
        <w:rPr>
          <w:rFonts w:ascii="Amiri" w:hAnsi="Amiri" w:eastAsia="Amiri" w:cs="Amiri"/>
          <w:lang w:bidi="ar-SA"/>
          <w:color w:val="111111"/>
          <w:sz w:val="28"/>
          <w:szCs w:val="28"/>
          <w:rtl/>
        </w:rPr>
        <w:t xml:space="preserve">أسأل كلام محقق في قوله * لا ينثني يوما ولا يتبدل</w:t>
      </w:r>
    </w:p>
    <w:p>
      <w:pPr>
        <w:pStyle w:val="BookText"/>
      </w:pPr>
      <w:r>
        <w:rPr>
          <w:rFonts w:ascii="Amiri" w:hAnsi="Amiri" w:eastAsia="Amiri" w:cs="Amiri"/>
          <w:lang w:bidi="ar-SA"/>
          <w:color w:val="111111"/>
          <w:sz w:val="28"/>
          <w:szCs w:val="28"/>
          <w:rtl/>
        </w:rPr>
        <w:t xml:space="preserve">قصيدة، نقلت من كتابه: «الدرّة اليتيمة في السيرة اليتيمة». في 15 بيتاً؛ كا: مجهول، تا:  مجهول؛ 16 * 21 سم [ف: 3-143]</w:t>
      </w:r>
    </w:p>
    <w:p>
      <w:pPr>
        <w:pStyle w:val="Heading2"/>
      </w:pPr>
      <w:bookmarkStart w:id="1963" w:name="_Toc1250"/>
      <w:r>
        <w:t>دیوان ذي الرّمة / شعر - عربي</w:t>
      </w:r>
      <w:bookmarkEnd w:id="1963"/>
    </w:p>
    <w:p>
      <w:pPr>
        <w:pStyle w:val="BookText"/>
      </w:pPr>
      <w:r>
        <w:rPr>
          <w:rFonts w:ascii="Amiri" w:hAnsi="Amiri" w:eastAsia="Amiri" w:cs="Amiri"/>
          <w:lang w:bidi="ar-SA"/>
          <w:color w:val="111111"/>
          <w:sz w:val="28"/>
          <w:szCs w:val="28"/>
          <w:rtl/>
        </w:rPr>
        <w:t xml:space="preserve">ذوالرّمة، غيلان بن عقبة (77 - 117 ه)</w:t>
      </w:r>
    </w:p>
    <w:p>
      <w:pPr>
        <w:pStyle w:val="BookText"/>
      </w:pPr>
      <w:r>
        <w:rPr>
          <w:rFonts w:ascii="IRNazanin" w:hAnsi="IRNazanin" w:eastAsia="IRNazanin" w:cs="IRNazanin"/>
          <w:lang w:bidi="fa-IR"/>
          <w:color w:val="111111"/>
          <w:sz w:val="28"/>
          <w:szCs w:val="28"/>
          <w:rtl/>
        </w:rPr>
        <w:t xml:space="preserve">طبع: دمشق، 1964 م؛ کمبریج 1919 م، بیروت، 1982 م</w:t>
      </w:r>
    </w:p>
    <w:p>
      <w:pPr>
        <w:pStyle w:val="BookText"/>
      </w:pPr>
      <w:r>
        <w:rPr>
          <w:rFonts w:ascii="Amiri" w:hAnsi="Amiri" w:eastAsia="Amiri" w:cs="Amiri"/>
          <w:lang w:bidi="ar-SA"/>
          <w:color w:val="111111"/>
          <w:sz w:val="28"/>
          <w:szCs w:val="28"/>
          <w:rtl/>
        </w:rPr>
        <w:t xml:space="preserve">[فنخا 15: 278-279 (6 نسخة)]</w:t>
      </w:r>
    </w:p>
    <w:p>
      <w:pPr>
        <w:pStyle w:val="BookText"/>
      </w:pPr>
      <w:r>
        <w:rPr>
          <w:rFonts w:ascii="Times New Roman" w:hAnsi="Times New Roman" w:eastAsia="Times New Roman" w:cs="Times New Roman"/>
          <w:lang w:val="en-US" w:bidi="en-US"/>
          <w:color w:val="111111"/>
          <w:sz w:val="28"/>
          <w:szCs w:val="28"/>
          <w:rtl/>
        </w:rPr>
        <w:t xml:space="preserve">29848.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ب-77</w:t>
      </w:r>
    </w:p>
    <w:p>
      <w:pPr>
        <w:pStyle w:val="BookText"/>
      </w:pPr>
      <w:r>
        <w:rPr>
          <w:rFonts w:ascii="IRNazanin" w:hAnsi="IRNazanin" w:eastAsia="IRNazanin" w:cs="IRNazanin"/>
          <w:lang w:bidi="fa-IR"/>
          <w:color w:val="111111"/>
          <w:sz w:val="28"/>
          <w:szCs w:val="28"/>
          <w:rtl/>
        </w:rPr>
        <w:t xml:space="preserve">کا: مجهول، تا: 25 ذي القعدة 695 ه؛ 310 ص، 5 / 18 * 5 / 24 سم [ف: 93]</w:t>
      </w:r>
    </w:p>
    <w:p>
      <w:pPr>
        <w:pStyle w:val="BookText"/>
      </w:pPr>
      <w:r>
        <w:rPr>
          <w:rFonts w:ascii="Times New Roman" w:hAnsi="Times New Roman" w:eastAsia="Times New Roman" w:cs="Times New Roman"/>
          <w:lang w:val="en-US" w:bidi="en-US"/>
          <w:color w:val="111111"/>
          <w:sz w:val="28"/>
          <w:szCs w:val="28"/>
          <w:rtl/>
        </w:rPr>
        <w:t xml:space="preserve">29849.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523</w:t>
      </w:r>
    </w:p>
    <w:p>
      <w:pPr>
        <w:pStyle w:val="BookText"/>
      </w:pPr>
      <w:r>
        <w:rPr>
          <w:rFonts w:ascii="Amiri" w:hAnsi="Amiri" w:eastAsia="Amiri" w:cs="Amiri"/>
          <w:lang w:bidi="ar-SA"/>
          <w:color w:val="111111"/>
          <w:sz w:val="28"/>
          <w:szCs w:val="28"/>
          <w:rtl/>
        </w:rPr>
        <w:t xml:space="preserve">قصيدة ذي الرمة؛ كا: مجهول، تا: 753 ه؛ 7 ص، 9 س، 3 / 14 * 5 / 19 سم [معجم المخطوطات النجفية: 667]</w:t>
      </w:r>
    </w:p>
    <w:p>
      <w:pPr>
        <w:pStyle w:val="BookText"/>
      </w:pPr>
      <w:r>
        <w:rPr>
          <w:rFonts w:ascii="Times New Roman" w:hAnsi="Times New Roman" w:eastAsia="Times New Roman" w:cs="Times New Roman"/>
          <w:lang w:val="en-US" w:bidi="en-US"/>
          <w:color w:val="111111"/>
          <w:sz w:val="28"/>
          <w:szCs w:val="28"/>
          <w:rtl/>
        </w:rPr>
        <w:t xml:space="preserve">29850.</w:t>
      </w:r>
    </w:p>
    <w:p>
      <w:pPr>
        <w:pStyle w:val="BookText"/>
      </w:pPr>
      <w:r>
        <w:rPr>
          <w:rFonts w:ascii="Amiri" w:hAnsi="Amiri" w:eastAsia="Amiri" w:cs="Amiri"/>
          <w:lang w:bidi="ar-SA"/>
          <w:color w:val="111111"/>
          <w:sz w:val="28"/>
          <w:szCs w:val="28"/>
          <w:rtl/>
        </w:rPr>
        <w:t xml:space="preserve">بغداد؛ المجمع العلمي العراقي؛ رقم المخطوط: /132/2/5/2 شعر (ض) مصورة</w:t>
      </w:r>
    </w:p>
    <w:p>
      <w:pPr>
        <w:pStyle w:val="BookText"/>
      </w:pPr>
      <w:r>
        <w:rPr>
          <w:rFonts w:ascii="Amiri" w:hAnsi="Amiri" w:eastAsia="Amiri" w:cs="Amiri"/>
          <w:lang w:bidi="ar-SA"/>
          <w:color w:val="111111"/>
          <w:sz w:val="28"/>
          <w:szCs w:val="28"/>
          <w:rtl/>
        </w:rPr>
        <w:t xml:space="preserve">أوّلها: ما بال عينك منها الماء ينسكبكأنها من كلا مفرية سرب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17" w:name="pg8252_53952"/>
    <w:bookmarkEnd w:id="517"/>
    <w:p>
      <w:pPr>
        <w:pStyle w:val="BookText"/>
      </w:pPr>
      <w:r>
        <w:rPr>
          <w:rFonts w:ascii="IRNazanin" w:hAnsi="IRNazanin" w:eastAsia="IRNazanin" w:cs="IRNazanin"/>
          <w:lang w:bidi="fa-IR"/>
          <w:color w:val="111111"/>
          <w:sz w:val="28"/>
          <w:szCs w:val="28"/>
          <w:rtl/>
        </w:rPr>
        <w:t xml:space="preserve">قصيدة ذي الرمة، ابياتها هاهنا 101. مصدر التصوير: نسخة خطية بدار الكتب المصرية؛ نسخ، کا: مجهول، تا: مجهول؛ 5 ق (107 الف - 112ب) [ف: 2-432]</w:t>
      </w:r>
    </w:p>
    <w:p>
      <w:pPr>
        <w:pStyle w:val="Heading2"/>
      </w:pPr>
      <w:bookmarkStart w:id="1964" w:name="_Toc1251"/>
      <w:r>
        <w:t>ديوان راضي النجفي / شعر - عربي</w:t>
      </w:r>
      <w:bookmarkEnd w:id="1964"/>
    </w:p>
    <w:p>
      <w:pPr>
        <w:pStyle w:val="BookText"/>
      </w:pPr>
      <w:r>
        <w:rPr>
          <w:rFonts w:ascii="Amiri" w:hAnsi="Amiri" w:eastAsia="Amiri" w:cs="Amiri"/>
          <w:lang w:bidi="ar-SA"/>
          <w:color w:val="111111"/>
          <w:sz w:val="28"/>
          <w:szCs w:val="28"/>
          <w:rtl/>
        </w:rPr>
        <w:t xml:space="preserve">النجفي، راضي بن محمّد (- 1290 ه)</w:t>
      </w:r>
    </w:p>
    <w:p>
      <w:pPr>
        <w:pStyle w:val="BookText"/>
      </w:pPr>
      <w:r>
        <w:rPr>
          <w:rFonts w:ascii="Times New Roman" w:hAnsi="Times New Roman" w:eastAsia="Times New Roman" w:cs="Times New Roman"/>
          <w:lang w:val="en-US" w:bidi="en-US"/>
          <w:color w:val="111111"/>
          <w:sz w:val="28"/>
          <w:szCs w:val="28"/>
          <w:rtl/>
        </w:rPr>
        <w:t xml:space="preserve">29851.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16/28/2</w:t>
      </w:r>
    </w:p>
    <w:p>
      <w:pPr>
        <w:pStyle w:val="BookText"/>
      </w:pPr>
      <w:r>
        <w:rPr>
          <w:rFonts w:ascii="Amiri" w:hAnsi="Amiri" w:eastAsia="Amiri" w:cs="Amiri"/>
          <w:lang w:bidi="ar-SA"/>
          <w:color w:val="111111"/>
          <w:sz w:val="28"/>
          <w:szCs w:val="28"/>
          <w:rtl/>
        </w:rPr>
        <w:t xml:space="preserve">نظم في مدح عبد الباقي افندي العمري (- 1278 ه)؛ كا: مجهول، تا: مجهول [الأوقاف العامة - موصل: 5-96]</w:t>
      </w:r>
    </w:p>
    <w:p>
      <w:pPr>
        <w:pStyle w:val="Heading2"/>
      </w:pPr>
      <w:bookmarkStart w:id="1965" w:name="_Toc1252"/>
      <w:r>
        <w:t>دیوان راغب پاشا / شعر - تركي</w:t>
      </w:r>
      <w:bookmarkEnd w:id="1965"/>
    </w:p>
    <w:p>
      <w:pPr>
        <w:pStyle w:val="BookText"/>
      </w:pPr>
      <w:r>
        <w:rPr>
          <w:rFonts w:ascii="IRNazanin" w:hAnsi="IRNazanin" w:eastAsia="IRNazanin" w:cs="IRNazanin"/>
          <w:lang w:bidi="fa-IR"/>
          <w:color w:val="111111"/>
          <w:sz w:val="28"/>
          <w:szCs w:val="28"/>
          <w:rtl/>
        </w:rPr>
        <w:t xml:space="preserve">راغب پاشا، محمّد بن محمّد (1110 - 1176 ه)</w:t>
      </w:r>
    </w:p>
    <w:p>
      <w:pPr>
        <w:pStyle w:val="BookText"/>
      </w:pPr>
      <w:r>
        <w:rPr>
          <w:rFonts w:ascii="Amiri" w:hAnsi="Amiri" w:eastAsia="Amiri" w:cs="Amiri"/>
          <w:lang w:bidi="ar-SA"/>
          <w:color w:val="111111"/>
          <w:sz w:val="28"/>
          <w:szCs w:val="28"/>
          <w:rtl/>
        </w:rPr>
        <w:t xml:space="preserve">طبع: القاهرة، 1253 ه؛ بولاق، 1252 و 1253 ه؛ إستانبول، 1253 ه</w:t>
      </w:r>
    </w:p>
    <w:p>
      <w:pPr>
        <w:pStyle w:val="BookText"/>
      </w:pPr>
      <w:r>
        <w:rPr>
          <w:rFonts w:ascii="IRNazanin" w:hAnsi="IRNazanin" w:eastAsia="IRNazanin" w:cs="IRNazanin"/>
          <w:lang w:bidi="fa-IR"/>
          <w:color w:val="111111"/>
          <w:sz w:val="28"/>
          <w:szCs w:val="28"/>
          <w:rtl/>
        </w:rPr>
        <w:t xml:space="preserve">[فنخا 15: 273]</w:t>
      </w:r>
    </w:p>
    <w:p>
      <w:pPr>
        <w:pStyle w:val="BookText"/>
      </w:pPr>
      <w:r>
        <w:rPr>
          <w:rFonts w:ascii="Times New Roman" w:hAnsi="Times New Roman" w:eastAsia="Times New Roman" w:cs="Times New Roman"/>
          <w:lang w:val="en-US" w:bidi="en-US"/>
          <w:color w:val="111111"/>
          <w:sz w:val="28"/>
          <w:szCs w:val="28"/>
          <w:rtl/>
        </w:rPr>
        <w:t xml:space="preserve">29852.</w:t>
      </w:r>
    </w:p>
    <w:p>
      <w:pPr>
        <w:pStyle w:val="BookText"/>
      </w:pPr>
      <w:r>
        <w:rPr>
          <w:rFonts w:ascii="Amiri" w:hAnsi="Amiri" w:eastAsia="Amiri" w:cs="Amiri"/>
          <w:lang w:bidi="ar-SA"/>
          <w:color w:val="111111"/>
          <w:sz w:val="28"/>
          <w:szCs w:val="28"/>
          <w:rtl/>
        </w:rPr>
        <w:t xml:space="preserve">الموصل؛ يحيى الجليلي؛ رقم المخطوط: 12</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BookText"/>
      </w:pPr>
      <w:r>
        <w:rPr>
          <w:rFonts w:ascii="Times New Roman" w:hAnsi="Times New Roman" w:eastAsia="Times New Roman" w:cs="Times New Roman"/>
          <w:lang w:val="en-US" w:bidi="en-US"/>
          <w:color w:val="111111"/>
          <w:sz w:val="28"/>
          <w:szCs w:val="28"/>
          <w:rtl/>
        </w:rPr>
        <w:t xml:space="preserve">29853.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ه-79</w:t>
      </w:r>
    </w:p>
    <w:p>
      <w:pPr>
        <w:pStyle w:val="BookText"/>
      </w:pPr>
      <w:r>
        <w:rPr>
          <w:rFonts w:ascii="IRNazanin" w:hAnsi="IRNazanin" w:eastAsia="IRNazanin" w:cs="IRNazanin"/>
          <w:lang w:bidi="fa-IR"/>
          <w:color w:val="111111"/>
          <w:sz w:val="28"/>
          <w:szCs w:val="28"/>
          <w:rtl/>
        </w:rPr>
        <w:t xml:space="preserve">کا: مجهول، تا: مجهول؛ 79 ص، 14 * 20 سم [ف: 93]</w:t>
      </w:r>
    </w:p>
    <w:p>
      <w:pPr>
        <w:pStyle w:val="Heading2"/>
      </w:pPr>
      <w:bookmarkStart w:id="1966" w:name="_Toc1253"/>
      <w:r>
        <w:t>دیوان الرامي / شعر - عربي</w:t>
      </w:r>
      <w:bookmarkEnd w:id="1966"/>
    </w:p>
    <w:p>
      <w:pPr>
        <w:pStyle w:val="BookText"/>
      </w:pPr>
      <w:r>
        <w:rPr>
          <w:rFonts w:ascii="Amiri" w:hAnsi="Amiri" w:eastAsia="Amiri" w:cs="Amiri"/>
          <w:lang w:bidi="ar-SA"/>
          <w:color w:val="111111"/>
          <w:sz w:val="28"/>
          <w:szCs w:val="28"/>
          <w:rtl/>
        </w:rPr>
        <w:t xml:space="preserve">الرامي، قاسم بن مراد (- 1186 ه)</w:t>
      </w:r>
    </w:p>
    <w:p>
      <w:pPr>
        <w:pStyle w:val="BookText"/>
      </w:pPr>
      <w:r>
        <w:rPr>
          <w:rFonts w:ascii="Times New Roman" w:hAnsi="Times New Roman" w:eastAsia="Times New Roman" w:cs="Times New Roman"/>
          <w:lang w:val="en-US" w:bidi="en-US"/>
          <w:color w:val="111111"/>
          <w:sz w:val="28"/>
          <w:szCs w:val="28"/>
          <w:rtl/>
        </w:rPr>
        <w:t xml:space="preserve">29854.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ح-142/1</w:t>
      </w:r>
    </w:p>
    <w:p>
      <w:pPr>
        <w:pStyle w:val="BookText"/>
      </w:pPr>
      <w:r>
        <w:rPr>
          <w:rFonts w:ascii="IRNazanin" w:hAnsi="IRNazanin" w:eastAsia="IRNazanin" w:cs="IRNazanin"/>
          <w:lang w:bidi="fa-IR"/>
          <w:color w:val="111111"/>
          <w:sz w:val="28"/>
          <w:szCs w:val="28"/>
          <w:rtl/>
        </w:rPr>
        <w:t xml:space="preserve">کا: مجهول، تا: مجهول؛ 31 ص، 5 / 15 * 6 / 21 سم [ف: 292]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18" w:name="pg8252_53955"/>
    <w:bookmarkEnd w:id="518"/>
    <w:p>
      <w:pPr>
        <w:pStyle w:val="Heading2"/>
      </w:pPr>
      <w:bookmarkStart w:id="1967" w:name="_Toc1254"/>
      <w:r>
        <w:t>ديوان الراوي / شعر - عربي</w:t>
      </w:r>
      <w:bookmarkEnd w:id="1967"/>
    </w:p>
    <w:p>
      <w:pPr>
        <w:pStyle w:val="BookText"/>
      </w:pPr>
      <w:r>
        <w:rPr>
          <w:rFonts w:ascii="Amiri" w:hAnsi="Amiri" w:eastAsia="Amiri" w:cs="Amiri"/>
          <w:lang w:bidi="ar-SA"/>
          <w:color w:val="111111"/>
          <w:sz w:val="28"/>
          <w:szCs w:val="28"/>
          <w:rtl/>
        </w:rPr>
        <w:t xml:space="preserve">الراوي، أبو إبراهيم محمّد (- 1289 ه)</w:t>
      </w:r>
    </w:p>
    <w:p>
      <w:pPr>
        <w:pStyle w:val="BookText"/>
      </w:pPr>
      <w:r>
        <w:rPr>
          <w:rFonts w:ascii="Times New Roman" w:hAnsi="Times New Roman" w:eastAsia="Times New Roman" w:cs="Times New Roman"/>
          <w:lang w:val="en-US" w:bidi="en-US"/>
          <w:color w:val="111111"/>
          <w:sz w:val="28"/>
          <w:szCs w:val="28"/>
          <w:rtl/>
        </w:rPr>
        <w:t xml:space="preserve">29855.</w:t>
      </w:r>
    </w:p>
    <w:p>
      <w:pPr>
        <w:pStyle w:val="BookText"/>
      </w:pPr>
      <w:r>
        <w:rPr>
          <w:rFonts w:ascii="IRNazanin" w:hAnsi="IRNazanin" w:eastAsia="IRNazanin" w:cs="IRNazanin"/>
          <w:lang w:bidi="fa-IR"/>
          <w:color w:val="111111"/>
          <w:sz w:val="28"/>
          <w:szCs w:val="28"/>
          <w:rtl/>
        </w:rPr>
        <w:t xml:space="preserve">بغداد؛ دار المخطوطات؛ رقم المخطوط: 21381/3</w:t>
      </w:r>
    </w:p>
    <w:p>
      <w:pPr>
        <w:pStyle w:val="BookText"/>
      </w:pPr>
      <w:r>
        <w:rPr>
          <w:rFonts w:ascii="Amiri" w:hAnsi="Amiri" w:eastAsia="Amiri" w:cs="Amiri"/>
          <w:lang w:bidi="ar-SA"/>
          <w:color w:val="111111"/>
          <w:sz w:val="28"/>
          <w:szCs w:val="28"/>
          <w:rtl/>
        </w:rPr>
        <w:t xml:space="preserve">كا: محمّد سعيد بن مال الله، تا: 1321 ه؛ 99 ص، 13 س، 13 * 20 سم [المتحف العراقي - ف: الأدب -238]</w:t>
      </w:r>
    </w:p>
    <w:p>
      <w:pPr>
        <w:pStyle w:val="Heading2"/>
      </w:pPr>
      <w:bookmarkStart w:id="1968" w:name="_Toc1255"/>
      <w:r>
        <w:t>دیوان رحمن / شعر - تركي</w:t>
      </w:r>
      <w:bookmarkEnd w:id="1968"/>
    </w:p>
    <w:p>
      <w:pPr>
        <w:pStyle w:val="BookText"/>
      </w:pPr>
      <w:r>
        <w:rPr>
          <w:rFonts w:ascii="Times New Roman" w:hAnsi="Times New Roman" w:eastAsia="Times New Roman" w:cs="Times New Roman"/>
          <w:lang w:val="en-US" w:bidi="en-US"/>
          <w:color w:val="111111"/>
          <w:sz w:val="28"/>
          <w:szCs w:val="28"/>
          <w:rtl/>
        </w:rPr>
        <w:t xml:space="preserve">29856.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د-38</w:t>
      </w:r>
    </w:p>
    <w:p>
      <w:pPr>
        <w:pStyle w:val="BookText"/>
      </w:pPr>
      <w:r>
        <w:rPr>
          <w:rFonts w:ascii="IRNazanin" w:hAnsi="IRNazanin" w:eastAsia="IRNazanin" w:cs="IRNazanin"/>
          <w:lang w:bidi="fa-IR"/>
          <w:color w:val="111111"/>
          <w:sz w:val="28"/>
          <w:szCs w:val="28"/>
          <w:rtl/>
        </w:rPr>
        <w:t xml:space="preserve">کا: مجهول، تا: مجهول؛ 5 / 15 * 5 / 24 سم [ف: 93]</w:t>
      </w:r>
    </w:p>
    <w:p>
      <w:pPr>
        <w:pStyle w:val="Heading2"/>
      </w:pPr>
      <w:bookmarkStart w:id="1969" w:name="_Toc1256"/>
      <w:r>
        <w:t>دیوان رسائل - رسائل ابن عميد</w:t>
      </w:r>
      <w:bookmarkEnd w:id="1969"/>
    </w:p>
    <w:p>
      <w:pPr>
        <w:pStyle w:val="Heading2"/>
      </w:pPr>
      <w:bookmarkStart w:id="1970" w:name="_Toc1257"/>
      <w:r>
        <w:t>ديوان رضا الكردستاني / شعر - كردي وفارسي</w:t>
      </w:r>
      <w:bookmarkEnd w:id="1970"/>
    </w:p>
    <w:p>
      <w:pPr>
        <w:pStyle w:val="BookText"/>
      </w:pPr>
      <w:r>
        <w:rPr>
          <w:rFonts w:ascii="Amiri" w:hAnsi="Amiri" w:eastAsia="Amiri" w:cs="Amiri"/>
          <w:lang w:bidi="ar-SA"/>
          <w:color w:val="111111"/>
          <w:sz w:val="28"/>
          <w:szCs w:val="28"/>
          <w:rtl/>
        </w:rPr>
        <w:t xml:space="preserve">الطالباني الكردستاني، رضا (القرن 13 ه)</w:t>
      </w:r>
    </w:p>
    <w:p>
      <w:pPr>
        <w:pStyle w:val="BookText"/>
      </w:pPr>
      <w:r>
        <w:rPr>
          <w:rFonts w:ascii="IRNazanin" w:hAnsi="IRNazanin" w:eastAsia="IRNazanin" w:cs="IRNazanin"/>
          <w:lang w:bidi="fa-IR"/>
          <w:color w:val="111111"/>
          <w:sz w:val="28"/>
          <w:szCs w:val="28"/>
          <w:rtl/>
        </w:rPr>
        <w:t xml:space="preserve">[فنخا 15: 292]</w:t>
      </w:r>
    </w:p>
    <w:p>
      <w:pPr>
        <w:pStyle w:val="BookText"/>
      </w:pPr>
      <w:r>
        <w:rPr>
          <w:rFonts w:ascii="Times New Roman" w:hAnsi="Times New Roman" w:eastAsia="Times New Roman" w:cs="Times New Roman"/>
          <w:lang w:val="en-US" w:bidi="en-US"/>
          <w:color w:val="111111"/>
          <w:sz w:val="28"/>
          <w:szCs w:val="28"/>
          <w:rtl/>
        </w:rPr>
        <w:t xml:space="preserve">29857.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/1116/19</w:t>
      </w:r>
    </w:p>
    <w:p>
      <w:pPr>
        <w:pStyle w:val="BookText"/>
      </w:pPr>
      <w:r>
        <w:rPr>
          <w:rFonts w:ascii="IRNazanin" w:hAnsi="IRNazanin" w:eastAsia="IRNazanin" w:cs="IRNazanin"/>
          <w:lang w:bidi="fa-IR"/>
          <w:color w:val="111111"/>
          <w:sz w:val="28"/>
          <w:szCs w:val="28"/>
          <w:rtl/>
        </w:rPr>
        <w:t xml:space="preserve">أوّلها: اى جیها آفرین ثناگویت * وی معطر دو عالم از بویت</w:t>
      </w:r>
    </w:p>
    <w:p>
      <w:pPr>
        <w:pStyle w:val="BookText"/>
      </w:pPr>
      <w:r>
        <w:rPr>
          <w:rFonts w:ascii="Amiri" w:hAnsi="Amiri" w:eastAsia="Amiri" w:cs="Amiri"/>
          <w:lang w:bidi="ar-SA"/>
          <w:color w:val="111111"/>
          <w:sz w:val="28"/>
          <w:szCs w:val="28"/>
          <w:rtl/>
        </w:rPr>
        <w:t xml:space="preserve">قصيدة؛ كا: مجهول، تا: مجهول [ف: 3-72]</w:t>
      </w:r>
    </w:p>
    <w:p>
      <w:pPr>
        <w:pStyle w:val="Heading2"/>
      </w:pPr>
      <w:bookmarkStart w:id="1971" w:name="_Toc1258"/>
      <w:r>
        <w:t>ديوان رطب العرب / شعر - عربي</w:t>
      </w:r>
      <w:bookmarkEnd w:id="1971"/>
    </w:p>
    <w:p>
      <w:pPr>
        <w:pStyle w:val="BookText"/>
      </w:pPr>
      <w:r>
        <w:rPr>
          <w:rFonts w:ascii="Amiri" w:hAnsi="Amiri" w:eastAsia="Amiri" w:cs="Amiri"/>
          <w:lang w:bidi="ar-SA"/>
          <w:color w:val="111111"/>
          <w:sz w:val="28"/>
          <w:szCs w:val="28"/>
          <w:rtl/>
        </w:rPr>
        <w:t xml:space="preserve">الموسوي الشوشتري، محمّد عباس بن علي أكبر (1224 - 1306 ه)</w:t>
      </w:r>
    </w:p>
    <w:p>
      <w:pPr>
        <w:pStyle w:val="BookText"/>
      </w:pPr>
      <w:r>
        <w:rPr>
          <w:rFonts w:ascii="Amiri" w:hAnsi="Amiri" w:eastAsia="Amiri" w:cs="Amiri"/>
          <w:lang w:bidi="ar-SA"/>
          <w:color w:val="111111"/>
          <w:sz w:val="28"/>
          <w:szCs w:val="28"/>
          <w:rtl/>
        </w:rPr>
        <w:t xml:space="preserve">طبع: لكنو، 1847 م، 1285 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19" w:name="pg8252_53957"/>
    <w:bookmarkEnd w:id="519"/>
    <w:p>
      <w:pPr>
        <w:pStyle w:val="BookText"/>
      </w:pPr>
      <w:r>
        <w:rPr>
          <w:rFonts w:ascii="Times New Roman" w:hAnsi="Times New Roman" w:eastAsia="Times New Roman" w:cs="Times New Roman"/>
          <w:lang w:val="en-US" w:bidi="en-US"/>
          <w:color w:val="111111"/>
          <w:sz w:val="28"/>
          <w:szCs w:val="28"/>
          <w:rtl/>
        </w:rPr>
        <w:t xml:space="preserve">29858.</w:t>
      </w:r>
    </w:p>
    <w:p>
      <w:pPr>
        <w:pStyle w:val="BookText"/>
      </w:pPr>
      <w:r>
        <w:rPr>
          <w:rFonts w:ascii="Amiri" w:hAnsi="Amiri" w:eastAsia="Amiri" w:cs="Amiri"/>
          <w:lang w:bidi="ar-SA"/>
          <w:color w:val="111111"/>
          <w:sz w:val="28"/>
          <w:szCs w:val="28"/>
          <w:rtl/>
        </w:rPr>
        <w:t xml:space="preserve">كربلاء؛ العتبة العباسية؛ رقم المخطوط: 211/29</w:t>
      </w:r>
    </w:p>
    <w:p>
      <w:pPr>
        <w:pStyle w:val="BookText"/>
      </w:pPr>
      <w:r>
        <w:rPr>
          <w:rFonts w:ascii="Amiri" w:hAnsi="Amiri" w:eastAsia="Amiri" w:cs="Amiri"/>
          <w:lang w:bidi="ar-SA"/>
          <w:color w:val="111111"/>
          <w:sz w:val="28"/>
          <w:szCs w:val="28"/>
          <w:rtl/>
        </w:rPr>
        <w:t xml:space="preserve">قصيدة؛ نسخ ونستعليق، كا: السيّد مرتضى الرضوي الكشميري، تا: 1280 ه؛ 14 س، 10 * 16 سم [ف: 1-255]</w:t>
      </w:r>
    </w:p>
    <w:p>
      <w:pPr>
        <w:pStyle w:val="BookText"/>
      </w:pPr>
      <w:r>
        <w:rPr>
          <w:rFonts w:ascii="Times New Roman" w:hAnsi="Times New Roman" w:eastAsia="Times New Roman" w:cs="Times New Roman"/>
          <w:lang w:val="en-US" w:bidi="en-US"/>
          <w:color w:val="111111"/>
          <w:sz w:val="28"/>
          <w:szCs w:val="28"/>
          <w:rtl/>
        </w:rPr>
        <w:t xml:space="preserve">29859.</w:t>
      </w:r>
    </w:p>
    <w:p>
      <w:pPr>
        <w:pStyle w:val="BookText"/>
      </w:pPr>
      <w:r>
        <w:rPr>
          <w:rFonts w:ascii="IRNazanin" w:hAnsi="IRNazanin" w:eastAsia="IRNazanin" w:cs="IRNazanin"/>
          <w:lang w:bidi="fa-IR"/>
          <w:color w:val="111111"/>
          <w:sz w:val="28"/>
          <w:szCs w:val="28"/>
          <w:rtl/>
        </w:rPr>
        <w:t xml:space="preserve">بغداد؛ دار المخطوطات؛ رقم المخطوط: 1568</w:t>
      </w:r>
    </w:p>
    <w:p>
      <w:pPr>
        <w:pStyle w:val="BookText"/>
      </w:pPr>
      <w:r>
        <w:rPr>
          <w:rFonts w:ascii="IRNazanin" w:hAnsi="IRNazanin" w:eastAsia="IRNazanin" w:cs="IRNazanin"/>
          <w:lang w:bidi="fa-IR"/>
          <w:color w:val="111111"/>
          <w:sz w:val="28"/>
          <w:szCs w:val="28"/>
          <w:rtl/>
        </w:rPr>
        <w:t xml:space="preserve">أوّلها: أحمد الله على ما وهب من العلم والأدب، وأعوذ به من موجبات الغضب ...</w:t>
      </w:r>
    </w:p>
    <w:p>
      <w:pPr>
        <w:pStyle w:val="BookText"/>
      </w:pPr>
      <w:r>
        <w:rPr>
          <w:rFonts w:ascii="IRNazanin" w:hAnsi="IRNazanin" w:eastAsia="IRNazanin" w:cs="IRNazanin"/>
          <w:lang w:bidi="fa-IR"/>
          <w:color w:val="111111"/>
          <w:sz w:val="28"/>
          <w:szCs w:val="28"/>
          <w:rtl/>
        </w:rPr>
        <w:t xml:space="preserve">کا: مجهول، تا: 1292 ه؛ 430 ص، 17 س، 5 / 16 * 5 / 15 سم [المتحف العراقي - ف: الأدب - 239]</w:t>
      </w:r>
    </w:p>
    <w:p>
      <w:pPr>
        <w:pStyle w:val="Heading2"/>
      </w:pPr>
      <w:bookmarkStart w:id="1972" w:name="_Toc1259"/>
      <w:r>
        <w:t>ديوان رفيق الإصفهاني / شعر - فارسي</w:t>
      </w:r>
      <w:bookmarkEnd w:id="1972"/>
    </w:p>
    <w:p>
      <w:pPr>
        <w:pStyle w:val="BookText"/>
      </w:pPr>
      <w:r>
        <w:rPr>
          <w:rFonts w:ascii="Amiri" w:hAnsi="Amiri" w:eastAsia="Amiri" w:cs="Amiri"/>
          <w:lang w:bidi="ar-SA"/>
          <w:color w:val="111111"/>
          <w:sz w:val="28"/>
          <w:szCs w:val="28"/>
          <w:rtl/>
        </w:rPr>
        <w:t xml:space="preserve">رفيق الإصفهاني، محمّد حسين ( 1150؟ - 1212؟ ه)</w:t>
      </w:r>
    </w:p>
    <w:p>
      <w:pPr>
        <w:pStyle w:val="BookText"/>
      </w:pPr>
      <w:r>
        <w:rPr>
          <w:rFonts w:ascii="IRNazanin" w:hAnsi="IRNazanin" w:eastAsia="IRNazanin" w:cs="IRNazanin"/>
          <w:lang w:bidi="fa-IR"/>
          <w:color w:val="111111"/>
          <w:sz w:val="28"/>
          <w:szCs w:val="28"/>
          <w:rtl/>
        </w:rPr>
        <w:t xml:space="preserve">طبع: ایران، 1363 ش</w:t>
      </w:r>
    </w:p>
    <w:p>
      <w:pPr>
        <w:pStyle w:val="BookText"/>
      </w:pPr>
      <w:r>
        <w:rPr>
          <w:rFonts w:ascii="Amiri" w:hAnsi="Amiri" w:eastAsia="Amiri" w:cs="Amiri"/>
          <w:lang w:bidi="ar-SA"/>
          <w:color w:val="111111"/>
          <w:sz w:val="28"/>
          <w:szCs w:val="28"/>
          <w:rtl/>
        </w:rPr>
        <w:t xml:space="preserve">[فنخا 15: 298-301 (35 نسخة)]</w:t>
      </w:r>
    </w:p>
    <w:p>
      <w:pPr>
        <w:pStyle w:val="BookText"/>
      </w:pPr>
      <w:r>
        <w:rPr>
          <w:rFonts w:ascii="Times New Roman" w:hAnsi="Times New Roman" w:eastAsia="Times New Roman" w:cs="Times New Roman"/>
          <w:lang w:val="en-US" w:bidi="en-US"/>
          <w:color w:val="111111"/>
          <w:sz w:val="28"/>
          <w:szCs w:val="28"/>
          <w:rtl/>
        </w:rPr>
        <w:t xml:space="preserve">29860.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2108</w:t>
      </w:r>
    </w:p>
    <w:p>
      <w:pPr>
        <w:pStyle w:val="BookText"/>
      </w:pPr>
      <w:r>
        <w:rPr>
          <w:rFonts w:ascii="IRNazanin" w:hAnsi="IRNazanin" w:eastAsia="IRNazanin" w:cs="IRNazanin"/>
          <w:lang w:bidi="fa-IR"/>
          <w:color w:val="111111"/>
          <w:sz w:val="28"/>
          <w:szCs w:val="28"/>
          <w:rtl/>
        </w:rPr>
        <w:t xml:space="preserve">کا: مجهول، تا: مجهول؛ 164 ص، 17 س، 14 * 8 / 19 سم [معجم المخطوطات النجفية: 348]</w:t>
      </w:r>
    </w:p>
    <w:p>
      <w:pPr>
        <w:pStyle w:val="Heading2"/>
      </w:pPr>
      <w:bookmarkStart w:id="1973" w:name="_Toc1260"/>
      <w:r>
        <w:t>دیوان الرقباني / شعر - عربي</w:t>
      </w:r>
      <w:bookmarkEnd w:id="1973"/>
    </w:p>
    <w:p>
      <w:pPr>
        <w:pStyle w:val="BookText"/>
      </w:pPr>
      <w:r>
        <w:rPr>
          <w:rFonts w:ascii="Amiri" w:hAnsi="Amiri" w:eastAsia="Amiri" w:cs="Amiri"/>
          <w:lang w:bidi="ar-SA"/>
          <w:color w:val="111111"/>
          <w:sz w:val="28"/>
          <w:szCs w:val="28"/>
          <w:rtl/>
        </w:rPr>
        <w:t xml:space="preserve">ابن أحمد الرقباني، محمّد بن حجازي</w:t>
      </w:r>
    </w:p>
    <w:p>
      <w:pPr>
        <w:pStyle w:val="BookText"/>
      </w:pPr>
      <w:r>
        <w:rPr>
          <w:rFonts w:ascii="Times New Roman" w:hAnsi="Times New Roman" w:eastAsia="Times New Roman" w:cs="Times New Roman"/>
          <w:lang w:val="en-US" w:bidi="en-US"/>
          <w:color w:val="111111"/>
          <w:sz w:val="28"/>
          <w:szCs w:val="28"/>
          <w:rtl/>
        </w:rPr>
        <w:t xml:space="preserve">29861.</w:t>
      </w:r>
    </w:p>
    <w:p>
      <w:pPr>
        <w:pStyle w:val="BookText"/>
      </w:pPr>
      <w:r>
        <w:rPr>
          <w:rFonts w:ascii="Amiri" w:hAnsi="Amiri" w:eastAsia="Amiri" w:cs="Amiri"/>
          <w:lang w:bidi="ar-SA"/>
          <w:color w:val="111111"/>
          <w:sz w:val="28"/>
          <w:szCs w:val="28"/>
          <w:rtl/>
        </w:rPr>
        <w:t xml:space="preserve">بغداد؛ مكتبة الأوقاف العامة؛ رقم المخطوط: 6165/4</w:t>
      </w:r>
    </w:p>
    <w:p>
      <w:pPr>
        <w:pStyle w:val="BookText"/>
      </w:pPr>
      <w:r>
        <w:rPr>
          <w:rFonts w:ascii="Amiri" w:hAnsi="Amiri" w:eastAsia="Amiri" w:cs="Amiri"/>
          <w:lang w:bidi="ar-SA"/>
          <w:color w:val="111111"/>
          <w:sz w:val="28"/>
          <w:szCs w:val="28"/>
          <w:rtl/>
        </w:rPr>
        <w:t xml:space="preserve">أوّلها: معاني بالمغانم بل مغانم * ملاعب خرد حو المباسم</w:t>
      </w:r>
    </w:p>
    <w:p>
      <w:pPr>
        <w:pStyle w:val="BookText"/>
      </w:pPr>
      <w:r>
        <w:rPr>
          <w:rFonts w:ascii="Amiri" w:hAnsi="Amiri" w:eastAsia="Amiri" w:cs="Amiri"/>
          <w:lang w:bidi="ar-SA"/>
          <w:color w:val="111111"/>
          <w:sz w:val="28"/>
          <w:szCs w:val="28"/>
          <w:rtl/>
        </w:rPr>
        <w:t xml:space="preserve">و هي في 43 بيتاً. قصيدة في مدح السيّد محمّد يحيى بن زيد المحسن بن الحسين بن الحسن العلوي؛ كا: مجهول، تا: 1151 ه؛ 2 ق، 15 * 21 سم [ف: 3-129]</w:t>
      </w:r>
    </w:p>
    <w:p>
      <w:pPr>
        <w:pStyle w:val="Heading2"/>
      </w:pPr>
      <w:bookmarkStart w:id="1974" w:name="_Toc1261"/>
      <w:r>
        <w:t>ديوان الروح والأرواح وعنوان الروح والأرواح / شعر - عربي</w:t>
      </w:r>
      <w:bookmarkEnd w:id="1974"/>
    </w:p>
    <w:p>
      <w:pPr>
        <w:pStyle w:val="BookText"/>
      </w:pPr>
      <w:r>
        <w:rPr>
          <w:rFonts w:ascii="Amiri" w:hAnsi="Amiri" w:eastAsia="Amiri" w:cs="Amiri"/>
          <w:lang w:bidi="ar-SA"/>
          <w:color w:val="111111"/>
          <w:sz w:val="28"/>
          <w:szCs w:val="28"/>
          <w:rtl/>
        </w:rPr>
        <w:t xml:space="preserve">البكري، مصطفى بن كمال الدين (1099 - 1162 ه)</w:t>
      </w:r>
    </w:p>
    <w:p>
      <w:pPr>
        <w:pStyle w:val="BookText"/>
      </w:pPr>
      <w:r>
        <w:rPr>
          <w:rFonts w:ascii="Times New Roman" w:hAnsi="Times New Roman" w:eastAsia="Times New Roman" w:cs="Times New Roman"/>
          <w:lang w:val="en-US" w:bidi="en-US"/>
          <w:color w:val="111111"/>
          <w:sz w:val="28"/>
          <w:szCs w:val="28"/>
          <w:rtl/>
        </w:rPr>
        <w:t xml:space="preserve">29862.</w:t>
      </w:r>
    </w:p>
    <w:p>
      <w:pPr>
        <w:pStyle w:val="BookText"/>
      </w:pPr>
      <w:r>
        <w:rPr>
          <w:rFonts w:ascii="IRNazanin" w:hAnsi="IRNazanin" w:eastAsia="IRNazanin" w:cs="IRNazanin"/>
          <w:lang w:bidi="fa-IR"/>
          <w:color w:val="111111"/>
          <w:sz w:val="28"/>
          <w:szCs w:val="28"/>
          <w:rtl/>
        </w:rPr>
        <w:t xml:space="preserve">بغداد؛ دار المخطوطات؛ رقم المخطوط: 11251</w:t>
      </w:r>
    </w:p>
    <w:p>
      <w:pPr>
        <w:pStyle w:val="BookText"/>
      </w:pPr>
      <w:r>
        <w:rPr>
          <w:rFonts w:ascii="Amiri" w:hAnsi="Amiri" w:eastAsia="Amiri" w:cs="Amiri"/>
          <w:lang w:bidi="ar-SA"/>
          <w:color w:val="111111"/>
          <w:sz w:val="28"/>
          <w:szCs w:val="28"/>
          <w:rtl/>
        </w:rPr>
        <w:t xml:space="preserve">أوّلها: الحمد الله يا فتاح القلوب والأرواح، وعلام الغيوب والأقلام والألواح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20" w:name="pg8252_53960"/>
    <w:bookmarkEnd w:id="520"/>
    <w:p>
      <w:pPr>
        <w:pStyle w:val="BookText"/>
      </w:pPr>
      <w:r>
        <w:rPr>
          <w:rFonts w:ascii="IRNazanin" w:hAnsi="IRNazanin" w:eastAsia="IRNazanin" w:cs="IRNazanin"/>
          <w:lang w:bidi="fa-IR"/>
          <w:color w:val="111111"/>
          <w:sz w:val="28"/>
          <w:szCs w:val="28"/>
          <w:rtl/>
        </w:rPr>
        <w:t xml:space="preserve">کا: مجهول، تا: مجهول؛ تملك: بكر آغاتاتار بغدادي سنة 1246 ه؛ 313 ص، 21 س، 5 / 15 * 21 سم [المتحف العراقي - ف: الأدب -238]</w:t>
      </w:r>
    </w:p>
    <w:p>
      <w:pPr>
        <w:pStyle w:val="Heading2"/>
      </w:pPr>
      <w:bookmarkStart w:id="1975" w:name="_Toc1262"/>
      <w:r>
        <w:t>ديوان الزاهي / شعر - عربي</w:t>
      </w:r>
      <w:bookmarkEnd w:id="1975"/>
    </w:p>
    <w:p>
      <w:pPr>
        <w:pStyle w:val="BookText"/>
      </w:pPr>
      <w:r>
        <w:rPr>
          <w:rFonts w:ascii="Amiri" w:hAnsi="Amiri" w:eastAsia="Amiri" w:cs="Amiri"/>
          <w:lang w:bidi="ar-SA"/>
          <w:color w:val="111111"/>
          <w:sz w:val="28"/>
          <w:szCs w:val="28"/>
          <w:rtl/>
        </w:rPr>
        <w:t xml:space="preserve">الزاهي، علي بن إسحاق (318 - 352 ه)</w:t>
      </w:r>
    </w:p>
    <w:p>
      <w:pPr>
        <w:pStyle w:val="BookText"/>
      </w:pPr>
      <w:r>
        <w:rPr>
          <w:rFonts w:ascii="Times New Roman" w:hAnsi="Times New Roman" w:eastAsia="Times New Roman" w:cs="Times New Roman"/>
          <w:lang w:val="en-US" w:bidi="en-US"/>
          <w:color w:val="111111"/>
          <w:sz w:val="28"/>
          <w:szCs w:val="28"/>
          <w:rtl/>
        </w:rPr>
        <w:t xml:space="preserve">29863.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141</w:t>
      </w:r>
    </w:p>
    <w:p>
      <w:pPr>
        <w:pStyle w:val="BookText"/>
      </w:pPr>
      <w:r>
        <w:rPr>
          <w:rFonts w:ascii="Amiri" w:hAnsi="Amiri" w:eastAsia="Amiri" w:cs="Amiri"/>
          <w:lang w:bidi="ar-SA"/>
          <w:color w:val="111111"/>
          <w:sz w:val="28"/>
          <w:szCs w:val="28"/>
          <w:rtl/>
        </w:rPr>
        <w:t xml:space="preserve">أوّلها: قال أبو القاسم على الزاهي يمدح أمير المؤمنين صلوات الله عليه ويستجير به:</w:t>
      </w:r>
    </w:p>
    <w:p>
      <w:pPr>
        <w:pStyle w:val="BookText"/>
      </w:pPr>
      <w:r>
        <w:rPr>
          <w:rFonts w:ascii="IRNazanin" w:hAnsi="IRNazanin" w:eastAsia="IRNazanin" w:cs="IRNazanin"/>
          <w:lang w:bidi="fa-IR"/>
          <w:color w:val="111111"/>
          <w:sz w:val="28"/>
          <w:szCs w:val="28"/>
          <w:rtl/>
        </w:rPr>
        <w:t xml:space="preserve">و آل عليا واستضيء مقباسه * تدخل جنانه وتسقي کأاسه</w:t>
      </w:r>
    </w:p>
    <w:p>
      <w:pPr>
        <w:pStyle w:val="BookText"/>
      </w:pPr>
      <w:r>
        <w:rPr>
          <w:rFonts w:ascii="Amiri" w:hAnsi="Amiri" w:eastAsia="Amiri" w:cs="Amiri"/>
          <w:lang w:bidi="ar-SA"/>
          <w:color w:val="111111"/>
          <w:sz w:val="28"/>
          <w:szCs w:val="28"/>
          <w:rtl/>
        </w:rPr>
        <w:t xml:space="preserve">فمن تولاه نجا ومن عدا * ما عرف الدين ولا أساسه؛</w:t>
      </w:r>
    </w:p>
    <w:p>
      <w:pPr>
        <w:pStyle w:val="BookText"/>
      </w:pPr>
      <w:r>
        <w:rPr>
          <w:rFonts w:ascii="Amiri" w:hAnsi="Amiri" w:eastAsia="Amiri" w:cs="Amiri"/>
          <w:lang w:bidi="ar-SA"/>
          <w:color w:val="111111"/>
          <w:sz w:val="28"/>
          <w:szCs w:val="28"/>
          <w:rtl/>
        </w:rPr>
        <w:t xml:space="preserve">آخرها: فمن يجيء بحبه يفز بعون ربه * والذنب لم يعلق به إذ هو عفو شامل</w:t>
      </w:r>
    </w:p>
    <w:p>
      <w:pPr>
        <w:pStyle w:val="BookText"/>
      </w:pPr>
      <w:r>
        <w:rPr>
          <w:rFonts w:ascii="Amiri" w:hAnsi="Amiri" w:eastAsia="Amiri" w:cs="Amiri"/>
          <w:lang w:bidi="ar-SA"/>
          <w:color w:val="111111"/>
          <w:sz w:val="28"/>
          <w:szCs w:val="28"/>
          <w:rtl/>
        </w:rPr>
        <w:t xml:space="preserve">و من يحبي ببغضه أو من هوى ببعضه * يهود بيوم عرضه وتجتو السلاسل</w:t>
      </w:r>
    </w:p>
    <w:p>
      <w:pPr>
        <w:pStyle w:val="BookText"/>
      </w:pPr>
      <w:r>
        <w:rPr>
          <w:rFonts w:ascii="IRNazanin" w:hAnsi="IRNazanin" w:eastAsia="IRNazanin" w:cs="IRNazanin"/>
          <w:lang w:bidi="fa-IR"/>
          <w:color w:val="111111"/>
          <w:sz w:val="28"/>
          <w:szCs w:val="28"/>
          <w:rtl/>
        </w:rPr>
        <w:t xml:space="preserve">کا: مجهول، تا: مجهول؛ 12 ص، 28 س، 15 * 24 سم [نوادر مخطوطات مكتبة الحكيم: 1-127]</w:t>
      </w:r>
    </w:p>
    <w:p>
      <w:pPr>
        <w:pStyle w:val="BookText"/>
      </w:pPr>
      <w:r>
        <w:rPr>
          <w:rFonts w:ascii="Amiri" w:hAnsi="Amiri" w:eastAsia="Amiri" w:cs="Amiri"/>
          <w:lang w:bidi="ar-SA"/>
          <w:color w:val="111111"/>
          <w:sz w:val="28"/>
          <w:szCs w:val="28"/>
          <w:rtl/>
        </w:rPr>
        <w:t xml:space="preserve">بغداد؛ المجمع العلمي العراقي؛ رقم المخطوط: /62 شعر مصورة</w:t>
      </w:r>
    </w:p>
    <w:p>
      <w:pPr>
        <w:pStyle w:val="BookText"/>
      </w:pPr>
      <w:r>
        <w:rPr>
          <w:rFonts w:ascii="Amiri" w:hAnsi="Amiri" w:eastAsia="Amiri" w:cs="Amiri"/>
          <w:lang w:bidi="ar-SA"/>
          <w:color w:val="111111"/>
          <w:sz w:val="28"/>
          <w:szCs w:val="28"/>
          <w:rtl/>
        </w:rPr>
        <w:t xml:space="preserve">مصدر التصوير: النسخة السابقة نفسها [ف: 2-325]</w:t>
      </w:r>
    </w:p>
    <w:p>
      <w:pPr>
        <w:pStyle w:val="Heading2"/>
      </w:pPr>
      <w:bookmarkStart w:id="1976" w:name="_Toc1263"/>
      <w:r>
        <w:t>ديوان الزمخشري / شعر - عربي</w:t>
      </w:r>
      <w:bookmarkEnd w:id="1976"/>
    </w:p>
    <w:p>
      <w:pPr>
        <w:pStyle w:val="BookText"/>
      </w:pPr>
      <w:r>
        <w:rPr>
          <w:rFonts w:ascii="Amiri" w:hAnsi="Amiri" w:eastAsia="Amiri" w:cs="Amiri"/>
          <w:lang w:bidi="ar-SA"/>
          <w:color w:val="111111"/>
          <w:sz w:val="28"/>
          <w:szCs w:val="28"/>
          <w:rtl/>
        </w:rPr>
        <w:t xml:space="preserve">الزمخشري، محمود بن عمر (467 - 538 ه)</w:t>
      </w:r>
    </w:p>
    <w:p>
      <w:pPr>
        <w:pStyle w:val="BookText"/>
      </w:pPr>
      <w:r>
        <w:rPr>
          <w:rFonts w:ascii="IRNazanin" w:hAnsi="IRNazanin" w:eastAsia="IRNazanin" w:cs="IRNazanin"/>
          <w:lang w:bidi="fa-IR"/>
          <w:color w:val="111111"/>
          <w:sz w:val="28"/>
          <w:szCs w:val="28"/>
          <w:rtl/>
        </w:rPr>
        <w:t xml:space="preserve">[فنخا 15: 316]</w:t>
      </w:r>
    </w:p>
    <w:p>
      <w:pPr>
        <w:pStyle w:val="BookText"/>
      </w:pPr>
      <w:r>
        <w:rPr>
          <w:rFonts w:ascii="Times New Roman" w:hAnsi="Times New Roman" w:eastAsia="Times New Roman" w:cs="Times New Roman"/>
          <w:lang w:val="en-US" w:bidi="en-US"/>
          <w:color w:val="111111"/>
          <w:sz w:val="28"/>
          <w:szCs w:val="28"/>
          <w:rtl/>
        </w:rPr>
        <w:t xml:space="preserve">29864.</w:t>
      </w:r>
    </w:p>
    <w:p>
      <w:pPr>
        <w:pStyle w:val="BookText"/>
      </w:pPr>
      <w:r>
        <w:rPr>
          <w:rFonts w:ascii="Amiri" w:hAnsi="Amiri" w:eastAsia="Amiri" w:cs="Amiri"/>
          <w:lang w:bidi="ar-SA"/>
          <w:color w:val="111111"/>
          <w:sz w:val="28"/>
          <w:szCs w:val="28"/>
          <w:rtl/>
        </w:rPr>
        <w:t xml:space="preserve">بغداد؛ المجمع العلمي العراقي؛ رقم المخطوط: /64 شعر مصورة</w:t>
      </w:r>
    </w:p>
    <w:p>
      <w:pPr>
        <w:pStyle w:val="BookText"/>
      </w:pPr>
      <w:r>
        <w:rPr>
          <w:rFonts w:ascii="IRNazanin" w:hAnsi="IRNazanin" w:eastAsia="IRNazanin" w:cs="IRNazanin"/>
          <w:lang w:bidi="fa-IR"/>
          <w:color w:val="111111"/>
          <w:sz w:val="28"/>
          <w:szCs w:val="28"/>
          <w:rtl/>
        </w:rPr>
        <w:t xml:space="preserve">مصدر التصوير: نسخة خطية في خزانة آل رئيس الكتاب ببغداد، برقم 330؛ نسخ، کا: مجهول، تا: اواخر القرن  8ه؛ 2094 ق، 13 س [ف: 2-328]</w:t>
      </w:r>
    </w:p>
    <w:p>
      <w:pPr>
        <w:pStyle w:val="BookText"/>
      </w:pPr>
      <w:r>
        <w:rPr>
          <w:rFonts w:ascii="Times New Roman" w:hAnsi="Times New Roman" w:eastAsia="Times New Roman" w:cs="Times New Roman"/>
          <w:lang w:val="en-US" w:bidi="en-US"/>
          <w:color w:val="111111"/>
          <w:sz w:val="28"/>
          <w:szCs w:val="28"/>
          <w:rtl/>
        </w:rPr>
        <w:t xml:space="preserve">29865.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Amiri" w:hAnsi="Amiri" w:eastAsia="Amiri" w:cs="Amiri"/>
          <w:lang w:bidi="ar-SA"/>
          <w:color w:val="111111"/>
          <w:sz w:val="28"/>
          <w:szCs w:val="28"/>
          <w:rtl/>
        </w:rPr>
        <w:t xml:space="preserve">كا: محمود الشكري، تا: 1311 ه [معجم المخطوطات النجفية: 344]</w:t>
      </w:r>
    </w:p>
    <w:p>
      <w:pPr>
        <w:pStyle w:val="BookText"/>
      </w:pPr>
      <w:r>
        <w:rPr>
          <w:rFonts w:ascii="Times New Roman" w:hAnsi="Times New Roman" w:eastAsia="Times New Roman" w:cs="Times New Roman"/>
          <w:lang w:val="en-US" w:bidi="en-US"/>
          <w:color w:val="111111"/>
          <w:sz w:val="28"/>
          <w:szCs w:val="28"/>
          <w:rtl/>
        </w:rPr>
        <w:t xml:space="preserve">29866.</w:t>
      </w:r>
    </w:p>
    <w:p>
      <w:pPr>
        <w:pStyle w:val="BookText"/>
      </w:pPr>
      <w:r>
        <w:rPr>
          <w:rFonts w:ascii="Amiri" w:hAnsi="Amiri" w:eastAsia="Amiri" w:cs="Amiri"/>
          <w:lang w:bidi="ar-SA"/>
          <w:color w:val="111111"/>
          <w:sz w:val="28"/>
          <w:szCs w:val="28"/>
          <w:rtl/>
        </w:rPr>
        <w:t xml:space="preserve">بغداد؛ المجمع العلمي العراقي؛ رقم المخطوط: /63 شعر</w:t>
      </w:r>
    </w:p>
    <w:p>
      <w:pPr>
        <w:pStyle w:val="BookText"/>
      </w:pPr>
      <w:r>
        <w:rPr>
          <w:rFonts w:ascii="Amiri" w:hAnsi="Amiri" w:eastAsia="Amiri" w:cs="Amiri"/>
          <w:lang w:bidi="ar-SA"/>
          <w:color w:val="111111"/>
          <w:sz w:val="28"/>
          <w:szCs w:val="28"/>
          <w:rtl/>
        </w:rPr>
        <w:t xml:space="preserve">أوّلها: البسملة ... قال عبد الله الفقير اليه محمود بن عمر الزمخشري رحمة الله عليه.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21" w:name="pg8252_53963"/>
    <w:bookmarkEnd w:id="521"/>
    <w:p>
      <w:pPr>
        <w:pStyle w:val="BookText"/>
      </w:pPr>
      <w:r>
        <w:rPr>
          <w:rFonts w:ascii="Amiri" w:hAnsi="Amiri" w:eastAsia="Amiri" w:cs="Amiri"/>
          <w:lang w:bidi="ar-SA"/>
          <w:color w:val="111111"/>
          <w:sz w:val="28"/>
          <w:szCs w:val="28"/>
          <w:rtl/>
        </w:rPr>
        <w:t xml:space="preserve">أبدا بحمد الله على هدايته لأقوم السبل واثنى بالصلاة على خاتم الأنبياء والرسل ... - حرف الألف - .... آخرها: وقال ايضا: أبا الوفاء ابنك ما باله ليس له منك التفات إليه ضيعته والحر تضييعه للولد الصالح عاد عليه</w:t>
      </w:r>
    </w:p>
    <w:p>
      <w:pPr>
        <w:pStyle w:val="BookText"/>
      </w:pPr>
      <w:r>
        <w:rPr>
          <w:rFonts w:ascii="Amiri" w:hAnsi="Amiri" w:eastAsia="Amiri" w:cs="Amiri"/>
          <w:lang w:bidi="ar-SA"/>
          <w:color w:val="111111"/>
          <w:sz w:val="28"/>
          <w:szCs w:val="28"/>
          <w:rtl/>
        </w:rPr>
        <w:t xml:space="preserve">تم الديوان بحمد الله وتوفيقه، والحمد لله على الكمال.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مصدر التصوير: نسخة خطية في معهد احياء المخطوطات العربية بالقاهرة، برقم 529 ادب؛ نسخ، کا: مجهول، تا: مجهول؛ 119 ق، 23 س [ف: 2-326]</w:t>
      </w:r>
    </w:p>
    <w:p>
      <w:pPr>
        <w:pStyle w:val="BookText"/>
      </w:pPr>
      <w:r>
        <w:rPr>
          <w:rFonts w:ascii="Times New Roman" w:hAnsi="Times New Roman" w:eastAsia="Times New Roman" w:cs="Times New Roman"/>
          <w:lang w:val="en-US" w:bidi="en-US"/>
          <w:color w:val="111111"/>
          <w:sz w:val="28"/>
          <w:szCs w:val="28"/>
          <w:rtl/>
        </w:rPr>
        <w:t xml:space="preserve">29867.</w:t>
      </w:r>
    </w:p>
    <w:p>
      <w:pPr>
        <w:pStyle w:val="BookText"/>
      </w:pPr>
      <w:r>
        <w:rPr>
          <w:rFonts w:ascii="Amiri" w:hAnsi="Amiri" w:eastAsia="Amiri" w:cs="Amiri"/>
          <w:lang w:bidi="ar-SA"/>
          <w:color w:val="111111"/>
          <w:sz w:val="28"/>
          <w:szCs w:val="28"/>
          <w:rtl/>
        </w:rPr>
        <w:t xml:space="preserve">بغداد؛ المجمع العلمي العراقي؛ رقم المخطوط: 1341 مصور</w:t>
      </w:r>
    </w:p>
    <w:p>
      <w:pPr>
        <w:pStyle w:val="BookText"/>
      </w:pPr>
      <w:r>
        <w:rPr>
          <w:rFonts w:ascii="Amiri" w:hAnsi="Amiri" w:eastAsia="Amiri" w:cs="Amiri"/>
          <w:lang w:bidi="ar-SA"/>
          <w:color w:val="111111"/>
          <w:sz w:val="28"/>
          <w:szCs w:val="28"/>
          <w:rtl/>
        </w:rPr>
        <w:t xml:space="preserve">مصدر التصوير: دار الكتب المصرية؛ كا: مجهول، تا: مجهول؛ تسلسل الميكروفلم 553 [مجلة المجمع العلمي العراقي: عدد 43-272]</w:t>
      </w:r>
    </w:p>
    <w:p>
      <w:pPr>
        <w:pStyle w:val="BookText"/>
      </w:pPr>
      <w:r>
        <w:rPr>
          <w:rFonts w:ascii="IRNazanin" w:hAnsi="IRNazanin" w:eastAsia="IRNazanin" w:cs="IRNazanin"/>
          <w:lang w:bidi="fa-IR"/>
          <w:color w:val="111111"/>
          <w:sz w:val="28"/>
          <w:szCs w:val="28"/>
          <w:rtl/>
        </w:rPr>
        <w:t xml:space="preserve">دیوان زيد وعمرو - قصة زيد وعمر</w:t>
      </w:r>
    </w:p>
    <w:p>
      <w:pPr>
        <w:pStyle w:val="Heading2"/>
      </w:pPr>
      <w:bookmarkStart w:id="1977" w:name="_Toc1264"/>
      <w:r>
        <w:t>دیوان زين الدين النطرافي / شعر - عربي</w:t>
      </w:r>
      <w:bookmarkEnd w:id="1977"/>
    </w:p>
    <w:p>
      <w:pPr>
        <w:pStyle w:val="BookText"/>
      </w:pPr>
      <w:r>
        <w:rPr>
          <w:rFonts w:ascii="Amiri" w:hAnsi="Amiri" w:eastAsia="Amiri" w:cs="Amiri"/>
          <w:lang w:bidi="ar-SA"/>
          <w:color w:val="111111"/>
          <w:sz w:val="28"/>
          <w:szCs w:val="28"/>
          <w:rtl/>
        </w:rPr>
        <w:t xml:space="preserve">النطرافي، زين الدين بن عبد الكريم</w:t>
      </w:r>
    </w:p>
    <w:p>
      <w:pPr>
        <w:pStyle w:val="BookText"/>
      </w:pPr>
      <w:r>
        <w:rPr>
          <w:rFonts w:ascii="Times New Roman" w:hAnsi="Times New Roman" w:eastAsia="Times New Roman" w:cs="Times New Roman"/>
          <w:lang w:val="en-US" w:bidi="en-US"/>
          <w:color w:val="111111"/>
          <w:sz w:val="28"/>
          <w:szCs w:val="28"/>
          <w:rtl/>
        </w:rPr>
        <w:t xml:space="preserve">29868.</w:t>
      </w:r>
    </w:p>
    <w:p>
      <w:pPr>
        <w:pStyle w:val="BookText"/>
      </w:pPr>
      <w:r>
        <w:rPr>
          <w:rFonts w:ascii="Amiri" w:hAnsi="Amiri" w:eastAsia="Amiri" w:cs="Amiri"/>
          <w:lang w:bidi="ar-SA"/>
          <w:color w:val="111111"/>
          <w:sz w:val="28"/>
          <w:szCs w:val="28"/>
          <w:rtl/>
        </w:rPr>
        <w:t xml:space="preserve">بغداد؛ مكتبة الأوقاف العامة؛ رقم المخطوط: 336/3</w:t>
      </w:r>
    </w:p>
    <w:p>
      <w:pPr>
        <w:pStyle w:val="BookText"/>
      </w:pPr>
      <w:r>
        <w:rPr>
          <w:rFonts w:ascii="Amiri" w:hAnsi="Amiri" w:eastAsia="Amiri" w:cs="Amiri"/>
          <w:lang w:bidi="ar-SA"/>
          <w:color w:val="111111"/>
          <w:sz w:val="28"/>
          <w:szCs w:val="28"/>
          <w:rtl/>
        </w:rPr>
        <w:t xml:space="preserve">تخميس قصيدة في مدح الرسول (صلّى الله عليه وسلم). إن كنت تطمع في جواد مفضل * بسعادة أبدية وتطول * وتريد تحضي بالمقام الأجمل / دع ذكر سلمى والحمى والمنزل * وعن اللوا كن يا أخي بمعزل؛ كا: محمّد بن أحمد المرحاوي المصري، تا: مجهول؛ 10 ق، 18 * 27 سم [ف: 79-3]</w:t>
      </w:r>
    </w:p>
    <w:p>
      <w:pPr>
        <w:pStyle w:val="BookText"/>
      </w:pPr>
      <w:r>
        <w:rPr>
          <w:rFonts w:ascii="IRNazanin" w:hAnsi="IRNazanin" w:eastAsia="IRNazanin" w:cs="IRNazanin"/>
          <w:lang w:bidi="fa-IR"/>
          <w:color w:val="111111"/>
          <w:sz w:val="28"/>
          <w:szCs w:val="28"/>
          <w:rtl/>
        </w:rPr>
        <w:t xml:space="preserve">دیوان الزيوري / شعر - عربي</w:t>
      </w:r>
    </w:p>
    <w:p>
      <w:pPr>
        <w:pStyle w:val="BookText"/>
      </w:pPr>
      <w:r>
        <w:rPr>
          <w:rFonts w:ascii="Amiri" w:hAnsi="Amiri" w:eastAsia="Amiri" w:cs="Amiri"/>
          <w:lang w:bidi="ar-SA"/>
          <w:color w:val="111111"/>
          <w:sz w:val="28"/>
          <w:szCs w:val="28"/>
          <w:rtl/>
        </w:rPr>
        <w:t xml:space="preserve">الزيوري البغدادي، عباس بن جاسم (- 1316 ه)</w:t>
      </w:r>
    </w:p>
    <w:p>
      <w:pPr>
        <w:pStyle w:val="BookText"/>
      </w:pPr>
      <w:r>
        <w:rPr>
          <w:rFonts w:ascii="Times New Roman" w:hAnsi="Times New Roman" w:eastAsia="Times New Roman" w:cs="Times New Roman"/>
          <w:lang w:val="en-US" w:bidi="en-US"/>
          <w:color w:val="111111"/>
          <w:sz w:val="28"/>
          <w:szCs w:val="28"/>
          <w:rtl/>
        </w:rPr>
        <w:t xml:space="preserve">29869.</w:t>
      </w:r>
    </w:p>
    <w:p>
      <w:pPr>
        <w:pStyle w:val="BookText"/>
      </w:pPr>
      <w:r>
        <w:rPr>
          <w:rFonts w:ascii="Amiri" w:hAnsi="Amiri" w:eastAsia="Amiri" w:cs="Amiri"/>
          <w:lang w:bidi="ar-SA"/>
          <w:color w:val="111111"/>
          <w:sz w:val="28"/>
          <w:szCs w:val="28"/>
          <w:rtl/>
        </w:rPr>
        <w:t xml:space="preserve">بغداد؛ المكتبة القادرية رقم المخطوط: 1168/1</w:t>
      </w:r>
    </w:p>
    <w:p>
      <w:pPr>
        <w:pStyle w:val="BookText"/>
      </w:pPr>
      <w:r>
        <w:rPr>
          <w:rFonts w:ascii="Amiri" w:hAnsi="Amiri" w:eastAsia="Amiri" w:cs="Amiri"/>
          <w:lang w:bidi="ar-SA"/>
          <w:color w:val="111111"/>
          <w:sz w:val="28"/>
          <w:szCs w:val="28"/>
          <w:rtl/>
        </w:rPr>
        <w:t xml:space="preserve">أوّلها: بدر تم بدا إلى الزوراء * أم بدا نور ساكن البطحاء؛ آخرها: أرخت مولن ابن علي * بك كل الأشراف في الزوراء</w:t>
      </w:r>
    </w:p>
    <w:p>
      <w:pPr>
        <w:pStyle w:val="BookText"/>
      </w:pPr>
      <w:r>
        <w:rPr>
          <w:rFonts w:ascii="Amiri" w:hAnsi="Amiri" w:eastAsia="Amiri" w:cs="Amiri"/>
          <w:lang w:bidi="ar-SA"/>
          <w:color w:val="111111"/>
          <w:sz w:val="28"/>
          <w:szCs w:val="28"/>
          <w:rtl/>
        </w:rPr>
        <w:t xml:space="preserve">نسخ، كاتب = مؤلف، تا: 1284 ه؛ 1 ق، 12 * 27 سم [ف: 4-93]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22" w:name="pg8252_53966"/>
    <w:bookmarkEnd w:id="522"/>
    <w:p>
      <w:pPr>
        <w:pStyle w:val="BookText"/>
      </w:pPr>
      <w:r>
        <w:rPr>
          <w:rFonts w:ascii="Times New Roman" w:hAnsi="Times New Roman" w:eastAsia="Times New Roman" w:cs="Times New Roman"/>
          <w:lang w:val="en-US" w:bidi="en-US"/>
          <w:color w:val="111111"/>
          <w:sz w:val="28"/>
          <w:szCs w:val="28"/>
          <w:rtl/>
        </w:rPr>
        <w:t xml:space="preserve">29870.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569</w:t>
      </w:r>
    </w:p>
    <w:p>
      <w:pPr>
        <w:pStyle w:val="BookText"/>
      </w:pPr>
      <w:r>
        <w:rPr>
          <w:rFonts w:ascii="IRNazanin" w:hAnsi="IRNazanin" w:eastAsia="IRNazanin" w:cs="IRNazanin"/>
          <w:lang w:bidi="fa-IR"/>
          <w:color w:val="111111"/>
          <w:sz w:val="28"/>
          <w:szCs w:val="28"/>
          <w:rtl/>
        </w:rPr>
        <w:t xml:space="preserve">کا: مجهول، تا: مجهول؛ 166 ص، 15 س، 12 * 6 / 19 سم [معجم المخطوطات النجفية: 344]</w:t>
      </w:r>
    </w:p>
    <w:p>
      <w:pPr>
        <w:pStyle w:val="BookText"/>
      </w:pPr>
      <w:r>
        <w:rPr>
          <w:rFonts w:ascii="Times New Roman" w:hAnsi="Times New Roman" w:eastAsia="Times New Roman" w:cs="Times New Roman"/>
          <w:lang w:val="en-US" w:bidi="en-US"/>
          <w:color w:val="111111"/>
          <w:sz w:val="28"/>
          <w:szCs w:val="28"/>
          <w:rtl/>
        </w:rPr>
        <w:t xml:space="preserve">29871.</w:t>
      </w:r>
    </w:p>
    <w:p>
      <w:pPr>
        <w:pStyle w:val="BookText"/>
      </w:pPr>
      <w:r>
        <w:rPr>
          <w:rFonts w:ascii="Amiri" w:hAnsi="Amiri" w:eastAsia="Amiri" w:cs="Amiri"/>
          <w:lang w:bidi="ar-SA"/>
          <w:color w:val="111111"/>
          <w:sz w:val="28"/>
          <w:szCs w:val="28"/>
          <w:rtl/>
        </w:rPr>
        <w:t xml:space="preserve">النجف الأشرف؛ تركة محمد السماوي؛ رقم المخطوط: 276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2-229]</w:t>
      </w:r>
    </w:p>
    <w:p>
      <w:pPr>
        <w:pStyle w:val="Heading2"/>
      </w:pPr>
      <w:bookmarkStart w:id="1978" w:name="_Toc1265"/>
      <w:r>
        <w:t>دیوان سالم / شعر - كردي</w:t>
      </w:r>
      <w:bookmarkEnd w:id="1978"/>
    </w:p>
    <w:p>
      <w:pPr>
        <w:pStyle w:val="BookText"/>
      </w:pPr>
      <w:r>
        <w:rPr>
          <w:rFonts w:ascii="Amiri" w:hAnsi="Amiri" w:eastAsia="Amiri" w:cs="Amiri"/>
          <w:lang w:bidi="ar-SA"/>
          <w:color w:val="111111"/>
          <w:sz w:val="28"/>
          <w:szCs w:val="28"/>
          <w:rtl/>
        </w:rPr>
        <w:t xml:space="preserve">عبدالرحمن بن محمّد بك (1800 - 1866 م)</w:t>
      </w:r>
    </w:p>
    <w:p>
      <w:pPr>
        <w:pStyle w:val="BookText"/>
      </w:pPr>
      <w:r>
        <w:rPr>
          <w:rFonts w:ascii="IRNazanin" w:hAnsi="IRNazanin" w:eastAsia="IRNazanin" w:cs="IRNazanin"/>
          <w:lang w:bidi="fa-IR"/>
          <w:color w:val="111111"/>
          <w:sz w:val="28"/>
          <w:szCs w:val="28"/>
          <w:rtl/>
        </w:rPr>
        <w:t xml:space="preserve">[فنخا 15: 325]</w:t>
      </w:r>
    </w:p>
    <w:p>
      <w:pPr>
        <w:pStyle w:val="BookText"/>
      </w:pPr>
      <w:r>
        <w:rPr>
          <w:rFonts w:ascii="Times New Roman" w:hAnsi="Times New Roman" w:eastAsia="Times New Roman" w:cs="Times New Roman"/>
          <w:lang w:val="en-US" w:bidi="en-US"/>
          <w:color w:val="111111"/>
          <w:sz w:val="28"/>
          <w:szCs w:val="28"/>
          <w:rtl/>
        </w:rPr>
        <w:t xml:space="preserve">29872.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9/7ت/3162</w:t>
      </w:r>
    </w:p>
    <w:p>
      <w:pPr>
        <w:pStyle w:val="BookText"/>
      </w:pPr>
      <w:r>
        <w:rPr>
          <w:rFonts w:ascii="IRNazanin" w:hAnsi="IRNazanin" w:eastAsia="IRNazanin" w:cs="IRNazanin"/>
          <w:lang w:bidi="fa-IR"/>
          <w:color w:val="111111"/>
          <w:sz w:val="28"/>
          <w:szCs w:val="28"/>
          <w:rtl/>
        </w:rPr>
        <w:t xml:space="preserve">أوّلها: اوسره سر بوجه دایم پر له عشقي يار نبي؟ * او دله دل بو جه دایم عاجز غن بار نبي؟؛</w:t>
      </w:r>
    </w:p>
    <w:p>
      <w:pPr>
        <w:pStyle w:val="BookText"/>
      </w:pPr>
      <w:r>
        <w:rPr>
          <w:rFonts w:ascii="Amiri" w:hAnsi="Amiri" w:eastAsia="Amiri" w:cs="Amiri"/>
          <w:lang w:bidi="ar-SA"/>
          <w:color w:val="111111"/>
          <w:sz w:val="28"/>
          <w:szCs w:val="28"/>
          <w:rtl/>
        </w:rPr>
        <w:t xml:space="preserve">آخرها: طالبان راه حق را شرط باشد اولا * باي شرعي مصطفى وحب عثمان داشتن</w:t>
      </w:r>
    </w:p>
    <w:p>
      <w:pPr>
        <w:pStyle w:val="BookText"/>
      </w:pPr>
      <w:r>
        <w:rPr>
          <w:rFonts w:ascii="IRNazanin" w:hAnsi="IRNazanin" w:eastAsia="IRNazanin" w:cs="IRNazanin"/>
          <w:lang w:bidi="fa-IR"/>
          <w:color w:val="111111"/>
          <w:sz w:val="28"/>
          <w:szCs w:val="28"/>
          <w:rtl/>
        </w:rPr>
        <w:t xml:space="preserve">تمت كليات حضرت شیخ عبد الرحمن الملقب ب(سالم)</w:t>
      </w:r>
    </w:p>
    <w:p>
      <w:pPr>
        <w:pStyle w:val="BookText"/>
      </w:pPr>
      <w:r>
        <w:rPr>
          <w:rFonts w:ascii="IRNazanin" w:hAnsi="IRNazanin" w:eastAsia="IRNazanin" w:cs="IRNazanin"/>
          <w:lang w:bidi="fa-IR"/>
          <w:color w:val="111111"/>
          <w:sz w:val="28"/>
          <w:szCs w:val="28"/>
          <w:rtl/>
        </w:rPr>
        <w:t xml:space="preserve">کا: محمّد الكردي، تا: مجهول، مدرسة ملا محمّد عارف؛ 23 ق، 17 * 23 سم [ف: 5-111]</w:t>
      </w:r>
    </w:p>
    <w:p>
      <w:pPr>
        <w:pStyle w:val="Heading2"/>
      </w:pPr>
      <w:bookmarkStart w:id="1979" w:name="_Toc1266"/>
      <w:r>
        <w:t>دیوان سبط / شعر - عربي</w:t>
      </w:r>
      <w:bookmarkEnd w:id="1979"/>
    </w:p>
    <w:p>
      <w:pPr>
        <w:pStyle w:val="BookText"/>
      </w:pPr>
      <w:r>
        <w:rPr>
          <w:rFonts w:ascii="Amiri" w:hAnsi="Amiri" w:eastAsia="Amiri" w:cs="Amiri"/>
          <w:lang w:bidi="ar-SA"/>
          <w:color w:val="111111"/>
          <w:sz w:val="28"/>
          <w:szCs w:val="28"/>
          <w:rtl/>
        </w:rPr>
        <w:t xml:space="preserve">ابن التعاويذي، محمّد بن عبيد الله (519 - 584 ؟ ه)</w:t>
      </w:r>
    </w:p>
    <w:p>
      <w:pPr>
        <w:pStyle w:val="BookText"/>
      </w:pPr>
      <w:r>
        <w:rPr>
          <w:rFonts w:ascii="Amiri" w:hAnsi="Amiri" w:eastAsia="Amiri" w:cs="Amiri"/>
          <w:lang w:bidi="ar-SA"/>
          <w:color w:val="111111"/>
          <w:sz w:val="28"/>
          <w:szCs w:val="28"/>
          <w:rtl/>
        </w:rPr>
        <w:t xml:space="preserve">طبع: القاهرة، 1903 م</w:t>
      </w:r>
    </w:p>
    <w:p>
      <w:pPr>
        <w:pStyle w:val="BookText"/>
      </w:pPr>
      <w:r>
        <w:rPr>
          <w:rFonts w:ascii="Amiri" w:hAnsi="Amiri" w:eastAsia="Amiri" w:cs="Amiri"/>
          <w:lang w:bidi="ar-SA"/>
          <w:color w:val="111111"/>
          <w:sz w:val="28"/>
          <w:szCs w:val="28"/>
          <w:rtl/>
        </w:rPr>
        <w:t xml:space="preserve">[فنخا 15: 327 (2 نسخة)]</w:t>
      </w:r>
    </w:p>
    <w:p>
      <w:pPr>
        <w:pStyle w:val="BookText"/>
      </w:pPr>
      <w:r>
        <w:rPr>
          <w:rFonts w:ascii="Times New Roman" w:hAnsi="Times New Roman" w:eastAsia="Times New Roman" w:cs="Times New Roman"/>
          <w:lang w:val="en-US" w:bidi="en-US"/>
          <w:color w:val="111111"/>
          <w:sz w:val="28"/>
          <w:szCs w:val="28"/>
          <w:rtl/>
        </w:rPr>
        <w:t xml:space="preserve">29873.</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3</w:t>
      </w:r>
    </w:p>
    <w:p>
      <w:pPr>
        <w:pStyle w:val="BookText"/>
      </w:pPr>
      <w:r>
        <w:rPr>
          <w:rFonts w:ascii="IRNazanin" w:hAnsi="IRNazanin" w:eastAsia="IRNazanin" w:cs="IRNazanin"/>
          <w:lang w:bidi="fa-IR"/>
          <w:color w:val="111111"/>
          <w:sz w:val="28"/>
          <w:szCs w:val="28"/>
          <w:rtl/>
        </w:rPr>
        <w:t xml:space="preserve">کا: مجهول، تا: 1122 ه، المدينة المنورة [معهد المخطوطات العربية: 4جزء 2-214]</w:t>
      </w:r>
    </w:p>
    <w:p>
      <w:pPr>
        <w:pStyle w:val="BookText"/>
      </w:pPr>
      <w:r>
        <w:rPr>
          <w:rFonts w:ascii="Times New Roman" w:hAnsi="Times New Roman" w:eastAsia="Times New Roman" w:cs="Times New Roman"/>
          <w:lang w:val="en-US" w:bidi="en-US"/>
          <w:color w:val="111111"/>
          <w:sz w:val="28"/>
          <w:szCs w:val="28"/>
          <w:rtl/>
        </w:rPr>
        <w:t xml:space="preserve">29874.</w:t>
      </w:r>
    </w:p>
    <w:p>
      <w:pPr>
        <w:pStyle w:val="BookText"/>
      </w:pPr>
      <w:r>
        <w:rPr>
          <w:rFonts w:ascii="Amiri" w:hAnsi="Amiri" w:eastAsia="Amiri" w:cs="Amiri"/>
          <w:lang w:bidi="ar-SA"/>
          <w:color w:val="111111"/>
          <w:sz w:val="28"/>
          <w:szCs w:val="28"/>
          <w:rtl/>
        </w:rPr>
        <w:t xml:space="preserve">بغداد؛ مكتبة كلية البنات (في جامعة بغداد)؛ رقم المخطوط: 7</w:t>
      </w:r>
    </w:p>
    <w:p>
      <w:pPr>
        <w:pStyle w:val="BookText"/>
      </w:pPr>
      <w:r>
        <w:rPr>
          <w:rFonts w:ascii="Amiri" w:hAnsi="Amiri" w:eastAsia="Amiri" w:cs="Amiri"/>
          <w:lang w:bidi="ar-SA"/>
          <w:color w:val="111111"/>
          <w:sz w:val="28"/>
          <w:szCs w:val="28"/>
          <w:rtl/>
        </w:rPr>
        <w:t xml:space="preserve">أوّلها: اجل واحيانا اتعلل بكثرة اشتغالي، وآونة اعتذر إليهم باضطراب أحوالي؛ آخرها: وليلة مظلمة * مثل وجوه الكفره</w:t>
      </w:r>
    </w:p>
    <w:p>
      <w:pPr>
        <w:pStyle w:val="BookText"/>
      </w:pPr>
      <w:r>
        <w:rPr>
          <w:rFonts w:ascii="IRNazanin" w:hAnsi="IRNazanin" w:eastAsia="IRNazanin" w:cs="IRNazanin"/>
          <w:lang w:bidi="fa-IR"/>
          <w:color w:val="111111"/>
          <w:sz w:val="28"/>
          <w:szCs w:val="28"/>
          <w:rtl/>
        </w:rPr>
        <w:t xml:space="preserve">کا: مجهول، تا: قيد التملك 1302 ه؛ ناقصة: الأول والآخر؛ تملك علي علاء الدين بن نعمان خير الدين آلوسي زاده البغدادي سنة 1302، حسن بن محمود باجه جي سنة 1306 ه؛ 189 ق، 20-21 س، 20 * 29 سم [المورد: 5-151]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23" w:name="pg8252_53969"/>
    <w:bookmarkEnd w:id="523"/>
    <w:p>
      <w:pPr>
        <w:pStyle w:val="Heading2"/>
      </w:pPr>
      <w:bookmarkStart w:id="1980" w:name="_Toc1267"/>
      <w:r>
        <w:t>دیوان السبكي / شعر - عربي</w:t>
      </w:r>
      <w:bookmarkEnd w:id="1980"/>
    </w:p>
    <w:p>
      <w:pPr>
        <w:pStyle w:val="BookText"/>
      </w:pPr>
      <w:r>
        <w:rPr>
          <w:rFonts w:ascii="Amiri" w:hAnsi="Amiri" w:eastAsia="Amiri" w:cs="Amiri"/>
          <w:lang w:bidi="ar-SA"/>
          <w:color w:val="111111"/>
          <w:sz w:val="28"/>
          <w:szCs w:val="28"/>
          <w:rtl/>
        </w:rPr>
        <w:t xml:space="preserve">السبكي، أحمد بن علي (719 - (763 ه)</w:t>
      </w:r>
    </w:p>
    <w:p>
      <w:pPr>
        <w:pStyle w:val="BookText"/>
      </w:pPr>
      <w:r>
        <w:rPr>
          <w:rFonts w:ascii="Times New Roman" w:hAnsi="Times New Roman" w:eastAsia="Times New Roman" w:cs="Times New Roman"/>
          <w:lang w:val="en-US" w:bidi="en-US"/>
          <w:color w:val="111111"/>
          <w:sz w:val="28"/>
          <w:szCs w:val="28"/>
          <w:rtl/>
        </w:rPr>
        <w:t xml:space="preserve">29875.</w:t>
      </w:r>
    </w:p>
    <w:p>
      <w:pPr>
        <w:pStyle w:val="BookText"/>
      </w:pPr>
      <w:r>
        <w:rPr>
          <w:rFonts w:ascii="Amiri" w:hAnsi="Amiri" w:eastAsia="Amiri" w:cs="Amiri"/>
          <w:lang w:bidi="ar-SA"/>
          <w:color w:val="111111"/>
          <w:sz w:val="28"/>
          <w:szCs w:val="28"/>
          <w:rtl/>
        </w:rPr>
        <w:t xml:space="preserve">بغداد؛ مكتبة الأوقاف العامة؛ رقم المخطوط: 9850/7-9855</w:t>
      </w:r>
    </w:p>
    <w:p>
      <w:pPr>
        <w:pStyle w:val="BookText"/>
      </w:pPr>
      <w:r>
        <w:rPr>
          <w:rFonts w:ascii="Amiri" w:hAnsi="Amiri" w:eastAsia="Amiri" w:cs="Amiri"/>
          <w:lang w:bidi="ar-SA"/>
          <w:color w:val="111111"/>
          <w:sz w:val="28"/>
          <w:szCs w:val="28"/>
          <w:rtl/>
        </w:rPr>
        <w:t xml:space="preserve">أوّلها: هنيئا قد أقر الله عيني * فلازمت العدى اهلي بعيني</w:t>
      </w:r>
    </w:p>
    <w:p>
      <w:pPr>
        <w:pStyle w:val="BookText"/>
      </w:pPr>
      <w:r>
        <w:rPr>
          <w:rFonts w:ascii="Amiri" w:hAnsi="Amiri" w:eastAsia="Amiri" w:cs="Amiri"/>
          <w:lang w:bidi="ar-SA"/>
          <w:color w:val="111111"/>
          <w:sz w:val="28"/>
          <w:szCs w:val="28"/>
          <w:rtl/>
        </w:rPr>
        <w:t xml:space="preserve">في 40 بيتاً؛ كا: مجهول، تا: مجهول؛ 14 * 20 سم [ف: 3-142]</w:t>
      </w:r>
    </w:p>
    <w:p>
      <w:pPr>
        <w:pStyle w:val="Heading2"/>
      </w:pPr>
      <w:bookmarkStart w:id="1981" w:name="_Toc1268"/>
      <w:r>
        <w:t>ديوان السبكي / شعر - عربي</w:t>
      </w:r>
      <w:bookmarkEnd w:id="1981"/>
    </w:p>
    <w:p>
      <w:pPr>
        <w:pStyle w:val="BookText"/>
      </w:pPr>
      <w:r>
        <w:rPr>
          <w:rFonts w:ascii="Amiri" w:hAnsi="Amiri" w:eastAsia="Amiri" w:cs="Amiri"/>
          <w:lang w:bidi="ar-SA"/>
          <w:color w:val="111111"/>
          <w:sz w:val="28"/>
          <w:szCs w:val="28"/>
          <w:rtl/>
        </w:rPr>
        <w:t xml:space="preserve">السبكي</w:t>
      </w:r>
    </w:p>
    <w:p>
      <w:pPr>
        <w:pStyle w:val="BookText"/>
      </w:pPr>
      <w:r>
        <w:rPr>
          <w:rFonts w:ascii="Times New Roman" w:hAnsi="Times New Roman" w:eastAsia="Times New Roman" w:cs="Times New Roman"/>
          <w:lang w:val="en-US" w:bidi="en-US"/>
          <w:color w:val="111111"/>
          <w:sz w:val="28"/>
          <w:szCs w:val="28"/>
          <w:rtl/>
        </w:rPr>
        <w:t xml:space="preserve">29876.</w:t>
      </w:r>
    </w:p>
    <w:p>
      <w:pPr>
        <w:pStyle w:val="BookText"/>
      </w:pPr>
      <w:r>
        <w:rPr>
          <w:rFonts w:ascii="Amiri" w:hAnsi="Amiri" w:eastAsia="Amiri" w:cs="Amiri"/>
          <w:lang w:bidi="ar-SA"/>
          <w:color w:val="111111"/>
          <w:sz w:val="28"/>
          <w:szCs w:val="28"/>
          <w:rtl/>
        </w:rPr>
        <w:t xml:space="preserve">بغداد؛ مكتبة الأوقاف العامة؛ رقم المخطوط: 23169/2</w:t>
      </w:r>
    </w:p>
    <w:p>
      <w:pPr>
        <w:pStyle w:val="BookText"/>
      </w:pPr>
      <w:r>
        <w:rPr>
          <w:rFonts w:ascii="Amiri" w:hAnsi="Amiri" w:eastAsia="Amiri" w:cs="Amiri"/>
          <w:lang w:bidi="ar-SA"/>
          <w:color w:val="111111"/>
          <w:sz w:val="28"/>
          <w:szCs w:val="28"/>
          <w:rtl/>
        </w:rPr>
        <w:t xml:space="preserve">أوّلها: تملك قلبي نسيم سرى * يسري من نحو أم القرى</w:t>
      </w:r>
    </w:p>
    <w:p>
      <w:pPr>
        <w:pStyle w:val="BookText"/>
      </w:pPr>
      <w:r>
        <w:rPr>
          <w:rFonts w:ascii="IRNazanin" w:hAnsi="IRNazanin" w:eastAsia="IRNazanin" w:cs="IRNazanin"/>
          <w:lang w:bidi="fa-IR"/>
          <w:color w:val="111111"/>
          <w:sz w:val="28"/>
          <w:szCs w:val="28"/>
          <w:rtl/>
        </w:rPr>
        <w:t xml:space="preserve">قصائد؛ کا: خضر بن يوسف البغدادي، تا: 1325 ه؛ 4 ق، 15 * 22 سم [ف 3-127]</w:t>
      </w:r>
    </w:p>
    <w:p>
      <w:pPr>
        <w:pStyle w:val="Heading2"/>
      </w:pPr>
      <w:bookmarkStart w:id="1982" w:name="_Toc1269"/>
      <w:r>
        <w:t>ديوان السبيتي / شعر - عربي</w:t>
      </w:r>
      <w:bookmarkEnd w:id="1982"/>
    </w:p>
    <w:p>
      <w:pPr>
        <w:pStyle w:val="BookText"/>
      </w:pPr>
      <w:r>
        <w:rPr>
          <w:rFonts w:ascii="Amiri" w:hAnsi="Amiri" w:eastAsia="Amiri" w:cs="Amiri"/>
          <w:lang w:bidi="ar-SA"/>
          <w:color w:val="111111"/>
          <w:sz w:val="28"/>
          <w:szCs w:val="28"/>
          <w:rtl/>
        </w:rPr>
        <w:t xml:space="preserve">السبيتي، كاظم</w:t>
      </w:r>
    </w:p>
    <w:p>
      <w:pPr>
        <w:pStyle w:val="BookText"/>
      </w:pPr>
      <w:r>
        <w:rPr>
          <w:rFonts w:ascii="IRNazanin" w:hAnsi="IRNazanin" w:eastAsia="IRNazanin" w:cs="IRNazanin"/>
          <w:lang w:bidi="fa-IR"/>
          <w:color w:val="111111"/>
          <w:sz w:val="28"/>
          <w:szCs w:val="28"/>
          <w:rtl/>
        </w:rPr>
        <w:t xml:space="preserve">[فنخا 15: 328]</w:t>
      </w:r>
    </w:p>
    <w:p>
      <w:pPr>
        <w:pStyle w:val="BookText"/>
      </w:pPr>
      <w:r>
        <w:rPr>
          <w:rFonts w:ascii="Times New Roman" w:hAnsi="Times New Roman" w:eastAsia="Times New Roman" w:cs="Times New Roman"/>
          <w:lang w:val="en-US" w:bidi="en-US"/>
          <w:color w:val="111111"/>
          <w:sz w:val="28"/>
          <w:szCs w:val="28"/>
          <w:rtl/>
        </w:rPr>
        <w:t xml:space="preserve">29877.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2905</w:t>
      </w:r>
    </w:p>
    <w:p>
      <w:pPr>
        <w:pStyle w:val="BookText"/>
      </w:pPr>
      <w:r>
        <w:rPr>
          <w:rFonts w:ascii="IRNazanin" w:hAnsi="IRNazanin" w:eastAsia="IRNazanin" w:cs="IRNazanin"/>
          <w:lang w:bidi="fa-IR"/>
          <w:color w:val="111111"/>
          <w:sz w:val="28"/>
          <w:szCs w:val="28"/>
          <w:rtl/>
        </w:rPr>
        <w:t xml:space="preserve">کا: مجهول، تا: مجهول؛ 113 ص، 3 / 15 * 1 / 20 سم [معجم المخطوطات النجفية: 345]</w:t>
      </w:r>
    </w:p>
    <w:p>
      <w:pPr>
        <w:pStyle w:val="Heading2"/>
      </w:pPr>
      <w:bookmarkStart w:id="1983" w:name="_Toc1270"/>
      <w:r>
        <w:t>دیوان سحر بابل وسجع البلابل / شعر - عربي</w:t>
      </w:r>
      <w:bookmarkEnd w:id="1983"/>
    </w:p>
    <w:p>
      <w:pPr>
        <w:pStyle w:val="BookText"/>
      </w:pPr>
      <w:r>
        <w:rPr>
          <w:rFonts w:ascii="Amiri" w:hAnsi="Amiri" w:eastAsia="Amiri" w:cs="Amiri"/>
          <w:lang w:bidi="ar-SA"/>
          <w:color w:val="111111"/>
          <w:sz w:val="28"/>
          <w:szCs w:val="28"/>
          <w:rtl/>
        </w:rPr>
        <w:t xml:space="preserve">الحلّي، جعفر بن أحمد (1277 - 1315 ه)</w:t>
      </w:r>
    </w:p>
    <w:p>
      <w:pPr>
        <w:pStyle w:val="BookText"/>
      </w:pPr>
      <w:r>
        <w:rPr>
          <w:rFonts w:ascii="Times New Roman" w:hAnsi="Times New Roman" w:eastAsia="Times New Roman" w:cs="Times New Roman"/>
          <w:lang w:val="en-US" w:bidi="en-US"/>
          <w:color w:val="111111"/>
          <w:sz w:val="28"/>
          <w:szCs w:val="28"/>
          <w:rtl/>
        </w:rPr>
        <w:t xml:space="preserve">29878.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921</w:t>
      </w:r>
    </w:p>
    <w:p>
      <w:pPr>
        <w:pStyle w:val="BookText"/>
      </w:pPr>
      <w:r>
        <w:rPr>
          <w:rFonts w:ascii="Amiri" w:hAnsi="Amiri" w:eastAsia="Amiri" w:cs="Amiri"/>
          <w:lang w:bidi="ar-SA"/>
          <w:color w:val="111111"/>
          <w:sz w:val="28"/>
          <w:szCs w:val="28"/>
          <w:rtl/>
        </w:rPr>
        <w:t xml:space="preserve">كا: الشيخ علي كاشف الغطاء، تا: 1330 ه؛ 27 س، 15 * 21 سم [معجم المخطوطات النجفية: 348]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24" w:name="pg8252_53972"/>
    <w:bookmarkEnd w:id="524"/>
    <w:p>
      <w:pPr>
        <w:pStyle w:val="Heading2"/>
      </w:pPr>
      <w:bookmarkStart w:id="1984" w:name="_Toc1271"/>
      <w:r>
        <w:t>دیوان سحيم / شعر - عربي</w:t>
      </w:r>
      <w:bookmarkEnd w:id="1984"/>
    </w:p>
    <w:p>
      <w:pPr>
        <w:pStyle w:val="BookText"/>
      </w:pPr>
      <w:r>
        <w:rPr>
          <w:rFonts w:ascii="Amiri" w:hAnsi="Amiri" w:eastAsia="Amiri" w:cs="Amiri"/>
          <w:lang w:bidi="ar-SA"/>
          <w:color w:val="111111"/>
          <w:sz w:val="28"/>
          <w:szCs w:val="28"/>
          <w:rtl/>
        </w:rPr>
        <w:t xml:space="preserve">سحيم (- 40 ؟ ه)</w:t>
      </w:r>
    </w:p>
    <w:p>
      <w:pPr>
        <w:pStyle w:val="BookText"/>
      </w:pPr>
      <w:r>
        <w:rPr>
          <w:rFonts w:ascii="Amiri" w:hAnsi="Amiri" w:eastAsia="Amiri" w:cs="Amiri"/>
          <w:lang w:bidi="ar-SA"/>
          <w:color w:val="111111"/>
          <w:sz w:val="28"/>
          <w:szCs w:val="28"/>
          <w:rtl/>
        </w:rPr>
        <w:t xml:space="preserve">طبع: القاهرة، 1950، 1965 م</w:t>
      </w:r>
    </w:p>
    <w:p>
      <w:pPr>
        <w:pStyle w:val="BookText"/>
      </w:pPr>
      <w:r>
        <w:rPr>
          <w:rFonts w:ascii="Times New Roman" w:hAnsi="Times New Roman" w:eastAsia="Times New Roman" w:cs="Times New Roman"/>
          <w:lang w:val="en-US" w:bidi="en-US"/>
          <w:color w:val="111111"/>
          <w:sz w:val="28"/>
          <w:szCs w:val="28"/>
          <w:rtl/>
        </w:rPr>
        <w:t xml:space="preserve">29879.</w:t>
      </w:r>
    </w:p>
    <w:p>
      <w:pPr>
        <w:pStyle w:val="BookText"/>
      </w:pPr>
      <w:r>
        <w:rPr>
          <w:rFonts w:ascii="IRNazanin" w:hAnsi="IRNazanin" w:eastAsia="IRNazanin" w:cs="IRNazanin"/>
          <w:lang w:bidi="fa-IR"/>
          <w:color w:val="111111"/>
          <w:sz w:val="28"/>
          <w:szCs w:val="28"/>
          <w:rtl/>
        </w:rPr>
        <w:t xml:space="preserve">بغداد؛ دار المخطوطات؛ رقم المخطوط: 525/3</w:t>
      </w:r>
    </w:p>
    <w:p>
      <w:pPr>
        <w:pStyle w:val="BookText"/>
      </w:pPr>
      <w:r>
        <w:rPr>
          <w:rFonts w:ascii="Amiri" w:hAnsi="Amiri" w:eastAsia="Amiri" w:cs="Amiri"/>
          <w:lang w:bidi="ar-SA"/>
          <w:color w:val="111111"/>
          <w:sz w:val="28"/>
          <w:szCs w:val="28"/>
          <w:rtl/>
        </w:rPr>
        <w:t xml:space="preserve">كا: محمّد طاهر السماوي، تا: 1342 ه؛ 11 ص، 18 س، 13 * 20 سم [المتحف العراقي - ف: الأدب - 241]</w:t>
      </w:r>
    </w:p>
    <w:p>
      <w:pPr>
        <w:pStyle w:val="BookText"/>
      </w:pPr>
      <w:r>
        <w:rPr>
          <w:rFonts w:ascii="Amiri" w:hAnsi="Amiri" w:eastAsia="Amiri" w:cs="Amiri"/>
          <w:lang w:bidi="ar-SA"/>
          <w:color w:val="111111"/>
          <w:sz w:val="28"/>
          <w:szCs w:val="28"/>
          <w:rtl/>
        </w:rPr>
        <w:t xml:space="preserve">بغداد؛ مكتبة الأوقاف العامة؛ رقم المخطوط: 195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247-22]</w:t>
      </w:r>
    </w:p>
    <w:p>
      <w:pPr>
        <w:pStyle w:val="BookText"/>
      </w:pPr>
      <w:r>
        <w:rPr>
          <w:rFonts w:ascii="Times New Roman" w:hAnsi="Times New Roman" w:eastAsia="Times New Roman" w:cs="Times New Roman"/>
          <w:lang w:val="en-US" w:bidi="en-US"/>
          <w:color w:val="111111"/>
          <w:sz w:val="28"/>
          <w:szCs w:val="28"/>
          <w:rtl/>
        </w:rPr>
        <w:t xml:space="preserve">29880.</w:t>
      </w:r>
    </w:p>
    <w:p>
      <w:pPr>
        <w:pStyle w:val="BookText"/>
      </w:pPr>
      <w:r>
        <w:rPr>
          <w:rFonts w:ascii="IRNazanin" w:hAnsi="IRNazanin" w:eastAsia="IRNazanin" w:cs="IRNazanin"/>
          <w:lang w:bidi="fa-IR"/>
          <w:color w:val="111111"/>
          <w:sz w:val="28"/>
          <w:szCs w:val="28"/>
          <w:rtl/>
        </w:rPr>
        <w:t xml:space="preserve">بغداد؛ دار المخطوطات؛ رقم المخطوط: 1242/4</w:t>
      </w:r>
    </w:p>
    <w:p>
      <w:pPr>
        <w:pStyle w:val="BookText"/>
      </w:pPr>
      <w:r>
        <w:rPr>
          <w:rFonts w:ascii="Amiri" w:hAnsi="Amiri" w:eastAsia="Amiri" w:cs="Amiri"/>
          <w:lang w:bidi="ar-SA"/>
          <w:color w:val="111111"/>
          <w:sz w:val="28"/>
          <w:szCs w:val="28"/>
          <w:rtl/>
        </w:rPr>
        <w:t xml:space="preserve">أوّلها: عميرة ودع أن تجهزت غادياً * كفى الشيب والإسلام للمرء ناهيا</w:t>
      </w:r>
    </w:p>
    <w:p>
      <w:pPr>
        <w:pStyle w:val="BookText"/>
      </w:pPr>
      <w:r>
        <w:rPr>
          <w:rFonts w:ascii="Amiri" w:hAnsi="Amiri" w:eastAsia="Amiri" w:cs="Amiri"/>
          <w:lang w:bidi="ar-SA"/>
          <w:color w:val="111111"/>
          <w:sz w:val="28"/>
          <w:szCs w:val="28"/>
          <w:rtl/>
        </w:rPr>
        <w:t xml:space="preserve">جنوناً بها فيما اعتثرنا علالة * علاقة حب مستسراً وبادياً</w:t>
      </w:r>
    </w:p>
    <w:p>
      <w:pPr>
        <w:pStyle w:val="BookText"/>
      </w:pPr>
      <w:r>
        <w:rPr>
          <w:rFonts w:ascii="IRNazanin" w:hAnsi="IRNazanin" w:eastAsia="IRNazanin" w:cs="IRNazanin"/>
          <w:lang w:bidi="fa-IR"/>
          <w:color w:val="111111"/>
          <w:sz w:val="28"/>
          <w:szCs w:val="28"/>
          <w:rtl/>
        </w:rPr>
        <w:t xml:space="preserve">نسخ، کا: مجهول، تا: مجهول؛ 17 ص، 15 س، 16 * 5 / 27 سم [المتحف العراقي - ف: الأدب 240]</w:t>
      </w:r>
    </w:p>
    <w:p>
      <w:pPr>
        <w:pStyle w:val="Heading2"/>
      </w:pPr>
      <w:bookmarkStart w:id="1985" w:name="_Toc1272"/>
      <w:r>
        <w:t>ديوان السرى الرفاء / شعر - عربي</w:t>
      </w:r>
      <w:bookmarkEnd w:id="1985"/>
    </w:p>
    <w:p>
      <w:pPr>
        <w:pStyle w:val="BookText"/>
      </w:pPr>
      <w:r>
        <w:rPr>
          <w:rFonts w:ascii="Amiri" w:hAnsi="Amiri" w:eastAsia="Amiri" w:cs="Amiri"/>
          <w:lang w:bidi="ar-SA"/>
          <w:color w:val="111111"/>
          <w:sz w:val="28"/>
          <w:szCs w:val="28"/>
          <w:rtl/>
        </w:rPr>
        <w:t xml:space="preserve">رفاء الكندي، سري بن أحمد (- 366 ؟ ه)</w:t>
      </w:r>
    </w:p>
    <w:p>
      <w:pPr>
        <w:pStyle w:val="BookText"/>
      </w:pPr>
      <w:r>
        <w:rPr>
          <w:rFonts w:ascii="Amiri" w:hAnsi="Amiri" w:eastAsia="Amiri" w:cs="Amiri"/>
          <w:lang w:bidi="ar-SA"/>
          <w:color w:val="111111"/>
          <w:sz w:val="28"/>
          <w:szCs w:val="28"/>
          <w:rtl/>
        </w:rPr>
        <w:t xml:space="preserve">طبع: القاهرة، 1355 ه؛ بغداد، 1969، 1981 م</w:t>
      </w:r>
    </w:p>
    <w:p>
      <w:pPr>
        <w:pStyle w:val="BookText"/>
      </w:pPr>
      <w:r>
        <w:rPr>
          <w:rFonts w:ascii="Amiri" w:hAnsi="Amiri" w:eastAsia="Amiri" w:cs="Amiri"/>
          <w:lang w:bidi="ar-SA"/>
          <w:color w:val="111111"/>
          <w:sz w:val="28"/>
          <w:szCs w:val="28"/>
          <w:rtl/>
        </w:rPr>
        <w:t xml:space="preserve">[فنخا 15: 341 (3 نسخة)]</w:t>
      </w:r>
    </w:p>
    <w:p>
      <w:pPr>
        <w:pStyle w:val="BookText"/>
      </w:pPr>
      <w:r>
        <w:rPr>
          <w:rFonts w:ascii="Times New Roman" w:hAnsi="Times New Roman" w:eastAsia="Times New Roman" w:cs="Times New Roman"/>
          <w:lang w:val="en-US" w:bidi="en-US"/>
          <w:color w:val="111111"/>
          <w:sz w:val="28"/>
          <w:szCs w:val="28"/>
          <w:rtl/>
        </w:rPr>
        <w:t xml:space="preserve">29881.</w:t>
      </w:r>
    </w:p>
    <w:p>
      <w:pPr>
        <w:pStyle w:val="BookText"/>
      </w:pPr>
      <w:r>
        <w:rPr>
          <w:rFonts w:ascii="Amiri" w:hAnsi="Amiri" w:eastAsia="Amiri" w:cs="Amiri"/>
          <w:lang w:bidi="ar-SA"/>
          <w:color w:val="111111"/>
          <w:sz w:val="28"/>
          <w:szCs w:val="28"/>
          <w:rtl/>
        </w:rPr>
        <w:t xml:space="preserve">بغداد؛ كلية الآداب (في جامعة بغداد)؛ رقم المخطوط: 1368 مصورة</w:t>
      </w:r>
    </w:p>
    <w:p>
      <w:pPr>
        <w:pStyle w:val="BookText"/>
      </w:pPr>
      <w:r>
        <w:rPr>
          <w:rFonts w:ascii="IRNazanin" w:hAnsi="IRNazanin" w:eastAsia="IRNazanin" w:cs="IRNazanin"/>
          <w:lang w:bidi="fa-IR"/>
          <w:color w:val="111111"/>
          <w:sz w:val="28"/>
          <w:szCs w:val="28"/>
          <w:rtl/>
        </w:rPr>
        <w:t xml:space="preserve">أوّلها: قال يمدح الأمير سيف الدولة من حمدان من قصيدة أوّلها: بسم الله الرحمن الرحیم. أنا يعود من الصبابة مفرقا * ولقاء لبين غادره لقاء؛ آخرها: وحديث كل سماحة لذب * إلا حديث عنه توتره</w:t>
      </w:r>
    </w:p>
    <w:p>
      <w:pPr>
        <w:pStyle w:val="BookText"/>
      </w:pPr>
      <w:r>
        <w:rPr>
          <w:rFonts w:ascii="IRNazanin" w:hAnsi="IRNazanin" w:eastAsia="IRNazanin" w:cs="IRNazanin"/>
          <w:lang w:bidi="fa-IR"/>
          <w:color w:val="111111"/>
          <w:sz w:val="28"/>
          <w:szCs w:val="28"/>
          <w:rtl/>
        </w:rPr>
        <w:t xml:space="preserve">نسخ، کا: مجهول، تا: 16 رجب 1191 ه؛ 77 ق، 14 س [(المصورات) - ف: 1-127]</w:t>
      </w:r>
    </w:p>
    <w:p>
      <w:pPr>
        <w:pStyle w:val="BookText"/>
      </w:pPr>
      <w:r>
        <w:rPr>
          <w:rFonts w:ascii="Times New Roman" w:hAnsi="Times New Roman" w:eastAsia="Times New Roman" w:cs="Times New Roman"/>
          <w:lang w:val="en-US" w:bidi="en-US"/>
          <w:color w:val="111111"/>
          <w:sz w:val="28"/>
          <w:szCs w:val="28"/>
          <w:rtl/>
        </w:rPr>
        <w:t xml:space="preserve">29882.</w:t>
      </w:r>
    </w:p>
    <w:p>
      <w:pPr>
        <w:pStyle w:val="BookText"/>
      </w:pPr>
      <w:r>
        <w:rPr>
          <w:rFonts w:ascii="Amiri" w:hAnsi="Amiri" w:eastAsia="Amiri" w:cs="Amiri"/>
          <w:lang w:bidi="ar-SA"/>
          <w:color w:val="111111"/>
          <w:sz w:val="28"/>
          <w:szCs w:val="28"/>
          <w:rtl/>
        </w:rPr>
        <w:t xml:space="preserve">بغداد؛ مكتبة الأوقاف العامة؛ رقم المخطوط: 12183</w:t>
      </w:r>
    </w:p>
    <w:p>
      <w:pPr>
        <w:pStyle w:val="BookText"/>
      </w:pPr>
      <w:r>
        <w:rPr>
          <w:rFonts w:ascii="Amiri" w:hAnsi="Amiri" w:eastAsia="Amiri" w:cs="Amiri"/>
          <w:lang w:bidi="ar-SA"/>
          <w:color w:val="111111"/>
          <w:sz w:val="28"/>
          <w:szCs w:val="28"/>
          <w:rtl/>
        </w:rPr>
        <w:t xml:space="preserve">أوّلها: ... السرى الرفاء الموصلي يدمح الوزير أبا محمّد المهلبي ويصف ليلة شرب فيها في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25" w:name="pg8252_53975"/>
    <w:bookmarkEnd w:id="525"/>
    <w:p>
      <w:pPr>
        <w:pStyle w:val="BookText"/>
      </w:pPr>
      <w:r>
        <w:rPr>
          <w:rFonts w:ascii="Amiri" w:hAnsi="Amiri" w:eastAsia="Amiri" w:cs="Amiri"/>
          <w:lang w:bidi="ar-SA"/>
          <w:color w:val="111111"/>
          <w:sz w:val="28"/>
          <w:szCs w:val="28"/>
          <w:rtl/>
        </w:rPr>
        <w:t xml:space="preserve">بستان بداره فيها برك وفوارات ورماح نصبت فوقها وجعل الشمع على رؤوسها. حرف الهمزة. فرجتها بصحايح لن تغلل * فلهن من حرب الرقاب شفاء</w:t>
      </w:r>
    </w:p>
    <w:p>
      <w:pPr>
        <w:pStyle w:val="BookText"/>
      </w:pPr>
      <w:r>
        <w:rPr>
          <w:rFonts w:ascii="Amiri" w:hAnsi="Amiri" w:eastAsia="Amiri" w:cs="Amiri"/>
          <w:lang w:bidi="ar-SA"/>
          <w:color w:val="111111"/>
          <w:sz w:val="28"/>
          <w:szCs w:val="28"/>
          <w:rtl/>
        </w:rPr>
        <w:t xml:space="preserve">كا: عباس العذاري، تا: 1302 ه؛ 193 ق، 17 س، 20 * 32 سم [ف: 3-100]</w:t>
      </w:r>
    </w:p>
    <w:p>
      <w:pPr>
        <w:pStyle w:val="Heading2"/>
      </w:pPr>
      <w:bookmarkStart w:id="1986" w:name="_Toc1273"/>
      <w:r>
        <w:t>ديوان السعدي الشيرازي / شعر - فارسي</w:t>
      </w:r>
      <w:bookmarkEnd w:id="1986"/>
    </w:p>
    <w:p>
      <w:pPr>
        <w:pStyle w:val="BookText"/>
      </w:pPr>
      <w:r>
        <w:rPr>
          <w:rFonts w:ascii="Amiri" w:hAnsi="Amiri" w:eastAsia="Amiri" w:cs="Amiri"/>
          <w:lang w:bidi="ar-SA"/>
          <w:color w:val="111111"/>
          <w:sz w:val="28"/>
          <w:szCs w:val="28"/>
          <w:rtl/>
        </w:rPr>
        <w:t xml:space="preserve">السعدي، مصلح بن عبد الله (- 691 ؟ 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15: 342-350 (137 نسخة)]</w:t>
      </w:r>
    </w:p>
    <w:p>
      <w:pPr>
        <w:pStyle w:val="BookText"/>
      </w:pPr>
      <w:r>
        <w:rPr>
          <w:rFonts w:ascii="Times New Roman" w:hAnsi="Times New Roman" w:eastAsia="Times New Roman" w:cs="Times New Roman"/>
          <w:lang w:val="en-US" w:bidi="en-US"/>
          <w:color w:val="111111"/>
          <w:sz w:val="28"/>
          <w:szCs w:val="28"/>
          <w:rtl/>
        </w:rPr>
        <w:t xml:space="preserve">29883.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7656</w:t>
      </w:r>
    </w:p>
    <w:p>
      <w:pPr>
        <w:pStyle w:val="BookText"/>
      </w:pPr>
      <w:r>
        <w:rPr>
          <w:rFonts w:ascii="IRNazanin" w:hAnsi="IRNazanin" w:eastAsia="IRNazanin" w:cs="IRNazanin"/>
          <w:lang w:bidi="fa-IR"/>
          <w:color w:val="111111"/>
          <w:sz w:val="28"/>
          <w:szCs w:val="28"/>
          <w:rtl/>
        </w:rPr>
        <w:t xml:space="preserve">كا: عبد الله بن مصطفی، تا: 1097 ه؛ 283 ص [ف: 1-166]</w:t>
      </w:r>
    </w:p>
    <w:p>
      <w:pPr>
        <w:pStyle w:val="Heading2"/>
      </w:pPr>
      <w:bookmarkStart w:id="1987" w:name="_Toc1274"/>
      <w:r>
        <w:t>ديوان السفرجلاني / شعر - عربي</w:t>
      </w:r>
      <w:bookmarkEnd w:id="1987"/>
    </w:p>
    <w:p>
      <w:pPr>
        <w:pStyle w:val="BookText"/>
      </w:pPr>
      <w:r>
        <w:rPr>
          <w:rFonts w:ascii="Amiri" w:hAnsi="Amiri" w:eastAsia="Amiri" w:cs="Amiri"/>
          <w:lang w:bidi="ar-SA"/>
          <w:color w:val="111111"/>
          <w:sz w:val="28"/>
          <w:szCs w:val="28"/>
          <w:rtl/>
        </w:rPr>
        <w:t xml:space="preserve">السفرجلاني، إبراهيم بن محمّد ( 1055 - 1112 ؟ ه)</w:t>
      </w:r>
    </w:p>
    <w:p>
      <w:pPr>
        <w:pStyle w:val="BookText"/>
      </w:pPr>
      <w:r>
        <w:rPr>
          <w:rFonts w:ascii="Amiri" w:hAnsi="Amiri" w:eastAsia="Amiri" w:cs="Amiri"/>
          <w:lang w:bidi="ar-SA"/>
          <w:color w:val="111111"/>
          <w:sz w:val="28"/>
          <w:szCs w:val="28"/>
          <w:rtl/>
        </w:rPr>
        <w:t xml:space="preserve">طبع: مطبوعات العلميه، 1316 ه</w:t>
      </w:r>
    </w:p>
    <w:p>
      <w:pPr>
        <w:pStyle w:val="BookText"/>
      </w:pPr>
      <w:r>
        <w:rPr>
          <w:rFonts w:ascii="Times New Roman" w:hAnsi="Times New Roman" w:eastAsia="Times New Roman" w:cs="Times New Roman"/>
          <w:lang w:val="en-US" w:bidi="en-US"/>
          <w:color w:val="111111"/>
          <w:sz w:val="28"/>
          <w:szCs w:val="28"/>
          <w:rtl/>
        </w:rPr>
        <w:t xml:space="preserve">29884.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17/14/1</w:t>
      </w:r>
    </w:p>
    <w:p>
      <w:pPr>
        <w:pStyle w:val="BookText"/>
      </w:pPr>
      <w:r>
        <w:rPr>
          <w:rFonts w:ascii="Amiri" w:hAnsi="Amiri" w:eastAsia="Amiri" w:cs="Amiri"/>
          <w:lang w:bidi="ar-SA"/>
          <w:color w:val="111111"/>
          <w:sz w:val="28"/>
          <w:szCs w:val="28"/>
          <w:rtl/>
        </w:rPr>
        <w:t xml:space="preserve">أوّلها: الحمد الله العظيم والصلاة على الرسول الأكرم ...</w:t>
      </w:r>
    </w:p>
    <w:p>
      <w:pPr>
        <w:pStyle w:val="BookText"/>
      </w:pPr>
      <w:r>
        <w:rPr>
          <w:rFonts w:ascii="Amiri" w:hAnsi="Amiri" w:eastAsia="Amiri" w:cs="Amiri"/>
          <w:lang w:bidi="ar-SA"/>
          <w:color w:val="111111"/>
          <w:sz w:val="28"/>
          <w:szCs w:val="28"/>
          <w:rtl/>
        </w:rPr>
        <w:t xml:space="preserve">كا: محمّد أمين بن عمر عابدين، تا: 1218 ه؛ 21 * 14 سم [الأوقاف العامة - موصل: 7-126]</w:t>
      </w:r>
    </w:p>
    <w:p>
      <w:pPr>
        <w:pStyle w:val="Heading2"/>
      </w:pPr>
      <w:bookmarkStart w:id="1988" w:name="_Toc1275"/>
      <w:r>
        <w:t>دیوان سلمان الساوجي = كليات سلمان الساوجي / شعر - فارسي</w:t>
      </w:r>
      <w:bookmarkEnd w:id="1988"/>
    </w:p>
    <w:p>
      <w:pPr>
        <w:pStyle w:val="BookText"/>
      </w:pPr>
      <w:r>
        <w:rPr>
          <w:rFonts w:ascii="Amiri" w:hAnsi="Amiri" w:eastAsia="Amiri" w:cs="Amiri"/>
          <w:lang w:bidi="ar-SA"/>
          <w:color w:val="111111"/>
          <w:sz w:val="28"/>
          <w:szCs w:val="28"/>
          <w:rtl/>
        </w:rPr>
        <w:t xml:space="preserve">سلمان الساوجي، سلمان بن محمّد (709 - 778 ه)</w:t>
      </w:r>
    </w:p>
    <w:p>
      <w:pPr>
        <w:pStyle w:val="BookText"/>
      </w:pPr>
      <w:r>
        <w:rPr>
          <w:rFonts w:ascii="Amiri" w:hAnsi="Amiri" w:eastAsia="Amiri" w:cs="Amiri"/>
          <w:lang w:bidi="ar-SA"/>
          <w:color w:val="111111"/>
          <w:sz w:val="28"/>
          <w:szCs w:val="28"/>
          <w:rtl/>
        </w:rPr>
        <w:t xml:space="preserve">تاريخ التأليف: 770 ه</w:t>
      </w:r>
    </w:p>
    <w:p>
      <w:pPr>
        <w:pStyle w:val="BookText"/>
      </w:pPr>
      <w:r>
        <w:rPr>
          <w:rFonts w:ascii="IRNazanin" w:hAnsi="IRNazanin" w:eastAsia="IRNazanin" w:cs="IRNazanin"/>
          <w:lang w:bidi="fa-IR"/>
          <w:color w:val="111111"/>
          <w:sz w:val="28"/>
          <w:szCs w:val="28"/>
          <w:rtl/>
        </w:rPr>
        <w:t xml:space="preserve">أوّله: هر دل که در هوای جمالش مجال یافت * عنقای همتش دو جهان زیر بال یافت</w:t>
      </w:r>
    </w:p>
    <w:p>
      <w:pPr>
        <w:pStyle w:val="BookText"/>
      </w:pPr>
      <w:r>
        <w:rPr>
          <w:rFonts w:ascii="IRNazanin" w:hAnsi="IRNazanin" w:eastAsia="IRNazanin" w:cs="IRNazanin"/>
          <w:lang w:bidi="fa-IR"/>
          <w:color w:val="111111"/>
          <w:sz w:val="28"/>
          <w:szCs w:val="28"/>
          <w:rtl/>
        </w:rPr>
        <w:t xml:space="preserve">هر جان که با بلای ولایش گرفت انس * از نعمت و نعیم دو عالم ملال یافت</w:t>
      </w:r>
    </w:p>
    <w:p>
      <w:pPr>
        <w:pStyle w:val="BookText"/>
      </w:pPr>
      <w:r>
        <w:rPr>
          <w:rFonts w:ascii="Amiri" w:hAnsi="Amiri" w:eastAsia="Amiri" w:cs="Amiri"/>
          <w:lang w:bidi="ar-SA"/>
          <w:color w:val="111111"/>
          <w:sz w:val="28"/>
          <w:szCs w:val="28"/>
          <w:rtl/>
        </w:rPr>
        <w:t xml:space="preserve">[فنخا 15: 356-364 (107 نسخة)]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26" w:name="pg8252_53978"/>
    <w:bookmarkEnd w:id="526"/>
    <w:p>
      <w:pPr>
        <w:pStyle w:val="BookText"/>
      </w:pPr>
      <w:r>
        <w:rPr>
          <w:rFonts w:ascii="Times New Roman" w:hAnsi="Times New Roman" w:eastAsia="Times New Roman" w:cs="Times New Roman"/>
          <w:lang w:val="en-US" w:bidi="en-US"/>
          <w:color w:val="111111"/>
          <w:sz w:val="28"/>
          <w:szCs w:val="28"/>
          <w:rtl/>
        </w:rPr>
        <w:t xml:space="preserve">29885.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22/10</w:t>
      </w:r>
    </w:p>
    <w:p>
      <w:pPr>
        <w:pStyle w:val="BookText"/>
      </w:pPr>
      <w:r>
        <w:rPr>
          <w:rFonts w:ascii="IRNazanin" w:hAnsi="IRNazanin" w:eastAsia="IRNazanin" w:cs="IRNazanin"/>
          <w:lang w:bidi="fa-IR"/>
          <w:color w:val="111111"/>
          <w:sz w:val="28"/>
          <w:szCs w:val="28"/>
          <w:rtl/>
        </w:rPr>
        <w:t xml:space="preserve">تعلیق، کا: مجهول، تا: مجهول 150 ق، 26 * 18 سم [الأوقاف العامة - موصل: 4-156]</w:t>
      </w:r>
    </w:p>
    <w:p>
      <w:pPr>
        <w:pStyle w:val="BookText"/>
      </w:pPr>
      <w:r>
        <w:rPr>
          <w:rFonts w:ascii="Times New Roman" w:hAnsi="Times New Roman" w:eastAsia="Times New Roman" w:cs="Times New Roman"/>
          <w:lang w:val="en-US" w:bidi="en-US"/>
          <w:color w:val="111111"/>
          <w:sz w:val="28"/>
          <w:szCs w:val="28"/>
          <w:rtl/>
        </w:rPr>
        <w:t xml:space="preserve">29886.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23/8</w:t>
      </w:r>
    </w:p>
    <w:p>
      <w:pPr>
        <w:pStyle w:val="BookText"/>
      </w:pPr>
      <w:r>
        <w:rPr>
          <w:rFonts w:ascii="IRNazanin" w:hAnsi="IRNazanin" w:eastAsia="IRNazanin" w:cs="IRNazanin"/>
          <w:lang w:bidi="fa-IR"/>
          <w:color w:val="111111"/>
          <w:sz w:val="28"/>
          <w:szCs w:val="28"/>
          <w:rtl/>
        </w:rPr>
        <w:t xml:space="preserve">کا: مجهول، تا: مجهول؛ 369 ق، 13 * 23 سم [الأوقاف العامة - موصل: 5-223]</w:t>
      </w:r>
    </w:p>
    <w:p>
      <w:pPr>
        <w:pStyle w:val="Heading2"/>
      </w:pPr>
      <w:bookmarkStart w:id="1989" w:name="_Toc1276"/>
      <w:r>
        <w:t>دیوان سلیمان النجفي / شعر - عربي</w:t>
      </w:r>
      <w:bookmarkEnd w:id="1989"/>
    </w:p>
    <w:p>
      <w:pPr>
        <w:pStyle w:val="BookText"/>
      </w:pPr>
      <w:r>
        <w:rPr>
          <w:rFonts w:ascii="Amiri" w:hAnsi="Amiri" w:eastAsia="Amiri" w:cs="Amiri"/>
          <w:lang w:bidi="ar-SA"/>
          <w:color w:val="111111"/>
          <w:sz w:val="28"/>
          <w:szCs w:val="28"/>
          <w:rtl/>
        </w:rPr>
        <w:t xml:space="preserve">الحلّي، سليمان بن داود</w:t>
      </w:r>
    </w:p>
    <w:p>
      <w:pPr>
        <w:pStyle w:val="BookText"/>
      </w:pPr>
      <w:r>
        <w:rPr>
          <w:rFonts w:ascii="Times New Roman" w:hAnsi="Times New Roman" w:eastAsia="Times New Roman" w:cs="Times New Roman"/>
          <w:lang w:val="en-US" w:bidi="en-US"/>
          <w:color w:val="111111"/>
          <w:sz w:val="28"/>
          <w:szCs w:val="28"/>
          <w:rtl/>
        </w:rPr>
        <w:t xml:space="preserve">29887.</w:t>
      </w:r>
    </w:p>
    <w:p>
      <w:pPr>
        <w:pStyle w:val="BookText"/>
      </w:pPr>
      <w:r>
        <w:rPr>
          <w:rFonts w:ascii="IRNazanin" w:hAnsi="IRNazanin" w:eastAsia="IRNazanin" w:cs="IRNazanin"/>
          <w:lang w:bidi="fa-IR"/>
          <w:color w:val="111111"/>
          <w:sz w:val="28"/>
          <w:szCs w:val="28"/>
          <w:rtl/>
        </w:rPr>
        <w:t xml:space="preserve">بغداد؛ دار المخطوطات؛ رقم المخطوط: 14664/1</w:t>
      </w:r>
    </w:p>
    <w:p>
      <w:pPr>
        <w:pStyle w:val="BookText"/>
      </w:pPr>
      <w:r>
        <w:rPr>
          <w:rFonts w:ascii="IRNazanin" w:hAnsi="IRNazanin" w:eastAsia="IRNazanin" w:cs="IRNazanin"/>
          <w:lang w:bidi="fa-IR"/>
          <w:color w:val="111111"/>
          <w:sz w:val="28"/>
          <w:szCs w:val="28"/>
          <w:rtl/>
        </w:rPr>
        <w:t xml:space="preserve">کا: مجهول، تا: 1229 ه؛ ناقصة: الأول (ناقصة الديباجة)؛ 80 ص، 18 س، 14 * 20 سم [المتحف العراقي - ف: الأدب - 243]</w:t>
      </w:r>
    </w:p>
    <w:p>
      <w:pPr>
        <w:pStyle w:val="BookText"/>
      </w:pPr>
      <w:r>
        <w:rPr>
          <w:rFonts w:ascii="Times New Roman" w:hAnsi="Times New Roman" w:eastAsia="Times New Roman" w:cs="Times New Roman"/>
          <w:lang w:val="en-US" w:bidi="en-US"/>
          <w:color w:val="111111"/>
          <w:sz w:val="28"/>
          <w:szCs w:val="28"/>
          <w:rtl/>
        </w:rPr>
        <w:t xml:space="preserve">29888.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404</w:t>
      </w:r>
    </w:p>
    <w:p>
      <w:pPr>
        <w:pStyle w:val="BookText"/>
      </w:pPr>
      <w:r>
        <w:rPr>
          <w:rFonts w:ascii="IRNazanin" w:hAnsi="IRNazanin" w:eastAsia="IRNazanin" w:cs="IRNazanin"/>
          <w:lang w:bidi="fa-IR"/>
          <w:color w:val="111111"/>
          <w:sz w:val="28"/>
          <w:szCs w:val="28"/>
          <w:rtl/>
        </w:rPr>
        <w:t xml:space="preserve">کا: محمّد بن طاهر السماوي، تا: 1363 ه؛ 42 ص، 24 س، 12 * 2 / 21 سم [معجم المخطوطات النجفية: 344]</w:t>
      </w:r>
    </w:p>
    <w:p>
      <w:pPr>
        <w:pStyle w:val="BookText"/>
      </w:pPr>
      <w:r>
        <w:rPr>
          <w:rFonts w:ascii="Amiri" w:hAnsi="Amiri" w:eastAsia="Amiri" w:cs="Amiri"/>
          <w:lang w:bidi="ar-SA"/>
          <w:color w:val="111111"/>
          <w:sz w:val="28"/>
          <w:szCs w:val="28"/>
          <w:rtl/>
        </w:rPr>
        <w:t xml:space="preserve">النجف الأشرف؛ تركة محمّد السماوي؛ رقم المخطوط: 243</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2-227]</w:t>
      </w:r>
    </w:p>
    <w:p>
      <w:pPr>
        <w:pStyle w:val="Heading2"/>
      </w:pPr>
      <w:bookmarkStart w:id="1990" w:name="_Toc1277"/>
      <w:r>
        <w:t>ديوان سموئل بن عاديا / شعر - عربي</w:t>
      </w:r>
      <w:bookmarkEnd w:id="1990"/>
    </w:p>
    <w:p>
      <w:pPr>
        <w:pStyle w:val="BookText"/>
      </w:pPr>
      <w:r>
        <w:rPr>
          <w:rFonts w:ascii="Amiri" w:hAnsi="Amiri" w:eastAsia="Amiri" w:cs="Amiri"/>
          <w:lang w:bidi="ar-SA"/>
          <w:color w:val="111111"/>
          <w:sz w:val="28"/>
          <w:szCs w:val="28"/>
          <w:rtl/>
        </w:rPr>
        <w:t xml:space="preserve">سموئل بن عاديا (- 65 ؟ ق. ه)</w:t>
      </w:r>
    </w:p>
    <w:p>
      <w:pPr>
        <w:pStyle w:val="BookText"/>
      </w:pPr>
      <w:r>
        <w:rPr>
          <w:rFonts w:ascii="Amiri" w:hAnsi="Amiri" w:eastAsia="Amiri" w:cs="Amiri"/>
          <w:lang w:bidi="ar-SA"/>
          <w:color w:val="111111"/>
          <w:sz w:val="28"/>
          <w:szCs w:val="28"/>
          <w:rtl/>
        </w:rPr>
        <w:t xml:space="preserve">طبع: بغداد، 1955 م؛ بيروت، 1951 م.</w:t>
      </w:r>
    </w:p>
    <w:p>
      <w:pPr>
        <w:pStyle w:val="BookText"/>
      </w:pPr>
      <w:r>
        <w:rPr>
          <w:rFonts w:ascii="IRNazanin" w:hAnsi="IRNazanin" w:eastAsia="IRNazanin" w:cs="IRNazanin"/>
          <w:lang w:bidi="fa-IR"/>
          <w:color w:val="111111"/>
          <w:sz w:val="28"/>
          <w:szCs w:val="28"/>
          <w:rtl/>
        </w:rPr>
        <w:t xml:space="preserve">[فنخا 15: 371]</w:t>
      </w:r>
    </w:p>
    <w:p>
      <w:pPr>
        <w:pStyle w:val="BookText"/>
      </w:pPr>
      <w:r>
        <w:rPr>
          <w:rFonts w:ascii="Times New Roman" w:hAnsi="Times New Roman" w:eastAsia="Times New Roman" w:cs="Times New Roman"/>
          <w:lang w:val="en-US" w:bidi="en-US"/>
          <w:color w:val="111111"/>
          <w:sz w:val="28"/>
          <w:szCs w:val="28"/>
          <w:rtl/>
        </w:rPr>
        <w:t xml:space="preserve">29889.</w:t>
      </w:r>
    </w:p>
    <w:p>
      <w:pPr>
        <w:pStyle w:val="BookText"/>
      </w:pPr>
      <w:r>
        <w:rPr>
          <w:rFonts w:ascii="IRNazanin" w:hAnsi="IRNazanin" w:eastAsia="IRNazanin" w:cs="IRNazanin"/>
          <w:lang w:bidi="fa-IR"/>
          <w:color w:val="111111"/>
          <w:sz w:val="28"/>
          <w:szCs w:val="28"/>
          <w:rtl/>
        </w:rPr>
        <w:t xml:space="preserve">بغداد؛ دار المخطوطات؛ رقم المخطوط: 1401</w:t>
      </w:r>
    </w:p>
    <w:p>
      <w:pPr>
        <w:pStyle w:val="BookText"/>
      </w:pPr>
      <w:r>
        <w:rPr>
          <w:rFonts w:ascii="Amiri" w:hAnsi="Amiri" w:eastAsia="Amiri" w:cs="Amiri"/>
          <w:lang w:bidi="ar-SA"/>
          <w:color w:val="111111"/>
          <w:sz w:val="28"/>
          <w:szCs w:val="28"/>
          <w:rtl/>
        </w:rPr>
        <w:t xml:space="preserve">أوّلها: قال أبو عبد الله محمّد بن عرفة الأزدي كان السموال بن عادياء الغساني ...</w:t>
      </w:r>
    </w:p>
    <w:p>
      <w:pPr>
        <w:pStyle w:val="BookText"/>
      </w:pPr>
      <w:r>
        <w:rPr>
          <w:rFonts w:ascii="IRNazanin" w:hAnsi="IRNazanin" w:eastAsia="IRNazanin" w:cs="IRNazanin"/>
          <w:lang w:bidi="fa-IR"/>
          <w:color w:val="111111"/>
          <w:sz w:val="28"/>
          <w:szCs w:val="28"/>
          <w:rtl/>
        </w:rPr>
        <w:t xml:space="preserve">نسخ مشکول، کا: مجهول، تا: 649 ه؛ 39 ص، 16 س، 16 * 21 سم [المتحف العراقي - ف:  الأدب - 243]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27" w:name="pg8252_53980"/>
    <w:bookmarkEnd w:id="527"/>
    <w:p>
      <w:pPr>
        <w:pStyle w:val="BookText"/>
      </w:pPr>
      <w:r>
        <w:rPr>
          <w:rFonts w:ascii="Times New Roman" w:hAnsi="Times New Roman" w:eastAsia="Times New Roman" w:cs="Times New Roman"/>
          <w:lang w:val="en-US" w:bidi="en-US"/>
          <w:color w:val="111111"/>
          <w:sz w:val="28"/>
          <w:szCs w:val="28"/>
          <w:rtl/>
        </w:rPr>
        <w:t xml:space="preserve">29890.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18/113/40</w:t>
      </w:r>
    </w:p>
    <w:p>
      <w:pPr>
        <w:pStyle w:val="BookText"/>
      </w:pPr>
      <w:r>
        <w:rPr>
          <w:rFonts w:ascii="IRNazanin" w:hAnsi="IRNazanin" w:eastAsia="IRNazanin" w:cs="IRNazanin"/>
          <w:lang w:bidi="fa-IR"/>
          <w:color w:val="111111"/>
          <w:sz w:val="28"/>
          <w:szCs w:val="28"/>
          <w:rtl/>
        </w:rPr>
        <w:t xml:space="preserve">کا: مجهول، تا: مجهول؛ 19 * 33 سم [الأوقاف العامة - موصل: 8-181]</w:t>
      </w:r>
    </w:p>
    <w:p>
      <w:pPr>
        <w:pStyle w:val="Heading2"/>
      </w:pPr>
      <w:bookmarkStart w:id="1991" w:name="_Toc1278"/>
      <w:r>
        <w:t>دیوان السنائي / شعر - فارسي</w:t>
      </w:r>
      <w:bookmarkEnd w:id="1991"/>
    </w:p>
    <w:p>
      <w:pPr>
        <w:pStyle w:val="BookText"/>
      </w:pPr>
      <w:r>
        <w:rPr>
          <w:rFonts w:ascii="Amiri" w:hAnsi="Amiri" w:eastAsia="Amiri" w:cs="Amiri"/>
          <w:lang w:bidi="ar-SA"/>
          <w:color w:val="111111"/>
          <w:sz w:val="28"/>
          <w:szCs w:val="28"/>
          <w:rtl/>
        </w:rPr>
        <w:t xml:space="preserve">السنايي، مجدود بن آدم (473 - 525 ه)</w:t>
      </w:r>
    </w:p>
    <w:p>
      <w:pPr>
        <w:pStyle w:val="BookText"/>
      </w:pPr>
      <w:r>
        <w:rPr>
          <w:rFonts w:ascii="IRNazanin" w:hAnsi="IRNazanin" w:eastAsia="IRNazanin" w:cs="IRNazanin"/>
          <w:lang w:bidi="fa-IR"/>
          <w:color w:val="111111"/>
          <w:sz w:val="28"/>
          <w:szCs w:val="28"/>
          <w:rtl/>
        </w:rPr>
        <w:t xml:space="preserve">طبع: طهران 1274  ه، طهران، 1393 ش</w:t>
      </w:r>
    </w:p>
    <w:p>
      <w:pPr>
        <w:pStyle w:val="BookText"/>
      </w:pPr>
      <w:r>
        <w:rPr>
          <w:rFonts w:ascii="Amiri" w:hAnsi="Amiri" w:eastAsia="Amiri" w:cs="Amiri"/>
          <w:lang w:bidi="ar-SA"/>
          <w:color w:val="111111"/>
          <w:sz w:val="28"/>
          <w:szCs w:val="28"/>
          <w:rtl/>
        </w:rPr>
        <w:t xml:space="preserve">[فنخا 15: 371-376 (73 نسخة)]</w:t>
      </w:r>
    </w:p>
    <w:p>
      <w:pPr>
        <w:pStyle w:val="BookText"/>
      </w:pPr>
      <w:r>
        <w:rPr>
          <w:rFonts w:ascii="Times New Roman" w:hAnsi="Times New Roman" w:eastAsia="Times New Roman" w:cs="Times New Roman"/>
          <w:lang w:val="en-US" w:bidi="en-US"/>
          <w:color w:val="111111"/>
          <w:sz w:val="28"/>
          <w:szCs w:val="28"/>
          <w:rtl/>
        </w:rPr>
        <w:t xml:space="preserve">29891.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1341</w:t>
      </w:r>
    </w:p>
    <w:p>
      <w:pPr>
        <w:pStyle w:val="BookText"/>
      </w:pPr>
      <w:r>
        <w:rPr>
          <w:rFonts w:ascii="Amiri" w:hAnsi="Amiri" w:eastAsia="Amiri" w:cs="Amiri"/>
          <w:lang w:bidi="ar-SA"/>
          <w:color w:val="111111"/>
          <w:sz w:val="28"/>
          <w:szCs w:val="28"/>
          <w:rtl/>
        </w:rPr>
        <w:t xml:space="preserve">كا: محمّد شفيع بن محمّد جعفر الآشتياني، تا: 29 شعبان 1272 ه؛ 234 ق [ف: 1-269]</w:t>
      </w:r>
    </w:p>
    <w:p>
      <w:pPr>
        <w:pStyle w:val="Heading2"/>
      </w:pPr>
      <w:bookmarkStart w:id="1992" w:name="_Toc1279"/>
      <w:r>
        <w:t>ديوان السهروردي / شعر - عربي</w:t>
      </w:r>
      <w:bookmarkEnd w:id="1992"/>
    </w:p>
    <w:p>
      <w:pPr>
        <w:pStyle w:val="BookText"/>
      </w:pPr>
      <w:r>
        <w:rPr>
          <w:rFonts w:ascii="Amiri" w:hAnsi="Amiri" w:eastAsia="Amiri" w:cs="Amiri"/>
          <w:lang w:bidi="ar-SA"/>
          <w:color w:val="111111"/>
          <w:sz w:val="28"/>
          <w:szCs w:val="28"/>
          <w:rtl/>
        </w:rPr>
        <w:t xml:space="preserve">السهروردي، يحيى بن حبش (459 - 587 ه)</w:t>
      </w:r>
    </w:p>
    <w:p>
      <w:pPr>
        <w:pStyle w:val="BookText"/>
      </w:pPr>
      <w:r>
        <w:rPr>
          <w:rFonts w:ascii="IRNazanin" w:hAnsi="IRNazanin" w:eastAsia="IRNazanin" w:cs="IRNazanin"/>
          <w:lang w:bidi="fa-IR"/>
          <w:color w:val="111111"/>
          <w:sz w:val="28"/>
          <w:szCs w:val="28"/>
          <w:rtl/>
        </w:rPr>
        <w:t xml:space="preserve">[فنخا 15: 373]</w:t>
      </w:r>
    </w:p>
    <w:p>
      <w:pPr>
        <w:pStyle w:val="BookText"/>
      </w:pPr>
      <w:r>
        <w:rPr>
          <w:rFonts w:ascii="Times New Roman" w:hAnsi="Times New Roman" w:eastAsia="Times New Roman" w:cs="Times New Roman"/>
          <w:lang w:val="en-US" w:bidi="en-US"/>
          <w:color w:val="111111"/>
          <w:sz w:val="28"/>
          <w:szCs w:val="28"/>
          <w:rtl/>
        </w:rPr>
        <w:t xml:space="preserve">29892.</w:t>
      </w:r>
    </w:p>
    <w:p>
      <w:pPr>
        <w:pStyle w:val="BookText"/>
      </w:pPr>
      <w:r>
        <w:rPr>
          <w:rFonts w:ascii="Amiri" w:hAnsi="Amiri" w:eastAsia="Amiri" w:cs="Amiri"/>
          <w:lang w:bidi="ar-SA"/>
          <w:color w:val="111111"/>
          <w:sz w:val="28"/>
          <w:szCs w:val="28"/>
          <w:rtl/>
        </w:rPr>
        <w:t xml:space="preserve">بغداد؛ مكتبة الأوقاف العامة؛ رقم المخطوط: 13713/2</w:t>
      </w:r>
    </w:p>
    <w:p>
      <w:pPr>
        <w:pStyle w:val="BookText"/>
      </w:pPr>
      <w:r>
        <w:rPr>
          <w:rFonts w:ascii="Amiri" w:hAnsi="Amiri" w:eastAsia="Amiri" w:cs="Amiri"/>
          <w:lang w:bidi="ar-SA"/>
          <w:color w:val="111111"/>
          <w:sz w:val="28"/>
          <w:szCs w:val="28"/>
          <w:rtl/>
        </w:rPr>
        <w:t xml:space="preserve">أوّلها: أقول لجارتي والدمع جار * ولي عزم الرحيل إلى الديار</w:t>
      </w:r>
    </w:p>
    <w:p>
      <w:pPr>
        <w:pStyle w:val="BookText"/>
      </w:pPr>
      <w:r>
        <w:rPr>
          <w:rFonts w:ascii="Amiri" w:hAnsi="Amiri" w:eastAsia="Amiri" w:cs="Amiri"/>
          <w:lang w:bidi="ar-SA"/>
          <w:color w:val="111111"/>
          <w:sz w:val="28"/>
          <w:szCs w:val="28"/>
          <w:rtl/>
        </w:rPr>
        <w:t xml:space="preserve">قصيدة في 10 ابيات؛ كا: مجهول، تا: 1305 ه؛ 12 * 19 سم [ف: 3-147]</w:t>
      </w:r>
    </w:p>
    <w:p>
      <w:pPr>
        <w:pStyle w:val="Heading2"/>
      </w:pPr>
      <w:bookmarkStart w:id="1993" w:name="_Toc1280"/>
      <w:r>
        <w:t>ديوان السودي / شعر - عربي</w:t>
      </w:r>
      <w:bookmarkEnd w:id="1993"/>
    </w:p>
    <w:p>
      <w:pPr>
        <w:pStyle w:val="BookText"/>
      </w:pPr>
      <w:r>
        <w:rPr>
          <w:rFonts w:ascii="Amiri" w:hAnsi="Amiri" w:eastAsia="Amiri" w:cs="Amiri"/>
          <w:lang w:bidi="ar-SA"/>
          <w:color w:val="111111"/>
          <w:sz w:val="28"/>
          <w:szCs w:val="28"/>
          <w:rtl/>
        </w:rPr>
        <w:t xml:space="preserve">السودي، محمّد بن علي (- 932 ه)</w:t>
      </w:r>
    </w:p>
    <w:p>
      <w:pPr>
        <w:pStyle w:val="BookText"/>
      </w:pPr>
      <w:r>
        <w:rPr>
          <w:rFonts w:ascii="Times New Roman" w:hAnsi="Times New Roman" w:eastAsia="Times New Roman" w:cs="Times New Roman"/>
          <w:lang w:val="en-US" w:bidi="en-US"/>
          <w:color w:val="111111"/>
          <w:sz w:val="28"/>
          <w:szCs w:val="28"/>
          <w:rtl/>
        </w:rPr>
        <w:t xml:space="preserve">29893.</w:t>
      </w:r>
    </w:p>
    <w:p>
      <w:pPr>
        <w:pStyle w:val="BookText"/>
      </w:pPr>
      <w:r>
        <w:rPr>
          <w:rFonts w:ascii="IRNazanin" w:hAnsi="IRNazanin" w:eastAsia="IRNazanin" w:cs="IRNazanin"/>
          <w:lang w:bidi="fa-IR"/>
          <w:color w:val="111111"/>
          <w:sz w:val="28"/>
          <w:szCs w:val="28"/>
          <w:rtl/>
        </w:rPr>
        <w:t xml:space="preserve">بغداد؛ دار المخطوطات؛ رقم المخطوط: 9589/3</w:t>
      </w:r>
    </w:p>
    <w:p>
      <w:pPr>
        <w:pStyle w:val="BookText"/>
      </w:pPr>
      <w:r>
        <w:rPr>
          <w:rFonts w:ascii="Amiri" w:hAnsi="Amiri" w:eastAsia="Amiri" w:cs="Amiri"/>
          <w:lang w:bidi="ar-SA"/>
          <w:color w:val="111111"/>
          <w:sz w:val="28"/>
          <w:szCs w:val="28"/>
          <w:rtl/>
        </w:rPr>
        <w:t xml:space="preserve">أوّلها: أهلاً وسهلاً بكم يا جيرة الحلل * ومرحبا بحداة العيس والكلل</w:t>
      </w:r>
    </w:p>
    <w:p>
      <w:pPr>
        <w:pStyle w:val="BookText"/>
      </w:pPr>
      <w:r>
        <w:rPr>
          <w:rFonts w:ascii="IRNazanin" w:hAnsi="IRNazanin" w:eastAsia="IRNazanin" w:cs="IRNazanin"/>
          <w:lang w:bidi="fa-IR"/>
          <w:color w:val="111111"/>
          <w:sz w:val="28"/>
          <w:szCs w:val="28"/>
          <w:rtl/>
        </w:rPr>
        <w:t xml:space="preserve">نسخ، کا: مجهول، تا: 1093 ه؛ 60 ص، 18 س، 20 * 30 سم [المتحف العراقي - ف: الأدب -244]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28" w:name="pg8252_53982"/>
    <w:bookmarkEnd w:id="528"/>
    <w:p>
      <w:pPr>
        <w:pStyle w:val="Heading2"/>
      </w:pPr>
      <w:bookmarkStart w:id="1994" w:name="_Toc1281"/>
      <w:r>
        <w:t>ديوان السويدي / شعر - عربي</w:t>
      </w:r>
      <w:bookmarkEnd w:id="1994"/>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Times New Roman" w:hAnsi="Times New Roman" w:eastAsia="Times New Roman" w:cs="Times New Roman"/>
          <w:lang w:val="en-US" w:bidi="en-US"/>
          <w:color w:val="111111"/>
          <w:sz w:val="28"/>
          <w:szCs w:val="28"/>
          <w:rtl/>
        </w:rPr>
        <w:t xml:space="preserve">29894.</w:t>
      </w:r>
    </w:p>
    <w:p>
      <w:pPr>
        <w:pStyle w:val="BookText"/>
      </w:pPr>
      <w:r>
        <w:rPr>
          <w:rFonts w:ascii="Amiri" w:hAnsi="Amiri" w:eastAsia="Amiri" w:cs="Amiri"/>
          <w:lang w:bidi="ar-SA"/>
          <w:color w:val="111111"/>
          <w:sz w:val="28"/>
          <w:szCs w:val="28"/>
          <w:rtl/>
        </w:rPr>
        <w:t xml:space="preserve">بغداد؛ المكتبة القادرية رقم المخطوط: 1160</w:t>
      </w:r>
    </w:p>
    <w:p>
      <w:pPr>
        <w:pStyle w:val="BookText"/>
      </w:pPr>
      <w:r>
        <w:rPr>
          <w:rFonts w:ascii="Amiri" w:hAnsi="Amiri" w:eastAsia="Amiri" w:cs="Amiri"/>
          <w:lang w:bidi="ar-SA"/>
          <w:color w:val="111111"/>
          <w:sz w:val="28"/>
          <w:szCs w:val="28"/>
          <w:rtl/>
        </w:rPr>
        <w:t xml:space="preserve">أوّلها: وحين كمل كتابه المسمى حديقة الزوراء في سيرة الوزراء سيرة الوزيرين الهمامين أحمد باشا ووالده حسن باشا، وكان هذا التأليف بأمر السيدة العلية ابنت (كذا) بنت المرحوم حسن باشا، كتب هذين الشجرتين وهذه القصيدة على ظهره والقصيدة مشجرة أول كل شطر منالأول والأخير حرف من قوله:</w:t>
      </w:r>
    </w:p>
    <w:p>
      <w:pPr>
        <w:pStyle w:val="BookText"/>
      </w:pPr>
      <w:r>
        <w:rPr>
          <w:rFonts w:ascii="Amiri" w:hAnsi="Amiri" w:eastAsia="Amiri" w:cs="Amiri"/>
          <w:lang w:bidi="ar-SA"/>
          <w:color w:val="111111"/>
          <w:sz w:val="28"/>
          <w:szCs w:val="28"/>
          <w:rtl/>
        </w:rPr>
        <w:t xml:space="preserve">اسديت در مديحي نحو حضرتكم * رضاكم حسب إن لم ينتج الآل؛ آخرها: إن لم يكن نار البنادق لم تكن * تحمي الديار صيالة اأعداء</w:t>
      </w:r>
    </w:p>
    <w:p>
      <w:pPr>
        <w:pStyle w:val="BookText"/>
      </w:pPr>
      <w:r>
        <w:rPr>
          <w:rFonts w:ascii="IRNazanin" w:hAnsi="IRNazanin" w:eastAsia="IRNazanin" w:cs="IRNazanin"/>
          <w:lang w:bidi="fa-IR"/>
          <w:color w:val="111111"/>
          <w:sz w:val="28"/>
          <w:szCs w:val="28"/>
          <w:rtl/>
        </w:rPr>
        <w:t xml:space="preserve">مجموعة قصائد، وتضم قصائد ومقطعات عديدة نظمها في مناسبات تاريخية واجتماعية شتى، آخرها مؤرخ في سنة 1179 ه، وقد جمعت في حياته، على يد أحد إخوته، والراجح أنه أحمد السويدي؛ نسخ، کا: مجهول، تا: القرن 12 ه؛ ناقصة: الأول؛ يظهر أن هذه المجموعة هي مسودة لديوان صاحبها؛ 58 ق، 27-24 س، 14 * 21 سم [ف: 86-4]</w:t>
      </w:r>
    </w:p>
    <w:p>
      <w:pPr>
        <w:pStyle w:val="Heading2"/>
      </w:pPr>
      <w:bookmarkStart w:id="1995" w:name="_Toc1282"/>
      <w:r>
        <w:t>ديوان السويدي / شعر - عربي</w:t>
      </w:r>
      <w:bookmarkEnd w:id="1995"/>
    </w:p>
    <w:p>
      <w:pPr>
        <w:pStyle w:val="BookText"/>
      </w:pPr>
      <w:r>
        <w:rPr>
          <w:rFonts w:ascii="Amiri" w:hAnsi="Amiri" w:eastAsia="Amiri" w:cs="Amiri"/>
          <w:lang w:bidi="ar-SA"/>
          <w:color w:val="111111"/>
          <w:sz w:val="28"/>
          <w:szCs w:val="28"/>
          <w:rtl/>
        </w:rPr>
        <w:t xml:space="preserve">السويدي، أحمد بن عبد الله (1153 - 1210 ه)</w:t>
      </w:r>
    </w:p>
    <w:p>
      <w:pPr>
        <w:pStyle w:val="BookText"/>
      </w:pPr>
      <w:r>
        <w:rPr>
          <w:rFonts w:ascii="Times New Roman" w:hAnsi="Times New Roman" w:eastAsia="Times New Roman" w:cs="Times New Roman"/>
          <w:lang w:val="en-US" w:bidi="en-US"/>
          <w:color w:val="111111"/>
          <w:sz w:val="28"/>
          <w:szCs w:val="28"/>
          <w:rtl/>
        </w:rPr>
        <w:t xml:space="preserve">29895.</w:t>
      </w:r>
    </w:p>
    <w:p>
      <w:pPr>
        <w:pStyle w:val="BookText"/>
      </w:pPr>
      <w:r>
        <w:rPr>
          <w:rFonts w:ascii="Amiri" w:hAnsi="Amiri" w:eastAsia="Amiri" w:cs="Amiri"/>
          <w:lang w:bidi="ar-SA"/>
          <w:color w:val="111111"/>
          <w:sz w:val="28"/>
          <w:szCs w:val="28"/>
          <w:rtl/>
        </w:rPr>
        <w:t xml:space="preserve">بغداد؛ مكتبة الأوقاف العامة؛ رقم المخطوط: 13746/2</w:t>
      </w:r>
    </w:p>
    <w:p>
      <w:pPr>
        <w:pStyle w:val="BookText"/>
      </w:pPr>
      <w:r>
        <w:rPr>
          <w:rFonts w:ascii="Amiri" w:hAnsi="Amiri" w:eastAsia="Amiri" w:cs="Amiri"/>
          <w:lang w:bidi="ar-SA"/>
          <w:color w:val="111111"/>
          <w:sz w:val="28"/>
          <w:szCs w:val="28"/>
          <w:rtl/>
        </w:rPr>
        <w:t xml:space="preserve">أوّلها: إذا ما سرى ريح ومنكم به نشر * ففيه لمن فيكم قضي نحبه نشر</w:t>
      </w:r>
    </w:p>
    <w:p>
      <w:pPr>
        <w:pStyle w:val="BookText"/>
      </w:pPr>
      <w:r>
        <w:rPr>
          <w:rFonts w:ascii="Amiri" w:hAnsi="Amiri" w:eastAsia="Amiri" w:cs="Amiri"/>
          <w:lang w:bidi="ar-SA"/>
          <w:color w:val="111111"/>
          <w:sz w:val="28"/>
          <w:szCs w:val="28"/>
          <w:rtl/>
        </w:rPr>
        <w:t xml:space="preserve">قصيدة رائية في مدح عبد الله الفخري الموصلي ( -1188 ه) في 73 بيتاً؛ كا: مجهول، تا: قيد التملك 1247 ه؛ 15 * 21 سم [ف: 3-129]</w:t>
      </w:r>
    </w:p>
    <w:p>
      <w:pPr>
        <w:pStyle w:val="Heading2"/>
      </w:pPr>
      <w:bookmarkStart w:id="1996" w:name="_Toc1283"/>
      <w:r>
        <w:t>ديوان السويدي / شعر - عربي</w:t>
      </w:r>
      <w:bookmarkEnd w:id="1996"/>
    </w:p>
    <w:p>
      <w:pPr>
        <w:pStyle w:val="BookText"/>
      </w:pPr>
      <w:r>
        <w:rPr>
          <w:rFonts w:ascii="Amiri" w:hAnsi="Amiri" w:eastAsia="Amiri" w:cs="Amiri"/>
          <w:lang w:bidi="ar-SA"/>
          <w:color w:val="111111"/>
          <w:sz w:val="28"/>
          <w:szCs w:val="28"/>
          <w:rtl/>
        </w:rPr>
        <w:t xml:space="preserve">السويدي، محمّد سعيد (- 1223 ه)</w:t>
      </w:r>
    </w:p>
    <w:p>
      <w:pPr>
        <w:pStyle w:val="BookText"/>
      </w:pPr>
      <w:r>
        <w:rPr>
          <w:rFonts w:ascii="Times New Roman" w:hAnsi="Times New Roman" w:eastAsia="Times New Roman" w:cs="Times New Roman"/>
          <w:lang w:val="en-US" w:bidi="en-US"/>
          <w:color w:val="111111"/>
          <w:sz w:val="28"/>
          <w:szCs w:val="28"/>
          <w:rtl/>
        </w:rPr>
        <w:t xml:space="preserve">29896.</w:t>
      </w:r>
    </w:p>
    <w:p>
      <w:pPr>
        <w:pStyle w:val="BookText"/>
      </w:pPr>
      <w:r>
        <w:rPr>
          <w:rFonts w:ascii="Amiri" w:hAnsi="Amiri" w:eastAsia="Amiri" w:cs="Amiri"/>
          <w:lang w:bidi="ar-SA"/>
          <w:color w:val="111111"/>
          <w:sz w:val="28"/>
          <w:szCs w:val="28"/>
          <w:rtl/>
        </w:rPr>
        <w:t xml:space="preserve">بغداد؛ مكتبة الأوقاف العامة؛ رقم المخطوط: 22811/7</w:t>
      </w:r>
    </w:p>
    <w:p>
      <w:pPr>
        <w:pStyle w:val="BookText"/>
      </w:pPr>
      <w:r>
        <w:rPr>
          <w:rFonts w:ascii="Amiri" w:hAnsi="Amiri" w:eastAsia="Amiri" w:cs="Amiri"/>
          <w:lang w:bidi="ar-SA"/>
          <w:color w:val="111111"/>
          <w:sz w:val="28"/>
          <w:szCs w:val="28"/>
          <w:rtl/>
        </w:rPr>
        <w:t xml:space="preserve">أوّلها: ... وفي عام أربع وتسعين ومائة وألف زرت مولانا السيّد ... أبا الفيض محمّد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29" w:name="pg8252_53985"/>
    <w:bookmarkEnd w:id="529"/>
    <w:p>
      <w:pPr>
        <w:pStyle w:val="BookText"/>
      </w:pPr>
      <w:r>
        <w:rPr>
          <w:rFonts w:ascii="Amiri" w:hAnsi="Amiri" w:eastAsia="Amiri" w:cs="Amiri"/>
          <w:lang w:bidi="ar-SA"/>
          <w:color w:val="111111"/>
          <w:sz w:val="28"/>
          <w:szCs w:val="28"/>
          <w:rtl/>
        </w:rPr>
        <w:t xml:space="preserve">المرتضى ... وأول الابيات: شرح الشريف المرتضى القاموسا * وأضاف ما قد فاته قوموسا في مدح «تاج العروس» للمرتضى الزبيدي، في 11 بيتاً وتليها اخبار ونوادر ادبية؛ كا: مجهول، تا: مجهول؛ 1 ق، 14 * 20 سم [ف: 3-69]</w:t>
      </w:r>
    </w:p>
    <w:p>
      <w:pPr>
        <w:pStyle w:val="Heading2"/>
      </w:pPr>
      <w:bookmarkStart w:id="1997" w:name="_Toc1284"/>
      <w:r>
        <w:t>دیوان سياهپوش / شعر - عربي</w:t>
      </w:r>
      <w:bookmarkEnd w:id="1997"/>
    </w:p>
    <w:p>
      <w:pPr>
        <w:pStyle w:val="BookText"/>
      </w:pPr>
      <w:r>
        <w:rPr>
          <w:rFonts w:ascii="IRNazanin" w:hAnsi="IRNazanin" w:eastAsia="IRNazanin" w:cs="IRNazanin"/>
          <w:lang w:bidi="fa-IR"/>
          <w:color w:val="111111"/>
          <w:sz w:val="28"/>
          <w:szCs w:val="28"/>
          <w:rtl/>
        </w:rPr>
        <w:t xml:space="preserve">سیاهپوش، جواد بن محمّد (- 1247 ه)</w:t>
      </w:r>
    </w:p>
    <w:p>
      <w:pPr>
        <w:pStyle w:val="BookText"/>
      </w:pPr>
      <w:r>
        <w:rPr>
          <w:rFonts w:ascii="Times New Roman" w:hAnsi="Times New Roman" w:eastAsia="Times New Roman" w:cs="Times New Roman"/>
          <w:lang w:val="en-US" w:bidi="en-US"/>
          <w:color w:val="111111"/>
          <w:sz w:val="28"/>
          <w:szCs w:val="28"/>
          <w:rtl/>
        </w:rPr>
        <w:t xml:space="preserve">29897.</w:t>
      </w:r>
    </w:p>
    <w:p>
      <w:pPr>
        <w:pStyle w:val="BookText"/>
      </w:pPr>
      <w:r>
        <w:rPr>
          <w:rFonts w:ascii="IRNazanin" w:hAnsi="IRNazanin" w:eastAsia="IRNazanin" w:cs="IRNazanin"/>
          <w:lang w:bidi="fa-IR"/>
          <w:color w:val="111111"/>
          <w:sz w:val="28"/>
          <w:szCs w:val="28"/>
          <w:rtl/>
        </w:rPr>
        <w:t xml:space="preserve">بغداد؛ دار المخطوطات؛ رقم المخطوط: 4183/2</w:t>
      </w:r>
    </w:p>
    <w:p>
      <w:pPr>
        <w:pStyle w:val="BookText"/>
      </w:pPr>
      <w:r>
        <w:rPr>
          <w:rFonts w:ascii="Amiri" w:hAnsi="Amiri" w:eastAsia="Amiri" w:cs="Amiri"/>
          <w:lang w:bidi="ar-SA"/>
          <w:color w:val="111111"/>
          <w:sz w:val="28"/>
          <w:szCs w:val="28"/>
          <w:rtl/>
        </w:rPr>
        <w:t xml:space="preserve">أوّلها: الحمد لله، وسلام على عباده الذين اصطفى ...</w:t>
      </w:r>
    </w:p>
    <w:p>
      <w:pPr>
        <w:pStyle w:val="BookText"/>
      </w:pPr>
      <w:r>
        <w:rPr>
          <w:rFonts w:ascii="IRNazanin" w:hAnsi="IRNazanin" w:eastAsia="IRNazanin" w:cs="IRNazanin"/>
          <w:lang w:bidi="fa-IR"/>
          <w:color w:val="111111"/>
          <w:sz w:val="28"/>
          <w:szCs w:val="28"/>
          <w:rtl/>
        </w:rPr>
        <w:t xml:space="preserve">کا: مجهول، تا: 1240 ه، 47 ص، 12 س، 15 * 5 / 20 سم [المتحف العراقي - ف: الأدب -244]</w:t>
      </w:r>
    </w:p>
    <w:p>
      <w:pPr>
        <w:pStyle w:val="Heading2"/>
      </w:pPr>
      <w:bookmarkStart w:id="1998" w:name="_Toc1285"/>
      <w:r>
        <w:t>ديوان السيّد إبراهيم العطار / شعر - عربي</w:t>
      </w:r>
      <w:bookmarkEnd w:id="1998"/>
    </w:p>
    <w:p>
      <w:pPr>
        <w:pStyle w:val="BookText"/>
      </w:pPr>
      <w:r>
        <w:rPr>
          <w:rFonts w:ascii="Amiri" w:hAnsi="Amiri" w:eastAsia="Amiri" w:cs="Amiri"/>
          <w:lang w:bidi="ar-SA"/>
          <w:color w:val="111111"/>
          <w:sz w:val="28"/>
          <w:szCs w:val="28"/>
          <w:rtl/>
        </w:rPr>
        <w:t xml:space="preserve">العطار، السيّد إبراهيم</w:t>
      </w:r>
    </w:p>
    <w:p>
      <w:pPr>
        <w:pStyle w:val="BookText"/>
      </w:pPr>
      <w:r>
        <w:rPr>
          <w:rFonts w:ascii="Times New Roman" w:hAnsi="Times New Roman" w:eastAsia="Times New Roman" w:cs="Times New Roman"/>
          <w:lang w:val="en-US" w:bidi="en-US"/>
          <w:color w:val="111111"/>
          <w:sz w:val="28"/>
          <w:szCs w:val="28"/>
          <w:rtl/>
        </w:rPr>
        <w:t xml:space="preserve">29898.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293</w:t>
      </w:r>
    </w:p>
    <w:p>
      <w:pPr>
        <w:pStyle w:val="BookText"/>
      </w:pPr>
      <w:r>
        <w:rPr>
          <w:rFonts w:ascii="Amiri" w:hAnsi="Amiri" w:eastAsia="Amiri" w:cs="Amiri"/>
          <w:lang w:bidi="ar-SA"/>
          <w:color w:val="111111"/>
          <w:sz w:val="28"/>
          <w:szCs w:val="28"/>
          <w:rtl/>
        </w:rPr>
        <w:t xml:space="preserve">كا: محمّد بن طاهر السماوي، تا: القرن 14 ه؛ 15 ص 22 س، 12 * 1 / 20 سم [معجم المخطوطات النجفية: 344]</w:t>
      </w:r>
    </w:p>
    <w:p>
      <w:pPr>
        <w:pStyle w:val="Heading2"/>
      </w:pPr>
      <w:bookmarkStart w:id="1999" w:name="_Toc1286"/>
      <w:r>
        <w:t>ديوان السيّد أحمد الرشتي / شعر - عربي</w:t>
      </w:r>
      <w:bookmarkEnd w:id="1999"/>
    </w:p>
    <w:p>
      <w:pPr>
        <w:pStyle w:val="BookText"/>
      </w:pPr>
      <w:r>
        <w:rPr>
          <w:rFonts w:ascii="Amiri" w:hAnsi="Amiri" w:eastAsia="Amiri" w:cs="Amiri"/>
          <w:lang w:bidi="ar-SA"/>
          <w:color w:val="111111"/>
          <w:sz w:val="28"/>
          <w:szCs w:val="28"/>
          <w:rtl/>
        </w:rPr>
        <w:t xml:space="preserve">الحسيني الرشتي، أحمد بن كاظم (- 1295 ه)</w:t>
      </w:r>
    </w:p>
    <w:p>
      <w:pPr>
        <w:pStyle w:val="BookText"/>
      </w:pPr>
      <w:r>
        <w:rPr>
          <w:rFonts w:ascii="Times New Roman" w:hAnsi="Times New Roman" w:eastAsia="Times New Roman" w:cs="Times New Roman"/>
          <w:lang w:val="en-US" w:bidi="en-US"/>
          <w:color w:val="111111"/>
          <w:sz w:val="28"/>
          <w:szCs w:val="28"/>
          <w:rtl/>
        </w:rPr>
        <w:t xml:space="preserve">29899.</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20</w:t>
      </w:r>
    </w:p>
    <w:p>
      <w:pPr>
        <w:pStyle w:val="BookText"/>
      </w:pPr>
      <w:r>
        <w:rPr>
          <w:rFonts w:ascii="Amiri" w:hAnsi="Amiri" w:eastAsia="Amiri" w:cs="Amiri"/>
          <w:lang w:bidi="ar-SA"/>
          <w:color w:val="111111"/>
          <w:sz w:val="28"/>
          <w:szCs w:val="28"/>
          <w:rtl/>
        </w:rPr>
        <w:t xml:space="preserve">قسم من ديوان السيّد أحمد الرشتي؛ نسخ، كاتب  = مؤلف، تا: 1290 ه؛ 26 ص، 10 * 15 سم [مخطوطات كربلاء: 3-194]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30" w:name="pg8252_53987"/>
    <w:bookmarkEnd w:id="530"/>
    <w:p>
      <w:pPr>
        <w:pStyle w:val="Heading2"/>
      </w:pPr>
      <w:bookmarkStart w:id="2000" w:name="_Toc1287"/>
      <w:r>
        <w:t>ديوان السيّد أحمد العطار / شعر - عربي</w:t>
      </w:r>
      <w:bookmarkEnd w:id="2000"/>
    </w:p>
    <w:p>
      <w:pPr>
        <w:pStyle w:val="BookText"/>
      </w:pPr>
      <w:r>
        <w:rPr>
          <w:rFonts w:ascii="IRNazanin" w:hAnsi="IRNazanin" w:eastAsia="IRNazanin" w:cs="IRNazanin"/>
          <w:lang w:bidi="fa-IR"/>
          <w:color w:val="111111"/>
          <w:sz w:val="28"/>
          <w:szCs w:val="28"/>
          <w:rtl/>
        </w:rPr>
        <w:t xml:space="preserve">العطار، أحمد بن محمّد (1128 - 1215 ه)</w:t>
      </w:r>
    </w:p>
    <w:p>
      <w:pPr>
        <w:pStyle w:val="BookText"/>
      </w:pPr>
      <w:r>
        <w:rPr>
          <w:rFonts w:ascii="Times New Roman" w:hAnsi="Times New Roman" w:eastAsia="Times New Roman" w:cs="Times New Roman"/>
          <w:lang w:val="en-US" w:bidi="en-US"/>
          <w:color w:val="111111"/>
          <w:sz w:val="28"/>
          <w:szCs w:val="28"/>
          <w:rtl/>
        </w:rPr>
        <w:t xml:space="preserve">29900.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293</w:t>
      </w:r>
    </w:p>
    <w:p>
      <w:pPr>
        <w:pStyle w:val="BookText"/>
      </w:pPr>
      <w:r>
        <w:rPr>
          <w:rFonts w:ascii="Amiri" w:hAnsi="Amiri" w:eastAsia="Amiri" w:cs="Amiri"/>
          <w:lang w:bidi="ar-SA"/>
          <w:color w:val="111111"/>
          <w:sz w:val="28"/>
          <w:szCs w:val="28"/>
          <w:rtl/>
        </w:rPr>
        <w:t xml:space="preserve">كا: محمّد بن طاهر السماوي، تا: القرن 14 ه؛ 58 ص، 22 س، 12 * 1 / 20 سم [معجم المخطوطات النجفية: 344]</w:t>
      </w:r>
    </w:p>
    <w:p>
      <w:pPr>
        <w:pStyle w:val="BookText"/>
      </w:pPr>
      <w:r>
        <w:rPr>
          <w:rFonts w:ascii="Amiri" w:hAnsi="Amiri" w:eastAsia="Amiri" w:cs="Amiri"/>
          <w:lang w:bidi="ar-SA"/>
          <w:color w:val="111111"/>
          <w:sz w:val="28"/>
          <w:szCs w:val="28"/>
          <w:rtl/>
        </w:rPr>
        <w:t xml:space="preserve">النجف الأشرف؛ تركة محمّد السماوي؛ رقم المخطوط: 261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2-228]</w:t>
      </w:r>
    </w:p>
    <w:p>
      <w:pPr>
        <w:pStyle w:val="Heading2"/>
      </w:pPr>
      <w:bookmarkStart w:id="2001" w:name="_Toc1288"/>
      <w:r>
        <w:t>ديوان السيّد أحمد النقيب / شعر - كردي</w:t>
      </w:r>
      <w:bookmarkEnd w:id="2001"/>
    </w:p>
    <w:p>
      <w:pPr>
        <w:pStyle w:val="BookText"/>
      </w:pPr>
      <w:r>
        <w:rPr>
          <w:rFonts w:ascii="Amiri" w:hAnsi="Amiri" w:eastAsia="Amiri" w:cs="Amiri"/>
          <w:lang w:bidi="ar-SA"/>
          <w:color w:val="111111"/>
          <w:sz w:val="28"/>
          <w:szCs w:val="28"/>
          <w:rtl/>
        </w:rPr>
        <w:t xml:space="preserve">الكله زردي، أحمد بن أحمد (1380 - 1328 ه)</w:t>
      </w:r>
    </w:p>
    <w:p>
      <w:pPr>
        <w:pStyle w:val="BookText"/>
      </w:pPr>
      <w:r>
        <w:rPr>
          <w:rFonts w:ascii="Times New Roman" w:hAnsi="Times New Roman" w:eastAsia="Times New Roman" w:cs="Times New Roman"/>
          <w:lang w:val="en-US" w:bidi="en-US"/>
          <w:color w:val="111111"/>
          <w:sz w:val="28"/>
          <w:szCs w:val="28"/>
          <w:rtl/>
        </w:rPr>
        <w:t xml:space="preserve">29901.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9/9ت/3330</w:t>
      </w:r>
    </w:p>
    <w:p>
      <w:pPr>
        <w:pStyle w:val="BookText"/>
      </w:pPr>
      <w:r>
        <w:rPr>
          <w:rFonts w:ascii="IRNazanin" w:hAnsi="IRNazanin" w:eastAsia="IRNazanin" w:cs="IRNazanin"/>
          <w:lang w:bidi="fa-IR"/>
          <w:color w:val="111111"/>
          <w:sz w:val="28"/>
          <w:szCs w:val="28"/>
          <w:rtl/>
        </w:rPr>
        <w:t xml:space="preserve">كا: نجم الدین، تا: 1360 ه، السليمانية؛ 50 ق، 18 * 23 سم [ف: 5-112]</w:t>
      </w:r>
    </w:p>
    <w:p>
      <w:pPr>
        <w:pStyle w:val="BookText"/>
      </w:pPr>
      <w:r>
        <w:rPr>
          <w:rFonts w:ascii="Times New Roman" w:hAnsi="Times New Roman" w:eastAsia="Times New Roman" w:cs="Times New Roman"/>
          <w:lang w:val="en-US" w:bidi="en-US"/>
          <w:color w:val="111111"/>
          <w:sz w:val="28"/>
          <w:szCs w:val="28"/>
          <w:rtl/>
        </w:rPr>
        <w:t xml:space="preserve">29902.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9/8ت/3185</w:t>
      </w:r>
    </w:p>
    <w:p>
      <w:pPr>
        <w:pStyle w:val="BookText"/>
      </w:pPr>
      <w:r>
        <w:rPr>
          <w:rFonts w:ascii="Amiri" w:hAnsi="Amiri" w:eastAsia="Amiri" w:cs="Amiri"/>
          <w:lang w:bidi="ar-SA"/>
          <w:color w:val="111111"/>
          <w:sz w:val="28"/>
          <w:szCs w:val="28"/>
          <w:rtl/>
        </w:rPr>
        <w:t xml:space="preserve">أوّلها: وصلّى الله على ذاتي كه قورئاني ثناخواته * له جومله ي معجزاتي ئه ووه لي ناياتي سبحانه ...</w:t>
      </w:r>
    </w:p>
    <w:p>
      <w:pPr>
        <w:pStyle w:val="BookText"/>
      </w:pPr>
      <w:r>
        <w:rPr>
          <w:rFonts w:ascii="IRNazanin" w:hAnsi="IRNazanin" w:eastAsia="IRNazanin" w:cs="IRNazanin"/>
          <w:lang w:bidi="fa-IR"/>
          <w:color w:val="111111"/>
          <w:sz w:val="28"/>
          <w:szCs w:val="28"/>
          <w:rtl/>
        </w:rPr>
        <w:t xml:space="preserve">کا: مجهول، تا: مجهول؛ 89 ق، 18 * 25 سم [ف: 5-112]</w:t>
      </w:r>
    </w:p>
    <w:p>
      <w:pPr>
        <w:pStyle w:val="Heading2"/>
      </w:pPr>
      <w:bookmarkStart w:id="2002" w:name="_Toc1289"/>
      <w:r>
        <w:t>ديوان السيّد جواد الهندي / شعر - فارسي</w:t>
      </w:r>
      <w:bookmarkEnd w:id="2002"/>
    </w:p>
    <w:p>
      <w:pPr>
        <w:pStyle w:val="BookText"/>
      </w:pPr>
      <w:r>
        <w:rPr>
          <w:rFonts w:ascii="Amiri" w:hAnsi="Amiri" w:eastAsia="Amiri" w:cs="Amiri"/>
          <w:lang w:bidi="ar-SA"/>
          <w:color w:val="111111"/>
          <w:sz w:val="28"/>
          <w:szCs w:val="28"/>
          <w:rtl/>
        </w:rPr>
        <w:t xml:space="preserve">الحسيني، جواد بن محمّد علي (- 1333 ه)</w:t>
      </w:r>
    </w:p>
    <w:p>
      <w:pPr>
        <w:pStyle w:val="BookText"/>
      </w:pPr>
      <w:r>
        <w:rPr>
          <w:rFonts w:ascii="Times New Roman" w:hAnsi="Times New Roman" w:eastAsia="Times New Roman" w:cs="Times New Roman"/>
          <w:lang w:val="en-US" w:bidi="en-US"/>
          <w:color w:val="111111"/>
          <w:sz w:val="28"/>
          <w:szCs w:val="28"/>
          <w:rtl/>
        </w:rPr>
        <w:t xml:space="preserve">29903.</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68</w:t>
      </w:r>
    </w:p>
    <w:p>
      <w:pPr>
        <w:pStyle w:val="BookText"/>
      </w:pPr>
      <w:r>
        <w:rPr>
          <w:rFonts w:ascii="Amiri" w:hAnsi="Amiri" w:eastAsia="Amiri" w:cs="Amiri"/>
          <w:lang w:bidi="ar-SA"/>
          <w:color w:val="111111"/>
          <w:sz w:val="28"/>
          <w:szCs w:val="28"/>
          <w:rtl/>
        </w:rPr>
        <w:t xml:space="preserve">نسخ، كا: السيّد سلمان هادي آل طعمة، تا: 1398 ه؛ 32 ص، 16 * 20 سم [مخطوطات كربلاء: 3-305]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31" w:name="pg8252_53990"/>
    <w:bookmarkEnd w:id="531"/>
    <w:p>
      <w:pPr>
        <w:pStyle w:val="Heading2"/>
      </w:pPr>
      <w:bookmarkStart w:id="2003" w:name="_Toc1290"/>
      <w:r>
        <w:t>ديوان السيّد حامد البحراني / شعر - عربي</w:t>
      </w:r>
      <w:bookmarkEnd w:id="2003"/>
    </w:p>
    <w:p>
      <w:pPr>
        <w:pStyle w:val="BookText"/>
      </w:pPr>
      <w:r>
        <w:rPr>
          <w:rFonts w:ascii="Amiri" w:hAnsi="Amiri" w:eastAsia="Amiri" w:cs="Amiri"/>
          <w:lang w:bidi="ar-SA"/>
          <w:color w:val="111111"/>
          <w:sz w:val="28"/>
          <w:szCs w:val="28"/>
          <w:rtl/>
        </w:rPr>
        <w:t xml:space="preserve">البحراني، حامد</w:t>
      </w:r>
    </w:p>
    <w:p>
      <w:pPr>
        <w:pStyle w:val="BookText"/>
      </w:pPr>
      <w:r>
        <w:rPr>
          <w:rFonts w:ascii="Times New Roman" w:hAnsi="Times New Roman" w:eastAsia="Times New Roman" w:cs="Times New Roman"/>
          <w:lang w:val="en-US" w:bidi="en-US"/>
          <w:color w:val="111111"/>
          <w:sz w:val="28"/>
          <w:szCs w:val="28"/>
          <w:rtl/>
        </w:rPr>
        <w:t xml:space="preserve">29904.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1090</w:t>
      </w:r>
    </w:p>
    <w:p>
      <w:pPr>
        <w:pStyle w:val="BookText"/>
      </w:pPr>
      <w:r>
        <w:rPr>
          <w:rFonts w:ascii="Amiri" w:hAnsi="Amiri" w:eastAsia="Amiri" w:cs="Amiri"/>
          <w:lang w:bidi="ar-SA"/>
          <w:color w:val="111111"/>
          <w:sz w:val="28"/>
          <w:szCs w:val="28"/>
          <w:rtl/>
        </w:rPr>
        <w:t xml:space="preserve">كا: محمّد بن طاهر السماوي، تا: القرن 14 ه؛ 15 ص، 11 * 4 / 17 سم [معجم المخطوطات النجفية: 908]</w:t>
      </w:r>
    </w:p>
    <w:p>
      <w:pPr>
        <w:pStyle w:val="Heading2"/>
      </w:pPr>
      <w:bookmarkStart w:id="2004" w:name="_Toc1291"/>
      <w:r>
        <w:t>ديوان السيّد حسين / شعر - عربي</w:t>
      </w:r>
      <w:bookmarkEnd w:id="2004"/>
    </w:p>
    <w:p>
      <w:pPr>
        <w:pStyle w:val="BookText"/>
      </w:pPr>
      <w:r>
        <w:rPr>
          <w:rFonts w:ascii="Amiri" w:hAnsi="Amiri" w:eastAsia="Amiri" w:cs="Amiri"/>
          <w:lang w:bidi="ar-SA"/>
          <w:color w:val="111111"/>
          <w:sz w:val="28"/>
          <w:szCs w:val="28"/>
          <w:rtl/>
        </w:rPr>
        <w:t xml:space="preserve">السيّد حسين بن رشيد</w:t>
      </w:r>
    </w:p>
    <w:p>
      <w:pPr>
        <w:pStyle w:val="BookText"/>
      </w:pPr>
      <w:r>
        <w:rPr>
          <w:rFonts w:ascii="Times New Roman" w:hAnsi="Times New Roman" w:eastAsia="Times New Roman" w:cs="Times New Roman"/>
          <w:lang w:val="en-US" w:bidi="en-US"/>
          <w:color w:val="111111"/>
          <w:sz w:val="28"/>
          <w:szCs w:val="28"/>
          <w:rtl/>
        </w:rPr>
        <w:t xml:space="preserve">29905.</w:t>
      </w:r>
    </w:p>
    <w:p>
      <w:pPr>
        <w:pStyle w:val="BookText"/>
      </w:pPr>
      <w:r>
        <w:rPr>
          <w:rFonts w:ascii="Amiri" w:hAnsi="Amiri" w:eastAsia="Amiri" w:cs="Amiri"/>
          <w:lang w:bidi="ar-SA"/>
          <w:color w:val="111111"/>
          <w:sz w:val="28"/>
          <w:szCs w:val="28"/>
          <w:rtl/>
        </w:rPr>
        <w:t xml:space="preserve">النجف الأشرف؛ تركة محمد السماوي؛ رقم المخطوط: 239</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2-227]</w:t>
      </w:r>
    </w:p>
    <w:p>
      <w:pPr>
        <w:pStyle w:val="Heading2"/>
      </w:pPr>
      <w:bookmarkStart w:id="2005" w:name="_Toc1292"/>
      <w:r>
        <w:t>ديوان السيّد حسين الدهوي / شعر - عربي</w:t>
      </w:r>
      <w:bookmarkEnd w:id="2005"/>
    </w:p>
    <w:p>
      <w:pPr>
        <w:pStyle w:val="BookText"/>
      </w:pPr>
      <w:r>
        <w:rPr>
          <w:rFonts w:ascii="Amiri" w:hAnsi="Amiri" w:eastAsia="Amiri" w:cs="Amiri"/>
          <w:lang w:bidi="ar-SA"/>
          <w:color w:val="111111"/>
          <w:sz w:val="28"/>
          <w:szCs w:val="28"/>
          <w:rtl/>
        </w:rPr>
        <w:t xml:space="preserve">الدهوي، السيّد حسين</w:t>
      </w:r>
    </w:p>
    <w:p>
      <w:pPr>
        <w:pStyle w:val="BookText"/>
      </w:pPr>
      <w:r>
        <w:rPr>
          <w:rFonts w:ascii="Times New Roman" w:hAnsi="Times New Roman" w:eastAsia="Times New Roman" w:cs="Times New Roman"/>
          <w:lang w:val="en-US" w:bidi="en-US"/>
          <w:color w:val="111111"/>
          <w:sz w:val="28"/>
          <w:szCs w:val="28"/>
          <w:rtl/>
        </w:rPr>
        <w:t xml:space="preserve">29906.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390</w:t>
      </w:r>
    </w:p>
    <w:p>
      <w:pPr>
        <w:pStyle w:val="BookText"/>
      </w:pPr>
      <w:r>
        <w:rPr>
          <w:rFonts w:ascii="IRNazanin" w:hAnsi="IRNazanin" w:eastAsia="IRNazanin" w:cs="IRNazanin"/>
          <w:lang w:bidi="fa-IR"/>
          <w:color w:val="111111"/>
          <w:sz w:val="28"/>
          <w:szCs w:val="28"/>
          <w:rtl/>
        </w:rPr>
        <w:t xml:space="preserve">کا: محمّد بن طاهر السماوي، تا: 1336 ه؛ 50 ص، 24 س، 9 / 12 * 20 سم [معجم المخطوطات النجفية: 344]</w:t>
      </w:r>
    </w:p>
    <w:p>
      <w:pPr>
        <w:pStyle w:val="Heading2"/>
      </w:pPr>
      <w:bookmarkStart w:id="2006" w:name="_Toc1293"/>
      <w:r>
        <w:t>ديوان السيّد حسين العلوي / شعر - فارسي</w:t>
      </w:r>
      <w:bookmarkEnd w:id="2006"/>
    </w:p>
    <w:p>
      <w:pPr>
        <w:pStyle w:val="BookText"/>
      </w:pPr>
      <w:r>
        <w:rPr>
          <w:rFonts w:ascii="Amiri" w:hAnsi="Amiri" w:eastAsia="Amiri" w:cs="Amiri"/>
          <w:lang w:bidi="ar-SA"/>
          <w:color w:val="111111"/>
          <w:sz w:val="28"/>
          <w:szCs w:val="28"/>
          <w:rtl/>
        </w:rPr>
        <w:t xml:space="preserve">الموسوي، حسين بن محمّد علي</w:t>
      </w:r>
    </w:p>
    <w:p>
      <w:pPr>
        <w:pStyle w:val="BookText"/>
      </w:pPr>
      <w:r>
        <w:rPr>
          <w:rFonts w:ascii="Times New Roman" w:hAnsi="Times New Roman" w:eastAsia="Times New Roman" w:cs="Times New Roman"/>
          <w:lang w:val="en-US" w:bidi="en-US"/>
          <w:color w:val="111111"/>
          <w:sz w:val="28"/>
          <w:szCs w:val="28"/>
          <w:rtl/>
        </w:rPr>
        <w:t xml:space="preserve">29907.</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69</w:t>
      </w:r>
    </w:p>
    <w:p>
      <w:pPr>
        <w:pStyle w:val="BookText"/>
      </w:pPr>
      <w:r>
        <w:rPr>
          <w:rFonts w:ascii="Amiri" w:hAnsi="Amiri" w:eastAsia="Amiri" w:cs="Amiri"/>
          <w:lang w:bidi="ar-SA"/>
          <w:color w:val="111111"/>
          <w:sz w:val="28"/>
          <w:szCs w:val="28"/>
          <w:rtl/>
        </w:rPr>
        <w:t xml:space="preserve">نسخ، كا: السيّد سلمان هادي آل طعمة، تا: 1383 ه؛ 444 ص، 16 * 21 سم [مخطوطات كربلاء 3-305]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32" w:name="pg8252_53993"/>
    <w:bookmarkEnd w:id="532"/>
    <w:p>
      <w:pPr>
        <w:pStyle w:val="Heading2"/>
      </w:pPr>
      <w:bookmarkStart w:id="2007" w:name="_Toc1294"/>
      <w:r>
        <w:t>ديوان السيّد حسين القزويني / شعر - عربي</w:t>
      </w:r>
      <w:bookmarkEnd w:id="2007"/>
    </w:p>
    <w:p>
      <w:pPr>
        <w:pStyle w:val="BookText"/>
      </w:pPr>
      <w:r>
        <w:rPr>
          <w:rFonts w:ascii="Amiri" w:hAnsi="Amiri" w:eastAsia="Amiri" w:cs="Amiri"/>
          <w:lang w:bidi="ar-SA"/>
          <w:color w:val="111111"/>
          <w:sz w:val="28"/>
          <w:szCs w:val="28"/>
          <w:rtl/>
        </w:rPr>
        <w:t xml:space="preserve">القزويني، السيّد حسين</w:t>
      </w:r>
    </w:p>
    <w:p>
      <w:pPr>
        <w:pStyle w:val="BookText"/>
      </w:pPr>
      <w:r>
        <w:rPr>
          <w:rFonts w:ascii="Times New Roman" w:hAnsi="Times New Roman" w:eastAsia="Times New Roman" w:cs="Times New Roman"/>
          <w:lang w:val="en-US" w:bidi="en-US"/>
          <w:color w:val="111111"/>
          <w:sz w:val="28"/>
          <w:szCs w:val="28"/>
          <w:rtl/>
        </w:rPr>
        <w:t xml:space="preserve">29908.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2939</w:t>
      </w:r>
    </w:p>
    <w:p>
      <w:pPr>
        <w:pStyle w:val="BookText"/>
      </w:pPr>
      <w:r>
        <w:rPr>
          <w:rFonts w:ascii="IRNazanin" w:hAnsi="IRNazanin" w:eastAsia="IRNazanin" w:cs="IRNazanin"/>
          <w:lang w:bidi="fa-IR"/>
          <w:color w:val="111111"/>
          <w:sz w:val="28"/>
          <w:szCs w:val="28"/>
          <w:rtl/>
        </w:rPr>
        <w:t xml:space="preserve">کا: مجهول، تا: مجهول؛ 76 ص، 4 / 15 * 1 / 20 سم [معجم المخطوطات النجفية: 344]</w:t>
      </w:r>
    </w:p>
    <w:p>
      <w:pPr>
        <w:pStyle w:val="BookText"/>
      </w:pPr>
      <w:r>
        <w:rPr>
          <w:rFonts w:ascii="Amiri" w:hAnsi="Amiri" w:eastAsia="Amiri" w:cs="Amiri"/>
          <w:lang w:bidi="ar-SA"/>
          <w:color w:val="111111"/>
          <w:sz w:val="28"/>
          <w:szCs w:val="28"/>
          <w:rtl/>
        </w:rPr>
        <w:t xml:space="preserve">ديوان السيّد رضي - ديوان الشريف الرضي</w:t>
      </w:r>
    </w:p>
    <w:p>
      <w:pPr>
        <w:pStyle w:val="Heading2"/>
      </w:pPr>
      <w:bookmarkStart w:id="2008" w:name="_Toc1295"/>
      <w:r>
        <w:t>ديوان السيّد صادق الاعرجي / شعر - عربي</w:t>
      </w:r>
      <w:bookmarkEnd w:id="2008"/>
    </w:p>
    <w:p>
      <w:pPr>
        <w:pStyle w:val="BookText"/>
      </w:pPr>
      <w:r>
        <w:rPr>
          <w:rFonts w:ascii="Amiri" w:hAnsi="Amiri" w:eastAsia="Amiri" w:cs="Amiri"/>
          <w:lang w:bidi="ar-SA"/>
          <w:color w:val="111111"/>
          <w:sz w:val="28"/>
          <w:szCs w:val="28"/>
          <w:rtl/>
        </w:rPr>
        <w:t xml:space="preserve">الفحام الأعرجي، صادق بن علي (- 1205 ه)</w:t>
      </w:r>
    </w:p>
    <w:p>
      <w:pPr>
        <w:pStyle w:val="BookText"/>
      </w:pPr>
      <w:r>
        <w:rPr>
          <w:rFonts w:ascii="Times New Roman" w:hAnsi="Times New Roman" w:eastAsia="Times New Roman" w:cs="Times New Roman"/>
          <w:lang w:val="en-US" w:bidi="en-US"/>
          <w:color w:val="111111"/>
          <w:sz w:val="28"/>
          <w:szCs w:val="28"/>
          <w:rtl/>
        </w:rPr>
        <w:t xml:space="preserve">29909.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927</w:t>
      </w:r>
    </w:p>
    <w:p>
      <w:pPr>
        <w:pStyle w:val="BookText"/>
      </w:pPr>
      <w:r>
        <w:rPr>
          <w:rFonts w:ascii="IRNazanin" w:hAnsi="IRNazanin" w:eastAsia="IRNazanin" w:cs="IRNazanin"/>
          <w:lang w:bidi="fa-IR"/>
          <w:color w:val="111111"/>
          <w:sz w:val="28"/>
          <w:szCs w:val="28"/>
          <w:rtl/>
        </w:rPr>
        <w:t xml:space="preserve">کا: مجهول، تا: 1250 ه؛ 242 ص، 11 س، 15 * 21 سم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29910.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389</w:t>
      </w:r>
    </w:p>
    <w:p>
      <w:pPr>
        <w:pStyle w:val="BookText"/>
      </w:pPr>
      <w:r>
        <w:rPr>
          <w:rFonts w:ascii="Amiri" w:hAnsi="Amiri" w:eastAsia="Amiri" w:cs="Amiri"/>
          <w:lang w:bidi="ar-SA"/>
          <w:color w:val="111111"/>
          <w:sz w:val="28"/>
          <w:szCs w:val="28"/>
          <w:rtl/>
        </w:rPr>
        <w:t xml:space="preserve">كا: محمّد بن طاهر السماوي، تا: 1367 ه؛ 76 ص، 31 س، 5 / 12 * 2 / 20 سم [معجم المخطوطات النجفية: 344]</w:t>
      </w:r>
    </w:p>
    <w:p>
      <w:pPr>
        <w:pStyle w:val="BookText"/>
      </w:pPr>
      <w:r>
        <w:rPr>
          <w:rFonts w:ascii="Amiri" w:hAnsi="Amiri" w:eastAsia="Amiri" w:cs="Amiri"/>
          <w:lang w:bidi="ar-SA"/>
          <w:color w:val="111111"/>
          <w:sz w:val="28"/>
          <w:szCs w:val="28"/>
          <w:rtl/>
        </w:rPr>
        <w:t xml:space="preserve">النجف الأشرف؛ تركة محمّد السماوي؛ رقم المخطوط: 259</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2-228]</w:t>
      </w:r>
    </w:p>
    <w:p>
      <w:pPr>
        <w:pStyle w:val="Heading2"/>
      </w:pPr>
      <w:bookmarkStart w:id="2009" w:name="_Toc1296"/>
      <w:r>
        <w:t>دیوان السيّد صالح القزويني النجفي / شعر - عربي</w:t>
      </w:r>
      <w:bookmarkEnd w:id="2009"/>
    </w:p>
    <w:p>
      <w:pPr>
        <w:pStyle w:val="BookText"/>
      </w:pPr>
      <w:r>
        <w:rPr>
          <w:rFonts w:ascii="Amiri" w:hAnsi="Amiri" w:eastAsia="Amiri" w:cs="Amiri"/>
          <w:lang w:bidi="ar-SA"/>
          <w:color w:val="111111"/>
          <w:sz w:val="28"/>
          <w:szCs w:val="28"/>
          <w:rtl/>
        </w:rPr>
        <w:t xml:space="preserve">القزويني النجفي، صالح بن محمّد مهدي (1208 - 1306 ه)</w:t>
      </w:r>
    </w:p>
    <w:p>
      <w:pPr>
        <w:pStyle w:val="BookText"/>
      </w:pPr>
      <w:r>
        <w:rPr>
          <w:rFonts w:ascii="IRNazanin" w:hAnsi="IRNazanin" w:eastAsia="IRNazanin" w:cs="IRNazanin"/>
          <w:lang w:bidi="fa-IR"/>
          <w:color w:val="111111"/>
          <w:sz w:val="28"/>
          <w:szCs w:val="28"/>
          <w:rtl/>
        </w:rPr>
        <w:t xml:space="preserve">[فنخا 15: 386]</w:t>
      </w:r>
    </w:p>
    <w:p>
      <w:pPr>
        <w:pStyle w:val="BookText"/>
      </w:pPr>
      <w:r>
        <w:rPr>
          <w:rFonts w:ascii="Times New Roman" w:hAnsi="Times New Roman" w:eastAsia="Times New Roman" w:cs="Times New Roman"/>
          <w:lang w:val="en-US" w:bidi="en-US"/>
          <w:color w:val="111111"/>
          <w:sz w:val="28"/>
          <w:szCs w:val="28"/>
          <w:rtl/>
        </w:rPr>
        <w:t xml:space="preserve">29911.</w:t>
      </w:r>
    </w:p>
    <w:p>
      <w:pPr>
        <w:pStyle w:val="BookText"/>
      </w:pPr>
      <w:r>
        <w:rPr>
          <w:rFonts w:ascii="IRNazanin" w:hAnsi="IRNazanin" w:eastAsia="IRNazanin" w:cs="IRNazanin"/>
          <w:lang w:bidi="fa-IR"/>
          <w:color w:val="111111"/>
          <w:sz w:val="28"/>
          <w:szCs w:val="28"/>
          <w:rtl/>
        </w:rPr>
        <w:t xml:space="preserve">بغداد؛ دار المخطوطات؛ رقم المخطوط: 35857</w:t>
      </w:r>
    </w:p>
    <w:p>
      <w:pPr>
        <w:pStyle w:val="BookText"/>
      </w:pPr>
      <w:r>
        <w:rPr>
          <w:rFonts w:ascii="IRNazanin" w:hAnsi="IRNazanin" w:eastAsia="IRNazanin" w:cs="IRNazanin"/>
          <w:lang w:bidi="fa-IR"/>
          <w:color w:val="111111"/>
          <w:sz w:val="28"/>
          <w:szCs w:val="28"/>
          <w:rtl/>
        </w:rPr>
        <w:t xml:space="preserve">کا: مجهول، تا: القرن 13 ه؛ 252 ص، 14 س، 5 / 13 * 21 سم [المتحف العراقي - ف: الأدب -277]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33" w:name="pg8252_53996"/>
    <w:bookmarkEnd w:id="533"/>
    <w:p>
      <w:pPr>
        <w:pStyle w:val="BookText"/>
      </w:pPr>
      <w:r>
        <w:rPr>
          <w:rFonts w:ascii="Times New Roman" w:hAnsi="Times New Roman" w:eastAsia="Times New Roman" w:cs="Times New Roman"/>
          <w:lang w:val="en-US" w:bidi="en-US"/>
          <w:color w:val="111111"/>
          <w:sz w:val="28"/>
          <w:szCs w:val="28"/>
          <w:rtl/>
        </w:rPr>
        <w:t xml:space="preserve">29912.</w:t>
      </w:r>
    </w:p>
    <w:p>
      <w:pPr>
        <w:pStyle w:val="BookText"/>
      </w:pPr>
      <w:r>
        <w:rPr>
          <w:rFonts w:ascii="IRNazanin" w:hAnsi="IRNazanin" w:eastAsia="IRNazanin" w:cs="IRNazanin"/>
          <w:lang w:bidi="fa-IR"/>
          <w:color w:val="111111"/>
          <w:sz w:val="28"/>
          <w:szCs w:val="28"/>
          <w:rtl/>
        </w:rPr>
        <w:t xml:space="preserve">بغداد؛ دار المخطوطات؛ رقم المخطوط: 1892/1</w:t>
      </w:r>
    </w:p>
    <w:p>
      <w:pPr>
        <w:pStyle w:val="BookText"/>
      </w:pPr>
      <w:r>
        <w:rPr>
          <w:rFonts w:ascii="Amiri" w:hAnsi="Amiri" w:eastAsia="Amiri" w:cs="Amiri"/>
          <w:lang w:bidi="ar-SA"/>
          <w:color w:val="111111"/>
          <w:sz w:val="28"/>
          <w:szCs w:val="28"/>
          <w:rtl/>
        </w:rPr>
        <w:t xml:space="preserve">أوّلها: الحمد الله كما هو أهله، وكا ينبغي لعز جلاله ...</w:t>
      </w:r>
    </w:p>
    <w:p>
      <w:pPr>
        <w:pStyle w:val="BookText"/>
      </w:pPr>
      <w:r>
        <w:rPr>
          <w:rFonts w:ascii="IRNazanin" w:hAnsi="IRNazanin" w:eastAsia="IRNazanin" w:cs="IRNazanin"/>
          <w:lang w:bidi="fa-IR"/>
          <w:color w:val="111111"/>
          <w:sz w:val="28"/>
          <w:szCs w:val="28"/>
          <w:rtl/>
        </w:rPr>
        <w:t xml:space="preserve">نسخ، کا: مجهول، تا: مجهول؛ 221 ص، 15 س، 20 * 29 سم [المتحف العراقي - ف: الأدب -277]</w:t>
      </w:r>
    </w:p>
    <w:p>
      <w:pPr>
        <w:pStyle w:val="BookText"/>
      </w:pPr>
      <w:r>
        <w:rPr>
          <w:rFonts w:ascii="Times New Roman" w:hAnsi="Times New Roman" w:eastAsia="Times New Roman" w:cs="Times New Roman"/>
          <w:lang w:val="en-US" w:bidi="en-US"/>
          <w:color w:val="111111"/>
          <w:sz w:val="28"/>
          <w:szCs w:val="28"/>
          <w:rtl/>
        </w:rPr>
        <w:t xml:space="preserve">29913.</w:t>
      </w:r>
    </w:p>
    <w:p>
      <w:pPr>
        <w:pStyle w:val="BookText"/>
      </w:pPr>
      <w:r>
        <w:rPr>
          <w:rFonts w:ascii="Amiri" w:hAnsi="Amiri" w:eastAsia="Amiri" w:cs="Amiri"/>
          <w:lang w:bidi="ar-SA"/>
          <w:color w:val="111111"/>
          <w:sz w:val="28"/>
          <w:szCs w:val="28"/>
          <w:rtl/>
        </w:rPr>
        <w:t xml:space="preserve">النجف الأشرف؛ تركة محمّد السماوي؛ رقم المخطوط: 236</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2-227]</w:t>
      </w:r>
    </w:p>
    <w:p>
      <w:pPr>
        <w:pStyle w:val="Heading2"/>
      </w:pPr>
      <w:bookmarkStart w:id="2010" w:name="_Toc1297"/>
      <w:r>
        <w:t>ديوان السيّد عليخان / شعر - عربي</w:t>
      </w:r>
      <w:bookmarkEnd w:id="2010"/>
    </w:p>
    <w:p>
      <w:pPr>
        <w:pStyle w:val="BookText"/>
      </w:pPr>
      <w:r>
        <w:rPr>
          <w:rFonts w:ascii="Amiri" w:hAnsi="Amiri" w:eastAsia="Amiri" w:cs="Amiri"/>
          <w:lang w:bidi="ar-SA"/>
          <w:color w:val="111111"/>
          <w:sz w:val="28"/>
          <w:szCs w:val="28"/>
          <w:rtl/>
        </w:rPr>
        <w:t xml:space="preserve">المدني، عليخان بن أحمد (1052 - 1118 ه)</w:t>
      </w:r>
    </w:p>
    <w:p>
      <w:pPr>
        <w:pStyle w:val="BookText"/>
      </w:pPr>
      <w:r>
        <w:rPr>
          <w:rFonts w:ascii="Amiri" w:hAnsi="Amiri" w:eastAsia="Amiri" w:cs="Amiri"/>
          <w:lang w:bidi="ar-SA"/>
          <w:color w:val="111111"/>
          <w:sz w:val="28"/>
          <w:szCs w:val="28"/>
          <w:rtl/>
        </w:rPr>
        <w:t xml:space="preserve">تاريخ التأليف: 1082 ه</w:t>
      </w:r>
    </w:p>
    <w:p>
      <w:pPr>
        <w:pStyle w:val="BookText"/>
      </w:pPr>
      <w:r>
        <w:rPr>
          <w:rFonts w:ascii="Amiri" w:hAnsi="Amiri" w:eastAsia="Amiri" w:cs="Amiri"/>
          <w:lang w:bidi="ar-SA"/>
          <w:color w:val="111111"/>
          <w:sz w:val="28"/>
          <w:szCs w:val="28"/>
          <w:rtl/>
        </w:rPr>
        <w:t xml:space="preserve">طبع: بيروت، 1408 ه</w:t>
      </w:r>
    </w:p>
    <w:p>
      <w:pPr>
        <w:pStyle w:val="BookText"/>
      </w:pPr>
      <w:r>
        <w:rPr>
          <w:rFonts w:ascii="Amiri" w:hAnsi="Amiri" w:eastAsia="Amiri" w:cs="Amiri"/>
          <w:lang w:bidi="ar-SA"/>
          <w:color w:val="111111"/>
          <w:sz w:val="28"/>
          <w:szCs w:val="28"/>
          <w:rtl/>
        </w:rPr>
        <w:t xml:space="preserve">[فنخا 15: 386 (3 نسخة)]</w:t>
      </w:r>
    </w:p>
    <w:p>
      <w:pPr>
        <w:pStyle w:val="BookText"/>
      </w:pPr>
      <w:r>
        <w:rPr>
          <w:rFonts w:ascii="Times New Roman" w:hAnsi="Times New Roman" w:eastAsia="Times New Roman" w:cs="Times New Roman"/>
          <w:lang w:val="en-US" w:bidi="en-US"/>
          <w:color w:val="111111"/>
          <w:sz w:val="28"/>
          <w:szCs w:val="28"/>
          <w:rtl/>
        </w:rPr>
        <w:t xml:space="preserve">29914.</w:t>
      </w:r>
    </w:p>
    <w:p>
      <w:pPr>
        <w:pStyle w:val="BookText"/>
      </w:pPr>
      <w:r>
        <w:rPr>
          <w:rFonts w:ascii="IRNazanin" w:hAnsi="IRNazanin" w:eastAsia="IRNazanin" w:cs="IRNazanin"/>
          <w:lang w:bidi="fa-IR"/>
          <w:color w:val="111111"/>
          <w:sz w:val="28"/>
          <w:szCs w:val="28"/>
          <w:rtl/>
        </w:rPr>
        <w:t xml:space="preserve">بغداد؛ دار المخطوطات؛ رقم المخطوط: 9839</w:t>
      </w:r>
    </w:p>
    <w:p>
      <w:pPr>
        <w:pStyle w:val="BookText"/>
      </w:pPr>
      <w:r>
        <w:rPr>
          <w:rFonts w:ascii="IRNazanin" w:hAnsi="IRNazanin" w:eastAsia="IRNazanin" w:cs="IRNazanin"/>
          <w:lang w:bidi="fa-IR"/>
          <w:color w:val="111111"/>
          <w:sz w:val="28"/>
          <w:szCs w:val="28"/>
          <w:rtl/>
        </w:rPr>
        <w:t xml:space="preserve">کا: مجهول، تا: القرن 11 ه؛- ناقصة: الأول؛ 40 ص، 23 س، 13 * 22 سم [المتحف العراقي - ف: الأدب - 188]</w:t>
      </w:r>
    </w:p>
    <w:p>
      <w:pPr>
        <w:pStyle w:val="BookText"/>
      </w:pPr>
      <w:r>
        <w:rPr>
          <w:rFonts w:ascii="Times New Roman" w:hAnsi="Times New Roman" w:eastAsia="Times New Roman" w:cs="Times New Roman"/>
          <w:lang w:val="en-US" w:bidi="en-US"/>
          <w:color w:val="111111"/>
          <w:sz w:val="28"/>
          <w:szCs w:val="28"/>
          <w:rtl/>
        </w:rPr>
        <w:t xml:space="preserve">29915.</w:t>
      </w:r>
    </w:p>
    <w:p>
      <w:pPr>
        <w:pStyle w:val="BookText"/>
      </w:pPr>
      <w:r>
        <w:rPr>
          <w:rFonts w:ascii="Amiri" w:hAnsi="Amiri" w:eastAsia="Amiri" w:cs="Amiri"/>
          <w:lang w:bidi="ar-SA"/>
          <w:color w:val="111111"/>
          <w:sz w:val="28"/>
          <w:szCs w:val="28"/>
          <w:rtl/>
        </w:rPr>
        <w:t xml:space="preserve">الموصل؛مدرسة الصائغ الحلبي (في الأوقاف العامة)؛ رقم المخطوط: 17/13/1</w:t>
      </w:r>
    </w:p>
    <w:p>
      <w:pPr>
        <w:pStyle w:val="BookText"/>
      </w:pPr>
      <w:r>
        <w:rPr>
          <w:rFonts w:ascii="IRNazanin" w:hAnsi="IRNazanin" w:eastAsia="IRNazanin" w:cs="IRNazanin"/>
          <w:lang w:bidi="fa-IR"/>
          <w:color w:val="111111"/>
          <w:sz w:val="28"/>
          <w:szCs w:val="28"/>
          <w:rtl/>
        </w:rPr>
        <w:t xml:space="preserve">نسخ، کا: مجهول، تا: 1110  ه؛ 22 * 14 سم [الأوقاف العامة - موصل: 7-235]</w:t>
      </w:r>
    </w:p>
    <w:p>
      <w:pPr>
        <w:pStyle w:val="BookText"/>
      </w:pPr>
      <w:r>
        <w:rPr>
          <w:rFonts w:ascii="Times New Roman" w:hAnsi="Times New Roman" w:eastAsia="Times New Roman" w:cs="Times New Roman"/>
          <w:lang w:val="en-US" w:bidi="en-US"/>
          <w:color w:val="111111"/>
          <w:sz w:val="28"/>
          <w:szCs w:val="28"/>
          <w:rtl/>
        </w:rPr>
        <w:t xml:space="preserve">29916.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930</w:t>
      </w:r>
    </w:p>
    <w:p>
      <w:pPr>
        <w:pStyle w:val="BookText"/>
      </w:pPr>
      <w:r>
        <w:rPr>
          <w:rFonts w:ascii="IRNazanin" w:hAnsi="IRNazanin" w:eastAsia="IRNazanin" w:cs="IRNazanin"/>
          <w:lang w:bidi="fa-IR"/>
          <w:color w:val="111111"/>
          <w:sz w:val="28"/>
          <w:szCs w:val="28"/>
          <w:rtl/>
        </w:rPr>
        <w:t xml:space="preserve">کا: مجهول، تا: تقریبا 1300 ه، 262 ص، 16 س، 14 * 5 / 20 سم [معجم المخطوطات النجفية: 348]</w:t>
      </w:r>
    </w:p>
    <w:p>
      <w:pPr>
        <w:pStyle w:val="BookText"/>
      </w:pPr>
      <w:r>
        <w:rPr>
          <w:rFonts w:ascii="Times New Roman" w:hAnsi="Times New Roman" w:eastAsia="Times New Roman" w:cs="Times New Roman"/>
          <w:lang w:val="en-US" w:bidi="en-US"/>
          <w:color w:val="111111"/>
          <w:sz w:val="28"/>
          <w:szCs w:val="28"/>
          <w:rtl/>
        </w:rPr>
        <w:t xml:space="preserve">29917.</w:t>
      </w:r>
    </w:p>
    <w:p>
      <w:pPr>
        <w:pStyle w:val="BookText"/>
      </w:pPr>
      <w:r>
        <w:rPr>
          <w:rFonts w:ascii="IRNazanin" w:hAnsi="IRNazanin" w:eastAsia="IRNazanin" w:cs="IRNazanin"/>
          <w:lang w:bidi="fa-IR"/>
          <w:color w:val="111111"/>
          <w:sz w:val="28"/>
          <w:szCs w:val="28"/>
          <w:rtl/>
        </w:rPr>
        <w:t xml:space="preserve">بغداد؛ دار المخطوطات؛ رقم المخطوط: 328</w:t>
      </w:r>
    </w:p>
    <w:p>
      <w:pPr>
        <w:pStyle w:val="BookText"/>
      </w:pPr>
      <w:r>
        <w:rPr>
          <w:rFonts w:ascii="Amiri" w:hAnsi="Amiri" w:eastAsia="Amiri" w:cs="Amiri"/>
          <w:lang w:bidi="ar-SA"/>
          <w:color w:val="111111"/>
          <w:sz w:val="28"/>
          <w:szCs w:val="28"/>
          <w:rtl/>
        </w:rPr>
        <w:t xml:space="preserve">أوّلها: تفديك أنفسنا من الأسواء * وتقيك شر حوادث الضراء</w:t>
      </w:r>
    </w:p>
    <w:p>
      <w:pPr>
        <w:pStyle w:val="BookText"/>
      </w:pPr>
      <w:r>
        <w:rPr>
          <w:rFonts w:ascii="Amiri" w:hAnsi="Amiri" w:eastAsia="Amiri" w:cs="Amiri"/>
          <w:lang w:bidi="ar-SA"/>
          <w:color w:val="111111"/>
          <w:sz w:val="28"/>
          <w:szCs w:val="28"/>
          <w:rtl/>
        </w:rPr>
        <w:t xml:space="preserve">كا: القاسم بن محمّد الحلّي، تا: 1327 ه؛ تملك: : كاظم الدجيلي البغدادي؛ 191 ص، 21 س، 14 * 22 سم [المتحف العراقي - ف: الأدب -187]</w:t>
      </w:r>
    </w:p>
    <w:p>
      <w:pPr>
        <w:pStyle w:val="BookText"/>
      </w:pPr>
      <w:r>
        <w:rPr>
          <w:rFonts w:ascii="Amiri" w:hAnsi="Amiri" w:eastAsia="Amiri" w:cs="Amiri"/>
          <w:lang w:bidi="ar-SA"/>
          <w:color w:val="111111"/>
          <w:sz w:val="28"/>
          <w:szCs w:val="28"/>
          <w:rtl/>
        </w:rPr>
        <w:t xml:space="preserve">بغداد؛ المجمع العلمي العراقي؛ رقم المخطوط: /18 شعر مصورة</w:t>
      </w:r>
    </w:p>
    <w:p>
      <w:pPr>
        <w:pStyle w:val="BookText"/>
      </w:pPr>
      <w:r>
        <w:rPr>
          <w:rFonts w:ascii="Amiri" w:hAnsi="Amiri" w:eastAsia="Amiri" w:cs="Amiri"/>
          <w:lang w:bidi="ar-SA"/>
          <w:color w:val="111111"/>
          <w:sz w:val="28"/>
          <w:szCs w:val="28"/>
          <w:rtl/>
        </w:rPr>
        <w:t xml:space="preserve">مصدر التصوير: النسخة السابقة نفسها [ف: 2-275]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34" w:name="pg8252_53999"/>
    <w:bookmarkEnd w:id="534"/>
    <w:p>
      <w:pPr>
        <w:pStyle w:val="BookText"/>
      </w:pPr>
      <w:r>
        <w:rPr>
          <w:rFonts w:ascii="Times New Roman" w:hAnsi="Times New Roman" w:eastAsia="Times New Roman" w:cs="Times New Roman"/>
          <w:lang w:val="en-US" w:bidi="en-US"/>
          <w:color w:val="111111"/>
          <w:sz w:val="28"/>
          <w:szCs w:val="28"/>
          <w:rtl/>
        </w:rPr>
        <w:t xml:space="preserve">29918.</w:t>
      </w:r>
    </w:p>
    <w:p>
      <w:pPr>
        <w:pStyle w:val="BookText"/>
      </w:pPr>
      <w:r>
        <w:rPr>
          <w:rFonts w:ascii="Amiri" w:hAnsi="Amiri" w:eastAsia="Amiri" w:cs="Amiri"/>
          <w:lang w:bidi="ar-SA"/>
          <w:color w:val="111111"/>
          <w:sz w:val="28"/>
          <w:szCs w:val="28"/>
          <w:rtl/>
        </w:rPr>
        <w:t xml:space="preserve">النجف الأشرف؛ المدرسة الشبرية؛ رقم المخطوط: 99</w:t>
      </w:r>
    </w:p>
    <w:p>
      <w:pPr>
        <w:pStyle w:val="BookText"/>
      </w:pPr>
      <w:r>
        <w:rPr>
          <w:rFonts w:ascii="Amiri" w:hAnsi="Amiri" w:eastAsia="Amiri" w:cs="Amiri"/>
          <w:lang w:bidi="ar-SA"/>
          <w:color w:val="111111"/>
          <w:sz w:val="28"/>
          <w:szCs w:val="28"/>
          <w:rtl/>
        </w:rPr>
        <w:t xml:space="preserve">أوّلها: قافية الهمزة، قال يخاطب أباه وقد لحقته شكاة:</w:t>
      </w:r>
    </w:p>
    <w:p>
      <w:pPr>
        <w:pStyle w:val="BookText"/>
      </w:pPr>
      <w:r>
        <w:rPr>
          <w:rFonts w:ascii="Amiri" w:hAnsi="Amiri" w:eastAsia="Amiri" w:cs="Amiri"/>
          <w:lang w:bidi="ar-SA"/>
          <w:color w:val="111111"/>
          <w:sz w:val="28"/>
          <w:szCs w:val="28"/>
          <w:rtl/>
        </w:rPr>
        <w:t xml:space="preserve">تفديك أنفسنا من الأسواء * وتقيك شر حوادث الضراء؛</w:t>
      </w:r>
    </w:p>
    <w:p>
      <w:pPr>
        <w:pStyle w:val="BookText"/>
      </w:pPr>
      <w:r>
        <w:rPr>
          <w:rFonts w:ascii="Amiri" w:hAnsi="Amiri" w:eastAsia="Amiri" w:cs="Amiri"/>
          <w:lang w:bidi="ar-SA"/>
          <w:color w:val="111111"/>
          <w:sz w:val="28"/>
          <w:szCs w:val="28"/>
          <w:rtl/>
        </w:rPr>
        <w:t xml:space="preserve">آخرها: على أن لي من هاشم في صميمها * وحسبك بيتاً في ذري المجد ساميا</w:t>
      </w:r>
    </w:p>
    <w:p>
      <w:pPr>
        <w:pStyle w:val="BookText"/>
      </w:pPr>
      <w:r>
        <w:rPr>
          <w:rFonts w:ascii="Amiri" w:hAnsi="Amiri" w:eastAsia="Amiri" w:cs="Amiri"/>
          <w:lang w:bidi="ar-SA"/>
          <w:color w:val="111111"/>
          <w:sz w:val="28"/>
          <w:szCs w:val="28"/>
          <w:rtl/>
        </w:rPr>
        <w:t xml:space="preserve">كا: الشيخ عبد الحسين الحلي و محمد السماوي، تا: أوائل جمادى الأول 1333 ه، بغداد و الكاظمية؛ 183 ص، 5 / 14 * 5 / 21 سم [الموسم: 1-203]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3331</w:t>
      </w:r>
    </w:p>
    <w:p>
      <w:pPr>
        <w:pStyle w:val="BookText"/>
      </w:pPr>
      <w:r>
        <w:rPr>
          <w:rFonts w:ascii="Amiri" w:hAnsi="Amiri" w:eastAsia="Amiri" w:cs="Amiri"/>
          <w:lang w:bidi="ar-SA"/>
          <w:color w:val="111111"/>
          <w:sz w:val="28"/>
          <w:szCs w:val="28"/>
          <w:rtl/>
        </w:rPr>
        <w:t xml:space="preserve">مصدر التصوير: النسخة السابقة نفسها [ف: 1-164]</w:t>
      </w:r>
    </w:p>
    <w:p>
      <w:pPr>
        <w:pStyle w:val="BookText"/>
      </w:pPr>
      <w:r>
        <w:rPr>
          <w:rFonts w:ascii="Times New Roman" w:hAnsi="Times New Roman" w:eastAsia="Times New Roman" w:cs="Times New Roman"/>
          <w:lang w:val="en-US" w:bidi="en-US"/>
          <w:color w:val="111111"/>
          <w:sz w:val="28"/>
          <w:szCs w:val="28"/>
          <w:rtl/>
        </w:rPr>
        <w:t xml:space="preserve">29919.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1937</w:t>
      </w:r>
    </w:p>
    <w:p>
      <w:pPr>
        <w:pStyle w:val="BookText"/>
      </w:pPr>
      <w:r>
        <w:rPr>
          <w:rFonts w:ascii="IRNazanin" w:hAnsi="IRNazanin" w:eastAsia="IRNazanin" w:cs="IRNazanin"/>
          <w:lang w:bidi="fa-IR"/>
          <w:color w:val="111111"/>
          <w:sz w:val="28"/>
          <w:szCs w:val="28"/>
          <w:rtl/>
        </w:rPr>
        <w:t xml:space="preserve">کا: محمّد بن محمّد كاظم الشيرازي، تا: 1340 ه، 103 ص [ف: 1-164]</w:t>
      </w:r>
    </w:p>
    <w:p>
      <w:pPr>
        <w:pStyle w:val="BookText"/>
      </w:pPr>
      <w:r>
        <w:rPr>
          <w:rFonts w:ascii="Times New Roman" w:hAnsi="Times New Roman" w:eastAsia="Times New Roman" w:cs="Times New Roman"/>
          <w:lang w:val="en-US" w:bidi="en-US"/>
          <w:color w:val="111111"/>
          <w:sz w:val="28"/>
          <w:szCs w:val="28"/>
          <w:rtl/>
        </w:rPr>
        <w:t xml:space="preserve">29920.</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12/5</w:t>
      </w:r>
    </w:p>
    <w:p>
      <w:pPr>
        <w:pStyle w:val="BookText"/>
      </w:pPr>
      <w:r>
        <w:rPr>
          <w:rFonts w:ascii="Amiri" w:hAnsi="Amiri" w:eastAsia="Amiri" w:cs="Amiri"/>
          <w:lang w:bidi="ar-SA"/>
          <w:color w:val="111111"/>
          <w:sz w:val="28"/>
          <w:szCs w:val="28"/>
          <w:rtl/>
        </w:rPr>
        <w:t xml:space="preserve">أوّلها: ما زلت في حرق منهم وفي حزن * مشوش الفكر من خصمي ومن حكمي؛</w:t>
      </w:r>
    </w:p>
    <w:p>
      <w:pPr>
        <w:pStyle w:val="BookText"/>
      </w:pPr>
      <w:r>
        <w:rPr>
          <w:rFonts w:ascii="Amiri" w:hAnsi="Amiri" w:eastAsia="Amiri" w:cs="Amiri"/>
          <w:lang w:bidi="ar-SA"/>
          <w:color w:val="111111"/>
          <w:sz w:val="28"/>
          <w:szCs w:val="28"/>
          <w:rtl/>
        </w:rPr>
        <w:t xml:space="preserve">آخرها: وآله الاطهار * وصحبه الأبرار / ما طارط يروشدا * ولاح فجروبدا</w:t>
      </w:r>
    </w:p>
    <w:p>
      <w:pPr>
        <w:pStyle w:val="BookText"/>
      </w:pPr>
      <w:r>
        <w:rPr>
          <w:rFonts w:ascii="Amiri" w:hAnsi="Amiri" w:eastAsia="Amiri" w:cs="Amiri"/>
          <w:lang w:bidi="ar-SA"/>
          <w:color w:val="111111"/>
          <w:sz w:val="28"/>
          <w:szCs w:val="28"/>
          <w:rtl/>
        </w:rPr>
        <w:t xml:space="preserve">تم الديوان بعون المنان ...</w:t>
      </w:r>
    </w:p>
    <w:p>
      <w:pPr>
        <w:pStyle w:val="BookText"/>
      </w:pPr>
      <w:r>
        <w:rPr>
          <w:rFonts w:ascii="Amiri" w:hAnsi="Amiri" w:eastAsia="Amiri" w:cs="Amiri"/>
          <w:lang w:bidi="ar-SA"/>
          <w:color w:val="111111"/>
          <w:sz w:val="28"/>
          <w:szCs w:val="28"/>
          <w:rtl/>
        </w:rPr>
        <w:t xml:space="preserve">كا: عبد الكريم بن أحمد بن ادريس الصعدي، تا: مجهول؛ ناقصة: الأول؛ 112 ق، 21 * 16 سم [الأوقاف العامة - موصل: 2-50]</w:t>
      </w:r>
    </w:p>
    <w:p>
      <w:pPr>
        <w:pStyle w:val="BookText"/>
      </w:pPr>
      <w:r>
        <w:rPr>
          <w:rFonts w:ascii="Times New Roman" w:hAnsi="Times New Roman" w:eastAsia="Times New Roman" w:cs="Times New Roman"/>
          <w:lang w:val="en-US" w:bidi="en-US"/>
          <w:color w:val="111111"/>
          <w:sz w:val="28"/>
          <w:szCs w:val="28"/>
          <w:rtl/>
        </w:rPr>
        <w:t xml:space="preserve">29921.</w:t>
      </w:r>
    </w:p>
    <w:p>
      <w:pPr>
        <w:pStyle w:val="BookText"/>
      </w:pPr>
      <w:r>
        <w:rPr>
          <w:rFonts w:ascii="Amiri" w:hAnsi="Amiri" w:eastAsia="Amiri" w:cs="Amiri"/>
          <w:lang w:bidi="ar-SA"/>
          <w:color w:val="111111"/>
          <w:sz w:val="28"/>
          <w:szCs w:val="28"/>
          <w:rtl/>
        </w:rPr>
        <w:t xml:space="preserve">النجف الأشرف؛ تركة محمّد السماوي؛ رقم المخطوط: 242</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2-227]</w:t>
      </w:r>
    </w:p>
    <w:p>
      <w:pPr>
        <w:pStyle w:val="Heading2"/>
      </w:pPr>
      <w:bookmarkStart w:id="2011" w:name="_Toc1298"/>
      <w:r>
        <w:t>ديوان السيّد ماجد البحراني / شعر - عربي</w:t>
      </w:r>
      <w:bookmarkEnd w:id="2011"/>
    </w:p>
    <w:p>
      <w:pPr>
        <w:pStyle w:val="BookText"/>
      </w:pPr>
      <w:r>
        <w:rPr>
          <w:rFonts w:ascii="Amiri" w:hAnsi="Amiri" w:eastAsia="Amiri" w:cs="Amiri"/>
          <w:lang w:bidi="ar-SA"/>
          <w:color w:val="111111"/>
          <w:sz w:val="28"/>
          <w:szCs w:val="28"/>
          <w:rtl/>
        </w:rPr>
        <w:t xml:space="preserve">البحراني، ماجد بن هاشم (976 - 1028 ه)</w:t>
      </w:r>
    </w:p>
    <w:p>
      <w:pPr>
        <w:pStyle w:val="BookText"/>
      </w:pPr>
      <w:r>
        <w:rPr>
          <w:rFonts w:ascii="IRNazanin" w:hAnsi="IRNazanin" w:eastAsia="IRNazanin" w:cs="IRNazanin"/>
          <w:lang w:bidi="fa-IR"/>
          <w:color w:val="111111"/>
          <w:sz w:val="28"/>
          <w:szCs w:val="28"/>
          <w:rtl/>
        </w:rPr>
        <w:t xml:space="preserve">[فنخا 15: 386]</w:t>
      </w:r>
    </w:p>
    <w:p>
      <w:pPr>
        <w:pStyle w:val="BookText"/>
      </w:pPr>
      <w:r>
        <w:rPr>
          <w:rFonts w:ascii="Times New Roman" w:hAnsi="Times New Roman" w:eastAsia="Times New Roman" w:cs="Times New Roman"/>
          <w:lang w:val="en-US" w:bidi="en-US"/>
          <w:color w:val="111111"/>
          <w:sz w:val="28"/>
          <w:szCs w:val="28"/>
          <w:rtl/>
        </w:rPr>
        <w:t xml:space="preserve">29922.</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24</w:t>
      </w:r>
    </w:p>
    <w:p>
      <w:pPr>
        <w:pStyle w:val="BookText"/>
      </w:pPr>
      <w:r>
        <w:rPr>
          <w:rFonts w:ascii="Amiri" w:hAnsi="Amiri" w:eastAsia="Amiri" w:cs="Amiri"/>
          <w:lang w:bidi="ar-SA"/>
          <w:color w:val="111111"/>
          <w:sz w:val="28"/>
          <w:szCs w:val="28"/>
          <w:rtl/>
        </w:rPr>
        <w:t xml:space="preserve">قطعة؛ كا: مجهول تا: مجهول [معهد المخطوطات العربية: 4 جزء 2-254]</w:t>
      </w:r>
    </w:p>
    <w:p>
      <w:pPr>
        <w:pStyle w:val="BookText"/>
      </w:pPr>
      <w:r>
        <w:rPr>
          <w:rFonts w:ascii="Times New Roman" w:hAnsi="Times New Roman" w:eastAsia="Times New Roman" w:cs="Times New Roman"/>
          <w:lang w:val="en-US" w:bidi="en-US"/>
          <w:color w:val="111111"/>
          <w:sz w:val="28"/>
          <w:szCs w:val="28"/>
          <w:rtl/>
        </w:rPr>
        <w:t xml:space="preserve">29923.</w:t>
      </w:r>
    </w:p>
    <w:p>
      <w:pPr>
        <w:pStyle w:val="BookText"/>
      </w:pPr>
      <w:r>
        <w:rPr>
          <w:rFonts w:ascii="Amiri" w:hAnsi="Amiri" w:eastAsia="Amiri" w:cs="Amiri"/>
          <w:lang w:bidi="ar-SA"/>
          <w:color w:val="111111"/>
          <w:sz w:val="28"/>
          <w:szCs w:val="28"/>
          <w:rtl/>
        </w:rPr>
        <w:t xml:space="preserve">النجف الأشرف؛ تركة محمّد السماوي؛ رقم المخطوط: 265</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2-228]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35" w:name="pg8252_54001"/>
    <w:bookmarkEnd w:id="535"/>
    <w:p>
      <w:pPr>
        <w:pStyle w:val="BookText"/>
      </w:pPr>
      <w:r>
        <w:rPr>
          <w:rFonts w:ascii="Times New Roman" w:hAnsi="Times New Roman" w:eastAsia="Times New Roman" w:cs="Times New Roman"/>
          <w:lang w:val="en-US" w:bidi="en-US"/>
          <w:color w:val="111111"/>
          <w:sz w:val="28"/>
          <w:szCs w:val="28"/>
          <w:rtl/>
        </w:rPr>
        <w:t xml:space="preserve">29924.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1188</w:t>
      </w:r>
    </w:p>
    <w:p>
      <w:pPr>
        <w:pStyle w:val="BookText"/>
      </w:pPr>
      <w:r>
        <w:rPr>
          <w:rFonts w:ascii="Amiri" w:hAnsi="Amiri" w:eastAsia="Amiri" w:cs="Amiri"/>
          <w:lang w:bidi="ar-SA"/>
          <w:color w:val="111111"/>
          <w:sz w:val="28"/>
          <w:szCs w:val="28"/>
          <w:rtl/>
        </w:rPr>
        <w:t xml:space="preserve">كا: محمّد السماوي، تا: مجهول 29 ص [ف: 1-163]</w:t>
      </w:r>
    </w:p>
    <w:p>
      <w:pPr>
        <w:pStyle w:val="Heading2"/>
      </w:pPr>
      <w:bookmarkStart w:id="2012" w:name="_Toc1299"/>
      <w:r>
        <w:t>ديوان السيّد محمّد بن أمير الحاج / شعر - عربي</w:t>
      </w:r>
      <w:bookmarkEnd w:id="2012"/>
    </w:p>
    <w:p>
      <w:pPr>
        <w:pStyle w:val="BookText"/>
      </w:pPr>
      <w:r>
        <w:rPr>
          <w:rFonts w:ascii="Amiri" w:hAnsi="Amiri" w:eastAsia="Amiri" w:cs="Amiri"/>
          <w:lang w:bidi="ar-SA"/>
          <w:color w:val="111111"/>
          <w:sz w:val="28"/>
          <w:szCs w:val="28"/>
          <w:rtl/>
        </w:rPr>
        <w:t xml:space="preserve">الحاج الحسيني، محمّد بن أمير (- 1174 ؟ ه)</w:t>
      </w:r>
    </w:p>
    <w:p>
      <w:pPr>
        <w:pStyle w:val="BookText"/>
      </w:pPr>
      <w:r>
        <w:rPr>
          <w:rFonts w:ascii="Times New Roman" w:hAnsi="Times New Roman" w:eastAsia="Times New Roman" w:cs="Times New Roman"/>
          <w:lang w:val="en-US" w:bidi="en-US"/>
          <w:color w:val="111111"/>
          <w:sz w:val="28"/>
          <w:szCs w:val="28"/>
          <w:rtl/>
        </w:rPr>
        <w:t xml:space="preserve">29925.</w:t>
      </w:r>
    </w:p>
    <w:p>
      <w:pPr>
        <w:pStyle w:val="BookText"/>
      </w:pPr>
      <w:r>
        <w:rPr>
          <w:rFonts w:ascii="Amiri" w:hAnsi="Amiri" w:eastAsia="Amiri" w:cs="Amiri"/>
          <w:lang w:bidi="ar-SA"/>
          <w:color w:val="111111"/>
          <w:sz w:val="28"/>
          <w:szCs w:val="28"/>
          <w:rtl/>
        </w:rPr>
        <w:t xml:space="preserve">الكاظمية؛ مكتبة الإمام الصادق؛ رقم المخطوط: 64</w:t>
      </w:r>
    </w:p>
    <w:p>
      <w:pPr>
        <w:pStyle w:val="BookText"/>
      </w:pPr>
      <w:r>
        <w:rPr>
          <w:rFonts w:ascii="Amiri" w:hAnsi="Amiri" w:eastAsia="Amiri" w:cs="Amiri"/>
          <w:lang w:bidi="ar-SA"/>
          <w:color w:val="111111"/>
          <w:sz w:val="28"/>
          <w:szCs w:val="28"/>
          <w:rtl/>
        </w:rPr>
        <w:t xml:space="preserve">أوّلها: إذا عد ولم يخل من سرّ خفي * قد خص موسى فيه جوارا</w:t>
      </w:r>
    </w:p>
    <w:p>
      <w:pPr>
        <w:pStyle w:val="BookText"/>
      </w:pPr>
      <w:r>
        <w:rPr>
          <w:rFonts w:ascii="Amiri" w:hAnsi="Amiri" w:eastAsia="Amiri" w:cs="Amiri"/>
          <w:lang w:bidi="ar-SA"/>
          <w:color w:val="111111"/>
          <w:sz w:val="28"/>
          <w:szCs w:val="28"/>
          <w:rtl/>
        </w:rPr>
        <w:t xml:space="preserve">الذي احتذا أمثاله الحسيني * محمّد سلالة الحسيني؛</w:t>
      </w:r>
    </w:p>
    <w:p>
      <w:pPr>
        <w:pStyle w:val="BookText"/>
      </w:pPr>
      <w:r>
        <w:rPr>
          <w:rFonts w:ascii="Amiri" w:hAnsi="Amiri" w:eastAsia="Amiri" w:cs="Amiri"/>
          <w:lang w:bidi="ar-SA"/>
          <w:color w:val="111111"/>
          <w:sz w:val="28"/>
          <w:szCs w:val="28"/>
          <w:rtl/>
        </w:rPr>
        <w:t xml:space="preserve">آخرها: ضنك المعيشة والذي يغتالني* والدين مقله الإنسان</w:t>
      </w:r>
    </w:p>
    <w:p>
      <w:pPr>
        <w:pStyle w:val="BookText"/>
      </w:pPr>
      <w:r>
        <w:rPr>
          <w:rFonts w:ascii="Amiri" w:hAnsi="Amiri" w:eastAsia="Amiri" w:cs="Amiri"/>
          <w:lang w:bidi="ar-SA"/>
          <w:color w:val="111111"/>
          <w:sz w:val="28"/>
          <w:szCs w:val="28"/>
          <w:rtl/>
        </w:rPr>
        <w:t xml:space="preserve">ابهي الصلاة عليك ما صليت * فيظلم في الدجي وتلوت في القرآن... تم ...</w:t>
      </w:r>
    </w:p>
    <w:p>
      <w:pPr>
        <w:pStyle w:val="BookText"/>
      </w:pPr>
      <w:r>
        <w:rPr>
          <w:rFonts w:ascii="IRNazanin" w:hAnsi="IRNazanin" w:eastAsia="IRNazanin" w:cs="IRNazanin"/>
          <w:lang w:bidi="fa-IR"/>
          <w:color w:val="111111"/>
          <w:sz w:val="28"/>
          <w:szCs w:val="28"/>
          <w:rtl/>
        </w:rPr>
        <w:t xml:space="preserve">نسخ، کا: عبد الحسيني بن الحاج درويش القريناتي، تا: 1164 ه؛ 136 ق، 19 س، 16 * 21 سم [الذخائر: 6-7-315]</w:t>
      </w:r>
    </w:p>
    <w:p>
      <w:pPr>
        <w:pStyle w:val="BookText"/>
      </w:pPr>
      <w:r>
        <w:rPr>
          <w:rFonts w:ascii="Times New Roman" w:hAnsi="Times New Roman" w:eastAsia="Times New Roman" w:cs="Times New Roman"/>
          <w:lang w:val="en-US" w:bidi="en-US"/>
          <w:color w:val="111111"/>
          <w:sz w:val="28"/>
          <w:szCs w:val="28"/>
          <w:rtl/>
        </w:rPr>
        <w:t xml:space="preserve">29926.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745</w:t>
      </w:r>
    </w:p>
    <w:p>
      <w:pPr>
        <w:pStyle w:val="BookText"/>
      </w:pPr>
      <w:r>
        <w:rPr>
          <w:rFonts w:ascii="IRNazanin" w:hAnsi="IRNazanin" w:eastAsia="IRNazanin" w:cs="IRNazanin"/>
          <w:lang w:bidi="fa-IR"/>
          <w:color w:val="111111"/>
          <w:sz w:val="28"/>
          <w:szCs w:val="28"/>
          <w:rtl/>
        </w:rPr>
        <w:t xml:space="preserve">کا: مجهول، تا: مجهول؛ ناقصة: الوسط؛ 30 ص، 15 س، 7 / 14 * 21 سم [معجم المخطوطات النجفية: 342]</w:t>
      </w:r>
    </w:p>
    <w:p>
      <w:pPr>
        <w:pStyle w:val="Heading2"/>
      </w:pPr>
      <w:bookmarkStart w:id="2013" w:name="_Toc1300"/>
      <w:r>
        <w:t>ديوان السيّد مرتضى / شعر - عربي</w:t>
      </w:r>
      <w:bookmarkEnd w:id="2013"/>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طبع: القاهرة، 1958 - 1959 م</w:t>
      </w:r>
    </w:p>
    <w:p>
      <w:pPr>
        <w:pStyle w:val="BookText"/>
      </w:pPr>
      <w:r>
        <w:rPr>
          <w:rFonts w:ascii="Amiri" w:hAnsi="Amiri" w:eastAsia="Amiri" w:cs="Amiri"/>
          <w:lang w:bidi="ar-SA"/>
          <w:color w:val="111111"/>
          <w:sz w:val="28"/>
          <w:szCs w:val="28"/>
          <w:rtl/>
        </w:rPr>
        <w:t xml:space="preserve">[فنخا 15: 387 (3 نسخة)]</w:t>
      </w:r>
    </w:p>
    <w:p>
      <w:pPr>
        <w:pStyle w:val="BookText"/>
      </w:pPr>
      <w:r>
        <w:rPr>
          <w:rFonts w:ascii="Times New Roman" w:hAnsi="Times New Roman" w:eastAsia="Times New Roman" w:cs="Times New Roman"/>
          <w:lang w:val="en-US" w:bidi="en-US"/>
          <w:color w:val="111111"/>
          <w:sz w:val="28"/>
          <w:szCs w:val="28"/>
          <w:rtl/>
        </w:rPr>
        <w:t xml:space="preserve">29927.</w:t>
      </w:r>
    </w:p>
    <w:p>
      <w:pPr>
        <w:pStyle w:val="BookText"/>
      </w:pPr>
      <w:r>
        <w:rPr>
          <w:rFonts w:ascii="Amiri" w:hAnsi="Amiri" w:eastAsia="Amiri" w:cs="Amiri"/>
          <w:lang w:bidi="ar-SA"/>
          <w:color w:val="111111"/>
          <w:sz w:val="28"/>
          <w:szCs w:val="28"/>
          <w:rtl/>
        </w:rPr>
        <w:t xml:space="preserve">كربلاء؛ العتبة العباسية؛ رقم المخطوط: 129</w:t>
      </w:r>
    </w:p>
    <w:p>
      <w:pPr>
        <w:pStyle w:val="BookText"/>
      </w:pPr>
      <w:r>
        <w:rPr>
          <w:rFonts w:ascii="Amiri" w:hAnsi="Amiri" w:eastAsia="Amiri" w:cs="Amiri"/>
          <w:lang w:bidi="ar-SA"/>
          <w:color w:val="111111"/>
          <w:sz w:val="28"/>
          <w:szCs w:val="28"/>
          <w:rtl/>
        </w:rPr>
        <w:t xml:space="preserve">أوّلها: قال السيّد الشريف الأجل المرتضيأبو القاسم علي بن الحسين ...</w:t>
      </w:r>
    </w:p>
    <w:p>
      <w:pPr>
        <w:pStyle w:val="BookText"/>
      </w:pPr>
      <w:r>
        <w:rPr>
          <w:rFonts w:ascii="Amiri" w:hAnsi="Amiri" w:eastAsia="Amiri" w:cs="Amiri"/>
          <w:lang w:bidi="ar-SA"/>
          <w:color w:val="111111"/>
          <w:sz w:val="28"/>
          <w:szCs w:val="28"/>
          <w:rtl/>
        </w:rPr>
        <w:t xml:space="preserve">لو لم يعاجله النوى لتحيرا * وقصاره وقد انتاوا أن يقصرا؛</w:t>
      </w:r>
    </w:p>
    <w:p>
      <w:pPr>
        <w:pStyle w:val="BookText"/>
      </w:pPr>
      <w:r>
        <w:rPr>
          <w:rFonts w:ascii="Amiri" w:hAnsi="Amiri" w:eastAsia="Amiri" w:cs="Amiri"/>
          <w:lang w:bidi="ar-SA"/>
          <w:color w:val="111111"/>
          <w:sz w:val="28"/>
          <w:szCs w:val="28"/>
          <w:rtl/>
        </w:rPr>
        <w:t xml:space="preserve">آخرها: مبرا من لمام السوء اجمعه * مملكا انفس الأعمار والمهل</w:t>
      </w:r>
    </w:p>
    <w:p>
      <w:pPr>
        <w:pStyle w:val="BookText"/>
      </w:pPr>
      <w:r>
        <w:rPr>
          <w:rFonts w:ascii="IRNazanin" w:hAnsi="IRNazanin" w:eastAsia="IRNazanin" w:cs="IRNazanin"/>
          <w:lang w:bidi="fa-IR"/>
          <w:color w:val="111111"/>
          <w:sz w:val="28"/>
          <w:szCs w:val="28"/>
          <w:rtl/>
        </w:rPr>
        <w:t xml:space="preserve">اشتملت على المجلد الأول والثاني، وفيها أشعاره إلى غاية سنة 403 ه؛ نسخ، کا: مجهول، تا: القرن 11 ه؛ 304 ق، 15 س، 13 * 25 سم [ف: 1-148]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36" w:name="pg8252_54005"/>
    <w:bookmarkEnd w:id="536"/>
    <w:p>
      <w:pPr>
        <w:pStyle w:val="BookText"/>
      </w:pPr>
      <w:r>
        <w:rPr>
          <w:rFonts w:ascii="Times New Roman" w:hAnsi="Times New Roman" w:eastAsia="Times New Roman" w:cs="Times New Roman"/>
          <w:lang w:val="en-US" w:bidi="en-US"/>
          <w:color w:val="111111"/>
          <w:sz w:val="28"/>
          <w:szCs w:val="28"/>
          <w:rtl/>
        </w:rPr>
        <w:t xml:space="preserve">29928.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412</w:t>
      </w:r>
    </w:p>
    <w:p>
      <w:pPr>
        <w:pStyle w:val="BookText"/>
      </w:pPr>
      <w:r>
        <w:rPr>
          <w:rFonts w:ascii="IRNazanin" w:hAnsi="IRNazanin" w:eastAsia="IRNazanin" w:cs="IRNazanin"/>
          <w:lang w:bidi="fa-IR"/>
          <w:color w:val="111111"/>
          <w:sz w:val="28"/>
          <w:szCs w:val="28"/>
          <w:rtl/>
        </w:rPr>
        <w:t xml:space="preserve">کا: مصطفى بن محمّد حسين الحسيني العاملي، تا: 7 رجب 1299 ه، النجف الأشرف [ف: 487-2]</w:t>
      </w:r>
    </w:p>
    <w:p>
      <w:pPr>
        <w:pStyle w:val="BookText"/>
      </w:pPr>
      <w:r>
        <w:rPr>
          <w:rFonts w:ascii="Times New Roman" w:hAnsi="Times New Roman" w:eastAsia="Times New Roman" w:cs="Times New Roman"/>
          <w:lang w:val="en-US" w:bidi="en-US"/>
          <w:color w:val="111111"/>
          <w:sz w:val="28"/>
          <w:szCs w:val="28"/>
          <w:rtl/>
        </w:rPr>
        <w:t xml:space="preserve">29929.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411</w:t>
      </w:r>
    </w:p>
    <w:p>
      <w:pPr>
        <w:pStyle w:val="BookText"/>
      </w:pPr>
      <w:r>
        <w:rPr>
          <w:rFonts w:ascii="Amiri" w:hAnsi="Amiri" w:eastAsia="Amiri" w:cs="Amiri"/>
          <w:lang w:bidi="ar-SA"/>
          <w:color w:val="111111"/>
          <w:sz w:val="28"/>
          <w:szCs w:val="28"/>
          <w:rtl/>
        </w:rPr>
        <w:t xml:space="preserve">الجزء الأول والثاني؛ كا: الشيخ عبد الحسين الحلّي، تا: 1320 ه، 109 ق [ف: 2-487]</w:t>
      </w:r>
    </w:p>
    <w:p>
      <w:pPr>
        <w:pStyle w:val="BookText"/>
      </w:pPr>
      <w:r>
        <w:rPr>
          <w:rFonts w:ascii="Times New Roman" w:hAnsi="Times New Roman" w:eastAsia="Times New Roman" w:cs="Times New Roman"/>
          <w:lang w:val="en-US" w:bidi="en-US"/>
          <w:color w:val="111111"/>
          <w:sz w:val="28"/>
          <w:szCs w:val="28"/>
          <w:rtl/>
        </w:rPr>
        <w:t xml:space="preserve">29930.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888</w:t>
      </w:r>
    </w:p>
    <w:p>
      <w:pPr>
        <w:pStyle w:val="BookText"/>
      </w:pPr>
      <w:r>
        <w:rPr>
          <w:rFonts w:ascii="Amiri" w:hAnsi="Amiri" w:eastAsia="Amiri" w:cs="Amiri"/>
          <w:lang w:bidi="ar-SA"/>
          <w:color w:val="111111"/>
          <w:sz w:val="28"/>
          <w:szCs w:val="28"/>
          <w:rtl/>
        </w:rPr>
        <w:t xml:space="preserve">كا: علي كاشف الغطاء، تا: 1324 ه؛ 174 ص، 25 س، 5 / 20 * 31 سم [معجم المخطوطات النجفية: 346]</w:t>
      </w:r>
    </w:p>
    <w:p>
      <w:pPr>
        <w:pStyle w:val="BookText"/>
      </w:pPr>
      <w:r>
        <w:rPr>
          <w:rFonts w:ascii="Times New Roman" w:hAnsi="Times New Roman" w:eastAsia="Times New Roman" w:cs="Times New Roman"/>
          <w:lang w:val="en-US" w:bidi="en-US"/>
          <w:color w:val="111111"/>
          <w:sz w:val="28"/>
          <w:szCs w:val="28"/>
          <w:rtl/>
        </w:rPr>
        <w:t xml:space="preserve">29931.</w:t>
      </w:r>
    </w:p>
    <w:p>
      <w:pPr>
        <w:pStyle w:val="BookText"/>
      </w:pPr>
      <w:r>
        <w:rPr>
          <w:rFonts w:ascii="IRNazanin" w:hAnsi="IRNazanin" w:eastAsia="IRNazanin" w:cs="IRNazanin"/>
          <w:lang w:bidi="fa-IR"/>
          <w:color w:val="111111"/>
          <w:sz w:val="28"/>
          <w:szCs w:val="28"/>
          <w:rtl/>
        </w:rPr>
        <w:t xml:space="preserve">بغداد؛ دار المخطوطات؛ رقم المخطوط: 27652</w:t>
      </w:r>
    </w:p>
    <w:p>
      <w:pPr>
        <w:pStyle w:val="BookText"/>
      </w:pPr>
      <w:r>
        <w:rPr>
          <w:rFonts w:ascii="Amiri" w:hAnsi="Amiri" w:eastAsia="Amiri" w:cs="Amiri"/>
          <w:lang w:bidi="ar-SA"/>
          <w:color w:val="111111"/>
          <w:sz w:val="28"/>
          <w:szCs w:val="28"/>
          <w:rtl/>
        </w:rPr>
        <w:t xml:space="preserve">تتضمن مجلداً من الديوان؛ كا: محمّد الحسن بن المحسن صاحب الجواهر، تا: 1365 ه؛ 322 ص، 17 س، 5 / 16 * 5 / 21 سم [المتحف العراقي - ف: الأدب -248]</w:t>
      </w:r>
    </w:p>
    <w:p>
      <w:pPr>
        <w:pStyle w:val="BookText"/>
      </w:pPr>
      <w:r>
        <w:rPr>
          <w:rFonts w:ascii="Times New Roman" w:hAnsi="Times New Roman" w:eastAsia="Times New Roman" w:cs="Times New Roman"/>
          <w:lang w:val="en-US" w:bidi="en-US"/>
          <w:color w:val="111111"/>
          <w:sz w:val="28"/>
          <w:szCs w:val="28"/>
          <w:rtl/>
        </w:rPr>
        <w:t xml:space="preserve">29932.</w:t>
      </w:r>
    </w:p>
    <w:p>
      <w:pPr>
        <w:pStyle w:val="BookText"/>
      </w:pPr>
      <w:r>
        <w:rPr>
          <w:rFonts w:ascii="IRNazanin" w:hAnsi="IRNazanin" w:eastAsia="IRNazanin" w:cs="IRNazanin"/>
          <w:lang w:bidi="fa-IR"/>
          <w:color w:val="111111"/>
          <w:sz w:val="28"/>
          <w:szCs w:val="28"/>
          <w:rtl/>
        </w:rPr>
        <w:t xml:space="preserve">بغداد؛ دار المخطوطات؛ رقم المخطوط: 27653</w:t>
      </w:r>
    </w:p>
    <w:p>
      <w:pPr>
        <w:pStyle w:val="BookText"/>
      </w:pPr>
      <w:r>
        <w:rPr>
          <w:rFonts w:ascii="IRNazanin" w:hAnsi="IRNazanin" w:eastAsia="IRNazanin" w:cs="IRNazanin"/>
          <w:lang w:bidi="fa-IR"/>
          <w:color w:val="111111"/>
          <w:sz w:val="28"/>
          <w:szCs w:val="28"/>
          <w:rtl/>
        </w:rPr>
        <w:t xml:space="preserve">کا: محمّد الحسن بن المحسن بن عبد الحسين، تا: 1365 ه، 282 ص، 16 س، 5 / 16 * 5 / 21  سم [المتحف العراقي - ف: الأدب -248]</w:t>
      </w:r>
    </w:p>
    <w:p>
      <w:pPr>
        <w:pStyle w:val="BookText"/>
      </w:pPr>
      <w:r>
        <w:rPr>
          <w:rFonts w:ascii="Times New Roman" w:hAnsi="Times New Roman" w:eastAsia="Times New Roman" w:cs="Times New Roman"/>
          <w:lang w:val="en-US" w:bidi="en-US"/>
          <w:color w:val="111111"/>
          <w:sz w:val="28"/>
          <w:szCs w:val="28"/>
          <w:rtl/>
        </w:rPr>
        <w:t xml:space="preserve">29933.</w:t>
      </w:r>
    </w:p>
    <w:p>
      <w:pPr>
        <w:pStyle w:val="BookText"/>
      </w:pPr>
      <w:r>
        <w:rPr>
          <w:rFonts w:ascii="IRNazanin" w:hAnsi="IRNazanin" w:eastAsia="IRNazanin" w:cs="IRNazanin"/>
          <w:lang w:bidi="fa-IR"/>
          <w:color w:val="111111"/>
          <w:sz w:val="28"/>
          <w:szCs w:val="28"/>
          <w:rtl/>
        </w:rPr>
        <w:t xml:space="preserve">بغداد؛ دار المخطوطات؛ رقم المخطوط: 27651</w:t>
      </w:r>
    </w:p>
    <w:p>
      <w:pPr>
        <w:pStyle w:val="BookText"/>
      </w:pPr>
      <w:r>
        <w:rPr>
          <w:rFonts w:ascii="Amiri" w:hAnsi="Amiri" w:eastAsia="Amiri" w:cs="Amiri"/>
          <w:lang w:bidi="ar-SA"/>
          <w:color w:val="111111"/>
          <w:sz w:val="28"/>
          <w:szCs w:val="28"/>
          <w:rtl/>
        </w:rPr>
        <w:t xml:space="preserve">أوّلها: لو لم يعاجله النوى لتحيرا * وقصاره وقد انتأوا أن يقصرا</w:t>
      </w:r>
    </w:p>
    <w:p>
      <w:pPr>
        <w:pStyle w:val="BookText"/>
      </w:pPr>
      <w:r>
        <w:rPr>
          <w:rFonts w:ascii="IRNazanin" w:hAnsi="IRNazanin" w:eastAsia="IRNazanin" w:cs="IRNazanin"/>
          <w:lang w:bidi="fa-IR"/>
          <w:color w:val="111111"/>
          <w:sz w:val="28"/>
          <w:szCs w:val="28"/>
          <w:rtl/>
        </w:rPr>
        <w:t xml:space="preserve">في هذه النسخة ذكرت القصائد في الديوان مع أغراضها، ويبدأ هذا الجزء من الديوان بالافتخار بآبائه؛ كا: محمّد الحسن بن المحسن صاحب جواهر الکلام، تا: 1365 ه؛ 350 ص، 16 س، 5 / 16 * 5 / 21 سم [المتحف العراقي - ف: الأدب -247]</w:t>
      </w:r>
    </w:p>
    <w:p>
      <w:pPr>
        <w:pStyle w:val="Heading2"/>
      </w:pPr>
      <w:bookmarkStart w:id="2014" w:name="_Toc1301"/>
      <w:r>
        <w:t>ديوان السيّد مرتضى الوهاب / شعر - عربي</w:t>
      </w:r>
      <w:bookmarkEnd w:id="2014"/>
    </w:p>
    <w:p>
      <w:pPr>
        <w:pStyle w:val="BookText"/>
      </w:pPr>
      <w:r>
        <w:rPr>
          <w:rFonts w:ascii="Amiri" w:hAnsi="Amiri" w:eastAsia="Amiri" w:cs="Amiri"/>
          <w:lang w:bidi="ar-SA"/>
          <w:color w:val="111111"/>
          <w:sz w:val="28"/>
          <w:szCs w:val="28"/>
          <w:rtl/>
        </w:rPr>
        <w:t xml:space="preserve">الوهاب الموسوي، مرتضى بن محمّد (- 1393 ه)</w:t>
      </w:r>
    </w:p>
    <w:p>
      <w:pPr>
        <w:pStyle w:val="BookText"/>
      </w:pPr>
      <w:r>
        <w:rPr>
          <w:rFonts w:ascii="Times New Roman" w:hAnsi="Times New Roman" w:eastAsia="Times New Roman" w:cs="Times New Roman"/>
          <w:lang w:val="en-US" w:bidi="en-US"/>
          <w:color w:val="111111"/>
          <w:sz w:val="28"/>
          <w:szCs w:val="28"/>
          <w:rtl/>
        </w:rPr>
        <w:t xml:space="preserve">29934.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39</w:t>
      </w:r>
    </w:p>
    <w:p>
      <w:pPr>
        <w:pStyle w:val="BookText"/>
      </w:pPr>
      <w:r>
        <w:rPr>
          <w:rFonts w:ascii="IRNazanin" w:hAnsi="IRNazanin" w:eastAsia="IRNazanin" w:cs="IRNazanin"/>
          <w:lang w:bidi="fa-IR"/>
          <w:color w:val="111111"/>
          <w:sz w:val="28"/>
          <w:szCs w:val="28"/>
          <w:rtl/>
        </w:rPr>
        <w:t xml:space="preserve">نسخ، کا: مجهول، تا: 16 شوال 1392 ه؛ 136 ص، 18 * 20 سم [مخطوطات كربلاء: 3-300]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37" w:name="pg8252_54008"/>
    <w:bookmarkEnd w:id="537"/>
    <w:p>
      <w:pPr>
        <w:pStyle w:val="Heading2"/>
      </w:pPr>
      <w:bookmarkStart w:id="2015" w:name="_Toc1302"/>
      <w:r>
        <w:t>ديوان السيّد مهدي الأعرجي / شعر - عربي</w:t>
      </w:r>
      <w:bookmarkEnd w:id="2015"/>
    </w:p>
    <w:p>
      <w:pPr>
        <w:pStyle w:val="BookText"/>
      </w:pPr>
      <w:r>
        <w:rPr>
          <w:rFonts w:ascii="Amiri" w:hAnsi="Amiri" w:eastAsia="Amiri" w:cs="Amiri"/>
          <w:lang w:bidi="ar-SA"/>
          <w:color w:val="111111"/>
          <w:sz w:val="28"/>
          <w:szCs w:val="28"/>
          <w:rtl/>
        </w:rPr>
        <w:t xml:space="preserve">الأعرجي، مهدي بن راضي (القرن 14 ه)</w:t>
      </w:r>
    </w:p>
    <w:p>
      <w:pPr>
        <w:pStyle w:val="BookText"/>
      </w:pPr>
      <w:r>
        <w:rPr>
          <w:rFonts w:ascii="Times New Roman" w:hAnsi="Times New Roman" w:eastAsia="Times New Roman" w:cs="Times New Roman"/>
          <w:lang w:val="en-US" w:bidi="en-US"/>
          <w:color w:val="111111"/>
          <w:sz w:val="28"/>
          <w:szCs w:val="28"/>
          <w:rtl/>
        </w:rPr>
        <w:t xml:space="preserve">29935.</w:t>
      </w:r>
    </w:p>
    <w:p>
      <w:pPr>
        <w:pStyle w:val="BookText"/>
      </w:pPr>
      <w:r>
        <w:rPr>
          <w:rFonts w:ascii="Amiri" w:hAnsi="Amiri" w:eastAsia="Amiri" w:cs="Amiri"/>
          <w:lang w:bidi="ar-SA"/>
          <w:color w:val="111111"/>
          <w:sz w:val="28"/>
          <w:szCs w:val="28"/>
          <w:rtl/>
        </w:rPr>
        <w:t xml:space="preserve">النجف الأشرف؛ العتبة العلوية؛ رقم المخطوط: 778</w:t>
      </w:r>
    </w:p>
    <w:p>
      <w:pPr>
        <w:pStyle w:val="BookText"/>
      </w:pPr>
      <w:r>
        <w:rPr>
          <w:rFonts w:ascii="Amiri" w:hAnsi="Amiri" w:eastAsia="Amiri" w:cs="Amiri"/>
          <w:lang w:bidi="ar-SA"/>
          <w:color w:val="111111"/>
          <w:sz w:val="28"/>
          <w:szCs w:val="28"/>
          <w:rtl/>
        </w:rPr>
        <w:t xml:space="preserve">أوّلها: مما قال السيّد الاعرجي في رثاء الحسين وغيره؛ آخرها: واصرخ ونادي بشجو * لهفي على الندب محسن</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132 / 4 / 9؛ 303 ص، 20 س، 16 * 21 سم [ف: 2-166]</w:t>
      </w:r>
    </w:p>
    <w:p>
      <w:pPr>
        <w:pStyle w:val="Heading2"/>
      </w:pPr>
      <w:bookmarkStart w:id="2016" w:name="_Toc1303"/>
      <w:r>
        <w:t>ديوان السيّد مهدي الحلّي / شعر - عربي</w:t>
      </w:r>
      <w:bookmarkEnd w:id="2016"/>
    </w:p>
    <w:p>
      <w:pPr>
        <w:pStyle w:val="BookText"/>
      </w:pPr>
      <w:r>
        <w:rPr>
          <w:rFonts w:ascii="Amiri" w:hAnsi="Amiri" w:eastAsia="Amiri" w:cs="Amiri"/>
          <w:lang w:bidi="ar-SA"/>
          <w:color w:val="111111"/>
          <w:sz w:val="28"/>
          <w:szCs w:val="28"/>
          <w:rtl/>
        </w:rPr>
        <w:t xml:space="preserve">الحلّي، مهدي</w:t>
      </w:r>
    </w:p>
    <w:p>
      <w:pPr>
        <w:pStyle w:val="BookText"/>
      </w:pPr>
      <w:r>
        <w:rPr>
          <w:rFonts w:ascii="Times New Roman" w:hAnsi="Times New Roman" w:eastAsia="Times New Roman" w:cs="Times New Roman"/>
          <w:lang w:val="en-US" w:bidi="en-US"/>
          <w:color w:val="111111"/>
          <w:sz w:val="28"/>
          <w:szCs w:val="28"/>
          <w:rtl/>
        </w:rPr>
        <w:t xml:space="preserve">29936.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446</w:t>
      </w:r>
    </w:p>
    <w:p>
      <w:pPr>
        <w:pStyle w:val="BookText"/>
      </w:pPr>
      <w:r>
        <w:rPr>
          <w:rFonts w:ascii="Amiri" w:hAnsi="Amiri" w:eastAsia="Amiri" w:cs="Amiri"/>
          <w:lang w:bidi="ar-SA"/>
          <w:color w:val="111111"/>
          <w:sz w:val="28"/>
          <w:szCs w:val="28"/>
          <w:rtl/>
        </w:rPr>
        <w:t xml:space="preserve">كا: محمّد بن طاهر السماوي، تا: 1363 ه؛ 141 ص، 25 س، 2 / 13 * 2 / 21 سم [معجم المخطوطات النجفية: 345]</w:t>
      </w:r>
    </w:p>
    <w:p>
      <w:pPr>
        <w:pStyle w:val="BookText"/>
      </w:pPr>
      <w:r>
        <w:rPr>
          <w:rFonts w:ascii="Amiri" w:hAnsi="Amiri" w:eastAsia="Amiri" w:cs="Amiri"/>
          <w:lang w:bidi="ar-SA"/>
          <w:color w:val="111111"/>
          <w:sz w:val="28"/>
          <w:szCs w:val="28"/>
          <w:rtl/>
        </w:rPr>
        <w:t xml:space="preserve">النجف الأشرف؛ تركة محمّد السماوي؛ رقم المخطوط: 253</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2-227]</w:t>
      </w:r>
    </w:p>
    <w:p>
      <w:pPr>
        <w:pStyle w:val="Heading2"/>
      </w:pPr>
      <w:bookmarkStart w:id="2017" w:name="_Toc1304"/>
      <w:r>
        <w:t>ديوان السيّد مهدي بحر العلوم / شعر - عربي</w:t>
      </w:r>
      <w:bookmarkEnd w:id="2017"/>
    </w:p>
    <w:p>
      <w:pPr>
        <w:pStyle w:val="BookText"/>
      </w:pPr>
      <w:r>
        <w:rPr>
          <w:rFonts w:ascii="Amiri" w:hAnsi="Amiri" w:eastAsia="Amiri" w:cs="Amiri"/>
          <w:lang w:bidi="ar-SA"/>
          <w:color w:val="111111"/>
          <w:sz w:val="28"/>
          <w:szCs w:val="28"/>
          <w:rtl/>
        </w:rPr>
        <w:t xml:space="preserve">بحر العلوم، مهدي بن محسن (1302 - 1335 ه)</w:t>
      </w:r>
    </w:p>
    <w:p>
      <w:pPr>
        <w:pStyle w:val="BookText"/>
      </w:pPr>
      <w:r>
        <w:rPr>
          <w:rFonts w:ascii="Times New Roman" w:hAnsi="Times New Roman" w:eastAsia="Times New Roman" w:cs="Times New Roman"/>
          <w:lang w:val="en-US" w:bidi="en-US"/>
          <w:color w:val="111111"/>
          <w:sz w:val="28"/>
          <w:szCs w:val="28"/>
          <w:rtl/>
        </w:rPr>
        <w:t xml:space="preserve">29937.</w:t>
      </w:r>
    </w:p>
    <w:p>
      <w:pPr>
        <w:pStyle w:val="BookText"/>
      </w:pPr>
      <w:r>
        <w:rPr>
          <w:rFonts w:ascii="Amiri" w:hAnsi="Amiri" w:eastAsia="Amiri" w:cs="Amiri"/>
          <w:lang w:bidi="ar-SA"/>
          <w:color w:val="111111"/>
          <w:sz w:val="28"/>
          <w:szCs w:val="28"/>
          <w:rtl/>
        </w:rPr>
        <w:t xml:space="preserve">النجف الأشرف؛ تركة محمّد السماوي؛ رقم المخطوط: 269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2-229]</w:t>
      </w:r>
    </w:p>
    <w:p>
      <w:pPr>
        <w:pStyle w:val="Heading2"/>
      </w:pPr>
      <w:bookmarkStart w:id="2018" w:name="_Toc1305"/>
      <w:r>
        <w:t>ديوان سيل الأخباري / شعر - فارسي وعربي</w:t>
      </w:r>
      <w:bookmarkEnd w:id="2018"/>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Amiri" w:hAnsi="Amiri" w:eastAsia="Amiri" w:cs="Amiri"/>
          <w:lang w:bidi="ar-SA"/>
          <w:color w:val="111111"/>
          <w:sz w:val="28"/>
          <w:szCs w:val="28"/>
          <w:rtl/>
        </w:rPr>
        <w:t xml:space="preserve">[فنخا 15: 392-393 (3 نسخة)]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38" w:name="pg8252_54010"/>
    <w:bookmarkEnd w:id="538"/>
    <w:p>
      <w:pPr>
        <w:pStyle w:val="BookText"/>
      </w:pPr>
      <w:r>
        <w:rPr>
          <w:rFonts w:ascii="Times New Roman" w:hAnsi="Times New Roman" w:eastAsia="Times New Roman" w:cs="Times New Roman"/>
          <w:lang w:val="en-US" w:bidi="en-US"/>
          <w:color w:val="111111"/>
          <w:sz w:val="28"/>
          <w:szCs w:val="28"/>
          <w:rtl/>
        </w:rPr>
        <w:t xml:space="preserve">29938.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408</w:t>
      </w:r>
    </w:p>
    <w:p>
      <w:pPr>
        <w:pStyle w:val="BookText"/>
      </w:pPr>
      <w:r>
        <w:rPr>
          <w:rFonts w:ascii="IRNazanin" w:hAnsi="IRNazanin" w:eastAsia="IRNazanin" w:cs="IRNazanin"/>
          <w:lang w:bidi="fa-IR"/>
          <w:color w:val="111111"/>
          <w:sz w:val="28"/>
          <w:szCs w:val="28"/>
          <w:rtl/>
        </w:rPr>
        <w:t xml:space="preserve">ينجاوز ثلاثة آلاف بيت من الشعر العربي والشعر الفارسي، يتناول مختلف المواضيع في المدح والرثاء والتصوف والحكمة والهجاء؛ کا: مجهول، تا: مجهول؛ 84 ص [الموسم: 1-140]</w:t>
      </w:r>
    </w:p>
    <w:p>
      <w:pPr>
        <w:pStyle w:val="Heading2"/>
      </w:pPr>
      <w:bookmarkStart w:id="2019" w:name="_Toc1306"/>
      <w:r>
        <w:t>ديوان الشافعي / شعر - عربي</w:t>
      </w:r>
      <w:bookmarkEnd w:id="2019"/>
    </w:p>
    <w:p>
      <w:pPr>
        <w:pStyle w:val="BookText"/>
      </w:pPr>
      <w:r>
        <w:rPr>
          <w:rFonts w:ascii="Amiri" w:hAnsi="Amiri" w:eastAsia="Amiri" w:cs="Amiri"/>
          <w:lang w:bidi="ar-SA"/>
          <w:color w:val="111111"/>
          <w:sz w:val="28"/>
          <w:szCs w:val="28"/>
          <w:rtl/>
        </w:rPr>
        <w:t xml:space="preserve">الشافعي، محمّد بن إدريس (150 - 204 ه)</w:t>
      </w:r>
    </w:p>
    <w:p>
      <w:pPr>
        <w:pStyle w:val="BookText"/>
      </w:pPr>
      <w:r>
        <w:rPr>
          <w:rFonts w:ascii="Amiri" w:hAnsi="Amiri" w:eastAsia="Amiri" w:cs="Amiri"/>
          <w:lang w:bidi="ar-SA"/>
          <w:color w:val="111111"/>
          <w:sz w:val="28"/>
          <w:szCs w:val="28"/>
          <w:rtl/>
        </w:rPr>
        <w:t xml:space="preserve">طبع: القاهرة، 1329 ه؛ بيروت، 1962 م، 1404 ه</w:t>
      </w:r>
    </w:p>
    <w:p>
      <w:pPr>
        <w:pStyle w:val="BookText"/>
      </w:pPr>
      <w:r>
        <w:rPr>
          <w:rFonts w:ascii="Times New Roman" w:hAnsi="Times New Roman" w:eastAsia="Times New Roman" w:cs="Times New Roman"/>
          <w:lang w:val="en-US" w:bidi="en-US"/>
          <w:color w:val="111111"/>
          <w:sz w:val="28"/>
          <w:szCs w:val="28"/>
          <w:rtl/>
        </w:rPr>
        <w:t xml:space="preserve">29939.</w:t>
      </w:r>
    </w:p>
    <w:p>
      <w:pPr>
        <w:pStyle w:val="BookText"/>
      </w:pPr>
      <w:r>
        <w:rPr>
          <w:rFonts w:ascii="Amiri" w:hAnsi="Amiri" w:eastAsia="Amiri" w:cs="Amiri"/>
          <w:lang w:bidi="ar-SA"/>
          <w:color w:val="111111"/>
          <w:sz w:val="28"/>
          <w:szCs w:val="28"/>
          <w:rtl/>
        </w:rPr>
        <w:t xml:space="preserve">بغداد؛ مكتبة الأوقاف العامة؛ رقم المخطوط: 4811/6</w:t>
      </w:r>
    </w:p>
    <w:p>
      <w:pPr>
        <w:pStyle w:val="BookText"/>
      </w:pPr>
      <w:r>
        <w:rPr>
          <w:rFonts w:ascii="Amiri" w:hAnsi="Amiri" w:eastAsia="Amiri" w:cs="Amiri"/>
          <w:lang w:bidi="ar-SA"/>
          <w:color w:val="111111"/>
          <w:sz w:val="28"/>
          <w:szCs w:val="28"/>
          <w:rtl/>
        </w:rPr>
        <w:t xml:space="preserve">أوّلها: بالجد يدنو كل أمر شاسع * والجد يفتح كل باب مغلق ...</w:t>
      </w:r>
    </w:p>
    <w:p>
      <w:pPr>
        <w:pStyle w:val="BookText"/>
      </w:pPr>
      <w:r>
        <w:rPr>
          <w:rFonts w:ascii="IRNazanin" w:hAnsi="IRNazanin" w:eastAsia="IRNazanin" w:cs="IRNazanin"/>
          <w:lang w:bidi="fa-IR"/>
          <w:color w:val="111111"/>
          <w:sz w:val="28"/>
          <w:szCs w:val="28"/>
          <w:rtl/>
        </w:rPr>
        <w:t xml:space="preserve">قصائد؛ کا: مجهول، تا: 1064 ه؛ 16 * 23 سم [ف: 3-126]</w:t>
      </w:r>
    </w:p>
    <w:p>
      <w:pPr>
        <w:pStyle w:val="BookText"/>
      </w:pPr>
      <w:r>
        <w:rPr>
          <w:rFonts w:ascii="Times New Roman" w:hAnsi="Times New Roman" w:eastAsia="Times New Roman" w:cs="Times New Roman"/>
          <w:lang w:val="en-US" w:bidi="en-US"/>
          <w:color w:val="111111"/>
          <w:sz w:val="28"/>
          <w:szCs w:val="28"/>
          <w:rtl/>
        </w:rPr>
        <w:t xml:space="preserve">29940.</w:t>
      </w:r>
    </w:p>
    <w:p>
      <w:pPr>
        <w:pStyle w:val="BookText"/>
      </w:pPr>
      <w:r>
        <w:rPr>
          <w:rFonts w:ascii="Amiri" w:hAnsi="Amiri" w:eastAsia="Amiri" w:cs="Amiri"/>
          <w:lang w:bidi="ar-SA"/>
          <w:color w:val="111111"/>
          <w:sz w:val="28"/>
          <w:szCs w:val="28"/>
          <w:rtl/>
        </w:rPr>
        <w:t xml:space="preserve">بغداد؛ مكتبة الأوقاف العامة؛ رقم المخطوط: 13858/4</w:t>
      </w:r>
    </w:p>
    <w:p>
      <w:pPr>
        <w:pStyle w:val="BookText"/>
      </w:pPr>
      <w:r>
        <w:rPr>
          <w:rFonts w:ascii="Amiri" w:hAnsi="Amiri" w:eastAsia="Amiri" w:cs="Amiri"/>
          <w:lang w:bidi="ar-SA"/>
          <w:color w:val="111111"/>
          <w:sz w:val="28"/>
          <w:szCs w:val="28"/>
          <w:rtl/>
        </w:rPr>
        <w:t xml:space="preserve">أوّلها" يا من تحل بذكره * وإليه أمر الخلق عائد / يا من إليه المشتكي * عقد النوائب والشدائد</w:t>
      </w:r>
    </w:p>
    <w:p>
      <w:pPr>
        <w:pStyle w:val="BookText"/>
      </w:pPr>
      <w:r>
        <w:rPr>
          <w:rFonts w:ascii="IRNazanin" w:hAnsi="IRNazanin" w:eastAsia="IRNazanin" w:cs="IRNazanin"/>
          <w:lang w:bidi="fa-IR"/>
          <w:color w:val="111111"/>
          <w:sz w:val="28"/>
          <w:szCs w:val="28"/>
          <w:rtl/>
        </w:rPr>
        <w:t xml:space="preserve">قصيدة في الاستغاثة، في 7 ابيات؛ کا: مجهول، تا: 1124 ه؛ 16 * 23 سم [ف: 3-147]</w:t>
      </w:r>
    </w:p>
    <w:p>
      <w:pPr>
        <w:pStyle w:val="BookText"/>
      </w:pPr>
      <w:r>
        <w:rPr>
          <w:rFonts w:ascii="Times New Roman" w:hAnsi="Times New Roman" w:eastAsia="Times New Roman" w:cs="Times New Roman"/>
          <w:lang w:val="en-US" w:bidi="en-US"/>
          <w:color w:val="111111"/>
          <w:sz w:val="28"/>
          <w:szCs w:val="28"/>
          <w:rtl/>
        </w:rPr>
        <w:t xml:space="preserve">29941.</w:t>
      </w:r>
    </w:p>
    <w:p>
      <w:pPr>
        <w:pStyle w:val="BookText"/>
      </w:pPr>
      <w:r>
        <w:rPr>
          <w:rFonts w:ascii="Amiri" w:hAnsi="Amiri" w:eastAsia="Amiri" w:cs="Amiri"/>
          <w:lang w:bidi="ar-SA"/>
          <w:color w:val="111111"/>
          <w:sz w:val="28"/>
          <w:szCs w:val="28"/>
          <w:rtl/>
        </w:rPr>
        <w:t xml:space="preserve">بغداد؛ مكتبة الأوقاف العامة؛ رقم المخطوط: 2328/1</w:t>
      </w:r>
    </w:p>
    <w:p>
      <w:pPr>
        <w:pStyle w:val="BookText"/>
      </w:pPr>
      <w:r>
        <w:rPr>
          <w:rFonts w:ascii="Amiri" w:hAnsi="Amiri" w:eastAsia="Amiri" w:cs="Amiri"/>
          <w:lang w:bidi="ar-SA"/>
          <w:color w:val="111111"/>
          <w:sz w:val="28"/>
          <w:szCs w:val="28"/>
          <w:rtl/>
        </w:rPr>
        <w:t xml:space="preserve">أوّلها: لما عفوت ولم أحقد على أحد * ارحت نفسي من حمل المشقات</w:t>
      </w:r>
    </w:p>
    <w:p>
      <w:pPr>
        <w:pStyle w:val="BookText"/>
      </w:pPr>
      <w:r>
        <w:rPr>
          <w:rFonts w:ascii="Amiri" w:hAnsi="Amiri" w:eastAsia="Amiri" w:cs="Amiri"/>
          <w:lang w:bidi="ar-SA"/>
          <w:color w:val="111111"/>
          <w:sz w:val="28"/>
          <w:szCs w:val="28"/>
          <w:rtl/>
        </w:rPr>
        <w:t xml:space="preserve">قطعة لهفي 7 ابيات؛ كا: مجهول، تا: مجهول؛ 1 ق، 14 * 22 سم [ف: 3-155]</w:t>
      </w:r>
    </w:p>
    <w:p>
      <w:pPr>
        <w:pStyle w:val="BookText"/>
      </w:pPr>
      <w:r>
        <w:rPr>
          <w:rFonts w:ascii="Times New Roman" w:hAnsi="Times New Roman" w:eastAsia="Times New Roman" w:cs="Times New Roman"/>
          <w:lang w:val="en-US" w:bidi="en-US"/>
          <w:color w:val="111111"/>
          <w:sz w:val="28"/>
          <w:szCs w:val="28"/>
          <w:rtl/>
        </w:rPr>
        <w:t xml:space="preserve">29942.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9/4/3</w:t>
      </w:r>
    </w:p>
    <w:p>
      <w:pPr>
        <w:pStyle w:val="BookText"/>
      </w:pPr>
      <w:r>
        <w:rPr>
          <w:rFonts w:ascii="Amiri" w:hAnsi="Amiri" w:eastAsia="Amiri" w:cs="Amiri"/>
          <w:lang w:bidi="ar-SA"/>
          <w:color w:val="111111"/>
          <w:sz w:val="28"/>
          <w:szCs w:val="28"/>
          <w:rtl/>
        </w:rPr>
        <w:t xml:space="preserve">أوّلها: إذا رمت السلامة والكرامة * فلا تختر لنفسك بالإمامة؛ آخرها: فمأموماً إذا صليت تنجو * وتخلص من عنا عمل الإمامة</w:t>
      </w:r>
    </w:p>
    <w:p>
      <w:pPr>
        <w:pStyle w:val="BookText"/>
      </w:pPr>
      <w:r>
        <w:rPr>
          <w:rFonts w:ascii="IRNazanin" w:hAnsi="IRNazanin" w:eastAsia="IRNazanin" w:cs="IRNazanin"/>
          <w:lang w:bidi="fa-IR"/>
          <w:color w:val="111111"/>
          <w:sz w:val="28"/>
          <w:szCs w:val="28"/>
          <w:rtl/>
        </w:rPr>
        <w:t xml:space="preserve">قصیده؛ کا: مجهول، تا: مجهول؛ 21 * 16 سم [الأوقاف العامة - موصل: 6-211]</w:t>
      </w:r>
    </w:p>
    <w:p>
      <w:pPr>
        <w:pStyle w:val="BookText"/>
      </w:pPr>
      <w:r>
        <w:rPr>
          <w:rFonts w:ascii="Times New Roman" w:hAnsi="Times New Roman" w:eastAsia="Times New Roman" w:cs="Times New Roman"/>
          <w:lang w:val="en-US" w:bidi="en-US"/>
          <w:color w:val="111111"/>
          <w:sz w:val="28"/>
          <w:szCs w:val="28"/>
          <w:rtl/>
        </w:rPr>
        <w:t xml:space="preserve">29943.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18/53/15</w:t>
      </w:r>
    </w:p>
    <w:p>
      <w:pPr>
        <w:pStyle w:val="BookText"/>
      </w:pPr>
      <w:r>
        <w:rPr>
          <w:rFonts w:ascii="Amiri" w:hAnsi="Amiri" w:eastAsia="Amiri" w:cs="Amiri"/>
          <w:lang w:bidi="ar-SA"/>
          <w:color w:val="111111"/>
          <w:sz w:val="28"/>
          <w:szCs w:val="28"/>
          <w:rtl/>
        </w:rPr>
        <w:t xml:space="preserve">قصيدة؛ كا: مجهول، تا: مجهول؛ 21 * 13 سم [الأوقاف العامة - موصل: 8-138]</w:t>
      </w:r>
    </w:p>
    <w:p>
      <w:pPr>
        <w:pStyle w:val="BookText"/>
      </w:pPr>
      <w:r>
        <w:rPr>
          <w:rFonts w:ascii="Times New Roman" w:hAnsi="Times New Roman" w:eastAsia="Times New Roman" w:cs="Times New Roman"/>
          <w:lang w:val="en-US" w:bidi="en-US"/>
          <w:color w:val="111111"/>
          <w:sz w:val="28"/>
          <w:szCs w:val="28"/>
          <w:rtl/>
        </w:rPr>
        <w:t xml:space="preserve">29944.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ت/مجاميع/1116/17</w:t>
      </w:r>
    </w:p>
    <w:p>
      <w:pPr>
        <w:pStyle w:val="BookText"/>
      </w:pPr>
      <w:r>
        <w:rPr>
          <w:rFonts w:ascii="Amiri" w:hAnsi="Amiri" w:eastAsia="Amiri" w:cs="Amiri"/>
          <w:lang w:bidi="ar-SA"/>
          <w:color w:val="111111"/>
          <w:sz w:val="28"/>
          <w:szCs w:val="28"/>
          <w:rtl/>
        </w:rPr>
        <w:t xml:space="preserve">أوّلها: يا من له كل العوالم تخضع * يا من يحب العفو عمن يرجع</w:t>
      </w:r>
    </w:p>
    <w:p>
      <w:pPr>
        <w:pStyle w:val="BookText"/>
      </w:pPr>
      <w:r>
        <w:rPr>
          <w:rFonts w:ascii="Amiri" w:hAnsi="Amiri" w:eastAsia="Amiri" w:cs="Amiri"/>
          <w:lang w:bidi="ar-SA"/>
          <w:color w:val="111111"/>
          <w:sz w:val="28"/>
          <w:szCs w:val="28"/>
          <w:rtl/>
        </w:rPr>
        <w:t xml:space="preserve">قصيدة؛ كا: محمّد حفيد الشيخ السراوي، تا: مجهول، لأجل ملا محمد الصدباري [ف: 3-72]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39" w:name="pg8252_54013"/>
    <w:bookmarkEnd w:id="539"/>
    <w:p>
      <w:pPr>
        <w:pStyle w:val="BookText"/>
      </w:pPr>
      <w:r>
        <w:rPr>
          <w:rFonts w:ascii="IRNazanin" w:hAnsi="IRNazanin" w:eastAsia="IRNazanin" w:cs="IRNazanin"/>
          <w:lang w:bidi="fa-IR"/>
          <w:color w:val="111111"/>
          <w:sz w:val="28"/>
          <w:szCs w:val="28"/>
          <w:rtl/>
        </w:rPr>
        <w:t xml:space="preserve">دیوان الشاوي / شعر - عربي</w:t>
      </w:r>
    </w:p>
    <w:p>
      <w:pPr>
        <w:pStyle w:val="BookText"/>
      </w:pPr>
      <w:r>
        <w:rPr>
          <w:rFonts w:ascii="Amiri" w:hAnsi="Amiri" w:eastAsia="Amiri" w:cs="Amiri"/>
          <w:lang w:bidi="ar-SA"/>
          <w:color w:val="111111"/>
          <w:sz w:val="28"/>
          <w:szCs w:val="28"/>
          <w:rtl/>
        </w:rPr>
        <w:t xml:space="preserve">الشاوي، الحاج سليمان (1209 ه)</w:t>
      </w:r>
    </w:p>
    <w:p>
      <w:pPr>
        <w:pStyle w:val="BookText"/>
      </w:pPr>
      <w:r>
        <w:rPr>
          <w:rFonts w:ascii="Times New Roman" w:hAnsi="Times New Roman" w:eastAsia="Times New Roman" w:cs="Times New Roman"/>
          <w:lang w:val="en-US" w:bidi="en-US"/>
          <w:color w:val="111111"/>
          <w:sz w:val="28"/>
          <w:szCs w:val="28"/>
          <w:rtl/>
        </w:rPr>
        <w:t xml:space="preserve">29945.</w:t>
      </w:r>
    </w:p>
    <w:p>
      <w:pPr>
        <w:pStyle w:val="BookText"/>
      </w:pPr>
      <w:r>
        <w:rPr>
          <w:rFonts w:ascii="Amiri" w:hAnsi="Amiri" w:eastAsia="Amiri" w:cs="Amiri"/>
          <w:lang w:bidi="ar-SA"/>
          <w:color w:val="111111"/>
          <w:sz w:val="28"/>
          <w:szCs w:val="28"/>
          <w:rtl/>
        </w:rPr>
        <w:t xml:space="preserve">بغداد؛ مكتبة الأوقاف العامة؛ رقم المخطوط: 7360/2</w:t>
      </w:r>
    </w:p>
    <w:p>
      <w:pPr>
        <w:pStyle w:val="BookText"/>
      </w:pPr>
      <w:r>
        <w:rPr>
          <w:rFonts w:ascii="Amiri" w:hAnsi="Amiri" w:eastAsia="Amiri" w:cs="Amiri"/>
          <w:lang w:bidi="ar-SA"/>
          <w:color w:val="111111"/>
          <w:sz w:val="28"/>
          <w:szCs w:val="28"/>
          <w:rtl/>
        </w:rPr>
        <w:t xml:space="preserve">أوّلها: يا طالب الدنيا تبصر * بالدوابر بالاعاصر</w:t>
      </w:r>
    </w:p>
    <w:p>
      <w:pPr>
        <w:pStyle w:val="BookText"/>
      </w:pPr>
      <w:r>
        <w:rPr>
          <w:rFonts w:ascii="IRNazanin" w:hAnsi="IRNazanin" w:eastAsia="IRNazanin" w:cs="IRNazanin"/>
          <w:lang w:bidi="fa-IR"/>
          <w:color w:val="111111"/>
          <w:sz w:val="28"/>
          <w:szCs w:val="28"/>
          <w:rtl/>
        </w:rPr>
        <w:t xml:space="preserve">في 22 بيتاً؛ کاتب = مؤلف، تا: مجهول؛ 15 * 29 سم [ف: 3-132]</w:t>
      </w:r>
    </w:p>
    <w:p>
      <w:pPr>
        <w:pStyle w:val="Heading2"/>
      </w:pPr>
      <w:bookmarkStart w:id="2020" w:name="_Toc1307"/>
      <w:r>
        <w:t>ديوان الشاهدي النيشابوري = ديوان المغلوي / شعر - فارسي</w:t>
      </w:r>
      <w:bookmarkEnd w:id="2020"/>
    </w:p>
    <w:p>
      <w:pPr>
        <w:pStyle w:val="BookText"/>
      </w:pPr>
      <w:r>
        <w:rPr>
          <w:rFonts w:ascii="Amiri" w:hAnsi="Amiri" w:eastAsia="Amiri" w:cs="Amiri"/>
          <w:lang w:bidi="ar-SA"/>
          <w:color w:val="111111"/>
          <w:sz w:val="28"/>
          <w:szCs w:val="28"/>
          <w:rtl/>
        </w:rPr>
        <w:t xml:space="preserve">المغلوي، إبراهيم بن صالح (875 - 957 ه)</w:t>
      </w:r>
    </w:p>
    <w:p>
      <w:pPr>
        <w:pStyle w:val="BookText"/>
      </w:pPr>
      <w:r>
        <w:rPr>
          <w:rFonts w:ascii="IRNazanin" w:hAnsi="IRNazanin" w:eastAsia="IRNazanin" w:cs="IRNazanin"/>
          <w:lang w:bidi="fa-IR"/>
          <w:color w:val="111111"/>
          <w:sz w:val="28"/>
          <w:szCs w:val="28"/>
          <w:rtl/>
        </w:rPr>
        <w:t xml:space="preserve">أوّله: منشاء نشاء صهبای سخن نام کریمیست که در بزم کرم چیده بساط طرباز شیشه ابر وخم گردن. گل ثابت و پیمانه سیار و دف هاله وعود شب وجام شفق و چینی صبح ...</w:t>
      </w:r>
    </w:p>
    <w:p>
      <w:pPr>
        <w:pStyle w:val="BookText"/>
      </w:pPr>
      <w:r>
        <w:rPr>
          <w:rFonts w:ascii="Amiri" w:hAnsi="Amiri" w:eastAsia="Amiri" w:cs="Amiri"/>
          <w:lang w:bidi="ar-SA"/>
          <w:color w:val="111111"/>
          <w:sz w:val="28"/>
          <w:szCs w:val="28"/>
          <w:rtl/>
        </w:rPr>
        <w:t xml:space="preserve">آخره: از اقبال شهنشاهي ودستوريشامين ودعا را</w:t>
      </w:r>
    </w:p>
    <w:p>
      <w:pPr>
        <w:pStyle w:val="BookText"/>
      </w:pPr>
      <w:r>
        <w:rPr>
          <w:rFonts w:ascii="IRNazanin" w:hAnsi="IRNazanin" w:eastAsia="IRNazanin" w:cs="IRNazanin"/>
          <w:lang w:bidi="fa-IR"/>
          <w:color w:val="111111"/>
          <w:sz w:val="28"/>
          <w:szCs w:val="28"/>
          <w:rtl/>
        </w:rPr>
        <w:t xml:space="preserve">طبع: طهران، 1380 ش، في «گنجینه بهارستان»، قسم الأدب الفارسي، المجلد الأول</w:t>
      </w:r>
    </w:p>
    <w:p>
      <w:pPr>
        <w:pStyle w:val="BookText"/>
      </w:pPr>
      <w:r>
        <w:rPr>
          <w:rFonts w:ascii="Amiri" w:hAnsi="Amiri" w:eastAsia="Amiri" w:cs="Amiri"/>
          <w:lang w:bidi="ar-SA"/>
          <w:color w:val="111111"/>
          <w:sz w:val="28"/>
          <w:szCs w:val="28"/>
          <w:rtl/>
        </w:rPr>
        <w:t xml:space="preserve">[فنخا 15: 400-401 (6 نسخة)]</w:t>
      </w:r>
    </w:p>
    <w:p>
      <w:pPr>
        <w:pStyle w:val="BookText"/>
      </w:pPr>
      <w:r>
        <w:rPr>
          <w:rFonts w:ascii="Times New Roman" w:hAnsi="Times New Roman" w:eastAsia="Times New Roman" w:cs="Times New Roman"/>
          <w:lang w:val="en-US" w:bidi="en-US"/>
          <w:color w:val="111111"/>
          <w:sz w:val="28"/>
          <w:szCs w:val="28"/>
          <w:rtl/>
        </w:rPr>
        <w:t xml:space="preserve">29946.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24/7</w:t>
      </w:r>
    </w:p>
    <w:p>
      <w:pPr>
        <w:pStyle w:val="BookText"/>
      </w:pPr>
      <w:r>
        <w:rPr>
          <w:rFonts w:ascii="IRNazanin" w:hAnsi="IRNazanin" w:eastAsia="IRNazanin" w:cs="IRNazanin"/>
          <w:lang w:bidi="fa-IR"/>
          <w:color w:val="111111"/>
          <w:sz w:val="28"/>
          <w:szCs w:val="28"/>
          <w:rtl/>
        </w:rPr>
        <w:t xml:space="preserve">أوّلها: بعد حمد خدا ونعمت نبى ملحمة نظمنك بودر سببی</w:t>
      </w:r>
    </w:p>
    <w:p>
      <w:pPr>
        <w:pStyle w:val="BookText"/>
      </w:pPr>
      <w:r>
        <w:rPr>
          <w:rFonts w:ascii="Amiri" w:hAnsi="Amiri" w:eastAsia="Amiri" w:cs="Amiri"/>
          <w:lang w:bidi="ar-SA"/>
          <w:color w:val="111111"/>
          <w:sz w:val="28"/>
          <w:szCs w:val="28"/>
          <w:rtl/>
        </w:rPr>
        <w:t xml:space="preserve">هو ديوان يقع في عدة قصائد باللغة التركية وفي موضوعات شتى؛ كا: مصطفى الشهير بمحمود يازيجي زادة، تا: 1139 ه؛ 117 ق، 20 * 12 سم [الأوقاف العامة - موصل: 1-175]</w:t>
      </w:r>
    </w:p>
    <w:p>
      <w:pPr>
        <w:pStyle w:val="Heading2"/>
      </w:pPr>
      <w:bookmarkStart w:id="2021" w:name="_Toc1308"/>
      <w:r>
        <w:t>دیوان شاه نعمت الله ولي / شعر - فارسي</w:t>
      </w:r>
      <w:bookmarkEnd w:id="2021"/>
    </w:p>
    <w:p>
      <w:pPr>
        <w:pStyle w:val="BookText"/>
      </w:pPr>
      <w:r>
        <w:rPr>
          <w:rFonts w:ascii="Amiri" w:hAnsi="Amiri" w:eastAsia="Amiri" w:cs="Amiri"/>
          <w:lang w:bidi="ar-SA"/>
          <w:color w:val="111111"/>
          <w:sz w:val="28"/>
          <w:szCs w:val="28"/>
          <w:rtl/>
        </w:rPr>
        <w:t xml:space="preserve">نعمة الله ولي، نعمة الله بن عبد الله (730 - 834 ه)</w:t>
      </w:r>
    </w:p>
    <w:p>
      <w:pPr>
        <w:pStyle w:val="BookText"/>
      </w:pPr>
      <w:r>
        <w:rPr>
          <w:rFonts w:ascii="IRNazanin" w:hAnsi="IRNazanin" w:eastAsia="IRNazanin" w:cs="IRNazanin"/>
          <w:lang w:bidi="fa-IR"/>
          <w:color w:val="111111"/>
          <w:sz w:val="28"/>
          <w:szCs w:val="28"/>
          <w:rtl/>
        </w:rPr>
        <w:t xml:space="preserve">طبع: طبع مرّات؛ طهران، 1380 ش، 1387 ش</w:t>
      </w:r>
    </w:p>
    <w:p>
      <w:pPr>
        <w:pStyle w:val="BookText"/>
      </w:pPr>
      <w:r>
        <w:rPr>
          <w:rFonts w:ascii="Amiri" w:hAnsi="Amiri" w:eastAsia="Amiri" w:cs="Amiri"/>
          <w:lang w:bidi="ar-SA"/>
          <w:color w:val="111111"/>
          <w:sz w:val="28"/>
          <w:szCs w:val="28"/>
          <w:rtl/>
        </w:rPr>
        <w:t xml:space="preserve">[فنخا 15: 402-409 (89 نسخة)]</w:t>
      </w:r>
    </w:p>
    <w:p>
      <w:pPr>
        <w:pStyle w:val="BookText"/>
      </w:pPr>
      <w:r>
        <w:rPr>
          <w:rFonts w:ascii="Times New Roman" w:hAnsi="Times New Roman" w:eastAsia="Times New Roman" w:cs="Times New Roman"/>
          <w:lang w:val="en-US" w:bidi="en-US"/>
          <w:color w:val="111111"/>
          <w:sz w:val="28"/>
          <w:szCs w:val="28"/>
          <w:rtl/>
        </w:rPr>
        <w:t xml:space="preserve">29947.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1339</w:t>
      </w:r>
    </w:p>
    <w:p>
      <w:pPr>
        <w:pStyle w:val="BookText"/>
      </w:pPr>
      <w:r>
        <w:rPr>
          <w:rFonts w:ascii="IRNazanin" w:hAnsi="IRNazanin" w:eastAsia="IRNazanin" w:cs="IRNazanin"/>
          <w:lang w:bidi="fa-IR"/>
          <w:color w:val="111111"/>
          <w:sz w:val="28"/>
          <w:szCs w:val="28"/>
          <w:rtl/>
        </w:rPr>
        <w:t xml:space="preserve">هذا منتخب دیوانه؛ نسخ، كا: السيّد محمّد الحسيني البرغاني، تا: 13 صفر 1296 ه، 78 ق [ف: -270]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40" w:name="pg8252_54016"/>
    <w:bookmarkEnd w:id="540"/>
    <w:p>
      <w:pPr>
        <w:pStyle w:val="Heading2"/>
      </w:pPr>
      <w:bookmarkStart w:id="2022" w:name="_Toc1309"/>
      <w:r>
        <w:t>دیوان شباب / شعر - فارسي</w:t>
      </w:r>
      <w:bookmarkEnd w:id="2022"/>
    </w:p>
    <w:p>
      <w:pPr>
        <w:pStyle w:val="BookText"/>
      </w:pPr>
      <w:r>
        <w:rPr>
          <w:rFonts w:ascii="Times New Roman" w:hAnsi="Times New Roman" w:eastAsia="Times New Roman" w:cs="Times New Roman"/>
          <w:lang w:val="en-US" w:bidi="en-US"/>
          <w:color w:val="111111"/>
          <w:sz w:val="28"/>
          <w:szCs w:val="28"/>
          <w:rtl/>
        </w:rPr>
        <w:t xml:space="preserve">29948.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1657</w:t>
      </w:r>
    </w:p>
    <w:p>
      <w:pPr>
        <w:pStyle w:val="BookText"/>
      </w:pPr>
      <w:r>
        <w:rPr>
          <w:rFonts w:ascii="IRNazanin" w:hAnsi="IRNazanin" w:eastAsia="IRNazanin" w:cs="IRNazanin"/>
          <w:lang w:bidi="fa-IR"/>
          <w:color w:val="111111"/>
          <w:sz w:val="28"/>
          <w:szCs w:val="28"/>
          <w:rtl/>
        </w:rPr>
        <w:t xml:space="preserve">من شعراء بلاط ناصر الدین شاه؛ كا: محمّد تقي بن محمّد باقر الهمداني، تا: مجهول؛ نسخه ضمن مجموعة من الدواوين [ف: 1-271]</w:t>
      </w:r>
    </w:p>
    <w:p>
      <w:pPr>
        <w:pStyle w:val="Heading2"/>
      </w:pPr>
      <w:bookmarkStart w:id="2023" w:name="_Toc1310"/>
      <w:r>
        <w:t>ديوان الشبراوي / شعر - عربي</w:t>
      </w:r>
      <w:bookmarkEnd w:id="2023"/>
    </w:p>
    <w:p>
      <w:pPr>
        <w:pStyle w:val="BookText"/>
      </w:pPr>
      <w:r>
        <w:rPr>
          <w:rFonts w:ascii="Amiri" w:hAnsi="Amiri" w:eastAsia="Amiri" w:cs="Amiri"/>
          <w:lang w:bidi="ar-SA"/>
          <w:color w:val="111111"/>
          <w:sz w:val="28"/>
          <w:szCs w:val="28"/>
          <w:rtl/>
        </w:rPr>
        <w:t xml:space="preserve">الشبراوي، عبد الله بن محمّد (1091 - 1171 ه)</w:t>
      </w:r>
    </w:p>
    <w:p>
      <w:pPr>
        <w:pStyle w:val="BookText"/>
      </w:pPr>
      <w:r>
        <w:rPr>
          <w:rFonts w:ascii="IRNazanin" w:hAnsi="IRNazanin" w:eastAsia="IRNazanin" w:cs="IRNazanin"/>
          <w:lang w:bidi="fa-IR"/>
          <w:color w:val="111111"/>
          <w:sz w:val="28"/>
          <w:szCs w:val="28"/>
          <w:rtl/>
        </w:rPr>
        <w:t xml:space="preserve">طبع: بولاق، 1282 ه</w:t>
      </w:r>
    </w:p>
    <w:p>
      <w:pPr>
        <w:pStyle w:val="BookText"/>
      </w:pPr>
      <w:r>
        <w:rPr>
          <w:rFonts w:ascii="Amiri" w:hAnsi="Amiri" w:eastAsia="Amiri" w:cs="Amiri"/>
          <w:lang w:bidi="ar-SA"/>
          <w:color w:val="111111"/>
          <w:sz w:val="28"/>
          <w:szCs w:val="28"/>
          <w:rtl/>
        </w:rPr>
        <w:t xml:space="preserve">[فنخا 15: 417 (2 نسخة)]</w:t>
      </w:r>
    </w:p>
    <w:p>
      <w:pPr>
        <w:pStyle w:val="BookText"/>
      </w:pPr>
      <w:r>
        <w:rPr>
          <w:rFonts w:ascii="Times New Roman" w:hAnsi="Times New Roman" w:eastAsia="Times New Roman" w:cs="Times New Roman"/>
          <w:lang w:val="en-US" w:bidi="en-US"/>
          <w:color w:val="111111"/>
          <w:sz w:val="28"/>
          <w:szCs w:val="28"/>
          <w:rtl/>
        </w:rPr>
        <w:t xml:space="preserve">29949.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176/1</w:t>
      </w:r>
    </w:p>
    <w:p>
      <w:pPr>
        <w:pStyle w:val="BookText"/>
      </w:pPr>
      <w:r>
        <w:rPr>
          <w:rFonts w:ascii="IRNazanin" w:hAnsi="IRNazanin" w:eastAsia="IRNazanin" w:cs="IRNazanin"/>
          <w:lang w:bidi="fa-IR"/>
          <w:color w:val="111111"/>
          <w:sz w:val="28"/>
          <w:szCs w:val="28"/>
          <w:rtl/>
        </w:rPr>
        <w:t xml:space="preserve">قصيدة له في 34 بيتاً؛ کا: مجهول، تا: مجهول؛ 15 * 20 سم [المورد: 31-378]</w:t>
      </w:r>
    </w:p>
    <w:p>
      <w:pPr>
        <w:pStyle w:val="Heading2"/>
      </w:pPr>
      <w:bookmarkStart w:id="2024" w:name="_Toc1311"/>
      <w:r>
        <w:t>دیوان الشبلي / شعر - عربي</w:t>
      </w:r>
      <w:bookmarkEnd w:id="2024"/>
    </w:p>
    <w:p>
      <w:pPr>
        <w:pStyle w:val="BookText"/>
      </w:pPr>
      <w:r>
        <w:rPr>
          <w:rFonts w:ascii="Amiri" w:hAnsi="Amiri" w:eastAsia="Amiri" w:cs="Amiri"/>
          <w:lang w:bidi="ar-SA"/>
          <w:color w:val="111111"/>
          <w:sz w:val="28"/>
          <w:szCs w:val="28"/>
          <w:rtl/>
        </w:rPr>
        <w:t xml:space="preserve">الشبلي، جعفر بن يونس (247 - 334 ه)</w:t>
      </w:r>
    </w:p>
    <w:p>
      <w:pPr>
        <w:pStyle w:val="BookText"/>
      </w:pPr>
      <w:r>
        <w:rPr>
          <w:rFonts w:ascii="IRNazanin" w:hAnsi="IRNazanin" w:eastAsia="IRNazanin" w:cs="IRNazanin"/>
          <w:lang w:bidi="fa-IR"/>
          <w:color w:val="111111"/>
          <w:sz w:val="28"/>
          <w:szCs w:val="28"/>
          <w:rtl/>
        </w:rPr>
        <w:t xml:space="preserve">طبع: بغداد، 1386 ه</w:t>
      </w:r>
    </w:p>
    <w:p>
      <w:pPr>
        <w:pStyle w:val="BookText"/>
      </w:pPr>
      <w:r>
        <w:rPr>
          <w:rFonts w:ascii="Times New Roman" w:hAnsi="Times New Roman" w:eastAsia="Times New Roman" w:cs="Times New Roman"/>
          <w:lang w:val="en-US" w:bidi="en-US"/>
          <w:color w:val="111111"/>
          <w:sz w:val="28"/>
          <w:szCs w:val="28"/>
          <w:rtl/>
        </w:rPr>
        <w:t xml:space="preserve">29950.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16/1/78</w:t>
      </w:r>
    </w:p>
    <w:p>
      <w:pPr>
        <w:pStyle w:val="BookText"/>
      </w:pPr>
      <w:r>
        <w:rPr>
          <w:rFonts w:ascii="Amiri" w:hAnsi="Amiri" w:eastAsia="Amiri" w:cs="Amiri"/>
          <w:lang w:bidi="ar-SA"/>
          <w:color w:val="111111"/>
          <w:sz w:val="28"/>
          <w:szCs w:val="28"/>
          <w:rtl/>
        </w:rPr>
        <w:t xml:space="preserve">ابيات له في التصوف؛ كا: مجهول، تا: مجهول [الأوقاف العامة - موصل: 5-81]</w:t>
      </w:r>
    </w:p>
    <w:p>
      <w:pPr>
        <w:pStyle w:val="BookText"/>
      </w:pPr>
      <w:r>
        <w:rPr>
          <w:rFonts w:ascii="Amiri" w:hAnsi="Amiri" w:eastAsia="Amiri" w:cs="Amiri"/>
          <w:lang w:bidi="ar-SA"/>
          <w:color w:val="111111"/>
          <w:sz w:val="28"/>
          <w:szCs w:val="28"/>
          <w:rtl/>
        </w:rPr>
        <w:t xml:space="preserve">ديوان الشذور - شذور الذهب</w:t>
      </w:r>
    </w:p>
    <w:p>
      <w:pPr>
        <w:pStyle w:val="Heading2"/>
      </w:pPr>
      <w:bookmarkStart w:id="2025" w:name="_Toc1312"/>
      <w:r>
        <w:t>دیوان الشرفي / شعر - عربي</w:t>
      </w:r>
      <w:bookmarkEnd w:id="2025"/>
    </w:p>
    <w:p>
      <w:pPr>
        <w:pStyle w:val="BookText"/>
      </w:pPr>
      <w:r>
        <w:rPr>
          <w:rFonts w:ascii="Amiri" w:hAnsi="Amiri" w:eastAsia="Amiri" w:cs="Amiri"/>
          <w:lang w:bidi="ar-SA"/>
          <w:color w:val="111111"/>
          <w:sz w:val="28"/>
          <w:szCs w:val="28"/>
          <w:rtl/>
        </w:rPr>
        <w:t xml:space="preserve">الشرفي، امير</w:t>
      </w:r>
    </w:p>
    <w:p>
      <w:pPr>
        <w:pStyle w:val="BookText"/>
      </w:pPr>
      <w:r>
        <w:rPr>
          <w:rFonts w:ascii="Times New Roman" w:hAnsi="Times New Roman" w:eastAsia="Times New Roman" w:cs="Times New Roman"/>
          <w:lang w:val="en-US" w:bidi="en-US"/>
          <w:color w:val="111111"/>
          <w:sz w:val="28"/>
          <w:szCs w:val="28"/>
          <w:rtl/>
        </w:rPr>
        <w:t xml:space="preserve">29951.</w:t>
      </w:r>
    </w:p>
    <w:p>
      <w:pPr>
        <w:pStyle w:val="BookText"/>
      </w:pPr>
      <w:r>
        <w:rPr>
          <w:rFonts w:ascii="Amiri" w:hAnsi="Amiri" w:eastAsia="Amiri" w:cs="Amiri"/>
          <w:lang w:bidi="ar-SA"/>
          <w:color w:val="111111"/>
          <w:sz w:val="28"/>
          <w:szCs w:val="28"/>
          <w:rtl/>
        </w:rPr>
        <w:t xml:space="preserve">بغداد؛ خزانة قاسم محمد الرجب؛ رقم المخطوط: 141/6</w:t>
      </w:r>
    </w:p>
    <w:p>
      <w:pPr>
        <w:pStyle w:val="BookText"/>
      </w:pPr>
      <w:r>
        <w:rPr>
          <w:rFonts w:ascii="Amiri" w:hAnsi="Amiri" w:eastAsia="Amiri" w:cs="Amiri"/>
          <w:lang w:bidi="ar-SA"/>
          <w:color w:val="111111"/>
          <w:sz w:val="28"/>
          <w:szCs w:val="28"/>
          <w:rtl/>
        </w:rPr>
        <w:t xml:space="preserve">قصيدة، مطلعها: «يا زائراً القبرقف بالقبر معتبراً»؛ كا: مجهول، تا: مجهول [ف: 1-18]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41" w:name="pg8252_54019"/>
    <w:bookmarkEnd w:id="541"/>
    <w:p>
      <w:pPr>
        <w:pStyle w:val="Heading2"/>
      </w:pPr>
      <w:bookmarkStart w:id="2026" w:name="_Toc1313"/>
      <w:r>
        <w:t>ديوان الشرقاوي / شعر - عربي</w:t>
      </w:r>
      <w:bookmarkEnd w:id="2026"/>
    </w:p>
    <w:p>
      <w:pPr>
        <w:pStyle w:val="BookText"/>
      </w:pPr>
      <w:r>
        <w:rPr>
          <w:rFonts w:ascii="Amiri" w:hAnsi="Amiri" w:eastAsia="Amiri" w:cs="Amiri"/>
          <w:lang w:bidi="ar-SA"/>
          <w:color w:val="111111"/>
          <w:sz w:val="28"/>
          <w:szCs w:val="28"/>
          <w:rtl/>
        </w:rPr>
        <w:t xml:space="preserve">الشرقاوي، مصطفى (القرن 13 ه)</w:t>
      </w:r>
    </w:p>
    <w:p>
      <w:pPr>
        <w:pStyle w:val="BookText"/>
      </w:pPr>
      <w:r>
        <w:rPr>
          <w:rFonts w:ascii="Times New Roman" w:hAnsi="Times New Roman" w:eastAsia="Times New Roman" w:cs="Times New Roman"/>
          <w:lang w:val="en-US" w:bidi="en-US"/>
          <w:color w:val="111111"/>
          <w:sz w:val="28"/>
          <w:szCs w:val="28"/>
          <w:rtl/>
        </w:rPr>
        <w:t xml:space="preserve">29952.</w:t>
      </w:r>
    </w:p>
    <w:p>
      <w:pPr>
        <w:pStyle w:val="BookText"/>
      </w:pPr>
      <w:r>
        <w:rPr>
          <w:rFonts w:ascii="IRNazanin" w:hAnsi="IRNazanin" w:eastAsia="IRNazanin" w:cs="IRNazanin"/>
          <w:lang w:bidi="fa-IR"/>
          <w:color w:val="111111"/>
          <w:sz w:val="28"/>
          <w:szCs w:val="28"/>
          <w:rtl/>
        </w:rPr>
        <w:t xml:space="preserve">بغداد؛ دار المخطوطات؛ رقم المخطوط: 1388</w:t>
      </w:r>
    </w:p>
    <w:p>
      <w:pPr>
        <w:pStyle w:val="BookText"/>
      </w:pPr>
      <w:r>
        <w:rPr>
          <w:rFonts w:ascii="Amiri" w:hAnsi="Amiri" w:eastAsia="Amiri" w:cs="Amiri"/>
          <w:lang w:bidi="ar-SA"/>
          <w:color w:val="111111"/>
          <w:sz w:val="28"/>
          <w:szCs w:val="28"/>
          <w:rtl/>
        </w:rPr>
        <w:t xml:space="preserve">أوّلها: خفقت أعلام نسمات الصبا * بأريج المسك تحيي الأنفس</w:t>
      </w:r>
    </w:p>
    <w:p>
      <w:pPr>
        <w:pStyle w:val="BookText"/>
      </w:pPr>
      <w:r>
        <w:rPr>
          <w:rFonts w:ascii="IRNazanin" w:hAnsi="IRNazanin" w:eastAsia="IRNazanin" w:cs="IRNazanin"/>
          <w:lang w:bidi="fa-IR"/>
          <w:color w:val="111111"/>
          <w:sz w:val="28"/>
          <w:szCs w:val="28"/>
          <w:rtl/>
        </w:rPr>
        <w:t xml:space="preserve">کا: مجهول، تا: مجهول، من فترة الشاعر؛ 98 ص، 15 س، 5 / 16 * 23 سم [المتحف العراقي ف: الأدب - 245]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6839</w:t>
      </w:r>
    </w:p>
    <w:p>
      <w:pPr>
        <w:pStyle w:val="BookText"/>
      </w:pPr>
      <w:r>
        <w:rPr>
          <w:rFonts w:ascii="Amiri" w:hAnsi="Amiri" w:eastAsia="Amiri" w:cs="Amiri"/>
          <w:lang w:bidi="ar-SA"/>
          <w:color w:val="111111"/>
          <w:sz w:val="28"/>
          <w:szCs w:val="28"/>
          <w:rtl/>
        </w:rPr>
        <w:t xml:space="preserve">مصدر التصوير: النسخة السابقة نفسها [ف: 1-167]</w:t>
      </w:r>
    </w:p>
    <w:p>
      <w:pPr>
        <w:pStyle w:val="Heading2"/>
      </w:pPr>
      <w:bookmarkStart w:id="2027" w:name="_Toc1314"/>
      <w:r>
        <w:t>ديوان الشرواني / شعر - عربي</w:t>
      </w:r>
      <w:bookmarkEnd w:id="2027"/>
    </w:p>
    <w:p>
      <w:pPr>
        <w:pStyle w:val="BookText"/>
      </w:pPr>
      <w:r>
        <w:rPr>
          <w:rFonts w:ascii="Amiri" w:hAnsi="Amiri" w:eastAsia="Amiri" w:cs="Amiri"/>
          <w:lang w:bidi="ar-SA"/>
          <w:color w:val="111111"/>
          <w:sz w:val="28"/>
          <w:szCs w:val="28"/>
          <w:rtl/>
        </w:rPr>
        <w:t xml:space="preserve">الشرواني، محمّد أمين بن صدر الدين (- 1036 ه)</w:t>
      </w:r>
    </w:p>
    <w:p>
      <w:pPr>
        <w:pStyle w:val="BookText"/>
      </w:pPr>
      <w:r>
        <w:rPr>
          <w:rFonts w:ascii="Times New Roman" w:hAnsi="Times New Roman" w:eastAsia="Times New Roman" w:cs="Times New Roman"/>
          <w:lang w:val="en-US" w:bidi="en-US"/>
          <w:color w:val="111111"/>
          <w:sz w:val="28"/>
          <w:szCs w:val="28"/>
          <w:rtl/>
        </w:rPr>
        <w:t xml:space="preserve">29953.</w:t>
      </w:r>
    </w:p>
    <w:p>
      <w:pPr>
        <w:pStyle w:val="BookText"/>
      </w:pPr>
      <w:r>
        <w:rPr>
          <w:rFonts w:ascii="Amiri" w:hAnsi="Amiri" w:eastAsia="Amiri" w:cs="Amiri"/>
          <w:lang w:bidi="ar-SA"/>
          <w:color w:val="111111"/>
          <w:sz w:val="28"/>
          <w:szCs w:val="28"/>
          <w:rtl/>
        </w:rPr>
        <w:t xml:space="preserve">بغداد؛ مكتبة الأوقاف العامة؛ رقم المخطوط: 9703/4</w:t>
      </w:r>
    </w:p>
    <w:p>
      <w:pPr>
        <w:pStyle w:val="BookText"/>
      </w:pPr>
      <w:r>
        <w:rPr>
          <w:rFonts w:ascii="Amiri" w:hAnsi="Amiri" w:eastAsia="Amiri" w:cs="Amiri"/>
          <w:lang w:bidi="ar-SA"/>
          <w:color w:val="111111"/>
          <w:sz w:val="28"/>
          <w:szCs w:val="28"/>
          <w:rtl/>
        </w:rPr>
        <w:t xml:space="preserve">أوّلها: مبدئهم المصطفى المعلم * صلو عليه دائما وسلمو</w:t>
      </w:r>
    </w:p>
    <w:p>
      <w:pPr>
        <w:pStyle w:val="BookText"/>
      </w:pPr>
      <w:r>
        <w:rPr>
          <w:rFonts w:ascii="Amiri" w:hAnsi="Amiri" w:eastAsia="Amiri" w:cs="Amiri"/>
          <w:lang w:bidi="ar-SA"/>
          <w:color w:val="111111"/>
          <w:sz w:val="28"/>
          <w:szCs w:val="28"/>
          <w:rtl/>
        </w:rPr>
        <w:t xml:space="preserve">منظومة في التصوف؛ كا: مجهول، تا: مجهول، 1 ق، 9 * 15 سم [ف 3-173]</w:t>
      </w:r>
    </w:p>
    <w:p>
      <w:pPr>
        <w:pStyle w:val="Heading2"/>
      </w:pPr>
      <w:bookmarkStart w:id="2028" w:name="_Toc1315"/>
      <w:r>
        <w:t>ديوان الشريف الرضي = ديوان السيّد رضي / شعر - عربي</w:t>
      </w:r>
      <w:bookmarkEnd w:id="2028"/>
    </w:p>
    <w:p>
      <w:pPr>
        <w:pStyle w:val="BookText"/>
      </w:pPr>
      <w:r>
        <w:rPr>
          <w:rFonts w:ascii="Amiri" w:hAnsi="Amiri" w:eastAsia="Amiri" w:cs="Amiri"/>
          <w:lang w:bidi="ar-SA"/>
          <w:color w:val="111111"/>
          <w:sz w:val="28"/>
          <w:szCs w:val="28"/>
          <w:rtl/>
        </w:rPr>
        <w:t xml:space="preserve">شريف الرضي، محمّد بن حسين (359 - 406 ه)</w:t>
      </w:r>
    </w:p>
    <w:p>
      <w:pPr>
        <w:pStyle w:val="BookText"/>
      </w:pPr>
      <w:r>
        <w:rPr>
          <w:rFonts w:ascii="Amiri" w:hAnsi="Amiri" w:eastAsia="Amiri" w:cs="Amiri"/>
          <w:lang w:bidi="ar-SA"/>
          <w:color w:val="111111"/>
          <w:sz w:val="28"/>
          <w:szCs w:val="28"/>
          <w:rtl/>
        </w:rPr>
        <w:t xml:space="preserve">طبع: طبع مرّات؛ بمبئي، 1306 ه؛ بيروت، 1307ه، 1961 م؛ بغداد، 1396 ه</w:t>
      </w:r>
    </w:p>
    <w:p>
      <w:pPr>
        <w:pStyle w:val="BookText"/>
      </w:pPr>
      <w:r>
        <w:rPr>
          <w:rFonts w:ascii="Amiri" w:hAnsi="Amiri" w:eastAsia="Amiri" w:cs="Amiri"/>
          <w:lang w:bidi="ar-SA"/>
          <w:color w:val="111111"/>
          <w:sz w:val="28"/>
          <w:szCs w:val="28"/>
          <w:rtl/>
        </w:rPr>
        <w:t xml:space="preserve">[فنخا 15: 423-425 (27 نسخة)]</w:t>
      </w:r>
    </w:p>
    <w:p>
      <w:pPr>
        <w:pStyle w:val="BookText"/>
      </w:pPr>
      <w:r>
        <w:rPr>
          <w:rFonts w:ascii="Times New Roman" w:hAnsi="Times New Roman" w:eastAsia="Times New Roman" w:cs="Times New Roman"/>
          <w:lang w:val="en-US" w:bidi="en-US"/>
          <w:color w:val="111111"/>
          <w:sz w:val="28"/>
          <w:szCs w:val="28"/>
          <w:rtl/>
        </w:rPr>
        <w:t xml:space="preserve">29954.</w:t>
      </w:r>
    </w:p>
    <w:p>
      <w:pPr>
        <w:pStyle w:val="BookText"/>
      </w:pPr>
      <w:r>
        <w:rPr>
          <w:rFonts w:ascii="IRNazanin" w:hAnsi="IRNazanin" w:eastAsia="IRNazanin" w:cs="IRNazanin"/>
          <w:lang w:bidi="fa-IR"/>
          <w:color w:val="111111"/>
          <w:sz w:val="28"/>
          <w:szCs w:val="28"/>
          <w:rtl/>
        </w:rPr>
        <w:t xml:space="preserve">بغداد؛ دار المخطوطات؛ رقم المخطوط: 6228</w:t>
      </w:r>
    </w:p>
    <w:p>
      <w:pPr>
        <w:pStyle w:val="BookText"/>
      </w:pPr>
      <w:r>
        <w:rPr>
          <w:rFonts w:ascii="IRNazanin" w:hAnsi="IRNazanin" w:eastAsia="IRNazanin" w:cs="IRNazanin"/>
          <w:lang w:bidi="fa-IR"/>
          <w:color w:val="111111"/>
          <w:sz w:val="28"/>
          <w:szCs w:val="28"/>
          <w:rtl/>
        </w:rPr>
        <w:t xml:space="preserve">نسخ، کا: مجهول، تا: القرن 8 ه؛ ناقصة: الأول والآخر؛ 180 ص، 5 / 15 * 23 سم [المتحف العراقي - ف: الأدب - 246]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74</w:t>
      </w:r>
    </w:p>
    <w:p>
      <w:pPr>
        <w:pStyle w:val="BookText"/>
      </w:pPr>
      <w:r>
        <w:rPr>
          <w:rFonts w:ascii="Amiri" w:hAnsi="Amiri" w:eastAsia="Amiri" w:cs="Amiri"/>
          <w:lang w:bidi="ar-SA"/>
          <w:color w:val="111111"/>
          <w:sz w:val="28"/>
          <w:szCs w:val="28"/>
          <w:rtl/>
        </w:rPr>
        <w:t xml:space="preserve">النسخة السابقة نفسها [ف: 48]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29955.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7545</w:t>
      </w:r>
    </w:p>
    <w:p>
      <w:pPr>
        <w:pStyle w:val="BookText"/>
      </w:pPr>
      <w:r>
        <w:rPr>
          <w:rFonts w:ascii="Amiri" w:hAnsi="Amiri" w:eastAsia="Amiri" w:cs="Amiri"/>
          <w:lang w:bidi="ar-SA"/>
          <w:color w:val="111111"/>
          <w:sz w:val="28"/>
          <w:szCs w:val="28"/>
          <w:rtl/>
        </w:rPr>
        <w:t xml:space="preserve">كا: إبراهيم بن أحمد بن صالح، تا: 1088 ه؛ 300 ص [ف: 1-163]</w:t>
      </w:r>
    </w:p>
    <w:p>
      <w:pPr>
        <w:pStyle w:val="BookText"/>
      </w:pPr>
      <w:r>
        <w:rPr>
          <w:rFonts w:ascii="Times New Roman" w:hAnsi="Times New Roman" w:eastAsia="Times New Roman" w:cs="Times New Roman"/>
          <w:lang w:val="en-US" w:bidi="en-US"/>
          <w:color w:val="111111"/>
          <w:sz w:val="28"/>
          <w:szCs w:val="28"/>
          <w:rtl/>
        </w:rPr>
        <w:t xml:space="preserve">29956.</w:t>
      </w:r>
    </w:p>
    <w:p>
      <w:pPr>
        <w:pStyle w:val="BookText"/>
      </w:pPr>
      <w:r>
        <w:rPr>
          <w:rFonts w:ascii="IRNazanin" w:hAnsi="IRNazanin" w:eastAsia="IRNazanin" w:cs="IRNazanin"/>
          <w:lang w:bidi="fa-IR"/>
          <w:color w:val="111111"/>
          <w:sz w:val="28"/>
          <w:szCs w:val="28"/>
          <w:rtl/>
        </w:rPr>
        <w:t xml:space="preserve">بغداد؛ دار المخطوطات؛ رقم المخطوط: 11152/1</w:t>
      </w:r>
    </w:p>
    <w:p>
      <w:pPr>
        <w:pStyle w:val="BookText"/>
      </w:pPr>
      <w:r>
        <w:rPr>
          <w:rFonts w:ascii="Amiri" w:hAnsi="Amiri" w:eastAsia="Amiri" w:cs="Amiri"/>
          <w:lang w:bidi="ar-SA"/>
          <w:color w:val="111111"/>
          <w:sz w:val="28"/>
          <w:szCs w:val="28"/>
          <w:rtl/>
        </w:rPr>
        <w:t xml:space="preserve">تتضمن قطعة من الديوان؛ كا: مجهول، تا: القرن 11 ه؛ 118 ص، 19 س، 13 * 5 / 19 سم [المتحف العراقي - ف: الأدب - 247]</w:t>
      </w:r>
    </w:p>
    <w:p>
      <w:pPr>
        <w:pStyle w:val="BookText"/>
      </w:pPr>
      <w:r>
        <w:rPr>
          <w:rFonts w:ascii="Times New Roman" w:hAnsi="Times New Roman" w:eastAsia="Times New Roman" w:cs="Times New Roman"/>
          <w:lang w:val="en-US" w:bidi="en-US"/>
          <w:color w:val="111111"/>
          <w:sz w:val="28"/>
          <w:szCs w:val="28"/>
          <w:rtl/>
        </w:rPr>
        <w:t xml:space="preserve">29957.</w:t>
      </w:r>
    </w:p>
    <w:p>
      <w:pPr>
        <w:pStyle w:val="BookText"/>
      </w:pPr>
      <w:r>
        <w:rPr>
          <w:rFonts w:ascii="IRNazanin" w:hAnsi="IRNazanin" w:eastAsia="IRNazanin" w:cs="IRNazanin"/>
          <w:lang w:bidi="fa-IR"/>
          <w:color w:val="111111"/>
          <w:sz w:val="28"/>
          <w:szCs w:val="28"/>
          <w:rtl/>
        </w:rPr>
        <w:t xml:space="preserve">بغداد؛ دار المخطوطات؛ رقم المخطوط: 10047</w:t>
      </w:r>
    </w:p>
    <w:p>
      <w:pPr>
        <w:pStyle w:val="BookText"/>
      </w:pPr>
      <w:r>
        <w:rPr>
          <w:rFonts w:ascii="IRNazanin" w:hAnsi="IRNazanin" w:eastAsia="IRNazanin" w:cs="IRNazanin"/>
          <w:lang w:bidi="fa-IR"/>
          <w:color w:val="111111"/>
          <w:sz w:val="28"/>
          <w:szCs w:val="28"/>
          <w:rtl/>
        </w:rPr>
        <w:t xml:space="preserve">کا: مجهول، تا: 1208 ه؛ 654 ص، 23 س، 14 * 22 سم [المتحف العراقي - ف: الأدب - 246]</w:t>
      </w:r>
    </w:p>
    <w:p>
      <w:pPr>
        <w:pStyle w:val="BookText"/>
      </w:pPr>
      <w:r>
        <w:rPr>
          <w:rFonts w:ascii="Times New Roman" w:hAnsi="Times New Roman" w:eastAsia="Times New Roman" w:cs="Times New Roman"/>
          <w:lang w:val="en-US" w:bidi="en-US"/>
          <w:color w:val="111111"/>
          <w:sz w:val="28"/>
          <w:szCs w:val="28"/>
          <w:rtl/>
        </w:rPr>
        <w:t xml:space="preserve">29958.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14/6</w:t>
      </w:r>
    </w:p>
    <w:p>
      <w:pPr>
        <w:pStyle w:val="BookText"/>
      </w:pPr>
      <w:r>
        <w:rPr>
          <w:rFonts w:ascii="Amiri" w:hAnsi="Amiri" w:eastAsia="Amiri" w:cs="Amiri"/>
          <w:lang w:bidi="ar-SA"/>
          <w:color w:val="111111"/>
          <w:sz w:val="28"/>
          <w:szCs w:val="28"/>
          <w:rtl/>
        </w:rPr>
        <w:t xml:space="preserve">أوّلها: بهاء المجلد من هذا البهاء * وضوء المجد من هذا الضياء</w:t>
      </w:r>
    </w:p>
    <w:p>
      <w:pPr>
        <w:pStyle w:val="BookText"/>
      </w:pPr>
      <w:r>
        <w:rPr>
          <w:rFonts w:ascii="IRNazanin" w:hAnsi="IRNazanin" w:eastAsia="IRNazanin" w:cs="IRNazanin"/>
          <w:lang w:bidi="fa-IR"/>
          <w:color w:val="111111"/>
          <w:sz w:val="28"/>
          <w:szCs w:val="28"/>
          <w:rtl/>
        </w:rPr>
        <w:t xml:space="preserve">کا: مجهول، تا: 1221 ه، بغداد؛ 386 ق، 5 / 21 * 5 / 14 سم [الأوقاف العامة - موصل: 1-119]</w:t>
      </w:r>
    </w:p>
    <w:p>
      <w:pPr>
        <w:pStyle w:val="BookText"/>
      </w:pPr>
      <w:r>
        <w:rPr>
          <w:rFonts w:ascii="Times New Roman" w:hAnsi="Times New Roman" w:eastAsia="Times New Roman" w:cs="Times New Roman"/>
          <w:lang w:val="en-US" w:bidi="en-US"/>
          <w:color w:val="111111"/>
          <w:sz w:val="28"/>
          <w:szCs w:val="28"/>
          <w:rtl/>
        </w:rPr>
        <w:t xml:space="preserve">29959.</w:t>
      </w:r>
    </w:p>
    <w:p>
      <w:pPr>
        <w:pStyle w:val="BookText"/>
      </w:pPr>
      <w:r>
        <w:rPr>
          <w:rFonts w:ascii="IRNazanin" w:hAnsi="IRNazanin" w:eastAsia="IRNazanin" w:cs="IRNazanin"/>
          <w:lang w:bidi="fa-IR"/>
          <w:color w:val="111111"/>
          <w:sz w:val="28"/>
          <w:szCs w:val="28"/>
          <w:rtl/>
        </w:rPr>
        <w:t xml:space="preserve">بغداد؛ دار المخطوطات؛ رقم المخطوط: 7079</w:t>
      </w:r>
    </w:p>
    <w:p>
      <w:pPr>
        <w:pStyle w:val="BookText"/>
      </w:pPr>
      <w:r>
        <w:rPr>
          <w:rFonts w:ascii="IRNazanin" w:hAnsi="IRNazanin" w:eastAsia="IRNazanin" w:cs="IRNazanin"/>
          <w:lang w:bidi="fa-IR"/>
          <w:color w:val="111111"/>
          <w:sz w:val="28"/>
          <w:szCs w:val="28"/>
          <w:rtl/>
        </w:rPr>
        <w:t xml:space="preserve">تبدأ بقافية العين؛ کا: مجهول، تا: 1229 ه؛ 354 ص، 23 س، 5 / 15 * 5 / 24 سم [المتحف العراقي - ف: الأدب - 246]</w:t>
      </w:r>
    </w:p>
    <w:p>
      <w:pPr>
        <w:pStyle w:val="BookText"/>
      </w:pPr>
      <w:r>
        <w:rPr>
          <w:rFonts w:ascii="Times New Roman" w:hAnsi="Times New Roman" w:eastAsia="Times New Roman" w:cs="Times New Roman"/>
          <w:lang w:val="en-US" w:bidi="en-US"/>
          <w:color w:val="111111"/>
          <w:sz w:val="28"/>
          <w:szCs w:val="28"/>
          <w:rtl/>
        </w:rPr>
        <w:t xml:space="preserve">29960.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2328</w:t>
      </w:r>
    </w:p>
    <w:p>
      <w:pPr>
        <w:pStyle w:val="BookText"/>
      </w:pPr>
      <w:r>
        <w:rPr>
          <w:rFonts w:ascii="IRNazanin" w:hAnsi="IRNazanin" w:eastAsia="IRNazanin" w:cs="IRNazanin"/>
          <w:lang w:bidi="fa-IR"/>
          <w:color w:val="111111"/>
          <w:sz w:val="28"/>
          <w:szCs w:val="28"/>
          <w:rtl/>
        </w:rPr>
        <w:t xml:space="preserve">کا: مجهول، تا: 1277 ه؛ 322 ص، 25 س، 5 / 17 * 30 سم [معجم المخطوطات النجفية: 345]</w:t>
      </w:r>
    </w:p>
    <w:p>
      <w:pPr>
        <w:pStyle w:val="BookText"/>
      </w:pPr>
      <w:r>
        <w:rPr>
          <w:rFonts w:ascii="Times New Roman" w:hAnsi="Times New Roman" w:eastAsia="Times New Roman" w:cs="Times New Roman"/>
          <w:lang w:val="en-US" w:bidi="en-US"/>
          <w:color w:val="111111"/>
          <w:sz w:val="28"/>
          <w:szCs w:val="28"/>
          <w:rtl/>
        </w:rPr>
        <w:t xml:space="preserve">29961.</w:t>
      </w:r>
    </w:p>
    <w:p>
      <w:pPr>
        <w:pStyle w:val="BookText"/>
      </w:pPr>
      <w:r>
        <w:rPr>
          <w:rFonts w:ascii="Amiri" w:hAnsi="Amiri" w:eastAsia="Amiri" w:cs="Amiri"/>
          <w:lang w:bidi="ar-SA"/>
          <w:color w:val="111111"/>
          <w:sz w:val="28"/>
          <w:szCs w:val="28"/>
          <w:rtl/>
        </w:rPr>
        <w:t xml:space="preserve">بغداد؛ مكتبة الأوقاف العامة؛ رقم المخطوط: 5740/1</w:t>
      </w:r>
    </w:p>
    <w:p>
      <w:pPr>
        <w:pStyle w:val="BookText"/>
      </w:pPr>
      <w:r>
        <w:rPr>
          <w:rFonts w:ascii="Amiri" w:hAnsi="Amiri" w:eastAsia="Amiri" w:cs="Amiri"/>
          <w:lang w:bidi="ar-SA"/>
          <w:color w:val="111111"/>
          <w:sz w:val="28"/>
          <w:szCs w:val="28"/>
          <w:rtl/>
        </w:rPr>
        <w:t xml:space="preserve">كا: عباس بن علي العذاري الحلّي، تا: 1285 ه، 435 ق، 16 * 28 سم [ف: 3-99]</w:t>
      </w:r>
    </w:p>
    <w:p>
      <w:pPr>
        <w:pStyle w:val="BookText"/>
      </w:pPr>
      <w:r>
        <w:rPr>
          <w:rFonts w:ascii="Times New Roman" w:hAnsi="Times New Roman" w:eastAsia="Times New Roman" w:cs="Times New Roman"/>
          <w:lang w:val="en-US" w:bidi="en-US"/>
          <w:color w:val="111111"/>
          <w:sz w:val="28"/>
          <w:szCs w:val="28"/>
          <w:rtl/>
        </w:rPr>
        <w:t xml:space="preserve">29962.</w:t>
      </w:r>
    </w:p>
    <w:p>
      <w:pPr>
        <w:pStyle w:val="BookText"/>
      </w:pPr>
      <w:r>
        <w:rPr>
          <w:rFonts w:ascii="IRNazanin" w:hAnsi="IRNazanin" w:eastAsia="IRNazanin" w:cs="IRNazanin"/>
          <w:lang w:bidi="fa-IR"/>
          <w:color w:val="111111"/>
          <w:sz w:val="28"/>
          <w:szCs w:val="28"/>
          <w:rtl/>
        </w:rPr>
        <w:t xml:space="preserve">بغداد؛ دار المخطوطات؛ رقم المخطوط: 10909</w:t>
      </w:r>
    </w:p>
    <w:p>
      <w:pPr>
        <w:pStyle w:val="BookText"/>
      </w:pPr>
      <w:r>
        <w:rPr>
          <w:rFonts w:ascii="Amiri" w:hAnsi="Amiri" w:eastAsia="Amiri" w:cs="Amiri"/>
          <w:lang w:bidi="ar-SA"/>
          <w:color w:val="111111"/>
          <w:sz w:val="28"/>
          <w:szCs w:val="28"/>
          <w:rtl/>
        </w:rPr>
        <w:t xml:space="preserve">كا: عبد الحميد بن أحمد الشاوي، تا: 1296 ه؛ 792 ص، 21 س، 13 * 20 سم [المتحف العراقي - ف: الأدب - 246]</w:t>
      </w:r>
    </w:p>
    <w:p>
      <w:pPr>
        <w:pStyle w:val="BookText"/>
      </w:pPr>
      <w:r>
        <w:rPr>
          <w:rFonts w:ascii="Times New Roman" w:hAnsi="Times New Roman" w:eastAsia="Times New Roman" w:cs="Times New Roman"/>
          <w:lang w:val="en-US" w:bidi="en-US"/>
          <w:color w:val="111111"/>
          <w:sz w:val="28"/>
          <w:szCs w:val="28"/>
          <w:rtl/>
        </w:rPr>
        <w:t xml:space="preserve">29963.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مصطفى العاملي، تا: 1299 ه [معجم المخطوطات النجفية: 345]</w:t>
      </w:r>
    </w:p>
    <w:p>
      <w:pPr>
        <w:pStyle w:val="BookText"/>
      </w:pPr>
      <w:r>
        <w:rPr>
          <w:rFonts w:ascii="Times New Roman" w:hAnsi="Times New Roman" w:eastAsia="Times New Roman" w:cs="Times New Roman"/>
          <w:lang w:val="en-US" w:bidi="en-US"/>
          <w:color w:val="111111"/>
          <w:sz w:val="28"/>
          <w:szCs w:val="28"/>
          <w:rtl/>
        </w:rPr>
        <w:t xml:space="preserve">29964.</w:t>
      </w:r>
    </w:p>
    <w:p>
      <w:pPr>
        <w:pStyle w:val="BookText"/>
      </w:pPr>
      <w:r>
        <w:rPr>
          <w:rFonts w:ascii="Amiri" w:hAnsi="Amiri" w:eastAsia="Amiri" w:cs="Amiri"/>
          <w:lang w:bidi="ar-SA"/>
          <w:color w:val="111111"/>
          <w:sz w:val="28"/>
          <w:szCs w:val="28"/>
          <w:rtl/>
        </w:rPr>
        <w:t xml:space="preserve">بغداد؛ مكتبة الأوقاف العامة؛ رقم المخطوط: 12182</w:t>
      </w:r>
    </w:p>
    <w:p>
      <w:pPr>
        <w:pStyle w:val="BookText"/>
      </w:pPr>
      <w:r>
        <w:rPr>
          <w:rFonts w:ascii="Amiri" w:hAnsi="Amiri" w:eastAsia="Amiri" w:cs="Amiri"/>
          <w:lang w:bidi="ar-SA"/>
          <w:color w:val="111111"/>
          <w:sz w:val="28"/>
          <w:szCs w:val="28"/>
          <w:rtl/>
        </w:rPr>
        <w:t xml:space="preserve">أوّلها: قال الشريف الرضي الموسوي عليه الرحمة يدمح بهاء الدولة الديلمي: بهاء المجد من هذا البهاء * وضوء الملك من هذا الضياء ...</w:t>
      </w:r>
    </w:p>
    <w:p>
      <w:pPr>
        <w:pStyle w:val="BookText"/>
      </w:pPr>
      <w:r>
        <w:rPr>
          <w:rFonts w:ascii="IRNazanin" w:hAnsi="IRNazanin" w:eastAsia="IRNazanin" w:cs="IRNazanin"/>
          <w:lang w:bidi="fa-IR"/>
          <w:color w:val="111111"/>
          <w:sz w:val="28"/>
          <w:szCs w:val="28"/>
          <w:rtl/>
        </w:rPr>
        <w:t xml:space="preserve">کا: عباس بن علي العذاري، تا: 1304 ه؛ 354 ق، 34 س، 18 * 30 سم [ف: 3-98]</w:t>
      </w:r>
    </w:p>
    <w:p>
      <w:pPr>
        <w:pStyle w:val="BookText"/>
      </w:pPr>
      <w:r>
        <w:rPr>
          <w:rFonts w:ascii="Times New Roman" w:hAnsi="Times New Roman" w:eastAsia="Times New Roman" w:cs="Times New Roman"/>
          <w:lang w:val="en-US" w:bidi="en-US"/>
          <w:color w:val="111111"/>
          <w:sz w:val="28"/>
          <w:szCs w:val="28"/>
          <w:rtl/>
        </w:rPr>
        <w:t xml:space="preserve">29965.</w:t>
      </w:r>
    </w:p>
    <w:p>
      <w:pPr>
        <w:pStyle w:val="BookText"/>
      </w:pPr>
      <w:r>
        <w:rPr>
          <w:rFonts w:ascii="Amiri" w:hAnsi="Amiri" w:eastAsia="Amiri" w:cs="Amiri"/>
          <w:lang w:bidi="ar-SA"/>
          <w:color w:val="111111"/>
          <w:sz w:val="28"/>
          <w:szCs w:val="28"/>
          <w:rtl/>
        </w:rPr>
        <w:t xml:space="preserve">بغداد؛ مكتبة الأوقاف العامة؛ رقم المخطوط: 9812</w:t>
      </w:r>
    </w:p>
    <w:p>
      <w:pPr>
        <w:pStyle w:val="BookText"/>
      </w:pPr>
      <w:r>
        <w:rPr>
          <w:rFonts w:ascii="IRNazanin" w:hAnsi="IRNazanin" w:eastAsia="IRNazanin" w:cs="IRNazanin"/>
          <w:lang w:bidi="fa-IR"/>
          <w:color w:val="111111"/>
          <w:sz w:val="28"/>
          <w:szCs w:val="28"/>
          <w:rtl/>
        </w:rPr>
        <w:t xml:space="preserve">نسخ، کا: حسن بن محمّد قره حصار شرقي من تلاميذ الحاج محمّد خلوصي افندي، تا: 1304 ه؛ 296 ق، 18 * 27 سم [ف: 3-98]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29966.</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12</w:t>
      </w:r>
    </w:p>
    <w:p>
      <w:pPr>
        <w:pStyle w:val="BookText"/>
      </w:pPr>
      <w:r>
        <w:rPr>
          <w:rFonts w:ascii="IRNazanin" w:hAnsi="IRNazanin" w:eastAsia="IRNazanin" w:cs="IRNazanin"/>
          <w:lang w:bidi="fa-IR"/>
          <w:color w:val="111111"/>
          <w:sz w:val="28"/>
          <w:szCs w:val="28"/>
          <w:rtl/>
        </w:rPr>
        <w:t xml:space="preserve">نسخ، کا: مجهول، تا: 1304 ه؛ 397 ق، 19 * 12 سم [الأوقاف العامة - موصل: 6-314]</w:t>
      </w:r>
    </w:p>
    <w:p>
      <w:pPr>
        <w:pStyle w:val="BookText"/>
      </w:pPr>
      <w:r>
        <w:rPr>
          <w:rFonts w:ascii="Times New Roman" w:hAnsi="Times New Roman" w:eastAsia="Times New Roman" w:cs="Times New Roman"/>
          <w:lang w:val="en-US" w:bidi="en-US"/>
          <w:color w:val="111111"/>
          <w:sz w:val="28"/>
          <w:szCs w:val="28"/>
          <w:rtl/>
        </w:rPr>
        <w:t xml:space="preserve">29967.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د-6</w:t>
      </w:r>
    </w:p>
    <w:p>
      <w:pPr>
        <w:pStyle w:val="BookText"/>
      </w:pPr>
      <w:r>
        <w:rPr>
          <w:rFonts w:ascii="Amiri" w:hAnsi="Amiri" w:eastAsia="Amiri" w:cs="Amiri"/>
          <w:lang w:bidi="ar-SA"/>
          <w:color w:val="111111"/>
          <w:sz w:val="28"/>
          <w:szCs w:val="28"/>
          <w:rtl/>
        </w:rPr>
        <w:t xml:space="preserve">قطعة منه اشتملت على اكثر حجازياته؛ كا: مجهول، تا: مجهول؛ 16 * 2 / 21 سم [ف: 93]</w:t>
      </w:r>
    </w:p>
    <w:p>
      <w:pPr>
        <w:pStyle w:val="BookText"/>
      </w:pPr>
      <w:r>
        <w:rPr>
          <w:rFonts w:ascii="Times New Roman" w:hAnsi="Times New Roman" w:eastAsia="Times New Roman" w:cs="Times New Roman"/>
          <w:lang w:val="en-US" w:bidi="en-US"/>
          <w:color w:val="111111"/>
          <w:sz w:val="28"/>
          <w:szCs w:val="28"/>
          <w:rtl/>
        </w:rPr>
        <w:t xml:space="preserve">29968.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2217</w:t>
      </w:r>
    </w:p>
    <w:p>
      <w:pPr>
        <w:pStyle w:val="BookText"/>
      </w:pPr>
      <w:r>
        <w:rPr>
          <w:rFonts w:ascii="IRNazanin" w:hAnsi="IRNazanin" w:eastAsia="IRNazanin" w:cs="IRNazanin"/>
          <w:lang w:bidi="fa-IR"/>
          <w:color w:val="111111"/>
          <w:sz w:val="28"/>
          <w:szCs w:val="28"/>
          <w:rtl/>
        </w:rPr>
        <w:t xml:space="preserve">کا: مجهول، تا: مجهول؛ ناقصة: الأول والآخر؛ 120 ص، 6 / 10 * 1 / 21 سم [معجم المخطوطات النجفية: 345]</w:t>
      </w:r>
    </w:p>
    <w:p>
      <w:pPr>
        <w:pStyle w:val="BookText"/>
      </w:pPr>
      <w:r>
        <w:rPr>
          <w:rFonts w:ascii="Times New Roman" w:hAnsi="Times New Roman" w:eastAsia="Times New Roman" w:cs="Times New Roman"/>
          <w:lang w:val="en-US" w:bidi="en-US"/>
          <w:color w:val="111111"/>
          <w:sz w:val="28"/>
          <w:szCs w:val="28"/>
          <w:rtl/>
        </w:rPr>
        <w:t xml:space="preserve">29969.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قصیدتان؛ کا: مجهول، تا: مجهول [معجم المخطوطات النجفية: 668]</w:t>
      </w:r>
    </w:p>
    <w:p>
      <w:pPr>
        <w:pStyle w:val="BookText"/>
      </w:pPr>
      <w:r>
        <w:rPr>
          <w:rFonts w:ascii="Times New Roman" w:hAnsi="Times New Roman" w:eastAsia="Times New Roman" w:cs="Times New Roman"/>
          <w:lang w:val="en-US" w:bidi="en-US"/>
          <w:color w:val="111111"/>
          <w:sz w:val="28"/>
          <w:szCs w:val="28"/>
          <w:rtl/>
        </w:rPr>
        <w:t xml:space="preserve">29970.</w:t>
      </w:r>
    </w:p>
    <w:p>
      <w:pPr>
        <w:pStyle w:val="BookText"/>
      </w:pPr>
      <w:r>
        <w:rPr>
          <w:rFonts w:ascii="Amiri" w:hAnsi="Amiri" w:eastAsia="Amiri" w:cs="Amiri"/>
          <w:lang w:bidi="ar-SA"/>
          <w:color w:val="111111"/>
          <w:sz w:val="28"/>
          <w:szCs w:val="28"/>
          <w:rtl/>
        </w:rPr>
        <w:t xml:space="preserve">النجف الأشرف؛ تركة محمد السماوي؛ رقم المخطوط: 232</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227-2]</w:t>
      </w:r>
    </w:p>
    <w:p>
      <w:pPr>
        <w:pStyle w:val="BookText"/>
      </w:pPr>
      <w:r>
        <w:rPr>
          <w:rFonts w:ascii="Times New Roman" w:hAnsi="Times New Roman" w:eastAsia="Times New Roman" w:cs="Times New Roman"/>
          <w:lang w:val="en-US" w:bidi="en-US"/>
          <w:color w:val="111111"/>
          <w:sz w:val="28"/>
          <w:szCs w:val="28"/>
          <w:rtl/>
        </w:rPr>
        <w:t xml:space="preserve">29971.</w:t>
      </w:r>
    </w:p>
    <w:p>
      <w:pPr>
        <w:pStyle w:val="BookText"/>
      </w:pPr>
      <w:r>
        <w:rPr>
          <w:rFonts w:ascii="IRNazanin" w:hAnsi="IRNazanin" w:eastAsia="IRNazanin" w:cs="IRNazanin"/>
          <w:lang w:bidi="fa-IR"/>
          <w:color w:val="111111"/>
          <w:sz w:val="28"/>
          <w:szCs w:val="28"/>
          <w:rtl/>
        </w:rPr>
        <w:t xml:space="preserve">بغداد؛ دار المخطوطات؛ رقم المخطوط: 22594</w:t>
      </w:r>
    </w:p>
    <w:p>
      <w:pPr>
        <w:pStyle w:val="BookText"/>
      </w:pPr>
      <w:r>
        <w:rPr>
          <w:rFonts w:ascii="IRNazanin" w:hAnsi="IRNazanin" w:eastAsia="IRNazanin" w:cs="IRNazanin"/>
          <w:lang w:bidi="fa-IR"/>
          <w:color w:val="111111"/>
          <w:sz w:val="28"/>
          <w:szCs w:val="28"/>
          <w:rtl/>
        </w:rPr>
        <w:t xml:space="preserve">کا: مجهول، تا: مجهول؛ ناقصة: الأول والآخر؛ 360 ص، 23 س، 14 * 20 سم [المتحف العراقي - ف: الأدب -247]</w:t>
      </w:r>
    </w:p>
    <w:p>
      <w:pPr>
        <w:pStyle w:val="BookText"/>
      </w:pPr>
      <w:r>
        <w:rPr>
          <w:rFonts w:ascii="Times New Roman" w:hAnsi="Times New Roman" w:eastAsia="Times New Roman" w:cs="Times New Roman"/>
          <w:lang w:val="en-US" w:bidi="en-US"/>
          <w:color w:val="111111"/>
          <w:sz w:val="28"/>
          <w:szCs w:val="28"/>
          <w:rtl/>
        </w:rPr>
        <w:t xml:space="preserve">29972.</w:t>
      </w:r>
    </w:p>
    <w:p>
      <w:pPr>
        <w:pStyle w:val="BookText"/>
      </w:pPr>
      <w:r>
        <w:rPr>
          <w:rFonts w:ascii="IRNazanin" w:hAnsi="IRNazanin" w:eastAsia="IRNazanin" w:cs="IRNazanin"/>
          <w:lang w:bidi="fa-IR"/>
          <w:color w:val="111111"/>
          <w:sz w:val="28"/>
          <w:szCs w:val="28"/>
          <w:rtl/>
        </w:rPr>
        <w:t xml:space="preserve">بغداد؛ دار المخطوطات؛ رقم المخطوط: 11280</w:t>
      </w:r>
    </w:p>
    <w:p>
      <w:pPr>
        <w:pStyle w:val="BookText"/>
      </w:pPr>
      <w:r>
        <w:rPr>
          <w:rFonts w:ascii="Amiri" w:hAnsi="Amiri" w:eastAsia="Amiri" w:cs="Amiri"/>
          <w:lang w:bidi="ar-SA"/>
          <w:color w:val="111111"/>
          <w:sz w:val="28"/>
          <w:szCs w:val="28"/>
          <w:rtl/>
        </w:rPr>
        <w:t xml:space="preserve">تتضمن قسماً من الديوان؛ كا: مجهول، تا: مجهول؛ 146 ص، 19 س، 15 * 21 سم [المتحف العراقي - ف: الأدب - 247]</w:t>
      </w:r>
    </w:p>
    <w:p>
      <w:pPr>
        <w:pStyle w:val="BookText"/>
      </w:pPr>
      <w:r>
        <w:rPr>
          <w:rFonts w:ascii="Times New Roman" w:hAnsi="Times New Roman" w:eastAsia="Times New Roman" w:cs="Times New Roman"/>
          <w:lang w:val="en-US" w:bidi="en-US"/>
          <w:color w:val="111111"/>
          <w:sz w:val="28"/>
          <w:szCs w:val="28"/>
          <w:rtl/>
        </w:rPr>
        <w:t xml:space="preserve">29973.</w:t>
      </w:r>
    </w:p>
    <w:p>
      <w:pPr>
        <w:pStyle w:val="BookText"/>
      </w:pPr>
      <w:r>
        <w:rPr>
          <w:rFonts w:ascii="Amiri" w:hAnsi="Amiri" w:eastAsia="Amiri" w:cs="Amiri"/>
          <w:lang w:bidi="ar-SA"/>
          <w:color w:val="111111"/>
          <w:sz w:val="28"/>
          <w:szCs w:val="28"/>
          <w:rtl/>
        </w:rPr>
        <w:t xml:space="preserve">بغداد؛ مكتبة كلية البنات (في جامعة بغداد)؛ رقم المخطوط: 6</w:t>
      </w:r>
    </w:p>
    <w:p>
      <w:pPr>
        <w:pStyle w:val="BookText"/>
      </w:pPr>
      <w:r>
        <w:rPr>
          <w:rFonts w:ascii="Amiri" w:hAnsi="Amiri" w:eastAsia="Amiri" w:cs="Amiri"/>
          <w:lang w:bidi="ar-SA"/>
          <w:color w:val="111111"/>
          <w:sz w:val="28"/>
          <w:szCs w:val="28"/>
          <w:rtl/>
        </w:rPr>
        <w:t xml:space="preserve">أوّلها: هذا ما ألفه وصنّفه الرضي (رضي الله عنه) من الشعر، ويبدأ في كل قافية بالمدائح والتهاني، ثم بالافتخار وشكوى الزمان، ثم بالمراثي والزهد، ثم النسيب وذكر المشيب، ثم بالأغراض المختلفة، ثم بزيادات وجدت بعد موت الرضي (رضي الله عنه) بخطه خارجة عن ديوان شعره، فاثبتت في آخر كل قافية منفردة لتتميز عنها ...</w:t>
      </w:r>
    </w:p>
    <w:p>
      <w:pPr>
        <w:pStyle w:val="BookText"/>
      </w:pPr>
      <w:r>
        <w:rPr>
          <w:rFonts w:ascii="Amiri" w:hAnsi="Amiri" w:eastAsia="Amiri" w:cs="Amiri"/>
          <w:lang w:bidi="ar-SA"/>
          <w:color w:val="111111"/>
          <w:sz w:val="28"/>
          <w:szCs w:val="28"/>
          <w:rtl/>
        </w:rPr>
        <w:t xml:space="preserve">جزاء أمير المؤمنين ثنائي * على نعم ما تنقضي وعطاء؛ آخرها: كالذي يخبط الظلام وقد * مر من خلفه النهار المضي</w:t>
      </w:r>
    </w:p>
    <w:p>
      <w:pPr>
        <w:pStyle w:val="BookText"/>
      </w:pPr>
      <w:r>
        <w:rPr>
          <w:rFonts w:ascii="Amiri" w:hAnsi="Amiri" w:eastAsia="Amiri" w:cs="Amiri"/>
          <w:lang w:bidi="ar-SA"/>
          <w:color w:val="111111"/>
          <w:sz w:val="28"/>
          <w:szCs w:val="28"/>
          <w:rtl/>
        </w:rPr>
        <w:t xml:space="preserve">رقعي، كا: ابن إبراهيم بن حاجي صالح محمّد، تا: مجهول؛ 524 ق، 15 س، 16 * 21 سم [المورد 5-150]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42" w:name="pg8252_54029"/>
    <w:bookmarkEnd w:id="542"/>
    <w:p>
      <w:pPr>
        <w:pStyle w:val="Heading2"/>
      </w:pPr>
      <w:bookmarkStart w:id="2029" w:name="_Toc1316"/>
      <w:r>
        <w:t>ديوان الششتري / عرفان وتصوف، شعر - عربي</w:t>
      </w:r>
      <w:bookmarkEnd w:id="2029"/>
    </w:p>
    <w:p>
      <w:pPr>
        <w:pStyle w:val="BookText"/>
      </w:pPr>
      <w:r>
        <w:rPr>
          <w:rFonts w:ascii="Amiri" w:hAnsi="Amiri" w:eastAsia="Amiri" w:cs="Amiri"/>
          <w:lang w:bidi="ar-SA"/>
          <w:color w:val="111111"/>
          <w:sz w:val="28"/>
          <w:szCs w:val="28"/>
          <w:rtl/>
        </w:rPr>
        <w:t xml:space="preserve">الششتري، علي بن عبد الله (- 668 ه)</w:t>
      </w:r>
    </w:p>
    <w:p>
      <w:pPr>
        <w:pStyle w:val="BookText"/>
      </w:pPr>
      <w:r>
        <w:rPr>
          <w:rFonts w:ascii="Amiri" w:hAnsi="Amiri" w:eastAsia="Amiri" w:cs="Amiri"/>
          <w:lang w:bidi="ar-SA"/>
          <w:color w:val="111111"/>
          <w:sz w:val="28"/>
          <w:szCs w:val="28"/>
          <w:rtl/>
        </w:rPr>
        <w:t xml:space="preserve">طبع: الإسكندرية، 1960 م</w:t>
      </w:r>
    </w:p>
    <w:p>
      <w:pPr>
        <w:pStyle w:val="BookText"/>
      </w:pPr>
      <w:r>
        <w:rPr>
          <w:rFonts w:ascii="Times New Roman" w:hAnsi="Times New Roman" w:eastAsia="Times New Roman" w:cs="Times New Roman"/>
          <w:lang w:val="en-US" w:bidi="en-US"/>
          <w:color w:val="111111"/>
          <w:sz w:val="28"/>
          <w:szCs w:val="28"/>
          <w:rtl/>
        </w:rPr>
        <w:t xml:space="preserve">29974.</w:t>
      </w:r>
    </w:p>
    <w:p>
      <w:pPr>
        <w:pStyle w:val="BookText"/>
      </w:pPr>
      <w:r>
        <w:rPr>
          <w:rFonts w:ascii="Amiri" w:hAnsi="Amiri" w:eastAsia="Amiri" w:cs="Amiri"/>
          <w:lang w:bidi="ar-SA"/>
          <w:color w:val="111111"/>
          <w:sz w:val="28"/>
          <w:szCs w:val="28"/>
          <w:rtl/>
        </w:rPr>
        <w:t xml:space="preserve">بغداد؛ خزانة قاسم محمّد الرجب؛ رقم المخطوط: 247</w:t>
      </w:r>
    </w:p>
    <w:p>
      <w:pPr>
        <w:pStyle w:val="BookText"/>
      </w:pPr>
      <w:r>
        <w:rPr>
          <w:rFonts w:ascii="IRNazanin" w:hAnsi="IRNazanin" w:eastAsia="IRNazanin" w:cs="IRNazanin"/>
          <w:lang w:bidi="fa-IR"/>
          <w:color w:val="111111"/>
          <w:sz w:val="28"/>
          <w:szCs w:val="28"/>
          <w:rtl/>
        </w:rPr>
        <w:t xml:space="preserve">کا: مجهول، تا: القرن 9 ه [ف: 2-13]</w:t>
      </w:r>
    </w:p>
    <w:p>
      <w:pPr>
        <w:pStyle w:val="Heading2"/>
      </w:pPr>
      <w:bookmarkStart w:id="2030" w:name="_Toc1317"/>
      <w:r>
        <w:t>ديوان الشعراء / شعر - فارسي</w:t>
      </w:r>
      <w:bookmarkEnd w:id="2030"/>
    </w:p>
    <w:p>
      <w:pPr>
        <w:pStyle w:val="BookText"/>
      </w:pPr>
      <w:r>
        <w:rPr>
          <w:rFonts w:ascii="Times New Roman" w:hAnsi="Times New Roman" w:eastAsia="Times New Roman" w:cs="Times New Roman"/>
          <w:lang w:val="en-US" w:bidi="en-US"/>
          <w:color w:val="111111"/>
          <w:sz w:val="28"/>
          <w:szCs w:val="28"/>
          <w:rtl/>
        </w:rPr>
        <w:t xml:space="preserve">29975.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942</w:t>
      </w:r>
    </w:p>
    <w:p>
      <w:pPr>
        <w:pStyle w:val="BookText"/>
      </w:pPr>
      <w:r>
        <w:rPr>
          <w:rFonts w:ascii="IRNazanin" w:hAnsi="IRNazanin" w:eastAsia="IRNazanin" w:cs="IRNazanin"/>
          <w:lang w:bidi="fa-IR"/>
          <w:color w:val="111111"/>
          <w:sz w:val="28"/>
          <w:szCs w:val="28"/>
          <w:rtl/>
        </w:rPr>
        <w:t xml:space="preserve">کا: مجهول، تا: 1250 ه؛ 14 ص، 6 س، 15 * 18 سم [معجم المخطوطات النجفية: 345]</w:t>
      </w:r>
    </w:p>
    <w:p>
      <w:pPr>
        <w:pStyle w:val="Heading2"/>
      </w:pPr>
      <w:bookmarkStart w:id="2031" w:name="_Toc1318"/>
      <w:r>
        <w:t>ديوان الشعراء الجاهليين / شعر - عربي</w:t>
      </w:r>
      <w:bookmarkEnd w:id="2031"/>
    </w:p>
    <w:p>
      <w:pPr>
        <w:pStyle w:val="BookText"/>
      </w:pPr>
      <w:r>
        <w:rPr>
          <w:rFonts w:ascii="Times New Roman" w:hAnsi="Times New Roman" w:eastAsia="Times New Roman" w:cs="Times New Roman"/>
          <w:lang w:val="en-US" w:bidi="en-US"/>
          <w:color w:val="111111"/>
          <w:sz w:val="28"/>
          <w:szCs w:val="28"/>
          <w:rtl/>
        </w:rPr>
        <w:t xml:space="preserve">29976.</w:t>
      </w:r>
    </w:p>
    <w:p>
      <w:pPr>
        <w:pStyle w:val="BookText"/>
      </w:pPr>
      <w:r>
        <w:rPr>
          <w:rFonts w:ascii="IRNazanin" w:hAnsi="IRNazanin" w:eastAsia="IRNazanin" w:cs="IRNazanin"/>
          <w:lang w:bidi="fa-IR"/>
          <w:color w:val="111111"/>
          <w:sz w:val="28"/>
          <w:szCs w:val="28"/>
          <w:rtl/>
        </w:rPr>
        <w:t xml:space="preserve">بغداد؛ دار المخطوطات؛ رقم المخطوط: 1469</w:t>
      </w:r>
    </w:p>
    <w:p>
      <w:pPr>
        <w:pStyle w:val="BookText"/>
      </w:pPr>
      <w:r>
        <w:rPr>
          <w:rFonts w:ascii="Amiri" w:hAnsi="Amiri" w:eastAsia="Amiri" w:cs="Amiri"/>
          <w:lang w:bidi="ar-SA"/>
          <w:color w:val="111111"/>
          <w:sz w:val="28"/>
          <w:szCs w:val="28"/>
          <w:rtl/>
        </w:rPr>
        <w:t xml:space="preserve">أوّلها: قال طفيل بن عوف: و بالقفر دار من جميلة هيجت * سوالف حب في فؤادك متعب</w:t>
      </w:r>
    </w:p>
    <w:p>
      <w:pPr>
        <w:pStyle w:val="BookText"/>
      </w:pPr>
      <w:r>
        <w:rPr>
          <w:rFonts w:ascii="Amiri" w:hAnsi="Amiri" w:eastAsia="Amiri" w:cs="Amiri"/>
          <w:lang w:bidi="ar-SA"/>
          <w:color w:val="111111"/>
          <w:sz w:val="28"/>
          <w:szCs w:val="28"/>
          <w:rtl/>
        </w:rPr>
        <w:t xml:space="preserve">كا: عمر بن رمضان بن محمّد بن درويش الهيئي، تا: 1130 ه؛ تملك: جعفر بن جواد سنة 1295 ه، 111 ص، 21 س، 15 * 21 سم [المتحف العراقي - ف: الأدب - 249]</w:t>
      </w:r>
    </w:p>
    <w:p>
      <w:pPr>
        <w:pStyle w:val="Heading2"/>
      </w:pPr>
      <w:bookmarkStart w:id="2032" w:name="_Toc1319"/>
      <w:r>
        <w:t>ديوان شعراء نجد من العوام العصريين / شعر - عربي</w:t>
      </w:r>
      <w:bookmarkEnd w:id="2032"/>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Times New Roman" w:hAnsi="Times New Roman" w:eastAsia="Times New Roman" w:cs="Times New Roman"/>
          <w:lang w:val="en-US" w:bidi="en-US"/>
          <w:color w:val="111111"/>
          <w:sz w:val="28"/>
          <w:szCs w:val="28"/>
          <w:rtl/>
        </w:rPr>
        <w:t xml:space="preserve">29977.</w:t>
      </w:r>
    </w:p>
    <w:p>
      <w:pPr>
        <w:pStyle w:val="BookText"/>
      </w:pPr>
      <w:r>
        <w:rPr>
          <w:rFonts w:ascii="IRNazanin" w:hAnsi="IRNazanin" w:eastAsia="IRNazanin" w:cs="IRNazanin"/>
          <w:lang w:bidi="fa-IR"/>
          <w:color w:val="111111"/>
          <w:sz w:val="28"/>
          <w:szCs w:val="28"/>
          <w:rtl/>
        </w:rPr>
        <w:t xml:space="preserve">بغداد؛ دار المخطوطات؛ رقم المخطوط: 1796</w:t>
      </w:r>
    </w:p>
    <w:p>
      <w:pPr>
        <w:pStyle w:val="BookText"/>
      </w:pPr>
      <w:r>
        <w:rPr>
          <w:rFonts w:ascii="IRNazanin" w:hAnsi="IRNazanin" w:eastAsia="IRNazanin" w:cs="IRNazanin"/>
          <w:lang w:bidi="fa-IR"/>
          <w:color w:val="111111"/>
          <w:sz w:val="28"/>
          <w:szCs w:val="28"/>
          <w:rtl/>
        </w:rPr>
        <w:t xml:space="preserve">نسخ، کا: مجهول، تا: مجهول؛ 352 ص، 5 س، 5 / 14 * 5 / 20 سم [المتحف العراقي - ف: الأدب -249]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43" w:name="pg8252_54031"/>
    <w:bookmarkEnd w:id="543"/>
    <w:p>
      <w:pPr>
        <w:pStyle w:val="Heading2"/>
      </w:pPr>
      <w:bookmarkStart w:id="2033" w:name="_Toc1320"/>
      <w:r>
        <w:t>ديوان شعر الشيخ مكي البحراني / شعر - عربي</w:t>
      </w:r>
      <w:bookmarkEnd w:id="2033"/>
    </w:p>
    <w:p>
      <w:pPr>
        <w:pStyle w:val="BookText"/>
      </w:pPr>
      <w:r>
        <w:rPr>
          <w:rFonts w:ascii="Amiri" w:hAnsi="Amiri" w:eastAsia="Amiri" w:cs="Amiri"/>
          <w:lang w:bidi="ar-SA"/>
          <w:color w:val="111111"/>
          <w:sz w:val="28"/>
          <w:szCs w:val="28"/>
          <w:rtl/>
        </w:rPr>
        <w:t xml:space="preserve">البحراني، مكي بن صالح (القرن 12 ه)</w:t>
      </w:r>
    </w:p>
    <w:p>
      <w:pPr>
        <w:pStyle w:val="BookText"/>
      </w:pPr>
      <w:r>
        <w:rPr>
          <w:rFonts w:ascii="Times New Roman" w:hAnsi="Times New Roman" w:eastAsia="Times New Roman" w:cs="Times New Roman"/>
          <w:lang w:val="en-US" w:bidi="en-US"/>
          <w:color w:val="111111"/>
          <w:sz w:val="28"/>
          <w:szCs w:val="28"/>
          <w:rtl/>
        </w:rPr>
        <w:t xml:space="preserve">29978.</w:t>
      </w:r>
    </w:p>
    <w:p>
      <w:pPr>
        <w:pStyle w:val="BookText"/>
      </w:pPr>
      <w:r>
        <w:rPr>
          <w:rFonts w:ascii="Amiri" w:hAnsi="Amiri" w:eastAsia="Amiri" w:cs="Amiri"/>
          <w:lang w:bidi="ar-SA"/>
          <w:color w:val="111111"/>
          <w:sz w:val="28"/>
          <w:szCs w:val="28"/>
          <w:rtl/>
        </w:rPr>
        <w:t xml:space="preserve">بغداد؛ محفوظ، حسين علي (دكتور)؛ رقم المخطوط: 45/2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6-21]</w:t>
      </w:r>
    </w:p>
    <w:p>
      <w:pPr>
        <w:pStyle w:val="Heading2"/>
      </w:pPr>
      <w:bookmarkStart w:id="2034" w:name="_Toc1321"/>
      <w:r>
        <w:t>دیوان شعر شعبي / شعر - عربي</w:t>
      </w:r>
      <w:bookmarkEnd w:id="2034"/>
    </w:p>
    <w:p>
      <w:pPr>
        <w:pStyle w:val="BookText"/>
      </w:pPr>
      <w:r>
        <w:rPr>
          <w:rFonts w:ascii="Times New Roman" w:hAnsi="Times New Roman" w:eastAsia="Times New Roman" w:cs="Times New Roman"/>
          <w:lang w:val="en-US" w:bidi="en-US"/>
          <w:color w:val="111111"/>
          <w:sz w:val="28"/>
          <w:szCs w:val="28"/>
          <w:rtl/>
        </w:rPr>
        <w:t xml:space="preserve">29979.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17 [معجم المخطوطات النجفية: 348]</w:t>
      </w:r>
    </w:p>
    <w:p>
      <w:pPr>
        <w:pStyle w:val="Heading2"/>
      </w:pPr>
      <w:bookmarkStart w:id="2035" w:name="_Toc1322"/>
      <w:r>
        <w:t>ديوان شعر في حق أهل البيت / شعر - عربي</w:t>
      </w:r>
      <w:bookmarkEnd w:id="2035"/>
    </w:p>
    <w:p>
      <w:pPr>
        <w:pStyle w:val="BookText"/>
      </w:pPr>
      <w:r>
        <w:rPr>
          <w:rFonts w:ascii="Times New Roman" w:hAnsi="Times New Roman" w:eastAsia="Times New Roman" w:cs="Times New Roman"/>
          <w:lang w:val="en-US" w:bidi="en-US"/>
          <w:color w:val="111111"/>
          <w:sz w:val="28"/>
          <w:szCs w:val="28"/>
          <w:rtl/>
        </w:rPr>
        <w:t xml:space="preserve">29980.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w:t>
      </w:r>
    </w:p>
    <w:p>
      <w:pPr>
        <w:pStyle w:val="BookText"/>
      </w:pPr>
      <w:r>
        <w:rPr>
          <w:rFonts w:ascii="IRNazanin" w:hAnsi="IRNazanin" w:eastAsia="IRNazanin" w:cs="IRNazanin"/>
          <w:lang w:bidi="fa-IR"/>
          <w:color w:val="111111"/>
          <w:sz w:val="28"/>
          <w:szCs w:val="28"/>
          <w:rtl/>
        </w:rPr>
        <w:t xml:space="preserve">کا: مجهول، تا: 1277 ه [معجم المخطوطات النجفية: 348]</w:t>
      </w:r>
    </w:p>
    <w:p>
      <w:pPr>
        <w:pStyle w:val="Heading2"/>
      </w:pPr>
      <w:bookmarkStart w:id="2036" w:name="_Toc1323"/>
      <w:r>
        <w:t>ديوان الشفائي الإصفهاني / شعر - فارسي</w:t>
      </w:r>
      <w:bookmarkEnd w:id="2036"/>
    </w:p>
    <w:p>
      <w:pPr>
        <w:pStyle w:val="BookText"/>
      </w:pPr>
      <w:r>
        <w:rPr>
          <w:rFonts w:ascii="Amiri" w:hAnsi="Amiri" w:eastAsia="Amiri" w:cs="Amiri"/>
          <w:lang w:bidi="ar-SA"/>
          <w:color w:val="111111"/>
          <w:sz w:val="28"/>
          <w:szCs w:val="28"/>
          <w:rtl/>
        </w:rPr>
        <w:t xml:space="preserve">الشفايي الإصفهاني، حسن بن محمّد حسين (966 - 1037 ه)</w:t>
      </w:r>
    </w:p>
    <w:p>
      <w:pPr>
        <w:pStyle w:val="BookText"/>
      </w:pPr>
      <w:r>
        <w:rPr>
          <w:rFonts w:ascii="Times New Roman" w:hAnsi="Times New Roman" w:eastAsia="Times New Roman" w:cs="Times New Roman"/>
          <w:lang w:val="en-US" w:bidi="en-US"/>
          <w:color w:val="111111"/>
          <w:sz w:val="28"/>
          <w:szCs w:val="28"/>
          <w:rtl/>
        </w:rPr>
        <w:t xml:space="preserve">29981.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1393</w:t>
      </w:r>
    </w:p>
    <w:p>
      <w:pPr>
        <w:pStyle w:val="BookText"/>
      </w:pPr>
      <w:r>
        <w:rPr>
          <w:rFonts w:ascii="IRNazanin" w:hAnsi="IRNazanin" w:eastAsia="IRNazanin" w:cs="IRNazanin"/>
          <w:lang w:bidi="fa-IR"/>
          <w:color w:val="111111"/>
          <w:sz w:val="28"/>
          <w:szCs w:val="28"/>
          <w:rtl/>
        </w:rPr>
        <w:t xml:space="preserve">کا: مجهول، تا: مجهول 228 ق [ف: 1-272]</w:t>
      </w:r>
    </w:p>
    <w:p>
      <w:pPr>
        <w:pStyle w:val="Heading2"/>
      </w:pPr>
      <w:bookmarkStart w:id="2037" w:name="_Toc1324"/>
      <w:r>
        <w:t>ديوان الشقصي / أدب - عربي</w:t>
      </w:r>
      <w:bookmarkEnd w:id="2037"/>
    </w:p>
    <w:p>
      <w:pPr>
        <w:pStyle w:val="BookText"/>
      </w:pPr>
      <w:r>
        <w:rPr>
          <w:rFonts w:ascii="Amiri" w:hAnsi="Amiri" w:eastAsia="Amiri" w:cs="Amiri"/>
          <w:lang w:bidi="ar-SA"/>
          <w:color w:val="111111"/>
          <w:sz w:val="28"/>
          <w:szCs w:val="28"/>
          <w:rtl/>
        </w:rPr>
        <w:t xml:space="preserve">الشقصي، عبد الله بن عمر</w:t>
      </w:r>
    </w:p>
    <w:p>
      <w:pPr>
        <w:pStyle w:val="BookText"/>
      </w:pPr>
      <w:r>
        <w:rPr>
          <w:rFonts w:ascii="Times New Roman" w:hAnsi="Times New Roman" w:eastAsia="Times New Roman" w:cs="Times New Roman"/>
          <w:lang w:val="en-US" w:bidi="en-US"/>
          <w:color w:val="111111"/>
          <w:sz w:val="28"/>
          <w:szCs w:val="28"/>
          <w:rtl/>
        </w:rPr>
        <w:t xml:space="preserve">29982.</w:t>
      </w:r>
    </w:p>
    <w:p>
      <w:pPr>
        <w:pStyle w:val="BookText"/>
      </w:pPr>
      <w:r>
        <w:rPr>
          <w:rFonts w:ascii="Amiri" w:hAnsi="Amiri" w:eastAsia="Amiri" w:cs="Amiri"/>
          <w:lang w:bidi="ar-SA"/>
          <w:color w:val="111111"/>
          <w:sz w:val="28"/>
          <w:szCs w:val="28"/>
          <w:rtl/>
        </w:rPr>
        <w:t xml:space="preserve">بغداد؛ كلية الآداب (في جامعة بغداد)؛ رقم المخطوط: 2023 مصورة</w:t>
      </w:r>
    </w:p>
    <w:p>
      <w:pPr>
        <w:pStyle w:val="BookText"/>
      </w:pPr>
      <w:r>
        <w:rPr>
          <w:rFonts w:ascii="Amiri" w:hAnsi="Amiri" w:eastAsia="Amiri" w:cs="Amiri"/>
          <w:lang w:bidi="ar-SA"/>
          <w:color w:val="111111"/>
          <w:sz w:val="28"/>
          <w:szCs w:val="28"/>
          <w:rtl/>
        </w:rPr>
        <w:t xml:space="preserve">أوّلها: غطارفة اسد الوغاذ وتبختر * ومن هاجروا من حربه كل خير / مساعير في الهجاء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44" w:name="pg8252_54035"/>
    <w:bookmarkEnd w:id="544"/>
    <w:p>
      <w:pPr>
        <w:pStyle w:val="BookText"/>
      </w:pPr>
      <w:r>
        <w:rPr>
          <w:rFonts w:ascii="Amiri" w:hAnsi="Amiri" w:eastAsia="Amiri" w:cs="Amiri"/>
          <w:lang w:bidi="ar-SA"/>
          <w:color w:val="111111"/>
          <w:sz w:val="28"/>
          <w:szCs w:val="28"/>
          <w:rtl/>
        </w:rPr>
        <w:t xml:space="preserve">وليسوا ذوو عمر (كذا)؛ آخرها: تمت القصيدة الشريفة للشيخ العالم الفقيه عبد عمر بن زياد الشقصي البهلوي، جزاء الله خيرا والحمد لله رب العالمين</w:t>
      </w:r>
    </w:p>
    <w:p>
      <w:pPr>
        <w:pStyle w:val="BookText"/>
      </w:pPr>
      <w:r>
        <w:rPr>
          <w:rFonts w:ascii="Amiri" w:hAnsi="Amiri" w:eastAsia="Amiri" w:cs="Amiri"/>
          <w:lang w:bidi="ar-SA"/>
          <w:color w:val="111111"/>
          <w:sz w:val="28"/>
          <w:szCs w:val="28"/>
          <w:rtl/>
        </w:rPr>
        <w:t xml:space="preserve">قصيدة، من أمر الخلافة بين الصحابة وذكر المحق من المبطل وفي ذكر الفرق المبطلة من المذاهب الأربعة؛ نسخ، كا: مجهول، تا: مجهول؛ 7 ق 27 س [(المصورات) - ف: 1-44]</w:t>
      </w:r>
    </w:p>
    <w:p>
      <w:pPr>
        <w:pStyle w:val="Heading2"/>
      </w:pPr>
      <w:bookmarkStart w:id="2038" w:name="_Toc1325"/>
      <w:r>
        <w:t>دیوان شكر / شعر - عربي</w:t>
      </w:r>
      <w:bookmarkEnd w:id="2038"/>
    </w:p>
    <w:p>
      <w:pPr>
        <w:pStyle w:val="BookText"/>
      </w:pPr>
      <w:r>
        <w:rPr>
          <w:rFonts w:ascii="Amiri" w:hAnsi="Amiri" w:eastAsia="Amiri" w:cs="Amiri"/>
          <w:lang w:bidi="ar-SA"/>
          <w:color w:val="111111"/>
          <w:sz w:val="28"/>
          <w:szCs w:val="28"/>
          <w:rtl/>
        </w:rPr>
        <w:t xml:space="preserve">شكر، عبد الحسين بن أحمد</w:t>
      </w:r>
    </w:p>
    <w:p>
      <w:pPr>
        <w:pStyle w:val="BookText"/>
      </w:pPr>
      <w:r>
        <w:rPr>
          <w:rFonts w:ascii="Amiri" w:hAnsi="Amiri" w:eastAsia="Amiri" w:cs="Amiri"/>
          <w:lang w:bidi="ar-SA"/>
          <w:color w:val="111111"/>
          <w:sz w:val="28"/>
          <w:szCs w:val="28"/>
          <w:rtl/>
        </w:rPr>
        <w:t xml:space="preserve">[فنخا 15: 429 (4 نسخة)]</w:t>
      </w:r>
    </w:p>
    <w:p>
      <w:pPr>
        <w:pStyle w:val="BookText"/>
      </w:pPr>
      <w:r>
        <w:rPr>
          <w:rFonts w:ascii="Times New Roman" w:hAnsi="Times New Roman" w:eastAsia="Times New Roman" w:cs="Times New Roman"/>
          <w:lang w:val="en-US" w:bidi="en-US"/>
          <w:color w:val="111111"/>
          <w:sz w:val="28"/>
          <w:szCs w:val="28"/>
          <w:rtl/>
        </w:rPr>
        <w:t xml:space="preserve">29983.</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1090</w:t>
      </w:r>
    </w:p>
    <w:p>
      <w:pPr>
        <w:pStyle w:val="BookText"/>
      </w:pPr>
      <w:r>
        <w:rPr>
          <w:rFonts w:ascii="IRNazanin" w:hAnsi="IRNazanin" w:eastAsia="IRNazanin" w:cs="IRNazanin"/>
          <w:lang w:bidi="fa-IR"/>
          <w:color w:val="111111"/>
          <w:sz w:val="28"/>
          <w:szCs w:val="28"/>
          <w:rtl/>
        </w:rPr>
        <w:t xml:space="preserve">کا: محمّد بن طاهر السماوي، تا: مجهول؛ 17 ق ،17 س، 11 * 4 / 17 سم [معجم المخطوطات النجفية: 908]</w:t>
      </w:r>
    </w:p>
    <w:p>
      <w:pPr>
        <w:pStyle w:val="BookText"/>
      </w:pPr>
      <w:r>
        <w:rPr>
          <w:rFonts w:ascii="Amiri" w:hAnsi="Amiri" w:eastAsia="Amiri" w:cs="Amiri"/>
          <w:lang w:bidi="ar-SA"/>
          <w:color w:val="111111"/>
          <w:sz w:val="28"/>
          <w:szCs w:val="28"/>
          <w:rtl/>
        </w:rPr>
        <w:t xml:space="preserve">النجف الأشرف؛ تركة محمّد السماوي؛ رقم المخطوط: 265/1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1674</w:t>
      </w:r>
    </w:p>
    <w:p>
      <w:pPr>
        <w:pStyle w:val="BookText"/>
      </w:pPr>
      <w:r>
        <w:rPr>
          <w:rFonts w:ascii="Amiri" w:hAnsi="Amiri" w:eastAsia="Amiri" w:cs="Amiri"/>
          <w:lang w:bidi="ar-SA"/>
          <w:color w:val="111111"/>
          <w:sz w:val="28"/>
          <w:szCs w:val="28"/>
          <w:rtl/>
        </w:rPr>
        <w:t xml:space="preserve">مصدر التصوير: النسخة السابقة نفسها [ف: 1-166]</w:t>
      </w:r>
    </w:p>
    <w:p>
      <w:pPr>
        <w:pStyle w:val="BookText"/>
      </w:pPr>
      <w:r>
        <w:rPr>
          <w:rFonts w:ascii="Amiri" w:hAnsi="Amiri" w:eastAsia="Amiri" w:cs="Amiri"/>
          <w:lang w:bidi="ar-SA"/>
          <w:color w:val="111111"/>
          <w:sz w:val="28"/>
          <w:szCs w:val="28"/>
          <w:rtl/>
        </w:rPr>
        <w:t xml:space="preserve">ديوان شمس تبريزي - كليات شمس</w:t>
      </w:r>
    </w:p>
    <w:p>
      <w:pPr>
        <w:pStyle w:val="BookText"/>
      </w:pPr>
      <w:r>
        <w:rPr>
          <w:rFonts w:ascii="IRNazanin" w:hAnsi="IRNazanin" w:eastAsia="IRNazanin" w:cs="IRNazanin"/>
          <w:lang w:bidi="fa-IR"/>
          <w:color w:val="111111"/>
          <w:sz w:val="28"/>
          <w:szCs w:val="28"/>
          <w:rtl/>
        </w:rPr>
        <w:t xml:space="preserve">دیوان شمس مغربي - ديوان شيرين مغربي</w:t>
      </w:r>
    </w:p>
    <w:p>
      <w:pPr>
        <w:pStyle w:val="Heading2"/>
      </w:pPr>
      <w:bookmarkStart w:id="2039" w:name="_Toc1326"/>
      <w:r>
        <w:t>ديوان الشهاب الخفاجي / شعر - عربي</w:t>
      </w:r>
      <w:bookmarkEnd w:id="2039"/>
    </w:p>
    <w:p>
      <w:pPr>
        <w:pStyle w:val="BookText"/>
      </w:pPr>
      <w:r>
        <w:rPr>
          <w:rFonts w:ascii="Amiri" w:hAnsi="Amiri" w:eastAsia="Amiri" w:cs="Amiri"/>
          <w:lang w:bidi="ar-SA"/>
          <w:color w:val="111111"/>
          <w:sz w:val="28"/>
          <w:szCs w:val="28"/>
          <w:rtl/>
        </w:rPr>
        <w:t xml:space="preserve">الخفاجي، أحمد بن محمّد (979 - 1069 ه)</w:t>
      </w:r>
    </w:p>
    <w:p>
      <w:pPr>
        <w:pStyle w:val="BookText"/>
      </w:pPr>
      <w:r>
        <w:rPr>
          <w:rFonts w:ascii="Times New Roman" w:hAnsi="Times New Roman" w:eastAsia="Times New Roman" w:cs="Times New Roman"/>
          <w:lang w:val="en-US" w:bidi="en-US"/>
          <w:color w:val="111111"/>
          <w:sz w:val="28"/>
          <w:szCs w:val="28"/>
          <w:rtl/>
        </w:rPr>
        <w:t xml:space="preserve">29984.</w:t>
      </w:r>
    </w:p>
    <w:p>
      <w:pPr>
        <w:pStyle w:val="BookText"/>
      </w:pPr>
      <w:r>
        <w:rPr>
          <w:rFonts w:ascii="IRNazanin" w:hAnsi="IRNazanin" w:eastAsia="IRNazanin" w:cs="IRNazanin"/>
          <w:lang w:bidi="fa-IR"/>
          <w:color w:val="111111"/>
          <w:sz w:val="28"/>
          <w:szCs w:val="28"/>
          <w:rtl/>
        </w:rPr>
        <w:t xml:space="preserve">بغداد؛ دار المخطوطات؛ رقم المخطوط: 585</w:t>
      </w:r>
    </w:p>
    <w:p>
      <w:pPr>
        <w:pStyle w:val="BookText"/>
      </w:pPr>
      <w:r>
        <w:rPr>
          <w:rFonts w:ascii="Amiri" w:hAnsi="Amiri" w:eastAsia="Amiri" w:cs="Amiri"/>
          <w:lang w:bidi="ar-SA"/>
          <w:color w:val="111111"/>
          <w:sz w:val="28"/>
          <w:szCs w:val="28"/>
          <w:rtl/>
        </w:rPr>
        <w:t xml:space="preserve">أوّلها: سبحانك لا نحصي ثناء عليك أنت أثنيت على نفسك فلك الحمد، كما مجدك حملة رسالتك ...</w:t>
      </w:r>
    </w:p>
    <w:p>
      <w:pPr>
        <w:pStyle w:val="BookText"/>
      </w:pPr>
      <w:r>
        <w:rPr>
          <w:rFonts w:ascii="Amiri" w:hAnsi="Amiri" w:eastAsia="Amiri" w:cs="Amiri"/>
          <w:lang w:bidi="ar-SA"/>
          <w:color w:val="111111"/>
          <w:sz w:val="28"/>
          <w:szCs w:val="28"/>
          <w:rtl/>
        </w:rPr>
        <w:t xml:space="preserve">كا: علي بن محمّد بن حسين الناصر الحموي، تا: 1101 ه؛ 888 ص، 27 س، 12 * 20 سم [المتحف العراقي - ف: الأدب -205]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45" w:name="pg8252_54037"/>
    <w:bookmarkEnd w:id="545"/>
    <w:p>
      <w:pPr>
        <w:pStyle w:val="Heading2"/>
      </w:pPr>
      <w:bookmarkStart w:id="2040" w:name="_Toc1327"/>
      <w:r>
        <w:t>ديوان شهاب الدين أحمد الموسوي / شعر - عربي</w:t>
      </w:r>
      <w:bookmarkEnd w:id="2040"/>
    </w:p>
    <w:p>
      <w:pPr>
        <w:pStyle w:val="BookText"/>
      </w:pPr>
      <w:r>
        <w:rPr>
          <w:rFonts w:ascii="Amiri" w:hAnsi="Amiri" w:eastAsia="Amiri" w:cs="Amiri"/>
          <w:lang w:bidi="ar-SA"/>
          <w:color w:val="111111"/>
          <w:sz w:val="28"/>
          <w:szCs w:val="28"/>
          <w:rtl/>
        </w:rPr>
        <w:t xml:space="preserve">الموسوي، شهاب الدين أحمد</w:t>
      </w:r>
    </w:p>
    <w:p>
      <w:pPr>
        <w:pStyle w:val="BookText"/>
      </w:pPr>
      <w:r>
        <w:rPr>
          <w:rFonts w:ascii="Times New Roman" w:hAnsi="Times New Roman" w:eastAsia="Times New Roman" w:cs="Times New Roman"/>
          <w:lang w:val="en-US" w:bidi="en-US"/>
          <w:color w:val="111111"/>
          <w:sz w:val="28"/>
          <w:szCs w:val="28"/>
          <w:rtl/>
        </w:rPr>
        <w:t xml:space="preserve">29985.</w:t>
      </w:r>
    </w:p>
    <w:p>
      <w:pPr>
        <w:pStyle w:val="BookText"/>
      </w:pPr>
      <w:r>
        <w:rPr>
          <w:rFonts w:ascii="Amiri" w:hAnsi="Amiri" w:eastAsia="Amiri" w:cs="Amiri"/>
          <w:lang w:bidi="ar-SA"/>
          <w:color w:val="111111"/>
          <w:sz w:val="28"/>
          <w:szCs w:val="28"/>
          <w:rtl/>
        </w:rPr>
        <w:t xml:space="preserve">الموصل؛ المكتبة المركزية رقم المخطوط: 108/2</w:t>
      </w:r>
    </w:p>
    <w:p>
      <w:pPr>
        <w:pStyle w:val="BookText"/>
      </w:pPr>
      <w:r>
        <w:rPr>
          <w:rFonts w:ascii="IRNazanin" w:hAnsi="IRNazanin" w:eastAsia="IRNazanin" w:cs="IRNazanin"/>
          <w:lang w:bidi="fa-IR"/>
          <w:color w:val="111111"/>
          <w:sz w:val="28"/>
          <w:szCs w:val="28"/>
          <w:rtl/>
        </w:rPr>
        <w:t xml:space="preserve">يمدح السيّد بركة خان بن السيّد منصورخان؛ کا: مجهول، تا: مجهول [مجلة المجمع العلمي العراقي: مجلد 15-311]</w:t>
      </w:r>
    </w:p>
    <w:p>
      <w:pPr>
        <w:pStyle w:val="Heading2"/>
      </w:pPr>
      <w:bookmarkStart w:id="2041" w:name="_Toc1328"/>
      <w:r>
        <w:t>ديوان الشواف / شعر - عربي</w:t>
      </w:r>
      <w:bookmarkEnd w:id="2041"/>
    </w:p>
    <w:p>
      <w:pPr>
        <w:pStyle w:val="BookText"/>
      </w:pPr>
      <w:r>
        <w:rPr>
          <w:rFonts w:ascii="Amiri" w:hAnsi="Amiri" w:eastAsia="Amiri" w:cs="Amiri"/>
          <w:lang w:bidi="ar-SA"/>
          <w:color w:val="111111"/>
          <w:sz w:val="28"/>
          <w:szCs w:val="28"/>
          <w:rtl/>
        </w:rPr>
        <w:t xml:space="preserve">الشواف، عبد الفتّاح بن سعيد (- 1262 ه)</w:t>
      </w:r>
    </w:p>
    <w:p>
      <w:pPr>
        <w:pStyle w:val="BookText"/>
      </w:pPr>
      <w:r>
        <w:rPr>
          <w:rFonts w:ascii="Times New Roman" w:hAnsi="Times New Roman" w:eastAsia="Times New Roman" w:cs="Times New Roman"/>
          <w:lang w:val="en-US" w:bidi="en-US"/>
          <w:color w:val="111111"/>
          <w:sz w:val="28"/>
          <w:szCs w:val="28"/>
          <w:rtl/>
        </w:rPr>
        <w:t xml:space="preserve">29986.</w:t>
      </w:r>
    </w:p>
    <w:p>
      <w:pPr>
        <w:pStyle w:val="BookText"/>
      </w:pPr>
      <w:r>
        <w:rPr>
          <w:rFonts w:ascii="Amiri" w:hAnsi="Amiri" w:eastAsia="Amiri" w:cs="Amiri"/>
          <w:lang w:bidi="ar-SA"/>
          <w:color w:val="111111"/>
          <w:sz w:val="28"/>
          <w:szCs w:val="28"/>
          <w:rtl/>
        </w:rPr>
        <w:t xml:space="preserve">بغداد؛ مكتبة الأوقاف العامة؛ رقم المخطوط: 23003/1</w:t>
      </w:r>
    </w:p>
    <w:p>
      <w:pPr>
        <w:pStyle w:val="BookText"/>
      </w:pPr>
      <w:r>
        <w:rPr>
          <w:rFonts w:ascii="Amiri" w:hAnsi="Amiri" w:eastAsia="Amiri" w:cs="Amiri"/>
          <w:lang w:bidi="ar-SA"/>
          <w:color w:val="111111"/>
          <w:sz w:val="28"/>
          <w:szCs w:val="28"/>
          <w:rtl/>
        </w:rPr>
        <w:t xml:space="preserve">أوّلها: حسب ابن آدم من دنياه لو عقلا * ولم يكن في هواه ابعد الاملا ...</w:t>
      </w:r>
    </w:p>
    <w:p>
      <w:pPr>
        <w:pStyle w:val="BookText"/>
      </w:pPr>
      <w:r>
        <w:rPr>
          <w:rFonts w:ascii="Amiri" w:hAnsi="Amiri" w:eastAsia="Amiri" w:cs="Amiri"/>
          <w:lang w:bidi="ar-SA"/>
          <w:color w:val="111111"/>
          <w:sz w:val="28"/>
          <w:szCs w:val="28"/>
          <w:rtl/>
        </w:rPr>
        <w:t xml:space="preserve">فى ستة ابيات؛ كا: مجهول، تا: مجهول؛ 15 * 21 سم [ف: 68-3]</w:t>
      </w:r>
    </w:p>
    <w:p>
      <w:pPr>
        <w:pStyle w:val="Heading2"/>
      </w:pPr>
      <w:bookmarkStart w:id="2042" w:name="_Toc1329"/>
      <w:r>
        <w:t>ديوان شوكت البخارائي / شعر - فارسي</w:t>
      </w:r>
      <w:bookmarkEnd w:id="2042"/>
    </w:p>
    <w:p>
      <w:pPr>
        <w:pStyle w:val="BookText"/>
      </w:pPr>
      <w:r>
        <w:rPr>
          <w:rFonts w:ascii="Amiri" w:hAnsi="Amiri" w:eastAsia="Amiri" w:cs="Amiri"/>
          <w:lang w:bidi="ar-SA"/>
          <w:color w:val="111111"/>
          <w:sz w:val="28"/>
          <w:szCs w:val="28"/>
          <w:rtl/>
        </w:rPr>
        <w:t xml:space="preserve">شوكت البخاري، محمد اسحاق (- 1107 ه)</w:t>
      </w:r>
    </w:p>
    <w:p>
      <w:pPr>
        <w:pStyle w:val="BookText"/>
      </w:pPr>
      <w:r>
        <w:rPr>
          <w:rFonts w:ascii="IRNazanin" w:hAnsi="IRNazanin" w:eastAsia="IRNazanin" w:cs="IRNazanin"/>
          <w:lang w:bidi="fa-IR"/>
          <w:color w:val="111111"/>
          <w:sz w:val="28"/>
          <w:szCs w:val="28"/>
          <w:rtl/>
        </w:rPr>
        <w:t xml:space="preserve">أوّله: از بسکه ریخت رنگ جنون بر سرم هوا * سودا بپای بست زمغز سرم حنا</w:t>
      </w:r>
    </w:p>
    <w:p>
      <w:pPr>
        <w:pStyle w:val="BookText"/>
      </w:pPr>
      <w:r>
        <w:rPr>
          <w:rFonts w:ascii="IRNazanin" w:hAnsi="IRNazanin" w:eastAsia="IRNazanin" w:cs="IRNazanin"/>
          <w:lang w:bidi="fa-IR"/>
          <w:color w:val="111111"/>
          <w:sz w:val="28"/>
          <w:szCs w:val="28"/>
          <w:rtl/>
        </w:rPr>
        <w:t xml:space="preserve">از ضعف بار منت پوشش نمی کشم * پیراهنم حریر حیا بست چون هوا</w:t>
      </w:r>
    </w:p>
    <w:p>
      <w:pPr>
        <w:pStyle w:val="BookText"/>
      </w:pPr>
      <w:r>
        <w:rPr>
          <w:rFonts w:ascii="Amiri" w:hAnsi="Amiri" w:eastAsia="Amiri" w:cs="Amiri"/>
          <w:lang w:bidi="ar-SA"/>
          <w:color w:val="111111"/>
          <w:sz w:val="28"/>
          <w:szCs w:val="28"/>
          <w:rtl/>
        </w:rPr>
        <w:t xml:space="preserve">طبع: دوشنبه، 1988 م؛ لكنو 1290 ه؛ طهران، 1382 ش</w:t>
      </w:r>
    </w:p>
    <w:p>
      <w:pPr>
        <w:pStyle w:val="BookText"/>
      </w:pPr>
      <w:r>
        <w:rPr>
          <w:rFonts w:ascii="Amiri" w:hAnsi="Amiri" w:eastAsia="Amiri" w:cs="Amiri"/>
          <w:lang w:bidi="ar-SA"/>
          <w:color w:val="111111"/>
          <w:sz w:val="28"/>
          <w:szCs w:val="28"/>
          <w:rtl/>
        </w:rPr>
        <w:t xml:space="preserve">[فنخا 15: 446-448 (30 نسخة)]</w:t>
      </w:r>
    </w:p>
    <w:p>
      <w:pPr>
        <w:pStyle w:val="BookText"/>
      </w:pPr>
      <w:r>
        <w:rPr>
          <w:rFonts w:ascii="Times New Roman" w:hAnsi="Times New Roman" w:eastAsia="Times New Roman" w:cs="Times New Roman"/>
          <w:lang w:val="en-US" w:bidi="en-US"/>
          <w:color w:val="111111"/>
          <w:sz w:val="28"/>
          <w:szCs w:val="28"/>
          <w:rtl/>
        </w:rPr>
        <w:t xml:space="preserve">29987.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/876</w:t>
      </w:r>
    </w:p>
    <w:p>
      <w:pPr>
        <w:pStyle w:val="BookText"/>
      </w:pPr>
      <w:r>
        <w:rPr>
          <w:rFonts w:ascii="IRNazanin" w:hAnsi="IRNazanin" w:eastAsia="IRNazanin" w:cs="IRNazanin"/>
          <w:lang w:bidi="fa-IR"/>
          <w:color w:val="111111"/>
          <w:sz w:val="28"/>
          <w:szCs w:val="28"/>
          <w:rtl/>
        </w:rPr>
        <w:t xml:space="preserve">آخرها: تمت شد کتاب شوکت در نوزدهم شهر مبارك در سنه هزار وصد وشيصت يك.</w:t>
      </w:r>
    </w:p>
    <w:p>
      <w:pPr>
        <w:pStyle w:val="BookText"/>
      </w:pPr>
      <w:r>
        <w:rPr>
          <w:rFonts w:ascii="IRNazanin" w:hAnsi="IRNazanin" w:eastAsia="IRNazanin" w:cs="IRNazanin"/>
          <w:lang w:bidi="fa-IR"/>
          <w:color w:val="111111"/>
          <w:sz w:val="28"/>
          <w:szCs w:val="28"/>
          <w:rtl/>
        </w:rPr>
        <w:t xml:space="preserve">كا: أحمد بن يونس، تا: مجهول؛ نسخه في عهد سلطان مجید خان ابن السلطان محمود خان؛ 147 ق، 12 * 18 سم [ف: 3-122]</w:t>
      </w:r>
    </w:p>
    <w:p>
      <w:pPr>
        <w:pStyle w:val="BookText"/>
      </w:pPr>
      <w:r>
        <w:rPr>
          <w:rFonts w:ascii="Times New Roman" w:hAnsi="Times New Roman" w:eastAsia="Times New Roman" w:cs="Times New Roman"/>
          <w:lang w:val="en-US" w:bidi="en-US"/>
          <w:color w:val="111111"/>
          <w:sz w:val="28"/>
          <w:szCs w:val="28"/>
          <w:rtl/>
        </w:rPr>
        <w:t xml:space="preserve">29988.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/1247</w:t>
      </w:r>
    </w:p>
    <w:p>
      <w:pPr>
        <w:pStyle w:val="BookText"/>
      </w:pPr>
      <w:r>
        <w:rPr>
          <w:rFonts w:ascii="IRNazanin" w:hAnsi="IRNazanin" w:eastAsia="IRNazanin" w:cs="IRNazanin"/>
          <w:lang w:bidi="fa-IR"/>
          <w:color w:val="111111"/>
          <w:sz w:val="28"/>
          <w:szCs w:val="28"/>
          <w:rtl/>
        </w:rPr>
        <w:t xml:space="preserve">کا: مجهول، تا: مجهول؛ ناقصة: الأول والآخر؛ 286 ق، 13 * 22 سم [ف: 3-122]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46" w:name="pg8252_54039"/>
    <w:bookmarkEnd w:id="546"/>
    <w:p>
      <w:pPr>
        <w:pStyle w:val="BookText"/>
      </w:pPr>
      <w:r>
        <w:rPr>
          <w:rFonts w:ascii="IRNazanin" w:hAnsi="IRNazanin" w:eastAsia="IRNazanin" w:cs="IRNazanin"/>
          <w:lang w:bidi="fa-IR"/>
          <w:color w:val="111111"/>
          <w:sz w:val="28"/>
          <w:szCs w:val="28"/>
          <w:rtl/>
        </w:rPr>
        <w:t xml:space="preserve">دیوان شوکت ماوراء النهري - ديوان شوكت البخارائي</w:t>
      </w:r>
    </w:p>
    <w:p>
      <w:pPr>
        <w:pStyle w:val="Heading2"/>
      </w:pPr>
      <w:bookmarkStart w:id="2043" w:name="_Toc1330"/>
      <w:r>
        <w:t>ديوان الشيخ أحمد البغدادي / شعر - عربي</w:t>
      </w:r>
      <w:bookmarkEnd w:id="2043"/>
    </w:p>
    <w:p>
      <w:pPr>
        <w:pStyle w:val="BookText"/>
      </w:pPr>
      <w:r>
        <w:rPr>
          <w:rFonts w:ascii="Amiri" w:hAnsi="Amiri" w:eastAsia="Amiri" w:cs="Amiri"/>
          <w:lang w:bidi="ar-SA"/>
          <w:color w:val="111111"/>
          <w:sz w:val="28"/>
          <w:szCs w:val="28"/>
          <w:rtl/>
        </w:rPr>
        <w:t xml:space="preserve">البغدادي، أحمد بن درويشعلي (- 1329 ه)</w:t>
      </w:r>
    </w:p>
    <w:p>
      <w:pPr>
        <w:pStyle w:val="BookText"/>
      </w:pPr>
      <w:r>
        <w:rPr>
          <w:rFonts w:ascii="Times New Roman" w:hAnsi="Times New Roman" w:eastAsia="Times New Roman" w:cs="Times New Roman"/>
          <w:lang w:val="en-US" w:bidi="en-US"/>
          <w:color w:val="111111"/>
          <w:sz w:val="28"/>
          <w:szCs w:val="28"/>
          <w:rtl/>
        </w:rPr>
        <w:t xml:space="preserve">29989.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300</w:t>
      </w:r>
    </w:p>
    <w:p>
      <w:pPr>
        <w:pStyle w:val="BookText"/>
      </w:pPr>
      <w:r>
        <w:rPr>
          <w:rFonts w:ascii="IRNazanin" w:hAnsi="IRNazanin" w:eastAsia="IRNazanin" w:cs="IRNazanin"/>
          <w:lang w:bidi="fa-IR"/>
          <w:color w:val="111111"/>
          <w:sz w:val="28"/>
          <w:szCs w:val="28"/>
          <w:rtl/>
        </w:rPr>
        <w:t xml:space="preserve">کا: مجهول، تا: 1279 ه؛ 165 ص [ف: 1-163]</w:t>
      </w:r>
    </w:p>
    <w:p>
      <w:pPr>
        <w:pStyle w:val="Heading2"/>
      </w:pPr>
      <w:bookmarkStart w:id="2044" w:name="_Toc1331"/>
      <w:r>
        <w:t>ديوان الشيخ جعفر / شعر - عربي</w:t>
      </w:r>
      <w:bookmarkEnd w:id="2044"/>
    </w:p>
    <w:p>
      <w:pPr>
        <w:pStyle w:val="BookText"/>
      </w:pPr>
      <w:r>
        <w:rPr>
          <w:rFonts w:ascii="Amiri" w:hAnsi="Amiri" w:eastAsia="Amiri" w:cs="Amiri"/>
          <w:lang w:bidi="ar-SA"/>
          <w:color w:val="111111"/>
          <w:sz w:val="28"/>
          <w:szCs w:val="28"/>
          <w:rtl/>
        </w:rPr>
        <w:t xml:space="preserve">الشيخ جعفر</w:t>
      </w:r>
    </w:p>
    <w:p>
      <w:pPr>
        <w:pStyle w:val="BookText"/>
      </w:pPr>
      <w:r>
        <w:rPr>
          <w:rFonts w:ascii="Times New Roman" w:hAnsi="Times New Roman" w:eastAsia="Times New Roman" w:cs="Times New Roman"/>
          <w:lang w:val="en-US" w:bidi="en-US"/>
          <w:color w:val="111111"/>
          <w:sz w:val="28"/>
          <w:szCs w:val="28"/>
          <w:rtl/>
        </w:rPr>
        <w:t xml:space="preserve">29990.</w:t>
      </w:r>
    </w:p>
    <w:p>
      <w:pPr>
        <w:pStyle w:val="BookText"/>
      </w:pPr>
      <w:r>
        <w:rPr>
          <w:rFonts w:ascii="Amiri" w:hAnsi="Amiri" w:eastAsia="Amiri" w:cs="Amiri"/>
          <w:lang w:bidi="ar-SA"/>
          <w:color w:val="111111"/>
          <w:sz w:val="28"/>
          <w:szCs w:val="28"/>
          <w:rtl/>
        </w:rPr>
        <w:t xml:space="preserve">بغداد؛ مركز البحوث والدراسات؛ رقم المخطوط: 811 ج 242 مصورة</w:t>
      </w:r>
    </w:p>
    <w:p>
      <w:pPr>
        <w:pStyle w:val="BookText"/>
      </w:pPr>
      <w:r>
        <w:rPr>
          <w:rFonts w:ascii="Amiri" w:hAnsi="Amiri" w:eastAsia="Amiri" w:cs="Amiri"/>
          <w:lang w:bidi="ar-SA"/>
          <w:color w:val="111111"/>
          <w:sz w:val="28"/>
          <w:szCs w:val="28"/>
          <w:rtl/>
        </w:rPr>
        <w:t xml:space="preserve">مصدر التصوير: جامعة الكوفة / بغداد؛ كا: مجهول، تا: مجهول؛ 40 ص [(مصورات) - ف: 24]</w:t>
      </w:r>
    </w:p>
    <w:p>
      <w:pPr>
        <w:pStyle w:val="BookText"/>
      </w:pPr>
      <w:r>
        <w:rPr>
          <w:rFonts w:ascii="IRNazanin" w:hAnsi="IRNazanin" w:eastAsia="IRNazanin" w:cs="IRNazanin"/>
          <w:lang w:bidi="fa-IR"/>
          <w:color w:val="111111"/>
          <w:sz w:val="28"/>
          <w:szCs w:val="28"/>
          <w:rtl/>
        </w:rPr>
        <w:t xml:space="preserve">دیوان شیخ خالد - دیوان خالد کرد</w:t>
      </w:r>
    </w:p>
    <w:p>
      <w:pPr>
        <w:pStyle w:val="Heading2"/>
      </w:pPr>
      <w:bookmarkStart w:id="2045" w:name="_Toc1332"/>
      <w:r>
        <w:t>دیوان شيخ صالح الغدادي / شعر - عربي</w:t>
      </w:r>
      <w:bookmarkEnd w:id="2045"/>
    </w:p>
    <w:p>
      <w:pPr>
        <w:pStyle w:val="BookText"/>
      </w:pPr>
      <w:r>
        <w:rPr>
          <w:rFonts w:ascii="Amiri" w:hAnsi="Amiri" w:eastAsia="Amiri" w:cs="Amiri"/>
          <w:lang w:bidi="ar-SA"/>
          <w:color w:val="111111"/>
          <w:sz w:val="28"/>
          <w:szCs w:val="28"/>
          <w:rtl/>
        </w:rPr>
        <w:t xml:space="preserve">البغدادي، صالح بن عباس</w:t>
      </w:r>
    </w:p>
    <w:p>
      <w:pPr>
        <w:pStyle w:val="BookText"/>
      </w:pPr>
      <w:r>
        <w:rPr>
          <w:rFonts w:ascii="Times New Roman" w:hAnsi="Times New Roman" w:eastAsia="Times New Roman" w:cs="Times New Roman"/>
          <w:lang w:val="en-US" w:bidi="en-US"/>
          <w:color w:val="111111"/>
          <w:sz w:val="28"/>
          <w:szCs w:val="28"/>
          <w:rtl/>
        </w:rPr>
        <w:t xml:space="preserve">29991.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4469</w:t>
      </w:r>
    </w:p>
    <w:p>
      <w:pPr>
        <w:pStyle w:val="BookText"/>
      </w:pPr>
      <w:r>
        <w:rPr>
          <w:rFonts w:ascii="IRNazanin" w:hAnsi="IRNazanin" w:eastAsia="IRNazanin" w:cs="IRNazanin"/>
          <w:lang w:bidi="fa-IR"/>
          <w:color w:val="111111"/>
          <w:sz w:val="28"/>
          <w:szCs w:val="28"/>
          <w:rtl/>
        </w:rPr>
        <w:t xml:space="preserve">کا: مجهول، تا: مجهول 162 ص [ف: 1-166]</w:t>
      </w:r>
    </w:p>
    <w:p>
      <w:pPr>
        <w:pStyle w:val="Heading2"/>
      </w:pPr>
      <w:bookmarkStart w:id="2046" w:name="_Toc1333"/>
      <w:r>
        <w:t>ديوان الشيخ عباس العذاري / شعر - عربي</w:t>
      </w:r>
      <w:bookmarkEnd w:id="2046"/>
    </w:p>
    <w:p>
      <w:pPr>
        <w:pStyle w:val="BookText"/>
      </w:pPr>
      <w:r>
        <w:rPr>
          <w:rFonts w:ascii="Amiri" w:hAnsi="Amiri" w:eastAsia="Amiri" w:cs="Amiri"/>
          <w:lang w:bidi="ar-SA"/>
          <w:color w:val="111111"/>
          <w:sz w:val="28"/>
          <w:szCs w:val="28"/>
          <w:rtl/>
        </w:rPr>
        <w:t xml:space="preserve">العذاري، عباس بن علي (- 1318 ه)</w:t>
      </w:r>
    </w:p>
    <w:p>
      <w:pPr>
        <w:pStyle w:val="BookText"/>
      </w:pPr>
      <w:r>
        <w:rPr>
          <w:rFonts w:ascii="Times New Roman" w:hAnsi="Times New Roman" w:eastAsia="Times New Roman" w:cs="Times New Roman"/>
          <w:lang w:val="en-US" w:bidi="en-US"/>
          <w:color w:val="111111"/>
          <w:sz w:val="28"/>
          <w:szCs w:val="28"/>
          <w:rtl/>
        </w:rPr>
        <w:t xml:space="preserve">29992.</w:t>
      </w:r>
    </w:p>
    <w:p>
      <w:pPr>
        <w:pStyle w:val="BookText"/>
      </w:pPr>
      <w:r>
        <w:rPr>
          <w:rFonts w:ascii="Amiri" w:hAnsi="Amiri" w:eastAsia="Amiri" w:cs="Amiri"/>
          <w:lang w:bidi="ar-SA"/>
          <w:color w:val="111111"/>
          <w:sz w:val="28"/>
          <w:szCs w:val="28"/>
          <w:rtl/>
        </w:rPr>
        <w:t xml:space="preserve">بغداد؛ مكتبة الأوقاف العامة؛ رقم المخطوط: 24322/2</w:t>
      </w:r>
    </w:p>
    <w:p>
      <w:pPr>
        <w:pStyle w:val="BookText"/>
      </w:pPr>
      <w:r>
        <w:rPr>
          <w:rFonts w:ascii="Amiri" w:hAnsi="Amiri" w:eastAsia="Amiri" w:cs="Amiri"/>
          <w:lang w:bidi="ar-SA"/>
          <w:color w:val="111111"/>
          <w:sz w:val="28"/>
          <w:szCs w:val="28"/>
          <w:rtl/>
        </w:rPr>
        <w:t xml:space="preserve">أوّلها: انشدني لنفسه الأديب الشيخ عباس العذاري الحلّي قوله: لي في الرصافة ضبي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47" w:name="pg8252_54042"/>
    <w:bookmarkEnd w:id="547"/>
    <w:p>
      <w:pPr>
        <w:pStyle w:val="BookText"/>
      </w:pPr>
      <w:r>
        <w:rPr>
          <w:rFonts w:ascii="Amiri" w:hAnsi="Amiri" w:eastAsia="Amiri" w:cs="Amiri"/>
          <w:lang w:bidi="ar-SA"/>
          <w:color w:val="111111"/>
          <w:sz w:val="28"/>
          <w:szCs w:val="28"/>
          <w:rtl/>
        </w:rPr>
        <w:t xml:space="preserve">كذا - بات مسرحه * بين الضلوع واحشائي مراتعه</w:t>
      </w:r>
    </w:p>
    <w:p>
      <w:pPr>
        <w:pStyle w:val="BookText"/>
      </w:pPr>
      <w:r>
        <w:rPr>
          <w:rFonts w:ascii="Amiri" w:hAnsi="Amiri" w:eastAsia="Amiri" w:cs="Amiri"/>
          <w:lang w:bidi="ar-SA"/>
          <w:color w:val="111111"/>
          <w:sz w:val="28"/>
          <w:szCs w:val="28"/>
          <w:rtl/>
        </w:rPr>
        <w:t xml:space="preserve">مختارات من شعره؛ كا: علي بن نعمان الآلوسي، تا: القرن 14 ه؛ 3 ق، 12 * 20 سم [ف: 4-414]</w:t>
      </w:r>
    </w:p>
    <w:p>
      <w:pPr>
        <w:pStyle w:val="Heading2"/>
      </w:pPr>
      <w:bookmarkStart w:id="2047" w:name="_Toc1334"/>
      <w:r>
        <w:t>ديوان الشيخ عباس القريشي / شعر - عربي</w:t>
      </w:r>
      <w:bookmarkEnd w:id="2047"/>
    </w:p>
    <w:p>
      <w:pPr>
        <w:pStyle w:val="BookText"/>
      </w:pPr>
      <w:r>
        <w:rPr>
          <w:rFonts w:ascii="Amiri" w:hAnsi="Amiri" w:eastAsia="Amiri" w:cs="Amiri"/>
          <w:lang w:bidi="ar-SA"/>
          <w:color w:val="111111"/>
          <w:sz w:val="28"/>
          <w:szCs w:val="28"/>
          <w:rtl/>
        </w:rPr>
        <w:t xml:space="preserve">القريشي، عباس</w:t>
      </w:r>
    </w:p>
    <w:p>
      <w:pPr>
        <w:pStyle w:val="BookText"/>
      </w:pPr>
      <w:r>
        <w:rPr>
          <w:rFonts w:ascii="Times New Roman" w:hAnsi="Times New Roman" w:eastAsia="Times New Roman" w:cs="Times New Roman"/>
          <w:lang w:val="en-US" w:bidi="en-US"/>
          <w:color w:val="111111"/>
          <w:sz w:val="28"/>
          <w:szCs w:val="28"/>
          <w:rtl/>
        </w:rPr>
        <w:t xml:space="preserve">29993.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2743</w:t>
      </w:r>
    </w:p>
    <w:p>
      <w:pPr>
        <w:pStyle w:val="BookText"/>
      </w:pPr>
      <w:r>
        <w:rPr>
          <w:rFonts w:ascii="Amiri" w:hAnsi="Amiri" w:eastAsia="Amiri" w:cs="Amiri"/>
          <w:lang w:bidi="ar-SA"/>
          <w:color w:val="111111"/>
          <w:sz w:val="28"/>
          <w:szCs w:val="28"/>
          <w:rtl/>
        </w:rPr>
        <w:t xml:space="preserve">كا: أحمد وهبي محمّد درويش، تا: 1300 ه؛ 79 ص، 15 * 8 / 22 سم [معجم المخطوطات النجفية: 345]</w:t>
      </w:r>
    </w:p>
    <w:p>
      <w:pPr>
        <w:pStyle w:val="Heading2"/>
      </w:pPr>
      <w:bookmarkStart w:id="2048" w:name="_Toc1335"/>
      <w:r>
        <w:t>ديوان الشيخ عبد الحسين خليفة / شعر - عربي</w:t>
      </w:r>
      <w:bookmarkEnd w:id="2048"/>
    </w:p>
    <w:p>
      <w:pPr>
        <w:pStyle w:val="BookText"/>
      </w:pPr>
      <w:r>
        <w:rPr>
          <w:rFonts w:ascii="Amiri" w:hAnsi="Amiri" w:eastAsia="Amiri" w:cs="Amiri"/>
          <w:lang w:bidi="ar-SA"/>
          <w:color w:val="111111"/>
          <w:sz w:val="28"/>
          <w:szCs w:val="28"/>
          <w:rtl/>
        </w:rPr>
        <w:t xml:space="preserve">خليفة عبد الحسين</w:t>
      </w:r>
    </w:p>
    <w:p>
      <w:pPr>
        <w:pStyle w:val="BookText"/>
      </w:pPr>
      <w:r>
        <w:rPr>
          <w:rFonts w:ascii="Times New Roman" w:hAnsi="Times New Roman" w:eastAsia="Times New Roman" w:cs="Times New Roman"/>
          <w:lang w:val="en-US" w:bidi="en-US"/>
          <w:color w:val="111111"/>
          <w:sz w:val="28"/>
          <w:szCs w:val="28"/>
          <w:rtl/>
        </w:rPr>
        <w:t xml:space="preserve">29994.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365</w:t>
      </w:r>
    </w:p>
    <w:p>
      <w:pPr>
        <w:pStyle w:val="BookText"/>
      </w:pPr>
      <w:r>
        <w:rPr>
          <w:rFonts w:ascii="IRNazanin" w:hAnsi="IRNazanin" w:eastAsia="IRNazanin" w:cs="IRNazanin"/>
          <w:lang w:bidi="fa-IR"/>
          <w:color w:val="111111"/>
          <w:sz w:val="28"/>
          <w:szCs w:val="28"/>
          <w:rtl/>
        </w:rPr>
        <w:t xml:space="preserve">کا: محمّد علي بن عبد الحسين خليفة، تا: مجهول؛ 199 ص [ف: 1-164]</w:t>
      </w:r>
    </w:p>
    <w:p>
      <w:pPr>
        <w:pStyle w:val="Heading2"/>
      </w:pPr>
      <w:bookmarkStart w:id="2049" w:name="_Toc1336"/>
      <w:r>
        <w:t>ديوان الشيخ عبد الرضا المقريء الكاظمي / شعر - عربي</w:t>
      </w:r>
      <w:bookmarkEnd w:id="2049"/>
    </w:p>
    <w:p>
      <w:pPr>
        <w:pStyle w:val="BookText"/>
      </w:pPr>
      <w:r>
        <w:rPr>
          <w:rFonts w:ascii="Amiri" w:hAnsi="Amiri" w:eastAsia="Amiri" w:cs="Amiri"/>
          <w:lang w:bidi="ar-SA"/>
          <w:color w:val="111111"/>
          <w:sz w:val="28"/>
          <w:szCs w:val="28"/>
          <w:rtl/>
        </w:rPr>
        <w:t xml:space="preserve">المقري، عبد الرضا</w:t>
      </w:r>
    </w:p>
    <w:p>
      <w:pPr>
        <w:pStyle w:val="BookText"/>
      </w:pPr>
      <w:r>
        <w:rPr>
          <w:rFonts w:ascii="Times New Roman" w:hAnsi="Times New Roman" w:eastAsia="Times New Roman" w:cs="Times New Roman"/>
          <w:lang w:val="en-US" w:bidi="en-US"/>
          <w:color w:val="111111"/>
          <w:sz w:val="28"/>
          <w:szCs w:val="28"/>
          <w:rtl/>
        </w:rPr>
        <w:t xml:space="preserve">29995.</w:t>
      </w:r>
    </w:p>
    <w:p>
      <w:pPr>
        <w:pStyle w:val="BookText"/>
      </w:pPr>
      <w:r>
        <w:rPr>
          <w:rFonts w:ascii="Amiri" w:hAnsi="Amiri" w:eastAsia="Amiri" w:cs="Amiri"/>
          <w:lang w:bidi="ar-SA"/>
          <w:color w:val="111111"/>
          <w:sz w:val="28"/>
          <w:szCs w:val="28"/>
          <w:rtl/>
        </w:rPr>
        <w:t xml:space="preserve">الكاظمية؛ خزانة محمّد رضا شالجي موسى؛ رقم المخطوط: 5</w:t>
      </w:r>
    </w:p>
    <w:p>
      <w:pPr>
        <w:pStyle w:val="BookText"/>
      </w:pPr>
      <w:r>
        <w:rPr>
          <w:rFonts w:ascii="IRNazanin" w:hAnsi="IRNazanin" w:eastAsia="IRNazanin" w:cs="IRNazanin"/>
          <w:lang w:bidi="fa-IR"/>
          <w:color w:val="111111"/>
          <w:sz w:val="28"/>
          <w:szCs w:val="28"/>
          <w:rtl/>
        </w:rPr>
        <w:t xml:space="preserve">کا: مجهول، تا: 1120 ه [معهد المخطوطات العربية: 4 جزء 2-250]</w:t>
      </w:r>
    </w:p>
    <w:p>
      <w:pPr>
        <w:pStyle w:val="BookText"/>
      </w:pPr>
      <w:r>
        <w:rPr>
          <w:rFonts w:ascii="Times New Roman" w:hAnsi="Times New Roman" w:eastAsia="Times New Roman" w:cs="Times New Roman"/>
          <w:lang w:val="en-US" w:bidi="en-US"/>
          <w:color w:val="111111"/>
          <w:sz w:val="28"/>
          <w:szCs w:val="28"/>
          <w:rtl/>
        </w:rPr>
        <w:t xml:space="preserve">29996.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278</w:t>
      </w:r>
    </w:p>
    <w:p>
      <w:pPr>
        <w:pStyle w:val="BookText"/>
      </w:pPr>
      <w:r>
        <w:rPr>
          <w:rFonts w:ascii="Amiri" w:hAnsi="Amiri" w:eastAsia="Amiri" w:cs="Amiri"/>
          <w:lang w:bidi="ar-SA"/>
          <w:color w:val="111111"/>
          <w:sz w:val="28"/>
          <w:szCs w:val="28"/>
          <w:rtl/>
        </w:rPr>
        <w:t xml:space="preserve">كا: محمّد بن طاهر السماوي، تا: 1366 ه؛ 55 ص، 24 س، 12 * 8 / 19 سم [معجم المخطوطات النجفية: 345] 1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48" w:name="pg8252_54045"/>
    <w:bookmarkEnd w:id="548"/>
    <w:p>
      <w:pPr>
        <w:pStyle w:val="Heading2"/>
      </w:pPr>
      <w:bookmarkStart w:id="2050" w:name="_Toc1337"/>
      <w:r>
        <w:t>ديوان الشيخ كاظم الهر / شعر - عربي</w:t>
      </w:r>
      <w:bookmarkEnd w:id="2050"/>
    </w:p>
    <w:p>
      <w:pPr>
        <w:pStyle w:val="BookText"/>
      </w:pPr>
      <w:r>
        <w:rPr>
          <w:rFonts w:ascii="Amiri" w:hAnsi="Amiri" w:eastAsia="Amiri" w:cs="Amiri"/>
          <w:lang w:bidi="ar-SA"/>
          <w:color w:val="111111"/>
          <w:sz w:val="28"/>
          <w:szCs w:val="28"/>
          <w:rtl/>
        </w:rPr>
        <w:t xml:space="preserve">الحائري، كاظم بن صادق (- 1333 ه)</w:t>
      </w:r>
    </w:p>
    <w:p>
      <w:pPr>
        <w:pStyle w:val="BookText"/>
      </w:pPr>
      <w:r>
        <w:rPr>
          <w:rFonts w:ascii="Times New Roman" w:hAnsi="Times New Roman" w:eastAsia="Times New Roman" w:cs="Times New Roman"/>
          <w:lang w:val="en-US" w:bidi="en-US"/>
          <w:color w:val="111111"/>
          <w:sz w:val="28"/>
          <w:szCs w:val="28"/>
          <w:rtl/>
        </w:rPr>
        <w:t xml:space="preserve">29997.</w:t>
      </w:r>
    </w:p>
    <w:p>
      <w:pPr>
        <w:pStyle w:val="BookText"/>
      </w:pPr>
      <w:r>
        <w:rPr>
          <w:rFonts w:ascii="IRNazanin" w:hAnsi="IRNazanin" w:eastAsia="IRNazanin" w:cs="IRNazanin"/>
          <w:lang w:bidi="fa-IR"/>
          <w:color w:val="111111"/>
          <w:sz w:val="28"/>
          <w:szCs w:val="28"/>
          <w:rtl/>
        </w:rPr>
        <w:t xml:space="preserve">کربلاء؛ مكتبة حسن عبد الامير المهدي؛ رقم المخطوط: 10</w:t>
      </w:r>
    </w:p>
    <w:p>
      <w:pPr>
        <w:pStyle w:val="BookText"/>
      </w:pPr>
      <w:r>
        <w:rPr>
          <w:rFonts w:ascii="IRNazanin" w:hAnsi="IRNazanin" w:eastAsia="IRNazanin" w:cs="IRNazanin"/>
          <w:lang w:bidi="fa-IR"/>
          <w:color w:val="111111"/>
          <w:sz w:val="28"/>
          <w:szCs w:val="28"/>
          <w:rtl/>
        </w:rPr>
        <w:t xml:space="preserve">نسخ، کا: مجهول، تا: 1312 ه؛ 100 ص، 10 * 15 سم [مخطوطات كربلاء: 3-192]</w:t>
      </w:r>
    </w:p>
    <w:p>
      <w:pPr>
        <w:pStyle w:val="Heading2"/>
      </w:pPr>
      <w:bookmarkStart w:id="2051" w:name="_Toc1338"/>
      <w:r>
        <w:t>ديوان الشيخ محمّد باقر الشبيبي / شعر - عربي</w:t>
      </w:r>
      <w:bookmarkEnd w:id="2051"/>
    </w:p>
    <w:p>
      <w:pPr>
        <w:pStyle w:val="BookText"/>
      </w:pPr>
      <w:r>
        <w:rPr>
          <w:rFonts w:ascii="Amiri" w:hAnsi="Amiri" w:eastAsia="Amiri" w:cs="Amiri"/>
          <w:lang w:bidi="ar-SA"/>
          <w:color w:val="111111"/>
          <w:sz w:val="28"/>
          <w:szCs w:val="28"/>
          <w:rtl/>
        </w:rPr>
        <w:t xml:space="preserve">الشبيبي، محمّد باقر بن محمّد جواد (1308 - 1380 ه)</w:t>
      </w:r>
    </w:p>
    <w:p>
      <w:pPr>
        <w:pStyle w:val="BookText"/>
      </w:pPr>
      <w:r>
        <w:rPr>
          <w:rFonts w:ascii="Times New Roman" w:hAnsi="Times New Roman" w:eastAsia="Times New Roman" w:cs="Times New Roman"/>
          <w:lang w:val="en-US" w:bidi="en-US"/>
          <w:color w:val="111111"/>
          <w:sz w:val="28"/>
          <w:szCs w:val="28"/>
          <w:rtl/>
        </w:rPr>
        <w:t xml:space="preserve">29998.</w:t>
      </w:r>
    </w:p>
    <w:p>
      <w:pPr>
        <w:pStyle w:val="BookText"/>
      </w:pPr>
      <w:r>
        <w:rPr>
          <w:rFonts w:ascii="Amiri" w:hAnsi="Amiri" w:eastAsia="Amiri" w:cs="Amiri"/>
          <w:lang w:bidi="ar-SA"/>
          <w:color w:val="111111"/>
          <w:sz w:val="28"/>
          <w:szCs w:val="28"/>
          <w:rtl/>
        </w:rPr>
        <w:t xml:space="preserve">بغداد؛ المجمع العلمي العراقي؛ رقم المخطوط: /69 شعر مصورة</w:t>
      </w:r>
    </w:p>
    <w:p>
      <w:pPr>
        <w:pStyle w:val="BookText"/>
      </w:pPr>
      <w:r>
        <w:rPr>
          <w:rFonts w:ascii="Amiri" w:hAnsi="Amiri" w:eastAsia="Amiri" w:cs="Amiri"/>
          <w:lang w:bidi="ar-SA"/>
          <w:color w:val="111111"/>
          <w:sz w:val="28"/>
          <w:szCs w:val="28"/>
          <w:rtl/>
        </w:rPr>
        <w:t xml:space="preserve">يضم الديوان القصائد الآتية: 1. تحية المتنبي: القيت في الحفلة التي اقيمت في دمشق لذكرى «المتنبي» الألفية [سنة 1935]، 2- اليتيمة: قالها في رثاء والده الشيخ جواد الشبيبي [سنة 1944]، 3- بقية السيف، 4- القمر يغيب: قالها في رثاء أحمد شوقي، 5- عذري واضح قالها ايضا يرثي أحمد شوقي، 6- حقيبة «السر همفريز والتصريح البريطاني» [سنة 1930]، 7- تحية المستركراين: القيت في الحفلة التي اقيمت في بغداد تكريما للمستر كراين، عام 1347 ه [1929 م]، 8- في ماتم شاعر الرجولة والوطنية: نظمت في رثاء شاعر النيل حافظ إبراهيم، 9- عواطف الوفاء: نظمها في رثاء محمّد زكي (رئيس المجلس النيابي) [سنة ،1937] 10- سوانح في الحب والجمال [سنة 1934]، 11- أم كلثوم: نظمها يوم مجيء أم كلثوم إلى بغداد [سنة 1932]، 12- المدارس في العراق، 13- داعية الصلاح [سنة 1912]، 14- في ذمة الخلود. قالها في رثاء والدته، 15- الصحف [سنة 1912] 16- الربيع، 17اغرودة مستلذة، 18- منحته ودي [سنة 1927]، 19- هي النفس، 20- باريس [سنة 1913]، 21- ملاك المسرح، نظمها سنة 1932 بمناسبة زيارة فرقة يوسف وهبي لبغداد، 22- شهيدان أبو كلثوم الوفدي [سنة 1938]، 23- الإنسان في قيد الحياة، 24- المنعمات [سنة 1911]، 25- يا موحي الشعر: نظمها وهو يومئذ يتفل بين مصائف لبنان سنة 1944، 26- مصائب، نظمها سنة 1936 بحق أحد الساسة العراقيين، 27- رثاء وعتاب: قالها يرثي بها «رستم حيدر» [سنة 1940]. نسخة مصورة بالفتستات؛ معتاد، كا: محمود الحبوبي، تا : القرن 14 ه؛ 56 ص، 18 س [ف: 2-333]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49" w:name="pg8252_54048"/>
    <w:bookmarkEnd w:id="549"/>
    <w:p>
      <w:pPr>
        <w:pStyle w:val="Heading2"/>
      </w:pPr>
      <w:bookmarkStart w:id="2052" w:name="_Toc1339"/>
      <w:r>
        <w:t>ديوان شيخ محمّد فليح / شعر - عربي</w:t>
      </w:r>
      <w:bookmarkEnd w:id="2052"/>
    </w:p>
    <w:p>
      <w:pPr>
        <w:pStyle w:val="BookText"/>
      </w:pPr>
      <w:r>
        <w:rPr>
          <w:rFonts w:ascii="Amiri" w:hAnsi="Amiri" w:eastAsia="Amiri" w:cs="Amiri"/>
          <w:lang w:bidi="ar-SA"/>
          <w:color w:val="111111"/>
          <w:sz w:val="28"/>
          <w:szCs w:val="28"/>
          <w:rtl/>
        </w:rPr>
        <w:t xml:space="preserve">الجشعمي، محمّد بن فليح (- 1295 ه)</w:t>
      </w:r>
    </w:p>
    <w:p>
      <w:pPr>
        <w:pStyle w:val="BookText"/>
      </w:pPr>
      <w:r>
        <w:rPr>
          <w:rFonts w:ascii="Times New Roman" w:hAnsi="Times New Roman" w:eastAsia="Times New Roman" w:cs="Times New Roman"/>
          <w:lang w:val="en-US" w:bidi="en-US"/>
          <w:color w:val="111111"/>
          <w:sz w:val="28"/>
          <w:szCs w:val="28"/>
          <w:rtl/>
        </w:rPr>
        <w:t xml:space="preserve">29999.</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21</w:t>
      </w:r>
    </w:p>
    <w:p>
      <w:pPr>
        <w:pStyle w:val="BookText"/>
      </w:pPr>
      <w:r>
        <w:rPr>
          <w:rFonts w:ascii="IRNazanin" w:hAnsi="IRNazanin" w:eastAsia="IRNazanin" w:cs="IRNazanin"/>
          <w:lang w:bidi="fa-IR"/>
          <w:color w:val="111111"/>
          <w:sz w:val="28"/>
          <w:szCs w:val="28"/>
          <w:rtl/>
        </w:rPr>
        <w:t xml:space="preserve">قسم من دیوانه؛ نسخ، کاتب = مؤلف، تا: 1287 ه؛ 16 ص، 16 * 22 سم [مخطوطات كربلاء: 3-195]</w:t>
      </w:r>
    </w:p>
    <w:p>
      <w:pPr>
        <w:pStyle w:val="BookText"/>
      </w:pPr>
      <w:r>
        <w:rPr>
          <w:rFonts w:ascii="Times New Roman" w:hAnsi="Times New Roman" w:eastAsia="Times New Roman" w:cs="Times New Roman"/>
          <w:lang w:val="en-US" w:bidi="en-US"/>
          <w:color w:val="111111"/>
          <w:sz w:val="28"/>
          <w:szCs w:val="28"/>
          <w:rtl/>
        </w:rPr>
        <w:t xml:space="preserve">30000.</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38</w:t>
      </w:r>
    </w:p>
    <w:p>
      <w:pPr>
        <w:pStyle w:val="BookText"/>
      </w:pPr>
      <w:r>
        <w:rPr>
          <w:rFonts w:ascii="Amiri" w:hAnsi="Amiri" w:eastAsia="Amiri" w:cs="Amiri"/>
          <w:lang w:bidi="ar-SA"/>
          <w:color w:val="111111"/>
          <w:sz w:val="28"/>
          <w:szCs w:val="28"/>
          <w:rtl/>
        </w:rPr>
        <w:t xml:space="preserve">أوّلها: البسملة، الحمد لله على نعمه الوافرة وآلائه المتكاثرة الذي علم بالقلم علم الإنسان ما لم يعلم واطلع شموس الفصاحة في سماء الآداب وأسطع بدور البلاغة ليهتدي بها اولو الألباب؛ آخرها: ولاحول ولاقوة إلا بالله العلي العظيم</w:t>
      </w:r>
    </w:p>
    <w:p>
      <w:pPr>
        <w:pStyle w:val="BookText"/>
      </w:pPr>
      <w:r>
        <w:rPr>
          <w:rFonts w:ascii="IRNazanin" w:hAnsi="IRNazanin" w:eastAsia="IRNazanin" w:cs="IRNazanin"/>
          <w:lang w:bidi="fa-IR"/>
          <w:color w:val="111111"/>
          <w:sz w:val="28"/>
          <w:szCs w:val="28"/>
          <w:rtl/>
        </w:rPr>
        <w:t xml:space="preserve">نسخ، کا: مجهول، تا: مجهول؛ لدى المؤلف نسخة مصورة؛ 138 ص، 12 * 18 سم [مخطوطات كربلاء: 3-300]</w:t>
      </w:r>
    </w:p>
    <w:p>
      <w:pPr>
        <w:pStyle w:val="Heading2"/>
      </w:pPr>
      <w:bookmarkStart w:id="2053" w:name="_Toc1340"/>
      <w:r>
        <w:t>ديوان الشيرازي / شعر - عربي</w:t>
      </w:r>
      <w:bookmarkEnd w:id="2053"/>
    </w:p>
    <w:p>
      <w:pPr>
        <w:pStyle w:val="BookText"/>
      </w:pPr>
      <w:r>
        <w:rPr>
          <w:rFonts w:ascii="Amiri" w:hAnsi="Amiri" w:eastAsia="Amiri" w:cs="Amiri"/>
          <w:lang w:bidi="ar-SA"/>
          <w:color w:val="111111"/>
          <w:sz w:val="28"/>
          <w:szCs w:val="28"/>
          <w:rtl/>
        </w:rPr>
        <w:t xml:space="preserve">الشيرازي، محمّد علي بن محمّد صادق (القرن 13 ه)</w:t>
      </w:r>
    </w:p>
    <w:p>
      <w:pPr>
        <w:pStyle w:val="BookText"/>
      </w:pPr>
      <w:r>
        <w:rPr>
          <w:rFonts w:ascii="IRNazanin" w:hAnsi="IRNazanin" w:eastAsia="IRNazanin" w:cs="IRNazanin"/>
          <w:lang w:bidi="fa-IR"/>
          <w:color w:val="111111"/>
          <w:sz w:val="28"/>
          <w:szCs w:val="28"/>
          <w:rtl/>
        </w:rPr>
        <w:t xml:space="preserve">[فنخا 15: 463-464]</w:t>
      </w:r>
    </w:p>
    <w:p>
      <w:pPr>
        <w:pStyle w:val="BookText"/>
      </w:pPr>
      <w:r>
        <w:rPr>
          <w:rFonts w:ascii="Times New Roman" w:hAnsi="Times New Roman" w:eastAsia="Times New Roman" w:cs="Times New Roman"/>
          <w:lang w:val="en-US" w:bidi="en-US"/>
          <w:color w:val="111111"/>
          <w:sz w:val="28"/>
          <w:szCs w:val="28"/>
          <w:rtl/>
        </w:rPr>
        <w:t xml:space="preserve">30001.</w:t>
      </w:r>
    </w:p>
    <w:p>
      <w:pPr>
        <w:pStyle w:val="BookText"/>
      </w:pPr>
      <w:r>
        <w:rPr>
          <w:rFonts w:ascii="Amiri" w:hAnsi="Amiri" w:eastAsia="Amiri" w:cs="Amiri"/>
          <w:lang w:bidi="ar-SA"/>
          <w:color w:val="111111"/>
          <w:sz w:val="28"/>
          <w:szCs w:val="28"/>
          <w:rtl/>
        </w:rPr>
        <w:t xml:space="preserve">بغداد؛ مكتبة الأوقاف العامة؛ رقم المخطوط: 5737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 الطاهرين ...</w:t>
      </w:r>
    </w:p>
    <w:p>
      <w:pPr>
        <w:pStyle w:val="BookText"/>
      </w:pPr>
      <w:r>
        <w:rPr>
          <w:rFonts w:ascii="Amiri" w:hAnsi="Amiri" w:eastAsia="Amiri" w:cs="Amiri"/>
          <w:lang w:bidi="ar-SA"/>
          <w:color w:val="111111"/>
          <w:sz w:val="28"/>
          <w:szCs w:val="28"/>
          <w:rtl/>
        </w:rPr>
        <w:t xml:space="preserve">من لقلب شفه الشوق الملح * ولعين بالدم القاني تسح</w:t>
      </w:r>
    </w:p>
    <w:p>
      <w:pPr>
        <w:pStyle w:val="BookText"/>
      </w:pPr>
      <w:r>
        <w:rPr>
          <w:rFonts w:ascii="Amiri" w:hAnsi="Amiri" w:eastAsia="Amiri" w:cs="Amiri"/>
          <w:lang w:bidi="ar-SA"/>
          <w:color w:val="111111"/>
          <w:sz w:val="28"/>
          <w:szCs w:val="28"/>
          <w:rtl/>
        </w:rPr>
        <w:t xml:space="preserve">و لاضلاح جوي ثقفها * لوميض البرق بالجرعاء لمح</w:t>
      </w:r>
    </w:p>
    <w:p>
      <w:pPr>
        <w:pStyle w:val="BookText"/>
      </w:pPr>
      <w:r>
        <w:rPr>
          <w:rFonts w:ascii="IRNazanin" w:hAnsi="IRNazanin" w:eastAsia="IRNazanin" w:cs="IRNazanin"/>
          <w:lang w:bidi="fa-IR"/>
          <w:color w:val="111111"/>
          <w:sz w:val="28"/>
          <w:szCs w:val="28"/>
          <w:rtl/>
        </w:rPr>
        <w:t xml:space="preserve">کا: مجهول، تا: مجهول؛ ناقصة: الآخر؛ 47 ق، 22 * 34 سم [ف: 3-99]</w:t>
      </w:r>
    </w:p>
    <w:p>
      <w:pPr>
        <w:pStyle w:val="Heading2"/>
      </w:pPr>
      <w:bookmarkStart w:id="2054" w:name="_Toc1341"/>
      <w:r>
        <w:t>ديوان الشيرازي / شعر - عربي</w:t>
      </w:r>
      <w:bookmarkEnd w:id="2054"/>
    </w:p>
    <w:p>
      <w:pPr>
        <w:pStyle w:val="BookText"/>
      </w:pPr>
      <w:r>
        <w:rPr>
          <w:rFonts w:ascii="Amiri" w:hAnsi="Amiri" w:eastAsia="Amiri" w:cs="Amiri"/>
          <w:lang w:bidi="ar-SA"/>
          <w:color w:val="111111"/>
          <w:sz w:val="28"/>
          <w:szCs w:val="28"/>
          <w:rtl/>
        </w:rPr>
        <w:t xml:space="preserve">الشيرازي</w:t>
      </w:r>
    </w:p>
    <w:p>
      <w:pPr>
        <w:pStyle w:val="BookText"/>
      </w:pPr>
      <w:r>
        <w:rPr>
          <w:rFonts w:ascii="Times New Roman" w:hAnsi="Times New Roman" w:eastAsia="Times New Roman" w:cs="Times New Roman"/>
          <w:lang w:val="en-US" w:bidi="en-US"/>
          <w:color w:val="111111"/>
          <w:sz w:val="28"/>
          <w:szCs w:val="28"/>
          <w:rtl/>
        </w:rPr>
        <w:t xml:space="preserve">30002.</w:t>
      </w:r>
    </w:p>
    <w:p>
      <w:pPr>
        <w:pStyle w:val="BookText"/>
      </w:pPr>
      <w:r>
        <w:rPr>
          <w:rFonts w:ascii="Amiri" w:hAnsi="Amiri" w:eastAsia="Amiri" w:cs="Amiri"/>
          <w:lang w:bidi="ar-SA"/>
          <w:color w:val="111111"/>
          <w:sz w:val="28"/>
          <w:szCs w:val="28"/>
          <w:rtl/>
        </w:rPr>
        <w:t xml:space="preserve">بغداد؛ مركز البحوث والدراسات؛ رقم المخطوط: 811 ش 421 مصورة</w:t>
      </w:r>
    </w:p>
    <w:p>
      <w:pPr>
        <w:pStyle w:val="BookText"/>
      </w:pPr>
      <w:r>
        <w:rPr>
          <w:rFonts w:ascii="IRNazanin" w:hAnsi="IRNazanin" w:eastAsia="IRNazanin" w:cs="IRNazanin"/>
          <w:lang w:bidi="fa-IR"/>
          <w:color w:val="111111"/>
          <w:sz w:val="28"/>
          <w:szCs w:val="28"/>
          <w:rtl/>
        </w:rPr>
        <w:t xml:space="preserve">مصدر المخطوط: مكتبة جامعة الكوفة / بغداد؛ کا: مجهول، تا: 1239 ه؛ 195 ص [(مصورات) - ف: 26]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50" w:name="pg8252_54051"/>
    <w:bookmarkEnd w:id="550"/>
    <w:p>
      <w:pPr>
        <w:pStyle w:val="Heading2"/>
      </w:pPr>
      <w:bookmarkStart w:id="2055" w:name="_Toc1342"/>
      <w:r>
        <w:t>دیوان شيرين المغربي = ديوان المغربي / شعر - فارسي</w:t>
      </w:r>
      <w:bookmarkEnd w:id="2055"/>
    </w:p>
    <w:p>
      <w:pPr>
        <w:pStyle w:val="BookText"/>
      </w:pPr>
      <w:r>
        <w:rPr>
          <w:rFonts w:ascii="Amiri" w:hAnsi="Amiri" w:eastAsia="Amiri" w:cs="Amiri"/>
          <w:lang w:bidi="ar-SA"/>
          <w:color w:val="111111"/>
          <w:sz w:val="28"/>
          <w:szCs w:val="28"/>
          <w:rtl/>
        </w:rPr>
        <w:t xml:space="preserve">شيرين المغربي، محمّد بن عزّ الدين (750 - 809 ه)</w:t>
      </w:r>
    </w:p>
    <w:p>
      <w:pPr>
        <w:pStyle w:val="BookText"/>
      </w:pPr>
      <w:r>
        <w:rPr>
          <w:rFonts w:ascii="Amiri" w:hAnsi="Amiri" w:eastAsia="Amiri" w:cs="Amiri"/>
          <w:lang w:bidi="ar-SA"/>
          <w:color w:val="111111"/>
          <w:sz w:val="28"/>
          <w:szCs w:val="28"/>
          <w:rtl/>
        </w:rPr>
        <w:t xml:space="preserve">طبع: طبع مرّات؛ بمبئي، 1305، 1307، 1311 ه، طهران، 1332، 1377 ه، 1358 ش</w:t>
      </w:r>
    </w:p>
    <w:p>
      <w:pPr>
        <w:pStyle w:val="BookText"/>
      </w:pPr>
      <w:r>
        <w:rPr>
          <w:rFonts w:ascii="Amiri" w:hAnsi="Amiri" w:eastAsia="Amiri" w:cs="Amiri"/>
          <w:lang w:bidi="ar-SA"/>
          <w:color w:val="111111"/>
          <w:sz w:val="28"/>
          <w:szCs w:val="28"/>
          <w:rtl/>
        </w:rPr>
        <w:t xml:space="preserve">[فنخا 15: 436-444 (129 نسخة)]</w:t>
      </w:r>
    </w:p>
    <w:p>
      <w:pPr>
        <w:pStyle w:val="BookText"/>
      </w:pPr>
      <w:r>
        <w:rPr>
          <w:rFonts w:ascii="Times New Roman" w:hAnsi="Times New Roman" w:eastAsia="Times New Roman" w:cs="Times New Roman"/>
          <w:lang w:val="en-US" w:bidi="en-US"/>
          <w:color w:val="111111"/>
          <w:sz w:val="28"/>
          <w:szCs w:val="28"/>
          <w:rtl/>
        </w:rPr>
        <w:t xml:space="preserve">30003.</w:t>
      </w:r>
    </w:p>
    <w:p>
      <w:pPr>
        <w:pStyle w:val="BookText"/>
      </w:pPr>
      <w:r>
        <w:rPr>
          <w:rFonts w:ascii="Amiri" w:hAnsi="Amiri" w:eastAsia="Amiri" w:cs="Amiri"/>
          <w:lang w:bidi="ar-SA"/>
          <w:color w:val="111111"/>
          <w:sz w:val="28"/>
          <w:szCs w:val="28"/>
          <w:rtl/>
        </w:rPr>
        <w:t xml:space="preserve">بغداد؛ مكتبة عبد الوهاب نيازي؛ رقم المخطوط: 4567</w:t>
      </w:r>
    </w:p>
    <w:p>
      <w:pPr>
        <w:pStyle w:val="BookText"/>
      </w:pPr>
      <w:r>
        <w:rPr>
          <w:rFonts w:ascii="Amiri" w:hAnsi="Amiri" w:eastAsia="Amiri" w:cs="Amiri"/>
          <w:lang w:bidi="ar-SA"/>
          <w:color w:val="111111"/>
          <w:sz w:val="28"/>
          <w:szCs w:val="28"/>
          <w:rtl/>
        </w:rPr>
        <w:t xml:space="preserve">أوّلها: الحمد لله الذي أنشأ عروض الكون لسببي الجسم الثقيل والروح الخفيف ...</w:t>
      </w:r>
    </w:p>
    <w:p>
      <w:pPr>
        <w:pStyle w:val="BookText"/>
      </w:pPr>
      <w:r>
        <w:rPr>
          <w:rFonts w:ascii="IRNazanin" w:hAnsi="IRNazanin" w:eastAsia="IRNazanin" w:cs="IRNazanin"/>
          <w:lang w:bidi="fa-IR"/>
          <w:color w:val="111111"/>
          <w:sz w:val="28"/>
          <w:szCs w:val="28"/>
          <w:rtl/>
        </w:rPr>
        <w:t xml:space="preserve">تعلیق، کا: محمّد تقي، تا: 1256 ه؛ 144 ص، 19 س، 16 * 25 سم [ف: 173]</w:t>
      </w:r>
    </w:p>
    <w:p>
      <w:pPr>
        <w:pStyle w:val="BookText"/>
      </w:pPr>
      <w:r>
        <w:rPr>
          <w:rFonts w:ascii="Times New Roman" w:hAnsi="Times New Roman" w:eastAsia="Times New Roman" w:cs="Times New Roman"/>
          <w:lang w:val="en-US" w:bidi="en-US"/>
          <w:color w:val="111111"/>
          <w:sz w:val="28"/>
          <w:szCs w:val="28"/>
          <w:rtl/>
        </w:rPr>
        <w:t xml:space="preserve">30004.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1379</w:t>
      </w:r>
    </w:p>
    <w:p>
      <w:pPr>
        <w:pStyle w:val="BookText"/>
      </w:pPr>
      <w:r>
        <w:rPr>
          <w:rFonts w:ascii="IRNazanin" w:hAnsi="IRNazanin" w:eastAsia="IRNazanin" w:cs="IRNazanin"/>
          <w:lang w:bidi="fa-IR"/>
          <w:color w:val="111111"/>
          <w:sz w:val="28"/>
          <w:szCs w:val="28"/>
          <w:rtl/>
        </w:rPr>
        <w:t xml:space="preserve">نسخة كلها غزليات فارسية وبآخرها ترجیع بند ثم رباعيات؛ کا: مجهول، تا: 15 ربیع الثاني 1257 ه [ ف : 1-299]</w:t>
      </w:r>
    </w:p>
    <w:p>
      <w:pPr>
        <w:pStyle w:val="BookText"/>
      </w:pPr>
      <w:r>
        <w:rPr>
          <w:rFonts w:ascii="Times New Roman" w:hAnsi="Times New Roman" w:eastAsia="Times New Roman" w:cs="Times New Roman"/>
          <w:lang w:val="en-US" w:bidi="en-US"/>
          <w:color w:val="111111"/>
          <w:sz w:val="28"/>
          <w:szCs w:val="28"/>
          <w:rtl/>
        </w:rPr>
        <w:t xml:space="preserve">30005.</w:t>
      </w:r>
    </w:p>
    <w:p>
      <w:pPr>
        <w:pStyle w:val="BookText"/>
      </w:pPr>
      <w:r>
        <w:rPr>
          <w:rFonts w:ascii="Amiri" w:hAnsi="Amiri" w:eastAsia="Amiri" w:cs="Amiri"/>
          <w:lang w:bidi="ar-SA"/>
          <w:color w:val="111111"/>
          <w:sz w:val="28"/>
          <w:szCs w:val="28"/>
          <w:rtl/>
        </w:rPr>
        <w:t xml:space="preserve">النجف الأشرف؛ حسينيه شوشتريها؛ رقم المخطوط: 86</w:t>
      </w:r>
    </w:p>
    <w:p>
      <w:pPr>
        <w:pStyle w:val="BookText"/>
      </w:pPr>
      <w:r>
        <w:rPr>
          <w:rFonts w:ascii="IRNazanin" w:hAnsi="IRNazanin" w:eastAsia="IRNazanin" w:cs="IRNazanin"/>
          <w:lang w:bidi="fa-IR"/>
          <w:color w:val="111111"/>
          <w:sz w:val="28"/>
          <w:szCs w:val="28"/>
          <w:rtl/>
        </w:rPr>
        <w:t xml:space="preserve">تحتوي 74 غزل و 4 ترجیع بند و رباعیات؛ کا: مجهول، تا: مجهول؛ ناقصة: الأول والآخر؛ 113 ق [نشریه 11-819]</w:t>
      </w:r>
    </w:p>
    <w:p>
      <w:pPr>
        <w:pStyle w:val="Heading2"/>
      </w:pPr>
      <w:bookmarkStart w:id="2056" w:name="_Toc1343"/>
      <w:r>
        <w:t>ديوان صائب التبريزي / شعر - فارسي</w:t>
      </w:r>
      <w:bookmarkEnd w:id="2056"/>
    </w:p>
    <w:p>
      <w:pPr>
        <w:pStyle w:val="BookText"/>
      </w:pPr>
      <w:r>
        <w:rPr>
          <w:rFonts w:ascii="Amiri" w:hAnsi="Amiri" w:eastAsia="Amiri" w:cs="Amiri"/>
          <w:lang w:bidi="ar-SA"/>
          <w:color w:val="111111"/>
          <w:sz w:val="28"/>
          <w:szCs w:val="28"/>
          <w:rtl/>
        </w:rPr>
        <w:t xml:space="preserve">صائب التبريزي، محمّد علي بن عبد الرحيم (1016 - 1086 ه)</w:t>
      </w:r>
    </w:p>
    <w:p>
      <w:pPr>
        <w:pStyle w:val="BookText"/>
      </w:pPr>
      <w:r>
        <w:rPr>
          <w:rFonts w:ascii="IRNazanin" w:hAnsi="IRNazanin" w:eastAsia="IRNazanin" w:cs="IRNazanin"/>
          <w:lang w:bidi="fa-IR"/>
          <w:color w:val="111111"/>
          <w:sz w:val="28"/>
          <w:szCs w:val="28"/>
          <w:rtl/>
        </w:rPr>
        <w:t xml:space="preserve">أوّله: اگر نه مد بسم بودی تاج عنوانها * نگشتی تا قیامت نو خط شیرازه دیوانها</w:t>
      </w:r>
    </w:p>
    <w:p>
      <w:pPr>
        <w:pStyle w:val="BookText"/>
      </w:pPr>
      <w:r>
        <w:rPr>
          <w:rFonts w:ascii="IRNazanin" w:hAnsi="IRNazanin" w:eastAsia="IRNazanin" w:cs="IRNazanin"/>
          <w:lang w:bidi="fa-IR"/>
          <w:color w:val="111111"/>
          <w:sz w:val="28"/>
          <w:szCs w:val="28"/>
          <w:rtl/>
        </w:rPr>
        <w:t xml:space="preserve">طبع: مدارس، 1288- 1289 ه؛ طهران، 1333ش؛ لکنو، 1297 ه</w:t>
      </w:r>
    </w:p>
    <w:p>
      <w:pPr>
        <w:pStyle w:val="BookText"/>
      </w:pPr>
      <w:r>
        <w:rPr>
          <w:rFonts w:ascii="Amiri" w:hAnsi="Amiri" w:eastAsia="Amiri" w:cs="Amiri"/>
          <w:lang w:bidi="ar-SA"/>
          <w:color w:val="111111"/>
          <w:sz w:val="28"/>
          <w:szCs w:val="28"/>
          <w:rtl/>
        </w:rPr>
        <w:t xml:space="preserve">[فنخا 15: 464-476 (143 نسخة)]</w:t>
      </w:r>
    </w:p>
    <w:p>
      <w:pPr>
        <w:pStyle w:val="BookText"/>
      </w:pPr>
      <w:r>
        <w:rPr>
          <w:rFonts w:ascii="Times New Roman" w:hAnsi="Times New Roman" w:eastAsia="Times New Roman" w:cs="Times New Roman"/>
          <w:lang w:val="en-US" w:bidi="en-US"/>
          <w:color w:val="111111"/>
          <w:sz w:val="28"/>
          <w:szCs w:val="28"/>
          <w:rtl/>
        </w:rPr>
        <w:t xml:space="preserve">30006.</w:t>
      </w:r>
    </w:p>
    <w:p>
      <w:pPr>
        <w:pStyle w:val="BookText"/>
      </w:pPr>
      <w:r>
        <w:rPr>
          <w:rFonts w:ascii="Amiri" w:hAnsi="Amiri" w:eastAsia="Amiri" w:cs="Amiri"/>
          <w:lang w:bidi="ar-SA"/>
          <w:color w:val="111111"/>
          <w:sz w:val="28"/>
          <w:szCs w:val="28"/>
          <w:rtl/>
        </w:rPr>
        <w:t xml:space="preserve">بغداد؛ المكتبة القادرية رقم المخطوط: 1155</w:t>
      </w:r>
    </w:p>
    <w:p>
      <w:pPr>
        <w:pStyle w:val="BookText"/>
      </w:pPr>
      <w:r>
        <w:rPr>
          <w:rFonts w:ascii="IRNazanin" w:hAnsi="IRNazanin" w:eastAsia="IRNazanin" w:cs="IRNazanin"/>
          <w:lang w:bidi="fa-IR"/>
          <w:color w:val="111111"/>
          <w:sz w:val="28"/>
          <w:szCs w:val="28"/>
          <w:rtl/>
        </w:rPr>
        <w:t xml:space="preserve">أوّلها: اگرچه نيك نيم خاک پای نیکانم؛ آخرها: ورین گلزار غافل تکدری.</w:t>
      </w:r>
    </w:p>
    <w:p>
      <w:pPr>
        <w:pStyle w:val="BookText"/>
      </w:pPr>
      <w:r>
        <w:rPr>
          <w:rFonts w:ascii="IRNazanin" w:hAnsi="IRNazanin" w:eastAsia="IRNazanin" w:cs="IRNazanin"/>
          <w:lang w:bidi="fa-IR"/>
          <w:color w:val="111111"/>
          <w:sz w:val="28"/>
          <w:szCs w:val="28"/>
          <w:rtl/>
        </w:rPr>
        <w:t xml:space="preserve">تعلیق، کا: مجهول، تا: القرن 11 ه؛ تملك: الحاج مصطفى صدقي، حسن بن محمود باجه جي زاده سنة 1307 ه، 130 ق، 15 س، 12 * 20 سم [ف: 4-83]</w:t>
      </w:r>
    </w:p>
    <w:p>
      <w:pPr>
        <w:pStyle w:val="BookText"/>
      </w:pPr>
      <w:r>
        <w:rPr>
          <w:rFonts w:ascii="Times New Roman" w:hAnsi="Times New Roman" w:eastAsia="Times New Roman" w:cs="Times New Roman"/>
          <w:lang w:val="en-US" w:bidi="en-US"/>
          <w:color w:val="111111"/>
          <w:sz w:val="28"/>
          <w:szCs w:val="28"/>
          <w:rtl/>
        </w:rPr>
        <w:t xml:space="preserve">30007.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1327</w:t>
      </w:r>
    </w:p>
    <w:p>
      <w:pPr>
        <w:pStyle w:val="BookText"/>
      </w:pPr>
      <w:r>
        <w:rPr>
          <w:rFonts w:ascii="IRNazanin" w:hAnsi="IRNazanin" w:eastAsia="IRNazanin" w:cs="IRNazanin"/>
          <w:lang w:bidi="fa-IR"/>
          <w:color w:val="111111"/>
          <w:sz w:val="28"/>
          <w:szCs w:val="28"/>
          <w:rtl/>
        </w:rPr>
        <w:t xml:space="preserve">نسخة محتوي جميع غزله؛ نسخ،کا: مجهول، تا: القرن 11 ه؛ ناقصة: الآخر؛ 209 ق، 3 / 12 * 21 سم [ف: 1-273]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51" w:name="pg8252_54054"/>
    <w:bookmarkEnd w:id="551"/>
    <w:p>
      <w:pPr>
        <w:pStyle w:val="BookText"/>
      </w:pPr>
      <w:r>
        <w:rPr>
          <w:rFonts w:ascii="Times New Roman" w:hAnsi="Times New Roman" w:eastAsia="Times New Roman" w:cs="Times New Roman"/>
          <w:lang w:val="en-US" w:bidi="en-US"/>
          <w:color w:val="111111"/>
          <w:sz w:val="28"/>
          <w:szCs w:val="28"/>
          <w:rtl/>
        </w:rPr>
        <w:t xml:space="preserve">30008.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1326</w:t>
      </w:r>
    </w:p>
    <w:p>
      <w:pPr>
        <w:pStyle w:val="BookText"/>
      </w:pPr>
      <w:r>
        <w:rPr>
          <w:rFonts w:ascii="IRNazanin" w:hAnsi="IRNazanin" w:eastAsia="IRNazanin" w:cs="IRNazanin"/>
          <w:lang w:bidi="fa-IR"/>
          <w:color w:val="111111"/>
          <w:sz w:val="28"/>
          <w:szCs w:val="28"/>
          <w:rtl/>
        </w:rPr>
        <w:t xml:space="preserve">کا: حسن النيرونادي، تا: 3 جمادى الثانية 1109 ه؛ 186 ق [ف: 1-273]</w:t>
      </w:r>
    </w:p>
    <w:p>
      <w:pPr>
        <w:pStyle w:val="BookText"/>
      </w:pPr>
      <w:r>
        <w:rPr>
          <w:rFonts w:ascii="Times New Roman" w:hAnsi="Times New Roman" w:eastAsia="Times New Roman" w:cs="Times New Roman"/>
          <w:lang w:val="en-US" w:bidi="en-US"/>
          <w:color w:val="111111"/>
          <w:sz w:val="28"/>
          <w:szCs w:val="28"/>
          <w:rtl/>
        </w:rPr>
        <w:t xml:space="preserve">30009.</w:t>
      </w:r>
    </w:p>
    <w:p>
      <w:pPr>
        <w:pStyle w:val="BookText"/>
      </w:pPr>
      <w:r>
        <w:rPr>
          <w:rFonts w:ascii="Amiri" w:hAnsi="Amiri" w:eastAsia="Amiri" w:cs="Amiri"/>
          <w:lang w:bidi="ar-SA"/>
          <w:color w:val="111111"/>
          <w:sz w:val="28"/>
          <w:szCs w:val="28"/>
          <w:rtl/>
        </w:rPr>
        <w:t xml:space="preserve">كربلاء؛ العتبة العباسية؛ رقم المخطوط: 560</w:t>
      </w:r>
    </w:p>
    <w:p>
      <w:pPr>
        <w:pStyle w:val="BookText"/>
      </w:pPr>
      <w:r>
        <w:rPr>
          <w:rFonts w:ascii="IRNazanin" w:hAnsi="IRNazanin" w:eastAsia="IRNazanin" w:cs="IRNazanin"/>
          <w:lang w:bidi="fa-IR"/>
          <w:color w:val="111111"/>
          <w:sz w:val="28"/>
          <w:szCs w:val="28"/>
          <w:rtl/>
        </w:rPr>
        <w:t xml:space="preserve">أوّلها: غير حق راه می دهی در حریم چرا * میکشی بر صفحه هستی خط باطل چرا؛ آخرها: بپاي قافله قطع طريق كس * زبرق و باد اگر بیشتر نمی افتی</w:t>
      </w:r>
    </w:p>
    <w:p>
      <w:pPr>
        <w:pStyle w:val="BookText"/>
      </w:pPr>
      <w:r>
        <w:rPr>
          <w:rFonts w:ascii="IRNazanin" w:hAnsi="IRNazanin" w:eastAsia="IRNazanin" w:cs="IRNazanin"/>
          <w:lang w:bidi="fa-IR"/>
          <w:color w:val="111111"/>
          <w:sz w:val="28"/>
          <w:szCs w:val="28"/>
          <w:rtl/>
        </w:rPr>
        <w:t xml:space="preserve">نستعلیق، کا: غلام حسين، تا: 26 محرم 1165 ه؛ تملك: نصر بن علي الشيرازي؛ 150 ق، 12 * 22 سم [ف: 2-157]</w:t>
      </w:r>
    </w:p>
    <w:p>
      <w:pPr>
        <w:pStyle w:val="BookText"/>
      </w:pPr>
      <w:r>
        <w:rPr>
          <w:rFonts w:ascii="Times New Roman" w:hAnsi="Times New Roman" w:eastAsia="Times New Roman" w:cs="Times New Roman"/>
          <w:lang w:val="en-US" w:bidi="en-US"/>
          <w:color w:val="111111"/>
          <w:sz w:val="28"/>
          <w:szCs w:val="28"/>
          <w:rtl/>
        </w:rPr>
        <w:t xml:space="preserve">30010.</w:t>
      </w:r>
    </w:p>
    <w:p>
      <w:pPr>
        <w:pStyle w:val="BookText"/>
      </w:pPr>
      <w:r>
        <w:rPr>
          <w:rFonts w:ascii="Amiri" w:hAnsi="Amiri" w:eastAsia="Amiri" w:cs="Amiri"/>
          <w:lang w:bidi="ar-SA"/>
          <w:color w:val="111111"/>
          <w:sz w:val="28"/>
          <w:szCs w:val="28"/>
          <w:rtl/>
        </w:rPr>
        <w:t xml:space="preserve">كربلاء؛ العتبة العباسية؛ رقم المخطوط: 113</w:t>
      </w:r>
    </w:p>
    <w:p>
      <w:pPr>
        <w:pStyle w:val="BookText"/>
      </w:pPr>
      <w:r>
        <w:rPr>
          <w:rFonts w:ascii="IRNazanin" w:hAnsi="IRNazanin" w:eastAsia="IRNazanin" w:cs="IRNazanin"/>
          <w:lang w:bidi="fa-IR"/>
          <w:color w:val="111111"/>
          <w:sz w:val="28"/>
          <w:szCs w:val="28"/>
          <w:rtl/>
        </w:rPr>
        <w:t xml:space="preserve">أوّلها: ... ای دفتر ترا فهرست خط و خالها * تفصيلها پنهان شده در برده اجمالها / پیشانی عفو تو را بر چین نسازد جرم ما * آیینه کی بر هم خورد از زشتی تمثالها؛ آخرها: بس خون که کند در جگر گوشه نشینان * این کنج لب و کنج دهان که تو داری / صائب چه خیال است که بتوان به نشان یافت * این گوشه با نامو نشان که تو داری قريب من تسعة آلاف بيت في الغزل على ترتيب القوافي؛ نستعلیق، کا: مجهول، تا: القرن 13 ه؛ ناقصة: الأول؛ 226 ق، 18 س، 13 * 22 سم [ف: 1-132]</w:t>
      </w:r>
    </w:p>
    <w:p>
      <w:pPr>
        <w:pStyle w:val="BookText"/>
      </w:pPr>
      <w:r>
        <w:rPr>
          <w:rFonts w:ascii="Times New Roman" w:hAnsi="Times New Roman" w:eastAsia="Times New Roman" w:cs="Times New Roman"/>
          <w:lang w:val="en-US" w:bidi="en-US"/>
          <w:color w:val="111111"/>
          <w:sz w:val="28"/>
          <w:szCs w:val="28"/>
          <w:rtl/>
        </w:rPr>
        <w:t xml:space="preserve">30011.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22/11</w:t>
      </w:r>
    </w:p>
    <w:p>
      <w:pPr>
        <w:pStyle w:val="BookText"/>
      </w:pPr>
      <w:r>
        <w:rPr>
          <w:rFonts w:ascii="IRNazanin" w:hAnsi="IRNazanin" w:eastAsia="IRNazanin" w:cs="IRNazanin"/>
          <w:lang w:bidi="fa-IR"/>
          <w:color w:val="111111"/>
          <w:sz w:val="28"/>
          <w:szCs w:val="28"/>
          <w:rtl/>
        </w:rPr>
        <w:t xml:space="preserve">تعلیق، کا: مجهول، تا: مجهول؛ 233، 33 * 18 سم [الأوقاف العامة - موصل: 4-156]</w:t>
      </w:r>
    </w:p>
    <w:p>
      <w:pPr>
        <w:pStyle w:val="BookText"/>
      </w:pPr>
      <w:r>
        <w:rPr>
          <w:rFonts w:ascii="Times New Roman" w:hAnsi="Times New Roman" w:eastAsia="Times New Roman" w:cs="Times New Roman"/>
          <w:lang w:val="en-US" w:bidi="en-US"/>
          <w:color w:val="111111"/>
          <w:sz w:val="28"/>
          <w:szCs w:val="28"/>
          <w:rtl/>
        </w:rPr>
        <w:t xml:space="preserve">30012.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2618</w:t>
      </w:r>
    </w:p>
    <w:p>
      <w:pPr>
        <w:pStyle w:val="BookText"/>
      </w:pPr>
      <w:r>
        <w:rPr>
          <w:rFonts w:ascii="IRNazanin" w:hAnsi="IRNazanin" w:eastAsia="IRNazanin" w:cs="IRNazanin"/>
          <w:lang w:bidi="fa-IR"/>
          <w:color w:val="111111"/>
          <w:sz w:val="28"/>
          <w:szCs w:val="28"/>
          <w:rtl/>
        </w:rPr>
        <w:t xml:space="preserve">أوّلها: چنان از فکر صائب شور افتاده است در عالم * که مرغان این سخن دارند ما هم در گلستانها</w:t>
      </w:r>
    </w:p>
    <w:p>
      <w:pPr>
        <w:pStyle w:val="BookText"/>
      </w:pPr>
      <w:r>
        <w:rPr>
          <w:rFonts w:ascii="IRNazanin" w:hAnsi="IRNazanin" w:eastAsia="IRNazanin" w:cs="IRNazanin"/>
          <w:lang w:bidi="fa-IR"/>
          <w:color w:val="111111"/>
          <w:sz w:val="28"/>
          <w:szCs w:val="28"/>
          <w:rtl/>
        </w:rPr>
        <w:t xml:space="preserve">کا: مجهول، تا: مجهول؛ ناقصة: الأول؛ 303 ق، 18 * 29 سم [ف: 4-167]</w:t>
      </w:r>
    </w:p>
    <w:p>
      <w:pPr>
        <w:pStyle w:val="BookText"/>
      </w:pPr>
      <w:r>
        <w:rPr>
          <w:rFonts w:ascii="Times New Roman" w:hAnsi="Times New Roman" w:eastAsia="Times New Roman" w:cs="Times New Roman"/>
          <w:lang w:val="en-US" w:bidi="en-US"/>
          <w:color w:val="111111"/>
          <w:sz w:val="28"/>
          <w:szCs w:val="28"/>
          <w:rtl/>
        </w:rPr>
        <w:t xml:space="preserve">30013.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7600</w:t>
      </w:r>
    </w:p>
    <w:p>
      <w:pPr>
        <w:pStyle w:val="BookText"/>
      </w:pPr>
      <w:r>
        <w:rPr>
          <w:rFonts w:ascii="IRNazanin" w:hAnsi="IRNazanin" w:eastAsia="IRNazanin" w:cs="IRNazanin"/>
          <w:lang w:bidi="fa-IR"/>
          <w:color w:val="111111"/>
          <w:sz w:val="28"/>
          <w:szCs w:val="28"/>
          <w:rtl/>
        </w:rPr>
        <w:t xml:space="preserve">کا: مجهول، تا: مجهول؛ ناقصة: الآخر؛ 410 ص [ف: 1-166]</w:t>
      </w:r>
    </w:p>
    <w:p>
      <w:pPr>
        <w:pStyle w:val="BookText"/>
      </w:pPr>
      <w:r>
        <w:rPr>
          <w:rFonts w:ascii="Times New Roman" w:hAnsi="Times New Roman" w:eastAsia="Times New Roman" w:cs="Times New Roman"/>
          <w:lang w:val="en-US" w:bidi="en-US"/>
          <w:color w:val="111111"/>
          <w:sz w:val="28"/>
          <w:szCs w:val="28"/>
          <w:rtl/>
        </w:rPr>
        <w:t xml:space="preserve">30014.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1328</w:t>
      </w:r>
    </w:p>
    <w:p>
      <w:pPr>
        <w:pStyle w:val="BookText"/>
      </w:pPr>
      <w:r>
        <w:rPr>
          <w:rFonts w:ascii="IRNazanin" w:hAnsi="IRNazanin" w:eastAsia="IRNazanin" w:cs="IRNazanin"/>
          <w:lang w:bidi="fa-IR"/>
          <w:color w:val="111111"/>
          <w:sz w:val="28"/>
          <w:szCs w:val="28"/>
          <w:rtl/>
        </w:rPr>
        <w:t xml:space="preserve">منتخب غزلیاته؛ کا: مجهول، تا: مجهول؛ 85 ق، 7 / 14 * 5 / 23 سم [ف: 1-273]</w:t>
      </w:r>
    </w:p>
    <w:p>
      <w:pPr>
        <w:pStyle w:val="Heading2"/>
      </w:pPr>
      <w:bookmarkStart w:id="2057" w:name="_Toc1344"/>
      <w:r>
        <w:t>دیوان صاحب بن عباد / شعر - عربي</w:t>
      </w:r>
      <w:bookmarkEnd w:id="2057"/>
    </w:p>
    <w:p>
      <w:pPr>
        <w:pStyle w:val="BookText"/>
      </w:pPr>
      <w:r>
        <w:rPr>
          <w:rFonts w:ascii="Amiri" w:hAnsi="Amiri" w:eastAsia="Amiri" w:cs="Amiri"/>
          <w:lang w:bidi="ar-SA"/>
          <w:color w:val="111111"/>
          <w:sz w:val="28"/>
          <w:szCs w:val="28"/>
          <w:rtl/>
        </w:rPr>
        <w:t xml:space="preserve">صاحب بن عباد، إسماعيل بن عباد (326 - 385 ه)</w:t>
      </w:r>
    </w:p>
    <w:p>
      <w:pPr>
        <w:pStyle w:val="BookText"/>
      </w:pPr>
      <w:r>
        <w:rPr>
          <w:rFonts w:ascii="IRNazanin" w:hAnsi="IRNazanin" w:eastAsia="IRNazanin" w:cs="IRNazanin"/>
          <w:lang w:bidi="fa-IR"/>
          <w:color w:val="111111"/>
          <w:sz w:val="28"/>
          <w:szCs w:val="28"/>
          <w:rtl/>
        </w:rPr>
        <w:t xml:space="preserve">طبع: بغداد، 1965 م</w:t>
      </w:r>
    </w:p>
    <w:p>
      <w:pPr>
        <w:pStyle w:val="BookText"/>
      </w:pPr>
      <w:r>
        <w:rPr>
          <w:rFonts w:ascii="Amiri" w:hAnsi="Amiri" w:eastAsia="Amiri" w:cs="Amiri"/>
          <w:lang w:bidi="ar-SA"/>
          <w:color w:val="111111"/>
          <w:sz w:val="28"/>
          <w:szCs w:val="28"/>
          <w:rtl/>
        </w:rPr>
        <w:t xml:space="preserve">[فنخا 15: 477 (5 نسخة)]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52" w:name="pg8252_54056"/>
    <w:bookmarkEnd w:id="552"/>
    <w:p>
      <w:pPr>
        <w:pStyle w:val="BookText"/>
      </w:pPr>
      <w:r>
        <w:rPr>
          <w:rFonts w:ascii="Times New Roman" w:hAnsi="Times New Roman" w:eastAsia="Times New Roman" w:cs="Times New Roman"/>
          <w:lang w:val="en-US" w:bidi="en-US"/>
          <w:color w:val="111111"/>
          <w:sz w:val="28"/>
          <w:szCs w:val="28"/>
          <w:rtl/>
        </w:rPr>
        <w:t xml:space="preserve">30015.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 مصورة</w:t>
      </w:r>
    </w:p>
    <w:p>
      <w:pPr>
        <w:pStyle w:val="BookText"/>
      </w:pPr>
      <w:r>
        <w:rPr>
          <w:rFonts w:ascii="Amiri" w:hAnsi="Amiri" w:eastAsia="Amiri" w:cs="Amiri"/>
          <w:lang w:bidi="ar-SA"/>
          <w:color w:val="111111"/>
          <w:sz w:val="28"/>
          <w:szCs w:val="28"/>
          <w:rtl/>
        </w:rPr>
        <w:t xml:space="preserve">أوّلها: البسملة، قال الصاحب الجليل كافي الكفاة أبو القاسم، إسماعيل بن عباد رحمه الله تعالى في التوحيد:</w:t>
      </w:r>
    </w:p>
    <w:p>
      <w:pPr>
        <w:pStyle w:val="BookText"/>
      </w:pPr>
      <w:r>
        <w:rPr>
          <w:rFonts w:ascii="Amiri" w:hAnsi="Amiri" w:eastAsia="Amiri" w:cs="Amiri"/>
          <w:lang w:bidi="ar-SA"/>
          <w:color w:val="111111"/>
          <w:sz w:val="28"/>
          <w:szCs w:val="28"/>
          <w:rtl/>
        </w:rPr>
        <w:t xml:space="preserve">لقد رحلت سعدي فهل لك مسعد * وقد انجدت علوي فهل لك منجد؛</w:t>
      </w:r>
    </w:p>
    <w:p>
      <w:pPr>
        <w:pStyle w:val="BookText"/>
      </w:pPr>
      <w:r>
        <w:rPr>
          <w:rFonts w:ascii="Amiri" w:hAnsi="Amiri" w:eastAsia="Amiri" w:cs="Amiri"/>
          <w:lang w:bidi="ar-SA"/>
          <w:color w:val="111111"/>
          <w:sz w:val="28"/>
          <w:szCs w:val="28"/>
          <w:rtl/>
        </w:rPr>
        <w:t xml:space="preserve">آخرها: وقال ايضاً يرثي كثير بن أحمد الوزير:</w:t>
      </w:r>
    </w:p>
    <w:p>
      <w:pPr>
        <w:pStyle w:val="BookText"/>
      </w:pPr>
      <w:r>
        <w:rPr>
          <w:rFonts w:ascii="Amiri" w:hAnsi="Amiri" w:eastAsia="Amiri" w:cs="Amiri"/>
          <w:lang w:bidi="ar-SA"/>
          <w:color w:val="111111"/>
          <w:sz w:val="28"/>
          <w:szCs w:val="28"/>
          <w:rtl/>
        </w:rPr>
        <w:t xml:space="preserve">يقولون لي اودي كثير بن أحمد * وذلك رزء في الأنام جليل / فقلت دعوني والعلي نبكه معاً * فمثل كثير في الرجال قليل</w:t>
      </w:r>
    </w:p>
    <w:p>
      <w:pPr>
        <w:pStyle w:val="BookText"/>
      </w:pPr>
      <w:r>
        <w:rPr>
          <w:rFonts w:ascii="IRNazanin" w:hAnsi="IRNazanin" w:eastAsia="IRNazanin" w:cs="IRNazanin"/>
          <w:lang w:bidi="fa-IR"/>
          <w:color w:val="111111"/>
          <w:sz w:val="28"/>
          <w:szCs w:val="28"/>
          <w:rtl/>
        </w:rPr>
        <w:t xml:space="preserve">مصدر التصوير: نسخة مكتبة الامبروزيانا في ميلانو ايطاليا تحت رقم 287؛ کا: مجهول، تا: مجهول [(مصورات) - ف: 1-113]</w:t>
      </w:r>
    </w:p>
    <w:p>
      <w:pPr>
        <w:pStyle w:val="BookText"/>
      </w:pPr>
      <w:r>
        <w:rPr>
          <w:rFonts w:ascii="Times New Roman" w:hAnsi="Times New Roman" w:eastAsia="Times New Roman" w:cs="Times New Roman"/>
          <w:lang w:val="en-US" w:bidi="en-US"/>
          <w:color w:val="111111"/>
          <w:sz w:val="28"/>
          <w:szCs w:val="28"/>
          <w:rtl/>
        </w:rPr>
        <w:t xml:space="preserve">30016.</w:t>
      </w:r>
    </w:p>
    <w:p>
      <w:pPr>
        <w:pStyle w:val="BookText"/>
      </w:pPr>
      <w:r>
        <w:rPr>
          <w:rFonts w:ascii="Amiri" w:hAnsi="Amiri" w:eastAsia="Amiri" w:cs="Amiri"/>
          <w:lang w:bidi="ar-SA"/>
          <w:color w:val="111111"/>
          <w:sz w:val="28"/>
          <w:szCs w:val="28"/>
          <w:rtl/>
        </w:rPr>
        <w:t xml:space="preserve">النجف الأشرف؛ تركة محمّد السماوي؛ رقم المخطوط: 240</w:t>
      </w:r>
    </w:p>
    <w:p>
      <w:pPr>
        <w:pStyle w:val="BookText"/>
      </w:pPr>
      <w:r>
        <w:rPr>
          <w:rFonts w:ascii="Amiri" w:hAnsi="Amiri" w:eastAsia="Amiri" w:cs="Amiri"/>
          <w:lang w:bidi="ar-SA"/>
          <w:color w:val="111111"/>
          <w:sz w:val="28"/>
          <w:szCs w:val="28"/>
          <w:rtl/>
        </w:rPr>
        <w:t xml:space="preserve">كا: السماوي، تا: مجهول [معهد المخطوطات العربية: 4جزء 2-227]</w:t>
      </w:r>
    </w:p>
    <w:p>
      <w:pPr>
        <w:pStyle w:val="BookText"/>
      </w:pPr>
      <w:r>
        <w:rPr>
          <w:rFonts w:ascii="IRNazanin" w:hAnsi="IRNazanin" w:eastAsia="IRNazanin" w:cs="IRNazanin"/>
          <w:lang w:bidi="fa-IR"/>
          <w:color w:val="111111"/>
          <w:sz w:val="28"/>
          <w:szCs w:val="28"/>
          <w:rtl/>
        </w:rPr>
        <w:t xml:space="preserve">ديوان الصاحب بن مكانس - ديوان ابن مکانس</w:t>
      </w:r>
    </w:p>
    <w:p>
      <w:pPr>
        <w:pStyle w:val="Heading2"/>
      </w:pPr>
      <w:bookmarkStart w:id="2058" w:name="_Toc1345"/>
      <w:r>
        <w:t>دیوان الصاحب علي آبادي = دیوان ملالي = ديوان الصاحب المازندراني / شعر - فارسي</w:t>
      </w:r>
      <w:bookmarkEnd w:id="2058"/>
    </w:p>
    <w:p>
      <w:pPr>
        <w:pStyle w:val="BookText"/>
      </w:pPr>
      <w:r>
        <w:rPr>
          <w:rFonts w:ascii="Amiri" w:hAnsi="Amiri" w:eastAsia="Amiri" w:cs="Amiri"/>
          <w:lang w:bidi="ar-SA"/>
          <w:color w:val="111111"/>
          <w:sz w:val="28"/>
          <w:szCs w:val="28"/>
          <w:rtl/>
        </w:rPr>
        <w:t xml:space="preserve">الصاحب المازندراني، محمّد تقي بن محمّد زكي (- 1256 ه)</w:t>
      </w:r>
    </w:p>
    <w:p>
      <w:pPr>
        <w:pStyle w:val="BookText"/>
      </w:pPr>
      <w:r>
        <w:rPr>
          <w:rFonts w:ascii="Amiri" w:hAnsi="Amiri" w:eastAsia="Amiri" w:cs="Amiri"/>
          <w:lang w:bidi="ar-SA"/>
          <w:color w:val="111111"/>
          <w:sz w:val="28"/>
          <w:szCs w:val="28"/>
          <w:rtl/>
        </w:rPr>
        <w:t xml:space="preserve">[فنخا 15: 477-480 (25 نسخة)]</w:t>
      </w:r>
    </w:p>
    <w:p>
      <w:pPr>
        <w:pStyle w:val="BookText"/>
      </w:pPr>
      <w:r>
        <w:rPr>
          <w:rFonts w:ascii="Times New Roman" w:hAnsi="Times New Roman" w:eastAsia="Times New Roman" w:cs="Times New Roman"/>
          <w:lang w:val="en-US" w:bidi="en-US"/>
          <w:color w:val="111111"/>
          <w:sz w:val="28"/>
          <w:szCs w:val="28"/>
          <w:rtl/>
        </w:rPr>
        <w:t xml:space="preserve">30017.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1415</w:t>
      </w:r>
    </w:p>
    <w:p>
      <w:pPr>
        <w:pStyle w:val="BookText"/>
      </w:pPr>
      <w:r>
        <w:rPr>
          <w:rFonts w:ascii="IRNazanin" w:hAnsi="IRNazanin" w:eastAsia="IRNazanin" w:cs="IRNazanin"/>
          <w:lang w:bidi="fa-IR"/>
          <w:color w:val="111111"/>
          <w:sz w:val="28"/>
          <w:szCs w:val="28"/>
          <w:rtl/>
        </w:rPr>
        <w:t xml:space="preserve">كا: ذوالفقار خان بن میرزا آقاخان النوري، تا: رمضان 1257 ه [ ف: 1-274]</w:t>
      </w:r>
    </w:p>
    <w:p>
      <w:pPr>
        <w:pStyle w:val="BookText"/>
      </w:pPr>
      <w:r>
        <w:rPr>
          <w:rFonts w:ascii="Amiri" w:hAnsi="Amiri" w:eastAsia="Amiri" w:cs="Amiri"/>
          <w:lang w:bidi="ar-SA"/>
          <w:color w:val="111111"/>
          <w:sz w:val="28"/>
          <w:szCs w:val="28"/>
          <w:rtl/>
        </w:rPr>
        <w:t xml:space="preserve">ديوان الصادح والباغم - الصادح والباغم والحازم والعازم</w:t>
      </w:r>
    </w:p>
    <w:p>
      <w:pPr>
        <w:pStyle w:val="Heading2"/>
      </w:pPr>
      <w:bookmarkStart w:id="2059" w:name="_Toc1346"/>
      <w:r>
        <w:t>دیوان صادق الملّاح / شعر - فارسي</w:t>
      </w:r>
      <w:bookmarkEnd w:id="2059"/>
    </w:p>
    <w:p>
      <w:pPr>
        <w:pStyle w:val="BookText"/>
      </w:pPr>
      <w:r>
        <w:rPr>
          <w:rFonts w:ascii="IRNazanin" w:hAnsi="IRNazanin" w:eastAsia="IRNazanin" w:cs="IRNazanin"/>
          <w:lang w:bidi="fa-IR"/>
          <w:color w:val="111111"/>
          <w:sz w:val="28"/>
          <w:szCs w:val="28"/>
          <w:rtl/>
        </w:rPr>
        <w:t xml:space="preserve">الملّاح، صادق</w:t>
      </w:r>
    </w:p>
    <w:p>
      <w:pPr>
        <w:pStyle w:val="BookText"/>
      </w:pPr>
      <w:r>
        <w:rPr>
          <w:rFonts w:ascii="Times New Roman" w:hAnsi="Times New Roman" w:eastAsia="Times New Roman" w:cs="Times New Roman"/>
          <w:lang w:val="en-US" w:bidi="en-US"/>
          <w:color w:val="111111"/>
          <w:sz w:val="28"/>
          <w:szCs w:val="28"/>
          <w:rtl/>
        </w:rPr>
        <w:t xml:space="preserve">30018.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6060</w:t>
      </w:r>
    </w:p>
    <w:p>
      <w:pPr>
        <w:pStyle w:val="BookText"/>
      </w:pPr>
      <w:r>
        <w:rPr>
          <w:rFonts w:ascii="IRNazanin" w:hAnsi="IRNazanin" w:eastAsia="IRNazanin" w:cs="IRNazanin"/>
          <w:lang w:bidi="fa-IR"/>
          <w:color w:val="111111"/>
          <w:sz w:val="28"/>
          <w:szCs w:val="28"/>
          <w:rtl/>
        </w:rPr>
        <w:t xml:space="preserve">کا: ده کربي، تا: مجهول؛ ناقصة: الأول والآخر؛ 86 ص [ف: 1-66]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53" w:name="pg8252_54059"/>
    <w:bookmarkEnd w:id="553"/>
    <w:p>
      <w:pPr>
        <w:pStyle w:val="Heading2"/>
      </w:pPr>
      <w:bookmarkStart w:id="2060" w:name="_Toc1347"/>
      <w:r>
        <w:t>ديوان الصاعد الشيرازي / شرح الحديث، أدب - فارسي</w:t>
      </w:r>
      <w:bookmarkEnd w:id="2060"/>
    </w:p>
    <w:p>
      <w:pPr>
        <w:pStyle w:val="BookText"/>
      </w:pPr>
      <w:r>
        <w:rPr>
          <w:rFonts w:ascii="Amiri" w:hAnsi="Amiri" w:eastAsia="Amiri" w:cs="Amiri"/>
          <w:lang w:bidi="ar-SA"/>
          <w:color w:val="111111"/>
          <w:sz w:val="28"/>
          <w:szCs w:val="28"/>
          <w:rtl/>
        </w:rPr>
        <w:t xml:space="preserve">الصاعد الشيرازي</w:t>
      </w:r>
    </w:p>
    <w:p>
      <w:pPr>
        <w:pStyle w:val="BookText"/>
      </w:pPr>
      <w:r>
        <w:rPr>
          <w:rFonts w:ascii="Times New Roman" w:hAnsi="Times New Roman" w:eastAsia="Times New Roman" w:cs="Times New Roman"/>
          <w:lang w:val="en-US" w:bidi="en-US"/>
          <w:color w:val="111111"/>
          <w:sz w:val="28"/>
          <w:szCs w:val="28"/>
          <w:rtl/>
        </w:rPr>
        <w:t xml:space="preserve">30019.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786</w:t>
      </w:r>
    </w:p>
    <w:p>
      <w:pPr>
        <w:pStyle w:val="BookText"/>
      </w:pPr>
      <w:r>
        <w:rPr>
          <w:rFonts w:ascii="Amiri" w:hAnsi="Amiri" w:eastAsia="Amiri" w:cs="Amiri"/>
          <w:lang w:bidi="ar-SA"/>
          <w:color w:val="111111"/>
          <w:sz w:val="28"/>
          <w:szCs w:val="28"/>
          <w:rtl/>
        </w:rPr>
        <w:t xml:space="preserve">اكثره في مدائح ومراثي الأئمة عليهم السلام؛ كا: مجهول، تا: مجهول [ف 2-461]</w:t>
      </w:r>
    </w:p>
    <w:p>
      <w:pPr>
        <w:pStyle w:val="Heading2"/>
      </w:pPr>
      <w:bookmarkStart w:id="2061" w:name="_Toc1348"/>
      <w:r>
        <w:t>ديوان الصافي / فقه، شعر - عربي</w:t>
      </w:r>
      <w:bookmarkEnd w:id="2061"/>
    </w:p>
    <w:p>
      <w:pPr>
        <w:pStyle w:val="BookText"/>
      </w:pPr>
      <w:r>
        <w:rPr>
          <w:rFonts w:ascii="Amiri" w:hAnsi="Amiri" w:eastAsia="Amiri" w:cs="Amiri"/>
          <w:lang w:bidi="ar-SA"/>
          <w:color w:val="111111"/>
          <w:sz w:val="28"/>
          <w:szCs w:val="28"/>
          <w:rtl/>
        </w:rPr>
        <w:t xml:space="preserve">الصافي النجفي، أحمد (- 1397 ه)</w:t>
      </w:r>
    </w:p>
    <w:p>
      <w:pPr>
        <w:pStyle w:val="BookText"/>
      </w:pPr>
      <w:r>
        <w:rPr>
          <w:rFonts w:ascii="Times New Roman" w:hAnsi="Times New Roman" w:eastAsia="Times New Roman" w:cs="Times New Roman"/>
          <w:lang w:val="en-US" w:bidi="en-US"/>
          <w:color w:val="111111"/>
          <w:sz w:val="28"/>
          <w:szCs w:val="28"/>
          <w:rtl/>
        </w:rPr>
        <w:t xml:space="preserve">30020.</w:t>
      </w:r>
    </w:p>
    <w:p>
      <w:pPr>
        <w:pStyle w:val="BookText"/>
      </w:pPr>
      <w:r>
        <w:rPr>
          <w:rFonts w:ascii="Amiri" w:hAnsi="Amiri" w:eastAsia="Amiri" w:cs="Amiri"/>
          <w:lang w:bidi="ar-SA"/>
          <w:color w:val="111111"/>
          <w:sz w:val="28"/>
          <w:szCs w:val="28"/>
          <w:rtl/>
        </w:rPr>
        <w:t xml:space="preserve">بغداد؛ المجمع العلمي العراقي رقم المخطوط: / 110 شعر</w:t>
      </w:r>
    </w:p>
    <w:p>
      <w:pPr>
        <w:pStyle w:val="BookText"/>
      </w:pPr>
      <w:r>
        <w:rPr>
          <w:rFonts w:ascii="IRNazanin" w:hAnsi="IRNazanin" w:eastAsia="IRNazanin" w:cs="IRNazanin"/>
          <w:lang w:bidi="fa-IR"/>
          <w:color w:val="111111"/>
          <w:sz w:val="28"/>
          <w:szCs w:val="28"/>
          <w:rtl/>
        </w:rPr>
        <w:t xml:space="preserve">قصيدتان؛ کاتب = مؤلف، تا: القرن 14 ه [ف: 2-392]</w:t>
      </w:r>
    </w:p>
    <w:p>
      <w:pPr>
        <w:pStyle w:val="Heading2"/>
      </w:pPr>
      <w:bookmarkStart w:id="2062" w:name="_Toc1349"/>
      <w:r>
        <w:t>دیوان صالح افندي / شعر - عربي</w:t>
      </w:r>
      <w:bookmarkEnd w:id="2062"/>
    </w:p>
    <w:p>
      <w:pPr>
        <w:pStyle w:val="BookText"/>
      </w:pPr>
      <w:r>
        <w:rPr>
          <w:rFonts w:ascii="Amiri" w:hAnsi="Amiri" w:eastAsia="Amiri" w:cs="Amiri"/>
          <w:lang w:bidi="ar-SA"/>
          <w:color w:val="111111"/>
          <w:sz w:val="28"/>
          <w:szCs w:val="28"/>
          <w:rtl/>
        </w:rPr>
        <w:t xml:space="preserve">صالح افندي</w:t>
      </w:r>
    </w:p>
    <w:p>
      <w:pPr>
        <w:pStyle w:val="BookText"/>
      </w:pPr>
      <w:r>
        <w:rPr>
          <w:rFonts w:ascii="Times New Roman" w:hAnsi="Times New Roman" w:eastAsia="Times New Roman" w:cs="Times New Roman"/>
          <w:lang w:val="en-US" w:bidi="en-US"/>
          <w:color w:val="111111"/>
          <w:sz w:val="28"/>
          <w:szCs w:val="28"/>
          <w:rtl/>
        </w:rPr>
        <w:t xml:space="preserve">30021.</w:t>
      </w:r>
    </w:p>
    <w:p>
      <w:pPr>
        <w:pStyle w:val="BookText"/>
      </w:pPr>
      <w:r>
        <w:rPr>
          <w:rFonts w:ascii="Amiri" w:hAnsi="Amiri" w:eastAsia="Amiri" w:cs="Amiri"/>
          <w:lang w:bidi="ar-SA"/>
          <w:color w:val="111111"/>
          <w:sz w:val="28"/>
          <w:szCs w:val="28"/>
          <w:rtl/>
        </w:rPr>
        <w:t xml:space="preserve">الموصل؛ المكتبة المركزية؛ رقم المخطوط: 101/1</w:t>
      </w:r>
    </w:p>
    <w:p>
      <w:pPr>
        <w:pStyle w:val="BookText"/>
      </w:pPr>
      <w:r>
        <w:rPr>
          <w:rFonts w:ascii="IRNazanin" w:hAnsi="IRNazanin" w:eastAsia="IRNazanin" w:cs="IRNazanin"/>
          <w:lang w:bidi="fa-IR"/>
          <w:color w:val="111111"/>
          <w:sz w:val="28"/>
          <w:szCs w:val="28"/>
          <w:rtl/>
        </w:rPr>
        <w:t xml:space="preserve">دیوان خطب مرتب على المناسبات الدينية؛ كا: مجهول، تا: مجهول [مجلة المجمع العلمي العراقي مجلد 15-310]</w:t>
      </w:r>
    </w:p>
    <w:p>
      <w:pPr>
        <w:pStyle w:val="Heading2"/>
      </w:pPr>
      <w:bookmarkStart w:id="2063" w:name="_Toc1350"/>
      <w:r>
        <w:t>دیوان صالح التميمي / شعر - عربي</w:t>
      </w:r>
      <w:bookmarkEnd w:id="2063"/>
    </w:p>
    <w:p>
      <w:pPr>
        <w:pStyle w:val="BookText"/>
      </w:pPr>
      <w:r>
        <w:rPr>
          <w:rFonts w:ascii="Amiri" w:hAnsi="Amiri" w:eastAsia="Amiri" w:cs="Amiri"/>
          <w:lang w:bidi="ar-SA"/>
          <w:color w:val="111111"/>
          <w:sz w:val="28"/>
          <w:szCs w:val="28"/>
          <w:rtl/>
        </w:rPr>
        <w:t xml:space="preserve">التميمي، صالح بن درويش (1190 - 1261 ه)</w:t>
      </w:r>
    </w:p>
    <w:p>
      <w:pPr>
        <w:pStyle w:val="BookText"/>
      </w:pPr>
      <w:r>
        <w:rPr>
          <w:rFonts w:ascii="IRNazanin" w:hAnsi="IRNazanin" w:eastAsia="IRNazanin" w:cs="IRNazanin"/>
          <w:lang w:bidi="fa-IR"/>
          <w:color w:val="111111"/>
          <w:sz w:val="28"/>
          <w:szCs w:val="28"/>
          <w:rtl/>
        </w:rPr>
        <w:t xml:space="preserve">طبع: النجف الأشرف، 1947 م</w:t>
      </w:r>
    </w:p>
    <w:p>
      <w:pPr>
        <w:pStyle w:val="BookText"/>
      </w:pPr>
      <w:r>
        <w:rPr>
          <w:rFonts w:ascii="Times New Roman" w:hAnsi="Times New Roman" w:eastAsia="Times New Roman" w:cs="Times New Roman"/>
          <w:lang w:val="en-US" w:bidi="en-US"/>
          <w:color w:val="111111"/>
          <w:sz w:val="28"/>
          <w:szCs w:val="28"/>
          <w:rtl/>
        </w:rPr>
        <w:t xml:space="preserve">30022.</w:t>
      </w:r>
    </w:p>
    <w:p>
      <w:pPr>
        <w:pStyle w:val="BookText"/>
      </w:pPr>
      <w:r>
        <w:rPr>
          <w:rFonts w:ascii="IRNazanin" w:hAnsi="IRNazanin" w:eastAsia="IRNazanin" w:cs="IRNazanin"/>
          <w:lang w:bidi="fa-IR"/>
          <w:color w:val="111111"/>
          <w:sz w:val="28"/>
          <w:szCs w:val="28"/>
          <w:rtl/>
        </w:rPr>
        <w:t xml:space="preserve">بغداد؛ دار المخطوطات؛ رقم المخطوط: 33443</w:t>
      </w:r>
    </w:p>
    <w:p>
      <w:pPr>
        <w:pStyle w:val="BookText"/>
      </w:pPr>
      <w:r>
        <w:rPr>
          <w:rFonts w:ascii="Amiri" w:hAnsi="Amiri" w:eastAsia="Amiri" w:cs="Amiri"/>
          <w:lang w:bidi="ar-SA"/>
          <w:color w:val="111111"/>
          <w:sz w:val="28"/>
          <w:szCs w:val="28"/>
          <w:rtl/>
        </w:rPr>
        <w:t xml:space="preserve">أوّلها: الحمد لله حق حمده، والصلاة والسلام على من لا نبي من بعده، وعلى آله وأصحابه رياحين الفصاحة وفصل الخطاب ...</w:t>
      </w:r>
    </w:p>
    <w:p>
      <w:pPr>
        <w:pStyle w:val="BookText"/>
      </w:pPr>
      <w:r>
        <w:rPr>
          <w:rFonts w:ascii="Amiri" w:hAnsi="Amiri" w:eastAsia="Amiri" w:cs="Amiri"/>
          <w:lang w:bidi="ar-SA"/>
          <w:color w:val="111111"/>
          <w:sz w:val="28"/>
          <w:szCs w:val="28"/>
          <w:rtl/>
        </w:rPr>
        <w:t xml:space="preserve">كا: عباس العذاري الحلّي، تا: 1305 ه؛ 123 ص، 21 س، 5/ 15 * 5 / 20 سم [المتحف العراقي - ف: الأدب -250]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54" w:name="pg8252_54061"/>
    <w:bookmarkEnd w:id="554"/>
    <w:p>
      <w:pPr>
        <w:pStyle w:val="BookText"/>
      </w:pPr>
      <w:r>
        <w:rPr>
          <w:rFonts w:ascii="Times New Roman" w:hAnsi="Times New Roman" w:eastAsia="Times New Roman" w:cs="Times New Roman"/>
          <w:lang w:val="en-US" w:bidi="en-US"/>
          <w:color w:val="111111"/>
          <w:sz w:val="28"/>
          <w:szCs w:val="28"/>
          <w:rtl/>
        </w:rPr>
        <w:t xml:space="preserve">30023.</w:t>
      </w:r>
    </w:p>
    <w:p>
      <w:pPr>
        <w:pStyle w:val="BookText"/>
      </w:pPr>
      <w:r>
        <w:rPr>
          <w:rFonts w:ascii="IRNazanin" w:hAnsi="IRNazanin" w:eastAsia="IRNazanin" w:cs="IRNazanin"/>
          <w:lang w:bidi="fa-IR"/>
          <w:color w:val="111111"/>
          <w:sz w:val="28"/>
          <w:szCs w:val="28"/>
          <w:rtl/>
        </w:rPr>
        <w:t xml:space="preserve">بغداد؛ دار المخطوطات؛ رقم المخطوط: 3203</w:t>
      </w:r>
    </w:p>
    <w:p>
      <w:pPr>
        <w:pStyle w:val="BookText"/>
      </w:pPr>
      <w:r>
        <w:rPr>
          <w:rFonts w:ascii="Amiri" w:hAnsi="Amiri" w:eastAsia="Amiri" w:cs="Amiri"/>
          <w:lang w:bidi="ar-SA"/>
          <w:color w:val="111111"/>
          <w:sz w:val="28"/>
          <w:szCs w:val="28"/>
          <w:rtl/>
        </w:rPr>
        <w:t xml:space="preserve">أوّلها: الحمد الله محمود الفعال، المتكرم بالنوال، الدائم بلا زوال ...</w:t>
      </w:r>
    </w:p>
    <w:p>
      <w:pPr>
        <w:pStyle w:val="BookText"/>
      </w:pPr>
      <w:r>
        <w:rPr>
          <w:rFonts w:ascii="Amiri" w:hAnsi="Amiri" w:eastAsia="Amiri" w:cs="Amiri"/>
          <w:lang w:bidi="ar-SA"/>
          <w:color w:val="111111"/>
          <w:sz w:val="28"/>
          <w:szCs w:val="28"/>
          <w:rtl/>
        </w:rPr>
        <w:t xml:space="preserve">كا: عبد الرزاق بن يحيى، تا: 1326 ه؛ 131 ص، 23 س، 5 / 15 *  5 / 22 سم [المتحف العراقي - ف: الأدب - 250]</w:t>
      </w:r>
    </w:p>
    <w:p>
      <w:pPr>
        <w:pStyle w:val="BookText"/>
      </w:pPr>
      <w:r>
        <w:rPr>
          <w:rFonts w:ascii="Times New Roman" w:hAnsi="Times New Roman" w:eastAsia="Times New Roman" w:cs="Times New Roman"/>
          <w:lang w:val="en-US" w:bidi="en-US"/>
          <w:color w:val="111111"/>
          <w:sz w:val="28"/>
          <w:szCs w:val="28"/>
          <w:rtl/>
        </w:rPr>
        <w:t xml:space="preserve">30024.</w:t>
      </w:r>
    </w:p>
    <w:p>
      <w:pPr>
        <w:pStyle w:val="BookText"/>
      </w:pPr>
      <w:r>
        <w:rPr>
          <w:rFonts w:ascii="IRNazanin" w:hAnsi="IRNazanin" w:eastAsia="IRNazanin" w:cs="IRNazanin"/>
          <w:lang w:bidi="fa-IR"/>
          <w:color w:val="111111"/>
          <w:sz w:val="28"/>
          <w:szCs w:val="28"/>
          <w:rtl/>
        </w:rPr>
        <w:t xml:space="preserve">بغداد؛ دار المخطوطات؛ رقم المخطوط: 11201</w:t>
      </w:r>
    </w:p>
    <w:p>
      <w:pPr>
        <w:pStyle w:val="BookText"/>
      </w:pPr>
      <w:r>
        <w:rPr>
          <w:rFonts w:ascii="IRNazanin" w:hAnsi="IRNazanin" w:eastAsia="IRNazanin" w:cs="IRNazanin"/>
          <w:lang w:bidi="fa-IR"/>
          <w:color w:val="111111"/>
          <w:sz w:val="28"/>
          <w:szCs w:val="28"/>
          <w:rtl/>
        </w:rPr>
        <w:t xml:space="preserve">کا: محمّد بن جاسم، تا: 1348 ه؛ 172 ص، 21 س، 18 * 24 سم [المتحف العراقي - ف: الأدب - 251]</w:t>
      </w:r>
    </w:p>
    <w:p>
      <w:pPr>
        <w:pStyle w:val="BookText"/>
      </w:pPr>
      <w:r>
        <w:rPr>
          <w:rFonts w:ascii="Times New Roman" w:hAnsi="Times New Roman" w:eastAsia="Times New Roman" w:cs="Times New Roman"/>
          <w:lang w:val="en-US" w:bidi="en-US"/>
          <w:color w:val="111111"/>
          <w:sz w:val="28"/>
          <w:szCs w:val="28"/>
          <w:rtl/>
        </w:rPr>
        <w:t xml:space="preserve">30025.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601</w:t>
      </w:r>
    </w:p>
    <w:p>
      <w:pPr>
        <w:pStyle w:val="BookText"/>
      </w:pPr>
      <w:r>
        <w:rPr>
          <w:rFonts w:ascii="Amiri" w:hAnsi="Amiri" w:eastAsia="Amiri" w:cs="Amiri"/>
          <w:lang w:bidi="ar-SA"/>
          <w:color w:val="111111"/>
          <w:sz w:val="28"/>
          <w:szCs w:val="28"/>
          <w:rtl/>
        </w:rPr>
        <w:t xml:space="preserve">كا: محمّد بن طاهر السماوي، تا: 1350 ه؛ 55 ص، 29 س، 5 / 12 * 2 / 20 سم [معجم المخطوطات النجفية: 343]</w:t>
      </w:r>
    </w:p>
    <w:p>
      <w:pPr>
        <w:pStyle w:val="BookText"/>
      </w:pPr>
      <w:r>
        <w:rPr>
          <w:rFonts w:ascii="Times New Roman" w:hAnsi="Times New Roman" w:eastAsia="Times New Roman" w:cs="Times New Roman"/>
          <w:lang w:val="en-US" w:bidi="en-US"/>
          <w:color w:val="111111"/>
          <w:sz w:val="28"/>
          <w:szCs w:val="28"/>
          <w:rtl/>
        </w:rPr>
        <w:t xml:space="preserve">30026.</w:t>
      </w:r>
    </w:p>
    <w:p>
      <w:pPr>
        <w:pStyle w:val="BookText"/>
      </w:pPr>
      <w:r>
        <w:rPr>
          <w:rFonts w:ascii="Amiri" w:hAnsi="Amiri" w:eastAsia="Amiri" w:cs="Amiri"/>
          <w:lang w:bidi="ar-SA"/>
          <w:color w:val="111111"/>
          <w:sz w:val="28"/>
          <w:szCs w:val="28"/>
          <w:rtl/>
        </w:rPr>
        <w:t xml:space="preserve">النجف الأشرف؛ تركة محمد السماوي؛ رقم المخطوط: 254</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227-2]</w:t>
      </w:r>
    </w:p>
    <w:p>
      <w:pPr>
        <w:pStyle w:val="BookText"/>
      </w:pPr>
      <w:r>
        <w:rPr>
          <w:rFonts w:ascii="Times New Roman" w:hAnsi="Times New Roman" w:eastAsia="Times New Roman" w:cs="Times New Roman"/>
          <w:lang w:val="en-US" w:bidi="en-US"/>
          <w:color w:val="111111"/>
          <w:sz w:val="28"/>
          <w:szCs w:val="28"/>
          <w:rtl/>
        </w:rPr>
        <w:t xml:space="preserve">30027.</w:t>
      </w:r>
    </w:p>
    <w:p>
      <w:pPr>
        <w:pStyle w:val="BookText"/>
      </w:pPr>
      <w:r>
        <w:rPr>
          <w:rFonts w:ascii="Amiri" w:hAnsi="Amiri" w:eastAsia="Amiri" w:cs="Amiri"/>
          <w:lang w:bidi="ar-SA"/>
          <w:color w:val="111111"/>
          <w:sz w:val="28"/>
          <w:szCs w:val="28"/>
          <w:rtl/>
        </w:rPr>
        <w:t xml:space="preserve">بغداد؛ مكتبة الأوقاف العامة؛ رقم المخطوط: 24297</w:t>
      </w:r>
    </w:p>
    <w:p>
      <w:pPr>
        <w:pStyle w:val="BookText"/>
      </w:pPr>
      <w:r>
        <w:rPr>
          <w:rFonts w:ascii="Amiri" w:hAnsi="Amiri" w:eastAsia="Amiri" w:cs="Amiri"/>
          <w:lang w:bidi="ar-SA"/>
          <w:color w:val="111111"/>
          <w:sz w:val="28"/>
          <w:szCs w:val="28"/>
          <w:rtl/>
        </w:rPr>
        <w:t xml:space="preserve">أوّلها: الحمد ... حمده، والصلوة والسلام على من لا نبي من بعده ...</w:t>
      </w:r>
    </w:p>
    <w:p>
      <w:pPr>
        <w:pStyle w:val="BookText"/>
      </w:pPr>
      <w:r>
        <w:rPr>
          <w:rFonts w:ascii="IRNazanin" w:hAnsi="IRNazanin" w:eastAsia="IRNazanin" w:cs="IRNazanin"/>
          <w:lang w:bidi="fa-IR"/>
          <w:color w:val="111111"/>
          <w:sz w:val="28"/>
          <w:szCs w:val="28"/>
          <w:rtl/>
        </w:rPr>
        <w:t xml:space="preserve">کا: مجهول، تا: مجهول؛ 92 ق، 14 * 19 سم [ف: 4-406]</w:t>
      </w:r>
    </w:p>
    <w:p>
      <w:pPr>
        <w:pStyle w:val="Heading2"/>
      </w:pPr>
      <w:bookmarkStart w:id="2064" w:name="_Toc1351"/>
      <w:r>
        <w:t>دیوان صالح حاجي / شعر - عربي</w:t>
      </w:r>
      <w:bookmarkEnd w:id="2064"/>
    </w:p>
    <w:p>
      <w:pPr>
        <w:pStyle w:val="BookText"/>
      </w:pPr>
      <w:r>
        <w:rPr>
          <w:rFonts w:ascii="Amiri" w:hAnsi="Amiri" w:eastAsia="Amiri" w:cs="Amiri"/>
          <w:lang w:bidi="ar-SA"/>
          <w:color w:val="111111"/>
          <w:sz w:val="28"/>
          <w:szCs w:val="28"/>
          <w:rtl/>
        </w:rPr>
        <w:t xml:space="preserve">صالح حاج الصغير</w:t>
      </w:r>
    </w:p>
    <w:p>
      <w:pPr>
        <w:pStyle w:val="BookText"/>
      </w:pPr>
      <w:r>
        <w:rPr>
          <w:rFonts w:ascii="Times New Roman" w:hAnsi="Times New Roman" w:eastAsia="Times New Roman" w:cs="Times New Roman"/>
          <w:lang w:val="en-US" w:bidi="en-US"/>
          <w:color w:val="111111"/>
          <w:sz w:val="28"/>
          <w:szCs w:val="28"/>
          <w:rtl/>
        </w:rPr>
        <w:t xml:space="preserve">30028.</w:t>
      </w:r>
    </w:p>
    <w:p>
      <w:pPr>
        <w:pStyle w:val="BookText"/>
      </w:pPr>
      <w:r>
        <w:rPr>
          <w:rFonts w:ascii="IRNazanin" w:hAnsi="IRNazanin" w:eastAsia="IRNazanin" w:cs="IRNazanin"/>
          <w:lang w:bidi="fa-IR"/>
          <w:color w:val="111111"/>
          <w:sz w:val="28"/>
          <w:szCs w:val="28"/>
          <w:rtl/>
        </w:rPr>
        <w:t xml:space="preserve">بغداد؛ دار المخطوطات؛ رقم المخطوط: 2864</w:t>
      </w:r>
    </w:p>
    <w:p>
      <w:pPr>
        <w:pStyle w:val="BookText"/>
      </w:pPr>
      <w:r>
        <w:rPr>
          <w:rFonts w:ascii="Amiri" w:hAnsi="Amiri" w:eastAsia="Amiri" w:cs="Amiri"/>
          <w:lang w:bidi="ar-SA"/>
          <w:color w:val="111111"/>
          <w:sz w:val="28"/>
          <w:szCs w:val="28"/>
          <w:rtl/>
        </w:rPr>
        <w:t xml:space="preserve">كا: علي الخاقاني الحميري، تا: 1362 ه، النجف الأشرف؛ 74 ص، 19 س، 16 * 20 سم [المتحف العراقي - ف: الأدب - 251]</w:t>
      </w:r>
    </w:p>
    <w:p>
      <w:pPr>
        <w:pStyle w:val="Heading2"/>
      </w:pPr>
      <w:bookmarkStart w:id="2065" w:name="_Toc1352"/>
      <w:r>
        <w:t>دیوان صالح شكر / شعر - عربي</w:t>
      </w:r>
      <w:bookmarkEnd w:id="2065"/>
    </w:p>
    <w:p>
      <w:pPr>
        <w:pStyle w:val="BookText"/>
      </w:pPr>
      <w:r>
        <w:rPr>
          <w:rFonts w:ascii="Amiri" w:hAnsi="Amiri" w:eastAsia="Amiri" w:cs="Amiri"/>
          <w:lang w:bidi="ar-SA"/>
          <w:color w:val="111111"/>
          <w:sz w:val="28"/>
          <w:szCs w:val="28"/>
          <w:rtl/>
        </w:rPr>
        <w:t xml:space="preserve">صالح شكر، إبراهيم بن أحمد (1310 - 1363 ه)</w:t>
      </w:r>
    </w:p>
    <w:p>
      <w:pPr>
        <w:pStyle w:val="BookText"/>
      </w:pPr>
      <w:r>
        <w:rPr>
          <w:rFonts w:ascii="Times New Roman" w:hAnsi="Times New Roman" w:eastAsia="Times New Roman" w:cs="Times New Roman"/>
          <w:lang w:val="en-US" w:bidi="en-US"/>
          <w:color w:val="111111"/>
          <w:sz w:val="28"/>
          <w:szCs w:val="28"/>
          <w:rtl/>
        </w:rPr>
        <w:t xml:space="preserve">30029.</w:t>
      </w:r>
    </w:p>
    <w:p>
      <w:pPr>
        <w:pStyle w:val="BookText"/>
      </w:pPr>
      <w:r>
        <w:rPr>
          <w:rFonts w:ascii="Amiri" w:hAnsi="Amiri" w:eastAsia="Amiri" w:cs="Amiri"/>
          <w:lang w:bidi="ar-SA"/>
          <w:color w:val="111111"/>
          <w:sz w:val="28"/>
          <w:szCs w:val="28"/>
          <w:rtl/>
        </w:rPr>
        <w:t xml:space="preserve">بغداد؛ مكتبة الأوقاف العامة؛ رقم المخطوط: 25316/2</w:t>
      </w:r>
    </w:p>
    <w:p>
      <w:pPr>
        <w:pStyle w:val="BookText"/>
      </w:pPr>
      <w:r>
        <w:rPr>
          <w:rFonts w:ascii="Amiri" w:hAnsi="Amiri" w:eastAsia="Amiri" w:cs="Amiri"/>
          <w:lang w:bidi="ar-SA"/>
          <w:color w:val="111111"/>
          <w:sz w:val="28"/>
          <w:szCs w:val="28"/>
          <w:rtl/>
        </w:rPr>
        <w:t xml:space="preserve">أوّلها: اري العليا يوبل الدمع تبكي * وثوب الذل قد اضحى كساها</w:t>
      </w:r>
    </w:p>
    <w:p>
      <w:pPr>
        <w:pStyle w:val="BookText"/>
      </w:pPr>
      <w:r>
        <w:rPr>
          <w:rFonts w:ascii="Amiri" w:hAnsi="Amiri" w:eastAsia="Amiri" w:cs="Amiri"/>
          <w:lang w:bidi="ar-SA"/>
          <w:color w:val="111111"/>
          <w:sz w:val="28"/>
          <w:szCs w:val="28"/>
          <w:rtl/>
        </w:rPr>
        <w:t xml:space="preserve">قصيدة لإبراهيم صالح شكر في رثاء السيّد محمّد ثابت الآلوسي (1329 ه)، في ثلاثة عشر بيتاً؛ كا: إبراهيم بن محمّد ثابت الآلوسي، تا: القرن 14 ه؛ 14 * 21 سم [ف: 4-412]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55" w:name="pg8252_54065"/>
    <w:bookmarkEnd w:id="555"/>
    <w:p>
      <w:pPr>
        <w:pStyle w:val="Heading2"/>
      </w:pPr>
      <w:bookmarkStart w:id="2066" w:name="_Toc1353"/>
      <w:r>
        <w:t>دیوان صالح العاملي / شعر - فارسي</w:t>
      </w:r>
      <w:bookmarkEnd w:id="2066"/>
    </w:p>
    <w:p>
      <w:pPr>
        <w:pStyle w:val="BookText"/>
      </w:pPr>
      <w:r>
        <w:rPr>
          <w:rFonts w:ascii="Amiri" w:hAnsi="Amiri" w:eastAsia="Amiri" w:cs="Amiri"/>
          <w:lang w:bidi="ar-SA"/>
          <w:color w:val="111111"/>
          <w:sz w:val="28"/>
          <w:szCs w:val="28"/>
          <w:rtl/>
        </w:rPr>
        <w:t xml:space="preserve">العاملي، صالح بن محمّد</w:t>
      </w:r>
    </w:p>
    <w:p>
      <w:pPr>
        <w:pStyle w:val="BookText"/>
      </w:pPr>
      <w:r>
        <w:rPr>
          <w:rFonts w:ascii="Times New Roman" w:hAnsi="Times New Roman" w:eastAsia="Times New Roman" w:cs="Times New Roman"/>
          <w:lang w:val="en-US" w:bidi="en-US"/>
          <w:color w:val="111111"/>
          <w:sz w:val="28"/>
          <w:szCs w:val="28"/>
          <w:rtl/>
        </w:rPr>
        <w:t xml:space="preserve">30030.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3628</w:t>
      </w:r>
    </w:p>
    <w:p>
      <w:pPr>
        <w:pStyle w:val="BookText"/>
      </w:pPr>
      <w:r>
        <w:rPr>
          <w:rFonts w:ascii="IRNazanin" w:hAnsi="IRNazanin" w:eastAsia="IRNazanin" w:cs="IRNazanin"/>
          <w:lang w:bidi="fa-IR"/>
          <w:color w:val="111111"/>
          <w:sz w:val="28"/>
          <w:szCs w:val="28"/>
          <w:rtl/>
        </w:rPr>
        <w:t xml:space="preserve">قصائد؛ کا: مجهول، تا: مجهول؛ 52 ص [ف: -319]</w:t>
      </w:r>
    </w:p>
    <w:p>
      <w:pPr>
        <w:pStyle w:val="Heading2"/>
      </w:pPr>
      <w:bookmarkStart w:id="2067" w:name="_Toc1354"/>
      <w:r>
        <w:t>دیوان الصبابة = قصايد الصبابة / شعر - عربي</w:t>
      </w:r>
      <w:bookmarkEnd w:id="2067"/>
    </w:p>
    <w:p>
      <w:pPr>
        <w:pStyle w:val="BookText"/>
      </w:pPr>
      <w:r>
        <w:rPr>
          <w:rFonts w:ascii="Amiri" w:hAnsi="Amiri" w:eastAsia="Amiri" w:cs="Amiri"/>
          <w:lang w:bidi="ar-SA"/>
          <w:color w:val="111111"/>
          <w:sz w:val="28"/>
          <w:szCs w:val="28"/>
          <w:rtl/>
        </w:rPr>
        <w:t xml:space="preserve">ابن أبي حجله، أحمد بن يحيى (725 - 776 ؟ ه)</w:t>
      </w:r>
    </w:p>
    <w:p>
      <w:pPr>
        <w:pStyle w:val="BookText"/>
      </w:pPr>
      <w:r>
        <w:rPr>
          <w:rFonts w:ascii="Amiri" w:hAnsi="Amiri" w:eastAsia="Amiri" w:cs="Amiri"/>
          <w:lang w:bidi="ar-SA"/>
          <w:color w:val="111111"/>
          <w:sz w:val="28"/>
          <w:szCs w:val="28"/>
          <w:rtl/>
        </w:rPr>
        <w:t xml:space="preserve">طبع: مصر، 1350 قمري، طبع ديوان الصبابة في هامش كتاب تزيين الأسواق بتفصيل الأشواق شيخ داود انطاكي في مصر؛ انظر المعجم ص /28؛ القاهرة، 1279 قمري، و 1305 و 1414؛ بيروت، 1972 ميلادي، و 1984؛ اسكندريه، 1987 ميلادي</w:t>
      </w:r>
    </w:p>
    <w:p>
      <w:pPr>
        <w:pStyle w:val="BookText"/>
      </w:pPr>
      <w:r>
        <w:rPr>
          <w:rFonts w:ascii="Amiri" w:hAnsi="Amiri" w:eastAsia="Amiri" w:cs="Amiri"/>
          <w:lang w:bidi="ar-SA"/>
          <w:color w:val="111111"/>
          <w:sz w:val="28"/>
          <w:szCs w:val="28"/>
          <w:rtl/>
        </w:rPr>
        <w:t xml:space="preserve">[فنخا 15: 486-488 (14 نسخة )]</w:t>
      </w:r>
    </w:p>
    <w:p>
      <w:pPr>
        <w:pStyle w:val="BookText"/>
      </w:pPr>
      <w:r>
        <w:rPr>
          <w:rFonts w:ascii="Times New Roman" w:hAnsi="Times New Roman" w:eastAsia="Times New Roman" w:cs="Times New Roman"/>
          <w:lang w:val="en-US" w:bidi="en-US"/>
          <w:color w:val="111111"/>
          <w:sz w:val="28"/>
          <w:szCs w:val="28"/>
          <w:rtl/>
        </w:rPr>
        <w:t xml:space="preserve">30031.</w:t>
      </w:r>
    </w:p>
    <w:p>
      <w:pPr>
        <w:pStyle w:val="BookText"/>
      </w:pPr>
      <w:r>
        <w:rPr>
          <w:rFonts w:ascii="IRNazanin" w:hAnsi="IRNazanin" w:eastAsia="IRNazanin" w:cs="IRNazanin"/>
          <w:lang w:bidi="fa-IR"/>
          <w:color w:val="111111"/>
          <w:sz w:val="28"/>
          <w:szCs w:val="28"/>
          <w:rtl/>
        </w:rPr>
        <w:t xml:space="preserve">بغداد؛ دار المخطوطات؛ رقم المخطوط: 1641</w:t>
      </w:r>
    </w:p>
    <w:p>
      <w:pPr>
        <w:pStyle w:val="BookText"/>
      </w:pPr>
      <w:r>
        <w:rPr>
          <w:rFonts w:ascii="Amiri" w:hAnsi="Amiri" w:eastAsia="Amiri" w:cs="Amiri"/>
          <w:lang w:bidi="ar-SA"/>
          <w:color w:val="111111"/>
          <w:sz w:val="28"/>
          <w:szCs w:val="28"/>
          <w:rtl/>
        </w:rPr>
        <w:t xml:space="preserve">أوّلها: الحمد لله الذي جعل للعاشقين بأحكام الغرام ...</w:t>
      </w:r>
    </w:p>
    <w:p>
      <w:pPr>
        <w:pStyle w:val="BookText"/>
      </w:pPr>
      <w:r>
        <w:rPr>
          <w:rFonts w:ascii="IRNazanin" w:hAnsi="IRNazanin" w:eastAsia="IRNazanin" w:cs="IRNazanin"/>
          <w:lang w:bidi="fa-IR"/>
          <w:color w:val="111111"/>
          <w:sz w:val="28"/>
          <w:szCs w:val="28"/>
          <w:rtl/>
        </w:rPr>
        <w:t xml:space="preserve">کا: مجهول، تا: 880 ه؛ ناقصة: الأول؛ عليها مطالعة لمحمّد مصطفى ابن محمّد سنة 959 ه؛ 389 ص، 15 س، 5 / 17 * 26 سم [المتحف العراقي - ف: الأدب -251]</w:t>
      </w:r>
    </w:p>
    <w:p>
      <w:pPr>
        <w:pStyle w:val="BookText"/>
      </w:pPr>
      <w:r>
        <w:rPr>
          <w:rFonts w:ascii="Times New Roman" w:hAnsi="Times New Roman" w:eastAsia="Times New Roman" w:cs="Times New Roman"/>
          <w:lang w:val="en-US" w:bidi="en-US"/>
          <w:color w:val="111111"/>
          <w:sz w:val="28"/>
          <w:szCs w:val="28"/>
          <w:rtl/>
        </w:rPr>
        <w:t xml:space="preserve">30032.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34</w:t>
      </w:r>
    </w:p>
    <w:p>
      <w:pPr>
        <w:pStyle w:val="BookText"/>
      </w:pPr>
      <w:r>
        <w:rPr>
          <w:rFonts w:ascii="IRNazanin" w:hAnsi="IRNazanin" w:eastAsia="IRNazanin" w:cs="IRNazanin"/>
          <w:lang w:bidi="fa-IR"/>
          <w:color w:val="111111"/>
          <w:sz w:val="28"/>
          <w:szCs w:val="28"/>
          <w:rtl/>
        </w:rPr>
        <w:t xml:space="preserve">کا: مجهول، تا: القرن 9 ه؛ ناقصة: الآخر؛ 214 ق، 19 س، 12 * 17 سم [ف: 29]</w:t>
      </w:r>
    </w:p>
    <w:p>
      <w:pPr>
        <w:pStyle w:val="BookText"/>
      </w:pPr>
      <w:r>
        <w:rPr>
          <w:rFonts w:ascii="Times New Roman" w:hAnsi="Times New Roman" w:eastAsia="Times New Roman" w:cs="Times New Roman"/>
          <w:lang w:val="en-US" w:bidi="en-US"/>
          <w:color w:val="111111"/>
          <w:sz w:val="28"/>
          <w:szCs w:val="28"/>
          <w:rtl/>
        </w:rPr>
        <w:t xml:space="preserve">30033.</w:t>
      </w:r>
    </w:p>
    <w:p>
      <w:pPr>
        <w:pStyle w:val="BookText"/>
      </w:pPr>
      <w:r>
        <w:rPr>
          <w:rFonts w:ascii="IRNazanin" w:hAnsi="IRNazanin" w:eastAsia="IRNazanin" w:cs="IRNazanin"/>
          <w:lang w:bidi="fa-IR"/>
          <w:color w:val="111111"/>
          <w:sz w:val="28"/>
          <w:szCs w:val="28"/>
          <w:rtl/>
        </w:rPr>
        <w:t xml:space="preserve">بغداد؛ دار المخطوطات؛ رقم المخطوط: 1241</w:t>
      </w:r>
    </w:p>
    <w:p>
      <w:pPr>
        <w:pStyle w:val="BookText"/>
      </w:pPr>
      <w:r>
        <w:rPr>
          <w:rFonts w:ascii="IRNazanin" w:hAnsi="IRNazanin" w:eastAsia="IRNazanin" w:cs="IRNazanin"/>
          <w:lang w:bidi="fa-IR"/>
          <w:color w:val="111111"/>
          <w:sz w:val="28"/>
          <w:szCs w:val="28"/>
          <w:rtl/>
        </w:rPr>
        <w:t xml:space="preserve">کا: مجهول، تا: القرن 9 ه؛ قرأها محمّد أبوالسير القطان سنة 963 ه؛ 389 ص، 15 س، 17 * 5 / 25 سم [المتحف العراقي - ف: الأدب -252]</w:t>
      </w:r>
    </w:p>
    <w:p>
      <w:pPr>
        <w:pStyle w:val="BookText"/>
      </w:pPr>
      <w:r>
        <w:rPr>
          <w:rFonts w:ascii="Times New Roman" w:hAnsi="Times New Roman" w:eastAsia="Times New Roman" w:cs="Times New Roman"/>
          <w:lang w:val="en-US" w:bidi="en-US"/>
          <w:color w:val="111111"/>
          <w:sz w:val="28"/>
          <w:szCs w:val="28"/>
          <w:rtl/>
        </w:rPr>
        <w:t xml:space="preserve">30034.</w:t>
      </w:r>
    </w:p>
    <w:p>
      <w:pPr>
        <w:pStyle w:val="BookText"/>
      </w:pPr>
      <w:r>
        <w:rPr>
          <w:rFonts w:ascii="IRNazanin" w:hAnsi="IRNazanin" w:eastAsia="IRNazanin" w:cs="IRNazanin"/>
          <w:lang w:bidi="fa-IR"/>
          <w:color w:val="111111"/>
          <w:sz w:val="28"/>
          <w:szCs w:val="28"/>
          <w:rtl/>
        </w:rPr>
        <w:t xml:space="preserve">بغداد؛ دار المخطوطات؛ رقم المخطوط: 24039</w:t>
      </w:r>
    </w:p>
    <w:p>
      <w:pPr>
        <w:pStyle w:val="BookText"/>
      </w:pPr>
      <w:r>
        <w:rPr>
          <w:rFonts w:ascii="Amiri" w:hAnsi="Amiri" w:eastAsia="Amiri" w:cs="Amiri"/>
          <w:lang w:bidi="ar-SA"/>
          <w:color w:val="111111"/>
          <w:sz w:val="28"/>
          <w:szCs w:val="28"/>
          <w:rtl/>
        </w:rPr>
        <w:t xml:space="preserve">كا: أحمد بن حسين بيك الجمالي، تا: 990 ه؛ 206 ص، 22 س، 20 * 29 سم [المتحف العراقي - ف: الأدب -252]</w:t>
      </w:r>
    </w:p>
    <w:p>
      <w:pPr>
        <w:pStyle w:val="BookText"/>
      </w:pPr>
      <w:r>
        <w:rPr>
          <w:rFonts w:ascii="Times New Roman" w:hAnsi="Times New Roman" w:eastAsia="Times New Roman" w:cs="Times New Roman"/>
          <w:lang w:val="en-US" w:bidi="en-US"/>
          <w:color w:val="111111"/>
          <w:sz w:val="28"/>
          <w:szCs w:val="28"/>
          <w:rtl/>
        </w:rPr>
        <w:t xml:space="preserve">30035.</w:t>
      </w:r>
    </w:p>
    <w:p>
      <w:pPr>
        <w:pStyle w:val="BookText"/>
      </w:pPr>
      <w:r>
        <w:rPr>
          <w:rFonts w:ascii="IRNazanin" w:hAnsi="IRNazanin" w:eastAsia="IRNazanin" w:cs="IRNazanin"/>
          <w:lang w:bidi="fa-IR"/>
          <w:color w:val="111111"/>
          <w:sz w:val="28"/>
          <w:szCs w:val="28"/>
          <w:rtl/>
        </w:rPr>
        <w:t xml:space="preserve">بغداد؛ دار المخطوطات؛ رقم المخطوط: 6188</w:t>
      </w:r>
    </w:p>
    <w:p>
      <w:pPr>
        <w:pStyle w:val="BookText"/>
      </w:pPr>
      <w:r>
        <w:rPr>
          <w:rFonts w:ascii="Amiri" w:hAnsi="Amiri" w:eastAsia="Amiri" w:cs="Amiri"/>
          <w:lang w:bidi="ar-SA"/>
          <w:color w:val="111111"/>
          <w:sz w:val="28"/>
          <w:szCs w:val="28"/>
          <w:rtl/>
        </w:rPr>
        <w:t xml:space="preserve">كا: مجهول، تا: القرن 10 ه؛ ناقصة: الأول؛ 214 ص، 19 س، 12 * 17 سم [المتحف العراقي - ف: الأدب -253]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30036.</w:t>
      </w:r>
    </w:p>
    <w:p>
      <w:pPr>
        <w:pStyle w:val="BookText"/>
      </w:pPr>
      <w:r>
        <w:rPr>
          <w:rFonts w:ascii="IRNazanin" w:hAnsi="IRNazanin" w:eastAsia="IRNazanin" w:cs="IRNazanin"/>
          <w:lang w:bidi="fa-IR"/>
          <w:color w:val="111111"/>
          <w:sz w:val="28"/>
          <w:szCs w:val="28"/>
          <w:rtl/>
        </w:rPr>
        <w:t xml:space="preserve">بغداد؛ دار المخطوطات؛ رقم المخطوط: 1592</w:t>
      </w:r>
    </w:p>
    <w:p>
      <w:pPr>
        <w:pStyle w:val="BookText"/>
      </w:pPr>
      <w:r>
        <w:rPr>
          <w:rFonts w:ascii="Amiri" w:hAnsi="Amiri" w:eastAsia="Amiri" w:cs="Amiri"/>
          <w:lang w:bidi="ar-SA"/>
          <w:color w:val="111111"/>
          <w:sz w:val="28"/>
          <w:szCs w:val="28"/>
          <w:rtl/>
        </w:rPr>
        <w:t xml:space="preserve">نسخ، كا: تقي الدين بن أبي بكر، تا: 1001 ه، حلب (جامع كبير)؛ تملك عبد الرحمن الأسباهي؛ 226 ص، 23 س، 20 * 29 سم [المتحف العراقي - ف: الأدب -252]</w:t>
      </w:r>
    </w:p>
    <w:p>
      <w:pPr>
        <w:pStyle w:val="BookText"/>
      </w:pPr>
      <w:r>
        <w:rPr>
          <w:rFonts w:ascii="Times New Roman" w:hAnsi="Times New Roman" w:eastAsia="Times New Roman" w:cs="Times New Roman"/>
          <w:lang w:val="en-US" w:bidi="en-US"/>
          <w:color w:val="111111"/>
          <w:sz w:val="28"/>
          <w:szCs w:val="28"/>
          <w:rtl/>
        </w:rPr>
        <w:t xml:space="preserve">30037.</w:t>
      </w:r>
    </w:p>
    <w:p>
      <w:pPr>
        <w:pStyle w:val="BookText"/>
      </w:pPr>
      <w:r>
        <w:rPr>
          <w:rFonts w:ascii="Amiri" w:hAnsi="Amiri" w:eastAsia="Amiri" w:cs="Amiri"/>
          <w:lang w:bidi="ar-SA"/>
          <w:color w:val="111111"/>
          <w:sz w:val="28"/>
          <w:szCs w:val="28"/>
          <w:rtl/>
        </w:rPr>
        <w:t xml:space="preserve">الكاظمية؛ مكتبة السيّد حسن الصدر؛ رقم المخطوط: 41</w:t>
      </w:r>
    </w:p>
    <w:p>
      <w:pPr>
        <w:pStyle w:val="BookText"/>
      </w:pPr>
      <w:r>
        <w:rPr>
          <w:rFonts w:ascii="IRNazanin" w:hAnsi="IRNazanin" w:eastAsia="IRNazanin" w:cs="IRNazanin"/>
          <w:lang w:bidi="fa-IR"/>
          <w:color w:val="111111"/>
          <w:sz w:val="28"/>
          <w:szCs w:val="28"/>
          <w:rtl/>
        </w:rPr>
        <w:t xml:space="preserve">کا: مجهول، تا: 1089 ه [معهد المخطوطات [العربية 4 جزء 2-242]</w:t>
      </w:r>
    </w:p>
    <w:p>
      <w:pPr>
        <w:pStyle w:val="BookText"/>
      </w:pPr>
      <w:r>
        <w:rPr>
          <w:rFonts w:ascii="Times New Roman" w:hAnsi="Times New Roman" w:eastAsia="Times New Roman" w:cs="Times New Roman"/>
          <w:lang w:val="en-US" w:bidi="en-US"/>
          <w:color w:val="111111"/>
          <w:sz w:val="28"/>
          <w:szCs w:val="28"/>
          <w:rtl/>
        </w:rPr>
        <w:t xml:space="preserve">30038.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13/18</w:t>
      </w:r>
    </w:p>
    <w:p>
      <w:pPr>
        <w:pStyle w:val="BookText"/>
      </w:pPr>
      <w:r>
        <w:rPr>
          <w:rFonts w:ascii="IRNazanin" w:hAnsi="IRNazanin" w:eastAsia="IRNazanin" w:cs="IRNazanin"/>
          <w:lang w:bidi="fa-IR"/>
          <w:color w:val="111111"/>
          <w:sz w:val="28"/>
          <w:szCs w:val="28"/>
          <w:rtl/>
        </w:rPr>
        <w:t xml:space="preserve">کا: یونس، تا: 1094 ه؛ 146 ق، 22 * 15 سم [الأوقاف العامة - موصل: 4-105]</w:t>
      </w:r>
    </w:p>
    <w:p>
      <w:pPr>
        <w:pStyle w:val="BookText"/>
      </w:pPr>
      <w:r>
        <w:rPr>
          <w:rFonts w:ascii="Times New Roman" w:hAnsi="Times New Roman" w:eastAsia="Times New Roman" w:cs="Times New Roman"/>
          <w:lang w:val="en-US" w:bidi="en-US"/>
          <w:color w:val="111111"/>
          <w:sz w:val="28"/>
          <w:szCs w:val="28"/>
          <w:rtl/>
        </w:rPr>
        <w:t xml:space="preserve">30039.</w:t>
      </w:r>
    </w:p>
    <w:p>
      <w:pPr>
        <w:pStyle w:val="BookText"/>
      </w:pPr>
      <w:r>
        <w:rPr>
          <w:rFonts w:ascii="IRNazanin" w:hAnsi="IRNazanin" w:eastAsia="IRNazanin" w:cs="IRNazanin"/>
          <w:lang w:bidi="fa-IR"/>
          <w:color w:val="111111"/>
          <w:sz w:val="28"/>
          <w:szCs w:val="28"/>
          <w:rtl/>
        </w:rPr>
        <w:t xml:space="preserve">بغداد؛ دار المخطوطات؛ رقم المخطوط: 9599</w:t>
      </w:r>
    </w:p>
    <w:p>
      <w:pPr>
        <w:pStyle w:val="BookText"/>
      </w:pPr>
      <w:r>
        <w:rPr>
          <w:rFonts w:ascii="IRNazanin" w:hAnsi="IRNazanin" w:eastAsia="IRNazanin" w:cs="IRNazanin"/>
          <w:lang w:bidi="fa-IR"/>
          <w:color w:val="111111"/>
          <w:sz w:val="28"/>
          <w:szCs w:val="28"/>
          <w:rtl/>
        </w:rPr>
        <w:t xml:space="preserve">کا: مجهول، تا: القرن 11 ه؛ ناقصة: الآخر؛ 380 ص، 18 س 5 / 14 * 23 سم [المتحف العراقي - ف: الأدب - 253]</w:t>
      </w:r>
    </w:p>
    <w:p>
      <w:pPr>
        <w:pStyle w:val="BookText"/>
      </w:pPr>
      <w:r>
        <w:rPr>
          <w:rFonts w:ascii="Times New Roman" w:hAnsi="Times New Roman" w:eastAsia="Times New Roman" w:cs="Times New Roman"/>
          <w:lang w:val="en-US" w:bidi="en-US"/>
          <w:color w:val="111111"/>
          <w:sz w:val="28"/>
          <w:szCs w:val="28"/>
          <w:rtl/>
        </w:rPr>
        <w:t xml:space="preserve">30040.</w:t>
      </w:r>
    </w:p>
    <w:p>
      <w:pPr>
        <w:pStyle w:val="BookText"/>
      </w:pPr>
      <w:r>
        <w:rPr>
          <w:rFonts w:ascii="Amiri" w:hAnsi="Amiri" w:eastAsia="Amiri" w:cs="Amiri"/>
          <w:lang w:bidi="ar-SA"/>
          <w:color w:val="111111"/>
          <w:sz w:val="28"/>
          <w:szCs w:val="28"/>
          <w:rtl/>
        </w:rPr>
        <w:t xml:space="preserve">بغداد؛ مكتبة الأوقاف العامة؛ رقم المخطوط: 5635/2</w:t>
      </w:r>
    </w:p>
    <w:p>
      <w:pPr>
        <w:pStyle w:val="BookText"/>
      </w:pPr>
      <w:r>
        <w:rPr>
          <w:rFonts w:ascii="Amiri" w:hAnsi="Amiri" w:eastAsia="Amiri" w:cs="Amiri"/>
          <w:lang w:bidi="ar-SA"/>
          <w:color w:val="111111"/>
          <w:sz w:val="28"/>
          <w:szCs w:val="28"/>
          <w:rtl/>
        </w:rPr>
        <w:t xml:space="preserve">أوّلها: الحمد لله الذي جعل للعاشقين باحكام الغرام رضي، وجبب اليهم الموت في حب من يهوونه ...</w:t>
      </w:r>
    </w:p>
    <w:p>
      <w:pPr>
        <w:pStyle w:val="BookText"/>
      </w:pPr>
      <w:r>
        <w:rPr>
          <w:rFonts w:ascii="IRNazanin" w:hAnsi="IRNazanin" w:eastAsia="IRNazanin" w:cs="IRNazanin"/>
          <w:lang w:bidi="fa-IR"/>
          <w:color w:val="111111"/>
          <w:sz w:val="28"/>
          <w:szCs w:val="28"/>
          <w:rtl/>
        </w:rPr>
        <w:t xml:space="preserve">کا: مجهول، تا: 1118 ه؛ 191 ق، 11 * 19 سم [ف 3-18]</w:t>
      </w:r>
    </w:p>
    <w:p>
      <w:pPr>
        <w:pStyle w:val="BookText"/>
      </w:pPr>
      <w:r>
        <w:rPr>
          <w:rFonts w:ascii="Times New Roman" w:hAnsi="Times New Roman" w:eastAsia="Times New Roman" w:cs="Times New Roman"/>
          <w:lang w:val="en-US" w:bidi="en-US"/>
          <w:color w:val="111111"/>
          <w:sz w:val="28"/>
          <w:szCs w:val="28"/>
          <w:rtl/>
        </w:rPr>
        <w:t xml:space="preserve">30041.</w:t>
      </w:r>
    </w:p>
    <w:p>
      <w:pPr>
        <w:pStyle w:val="BookText"/>
      </w:pPr>
      <w:r>
        <w:rPr>
          <w:rFonts w:ascii="Amiri" w:hAnsi="Amiri" w:eastAsia="Amiri" w:cs="Amiri"/>
          <w:lang w:bidi="ar-SA"/>
          <w:color w:val="111111"/>
          <w:sz w:val="28"/>
          <w:szCs w:val="28"/>
          <w:rtl/>
        </w:rPr>
        <w:t xml:space="preserve">بغداد؛ مكتبة الأوقاف العامة؛ رقم المخطوط: 365/1</w:t>
      </w:r>
    </w:p>
    <w:p>
      <w:pPr>
        <w:pStyle w:val="BookText"/>
      </w:pPr>
      <w:r>
        <w:rPr>
          <w:rFonts w:ascii="IRNazanin" w:hAnsi="IRNazanin" w:eastAsia="IRNazanin" w:cs="IRNazanin"/>
          <w:lang w:bidi="fa-IR"/>
          <w:color w:val="111111"/>
          <w:sz w:val="28"/>
          <w:szCs w:val="28"/>
          <w:rtl/>
        </w:rPr>
        <w:t xml:space="preserve">کا: محمّد بن علي الحسني، تا: 1118 ه؛ 73 ق، 19 * 29 سم [ف 3-18]</w:t>
      </w:r>
    </w:p>
    <w:p>
      <w:pPr>
        <w:pStyle w:val="BookText"/>
      </w:pPr>
      <w:r>
        <w:rPr>
          <w:rFonts w:ascii="Times New Roman" w:hAnsi="Times New Roman" w:eastAsia="Times New Roman" w:cs="Times New Roman"/>
          <w:lang w:val="en-US" w:bidi="en-US"/>
          <w:color w:val="111111"/>
          <w:sz w:val="28"/>
          <w:szCs w:val="28"/>
          <w:rtl/>
        </w:rPr>
        <w:t xml:space="preserve">30042.</w:t>
      </w:r>
    </w:p>
    <w:p>
      <w:pPr>
        <w:pStyle w:val="BookText"/>
      </w:pPr>
      <w:r>
        <w:rPr>
          <w:rFonts w:ascii="Amiri" w:hAnsi="Amiri" w:eastAsia="Amiri" w:cs="Amiri"/>
          <w:lang w:bidi="ar-SA"/>
          <w:color w:val="111111"/>
          <w:sz w:val="28"/>
          <w:szCs w:val="28"/>
          <w:rtl/>
        </w:rPr>
        <w:t xml:space="preserve">الموصل؛ المكتبة المركزية؛ رقم المخطوط: 123</w:t>
      </w:r>
    </w:p>
    <w:p>
      <w:pPr>
        <w:pStyle w:val="BookText"/>
      </w:pPr>
      <w:r>
        <w:rPr>
          <w:rFonts w:ascii="IRNazanin" w:hAnsi="IRNazanin" w:eastAsia="IRNazanin" w:cs="IRNazanin"/>
          <w:lang w:bidi="fa-IR"/>
          <w:color w:val="111111"/>
          <w:sz w:val="28"/>
          <w:szCs w:val="28"/>
          <w:rtl/>
        </w:rPr>
        <w:t xml:space="preserve">كا: عبد الحافظ بن ملا شریف، تا: 1236 ه [مجلة المجمع العلمي العراقي: مجلد 15-314]</w:t>
      </w:r>
    </w:p>
    <w:p>
      <w:pPr>
        <w:pStyle w:val="BookText"/>
      </w:pPr>
      <w:r>
        <w:rPr>
          <w:rFonts w:ascii="Times New Roman" w:hAnsi="Times New Roman" w:eastAsia="Times New Roman" w:cs="Times New Roman"/>
          <w:lang w:val="en-US" w:bidi="en-US"/>
          <w:color w:val="111111"/>
          <w:sz w:val="28"/>
          <w:szCs w:val="28"/>
          <w:rtl/>
        </w:rPr>
        <w:t xml:space="preserve">30043.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4732</w:t>
      </w:r>
    </w:p>
    <w:p>
      <w:pPr>
        <w:pStyle w:val="BookText"/>
      </w:pPr>
      <w:r>
        <w:rPr>
          <w:rFonts w:ascii="IRNazanin" w:hAnsi="IRNazanin" w:eastAsia="IRNazanin" w:cs="IRNazanin"/>
          <w:lang w:bidi="fa-IR"/>
          <w:color w:val="111111"/>
          <w:sz w:val="28"/>
          <w:szCs w:val="28"/>
          <w:rtl/>
        </w:rPr>
        <w:t xml:space="preserve">كا: عبد الحافظ بن محمّد شریف، تا: 1236 ه؛ 386 ص [ف: 164-1]</w:t>
      </w:r>
    </w:p>
    <w:p>
      <w:pPr>
        <w:pStyle w:val="BookText"/>
      </w:pPr>
      <w:r>
        <w:rPr>
          <w:rFonts w:ascii="Times New Roman" w:hAnsi="Times New Roman" w:eastAsia="Times New Roman" w:cs="Times New Roman"/>
          <w:lang w:val="en-US" w:bidi="en-US"/>
          <w:color w:val="111111"/>
          <w:sz w:val="28"/>
          <w:szCs w:val="28"/>
          <w:rtl/>
        </w:rPr>
        <w:t xml:space="preserve">30044.</w:t>
      </w:r>
    </w:p>
    <w:p>
      <w:pPr>
        <w:pStyle w:val="BookText"/>
      </w:pPr>
      <w:r>
        <w:rPr>
          <w:rFonts w:ascii="Amiri" w:hAnsi="Amiri" w:eastAsia="Amiri" w:cs="Amiri"/>
          <w:lang w:bidi="ar-SA"/>
          <w:color w:val="111111"/>
          <w:sz w:val="28"/>
          <w:szCs w:val="28"/>
          <w:rtl/>
        </w:rPr>
        <w:t xml:space="preserve">بغداد؛ مركز البحوث والدراسات؛ رقم المخطوط: 800 م 573 مصورة</w:t>
      </w:r>
    </w:p>
    <w:p>
      <w:pPr>
        <w:pStyle w:val="BookText"/>
      </w:pPr>
      <w:r>
        <w:rPr>
          <w:rFonts w:ascii="IRNazanin" w:hAnsi="IRNazanin" w:eastAsia="IRNazanin" w:cs="IRNazanin"/>
          <w:lang w:bidi="fa-IR"/>
          <w:color w:val="111111"/>
          <w:sz w:val="28"/>
          <w:szCs w:val="28"/>
          <w:rtl/>
        </w:rPr>
        <w:t xml:space="preserve">مصدر المخطوط: مكتبة المتحف العراقي / بغداد؛ کا: مجهول، تا: مجهول 195 ص [(مصورات) - ف: 25]</w:t>
      </w:r>
    </w:p>
    <w:p>
      <w:pPr>
        <w:pStyle w:val="BookText"/>
      </w:pPr>
      <w:r>
        <w:rPr>
          <w:rFonts w:ascii="Times New Roman" w:hAnsi="Times New Roman" w:eastAsia="Times New Roman" w:cs="Times New Roman"/>
          <w:lang w:val="en-US" w:bidi="en-US"/>
          <w:color w:val="111111"/>
          <w:sz w:val="28"/>
          <w:szCs w:val="28"/>
          <w:rtl/>
        </w:rPr>
        <w:t xml:space="preserve">30045.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6106</w:t>
      </w:r>
    </w:p>
    <w:p>
      <w:pPr>
        <w:pStyle w:val="BookText"/>
      </w:pPr>
      <w:r>
        <w:rPr>
          <w:rFonts w:ascii="IRNazanin" w:hAnsi="IRNazanin" w:eastAsia="IRNazanin" w:cs="IRNazanin"/>
          <w:lang w:bidi="fa-IR"/>
          <w:color w:val="111111"/>
          <w:sz w:val="28"/>
          <w:szCs w:val="28"/>
          <w:rtl/>
        </w:rPr>
        <w:t xml:space="preserve">کا: مجهول، تا: مجهول؛ ناقصة: الأول والآخر؛ 12 ص [ف: 1-164]</w:t>
      </w:r>
    </w:p>
    <w:p>
      <w:pPr>
        <w:pStyle w:val="BookText"/>
      </w:pPr>
      <w:r>
        <w:rPr>
          <w:rFonts w:ascii="Times New Roman" w:hAnsi="Times New Roman" w:eastAsia="Times New Roman" w:cs="Times New Roman"/>
          <w:lang w:val="en-US" w:bidi="en-US"/>
          <w:color w:val="111111"/>
          <w:sz w:val="28"/>
          <w:szCs w:val="28"/>
          <w:rtl/>
        </w:rPr>
        <w:t xml:space="preserve">30046.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4464</w:t>
      </w:r>
    </w:p>
    <w:p>
      <w:pPr>
        <w:pStyle w:val="BookText"/>
      </w:pPr>
      <w:r>
        <w:rPr>
          <w:rFonts w:ascii="IRNazanin" w:hAnsi="IRNazanin" w:eastAsia="IRNazanin" w:cs="IRNazanin"/>
          <w:lang w:bidi="fa-IR"/>
          <w:color w:val="111111"/>
          <w:sz w:val="28"/>
          <w:szCs w:val="28"/>
          <w:rtl/>
        </w:rPr>
        <w:t xml:space="preserve">کا: مجهول، تا: مجهول؛ ناقصة: الأول والآخر؛ 190 ص [ف: 1-164]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56" w:name="pg8252_54070"/>
    <w:bookmarkEnd w:id="556"/>
    <w:p>
      <w:pPr>
        <w:pStyle w:val="BookText"/>
      </w:pPr>
      <w:r>
        <w:rPr>
          <w:rFonts w:ascii="Times New Roman" w:hAnsi="Times New Roman" w:eastAsia="Times New Roman" w:cs="Times New Roman"/>
          <w:lang w:val="en-US" w:bidi="en-US"/>
          <w:color w:val="111111"/>
          <w:sz w:val="28"/>
          <w:szCs w:val="28"/>
          <w:rtl/>
        </w:rPr>
        <w:t xml:space="preserve">30047.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17/12/1</w:t>
      </w:r>
    </w:p>
    <w:p>
      <w:pPr>
        <w:pStyle w:val="BookText"/>
      </w:pPr>
      <w:r>
        <w:rPr>
          <w:rFonts w:ascii="Amiri" w:hAnsi="Amiri" w:eastAsia="Amiri" w:cs="Amiri"/>
          <w:lang w:bidi="ar-SA"/>
          <w:color w:val="111111"/>
          <w:sz w:val="28"/>
          <w:szCs w:val="28"/>
          <w:rtl/>
        </w:rPr>
        <w:t xml:space="preserve">مرتب على مقدمة وثلاثين بابا وخاتمة؛ كا: مجهول، تا: مجهول؛ ناقصة؛ 22 * 16 سم [الأوقاف العامة - موصل: 7-235]</w:t>
      </w:r>
    </w:p>
    <w:p>
      <w:pPr>
        <w:pStyle w:val="BookText"/>
      </w:pPr>
      <w:r>
        <w:rPr>
          <w:rFonts w:ascii="Times New Roman" w:hAnsi="Times New Roman" w:eastAsia="Times New Roman" w:cs="Times New Roman"/>
          <w:lang w:val="en-US" w:bidi="en-US"/>
          <w:color w:val="111111"/>
          <w:sz w:val="28"/>
          <w:szCs w:val="28"/>
          <w:rtl/>
        </w:rPr>
        <w:t xml:space="preserve">30048.</w:t>
      </w:r>
    </w:p>
    <w:p>
      <w:pPr>
        <w:pStyle w:val="BookText"/>
      </w:pPr>
      <w:r>
        <w:rPr>
          <w:rFonts w:ascii="Amiri" w:hAnsi="Amiri" w:eastAsia="Amiri" w:cs="Amiri"/>
          <w:lang w:bidi="ar-SA"/>
          <w:color w:val="111111"/>
          <w:sz w:val="28"/>
          <w:szCs w:val="28"/>
          <w:rtl/>
        </w:rPr>
        <w:t xml:space="preserve">الموصل؛ مدرسة مسجد محضر باشي؛ رقم المخطوط: 8</w:t>
      </w:r>
    </w:p>
    <w:p>
      <w:pPr>
        <w:pStyle w:val="BookText"/>
      </w:pPr>
      <w:r>
        <w:rPr>
          <w:rFonts w:ascii="IRNazanin" w:hAnsi="IRNazanin" w:eastAsia="IRNazanin" w:cs="IRNazanin"/>
          <w:lang w:bidi="fa-IR"/>
          <w:color w:val="111111"/>
          <w:sz w:val="28"/>
          <w:szCs w:val="28"/>
          <w:rtl/>
        </w:rPr>
        <w:t xml:space="preserve">کا: مجهول، تا: مجهول؛ ناقصة: الآخر [مخطوطات الموصل: 189]</w:t>
      </w:r>
    </w:p>
    <w:p>
      <w:pPr>
        <w:pStyle w:val="BookText"/>
      </w:pPr>
      <w:r>
        <w:rPr>
          <w:rFonts w:ascii="Times New Roman" w:hAnsi="Times New Roman" w:eastAsia="Times New Roman" w:cs="Times New Roman"/>
          <w:lang w:val="en-US" w:bidi="en-US"/>
          <w:color w:val="111111"/>
          <w:sz w:val="28"/>
          <w:szCs w:val="28"/>
          <w:rtl/>
        </w:rPr>
        <w:t xml:space="preserve">30049.</w:t>
      </w:r>
    </w:p>
    <w:p>
      <w:pPr>
        <w:pStyle w:val="BookText"/>
      </w:pPr>
      <w:r>
        <w:rPr>
          <w:rFonts w:ascii="Amiri" w:hAnsi="Amiri" w:eastAsia="Amiri" w:cs="Amiri"/>
          <w:lang w:bidi="ar-SA"/>
          <w:color w:val="111111"/>
          <w:sz w:val="28"/>
          <w:szCs w:val="28"/>
          <w:rtl/>
        </w:rPr>
        <w:t xml:space="preserve">الموصل؛ يحيى الجليلي؛ رقم المخطوط: 11</w:t>
      </w:r>
    </w:p>
    <w:p>
      <w:pPr>
        <w:pStyle w:val="BookText"/>
      </w:pPr>
      <w:r>
        <w:rPr>
          <w:rFonts w:ascii="Amiri" w:hAnsi="Amiri" w:eastAsia="Amiri" w:cs="Amiri"/>
          <w:lang w:bidi="ar-SA"/>
          <w:color w:val="111111"/>
          <w:sz w:val="28"/>
          <w:szCs w:val="28"/>
          <w:rtl/>
        </w:rPr>
        <w:t xml:space="preserve">كا: علي بن علي العمري، تا: مجهول [مخطوطات الموصل: 228]</w:t>
      </w:r>
    </w:p>
    <w:p>
      <w:pPr>
        <w:pStyle w:val="BookText"/>
      </w:pPr>
      <w:r>
        <w:rPr>
          <w:rFonts w:ascii="Times New Roman" w:hAnsi="Times New Roman" w:eastAsia="Times New Roman" w:cs="Times New Roman"/>
          <w:lang w:val="en-US" w:bidi="en-US"/>
          <w:color w:val="111111"/>
          <w:sz w:val="28"/>
          <w:szCs w:val="28"/>
          <w:rtl/>
        </w:rPr>
        <w:t xml:space="preserve">30050.</w:t>
      </w:r>
    </w:p>
    <w:p>
      <w:pPr>
        <w:pStyle w:val="BookText"/>
      </w:pPr>
      <w:r>
        <w:rPr>
          <w:rFonts w:ascii="Amiri" w:hAnsi="Amiri" w:eastAsia="Amiri" w:cs="Amiri"/>
          <w:lang w:bidi="ar-SA"/>
          <w:color w:val="111111"/>
          <w:sz w:val="28"/>
          <w:szCs w:val="28"/>
          <w:rtl/>
        </w:rPr>
        <w:t xml:space="preserve">بغداد؛ مكتبة الأوقاف العامة؛ رقم المخطوط: 13789</w:t>
      </w:r>
    </w:p>
    <w:p>
      <w:pPr>
        <w:pStyle w:val="BookText"/>
      </w:pPr>
      <w:r>
        <w:rPr>
          <w:rFonts w:ascii="Amiri" w:hAnsi="Amiri" w:eastAsia="Amiri" w:cs="Amiri"/>
          <w:lang w:bidi="ar-SA"/>
          <w:color w:val="111111"/>
          <w:sz w:val="28"/>
          <w:szCs w:val="28"/>
          <w:rtl/>
        </w:rPr>
        <w:t xml:space="preserve">أوّلها: فقال ديك الجن ايضاً حين بلغه قول حبيب بهذا:</w:t>
      </w:r>
    </w:p>
    <w:p>
      <w:pPr>
        <w:pStyle w:val="BookText"/>
      </w:pPr>
      <w:r>
        <w:rPr>
          <w:rFonts w:ascii="Amiri" w:hAnsi="Amiri" w:eastAsia="Amiri" w:cs="Amiri"/>
          <w:lang w:bidi="ar-SA"/>
          <w:color w:val="111111"/>
          <w:sz w:val="28"/>
          <w:szCs w:val="28"/>
          <w:rtl/>
        </w:rPr>
        <w:t xml:space="preserve">ارغب عن الحب القديم الأول * وعليك بالمستأنف المستقبل</w:t>
      </w:r>
    </w:p>
    <w:p>
      <w:pPr>
        <w:pStyle w:val="BookText"/>
      </w:pPr>
      <w:r>
        <w:rPr>
          <w:rFonts w:ascii="Amiri" w:hAnsi="Amiri" w:eastAsia="Amiri" w:cs="Amiri"/>
          <w:lang w:bidi="ar-SA"/>
          <w:color w:val="111111"/>
          <w:sz w:val="28"/>
          <w:szCs w:val="28"/>
          <w:rtl/>
        </w:rPr>
        <w:t xml:space="preserve">نقل فؤادك حيث شئت فلن ترى * كهوى جديد أو كيوم مقبل</w:t>
      </w:r>
    </w:p>
    <w:p>
      <w:pPr>
        <w:pStyle w:val="BookText"/>
      </w:pPr>
      <w:r>
        <w:rPr>
          <w:rFonts w:ascii="IRNazanin" w:hAnsi="IRNazanin" w:eastAsia="IRNazanin" w:cs="IRNazanin"/>
          <w:lang w:bidi="fa-IR"/>
          <w:color w:val="111111"/>
          <w:sz w:val="28"/>
          <w:szCs w:val="28"/>
          <w:rtl/>
        </w:rPr>
        <w:t xml:space="preserve">کا: مجهول، تا: مجهول؛ ناقصة: الأول؛ 182 ق، 18 س، 11 * 18 سم [الانكرلي (المهداة إلى الأوقاف العامة) - ف -53]</w:t>
      </w:r>
    </w:p>
    <w:p>
      <w:pPr>
        <w:pStyle w:val="Heading2"/>
      </w:pPr>
      <w:bookmarkStart w:id="2068" w:name="_Toc1355"/>
      <w:r>
        <w:t>دیوان صبا الكاشاني / شعر - فارسي</w:t>
      </w:r>
      <w:bookmarkEnd w:id="2068"/>
    </w:p>
    <w:p>
      <w:pPr>
        <w:pStyle w:val="BookText"/>
      </w:pPr>
      <w:r>
        <w:rPr>
          <w:rFonts w:ascii="Amiri" w:hAnsi="Amiri" w:eastAsia="Amiri" w:cs="Amiri"/>
          <w:lang w:bidi="ar-SA"/>
          <w:color w:val="111111"/>
          <w:sz w:val="28"/>
          <w:szCs w:val="28"/>
          <w:rtl/>
        </w:rPr>
        <w:t xml:space="preserve">صبا، فتحعلي بن محمّد (- 1238 ه)</w:t>
      </w:r>
    </w:p>
    <w:p>
      <w:pPr>
        <w:pStyle w:val="BookText"/>
      </w:pPr>
      <w:r>
        <w:rPr>
          <w:rFonts w:ascii="IRNazanin" w:hAnsi="IRNazanin" w:eastAsia="IRNazanin" w:cs="IRNazanin"/>
          <w:lang w:bidi="fa-IR"/>
          <w:color w:val="111111"/>
          <w:sz w:val="28"/>
          <w:szCs w:val="28"/>
          <w:rtl/>
        </w:rPr>
        <w:t xml:space="preserve">أوّله: تعالى الله خداوند جهاندار جهان آرا * کزو شد آشکارا گل ز خار وگوهر از خارا</w:t>
      </w:r>
    </w:p>
    <w:p>
      <w:pPr>
        <w:pStyle w:val="BookText"/>
      </w:pPr>
      <w:r>
        <w:rPr>
          <w:rFonts w:ascii="IRNazanin" w:hAnsi="IRNazanin" w:eastAsia="IRNazanin" w:cs="IRNazanin"/>
          <w:lang w:bidi="fa-IR"/>
          <w:color w:val="111111"/>
          <w:sz w:val="28"/>
          <w:szCs w:val="28"/>
          <w:rtl/>
        </w:rPr>
        <w:t xml:space="preserve">طبع: طهران، 1341 ش</w:t>
      </w:r>
    </w:p>
    <w:p>
      <w:pPr>
        <w:pStyle w:val="BookText"/>
      </w:pPr>
      <w:r>
        <w:rPr>
          <w:rFonts w:ascii="Amiri" w:hAnsi="Amiri" w:eastAsia="Amiri" w:cs="Amiri"/>
          <w:lang w:bidi="ar-SA"/>
          <w:color w:val="111111"/>
          <w:sz w:val="28"/>
          <w:szCs w:val="28"/>
          <w:rtl/>
        </w:rPr>
        <w:t xml:space="preserve">[فنخا 15: 491-496 (59 نسخة)]</w:t>
      </w:r>
    </w:p>
    <w:p>
      <w:pPr>
        <w:pStyle w:val="BookText"/>
      </w:pPr>
      <w:r>
        <w:rPr>
          <w:rFonts w:ascii="Times New Roman" w:hAnsi="Times New Roman" w:eastAsia="Times New Roman" w:cs="Times New Roman"/>
          <w:lang w:val="en-US" w:bidi="en-US"/>
          <w:color w:val="111111"/>
          <w:sz w:val="28"/>
          <w:szCs w:val="28"/>
          <w:rtl/>
        </w:rPr>
        <w:t xml:space="preserve">30051.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1435</w:t>
      </w:r>
    </w:p>
    <w:p>
      <w:pPr>
        <w:pStyle w:val="BookText"/>
      </w:pPr>
      <w:r>
        <w:rPr>
          <w:rFonts w:ascii="Amiri" w:hAnsi="Amiri" w:eastAsia="Amiri" w:cs="Amiri"/>
          <w:lang w:bidi="ar-SA"/>
          <w:color w:val="111111"/>
          <w:sz w:val="28"/>
          <w:szCs w:val="28"/>
          <w:rtl/>
        </w:rPr>
        <w:t xml:space="preserve">كا: أبي الحسن بن محمّد رضا الحسيني، تا: 24 محرم 1240 ه [ف: 1-275]</w:t>
      </w:r>
    </w:p>
    <w:p>
      <w:pPr>
        <w:pStyle w:val="BookText"/>
      </w:pPr>
      <w:r>
        <w:rPr>
          <w:rFonts w:ascii="Times New Roman" w:hAnsi="Times New Roman" w:eastAsia="Times New Roman" w:cs="Times New Roman"/>
          <w:lang w:val="en-US" w:bidi="en-US"/>
          <w:color w:val="111111"/>
          <w:sz w:val="28"/>
          <w:szCs w:val="28"/>
          <w:rtl/>
        </w:rPr>
        <w:t xml:space="preserve">30052.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670</w:t>
      </w:r>
    </w:p>
    <w:p>
      <w:pPr>
        <w:pStyle w:val="BookText"/>
      </w:pPr>
      <w:r>
        <w:rPr>
          <w:rFonts w:ascii="IRNazanin" w:hAnsi="IRNazanin" w:eastAsia="IRNazanin" w:cs="IRNazanin"/>
          <w:lang w:bidi="fa-IR"/>
          <w:color w:val="111111"/>
          <w:sz w:val="28"/>
          <w:szCs w:val="28"/>
          <w:rtl/>
        </w:rPr>
        <w:t xml:space="preserve">کا: مجهول، تا: مجهول؛ ناقصة: الآخر؛ 142 ق [ف: 1-276]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57" w:name="pg8252_54073"/>
    <w:bookmarkEnd w:id="557"/>
    <w:p>
      <w:pPr>
        <w:pStyle w:val="Heading2"/>
      </w:pPr>
      <w:bookmarkStart w:id="2069" w:name="_Toc1356"/>
      <w:r>
        <w:t>دیوان صبري / شعر - تركي</w:t>
      </w:r>
      <w:bookmarkEnd w:id="2069"/>
    </w:p>
    <w:p>
      <w:pPr>
        <w:pStyle w:val="BookText"/>
      </w:pPr>
      <w:r>
        <w:rPr>
          <w:rFonts w:ascii="IRNazanin" w:hAnsi="IRNazanin" w:eastAsia="IRNazanin" w:cs="IRNazanin"/>
          <w:lang w:bidi="fa-IR"/>
          <w:color w:val="111111"/>
          <w:sz w:val="28"/>
          <w:szCs w:val="28"/>
          <w:rtl/>
        </w:rPr>
        <w:t xml:space="preserve">[فنخا 15: 497]</w:t>
      </w:r>
    </w:p>
    <w:p>
      <w:pPr>
        <w:pStyle w:val="BookText"/>
      </w:pPr>
      <w:r>
        <w:rPr>
          <w:rFonts w:ascii="Times New Roman" w:hAnsi="Times New Roman" w:eastAsia="Times New Roman" w:cs="Times New Roman"/>
          <w:lang w:val="en-US" w:bidi="en-US"/>
          <w:color w:val="111111"/>
          <w:sz w:val="28"/>
          <w:szCs w:val="28"/>
          <w:rtl/>
        </w:rPr>
        <w:t xml:space="preserve">30053.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4608</w:t>
      </w:r>
    </w:p>
    <w:p>
      <w:pPr>
        <w:pStyle w:val="BookText"/>
      </w:pPr>
      <w:r>
        <w:rPr>
          <w:rFonts w:ascii="IRNazanin" w:hAnsi="IRNazanin" w:eastAsia="IRNazanin" w:cs="IRNazanin"/>
          <w:lang w:bidi="fa-IR"/>
          <w:color w:val="111111"/>
          <w:sz w:val="28"/>
          <w:szCs w:val="28"/>
          <w:rtl/>
        </w:rPr>
        <w:t xml:space="preserve">کا: محمّد ثروت، تا: مجهول؛ 118 ص [ف: 1-166]</w:t>
      </w:r>
    </w:p>
    <w:p>
      <w:pPr>
        <w:pStyle w:val="Heading2"/>
      </w:pPr>
      <w:bookmarkStart w:id="2070" w:name="_Toc1357"/>
      <w:r>
        <w:t>ديوان صرح الحمام في مدح خير الأنام / أدب - عربي</w:t>
      </w:r>
      <w:bookmarkEnd w:id="2070"/>
    </w:p>
    <w:p>
      <w:pPr>
        <w:pStyle w:val="BookText"/>
      </w:pPr>
      <w:r>
        <w:rPr>
          <w:rFonts w:ascii="Times New Roman" w:hAnsi="Times New Roman" w:eastAsia="Times New Roman" w:cs="Times New Roman"/>
          <w:lang w:val="en-US" w:bidi="en-US"/>
          <w:color w:val="111111"/>
          <w:sz w:val="28"/>
          <w:szCs w:val="28"/>
          <w:rtl/>
        </w:rPr>
        <w:t xml:space="preserve">30054.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945</w:t>
      </w:r>
    </w:p>
    <w:p>
      <w:pPr>
        <w:pStyle w:val="BookText"/>
      </w:pPr>
      <w:r>
        <w:rPr>
          <w:rFonts w:ascii="IRNazanin" w:hAnsi="IRNazanin" w:eastAsia="IRNazanin" w:cs="IRNazanin"/>
          <w:lang w:bidi="fa-IR"/>
          <w:color w:val="111111"/>
          <w:sz w:val="28"/>
          <w:szCs w:val="28"/>
          <w:rtl/>
        </w:rPr>
        <w:t xml:space="preserve">کا: مجهول، تا: تقريباً 1100 ه؛ 154 ص، 15 س، 11 * 5 / 16 سم [معجم المخطوطات النجفية: 349]</w:t>
      </w:r>
    </w:p>
    <w:p>
      <w:pPr>
        <w:pStyle w:val="Heading2"/>
      </w:pPr>
      <w:bookmarkStart w:id="2071" w:name="_Toc1358"/>
      <w:r>
        <w:t>ديوان الصرصري / شعر - عربي</w:t>
      </w:r>
      <w:bookmarkEnd w:id="2071"/>
    </w:p>
    <w:p>
      <w:pPr>
        <w:pStyle w:val="BookText"/>
      </w:pPr>
      <w:r>
        <w:rPr>
          <w:rFonts w:ascii="Amiri" w:hAnsi="Amiri" w:eastAsia="Amiri" w:cs="Amiri"/>
          <w:lang w:bidi="ar-SA"/>
          <w:color w:val="111111"/>
          <w:sz w:val="28"/>
          <w:szCs w:val="28"/>
          <w:rtl/>
        </w:rPr>
        <w:t xml:space="preserve">الصرصري، يحيى بن يوسف (588 - 656 ه)</w:t>
      </w:r>
    </w:p>
    <w:p>
      <w:pPr>
        <w:pStyle w:val="BookText"/>
      </w:pPr>
      <w:r>
        <w:rPr>
          <w:rFonts w:ascii="Amiri" w:hAnsi="Amiri" w:eastAsia="Amiri" w:cs="Amiri"/>
          <w:lang w:bidi="ar-SA"/>
          <w:color w:val="111111"/>
          <w:sz w:val="28"/>
          <w:szCs w:val="28"/>
          <w:rtl/>
        </w:rPr>
        <w:t xml:space="preserve">[فنخا 15: 503 (3 نسخة)]</w:t>
      </w:r>
    </w:p>
    <w:p>
      <w:pPr>
        <w:pStyle w:val="BookText"/>
      </w:pPr>
      <w:r>
        <w:rPr>
          <w:rFonts w:ascii="Times New Roman" w:hAnsi="Times New Roman" w:eastAsia="Times New Roman" w:cs="Times New Roman"/>
          <w:lang w:val="en-US" w:bidi="en-US"/>
          <w:color w:val="111111"/>
          <w:sz w:val="28"/>
          <w:szCs w:val="28"/>
          <w:rtl/>
        </w:rPr>
        <w:t xml:space="preserve">30055.</w:t>
      </w:r>
    </w:p>
    <w:p>
      <w:pPr>
        <w:pStyle w:val="BookText"/>
      </w:pPr>
      <w:r>
        <w:rPr>
          <w:rFonts w:ascii="IRNazanin" w:hAnsi="IRNazanin" w:eastAsia="IRNazanin" w:cs="IRNazanin"/>
          <w:lang w:bidi="fa-IR"/>
          <w:color w:val="111111"/>
          <w:sz w:val="28"/>
          <w:szCs w:val="28"/>
          <w:rtl/>
        </w:rPr>
        <w:t xml:space="preserve">بغداد؛ دار المخطوطات؛ رقم المخطوط: 367</w:t>
      </w:r>
    </w:p>
    <w:p>
      <w:pPr>
        <w:pStyle w:val="BookText"/>
      </w:pPr>
      <w:r>
        <w:rPr>
          <w:rFonts w:ascii="Amiri" w:hAnsi="Amiri" w:eastAsia="Amiri" w:cs="Amiri"/>
          <w:lang w:bidi="ar-SA"/>
          <w:color w:val="111111"/>
          <w:sz w:val="28"/>
          <w:szCs w:val="28"/>
          <w:rtl/>
        </w:rPr>
        <w:t xml:space="preserve">أوّلها: قال الشيخ الإمام القدوة، مادح رسول الله صل الله عليه وآله وسلم جمال الدين</w:t>
      </w:r>
    </w:p>
    <w:p>
      <w:pPr>
        <w:pStyle w:val="BookText"/>
      </w:pPr>
      <w:r>
        <w:rPr>
          <w:rFonts w:ascii="IRNazanin" w:hAnsi="IRNazanin" w:eastAsia="IRNazanin" w:cs="IRNazanin"/>
          <w:lang w:bidi="fa-IR"/>
          <w:color w:val="111111"/>
          <w:sz w:val="28"/>
          <w:szCs w:val="28"/>
          <w:rtl/>
        </w:rPr>
        <w:t xml:space="preserve">نسخ، کا: مجهول، تا: 22 رمضان 763 ه؛ 552 ص، 11 س، 21 * 30 سم [المتحف العراقي - ف: الأدب - 254]</w:t>
      </w:r>
    </w:p>
    <w:p>
      <w:pPr>
        <w:pStyle w:val="BookText"/>
      </w:pPr>
      <w:r>
        <w:rPr>
          <w:rFonts w:ascii="Times New Roman" w:hAnsi="Times New Roman" w:eastAsia="Times New Roman" w:cs="Times New Roman"/>
          <w:lang w:val="en-US" w:bidi="en-US"/>
          <w:color w:val="111111"/>
          <w:sz w:val="28"/>
          <w:szCs w:val="28"/>
          <w:rtl/>
        </w:rPr>
        <w:t xml:space="preserve">30056.</w:t>
      </w:r>
    </w:p>
    <w:p>
      <w:pPr>
        <w:pStyle w:val="BookText"/>
      </w:pPr>
      <w:r>
        <w:rPr>
          <w:rFonts w:ascii="Amiri" w:hAnsi="Amiri" w:eastAsia="Amiri" w:cs="Amiri"/>
          <w:lang w:bidi="ar-SA"/>
          <w:color w:val="111111"/>
          <w:sz w:val="28"/>
          <w:szCs w:val="28"/>
          <w:rtl/>
        </w:rPr>
        <w:t xml:space="preserve">بغداد؛ المجمع العلمي العراقي؛ رقم المخطوط: / 71 شعر</w:t>
      </w:r>
    </w:p>
    <w:p>
      <w:pPr>
        <w:pStyle w:val="BookText"/>
      </w:pPr>
      <w:r>
        <w:rPr>
          <w:rFonts w:ascii="Amiri" w:hAnsi="Amiri" w:eastAsia="Amiri" w:cs="Amiri"/>
          <w:lang w:bidi="ar-SA"/>
          <w:color w:val="111111"/>
          <w:sz w:val="28"/>
          <w:szCs w:val="28"/>
          <w:rtl/>
        </w:rPr>
        <w:t xml:space="preserve">أوّلها: البسملة ... قال الشيخ الإمام العالم الفاضل الكامل ... يمدح سيدا رسول الله صلّى الله عليه وسلم:</w:t>
      </w:r>
    </w:p>
    <w:p>
      <w:pPr>
        <w:pStyle w:val="BookText"/>
      </w:pPr>
      <w:r>
        <w:rPr>
          <w:rFonts w:ascii="Amiri" w:hAnsi="Amiri" w:eastAsia="Amiri" w:cs="Amiri"/>
          <w:lang w:bidi="ar-SA"/>
          <w:color w:val="111111"/>
          <w:sz w:val="28"/>
          <w:szCs w:val="28"/>
          <w:rtl/>
        </w:rPr>
        <w:t xml:space="preserve">(قافية الهمزة) سبحان من للورى في ارضه ذرا * واحسن الصنع بالإتقان إذ برا؛</w:t>
      </w:r>
    </w:p>
    <w:p>
      <w:pPr>
        <w:pStyle w:val="BookText"/>
      </w:pPr>
      <w:r>
        <w:rPr>
          <w:rFonts w:ascii="Amiri" w:hAnsi="Amiri" w:eastAsia="Amiri" w:cs="Amiri"/>
          <w:lang w:bidi="ar-SA"/>
          <w:color w:val="111111"/>
          <w:sz w:val="28"/>
          <w:szCs w:val="28"/>
          <w:rtl/>
        </w:rPr>
        <w:t xml:space="preserve">آخرها: تم الديوان المبارك وصلّى الله على سيّدنا محمّد وآله وصحبه وسلم وحسبنا الله ونعم الوكيل. وكان الفراغ منه في يوم الاثنين تاسع شهر ذي الحجة الحرام سنة ست بعد الالف ... الفقير سعد الدين محمد المحمولي الشافعي.</w:t>
      </w:r>
    </w:p>
    <w:p>
      <w:pPr>
        <w:pStyle w:val="BookText"/>
      </w:pPr>
      <w:r>
        <w:rPr>
          <w:rFonts w:ascii="IRNazanin" w:hAnsi="IRNazanin" w:eastAsia="IRNazanin" w:cs="IRNazanin"/>
          <w:lang w:bidi="fa-IR"/>
          <w:color w:val="111111"/>
          <w:sz w:val="28"/>
          <w:szCs w:val="28"/>
          <w:rtl/>
        </w:rPr>
        <w:t xml:space="preserve">مصدر التصوير: نسخة خطية في تونس؛ معتاد، کا: مجهول، تا: 9 ذي الحجة 1006 ه؛ 136 ق، 19 س [ف: 2-336]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58" w:name="pg8252_54077"/>
    <w:bookmarkEnd w:id="558"/>
    <w:p>
      <w:pPr>
        <w:pStyle w:val="BookText"/>
      </w:pPr>
      <w:r>
        <w:rPr>
          <w:rFonts w:ascii="Times New Roman" w:hAnsi="Times New Roman" w:eastAsia="Times New Roman" w:cs="Times New Roman"/>
          <w:lang w:val="en-US" w:bidi="en-US"/>
          <w:color w:val="111111"/>
          <w:sz w:val="28"/>
          <w:szCs w:val="28"/>
          <w:rtl/>
        </w:rPr>
        <w:t xml:space="preserve">30057.</w:t>
      </w:r>
    </w:p>
    <w:p>
      <w:pPr>
        <w:pStyle w:val="BookText"/>
      </w:pPr>
      <w:r>
        <w:rPr>
          <w:rFonts w:ascii="Amiri" w:hAnsi="Amiri" w:eastAsia="Amiri" w:cs="Amiri"/>
          <w:lang w:bidi="ar-SA"/>
          <w:color w:val="111111"/>
          <w:sz w:val="28"/>
          <w:szCs w:val="28"/>
          <w:rtl/>
        </w:rPr>
        <w:t xml:space="preserve">بغداد؛ مكتبة الأوقاف العامة؛ رقم المخطوط: 301</w:t>
      </w:r>
    </w:p>
    <w:p>
      <w:pPr>
        <w:pStyle w:val="BookText"/>
      </w:pPr>
      <w:r>
        <w:rPr>
          <w:rFonts w:ascii="Amiri" w:hAnsi="Amiri" w:eastAsia="Amiri" w:cs="Amiri"/>
          <w:lang w:bidi="ar-SA"/>
          <w:color w:val="111111"/>
          <w:sz w:val="28"/>
          <w:szCs w:val="28"/>
          <w:rtl/>
        </w:rPr>
        <w:t xml:space="preserve">أوّلها: ... الحمد الذي جعل الفصاحة ديوان العرب ... وبعد: فإني صحبت الشيخ الإمام ... وقد جداني ماله عندي من الأيادي التي لا أنكرها ...</w:t>
      </w:r>
    </w:p>
    <w:p>
      <w:pPr>
        <w:pStyle w:val="BookText"/>
      </w:pPr>
      <w:r>
        <w:rPr>
          <w:rFonts w:ascii="IRNazanin" w:hAnsi="IRNazanin" w:eastAsia="IRNazanin" w:cs="IRNazanin"/>
          <w:lang w:bidi="fa-IR"/>
          <w:color w:val="111111"/>
          <w:sz w:val="28"/>
          <w:szCs w:val="28"/>
          <w:rtl/>
        </w:rPr>
        <w:t xml:space="preserve">کا: مجهول، تا: 1231 ه؛ 186 ق، 15 * 21 سم [ف: 3-100]</w:t>
      </w:r>
    </w:p>
    <w:p>
      <w:pPr>
        <w:pStyle w:val="BookText"/>
      </w:pPr>
      <w:r>
        <w:rPr>
          <w:rFonts w:ascii="Times New Roman" w:hAnsi="Times New Roman" w:eastAsia="Times New Roman" w:cs="Times New Roman"/>
          <w:lang w:val="en-US" w:bidi="en-US"/>
          <w:color w:val="111111"/>
          <w:sz w:val="28"/>
          <w:szCs w:val="28"/>
          <w:rtl/>
        </w:rPr>
        <w:t xml:space="preserve">30058.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ح- 119/1</w:t>
      </w:r>
    </w:p>
    <w:p>
      <w:pPr>
        <w:pStyle w:val="BookText"/>
      </w:pPr>
      <w:r>
        <w:rPr>
          <w:rFonts w:ascii="Amiri" w:hAnsi="Amiri" w:eastAsia="Amiri" w:cs="Amiri"/>
          <w:lang w:bidi="ar-SA"/>
          <w:color w:val="111111"/>
          <w:sz w:val="28"/>
          <w:szCs w:val="28"/>
          <w:rtl/>
        </w:rPr>
        <w:t xml:space="preserve">ضمنها ذكر الله وتنزيها وأسمائه والثناء على رسوال الله وأصحابه والتابعين في 561 بيتاً بقافية اللام؛ كا: مجهول، تا: مجهول؛ 6 / 20 * 7 / 14 سم [ف: 112]</w:t>
      </w:r>
    </w:p>
    <w:p>
      <w:pPr>
        <w:pStyle w:val="Heading2"/>
      </w:pPr>
      <w:bookmarkStart w:id="2072" w:name="_Toc1359"/>
      <w:r>
        <w:t>ديوان الصرصري / شعر - عربي</w:t>
      </w:r>
      <w:bookmarkEnd w:id="2072"/>
    </w:p>
    <w:p>
      <w:pPr>
        <w:pStyle w:val="BookText"/>
      </w:pPr>
      <w:r>
        <w:rPr>
          <w:rFonts w:ascii="Amiri" w:hAnsi="Amiri" w:eastAsia="Amiri" w:cs="Amiri"/>
          <w:lang w:bidi="ar-SA"/>
          <w:color w:val="111111"/>
          <w:sz w:val="28"/>
          <w:szCs w:val="28"/>
          <w:rtl/>
        </w:rPr>
        <w:t xml:space="preserve">الصرصري، جمال الدين</w:t>
      </w:r>
    </w:p>
    <w:p>
      <w:pPr>
        <w:pStyle w:val="BookText"/>
      </w:pPr>
      <w:r>
        <w:rPr>
          <w:rFonts w:ascii="Times New Roman" w:hAnsi="Times New Roman" w:eastAsia="Times New Roman" w:cs="Times New Roman"/>
          <w:lang w:val="en-US" w:bidi="en-US"/>
          <w:color w:val="111111"/>
          <w:sz w:val="28"/>
          <w:szCs w:val="28"/>
          <w:rtl/>
        </w:rPr>
        <w:t xml:space="preserve">30059.</w:t>
      </w:r>
    </w:p>
    <w:p>
      <w:pPr>
        <w:pStyle w:val="BookText"/>
      </w:pPr>
      <w:r>
        <w:rPr>
          <w:rFonts w:ascii="Amiri" w:hAnsi="Amiri" w:eastAsia="Amiri" w:cs="Amiri"/>
          <w:lang w:bidi="ar-SA"/>
          <w:color w:val="111111"/>
          <w:sz w:val="28"/>
          <w:szCs w:val="28"/>
          <w:rtl/>
        </w:rPr>
        <w:t xml:space="preserve">بغداد؛ مركز البحوث والدراسات؛ رقم المخطوط: 811 ص 262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مجهول؛ 200 ص [(مصورات) - ف: 25]</w:t>
      </w:r>
    </w:p>
    <w:p>
      <w:pPr>
        <w:pStyle w:val="Heading2"/>
      </w:pPr>
      <w:bookmarkStart w:id="2073" w:name="_Toc1360"/>
      <w:r>
        <w:t>ديوان الصرصري / شعر - عربي</w:t>
      </w:r>
      <w:bookmarkEnd w:id="2073"/>
    </w:p>
    <w:p>
      <w:pPr>
        <w:pStyle w:val="BookText"/>
      </w:pPr>
      <w:r>
        <w:rPr>
          <w:rFonts w:ascii="Times New Roman" w:hAnsi="Times New Roman" w:eastAsia="Times New Roman" w:cs="Times New Roman"/>
          <w:lang w:val="en-US" w:bidi="en-US"/>
          <w:color w:val="111111"/>
          <w:sz w:val="28"/>
          <w:szCs w:val="28"/>
          <w:rtl/>
        </w:rPr>
        <w:t xml:space="preserve">30060.</w:t>
      </w:r>
    </w:p>
    <w:p>
      <w:pPr>
        <w:pStyle w:val="BookText"/>
      </w:pPr>
      <w:r>
        <w:rPr>
          <w:rFonts w:ascii="Amiri" w:hAnsi="Amiri" w:eastAsia="Amiri" w:cs="Amiri"/>
          <w:lang w:bidi="ar-SA"/>
          <w:color w:val="111111"/>
          <w:sz w:val="28"/>
          <w:szCs w:val="28"/>
          <w:rtl/>
        </w:rPr>
        <w:t xml:space="preserve">الموصل؛ المدرسة الأمينية (في الأوقاف العامة)؛رقم المخطوط: 13/19</w:t>
      </w:r>
    </w:p>
    <w:p>
      <w:pPr>
        <w:pStyle w:val="BookText"/>
      </w:pPr>
      <w:r>
        <w:rPr>
          <w:rFonts w:ascii="IRNazanin" w:hAnsi="IRNazanin" w:eastAsia="IRNazanin" w:cs="IRNazanin"/>
          <w:lang w:bidi="fa-IR"/>
          <w:color w:val="111111"/>
          <w:sz w:val="28"/>
          <w:szCs w:val="28"/>
          <w:rtl/>
        </w:rPr>
        <w:t xml:space="preserve">آخرها: تم المختار المبارك في مدح رسول الله صلّى الله عليه وسلم ... وكان الفراغ من یوم الأحد المبارك سادس شهر صفر سنة ست وعشرين والف ... علقه يوم الفانية ... أحمد بن سلامة العركي</w:t>
      </w:r>
    </w:p>
    <w:p>
      <w:pPr>
        <w:pStyle w:val="BookText"/>
      </w:pPr>
      <w:r>
        <w:rPr>
          <w:rFonts w:ascii="Amiri" w:hAnsi="Amiri" w:eastAsia="Amiri" w:cs="Amiri"/>
          <w:lang w:bidi="ar-SA"/>
          <w:color w:val="111111"/>
          <w:sz w:val="28"/>
          <w:szCs w:val="28"/>
          <w:rtl/>
        </w:rPr>
        <w:t xml:space="preserve">يقع بقسمينا الأولفي مدح الرسول صلّى الله عليه وسلم والثاني قطع وقصائد مختلفة الأغراض ينتهي القسم الأول على الصفحة 185؛ كا: أحمد بن سلامة العركي، تا: مجهول؛ 284 ق، 5 / 21 * 16 سم [الأوقاف العامة - موصل: 4-106]</w:t>
      </w:r>
    </w:p>
    <w:p>
      <w:pPr>
        <w:pStyle w:val="Heading2"/>
      </w:pPr>
      <w:bookmarkStart w:id="2074" w:name="_Toc1361"/>
      <w:r>
        <w:t>ديوان الصفدي / شعر - عربي</w:t>
      </w:r>
      <w:bookmarkEnd w:id="2074"/>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Times New Roman" w:hAnsi="Times New Roman" w:eastAsia="Times New Roman" w:cs="Times New Roman"/>
          <w:lang w:val="en-US" w:bidi="en-US"/>
          <w:color w:val="111111"/>
          <w:sz w:val="28"/>
          <w:szCs w:val="28"/>
          <w:rtl/>
        </w:rPr>
        <w:t xml:space="preserve">30061.</w:t>
      </w:r>
    </w:p>
    <w:p>
      <w:pPr>
        <w:pStyle w:val="BookText"/>
      </w:pPr>
      <w:r>
        <w:rPr>
          <w:rFonts w:ascii="IRNazanin" w:hAnsi="IRNazanin" w:eastAsia="IRNazanin" w:cs="IRNazanin"/>
          <w:lang w:bidi="fa-IR"/>
          <w:color w:val="111111"/>
          <w:sz w:val="28"/>
          <w:szCs w:val="28"/>
          <w:rtl/>
        </w:rPr>
        <w:t xml:space="preserve">بغداد؛ دار المخطوطات؛ رقم المخطوط: 1032</w:t>
      </w:r>
    </w:p>
    <w:p>
      <w:pPr>
        <w:pStyle w:val="BookText"/>
      </w:pPr>
      <w:r>
        <w:rPr>
          <w:rFonts w:ascii="IRNazanin" w:hAnsi="IRNazanin" w:eastAsia="IRNazanin" w:cs="IRNazanin"/>
          <w:lang w:bidi="fa-IR"/>
          <w:color w:val="111111"/>
          <w:sz w:val="28"/>
          <w:szCs w:val="28"/>
          <w:rtl/>
        </w:rPr>
        <w:t xml:space="preserve">نسخ، کا: محمّد بن علي القاري الدمشقي، تا: 1262 ه؛ 41 ص، 23 س، 14 * 20 سم [المتحف العراقي - ف: الأدب -254]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59" w:name="pg8252_54078"/>
    <w:bookmarkEnd w:id="559"/>
    <w:p>
      <w:pPr>
        <w:pStyle w:val="BookText"/>
      </w:pPr>
      <w:r>
        <w:rPr>
          <w:rFonts w:ascii="Times New Roman" w:hAnsi="Times New Roman" w:eastAsia="Times New Roman" w:cs="Times New Roman"/>
          <w:lang w:val="en-US" w:bidi="en-US"/>
          <w:color w:val="111111"/>
          <w:sz w:val="28"/>
          <w:szCs w:val="28"/>
          <w:rtl/>
        </w:rPr>
        <w:t xml:space="preserve">30062.</w:t>
      </w:r>
    </w:p>
    <w:p>
      <w:pPr>
        <w:pStyle w:val="BookText"/>
      </w:pPr>
      <w:r>
        <w:rPr>
          <w:rFonts w:ascii="Amiri" w:hAnsi="Amiri" w:eastAsia="Amiri" w:cs="Amiri"/>
          <w:lang w:bidi="ar-SA"/>
          <w:color w:val="111111"/>
          <w:sz w:val="28"/>
          <w:szCs w:val="28"/>
          <w:rtl/>
        </w:rPr>
        <w:t xml:space="preserve">بغداد؛ مركز البحوث والدراسات؛ رقم المخطوط: 8/9-210آ322 مصورة</w:t>
      </w:r>
    </w:p>
    <w:p>
      <w:pPr>
        <w:pStyle w:val="BookText"/>
      </w:pPr>
      <w:r>
        <w:rPr>
          <w:rFonts w:ascii="IRNazanin" w:hAnsi="IRNazanin" w:eastAsia="IRNazanin" w:cs="IRNazanin"/>
          <w:lang w:bidi="fa-IR"/>
          <w:color w:val="111111"/>
          <w:sz w:val="28"/>
          <w:szCs w:val="28"/>
          <w:rtl/>
        </w:rPr>
        <w:t xml:space="preserve">کا: مجهول، تا: مجهول؛ 20 ص [(مصورات) ف: 333]</w:t>
      </w:r>
    </w:p>
    <w:p>
      <w:pPr>
        <w:pStyle w:val="BookText"/>
      </w:pPr>
      <w:r>
        <w:rPr>
          <w:rFonts w:ascii="Times New Roman" w:hAnsi="Times New Roman" w:eastAsia="Times New Roman" w:cs="Times New Roman"/>
          <w:lang w:val="en-US" w:bidi="en-US"/>
          <w:color w:val="111111"/>
          <w:sz w:val="28"/>
          <w:szCs w:val="28"/>
          <w:rtl/>
        </w:rPr>
        <w:t xml:space="preserve">30063.</w:t>
      </w:r>
    </w:p>
    <w:p>
      <w:pPr>
        <w:pStyle w:val="BookText"/>
      </w:pPr>
      <w:r>
        <w:rPr>
          <w:rFonts w:ascii="Amiri" w:hAnsi="Amiri" w:eastAsia="Amiri" w:cs="Amiri"/>
          <w:lang w:bidi="ar-SA"/>
          <w:color w:val="111111"/>
          <w:sz w:val="28"/>
          <w:szCs w:val="28"/>
          <w:rtl/>
        </w:rPr>
        <w:t xml:space="preserve">بغداد؛ مكتبة الأوقاف العامة؛ رقم المخطوط: 5759/9</w:t>
      </w:r>
    </w:p>
    <w:p>
      <w:pPr>
        <w:pStyle w:val="BookText"/>
      </w:pPr>
      <w:r>
        <w:rPr>
          <w:rFonts w:ascii="Amiri" w:hAnsi="Amiri" w:eastAsia="Amiri" w:cs="Amiri"/>
          <w:lang w:bidi="ar-SA"/>
          <w:color w:val="111111"/>
          <w:sz w:val="28"/>
          <w:szCs w:val="28"/>
          <w:rtl/>
        </w:rPr>
        <w:t xml:space="preserve">أوّلها: بعض هذا الدلال والادلال * حال بالهجر والتجنب حالي</w:t>
      </w:r>
    </w:p>
    <w:p>
      <w:pPr>
        <w:pStyle w:val="BookText"/>
      </w:pPr>
      <w:r>
        <w:rPr>
          <w:rFonts w:ascii="Amiri" w:hAnsi="Amiri" w:eastAsia="Amiri" w:cs="Amiri"/>
          <w:lang w:bidi="ar-SA"/>
          <w:color w:val="111111"/>
          <w:sz w:val="28"/>
          <w:szCs w:val="28"/>
          <w:rtl/>
        </w:rPr>
        <w:t xml:space="preserve">قصيدة، في 37 بيتاً؛ كا: مجهول، تا: مجهول؛ 2 ق، 14 * 20 سم [ف: 3-146]</w:t>
      </w:r>
    </w:p>
    <w:p>
      <w:pPr>
        <w:pStyle w:val="Heading2"/>
      </w:pPr>
      <w:bookmarkStart w:id="2075" w:name="_Toc1362"/>
      <w:r>
        <w:t>ديوان صفي الدين الحلّي / شعر - عربي</w:t>
      </w:r>
      <w:bookmarkEnd w:id="2075"/>
    </w:p>
    <w:p>
      <w:pPr>
        <w:pStyle w:val="BookText"/>
      </w:pPr>
      <w:r>
        <w:rPr>
          <w:rFonts w:ascii="Amiri" w:hAnsi="Amiri" w:eastAsia="Amiri" w:cs="Amiri"/>
          <w:lang w:bidi="ar-SA"/>
          <w:color w:val="111111"/>
          <w:sz w:val="28"/>
          <w:szCs w:val="28"/>
          <w:rtl/>
        </w:rPr>
        <w:t xml:space="preserve">؟ صفي الدين الحلّي، عبد العزيز بن سرايا (677 - 750 ه)</w:t>
      </w:r>
    </w:p>
    <w:p>
      <w:pPr>
        <w:pStyle w:val="BookText"/>
      </w:pPr>
      <w:r>
        <w:rPr>
          <w:rFonts w:ascii="Amiri" w:hAnsi="Amiri" w:eastAsia="Amiri" w:cs="Amiri"/>
          <w:lang w:bidi="ar-SA"/>
          <w:color w:val="111111"/>
          <w:sz w:val="28"/>
          <w:szCs w:val="28"/>
          <w:rtl/>
        </w:rPr>
        <w:t xml:space="preserve">أوّله: الحمد لله الذي اطلع نجوم المعاني المضية في آفاق خواطر الفصحاء ...</w:t>
      </w:r>
    </w:p>
    <w:p>
      <w:pPr>
        <w:pStyle w:val="BookText"/>
      </w:pPr>
      <w:r>
        <w:rPr>
          <w:rFonts w:ascii="Amiri" w:hAnsi="Amiri" w:eastAsia="Amiri" w:cs="Amiri"/>
          <w:lang w:bidi="ar-SA"/>
          <w:color w:val="111111"/>
          <w:sz w:val="28"/>
          <w:szCs w:val="28"/>
          <w:rtl/>
        </w:rPr>
        <w:t xml:space="preserve">ابت الوصال مخافة الرقباء * واتتك تحت مدارع الظلماء ...</w:t>
      </w:r>
    </w:p>
    <w:p>
      <w:pPr>
        <w:pStyle w:val="BookText"/>
      </w:pPr>
      <w:r>
        <w:rPr>
          <w:rFonts w:ascii="Amiri" w:hAnsi="Amiri" w:eastAsia="Amiri" w:cs="Amiri"/>
          <w:lang w:bidi="ar-SA"/>
          <w:color w:val="111111"/>
          <w:sz w:val="28"/>
          <w:szCs w:val="28"/>
          <w:rtl/>
        </w:rPr>
        <w:t xml:space="preserve">طبع: بيروت، 1962 م، 1310 ف، 1382 ه؛ القاهرة، 1283 ه؛ دمشق، 1297، 1300 ه</w:t>
      </w:r>
    </w:p>
    <w:p>
      <w:pPr>
        <w:pStyle w:val="BookText"/>
      </w:pPr>
      <w:r>
        <w:rPr>
          <w:rFonts w:ascii="Amiri" w:hAnsi="Amiri" w:eastAsia="Amiri" w:cs="Amiri"/>
          <w:lang w:bidi="ar-SA"/>
          <w:color w:val="111111"/>
          <w:sz w:val="28"/>
          <w:szCs w:val="28"/>
          <w:rtl/>
        </w:rPr>
        <w:t xml:space="preserve">[فنخا 15: 507-509 (28 نسخة)]</w:t>
      </w:r>
    </w:p>
    <w:p>
      <w:pPr>
        <w:pStyle w:val="BookText"/>
      </w:pPr>
      <w:r>
        <w:rPr>
          <w:rFonts w:ascii="Times New Roman" w:hAnsi="Times New Roman" w:eastAsia="Times New Roman" w:cs="Times New Roman"/>
          <w:lang w:val="en-US" w:bidi="en-US"/>
          <w:color w:val="111111"/>
          <w:sz w:val="28"/>
          <w:szCs w:val="28"/>
          <w:rtl/>
        </w:rPr>
        <w:t xml:space="preserve">30064.</w:t>
      </w:r>
    </w:p>
    <w:p>
      <w:pPr>
        <w:pStyle w:val="BookText"/>
      </w:pPr>
      <w:r>
        <w:rPr>
          <w:rFonts w:ascii="IRNazanin" w:hAnsi="IRNazanin" w:eastAsia="IRNazanin" w:cs="IRNazanin"/>
          <w:lang w:bidi="fa-IR"/>
          <w:color w:val="111111"/>
          <w:sz w:val="28"/>
          <w:szCs w:val="28"/>
          <w:rtl/>
        </w:rPr>
        <w:t xml:space="preserve">بغداد؛ دار المخطوطات؛ رقم المخطوط: 6229</w:t>
      </w:r>
    </w:p>
    <w:p>
      <w:pPr>
        <w:pStyle w:val="BookText"/>
      </w:pPr>
      <w:r>
        <w:rPr>
          <w:rFonts w:ascii="Amiri" w:hAnsi="Amiri" w:eastAsia="Amiri" w:cs="Amiri"/>
          <w:lang w:bidi="ar-SA"/>
          <w:color w:val="111111"/>
          <w:sz w:val="28"/>
          <w:szCs w:val="28"/>
          <w:rtl/>
        </w:rPr>
        <w:t xml:space="preserve">أوّلها: الحمد لله الذي علم الإنسان البيان ... وبعد فإني كنت قيل أن أشب عن الطوق وأعلم ...</w:t>
      </w:r>
    </w:p>
    <w:p>
      <w:pPr>
        <w:pStyle w:val="BookText"/>
      </w:pPr>
      <w:r>
        <w:rPr>
          <w:rFonts w:ascii="IRNazanin" w:hAnsi="IRNazanin" w:eastAsia="IRNazanin" w:cs="IRNazanin"/>
          <w:lang w:bidi="fa-IR"/>
          <w:color w:val="111111"/>
          <w:sz w:val="28"/>
          <w:szCs w:val="28"/>
          <w:rtl/>
        </w:rPr>
        <w:t xml:space="preserve">نسخ، کا: عبد الله بن عبادي بن حمادي، تا: 1065 ه؛ تملك: بندر بن نصر الله بن عكوش العروسي سنة 1132 ه؛ 456 ص، 21 س، 13 * 5 / 27 سم [المتحف العراقي - ف: الأدب -255]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75</w:t>
      </w:r>
    </w:p>
    <w:p>
      <w:pPr>
        <w:pStyle w:val="BookText"/>
      </w:pPr>
      <w:r>
        <w:rPr>
          <w:rFonts w:ascii="Amiri" w:hAnsi="Amiri" w:eastAsia="Amiri" w:cs="Amiri"/>
          <w:lang w:bidi="ar-SA"/>
          <w:color w:val="111111"/>
          <w:sz w:val="28"/>
          <w:szCs w:val="28"/>
          <w:rtl/>
        </w:rPr>
        <w:t xml:space="preserve">النسخة السابقة نفسها [ف: 49]</w:t>
      </w:r>
    </w:p>
    <w:p>
      <w:pPr>
        <w:pStyle w:val="BookText"/>
      </w:pPr>
      <w:r>
        <w:rPr>
          <w:rFonts w:ascii="Times New Roman" w:hAnsi="Times New Roman" w:eastAsia="Times New Roman" w:cs="Times New Roman"/>
          <w:lang w:val="en-US" w:bidi="en-US"/>
          <w:color w:val="111111"/>
          <w:sz w:val="28"/>
          <w:szCs w:val="28"/>
          <w:rtl/>
        </w:rPr>
        <w:t xml:space="preserve">30065.</w:t>
      </w:r>
    </w:p>
    <w:p>
      <w:pPr>
        <w:pStyle w:val="BookText"/>
      </w:pPr>
      <w:r>
        <w:rPr>
          <w:rFonts w:ascii="IRNazanin" w:hAnsi="IRNazanin" w:eastAsia="IRNazanin" w:cs="IRNazanin"/>
          <w:lang w:bidi="fa-IR"/>
          <w:color w:val="111111"/>
          <w:sz w:val="28"/>
          <w:szCs w:val="28"/>
          <w:rtl/>
        </w:rPr>
        <w:t xml:space="preserve">بغداد؛ دار المخطوطات؛ رقم المخطوط: 34162</w:t>
      </w:r>
    </w:p>
    <w:p>
      <w:pPr>
        <w:pStyle w:val="BookText"/>
      </w:pPr>
      <w:r>
        <w:rPr>
          <w:rFonts w:ascii="Amiri" w:hAnsi="Amiri" w:eastAsia="Amiri" w:cs="Amiri"/>
          <w:lang w:bidi="ar-SA"/>
          <w:color w:val="111111"/>
          <w:sz w:val="28"/>
          <w:szCs w:val="28"/>
          <w:rtl/>
        </w:rPr>
        <w:t xml:space="preserve">كا: محمّد بن حاج عدي الحمامي، تا: 1067 ه؛ 620 ص، 19 س، 5 / 17 * 26 سم [المتحف العراقي - ف: الأدب -255]</w:t>
      </w:r>
    </w:p>
    <w:p>
      <w:pPr>
        <w:pStyle w:val="BookText"/>
      </w:pPr>
      <w:r>
        <w:rPr>
          <w:rFonts w:ascii="Times New Roman" w:hAnsi="Times New Roman" w:eastAsia="Times New Roman" w:cs="Times New Roman"/>
          <w:lang w:val="en-US" w:bidi="en-US"/>
          <w:color w:val="111111"/>
          <w:sz w:val="28"/>
          <w:szCs w:val="28"/>
          <w:rtl/>
        </w:rPr>
        <w:t xml:space="preserve">30066.</w:t>
      </w:r>
    </w:p>
    <w:p>
      <w:pPr>
        <w:pStyle w:val="BookText"/>
      </w:pPr>
      <w:r>
        <w:rPr>
          <w:rFonts w:ascii="IRNazanin" w:hAnsi="IRNazanin" w:eastAsia="IRNazanin" w:cs="IRNazanin"/>
          <w:lang w:bidi="fa-IR"/>
          <w:color w:val="111111"/>
          <w:sz w:val="28"/>
          <w:szCs w:val="28"/>
          <w:rtl/>
        </w:rPr>
        <w:t xml:space="preserve">بغداد؛ دار المخطوطات؛ رقم المخطوط: 13063</w:t>
      </w:r>
    </w:p>
    <w:p>
      <w:pPr>
        <w:pStyle w:val="BookText"/>
      </w:pPr>
      <w:r>
        <w:rPr>
          <w:rFonts w:ascii="IRNazanin" w:hAnsi="IRNazanin" w:eastAsia="IRNazanin" w:cs="IRNazanin"/>
          <w:lang w:bidi="fa-IR"/>
          <w:color w:val="111111"/>
          <w:sz w:val="28"/>
          <w:szCs w:val="28"/>
          <w:rtl/>
        </w:rPr>
        <w:t xml:space="preserve">کا: مجهول، تا: القرن 11 ه؛ 100 ص، 17 س، 14 * 18 سم [المتحف العراقي - ف: الأدب -256]</w:t>
      </w:r>
    </w:p>
    <w:p>
      <w:pPr>
        <w:pStyle w:val="BookText"/>
      </w:pPr>
      <w:r>
        <w:rPr>
          <w:rFonts w:ascii="Times New Roman" w:hAnsi="Times New Roman" w:eastAsia="Times New Roman" w:cs="Times New Roman"/>
          <w:lang w:val="en-US" w:bidi="en-US"/>
          <w:color w:val="111111"/>
          <w:sz w:val="28"/>
          <w:szCs w:val="28"/>
          <w:rtl/>
        </w:rPr>
        <w:t xml:space="preserve">30067.</w:t>
      </w:r>
    </w:p>
    <w:p>
      <w:pPr>
        <w:pStyle w:val="BookText"/>
      </w:pPr>
      <w:r>
        <w:rPr>
          <w:rFonts w:ascii="Amiri" w:hAnsi="Amiri" w:eastAsia="Amiri" w:cs="Amiri"/>
          <w:lang w:bidi="ar-SA"/>
          <w:color w:val="111111"/>
          <w:sz w:val="28"/>
          <w:szCs w:val="28"/>
          <w:rtl/>
        </w:rPr>
        <w:t xml:space="preserve">الموصل؛ يحيى الجليلي؛ رقم المخطوط: 13/1</w:t>
      </w:r>
    </w:p>
    <w:p>
      <w:pPr>
        <w:pStyle w:val="BookText"/>
      </w:pPr>
      <w:r>
        <w:rPr>
          <w:rFonts w:ascii="IRNazanin" w:hAnsi="IRNazanin" w:eastAsia="IRNazanin" w:cs="IRNazanin"/>
          <w:lang w:bidi="fa-IR"/>
          <w:color w:val="111111"/>
          <w:sz w:val="28"/>
          <w:szCs w:val="28"/>
          <w:rtl/>
        </w:rPr>
        <w:t xml:space="preserve">کا: مجهول، تا: 1134 ه [مخطوطات الموصل: 228]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30068.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ياسين بن خير الله العمري الموصلي، تا: 1185 ه؛ 22 * 16 سم [الأوقاف العامة - موصل: 7-245]</w:t>
      </w:r>
    </w:p>
    <w:p>
      <w:pPr>
        <w:pStyle w:val="BookText"/>
      </w:pPr>
      <w:r>
        <w:rPr>
          <w:rFonts w:ascii="Times New Roman" w:hAnsi="Times New Roman" w:eastAsia="Times New Roman" w:cs="Times New Roman"/>
          <w:lang w:val="en-US" w:bidi="en-US"/>
          <w:color w:val="111111"/>
          <w:sz w:val="28"/>
          <w:szCs w:val="28"/>
          <w:rtl/>
        </w:rPr>
        <w:t xml:space="preserve">30069.</w:t>
      </w:r>
    </w:p>
    <w:p>
      <w:pPr>
        <w:pStyle w:val="BookText"/>
      </w:pPr>
      <w:r>
        <w:rPr>
          <w:rFonts w:ascii="IRNazanin" w:hAnsi="IRNazanin" w:eastAsia="IRNazanin" w:cs="IRNazanin"/>
          <w:lang w:bidi="fa-IR"/>
          <w:color w:val="111111"/>
          <w:sz w:val="28"/>
          <w:szCs w:val="28"/>
          <w:rtl/>
        </w:rPr>
        <w:t xml:space="preserve">بغداد؛ دار المخطوطات؛ رقم المخطوط: 33063/1</w:t>
      </w:r>
    </w:p>
    <w:p>
      <w:pPr>
        <w:pStyle w:val="BookText"/>
      </w:pPr>
      <w:r>
        <w:rPr>
          <w:rFonts w:ascii="Amiri" w:hAnsi="Amiri" w:eastAsia="Amiri" w:cs="Amiri"/>
          <w:lang w:bidi="ar-SA"/>
          <w:color w:val="111111"/>
          <w:sz w:val="28"/>
          <w:szCs w:val="28"/>
          <w:rtl/>
        </w:rPr>
        <w:t xml:space="preserve">تتضمن ملخصاً من الديوان؛ كا: مجهول، تا: 1189 ه؛ 86 ص، 18 س، 5 / 15 * 5 / 21 سم [المتحف العراقي - ف: الأدب - 257]</w:t>
      </w:r>
    </w:p>
    <w:p>
      <w:pPr>
        <w:pStyle w:val="BookText"/>
      </w:pPr>
      <w:r>
        <w:rPr>
          <w:rFonts w:ascii="Times New Roman" w:hAnsi="Times New Roman" w:eastAsia="Times New Roman" w:cs="Times New Roman"/>
          <w:lang w:val="en-US" w:bidi="en-US"/>
          <w:color w:val="111111"/>
          <w:sz w:val="28"/>
          <w:szCs w:val="28"/>
          <w:rtl/>
        </w:rPr>
        <w:t xml:space="preserve">30070.</w:t>
      </w:r>
    </w:p>
    <w:p>
      <w:pPr>
        <w:pStyle w:val="BookText"/>
      </w:pPr>
      <w:r>
        <w:rPr>
          <w:rFonts w:ascii="IRNazanin" w:hAnsi="IRNazanin" w:eastAsia="IRNazanin" w:cs="IRNazanin"/>
          <w:lang w:bidi="fa-IR"/>
          <w:color w:val="111111"/>
          <w:sz w:val="28"/>
          <w:szCs w:val="28"/>
          <w:rtl/>
        </w:rPr>
        <w:t xml:space="preserve">بغداد؛ دار المخطوطات؛ رقم المخطوط: 2247</w:t>
      </w:r>
    </w:p>
    <w:p>
      <w:pPr>
        <w:pStyle w:val="BookText"/>
      </w:pPr>
      <w:r>
        <w:rPr>
          <w:rFonts w:ascii="IRNazanin" w:hAnsi="IRNazanin" w:eastAsia="IRNazanin" w:cs="IRNazanin"/>
          <w:lang w:bidi="fa-IR"/>
          <w:color w:val="111111"/>
          <w:sz w:val="28"/>
          <w:szCs w:val="28"/>
          <w:rtl/>
        </w:rPr>
        <w:t xml:space="preserve">کا: مجهول، تا: القرن 12 ه؛ 522 ص، 21 س، 15 * 21 سم [المتحف العراقي - ف: الأدب 256]</w:t>
      </w:r>
    </w:p>
    <w:p>
      <w:pPr>
        <w:pStyle w:val="BookText"/>
      </w:pPr>
      <w:r>
        <w:rPr>
          <w:rFonts w:ascii="Times New Roman" w:hAnsi="Times New Roman" w:eastAsia="Times New Roman" w:cs="Times New Roman"/>
          <w:lang w:val="en-US" w:bidi="en-US"/>
          <w:color w:val="111111"/>
          <w:sz w:val="28"/>
          <w:szCs w:val="28"/>
          <w:rtl/>
        </w:rPr>
        <w:t xml:space="preserve">30071.</w:t>
      </w:r>
    </w:p>
    <w:p>
      <w:pPr>
        <w:pStyle w:val="BookText"/>
      </w:pPr>
      <w:r>
        <w:rPr>
          <w:rFonts w:ascii="IRNazanin" w:hAnsi="IRNazanin" w:eastAsia="IRNazanin" w:cs="IRNazanin"/>
          <w:lang w:bidi="fa-IR"/>
          <w:color w:val="111111"/>
          <w:sz w:val="28"/>
          <w:szCs w:val="28"/>
          <w:rtl/>
        </w:rPr>
        <w:t xml:space="preserve">بغداد؛ دار المخطوطات؛ رقم المخطوط: 32356/1</w:t>
      </w:r>
    </w:p>
    <w:p>
      <w:pPr>
        <w:pStyle w:val="BookText"/>
      </w:pPr>
      <w:r>
        <w:rPr>
          <w:rFonts w:ascii="IRNazanin" w:hAnsi="IRNazanin" w:eastAsia="IRNazanin" w:cs="IRNazanin"/>
          <w:lang w:bidi="fa-IR"/>
          <w:color w:val="111111"/>
          <w:sz w:val="28"/>
          <w:szCs w:val="28"/>
          <w:rtl/>
        </w:rPr>
        <w:t xml:space="preserve">کا: مجهول، تا: 1213 ه، 442 ص، 26 س، 15 * 27 سم [المتحف العراقي - ف: الأدب - 255]</w:t>
      </w:r>
    </w:p>
    <w:p>
      <w:pPr>
        <w:pStyle w:val="BookText"/>
      </w:pPr>
      <w:r>
        <w:rPr>
          <w:rFonts w:ascii="Times New Roman" w:hAnsi="Times New Roman" w:eastAsia="Times New Roman" w:cs="Times New Roman"/>
          <w:lang w:val="en-US" w:bidi="en-US"/>
          <w:color w:val="111111"/>
          <w:sz w:val="28"/>
          <w:szCs w:val="28"/>
          <w:rtl/>
        </w:rPr>
        <w:t xml:space="preserve">30072.</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18</w:t>
      </w:r>
    </w:p>
    <w:p>
      <w:pPr>
        <w:pStyle w:val="BookText"/>
      </w:pPr>
      <w:r>
        <w:rPr>
          <w:rFonts w:ascii="IRNazanin" w:hAnsi="IRNazanin" w:eastAsia="IRNazanin" w:cs="IRNazanin"/>
          <w:lang w:bidi="fa-IR"/>
          <w:color w:val="111111"/>
          <w:sz w:val="28"/>
          <w:szCs w:val="28"/>
          <w:rtl/>
        </w:rPr>
        <w:t xml:space="preserve">کا: مجهول، تا: 18 شوال 1213 ه [معهد المخطوطات العربية: 4 جزء 2-197]</w:t>
      </w:r>
    </w:p>
    <w:p>
      <w:pPr>
        <w:pStyle w:val="BookText"/>
      </w:pPr>
      <w:r>
        <w:rPr>
          <w:rFonts w:ascii="Times New Roman" w:hAnsi="Times New Roman" w:eastAsia="Times New Roman" w:cs="Times New Roman"/>
          <w:lang w:val="en-US" w:bidi="en-US"/>
          <w:color w:val="111111"/>
          <w:sz w:val="28"/>
          <w:szCs w:val="28"/>
          <w:rtl/>
        </w:rPr>
        <w:t xml:space="preserve">30073.</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35/2</w:t>
      </w:r>
    </w:p>
    <w:p>
      <w:pPr>
        <w:pStyle w:val="BookText"/>
      </w:pPr>
      <w:r>
        <w:rPr>
          <w:rFonts w:ascii="Amiri" w:hAnsi="Amiri" w:eastAsia="Amiri" w:cs="Amiri"/>
          <w:lang w:bidi="ar-SA"/>
          <w:color w:val="111111"/>
          <w:sz w:val="28"/>
          <w:szCs w:val="28"/>
          <w:rtl/>
        </w:rPr>
        <w:t xml:space="preserve">أوّلها: قال في صباه يفتخر بفعله وقومه في احدى الوقائع</w:t>
      </w:r>
    </w:p>
    <w:p>
      <w:pPr>
        <w:pStyle w:val="BookText"/>
      </w:pPr>
      <w:r>
        <w:rPr>
          <w:rFonts w:ascii="IRNazanin" w:hAnsi="IRNazanin" w:eastAsia="IRNazanin" w:cs="IRNazanin"/>
          <w:lang w:bidi="fa-IR"/>
          <w:color w:val="111111"/>
          <w:sz w:val="28"/>
          <w:szCs w:val="28"/>
          <w:rtl/>
        </w:rPr>
        <w:t xml:space="preserve">کا: محمود بن خلف بن محمود، تا: 1294 ه؛ ناقصة: الآخر؛ 21 / 15 سم [الأوقاف العامة - موصل: 6-324]</w:t>
      </w:r>
    </w:p>
    <w:p>
      <w:pPr>
        <w:pStyle w:val="BookText"/>
      </w:pPr>
      <w:r>
        <w:rPr>
          <w:rFonts w:ascii="Times New Roman" w:hAnsi="Times New Roman" w:eastAsia="Times New Roman" w:cs="Times New Roman"/>
          <w:lang w:val="en-US" w:bidi="en-US"/>
          <w:color w:val="111111"/>
          <w:sz w:val="28"/>
          <w:szCs w:val="28"/>
          <w:rtl/>
        </w:rPr>
        <w:t xml:space="preserve">30074.</w:t>
      </w:r>
    </w:p>
    <w:p>
      <w:pPr>
        <w:pStyle w:val="BookText"/>
      </w:pPr>
      <w:r>
        <w:rPr>
          <w:rFonts w:ascii="IRNazanin" w:hAnsi="IRNazanin" w:eastAsia="IRNazanin" w:cs="IRNazanin"/>
          <w:lang w:bidi="fa-IR"/>
          <w:color w:val="111111"/>
          <w:sz w:val="28"/>
          <w:szCs w:val="28"/>
          <w:rtl/>
        </w:rPr>
        <w:t xml:space="preserve">بغداد؛ دار المخطوطات؛ رقم المخطوط: 30888/1</w:t>
      </w:r>
    </w:p>
    <w:p>
      <w:pPr>
        <w:pStyle w:val="BookText"/>
      </w:pPr>
      <w:r>
        <w:rPr>
          <w:rFonts w:ascii="IRNazanin" w:hAnsi="IRNazanin" w:eastAsia="IRNazanin" w:cs="IRNazanin"/>
          <w:lang w:bidi="fa-IR"/>
          <w:color w:val="111111"/>
          <w:sz w:val="28"/>
          <w:szCs w:val="28"/>
          <w:rtl/>
        </w:rPr>
        <w:t xml:space="preserve">کا: مجهول، تا: القرن 13 ه؛ 56 ص، 15 س، 5 / 10 * 5 / 15 سم [المتحف العراقي - ف: الأدب -256]</w:t>
      </w:r>
    </w:p>
    <w:p>
      <w:pPr>
        <w:pStyle w:val="BookText"/>
      </w:pPr>
      <w:r>
        <w:rPr>
          <w:rFonts w:ascii="Times New Roman" w:hAnsi="Times New Roman" w:eastAsia="Times New Roman" w:cs="Times New Roman"/>
          <w:lang w:val="en-US" w:bidi="en-US"/>
          <w:color w:val="111111"/>
          <w:sz w:val="28"/>
          <w:szCs w:val="28"/>
          <w:rtl/>
        </w:rPr>
        <w:t xml:space="preserve">30075.</w:t>
      </w:r>
    </w:p>
    <w:p>
      <w:pPr>
        <w:pStyle w:val="BookText"/>
      </w:pPr>
      <w:r>
        <w:rPr>
          <w:rFonts w:ascii="IRNazanin" w:hAnsi="IRNazanin" w:eastAsia="IRNazanin" w:cs="IRNazanin"/>
          <w:lang w:bidi="fa-IR"/>
          <w:color w:val="111111"/>
          <w:sz w:val="28"/>
          <w:szCs w:val="28"/>
          <w:rtl/>
        </w:rPr>
        <w:t xml:space="preserve">بغداد؛ دار المخطوطات؛ رقم المخطوط: 12579</w:t>
      </w:r>
    </w:p>
    <w:p>
      <w:pPr>
        <w:pStyle w:val="BookText"/>
      </w:pPr>
      <w:r>
        <w:rPr>
          <w:rFonts w:ascii="IRNazanin" w:hAnsi="IRNazanin" w:eastAsia="IRNazanin" w:cs="IRNazanin"/>
          <w:lang w:bidi="fa-IR"/>
          <w:color w:val="111111"/>
          <w:sz w:val="28"/>
          <w:szCs w:val="28"/>
          <w:rtl/>
        </w:rPr>
        <w:t xml:space="preserve">کا: مجهول، تا: مجهول؛ 428 ص، 21 س، 14 * 5 / 20 سم [المتحف العراقي - ف: الأدب -256]</w:t>
      </w:r>
    </w:p>
    <w:p>
      <w:pPr>
        <w:pStyle w:val="BookText"/>
      </w:pPr>
      <w:r>
        <w:rPr>
          <w:rFonts w:ascii="Times New Roman" w:hAnsi="Times New Roman" w:eastAsia="Times New Roman" w:cs="Times New Roman"/>
          <w:lang w:val="en-US" w:bidi="en-US"/>
          <w:color w:val="111111"/>
          <w:sz w:val="28"/>
          <w:szCs w:val="28"/>
          <w:rtl/>
        </w:rPr>
        <w:t xml:space="preserve">30076.</w:t>
      </w:r>
    </w:p>
    <w:p>
      <w:pPr>
        <w:pStyle w:val="BookText"/>
      </w:pPr>
      <w:r>
        <w:rPr>
          <w:rFonts w:ascii="IRNazanin" w:hAnsi="IRNazanin" w:eastAsia="IRNazanin" w:cs="IRNazanin"/>
          <w:lang w:bidi="fa-IR"/>
          <w:color w:val="111111"/>
          <w:sz w:val="28"/>
          <w:szCs w:val="28"/>
          <w:rtl/>
        </w:rPr>
        <w:t xml:space="preserve">بغداد؛ دار المخطوطات؛ رقم المخطوط: 927</w:t>
      </w:r>
    </w:p>
    <w:p>
      <w:pPr>
        <w:pStyle w:val="BookText"/>
      </w:pPr>
      <w:r>
        <w:rPr>
          <w:rFonts w:ascii="IRNazanin" w:hAnsi="IRNazanin" w:eastAsia="IRNazanin" w:cs="IRNazanin"/>
          <w:lang w:bidi="fa-IR"/>
          <w:color w:val="111111"/>
          <w:sz w:val="28"/>
          <w:szCs w:val="28"/>
          <w:rtl/>
        </w:rPr>
        <w:t xml:space="preserve">تتضمن قطعة من الديوان مع منقولات؛ کا: مجهول، تا: مجهول؛ 112 ص، 19 س، 18 * 22 سم [المتحف العراقي - ف: الأدب -256]</w:t>
      </w:r>
    </w:p>
    <w:p>
      <w:pPr>
        <w:pStyle w:val="BookText"/>
      </w:pPr>
      <w:r>
        <w:rPr>
          <w:rFonts w:ascii="Times New Roman" w:hAnsi="Times New Roman" w:eastAsia="Times New Roman" w:cs="Times New Roman"/>
          <w:lang w:val="en-US" w:bidi="en-US"/>
          <w:color w:val="111111"/>
          <w:sz w:val="28"/>
          <w:szCs w:val="28"/>
          <w:rtl/>
        </w:rPr>
        <w:t xml:space="preserve">30077.</w:t>
      </w:r>
    </w:p>
    <w:p>
      <w:pPr>
        <w:pStyle w:val="BookText"/>
      </w:pPr>
      <w:r>
        <w:rPr>
          <w:rFonts w:ascii="IRNazanin" w:hAnsi="IRNazanin" w:eastAsia="IRNazanin" w:cs="IRNazanin"/>
          <w:lang w:bidi="fa-IR"/>
          <w:color w:val="111111"/>
          <w:sz w:val="28"/>
          <w:szCs w:val="28"/>
          <w:rtl/>
        </w:rPr>
        <w:t xml:space="preserve">بغداد؛ دار المخطوطات؛ رقم المخطوط: 26135</w:t>
      </w:r>
    </w:p>
    <w:p>
      <w:pPr>
        <w:pStyle w:val="BookText"/>
      </w:pPr>
      <w:r>
        <w:rPr>
          <w:rFonts w:ascii="Amiri" w:hAnsi="Amiri" w:eastAsia="Amiri" w:cs="Amiri"/>
          <w:lang w:bidi="ar-SA"/>
          <w:color w:val="111111"/>
          <w:sz w:val="28"/>
          <w:szCs w:val="28"/>
          <w:rtl/>
        </w:rPr>
        <w:t xml:space="preserve">قطعة منه؛ كا: مجهول، تا: مجهول؛ 64 ص، 17 س، 14 * 5 / 22 سم [المتحف العراقي - ف:</w:t>
      </w:r>
    </w:p>
    <w:p>
      <w:pPr>
        <w:pStyle w:val="BookText"/>
      </w:pPr>
      <w:r>
        <w:rPr>
          <w:rFonts w:ascii="IRNazanin" w:hAnsi="IRNazanin" w:eastAsia="IRNazanin" w:cs="IRNazanin"/>
          <w:lang w:bidi="fa-IR"/>
          <w:color w:val="111111"/>
          <w:sz w:val="28"/>
          <w:szCs w:val="28"/>
          <w:rtl/>
        </w:rPr>
        <w:t xml:space="preserve">الأدب - 256]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30078.</w:t>
      </w:r>
    </w:p>
    <w:p>
      <w:pPr>
        <w:pStyle w:val="BookText"/>
      </w:pPr>
      <w:r>
        <w:rPr>
          <w:rFonts w:ascii="Amiri" w:hAnsi="Amiri" w:eastAsia="Amiri" w:cs="Amiri"/>
          <w:lang w:bidi="ar-SA"/>
          <w:color w:val="111111"/>
          <w:sz w:val="28"/>
          <w:szCs w:val="28"/>
          <w:rtl/>
        </w:rPr>
        <w:t xml:space="preserve">الموصل؛ سعيد الديوه جي؛ رقم المخطوط: 131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9-214]</w:t>
      </w:r>
    </w:p>
    <w:p>
      <w:pPr>
        <w:pStyle w:val="BookText"/>
      </w:pPr>
      <w:r>
        <w:rPr>
          <w:rFonts w:ascii="Times New Roman" w:hAnsi="Times New Roman" w:eastAsia="Times New Roman" w:cs="Times New Roman"/>
          <w:lang w:val="en-US" w:bidi="en-US"/>
          <w:color w:val="111111"/>
          <w:sz w:val="28"/>
          <w:szCs w:val="28"/>
          <w:rtl/>
        </w:rPr>
        <w:t xml:space="preserve">30079.</w:t>
      </w:r>
    </w:p>
    <w:p>
      <w:pPr>
        <w:pStyle w:val="BookText"/>
      </w:pPr>
      <w:r>
        <w:rPr>
          <w:rFonts w:ascii="Amiri" w:hAnsi="Amiri" w:eastAsia="Amiri" w:cs="Amiri"/>
          <w:lang w:bidi="ar-SA"/>
          <w:color w:val="111111"/>
          <w:sz w:val="28"/>
          <w:szCs w:val="28"/>
          <w:rtl/>
        </w:rPr>
        <w:t xml:space="preserve">الموصل؛ سعيد الديوه جي؛ رقم المخطوط: 208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9-226]</w:t>
      </w:r>
    </w:p>
    <w:p>
      <w:pPr>
        <w:pStyle w:val="BookText"/>
      </w:pPr>
      <w:r>
        <w:rPr>
          <w:rFonts w:ascii="Times New Roman" w:hAnsi="Times New Roman" w:eastAsia="Times New Roman" w:cs="Times New Roman"/>
          <w:lang w:val="en-US" w:bidi="en-US"/>
          <w:color w:val="111111"/>
          <w:sz w:val="28"/>
          <w:szCs w:val="28"/>
          <w:rtl/>
        </w:rPr>
        <w:t xml:space="preserve">30080.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9/23/1</w:t>
      </w:r>
    </w:p>
    <w:p>
      <w:pPr>
        <w:pStyle w:val="BookText"/>
      </w:pPr>
      <w:r>
        <w:rPr>
          <w:rFonts w:ascii="IRNazanin" w:hAnsi="IRNazanin" w:eastAsia="IRNazanin" w:cs="IRNazanin"/>
          <w:lang w:bidi="fa-IR"/>
          <w:color w:val="111111"/>
          <w:sz w:val="28"/>
          <w:szCs w:val="28"/>
          <w:rtl/>
        </w:rPr>
        <w:t xml:space="preserve">کا: مجهول، تا: مجهول؛ 21 * 16 سم [الأوقاف العامة - موصل: 6-226]</w:t>
      </w:r>
    </w:p>
    <w:p>
      <w:pPr>
        <w:pStyle w:val="BookText"/>
      </w:pPr>
      <w:r>
        <w:rPr>
          <w:rFonts w:ascii="Times New Roman" w:hAnsi="Times New Roman" w:eastAsia="Times New Roman" w:cs="Times New Roman"/>
          <w:lang w:val="en-US" w:bidi="en-US"/>
          <w:color w:val="111111"/>
          <w:sz w:val="28"/>
          <w:szCs w:val="28"/>
          <w:rtl/>
        </w:rPr>
        <w:t xml:space="preserve">30081.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201 ق، 21 * 16 سم [الأوقاف العامة - موصل: 7-192]</w:t>
      </w:r>
    </w:p>
    <w:p>
      <w:pPr>
        <w:pStyle w:val="BookText"/>
      </w:pPr>
      <w:r>
        <w:rPr>
          <w:rFonts w:ascii="Times New Roman" w:hAnsi="Times New Roman" w:eastAsia="Times New Roman" w:cs="Times New Roman"/>
          <w:lang w:val="en-US" w:bidi="en-US"/>
          <w:color w:val="111111"/>
          <w:sz w:val="28"/>
          <w:szCs w:val="28"/>
          <w:rtl/>
        </w:rPr>
        <w:t xml:space="preserve">30082.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23/38/3</w:t>
      </w:r>
    </w:p>
    <w:p>
      <w:pPr>
        <w:pStyle w:val="BookText"/>
      </w:pPr>
      <w:r>
        <w:rPr>
          <w:rFonts w:ascii="Amiri" w:hAnsi="Amiri" w:eastAsia="Amiri" w:cs="Amiri"/>
          <w:lang w:bidi="ar-SA"/>
          <w:color w:val="111111"/>
          <w:sz w:val="28"/>
          <w:szCs w:val="28"/>
          <w:rtl/>
        </w:rPr>
        <w:t xml:space="preserve">أوّلها: البحر الطويل ...</w:t>
      </w:r>
    </w:p>
    <w:p>
      <w:pPr>
        <w:pStyle w:val="BookText"/>
      </w:pPr>
      <w:r>
        <w:rPr>
          <w:rFonts w:ascii="IRNazanin" w:hAnsi="IRNazanin" w:eastAsia="IRNazanin" w:cs="IRNazanin"/>
          <w:lang w:bidi="fa-IR"/>
          <w:color w:val="111111"/>
          <w:sz w:val="28"/>
          <w:szCs w:val="28"/>
          <w:rtl/>
        </w:rPr>
        <w:t xml:space="preserve">کا: مجهول، تا: مجهول؛ 18 * 15 سم [الأوقاف العامة - موصل: 4-191]</w:t>
      </w:r>
    </w:p>
    <w:p>
      <w:pPr>
        <w:pStyle w:val="BookText"/>
      </w:pPr>
      <w:r>
        <w:rPr>
          <w:rFonts w:ascii="Times New Roman" w:hAnsi="Times New Roman" w:eastAsia="Times New Roman" w:cs="Times New Roman"/>
          <w:lang w:val="en-US" w:bidi="en-US"/>
          <w:color w:val="111111"/>
          <w:sz w:val="28"/>
          <w:szCs w:val="28"/>
          <w:rtl/>
        </w:rPr>
        <w:t xml:space="preserve">30083.</w:t>
      </w:r>
    </w:p>
    <w:p>
      <w:pPr>
        <w:pStyle w:val="BookText"/>
      </w:pPr>
      <w:r>
        <w:rPr>
          <w:rFonts w:ascii="IRNazanin" w:hAnsi="IRNazanin" w:eastAsia="IRNazanin" w:cs="IRNazanin"/>
          <w:lang w:bidi="fa-IR"/>
          <w:color w:val="111111"/>
          <w:sz w:val="28"/>
          <w:szCs w:val="28"/>
          <w:rtl/>
        </w:rPr>
        <w:t xml:space="preserve">بغداد؛ دار المخطوطات؛ رقم المخطوط: 22440/6</w:t>
      </w:r>
    </w:p>
    <w:p>
      <w:pPr>
        <w:pStyle w:val="BookText"/>
      </w:pPr>
      <w:r>
        <w:rPr>
          <w:rFonts w:ascii="Amiri" w:hAnsi="Amiri" w:eastAsia="Amiri" w:cs="Amiri"/>
          <w:lang w:bidi="ar-SA"/>
          <w:color w:val="111111"/>
          <w:sz w:val="28"/>
          <w:szCs w:val="28"/>
          <w:rtl/>
        </w:rPr>
        <w:t xml:space="preserve">كا: محمّد أمين بن أحمد العطار، تا: مجهول؛ 60 ص، 43 س، 15 * 20 سم [المتحف العراقي - ف: الأدب - 617]</w:t>
      </w:r>
    </w:p>
    <w:p>
      <w:pPr>
        <w:pStyle w:val="BookText"/>
      </w:pPr>
      <w:r>
        <w:rPr>
          <w:rFonts w:ascii="Times New Roman" w:hAnsi="Times New Roman" w:eastAsia="Times New Roman" w:cs="Times New Roman"/>
          <w:lang w:val="en-US" w:bidi="en-US"/>
          <w:color w:val="111111"/>
          <w:sz w:val="28"/>
          <w:szCs w:val="28"/>
          <w:rtl/>
        </w:rPr>
        <w:t xml:space="preserve">30084.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18/60/3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 13 سم [الأوقاف العامة - موصل: 8-147]</w:t>
      </w:r>
    </w:p>
    <w:p>
      <w:pPr>
        <w:pStyle w:val="BookText"/>
      </w:pPr>
      <w:r>
        <w:rPr>
          <w:rFonts w:ascii="Times New Roman" w:hAnsi="Times New Roman" w:eastAsia="Times New Roman" w:cs="Times New Roman"/>
          <w:lang w:val="en-US" w:bidi="en-US"/>
          <w:color w:val="111111"/>
          <w:sz w:val="28"/>
          <w:szCs w:val="28"/>
          <w:rtl/>
        </w:rPr>
        <w:t xml:space="preserve">30085.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232 ق، 22 * 16 سم [الأوقاف العامة - موصل: 6-81]</w:t>
      </w:r>
    </w:p>
    <w:p>
      <w:pPr>
        <w:pStyle w:val="BookText"/>
      </w:pPr>
      <w:r>
        <w:rPr>
          <w:rFonts w:ascii="Times New Roman" w:hAnsi="Times New Roman" w:eastAsia="Times New Roman" w:cs="Times New Roman"/>
          <w:lang w:val="en-US" w:bidi="en-US"/>
          <w:color w:val="111111"/>
          <w:sz w:val="28"/>
          <w:szCs w:val="28"/>
          <w:rtl/>
        </w:rPr>
        <w:t xml:space="preserve">30086.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470</w:t>
      </w:r>
    </w:p>
    <w:p>
      <w:pPr>
        <w:pStyle w:val="BookText"/>
      </w:pPr>
      <w:r>
        <w:rPr>
          <w:rFonts w:ascii="Amiri" w:hAnsi="Amiri" w:eastAsia="Amiri" w:cs="Amiri"/>
          <w:lang w:bidi="ar-SA"/>
          <w:color w:val="111111"/>
          <w:sz w:val="28"/>
          <w:szCs w:val="28"/>
          <w:rtl/>
        </w:rPr>
        <w:t xml:space="preserve">أوّلها: ... وقذف بي جور بلادي إلى البلاد المصرية وأهلت للمثول في الحضرة الشريفة السلطانية الملكية الناصرية ...</w:t>
      </w:r>
    </w:p>
    <w:p>
      <w:pPr>
        <w:pStyle w:val="BookText"/>
      </w:pPr>
      <w:r>
        <w:rPr>
          <w:rFonts w:ascii="IRNazanin" w:hAnsi="IRNazanin" w:eastAsia="IRNazanin" w:cs="IRNazanin"/>
          <w:lang w:bidi="fa-IR"/>
          <w:color w:val="111111"/>
          <w:sz w:val="28"/>
          <w:szCs w:val="28"/>
          <w:rtl/>
        </w:rPr>
        <w:t xml:space="preserve">کا: مجهول، تا: مجهول؛ 294 ق، 19 * 29سم [المورد: 33-373]</w:t>
      </w:r>
    </w:p>
    <w:p>
      <w:pPr>
        <w:pStyle w:val="BookText"/>
      </w:pPr>
      <w:r>
        <w:rPr>
          <w:rFonts w:ascii="Times New Roman" w:hAnsi="Times New Roman" w:eastAsia="Times New Roman" w:cs="Times New Roman"/>
          <w:lang w:val="en-US" w:bidi="en-US"/>
          <w:color w:val="111111"/>
          <w:sz w:val="28"/>
          <w:szCs w:val="28"/>
          <w:rtl/>
        </w:rPr>
        <w:t xml:space="preserve">30087.</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38696</w:t>
      </w:r>
    </w:p>
    <w:p>
      <w:pPr>
        <w:pStyle w:val="BookText"/>
      </w:pPr>
      <w:r>
        <w:rPr>
          <w:rFonts w:ascii="Amiri" w:hAnsi="Amiri" w:eastAsia="Amiri" w:cs="Amiri"/>
          <w:lang w:bidi="ar-SA"/>
          <w:color w:val="111111"/>
          <w:sz w:val="28"/>
          <w:szCs w:val="28"/>
          <w:rtl/>
        </w:rPr>
        <w:t xml:space="preserve">أوّلها: الحمد لله الذي علم الإنسان البيان ومن به عليه والصلاة على نبيه محمّد الذي مدح الشعر ودعا لناظمه واليه ... وبعد فإني كنت قبل ان اشب عن الطوق واعلم ...</w:t>
      </w:r>
    </w:p>
    <w:p>
      <w:pPr>
        <w:pStyle w:val="BookText"/>
      </w:pPr>
      <w:r>
        <w:rPr>
          <w:rFonts w:ascii="IRNazanin" w:hAnsi="IRNazanin" w:eastAsia="IRNazanin" w:cs="IRNazanin"/>
          <w:lang w:bidi="fa-IR"/>
          <w:color w:val="111111"/>
          <w:sz w:val="28"/>
          <w:szCs w:val="28"/>
          <w:rtl/>
        </w:rPr>
        <w:t xml:space="preserve">کا: مجهول، تا: مجهول ناقصة: الآخر؛ 226 ص، 19 س، 16 * 21 سم [المورد: 77-120]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60" w:name="pg8252_54089"/>
    <w:bookmarkEnd w:id="560"/>
    <w:p>
      <w:pPr>
        <w:pStyle w:val="BookText"/>
      </w:pPr>
      <w:r>
        <w:rPr>
          <w:rFonts w:ascii="Times New Roman" w:hAnsi="Times New Roman" w:eastAsia="Times New Roman" w:cs="Times New Roman"/>
          <w:lang w:val="en-US" w:bidi="en-US"/>
          <w:color w:val="111111"/>
          <w:sz w:val="28"/>
          <w:szCs w:val="28"/>
          <w:rtl/>
        </w:rPr>
        <w:t xml:space="preserve">30088.</w:t>
      </w:r>
    </w:p>
    <w:p>
      <w:pPr>
        <w:pStyle w:val="BookText"/>
      </w:pPr>
      <w:r>
        <w:rPr>
          <w:rFonts w:ascii="Amiri" w:hAnsi="Amiri" w:eastAsia="Amiri" w:cs="Amiri"/>
          <w:lang w:bidi="ar-SA"/>
          <w:color w:val="111111"/>
          <w:sz w:val="28"/>
          <w:szCs w:val="28"/>
          <w:rtl/>
        </w:rPr>
        <w:t xml:space="preserve">بغداد؛ خزانة قاسم محمّد الرجب؛ رقم المخطوط: 490</w:t>
      </w:r>
    </w:p>
    <w:p>
      <w:pPr>
        <w:pStyle w:val="BookText"/>
      </w:pPr>
      <w:r>
        <w:rPr>
          <w:rFonts w:ascii="IRNazanin" w:hAnsi="IRNazanin" w:eastAsia="IRNazanin" w:cs="IRNazanin"/>
          <w:lang w:bidi="fa-IR"/>
          <w:color w:val="111111"/>
          <w:sz w:val="28"/>
          <w:szCs w:val="28"/>
          <w:rtl/>
        </w:rPr>
        <w:t xml:space="preserve">کا: مجهول، تا: مجهول؛ (فيه نقص). [ف 3-21]</w:t>
      </w:r>
    </w:p>
    <w:p>
      <w:pPr>
        <w:pStyle w:val="BookText"/>
      </w:pPr>
      <w:r>
        <w:rPr>
          <w:rFonts w:ascii="Times New Roman" w:hAnsi="Times New Roman" w:eastAsia="Times New Roman" w:cs="Times New Roman"/>
          <w:lang w:val="en-US" w:bidi="en-US"/>
          <w:color w:val="111111"/>
          <w:sz w:val="28"/>
          <w:szCs w:val="28"/>
          <w:rtl/>
        </w:rPr>
        <w:t xml:space="preserve">30089.</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19</w:t>
      </w:r>
    </w:p>
    <w:p>
      <w:pPr>
        <w:pStyle w:val="BookText"/>
      </w:pPr>
      <w:r>
        <w:rPr>
          <w:rFonts w:ascii="Amiri" w:hAnsi="Amiri" w:eastAsia="Amiri" w:cs="Amiri"/>
          <w:lang w:bidi="ar-SA"/>
          <w:color w:val="111111"/>
          <w:sz w:val="28"/>
          <w:szCs w:val="28"/>
          <w:rtl/>
        </w:rPr>
        <w:t xml:space="preserve">أوّلها: الحمد لله الذي علم الإنسان البيان ومن به عليه والصلاة على نبيه محمّد الذي مدح الشعر ودعا لناظمه واليه</w:t>
      </w:r>
    </w:p>
    <w:p>
      <w:pPr>
        <w:pStyle w:val="BookText"/>
      </w:pPr>
      <w:r>
        <w:rPr>
          <w:rFonts w:ascii="IRNazanin" w:hAnsi="IRNazanin" w:eastAsia="IRNazanin" w:cs="IRNazanin"/>
          <w:lang w:bidi="fa-IR"/>
          <w:color w:val="111111"/>
          <w:sz w:val="28"/>
          <w:szCs w:val="28"/>
          <w:rtl/>
        </w:rPr>
        <w:t xml:space="preserve">کا: مجهول، تا: مجهول؛ تملك: مصطفى بن السيد عيسى، عبد الوهاب بن عيسى الحسني الحسيني؛ 478 ص، 25 س، 16 * 27 سم [ف: 104]</w:t>
      </w:r>
    </w:p>
    <w:p>
      <w:pPr>
        <w:pStyle w:val="BookText"/>
      </w:pPr>
      <w:r>
        <w:rPr>
          <w:rFonts w:ascii="Times New Roman" w:hAnsi="Times New Roman" w:eastAsia="Times New Roman" w:cs="Times New Roman"/>
          <w:lang w:val="en-US" w:bidi="en-US"/>
          <w:color w:val="111111"/>
          <w:sz w:val="28"/>
          <w:szCs w:val="28"/>
          <w:rtl/>
        </w:rPr>
        <w:t xml:space="preserve">30090.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2959</w:t>
      </w:r>
    </w:p>
    <w:p>
      <w:pPr>
        <w:pStyle w:val="BookText"/>
      </w:pPr>
      <w:r>
        <w:rPr>
          <w:rFonts w:ascii="IRNazanin" w:hAnsi="IRNazanin" w:eastAsia="IRNazanin" w:cs="IRNazanin"/>
          <w:lang w:bidi="fa-IR"/>
          <w:color w:val="111111"/>
          <w:sz w:val="28"/>
          <w:szCs w:val="28"/>
          <w:rtl/>
        </w:rPr>
        <w:t xml:space="preserve">کا: مجهول، تا: مجهول؛ 314 ص، 8 / 14 * 9 / 20 سم [ معجم المخطوطات النجفية: 349]</w:t>
      </w:r>
    </w:p>
    <w:p>
      <w:pPr>
        <w:pStyle w:val="BookText"/>
      </w:pPr>
      <w:r>
        <w:rPr>
          <w:rFonts w:ascii="Times New Roman" w:hAnsi="Times New Roman" w:eastAsia="Times New Roman" w:cs="Times New Roman"/>
          <w:lang w:val="en-US" w:bidi="en-US"/>
          <w:color w:val="111111"/>
          <w:sz w:val="28"/>
          <w:szCs w:val="28"/>
          <w:rtl/>
        </w:rPr>
        <w:t xml:space="preserve">30091.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14/7</w:t>
      </w:r>
    </w:p>
    <w:p>
      <w:pPr>
        <w:pStyle w:val="BookText"/>
      </w:pPr>
      <w:r>
        <w:rPr>
          <w:rFonts w:ascii="Amiri" w:hAnsi="Amiri" w:eastAsia="Amiri" w:cs="Amiri"/>
          <w:lang w:bidi="ar-SA"/>
          <w:color w:val="111111"/>
          <w:sz w:val="28"/>
          <w:szCs w:val="28"/>
          <w:rtl/>
        </w:rPr>
        <w:t xml:space="preserve">أوّلها: قلت كقول ابن الحسين موريا إذا كان مدحا فالنسيب المقدم ثم جرت بالعراق حروب ومحن ... قاله في صباه يفتخر بفعله * وقومه في إحدى الوقائع</w:t>
      </w:r>
    </w:p>
    <w:p>
      <w:pPr>
        <w:pStyle w:val="BookText"/>
      </w:pPr>
      <w:r>
        <w:rPr>
          <w:rFonts w:ascii="IRNazanin" w:hAnsi="IRNazanin" w:eastAsia="IRNazanin" w:cs="IRNazanin"/>
          <w:lang w:bidi="fa-IR"/>
          <w:color w:val="111111"/>
          <w:sz w:val="28"/>
          <w:szCs w:val="28"/>
          <w:rtl/>
        </w:rPr>
        <w:t xml:space="preserve">نسخ، کا: مجهول، تا: مجهول؛ 227 ق، 21 * 14 سم [الأوقاف العامة - موصل: 1-119]</w:t>
      </w:r>
    </w:p>
    <w:p>
      <w:pPr>
        <w:pStyle w:val="Heading2"/>
      </w:pPr>
      <w:bookmarkStart w:id="2076" w:name="_Toc1363"/>
      <w:r>
        <w:t>دیوان / شعر - عربي</w:t>
      </w:r>
      <w:bookmarkEnd w:id="2076"/>
    </w:p>
    <w:p>
      <w:pPr>
        <w:pStyle w:val="BookText"/>
      </w:pPr>
      <w:r>
        <w:rPr>
          <w:rFonts w:ascii="Amiri" w:hAnsi="Amiri" w:eastAsia="Amiri" w:cs="Amiri"/>
          <w:lang w:bidi="ar-SA"/>
          <w:color w:val="111111"/>
          <w:sz w:val="28"/>
          <w:szCs w:val="28"/>
          <w:rtl/>
        </w:rPr>
        <w:t xml:space="preserve">صليوا، داود (- 1921 م)</w:t>
      </w:r>
    </w:p>
    <w:p>
      <w:pPr>
        <w:pStyle w:val="BookText"/>
      </w:pPr>
      <w:r>
        <w:rPr>
          <w:rFonts w:ascii="Times New Roman" w:hAnsi="Times New Roman" w:eastAsia="Times New Roman" w:cs="Times New Roman"/>
          <w:lang w:val="en-US" w:bidi="en-US"/>
          <w:color w:val="111111"/>
          <w:sz w:val="28"/>
          <w:szCs w:val="28"/>
          <w:rtl/>
        </w:rPr>
        <w:t xml:space="preserve">30092.</w:t>
      </w:r>
    </w:p>
    <w:p>
      <w:pPr>
        <w:pStyle w:val="BookText"/>
      </w:pPr>
      <w:r>
        <w:rPr>
          <w:rFonts w:ascii="IRNazanin" w:hAnsi="IRNazanin" w:eastAsia="IRNazanin" w:cs="IRNazanin"/>
          <w:lang w:bidi="fa-IR"/>
          <w:color w:val="111111"/>
          <w:sz w:val="28"/>
          <w:szCs w:val="28"/>
          <w:rtl/>
        </w:rPr>
        <w:t xml:space="preserve">بغداد؛ دار المخطوطات؛ رقم المخطوط: 12609</w:t>
      </w:r>
    </w:p>
    <w:p>
      <w:pPr>
        <w:pStyle w:val="BookText"/>
      </w:pPr>
      <w:r>
        <w:rPr>
          <w:rFonts w:ascii="IRNazanin" w:hAnsi="IRNazanin" w:eastAsia="IRNazanin" w:cs="IRNazanin"/>
          <w:lang w:bidi="fa-IR"/>
          <w:color w:val="111111"/>
          <w:sz w:val="28"/>
          <w:szCs w:val="28"/>
          <w:rtl/>
        </w:rPr>
        <w:t xml:space="preserve">مقتطفات من ديوان داود صلیوا؛ کا: مجهول، تا: مجهول؛ 106 ص، 16 * 21 سم [المتحف العراقي - ف: الأدب - 257]</w:t>
      </w:r>
    </w:p>
    <w:p>
      <w:pPr>
        <w:pStyle w:val="Heading2"/>
      </w:pPr>
      <w:bookmarkStart w:id="2077" w:name="_Toc1364"/>
      <w:r>
        <w:t>ديوان الصنوبري / شعر - عربي</w:t>
      </w:r>
      <w:bookmarkEnd w:id="2077"/>
    </w:p>
    <w:p>
      <w:pPr>
        <w:pStyle w:val="BookText"/>
      </w:pPr>
      <w:r>
        <w:rPr>
          <w:rFonts w:ascii="Amiri" w:hAnsi="Amiri" w:eastAsia="Amiri" w:cs="Amiri"/>
          <w:lang w:bidi="ar-SA"/>
          <w:color w:val="111111"/>
          <w:sz w:val="28"/>
          <w:szCs w:val="28"/>
          <w:rtl/>
        </w:rPr>
        <w:t xml:space="preserve">الصنوبري، أحمد بن محمّد (- 334 ه)</w:t>
      </w:r>
    </w:p>
    <w:p>
      <w:pPr>
        <w:pStyle w:val="BookText"/>
      </w:pPr>
      <w:r>
        <w:rPr>
          <w:rFonts w:ascii="IRNazanin" w:hAnsi="IRNazanin" w:eastAsia="IRNazanin" w:cs="IRNazanin"/>
          <w:lang w:bidi="fa-IR"/>
          <w:color w:val="111111"/>
          <w:sz w:val="28"/>
          <w:szCs w:val="28"/>
          <w:rtl/>
        </w:rPr>
        <w:t xml:space="preserve">طبع حلب، 1932 م؛ بیروت 1970 م</w:t>
      </w:r>
    </w:p>
    <w:p>
      <w:pPr>
        <w:pStyle w:val="BookText"/>
      </w:pPr>
      <w:r>
        <w:rPr>
          <w:rFonts w:ascii="Times New Roman" w:hAnsi="Times New Roman" w:eastAsia="Times New Roman" w:cs="Times New Roman"/>
          <w:lang w:val="en-US" w:bidi="en-US"/>
          <w:color w:val="111111"/>
          <w:sz w:val="28"/>
          <w:szCs w:val="28"/>
          <w:rtl/>
        </w:rPr>
        <w:t xml:space="preserve">30093.</w:t>
      </w:r>
    </w:p>
    <w:p>
      <w:pPr>
        <w:pStyle w:val="BookText"/>
      </w:pPr>
      <w:r>
        <w:rPr>
          <w:rFonts w:ascii="Amiri" w:hAnsi="Amiri" w:eastAsia="Amiri" w:cs="Amiri"/>
          <w:lang w:bidi="ar-SA"/>
          <w:color w:val="111111"/>
          <w:sz w:val="28"/>
          <w:szCs w:val="28"/>
          <w:rtl/>
        </w:rPr>
        <w:t xml:space="preserve">النجف الأشرف؛ تركة محمّد السماوي؛ رقم المخطوط: 257/1</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228-2]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61" w:name="pg8252_54091"/>
    <w:bookmarkEnd w:id="561"/>
    <w:p>
      <w:pPr>
        <w:pStyle w:val="BookText"/>
      </w:pPr>
      <w:r>
        <w:rPr>
          <w:rFonts w:ascii="Times New Roman" w:hAnsi="Times New Roman" w:eastAsia="Times New Roman" w:cs="Times New Roman"/>
          <w:lang w:val="en-US" w:bidi="en-US"/>
          <w:color w:val="111111"/>
          <w:sz w:val="28"/>
          <w:szCs w:val="28"/>
          <w:rtl/>
        </w:rPr>
        <w:t xml:space="preserve">30094.</w:t>
      </w:r>
    </w:p>
    <w:p>
      <w:pPr>
        <w:pStyle w:val="BookText"/>
      </w:pPr>
      <w:r>
        <w:rPr>
          <w:rFonts w:ascii="Amiri" w:hAnsi="Amiri" w:eastAsia="Amiri" w:cs="Amiri"/>
          <w:lang w:bidi="ar-SA"/>
          <w:color w:val="111111"/>
          <w:sz w:val="28"/>
          <w:szCs w:val="28"/>
          <w:rtl/>
        </w:rPr>
        <w:t xml:space="preserve">بغداد؛ كلية الآداب (في جامعة بغداد)؛ رقم المخطوط: 2068 مصورة</w:t>
      </w:r>
    </w:p>
    <w:p>
      <w:pPr>
        <w:pStyle w:val="BookText"/>
      </w:pPr>
      <w:r>
        <w:rPr>
          <w:rFonts w:ascii="Amiri" w:hAnsi="Amiri" w:eastAsia="Amiri" w:cs="Amiri"/>
          <w:lang w:bidi="ar-SA"/>
          <w:color w:val="111111"/>
          <w:sz w:val="28"/>
          <w:szCs w:val="28"/>
          <w:rtl/>
        </w:rPr>
        <w:t xml:space="preserve">أوّلها: بسم الله الرحمن الرحيم وصلّى الله على محمّد وآله وصحبه حرف الراء قال بسم ابوبكر أحمد بن محمّد الصنوبري في هدية ستمع اهداها يا أبا حفص قد اخترت فلل آل اختيارا؛ آخرها: وقال يرثي ابنته * من القلوب حرقه / من لعيون ارقه</w:t>
      </w:r>
    </w:p>
    <w:p>
      <w:pPr>
        <w:pStyle w:val="BookText"/>
      </w:pPr>
      <w:r>
        <w:rPr>
          <w:rFonts w:ascii="Amiri" w:hAnsi="Amiri" w:eastAsia="Amiri" w:cs="Amiri"/>
          <w:lang w:bidi="ar-SA"/>
          <w:color w:val="111111"/>
          <w:sz w:val="28"/>
          <w:szCs w:val="28"/>
          <w:rtl/>
        </w:rPr>
        <w:t xml:space="preserve">والحمد لله وحده وصلواته على سيّدنا محمّد وعلى آله وصحبه وسلامه</w:t>
      </w:r>
    </w:p>
    <w:p>
      <w:pPr>
        <w:pStyle w:val="BookText"/>
      </w:pPr>
      <w:r>
        <w:rPr>
          <w:rFonts w:ascii="IRNazanin" w:hAnsi="IRNazanin" w:eastAsia="IRNazanin" w:cs="IRNazanin"/>
          <w:lang w:bidi="fa-IR"/>
          <w:color w:val="111111"/>
          <w:sz w:val="28"/>
          <w:szCs w:val="28"/>
          <w:rtl/>
        </w:rPr>
        <w:t xml:space="preserve">ج 2؛ نسخ، کا: مجهول، تا: مجهول؛ 183 ق، 15 س [(المصورات) - ف: 1-128]</w:t>
      </w:r>
    </w:p>
    <w:p>
      <w:pPr>
        <w:pStyle w:val="Heading2"/>
      </w:pPr>
      <w:bookmarkStart w:id="2078" w:name="_Toc1365"/>
      <w:r>
        <w:t>ديوان الصوري / شعر - عربي</w:t>
      </w:r>
      <w:bookmarkEnd w:id="2078"/>
    </w:p>
    <w:p>
      <w:pPr>
        <w:pStyle w:val="BookText"/>
      </w:pPr>
      <w:r>
        <w:rPr>
          <w:rFonts w:ascii="Amiri" w:hAnsi="Amiri" w:eastAsia="Amiri" w:cs="Amiri"/>
          <w:lang w:bidi="ar-SA"/>
          <w:color w:val="111111"/>
          <w:sz w:val="28"/>
          <w:szCs w:val="28"/>
          <w:rtl/>
        </w:rPr>
        <w:t xml:space="preserve">الصوري، عبد المحسن بن محمّد (339 - 419 ه)</w:t>
      </w:r>
    </w:p>
    <w:p>
      <w:pPr>
        <w:pStyle w:val="BookText"/>
      </w:pPr>
      <w:r>
        <w:rPr>
          <w:rFonts w:ascii="IRNazanin" w:hAnsi="IRNazanin" w:eastAsia="IRNazanin" w:cs="IRNazanin"/>
          <w:lang w:bidi="fa-IR"/>
          <w:color w:val="111111"/>
          <w:sz w:val="28"/>
          <w:szCs w:val="28"/>
          <w:rtl/>
        </w:rPr>
        <w:t xml:space="preserve">[فنخا 15: 511]</w:t>
      </w:r>
    </w:p>
    <w:p>
      <w:pPr>
        <w:pStyle w:val="BookText"/>
      </w:pPr>
      <w:r>
        <w:rPr>
          <w:rFonts w:ascii="Times New Roman" w:hAnsi="Times New Roman" w:eastAsia="Times New Roman" w:cs="Times New Roman"/>
          <w:lang w:val="en-US" w:bidi="en-US"/>
          <w:color w:val="111111"/>
          <w:sz w:val="28"/>
          <w:szCs w:val="28"/>
          <w:rtl/>
        </w:rPr>
        <w:t xml:space="preserve">30095.</w:t>
      </w:r>
    </w:p>
    <w:p>
      <w:pPr>
        <w:pStyle w:val="BookText"/>
      </w:pPr>
      <w:r>
        <w:rPr>
          <w:rFonts w:ascii="IRNazanin" w:hAnsi="IRNazanin" w:eastAsia="IRNazanin" w:cs="IRNazanin"/>
          <w:lang w:bidi="fa-IR"/>
          <w:color w:val="111111"/>
          <w:sz w:val="28"/>
          <w:szCs w:val="28"/>
          <w:rtl/>
        </w:rPr>
        <w:t xml:space="preserve">بغداد؛ دار المخطوطات؛ رقم المخطوط: 14622</w:t>
      </w:r>
    </w:p>
    <w:p>
      <w:pPr>
        <w:pStyle w:val="BookText"/>
      </w:pPr>
      <w:r>
        <w:rPr>
          <w:rFonts w:ascii="Amiri" w:hAnsi="Amiri" w:eastAsia="Amiri" w:cs="Amiri"/>
          <w:lang w:bidi="ar-SA"/>
          <w:color w:val="111111"/>
          <w:sz w:val="28"/>
          <w:szCs w:val="28"/>
          <w:rtl/>
        </w:rPr>
        <w:t xml:space="preserve">أوّلها: أرأيت ما صنع الغريب النائي * أيام إغرب في حديث بكائي</w:t>
      </w:r>
    </w:p>
    <w:p>
      <w:pPr>
        <w:pStyle w:val="BookText"/>
      </w:pPr>
      <w:r>
        <w:rPr>
          <w:rFonts w:ascii="IRNazanin" w:hAnsi="IRNazanin" w:eastAsia="IRNazanin" w:cs="IRNazanin"/>
          <w:lang w:bidi="fa-IR"/>
          <w:color w:val="111111"/>
          <w:sz w:val="28"/>
          <w:szCs w:val="28"/>
          <w:rtl/>
        </w:rPr>
        <w:t xml:space="preserve">نسخ، کا: مجهول، تا: القرن 6 ه؛ 447 ص، 15 س، 16 * 23 سم [المتحف العراقي - ف: الأدب 257]</w:t>
      </w:r>
    </w:p>
    <w:p>
      <w:pPr>
        <w:pStyle w:val="BookText"/>
      </w:pPr>
      <w:r>
        <w:rPr>
          <w:rFonts w:ascii="Times New Roman" w:hAnsi="Times New Roman" w:eastAsia="Times New Roman" w:cs="Times New Roman"/>
          <w:lang w:val="en-US" w:bidi="en-US"/>
          <w:color w:val="111111"/>
          <w:sz w:val="28"/>
          <w:szCs w:val="28"/>
          <w:rtl/>
        </w:rPr>
        <w:t xml:space="preserve">30096.</w:t>
      </w:r>
    </w:p>
    <w:p>
      <w:pPr>
        <w:pStyle w:val="BookText"/>
      </w:pPr>
      <w:r>
        <w:rPr>
          <w:rFonts w:ascii="Amiri" w:hAnsi="Amiri" w:eastAsia="Amiri" w:cs="Amiri"/>
          <w:lang w:bidi="ar-SA"/>
          <w:color w:val="111111"/>
          <w:sz w:val="28"/>
          <w:szCs w:val="28"/>
          <w:rtl/>
        </w:rPr>
        <w:t xml:space="preserve">بغداد ؛ المجمع العلمي العراقي؛ رقم المخطوط: /39 شعر مصورة</w:t>
      </w:r>
    </w:p>
    <w:p>
      <w:pPr>
        <w:pStyle w:val="BookText"/>
      </w:pPr>
      <w:r>
        <w:rPr>
          <w:rFonts w:ascii="Amiri" w:hAnsi="Amiri" w:eastAsia="Amiri" w:cs="Amiri"/>
          <w:lang w:bidi="ar-SA"/>
          <w:color w:val="111111"/>
          <w:sz w:val="28"/>
          <w:szCs w:val="28"/>
          <w:rtl/>
        </w:rPr>
        <w:t xml:space="preserve">أوّلها: البسملة ... قال أبو محمّد عبد المحسن ابن غلبون الصوري رحمه الله يمدح الأمير رئيس الروساء عماد ابن محمّد قافية الهمزة؛ آخرها: ما قاله من الشعر في قافية الياء.</w:t>
      </w:r>
    </w:p>
    <w:p>
      <w:pPr>
        <w:pStyle w:val="BookText"/>
      </w:pPr>
      <w:r>
        <w:rPr>
          <w:rFonts w:ascii="IRNazanin" w:hAnsi="IRNazanin" w:eastAsia="IRNazanin" w:cs="IRNazanin"/>
          <w:lang w:bidi="fa-IR"/>
          <w:color w:val="111111"/>
          <w:sz w:val="28"/>
          <w:szCs w:val="28"/>
          <w:rtl/>
        </w:rPr>
        <w:t xml:space="preserve">مصدر التصوير: نسخة كانت في خزانة كتب الشيخ محمّد السماوي؛ نسخ، کا: مجهول، تا: القرن 6 أو 7 ه؛ 224 ق، 15 سف: 2-299]</w:t>
      </w:r>
    </w:p>
    <w:p>
      <w:pPr>
        <w:pStyle w:val="BookText"/>
      </w:pPr>
      <w:r>
        <w:rPr>
          <w:rFonts w:ascii="Times New Roman" w:hAnsi="Times New Roman" w:eastAsia="Times New Roman" w:cs="Times New Roman"/>
          <w:lang w:val="en-US" w:bidi="en-US"/>
          <w:color w:val="111111"/>
          <w:sz w:val="28"/>
          <w:szCs w:val="28"/>
          <w:rtl/>
        </w:rPr>
        <w:t xml:space="preserve">30097.</w:t>
      </w:r>
    </w:p>
    <w:p>
      <w:pPr>
        <w:pStyle w:val="BookText"/>
      </w:pPr>
      <w:r>
        <w:rPr>
          <w:rFonts w:ascii="Amiri" w:hAnsi="Amiri" w:eastAsia="Amiri" w:cs="Amiri"/>
          <w:lang w:bidi="ar-SA"/>
          <w:color w:val="111111"/>
          <w:sz w:val="28"/>
          <w:szCs w:val="28"/>
          <w:rtl/>
        </w:rPr>
        <w:t xml:space="preserve">بغداد؛ المجمع العلمي العراقي؛ رقم المخطوط: / 40 شعر مصورة</w:t>
      </w:r>
    </w:p>
    <w:p>
      <w:pPr>
        <w:pStyle w:val="BookText"/>
      </w:pPr>
      <w:r>
        <w:rPr>
          <w:rFonts w:ascii="Amiri" w:hAnsi="Amiri" w:eastAsia="Amiri" w:cs="Amiri"/>
          <w:lang w:bidi="ar-SA"/>
          <w:color w:val="111111"/>
          <w:sz w:val="28"/>
          <w:szCs w:val="28"/>
          <w:rtl/>
        </w:rPr>
        <w:t xml:space="preserve">آخرها: تم والحمد لله اولا وآخراو افضل صلواته على أفضل خلقه سيّدنا ونبينا محمّد وآله أعلام الدين ومصابيح الحق ونجز صبيحة السبت من اليوم الثامن والعشرين من شهر ربيع الأول أحد شهور السنة الحادية والأربعين بعد الثلثمائة والألف من هجرة من له العز والشرف. منقول على نسخة قديمة تعطي أنها من أقلام الستمائة ختمها زابرها بقوله: تم الديوان بحمد الله ومنه وحسن توفيقه وصلى الله على سيّدنا محمّد نبيه وآله وصحبه وسلم تسليما ...</w:t>
      </w:r>
    </w:p>
    <w:p>
      <w:pPr>
        <w:pStyle w:val="BookText"/>
      </w:pPr>
      <w:r>
        <w:rPr>
          <w:rFonts w:ascii="IRNazanin" w:hAnsi="IRNazanin" w:eastAsia="IRNazanin" w:cs="IRNazanin"/>
          <w:lang w:bidi="fa-IR"/>
          <w:color w:val="111111"/>
          <w:sz w:val="28"/>
          <w:szCs w:val="28"/>
          <w:rtl/>
        </w:rPr>
        <w:t xml:space="preserve">مصدر التصوير: نسخة خطية من كتب محمّد رضا الشبيبي»؛ كا: محمّد جواد الشبيبي، تا: ربیع الأول 1341 ه؛ 177 ق، 15 س [ف: 2-300]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62" w:name="pg8252_54094"/>
    <w:bookmarkEnd w:id="562"/>
    <w:p>
      <w:pPr>
        <w:pStyle w:val="BookText"/>
      </w:pPr>
      <w:r>
        <w:rPr>
          <w:rFonts w:ascii="Times New Roman" w:hAnsi="Times New Roman" w:eastAsia="Times New Roman" w:cs="Times New Roman"/>
          <w:lang w:val="en-US" w:bidi="en-US"/>
          <w:color w:val="111111"/>
          <w:sz w:val="28"/>
          <w:szCs w:val="28"/>
          <w:rtl/>
        </w:rPr>
        <w:t xml:space="preserve">30098.</w:t>
      </w:r>
    </w:p>
    <w:p>
      <w:pPr>
        <w:pStyle w:val="BookText"/>
      </w:pPr>
      <w:r>
        <w:rPr>
          <w:rFonts w:ascii="Amiri" w:hAnsi="Amiri" w:eastAsia="Amiri" w:cs="Amiri"/>
          <w:lang w:bidi="ar-SA"/>
          <w:color w:val="111111"/>
          <w:sz w:val="28"/>
          <w:szCs w:val="28"/>
          <w:rtl/>
        </w:rPr>
        <w:t xml:space="preserve">النجف الأشرف؛ تركة محمد السماوي؛ رقم المخطوط: 229</w:t>
      </w:r>
    </w:p>
    <w:p>
      <w:pPr>
        <w:pStyle w:val="BookText"/>
      </w:pPr>
      <w:r>
        <w:rPr>
          <w:rFonts w:ascii="IRNazanin" w:hAnsi="IRNazanin" w:eastAsia="IRNazanin" w:cs="IRNazanin"/>
          <w:lang w:bidi="fa-IR"/>
          <w:color w:val="111111"/>
          <w:sz w:val="28"/>
          <w:szCs w:val="28"/>
          <w:rtl/>
        </w:rPr>
        <w:t xml:space="preserve">کا: مجهول، تا: مجهول؛ قديم [معهد المخطوطات العربية: 4 جزء 2-227]</w:t>
      </w:r>
    </w:p>
    <w:p>
      <w:pPr>
        <w:pStyle w:val="BookText"/>
      </w:pPr>
      <w:r>
        <w:rPr>
          <w:rFonts w:ascii="Times New Roman" w:hAnsi="Times New Roman" w:eastAsia="Times New Roman" w:cs="Times New Roman"/>
          <w:lang w:val="en-US" w:bidi="en-US"/>
          <w:color w:val="111111"/>
          <w:sz w:val="28"/>
          <w:szCs w:val="28"/>
          <w:rtl/>
        </w:rPr>
        <w:t xml:space="preserve">30099.</w:t>
      </w:r>
    </w:p>
    <w:p>
      <w:pPr>
        <w:pStyle w:val="BookText"/>
      </w:pPr>
      <w:r>
        <w:rPr>
          <w:rFonts w:ascii="Amiri" w:hAnsi="Amiri" w:eastAsia="Amiri" w:cs="Amiri"/>
          <w:lang w:bidi="ar-SA"/>
          <w:color w:val="111111"/>
          <w:sz w:val="28"/>
          <w:szCs w:val="28"/>
          <w:rtl/>
        </w:rPr>
        <w:t xml:space="preserve">النجف الأشرف؛ تركة محمّد السماوي؛ رقم المخطوط: 231</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227-2]</w:t>
      </w:r>
    </w:p>
    <w:p>
      <w:pPr>
        <w:pStyle w:val="Heading2"/>
      </w:pPr>
      <w:bookmarkStart w:id="2079" w:name="_Toc1366"/>
      <w:r>
        <w:t>ديوان الصوفي / شعر - عربي</w:t>
      </w:r>
      <w:bookmarkEnd w:id="2079"/>
    </w:p>
    <w:p>
      <w:pPr>
        <w:pStyle w:val="BookText"/>
      </w:pPr>
      <w:r>
        <w:rPr>
          <w:rFonts w:ascii="Amiri" w:hAnsi="Amiri" w:eastAsia="Amiri" w:cs="Amiri"/>
          <w:lang w:bidi="ar-SA"/>
          <w:color w:val="111111"/>
          <w:sz w:val="28"/>
          <w:szCs w:val="28"/>
          <w:rtl/>
        </w:rPr>
        <w:t xml:space="preserve">الصوفي، أبو السيادات محمّد</w:t>
      </w:r>
    </w:p>
    <w:p>
      <w:pPr>
        <w:pStyle w:val="BookText"/>
      </w:pPr>
      <w:r>
        <w:rPr>
          <w:rFonts w:ascii="Times New Roman" w:hAnsi="Times New Roman" w:eastAsia="Times New Roman" w:cs="Times New Roman"/>
          <w:lang w:val="en-US" w:bidi="en-US"/>
          <w:color w:val="111111"/>
          <w:sz w:val="28"/>
          <w:szCs w:val="28"/>
          <w:rtl/>
        </w:rPr>
        <w:t xml:space="preserve">30100.</w:t>
      </w:r>
    </w:p>
    <w:p>
      <w:pPr>
        <w:pStyle w:val="BookText"/>
      </w:pPr>
      <w:r>
        <w:rPr>
          <w:rFonts w:ascii="IRNazanin" w:hAnsi="IRNazanin" w:eastAsia="IRNazanin" w:cs="IRNazanin"/>
          <w:lang w:bidi="fa-IR"/>
          <w:color w:val="111111"/>
          <w:sz w:val="28"/>
          <w:szCs w:val="28"/>
          <w:rtl/>
        </w:rPr>
        <w:t xml:space="preserve">بغداد؛ دار المخطوطات؛ رقم المخطوط: 21530/1</w:t>
      </w:r>
    </w:p>
    <w:p>
      <w:pPr>
        <w:pStyle w:val="BookText"/>
      </w:pPr>
      <w:r>
        <w:rPr>
          <w:rFonts w:ascii="IRNazanin" w:hAnsi="IRNazanin" w:eastAsia="IRNazanin" w:cs="IRNazanin"/>
          <w:lang w:bidi="fa-IR"/>
          <w:color w:val="111111"/>
          <w:sz w:val="28"/>
          <w:szCs w:val="28"/>
          <w:rtl/>
        </w:rPr>
        <w:t xml:space="preserve">تعلیق، کا: مجهول، تا: القرن 12 ه؛ 242 ص، 13 س، 15 * 21 سم [المتحف العراقي - ف: الأدب -258]</w:t>
      </w:r>
    </w:p>
    <w:p>
      <w:pPr>
        <w:pStyle w:val="Heading2"/>
      </w:pPr>
      <w:bookmarkStart w:id="2080" w:name="_Toc1367"/>
      <w:r>
        <w:t>ديوان الصولي / شعر - عربي</w:t>
      </w:r>
      <w:bookmarkEnd w:id="2080"/>
    </w:p>
    <w:p>
      <w:pPr>
        <w:pStyle w:val="BookText"/>
      </w:pPr>
      <w:r>
        <w:rPr>
          <w:rFonts w:ascii="Amiri" w:hAnsi="Amiri" w:eastAsia="Amiri" w:cs="Amiri"/>
          <w:lang w:bidi="ar-SA"/>
          <w:color w:val="111111"/>
          <w:sz w:val="28"/>
          <w:szCs w:val="28"/>
          <w:rtl/>
        </w:rPr>
        <w:t xml:space="preserve">الصولي، إبراهيم بن عباس (176 - 243 ه)</w:t>
      </w:r>
    </w:p>
    <w:p>
      <w:pPr>
        <w:pStyle w:val="BookText"/>
      </w:pPr>
      <w:r>
        <w:rPr>
          <w:rFonts w:ascii="Amiri" w:hAnsi="Amiri" w:eastAsia="Amiri" w:cs="Amiri"/>
          <w:lang w:bidi="ar-SA"/>
          <w:color w:val="111111"/>
          <w:sz w:val="28"/>
          <w:szCs w:val="28"/>
          <w:rtl/>
        </w:rPr>
        <w:t xml:space="preserve">طبع: القاهرة</w:t>
      </w:r>
    </w:p>
    <w:p>
      <w:pPr>
        <w:pStyle w:val="BookText"/>
      </w:pPr>
      <w:r>
        <w:rPr>
          <w:rFonts w:ascii="Times New Roman" w:hAnsi="Times New Roman" w:eastAsia="Times New Roman" w:cs="Times New Roman"/>
          <w:lang w:val="en-US" w:bidi="en-US"/>
          <w:color w:val="111111"/>
          <w:sz w:val="28"/>
          <w:szCs w:val="28"/>
          <w:rtl/>
        </w:rPr>
        <w:t xml:space="preserve">30101.</w:t>
      </w:r>
    </w:p>
    <w:p>
      <w:pPr>
        <w:pStyle w:val="BookText"/>
      </w:pPr>
      <w:r>
        <w:rPr>
          <w:rFonts w:ascii="IRNazanin" w:hAnsi="IRNazanin" w:eastAsia="IRNazanin" w:cs="IRNazanin"/>
          <w:lang w:bidi="fa-IR"/>
          <w:color w:val="111111"/>
          <w:sz w:val="28"/>
          <w:szCs w:val="28"/>
          <w:rtl/>
        </w:rPr>
        <w:t xml:space="preserve">بغداد؛ دار المخطوطات؛ رقم المخطوط: 1354</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الطيبين الطاهرين ...</w:t>
      </w:r>
    </w:p>
    <w:p>
      <w:pPr>
        <w:pStyle w:val="BookText"/>
      </w:pPr>
      <w:r>
        <w:rPr>
          <w:rFonts w:ascii="IRNazanin" w:hAnsi="IRNazanin" w:eastAsia="IRNazanin" w:cs="IRNazanin"/>
          <w:lang w:bidi="fa-IR"/>
          <w:color w:val="111111"/>
          <w:sz w:val="28"/>
          <w:szCs w:val="28"/>
          <w:rtl/>
        </w:rPr>
        <w:t xml:space="preserve">نسخ، کا: مجهول، تا: 1036 ه؛ 544 ص، 15 س، 15 * 20 سم [المتحف العراقي - ف: الأدب -258]</w:t>
      </w:r>
    </w:p>
    <w:p>
      <w:pPr>
        <w:pStyle w:val="Heading2"/>
      </w:pPr>
      <w:bookmarkStart w:id="2081" w:name="_Toc1368"/>
      <w:r>
        <w:t>ديوان الصيمري / شعر - عربي</w:t>
      </w:r>
      <w:bookmarkEnd w:id="2081"/>
    </w:p>
    <w:p>
      <w:pPr>
        <w:pStyle w:val="BookText"/>
      </w:pPr>
      <w:r>
        <w:rPr>
          <w:rFonts w:ascii="Amiri" w:hAnsi="Amiri" w:eastAsia="Amiri" w:cs="Amiri"/>
          <w:lang w:bidi="ar-SA"/>
          <w:color w:val="111111"/>
          <w:sz w:val="28"/>
          <w:szCs w:val="28"/>
          <w:rtl/>
        </w:rPr>
        <w:t xml:space="preserve">الصيمري، مفلح بن حسن (- 900 ه)</w:t>
      </w:r>
    </w:p>
    <w:p>
      <w:pPr>
        <w:pStyle w:val="BookText"/>
      </w:pPr>
      <w:r>
        <w:rPr>
          <w:rFonts w:ascii="Times New Roman" w:hAnsi="Times New Roman" w:eastAsia="Times New Roman" w:cs="Times New Roman"/>
          <w:lang w:val="en-US" w:bidi="en-US"/>
          <w:color w:val="111111"/>
          <w:sz w:val="28"/>
          <w:szCs w:val="28"/>
          <w:rtl/>
        </w:rPr>
        <w:t xml:space="preserve">30102.</w:t>
      </w:r>
    </w:p>
    <w:p>
      <w:pPr>
        <w:pStyle w:val="BookText"/>
      </w:pPr>
      <w:r>
        <w:rPr>
          <w:rFonts w:ascii="Amiri" w:hAnsi="Amiri" w:eastAsia="Amiri" w:cs="Amiri"/>
          <w:lang w:bidi="ar-SA"/>
          <w:color w:val="111111"/>
          <w:sz w:val="28"/>
          <w:szCs w:val="28"/>
          <w:rtl/>
        </w:rPr>
        <w:t xml:space="preserve">النجف الأشرف؛ تركة محمّد السماوي؛ رقم المخطوط: 257/3</w:t>
      </w:r>
    </w:p>
    <w:p>
      <w:pPr>
        <w:pStyle w:val="BookText"/>
      </w:pPr>
      <w:r>
        <w:rPr>
          <w:rFonts w:ascii="Amiri" w:hAnsi="Amiri" w:eastAsia="Amiri" w:cs="Amiri"/>
          <w:lang w:bidi="ar-SA"/>
          <w:color w:val="111111"/>
          <w:sz w:val="28"/>
          <w:szCs w:val="28"/>
          <w:rtl/>
        </w:rPr>
        <w:t xml:space="preserve">كا: السماوي، تا: مجهول [معهد المخطوطات العربية: 4جزء 2-228]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63" w:name="pg8252_54098"/>
    <w:bookmarkEnd w:id="563"/>
    <w:p>
      <w:pPr>
        <w:pStyle w:val="Heading2"/>
      </w:pPr>
      <w:bookmarkStart w:id="2082" w:name="_Toc1369"/>
      <w:r>
        <w:t>دیوان الضيائي / شعر - عربي</w:t>
      </w:r>
      <w:bookmarkEnd w:id="2082"/>
    </w:p>
    <w:p>
      <w:pPr>
        <w:pStyle w:val="BookText"/>
      </w:pPr>
      <w:r>
        <w:rPr>
          <w:rFonts w:ascii="Amiri" w:hAnsi="Amiri" w:eastAsia="Amiri" w:cs="Amiri"/>
          <w:lang w:bidi="ar-SA"/>
          <w:color w:val="111111"/>
          <w:sz w:val="28"/>
          <w:szCs w:val="28"/>
          <w:rtl/>
        </w:rPr>
        <w:t xml:space="preserve">الحسيني، عبد الله بن أبي تراب (القرن 13 ه)</w:t>
      </w:r>
    </w:p>
    <w:p>
      <w:pPr>
        <w:pStyle w:val="BookText"/>
      </w:pPr>
      <w:r>
        <w:rPr>
          <w:rFonts w:ascii="Times New Roman" w:hAnsi="Times New Roman" w:eastAsia="Times New Roman" w:cs="Times New Roman"/>
          <w:lang w:val="en-US" w:bidi="en-US"/>
          <w:color w:val="111111"/>
          <w:sz w:val="28"/>
          <w:szCs w:val="28"/>
          <w:rtl/>
        </w:rPr>
        <w:t xml:space="preserve">30103.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953</w:t>
      </w:r>
    </w:p>
    <w:p>
      <w:pPr>
        <w:pStyle w:val="BookText"/>
      </w:pPr>
      <w:r>
        <w:rPr>
          <w:rFonts w:ascii="IRNazanin" w:hAnsi="IRNazanin" w:eastAsia="IRNazanin" w:cs="IRNazanin"/>
          <w:lang w:bidi="fa-IR"/>
          <w:color w:val="111111"/>
          <w:sz w:val="28"/>
          <w:szCs w:val="28"/>
          <w:rtl/>
        </w:rPr>
        <w:t xml:space="preserve">کا: مجهول، تا: مجهول [ف 2-488]</w:t>
      </w:r>
    </w:p>
    <w:p>
      <w:pPr>
        <w:pStyle w:val="Heading2"/>
      </w:pPr>
      <w:bookmarkStart w:id="2083" w:name="_Toc1370"/>
      <w:r>
        <w:t>ديوان الطائي / شعر - عربي</w:t>
      </w:r>
      <w:bookmarkEnd w:id="2083"/>
    </w:p>
    <w:p>
      <w:pPr>
        <w:pStyle w:val="BookText"/>
      </w:pPr>
      <w:r>
        <w:rPr>
          <w:rFonts w:ascii="Amiri" w:hAnsi="Amiri" w:eastAsia="Amiri" w:cs="Amiri"/>
          <w:lang w:bidi="ar-SA"/>
          <w:color w:val="111111"/>
          <w:sz w:val="28"/>
          <w:szCs w:val="28"/>
          <w:rtl/>
        </w:rPr>
        <w:t xml:space="preserve">أبوتمام، حبيب بن أوس (190 - 231 ؟ ه)</w:t>
      </w:r>
    </w:p>
    <w:p>
      <w:pPr>
        <w:pStyle w:val="BookText"/>
      </w:pPr>
      <w:r>
        <w:rPr>
          <w:rFonts w:ascii="IRNazanin" w:hAnsi="IRNazanin" w:eastAsia="IRNazanin" w:cs="IRNazanin"/>
          <w:lang w:bidi="fa-IR"/>
          <w:color w:val="111111"/>
          <w:sz w:val="28"/>
          <w:szCs w:val="28"/>
          <w:rtl/>
        </w:rPr>
        <w:t xml:space="preserve">طبع: بیروت 1889 م</w:t>
      </w:r>
    </w:p>
    <w:p>
      <w:pPr>
        <w:pStyle w:val="BookText"/>
      </w:pPr>
      <w:r>
        <w:rPr>
          <w:rFonts w:ascii="Amiri" w:hAnsi="Amiri" w:eastAsia="Amiri" w:cs="Amiri"/>
          <w:lang w:bidi="ar-SA"/>
          <w:color w:val="111111"/>
          <w:sz w:val="28"/>
          <w:szCs w:val="28"/>
          <w:rtl/>
        </w:rPr>
        <w:t xml:space="preserve">[فنخا 15: 525 (2 نسخة)]</w:t>
      </w:r>
    </w:p>
    <w:p>
      <w:pPr>
        <w:pStyle w:val="BookText"/>
      </w:pPr>
      <w:r>
        <w:rPr>
          <w:rFonts w:ascii="Times New Roman" w:hAnsi="Times New Roman" w:eastAsia="Times New Roman" w:cs="Times New Roman"/>
          <w:lang w:val="en-US" w:bidi="en-US"/>
          <w:color w:val="111111"/>
          <w:sz w:val="28"/>
          <w:szCs w:val="28"/>
          <w:rtl/>
        </w:rPr>
        <w:t xml:space="preserve">30104.</w:t>
      </w:r>
    </w:p>
    <w:p>
      <w:pPr>
        <w:pStyle w:val="BookText"/>
      </w:pPr>
      <w:r>
        <w:rPr>
          <w:rFonts w:ascii="Amiri" w:hAnsi="Amiri" w:eastAsia="Amiri" w:cs="Amiri"/>
          <w:lang w:bidi="ar-SA"/>
          <w:color w:val="111111"/>
          <w:sz w:val="28"/>
          <w:szCs w:val="28"/>
          <w:rtl/>
        </w:rPr>
        <w:t xml:space="preserve">الموصل؛ يحيى الجليلي؛ رقم المخطوط: 4</w:t>
      </w:r>
    </w:p>
    <w:p>
      <w:pPr>
        <w:pStyle w:val="BookText"/>
      </w:pPr>
      <w:r>
        <w:rPr>
          <w:rFonts w:ascii="IRNazanin" w:hAnsi="IRNazanin" w:eastAsia="IRNazanin" w:cs="IRNazanin"/>
          <w:lang w:bidi="fa-IR"/>
          <w:color w:val="111111"/>
          <w:sz w:val="28"/>
          <w:szCs w:val="28"/>
          <w:rtl/>
        </w:rPr>
        <w:t xml:space="preserve">کا: مجهول، تا: 1056 ه [مخطوطات الموصل: 228]</w:t>
      </w:r>
    </w:p>
    <w:p>
      <w:pPr>
        <w:pStyle w:val="BookText"/>
      </w:pPr>
      <w:r>
        <w:rPr>
          <w:rFonts w:ascii="Times New Roman" w:hAnsi="Times New Roman" w:eastAsia="Times New Roman" w:cs="Times New Roman"/>
          <w:lang w:val="en-US" w:bidi="en-US"/>
          <w:color w:val="111111"/>
          <w:sz w:val="28"/>
          <w:szCs w:val="28"/>
          <w:rtl/>
        </w:rPr>
        <w:t xml:space="preserve">30105.</w:t>
      </w:r>
    </w:p>
    <w:p>
      <w:pPr>
        <w:pStyle w:val="BookText"/>
      </w:pPr>
      <w:r>
        <w:rPr>
          <w:rFonts w:ascii="Amiri" w:hAnsi="Amiri" w:eastAsia="Amiri" w:cs="Amiri"/>
          <w:lang w:bidi="ar-SA"/>
          <w:color w:val="111111"/>
          <w:sz w:val="28"/>
          <w:szCs w:val="28"/>
          <w:rtl/>
        </w:rPr>
        <w:t xml:space="preserve">كربلاء؛ العتبة العباسية؛ رقم المخطوط: 361</w:t>
      </w:r>
    </w:p>
    <w:p>
      <w:pPr>
        <w:pStyle w:val="BookText"/>
      </w:pPr>
      <w:r>
        <w:rPr>
          <w:rFonts w:ascii="Amiri" w:hAnsi="Amiri" w:eastAsia="Amiri" w:cs="Amiri"/>
          <w:lang w:bidi="ar-SA"/>
          <w:color w:val="111111"/>
          <w:sz w:val="28"/>
          <w:szCs w:val="28"/>
          <w:rtl/>
        </w:rPr>
        <w:t xml:space="preserve">أوّلها: يا موضح الشدنية الوجناء * ومصارع الادلاج والإسراء؛ آخرها: وادخر التقوي بمجهود طاقتي * واركب في رشد خلاف هوائيا</w:t>
      </w:r>
    </w:p>
    <w:p>
      <w:pPr>
        <w:pStyle w:val="BookText"/>
      </w:pPr>
      <w:r>
        <w:rPr>
          <w:rFonts w:ascii="IRNazanin" w:hAnsi="IRNazanin" w:eastAsia="IRNazanin" w:cs="IRNazanin"/>
          <w:lang w:bidi="fa-IR"/>
          <w:color w:val="111111"/>
          <w:sz w:val="28"/>
          <w:szCs w:val="28"/>
          <w:rtl/>
        </w:rPr>
        <w:t xml:space="preserve">هذه النسخه كما يظهر منها مرتبة على القوافي على ترتيب حروف الهجاء، وابتدات بقافية الهمزة حتى قافية الياء، وشرعت بمدح خالد بن يزيد بن مزيد الشيباني، كتب في آخرها: «عدد أبياتها سبعة آلاف وأربعمائة وعشرون بيتا»؛ نسخ، کا: حسن بن محمّد زيني الدين، تا: 2 شعبان 1200 ه؛ 151 ق، 23 س، 13 * 20 سم [ف: 1-395]</w:t>
      </w:r>
    </w:p>
    <w:p>
      <w:pPr>
        <w:pStyle w:val="BookText"/>
      </w:pPr>
      <w:r>
        <w:rPr>
          <w:rFonts w:ascii="Times New Roman" w:hAnsi="Times New Roman" w:eastAsia="Times New Roman" w:cs="Times New Roman"/>
          <w:lang w:val="en-US" w:bidi="en-US"/>
          <w:color w:val="111111"/>
          <w:sz w:val="28"/>
          <w:szCs w:val="28"/>
          <w:rtl/>
        </w:rPr>
        <w:t xml:space="preserve">30106.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9/22/3</w:t>
      </w:r>
    </w:p>
    <w:p>
      <w:pPr>
        <w:pStyle w:val="BookText"/>
      </w:pPr>
      <w:r>
        <w:rPr>
          <w:rFonts w:ascii="Amiri" w:hAnsi="Amiri" w:eastAsia="Amiri" w:cs="Amiri"/>
          <w:lang w:bidi="ar-SA"/>
          <w:color w:val="111111"/>
          <w:sz w:val="28"/>
          <w:szCs w:val="28"/>
          <w:rtl/>
        </w:rPr>
        <w:t xml:space="preserve">أبيات له؛ كا: مجهول، تا: مجهول؛ 22 * 16 سم [الأوقاف العامة - موصل: 6-223]</w:t>
      </w:r>
    </w:p>
    <w:p>
      <w:pPr>
        <w:pStyle w:val="Heading2"/>
      </w:pPr>
      <w:bookmarkStart w:id="2084" w:name="_Toc1371"/>
      <w:r>
        <w:t>ديوان الطالب / شعر - فارسي</w:t>
      </w:r>
      <w:bookmarkEnd w:id="2084"/>
    </w:p>
    <w:p>
      <w:pPr>
        <w:pStyle w:val="BookText"/>
      </w:pPr>
      <w:r>
        <w:rPr>
          <w:rFonts w:ascii="Times New Roman" w:hAnsi="Times New Roman" w:eastAsia="Times New Roman" w:cs="Times New Roman"/>
          <w:lang w:val="en-US" w:bidi="en-US"/>
          <w:color w:val="111111"/>
          <w:sz w:val="28"/>
          <w:szCs w:val="28"/>
          <w:rtl/>
        </w:rPr>
        <w:t xml:space="preserve">30107.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1409</w:t>
      </w:r>
    </w:p>
    <w:p>
      <w:pPr>
        <w:pStyle w:val="BookText"/>
      </w:pPr>
      <w:r>
        <w:rPr>
          <w:rFonts w:ascii="IRNazanin" w:hAnsi="IRNazanin" w:eastAsia="IRNazanin" w:cs="IRNazanin"/>
          <w:lang w:bidi="fa-IR"/>
          <w:color w:val="111111"/>
          <w:sz w:val="28"/>
          <w:szCs w:val="28"/>
          <w:rtl/>
        </w:rPr>
        <w:t xml:space="preserve">کا: مجهول، تا: القرن 12 ه؛ ناقصة: الأول والآخر؛ 126 ق [ف: 276-1]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64" w:name="pg8252_54101"/>
    <w:bookmarkEnd w:id="564"/>
    <w:p>
      <w:pPr>
        <w:pStyle w:val="BookText"/>
      </w:pPr>
      <w:r>
        <w:rPr>
          <w:rFonts w:ascii="Times New Roman" w:hAnsi="Times New Roman" w:eastAsia="Times New Roman" w:cs="Times New Roman"/>
          <w:lang w:val="en-US" w:bidi="en-US"/>
          <w:color w:val="111111"/>
          <w:sz w:val="28"/>
          <w:szCs w:val="28"/>
          <w:rtl/>
        </w:rPr>
        <w:t xml:space="preserve">30108.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875</w:t>
      </w:r>
    </w:p>
    <w:p>
      <w:pPr>
        <w:pStyle w:val="BookText"/>
      </w:pPr>
      <w:r>
        <w:rPr>
          <w:rFonts w:ascii="IRNazanin" w:hAnsi="IRNazanin" w:eastAsia="IRNazanin" w:cs="IRNazanin"/>
          <w:lang w:bidi="fa-IR"/>
          <w:color w:val="111111"/>
          <w:sz w:val="28"/>
          <w:szCs w:val="28"/>
          <w:rtl/>
        </w:rPr>
        <w:t xml:space="preserve">کا: مجهول، تا: مجهول؛ 171 ص [ف: 1-166]</w:t>
      </w:r>
    </w:p>
    <w:p>
      <w:pPr>
        <w:pStyle w:val="Heading2"/>
      </w:pPr>
      <w:bookmarkStart w:id="2085" w:name="_Toc1372"/>
      <w:r>
        <w:t>ديوان الطالب الآملي / شعر - فارسي</w:t>
      </w:r>
      <w:bookmarkEnd w:id="2085"/>
    </w:p>
    <w:p>
      <w:pPr>
        <w:pStyle w:val="BookText"/>
      </w:pPr>
      <w:r>
        <w:rPr>
          <w:rFonts w:ascii="Amiri" w:hAnsi="Amiri" w:eastAsia="Amiri" w:cs="Amiri"/>
          <w:lang w:bidi="ar-SA"/>
          <w:color w:val="111111"/>
          <w:sz w:val="28"/>
          <w:szCs w:val="28"/>
          <w:rtl/>
        </w:rPr>
        <w:t xml:space="preserve">الطالب الآملي، عبد الله بن محمّد (987 - 1036 ه)</w:t>
      </w:r>
    </w:p>
    <w:p>
      <w:pPr>
        <w:pStyle w:val="BookText"/>
      </w:pPr>
      <w:r>
        <w:rPr>
          <w:rFonts w:ascii="IRNazanin" w:hAnsi="IRNazanin" w:eastAsia="IRNazanin" w:cs="IRNazanin"/>
          <w:lang w:bidi="fa-IR"/>
          <w:color w:val="111111"/>
          <w:sz w:val="28"/>
          <w:szCs w:val="28"/>
          <w:rtl/>
        </w:rPr>
        <w:t xml:space="preserve">طبع: کانبور، نول کشور، 1296 ه</w:t>
      </w:r>
    </w:p>
    <w:p>
      <w:pPr>
        <w:pStyle w:val="BookText"/>
      </w:pPr>
      <w:r>
        <w:rPr>
          <w:rFonts w:ascii="Amiri" w:hAnsi="Amiri" w:eastAsia="Amiri" w:cs="Amiri"/>
          <w:lang w:bidi="ar-SA"/>
          <w:color w:val="111111"/>
          <w:sz w:val="28"/>
          <w:szCs w:val="28"/>
          <w:rtl/>
        </w:rPr>
        <w:t xml:space="preserve">[فنخا 15: 517-520 (42 نسخة)]</w:t>
      </w:r>
    </w:p>
    <w:p>
      <w:pPr>
        <w:pStyle w:val="BookText"/>
      </w:pPr>
      <w:r>
        <w:rPr>
          <w:rFonts w:ascii="Times New Roman" w:hAnsi="Times New Roman" w:eastAsia="Times New Roman" w:cs="Times New Roman"/>
          <w:lang w:val="en-US" w:bidi="en-US"/>
          <w:color w:val="111111"/>
          <w:sz w:val="28"/>
          <w:szCs w:val="28"/>
          <w:rtl/>
        </w:rPr>
        <w:t xml:space="preserve">30109.</w:t>
      </w:r>
    </w:p>
    <w:p>
      <w:pPr>
        <w:pStyle w:val="BookText"/>
      </w:pPr>
      <w:r>
        <w:rPr>
          <w:rFonts w:ascii="Amiri" w:hAnsi="Amiri" w:eastAsia="Amiri" w:cs="Amiri"/>
          <w:lang w:bidi="ar-SA"/>
          <w:color w:val="111111"/>
          <w:sz w:val="28"/>
          <w:szCs w:val="28"/>
          <w:rtl/>
        </w:rPr>
        <w:t xml:space="preserve">النجف الأشرف؛ جامعة النجف (مكتبة)؛ رقم المخطوط: بدون الرقم</w:t>
      </w:r>
    </w:p>
    <w:p>
      <w:pPr>
        <w:pStyle w:val="BookText"/>
      </w:pPr>
      <w:r>
        <w:rPr>
          <w:rFonts w:ascii="IRNazanin" w:hAnsi="IRNazanin" w:eastAsia="IRNazanin" w:cs="IRNazanin"/>
          <w:lang w:bidi="fa-IR"/>
          <w:color w:val="111111"/>
          <w:sz w:val="28"/>
          <w:szCs w:val="28"/>
          <w:rtl/>
        </w:rPr>
        <w:t xml:space="preserve">نستعلیق، کا: مجهول، تا: القرن 11 ه [نشریه: 5-433]</w:t>
      </w:r>
    </w:p>
    <w:p>
      <w:pPr>
        <w:pStyle w:val="Heading2"/>
      </w:pPr>
      <w:bookmarkStart w:id="2086" w:name="_Toc1373"/>
      <w:r>
        <w:t>دیوان الطالقاني / شعر - عربي</w:t>
      </w:r>
      <w:bookmarkEnd w:id="2086"/>
    </w:p>
    <w:p>
      <w:pPr>
        <w:pStyle w:val="BookText"/>
      </w:pPr>
      <w:r>
        <w:rPr>
          <w:rFonts w:ascii="Amiri" w:hAnsi="Amiri" w:eastAsia="Amiri" w:cs="Amiri"/>
          <w:lang w:bidi="ar-SA"/>
          <w:color w:val="111111"/>
          <w:sz w:val="28"/>
          <w:szCs w:val="28"/>
          <w:rtl/>
        </w:rPr>
        <w:t xml:space="preserve">الحسيني الطالقاني، موسى بن جعفر (- 1298 ه)</w:t>
      </w:r>
    </w:p>
    <w:p>
      <w:pPr>
        <w:pStyle w:val="BookText"/>
      </w:pPr>
      <w:r>
        <w:rPr>
          <w:rFonts w:ascii="Amiri" w:hAnsi="Amiri" w:eastAsia="Amiri" w:cs="Amiri"/>
          <w:lang w:bidi="ar-SA"/>
          <w:color w:val="111111"/>
          <w:sz w:val="28"/>
          <w:szCs w:val="28"/>
          <w:rtl/>
        </w:rPr>
        <w:t xml:space="preserve">[فنخا 15: 521-522 (2 نسخة)]</w:t>
      </w:r>
    </w:p>
    <w:p>
      <w:pPr>
        <w:pStyle w:val="BookText"/>
      </w:pPr>
      <w:r>
        <w:rPr>
          <w:rFonts w:ascii="Times New Roman" w:hAnsi="Times New Roman" w:eastAsia="Times New Roman" w:cs="Times New Roman"/>
          <w:lang w:val="en-US" w:bidi="en-US"/>
          <w:color w:val="111111"/>
          <w:sz w:val="28"/>
          <w:szCs w:val="28"/>
          <w:rtl/>
        </w:rPr>
        <w:t xml:space="preserve">30110.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618</w:t>
      </w:r>
    </w:p>
    <w:p>
      <w:pPr>
        <w:pStyle w:val="BookText"/>
      </w:pPr>
      <w:r>
        <w:rPr>
          <w:rFonts w:ascii="Amiri" w:hAnsi="Amiri" w:eastAsia="Amiri" w:cs="Amiri"/>
          <w:lang w:bidi="ar-SA"/>
          <w:color w:val="111111"/>
          <w:sz w:val="28"/>
          <w:szCs w:val="28"/>
          <w:rtl/>
        </w:rPr>
        <w:t xml:space="preserve">كا: الشيخ علي كاشف الغطاء، تا: 1330 ه؛ 240 ص، 22 س، 16 * 21 سم [معجم المخطوطات النجفية: 345]</w:t>
      </w:r>
    </w:p>
    <w:p>
      <w:pPr>
        <w:pStyle w:val="BookText"/>
      </w:pPr>
      <w:r>
        <w:rPr>
          <w:rFonts w:ascii="Times New Roman" w:hAnsi="Times New Roman" w:eastAsia="Times New Roman" w:cs="Times New Roman"/>
          <w:lang w:val="en-US" w:bidi="en-US"/>
          <w:color w:val="111111"/>
          <w:sz w:val="28"/>
          <w:szCs w:val="28"/>
          <w:rtl/>
        </w:rPr>
        <w:t xml:space="preserve">30111.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1737</w:t>
      </w:r>
    </w:p>
    <w:p>
      <w:pPr>
        <w:pStyle w:val="BookText"/>
      </w:pPr>
      <w:r>
        <w:rPr>
          <w:rFonts w:ascii="IRNazanin" w:hAnsi="IRNazanin" w:eastAsia="IRNazanin" w:cs="IRNazanin"/>
          <w:lang w:bidi="fa-IR"/>
          <w:color w:val="111111"/>
          <w:sz w:val="28"/>
          <w:szCs w:val="28"/>
          <w:rtl/>
        </w:rPr>
        <w:t xml:space="preserve">کا: مجهول، تا: مجهول؛ 36 ص، 13 * 5 / 20 سم [معجم المخطوطات النجفية: 345]</w:t>
      </w:r>
    </w:p>
    <w:p>
      <w:pPr>
        <w:pStyle w:val="BookText"/>
      </w:pPr>
      <w:r>
        <w:rPr>
          <w:rFonts w:ascii="Times New Roman" w:hAnsi="Times New Roman" w:eastAsia="Times New Roman" w:cs="Times New Roman"/>
          <w:lang w:val="en-US" w:bidi="en-US"/>
          <w:color w:val="111111"/>
          <w:sz w:val="28"/>
          <w:szCs w:val="28"/>
          <w:rtl/>
        </w:rPr>
        <w:t xml:space="preserve">30112.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1737</w:t>
      </w:r>
    </w:p>
    <w:p>
      <w:pPr>
        <w:pStyle w:val="BookText"/>
      </w:pPr>
      <w:r>
        <w:rPr>
          <w:rFonts w:ascii="IRNazanin" w:hAnsi="IRNazanin" w:eastAsia="IRNazanin" w:cs="IRNazanin"/>
          <w:lang w:bidi="fa-IR"/>
          <w:color w:val="111111"/>
          <w:sz w:val="28"/>
          <w:szCs w:val="28"/>
          <w:rtl/>
        </w:rPr>
        <w:t xml:space="preserve">کا: مجهول، تا: مجهول؛ 36 ص، 13 * 5 / 20 سم [معجم المخطوطات النجفية: 345]</w:t>
      </w:r>
    </w:p>
    <w:p>
      <w:pPr>
        <w:pStyle w:val="Heading2"/>
      </w:pPr>
      <w:bookmarkStart w:id="2087" w:name="_Toc1374"/>
      <w:r>
        <w:t>ديوان طاهر بك الجاف / شعر - فارسي</w:t>
      </w:r>
      <w:bookmarkEnd w:id="2087"/>
    </w:p>
    <w:p>
      <w:pPr>
        <w:pStyle w:val="BookText"/>
      </w:pPr>
      <w:r>
        <w:rPr>
          <w:rFonts w:ascii="Times New Roman" w:hAnsi="Times New Roman" w:eastAsia="Times New Roman" w:cs="Times New Roman"/>
          <w:lang w:val="en-US" w:bidi="en-US"/>
          <w:color w:val="111111"/>
          <w:sz w:val="28"/>
          <w:szCs w:val="28"/>
          <w:rtl/>
        </w:rPr>
        <w:t xml:space="preserve">30113.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9/12ت / 3340</w:t>
      </w:r>
    </w:p>
    <w:p>
      <w:pPr>
        <w:pStyle w:val="BookText"/>
      </w:pPr>
      <w:r>
        <w:rPr>
          <w:rFonts w:ascii="IRNazanin" w:hAnsi="IRNazanin" w:eastAsia="IRNazanin" w:cs="IRNazanin"/>
          <w:lang w:bidi="fa-IR"/>
          <w:color w:val="111111"/>
          <w:sz w:val="28"/>
          <w:szCs w:val="28"/>
          <w:rtl/>
        </w:rPr>
        <w:t xml:space="preserve">أوّله:ا بسكه دل در هجر تو گردیده جانا داغدار * چون نگردید همچولاله یا سحاب اندر بهار</w:t>
      </w:r>
    </w:p>
    <w:p>
      <w:pPr>
        <w:pStyle w:val="BookText"/>
      </w:pPr>
      <w:r>
        <w:rPr>
          <w:rFonts w:ascii="IRNazanin" w:hAnsi="IRNazanin" w:eastAsia="IRNazanin" w:cs="IRNazanin"/>
          <w:lang w:bidi="fa-IR"/>
          <w:color w:val="111111"/>
          <w:sz w:val="28"/>
          <w:szCs w:val="28"/>
          <w:rtl/>
        </w:rPr>
        <w:t xml:space="preserve">کا: مجهول، تا: مجهول؛ ناقصة: الوسط والآخر؛ 17 ق، 12 س، 13 * 20 سم [ف: 5-113]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65" w:name="pg8252_54103"/>
    <w:bookmarkEnd w:id="565"/>
    <w:p>
      <w:pPr>
        <w:pStyle w:val="Heading2"/>
      </w:pPr>
      <w:bookmarkStart w:id="2088" w:name="_Toc1375"/>
      <w:r>
        <w:t>ديوان الطباطبائي / شعر - عربي</w:t>
      </w:r>
      <w:bookmarkEnd w:id="2088"/>
    </w:p>
    <w:p>
      <w:pPr>
        <w:pStyle w:val="BookText"/>
      </w:pPr>
      <w:r>
        <w:rPr>
          <w:rFonts w:ascii="Amiri" w:hAnsi="Amiri" w:eastAsia="Amiri" w:cs="Amiri"/>
          <w:lang w:bidi="ar-SA"/>
          <w:color w:val="111111"/>
          <w:sz w:val="28"/>
          <w:szCs w:val="28"/>
          <w:rtl/>
        </w:rPr>
        <w:t xml:space="preserve">الطباطبائي، إبراهيم بن حسين (1248 - 1329 ه)</w:t>
      </w:r>
    </w:p>
    <w:p>
      <w:pPr>
        <w:pStyle w:val="BookText"/>
      </w:pPr>
      <w:r>
        <w:rPr>
          <w:rFonts w:ascii="Times New Roman" w:hAnsi="Times New Roman" w:eastAsia="Times New Roman" w:cs="Times New Roman"/>
          <w:lang w:val="en-US" w:bidi="en-US"/>
          <w:color w:val="111111"/>
          <w:sz w:val="28"/>
          <w:szCs w:val="28"/>
          <w:rtl/>
        </w:rPr>
        <w:t xml:space="preserve">30114.</w:t>
      </w:r>
    </w:p>
    <w:p>
      <w:pPr>
        <w:pStyle w:val="BookText"/>
      </w:pPr>
      <w:r>
        <w:rPr>
          <w:rFonts w:ascii="IRNazanin" w:hAnsi="IRNazanin" w:eastAsia="IRNazanin" w:cs="IRNazanin"/>
          <w:lang w:bidi="fa-IR"/>
          <w:color w:val="111111"/>
          <w:sz w:val="28"/>
          <w:szCs w:val="28"/>
          <w:rtl/>
        </w:rPr>
        <w:t xml:space="preserve">بغداد؛ دار المخطوطات؛ رقم المخطوط: 14406</w:t>
      </w:r>
    </w:p>
    <w:p>
      <w:pPr>
        <w:pStyle w:val="BookText"/>
      </w:pPr>
      <w:r>
        <w:rPr>
          <w:rFonts w:ascii="Amiri" w:hAnsi="Amiri" w:eastAsia="Amiri" w:cs="Amiri"/>
          <w:lang w:bidi="ar-SA"/>
          <w:color w:val="111111"/>
          <w:sz w:val="28"/>
          <w:szCs w:val="28"/>
          <w:rtl/>
        </w:rPr>
        <w:t xml:space="preserve">أوّلها: بدر تجل أم ضياء ذكاء * بزغت بحالك ليلة ليلاء</w:t>
      </w:r>
    </w:p>
    <w:p>
      <w:pPr>
        <w:pStyle w:val="BookText"/>
      </w:pPr>
      <w:r>
        <w:rPr>
          <w:rFonts w:ascii="IRNazanin" w:hAnsi="IRNazanin" w:eastAsia="IRNazanin" w:cs="IRNazanin"/>
          <w:lang w:bidi="fa-IR"/>
          <w:color w:val="111111"/>
          <w:sz w:val="28"/>
          <w:szCs w:val="28"/>
          <w:rtl/>
        </w:rPr>
        <w:t xml:space="preserve">نسخ، کا: مجهول، تا: القرن 13 ه؛ ناقصة: الآخر؛ 344 ص، 17 س، 5 / 15 * 5 / 21 سم [المتحف العراقي - ف: الأدب - 259]</w:t>
      </w:r>
    </w:p>
    <w:p>
      <w:pPr>
        <w:pStyle w:val="Heading2"/>
      </w:pPr>
      <w:bookmarkStart w:id="2089" w:name="_Toc1376"/>
      <w:r>
        <w:t>ديوان الطرزى الأفشار / شعر - فارسي</w:t>
      </w:r>
      <w:bookmarkEnd w:id="2089"/>
    </w:p>
    <w:p>
      <w:pPr>
        <w:pStyle w:val="BookText"/>
      </w:pPr>
      <w:r>
        <w:rPr>
          <w:rFonts w:ascii="Amiri" w:hAnsi="Amiri" w:eastAsia="Amiri" w:cs="Amiri"/>
          <w:lang w:bidi="ar-SA"/>
          <w:color w:val="111111"/>
          <w:sz w:val="28"/>
          <w:szCs w:val="28"/>
          <w:rtl/>
        </w:rPr>
        <w:t xml:space="preserve">الطرزي الأفشار (- 1083 ه)</w:t>
      </w:r>
    </w:p>
    <w:p>
      <w:pPr>
        <w:pStyle w:val="BookText"/>
      </w:pPr>
      <w:r>
        <w:rPr>
          <w:rFonts w:ascii="Amiri" w:hAnsi="Amiri" w:eastAsia="Amiri" w:cs="Amiri"/>
          <w:lang w:bidi="ar-SA"/>
          <w:color w:val="111111"/>
          <w:sz w:val="28"/>
          <w:szCs w:val="28"/>
          <w:rtl/>
        </w:rPr>
        <w:t xml:space="preserve">[فنخا 15: 530-531 (17 نسخة)]</w:t>
      </w:r>
    </w:p>
    <w:p>
      <w:pPr>
        <w:pStyle w:val="BookText"/>
      </w:pPr>
      <w:r>
        <w:rPr>
          <w:rFonts w:ascii="Times New Roman" w:hAnsi="Times New Roman" w:eastAsia="Times New Roman" w:cs="Times New Roman"/>
          <w:lang w:val="en-US" w:bidi="en-US"/>
          <w:color w:val="111111"/>
          <w:sz w:val="28"/>
          <w:szCs w:val="28"/>
          <w:rtl/>
        </w:rPr>
        <w:t xml:space="preserve">30115.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347</w:t>
      </w:r>
    </w:p>
    <w:p>
      <w:pPr>
        <w:pStyle w:val="BookText"/>
      </w:pPr>
      <w:r>
        <w:rPr>
          <w:rFonts w:ascii="IRNazanin" w:hAnsi="IRNazanin" w:eastAsia="IRNazanin" w:cs="IRNazanin"/>
          <w:lang w:bidi="fa-IR"/>
          <w:color w:val="111111"/>
          <w:sz w:val="28"/>
          <w:szCs w:val="28"/>
          <w:rtl/>
        </w:rPr>
        <w:t xml:space="preserve">أوّلها: ابتداء باسم ربي الاعلى * آنكه هستید هر دو عالم را</w:t>
      </w:r>
    </w:p>
    <w:p>
      <w:pPr>
        <w:pStyle w:val="BookText"/>
      </w:pPr>
      <w:r>
        <w:rPr>
          <w:rFonts w:ascii="IRNazanin" w:hAnsi="IRNazanin" w:eastAsia="IRNazanin" w:cs="IRNazanin"/>
          <w:lang w:bidi="fa-IR"/>
          <w:color w:val="111111"/>
          <w:sz w:val="28"/>
          <w:szCs w:val="28"/>
          <w:rtl/>
        </w:rPr>
        <w:t xml:space="preserve">کا: مجهول، تا: القرن 11 ه [ف: 1-277]</w:t>
      </w:r>
    </w:p>
    <w:p>
      <w:pPr>
        <w:pStyle w:val="Heading2"/>
      </w:pPr>
      <w:bookmarkStart w:id="2090" w:name="_Toc1377"/>
      <w:r>
        <w:t>ديوان الطرماح / شعر - عربي</w:t>
      </w:r>
      <w:bookmarkEnd w:id="2090"/>
    </w:p>
    <w:p>
      <w:pPr>
        <w:pStyle w:val="BookText"/>
      </w:pPr>
      <w:r>
        <w:rPr>
          <w:rFonts w:ascii="Amiri" w:hAnsi="Amiri" w:eastAsia="Amiri" w:cs="Amiri"/>
          <w:lang w:bidi="ar-SA"/>
          <w:color w:val="111111"/>
          <w:sz w:val="28"/>
          <w:szCs w:val="28"/>
          <w:rtl/>
        </w:rPr>
        <w:t xml:space="preserve">الطائي، طرماح بن حكيم (- 125 ؟ ه)</w:t>
      </w:r>
    </w:p>
    <w:p>
      <w:pPr>
        <w:pStyle w:val="BookText"/>
      </w:pPr>
      <w:r>
        <w:rPr>
          <w:rFonts w:ascii="IRNazanin" w:hAnsi="IRNazanin" w:eastAsia="IRNazanin" w:cs="IRNazanin"/>
          <w:lang w:bidi="fa-IR"/>
          <w:color w:val="111111"/>
          <w:sz w:val="28"/>
          <w:szCs w:val="28"/>
          <w:rtl/>
        </w:rPr>
        <w:t xml:space="preserve">طبع: دمشق، 1387 ه</w:t>
      </w:r>
    </w:p>
    <w:p>
      <w:pPr>
        <w:pStyle w:val="BookText"/>
      </w:pPr>
      <w:r>
        <w:rPr>
          <w:rFonts w:ascii="Times New Roman" w:hAnsi="Times New Roman" w:eastAsia="Times New Roman" w:cs="Times New Roman"/>
          <w:lang w:val="en-US" w:bidi="en-US"/>
          <w:color w:val="111111"/>
          <w:sz w:val="28"/>
          <w:szCs w:val="28"/>
          <w:rtl/>
        </w:rPr>
        <w:t xml:space="preserve">30116.</w:t>
      </w:r>
    </w:p>
    <w:p>
      <w:pPr>
        <w:pStyle w:val="BookText"/>
      </w:pPr>
      <w:r>
        <w:rPr>
          <w:rFonts w:ascii="Amiri" w:hAnsi="Amiri" w:eastAsia="Amiri" w:cs="Amiri"/>
          <w:lang w:bidi="ar-SA"/>
          <w:color w:val="111111"/>
          <w:sz w:val="28"/>
          <w:szCs w:val="28"/>
          <w:rtl/>
        </w:rPr>
        <w:t xml:space="preserve">بغداد؛ المجمع العلمي العراقي؛ رقم المخطوط: /132/2/5/4 شعر (ض) مصورة</w:t>
      </w:r>
    </w:p>
    <w:p>
      <w:pPr>
        <w:pStyle w:val="BookText"/>
      </w:pPr>
      <w:r>
        <w:rPr>
          <w:rFonts w:ascii="Amiri" w:hAnsi="Amiri" w:eastAsia="Amiri" w:cs="Amiri"/>
          <w:lang w:bidi="ar-SA"/>
          <w:color w:val="111111"/>
          <w:sz w:val="28"/>
          <w:szCs w:val="28"/>
          <w:rtl/>
        </w:rPr>
        <w:t xml:space="preserve">أوّلها: قل في شط نهروان اغتماضي * ودعاني هوى العيون المراض</w:t>
      </w:r>
    </w:p>
    <w:p>
      <w:pPr>
        <w:pStyle w:val="BookText"/>
      </w:pPr>
      <w:r>
        <w:rPr>
          <w:rFonts w:ascii="Amiri" w:hAnsi="Amiri" w:eastAsia="Amiri" w:cs="Amiri"/>
          <w:lang w:bidi="ar-SA"/>
          <w:color w:val="111111"/>
          <w:sz w:val="28"/>
          <w:szCs w:val="28"/>
          <w:rtl/>
        </w:rPr>
        <w:t xml:space="preserve">قصيدة له في 42 بيتاً. مصدر التصوير: نسخة خطية بدار الكتب المصرية؛ نسخ، كا: مجهول، تا: مجهول؛ 1 ق (113 الف - 114 ب)، 25 س [ف: 2-433]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66" w:name="pg8252_54106"/>
    <w:bookmarkEnd w:id="566"/>
    <w:p>
      <w:pPr>
        <w:pStyle w:val="Heading2"/>
      </w:pPr>
      <w:bookmarkStart w:id="2091" w:name="_Toc1378"/>
      <w:r>
        <w:t>ديوان طرفة بن العبد / شعر - عربي</w:t>
      </w:r>
      <w:bookmarkEnd w:id="2091"/>
    </w:p>
    <w:p>
      <w:pPr>
        <w:pStyle w:val="BookText"/>
      </w:pPr>
      <w:r>
        <w:rPr>
          <w:rFonts w:ascii="Amiri" w:hAnsi="Amiri" w:eastAsia="Amiri" w:cs="Amiri"/>
          <w:lang w:bidi="ar-SA"/>
          <w:color w:val="111111"/>
          <w:sz w:val="28"/>
          <w:szCs w:val="28"/>
          <w:rtl/>
        </w:rPr>
        <w:t xml:space="preserve">ابن السكيت، يعقوب بن اسحاق (186 - 246؟ ه)</w:t>
      </w:r>
    </w:p>
    <w:p>
      <w:pPr>
        <w:pStyle w:val="BookText"/>
      </w:pPr>
      <w:r>
        <w:rPr>
          <w:rFonts w:ascii="Times New Roman" w:hAnsi="Times New Roman" w:eastAsia="Times New Roman" w:cs="Times New Roman"/>
          <w:lang w:val="en-US" w:bidi="en-US"/>
          <w:color w:val="111111"/>
          <w:sz w:val="28"/>
          <w:szCs w:val="28"/>
          <w:rtl/>
        </w:rPr>
        <w:t xml:space="preserve">30117.</w:t>
      </w:r>
    </w:p>
    <w:p>
      <w:pPr>
        <w:pStyle w:val="BookText"/>
      </w:pPr>
      <w:r>
        <w:rPr>
          <w:rFonts w:ascii="Amiri" w:hAnsi="Amiri" w:eastAsia="Amiri" w:cs="Amiri"/>
          <w:lang w:bidi="ar-SA"/>
          <w:color w:val="111111"/>
          <w:sz w:val="28"/>
          <w:szCs w:val="28"/>
          <w:rtl/>
        </w:rPr>
        <w:t xml:space="preserve">بغداد؛ مكتبة الأوقاف العامة؛ رقم المخطوط: 493/2</w:t>
      </w:r>
    </w:p>
    <w:p>
      <w:pPr>
        <w:pStyle w:val="BookText"/>
      </w:pPr>
      <w:r>
        <w:rPr>
          <w:rFonts w:ascii="Amiri" w:hAnsi="Amiri" w:eastAsia="Amiri" w:cs="Amiri"/>
          <w:lang w:bidi="ar-SA"/>
          <w:color w:val="111111"/>
          <w:sz w:val="28"/>
          <w:szCs w:val="28"/>
          <w:rtl/>
        </w:rPr>
        <w:t xml:space="preserve">أوّلها: قال ابو يوسف يعقوب بن السكيت ... قال كان من طرفه بن العبد ...</w:t>
      </w:r>
    </w:p>
    <w:p>
      <w:pPr>
        <w:pStyle w:val="BookText"/>
      </w:pPr>
      <w:r>
        <w:rPr>
          <w:rFonts w:ascii="IRNazanin" w:hAnsi="IRNazanin" w:eastAsia="IRNazanin" w:cs="IRNazanin"/>
          <w:lang w:bidi="fa-IR"/>
          <w:color w:val="111111"/>
          <w:sz w:val="28"/>
          <w:szCs w:val="28"/>
          <w:rtl/>
        </w:rPr>
        <w:t xml:space="preserve">کا: مجهول، تا: مجهول؛ 19 ق، 15 * 21 سم [ف: 3-101]</w:t>
      </w:r>
    </w:p>
    <w:p>
      <w:pPr>
        <w:pStyle w:val="Heading2"/>
      </w:pPr>
      <w:bookmarkStart w:id="2092" w:name="_Toc1379"/>
      <w:r>
        <w:t>ديوان الطغرائي / شعر - عربي</w:t>
      </w:r>
      <w:bookmarkEnd w:id="2092"/>
    </w:p>
    <w:p>
      <w:pPr>
        <w:pStyle w:val="BookText"/>
      </w:pPr>
      <w:r>
        <w:rPr>
          <w:rFonts w:ascii="Amiri" w:hAnsi="Amiri" w:eastAsia="Amiri" w:cs="Amiri"/>
          <w:lang w:bidi="ar-SA"/>
          <w:color w:val="111111"/>
          <w:sz w:val="28"/>
          <w:szCs w:val="28"/>
          <w:rtl/>
        </w:rPr>
        <w:t xml:space="preserve">الطغرائي، حسين بن علي (455 - 514 ه)</w:t>
      </w:r>
    </w:p>
    <w:p>
      <w:pPr>
        <w:pStyle w:val="BookText"/>
      </w:pPr>
      <w:r>
        <w:rPr>
          <w:rFonts w:ascii="IRNazanin" w:hAnsi="IRNazanin" w:eastAsia="IRNazanin" w:cs="IRNazanin"/>
          <w:lang w:bidi="fa-IR"/>
          <w:color w:val="111111"/>
          <w:sz w:val="28"/>
          <w:szCs w:val="28"/>
          <w:rtl/>
        </w:rPr>
        <w:t xml:space="preserve">طبع: بغداد، 1395 ه</w:t>
      </w:r>
    </w:p>
    <w:p>
      <w:pPr>
        <w:pStyle w:val="BookText"/>
      </w:pPr>
      <w:r>
        <w:rPr>
          <w:rFonts w:ascii="Amiri" w:hAnsi="Amiri" w:eastAsia="Amiri" w:cs="Amiri"/>
          <w:lang w:bidi="ar-SA"/>
          <w:color w:val="111111"/>
          <w:sz w:val="28"/>
          <w:szCs w:val="28"/>
          <w:rtl/>
        </w:rPr>
        <w:t xml:space="preserve">[فنخا 15: 532-533 (6 نسخة)]</w:t>
      </w:r>
    </w:p>
    <w:p>
      <w:pPr>
        <w:pStyle w:val="BookText"/>
      </w:pPr>
      <w:r>
        <w:rPr>
          <w:rFonts w:ascii="Times New Roman" w:hAnsi="Times New Roman" w:eastAsia="Times New Roman" w:cs="Times New Roman"/>
          <w:lang w:val="en-US" w:bidi="en-US"/>
          <w:color w:val="111111"/>
          <w:sz w:val="28"/>
          <w:szCs w:val="28"/>
          <w:rtl/>
        </w:rPr>
        <w:t xml:space="preserve">30118.</w:t>
      </w:r>
    </w:p>
    <w:p>
      <w:pPr>
        <w:pStyle w:val="BookText"/>
      </w:pPr>
      <w:r>
        <w:rPr>
          <w:rFonts w:ascii="Amiri" w:hAnsi="Amiri" w:eastAsia="Amiri" w:cs="Amiri"/>
          <w:lang w:bidi="ar-SA"/>
          <w:color w:val="111111"/>
          <w:sz w:val="28"/>
          <w:szCs w:val="28"/>
          <w:rtl/>
        </w:rPr>
        <w:t xml:space="preserve">بغداد؛ المجمع العلمي العراقي؛ رقم المخطوط: /73 شعر مصورة</w:t>
      </w:r>
    </w:p>
    <w:p>
      <w:pPr>
        <w:pStyle w:val="BookText"/>
      </w:pPr>
      <w:r>
        <w:rPr>
          <w:rFonts w:ascii="Amiri" w:hAnsi="Amiri" w:eastAsia="Amiri" w:cs="Amiri"/>
          <w:lang w:bidi="ar-SA"/>
          <w:color w:val="111111"/>
          <w:sz w:val="28"/>
          <w:szCs w:val="28"/>
          <w:rtl/>
        </w:rPr>
        <w:t xml:space="preserve">أوّلها: البسملة ... الحمد الله ... اما بعد: فقد انتهيت إلى ما اقترحه الشيخ الإمام الأجل أدام الله نعمته؛ آخرها: وهذا آخر ما وجد من شعر مويد الدين الطغرائي، رحمة الله تعالى عليه وعلى جميع المسلمين أمين.</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في لنينغراد (برقم ب 34)؛ نسخ، کا: مجهول، تا: قيد المطالعة 1060 ه؛ 116 ق، 15 س [ف: 2-342]</w:t>
      </w:r>
    </w:p>
    <w:p>
      <w:pPr>
        <w:pStyle w:val="BookText"/>
      </w:pPr>
      <w:r>
        <w:rPr>
          <w:rFonts w:ascii="Times New Roman" w:hAnsi="Times New Roman" w:eastAsia="Times New Roman" w:cs="Times New Roman"/>
          <w:lang w:val="en-US" w:bidi="en-US"/>
          <w:color w:val="111111"/>
          <w:sz w:val="28"/>
          <w:szCs w:val="28"/>
          <w:rtl/>
        </w:rPr>
        <w:t xml:space="preserve">30119.</w:t>
      </w:r>
    </w:p>
    <w:p>
      <w:pPr>
        <w:pStyle w:val="BookText"/>
      </w:pPr>
      <w:r>
        <w:rPr>
          <w:rFonts w:ascii="IRNazanin" w:hAnsi="IRNazanin" w:eastAsia="IRNazanin" w:cs="IRNazanin"/>
          <w:lang w:bidi="fa-IR"/>
          <w:color w:val="111111"/>
          <w:sz w:val="28"/>
          <w:szCs w:val="28"/>
          <w:rtl/>
        </w:rPr>
        <w:t xml:space="preserve">بغداد؛ دار المخطوطات؛ رقم المخطوط: 24519</w:t>
      </w:r>
    </w:p>
    <w:p>
      <w:pPr>
        <w:pStyle w:val="BookText"/>
      </w:pPr>
      <w:r>
        <w:rPr>
          <w:rFonts w:ascii="IRNazanin" w:hAnsi="IRNazanin" w:eastAsia="IRNazanin" w:cs="IRNazanin"/>
          <w:lang w:bidi="fa-IR"/>
          <w:color w:val="111111"/>
          <w:sz w:val="28"/>
          <w:szCs w:val="28"/>
          <w:rtl/>
        </w:rPr>
        <w:t xml:space="preserve">کا: مجهول، تا: 1062 ه؛ 60 ص، 21 س، 13 * 21 سم [المتحف العراقي - ف: الأدب - 260]</w:t>
      </w:r>
    </w:p>
    <w:p>
      <w:pPr>
        <w:pStyle w:val="BookText"/>
      </w:pPr>
      <w:r>
        <w:rPr>
          <w:rFonts w:ascii="Times New Roman" w:hAnsi="Times New Roman" w:eastAsia="Times New Roman" w:cs="Times New Roman"/>
          <w:lang w:val="en-US" w:bidi="en-US"/>
          <w:color w:val="111111"/>
          <w:sz w:val="28"/>
          <w:szCs w:val="28"/>
          <w:rtl/>
        </w:rPr>
        <w:t xml:space="preserve">30120.</w:t>
      </w:r>
    </w:p>
    <w:p>
      <w:pPr>
        <w:pStyle w:val="BookText"/>
      </w:pPr>
      <w:r>
        <w:rPr>
          <w:rFonts w:ascii="Amiri" w:hAnsi="Amiri" w:eastAsia="Amiri" w:cs="Amiri"/>
          <w:lang w:bidi="ar-SA"/>
          <w:color w:val="111111"/>
          <w:sz w:val="28"/>
          <w:szCs w:val="28"/>
          <w:rtl/>
        </w:rPr>
        <w:t xml:space="preserve">بغداد؛ المجمع العلمي العراقي؛ رقم المخطوط: /76 شعر مصورة</w:t>
      </w:r>
    </w:p>
    <w:p>
      <w:pPr>
        <w:pStyle w:val="BookText"/>
      </w:pPr>
      <w:r>
        <w:rPr>
          <w:rFonts w:ascii="Amiri" w:hAnsi="Amiri" w:eastAsia="Amiri" w:cs="Amiri"/>
          <w:lang w:bidi="ar-SA"/>
          <w:color w:val="111111"/>
          <w:sz w:val="28"/>
          <w:szCs w:val="28"/>
          <w:rtl/>
        </w:rPr>
        <w:t xml:space="preserve">أوّلها: البسملة ... كتب الأجل مؤيد الدين أبو إسمعيل الحسين بن علي بن محمّد، رحمه الله إلى بعض من التمس منه أشعاره؛ آخرها: قد وقع الفراغ من تنميق هذا الكتاب المسمى بديوان الإمام الأجل مؤيد الدين أبو [كذا] إسماعيل الحسين بن علي بن محمد الطغرائي ... سنة 1099.</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(برقم 1950)؛ نسخ، کا: مجهول، تا: 1099 ه؛ 93 ق (191 ب - 282 الف) 20 س [ف: 2-344]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30121.</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الرقم</w:t>
      </w:r>
    </w:p>
    <w:p>
      <w:pPr>
        <w:pStyle w:val="BookText"/>
      </w:pPr>
      <w:r>
        <w:rPr>
          <w:rFonts w:ascii="IRNazanin" w:hAnsi="IRNazanin" w:eastAsia="IRNazanin" w:cs="IRNazanin"/>
          <w:lang w:bidi="fa-IR"/>
          <w:color w:val="111111"/>
          <w:sz w:val="28"/>
          <w:szCs w:val="28"/>
          <w:rtl/>
        </w:rPr>
        <w:t xml:space="preserve">کا: مجهول، تا: القرن 10 و 11 ه [ف: 11]</w:t>
      </w:r>
    </w:p>
    <w:p>
      <w:pPr>
        <w:pStyle w:val="BookText"/>
      </w:pPr>
      <w:r>
        <w:rPr>
          <w:rFonts w:ascii="Times New Roman" w:hAnsi="Times New Roman" w:eastAsia="Times New Roman" w:cs="Times New Roman"/>
          <w:lang w:val="en-US" w:bidi="en-US"/>
          <w:color w:val="111111"/>
          <w:sz w:val="28"/>
          <w:szCs w:val="28"/>
          <w:rtl/>
        </w:rPr>
        <w:t xml:space="preserve">30122.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76</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96 ق، 15 س، 14 * 5 / 21 سم [ف: 49]</w:t>
      </w:r>
    </w:p>
    <w:p>
      <w:pPr>
        <w:pStyle w:val="BookText"/>
      </w:pPr>
      <w:r>
        <w:rPr>
          <w:rFonts w:ascii="Times New Roman" w:hAnsi="Times New Roman" w:eastAsia="Times New Roman" w:cs="Times New Roman"/>
          <w:lang w:val="en-US" w:bidi="en-US"/>
          <w:color w:val="111111"/>
          <w:sz w:val="28"/>
          <w:szCs w:val="28"/>
          <w:rtl/>
        </w:rPr>
        <w:t xml:space="preserve">30123.</w:t>
      </w:r>
    </w:p>
    <w:p>
      <w:pPr>
        <w:pStyle w:val="BookText"/>
      </w:pPr>
      <w:r>
        <w:rPr>
          <w:rFonts w:ascii="Amiri" w:hAnsi="Amiri" w:eastAsia="Amiri" w:cs="Amiri"/>
          <w:lang w:bidi="ar-SA"/>
          <w:color w:val="111111"/>
          <w:sz w:val="28"/>
          <w:szCs w:val="28"/>
          <w:rtl/>
        </w:rPr>
        <w:t xml:space="preserve">بغداد كلية الآداب (في جامعة بغداد)؛ رقم المخطوط: 2035 مصورة</w:t>
      </w:r>
    </w:p>
    <w:p>
      <w:pPr>
        <w:pStyle w:val="BookText"/>
      </w:pPr>
      <w:r>
        <w:rPr>
          <w:rFonts w:ascii="Amiri" w:hAnsi="Amiri" w:eastAsia="Amiri" w:cs="Amiri"/>
          <w:lang w:bidi="ar-SA"/>
          <w:color w:val="111111"/>
          <w:sz w:val="28"/>
          <w:szCs w:val="28"/>
          <w:rtl/>
        </w:rPr>
        <w:t xml:space="preserve">أوّلها: بسم الله الرحمن الرحيم الحمد لله رب العالمين حمد الشاكرين العارفين والعاقبة للمتقين ولا عدوان إلا على الظالمين؛ آخرها: وكايل شؤمه صاع بصاع * ومن يغب فان له الفضيلة</w:t>
      </w:r>
    </w:p>
    <w:p>
      <w:pPr>
        <w:pStyle w:val="BookText"/>
      </w:pPr>
      <w:r>
        <w:rPr>
          <w:rFonts w:ascii="IRNazanin" w:hAnsi="IRNazanin" w:eastAsia="IRNazanin" w:cs="IRNazanin"/>
          <w:lang w:bidi="fa-IR"/>
          <w:color w:val="111111"/>
          <w:sz w:val="28"/>
          <w:szCs w:val="28"/>
          <w:rtl/>
        </w:rPr>
        <w:t xml:space="preserve">نستعلیق، کا: مجهول، تا: 1172 ه؛ 139 ق، 13 س [(المصورات) - ف: 1-129]</w:t>
      </w:r>
    </w:p>
    <w:p>
      <w:pPr>
        <w:pStyle w:val="BookText"/>
      </w:pPr>
      <w:r>
        <w:rPr>
          <w:rFonts w:ascii="Times New Roman" w:hAnsi="Times New Roman" w:eastAsia="Times New Roman" w:cs="Times New Roman"/>
          <w:lang w:val="en-US" w:bidi="en-US"/>
          <w:color w:val="111111"/>
          <w:sz w:val="28"/>
          <w:szCs w:val="28"/>
          <w:rtl/>
        </w:rPr>
        <w:t xml:space="preserve">30124.</w:t>
      </w:r>
    </w:p>
    <w:p>
      <w:pPr>
        <w:pStyle w:val="BookText"/>
      </w:pPr>
      <w:r>
        <w:rPr>
          <w:rFonts w:ascii="IRNazanin" w:hAnsi="IRNazanin" w:eastAsia="IRNazanin" w:cs="IRNazanin"/>
          <w:lang w:bidi="fa-IR"/>
          <w:color w:val="111111"/>
          <w:sz w:val="28"/>
          <w:szCs w:val="28"/>
          <w:rtl/>
        </w:rPr>
        <w:t xml:space="preserve">بغداد؛ دار المخطوطات؛ رقم المخطوط: 6230</w:t>
      </w:r>
    </w:p>
    <w:p>
      <w:pPr>
        <w:pStyle w:val="BookText"/>
      </w:pPr>
      <w:r>
        <w:rPr>
          <w:rFonts w:ascii="IRNazanin" w:hAnsi="IRNazanin" w:eastAsia="IRNazanin" w:cs="IRNazanin"/>
          <w:lang w:bidi="fa-IR"/>
          <w:color w:val="111111"/>
          <w:sz w:val="28"/>
          <w:szCs w:val="28"/>
          <w:rtl/>
        </w:rPr>
        <w:t xml:space="preserve">کا: مجهول، تا: القرن 12 ه؛ 184 ص، 15 س، 15 * 22 سم [المتحف العراقي - ف: الأدب -261]</w:t>
      </w:r>
    </w:p>
    <w:p>
      <w:pPr>
        <w:pStyle w:val="BookText"/>
      </w:pPr>
      <w:r>
        <w:rPr>
          <w:rFonts w:ascii="Times New Roman" w:hAnsi="Times New Roman" w:eastAsia="Times New Roman" w:cs="Times New Roman"/>
          <w:lang w:val="en-US" w:bidi="en-US"/>
          <w:color w:val="111111"/>
          <w:sz w:val="28"/>
          <w:szCs w:val="28"/>
          <w:rtl/>
        </w:rPr>
        <w:t xml:space="preserve">30125.</w:t>
      </w:r>
    </w:p>
    <w:p>
      <w:pPr>
        <w:pStyle w:val="BookText"/>
      </w:pPr>
      <w:r>
        <w:rPr>
          <w:rFonts w:ascii="IRNazanin" w:hAnsi="IRNazanin" w:eastAsia="IRNazanin" w:cs="IRNazanin"/>
          <w:lang w:bidi="fa-IR"/>
          <w:color w:val="111111"/>
          <w:sz w:val="28"/>
          <w:szCs w:val="28"/>
          <w:rtl/>
        </w:rPr>
        <w:t xml:space="preserve">بغداد؛ دار المخطوطات؛ رقم المخطوط: 10623</w:t>
      </w:r>
    </w:p>
    <w:p>
      <w:pPr>
        <w:pStyle w:val="BookText"/>
      </w:pPr>
      <w:r>
        <w:rPr>
          <w:rFonts w:ascii="Amiri" w:hAnsi="Amiri" w:eastAsia="Amiri" w:cs="Amiri"/>
          <w:lang w:bidi="ar-SA"/>
          <w:color w:val="111111"/>
          <w:sz w:val="28"/>
          <w:szCs w:val="28"/>
          <w:rtl/>
        </w:rPr>
        <w:t xml:space="preserve">أوّلها: الحمد لله رب العالمين، حمد الشاكرين العارفين، والعاقبة للمتقين، ولاعدوان إلا  على الظالمين ...</w:t>
      </w:r>
    </w:p>
    <w:p>
      <w:pPr>
        <w:pStyle w:val="BookText"/>
      </w:pPr>
      <w:r>
        <w:rPr>
          <w:rFonts w:ascii="Amiri" w:hAnsi="Amiri" w:eastAsia="Amiri" w:cs="Amiri"/>
          <w:lang w:bidi="ar-SA"/>
          <w:color w:val="111111"/>
          <w:sz w:val="28"/>
          <w:szCs w:val="28"/>
          <w:rtl/>
        </w:rPr>
        <w:t xml:space="preserve">كا: حسين بن علي بن عبد النبي بن محمّد البحراني، تا: 1226 ه، أكباد كجرات؛ 181 ص، 17 س، 12 * 5 / 18 سم [المتحف العراقي - ف: الأدب - 259]</w:t>
      </w:r>
    </w:p>
    <w:p>
      <w:pPr>
        <w:pStyle w:val="BookText"/>
      </w:pPr>
      <w:r>
        <w:rPr>
          <w:rFonts w:ascii="Times New Roman" w:hAnsi="Times New Roman" w:eastAsia="Times New Roman" w:cs="Times New Roman"/>
          <w:lang w:val="en-US" w:bidi="en-US"/>
          <w:color w:val="111111"/>
          <w:sz w:val="28"/>
          <w:szCs w:val="28"/>
          <w:rtl/>
        </w:rPr>
        <w:t xml:space="preserve">30126.</w:t>
      </w:r>
    </w:p>
    <w:p>
      <w:pPr>
        <w:pStyle w:val="BookText"/>
      </w:pPr>
      <w:r>
        <w:rPr>
          <w:rFonts w:ascii="IRNazanin" w:hAnsi="IRNazanin" w:eastAsia="IRNazanin" w:cs="IRNazanin"/>
          <w:lang w:bidi="fa-IR"/>
          <w:color w:val="111111"/>
          <w:sz w:val="28"/>
          <w:szCs w:val="28"/>
          <w:rtl/>
        </w:rPr>
        <w:t xml:space="preserve">بغداد؛ دار المخطوطات؛ رقم المخطوط: 9950</w:t>
      </w:r>
    </w:p>
    <w:p>
      <w:pPr>
        <w:pStyle w:val="BookText"/>
      </w:pPr>
      <w:r>
        <w:rPr>
          <w:rFonts w:ascii="Amiri" w:hAnsi="Amiri" w:eastAsia="Amiri" w:cs="Amiri"/>
          <w:lang w:bidi="ar-SA"/>
          <w:color w:val="111111"/>
          <w:sz w:val="28"/>
          <w:szCs w:val="28"/>
          <w:rtl/>
        </w:rPr>
        <w:t xml:space="preserve">كا: عبد الله بن عيسى بن إسماعيل، تا: 1229 ه؛ 171 ص، 19 س، 15 * 21 سم [المتحف العراقي - ف: الأدب - 260]</w:t>
      </w:r>
    </w:p>
    <w:p>
      <w:pPr>
        <w:pStyle w:val="BookText"/>
      </w:pPr>
      <w:r>
        <w:rPr>
          <w:rFonts w:ascii="Times New Roman" w:hAnsi="Times New Roman" w:eastAsia="Times New Roman" w:cs="Times New Roman"/>
          <w:lang w:val="en-US" w:bidi="en-US"/>
          <w:color w:val="111111"/>
          <w:sz w:val="28"/>
          <w:szCs w:val="28"/>
          <w:rtl/>
        </w:rPr>
        <w:t xml:space="preserve">30127.</w:t>
      </w:r>
    </w:p>
    <w:p>
      <w:pPr>
        <w:pStyle w:val="BookText"/>
      </w:pPr>
      <w:r>
        <w:rPr>
          <w:rFonts w:ascii="IRNazanin" w:hAnsi="IRNazanin" w:eastAsia="IRNazanin" w:cs="IRNazanin"/>
          <w:lang w:bidi="fa-IR"/>
          <w:color w:val="111111"/>
          <w:sz w:val="28"/>
          <w:szCs w:val="28"/>
          <w:rtl/>
        </w:rPr>
        <w:t xml:space="preserve">بغداد؛ دار المخطوطات؛ رقم المخطوط: 14367</w:t>
      </w:r>
    </w:p>
    <w:p>
      <w:pPr>
        <w:pStyle w:val="BookText"/>
      </w:pPr>
      <w:r>
        <w:rPr>
          <w:rFonts w:ascii="Amiri" w:hAnsi="Amiri" w:eastAsia="Amiri" w:cs="Amiri"/>
          <w:lang w:bidi="ar-SA"/>
          <w:color w:val="111111"/>
          <w:sz w:val="28"/>
          <w:szCs w:val="28"/>
          <w:rtl/>
        </w:rPr>
        <w:t xml:space="preserve">كا: عبد الغني فكري، تا: 1272 ه؛ 167 ص، 21 س، 16 * 23 سم [المتحف العراقي - ف: الأدب - 260]</w:t>
      </w:r>
    </w:p>
    <w:p>
      <w:pPr>
        <w:pStyle w:val="BookText"/>
      </w:pPr>
      <w:r>
        <w:rPr>
          <w:rFonts w:ascii="Times New Roman" w:hAnsi="Times New Roman" w:eastAsia="Times New Roman" w:cs="Times New Roman"/>
          <w:lang w:val="en-US" w:bidi="en-US"/>
          <w:color w:val="111111"/>
          <w:sz w:val="28"/>
          <w:szCs w:val="28"/>
          <w:rtl/>
        </w:rPr>
        <w:t xml:space="preserve">30128.</w:t>
      </w:r>
    </w:p>
    <w:p>
      <w:pPr>
        <w:pStyle w:val="BookText"/>
      </w:pPr>
      <w:r>
        <w:rPr>
          <w:rFonts w:ascii="IRNazanin" w:hAnsi="IRNazanin" w:eastAsia="IRNazanin" w:cs="IRNazanin"/>
          <w:lang w:bidi="fa-IR"/>
          <w:color w:val="111111"/>
          <w:sz w:val="28"/>
          <w:szCs w:val="28"/>
          <w:rtl/>
        </w:rPr>
        <w:t xml:space="preserve">بغداد؛ دار المخطوطات؛ رقم المخطوط: 10060</w:t>
      </w:r>
    </w:p>
    <w:p>
      <w:pPr>
        <w:pStyle w:val="BookText"/>
      </w:pPr>
      <w:r>
        <w:rPr>
          <w:rFonts w:ascii="Amiri" w:hAnsi="Amiri" w:eastAsia="Amiri" w:cs="Amiri"/>
          <w:lang w:bidi="ar-SA"/>
          <w:color w:val="111111"/>
          <w:sz w:val="28"/>
          <w:szCs w:val="28"/>
          <w:rtl/>
        </w:rPr>
        <w:t xml:space="preserve">كا: أحمد الفتحي، تا: 1288 ه؛ 148 ق، 21 س، 5 / 18 * 26 سم [المتحف العراقي - ف: الأدب - 261]</w:t>
      </w:r>
    </w:p>
    <w:p>
      <w:pPr>
        <w:pStyle w:val="BookText"/>
      </w:pPr>
      <w:r>
        <w:rPr>
          <w:rFonts w:ascii="Times New Roman" w:hAnsi="Times New Roman" w:eastAsia="Times New Roman" w:cs="Times New Roman"/>
          <w:lang w:val="en-US" w:bidi="en-US"/>
          <w:color w:val="111111"/>
          <w:sz w:val="28"/>
          <w:szCs w:val="28"/>
          <w:rtl/>
        </w:rPr>
        <w:t xml:space="preserve">30129.</w:t>
      </w:r>
    </w:p>
    <w:p>
      <w:pPr>
        <w:pStyle w:val="BookText"/>
      </w:pPr>
      <w:r>
        <w:rPr>
          <w:rFonts w:ascii="Amiri" w:hAnsi="Amiri" w:eastAsia="Amiri" w:cs="Amiri"/>
          <w:lang w:bidi="ar-SA"/>
          <w:color w:val="111111"/>
          <w:sz w:val="28"/>
          <w:szCs w:val="28"/>
          <w:rtl/>
        </w:rPr>
        <w:t xml:space="preserve">بغداد؛ المجمع العلمي العراقي؛ رقم المخطوط: /75 شعر مصورة</w:t>
      </w:r>
    </w:p>
    <w:p>
      <w:pPr>
        <w:pStyle w:val="BookText"/>
      </w:pPr>
      <w:r>
        <w:rPr>
          <w:rFonts w:ascii="Amiri" w:hAnsi="Amiri" w:eastAsia="Amiri" w:cs="Amiri"/>
          <w:lang w:bidi="ar-SA"/>
          <w:color w:val="111111"/>
          <w:sz w:val="28"/>
          <w:szCs w:val="28"/>
          <w:rtl/>
        </w:rPr>
        <w:t xml:space="preserve">أوّلها: البسملة ... الحمد لله رب العالمين حمد الشاكرين العارفين والعاقبة للمتقين، ولا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عدوان إلا على الظالمين والصلاة على سيّدنا محمّد السيّد المرسلين وخاتم النبيين وعلى آله وصحبه أجمعين. قد انتهيت إلى ما اقترحه الإمام الأجل ادام الله نعمته وتحملت في جنب رضاه التعرض لنقد النقاد؛ آخرها: و من رام ما لابد منه فما له * من الصبر بد طال أم قصر المدى</w:t>
      </w:r>
    </w:p>
    <w:p>
      <w:pPr>
        <w:pStyle w:val="BookText"/>
      </w:pPr>
      <w:r>
        <w:rPr>
          <w:rFonts w:ascii="Amiri" w:hAnsi="Amiri" w:eastAsia="Amiri" w:cs="Amiri"/>
          <w:lang w:bidi="ar-SA"/>
          <w:color w:val="111111"/>
          <w:sz w:val="28"/>
          <w:szCs w:val="28"/>
          <w:rtl/>
        </w:rPr>
        <w:t xml:space="preserve">تم الديوان بحمد الله ومنه والحمد لله ...</w:t>
      </w:r>
    </w:p>
    <w:p>
      <w:pPr>
        <w:pStyle w:val="BookText"/>
      </w:pPr>
      <w:r>
        <w:rPr>
          <w:rFonts w:ascii="IRNazanin" w:hAnsi="IRNazanin" w:eastAsia="IRNazanin" w:cs="IRNazanin"/>
          <w:lang w:bidi="fa-IR"/>
          <w:color w:val="111111"/>
          <w:sz w:val="28"/>
          <w:szCs w:val="28"/>
          <w:rtl/>
        </w:rPr>
        <w:t xml:space="preserve">مصدر التصوير: نسخة خطية في خزانة الاسكوريال (برقم (304)؛ معتاد، کا: مجهول، تا: مجهول؛ 94 ق، 20 س [ف: 2-343]</w:t>
      </w:r>
    </w:p>
    <w:p>
      <w:pPr>
        <w:pStyle w:val="BookText"/>
      </w:pPr>
      <w:r>
        <w:rPr>
          <w:rFonts w:ascii="IRNazanin" w:hAnsi="IRNazanin" w:eastAsia="IRNazanin" w:cs="IRNazanin"/>
          <w:lang w:bidi="fa-IR"/>
          <w:color w:val="111111"/>
          <w:sz w:val="28"/>
          <w:szCs w:val="28"/>
          <w:rtl/>
        </w:rPr>
        <w:t xml:space="preserve">301300 بغداد؛ دار المخطوطات؛ رقم المخطوط: 7972</w:t>
      </w:r>
    </w:p>
    <w:p>
      <w:pPr>
        <w:pStyle w:val="BookText"/>
      </w:pPr>
      <w:r>
        <w:rPr>
          <w:rFonts w:ascii="IRNazanin" w:hAnsi="IRNazanin" w:eastAsia="IRNazanin" w:cs="IRNazanin"/>
          <w:lang w:bidi="fa-IR"/>
          <w:color w:val="111111"/>
          <w:sz w:val="28"/>
          <w:szCs w:val="28"/>
          <w:rtl/>
        </w:rPr>
        <w:t xml:space="preserve">کا: مجهول، تا: مجهول؛ ناقصة: الأول والآخر؛ 103 ص، 12 س، 15 * 22 سم [المتحف العراقي - ف: الأدب -261]</w:t>
      </w:r>
    </w:p>
    <w:p>
      <w:pPr>
        <w:pStyle w:val="BookText"/>
      </w:pPr>
      <w:r>
        <w:rPr>
          <w:rFonts w:ascii="Times New Roman" w:hAnsi="Times New Roman" w:eastAsia="Times New Roman" w:cs="Times New Roman"/>
          <w:lang w:val="en-US" w:bidi="en-US"/>
          <w:color w:val="111111"/>
          <w:sz w:val="28"/>
          <w:szCs w:val="28"/>
          <w:rtl/>
        </w:rPr>
        <w:t xml:space="preserve">30131.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6469</w:t>
      </w:r>
    </w:p>
    <w:p>
      <w:pPr>
        <w:pStyle w:val="BookText"/>
      </w:pPr>
      <w:r>
        <w:rPr>
          <w:rFonts w:ascii="IRNazanin" w:hAnsi="IRNazanin" w:eastAsia="IRNazanin" w:cs="IRNazanin"/>
          <w:lang w:bidi="fa-IR"/>
          <w:color w:val="111111"/>
          <w:sz w:val="28"/>
          <w:szCs w:val="28"/>
          <w:rtl/>
        </w:rPr>
        <w:t xml:space="preserve">کا: مجهول، تا: مجهول؛ ناقصة: الأول والآخر؛ 106 ص [ف: 1-164]</w:t>
      </w:r>
    </w:p>
    <w:p>
      <w:pPr>
        <w:pStyle w:val="BookText"/>
      </w:pPr>
      <w:r>
        <w:rPr>
          <w:rFonts w:ascii="Times New Roman" w:hAnsi="Times New Roman" w:eastAsia="Times New Roman" w:cs="Times New Roman"/>
          <w:lang w:val="en-US" w:bidi="en-US"/>
          <w:color w:val="111111"/>
          <w:sz w:val="28"/>
          <w:szCs w:val="28"/>
          <w:rtl/>
        </w:rPr>
        <w:t xml:space="preserve">30132.</w:t>
      </w:r>
    </w:p>
    <w:p>
      <w:pPr>
        <w:pStyle w:val="BookText"/>
      </w:pPr>
      <w:r>
        <w:rPr>
          <w:rFonts w:ascii="Amiri" w:hAnsi="Amiri" w:eastAsia="Amiri" w:cs="Amiri"/>
          <w:lang w:bidi="ar-SA"/>
          <w:color w:val="111111"/>
          <w:sz w:val="28"/>
          <w:szCs w:val="28"/>
          <w:rtl/>
        </w:rPr>
        <w:t xml:space="preserve">بغداد؛ المجمع العلمي العراقي؛ رقم المخطوط: /72 شعر</w:t>
      </w:r>
    </w:p>
    <w:p>
      <w:pPr>
        <w:pStyle w:val="BookText"/>
      </w:pPr>
      <w:r>
        <w:rPr>
          <w:rFonts w:ascii="IRNazanin" w:hAnsi="IRNazanin" w:eastAsia="IRNazanin" w:cs="IRNazanin"/>
          <w:lang w:bidi="fa-IR"/>
          <w:color w:val="111111"/>
          <w:sz w:val="28"/>
          <w:szCs w:val="28"/>
          <w:rtl/>
        </w:rPr>
        <w:t xml:space="preserve">أوّلها: البسملة ... وبه ثقتي. الحمد لله رب العالمين، حمد الشاكرين العارفين والعاقبة للمتقین ... اقول: قد انتهيت إلى ما اقترحه الشيخ الإمام الأجل، أدام الله نعمته وتحملت في جنب رضاه التعرض لنقد النقاد وخفعليفي الامتثال له التكشف لجهابذة الكلام والتصدي للعقول الجامة بعقلي المكدود والقرائح الصافية بقريحتي المشوبة واثبت طرفا مما علق بحفظي من المقاطيع المتفرقة والقصائد على تهافت اجزائها واختلال نظامها وقلة التمرن بها وفتور الرغبة في الاشتغال بتهذيبها وإذ قد نزلت على حكمه فعليه أدام الله نعمته أن يقوم الخلل ويصفح عما يعترض من الخطأ والخطل فمن تلك القصائد ...؛ آخرها: هذا آخر ما وجد من أشعار الإمام مؤيد الدين الطغرائي وبه تم دیوانه والحمد لله وحده» ويختمه بيتين من الشعر.</w:t>
      </w:r>
    </w:p>
    <w:p>
      <w:pPr>
        <w:pStyle w:val="BookText"/>
      </w:pPr>
      <w:r>
        <w:rPr>
          <w:rFonts w:ascii="Amiri" w:hAnsi="Amiri" w:eastAsia="Amiri" w:cs="Amiri"/>
          <w:lang w:bidi="ar-SA"/>
          <w:color w:val="111111"/>
          <w:sz w:val="28"/>
          <w:szCs w:val="28"/>
          <w:rtl/>
        </w:rPr>
        <w:t xml:space="preserve">مصدر التصوير: نسخة خطية في خزانة لاله لي - الملحقة بالمكتبة السليمانية بإستانبول. (برقم 1751)؛ رقعي، كا: مجهول، تا: مجهول؛ 117 ق، 15 س [ف: 2-339]</w:t>
      </w:r>
    </w:p>
    <w:p>
      <w:pPr>
        <w:pStyle w:val="BookText"/>
      </w:pPr>
      <w:r>
        <w:rPr>
          <w:rFonts w:ascii="Times New Roman" w:hAnsi="Times New Roman" w:eastAsia="Times New Roman" w:cs="Times New Roman"/>
          <w:lang w:val="en-US" w:bidi="en-US"/>
          <w:color w:val="111111"/>
          <w:sz w:val="28"/>
          <w:szCs w:val="28"/>
          <w:rtl/>
        </w:rPr>
        <w:t xml:space="preserve">30133.</w:t>
      </w:r>
    </w:p>
    <w:p>
      <w:pPr>
        <w:pStyle w:val="BookText"/>
      </w:pPr>
      <w:r>
        <w:rPr>
          <w:rFonts w:ascii="Amiri" w:hAnsi="Amiri" w:eastAsia="Amiri" w:cs="Amiri"/>
          <w:lang w:bidi="ar-SA"/>
          <w:color w:val="111111"/>
          <w:sz w:val="28"/>
          <w:szCs w:val="28"/>
          <w:rtl/>
        </w:rPr>
        <w:t xml:space="preserve">بغداد؛ المجمع العلمي العراقي؛ رقم المخطوط: /74 شعر مصورة</w:t>
      </w:r>
    </w:p>
    <w:p>
      <w:pPr>
        <w:pStyle w:val="BookText"/>
      </w:pPr>
      <w:r>
        <w:rPr>
          <w:rFonts w:ascii="Amiri" w:hAnsi="Amiri" w:eastAsia="Amiri" w:cs="Amiri"/>
          <w:lang w:bidi="ar-SA"/>
          <w:color w:val="111111"/>
          <w:sz w:val="28"/>
          <w:szCs w:val="28"/>
          <w:rtl/>
        </w:rPr>
        <w:t xml:space="preserve">أوّلها: البسملة ... وما توفيقي الا بالله. كتب الأجل مؤيد الدين أبو إسماعيل الحسين بن علي [بن] محمّد رحمه الله إلى بعض من التمس منه أشعاره ... فمن تلك القصائد والمقاطيع، قال: حرف الألف؛ آخرها: وقال خليلي إما أن تقينا وتسعدا وإما كفافا لاعليولا وليا</w:t>
      </w:r>
    </w:p>
    <w:p>
      <w:pPr>
        <w:pStyle w:val="BookText"/>
      </w:pPr>
      <w:r>
        <w:rPr>
          <w:rFonts w:ascii="Amiri" w:hAnsi="Amiri" w:eastAsia="Amiri" w:cs="Amiri"/>
          <w:lang w:bidi="ar-SA"/>
          <w:color w:val="111111"/>
          <w:sz w:val="28"/>
          <w:szCs w:val="28"/>
          <w:rtl/>
        </w:rPr>
        <w:t xml:space="preserve">مصدر التصوير: نسخة المتحف البريطاني - لندن (برقم 13204 .</w:t>
      </w:r>
      <w:r>
        <w:rPr>
          <w:rFonts w:ascii="Times New Roman" w:hAnsi="Times New Roman" w:eastAsia="Times New Roman" w:cs="Times New Roman"/>
          <w:lang w:val="en-US" w:bidi="en-US"/>
          <w:color w:val="111111"/>
          <w:sz w:val="28"/>
          <w:szCs w:val="28"/>
          <w:rtl/>
        </w:rPr>
        <w:t xml:space="preserve">Or. Ms. 7558-P) </w:t>
      </w:r>
      <w:r>
        <w:rPr>
          <w:rFonts w:ascii="IRNazanin" w:hAnsi="IRNazanin" w:eastAsia="IRNazanin" w:cs="IRNazanin"/>
          <w:lang w:bidi="fa-IR"/>
          <w:color w:val="111111"/>
          <w:sz w:val="28"/>
          <w:szCs w:val="28"/>
          <w:rtl/>
        </w:rPr>
        <w:t xml:space="preserve">نسخ، کا: مجهول، تا: مجهول 89 ق، 14-17 س [ف: 2-342]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67" w:name="pg8252_54115"/>
    <w:bookmarkEnd w:id="567"/>
    <w:p>
      <w:pPr>
        <w:pStyle w:val="Heading2"/>
      </w:pPr>
      <w:bookmarkStart w:id="2093" w:name="_Toc1380"/>
      <w:r>
        <w:t>دیوان الطيبي / شعر - عربي</w:t>
      </w:r>
      <w:bookmarkEnd w:id="2093"/>
    </w:p>
    <w:p>
      <w:pPr>
        <w:pStyle w:val="BookText"/>
      </w:pPr>
      <w:r>
        <w:rPr>
          <w:rFonts w:ascii="Amiri" w:hAnsi="Amiri" w:eastAsia="Amiri" w:cs="Amiri"/>
          <w:lang w:bidi="ar-SA"/>
          <w:color w:val="111111"/>
          <w:sz w:val="28"/>
          <w:szCs w:val="28"/>
          <w:rtl/>
        </w:rPr>
        <w:t xml:space="preserve">الطيبي، إبراهيم بن يحيى (1154 - 1214 ه)</w:t>
      </w:r>
    </w:p>
    <w:p>
      <w:pPr>
        <w:pStyle w:val="BookText"/>
      </w:pPr>
      <w:r>
        <w:rPr>
          <w:rFonts w:ascii="Amiri" w:hAnsi="Amiri" w:eastAsia="Amiri" w:cs="Amiri"/>
          <w:lang w:bidi="ar-SA"/>
          <w:color w:val="111111"/>
          <w:sz w:val="28"/>
          <w:szCs w:val="28"/>
          <w:rtl/>
        </w:rPr>
        <w:t xml:space="preserve">طبع: نشرت أقسام منه في أعيان الشيعة (5 [ط 2 بيروت 1953] ص 450-480)».</w:t>
      </w:r>
    </w:p>
    <w:p>
      <w:pPr>
        <w:pStyle w:val="BookText"/>
      </w:pPr>
      <w:r>
        <w:rPr>
          <w:rFonts w:ascii="Times New Roman" w:hAnsi="Times New Roman" w:eastAsia="Times New Roman" w:cs="Times New Roman"/>
          <w:lang w:val="en-US" w:bidi="en-US"/>
          <w:color w:val="111111"/>
          <w:sz w:val="28"/>
          <w:szCs w:val="28"/>
          <w:rtl/>
        </w:rPr>
        <w:t xml:space="preserve">30134.</w:t>
      </w:r>
    </w:p>
    <w:p>
      <w:pPr>
        <w:pStyle w:val="BookText"/>
      </w:pPr>
      <w:r>
        <w:rPr>
          <w:rFonts w:ascii="IRNazanin" w:hAnsi="IRNazanin" w:eastAsia="IRNazanin" w:cs="IRNazanin"/>
          <w:lang w:bidi="fa-IR"/>
          <w:color w:val="111111"/>
          <w:sz w:val="28"/>
          <w:szCs w:val="28"/>
          <w:rtl/>
        </w:rPr>
        <w:t xml:space="preserve">بغداد؛ دار المخطوطات؛ رقم المخطوط: 6218</w:t>
      </w:r>
    </w:p>
    <w:p>
      <w:pPr>
        <w:pStyle w:val="BookText"/>
      </w:pPr>
      <w:r>
        <w:rPr>
          <w:rFonts w:ascii="IRNazanin" w:hAnsi="IRNazanin" w:eastAsia="IRNazanin" w:cs="IRNazanin"/>
          <w:lang w:bidi="fa-IR"/>
          <w:color w:val="111111"/>
          <w:sz w:val="28"/>
          <w:szCs w:val="28"/>
          <w:rtl/>
        </w:rPr>
        <w:t xml:space="preserve">کا: مجهول، تا: القرن 13 ه، 170 ص، 16 * 21 سم [المتحف العراقي - ف: الأدب - 262]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64</w:t>
      </w:r>
    </w:p>
    <w:p>
      <w:pPr>
        <w:pStyle w:val="BookText"/>
      </w:pPr>
      <w:r>
        <w:rPr>
          <w:rFonts w:ascii="Amiri" w:hAnsi="Amiri" w:eastAsia="Amiri" w:cs="Amiri"/>
          <w:lang w:bidi="ar-SA"/>
          <w:color w:val="111111"/>
          <w:sz w:val="28"/>
          <w:szCs w:val="28"/>
          <w:rtl/>
        </w:rPr>
        <w:t xml:space="preserve">النسخة السابقة نفسها [ف: 44]</w:t>
      </w:r>
    </w:p>
    <w:p>
      <w:pPr>
        <w:pStyle w:val="BookText"/>
      </w:pPr>
      <w:r>
        <w:rPr>
          <w:rFonts w:ascii="Times New Roman" w:hAnsi="Times New Roman" w:eastAsia="Times New Roman" w:cs="Times New Roman"/>
          <w:lang w:val="en-US" w:bidi="en-US"/>
          <w:color w:val="111111"/>
          <w:sz w:val="28"/>
          <w:szCs w:val="28"/>
          <w:rtl/>
        </w:rPr>
        <w:t xml:space="preserve">30135.</w:t>
      </w:r>
    </w:p>
    <w:p>
      <w:pPr>
        <w:pStyle w:val="BookText"/>
      </w:pPr>
      <w:r>
        <w:rPr>
          <w:rFonts w:ascii="IRNazanin" w:hAnsi="IRNazanin" w:eastAsia="IRNazanin" w:cs="IRNazanin"/>
          <w:lang w:bidi="fa-IR"/>
          <w:color w:val="111111"/>
          <w:sz w:val="28"/>
          <w:szCs w:val="28"/>
          <w:rtl/>
        </w:rPr>
        <w:t xml:space="preserve">بغداد؛ دار المخطوطات؛ رقم المخطوط: 6596</w:t>
      </w:r>
    </w:p>
    <w:p>
      <w:pPr>
        <w:pStyle w:val="BookText"/>
      </w:pPr>
      <w:r>
        <w:rPr>
          <w:rFonts w:ascii="Amiri" w:hAnsi="Amiri" w:eastAsia="Amiri" w:cs="Amiri"/>
          <w:lang w:bidi="ar-SA"/>
          <w:color w:val="111111"/>
          <w:sz w:val="28"/>
          <w:szCs w:val="28"/>
          <w:rtl/>
        </w:rPr>
        <w:t xml:space="preserve">كا: يعقوب سركيس، تا: 1935 ه؛ 112 ص، 19 س، 17 * 5 / 21 سم [المتحف العراقي - ف: الأدب - 262]</w:t>
      </w:r>
    </w:p>
    <w:p>
      <w:pPr>
        <w:pStyle w:val="BookText"/>
      </w:pPr>
      <w:r>
        <w:rPr>
          <w:rFonts w:ascii="Times New Roman" w:hAnsi="Times New Roman" w:eastAsia="Times New Roman" w:cs="Times New Roman"/>
          <w:lang w:val="en-US" w:bidi="en-US"/>
          <w:color w:val="111111"/>
          <w:sz w:val="28"/>
          <w:szCs w:val="28"/>
          <w:rtl/>
        </w:rPr>
        <w:t xml:space="preserve">30136.</w:t>
      </w:r>
    </w:p>
    <w:p>
      <w:pPr>
        <w:pStyle w:val="BookText"/>
      </w:pPr>
      <w:r>
        <w:rPr>
          <w:rFonts w:ascii="IRNazanin" w:hAnsi="IRNazanin" w:eastAsia="IRNazanin" w:cs="IRNazanin"/>
          <w:lang w:bidi="fa-IR"/>
          <w:color w:val="111111"/>
          <w:sz w:val="28"/>
          <w:szCs w:val="28"/>
          <w:rtl/>
        </w:rPr>
        <w:t xml:space="preserve">بغداد؛ دار المخطوطات؛ رقم المخطوط: 1716</w:t>
      </w:r>
    </w:p>
    <w:p>
      <w:pPr>
        <w:pStyle w:val="BookText"/>
      </w:pPr>
      <w:r>
        <w:rPr>
          <w:rFonts w:ascii="Amiri" w:hAnsi="Amiri" w:eastAsia="Amiri" w:cs="Amiri"/>
          <w:lang w:bidi="ar-SA"/>
          <w:color w:val="111111"/>
          <w:sz w:val="28"/>
          <w:szCs w:val="28"/>
          <w:rtl/>
        </w:rPr>
        <w:t xml:space="preserve">أوّلها: الحمد لله حمداً يليق بجلاله، ويثمر بالمزيدء من نعمه وأفضاله ...</w:t>
      </w:r>
    </w:p>
    <w:p>
      <w:pPr>
        <w:pStyle w:val="BookText"/>
      </w:pPr>
      <w:r>
        <w:rPr>
          <w:rFonts w:ascii="IRNazanin" w:hAnsi="IRNazanin" w:eastAsia="IRNazanin" w:cs="IRNazanin"/>
          <w:lang w:bidi="fa-IR"/>
          <w:color w:val="111111"/>
          <w:sz w:val="28"/>
          <w:szCs w:val="28"/>
          <w:rtl/>
        </w:rPr>
        <w:t xml:space="preserve">کا: مجهول، تا: مجهول؛ لعلها بخط المؤلف؛ 410 ص، 17 س، 13 * 20 سم [المتحف العراقي - ف: الأدب - 261]</w:t>
      </w:r>
    </w:p>
    <w:p>
      <w:pPr>
        <w:pStyle w:val="Heading2"/>
      </w:pPr>
      <w:bookmarkStart w:id="2094" w:name="_Toc1381"/>
      <w:r>
        <w:t>ديوان ظافر الحداد / شعر - عربي</w:t>
      </w:r>
      <w:bookmarkEnd w:id="2094"/>
    </w:p>
    <w:p>
      <w:pPr>
        <w:pStyle w:val="BookText"/>
      </w:pPr>
      <w:r>
        <w:rPr>
          <w:rFonts w:ascii="IRNazanin" w:hAnsi="IRNazanin" w:eastAsia="IRNazanin" w:cs="IRNazanin"/>
          <w:lang w:bidi="fa-IR"/>
          <w:color w:val="111111"/>
          <w:sz w:val="28"/>
          <w:szCs w:val="28"/>
          <w:rtl/>
        </w:rPr>
        <w:t xml:space="preserve">الحداد، ظافر بن قاسم (- 529 ه)</w:t>
      </w:r>
    </w:p>
    <w:p>
      <w:pPr>
        <w:pStyle w:val="BookText"/>
      </w:pPr>
      <w:r>
        <w:rPr>
          <w:rFonts w:ascii="Times New Roman" w:hAnsi="Times New Roman" w:eastAsia="Times New Roman" w:cs="Times New Roman"/>
          <w:lang w:val="en-US" w:bidi="en-US"/>
          <w:color w:val="111111"/>
          <w:sz w:val="28"/>
          <w:szCs w:val="28"/>
          <w:rtl/>
        </w:rPr>
        <w:t xml:space="preserve">30137.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37</w:t>
      </w:r>
    </w:p>
    <w:p>
      <w:pPr>
        <w:pStyle w:val="BookText"/>
      </w:pPr>
      <w:r>
        <w:rPr>
          <w:rFonts w:ascii="IRNazanin" w:hAnsi="IRNazanin" w:eastAsia="IRNazanin" w:cs="IRNazanin"/>
          <w:lang w:bidi="fa-IR"/>
          <w:color w:val="111111"/>
          <w:sz w:val="28"/>
          <w:szCs w:val="28"/>
          <w:rtl/>
        </w:rPr>
        <w:t xml:space="preserve">کا: محمّد بن طاهر السماوي، تا: 1353 ه؛ 58 ص، 25 س، 12 * 20 سم [معجم المخطوطات النجفية: 343]</w:t>
      </w:r>
    </w:p>
    <w:p>
      <w:pPr>
        <w:pStyle w:val="BookText"/>
      </w:pPr>
      <w:r>
        <w:rPr>
          <w:rFonts w:ascii="Amiri" w:hAnsi="Amiri" w:eastAsia="Amiri" w:cs="Amiri"/>
          <w:lang w:bidi="ar-SA"/>
          <w:color w:val="111111"/>
          <w:sz w:val="28"/>
          <w:szCs w:val="28"/>
          <w:rtl/>
        </w:rPr>
        <w:t xml:space="preserve">النجف الأشرف؛ تركة محمد السماوي؛ رقم المخطوط: 260</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w:t>
      </w:r>
    </w:p>
    <w:p>
      <w:pPr>
        <w:pStyle w:val="BookText"/>
      </w:pPr>
      <w:r>
        <w:rPr>
          <w:rFonts w:ascii="Amiri" w:hAnsi="Amiri" w:eastAsia="Amiri" w:cs="Amiri"/>
          <w:lang w:bidi="ar-SA"/>
          <w:color w:val="111111"/>
          <w:sz w:val="28"/>
          <w:szCs w:val="28"/>
          <w:rtl/>
        </w:rPr>
        <w:t xml:space="preserve">النسخة السابقة نفسها [نوادر مخطوطات مكتبة الحكيم: 1-131]</w:t>
      </w:r>
    </w:p>
    <w:p>
      <w:pPr>
        <w:pStyle w:val="BookText"/>
      </w:pPr>
      <w:r>
        <w:rPr>
          <w:rFonts w:ascii="Amiri" w:hAnsi="Amiri" w:eastAsia="Amiri" w:cs="Amiri"/>
          <w:lang w:bidi="ar-SA"/>
          <w:color w:val="111111"/>
          <w:sz w:val="28"/>
          <w:szCs w:val="28"/>
          <w:rtl/>
        </w:rPr>
        <w:t xml:space="preserve">بغداد؛ مركز البحوث والدراسات؛ رقم المخطوط: 811 ح 828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26]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68" w:name="pg8252_54118"/>
    <w:bookmarkEnd w:id="568"/>
    <w:p>
      <w:pPr>
        <w:pStyle w:val="Heading2"/>
      </w:pPr>
      <w:bookmarkStart w:id="2095" w:name="_Toc1382"/>
      <w:r>
        <w:t>ديوان الظهوري / شعر - فارسي</w:t>
      </w:r>
      <w:bookmarkEnd w:id="2095"/>
    </w:p>
    <w:p>
      <w:pPr>
        <w:pStyle w:val="BookText"/>
      </w:pPr>
      <w:r>
        <w:rPr>
          <w:rFonts w:ascii="Amiri" w:hAnsi="Amiri" w:eastAsia="Amiri" w:cs="Amiri"/>
          <w:lang w:bidi="ar-SA"/>
          <w:color w:val="111111"/>
          <w:sz w:val="28"/>
          <w:szCs w:val="28"/>
          <w:rtl/>
        </w:rPr>
        <w:t xml:space="preserve">الظهوري، محمّد بن أحمد (728 - 791 ه)</w:t>
      </w:r>
    </w:p>
    <w:p>
      <w:pPr>
        <w:pStyle w:val="BookText"/>
      </w:pPr>
      <w:r>
        <w:rPr>
          <w:rFonts w:ascii="Times New Roman" w:hAnsi="Times New Roman" w:eastAsia="Times New Roman" w:cs="Times New Roman"/>
          <w:lang w:val="en-US" w:bidi="en-US"/>
          <w:color w:val="111111"/>
          <w:sz w:val="28"/>
          <w:szCs w:val="28"/>
          <w:rtl/>
        </w:rPr>
        <w:t xml:space="preserve">30138.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ت/599</w:t>
      </w:r>
    </w:p>
    <w:p>
      <w:pPr>
        <w:pStyle w:val="BookText"/>
      </w:pPr>
      <w:r>
        <w:rPr>
          <w:rFonts w:ascii="IRNazanin" w:hAnsi="IRNazanin" w:eastAsia="IRNazanin" w:cs="IRNazanin"/>
          <w:lang w:bidi="fa-IR"/>
          <w:color w:val="111111"/>
          <w:sz w:val="28"/>
          <w:szCs w:val="28"/>
          <w:rtl/>
        </w:rPr>
        <w:t xml:space="preserve">أوّلها: از لطف تو هیچ بنده نومید نشد * مقبول تو جز مقبل جاویده نشد؛ آخرها: درویش کسی بوده نامش بنود * در هر دو جهان مراد و کامش بنود در آتش فقر اگر بسوزد صد سال * از کس طمع بخته و حامس بنود رباعیات؛ کا: مجهول، تا: مجهول؛ 3 ق، 15 * 21 سم [ف: 2-210]</w:t>
      </w:r>
    </w:p>
    <w:p>
      <w:pPr>
        <w:pStyle w:val="Heading2"/>
      </w:pPr>
      <w:bookmarkStart w:id="2096" w:name="_Toc1383"/>
      <w:r>
        <w:t>ديوان الظهير الفاريابي / شعر - فارسي</w:t>
      </w:r>
      <w:bookmarkEnd w:id="2096"/>
    </w:p>
    <w:p>
      <w:pPr>
        <w:pStyle w:val="BookText"/>
      </w:pPr>
      <w:r>
        <w:rPr>
          <w:rFonts w:ascii="Amiri" w:hAnsi="Amiri" w:eastAsia="Amiri" w:cs="Amiri"/>
          <w:lang w:bidi="ar-SA"/>
          <w:color w:val="111111"/>
          <w:sz w:val="28"/>
          <w:szCs w:val="28"/>
          <w:rtl/>
        </w:rPr>
        <w:t xml:space="preserve">الظهير الفاريابي، طاهر بن محمّد (- 598 ه)</w:t>
      </w:r>
    </w:p>
    <w:p>
      <w:pPr>
        <w:pStyle w:val="BookText"/>
      </w:pPr>
      <w:r>
        <w:rPr>
          <w:rFonts w:ascii="IRNazanin" w:hAnsi="IRNazanin" w:eastAsia="IRNazanin" w:cs="IRNazanin"/>
          <w:lang w:bidi="fa-IR"/>
          <w:color w:val="111111"/>
          <w:sz w:val="28"/>
          <w:szCs w:val="28"/>
          <w:rtl/>
        </w:rPr>
        <w:t xml:space="preserve">أوّله: سپیده دم که شدم محرم سرای سرور * شنیدم آیت توبوا إلى الله از لب حور بگوش جان من آمد ندای حضرت قدس * که ای خلاصه تقدير وزبده مقدور</w:t>
      </w:r>
    </w:p>
    <w:p>
      <w:pPr>
        <w:pStyle w:val="BookText"/>
      </w:pPr>
      <w:r>
        <w:rPr>
          <w:rFonts w:ascii="Amiri" w:hAnsi="Amiri" w:eastAsia="Amiri" w:cs="Amiri"/>
          <w:lang w:bidi="ar-SA"/>
          <w:color w:val="111111"/>
          <w:sz w:val="28"/>
          <w:szCs w:val="28"/>
          <w:rtl/>
        </w:rPr>
        <w:t xml:space="preserve">طبع: طبع مرّات؛ طهران، 1324 ه؛ لكهنو، 1331 ه / 1913 م</w:t>
      </w:r>
    </w:p>
    <w:p>
      <w:pPr>
        <w:pStyle w:val="BookText"/>
      </w:pPr>
      <w:r>
        <w:rPr>
          <w:rFonts w:ascii="Amiri" w:hAnsi="Amiri" w:eastAsia="Amiri" w:cs="Amiri"/>
          <w:lang w:bidi="ar-SA"/>
          <w:color w:val="111111"/>
          <w:sz w:val="28"/>
          <w:szCs w:val="28"/>
          <w:rtl/>
        </w:rPr>
        <w:t xml:space="preserve">[فنخا 15: 544-554 (143 نسخة)]</w:t>
      </w:r>
    </w:p>
    <w:p>
      <w:pPr>
        <w:pStyle w:val="BookText"/>
      </w:pPr>
      <w:r>
        <w:rPr>
          <w:rFonts w:ascii="Times New Roman" w:hAnsi="Times New Roman" w:eastAsia="Times New Roman" w:cs="Times New Roman"/>
          <w:lang w:val="en-US" w:bidi="en-US"/>
          <w:color w:val="111111"/>
          <w:sz w:val="28"/>
          <w:szCs w:val="28"/>
          <w:rtl/>
        </w:rPr>
        <w:t xml:space="preserve">30139.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1432</w:t>
      </w:r>
    </w:p>
    <w:p>
      <w:pPr>
        <w:pStyle w:val="BookText"/>
      </w:pPr>
      <w:r>
        <w:rPr>
          <w:rFonts w:ascii="IRNazanin" w:hAnsi="IRNazanin" w:eastAsia="IRNazanin" w:cs="IRNazanin"/>
          <w:lang w:bidi="fa-IR"/>
          <w:color w:val="111111"/>
          <w:sz w:val="28"/>
          <w:szCs w:val="28"/>
          <w:rtl/>
        </w:rPr>
        <w:t xml:space="preserve">کا: مجهول، تا: غرة جمادى الأولى 1120 ه [ف: 1-278]</w:t>
      </w:r>
    </w:p>
    <w:p>
      <w:pPr>
        <w:pStyle w:val="Heading2"/>
      </w:pPr>
      <w:bookmarkStart w:id="2097" w:name="_Toc1384"/>
      <w:r>
        <w:t>دیوان عارف / شعر - فارسي</w:t>
      </w:r>
      <w:bookmarkEnd w:id="2097"/>
    </w:p>
    <w:p>
      <w:pPr>
        <w:pStyle w:val="BookText"/>
      </w:pPr>
      <w:r>
        <w:rPr>
          <w:rFonts w:ascii="Times New Roman" w:hAnsi="Times New Roman" w:eastAsia="Times New Roman" w:cs="Times New Roman"/>
          <w:lang w:val="en-US" w:bidi="en-US"/>
          <w:color w:val="111111"/>
          <w:sz w:val="28"/>
          <w:szCs w:val="28"/>
          <w:rtl/>
        </w:rPr>
        <w:t xml:space="preserve">30140.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1657</w:t>
      </w:r>
    </w:p>
    <w:p>
      <w:pPr>
        <w:pStyle w:val="BookText"/>
      </w:pPr>
      <w:r>
        <w:rPr>
          <w:rFonts w:ascii="Amiri" w:hAnsi="Amiri" w:eastAsia="Amiri" w:cs="Amiri"/>
          <w:lang w:bidi="ar-SA"/>
          <w:color w:val="111111"/>
          <w:sz w:val="28"/>
          <w:szCs w:val="28"/>
          <w:rtl/>
        </w:rPr>
        <w:t xml:space="preserve">كا: محمّد تقي بن محمّد باقر الهمداني، تا: 1349 ه [ف: 1-279]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69" w:name="pg8252_54121"/>
    <w:bookmarkEnd w:id="569"/>
    <w:p>
      <w:pPr>
        <w:pStyle w:val="Heading2"/>
      </w:pPr>
      <w:bookmarkStart w:id="2098" w:name="_Toc1385"/>
      <w:r>
        <w:t>دیوان عاشق / شعر - فارسي</w:t>
      </w:r>
      <w:bookmarkEnd w:id="2098"/>
    </w:p>
    <w:p>
      <w:pPr>
        <w:pStyle w:val="BookText"/>
      </w:pPr>
      <w:r>
        <w:rPr>
          <w:rFonts w:ascii="Times New Roman" w:hAnsi="Times New Roman" w:eastAsia="Times New Roman" w:cs="Times New Roman"/>
          <w:lang w:val="en-US" w:bidi="en-US"/>
          <w:color w:val="111111"/>
          <w:sz w:val="28"/>
          <w:szCs w:val="28"/>
          <w:rtl/>
        </w:rPr>
        <w:t xml:space="preserve">30141.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2155</w:t>
      </w:r>
    </w:p>
    <w:p>
      <w:pPr>
        <w:pStyle w:val="BookText"/>
      </w:pPr>
      <w:r>
        <w:rPr>
          <w:rFonts w:ascii="IRNazanin" w:hAnsi="IRNazanin" w:eastAsia="IRNazanin" w:cs="IRNazanin"/>
          <w:lang w:bidi="fa-IR"/>
          <w:color w:val="111111"/>
          <w:sz w:val="28"/>
          <w:szCs w:val="28"/>
          <w:rtl/>
        </w:rPr>
        <w:t xml:space="preserve">کا: مجهول، تا: القرن 12 ه؛ ناقصة: الأول؛ ناقصة من أوّلها. [ف: 1-280]</w:t>
      </w:r>
    </w:p>
    <w:p>
      <w:pPr>
        <w:pStyle w:val="Heading2"/>
      </w:pPr>
      <w:bookmarkStart w:id="2099" w:name="_Toc1386"/>
      <w:r>
        <w:t>ديوان عاشق الإصفهاني / شعر - فارسي</w:t>
      </w:r>
      <w:bookmarkEnd w:id="2099"/>
    </w:p>
    <w:p>
      <w:pPr>
        <w:pStyle w:val="BookText"/>
      </w:pPr>
      <w:r>
        <w:rPr>
          <w:rFonts w:ascii="Amiri" w:hAnsi="Amiri" w:eastAsia="Amiri" w:cs="Amiri"/>
          <w:lang w:bidi="ar-SA"/>
          <w:color w:val="111111"/>
          <w:sz w:val="28"/>
          <w:szCs w:val="28"/>
          <w:rtl/>
        </w:rPr>
        <w:t xml:space="preserve">عاشق الإصفهاني، محمّد (1101 - 1181 ه)</w:t>
      </w:r>
    </w:p>
    <w:p>
      <w:pPr>
        <w:pStyle w:val="BookText"/>
      </w:pPr>
      <w:r>
        <w:rPr>
          <w:rFonts w:ascii="IRNazanin" w:hAnsi="IRNazanin" w:eastAsia="IRNazanin" w:cs="IRNazanin"/>
          <w:lang w:bidi="fa-IR"/>
          <w:color w:val="111111"/>
          <w:sz w:val="28"/>
          <w:szCs w:val="28"/>
          <w:rtl/>
        </w:rPr>
        <w:t xml:space="preserve">طبع: ایران 1318 ش</w:t>
      </w:r>
    </w:p>
    <w:p>
      <w:pPr>
        <w:pStyle w:val="BookText"/>
      </w:pPr>
      <w:r>
        <w:rPr>
          <w:rFonts w:ascii="Amiri" w:hAnsi="Amiri" w:eastAsia="Amiri" w:cs="Amiri"/>
          <w:lang w:bidi="ar-SA"/>
          <w:color w:val="111111"/>
          <w:sz w:val="28"/>
          <w:szCs w:val="28"/>
          <w:rtl/>
        </w:rPr>
        <w:t xml:space="preserve">[فنخا 15: 560-567 (80 نسخة)]</w:t>
      </w:r>
    </w:p>
    <w:p>
      <w:pPr>
        <w:pStyle w:val="BookText"/>
      </w:pPr>
      <w:r>
        <w:rPr>
          <w:rFonts w:ascii="Times New Roman" w:hAnsi="Times New Roman" w:eastAsia="Times New Roman" w:cs="Times New Roman"/>
          <w:lang w:val="en-US" w:bidi="en-US"/>
          <w:color w:val="111111"/>
          <w:sz w:val="28"/>
          <w:szCs w:val="28"/>
          <w:rtl/>
        </w:rPr>
        <w:t xml:space="preserve">30142.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w:t>
      </w:r>
    </w:p>
    <w:p>
      <w:pPr>
        <w:pStyle w:val="BookText"/>
      </w:pPr>
      <w:r>
        <w:rPr>
          <w:rFonts w:ascii="IRNazanin" w:hAnsi="IRNazanin" w:eastAsia="IRNazanin" w:cs="IRNazanin"/>
          <w:lang w:bidi="fa-IR"/>
          <w:color w:val="111111"/>
          <w:sz w:val="28"/>
          <w:szCs w:val="28"/>
          <w:rtl/>
        </w:rPr>
        <w:t xml:space="preserve">نستعلیق، کا: مجهول، تا: القرن 13 ه، ختم: «أبو الحسن محمّد جواد الحسيني» (بيضوي)؛ 150 ق، 6/13</w:t>
      </w:r>
      <w:r>
        <w:rPr>
          <w:rFonts w:ascii="Times New Roman" w:hAnsi="Times New Roman" w:eastAsia="Times New Roman" w:cs="Times New Roman"/>
          <w:lang w:val="en-US" w:bidi="en-US"/>
          <w:color w:val="111111"/>
          <w:sz w:val="28"/>
          <w:szCs w:val="28"/>
          <w:rtl/>
        </w:rPr>
        <w:t xml:space="preserve">×20</w:t>
      </w:r>
      <w:r>
        <w:rPr>
          <w:rFonts w:ascii="Amiri" w:hAnsi="Amiri" w:eastAsia="Amiri" w:cs="Amiri"/>
          <w:lang w:bidi="ar-SA"/>
          <w:color w:val="111111"/>
          <w:sz w:val="28"/>
          <w:szCs w:val="28"/>
          <w:rtl/>
        </w:rPr>
        <w:t xml:space="preserve">سم [محمّد الرشتي - ف: 83]</w:t>
      </w:r>
    </w:p>
    <w:p>
      <w:pPr>
        <w:pStyle w:val="BookText"/>
      </w:pPr>
      <w:r>
        <w:rPr>
          <w:rFonts w:ascii="Times New Roman" w:hAnsi="Times New Roman" w:eastAsia="Times New Roman" w:cs="Times New Roman"/>
          <w:lang w:val="en-US" w:bidi="en-US"/>
          <w:color w:val="111111"/>
          <w:sz w:val="28"/>
          <w:szCs w:val="28"/>
          <w:rtl/>
        </w:rPr>
        <w:t xml:space="preserve">30143.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150 ص، 5 / 11 * 7 / 19 سم [معجم المخطوطات النجفية: 349]</w:t>
      </w:r>
    </w:p>
    <w:p>
      <w:pPr>
        <w:pStyle w:val="BookText"/>
      </w:pPr>
      <w:r>
        <w:rPr>
          <w:rFonts w:ascii="Amiri" w:hAnsi="Amiri" w:eastAsia="Amiri" w:cs="Amiri"/>
          <w:lang w:bidi="ar-SA"/>
          <w:color w:val="111111"/>
          <w:sz w:val="28"/>
          <w:szCs w:val="28"/>
          <w:rtl/>
        </w:rPr>
        <w:t xml:space="preserve">ديوان العاملي - فرايد اللآلي في مدح الموالي</w:t>
      </w:r>
    </w:p>
    <w:p>
      <w:pPr>
        <w:pStyle w:val="Heading2"/>
      </w:pPr>
      <w:bookmarkStart w:id="2100" w:name="_Toc1387"/>
      <w:r>
        <w:t>ديوان العاملي / شعر - عربي</w:t>
      </w:r>
      <w:bookmarkEnd w:id="2100"/>
    </w:p>
    <w:p>
      <w:pPr>
        <w:pStyle w:val="BookText"/>
      </w:pPr>
      <w:r>
        <w:rPr>
          <w:rFonts w:ascii="Amiri" w:hAnsi="Amiri" w:eastAsia="Amiri" w:cs="Amiri"/>
          <w:lang w:bidi="ar-SA"/>
          <w:color w:val="111111"/>
          <w:sz w:val="28"/>
          <w:szCs w:val="28"/>
          <w:rtl/>
        </w:rPr>
        <w:t xml:space="preserve">العاملي، عدى بن رقاع (- 95 ؟ ه)</w:t>
      </w:r>
    </w:p>
    <w:p>
      <w:pPr>
        <w:pStyle w:val="BookText"/>
      </w:pPr>
      <w:r>
        <w:rPr>
          <w:rFonts w:ascii="IRNazanin" w:hAnsi="IRNazanin" w:eastAsia="IRNazanin" w:cs="IRNazanin"/>
          <w:lang w:bidi="fa-IR"/>
          <w:color w:val="111111"/>
          <w:sz w:val="28"/>
          <w:szCs w:val="28"/>
          <w:rtl/>
        </w:rPr>
        <w:t xml:space="preserve">طبع: بغداد، 1407 ه</w:t>
      </w:r>
    </w:p>
    <w:p>
      <w:pPr>
        <w:pStyle w:val="BookText"/>
      </w:pPr>
      <w:r>
        <w:rPr>
          <w:rFonts w:ascii="IRNazanin" w:hAnsi="IRNazanin" w:eastAsia="IRNazanin" w:cs="IRNazanin"/>
          <w:lang w:bidi="fa-IR"/>
          <w:color w:val="111111"/>
          <w:sz w:val="28"/>
          <w:szCs w:val="28"/>
          <w:rtl/>
        </w:rPr>
        <w:t xml:space="preserve">[فنخا 15: 571]</w:t>
      </w:r>
    </w:p>
    <w:p>
      <w:pPr>
        <w:pStyle w:val="BookText"/>
      </w:pPr>
      <w:r>
        <w:rPr>
          <w:rFonts w:ascii="Times New Roman" w:hAnsi="Times New Roman" w:eastAsia="Times New Roman" w:cs="Times New Roman"/>
          <w:lang w:val="en-US" w:bidi="en-US"/>
          <w:color w:val="111111"/>
          <w:sz w:val="28"/>
          <w:szCs w:val="28"/>
          <w:rtl/>
        </w:rPr>
        <w:t xml:space="preserve">30144.</w:t>
      </w:r>
    </w:p>
    <w:p>
      <w:pPr>
        <w:pStyle w:val="BookText"/>
      </w:pPr>
      <w:r>
        <w:rPr>
          <w:rFonts w:ascii="Amiri" w:hAnsi="Amiri" w:eastAsia="Amiri" w:cs="Amiri"/>
          <w:lang w:bidi="ar-SA"/>
          <w:color w:val="111111"/>
          <w:sz w:val="28"/>
          <w:szCs w:val="28"/>
          <w:rtl/>
        </w:rPr>
        <w:t xml:space="preserve">بغداد؛ محفوظ، حسين علي (دكتور)؛ رقم المخطوط: 273</w:t>
      </w:r>
    </w:p>
    <w:p>
      <w:pPr>
        <w:pStyle w:val="BookText"/>
      </w:pPr>
      <w:r>
        <w:rPr>
          <w:rFonts w:ascii="Amiri" w:hAnsi="Amiri" w:eastAsia="Amiri" w:cs="Amiri"/>
          <w:lang w:bidi="ar-SA"/>
          <w:color w:val="111111"/>
          <w:sz w:val="28"/>
          <w:szCs w:val="28"/>
          <w:rtl/>
        </w:rPr>
        <w:t xml:space="preserve">مصورة؛ كا: مجهول، تا: القرن 5 ه؛ تملك: داود بن يوسف بن عمر بن علي بن رسول [معهد المخطوطات العربية: 6-49]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70" w:name="pg8252_54124"/>
    <w:bookmarkEnd w:id="570"/>
    <w:p>
      <w:pPr>
        <w:pStyle w:val="Heading2"/>
      </w:pPr>
      <w:bookmarkStart w:id="2101" w:name="_Toc1388"/>
      <w:r>
        <w:t>دیوان عاملي / شعر - عربي</w:t>
      </w:r>
      <w:bookmarkEnd w:id="2101"/>
    </w:p>
    <w:p>
      <w:pPr>
        <w:pStyle w:val="BookText"/>
      </w:pPr>
      <w:r>
        <w:rPr>
          <w:rFonts w:ascii="Amiri" w:hAnsi="Amiri" w:eastAsia="Amiri" w:cs="Amiri"/>
          <w:lang w:bidi="ar-SA"/>
          <w:color w:val="111111"/>
          <w:sz w:val="28"/>
          <w:szCs w:val="28"/>
          <w:rtl/>
        </w:rPr>
        <w:t xml:space="preserve">العاملي، حسين بن عبد الصمد (918 - 984 ه)</w:t>
      </w:r>
    </w:p>
    <w:p>
      <w:pPr>
        <w:pStyle w:val="BookText"/>
      </w:pPr>
      <w:r>
        <w:rPr>
          <w:rFonts w:ascii="Amiri" w:hAnsi="Amiri" w:eastAsia="Amiri" w:cs="Amiri"/>
          <w:lang w:bidi="ar-SA"/>
          <w:color w:val="111111"/>
          <w:sz w:val="28"/>
          <w:szCs w:val="28"/>
          <w:rtl/>
        </w:rPr>
        <w:t xml:space="preserve">[فنخا 15: 571-572 (2 نسخة)]</w:t>
      </w:r>
    </w:p>
    <w:p>
      <w:pPr>
        <w:pStyle w:val="BookText"/>
      </w:pPr>
      <w:r>
        <w:rPr>
          <w:rFonts w:ascii="Times New Roman" w:hAnsi="Times New Roman" w:eastAsia="Times New Roman" w:cs="Times New Roman"/>
          <w:lang w:val="en-US" w:bidi="en-US"/>
          <w:color w:val="111111"/>
          <w:sz w:val="28"/>
          <w:szCs w:val="28"/>
          <w:rtl/>
        </w:rPr>
        <w:t xml:space="preserve">30145.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w:t>
      </w:r>
    </w:p>
    <w:p>
      <w:pPr>
        <w:pStyle w:val="BookText"/>
      </w:pPr>
      <w:r>
        <w:rPr>
          <w:rFonts w:ascii="Amiri" w:hAnsi="Amiri" w:eastAsia="Amiri" w:cs="Amiri"/>
          <w:lang w:bidi="ar-SA"/>
          <w:color w:val="111111"/>
          <w:sz w:val="28"/>
          <w:szCs w:val="28"/>
          <w:rtl/>
        </w:rPr>
        <w:t xml:space="preserve">قصيدة في مدح الرسول (ص)؛ كا: محمّد بن طاهر السماوي، تا: 1362 ه؛ 2 ص، 24 س، 12 * 5 / 19 سم [معجم المخطوطات النجفية: 668]</w:t>
      </w:r>
    </w:p>
    <w:p>
      <w:pPr>
        <w:pStyle w:val="BookText"/>
      </w:pPr>
      <w:r>
        <w:rPr>
          <w:rFonts w:ascii="Times New Roman" w:hAnsi="Times New Roman" w:eastAsia="Times New Roman" w:cs="Times New Roman"/>
          <w:lang w:val="en-US" w:bidi="en-US"/>
          <w:color w:val="111111"/>
          <w:sz w:val="28"/>
          <w:szCs w:val="28"/>
          <w:rtl/>
        </w:rPr>
        <w:t xml:space="preserve">30146.</w:t>
      </w:r>
    </w:p>
    <w:p>
      <w:pPr>
        <w:pStyle w:val="BookText"/>
      </w:pPr>
      <w:r>
        <w:rPr>
          <w:rFonts w:ascii="Amiri" w:hAnsi="Amiri" w:eastAsia="Amiri" w:cs="Amiri"/>
          <w:lang w:bidi="ar-SA"/>
          <w:color w:val="111111"/>
          <w:sz w:val="28"/>
          <w:szCs w:val="28"/>
          <w:rtl/>
        </w:rPr>
        <w:t xml:space="preserve">الموصل؛ مكتبة الأوقاف العامة (موصل)؛ رقم المخطوط: 46/4</w:t>
      </w:r>
    </w:p>
    <w:p>
      <w:pPr>
        <w:pStyle w:val="BookText"/>
      </w:pPr>
      <w:r>
        <w:rPr>
          <w:rFonts w:ascii="IRNazanin" w:hAnsi="IRNazanin" w:eastAsia="IRNazanin" w:cs="IRNazanin"/>
          <w:lang w:bidi="fa-IR"/>
          <w:color w:val="111111"/>
          <w:sz w:val="28"/>
          <w:szCs w:val="28"/>
          <w:rtl/>
        </w:rPr>
        <w:t xml:space="preserve">کا: مجهول، تا: مجهول؛ 24 * 15 سم [الأوقاف العامة - موصل: 9-25]</w:t>
      </w:r>
    </w:p>
    <w:p>
      <w:pPr>
        <w:pStyle w:val="Heading2"/>
      </w:pPr>
      <w:bookmarkStart w:id="2102" w:name="_Toc1389"/>
      <w:r>
        <w:t>دیوان عبد الله باشعالم / شعر - عربي</w:t>
      </w:r>
      <w:bookmarkEnd w:id="2102"/>
    </w:p>
    <w:p>
      <w:pPr>
        <w:pStyle w:val="BookText"/>
      </w:pPr>
      <w:r>
        <w:rPr>
          <w:rFonts w:ascii="Amiri" w:hAnsi="Amiri" w:eastAsia="Amiri" w:cs="Amiri"/>
          <w:lang w:bidi="ar-SA"/>
          <w:color w:val="111111"/>
          <w:sz w:val="28"/>
          <w:szCs w:val="28"/>
          <w:rtl/>
        </w:rPr>
        <w:t xml:space="preserve">الموصلي عمري، عبد الله باشعالم</w:t>
      </w:r>
    </w:p>
    <w:p>
      <w:pPr>
        <w:pStyle w:val="BookText"/>
      </w:pPr>
      <w:r>
        <w:rPr>
          <w:rFonts w:ascii="Times New Roman" w:hAnsi="Times New Roman" w:eastAsia="Times New Roman" w:cs="Times New Roman"/>
          <w:lang w:val="en-US" w:bidi="en-US"/>
          <w:color w:val="111111"/>
          <w:sz w:val="28"/>
          <w:szCs w:val="28"/>
          <w:rtl/>
        </w:rPr>
        <w:t xml:space="preserve">30147.</w:t>
      </w:r>
    </w:p>
    <w:p>
      <w:pPr>
        <w:pStyle w:val="BookText"/>
      </w:pPr>
      <w:r>
        <w:rPr>
          <w:rFonts w:ascii="Amiri" w:hAnsi="Amiri" w:eastAsia="Amiri" w:cs="Amiri"/>
          <w:lang w:bidi="ar-SA"/>
          <w:color w:val="111111"/>
          <w:sz w:val="28"/>
          <w:szCs w:val="28"/>
          <w:rtl/>
        </w:rPr>
        <w:t xml:space="preserve">بغداد؛ مكتبة الأوقاف العامة؛ رقم المخطوط: 101 مصورة</w:t>
      </w:r>
    </w:p>
    <w:p>
      <w:pPr>
        <w:pStyle w:val="BookText"/>
      </w:pPr>
      <w:r>
        <w:rPr>
          <w:rFonts w:ascii="IRNazanin" w:hAnsi="IRNazanin" w:eastAsia="IRNazanin" w:cs="IRNazanin"/>
          <w:lang w:bidi="fa-IR"/>
          <w:color w:val="111111"/>
          <w:sz w:val="28"/>
          <w:szCs w:val="28"/>
          <w:rtl/>
        </w:rPr>
        <w:t xml:space="preserve">مصدر التصوير: نسخة تحتفظ بها خزانة ولده الاستاذ سامي باشعالم؛ کا: مجهول، تا: مجهول؛ 292 ق، 22 * 32 سم [المورد: 22-247]</w:t>
      </w:r>
    </w:p>
    <w:p>
      <w:pPr>
        <w:pStyle w:val="Heading2"/>
      </w:pPr>
      <w:bookmarkStart w:id="2103" w:name="_Toc1390"/>
      <w:r>
        <w:t>دیوان عبد الله بن حجازي / شعر - عربي</w:t>
      </w:r>
      <w:bookmarkEnd w:id="2103"/>
    </w:p>
    <w:p>
      <w:pPr>
        <w:pStyle w:val="BookText"/>
      </w:pPr>
      <w:r>
        <w:rPr>
          <w:rFonts w:ascii="Amiri" w:hAnsi="Amiri" w:eastAsia="Amiri" w:cs="Amiri"/>
          <w:lang w:bidi="ar-SA"/>
          <w:color w:val="111111"/>
          <w:sz w:val="28"/>
          <w:szCs w:val="28"/>
          <w:rtl/>
        </w:rPr>
        <w:t xml:space="preserve">الشرقاوي، عبد الله بن حجازي (1150 - 1227 ؟ ه)</w:t>
      </w:r>
    </w:p>
    <w:p>
      <w:pPr>
        <w:pStyle w:val="BookText"/>
      </w:pPr>
      <w:r>
        <w:rPr>
          <w:rFonts w:ascii="Times New Roman" w:hAnsi="Times New Roman" w:eastAsia="Times New Roman" w:cs="Times New Roman"/>
          <w:lang w:val="en-US" w:bidi="en-US"/>
          <w:color w:val="111111"/>
          <w:sz w:val="28"/>
          <w:szCs w:val="28"/>
          <w:rtl/>
        </w:rPr>
        <w:t xml:space="preserve">30148.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189/4</w:t>
      </w:r>
    </w:p>
    <w:p>
      <w:pPr>
        <w:pStyle w:val="BookText"/>
      </w:pPr>
      <w:r>
        <w:rPr>
          <w:rFonts w:ascii="Amiri" w:hAnsi="Amiri" w:eastAsia="Amiri" w:cs="Amiri"/>
          <w:lang w:bidi="ar-SA"/>
          <w:color w:val="111111"/>
          <w:sz w:val="28"/>
          <w:szCs w:val="28"/>
          <w:rtl/>
        </w:rPr>
        <w:t xml:space="preserve">أوّلها: أهلاً بنشر من مهب زرود * أحيا فؤاد العاشق المنجود</w:t>
      </w:r>
    </w:p>
    <w:p>
      <w:pPr>
        <w:pStyle w:val="BookText"/>
      </w:pPr>
      <w:r>
        <w:rPr>
          <w:rFonts w:ascii="Amiri" w:hAnsi="Amiri" w:eastAsia="Amiri" w:cs="Amiri"/>
          <w:lang w:bidi="ar-SA"/>
          <w:color w:val="111111"/>
          <w:sz w:val="28"/>
          <w:szCs w:val="28"/>
          <w:rtl/>
        </w:rPr>
        <w:t xml:space="preserve">قصيدة له؛ كا: مجهول، تا: مجهول؛ 4 ق (15 ب - 18 ب) 19-27 س، 14 * 5 / 18 سم [ف: 123]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71" w:name="pg8252_54126"/>
    <w:bookmarkEnd w:id="571"/>
    <w:p>
      <w:pPr>
        <w:pStyle w:val="Heading2"/>
      </w:pPr>
      <w:bookmarkStart w:id="2104" w:name="_Toc1391"/>
      <w:r>
        <w:t>دیوان عبد الله راوي / شعر - عربي</w:t>
      </w:r>
      <w:bookmarkEnd w:id="2104"/>
    </w:p>
    <w:p>
      <w:pPr>
        <w:pStyle w:val="BookText"/>
      </w:pPr>
      <w:r>
        <w:rPr>
          <w:rFonts w:ascii="Amiri" w:hAnsi="Amiri" w:eastAsia="Amiri" w:cs="Amiri"/>
          <w:lang w:bidi="ar-SA"/>
          <w:color w:val="111111"/>
          <w:sz w:val="28"/>
          <w:szCs w:val="28"/>
          <w:rtl/>
        </w:rPr>
        <w:t xml:space="preserve">الراوي البغدادي، عبد الله (القرن 12 ه)</w:t>
      </w:r>
    </w:p>
    <w:p>
      <w:pPr>
        <w:pStyle w:val="BookText"/>
      </w:pPr>
      <w:r>
        <w:rPr>
          <w:rFonts w:ascii="Times New Roman" w:hAnsi="Times New Roman" w:eastAsia="Times New Roman" w:cs="Times New Roman"/>
          <w:lang w:val="en-US" w:bidi="en-US"/>
          <w:color w:val="111111"/>
          <w:sz w:val="28"/>
          <w:szCs w:val="28"/>
          <w:rtl/>
        </w:rPr>
        <w:t xml:space="preserve">30149.</w:t>
      </w:r>
    </w:p>
    <w:p>
      <w:pPr>
        <w:pStyle w:val="BookText"/>
      </w:pPr>
      <w:r>
        <w:rPr>
          <w:rFonts w:ascii="Amiri" w:hAnsi="Amiri" w:eastAsia="Amiri" w:cs="Amiri"/>
          <w:lang w:bidi="ar-SA"/>
          <w:color w:val="111111"/>
          <w:sz w:val="28"/>
          <w:szCs w:val="28"/>
          <w:rtl/>
        </w:rPr>
        <w:t xml:space="preserve">بغداد؛ مكتبة الأوقاف العامة؛ رقم المخطوط: 7360/3</w:t>
      </w:r>
    </w:p>
    <w:p>
      <w:pPr>
        <w:pStyle w:val="BookText"/>
      </w:pPr>
      <w:r>
        <w:rPr>
          <w:rFonts w:ascii="Amiri" w:hAnsi="Amiri" w:eastAsia="Amiri" w:cs="Amiri"/>
          <w:lang w:bidi="ar-SA"/>
          <w:color w:val="111111"/>
          <w:sz w:val="28"/>
          <w:szCs w:val="28"/>
          <w:rtl/>
        </w:rPr>
        <w:t xml:space="preserve">أوّلها: لله در أبي الشهاب فقد حوى * غرر المناقب في شريف صفات</w:t>
      </w:r>
    </w:p>
    <w:p>
      <w:pPr>
        <w:pStyle w:val="BookText"/>
      </w:pPr>
      <w:r>
        <w:rPr>
          <w:rFonts w:ascii="Amiri" w:hAnsi="Amiri" w:eastAsia="Amiri" w:cs="Amiri"/>
          <w:lang w:bidi="ar-SA"/>
          <w:color w:val="111111"/>
          <w:sz w:val="28"/>
          <w:szCs w:val="28"/>
          <w:rtl/>
        </w:rPr>
        <w:t xml:space="preserve">قصيدة، في 15 بيتاً؛ كاتب = مؤلف، تا: 1195 ه؛ 15 * 29 سم [ف: 3-132]</w:t>
      </w:r>
    </w:p>
    <w:p>
      <w:pPr>
        <w:pStyle w:val="BookText"/>
      </w:pPr>
      <w:r>
        <w:rPr>
          <w:rFonts w:ascii="IRNazanin" w:hAnsi="IRNazanin" w:eastAsia="IRNazanin" w:cs="IRNazanin"/>
          <w:lang w:bidi="fa-IR"/>
          <w:color w:val="111111"/>
          <w:sz w:val="28"/>
          <w:szCs w:val="28"/>
          <w:rtl/>
        </w:rPr>
        <w:t xml:space="preserve">دیوان عبد الباقي العمري - الترياق الفاروقي</w:t>
      </w:r>
    </w:p>
    <w:p>
      <w:pPr>
        <w:pStyle w:val="Heading2"/>
      </w:pPr>
      <w:bookmarkStart w:id="2105" w:name="_Toc1392"/>
      <w:r>
        <w:t>ديوان عبد الباقي الموصلي / شعر - عربي</w:t>
      </w:r>
      <w:bookmarkEnd w:id="2105"/>
    </w:p>
    <w:p>
      <w:pPr>
        <w:pStyle w:val="BookText"/>
      </w:pPr>
      <w:r>
        <w:rPr>
          <w:rFonts w:ascii="Amiri" w:hAnsi="Amiri" w:eastAsia="Amiri" w:cs="Amiri"/>
          <w:lang w:bidi="ar-SA"/>
          <w:color w:val="111111"/>
          <w:sz w:val="28"/>
          <w:szCs w:val="28"/>
          <w:rtl/>
        </w:rPr>
        <w:t xml:space="preserve">الفاروقي، عبد الباقي بن سليمان (1204 - 1279 ه)</w:t>
      </w:r>
    </w:p>
    <w:p>
      <w:pPr>
        <w:pStyle w:val="BookText"/>
      </w:pPr>
      <w:r>
        <w:rPr>
          <w:rFonts w:ascii="Amiri" w:hAnsi="Amiri" w:eastAsia="Amiri" w:cs="Amiri"/>
          <w:lang w:bidi="ar-SA"/>
          <w:color w:val="111111"/>
          <w:sz w:val="28"/>
          <w:szCs w:val="28"/>
          <w:rtl/>
        </w:rPr>
        <w:t xml:space="preserve">تاريخ التأليف: 1277 ه</w:t>
      </w:r>
    </w:p>
    <w:p>
      <w:pPr>
        <w:pStyle w:val="BookText"/>
      </w:pPr>
      <w:r>
        <w:rPr>
          <w:rFonts w:ascii="Times New Roman" w:hAnsi="Times New Roman" w:eastAsia="Times New Roman" w:cs="Times New Roman"/>
          <w:lang w:val="en-US" w:bidi="en-US"/>
          <w:color w:val="111111"/>
          <w:sz w:val="28"/>
          <w:szCs w:val="28"/>
          <w:rtl/>
        </w:rPr>
        <w:t xml:space="preserve">30150.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18/114/10</w:t>
      </w:r>
    </w:p>
    <w:p>
      <w:pPr>
        <w:pStyle w:val="BookText"/>
      </w:pPr>
      <w:r>
        <w:rPr>
          <w:rFonts w:ascii="IRNazanin" w:hAnsi="IRNazanin" w:eastAsia="IRNazanin" w:cs="IRNazanin"/>
          <w:lang w:bidi="fa-IR"/>
          <w:color w:val="111111"/>
          <w:sz w:val="28"/>
          <w:szCs w:val="28"/>
          <w:rtl/>
        </w:rPr>
        <w:t xml:space="preserve">اشعار في مدح السلطان عبد العزيز يوم جلوسه؛ کا: مجهول، تا: مجهول؛ 21 * 14 سم [الأوقاف العامة - موصل: 8-183]</w:t>
      </w:r>
    </w:p>
    <w:p>
      <w:pPr>
        <w:pStyle w:val="BookText"/>
      </w:pPr>
      <w:r>
        <w:rPr>
          <w:rFonts w:ascii="Times New Roman" w:hAnsi="Times New Roman" w:eastAsia="Times New Roman" w:cs="Times New Roman"/>
          <w:lang w:val="en-US" w:bidi="en-US"/>
          <w:color w:val="111111"/>
          <w:sz w:val="28"/>
          <w:szCs w:val="28"/>
          <w:rtl/>
        </w:rPr>
        <w:t xml:space="preserve">30151.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18/114/23</w:t>
      </w:r>
    </w:p>
    <w:p>
      <w:pPr>
        <w:pStyle w:val="BookText"/>
      </w:pPr>
      <w:r>
        <w:rPr>
          <w:rFonts w:ascii="IRNazanin" w:hAnsi="IRNazanin" w:eastAsia="IRNazanin" w:cs="IRNazanin"/>
          <w:lang w:bidi="fa-IR"/>
          <w:color w:val="111111"/>
          <w:sz w:val="28"/>
          <w:szCs w:val="28"/>
          <w:rtl/>
        </w:rPr>
        <w:t xml:space="preserve">دو بيت لعبد الباقي العمري في تاريخ القارعة الواقعة في بغداد سنة 1273 ه-پ؛ كا: مجهول، تا: مجهول؛ 21 * 14 سم [الأوقاف العامة - موصل: 8-184]</w:t>
      </w:r>
    </w:p>
    <w:p>
      <w:pPr>
        <w:pStyle w:val="BookText"/>
      </w:pPr>
      <w:r>
        <w:rPr>
          <w:rFonts w:ascii="Times New Roman" w:hAnsi="Times New Roman" w:eastAsia="Times New Roman" w:cs="Times New Roman"/>
          <w:lang w:val="en-US" w:bidi="en-US"/>
          <w:color w:val="111111"/>
          <w:sz w:val="28"/>
          <w:szCs w:val="28"/>
          <w:rtl/>
        </w:rPr>
        <w:t xml:space="preserve">30152.</w:t>
      </w:r>
    </w:p>
    <w:p>
      <w:pPr>
        <w:pStyle w:val="BookText"/>
      </w:pPr>
      <w:r>
        <w:rPr>
          <w:rFonts w:ascii="Amiri" w:hAnsi="Amiri" w:eastAsia="Amiri" w:cs="Amiri"/>
          <w:lang w:bidi="ar-SA"/>
          <w:color w:val="111111"/>
          <w:sz w:val="28"/>
          <w:szCs w:val="28"/>
          <w:rtl/>
        </w:rPr>
        <w:t xml:space="preserve">الموصل؛ سعيد الديوه جي؛ رقم المخطوط: 216/4</w:t>
      </w:r>
    </w:p>
    <w:p>
      <w:pPr>
        <w:pStyle w:val="BookText"/>
      </w:pPr>
      <w:r>
        <w:rPr>
          <w:rFonts w:ascii="Amiri" w:hAnsi="Amiri" w:eastAsia="Amiri" w:cs="Amiri"/>
          <w:lang w:bidi="ar-SA"/>
          <w:color w:val="111111"/>
          <w:sz w:val="28"/>
          <w:szCs w:val="28"/>
          <w:rtl/>
        </w:rPr>
        <w:t xml:space="preserve">قصيدة؛ كا: مجهول، تا: مجهول [معهد المخطوطات العربية: 9-228]</w:t>
      </w:r>
    </w:p>
    <w:p>
      <w:pPr>
        <w:pStyle w:val="BookText"/>
      </w:pPr>
      <w:r>
        <w:rPr>
          <w:rFonts w:ascii="Amiri" w:hAnsi="Amiri" w:eastAsia="Amiri" w:cs="Amiri"/>
          <w:lang w:bidi="ar-SA"/>
          <w:color w:val="111111"/>
          <w:sz w:val="28"/>
          <w:szCs w:val="28"/>
          <w:rtl/>
        </w:rPr>
        <w:t xml:space="preserve">ديوان عبد الحسين شكر - ديوان شكر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72" w:name="pg8252_54128"/>
    <w:bookmarkEnd w:id="572"/>
    <w:p>
      <w:pPr>
        <w:pStyle w:val="Heading2"/>
      </w:pPr>
      <w:bookmarkStart w:id="2106" w:name="_Toc1393"/>
      <w:r>
        <w:t>ديوان عبد الرحمن الآلوسي / شعر - عربي</w:t>
      </w:r>
      <w:bookmarkEnd w:id="2106"/>
    </w:p>
    <w:p>
      <w:pPr>
        <w:pStyle w:val="BookText"/>
      </w:pPr>
      <w:r>
        <w:rPr>
          <w:rFonts w:ascii="Amiri" w:hAnsi="Amiri" w:eastAsia="Amiri" w:cs="Amiri"/>
          <w:lang w:bidi="ar-SA"/>
          <w:color w:val="111111"/>
          <w:sz w:val="28"/>
          <w:szCs w:val="28"/>
          <w:rtl/>
        </w:rPr>
        <w:t xml:space="preserve">الآلوسي، عبد الرحمن (- 1284 ه)</w:t>
      </w:r>
    </w:p>
    <w:p>
      <w:pPr>
        <w:pStyle w:val="BookText"/>
      </w:pPr>
      <w:r>
        <w:rPr>
          <w:rFonts w:ascii="Times New Roman" w:hAnsi="Times New Roman" w:eastAsia="Times New Roman" w:cs="Times New Roman"/>
          <w:lang w:val="en-US" w:bidi="en-US"/>
          <w:color w:val="111111"/>
          <w:sz w:val="28"/>
          <w:szCs w:val="28"/>
          <w:rtl/>
        </w:rPr>
        <w:t xml:space="preserve">30153.</w:t>
      </w:r>
    </w:p>
    <w:p>
      <w:pPr>
        <w:pStyle w:val="BookText"/>
      </w:pPr>
      <w:r>
        <w:rPr>
          <w:rFonts w:ascii="Amiri" w:hAnsi="Amiri" w:eastAsia="Amiri" w:cs="Amiri"/>
          <w:lang w:bidi="ar-SA"/>
          <w:color w:val="111111"/>
          <w:sz w:val="28"/>
          <w:szCs w:val="28"/>
          <w:rtl/>
        </w:rPr>
        <w:t xml:space="preserve">بغداد؛ مكتبة الأوقاف العامة؛ رقم المخطوط: 25327</w:t>
      </w:r>
    </w:p>
    <w:p>
      <w:pPr>
        <w:pStyle w:val="BookText"/>
      </w:pPr>
      <w:r>
        <w:rPr>
          <w:rFonts w:ascii="Amiri" w:hAnsi="Amiri" w:eastAsia="Amiri" w:cs="Amiri"/>
          <w:lang w:bidi="ar-SA"/>
          <w:color w:val="111111"/>
          <w:sz w:val="28"/>
          <w:szCs w:val="28"/>
          <w:rtl/>
        </w:rPr>
        <w:t xml:space="preserve">قصائد له، الأولى في رثاء الإمام الشهيد الحسين بن علي (رضي الله عنهما) ومطلعها: «هو الطف فاجعل فضة الدمع عسجدا * وصغ لك فولاذ الغرام مهندا» في اثنين وثلاثين بيتاً، قالها في سنة 1280  ه، والثانية في مدح الشيخ عبد القادر الجيلاني (قدس الله سره) ومطلعها: «تراءت لطرفي في الظلام بروق * وفاح من العطر الذكي نشوق» في ثلاثة عشر بيتاً، وقطعة أخرى في مدح بعض أعيان بغداد؛ كا: مجهول، تا: 1279 ه؛ 3 ق، 14 * 20 سم [ف: 4-411]</w:t>
      </w:r>
    </w:p>
    <w:p>
      <w:pPr>
        <w:pStyle w:val="Heading2"/>
      </w:pPr>
      <w:bookmarkStart w:id="2107" w:name="_Toc1394"/>
      <w:r>
        <w:t>ديوان عبد الرّحيم البرعي / شعر - عربي</w:t>
      </w:r>
      <w:bookmarkEnd w:id="2107"/>
    </w:p>
    <w:p>
      <w:pPr>
        <w:pStyle w:val="BookText"/>
      </w:pPr>
      <w:r>
        <w:rPr>
          <w:rFonts w:ascii="Amiri" w:hAnsi="Amiri" w:eastAsia="Amiri" w:cs="Amiri"/>
          <w:lang w:bidi="ar-SA"/>
          <w:color w:val="111111"/>
          <w:sz w:val="28"/>
          <w:szCs w:val="28"/>
          <w:rtl/>
        </w:rPr>
        <w:t xml:space="preserve">البرعي، عبد الرحيم بن أحمد (- 803 ه)</w:t>
      </w:r>
    </w:p>
    <w:p>
      <w:pPr>
        <w:pStyle w:val="BookText"/>
      </w:pPr>
      <w:r>
        <w:rPr>
          <w:rFonts w:ascii="Amiri" w:hAnsi="Amiri" w:eastAsia="Amiri" w:cs="Amiri"/>
          <w:lang w:bidi="ar-SA"/>
          <w:color w:val="111111"/>
          <w:sz w:val="28"/>
          <w:szCs w:val="28"/>
          <w:rtl/>
        </w:rPr>
        <w:t xml:space="preserve">طبع: طبع مرّات؛ القاهرة 1300، 1305، 1309، 1310، 1313، 1318، 1369 ه</w:t>
      </w:r>
    </w:p>
    <w:p>
      <w:pPr>
        <w:pStyle w:val="BookText"/>
      </w:pPr>
      <w:r>
        <w:rPr>
          <w:rFonts w:ascii="Times New Roman" w:hAnsi="Times New Roman" w:eastAsia="Times New Roman" w:cs="Times New Roman"/>
          <w:lang w:val="en-US" w:bidi="en-US"/>
          <w:color w:val="111111"/>
          <w:sz w:val="28"/>
          <w:szCs w:val="28"/>
          <w:rtl/>
        </w:rPr>
        <w:t xml:space="preserve">30154.</w:t>
      </w:r>
    </w:p>
    <w:p>
      <w:pPr>
        <w:pStyle w:val="BookText"/>
      </w:pPr>
      <w:r>
        <w:rPr>
          <w:rFonts w:ascii="IRNazanin" w:hAnsi="IRNazanin" w:eastAsia="IRNazanin" w:cs="IRNazanin"/>
          <w:lang w:bidi="fa-IR"/>
          <w:color w:val="111111"/>
          <w:sz w:val="28"/>
          <w:szCs w:val="28"/>
          <w:rtl/>
        </w:rPr>
        <w:t xml:space="preserve">بغداد دار المخطوطات؛ رقم المخطوط: 27658/2</w:t>
      </w:r>
    </w:p>
    <w:p>
      <w:pPr>
        <w:pStyle w:val="BookText"/>
      </w:pPr>
      <w:r>
        <w:rPr>
          <w:rFonts w:ascii="Amiri" w:hAnsi="Amiri" w:eastAsia="Amiri" w:cs="Amiri"/>
          <w:lang w:bidi="ar-SA"/>
          <w:color w:val="111111"/>
          <w:sz w:val="28"/>
          <w:szCs w:val="28"/>
          <w:rtl/>
        </w:rPr>
        <w:t xml:space="preserve">أوّلها: الحمد لله رب العالمين، والصلاة والسلام الأدومان الأكملان على سيّدنا محمّد خاتم النبيين ... وبعد فهذه القصيدة من جملة ما وجد من شعر الشيخ الإمام ...</w:t>
      </w:r>
    </w:p>
    <w:p>
      <w:pPr>
        <w:pStyle w:val="BookText"/>
      </w:pPr>
      <w:r>
        <w:rPr>
          <w:rFonts w:ascii="Amiri" w:hAnsi="Amiri" w:eastAsia="Amiri" w:cs="Amiri"/>
          <w:lang w:bidi="ar-SA"/>
          <w:color w:val="111111"/>
          <w:sz w:val="28"/>
          <w:szCs w:val="28"/>
          <w:rtl/>
        </w:rPr>
        <w:t xml:space="preserve">كا: محمّد عبد الرحيم بن محمّد العلوي، تا: 1053 ه؛ 216 ص، 19 س، 5 / 14 * 20 سم [المتحف العراقي - ف: الأدب -212]</w:t>
      </w:r>
    </w:p>
    <w:p>
      <w:pPr>
        <w:pStyle w:val="BookText"/>
      </w:pPr>
      <w:r>
        <w:rPr>
          <w:rFonts w:ascii="Times New Roman" w:hAnsi="Times New Roman" w:eastAsia="Times New Roman" w:cs="Times New Roman"/>
          <w:lang w:val="en-US" w:bidi="en-US"/>
          <w:color w:val="111111"/>
          <w:sz w:val="28"/>
          <w:szCs w:val="28"/>
          <w:rtl/>
        </w:rPr>
        <w:t xml:space="preserve">30155.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w:t>
      </w:r>
    </w:p>
    <w:p>
      <w:pPr>
        <w:pStyle w:val="BookText"/>
      </w:pPr>
      <w:r>
        <w:rPr>
          <w:rFonts w:ascii="Amiri" w:hAnsi="Amiri" w:eastAsia="Amiri" w:cs="Amiri"/>
          <w:lang w:bidi="ar-SA"/>
          <w:color w:val="111111"/>
          <w:sz w:val="28"/>
          <w:szCs w:val="28"/>
          <w:rtl/>
        </w:rPr>
        <w:t xml:space="preserve">كا: عبد الرحيم الرمي، تا: 1091 ه؛ 268 ص، 15 س، 15 * 20 سم [معجم المخطوطات النجفية: 349]</w:t>
      </w:r>
    </w:p>
    <w:p>
      <w:pPr>
        <w:pStyle w:val="BookText"/>
      </w:pPr>
      <w:r>
        <w:rPr>
          <w:rFonts w:ascii="Times New Roman" w:hAnsi="Times New Roman" w:eastAsia="Times New Roman" w:cs="Times New Roman"/>
          <w:lang w:val="en-US" w:bidi="en-US"/>
          <w:color w:val="111111"/>
          <w:sz w:val="28"/>
          <w:szCs w:val="28"/>
          <w:rtl/>
        </w:rPr>
        <w:t xml:space="preserve">30156.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1116</w:t>
      </w:r>
    </w:p>
    <w:p>
      <w:pPr>
        <w:pStyle w:val="BookText"/>
      </w:pPr>
      <w:r>
        <w:rPr>
          <w:rFonts w:ascii="IRNazanin" w:hAnsi="IRNazanin" w:eastAsia="IRNazanin" w:cs="IRNazanin"/>
          <w:lang w:bidi="fa-IR"/>
          <w:color w:val="111111"/>
          <w:sz w:val="28"/>
          <w:szCs w:val="28"/>
          <w:rtl/>
        </w:rPr>
        <w:t xml:space="preserve">کا: مجهول، تا: 1091 ه، 272 ص [ف: 1-166]</w:t>
      </w:r>
    </w:p>
    <w:p>
      <w:pPr>
        <w:pStyle w:val="BookText"/>
      </w:pPr>
      <w:r>
        <w:rPr>
          <w:rFonts w:ascii="Times New Roman" w:hAnsi="Times New Roman" w:eastAsia="Times New Roman" w:cs="Times New Roman"/>
          <w:lang w:val="en-US" w:bidi="en-US"/>
          <w:color w:val="111111"/>
          <w:sz w:val="28"/>
          <w:szCs w:val="28"/>
          <w:rtl/>
        </w:rPr>
        <w:t xml:space="preserve">30157.</w:t>
      </w:r>
    </w:p>
    <w:p>
      <w:pPr>
        <w:pStyle w:val="BookText"/>
      </w:pPr>
      <w:r>
        <w:rPr>
          <w:rFonts w:ascii="Amiri" w:hAnsi="Amiri" w:eastAsia="Amiri" w:cs="Amiri"/>
          <w:lang w:bidi="ar-SA"/>
          <w:color w:val="111111"/>
          <w:sz w:val="28"/>
          <w:szCs w:val="28"/>
          <w:rtl/>
        </w:rPr>
        <w:t xml:space="preserve">بغداد؛ المكتبة القادرية؛ رقم المخطوط: 1148</w:t>
      </w:r>
    </w:p>
    <w:p>
      <w:pPr>
        <w:pStyle w:val="BookText"/>
      </w:pPr>
      <w:r>
        <w:rPr>
          <w:rFonts w:ascii="Amiri" w:hAnsi="Amiri" w:eastAsia="Amiri" w:cs="Amiri"/>
          <w:lang w:bidi="ar-SA"/>
          <w:color w:val="111111"/>
          <w:sz w:val="28"/>
          <w:szCs w:val="28"/>
          <w:rtl/>
        </w:rPr>
        <w:t xml:space="preserve">أوّلها: الحمد لله الذي اختص حبيبه الاسنى بمقام قاب قوسين أو أدنى، ... وبعد فهذا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لطيف شريف جامع لما قاله الشيخ عبد الرحيم البرعي_نفعنا به الله آمين_من القصايد النبوية وغيرها؛ آخرها: فعليك من عبد الرحيم تحية * ما سار ركب أو ترنم حادي</w:t>
      </w:r>
    </w:p>
    <w:p>
      <w:pPr>
        <w:pStyle w:val="BookText"/>
      </w:pPr>
      <w:r>
        <w:rPr>
          <w:rFonts w:ascii="IRNazanin" w:hAnsi="IRNazanin" w:eastAsia="IRNazanin" w:cs="IRNazanin"/>
          <w:lang w:bidi="fa-IR"/>
          <w:color w:val="111111"/>
          <w:sz w:val="28"/>
          <w:szCs w:val="28"/>
          <w:rtl/>
        </w:rPr>
        <w:t xml:space="preserve">نسخ، کا: علي أبو الفوز محفوظ، تا: 20 جمادى الأولى 1131 ه؛ تملك: خليل أفندي المرادي، أحمد بركات بدران الحلبي الشافعي في رمضان 1230 ه؛ 804 ق، 25 س، 14 * 20 سم [ف: 4-76]</w:t>
      </w:r>
    </w:p>
    <w:p>
      <w:pPr>
        <w:pStyle w:val="BookText"/>
      </w:pPr>
      <w:r>
        <w:rPr>
          <w:rFonts w:ascii="Times New Roman" w:hAnsi="Times New Roman" w:eastAsia="Times New Roman" w:cs="Times New Roman"/>
          <w:lang w:val="en-US" w:bidi="en-US"/>
          <w:color w:val="111111"/>
          <w:sz w:val="28"/>
          <w:szCs w:val="28"/>
          <w:rtl/>
        </w:rPr>
        <w:t xml:space="preserve">30158.</w:t>
      </w:r>
    </w:p>
    <w:p>
      <w:pPr>
        <w:pStyle w:val="BookText"/>
      </w:pPr>
      <w:r>
        <w:rPr>
          <w:rFonts w:ascii="IRNazanin" w:hAnsi="IRNazanin" w:eastAsia="IRNazanin" w:cs="IRNazanin"/>
          <w:lang w:bidi="fa-IR"/>
          <w:color w:val="111111"/>
          <w:sz w:val="28"/>
          <w:szCs w:val="28"/>
          <w:rtl/>
        </w:rPr>
        <w:t xml:space="preserve">بغداد؛ دار المخطوطات؛ رقم المخطوط: 4644</w:t>
      </w:r>
    </w:p>
    <w:p>
      <w:pPr>
        <w:pStyle w:val="BookText"/>
      </w:pPr>
      <w:r>
        <w:rPr>
          <w:rFonts w:ascii="IRNazanin" w:hAnsi="IRNazanin" w:eastAsia="IRNazanin" w:cs="IRNazanin"/>
          <w:lang w:bidi="fa-IR"/>
          <w:color w:val="111111"/>
          <w:sz w:val="28"/>
          <w:szCs w:val="28"/>
          <w:rtl/>
        </w:rPr>
        <w:t xml:space="preserve">قطعة من الديوان؛ کا: مجهول، تا: 1187 ه؛ 46 ص، 11 س، 11 * 17 سم [ف: 73]</w:t>
      </w:r>
    </w:p>
    <w:p>
      <w:pPr>
        <w:pStyle w:val="BookText"/>
      </w:pPr>
      <w:r>
        <w:rPr>
          <w:rFonts w:ascii="Times New Roman" w:hAnsi="Times New Roman" w:eastAsia="Times New Roman" w:cs="Times New Roman"/>
          <w:lang w:val="en-US" w:bidi="en-US"/>
          <w:color w:val="111111"/>
          <w:sz w:val="28"/>
          <w:szCs w:val="28"/>
          <w:rtl/>
        </w:rPr>
        <w:t xml:space="preserve">30159.</w:t>
      </w:r>
    </w:p>
    <w:p>
      <w:pPr>
        <w:pStyle w:val="BookText"/>
      </w:pPr>
      <w:r>
        <w:rPr>
          <w:rFonts w:ascii="IRNazanin" w:hAnsi="IRNazanin" w:eastAsia="IRNazanin" w:cs="IRNazanin"/>
          <w:lang w:bidi="fa-IR"/>
          <w:color w:val="111111"/>
          <w:sz w:val="28"/>
          <w:szCs w:val="28"/>
          <w:rtl/>
        </w:rPr>
        <w:t xml:space="preserve">بغداد؛ دار المخطوطات؛ رقم المخطوط: 11176/1</w:t>
      </w:r>
    </w:p>
    <w:p>
      <w:pPr>
        <w:pStyle w:val="BookText"/>
      </w:pPr>
      <w:r>
        <w:rPr>
          <w:rFonts w:ascii="IRNazanin" w:hAnsi="IRNazanin" w:eastAsia="IRNazanin" w:cs="IRNazanin"/>
          <w:lang w:bidi="fa-IR"/>
          <w:color w:val="111111"/>
          <w:sz w:val="28"/>
          <w:szCs w:val="28"/>
          <w:rtl/>
        </w:rPr>
        <w:t xml:space="preserve">کا: مجهول، تا: القرن 12 ه؛ ناقصة: الأول والآخر؛ 204 ص، 13 س، 15 * 21 سم [المتحف العراقي - ف: الأدب -213]</w:t>
      </w:r>
    </w:p>
    <w:p>
      <w:pPr>
        <w:pStyle w:val="BookText"/>
      </w:pPr>
      <w:r>
        <w:rPr>
          <w:rFonts w:ascii="Times New Roman" w:hAnsi="Times New Roman" w:eastAsia="Times New Roman" w:cs="Times New Roman"/>
          <w:lang w:val="en-US" w:bidi="en-US"/>
          <w:color w:val="111111"/>
          <w:sz w:val="28"/>
          <w:szCs w:val="28"/>
          <w:rtl/>
        </w:rPr>
        <w:t xml:space="preserve">30160.</w:t>
      </w:r>
    </w:p>
    <w:p>
      <w:pPr>
        <w:pStyle w:val="BookText"/>
      </w:pPr>
      <w:r>
        <w:rPr>
          <w:rFonts w:ascii="IRNazanin" w:hAnsi="IRNazanin" w:eastAsia="IRNazanin" w:cs="IRNazanin"/>
          <w:lang w:bidi="fa-IR"/>
          <w:color w:val="111111"/>
          <w:sz w:val="28"/>
          <w:szCs w:val="28"/>
          <w:rtl/>
        </w:rPr>
        <w:t xml:space="preserve">بغداد؛ دار المخطوطات؛ رقم المخطوط: 1017</w:t>
      </w:r>
    </w:p>
    <w:p>
      <w:pPr>
        <w:pStyle w:val="BookText"/>
      </w:pPr>
      <w:r>
        <w:rPr>
          <w:rFonts w:ascii="Amiri" w:hAnsi="Amiri" w:eastAsia="Amiri" w:cs="Amiri"/>
          <w:lang w:bidi="ar-SA"/>
          <w:color w:val="111111"/>
          <w:sz w:val="28"/>
          <w:szCs w:val="28"/>
          <w:rtl/>
        </w:rPr>
        <w:t xml:space="preserve">كا: عيسوي زهران، تا: 1259 ه؛- ناقصة: الأول؛ 275 ص، 15 س، 16 * 21 سم [المتحف العراقي - ف: الأدب -213]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4460</w:t>
      </w:r>
    </w:p>
    <w:p>
      <w:pPr>
        <w:pStyle w:val="BookText"/>
      </w:pPr>
      <w:r>
        <w:rPr>
          <w:rFonts w:ascii="Amiri" w:hAnsi="Amiri" w:eastAsia="Amiri" w:cs="Amiri"/>
          <w:lang w:bidi="ar-SA"/>
          <w:color w:val="111111"/>
          <w:sz w:val="28"/>
          <w:szCs w:val="28"/>
          <w:rtl/>
        </w:rPr>
        <w:t xml:space="preserve">مصدر التصوير: النسخة السابقة نفسها [ف: 1-163]</w:t>
      </w:r>
    </w:p>
    <w:p>
      <w:pPr>
        <w:pStyle w:val="BookText"/>
      </w:pPr>
      <w:r>
        <w:rPr>
          <w:rFonts w:ascii="Times New Roman" w:hAnsi="Times New Roman" w:eastAsia="Times New Roman" w:cs="Times New Roman"/>
          <w:lang w:val="en-US" w:bidi="en-US"/>
          <w:color w:val="111111"/>
          <w:sz w:val="28"/>
          <w:szCs w:val="28"/>
          <w:rtl/>
        </w:rPr>
        <w:t xml:space="preserve">30161.</w:t>
      </w:r>
    </w:p>
    <w:p>
      <w:pPr>
        <w:pStyle w:val="BookText"/>
      </w:pPr>
      <w:r>
        <w:rPr>
          <w:rFonts w:ascii="Amiri" w:hAnsi="Amiri" w:eastAsia="Amiri" w:cs="Amiri"/>
          <w:lang w:bidi="ar-SA"/>
          <w:color w:val="111111"/>
          <w:sz w:val="28"/>
          <w:szCs w:val="28"/>
          <w:rtl/>
        </w:rPr>
        <w:t xml:space="preserve">بغداد؛ المكتبة القادرية؛ رقم المخطوط: 1141/9</w:t>
      </w:r>
    </w:p>
    <w:p>
      <w:pPr>
        <w:pStyle w:val="BookText"/>
      </w:pPr>
      <w:r>
        <w:rPr>
          <w:rFonts w:ascii="IRNazanin" w:hAnsi="IRNazanin" w:eastAsia="IRNazanin" w:cs="IRNazanin"/>
          <w:lang w:bidi="fa-IR"/>
          <w:color w:val="111111"/>
          <w:sz w:val="28"/>
          <w:szCs w:val="28"/>
          <w:rtl/>
        </w:rPr>
        <w:t xml:space="preserve">أوّلها: عاهدوا الربع ولوعاً وغراماً * فوفوا للربع بالعهد ذماما</w:t>
      </w:r>
    </w:p>
    <w:p>
      <w:pPr>
        <w:pStyle w:val="BookText"/>
      </w:pPr>
      <w:r>
        <w:rPr>
          <w:rFonts w:ascii="IRNazanin" w:hAnsi="IRNazanin" w:eastAsia="IRNazanin" w:cs="IRNazanin"/>
          <w:lang w:bidi="fa-IR"/>
          <w:color w:val="111111"/>
          <w:sz w:val="28"/>
          <w:szCs w:val="28"/>
          <w:rtl/>
        </w:rPr>
        <w:t xml:space="preserve">قصيدة في مدح النبي عليه السلام؛ نسخ، کا: مجهول، تا: القرن 13 ه؛ 6 ق (127-122)، 15 س، 12 * 18 سم [ف: 4-63]</w:t>
      </w:r>
    </w:p>
    <w:p>
      <w:pPr>
        <w:pStyle w:val="BookText"/>
      </w:pPr>
      <w:r>
        <w:rPr>
          <w:rFonts w:ascii="Times New Roman" w:hAnsi="Times New Roman" w:eastAsia="Times New Roman" w:cs="Times New Roman"/>
          <w:lang w:val="en-US" w:bidi="en-US"/>
          <w:color w:val="111111"/>
          <w:sz w:val="28"/>
          <w:szCs w:val="28"/>
          <w:rtl/>
        </w:rPr>
        <w:t xml:space="preserve">30162.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64</w:t>
      </w:r>
    </w:p>
    <w:p>
      <w:pPr>
        <w:pStyle w:val="BookText"/>
      </w:pPr>
      <w:r>
        <w:rPr>
          <w:rFonts w:ascii="Amiri" w:hAnsi="Amiri" w:eastAsia="Amiri" w:cs="Amiri"/>
          <w:lang w:bidi="ar-SA"/>
          <w:color w:val="111111"/>
          <w:sz w:val="28"/>
          <w:szCs w:val="28"/>
          <w:rtl/>
        </w:rPr>
        <w:t xml:space="preserve">أوّلها: وآنس لا أمل مجلسهقام لوقت دنا لينقلبا؛ آخرها: ولم يضق بي منك العفو أن حتمتلي بالشهادة أقوال وأفعال</w:t>
      </w:r>
    </w:p>
    <w:p>
      <w:pPr>
        <w:pStyle w:val="BookText"/>
      </w:pPr>
      <w:r>
        <w:rPr>
          <w:rFonts w:ascii="IRNazanin" w:hAnsi="IRNazanin" w:eastAsia="IRNazanin" w:cs="IRNazanin"/>
          <w:lang w:bidi="fa-IR"/>
          <w:color w:val="111111"/>
          <w:sz w:val="28"/>
          <w:szCs w:val="28"/>
          <w:rtl/>
        </w:rPr>
        <w:t xml:space="preserve">کا: مجهول، تا: مجهول؛ ناقصة: الأول والآخر؛ 133 ق، 13 س، 15 * 20 سم [ف: 88]</w:t>
      </w:r>
    </w:p>
    <w:p>
      <w:pPr>
        <w:pStyle w:val="BookText"/>
      </w:pPr>
      <w:r>
        <w:rPr>
          <w:rFonts w:ascii="Times New Roman" w:hAnsi="Times New Roman" w:eastAsia="Times New Roman" w:cs="Times New Roman"/>
          <w:lang w:val="en-US" w:bidi="en-US"/>
          <w:color w:val="111111"/>
          <w:sz w:val="28"/>
          <w:szCs w:val="28"/>
          <w:rtl/>
        </w:rPr>
        <w:t xml:space="preserve">30163.</w:t>
      </w:r>
    </w:p>
    <w:p>
      <w:pPr>
        <w:pStyle w:val="BookText"/>
      </w:pPr>
      <w:r>
        <w:rPr>
          <w:rFonts w:ascii="Amiri" w:hAnsi="Amiri" w:eastAsia="Amiri" w:cs="Amiri"/>
          <w:lang w:bidi="ar-SA"/>
          <w:color w:val="111111"/>
          <w:sz w:val="28"/>
          <w:szCs w:val="28"/>
          <w:rtl/>
        </w:rPr>
        <w:t xml:space="preserve">بغداد؛ خزانة قاسم محمّد الرجب؛ رقم المخطوط: 87</w:t>
      </w:r>
    </w:p>
    <w:p>
      <w:pPr>
        <w:pStyle w:val="BookText"/>
      </w:pPr>
      <w:r>
        <w:rPr>
          <w:rFonts w:ascii="IRNazanin" w:hAnsi="IRNazanin" w:eastAsia="IRNazanin" w:cs="IRNazanin"/>
          <w:lang w:bidi="fa-IR"/>
          <w:color w:val="111111"/>
          <w:sz w:val="28"/>
          <w:szCs w:val="28"/>
          <w:rtl/>
        </w:rPr>
        <w:t xml:space="preserve">کا: مجهول، تا: مجهول [ف: 1-11]</w:t>
      </w:r>
    </w:p>
    <w:p>
      <w:pPr>
        <w:pStyle w:val="BookText"/>
      </w:pPr>
      <w:r>
        <w:rPr>
          <w:rFonts w:ascii="Times New Roman" w:hAnsi="Times New Roman" w:eastAsia="Times New Roman" w:cs="Times New Roman"/>
          <w:lang w:val="en-US" w:bidi="en-US"/>
          <w:color w:val="111111"/>
          <w:sz w:val="28"/>
          <w:szCs w:val="28"/>
          <w:rtl/>
        </w:rPr>
        <w:t xml:space="preserve">30164.</w:t>
      </w:r>
    </w:p>
    <w:p>
      <w:pPr>
        <w:pStyle w:val="BookText"/>
      </w:pPr>
      <w:r>
        <w:rPr>
          <w:rFonts w:ascii="Amiri" w:hAnsi="Amiri" w:eastAsia="Amiri" w:cs="Amiri"/>
          <w:lang w:bidi="ar-SA"/>
          <w:color w:val="111111"/>
          <w:sz w:val="28"/>
          <w:szCs w:val="28"/>
          <w:rtl/>
        </w:rPr>
        <w:t xml:space="preserve">بغداد؛ مكتبة الأوقاف العامة؛ رقم المخطوط: 188/1</w:t>
      </w:r>
    </w:p>
    <w:p>
      <w:pPr>
        <w:pStyle w:val="BookText"/>
      </w:pPr>
      <w:r>
        <w:rPr>
          <w:rFonts w:ascii="Amiri" w:hAnsi="Amiri" w:eastAsia="Amiri" w:cs="Amiri"/>
          <w:lang w:bidi="ar-SA"/>
          <w:color w:val="111111"/>
          <w:sz w:val="28"/>
          <w:szCs w:val="28"/>
          <w:rtl/>
        </w:rPr>
        <w:t xml:space="preserve">أوّلها: بكي الغريب لفقد الدار والجار * أن الغريب غزير دمعه جار</w:t>
      </w:r>
    </w:p>
    <w:p>
      <w:pPr>
        <w:pStyle w:val="BookText"/>
      </w:pPr>
      <w:r>
        <w:rPr>
          <w:rFonts w:ascii="IRNazanin" w:hAnsi="IRNazanin" w:eastAsia="IRNazanin" w:cs="IRNazanin"/>
          <w:lang w:bidi="fa-IR"/>
          <w:color w:val="111111"/>
          <w:sz w:val="28"/>
          <w:szCs w:val="28"/>
          <w:rtl/>
        </w:rPr>
        <w:t xml:space="preserve">مختارات منه؛ کا: مجهول، تا: مجهول؛ 22 ق، 15 * 21 سم [ف: 3-101]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73" w:name="pg8252_54134"/>
    <w:bookmarkEnd w:id="573"/>
    <w:p>
      <w:pPr>
        <w:pStyle w:val="BookText"/>
      </w:pPr>
      <w:r>
        <w:rPr>
          <w:rFonts w:ascii="Times New Roman" w:hAnsi="Times New Roman" w:eastAsia="Times New Roman" w:cs="Times New Roman"/>
          <w:lang w:val="en-US" w:bidi="en-US"/>
          <w:color w:val="111111"/>
          <w:sz w:val="28"/>
          <w:szCs w:val="28"/>
          <w:rtl/>
        </w:rPr>
        <w:t xml:space="preserve">30165.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23/35/9</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4-187]</w:t>
      </w:r>
    </w:p>
    <w:p>
      <w:pPr>
        <w:pStyle w:val="Heading2"/>
      </w:pPr>
      <w:bookmarkStart w:id="2108" w:name="_Toc1395"/>
      <w:r>
        <w:t>ديوان عبد الرّحيم المولوي / شعر - عربي</w:t>
      </w:r>
      <w:bookmarkEnd w:id="2108"/>
    </w:p>
    <w:p>
      <w:pPr>
        <w:pStyle w:val="BookText"/>
      </w:pPr>
      <w:r>
        <w:rPr>
          <w:rFonts w:ascii="Amiri" w:hAnsi="Amiri" w:eastAsia="Amiri" w:cs="Amiri"/>
          <w:lang w:bidi="ar-SA"/>
          <w:color w:val="111111"/>
          <w:sz w:val="28"/>
          <w:szCs w:val="28"/>
          <w:rtl/>
        </w:rPr>
        <w:t xml:space="preserve">المولوي، عبد الرّحيم (1222 - القرن 14 ه)</w:t>
      </w:r>
    </w:p>
    <w:p>
      <w:pPr>
        <w:pStyle w:val="BookText"/>
      </w:pPr>
      <w:r>
        <w:rPr>
          <w:rFonts w:ascii="Times New Roman" w:hAnsi="Times New Roman" w:eastAsia="Times New Roman" w:cs="Times New Roman"/>
          <w:lang w:val="en-US" w:bidi="en-US"/>
          <w:color w:val="111111"/>
          <w:sz w:val="28"/>
          <w:szCs w:val="28"/>
          <w:rtl/>
        </w:rPr>
        <w:t xml:space="preserve">30166.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27/9/2ت/3339</w:t>
      </w:r>
    </w:p>
    <w:p>
      <w:pPr>
        <w:pStyle w:val="BookText"/>
      </w:pPr>
      <w:r>
        <w:rPr>
          <w:rFonts w:ascii="Amiri" w:hAnsi="Amiri" w:eastAsia="Amiri" w:cs="Amiri"/>
          <w:lang w:bidi="ar-SA"/>
          <w:color w:val="111111"/>
          <w:sz w:val="28"/>
          <w:szCs w:val="28"/>
          <w:rtl/>
        </w:rPr>
        <w:t xml:space="preserve">قصيدة؛ كا: مجهول، تا: مجهول؛ 20 * 25 سم [ف: 5-123]</w:t>
      </w:r>
    </w:p>
    <w:p>
      <w:pPr>
        <w:pStyle w:val="Heading2"/>
      </w:pPr>
      <w:bookmarkStart w:id="2109" w:name="_Toc1396"/>
      <w:r>
        <w:t>ديوان عبد الرّحيم الوفائي / شعر - كردي</w:t>
      </w:r>
      <w:bookmarkEnd w:id="2109"/>
    </w:p>
    <w:p>
      <w:pPr>
        <w:pStyle w:val="BookText"/>
      </w:pPr>
      <w:r>
        <w:rPr>
          <w:rFonts w:ascii="Amiri" w:hAnsi="Amiri" w:eastAsia="Amiri" w:cs="Amiri"/>
          <w:lang w:bidi="ar-SA"/>
          <w:color w:val="111111"/>
          <w:sz w:val="28"/>
          <w:szCs w:val="28"/>
          <w:rtl/>
        </w:rPr>
        <w:t xml:space="preserve">الوفائي، عبد الرّحيم</w:t>
      </w:r>
    </w:p>
    <w:p>
      <w:pPr>
        <w:pStyle w:val="BookText"/>
      </w:pPr>
      <w:r>
        <w:rPr>
          <w:rFonts w:ascii="Times New Roman" w:hAnsi="Times New Roman" w:eastAsia="Times New Roman" w:cs="Times New Roman"/>
          <w:lang w:val="en-US" w:bidi="en-US"/>
          <w:color w:val="111111"/>
          <w:sz w:val="28"/>
          <w:szCs w:val="28"/>
          <w:rtl/>
        </w:rPr>
        <w:t xml:space="preserve">30167.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9/25ت/3193</w:t>
      </w:r>
    </w:p>
    <w:p>
      <w:pPr>
        <w:pStyle w:val="BookText"/>
      </w:pPr>
      <w:r>
        <w:rPr>
          <w:rFonts w:ascii="IRNazanin" w:hAnsi="IRNazanin" w:eastAsia="IRNazanin" w:cs="IRNazanin"/>
          <w:lang w:bidi="fa-IR"/>
          <w:color w:val="111111"/>
          <w:sz w:val="28"/>
          <w:szCs w:val="28"/>
          <w:rtl/>
        </w:rPr>
        <w:t xml:space="preserve">أوّلها: مطلعها: يا رسول الله ده خليلك روم نیه بیمه حضور ...</w:t>
      </w:r>
    </w:p>
    <w:p>
      <w:pPr>
        <w:pStyle w:val="BookText"/>
      </w:pPr>
      <w:r>
        <w:rPr>
          <w:rFonts w:ascii="Amiri" w:hAnsi="Amiri" w:eastAsia="Amiri" w:cs="Amiri"/>
          <w:lang w:bidi="ar-SA"/>
          <w:color w:val="111111"/>
          <w:sz w:val="28"/>
          <w:szCs w:val="28"/>
          <w:rtl/>
        </w:rPr>
        <w:t xml:space="preserve">قصيدة؛ كا: مجهول، تا: مجهول؛ 5 ق، 16 * 22 سم [ف: 5-122]</w:t>
      </w:r>
    </w:p>
    <w:p>
      <w:pPr>
        <w:pStyle w:val="Heading2"/>
      </w:pPr>
      <w:bookmarkStart w:id="2110" w:name="_Toc1397"/>
      <w:r>
        <w:t>ديوان عبد الغفار الأخرس / شعر - عربي</w:t>
      </w:r>
      <w:bookmarkEnd w:id="2110"/>
    </w:p>
    <w:p>
      <w:pPr>
        <w:pStyle w:val="BookText"/>
      </w:pPr>
      <w:r>
        <w:rPr>
          <w:rFonts w:ascii="IRNazanin" w:hAnsi="IRNazanin" w:eastAsia="IRNazanin" w:cs="IRNazanin"/>
          <w:lang w:bidi="fa-IR"/>
          <w:color w:val="111111"/>
          <w:sz w:val="28"/>
          <w:szCs w:val="28"/>
          <w:rtl/>
        </w:rPr>
        <w:t xml:space="preserve">الأخرس، عبد الغفّار بن عبد الواحد (1225 - 1290 ه)</w:t>
      </w:r>
    </w:p>
    <w:p>
      <w:pPr>
        <w:pStyle w:val="BookText"/>
      </w:pPr>
      <w:r>
        <w:rPr>
          <w:rFonts w:ascii="IRNazanin" w:hAnsi="IRNazanin" w:eastAsia="IRNazanin" w:cs="IRNazanin"/>
          <w:lang w:bidi="fa-IR"/>
          <w:color w:val="111111"/>
          <w:sz w:val="28"/>
          <w:szCs w:val="28"/>
          <w:rtl/>
        </w:rPr>
        <w:t xml:space="preserve">طبع: إستانبول، 1304 ه</w:t>
      </w:r>
    </w:p>
    <w:p>
      <w:pPr>
        <w:pStyle w:val="BookText"/>
      </w:pPr>
      <w:r>
        <w:rPr>
          <w:rFonts w:ascii="Times New Roman" w:hAnsi="Times New Roman" w:eastAsia="Times New Roman" w:cs="Times New Roman"/>
          <w:lang w:val="en-US" w:bidi="en-US"/>
          <w:color w:val="111111"/>
          <w:sz w:val="28"/>
          <w:szCs w:val="28"/>
          <w:rtl/>
        </w:rPr>
        <w:t xml:space="preserve">30168.</w:t>
      </w:r>
    </w:p>
    <w:p>
      <w:pPr>
        <w:pStyle w:val="BookText"/>
      </w:pPr>
      <w:r>
        <w:rPr>
          <w:rFonts w:ascii="Amiri" w:hAnsi="Amiri" w:eastAsia="Amiri" w:cs="Amiri"/>
          <w:lang w:bidi="ar-SA"/>
          <w:color w:val="111111"/>
          <w:sz w:val="28"/>
          <w:szCs w:val="28"/>
          <w:rtl/>
        </w:rPr>
        <w:t xml:space="preserve">بغداد المكتبة القادرية؛ رقم المخطوط: 1166</w:t>
      </w:r>
    </w:p>
    <w:p>
      <w:pPr>
        <w:pStyle w:val="BookText"/>
      </w:pPr>
      <w:r>
        <w:rPr>
          <w:rFonts w:ascii="Amiri" w:hAnsi="Amiri" w:eastAsia="Amiri" w:cs="Amiri"/>
          <w:lang w:bidi="ar-SA"/>
          <w:color w:val="111111"/>
          <w:sz w:val="28"/>
          <w:szCs w:val="28"/>
          <w:rtl/>
        </w:rPr>
        <w:t xml:space="preserve">أوّلها: جد في وجده بكم فعلاما * عذل العاذل المحب ولاما؛ آخرها: يتحلي من فضله بحلي * نظمته غر القوافي نظاما</w:t>
      </w:r>
    </w:p>
    <w:p>
      <w:pPr>
        <w:pStyle w:val="BookText"/>
      </w:pPr>
      <w:r>
        <w:rPr>
          <w:rFonts w:ascii="Amiri" w:hAnsi="Amiri" w:eastAsia="Amiri" w:cs="Amiri"/>
          <w:lang w:bidi="ar-SA"/>
          <w:color w:val="111111"/>
          <w:sz w:val="28"/>
          <w:szCs w:val="28"/>
          <w:rtl/>
        </w:rPr>
        <w:t xml:space="preserve">قصيدة، هي في مدح السادة النقباء من آل الكيلاني؛ نسخ، كاتب = مؤلف، تا: 2 صفر 1282 ه؛ 1 ق، 33 * 43 سم [ف: 91-4]</w:t>
      </w:r>
    </w:p>
    <w:p>
      <w:pPr>
        <w:pStyle w:val="BookText"/>
      </w:pPr>
      <w:r>
        <w:rPr>
          <w:rFonts w:ascii="Times New Roman" w:hAnsi="Times New Roman" w:eastAsia="Times New Roman" w:cs="Times New Roman"/>
          <w:lang w:val="en-US" w:bidi="en-US"/>
          <w:color w:val="111111"/>
          <w:sz w:val="28"/>
          <w:szCs w:val="28"/>
          <w:rtl/>
        </w:rPr>
        <w:t xml:space="preserve">30169.</w:t>
      </w:r>
    </w:p>
    <w:p>
      <w:pPr>
        <w:pStyle w:val="BookText"/>
      </w:pPr>
      <w:r>
        <w:rPr>
          <w:rFonts w:ascii="Amiri" w:hAnsi="Amiri" w:eastAsia="Amiri" w:cs="Amiri"/>
          <w:lang w:bidi="ar-SA"/>
          <w:color w:val="111111"/>
          <w:sz w:val="28"/>
          <w:szCs w:val="28"/>
          <w:rtl/>
        </w:rPr>
        <w:t xml:space="preserve">بغداد؛ المكتبة القادرية؛ رقم المخطوط: 1168/2</w:t>
      </w:r>
    </w:p>
    <w:p>
      <w:pPr>
        <w:pStyle w:val="BookText"/>
      </w:pPr>
      <w:r>
        <w:rPr>
          <w:rFonts w:ascii="Amiri" w:hAnsi="Amiri" w:eastAsia="Amiri" w:cs="Amiri"/>
          <w:lang w:bidi="ar-SA"/>
          <w:color w:val="111111"/>
          <w:sz w:val="28"/>
          <w:szCs w:val="28"/>
          <w:rtl/>
        </w:rPr>
        <w:t xml:space="preserve">أوّلها: من لصب ميتم مستهام * دنف من صبابه وغرام؛ آخرها: اترجي الفتوح في المدح فيكم * فافتتاحي بمدحكم واختتامي</w:t>
      </w:r>
    </w:p>
    <w:p>
      <w:pPr>
        <w:pStyle w:val="BookText"/>
      </w:pPr>
      <w:r>
        <w:rPr>
          <w:rFonts w:ascii="Amiri" w:hAnsi="Amiri" w:eastAsia="Amiri" w:cs="Amiri"/>
          <w:lang w:bidi="ar-SA"/>
          <w:color w:val="111111"/>
          <w:sz w:val="28"/>
          <w:szCs w:val="28"/>
          <w:rtl/>
        </w:rPr>
        <w:t xml:space="preserve">قصيدة؛ نسخ، كاتب = مؤلف، تا: ذي الحجة 1284 ه؛ 1 ق، 28 * 41 سم [ف: 4-93]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30170.</w:t>
      </w:r>
    </w:p>
    <w:p>
      <w:pPr>
        <w:pStyle w:val="BookText"/>
      </w:pPr>
      <w:r>
        <w:rPr>
          <w:rFonts w:ascii="Amiri" w:hAnsi="Amiri" w:eastAsia="Amiri" w:cs="Amiri"/>
          <w:lang w:bidi="ar-SA"/>
          <w:color w:val="111111"/>
          <w:sz w:val="28"/>
          <w:szCs w:val="28"/>
          <w:rtl/>
        </w:rPr>
        <w:t xml:space="preserve">بغداد؛ المكتبة القادرية؛ رقم المخطوط: 1168/4</w:t>
      </w:r>
    </w:p>
    <w:p>
      <w:pPr>
        <w:pStyle w:val="BookText"/>
      </w:pPr>
      <w:r>
        <w:rPr>
          <w:rFonts w:ascii="Amiri" w:hAnsi="Amiri" w:eastAsia="Amiri" w:cs="Amiri"/>
          <w:lang w:bidi="ar-SA"/>
          <w:color w:val="111111"/>
          <w:sz w:val="28"/>
          <w:szCs w:val="28"/>
          <w:rtl/>
        </w:rPr>
        <w:t xml:space="preserve">أوّلها: نزلوا بحيث السفح من نعمان * حيث الهوى وملاعب الغزلان؛ آخرها: فليهنك العيد السعيد بعوده * واسلم ودم فينا سلمان</w:t>
      </w:r>
    </w:p>
    <w:p>
      <w:pPr>
        <w:pStyle w:val="BookText"/>
      </w:pPr>
      <w:r>
        <w:rPr>
          <w:rFonts w:ascii="Amiri" w:hAnsi="Amiri" w:eastAsia="Amiri" w:cs="Amiri"/>
          <w:lang w:bidi="ar-SA"/>
          <w:color w:val="111111"/>
          <w:sz w:val="28"/>
          <w:szCs w:val="28"/>
          <w:rtl/>
        </w:rPr>
        <w:t xml:space="preserve">قصيدة؛ كاتب = مؤلف، تا: 1284 ه؛ 1 ق، 30 * 39 سم [ف: 94-4]</w:t>
      </w:r>
    </w:p>
    <w:p>
      <w:pPr>
        <w:pStyle w:val="BookText"/>
      </w:pPr>
      <w:r>
        <w:rPr>
          <w:rFonts w:ascii="Times New Roman" w:hAnsi="Times New Roman" w:eastAsia="Times New Roman" w:cs="Times New Roman"/>
          <w:lang w:val="en-US" w:bidi="en-US"/>
          <w:color w:val="111111"/>
          <w:sz w:val="28"/>
          <w:szCs w:val="28"/>
          <w:rtl/>
        </w:rPr>
        <w:t xml:space="preserve">30171.</w:t>
      </w:r>
    </w:p>
    <w:p>
      <w:pPr>
        <w:pStyle w:val="BookText"/>
      </w:pPr>
      <w:r>
        <w:rPr>
          <w:rFonts w:ascii="Amiri" w:hAnsi="Amiri" w:eastAsia="Amiri" w:cs="Amiri"/>
          <w:lang w:bidi="ar-SA"/>
          <w:color w:val="111111"/>
          <w:sz w:val="28"/>
          <w:szCs w:val="28"/>
          <w:rtl/>
        </w:rPr>
        <w:t xml:space="preserve">بغداد؛ المكتبة القادرية؛ رقم المخطوط: 1168/3</w:t>
      </w:r>
    </w:p>
    <w:p>
      <w:pPr>
        <w:pStyle w:val="BookText"/>
      </w:pPr>
      <w:r>
        <w:rPr>
          <w:rFonts w:ascii="Amiri" w:hAnsi="Amiri" w:eastAsia="Amiri" w:cs="Amiri"/>
          <w:lang w:bidi="ar-SA"/>
          <w:color w:val="111111"/>
          <w:sz w:val="28"/>
          <w:szCs w:val="28"/>
          <w:rtl/>
        </w:rPr>
        <w:t xml:space="preserve">أوّلها: لو كنت حاضر طرفه وفؤاده * اشفقت من زفراته وسهاده؛ آخرها: من الكلام إذا نظرت جواهر * يجبي إلى من كان من نقاده</w:t>
      </w:r>
    </w:p>
    <w:p>
      <w:pPr>
        <w:pStyle w:val="BookText"/>
      </w:pPr>
      <w:r>
        <w:rPr>
          <w:rFonts w:ascii="Amiri" w:hAnsi="Amiri" w:eastAsia="Amiri" w:cs="Amiri"/>
          <w:lang w:bidi="ar-SA"/>
          <w:color w:val="111111"/>
          <w:sz w:val="28"/>
          <w:szCs w:val="28"/>
          <w:rtl/>
        </w:rPr>
        <w:t xml:space="preserve">قصيدة؛ نسخ، كاتب = مؤلف، تا: 1284 ه؛ 1 ق، 30 * 42 سم [ف: 4-93]</w:t>
      </w:r>
    </w:p>
    <w:p>
      <w:pPr>
        <w:pStyle w:val="BookText"/>
      </w:pPr>
      <w:r>
        <w:rPr>
          <w:rFonts w:ascii="Times New Roman" w:hAnsi="Times New Roman" w:eastAsia="Times New Roman" w:cs="Times New Roman"/>
          <w:lang w:val="en-US" w:bidi="en-US"/>
          <w:color w:val="111111"/>
          <w:sz w:val="28"/>
          <w:szCs w:val="28"/>
          <w:rtl/>
        </w:rPr>
        <w:t xml:space="preserve">30172.</w:t>
      </w:r>
    </w:p>
    <w:p>
      <w:pPr>
        <w:pStyle w:val="BookText"/>
      </w:pPr>
      <w:r>
        <w:rPr>
          <w:rFonts w:ascii="Amiri" w:hAnsi="Amiri" w:eastAsia="Amiri" w:cs="Amiri"/>
          <w:lang w:bidi="ar-SA"/>
          <w:color w:val="111111"/>
          <w:sz w:val="28"/>
          <w:szCs w:val="28"/>
          <w:rtl/>
        </w:rPr>
        <w:t xml:space="preserve">بغداد؛ مكتبة الأوقاف العامة؛ رقم المخطوط: 14036</w:t>
      </w:r>
    </w:p>
    <w:p>
      <w:pPr>
        <w:pStyle w:val="BookText"/>
      </w:pPr>
      <w:r>
        <w:rPr>
          <w:rFonts w:ascii="Amiri" w:hAnsi="Amiri" w:eastAsia="Amiri" w:cs="Amiri"/>
          <w:lang w:bidi="ar-SA"/>
          <w:color w:val="111111"/>
          <w:sz w:val="28"/>
          <w:szCs w:val="28"/>
          <w:rtl/>
        </w:rPr>
        <w:t xml:space="preserve">أوّلها: أحمد من أخرس بآياته الفصحاء * وأعجز ببرهان بيناته كافة البلغاء ...</w:t>
      </w:r>
    </w:p>
    <w:p>
      <w:pPr>
        <w:pStyle w:val="BookText"/>
      </w:pPr>
      <w:r>
        <w:rPr>
          <w:rFonts w:ascii="Amiri" w:hAnsi="Amiri" w:eastAsia="Amiri" w:cs="Amiri"/>
          <w:lang w:bidi="ar-SA"/>
          <w:color w:val="111111"/>
          <w:sz w:val="28"/>
          <w:szCs w:val="28"/>
          <w:rtl/>
        </w:rPr>
        <w:t xml:space="preserve">كا: حسن بن محمّد الرجب (الانكرلي)، تا: 1300 ه؛ 224 ق، 25 س، 11 * 20 سم [ف: 3-94]</w:t>
      </w:r>
    </w:p>
    <w:p>
      <w:pPr>
        <w:pStyle w:val="BookText"/>
      </w:pPr>
      <w:r>
        <w:rPr>
          <w:rFonts w:ascii="Times New Roman" w:hAnsi="Times New Roman" w:eastAsia="Times New Roman" w:cs="Times New Roman"/>
          <w:lang w:val="en-US" w:bidi="en-US"/>
          <w:color w:val="111111"/>
          <w:sz w:val="28"/>
          <w:szCs w:val="28"/>
          <w:rtl/>
        </w:rPr>
        <w:t xml:space="preserve">30173.</w:t>
      </w:r>
    </w:p>
    <w:p>
      <w:pPr>
        <w:pStyle w:val="BookText"/>
      </w:pPr>
      <w:r>
        <w:rPr>
          <w:rFonts w:ascii="IRNazanin" w:hAnsi="IRNazanin" w:eastAsia="IRNazanin" w:cs="IRNazanin"/>
          <w:lang w:bidi="fa-IR"/>
          <w:color w:val="111111"/>
          <w:sz w:val="28"/>
          <w:szCs w:val="28"/>
          <w:rtl/>
        </w:rPr>
        <w:t xml:space="preserve">بغداد؛ دار المخطوطات؛ رقم المخطوط: 6252</w:t>
      </w:r>
    </w:p>
    <w:p>
      <w:pPr>
        <w:pStyle w:val="BookText"/>
      </w:pPr>
      <w:r>
        <w:rPr>
          <w:rFonts w:ascii="IRNazanin" w:hAnsi="IRNazanin" w:eastAsia="IRNazanin" w:cs="IRNazanin"/>
          <w:lang w:bidi="fa-IR"/>
          <w:color w:val="111111"/>
          <w:sz w:val="28"/>
          <w:szCs w:val="28"/>
          <w:rtl/>
        </w:rPr>
        <w:t xml:space="preserve">کا: مجهول، تا: القرن 14 ه؛ 29 ص، 21 س، 16 * 5 / 21 سم [المتحف العراقي - ف: الأدب - 204]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98</w:t>
      </w:r>
    </w:p>
    <w:p>
      <w:pPr>
        <w:pStyle w:val="BookText"/>
      </w:pPr>
      <w:r>
        <w:rPr>
          <w:rFonts w:ascii="Amiri" w:hAnsi="Amiri" w:eastAsia="Amiri" w:cs="Amiri"/>
          <w:lang w:bidi="ar-SA"/>
          <w:color w:val="111111"/>
          <w:sz w:val="28"/>
          <w:szCs w:val="28"/>
          <w:rtl/>
        </w:rPr>
        <w:t xml:space="preserve">النسخة السابقة نفسها [ف: 59]</w:t>
      </w:r>
    </w:p>
    <w:p>
      <w:pPr>
        <w:pStyle w:val="BookText"/>
      </w:pPr>
      <w:r>
        <w:rPr>
          <w:rFonts w:ascii="Times New Roman" w:hAnsi="Times New Roman" w:eastAsia="Times New Roman" w:cs="Times New Roman"/>
          <w:lang w:val="en-US" w:bidi="en-US"/>
          <w:color w:val="111111"/>
          <w:sz w:val="28"/>
          <w:szCs w:val="28"/>
          <w:rtl/>
        </w:rPr>
        <w:t xml:space="preserve">30174.</w:t>
      </w:r>
    </w:p>
    <w:p>
      <w:pPr>
        <w:pStyle w:val="BookText"/>
      </w:pPr>
      <w:r>
        <w:rPr>
          <w:rFonts w:ascii="Amiri" w:hAnsi="Amiri" w:eastAsia="Amiri" w:cs="Amiri"/>
          <w:lang w:bidi="ar-SA"/>
          <w:color w:val="111111"/>
          <w:sz w:val="28"/>
          <w:szCs w:val="28"/>
          <w:rtl/>
        </w:rPr>
        <w:t xml:space="preserve">بغداد؛ المكتبة القادرية رقم المخطوط: 1165</w:t>
      </w:r>
    </w:p>
    <w:p>
      <w:pPr>
        <w:pStyle w:val="BookText"/>
      </w:pPr>
      <w:r>
        <w:rPr>
          <w:rFonts w:ascii="IRNazanin" w:hAnsi="IRNazanin" w:eastAsia="IRNazanin" w:cs="IRNazanin"/>
          <w:lang w:bidi="fa-IR"/>
          <w:color w:val="111111"/>
          <w:sz w:val="28"/>
          <w:szCs w:val="28"/>
          <w:rtl/>
        </w:rPr>
        <w:t xml:space="preserve">أوّلها: هذه بعض قصائد للشاعر الشهير السيّد عبد الغفار الأخرس لم يعشر عليها جامع دیوانه، منها قوله مؤرخا صدارة مدحة باشا الوزير الشهير: أن الممالك في صدارة مدحة * أضحت بطيب مسرة وهناء؛ آخرها: ومذ توفاه قلت أرخ * مضى إلى ربي السعيد.</w:t>
      </w:r>
    </w:p>
    <w:p>
      <w:pPr>
        <w:pStyle w:val="BookText"/>
      </w:pPr>
      <w:r>
        <w:rPr>
          <w:rFonts w:ascii="IRNazanin" w:hAnsi="IRNazanin" w:eastAsia="IRNazanin" w:cs="IRNazanin"/>
          <w:lang w:bidi="fa-IR"/>
          <w:color w:val="111111"/>
          <w:sz w:val="28"/>
          <w:szCs w:val="28"/>
          <w:rtl/>
        </w:rPr>
        <w:t xml:space="preserve">قطعة من شعر الاخرس؛ تعلیق، کا: مجهول، تا: اوائل القرن 14 ه؛ 10 ق، 18 س، 17 * 25 سم [ف: 4-91]</w:t>
      </w:r>
    </w:p>
    <w:p>
      <w:pPr>
        <w:pStyle w:val="BookText"/>
      </w:pPr>
      <w:r>
        <w:rPr>
          <w:rFonts w:ascii="Times New Roman" w:hAnsi="Times New Roman" w:eastAsia="Times New Roman" w:cs="Times New Roman"/>
          <w:lang w:val="en-US" w:bidi="en-US"/>
          <w:color w:val="111111"/>
          <w:sz w:val="28"/>
          <w:szCs w:val="28"/>
          <w:rtl/>
        </w:rPr>
        <w:t xml:space="preserve">30175.</w:t>
      </w:r>
    </w:p>
    <w:p>
      <w:pPr>
        <w:pStyle w:val="BookText"/>
      </w:pPr>
      <w:r>
        <w:rPr>
          <w:rFonts w:ascii="Amiri" w:hAnsi="Amiri" w:eastAsia="Amiri" w:cs="Amiri"/>
          <w:lang w:bidi="ar-SA"/>
          <w:color w:val="111111"/>
          <w:sz w:val="28"/>
          <w:szCs w:val="28"/>
          <w:rtl/>
        </w:rPr>
        <w:t xml:space="preserve">بغداد؛ مركز البحوث والدراسات؛ رقم المخطوط: 811 آ 724 مصورة</w:t>
      </w:r>
    </w:p>
    <w:p>
      <w:pPr>
        <w:pStyle w:val="BookText"/>
      </w:pPr>
      <w:r>
        <w:rPr>
          <w:rFonts w:ascii="Amiri" w:hAnsi="Amiri" w:eastAsia="Amiri" w:cs="Amiri"/>
          <w:lang w:bidi="ar-SA"/>
          <w:color w:val="111111"/>
          <w:sz w:val="28"/>
          <w:szCs w:val="28"/>
          <w:rtl/>
        </w:rPr>
        <w:t xml:space="preserve">قطعة من شعر الاخرس. مصدر التصوير: المكتبه القادرية؛ كا: مجهول، تا: مجهول 9 ص [(مصورات) - ف: 35]</w:t>
      </w:r>
    </w:p>
    <w:p>
      <w:pPr>
        <w:pStyle w:val="BookText"/>
      </w:pPr>
      <w:r>
        <w:rPr>
          <w:rFonts w:ascii="Times New Roman" w:hAnsi="Times New Roman" w:eastAsia="Times New Roman" w:cs="Times New Roman"/>
          <w:lang w:val="en-US" w:bidi="en-US"/>
          <w:color w:val="111111"/>
          <w:sz w:val="28"/>
          <w:szCs w:val="28"/>
          <w:rtl/>
        </w:rPr>
        <w:t xml:space="preserve">30176.</w:t>
      </w:r>
    </w:p>
    <w:p>
      <w:pPr>
        <w:pStyle w:val="BookText"/>
      </w:pPr>
      <w:r>
        <w:rPr>
          <w:rFonts w:ascii="Amiri" w:hAnsi="Amiri" w:eastAsia="Amiri" w:cs="Amiri"/>
          <w:lang w:bidi="ar-SA"/>
          <w:color w:val="111111"/>
          <w:sz w:val="28"/>
          <w:szCs w:val="28"/>
          <w:rtl/>
        </w:rPr>
        <w:t xml:space="preserve">بغداد؛ مكتبة كلية البنات (في جامعة بغداد)؛ رقم المخطوط: 8</w:t>
      </w:r>
    </w:p>
    <w:p>
      <w:pPr>
        <w:pStyle w:val="BookText"/>
      </w:pPr>
      <w:r>
        <w:rPr>
          <w:rFonts w:ascii="IRNazanin" w:hAnsi="IRNazanin" w:eastAsia="IRNazanin" w:cs="IRNazanin"/>
          <w:lang w:bidi="fa-IR"/>
          <w:color w:val="111111"/>
          <w:sz w:val="28"/>
          <w:szCs w:val="28"/>
          <w:rtl/>
        </w:rPr>
        <w:t xml:space="preserve">أوّلها: حرف الالف، قال يمدح الآفاق بالاتفاق، مفتي قطر العراق محمود آلوسي زاده تغمده الله برحمته ورزقه بحسنی و زیاده.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أترك تعرف علتي وشفائي * يا داء قلبي في الهوى ودوائي؛</w:t>
      </w:r>
    </w:p>
    <w:p>
      <w:pPr>
        <w:pStyle w:val="BookText"/>
      </w:pPr>
      <w:r>
        <w:rPr>
          <w:rFonts w:ascii="Amiri" w:hAnsi="Amiri" w:eastAsia="Amiri" w:cs="Amiri"/>
          <w:lang w:bidi="ar-SA"/>
          <w:color w:val="111111"/>
          <w:sz w:val="28"/>
          <w:szCs w:val="28"/>
          <w:rtl/>
        </w:rPr>
        <w:t xml:space="preserve">آخرها: نجمتان في سرور وهنا * دائم بالوصل لم ينفصل</w:t>
      </w:r>
    </w:p>
    <w:p>
      <w:pPr>
        <w:pStyle w:val="BookText"/>
      </w:pPr>
      <w:r>
        <w:rPr>
          <w:rFonts w:ascii="Amiri" w:hAnsi="Amiri" w:eastAsia="Amiri" w:cs="Amiri"/>
          <w:lang w:bidi="ar-SA"/>
          <w:color w:val="111111"/>
          <w:sz w:val="28"/>
          <w:szCs w:val="28"/>
          <w:rtl/>
        </w:rPr>
        <w:t xml:space="preserve">و بحمد الله قد نال المنى * وظفرنا منكم بالامل</w:t>
      </w:r>
    </w:p>
    <w:p>
      <w:pPr>
        <w:pStyle w:val="BookText"/>
      </w:pPr>
      <w:r>
        <w:rPr>
          <w:rFonts w:ascii="IRNazanin" w:hAnsi="IRNazanin" w:eastAsia="IRNazanin" w:cs="IRNazanin"/>
          <w:lang w:bidi="fa-IR"/>
          <w:color w:val="111111"/>
          <w:sz w:val="28"/>
          <w:szCs w:val="28"/>
          <w:rtl/>
        </w:rPr>
        <w:t xml:space="preserve">نستعلیق، کا: مجهول، تا: مجهول؛ 188 ق، 25 س، 12 * 20 سم [المورد: 5-151]</w:t>
      </w:r>
    </w:p>
    <w:p>
      <w:pPr>
        <w:pStyle w:val="BookText"/>
      </w:pPr>
      <w:r>
        <w:rPr>
          <w:rFonts w:ascii="Times New Roman" w:hAnsi="Times New Roman" w:eastAsia="Times New Roman" w:cs="Times New Roman"/>
          <w:lang w:val="en-US" w:bidi="en-US"/>
          <w:color w:val="111111"/>
          <w:sz w:val="28"/>
          <w:szCs w:val="28"/>
          <w:rtl/>
        </w:rPr>
        <w:t xml:space="preserve">30177.</w:t>
      </w:r>
    </w:p>
    <w:p>
      <w:pPr>
        <w:pStyle w:val="BookText"/>
      </w:pPr>
      <w:r>
        <w:rPr>
          <w:rFonts w:ascii="Amiri" w:hAnsi="Amiri" w:eastAsia="Amiri" w:cs="Amiri"/>
          <w:lang w:bidi="ar-SA"/>
          <w:color w:val="111111"/>
          <w:sz w:val="28"/>
          <w:szCs w:val="28"/>
          <w:rtl/>
        </w:rPr>
        <w:t xml:space="preserve">بغداد؛ مكتبة الأوقاف العامة؛ رقم المخطوط: 22843</w:t>
      </w:r>
    </w:p>
    <w:p>
      <w:pPr>
        <w:pStyle w:val="BookText"/>
      </w:pPr>
      <w:r>
        <w:rPr>
          <w:rFonts w:ascii="Amiri" w:hAnsi="Amiri" w:eastAsia="Amiri" w:cs="Amiri"/>
          <w:lang w:bidi="ar-SA"/>
          <w:color w:val="111111"/>
          <w:sz w:val="28"/>
          <w:szCs w:val="28"/>
          <w:rtl/>
        </w:rPr>
        <w:t xml:space="preserve">قطعة منه؛ كا: مجهول، تا: مجهول؛ 10 ق، 21 * 32 سم [ف: 3-95]</w:t>
      </w:r>
    </w:p>
    <w:p>
      <w:pPr>
        <w:pStyle w:val="BookText"/>
      </w:pPr>
      <w:r>
        <w:rPr>
          <w:rFonts w:ascii="Times New Roman" w:hAnsi="Times New Roman" w:eastAsia="Times New Roman" w:cs="Times New Roman"/>
          <w:lang w:val="en-US" w:bidi="en-US"/>
          <w:color w:val="111111"/>
          <w:sz w:val="28"/>
          <w:szCs w:val="28"/>
          <w:rtl/>
        </w:rPr>
        <w:t xml:space="preserve">30178.</w:t>
      </w:r>
    </w:p>
    <w:p>
      <w:pPr>
        <w:pStyle w:val="BookText"/>
      </w:pPr>
      <w:r>
        <w:rPr>
          <w:rFonts w:ascii="Amiri" w:hAnsi="Amiri" w:eastAsia="Amiri" w:cs="Amiri"/>
          <w:lang w:bidi="ar-SA"/>
          <w:color w:val="111111"/>
          <w:sz w:val="28"/>
          <w:szCs w:val="28"/>
          <w:rtl/>
        </w:rPr>
        <w:t xml:space="preserve">بغداد؛ مركز البحوث والدراسات؛ رقم المخطوط: 811 آ 724 مصورة</w:t>
      </w:r>
    </w:p>
    <w:p>
      <w:pPr>
        <w:pStyle w:val="BookText"/>
      </w:pPr>
      <w:r>
        <w:rPr>
          <w:rFonts w:ascii="Amiri" w:hAnsi="Amiri" w:eastAsia="Amiri" w:cs="Amiri"/>
          <w:lang w:bidi="ar-SA"/>
          <w:color w:val="111111"/>
          <w:sz w:val="28"/>
          <w:szCs w:val="28"/>
          <w:rtl/>
        </w:rPr>
        <w:t xml:space="preserve">قصيدة عبد الغفار الاخرس. مصدر التصوير: المكتبه القادرية؛ كا: مجهول، تا: مجهول 1 ص [(مصورات) - ف: 35]</w:t>
      </w:r>
    </w:p>
    <w:p>
      <w:pPr>
        <w:pStyle w:val="BookText"/>
      </w:pPr>
      <w:r>
        <w:rPr>
          <w:rFonts w:ascii="Times New Roman" w:hAnsi="Times New Roman" w:eastAsia="Times New Roman" w:cs="Times New Roman"/>
          <w:lang w:val="en-US" w:bidi="en-US"/>
          <w:color w:val="111111"/>
          <w:sz w:val="28"/>
          <w:szCs w:val="28"/>
          <w:rtl/>
        </w:rPr>
        <w:t xml:space="preserve">30179.</w:t>
      </w:r>
    </w:p>
    <w:p>
      <w:pPr>
        <w:pStyle w:val="BookText"/>
      </w:pPr>
      <w:r>
        <w:rPr>
          <w:rFonts w:ascii="Amiri" w:hAnsi="Amiri" w:eastAsia="Amiri" w:cs="Amiri"/>
          <w:lang w:bidi="ar-SA"/>
          <w:color w:val="111111"/>
          <w:sz w:val="28"/>
          <w:szCs w:val="28"/>
          <w:rtl/>
        </w:rPr>
        <w:t xml:space="preserve">بغداد؛ مركز البحوث والدراسات؛ رقم المخطوط: 811 آ 724 مصورة</w:t>
      </w:r>
    </w:p>
    <w:p>
      <w:pPr>
        <w:pStyle w:val="BookText"/>
      </w:pPr>
      <w:r>
        <w:rPr>
          <w:rFonts w:ascii="Amiri" w:hAnsi="Amiri" w:eastAsia="Amiri" w:cs="Amiri"/>
          <w:lang w:bidi="ar-SA"/>
          <w:color w:val="111111"/>
          <w:sz w:val="28"/>
          <w:szCs w:val="28"/>
          <w:rtl/>
        </w:rPr>
        <w:t xml:space="preserve">مجموعه شعرية. مصدر التصوير: مكتبة جامعة الحكمة؛ كا: مجهول، تا: مجهول؛ 16 ص [(مصورات) - ف: 40]</w:t>
      </w:r>
    </w:p>
    <w:p>
      <w:pPr>
        <w:pStyle w:val="BookText"/>
      </w:pPr>
      <w:r>
        <w:rPr>
          <w:rFonts w:ascii="Times New Roman" w:hAnsi="Times New Roman" w:eastAsia="Times New Roman" w:cs="Times New Roman"/>
          <w:lang w:val="en-US" w:bidi="en-US"/>
          <w:color w:val="111111"/>
          <w:sz w:val="28"/>
          <w:szCs w:val="28"/>
          <w:rtl/>
        </w:rPr>
        <w:t xml:space="preserve">30180.</w:t>
      </w:r>
    </w:p>
    <w:p>
      <w:pPr>
        <w:pStyle w:val="BookText"/>
      </w:pPr>
      <w:r>
        <w:rPr>
          <w:rFonts w:ascii="Amiri" w:hAnsi="Amiri" w:eastAsia="Amiri" w:cs="Amiri"/>
          <w:lang w:bidi="ar-SA"/>
          <w:color w:val="111111"/>
          <w:sz w:val="28"/>
          <w:szCs w:val="28"/>
          <w:rtl/>
        </w:rPr>
        <w:t xml:space="preserve">بغداد؛ المجمع العلمي العراقي؛ رقم المخطوط: 82 شعر مصورة</w:t>
      </w:r>
    </w:p>
    <w:p>
      <w:pPr>
        <w:pStyle w:val="BookText"/>
      </w:pPr>
      <w:r>
        <w:rPr>
          <w:rFonts w:ascii="Amiri" w:hAnsi="Amiri" w:eastAsia="Amiri" w:cs="Amiri"/>
          <w:lang w:bidi="ar-SA"/>
          <w:color w:val="111111"/>
          <w:sz w:val="28"/>
          <w:szCs w:val="28"/>
          <w:rtl/>
        </w:rPr>
        <w:t xml:space="preserve">أوّلها: حرف الالف: قال يمدح علامة الآفاق بالاتفاق مفتي قطر العراق محمود أفندي آلوسي زاده، تغمده الله برحمته ورزقه الحسنى وزيادة ...</w:t>
      </w:r>
    </w:p>
    <w:p>
      <w:pPr>
        <w:pStyle w:val="BookText"/>
      </w:pPr>
      <w:r>
        <w:rPr>
          <w:rFonts w:ascii="Amiri" w:hAnsi="Amiri" w:eastAsia="Amiri" w:cs="Amiri"/>
          <w:lang w:bidi="ar-SA"/>
          <w:color w:val="111111"/>
          <w:sz w:val="28"/>
          <w:szCs w:val="28"/>
          <w:rtl/>
        </w:rPr>
        <w:t xml:space="preserve">اتراك تعرف علتي وشفائي * يا داء قلبي في الهوى ودوائي؛</w:t>
      </w:r>
    </w:p>
    <w:p>
      <w:pPr>
        <w:pStyle w:val="BookText"/>
      </w:pPr>
      <w:r>
        <w:rPr>
          <w:rFonts w:ascii="Amiri" w:hAnsi="Amiri" w:eastAsia="Amiri" w:cs="Amiri"/>
          <w:lang w:bidi="ar-SA"/>
          <w:color w:val="111111"/>
          <w:sz w:val="28"/>
          <w:szCs w:val="28"/>
          <w:rtl/>
        </w:rPr>
        <w:t xml:space="preserve">آخرها: بحيث الهوى يستنزف العين ماءها * ويستهتر الصبر الذي لا يرقع</w:t>
      </w:r>
    </w:p>
    <w:p>
      <w:pPr>
        <w:pStyle w:val="BookText"/>
      </w:pPr>
      <w:r>
        <w:rPr>
          <w:rFonts w:ascii="IRNazanin" w:hAnsi="IRNazanin" w:eastAsia="IRNazanin" w:cs="IRNazanin"/>
          <w:lang w:bidi="fa-IR"/>
          <w:color w:val="111111"/>
          <w:sz w:val="28"/>
          <w:szCs w:val="28"/>
          <w:rtl/>
        </w:rPr>
        <w:t xml:space="preserve">القسم الأول. مصدر التصوير: نسخة خطية في خزانة كلية البنات ببغداد؛ نستعلیق، کا: مجهول، تا: مجهول؛ 94 ق، (95-1)، 27 س [ف: 2-352]</w:t>
      </w:r>
    </w:p>
    <w:p>
      <w:pPr>
        <w:pStyle w:val="BookText"/>
      </w:pPr>
      <w:r>
        <w:rPr>
          <w:rFonts w:ascii="Amiri" w:hAnsi="Amiri" w:eastAsia="Amiri" w:cs="Amiri"/>
          <w:lang w:bidi="ar-SA"/>
          <w:color w:val="111111"/>
          <w:sz w:val="28"/>
          <w:szCs w:val="28"/>
          <w:rtl/>
        </w:rPr>
        <w:t xml:space="preserve">بغداد؛ المجمع العلمي العراقي؛ رقم المخطوط: /84 شعر مصورة</w:t>
      </w:r>
    </w:p>
    <w:p>
      <w:pPr>
        <w:pStyle w:val="BookText"/>
      </w:pPr>
      <w:r>
        <w:rPr>
          <w:rFonts w:ascii="Amiri" w:hAnsi="Amiri" w:eastAsia="Amiri" w:cs="Amiri"/>
          <w:lang w:bidi="ar-SA"/>
          <w:color w:val="111111"/>
          <w:sz w:val="28"/>
          <w:szCs w:val="28"/>
          <w:rtl/>
        </w:rPr>
        <w:t xml:space="preserve">القسم الأول. النسخة السابقة نفسها؛ 94 ق (95-1)، 27 س [ف: 2-353]</w:t>
      </w:r>
    </w:p>
    <w:p>
      <w:pPr>
        <w:pStyle w:val="BookText"/>
      </w:pPr>
      <w:r>
        <w:rPr>
          <w:rFonts w:ascii="Amiri" w:hAnsi="Amiri" w:eastAsia="Amiri" w:cs="Amiri"/>
          <w:lang w:bidi="ar-SA"/>
          <w:color w:val="111111"/>
          <w:sz w:val="28"/>
          <w:szCs w:val="28"/>
          <w:rtl/>
        </w:rPr>
        <w:t xml:space="preserve">بغداد؛ المجمع العلمي العراقي؛ رقم المخطوط: /83 شعر مصورة</w:t>
      </w:r>
    </w:p>
    <w:p>
      <w:pPr>
        <w:pStyle w:val="BookText"/>
      </w:pPr>
      <w:r>
        <w:rPr>
          <w:rFonts w:ascii="Amiri" w:hAnsi="Amiri" w:eastAsia="Amiri" w:cs="Amiri"/>
          <w:lang w:bidi="ar-SA"/>
          <w:color w:val="111111"/>
          <w:sz w:val="28"/>
          <w:szCs w:val="28"/>
          <w:rtl/>
        </w:rPr>
        <w:t xml:space="preserve">أوّلها: ذكرنا بها أيام لهو كأنها عقيلة مال المرء بل هي انفع؛ آخرها: وبحمد الله قد نال المنا وظفرنا منكموا بالامل</w:t>
      </w:r>
    </w:p>
    <w:p>
      <w:pPr>
        <w:pStyle w:val="BookText"/>
      </w:pPr>
      <w:r>
        <w:rPr>
          <w:rFonts w:ascii="Amiri" w:hAnsi="Amiri" w:eastAsia="Amiri" w:cs="Amiri"/>
          <w:lang w:bidi="ar-SA"/>
          <w:color w:val="111111"/>
          <w:sz w:val="28"/>
          <w:szCs w:val="28"/>
          <w:rtl/>
        </w:rPr>
        <w:t xml:space="preserve">القسم الثاني. مصدر التصوير: النسخة السابقة نفسها؛ 97 ق (96-193)  27س [ف: 2-352]</w:t>
      </w:r>
    </w:p>
    <w:p>
      <w:pPr>
        <w:pStyle w:val="BookText"/>
      </w:pPr>
      <w:r>
        <w:rPr>
          <w:rFonts w:ascii="Amiri" w:hAnsi="Amiri" w:eastAsia="Amiri" w:cs="Amiri"/>
          <w:lang w:bidi="ar-SA"/>
          <w:color w:val="111111"/>
          <w:sz w:val="28"/>
          <w:szCs w:val="28"/>
          <w:rtl/>
        </w:rPr>
        <w:t xml:space="preserve">بغداد؛ المجمع العلمي العراقي؛ رقم المخطوط: / 85 شعر</w:t>
      </w:r>
    </w:p>
    <w:p>
      <w:pPr>
        <w:pStyle w:val="BookText"/>
      </w:pPr>
      <w:r>
        <w:rPr>
          <w:rFonts w:ascii="Amiri" w:hAnsi="Amiri" w:eastAsia="Amiri" w:cs="Amiri"/>
          <w:lang w:bidi="ar-SA"/>
          <w:color w:val="111111"/>
          <w:sz w:val="28"/>
          <w:szCs w:val="28"/>
          <w:rtl/>
        </w:rPr>
        <w:t xml:space="preserve">القسم الثاني. مصدر التصوير: النسخة السابقة نفسها؛ 97 ق (193-96) [ف: 2-353]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30181.</w:t>
      </w:r>
    </w:p>
    <w:p>
      <w:pPr>
        <w:pStyle w:val="BookText"/>
      </w:pPr>
      <w:r>
        <w:rPr>
          <w:rFonts w:ascii="Amiri" w:hAnsi="Amiri" w:eastAsia="Amiri" w:cs="Amiri"/>
          <w:lang w:bidi="ar-SA"/>
          <w:color w:val="111111"/>
          <w:sz w:val="28"/>
          <w:szCs w:val="28"/>
          <w:rtl/>
        </w:rPr>
        <w:t xml:space="preserve">بغداد؛ مكتبة الأوقاف العامة؛ رقم المخطوط: 22811/6</w:t>
      </w:r>
    </w:p>
    <w:p>
      <w:pPr>
        <w:pStyle w:val="BookText"/>
      </w:pPr>
      <w:r>
        <w:rPr>
          <w:rFonts w:ascii="Amiri" w:hAnsi="Amiri" w:eastAsia="Amiri" w:cs="Amiri"/>
          <w:lang w:bidi="ar-SA"/>
          <w:color w:val="111111"/>
          <w:sz w:val="28"/>
          <w:szCs w:val="28"/>
          <w:rtl/>
        </w:rPr>
        <w:t xml:space="preserve">أوّلها: سقي الله هذا القبر من صيب الحيا * وصب عليه كل يوم مصابه</w:t>
      </w:r>
    </w:p>
    <w:p>
      <w:pPr>
        <w:pStyle w:val="BookText"/>
      </w:pPr>
      <w:r>
        <w:rPr>
          <w:rFonts w:ascii="Amiri" w:hAnsi="Amiri" w:eastAsia="Amiri" w:cs="Amiri"/>
          <w:lang w:bidi="ar-SA"/>
          <w:color w:val="111111"/>
          <w:sz w:val="28"/>
          <w:szCs w:val="28"/>
          <w:rtl/>
        </w:rPr>
        <w:t xml:space="preserve">قطعة شعرية. في 7 ابيات؛ كا: مجهول، تا: مجهول؛ 14 * 20 سم [ف: 3-154]</w:t>
      </w:r>
    </w:p>
    <w:p>
      <w:pPr>
        <w:pStyle w:val="BookText"/>
      </w:pPr>
      <w:r>
        <w:rPr>
          <w:rFonts w:ascii="Times New Roman" w:hAnsi="Times New Roman" w:eastAsia="Times New Roman" w:cs="Times New Roman"/>
          <w:lang w:val="en-US" w:bidi="en-US"/>
          <w:color w:val="111111"/>
          <w:sz w:val="28"/>
          <w:szCs w:val="28"/>
          <w:rtl/>
        </w:rPr>
        <w:t xml:space="preserve">30182.</w:t>
      </w:r>
    </w:p>
    <w:p>
      <w:pPr>
        <w:pStyle w:val="BookText"/>
      </w:pPr>
      <w:r>
        <w:rPr>
          <w:rFonts w:ascii="Amiri" w:hAnsi="Amiri" w:eastAsia="Amiri" w:cs="Amiri"/>
          <w:lang w:bidi="ar-SA"/>
          <w:color w:val="111111"/>
          <w:sz w:val="28"/>
          <w:szCs w:val="28"/>
          <w:rtl/>
        </w:rPr>
        <w:t xml:space="preserve">بغداد؛ مكتبة الأوقاف العامة؛ رقم المخطوط: 3731/2</w:t>
      </w:r>
    </w:p>
    <w:p>
      <w:pPr>
        <w:pStyle w:val="BookText"/>
      </w:pPr>
      <w:r>
        <w:rPr>
          <w:rFonts w:ascii="Amiri" w:hAnsi="Amiri" w:eastAsia="Amiri" w:cs="Amiri"/>
          <w:lang w:bidi="ar-SA"/>
          <w:color w:val="111111"/>
          <w:sz w:val="28"/>
          <w:szCs w:val="28"/>
          <w:rtl/>
        </w:rPr>
        <w:t xml:space="preserve">أوّلها: سقى الله جيرانا بأكناف حاجر * وروى عليبعد المزار ربوعها</w:t>
      </w:r>
    </w:p>
    <w:p>
      <w:pPr>
        <w:pStyle w:val="BookText"/>
      </w:pPr>
      <w:r>
        <w:rPr>
          <w:rFonts w:ascii="Amiri" w:hAnsi="Amiri" w:eastAsia="Amiri" w:cs="Amiri"/>
          <w:lang w:bidi="ar-SA"/>
          <w:color w:val="111111"/>
          <w:sz w:val="28"/>
          <w:szCs w:val="28"/>
          <w:rtl/>
        </w:rPr>
        <w:t xml:space="preserve">قصيدة؛ كا: مجهول، تا: مجهول 15 * 20 سم [ف: 3-144]</w:t>
      </w:r>
    </w:p>
    <w:p>
      <w:pPr>
        <w:pStyle w:val="BookText"/>
      </w:pPr>
      <w:r>
        <w:rPr>
          <w:rFonts w:ascii="Times New Roman" w:hAnsi="Times New Roman" w:eastAsia="Times New Roman" w:cs="Times New Roman"/>
          <w:lang w:val="en-US" w:bidi="en-US"/>
          <w:color w:val="111111"/>
          <w:sz w:val="28"/>
          <w:szCs w:val="28"/>
          <w:rtl/>
        </w:rPr>
        <w:t xml:space="preserve">30183.</w:t>
      </w:r>
    </w:p>
    <w:p>
      <w:pPr>
        <w:pStyle w:val="BookText"/>
      </w:pPr>
      <w:r>
        <w:rPr>
          <w:rFonts w:ascii="Amiri" w:hAnsi="Amiri" w:eastAsia="Amiri" w:cs="Amiri"/>
          <w:lang w:bidi="ar-SA"/>
          <w:color w:val="111111"/>
          <w:sz w:val="28"/>
          <w:szCs w:val="28"/>
          <w:rtl/>
        </w:rPr>
        <w:t xml:space="preserve">بغداد؛ مكتبة الأوقاف العامة؛ رقم المخطوط: 5764</w:t>
      </w:r>
    </w:p>
    <w:p>
      <w:pPr>
        <w:pStyle w:val="BookText"/>
      </w:pPr>
      <w:r>
        <w:rPr>
          <w:rFonts w:ascii="Amiri" w:hAnsi="Amiri" w:eastAsia="Amiri" w:cs="Amiri"/>
          <w:lang w:bidi="ar-SA"/>
          <w:color w:val="111111"/>
          <w:sz w:val="28"/>
          <w:szCs w:val="28"/>
          <w:rtl/>
        </w:rPr>
        <w:t xml:space="preserve">قطعة منه؛ كا: الحاج علي علاء الدين الالوسي، تا: مجهول؛ 11 ق، 13 * 19 سم [ف: 3-95]</w:t>
      </w:r>
    </w:p>
    <w:p>
      <w:pPr>
        <w:pStyle w:val="BookText"/>
      </w:pPr>
      <w:r>
        <w:rPr>
          <w:rFonts w:ascii="Times New Roman" w:hAnsi="Times New Roman" w:eastAsia="Times New Roman" w:cs="Times New Roman"/>
          <w:lang w:val="en-US" w:bidi="en-US"/>
          <w:color w:val="111111"/>
          <w:sz w:val="28"/>
          <w:szCs w:val="28"/>
          <w:rtl/>
        </w:rPr>
        <w:t xml:space="preserve">30184.</w:t>
      </w:r>
    </w:p>
    <w:p>
      <w:pPr>
        <w:pStyle w:val="BookText"/>
      </w:pPr>
      <w:r>
        <w:rPr>
          <w:rFonts w:ascii="Amiri" w:hAnsi="Amiri" w:eastAsia="Amiri" w:cs="Amiri"/>
          <w:lang w:bidi="ar-SA"/>
          <w:color w:val="111111"/>
          <w:sz w:val="28"/>
          <w:szCs w:val="28"/>
          <w:rtl/>
        </w:rPr>
        <w:t xml:space="preserve">بغداد؛ المجمع العلمي العراقي؛ رقم المخطوط: / 86 شعر</w:t>
      </w:r>
    </w:p>
    <w:p>
      <w:pPr>
        <w:pStyle w:val="BookText"/>
      </w:pPr>
      <w:r>
        <w:rPr>
          <w:rFonts w:ascii="Amiri" w:hAnsi="Amiri" w:eastAsia="Amiri" w:cs="Amiri"/>
          <w:lang w:bidi="ar-SA"/>
          <w:color w:val="111111"/>
          <w:sz w:val="28"/>
          <w:szCs w:val="28"/>
          <w:rtl/>
        </w:rPr>
        <w:t xml:space="preserve">أوّلها: ألا أن هذا الفؤاد اضطرم فهل من خمود لهذا الضرم؛ آخرها: وانشده الشعر عن أخرس يترجم عنه لسان القلم</w:t>
      </w:r>
    </w:p>
    <w:p>
      <w:pPr>
        <w:pStyle w:val="BookText"/>
      </w:pPr>
      <w:r>
        <w:rPr>
          <w:rFonts w:ascii="IRNazanin" w:hAnsi="IRNazanin" w:eastAsia="IRNazanin" w:cs="IRNazanin"/>
          <w:lang w:bidi="fa-IR"/>
          <w:color w:val="111111"/>
          <w:sz w:val="28"/>
          <w:szCs w:val="28"/>
          <w:rtl/>
        </w:rPr>
        <w:t xml:space="preserve">قصيدة لعبد الغفار الأخرس، في 60 بيتاً، مصدر التصوير: نسخة خطية في خزانة كتب باش أعيان العباسي في البصرة؛ نسخ، کا: مجهول، تا: مجهول؛ 2 ق، 25 س [ف: 2-354]</w:t>
      </w:r>
    </w:p>
    <w:p>
      <w:pPr>
        <w:pStyle w:val="BookText"/>
      </w:pPr>
      <w:r>
        <w:rPr>
          <w:rFonts w:ascii="Times New Roman" w:hAnsi="Times New Roman" w:eastAsia="Times New Roman" w:cs="Times New Roman"/>
          <w:lang w:val="en-US" w:bidi="en-US"/>
          <w:color w:val="111111"/>
          <w:sz w:val="28"/>
          <w:szCs w:val="28"/>
          <w:rtl/>
        </w:rPr>
        <w:t xml:space="preserve">30185.</w:t>
      </w:r>
    </w:p>
    <w:p>
      <w:pPr>
        <w:pStyle w:val="BookText"/>
      </w:pPr>
      <w:r>
        <w:rPr>
          <w:rFonts w:ascii="IRNazanin" w:hAnsi="IRNazanin" w:eastAsia="IRNazanin" w:cs="IRNazanin"/>
          <w:lang w:bidi="fa-IR"/>
          <w:color w:val="111111"/>
          <w:sz w:val="28"/>
          <w:szCs w:val="28"/>
          <w:rtl/>
        </w:rPr>
        <w:t xml:space="preserve">بغداد؛ دار المخطوطات؛ رقم المخطوط: 11148/2</w:t>
      </w:r>
    </w:p>
    <w:p>
      <w:pPr>
        <w:pStyle w:val="BookText"/>
      </w:pPr>
      <w:r>
        <w:rPr>
          <w:rFonts w:ascii="Amiri" w:hAnsi="Amiri" w:eastAsia="Amiri" w:cs="Amiri"/>
          <w:lang w:bidi="ar-SA"/>
          <w:color w:val="111111"/>
          <w:sz w:val="28"/>
          <w:szCs w:val="28"/>
          <w:rtl/>
        </w:rPr>
        <w:t xml:space="preserve">أوّلها: لست أنسي وقفة الركب * بنابد وادي المنحني في لملع</w:t>
      </w:r>
    </w:p>
    <w:p>
      <w:pPr>
        <w:pStyle w:val="BookText"/>
      </w:pPr>
      <w:r>
        <w:rPr>
          <w:rFonts w:ascii="Amiri" w:hAnsi="Amiri" w:eastAsia="Amiri" w:cs="Amiri"/>
          <w:lang w:bidi="ar-SA"/>
          <w:color w:val="111111"/>
          <w:sz w:val="28"/>
          <w:szCs w:val="28"/>
          <w:rtl/>
        </w:rPr>
        <w:t xml:space="preserve">تتضمن مجموعة من القصائد؛ كا: مجهول، تا: مجهول؛ 72 ص، 21 س، 20 * 30 سم [المتحف العراقي - ف: الأدب - 204]</w:t>
      </w:r>
    </w:p>
    <w:p>
      <w:pPr>
        <w:pStyle w:val="BookText"/>
      </w:pPr>
      <w:r>
        <w:rPr>
          <w:rFonts w:ascii="Times New Roman" w:hAnsi="Times New Roman" w:eastAsia="Times New Roman" w:cs="Times New Roman"/>
          <w:lang w:val="en-US" w:bidi="en-US"/>
          <w:color w:val="111111"/>
          <w:sz w:val="28"/>
          <w:szCs w:val="28"/>
          <w:rtl/>
        </w:rPr>
        <w:t xml:space="preserve">30186.</w:t>
      </w:r>
    </w:p>
    <w:p>
      <w:pPr>
        <w:pStyle w:val="BookText"/>
      </w:pPr>
      <w:r>
        <w:rPr>
          <w:rFonts w:ascii="Amiri" w:hAnsi="Amiri" w:eastAsia="Amiri" w:cs="Amiri"/>
          <w:lang w:bidi="ar-SA"/>
          <w:color w:val="111111"/>
          <w:sz w:val="28"/>
          <w:szCs w:val="28"/>
          <w:rtl/>
        </w:rPr>
        <w:t xml:space="preserve">بغداد؛ المجمع العلمي العراقي؛ رقم المخطوط: 1356/1 مصور</w:t>
      </w:r>
    </w:p>
    <w:p>
      <w:pPr>
        <w:pStyle w:val="BookText"/>
      </w:pPr>
      <w:r>
        <w:rPr>
          <w:rFonts w:ascii="Amiri" w:hAnsi="Amiri" w:eastAsia="Amiri" w:cs="Amiri"/>
          <w:lang w:bidi="ar-SA"/>
          <w:color w:val="111111"/>
          <w:sz w:val="28"/>
          <w:szCs w:val="28"/>
          <w:rtl/>
        </w:rPr>
        <w:t xml:space="preserve">مصدر التصوير: نسخة في مكتبة باش أعيان - البصرة؛ كا: مجهول، تا: مجهول [مجلة المجمع العلمي العراقي: عدد 43-273]</w:t>
      </w:r>
    </w:p>
    <w:p>
      <w:pPr>
        <w:pStyle w:val="BookText"/>
      </w:pPr>
      <w:r>
        <w:rPr>
          <w:rFonts w:ascii="Times New Roman" w:hAnsi="Times New Roman" w:eastAsia="Times New Roman" w:cs="Times New Roman"/>
          <w:lang w:val="en-US" w:bidi="en-US"/>
          <w:color w:val="111111"/>
          <w:sz w:val="28"/>
          <w:szCs w:val="28"/>
          <w:rtl/>
        </w:rPr>
        <w:t xml:space="preserve">30187.</w:t>
      </w:r>
    </w:p>
    <w:p>
      <w:pPr>
        <w:pStyle w:val="BookText"/>
      </w:pPr>
      <w:r>
        <w:rPr>
          <w:rFonts w:ascii="Amiri" w:hAnsi="Amiri" w:eastAsia="Amiri" w:cs="Amiri"/>
          <w:lang w:bidi="ar-SA"/>
          <w:color w:val="111111"/>
          <w:sz w:val="28"/>
          <w:szCs w:val="28"/>
          <w:rtl/>
        </w:rPr>
        <w:t xml:space="preserve">بغداد؛ مكتبة الأوقاف العامة؛ رقم المخطوط: 22811/3</w:t>
      </w:r>
    </w:p>
    <w:p>
      <w:pPr>
        <w:pStyle w:val="BookText"/>
      </w:pPr>
      <w:r>
        <w:rPr>
          <w:rFonts w:ascii="Amiri" w:hAnsi="Amiri" w:eastAsia="Amiri" w:cs="Amiri"/>
          <w:lang w:bidi="ar-SA"/>
          <w:color w:val="111111"/>
          <w:sz w:val="28"/>
          <w:szCs w:val="28"/>
          <w:rtl/>
        </w:rPr>
        <w:t xml:space="preserve">أوّلها: شفها السير والأسي والغرام * وبراها الانجاد والاتهام</w:t>
      </w:r>
    </w:p>
    <w:p>
      <w:pPr>
        <w:pStyle w:val="BookText"/>
      </w:pPr>
      <w:r>
        <w:rPr>
          <w:rFonts w:ascii="Amiri" w:hAnsi="Amiri" w:eastAsia="Amiri" w:cs="Amiri"/>
          <w:lang w:bidi="ar-SA"/>
          <w:color w:val="111111"/>
          <w:sz w:val="28"/>
          <w:szCs w:val="28"/>
          <w:rtl/>
        </w:rPr>
        <w:t xml:space="preserve">قصيدة؛ كا: مجهول، تا: مجهول؛ 1 ق، 14 * 20 سم [ف: 3-141]</w:t>
      </w:r>
    </w:p>
    <w:p>
      <w:pPr>
        <w:pStyle w:val="BookText"/>
      </w:pPr>
      <w:r>
        <w:rPr>
          <w:rFonts w:ascii="Times New Roman" w:hAnsi="Times New Roman" w:eastAsia="Times New Roman" w:cs="Times New Roman"/>
          <w:lang w:val="en-US" w:bidi="en-US"/>
          <w:color w:val="111111"/>
          <w:sz w:val="28"/>
          <w:szCs w:val="28"/>
          <w:rtl/>
        </w:rPr>
        <w:t xml:space="preserve">30188.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- 27/4</w:t>
      </w:r>
    </w:p>
    <w:p>
      <w:pPr>
        <w:pStyle w:val="BookText"/>
      </w:pPr>
      <w:r>
        <w:rPr>
          <w:rFonts w:ascii="Amiri" w:hAnsi="Amiri" w:eastAsia="Amiri" w:cs="Amiri"/>
          <w:lang w:bidi="ar-SA"/>
          <w:color w:val="111111"/>
          <w:sz w:val="28"/>
          <w:szCs w:val="28"/>
          <w:rtl/>
        </w:rPr>
        <w:t xml:space="preserve">قصيدة له؛ كا: مجهول، تا: مجهول؛ 7 / 15 * 3 / 27 سم [ف: 302]</w:t>
      </w:r>
    </w:p>
    <w:p>
      <w:pPr>
        <w:pStyle w:val="BookText"/>
      </w:pPr>
      <w:r>
        <w:rPr>
          <w:rFonts w:ascii="Times New Roman" w:hAnsi="Times New Roman" w:eastAsia="Times New Roman" w:cs="Times New Roman"/>
          <w:lang w:val="en-US" w:bidi="en-US"/>
          <w:color w:val="111111"/>
          <w:sz w:val="28"/>
          <w:szCs w:val="28"/>
          <w:rtl/>
        </w:rPr>
        <w:t xml:space="preserve">30189.</w:t>
      </w:r>
    </w:p>
    <w:p>
      <w:pPr>
        <w:pStyle w:val="BookText"/>
      </w:pPr>
      <w:r>
        <w:rPr>
          <w:rFonts w:ascii="Amiri" w:hAnsi="Amiri" w:eastAsia="Amiri" w:cs="Amiri"/>
          <w:lang w:bidi="ar-SA"/>
          <w:color w:val="111111"/>
          <w:sz w:val="28"/>
          <w:szCs w:val="28"/>
          <w:rtl/>
        </w:rPr>
        <w:t xml:space="preserve">بغداد؛ المجمع العلمي العراقي؛ رقم المخطوط: / 80 شعر مصورة</w:t>
      </w:r>
    </w:p>
    <w:p>
      <w:pPr>
        <w:pStyle w:val="BookText"/>
      </w:pPr>
      <w:r>
        <w:rPr>
          <w:rFonts w:ascii="Amiri" w:hAnsi="Amiri" w:eastAsia="Amiri" w:cs="Amiri"/>
          <w:lang w:bidi="ar-SA"/>
          <w:color w:val="111111"/>
          <w:sz w:val="28"/>
          <w:szCs w:val="28"/>
          <w:rtl/>
        </w:rPr>
        <w:t xml:space="preserve">أوّلها: البسملة ... أحمد من «اخرس» بآياته السنة الفصحاء وأعجز ببرهان بيناته كافة البلغاء فاذعنت أفاضل العرب العرباء لذلك الإعجاز؛ آخرها: فويلك قد كفرت ولست تدري * ولم تبرح على هذا مصرا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74" w:name="pg8252_54145"/>
    <w:bookmarkEnd w:id="574"/>
    <w:p>
      <w:pPr>
        <w:pStyle w:val="BookText"/>
      </w:pPr>
      <w:r>
        <w:rPr>
          <w:rFonts w:ascii="IRNazanin" w:hAnsi="IRNazanin" w:eastAsia="IRNazanin" w:cs="IRNazanin"/>
          <w:lang w:bidi="fa-IR"/>
          <w:color w:val="111111"/>
          <w:sz w:val="28"/>
          <w:szCs w:val="28"/>
          <w:rtl/>
        </w:rPr>
        <w:t xml:space="preserve">القسم الأول. مصدر التصوير: فلم في خزانة الدكتور يوسف عز الدين ببغداد؛ کا: مجهول، تا: مجهول؛ 223 ص (223-1) [ف: 348-2]</w:t>
      </w:r>
    </w:p>
    <w:p>
      <w:pPr>
        <w:pStyle w:val="BookText"/>
      </w:pPr>
      <w:r>
        <w:rPr>
          <w:rFonts w:ascii="Times New Roman" w:hAnsi="Times New Roman" w:eastAsia="Times New Roman" w:cs="Times New Roman"/>
          <w:lang w:val="en-US" w:bidi="en-US"/>
          <w:color w:val="111111"/>
          <w:sz w:val="28"/>
          <w:szCs w:val="28"/>
          <w:rtl/>
        </w:rPr>
        <w:t xml:space="preserve">30190.</w:t>
      </w:r>
    </w:p>
    <w:p>
      <w:pPr>
        <w:pStyle w:val="BookText"/>
      </w:pPr>
      <w:r>
        <w:rPr>
          <w:rFonts w:ascii="Amiri" w:hAnsi="Amiri" w:eastAsia="Amiri" w:cs="Amiri"/>
          <w:lang w:bidi="ar-SA"/>
          <w:color w:val="111111"/>
          <w:sz w:val="28"/>
          <w:szCs w:val="28"/>
          <w:rtl/>
        </w:rPr>
        <w:t xml:space="preserve">بغداد؛ المجمع العلمي العراقي؛ رقم المخطوط: /81 شعر مصورة</w:t>
      </w:r>
    </w:p>
    <w:p>
      <w:pPr>
        <w:pStyle w:val="BookText"/>
      </w:pPr>
      <w:r>
        <w:rPr>
          <w:rFonts w:ascii="Amiri" w:hAnsi="Amiri" w:eastAsia="Amiri" w:cs="Amiri"/>
          <w:lang w:bidi="ar-SA"/>
          <w:color w:val="111111"/>
          <w:sz w:val="28"/>
          <w:szCs w:val="28"/>
          <w:rtl/>
        </w:rPr>
        <w:t xml:space="preserve">أوّلها: وويحك ما العبادة ضرب دف * ولا في طول هذا الذقن فخرا؛</w:t>
      </w:r>
    </w:p>
    <w:p>
      <w:pPr>
        <w:pStyle w:val="BookText"/>
      </w:pPr>
      <w:r>
        <w:rPr>
          <w:rFonts w:ascii="Amiri" w:hAnsi="Amiri" w:eastAsia="Amiri" w:cs="Amiri"/>
          <w:lang w:bidi="ar-SA"/>
          <w:color w:val="111111"/>
          <w:sz w:val="28"/>
          <w:szCs w:val="28"/>
          <w:rtl/>
        </w:rPr>
        <w:t xml:space="preserve">خرها: فتقبل مني وما زال قدما * ناثرا في مديحك العبد ناظم</w:t>
      </w:r>
    </w:p>
    <w:p>
      <w:pPr>
        <w:pStyle w:val="BookText"/>
      </w:pPr>
      <w:r>
        <w:rPr>
          <w:rFonts w:ascii="Amiri" w:hAnsi="Amiri" w:eastAsia="Amiri" w:cs="Amiri"/>
          <w:lang w:bidi="ar-SA"/>
          <w:color w:val="111111"/>
          <w:sz w:val="28"/>
          <w:szCs w:val="28"/>
          <w:rtl/>
        </w:rPr>
        <w:t xml:space="preserve">بقواف على عداك عواد * يا فدتك العدى ووجهك سالم</w:t>
      </w:r>
    </w:p>
    <w:p>
      <w:pPr>
        <w:pStyle w:val="BookText"/>
      </w:pPr>
      <w:r>
        <w:rPr>
          <w:rFonts w:ascii="IRNazanin" w:hAnsi="IRNazanin" w:eastAsia="IRNazanin" w:cs="IRNazanin"/>
          <w:lang w:bidi="fa-IR"/>
          <w:color w:val="111111"/>
          <w:sz w:val="28"/>
          <w:szCs w:val="28"/>
          <w:rtl/>
        </w:rPr>
        <w:t xml:space="preserve">القسم الثاني. مصدر التصوير: فلم في خزانة الدكتور يوسف عز الدين ببغداد؛ معتاد، کا: مجهول، تا: مجهول؛ 256 ص (255-481)، 25 س [ف: 2-350]</w:t>
      </w:r>
    </w:p>
    <w:p>
      <w:pPr>
        <w:pStyle w:val="Heading2"/>
      </w:pPr>
      <w:bookmarkStart w:id="2111" w:name="_Toc1398"/>
      <w:r>
        <w:t>ديوان عبد الغني جميل / شعر - عربي</w:t>
      </w:r>
      <w:bookmarkEnd w:id="2111"/>
    </w:p>
    <w:p>
      <w:pPr>
        <w:pStyle w:val="BookText"/>
      </w:pPr>
      <w:r>
        <w:rPr>
          <w:rFonts w:ascii="Amiri" w:hAnsi="Amiri" w:eastAsia="Amiri" w:cs="Amiri"/>
          <w:lang w:bidi="ar-SA"/>
          <w:color w:val="111111"/>
          <w:sz w:val="28"/>
          <w:szCs w:val="28"/>
          <w:rtl/>
        </w:rPr>
        <w:t xml:space="preserve">عبدالغني بن جميل (- 1279 ه)</w:t>
      </w:r>
    </w:p>
    <w:p>
      <w:pPr>
        <w:pStyle w:val="BookText"/>
      </w:pPr>
      <w:r>
        <w:rPr>
          <w:rFonts w:ascii="Amiri" w:hAnsi="Amiri" w:eastAsia="Amiri" w:cs="Amiri"/>
          <w:lang w:bidi="ar-SA"/>
          <w:color w:val="111111"/>
          <w:sz w:val="28"/>
          <w:szCs w:val="28"/>
          <w:rtl/>
        </w:rPr>
        <w:t xml:space="preserve">طبع: طبع بتقديم واعتناء المرحوم عباس العزاوي سنة 1949 م</w:t>
      </w:r>
    </w:p>
    <w:p>
      <w:pPr>
        <w:pStyle w:val="BookText"/>
      </w:pPr>
      <w:r>
        <w:rPr>
          <w:rFonts w:ascii="Times New Roman" w:hAnsi="Times New Roman" w:eastAsia="Times New Roman" w:cs="Times New Roman"/>
          <w:lang w:val="en-US" w:bidi="en-US"/>
          <w:color w:val="111111"/>
          <w:sz w:val="28"/>
          <w:szCs w:val="28"/>
          <w:rtl/>
        </w:rPr>
        <w:t xml:space="preserve">30191.</w:t>
      </w:r>
    </w:p>
    <w:p>
      <w:pPr>
        <w:pStyle w:val="BookText"/>
      </w:pPr>
      <w:r>
        <w:rPr>
          <w:rFonts w:ascii="IRNazanin" w:hAnsi="IRNazanin" w:eastAsia="IRNazanin" w:cs="IRNazanin"/>
          <w:lang w:bidi="fa-IR"/>
          <w:color w:val="111111"/>
          <w:sz w:val="28"/>
          <w:szCs w:val="28"/>
          <w:rtl/>
        </w:rPr>
        <w:t xml:space="preserve">بغداد؛ دار المخطوطات؛ رقم المخطوط: 14263</w:t>
      </w:r>
    </w:p>
    <w:p>
      <w:pPr>
        <w:pStyle w:val="BookText"/>
      </w:pPr>
      <w:r>
        <w:rPr>
          <w:rFonts w:ascii="Amiri" w:hAnsi="Amiri" w:eastAsia="Amiri" w:cs="Amiri"/>
          <w:lang w:bidi="ar-SA"/>
          <w:color w:val="111111"/>
          <w:sz w:val="28"/>
          <w:szCs w:val="28"/>
          <w:rtl/>
        </w:rPr>
        <w:t xml:space="preserve">كا: عبد الرزاق فليح البغدادي، تا: مجهول؛ ناقصة: الآخر؛ 80 ص، 19 س، 17 * 23 سم [المتحف العراقي - ف: الأدب - 263]</w:t>
      </w:r>
    </w:p>
    <w:p>
      <w:pPr>
        <w:pStyle w:val="Heading2"/>
      </w:pPr>
      <w:bookmarkStart w:id="2112" w:name="_Toc1399"/>
      <w:r>
        <w:t>ديوان عبد القادر البغدادي / شعر - عربي</w:t>
      </w:r>
      <w:bookmarkEnd w:id="2112"/>
    </w:p>
    <w:p>
      <w:pPr>
        <w:pStyle w:val="BookText"/>
      </w:pPr>
      <w:r>
        <w:rPr>
          <w:rFonts w:ascii="Amiri" w:hAnsi="Amiri" w:eastAsia="Amiri" w:cs="Amiri"/>
          <w:lang w:bidi="ar-SA"/>
          <w:color w:val="111111"/>
          <w:sz w:val="28"/>
          <w:szCs w:val="28"/>
          <w:rtl/>
        </w:rPr>
        <w:t xml:space="preserve">البغدادي القادري، عبد القادر</w:t>
      </w:r>
    </w:p>
    <w:p>
      <w:pPr>
        <w:pStyle w:val="BookText"/>
      </w:pPr>
      <w:r>
        <w:rPr>
          <w:rFonts w:ascii="Times New Roman" w:hAnsi="Times New Roman" w:eastAsia="Times New Roman" w:cs="Times New Roman"/>
          <w:lang w:val="en-US" w:bidi="en-US"/>
          <w:color w:val="111111"/>
          <w:sz w:val="28"/>
          <w:szCs w:val="28"/>
          <w:rtl/>
        </w:rPr>
        <w:t xml:space="preserve">30192.</w:t>
      </w:r>
    </w:p>
    <w:p>
      <w:pPr>
        <w:pStyle w:val="BookText"/>
      </w:pPr>
      <w:r>
        <w:rPr>
          <w:rFonts w:ascii="Amiri" w:hAnsi="Amiri" w:eastAsia="Amiri" w:cs="Amiri"/>
          <w:lang w:bidi="ar-SA"/>
          <w:color w:val="111111"/>
          <w:sz w:val="28"/>
          <w:szCs w:val="28"/>
          <w:rtl/>
        </w:rPr>
        <w:t xml:space="preserve">بغداد؛ مكتبة الأوقاف العامة؛ رقم المخطوط: 6776/1</w:t>
      </w:r>
    </w:p>
    <w:p>
      <w:pPr>
        <w:pStyle w:val="BookText"/>
      </w:pPr>
      <w:r>
        <w:rPr>
          <w:rFonts w:ascii="Amiri" w:hAnsi="Amiri" w:eastAsia="Amiri" w:cs="Amiri"/>
          <w:lang w:bidi="ar-SA"/>
          <w:color w:val="111111"/>
          <w:sz w:val="28"/>
          <w:szCs w:val="28"/>
          <w:rtl/>
        </w:rPr>
        <w:t xml:space="preserve">أوّلها: عبد اللطيف جزاه الله خالقنا * يوم الجزاء بأجز غير ممنون</w:t>
      </w:r>
    </w:p>
    <w:p>
      <w:pPr>
        <w:pStyle w:val="BookText"/>
      </w:pPr>
      <w:r>
        <w:rPr>
          <w:rFonts w:ascii="Amiri" w:hAnsi="Amiri" w:eastAsia="Amiri" w:cs="Amiri"/>
          <w:lang w:bidi="ar-SA"/>
          <w:color w:val="111111"/>
          <w:sz w:val="28"/>
          <w:szCs w:val="28"/>
          <w:rtl/>
        </w:rPr>
        <w:t xml:space="preserve">قصيدة في تقريظ كتاب «دلائل الرسوخ» لعبد اللطيف النجدي، في 12 بيتاً؛ كا: مجهول، تا: مجهول؛ 14 * 23سم [ف: 3-135]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75" w:name="pg8252_54148"/>
    <w:bookmarkEnd w:id="575"/>
    <w:p>
      <w:pPr>
        <w:pStyle w:val="Heading2"/>
      </w:pPr>
      <w:bookmarkStart w:id="2113" w:name="_Toc1400"/>
      <w:r>
        <w:t>ديوان عبد القادر الجيلاني / شعر - عربي و فارسي</w:t>
      </w:r>
      <w:bookmarkEnd w:id="2113"/>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Amiri" w:hAnsi="Amiri" w:eastAsia="Amiri" w:cs="Amiri"/>
          <w:lang w:bidi="ar-SA"/>
          <w:color w:val="111111"/>
          <w:sz w:val="28"/>
          <w:szCs w:val="28"/>
          <w:rtl/>
        </w:rPr>
        <w:t xml:space="preserve">طبع: القاهرة</w:t>
      </w:r>
    </w:p>
    <w:p>
      <w:pPr>
        <w:pStyle w:val="BookText"/>
      </w:pPr>
      <w:r>
        <w:rPr>
          <w:rFonts w:ascii="Amiri" w:hAnsi="Amiri" w:eastAsia="Amiri" w:cs="Amiri"/>
          <w:lang w:bidi="ar-SA"/>
          <w:color w:val="111111"/>
          <w:sz w:val="28"/>
          <w:szCs w:val="28"/>
          <w:rtl/>
        </w:rPr>
        <w:t xml:space="preserve">[فنخا 15: 575-576 (10 نسخة)]</w:t>
      </w:r>
    </w:p>
    <w:p>
      <w:pPr>
        <w:pStyle w:val="BookText"/>
      </w:pPr>
      <w:r>
        <w:rPr>
          <w:rFonts w:ascii="Times New Roman" w:hAnsi="Times New Roman" w:eastAsia="Times New Roman" w:cs="Times New Roman"/>
          <w:lang w:val="en-US" w:bidi="en-US"/>
          <w:color w:val="111111"/>
          <w:sz w:val="28"/>
          <w:szCs w:val="28"/>
          <w:rtl/>
        </w:rPr>
        <w:t xml:space="preserve">30193.</w:t>
      </w:r>
    </w:p>
    <w:p>
      <w:pPr>
        <w:pStyle w:val="BookText"/>
      </w:pPr>
      <w:r>
        <w:rPr>
          <w:rFonts w:ascii="IRNazanin" w:hAnsi="IRNazanin" w:eastAsia="IRNazanin" w:cs="IRNazanin"/>
          <w:lang w:bidi="fa-IR"/>
          <w:color w:val="111111"/>
          <w:sz w:val="28"/>
          <w:szCs w:val="28"/>
          <w:rtl/>
        </w:rPr>
        <w:t xml:space="preserve">بغداد؛ دار المخطوطات؛ رقم المخطوط: 20123/4</w:t>
      </w:r>
    </w:p>
    <w:p>
      <w:pPr>
        <w:pStyle w:val="BookText"/>
      </w:pPr>
      <w:r>
        <w:rPr>
          <w:rFonts w:ascii="Amiri" w:hAnsi="Amiri" w:eastAsia="Amiri" w:cs="Amiri"/>
          <w:lang w:bidi="ar-SA"/>
          <w:color w:val="111111"/>
          <w:sz w:val="28"/>
          <w:szCs w:val="28"/>
          <w:rtl/>
        </w:rPr>
        <w:t xml:space="preserve">أوّلها: شربت بكأس الحب في حين خلوتي * فلذ لي المشروب من طيب خمرتي</w:t>
      </w:r>
    </w:p>
    <w:p>
      <w:pPr>
        <w:pStyle w:val="BookText"/>
      </w:pPr>
      <w:r>
        <w:rPr>
          <w:rFonts w:ascii="IRNazanin" w:hAnsi="IRNazanin" w:eastAsia="IRNazanin" w:cs="IRNazanin"/>
          <w:lang w:bidi="fa-IR"/>
          <w:color w:val="111111"/>
          <w:sz w:val="28"/>
          <w:szCs w:val="28"/>
          <w:rtl/>
        </w:rPr>
        <w:t xml:space="preserve">قصیده؛ نسخ، کا: مجهول، تا: 1270 ه؛ 20 ص، 12 س، 12 * 21 سم [المتحف العراقي - ف: الأدب - 469]</w:t>
      </w:r>
    </w:p>
    <w:p>
      <w:pPr>
        <w:pStyle w:val="BookText"/>
      </w:pPr>
      <w:r>
        <w:rPr>
          <w:rFonts w:ascii="Times New Roman" w:hAnsi="Times New Roman" w:eastAsia="Times New Roman" w:cs="Times New Roman"/>
          <w:lang w:val="en-US" w:bidi="en-US"/>
          <w:color w:val="111111"/>
          <w:sz w:val="28"/>
          <w:szCs w:val="28"/>
          <w:rtl/>
        </w:rPr>
        <w:t xml:space="preserve">30194.</w:t>
      </w:r>
    </w:p>
    <w:p>
      <w:pPr>
        <w:pStyle w:val="BookText"/>
      </w:pPr>
      <w:r>
        <w:rPr>
          <w:rFonts w:ascii="IRNazanin" w:hAnsi="IRNazanin" w:eastAsia="IRNazanin" w:cs="IRNazanin"/>
          <w:lang w:bidi="fa-IR"/>
          <w:color w:val="111111"/>
          <w:sz w:val="28"/>
          <w:szCs w:val="28"/>
          <w:rtl/>
        </w:rPr>
        <w:t xml:space="preserve">بغداد؛ دار المخطوطات؛ رقم المخطوط: 999</w:t>
      </w:r>
    </w:p>
    <w:p>
      <w:pPr>
        <w:pStyle w:val="BookText"/>
      </w:pPr>
      <w:r>
        <w:rPr>
          <w:rFonts w:ascii="Amiri" w:hAnsi="Amiri" w:eastAsia="Amiri" w:cs="Amiri"/>
          <w:lang w:bidi="ar-SA"/>
          <w:color w:val="111111"/>
          <w:sz w:val="28"/>
          <w:szCs w:val="28"/>
          <w:rtl/>
        </w:rPr>
        <w:t xml:space="preserve">أوّلها: وجودي سري في سرسر حقيقة * ومرتبتي فاقت على كل مرتبة</w:t>
      </w:r>
    </w:p>
    <w:p>
      <w:pPr>
        <w:pStyle w:val="BookText"/>
      </w:pPr>
      <w:r>
        <w:rPr>
          <w:rFonts w:ascii="Amiri" w:hAnsi="Amiri" w:eastAsia="Amiri" w:cs="Amiri"/>
          <w:lang w:bidi="ar-SA"/>
          <w:color w:val="111111"/>
          <w:sz w:val="28"/>
          <w:szCs w:val="28"/>
          <w:rtl/>
        </w:rPr>
        <w:t xml:space="preserve">كا: محمّد ولي، تا: 1300 ه؛ 98 ص، 14 س، 10 * 15 سم المتحف العراقي - ف: الأدب - 223]</w:t>
      </w:r>
    </w:p>
    <w:p>
      <w:pPr>
        <w:pStyle w:val="BookText"/>
      </w:pPr>
      <w:r>
        <w:rPr>
          <w:rFonts w:ascii="Times New Roman" w:hAnsi="Times New Roman" w:eastAsia="Times New Roman" w:cs="Times New Roman"/>
          <w:lang w:val="en-US" w:bidi="en-US"/>
          <w:color w:val="111111"/>
          <w:sz w:val="28"/>
          <w:szCs w:val="28"/>
          <w:rtl/>
        </w:rPr>
        <w:t xml:space="preserve">30195.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18/53/30</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8-139]</w:t>
      </w:r>
    </w:p>
    <w:p>
      <w:pPr>
        <w:pStyle w:val="BookText"/>
      </w:pPr>
      <w:r>
        <w:rPr>
          <w:rFonts w:ascii="Times New Roman" w:hAnsi="Times New Roman" w:eastAsia="Times New Roman" w:cs="Times New Roman"/>
          <w:lang w:val="en-US" w:bidi="en-US"/>
          <w:color w:val="111111"/>
          <w:sz w:val="28"/>
          <w:szCs w:val="28"/>
          <w:rtl/>
        </w:rPr>
        <w:t xml:space="preserve">30196.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6/30 ت مجاميع / 224-232</w:t>
      </w:r>
    </w:p>
    <w:p>
      <w:pPr>
        <w:pStyle w:val="BookText"/>
      </w:pPr>
      <w:r>
        <w:rPr>
          <w:rFonts w:ascii="Amiri" w:hAnsi="Amiri" w:eastAsia="Amiri" w:cs="Amiri"/>
          <w:lang w:bidi="ar-SA"/>
          <w:color w:val="111111"/>
          <w:sz w:val="28"/>
          <w:szCs w:val="28"/>
          <w:rtl/>
        </w:rPr>
        <w:t xml:space="preserve">أوّلها: سعت ومشت لنحوي في كؤوس / فهمت بسكرتي بين الموالي؛ آخرها: وما منها شهور او دهور / تمر وتنقضي الا اتالي.</w:t>
      </w:r>
    </w:p>
    <w:p>
      <w:pPr>
        <w:pStyle w:val="BookText"/>
      </w:pPr>
      <w:r>
        <w:rPr>
          <w:rFonts w:ascii="IRNazanin" w:hAnsi="IRNazanin" w:eastAsia="IRNazanin" w:cs="IRNazanin"/>
          <w:lang w:bidi="fa-IR"/>
          <w:color w:val="111111"/>
          <w:sz w:val="28"/>
          <w:szCs w:val="28"/>
          <w:rtl/>
        </w:rPr>
        <w:t xml:space="preserve">قصيدة بيرد ستكير؛ کا: مجهول، تا: مجهول؛ 22 * 16 سم [الاوقاف المركزية - ف: 1-220]</w:t>
      </w:r>
    </w:p>
    <w:p>
      <w:pPr>
        <w:pStyle w:val="Heading2"/>
      </w:pPr>
      <w:bookmarkStart w:id="2114" w:name="_Toc1401"/>
      <w:r>
        <w:t>ديوان عبد القادر الصدقي / شعر - عربي</w:t>
      </w:r>
      <w:bookmarkEnd w:id="2114"/>
    </w:p>
    <w:p>
      <w:pPr>
        <w:pStyle w:val="BookText"/>
      </w:pPr>
      <w:r>
        <w:rPr>
          <w:rFonts w:ascii="Amiri" w:hAnsi="Amiri" w:eastAsia="Amiri" w:cs="Amiri"/>
          <w:lang w:bidi="ar-SA"/>
          <w:color w:val="111111"/>
          <w:sz w:val="28"/>
          <w:szCs w:val="28"/>
          <w:rtl/>
        </w:rPr>
        <w:t xml:space="preserve">الصدقي، عبد القادر</w:t>
      </w:r>
    </w:p>
    <w:p>
      <w:pPr>
        <w:pStyle w:val="BookText"/>
      </w:pPr>
      <w:r>
        <w:rPr>
          <w:rFonts w:ascii="Times New Roman" w:hAnsi="Times New Roman" w:eastAsia="Times New Roman" w:cs="Times New Roman"/>
          <w:lang w:val="en-US" w:bidi="en-US"/>
          <w:color w:val="111111"/>
          <w:sz w:val="28"/>
          <w:szCs w:val="28"/>
          <w:rtl/>
        </w:rPr>
        <w:t xml:space="preserve">30197.</w:t>
      </w:r>
    </w:p>
    <w:p>
      <w:pPr>
        <w:pStyle w:val="BookText"/>
      </w:pPr>
      <w:r>
        <w:rPr>
          <w:rFonts w:ascii="Amiri" w:hAnsi="Amiri" w:eastAsia="Amiri" w:cs="Amiri"/>
          <w:lang w:bidi="ar-SA"/>
          <w:color w:val="111111"/>
          <w:sz w:val="28"/>
          <w:szCs w:val="28"/>
          <w:rtl/>
        </w:rPr>
        <w:t xml:space="preserve">بغداد؛ مكتبة الأوقاف العامة؛ رقم المخطوط: 4941/1</w:t>
      </w:r>
    </w:p>
    <w:p>
      <w:pPr>
        <w:pStyle w:val="BookText"/>
      </w:pPr>
      <w:r>
        <w:rPr>
          <w:rFonts w:ascii="Amiri" w:hAnsi="Amiri" w:eastAsia="Amiri" w:cs="Amiri"/>
          <w:lang w:bidi="ar-SA"/>
          <w:color w:val="111111"/>
          <w:sz w:val="28"/>
          <w:szCs w:val="28"/>
          <w:rtl/>
        </w:rPr>
        <w:t xml:space="preserve">أوّلها: يا أيها الملك الميمون طائره * ومن به باهت الزورا على عدن</w:t>
      </w:r>
    </w:p>
    <w:p>
      <w:pPr>
        <w:pStyle w:val="BookText"/>
      </w:pPr>
      <w:r>
        <w:rPr>
          <w:rFonts w:ascii="Amiri" w:hAnsi="Amiri" w:eastAsia="Amiri" w:cs="Amiri"/>
          <w:lang w:bidi="ar-SA"/>
          <w:color w:val="111111"/>
          <w:sz w:val="28"/>
          <w:szCs w:val="28"/>
          <w:rtl/>
        </w:rPr>
        <w:t xml:space="preserve">يمدح فيها: داود باشا والي بغداد ...، في سبعة أبيات؛ كا: إبراهيم فصيح الحيدري، تا: مجهول؛ 13 * 19 سم [ف: 3-66]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76" w:name="pg8252_54152"/>
    <w:bookmarkEnd w:id="576"/>
    <w:p>
      <w:pPr>
        <w:pStyle w:val="Heading2"/>
      </w:pPr>
      <w:bookmarkStart w:id="2115" w:name="_Toc1402"/>
      <w:r>
        <w:t>ديوان عبد القادر الطبري / شعر - عربي</w:t>
      </w:r>
      <w:bookmarkEnd w:id="2115"/>
    </w:p>
    <w:p>
      <w:pPr>
        <w:pStyle w:val="BookText"/>
      </w:pPr>
      <w:r>
        <w:rPr>
          <w:rFonts w:ascii="Amiri" w:hAnsi="Amiri" w:eastAsia="Amiri" w:cs="Amiri"/>
          <w:lang w:bidi="ar-SA"/>
          <w:color w:val="111111"/>
          <w:sz w:val="28"/>
          <w:szCs w:val="28"/>
          <w:rtl/>
        </w:rPr>
        <w:t xml:space="preserve">الطبري، عبد القادر</w:t>
      </w:r>
    </w:p>
    <w:p>
      <w:pPr>
        <w:pStyle w:val="BookText"/>
      </w:pPr>
      <w:r>
        <w:rPr>
          <w:rFonts w:ascii="Times New Roman" w:hAnsi="Times New Roman" w:eastAsia="Times New Roman" w:cs="Times New Roman"/>
          <w:lang w:val="en-US" w:bidi="en-US"/>
          <w:color w:val="111111"/>
          <w:sz w:val="28"/>
          <w:szCs w:val="28"/>
          <w:rtl/>
        </w:rPr>
        <w:t xml:space="preserve">30198.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9/26ت / مجاميع 3145 - 3149</w:t>
      </w:r>
    </w:p>
    <w:p>
      <w:pPr>
        <w:pStyle w:val="BookText"/>
      </w:pPr>
      <w:r>
        <w:rPr>
          <w:rFonts w:ascii="Amiri" w:hAnsi="Amiri" w:eastAsia="Amiri" w:cs="Amiri"/>
          <w:lang w:bidi="ar-SA"/>
          <w:color w:val="111111"/>
          <w:sz w:val="28"/>
          <w:szCs w:val="28"/>
          <w:rtl/>
        </w:rPr>
        <w:t xml:space="preserve">أوّلها: اتمت من ادمعي إن كان ينفعني * شواهد الحب لا كانت ولم يكن</w:t>
      </w:r>
    </w:p>
    <w:p>
      <w:pPr>
        <w:pStyle w:val="BookText"/>
      </w:pPr>
      <w:r>
        <w:rPr>
          <w:rFonts w:ascii="Amiri" w:hAnsi="Amiri" w:eastAsia="Amiri" w:cs="Amiri"/>
          <w:lang w:bidi="ar-SA"/>
          <w:color w:val="111111"/>
          <w:sz w:val="28"/>
          <w:szCs w:val="28"/>
          <w:rtl/>
        </w:rPr>
        <w:t xml:space="preserve">اثنان وثلاثون بيتا؛ كا: مجهول، تا: مجهول؛ 18 * 23 سم [ف: 122-5]</w:t>
      </w:r>
    </w:p>
    <w:p>
      <w:pPr>
        <w:pStyle w:val="Heading2"/>
      </w:pPr>
      <w:bookmarkStart w:id="2116" w:name="_Toc1403"/>
      <w:r>
        <w:t>ديوان عبد اللطيف البرزنجي / شعر - عربي</w:t>
      </w:r>
      <w:bookmarkEnd w:id="2116"/>
    </w:p>
    <w:p>
      <w:pPr>
        <w:pStyle w:val="BookText"/>
      </w:pPr>
      <w:r>
        <w:rPr>
          <w:rFonts w:ascii="Amiri" w:hAnsi="Amiri" w:eastAsia="Amiri" w:cs="Amiri"/>
          <w:lang w:bidi="ar-SA"/>
          <w:color w:val="111111"/>
          <w:sz w:val="28"/>
          <w:szCs w:val="28"/>
          <w:rtl/>
        </w:rPr>
        <w:t xml:space="preserve">البرزنجي، عبد اللطيف بن عبد الرّحيم</w:t>
      </w:r>
    </w:p>
    <w:p>
      <w:pPr>
        <w:pStyle w:val="BookText"/>
      </w:pPr>
      <w:r>
        <w:rPr>
          <w:rFonts w:ascii="Times New Roman" w:hAnsi="Times New Roman" w:eastAsia="Times New Roman" w:cs="Times New Roman"/>
          <w:lang w:val="en-US" w:bidi="en-US"/>
          <w:color w:val="111111"/>
          <w:sz w:val="28"/>
          <w:szCs w:val="28"/>
          <w:rtl/>
        </w:rPr>
        <w:t xml:space="preserve">30199.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9/19ت مجاميع 2920 - 2932</w:t>
      </w:r>
    </w:p>
    <w:p>
      <w:pPr>
        <w:pStyle w:val="BookText"/>
      </w:pPr>
      <w:r>
        <w:rPr>
          <w:rFonts w:ascii="Amiri" w:hAnsi="Amiri" w:eastAsia="Amiri" w:cs="Amiri"/>
          <w:lang w:bidi="ar-SA"/>
          <w:color w:val="111111"/>
          <w:sz w:val="28"/>
          <w:szCs w:val="28"/>
          <w:rtl/>
        </w:rPr>
        <w:t xml:space="preserve">أوّلها: آ - في القصيدة يخاطب الامير الباباني ويطلب منه الشهرية.</w:t>
      </w:r>
    </w:p>
    <w:p>
      <w:pPr>
        <w:pStyle w:val="BookText"/>
      </w:pPr>
      <w:r>
        <w:rPr>
          <w:rFonts w:ascii="Amiri" w:hAnsi="Amiri" w:eastAsia="Amiri" w:cs="Amiri"/>
          <w:lang w:bidi="ar-SA"/>
          <w:color w:val="111111"/>
          <w:sz w:val="28"/>
          <w:szCs w:val="28"/>
          <w:rtl/>
        </w:rPr>
        <w:t xml:space="preserve">الا ياسميري أنت ماوي شكايتي * عمومي واشجاني وضيق معيشتي / فشاور فلم يبق لما قد اصابني * من العقل والإدراك مثقال ذرة؛ آخرها: ه-و هذين البيتين ايضا ينسبان إلى الشيخ عبد اللطيف وهما:</w:t>
      </w:r>
    </w:p>
    <w:p>
      <w:pPr>
        <w:pStyle w:val="BookText"/>
      </w:pPr>
      <w:r>
        <w:rPr>
          <w:rFonts w:ascii="Amiri" w:hAnsi="Amiri" w:eastAsia="Amiri" w:cs="Amiri"/>
          <w:lang w:bidi="ar-SA"/>
          <w:color w:val="111111"/>
          <w:sz w:val="28"/>
          <w:szCs w:val="28"/>
          <w:rtl/>
        </w:rPr>
        <w:t xml:space="preserve">من با هن للمنسي خير المنى * فرسول الموت مني قد دنا / يا خلي البال من حب الخليل * اروي من خمر الأحاديث الغليل</w:t>
      </w:r>
    </w:p>
    <w:p>
      <w:pPr>
        <w:pStyle w:val="BookText"/>
      </w:pPr>
      <w:r>
        <w:rPr>
          <w:rFonts w:ascii="IRNazanin" w:hAnsi="IRNazanin" w:eastAsia="IRNazanin" w:cs="IRNazanin"/>
          <w:lang w:bidi="fa-IR"/>
          <w:color w:val="111111"/>
          <w:sz w:val="28"/>
          <w:szCs w:val="28"/>
          <w:rtl/>
        </w:rPr>
        <w:t xml:space="preserve">کا: مجهول، تا: مجهول :[ف 5-117]</w:t>
      </w:r>
    </w:p>
    <w:p>
      <w:pPr>
        <w:pStyle w:val="Heading2"/>
      </w:pPr>
      <w:bookmarkStart w:id="2117" w:name="_Toc1404"/>
      <w:r>
        <w:t>ديوان عبد المهدي الأعرجي / شعر - عربي</w:t>
      </w:r>
      <w:bookmarkEnd w:id="2117"/>
    </w:p>
    <w:p>
      <w:pPr>
        <w:pStyle w:val="BookText"/>
      </w:pPr>
      <w:r>
        <w:rPr>
          <w:rFonts w:ascii="Amiri" w:hAnsi="Amiri" w:eastAsia="Amiri" w:cs="Amiri"/>
          <w:lang w:bidi="ar-SA"/>
          <w:color w:val="111111"/>
          <w:sz w:val="28"/>
          <w:szCs w:val="28"/>
          <w:rtl/>
        </w:rPr>
        <w:t xml:space="preserve">الأعرجي، عبد المهدي بن راضي</w:t>
      </w:r>
    </w:p>
    <w:p>
      <w:pPr>
        <w:pStyle w:val="BookText"/>
      </w:pPr>
      <w:r>
        <w:rPr>
          <w:rFonts w:ascii="Times New Roman" w:hAnsi="Times New Roman" w:eastAsia="Times New Roman" w:cs="Times New Roman"/>
          <w:lang w:val="en-US" w:bidi="en-US"/>
          <w:color w:val="111111"/>
          <w:sz w:val="28"/>
          <w:szCs w:val="28"/>
          <w:rtl/>
        </w:rPr>
        <w:t xml:space="preserve">30200.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3082</w:t>
      </w:r>
    </w:p>
    <w:p>
      <w:pPr>
        <w:pStyle w:val="BookText"/>
      </w:pPr>
      <w:r>
        <w:rPr>
          <w:rFonts w:ascii="Amiri" w:hAnsi="Amiri" w:eastAsia="Amiri" w:cs="Amiri"/>
          <w:lang w:bidi="ar-SA"/>
          <w:color w:val="111111"/>
          <w:sz w:val="28"/>
          <w:szCs w:val="28"/>
          <w:rtl/>
        </w:rPr>
        <w:t xml:space="preserve">كا: حبيب بن راضي المرتضى الأعرجي، تا: مجهول؛ 375 ص [ف: 1-166]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77" w:name="pg8252_54155"/>
    <w:bookmarkEnd w:id="577"/>
    <w:p>
      <w:pPr>
        <w:pStyle w:val="Heading2"/>
      </w:pPr>
      <w:bookmarkStart w:id="2118" w:name="_Toc1405"/>
      <w:r>
        <w:t>دیوان عبد النبي / شعر - عربي</w:t>
      </w:r>
      <w:bookmarkEnd w:id="2118"/>
    </w:p>
    <w:p>
      <w:pPr>
        <w:pStyle w:val="BookText"/>
      </w:pPr>
      <w:r>
        <w:rPr>
          <w:rFonts w:ascii="Amiri" w:hAnsi="Amiri" w:eastAsia="Amiri" w:cs="Amiri"/>
          <w:lang w:bidi="ar-SA"/>
          <w:color w:val="111111"/>
          <w:sz w:val="28"/>
          <w:szCs w:val="28"/>
          <w:rtl/>
        </w:rPr>
        <w:t xml:space="preserve">؟ النابلسي، عبد النبي (- 1154 ه)</w:t>
      </w:r>
    </w:p>
    <w:p>
      <w:pPr>
        <w:pStyle w:val="BookText"/>
      </w:pPr>
      <w:r>
        <w:rPr>
          <w:rFonts w:ascii="Times New Roman" w:hAnsi="Times New Roman" w:eastAsia="Times New Roman" w:cs="Times New Roman"/>
          <w:lang w:val="en-US" w:bidi="en-US"/>
          <w:color w:val="111111"/>
          <w:sz w:val="28"/>
          <w:szCs w:val="28"/>
          <w:rtl/>
        </w:rPr>
        <w:t xml:space="preserve">30201.</w:t>
      </w:r>
    </w:p>
    <w:p>
      <w:pPr>
        <w:pStyle w:val="BookText"/>
      </w:pPr>
      <w:r>
        <w:rPr>
          <w:rFonts w:ascii="IRNazanin" w:hAnsi="IRNazanin" w:eastAsia="IRNazanin" w:cs="IRNazanin"/>
          <w:lang w:bidi="fa-IR"/>
          <w:color w:val="111111"/>
          <w:sz w:val="28"/>
          <w:szCs w:val="28"/>
          <w:rtl/>
        </w:rPr>
        <w:t xml:space="preserve">بغداد؛ دار المخطوطات؛ رقم المخطوط: 12532</w:t>
      </w:r>
    </w:p>
    <w:p>
      <w:pPr>
        <w:pStyle w:val="BookText"/>
      </w:pPr>
      <w:r>
        <w:rPr>
          <w:rFonts w:ascii="IRNazanin" w:hAnsi="IRNazanin" w:eastAsia="IRNazanin" w:cs="IRNazanin"/>
          <w:lang w:bidi="fa-IR"/>
          <w:color w:val="111111"/>
          <w:sz w:val="28"/>
          <w:szCs w:val="28"/>
          <w:rtl/>
        </w:rPr>
        <w:t xml:space="preserve">کا: مجهول، تا: القرن 12 ه؛ 208 ص، 19 س، 15 * 29 سم [المتحف العراقي - ف: الأدب - 263]</w:t>
      </w:r>
    </w:p>
    <w:p>
      <w:pPr>
        <w:pStyle w:val="Heading2"/>
      </w:pPr>
      <w:bookmarkStart w:id="2119" w:name="_Toc1406"/>
      <w:r>
        <w:t>ديوان عبد النبي البغدادي / شعر - عربي</w:t>
      </w:r>
      <w:bookmarkEnd w:id="2119"/>
    </w:p>
    <w:p>
      <w:pPr>
        <w:pStyle w:val="BookText"/>
      </w:pPr>
      <w:r>
        <w:rPr>
          <w:rFonts w:ascii="Amiri" w:hAnsi="Amiri" w:eastAsia="Amiri" w:cs="Amiri"/>
          <w:lang w:bidi="ar-SA"/>
          <w:color w:val="111111"/>
          <w:sz w:val="28"/>
          <w:szCs w:val="28"/>
          <w:rtl/>
        </w:rPr>
        <w:t xml:space="preserve">البغدادي، عبد النبي</w:t>
      </w:r>
    </w:p>
    <w:p>
      <w:pPr>
        <w:pStyle w:val="BookText"/>
      </w:pPr>
      <w:r>
        <w:rPr>
          <w:rFonts w:ascii="IRNazanin" w:hAnsi="IRNazanin" w:eastAsia="IRNazanin" w:cs="IRNazanin"/>
          <w:lang w:bidi="fa-IR"/>
          <w:color w:val="111111"/>
          <w:sz w:val="28"/>
          <w:szCs w:val="28"/>
          <w:rtl/>
        </w:rPr>
        <w:t xml:space="preserve">[فنخا 15: 577]</w:t>
      </w:r>
    </w:p>
    <w:p>
      <w:pPr>
        <w:pStyle w:val="BookText"/>
      </w:pPr>
      <w:r>
        <w:rPr>
          <w:rFonts w:ascii="Times New Roman" w:hAnsi="Times New Roman" w:eastAsia="Times New Roman" w:cs="Times New Roman"/>
          <w:lang w:val="en-US" w:bidi="en-US"/>
          <w:color w:val="111111"/>
          <w:sz w:val="28"/>
          <w:szCs w:val="28"/>
          <w:rtl/>
        </w:rPr>
        <w:t xml:space="preserve">30202.</w:t>
      </w:r>
    </w:p>
    <w:p>
      <w:pPr>
        <w:pStyle w:val="BookText"/>
      </w:pPr>
      <w:r>
        <w:rPr>
          <w:rFonts w:ascii="IRNazanin" w:hAnsi="IRNazanin" w:eastAsia="IRNazanin" w:cs="IRNazanin"/>
          <w:lang w:bidi="fa-IR"/>
          <w:color w:val="111111"/>
          <w:sz w:val="28"/>
          <w:szCs w:val="28"/>
          <w:rtl/>
        </w:rPr>
        <w:t xml:space="preserve">بغداد؛ دار المخطوطات؛ رقم المخطوط: 6552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خلقه، ومبلغ رسالته، وخاتم أنبيائه ...</w:t>
      </w:r>
    </w:p>
    <w:p>
      <w:pPr>
        <w:pStyle w:val="BookText"/>
      </w:pPr>
      <w:r>
        <w:rPr>
          <w:rFonts w:ascii="IRNazanin" w:hAnsi="IRNazanin" w:eastAsia="IRNazanin" w:cs="IRNazanin"/>
          <w:lang w:bidi="fa-IR"/>
          <w:color w:val="111111"/>
          <w:sz w:val="28"/>
          <w:szCs w:val="28"/>
          <w:rtl/>
        </w:rPr>
        <w:t xml:space="preserve">کا: مجهول، تا: 1935 ه؛ 101 ص، 18 س، 15 * 21 سم [المتحف العراقي - ف: الأدب -264]</w:t>
      </w:r>
    </w:p>
    <w:p>
      <w:pPr>
        <w:pStyle w:val="Heading2"/>
      </w:pPr>
      <w:bookmarkStart w:id="2120" w:name="_Toc1407"/>
      <w:r>
        <w:t>ديوان العبدي / شعر - عربي</w:t>
      </w:r>
      <w:bookmarkEnd w:id="2120"/>
    </w:p>
    <w:p>
      <w:pPr>
        <w:pStyle w:val="BookText"/>
      </w:pPr>
      <w:r>
        <w:rPr>
          <w:rFonts w:ascii="Amiri" w:hAnsi="Amiri" w:eastAsia="Amiri" w:cs="Amiri"/>
          <w:lang w:bidi="ar-SA"/>
          <w:color w:val="111111"/>
          <w:sz w:val="28"/>
          <w:szCs w:val="28"/>
          <w:rtl/>
        </w:rPr>
        <w:t xml:space="preserve">العبدي</w:t>
      </w:r>
    </w:p>
    <w:p>
      <w:pPr>
        <w:pStyle w:val="BookText"/>
      </w:pPr>
      <w:r>
        <w:rPr>
          <w:rFonts w:ascii="Times New Roman" w:hAnsi="Times New Roman" w:eastAsia="Times New Roman" w:cs="Times New Roman"/>
          <w:lang w:val="en-US" w:bidi="en-US"/>
          <w:color w:val="111111"/>
          <w:sz w:val="28"/>
          <w:szCs w:val="28"/>
          <w:rtl/>
        </w:rPr>
        <w:t xml:space="preserve">30203.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612</w:t>
      </w:r>
    </w:p>
    <w:p>
      <w:pPr>
        <w:pStyle w:val="BookText"/>
      </w:pPr>
      <w:r>
        <w:rPr>
          <w:rFonts w:ascii="Amiri" w:hAnsi="Amiri" w:eastAsia="Amiri" w:cs="Amiri"/>
          <w:lang w:bidi="ar-SA"/>
          <w:color w:val="111111"/>
          <w:sz w:val="28"/>
          <w:szCs w:val="28"/>
          <w:rtl/>
        </w:rPr>
        <w:t xml:space="preserve">كا: محمّد بن طاهر السماوي، تا: 1363 ه؛ 49 ص، 27 س، 14 * 23 سم [معجم المخطوطات النجفية: 346]</w:t>
      </w:r>
    </w:p>
    <w:p>
      <w:pPr>
        <w:pStyle w:val="Heading2"/>
      </w:pPr>
      <w:bookmarkStart w:id="2121" w:name="_Toc1408"/>
      <w:r>
        <w:t>ديوان عثمان الخطيب / شعر - عربي</w:t>
      </w:r>
      <w:bookmarkEnd w:id="2121"/>
    </w:p>
    <w:p>
      <w:pPr>
        <w:pStyle w:val="BookText"/>
      </w:pPr>
      <w:r>
        <w:rPr>
          <w:rFonts w:ascii="Amiri" w:hAnsi="Amiri" w:eastAsia="Amiri" w:cs="Amiri"/>
          <w:lang w:bidi="ar-SA"/>
          <w:color w:val="111111"/>
          <w:sz w:val="28"/>
          <w:szCs w:val="28"/>
          <w:rtl/>
        </w:rPr>
        <w:t xml:space="preserve">الخطيب الموصلي، عثمان بن يوسف (- 1146 ؟ ه)</w:t>
      </w:r>
    </w:p>
    <w:p>
      <w:pPr>
        <w:pStyle w:val="BookText"/>
      </w:pPr>
      <w:r>
        <w:rPr>
          <w:rFonts w:ascii="Times New Roman" w:hAnsi="Times New Roman" w:eastAsia="Times New Roman" w:cs="Times New Roman"/>
          <w:lang w:val="en-US" w:bidi="en-US"/>
          <w:color w:val="111111"/>
          <w:sz w:val="28"/>
          <w:szCs w:val="28"/>
          <w:rtl/>
        </w:rPr>
        <w:t xml:space="preserve">30204.</w:t>
      </w:r>
    </w:p>
    <w:p>
      <w:pPr>
        <w:pStyle w:val="BookText"/>
      </w:pPr>
      <w:r>
        <w:rPr>
          <w:rFonts w:ascii="IRNazanin" w:hAnsi="IRNazanin" w:eastAsia="IRNazanin" w:cs="IRNazanin"/>
          <w:lang w:bidi="fa-IR"/>
          <w:color w:val="111111"/>
          <w:sz w:val="28"/>
          <w:szCs w:val="28"/>
          <w:rtl/>
        </w:rPr>
        <w:t xml:space="preserve">بغداد؛ دار المخطوطات؛ رقم المخطوط: 15415</w:t>
      </w:r>
    </w:p>
    <w:p>
      <w:pPr>
        <w:pStyle w:val="BookText"/>
      </w:pPr>
      <w:r>
        <w:rPr>
          <w:rFonts w:ascii="Amiri" w:hAnsi="Amiri" w:eastAsia="Amiri" w:cs="Amiri"/>
          <w:lang w:bidi="ar-SA"/>
          <w:color w:val="111111"/>
          <w:sz w:val="28"/>
          <w:szCs w:val="28"/>
          <w:rtl/>
        </w:rPr>
        <w:t xml:space="preserve">كا: أحمد بن محمّد المدرس، تا: 1158 ه؛ ناقصة: الأول (ناقصة الديباجة)؛ 160 ص، 15 س، 17 * 5 / 22 سم [المتحف العراقي - ف: الأدب - 265]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78" w:name="pg8252_54157"/>
    <w:bookmarkEnd w:id="578"/>
    <w:p>
      <w:pPr>
        <w:pStyle w:val="BookText"/>
      </w:pPr>
      <w:r>
        <w:rPr>
          <w:rFonts w:ascii="Times New Roman" w:hAnsi="Times New Roman" w:eastAsia="Times New Roman" w:cs="Times New Roman"/>
          <w:lang w:val="en-US" w:bidi="en-US"/>
          <w:color w:val="111111"/>
          <w:sz w:val="28"/>
          <w:szCs w:val="28"/>
          <w:rtl/>
        </w:rPr>
        <w:t xml:space="preserve">30205.</w:t>
      </w:r>
    </w:p>
    <w:p>
      <w:pPr>
        <w:pStyle w:val="BookText"/>
      </w:pPr>
      <w:r>
        <w:rPr>
          <w:rFonts w:ascii="IRNazanin" w:hAnsi="IRNazanin" w:eastAsia="IRNazanin" w:cs="IRNazanin"/>
          <w:lang w:bidi="fa-IR"/>
          <w:color w:val="111111"/>
          <w:sz w:val="28"/>
          <w:szCs w:val="28"/>
          <w:rtl/>
        </w:rPr>
        <w:t xml:space="preserve">بغداد؛ دار المخطوطات؛ رقم المخطوط: 6232</w:t>
      </w:r>
    </w:p>
    <w:p>
      <w:pPr>
        <w:pStyle w:val="BookText"/>
      </w:pPr>
      <w:r>
        <w:rPr>
          <w:rFonts w:ascii="IRNazanin" w:hAnsi="IRNazanin" w:eastAsia="IRNazanin" w:cs="IRNazanin"/>
          <w:lang w:bidi="fa-IR"/>
          <w:color w:val="111111"/>
          <w:sz w:val="28"/>
          <w:szCs w:val="28"/>
          <w:rtl/>
        </w:rPr>
        <w:t xml:space="preserve">نسخ، کا: مجهول، تا: القرن 12 ه؛ 248 ص، 17 س، 5 / 14 * 20 سم [المتحف العراقي - ف: الأدب - 265]</w:t>
      </w:r>
    </w:p>
    <w:p>
      <w:pPr>
        <w:pStyle w:val="BookText"/>
      </w:pPr>
      <w:r>
        <w:rPr>
          <w:rFonts w:ascii="Times New Roman" w:hAnsi="Times New Roman" w:eastAsia="Times New Roman" w:cs="Times New Roman"/>
          <w:lang w:val="en-US" w:bidi="en-US"/>
          <w:color w:val="111111"/>
          <w:sz w:val="28"/>
          <w:szCs w:val="28"/>
          <w:rtl/>
        </w:rPr>
        <w:t xml:space="preserve">30206.</w:t>
      </w:r>
    </w:p>
    <w:p>
      <w:pPr>
        <w:pStyle w:val="BookText"/>
      </w:pPr>
      <w:r>
        <w:rPr>
          <w:rFonts w:ascii="Amiri" w:hAnsi="Amiri" w:eastAsia="Amiri" w:cs="Amiri"/>
          <w:lang w:bidi="ar-SA"/>
          <w:color w:val="111111"/>
          <w:sz w:val="28"/>
          <w:szCs w:val="28"/>
          <w:rtl/>
        </w:rPr>
        <w:t xml:space="preserve">بغداد؛ مكتبة الأوقاف العامة؛ رقم المخطوط: 500</w:t>
      </w:r>
    </w:p>
    <w:p>
      <w:pPr>
        <w:pStyle w:val="BookText"/>
      </w:pPr>
      <w:r>
        <w:rPr>
          <w:rFonts w:ascii="Amiri" w:hAnsi="Amiri" w:eastAsia="Amiri" w:cs="Amiri"/>
          <w:lang w:bidi="ar-SA"/>
          <w:color w:val="111111"/>
          <w:sz w:val="28"/>
          <w:szCs w:val="28"/>
          <w:rtl/>
        </w:rPr>
        <w:t xml:space="preserve">أوّلها: ... الحمد لله حمدا يوافي نعمه ... اما بعد فهذا ما نظم أفقر العباد ... عثمان الخطيب القادري الموصلي بن يوسف ...</w:t>
      </w:r>
    </w:p>
    <w:p>
      <w:pPr>
        <w:pStyle w:val="BookText"/>
      </w:pPr>
      <w:r>
        <w:rPr>
          <w:rFonts w:ascii="IRNazanin" w:hAnsi="IRNazanin" w:eastAsia="IRNazanin" w:cs="IRNazanin"/>
          <w:lang w:bidi="fa-IR"/>
          <w:color w:val="111111"/>
          <w:sz w:val="28"/>
          <w:szCs w:val="28"/>
          <w:rtl/>
        </w:rPr>
        <w:t xml:space="preserve">کا: محمود بن يوسف البغدادي الشيخلي، تا: 1222 ه؛ 108 ق، 16 * 21 سم [ف: 3-103]</w:t>
      </w:r>
    </w:p>
    <w:p>
      <w:pPr>
        <w:pStyle w:val="BookText"/>
      </w:pPr>
      <w:r>
        <w:rPr>
          <w:rFonts w:ascii="Times New Roman" w:hAnsi="Times New Roman" w:eastAsia="Times New Roman" w:cs="Times New Roman"/>
          <w:lang w:val="en-US" w:bidi="en-US"/>
          <w:color w:val="111111"/>
          <w:sz w:val="28"/>
          <w:szCs w:val="28"/>
          <w:rtl/>
        </w:rPr>
        <w:t xml:space="preserve">30207.</w:t>
      </w:r>
    </w:p>
    <w:p>
      <w:pPr>
        <w:pStyle w:val="BookText"/>
      </w:pPr>
      <w:r>
        <w:rPr>
          <w:rFonts w:ascii="IRNazanin" w:hAnsi="IRNazanin" w:eastAsia="IRNazanin" w:cs="IRNazanin"/>
          <w:lang w:bidi="fa-IR"/>
          <w:color w:val="111111"/>
          <w:sz w:val="28"/>
          <w:szCs w:val="28"/>
          <w:rtl/>
        </w:rPr>
        <w:t xml:space="preserve">بغداد؛ دار المخطوطات؛ رقم المخطوط: 16899</w:t>
      </w:r>
    </w:p>
    <w:p>
      <w:pPr>
        <w:pStyle w:val="BookText"/>
      </w:pPr>
      <w:r>
        <w:rPr>
          <w:rFonts w:ascii="IRNazanin" w:hAnsi="IRNazanin" w:eastAsia="IRNazanin" w:cs="IRNazanin"/>
          <w:lang w:bidi="fa-IR"/>
          <w:color w:val="111111"/>
          <w:sz w:val="28"/>
          <w:szCs w:val="28"/>
          <w:rtl/>
        </w:rPr>
        <w:t xml:space="preserve">کا: مجهول، تا: القرن 13 ه؛ 262 ص، 11 س، 10 * 5 / 15 سم [المتحف العراقي - ف: الأدب - 265]</w:t>
      </w:r>
    </w:p>
    <w:p>
      <w:pPr>
        <w:pStyle w:val="BookText"/>
      </w:pPr>
      <w:r>
        <w:rPr>
          <w:rFonts w:ascii="Times New Roman" w:hAnsi="Times New Roman" w:eastAsia="Times New Roman" w:cs="Times New Roman"/>
          <w:lang w:val="en-US" w:bidi="en-US"/>
          <w:color w:val="111111"/>
          <w:sz w:val="28"/>
          <w:szCs w:val="28"/>
          <w:rtl/>
        </w:rPr>
        <w:t xml:space="preserve">30208.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78</w:t>
      </w:r>
    </w:p>
    <w:p>
      <w:pPr>
        <w:pStyle w:val="BookText"/>
      </w:pPr>
      <w:r>
        <w:rPr>
          <w:rFonts w:ascii="Amiri" w:hAnsi="Amiri" w:eastAsia="Amiri" w:cs="Amiri"/>
          <w:lang w:bidi="ar-SA"/>
          <w:color w:val="111111"/>
          <w:sz w:val="28"/>
          <w:szCs w:val="28"/>
          <w:rtl/>
        </w:rPr>
        <w:t xml:space="preserve">أوّلها: الحمد لله حمداً يوافي نعمه ويكافيء مزيده</w:t>
      </w:r>
    </w:p>
    <w:p>
      <w:pPr>
        <w:pStyle w:val="BookText"/>
      </w:pPr>
      <w:r>
        <w:rPr>
          <w:rFonts w:ascii="IRNazanin" w:hAnsi="IRNazanin" w:eastAsia="IRNazanin" w:cs="IRNazanin"/>
          <w:lang w:bidi="fa-IR"/>
          <w:color w:val="111111"/>
          <w:sz w:val="28"/>
          <w:szCs w:val="28"/>
          <w:rtl/>
        </w:rPr>
        <w:t xml:space="preserve">کا: مجهول، تا: القرن 13 ه؛ 644 ق، 16 س، 14 * 20 سم [ف: 50]</w:t>
      </w:r>
    </w:p>
    <w:p>
      <w:pPr>
        <w:pStyle w:val="BookText"/>
      </w:pPr>
      <w:r>
        <w:rPr>
          <w:rFonts w:ascii="Times New Roman" w:hAnsi="Times New Roman" w:eastAsia="Times New Roman" w:cs="Times New Roman"/>
          <w:lang w:val="en-US" w:bidi="en-US"/>
          <w:color w:val="111111"/>
          <w:sz w:val="28"/>
          <w:szCs w:val="28"/>
          <w:rtl/>
        </w:rPr>
        <w:t xml:space="preserve">30209.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18/54/39</w:t>
      </w:r>
    </w:p>
    <w:p>
      <w:pPr>
        <w:pStyle w:val="BookText"/>
      </w:pPr>
      <w:r>
        <w:rPr>
          <w:rFonts w:ascii="Amiri" w:hAnsi="Amiri" w:eastAsia="Amiri" w:cs="Amiri"/>
          <w:lang w:bidi="ar-SA"/>
          <w:color w:val="111111"/>
          <w:sz w:val="28"/>
          <w:szCs w:val="28"/>
          <w:rtl/>
        </w:rPr>
        <w:t xml:space="preserve">قصائد لعثمان الخطيب في مدح الشيخ عبد القادر الكيلاني وفي التوسل والاستغفار؛ كا: مجهول، تا: مجهول؛ 21 * 13 سم [الأوقاف العامة - موصل: 8-142]</w:t>
      </w:r>
    </w:p>
    <w:p>
      <w:pPr>
        <w:pStyle w:val="BookText"/>
      </w:pPr>
      <w:r>
        <w:rPr>
          <w:rFonts w:ascii="Times New Roman" w:hAnsi="Times New Roman" w:eastAsia="Times New Roman" w:cs="Times New Roman"/>
          <w:lang w:val="en-US" w:bidi="en-US"/>
          <w:color w:val="111111"/>
          <w:sz w:val="28"/>
          <w:szCs w:val="28"/>
          <w:rtl/>
        </w:rPr>
        <w:t xml:space="preserve">30210.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17/28/5</w:t>
      </w:r>
    </w:p>
    <w:p>
      <w:pPr>
        <w:pStyle w:val="BookText"/>
      </w:pPr>
      <w:r>
        <w:rPr>
          <w:rFonts w:ascii="IRNazanin" w:hAnsi="IRNazanin" w:eastAsia="IRNazanin" w:cs="IRNazanin"/>
          <w:lang w:bidi="fa-IR"/>
          <w:color w:val="111111"/>
          <w:sz w:val="28"/>
          <w:szCs w:val="28"/>
          <w:rtl/>
        </w:rPr>
        <w:t xml:space="preserve">ابیات؛ کا: مجهول، تا: مجهول؛ 22 * 16 سم [الأوقاف العامة - موصل: 7-244]</w:t>
      </w:r>
    </w:p>
    <w:p>
      <w:pPr>
        <w:pStyle w:val="Heading2"/>
      </w:pPr>
      <w:bookmarkStart w:id="2122" w:name="_Toc1409"/>
      <w:r>
        <w:t>ديوان العراقي / شعر - فارسي</w:t>
      </w:r>
      <w:bookmarkEnd w:id="2122"/>
    </w:p>
    <w:p>
      <w:pPr>
        <w:pStyle w:val="BookText"/>
      </w:pPr>
      <w:r>
        <w:rPr>
          <w:rFonts w:ascii="Amiri" w:hAnsi="Amiri" w:eastAsia="Amiri" w:cs="Amiri"/>
          <w:lang w:bidi="ar-SA"/>
          <w:color w:val="111111"/>
          <w:sz w:val="28"/>
          <w:szCs w:val="28"/>
          <w:rtl/>
        </w:rPr>
        <w:t xml:space="preserve">افندي، عبد الرحمن سليمان</w:t>
      </w:r>
    </w:p>
    <w:p>
      <w:pPr>
        <w:pStyle w:val="BookText"/>
      </w:pPr>
      <w:r>
        <w:rPr>
          <w:rFonts w:ascii="Times New Roman" w:hAnsi="Times New Roman" w:eastAsia="Times New Roman" w:cs="Times New Roman"/>
          <w:lang w:val="en-US" w:bidi="en-US"/>
          <w:color w:val="111111"/>
          <w:sz w:val="28"/>
          <w:szCs w:val="28"/>
          <w:rtl/>
        </w:rPr>
        <w:t xml:space="preserve">30211.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23/9</w:t>
      </w:r>
    </w:p>
    <w:p>
      <w:pPr>
        <w:pStyle w:val="BookText"/>
      </w:pPr>
      <w:r>
        <w:rPr>
          <w:rFonts w:ascii="IRNazanin" w:hAnsi="IRNazanin" w:eastAsia="IRNazanin" w:cs="IRNazanin"/>
          <w:lang w:bidi="fa-IR"/>
          <w:color w:val="111111"/>
          <w:sz w:val="28"/>
          <w:szCs w:val="28"/>
          <w:rtl/>
        </w:rPr>
        <w:t xml:space="preserve">کا: مجهول، تا: مجهول؛ 136 ق، 14 * 20 سم [الأوقاف العامة - موصل: 5-223]</w:t>
      </w:r>
    </w:p>
    <w:p>
      <w:pPr>
        <w:pStyle w:val="Heading2"/>
      </w:pPr>
      <w:bookmarkStart w:id="2123" w:name="_Toc1410"/>
      <w:r>
        <w:t>دیوان العرجي / شعر - عربي</w:t>
      </w:r>
      <w:bookmarkEnd w:id="2123"/>
    </w:p>
    <w:p>
      <w:pPr>
        <w:pStyle w:val="BookText"/>
      </w:pPr>
      <w:r>
        <w:rPr>
          <w:rFonts w:ascii="Amiri" w:hAnsi="Amiri" w:eastAsia="Amiri" w:cs="Amiri"/>
          <w:lang w:bidi="ar-SA"/>
          <w:color w:val="111111"/>
          <w:sz w:val="28"/>
          <w:szCs w:val="28"/>
          <w:rtl/>
        </w:rPr>
        <w:t xml:space="preserve">العرجي، عبد الله بن عمر (- 120 ؟ ه)</w:t>
      </w:r>
    </w:p>
    <w:p>
      <w:pPr>
        <w:pStyle w:val="BookText"/>
      </w:pPr>
      <w:r>
        <w:rPr>
          <w:rFonts w:ascii="IRNazanin" w:hAnsi="IRNazanin" w:eastAsia="IRNazanin" w:cs="IRNazanin"/>
          <w:lang w:bidi="fa-IR"/>
          <w:color w:val="111111"/>
          <w:sz w:val="28"/>
          <w:szCs w:val="28"/>
          <w:rtl/>
        </w:rPr>
        <w:t xml:space="preserve">طبع: بغداد، 1376 ه / 1956 م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79" w:name="pg8252_54160"/>
    <w:bookmarkEnd w:id="579"/>
    <w:p>
      <w:pPr>
        <w:pStyle w:val="BookText"/>
      </w:pPr>
      <w:r>
        <w:rPr>
          <w:rFonts w:ascii="Times New Roman" w:hAnsi="Times New Roman" w:eastAsia="Times New Roman" w:cs="Times New Roman"/>
          <w:lang w:val="en-US" w:bidi="en-US"/>
          <w:color w:val="111111"/>
          <w:sz w:val="28"/>
          <w:szCs w:val="28"/>
          <w:rtl/>
        </w:rPr>
        <w:t xml:space="preserve">30212.</w:t>
      </w:r>
    </w:p>
    <w:p>
      <w:pPr>
        <w:pStyle w:val="BookText"/>
      </w:pPr>
      <w:r>
        <w:rPr>
          <w:rFonts w:ascii="IRNazanin" w:hAnsi="IRNazanin" w:eastAsia="IRNazanin" w:cs="IRNazanin"/>
          <w:lang w:bidi="fa-IR"/>
          <w:color w:val="111111"/>
          <w:sz w:val="28"/>
          <w:szCs w:val="28"/>
          <w:rtl/>
        </w:rPr>
        <w:t xml:space="preserve">بغداد؛ دار المخطوطات؛ رقم المخطوط: 525/4</w:t>
      </w:r>
    </w:p>
    <w:p>
      <w:pPr>
        <w:pStyle w:val="BookText"/>
      </w:pPr>
      <w:r>
        <w:rPr>
          <w:rFonts w:ascii="Amiri" w:hAnsi="Amiri" w:eastAsia="Amiri" w:cs="Amiri"/>
          <w:lang w:bidi="ar-SA"/>
          <w:color w:val="111111"/>
          <w:sz w:val="28"/>
          <w:szCs w:val="28"/>
          <w:rtl/>
        </w:rPr>
        <w:t xml:space="preserve">كا: محمّد طاهر السماوي، تا: 1342 ه؛ 48 ص، 25 س، 13 * 20 سم [المتحف العراقي - ف: الأدب - 266]</w:t>
      </w:r>
    </w:p>
    <w:p>
      <w:pPr>
        <w:pStyle w:val="BookText"/>
      </w:pPr>
      <w:r>
        <w:rPr>
          <w:rFonts w:ascii="Times New Roman" w:hAnsi="Times New Roman" w:eastAsia="Times New Roman" w:cs="Times New Roman"/>
          <w:lang w:val="en-US" w:bidi="en-US"/>
          <w:color w:val="111111"/>
          <w:sz w:val="28"/>
          <w:szCs w:val="28"/>
          <w:rtl/>
        </w:rPr>
        <w:t xml:space="preserve">30213.</w:t>
      </w:r>
    </w:p>
    <w:p>
      <w:pPr>
        <w:pStyle w:val="BookText"/>
      </w:pPr>
      <w:r>
        <w:rPr>
          <w:rFonts w:ascii="IRNazanin" w:hAnsi="IRNazanin" w:eastAsia="IRNazanin" w:cs="IRNazanin"/>
          <w:lang w:bidi="fa-IR"/>
          <w:color w:val="111111"/>
          <w:sz w:val="28"/>
          <w:szCs w:val="28"/>
          <w:rtl/>
        </w:rPr>
        <w:t xml:space="preserve">بغداد؛ دار المخطوطات؛ رقم المخطوط: 2132</w:t>
      </w:r>
    </w:p>
    <w:p>
      <w:pPr>
        <w:pStyle w:val="BookText"/>
      </w:pPr>
      <w:r>
        <w:rPr>
          <w:rFonts w:ascii="IRNazanin" w:hAnsi="IRNazanin" w:eastAsia="IRNazanin" w:cs="IRNazanin"/>
          <w:lang w:bidi="fa-IR"/>
          <w:color w:val="111111"/>
          <w:sz w:val="28"/>
          <w:szCs w:val="28"/>
          <w:rtl/>
        </w:rPr>
        <w:t xml:space="preserve">نسخ، کا: عبد الرزاق فليح البغدادي، تا: مجهول؛ 80 ص، 15 س، 14 * 5 / 19 سم [المتحف العراقي - ف: الأدب - 266]</w:t>
      </w:r>
    </w:p>
    <w:p>
      <w:pPr>
        <w:pStyle w:val="BookText"/>
      </w:pPr>
      <w:r>
        <w:rPr>
          <w:rFonts w:ascii="Times New Roman" w:hAnsi="Times New Roman" w:eastAsia="Times New Roman" w:cs="Times New Roman"/>
          <w:lang w:val="en-US" w:bidi="en-US"/>
          <w:color w:val="111111"/>
          <w:sz w:val="28"/>
          <w:szCs w:val="28"/>
          <w:rtl/>
        </w:rPr>
        <w:t xml:space="preserve">30214.</w:t>
      </w:r>
    </w:p>
    <w:p>
      <w:pPr>
        <w:pStyle w:val="BookText"/>
      </w:pPr>
      <w:r>
        <w:rPr>
          <w:rFonts w:ascii="IRNazanin" w:hAnsi="IRNazanin" w:eastAsia="IRNazanin" w:cs="IRNazanin"/>
          <w:lang w:bidi="fa-IR"/>
          <w:color w:val="111111"/>
          <w:sz w:val="28"/>
          <w:szCs w:val="28"/>
          <w:rtl/>
        </w:rPr>
        <w:t xml:space="preserve">بغداد؛ دار المخطوطات؛ رقم المخطوط: 1242/1</w:t>
      </w:r>
    </w:p>
    <w:p>
      <w:pPr>
        <w:pStyle w:val="BookText"/>
      </w:pPr>
      <w:r>
        <w:rPr>
          <w:rFonts w:ascii="Amiri" w:hAnsi="Amiri" w:eastAsia="Amiri" w:cs="Amiri"/>
          <w:lang w:bidi="ar-SA"/>
          <w:color w:val="111111"/>
          <w:sz w:val="28"/>
          <w:szCs w:val="28"/>
          <w:rtl/>
        </w:rPr>
        <w:t xml:space="preserve">أوّلها: حور بعثن رسولاً في ملاطفة ثقفاً * إذا سقط النساءة الوهم</w:t>
      </w:r>
    </w:p>
    <w:p>
      <w:pPr>
        <w:pStyle w:val="BookText"/>
      </w:pPr>
      <w:r>
        <w:rPr>
          <w:rFonts w:ascii="IRNazanin" w:hAnsi="IRNazanin" w:eastAsia="IRNazanin" w:cs="IRNazanin"/>
          <w:lang w:bidi="fa-IR"/>
          <w:color w:val="111111"/>
          <w:sz w:val="28"/>
          <w:szCs w:val="28"/>
          <w:rtl/>
        </w:rPr>
        <w:t xml:space="preserve">نسخ، کا: عفيف بن أسعد، تا: مجهول؛ 80 ص، 15 س، 16 * 5 / 27 سم [المتحف العراقي - ف: الأدب - 266]</w:t>
      </w:r>
    </w:p>
    <w:p>
      <w:pPr>
        <w:pStyle w:val="Heading2"/>
      </w:pPr>
      <w:bookmarkStart w:id="2124" w:name="_Toc1411"/>
      <w:r>
        <w:t>ديوان العرفي / شعر - تركي</w:t>
      </w:r>
      <w:bookmarkEnd w:id="2124"/>
    </w:p>
    <w:p>
      <w:pPr>
        <w:pStyle w:val="BookText"/>
      </w:pPr>
      <w:r>
        <w:rPr>
          <w:rFonts w:ascii="Amiri" w:hAnsi="Amiri" w:eastAsia="Amiri" w:cs="Amiri"/>
          <w:lang w:bidi="ar-SA"/>
          <w:color w:val="111111"/>
          <w:sz w:val="28"/>
          <w:szCs w:val="28"/>
          <w:rtl/>
        </w:rPr>
        <w:t xml:space="preserve">العرفي، علي بن عبد الله (- 1305 ه)</w:t>
      </w:r>
    </w:p>
    <w:p>
      <w:pPr>
        <w:pStyle w:val="BookText"/>
      </w:pPr>
      <w:r>
        <w:rPr>
          <w:rFonts w:ascii="Times New Roman" w:hAnsi="Times New Roman" w:eastAsia="Times New Roman" w:cs="Times New Roman"/>
          <w:lang w:val="en-US" w:bidi="en-US"/>
          <w:color w:val="111111"/>
          <w:sz w:val="28"/>
          <w:szCs w:val="28"/>
          <w:rtl/>
        </w:rPr>
        <w:t xml:space="preserve">30215.</w:t>
      </w:r>
    </w:p>
    <w:p>
      <w:pPr>
        <w:pStyle w:val="BookText"/>
      </w:pPr>
      <w:r>
        <w:rPr>
          <w:rFonts w:ascii="Amiri" w:hAnsi="Amiri" w:eastAsia="Amiri" w:cs="Amiri"/>
          <w:lang w:bidi="ar-SA"/>
          <w:color w:val="111111"/>
          <w:sz w:val="28"/>
          <w:szCs w:val="28"/>
          <w:rtl/>
        </w:rPr>
        <w:t xml:space="preserve">بغداد؛ خزانة قاسم محمّد الرجب؛ رقم المخطوط: 491</w:t>
      </w:r>
    </w:p>
    <w:p>
      <w:pPr>
        <w:pStyle w:val="BookText"/>
      </w:pPr>
      <w:r>
        <w:rPr>
          <w:rFonts w:ascii="IRNazanin" w:hAnsi="IRNazanin" w:eastAsia="IRNazanin" w:cs="IRNazanin"/>
          <w:lang w:bidi="fa-IR"/>
          <w:color w:val="111111"/>
          <w:sz w:val="28"/>
          <w:szCs w:val="28"/>
          <w:rtl/>
        </w:rPr>
        <w:t xml:space="preserve">کا: مجهول، تا: مجهول؛ ناقصة: الآخر [ف 3-21]</w:t>
      </w:r>
    </w:p>
    <w:p>
      <w:pPr>
        <w:pStyle w:val="Heading2"/>
      </w:pPr>
      <w:bookmarkStart w:id="2125" w:name="_Toc1412"/>
      <w:r>
        <w:t>دیوان العرفي / شعر - فارسي</w:t>
      </w:r>
      <w:bookmarkEnd w:id="2125"/>
    </w:p>
    <w:p>
      <w:pPr>
        <w:pStyle w:val="BookText"/>
      </w:pPr>
      <w:r>
        <w:rPr>
          <w:rFonts w:ascii="Times New Roman" w:hAnsi="Times New Roman" w:eastAsia="Times New Roman" w:cs="Times New Roman"/>
          <w:lang w:val="en-US" w:bidi="en-US"/>
          <w:color w:val="111111"/>
          <w:sz w:val="28"/>
          <w:szCs w:val="28"/>
          <w:rtl/>
        </w:rPr>
        <w:t xml:space="preserve">30216.</w:t>
      </w:r>
    </w:p>
    <w:p>
      <w:pPr>
        <w:pStyle w:val="BookText"/>
      </w:pPr>
      <w:r>
        <w:rPr>
          <w:rFonts w:ascii="Amiri" w:hAnsi="Amiri" w:eastAsia="Amiri" w:cs="Amiri"/>
          <w:lang w:bidi="ar-SA"/>
          <w:color w:val="111111"/>
          <w:sz w:val="28"/>
          <w:szCs w:val="28"/>
          <w:rtl/>
        </w:rPr>
        <w:t xml:space="preserve">بغداد؛ مكتبة الأوقاف العامة؛ رقم المخطوط: 12153/1</w:t>
      </w:r>
    </w:p>
    <w:p>
      <w:pPr>
        <w:pStyle w:val="BookText"/>
      </w:pPr>
      <w:r>
        <w:rPr>
          <w:rFonts w:ascii="IRNazanin" w:hAnsi="IRNazanin" w:eastAsia="IRNazanin" w:cs="IRNazanin"/>
          <w:lang w:bidi="fa-IR"/>
          <w:color w:val="111111"/>
          <w:sz w:val="28"/>
          <w:szCs w:val="28"/>
          <w:rtl/>
        </w:rPr>
        <w:t xml:space="preserve">أوّلها: در نعت السیّد کاینات عليه أكمل التحيات</w:t>
      </w:r>
    </w:p>
    <w:p>
      <w:pPr>
        <w:pStyle w:val="BookText"/>
      </w:pPr>
      <w:r>
        <w:rPr>
          <w:rFonts w:ascii="Amiri" w:hAnsi="Amiri" w:eastAsia="Amiri" w:cs="Amiri"/>
          <w:lang w:bidi="ar-SA"/>
          <w:color w:val="111111"/>
          <w:sz w:val="28"/>
          <w:szCs w:val="28"/>
          <w:rtl/>
        </w:rPr>
        <w:t xml:space="preserve">كا: إسماعيل بن أحمد، تا: اواخر رجب 1078 ه [مستدرك الأوقاف العامة - ف: 322]</w:t>
      </w:r>
    </w:p>
    <w:p>
      <w:pPr>
        <w:pStyle w:val="Heading2"/>
      </w:pPr>
      <w:bookmarkStart w:id="2126" w:name="_Toc1413"/>
      <w:r>
        <w:t>ديوان العرفي الشيرازي / شعر - فارسي</w:t>
      </w:r>
      <w:bookmarkEnd w:id="2126"/>
    </w:p>
    <w:p>
      <w:pPr>
        <w:pStyle w:val="BookText"/>
      </w:pPr>
      <w:r>
        <w:rPr>
          <w:rFonts w:ascii="Amiri" w:hAnsi="Amiri" w:eastAsia="Amiri" w:cs="Amiri"/>
          <w:lang w:bidi="ar-SA"/>
          <w:color w:val="111111"/>
          <w:sz w:val="28"/>
          <w:szCs w:val="28"/>
          <w:rtl/>
        </w:rPr>
        <w:t xml:space="preserve">العرفي الشيرازي، محمّد بن علي (963 - 999 ه)</w:t>
      </w:r>
    </w:p>
    <w:p>
      <w:pPr>
        <w:pStyle w:val="BookText"/>
      </w:pPr>
      <w:r>
        <w:rPr>
          <w:rFonts w:ascii="IRNazanin" w:hAnsi="IRNazanin" w:eastAsia="IRNazanin" w:cs="IRNazanin"/>
          <w:lang w:bidi="fa-IR"/>
          <w:color w:val="111111"/>
          <w:sz w:val="28"/>
          <w:szCs w:val="28"/>
          <w:rtl/>
        </w:rPr>
        <w:t xml:space="preserve">طبع: طبع مرّات؛ کانبور، 1915 م، 1322 ه، لكنو، 1363 ه، طهران، 1337 ش</w:t>
      </w:r>
    </w:p>
    <w:p>
      <w:pPr>
        <w:pStyle w:val="BookText"/>
      </w:pPr>
      <w:r>
        <w:rPr>
          <w:rFonts w:ascii="Amiri" w:hAnsi="Amiri" w:eastAsia="Amiri" w:cs="Amiri"/>
          <w:lang w:bidi="ar-SA"/>
          <w:color w:val="111111"/>
          <w:sz w:val="28"/>
          <w:szCs w:val="28"/>
          <w:rtl/>
        </w:rPr>
        <w:t xml:space="preserve">[فنخا 15: 589-602 (179 نسخة)]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80" w:name="pg8252_54163"/>
    <w:bookmarkEnd w:id="580"/>
    <w:p>
      <w:pPr>
        <w:pStyle w:val="BookText"/>
      </w:pPr>
      <w:r>
        <w:rPr>
          <w:rFonts w:ascii="Times New Roman" w:hAnsi="Times New Roman" w:eastAsia="Times New Roman" w:cs="Times New Roman"/>
          <w:lang w:val="en-US" w:bidi="en-US"/>
          <w:color w:val="111111"/>
          <w:sz w:val="28"/>
          <w:szCs w:val="28"/>
          <w:rtl/>
        </w:rPr>
        <w:t xml:space="preserve">30217.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1414</w:t>
      </w:r>
    </w:p>
    <w:p>
      <w:pPr>
        <w:pStyle w:val="BookText"/>
      </w:pPr>
      <w:r>
        <w:rPr>
          <w:rFonts w:ascii="IRNazanin" w:hAnsi="IRNazanin" w:eastAsia="IRNazanin" w:cs="IRNazanin"/>
          <w:lang w:bidi="fa-IR"/>
          <w:color w:val="111111"/>
          <w:sz w:val="28"/>
          <w:szCs w:val="28"/>
          <w:rtl/>
        </w:rPr>
        <w:t xml:space="preserve">کا: مجهول، تا: القرن 11 ه؛ ناقصة: الأول؛ 154 ق [ف: 1-281]</w:t>
      </w:r>
    </w:p>
    <w:p>
      <w:pPr>
        <w:pStyle w:val="BookText"/>
      </w:pPr>
      <w:r>
        <w:rPr>
          <w:rFonts w:ascii="Times New Roman" w:hAnsi="Times New Roman" w:eastAsia="Times New Roman" w:cs="Times New Roman"/>
          <w:lang w:val="en-US" w:bidi="en-US"/>
          <w:color w:val="111111"/>
          <w:sz w:val="28"/>
          <w:szCs w:val="28"/>
          <w:rtl/>
        </w:rPr>
        <w:t xml:space="preserve">30218.</w:t>
      </w:r>
    </w:p>
    <w:p>
      <w:pPr>
        <w:pStyle w:val="BookText"/>
      </w:pPr>
      <w:r>
        <w:rPr>
          <w:rFonts w:ascii="Amiri" w:hAnsi="Amiri" w:eastAsia="Amiri" w:cs="Amiri"/>
          <w:lang w:bidi="ar-SA"/>
          <w:color w:val="111111"/>
          <w:sz w:val="28"/>
          <w:szCs w:val="28"/>
          <w:rtl/>
        </w:rPr>
        <w:t xml:space="preserve">النجف الأشرف؛ المدرسة الشبرية؛ رقم المخطوط: 98</w:t>
      </w:r>
    </w:p>
    <w:p>
      <w:pPr>
        <w:pStyle w:val="BookText"/>
      </w:pPr>
      <w:r>
        <w:rPr>
          <w:rFonts w:ascii="IRNazanin" w:hAnsi="IRNazanin" w:eastAsia="IRNazanin" w:cs="IRNazanin"/>
          <w:lang w:bidi="fa-IR"/>
          <w:color w:val="111111"/>
          <w:sz w:val="28"/>
          <w:szCs w:val="28"/>
          <w:rtl/>
        </w:rPr>
        <w:t xml:space="preserve">کا: مجهول، تا: 1118 ه، 190 ص، 15 س، 12 * 22 سم [الموسم: 1-203]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3367</w:t>
      </w:r>
    </w:p>
    <w:p>
      <w:pPr>
        <w:pStyle w:val="BookText"/>
      </w:pPr>
      <w:r>
        <w:rPr>
          <w:rFonts w:ascii="Amiri" w:hAnsi="Amiri" w:eastAsia="Amiri" w:cs="Amiri"/>
          <w:lang w:bidi="ar-SA"/>
          <w:color w:val="111111"/>
          <w:sz w:val="28"/>
          <w:szCs w:val="28"/>
          <w:rtl/>
        </w:rPr>
        <w:t xml:space="preserve">مصدر التصوير: النسخة السابقة نفسها [ف: 1-167]</w:t>
      </w:r>
    </w:p>
    <w:p>
      <w:pPr>
        <w:pStyle w:val="BookText"/>
      </w:pPr>
      <w:r>
        <w:rPr>
          <w:rFonts w:ascii="Times New Roman" w:hAnsi="Times New Roman" w:eastAsia="Times New Roman" w:cs="Times New Roman"/>
          <w:lang w:val="en-US" w:bidi="en-US"/>
          <w:color w:val="111111"/>
          <w:sz w:val="28"/>
          <w:szCs w:val="28"/>
          <w:rtl/>
        </w:rPr>
        <w:t xml:space="preserve">30219.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1382</w:t>
      </w:r>
    </w:p>
    <w:p>
      <w:pPr>
        <w:pStyle w:val="BookText"/>
      </w:pPr>
      <w:r>
        <w:rPr>
          <w:rFonts w:ascii="Amiri" w:hAnsi="Amiri" w:eastAsia="Amiri" w:cs="Amiri"/>
          <w:lang w:bidi="ar-SA"/>
          <w:color w:val="111111"/>
          <w:sz w:val="28"/>
          <w:szCs w:val="28"/>
          <w:rtl/>
        </w:rPr>
        <w:t xml:space="preserve">كا: شكر الله بن محمّد باقر الطباطبائي، تا: 24 شعبان 1297 ه؛ 221 ق [ف: 1-281]</w:t>
      </w:r>
    </w:p>
    <w:p>
      <w:pPr>
        <w:pStyle w:val="BookText"/>
      </w:pPr>
      <w:r>
        <w:rPr>
          <w:rFonts w:ascii="Times New Roman" w:hAnsi="Times New Roman" w:eastAsia="Times New Roman" w:cs="Times New Roman"/>
          <w:lang w:val="en-US" w:bidi="en-US"/>
          <w:color w:val="111111"/>
          <w:sz w:val="28"/>
          <w:szCs w:val="28"/>
          <w:rtl/>
        </w:rPr>
        <w:t xml:space="preserve">30220.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114</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[نشريه: 418-5]</w:t>
      </w:r>
    </w:p>
    <w:p>
      <w:pPr>
        <w:pStyle w:val="BookText"/>
      </w:pPr>
      <w:r>
        <w:rPr>
          <w:rFonts w:ascii="Times New Roman" w:hAnsi="Times New Roman" w:eastAsia="Times New Roman" w:cs="Times New Roman"/>
          <w:lang w:val="en-US" w:bidi="en-US"/>
          <w:color w:val="111111"/>
          <w:sz w:val="28"/>
          <w:szCs w:val="28"/>
          <w:rtl/>
        </w:rPr>
        <w:t xml:space="preserve">30221.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2428</w:t>
      </w:r>
    </w:p>
    <w:p>
      <w:pPr>
        <w:pStyle w:val="BookText"/>
      </w:pPr>
      <w:r>
        <w:rPr>
          <w:rFonts w:ascii="IRNazanin" w:hAnsi="IRNazanin" w:eastAsia="IRNazanin" w:cs="IRNazanin"/>
          <w:lang w:bidi="fa-IR"/>
          <w:color w:val="111111"/>
          <w:sz w:val="28"/>
          <w:szCs w:val="28"/>
          <w:rtl/>
        </w:rPr>
        <w:t xml:space="preserve">أوّلها: گریه بر جوشانم و شویم دل دیوانه را * تاکنم آراییش از بهر صنم بتخانه را؛ آخرها: بجو فرزانه (عرفي) که گوید حالت عشقت * که با دیوانه هر ذره کرد عالم اوهم.</w:t>
      </w:r>
    </w:p>
    <w:p>
      <w:pPr>
        <w:pStyle w:val="BookText"/>
      </w:pPr>
      <w:r>
        <w:rPr>
          <w:rFonts w:ascii="IRNazanin" w:hAnsi="IRNazanin" w:eastAsia="IRNazanin" w:cs="IRNazanin"/>
          <w:lang w:bidi="fa-IR"/>
          <w:color w:val="111111"/>
          <w:sz w:val="28"/>
          <w:szCs w:val="28"/>
          <w:rtl/>
        </w:rPr>
        <w:t xml:space="preserve">کا: مجهول، تا: مجهول؛ ناقصة: الأول والآخر؛ 131 ق، 13 * 19 سم [ف: 4-167]</w:t>
      </w:r>
    </w:p>
    <w:p>
      <w:pPr>
        <w:pStyle w:val="Heading2"/>
      </w:pPr>
      <w:bookmarkStart w:id="2127" w:name="_Toc1414"/>
      <w:r>
        <w:t>ديوان عزة باشا الفاروقي / شعر - عربي</w:t>
      </w:r>
      <w:bookmarkEnd w:id="2127"/>
    </w:p>
    <w:p>
      <w:pPr>
        <w:pStyle w:val="BookText"/>
      </w:pPr>
      <w:r>
        <w:rPr>
          <w:rFonts w:ascii="Amiri" w:hAnsi="Amiri" w:eastAsia="Amiri" w:cs="Amiri"/>
          <w:lang w:bidi="ar-SA"/>
          <w:color w:val="111111"/>
          <w:sz w:val="28"/>
          <w:szCs w:val="28"/>
          <w:rtl/>
        </w:rPr>
        <w:t xml:space="preserve">الفاروقي، أحمد عزت بن محمود (1244 - 1310 ه)</w:t>
      </w:r>
    </w:p>
    <w:p>
      <w:pPr>
        <w:pStyle w:val="BookText"/>
      </w:pPr>
      <w:r>
        <w:rPr>
          <w:rFonts w:ascii="Times New Roman" w:hAnsi="Times New Roman" w:eastAsia="Times New Roman" w:cs="Times New Roman"/>
          <w:lang w:val="en-US" w:bidi="en-US"/>
          <w:color w:val="111111"/>
          <w:sz w:val="28"/>
          <w:szCs w:val="28"/>
          <w:rtl/>
        </w:rPr>
        <w:t xml:space="preserve">30222.</w:t>
      </w:r>
    </w:p>
    <w:p>
      <w:pPr>
        <w:pStyle w:val="BookText"/>
      </w:pPr>
      <w:r>
        <w:rPr>
          <w:rFonts w:ascii="Amiri" w:hAnsi="Amiri" w:eastAsia="Amiri" w:cs="Amiri"/>
          <w:lang w:bidi="ar-SA"/>
          <w:color w:val="111111"/>
          <w:sz w:val="28"/>
          <w:szCs w:val="28"/>
          <w:rtl/>
        </w:rPr>
        <w:t xml:space="preserve">بغداد؛ المجمع العلمي العراقي؛ رقم المخطوط: /87 شعر مصورة</w:t>
      </w:r>
    </w:p>
    <w:p>
      <w:pPr>
        <w:pStyle w:val="BookText"/>
      </w:pPr>
      <w:r>
        <w:rPr>
          <w:rFonts w:ascii="Amiri" w:hAnsi="Amiri" w:eastAsia="Amiri" w:cs="Amiri"/>
          <w:lang w:bidi="ar-SA"/>
          <w:color w:val="111111"/>
          <w:sz w:val="28"/>
          <w:szCs w:val="28"/>
          <w:rtl/>
        </w:rPr>
        <w:t xml:space="preserve">أوّلها: ... و لما وردت إلى بلدة قونيا برسم رئاسة كتاب رسومات نظارتها والقيت عصا التسيار بدار قرارتها، قلت مرتجلا حين زيارتي لحضرة من شرف ثراها بمدفنه الشريف وحل برباها ضريحه المنيف، جناب مولانا جلال الدين الرومي؛ آخرها: مخروم.</w:t>
      </w:r>
    </w:p>
    <w:p>
      <w:pPr>
        <w:pStyle w:val="BookText"/>
      </w:pPr>
      <w:r>
        <w:rPr>
          <w:rFonts w:ascii="Amiri" w:hAnsi="Amiri" w:eastAsia="Amiri" w:cs="Amiri"/>
          <w:lang w:bidi="ar-SA"/>
          <w:color w:val="111111"/>
          <w:sz w:val="28"/>
          <w:szCs w:val="28"/>
          <w:rtl/>
        </w:rPr>
        <w:t xml:space="preserve">مصدر التصوير: نسخة حديثة مكتوبة في دفتر مخطط عليها دراسات وتعليقات متنوعة وهي معدة للنشر؛ معتاد، كاتب = مؤلف، تا: القرن 13 ه؛ ناقصة: الأول والآخر؛ 170 ق، 30-37 س [ف: 2-355]</w:t>
      </w:r>
    </w:p>
    <w:p>
      <w:pPr>
        <w:pStyle w:val="BookText"/>
      </w:pPr>
      <w:r>
        <w:rPr>
          <w:rFonts w:ascii="Times New Roman" w:hAnsi="Times New Roman" w:eastAsia="Times New Roman" w:cs="Times New Roman"/>
          <w:lang w:val="en-US" w:bidi="en-US"/>
          <w:color w:val="111111"/>
          <w:sz w:val="28"/>
          <w:szCs w:val="28"/>
          <w:rtl/>
        </w:rPr>
        <w:t xml:space="preserve">30223.</w:t>
      </w:r>
    </w:p>
    <w:p>
      <w:pPr>
        <w:pStyle w:val="BookText"/>
      </w:pPr>
      <w:r>
        <w:rPr>
          <w:rFonts w:ascii="Amiri" w:hAnsi="Amiri" w:eastAsia="Amiri" w:cs="Amiri"/>
          <w:lang w:bidi="ar-SA"/>
          <w:color w:val="111111"/>
          <w:sz w:val="28"/>
          <w:szCs w:val="28"/>
          <w:rtl/>
        </w:rPr>
        <w:t xml:space="preserve">بغداد؛ المجمع العلمي العراقي؛ رقم المخطوط: /116 شعر</w:t>
      </w:r>
    </w:p>
    <w:p>
      <w:pPr>
        <w:pStyle w:val="BookText"/>
      </w:pPr>
      <w:r>
        <w:rPr>
          <w:rFonts w:ascii="Amiri" w:hAnsi="Amiri" w:eastAsia="Amiri" w:cs="Amiri"/>
          <w:lang w:bidi="ar-SA"/>
          <w:color w:val="111111"/>
          <w:sz w:val="28"/>
          <w:szCs w:val="28"/>
          <w:rtl/>
        </w:rPr>
        <w:t xml:space="preserve">أوّلها: البسملة ... هذا ما وجد من شعر الأديب الفاضل المرحوم أحمد عزت باشا ابن محمود أفندي العمري؛ آخرها: كان ذلك في سابع عشر شعبان سنة تسعين ومائتين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81" w:name="pg8252_54166"/>
    <w:bookmarkEnd w:id="581"/>
    <w:p>
      <w:pPr>
        <w:pStyle w:val="BookText"/>
      </w:pPr>
      <w:r>
        <w:rPr>
          <w:rFonts w:ascii="Amiri" w:hAnsi="Amiri" w:eastAsia="Amiri" w:cs="Amiri"/>
          <w:lang w:bidi="ar-SA"/>
          <w:color w:val="111111"/>
          <w:sz w:val="28"/>
          <w:szCs w:val="28"/>
          <w:rtl/>
        </w:rPr>
        <w:t xml:space="preserve">والف من الهجرة وكتب الفقير اليه تعالى داود بن السيّد سليمان البغدادي عفى عنه أمين.</w:t>
      </w:r>
    </w:p>
    <w:p>
      <w:pPr>
        <w:pStyle w:val="BookText"/>
      </w:pPr>
      <w:r>
        <w:rPr>
          <w:rFonts w:ascii="IRNazanin" w:hAnsi="IRNazanin" w:eastAsia="IRNazanin" w:cs="IRNazanin"/>
          <w:lang w:bidi="fa-IR"/>
          <w:color w:val="111111"/>
          <w:sz w:val="28"/>
          <w:szCs w:val="28"/>
          <w:rtl/>
        </w:rPr>
        <w:t xml:space="preserve">مصدر التصوير: نسخة خطية في مكتبة الأوقاف العامة ببغداد وكانت من قبل في «المكتبة النعمانية - المدرسة المرجانية - ببغداد: تعلیق، کا: داود بن سليمان البغدادي، تا: 17 شعبان 1290 ه؛ 10 ق، 17-18 س [ف: 2-401]</w:t>
      </w:r>
    </w:p>
    <w:p>
      <w:pPr>
        <w:pStyle w:val="BookText"/>
      </w:pPr>
      <w:r>
        <w:rPr>
          <w:rFonts w:ascii="Times New Roman" w:hAnsi="Times New Roman" w:eastAsia="Times New Roman" w:cs="Times New Roman"/>
          <w:lang w:val="en-US" w:bidi="en-US"/>
          <w:color w:val="111111"/>
          <w:sz w:val="28"/>
          <w:szCs w:val="28"/>
          <w:rtl/>
        </w:rPr>
        <w:t xml:space="preserve">30224.</w:t>
      </w:r>
    </w:p>
    <w:p>
      <w:pPr>
        <w:pStyle w:val="BookText"/>
      </w:pPr>
      <w:r>
        <w:rPr>
          <w:rFonts w:ascii="Amiri" w:hAnsi="Amiri" w:eastAsia="Amiri" w:cs="Amiri"/>
          <w:lang w:bidi="ar-SA"/>
          <w:color w:val="111111"/>
          <w:sz w:val="28"/>
          <w:szCs w:val="28"/>
          <w:rtl/>
        </w:rPr>
        <w:t xml:space="preserve">بغداد؛ مكتبة الأوقاف العامة؛ رقم المخطوط: 6454/1</w:t>
      </w:r>
    </w:p>
    <w:p>
      <w:pPr>
        <w:pStyle w:val="BookText"/>
      </w:pPr>
      <w:r>
        <w:rPr>
          <w:rFonts w:ascii="IRNazanin" w:hAnsi="IRNazanin" w:eastAsia="IRNazanin" w:cs="IRNazanin"/>
          <w:lang w:bidi="fa-IR"/>
          <w:color w:val="111111"/>
          <w:sz w:val="28"/>
          <w:szCs w:val="28"/>
          <w:rtl/>
        </w:rPr>
        <w:t xml:space="preserve">أوّلها: رب ورق غنت على غصن دوح * ملأت من شجونها الاوراقا</w:t>
      </w:r>
    </w:p>
    <w:p>
      <w:pPr>
        <w:pStyle w:val="BookText"/>
      </w:pPr>
      <w:r>
        <w:rPr>
          <w:rFonts w:ascii="IRNazanin" w:hAnsi="IRNazanin" w:eastAsia="IRNazanin" w:cs="IRNazanin"/>
          <w:lang w:bidi="fa-IR"/>
          <w:color w:val="111111"/>
          <w:sz w:val="28"/>
          <w:szCs w:val="28"/>
          <w:rtl/>
        </w:rPr>
        <w:t xml:space="preserve">قصيدة، في 14 بيتاً؛ کا: مجهول، تا: مجهول؛ 16 * 23 سم [ف: 3-152]</w:t>
      </w:r>
    </w:p>
    <w:p>
      <w:pPr>
        <w:pStyle w:val="Heading2"/>
      </w:pPr>
      <w:bookmarkStart w:id="2128" w:name="_Toc1415"/>
      <w:r>
        <w:t>ديوان عزة باشا الفاروقي (منتخب) = ديوان العمري (الفاروقي) / شعر - عربی</w:t>
      </w:r>
      <w:bookmarkEnd w:id="2128"/>
    </w:p>
    <w:p>
      <w:pPr>
        <w:pStyle w:val="BookText"/>
      </w:pPr>
      <w:r>
        <w:rPr>
          <w:rFonts w:ascii="Amiri" w:hAnsi="Amiri" w:eastAsia="Amiri" w:cs="Amiri"/>
          <w:lang w:bidi="ar-SA"/>
          <w:color w:val="111111"/>
          <w:sz w:val="28"/>
          <w:szCs w:val="28"/>
          <w:rtl/>
        </w:rPr>
        <w:t xml:space="preserve">الآلوسي، علي بن نعمان (1277 - 1340 ه)</w:t>
      </w:r>
    </w:p>
    <w:p>
      <w:pPr>
        <w:pStyle w:val="BookText"/>
      </w:pPr>
      <w:r>
        <w:rPr>
          <w:rFonts w:ascii="Times New Roman" w:hAnsi="Times New Roman" w:eastAsia="Times New Roman" w:cs="Times New Roman"/>
          <w:lang w:val="en-US" w:bidi="en-US"/>
          <w:color w:val="111111"/>
          <w:sz w:val="28"/>
          <w:szCs w:val="28"/>
          <w:rtl/>
        </w:rPr>
        <w:t xml:space="preserve">30225.</w:t>
      </w:r>
    </w:p>
    <w:p>
      <w:pPr>
        <w:pStyle w:val="BookText"/>
      </w:pPr>
      <w:r>
        <w:rPr>
          <w:rFonts w:ascii="Amiri" w:hAnsi="Amiri" w:eastAsia="Amiri" w:cs="Amiri"/>
          <w:lang w:bidi="ar-SA"/>
          <w:color w:val="111111"/>
          <w:sz w:val="28"/>
          <w:szCs w:val="28"/>
          <w:rtl/>
        </w:rPr>
        <w:t xml:space="preserve">بغداد؛ مكتبة الأوقاف العامة؛ رقم المخطوط: 5758/1</w:t>
      </w:r>
    </w:p>
    <w:p>
      <w:pPr>
        <w:pStyle w:val="BookText"/>
      </w:pPr>
      <w:r>
        <w:rPr>
          <w:rFonts w:ascii="Amiri" w:hAnsi="Amiri" w:eastAsia="Amiri" w:cs="Amiri"/>
          <w:lang w:bidi="ar-SA"/>
          <w:color w:val="111111"/>
          <w:sz w:val="28"/>
          <w:szCs w:val="28"/>
          <w:rtl/>
        </w:rPr>
        <w:t xml:space="preserve">كا: علي علاء الدين الآلوسي، تا: مجهول؛ 10 ق، 14 * 20 سم [ف: 3-102]</w:t>
      </w:r>
    </w:p>
    <w:p>
      <w:pPr>
        <w:pStyle w:val="Heading2"/>
      </w:pPr>
      <w:bookmarkStart w:id="2129" w:name="_Toc1416"/>
      <w:r>
        <w:t>ديوان العزّي / شعر - عربي</w:t>
      </w:r>
      <w:bookmarkEnd w:id="2129"/>
    </w:p>
    <w:p>
      <w:pPr>
        <w:pStyle w:val="BookText"/>
      </w:pPr>
      <w:r>
        <w:rPr>
          <w:rFonts w:ascii="Amiri" w:hAnsi="Amiri" w:eastAsia="Amiri" w:cs="Amiri"/>
          <w:lang w:bidi="ar-SA"/>
          <w:color w:val="111111"/>
          <w:sz w:val="28"/>
          <w:szCs w:val="28"/>
          <w:rtl/>
        </w:rPr>
        <w:t xml:space="preserve">العزّي، إبراهيم بن عثمان</w:t>
      </w:r>
    </w:p>
    <w:p>
      <w:pPr>
        <w:pStyle w:val="BookText"/>
      </w:pPr>
      <w:r>
        <w:rPr>
          <w:rFonts w:ascii="Times New Roman" w:hAnsi="Times New Roman" w:eastAsia="Times New Roman" w:cs="Times New Roman"/>
          <w:lang w:val="en-US" w:bidi="en-US"/>
          <w:color w:val="111111"/>
          <w:sz w:val="28"/>
          <w:szCs w:val="28"/>
          <w:rtl/>
        </w:rPr>
        <w:t xml:space="preserve">30226.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1724</w:t>
      </w:r>
    </w:p>
    <w:p>
      <w:pPr>
        <w:pStyle w:val="BookText"/>
      </w:pPr>
      <w:r>
        <w:rPr>
          <w:rFonts w:ascii="Amiri" w:hAnsi="Amiri" w:eastAsia="Amiri" w:cs="Amiri"/>
          <w:lang w:bidi="ar-SA"/>
          <w:color w:val="111111"/>
          <w:sz w:val="28"/>
          <w:szCs w:val="28"/>
          <w:rtl/>
        </w:rPr>
        <w:t xml:space="preserve">كا: محمّد بن طاهر السماوي، تا: 1349 ه؛ 76 ص، 25 س، 5 / 12 * 20 سم [معجم المخطوطات النجفية: 346]</w:t>
      </w:r>
    </w:p>
    <w:p>
      <w:pPr>
        <w:pStyle w:val="BookText"/>
      </w:pPr>
      <w:r>
        <w:rPr>
          <w:rFonts w:ascii="Amiri" w:hAnsi="Amiri" w:eastAsia="Amiri" w:cs="Amiri"/>
          <w:lang w:bidi="ar-SA"/>
          <w:color w:val="111111"/>
          <w:sz w:val="28"/>
          <w:szCs w:val="28"/>
          <w:rtl/>
        </w:rPr>
        <w:t xml:space="preserve">النجف الأشرف؛ تركة محمّد السماوي؛ رقم المخطوط: 238</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2-227]</w:t>
      </w:r>
    </w:p>
    <w:p>
      <w:pPr>
        <w:pStyle w:val="Heading2"/>
      </w:pPr>
      <w:bookmarkStart w:id="2130" w:name="_Toc1417"/>
      <w:r>
        <w:t>ديوان العشاري / شعر - عربي</w:t>
      </w:r>
      <w:bookmarkEnd w:id="2130"/>
    </w:p>
    <w:p>
      <w:pPr>
        <w:pStyle w:val="BookText"/>
      </w:pPr>
      <w:r>
        <w:rPr>
          <w:rFonts w:ascii="Amiri" w:hAnsi="Amiri" w:eastAsia="Amiri" w:cs="Amiri"/>
          <w:lang w:bidi="ar-SA"/>
          <w:color w:val="111111"/>
          <w:sz w:val="28"/>
          <w:szCs w:val="28"/>
          <w:rtl/>
        </w:rPr>
        <w:t xml:space="preserve">العشاري، حسين بن علي (1150 - 1195 ه)</w:t>
      </w:r>
    </w:p>
    <w:p>
      <w:pPr>
        <w:pStyle w:val="BookText"/>
      </w:pPr>
      <w:r>
        <w:rPr>
          <w:rFonts w:ascii="IRNazanin" w:hAnsi="IRNazanin" w:eastAsia="IRNazanin" w:cs="IRNazanin"/>
          <w:lang w:bidi="fa-IR"/>
          <w:color w:val="111111"/>
          <w:sz w:val="28"/>
          <w:szCs w:val="28"/>
          <w:rtl/>
        </w:rPr>
        <w:t xml:space="preserve">طبع: بغداد، 1396 ه، 1977 م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30227.</w:t>
      </w:r>
    </w:p>
    <w:p>
      <w:pPr>
        <w:pStyle w:val="BookText"/>
      </w:pPr>
      <w:r>
        <w:rPr>
          <w:rFonts w:ascii="IRNazanin" w:hAnsi="IRNazanin" w:eastAsia="IRNazanin" w:cs="IRNazanin"/>
          <w:lang w:bidi="fa-IR"/>
          <w:color w:val="111111"/>
          <w:sz w:val="28"/>
          <w:szCs w:val="28"/>
          <w:rtl/>
        </w:rPr>
        <w:t xml:space="preserve">بغداد؛ دار المخطوطات؛ رقم المخطوط: 30200</w:t>
      </w:r>
    </w:p>
    <w:p>
      <w:pPr>
        <w:pStyle w:val="BookText"/>
      </w:pPr>
      <w:r>
        <w:rPr>
          <w:rFonts w:ascii="Amiri" w:hAnsi="Amiri" w:eastAsia="Amiri" w:cs="Amiri"/>
          <w:lang w:bidi="ar-SA"/>
          <w:color w:val="111111"/>
          <w:sz w:val="28"/>
          <w:szCs w:val="28"/>
          <w:rtl/>
        </w:rPr>
        <w:t xml:space="preserve">أوّلها: الحمد الله كما ينبغي أن يحمد، والصلاة والسلام على صاحب المقام الأحمد ...</w:t>
      </w:r>
    </w:p>
    <w:p>
      <w:pPr>
        <w:pStyle w:val="BookText"/>
      </w:pPr>
      <w:r>
        <w:rPr>
          <w:rFonts w:ascii="Amiri" w:hAnsi="Amiri" w:eastAsia="Amiri" w:cs="Amiri"/>
          <w:lang w:bidi="ar-SA"/>
          <w:color w:val="111111"/>
          <w:sz w:val="28"/>
          <w:szCs w:val="28"/>
          <w:rtl/>
        </w:rPr>
        <w:t xml:space="preserve">كاتب = مؤلف، تا: القرن 12 ه؛ 268 ص، 19 س، 16 * 22 سم [المتحف العراقي - ف: الأدب 266]</w:t>
      </w:r>
    </w:p>
    <w:p>
      <w:pPr>
        <w:pStyle w:val="BookText"/>
      </w:pPr>
      <w:r>
        <w:rPr>
          <w:rFonts w:ascii="Times New Roman" w:hAnsi="Times New Roman" w:eastAsia="Times New Roman" w:cs="Times New Roman"/>
          <w:lang w:val="en-US" w:bidi="en-US"/>
          <w:color w:val="111111"/>
          <w:sz w:val="28"/>
          <w:szCs w:val="28"/>
          <w:rtl/>
        </w:rPr>
        <w:t xml:space="preserve">30228.</w:t>
      </w:r>
    </w:p>
    <w:p>
      <w:pPr>
        <w:pStyle w:val="BookText"/>
      </w:pPr>
      <w:r>
        <w:rPr>
          <w:rFonts w:ascii="Amiri" w:hAnsi="Amiri" w:eastAsia="Amiri" w:cs="Amiri"/>
          <w:lang w:bidi="ar-SA"/>
          <w:color w:val="111111"/>
          <w:sz w:val="28"/>
          <w:szCs w:val="28"/>
          <w:rtl/>
        </w:rPr>
        <w:t xml:space="preserve">بغداد الجامعة المستنصرية؛ رقم المخطوط: 58/1 مصورة</w:t>
      </w:r>
    </w:p>
    <w:p>
      <w:pPr>
        <w:pStyle w:val="BookText"/>
      </w:pPr>
      <w:r>
        <w:rPr>
          <w:rFonts w:ascii="Amiri" w:hAnsi="Amiri" w:eastAsia="Amiri" w:cs="Amiri"/>
          <w:lang w:bidi="ar-SA"/>
          <w:color w:val="111111"/>
          <w:sz w:val="28"/>
          <w:szCs w:val="28"/>
          <w:rtl/>
        </w:rPr>
        <w:t xml:space="preserve">أولها: بسم الله اما بعد حمد الله تعالى فيقول؛ آخرها: فعش أبدا عالي المنار، مؤيدا * بسم وضدك مقروح الفؤاد ذبيح</w:t>
      </w:r>
    </w:p>
    <w:p>
      <w:pPr>
        <w:pStyle w:val="BookText"/>
      </w:pPr>
      <w:r>
        <w:rPr>
          <w:rFonts w:ascii="IRNazanin" w:hAnsi="IRNazanin" w:eastAsia="IRNazanin" w:cs="IRNazanin"/>
          <w:lang w:bidi="fa-IR"/>
          <w:color w:val="111111"/>
          <w:sz w:val="28"/>
          <w:szCs w:val="28"/>
          <w:rtl/>
        </w:rPr>
        <w:t xml:space="preserve">مصدر التصوير: نسخة مكتبة الأوقاف ببغداد؛ کا: مجهول، تا: 1181 ه؛ تملك: حفيد الشاعر محمود المفتي سنة 1251 ه، زاهر الآلوسي، احمد شاكر سنة 1275 ه، درويش شاكر سنة 1331 ه، 142 ق، 19 س، 25 * 30 سم [المورد: 46-193]</w:t>
      </w:r>
    </w:p>
    <w:p>
      <w:pPr>
        <w:pStyle w:val="BookText"/>
      </w:pPr>
      <w:r>
        <w:rPr>
          <w:rFonts w:ascii="Amiri" w:hAnsi="Amiri" w:eastAsia="Amiri" w:cs="Amiri"/>
          <w:lang w:bidi="ar-SA"/>
          <w:color w:val="111111"/>
          <w:sz w:val="28"/>
          <w:szCs w:val="28"/>
          <w:rtl/>
        </w:rPr>
        <w:t xml:space="preserve">بغداد؛ المجمع العلمي العراقي؛ رقم المخطوط: /88 شعر مصورة</w:t>
      </w:r>
    </w:p>
    <w:p>
      <w:pPr>
        <w:pStyle w:val="BookText"/>
      </w:pPr>
      <w:r>
        <w:rPr>
          <w:rFonts w:ascii="Amiri" w:hAnsi="Amiri" w:eastAsia="Amiri" w:cs="Amiri"/>
          <w:lang w:bidi="ar-SA"/>
          <w:color w:val="111111"/>
          <w:sz w:val="28"/>
          <w:szCs w:val="28"/>
          <w:rtl/>
        </w:rPr>
        <w:t xml:space="preserve">أوّلها: البسملة ... الحمد لله ... فيقول الفقير ... حسين بن ملا علي ... هذا ما يسره الله من تنقيح المديح؛ آخرها: قصيدة يمتدح بها سليمان بك شاوي زاده.</w:t>
      </w:r>
    </w:p>
    <w:p>
      <w:pPr>
        <w:pStyle w:val="BookText"/>
      </w:pPr>
      <w:r>
        <w:rPr>
          <w:rFonts w:ascii="Amiri" w:hAnsi="Amiri" w:eastAsia="Amiri" w:cs="Amiri"/>
          <w:lang w:bidi="ar-SA"/>
          <w:color w:val="111111"/>
          <w:sz w:val="28"/>
          <w:szCs w:val="28"/>
          <w:rtl/>
        </w:rPr>
        <w:t xml:space="preserve">مصدر التصوير: النسخة السابقة نفسها [ف: 2-357]</w:t>
      </w:r>
    </w:p>
    <w:p>
      <w:pPr>
        <w:pStyle w:val="BookText"/>
      </w:pPr>
      <w:r>
        <w:rPr>
          <w:rFonts w:ascii="Times New Roman" w:hAnsi="Times New Roman" w:eastAsia="Times New Roman" w:cs="Times New Roman"/>
          <w:lang w:val="en-US" w:bidi="en-US"/>
          <w:color w:val="111111"/>
          <w:sz w:val="28"/>
          <w:szCs w:val="28"/>
          <w:rtl/>
        </w:rPr>
        <w:t xml:space="preserve">30229.</w:t>
      </w:r>
    </w:p>
    <w:p>
      <w:pPr>
        <w:pStyle w:val="BookText"/>
      </w:pPr>
      <w:r>
        <w:rPr>
          <w:rFonts w:ascii="IRNazanin" w:hAnsi="IRNazanin" w:eastAsia="IRNazanin" w:cs="IRNazanin"/>
          <w:lang w:bidi="fa-IR"/>
          <w:color w:val="111111"/>
          <w:sz w:val="28"/>
          <w:szCs w:val="28"/>
          <w:rtl/>
        </w:rPr>
        <w:t xml:space="preserve">بغداد؛ دار المخطوطات؛ رقم المخطوط: 9076</w:t>
      </w:r>
    </w:p>
    <w:p>
      <w:pPr>
        <w:pStyle w:val="BookText"/>
      </w:pPr>
      <w:r>
        <w:rPr>
          <w:rFonts w:ascii="Amiri" w:hAnsi="Amiri" w:eastAsia="Amiri" w:cs="Amiri"/>
          <w:lang w:bidi="ar-SA"/>
          <w:color w:val="111111"/>
          <w:sz w:val="28"/>
          <w:szCs w:val="28"/>
          <w:rtl/>
        </w:rPr>
        <w:t xml:space="preserve">كا: علي علاء الدين بن نعمان الآلوسي، تا: 1299 ه؛ 329 ص، 17 س، 18 * 25 سم [المتحف العراقي - ف: الأدب -267]</w:t>
      </w:r>
    </w:p>
    <w:p>
      <w:pPr>
        <w:pStyle w:val="BookText"/>
      </w:pPr>
      <w:r>
        <w:rPr>
          <w:rFonts w:ascii="Times New Roman" w:hAnsi="Times New Roman" w:eastAsia="Times New Roman" w:cs="Times New Roman"/>
          <w:lang w:val="en-US" w:bidi="en-US"/>
          <w:color w:val="111111"/>
          <w:sz w:val="28"/>
          <w:szCs w:val="28"/>
          <w:rtl/>
        </w:rPr>
        <w:t xml:space="preserve">30230.</w:t>
      </w:r>
    </w:p>
    <w:p>
      <w:pPr>
        <w:pStyle w:val="BookText"/>
      </w:pPr>
      <w:r>
        <w:rPr>
          <w:rFonts w:ascii="IRNazanin" w:hAnsi="IRNazanin" w:eastAsia="IRNazanin" w:cs="IRNazanin"/>
          <w:lang w:bidi="fa-IR"/>
          <w:color w:val="111111"/>
          <w:sz w:val="28"/>
          <w:szCs w:val="28"/>
          <w:rtl/>
        </w:rPr>
        <w:t xml:space="preserve">بغداد؛ دار المخطوطات؛ رقم المخطوط: 317</w:t>
      </w:r>
    </w:p>
    <w:p>
      <w:pPr>
        <w:pStyle w:val="BookText"/>
      </w:pPr>
      <w:r>
        <w:rPr>
          <w:rFonts w:ascii="IRNazanin" w:hAnsi="IRNazanin" w:eastAsia="IRNazanin" w:cs="IRNazanin"/>
          <w:lang w:bidi="fa-IR"/>
          <w:color w:val="111111"/>
          <w:sz w:val="28"/>
          <w:szCs w:val="28"/>
          <w:rtl/>
        </w:rPr>
        <w:t xml:space="preserve">کا: مجهول، تا: القرن 13 ه؛ 255 ص، 21 س، 5 / 13 * 5 / 21 سم [المتحف العراقي - ف: الأدب - 267]</w:t>
      </w:r>
    </w:p>
    <w:p>
      <w:pPr>
        <w:pStyle w:val="BookText"/>
      </w:pPr>
      <w:r>
        <w:rPr>
          <w:rFonts w:ascii="Amiri" w:hAnsi="Amiri" w:eastAsia="Amiri" w:cs="Amiri"/>
          <w:lang w:bidi="ar-SA"/>
          <w:color w:val="111111"/>
          <w:sz w:val="28"/>
          <w:szCs w:val="28"/>
          <w:rtl/>
        </w:rPr>
        <w:t xml:space="preserve">بغداد؛ الجامعة المستنصرية؛ رقم المخطوط: 58/2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46-193]</w:t>
      </w:r>
    </w:p>
    <w:p>
      <w:pPr>
        <w:pStyle w:val="BookText"/>
      </w:pPr>
      <w:r>
        <w:rPr>
          <w:rFonts w:ascii="Amiri" w:hAnsi="Amiri" w:eastAsia="Amiri" w:cs="Amiri"/>
          <w:lang w:bidi="ar-SA"/>
          <w:color w:val="111111"/>
          <w:sz w:val="28"/>
          <w:szCs w:val="28"/>
          <w:rtl/>
        </w:rPr>
        <w:t xml:space="preserve">بغداد؛ المجمع العلمي العراقي؛ رقم المخطوط: /89 شعر مصورة</w:t>
      </w:r>
    </w:p>
    <w:p>
      <w:pPr>
        <w:pStyle w:val="BookText"/>
      </w:pPr>
      <w:r>
        <w:rPr>
          <w:rFonts w:ascii="Amiri" w:hAnsi="Amiri" w:eastAsia="Amiri" w:cs="Amiri"/>
          <w:lang w:bidi="ar-SA"/>
          <w:color w:val="111111"/>
          <w:sz w:val="28"/>
          <w:szCs w:val="28"/>
          <w:rtl/>
        </w:rPr>
        <w:t xml:space="preserve">أوّلها: البسملة ... اللهم هداية وتوفيقا ... فيقول أفقر الورى واحوجهم إلى نوال ربه الباري حسين بن علي ...؛ آخرها: يا الهي صل على قبر طه وعلى آله وكل تقى.</w:t>
      </w:r>
    </w:p>
    <w:p>
      <w:pPr>
        <w:pStyle w:val="BookText"/>
      </w:pPr>
      <w:r>
        <w:rPr>
          <w:rFonts w:ascii="Amiri" w:hAnsi="Amiri" w:eastAsia="Amiri" w:cs="Amiri"/>
          <w:lang w:bidi="ar-SA"/>
          <w:color w:val="111111"/>
          <w:sz w:val="28"/>
          <w:szCs w:val="28"/>
          <w:rtl/>
        </w:rPr>
        <w:t xml:space="preserve">مصدر التصوير: النسخة السابقة نفسها [ف: 2-359]</w:t>
      </w:r>
    </w:p>
    <w:p>
      <w:pPr>
        <w:pStyle w:val="BookText"/>
      </w:pPr>
      <w:r>
        <w:rPr>
          <w:rFonts w:ascii="Times New Roman" w:hAnsi="Times New Roman" w:eastAsia="Times New Roman" w:cs="Times New Roman"/>
          <w:lang w:val="en-US" w:bidi="en-US"/>
          <w:color w:val="111111"/>
          <w:sz w:val="28"/>
          <w:szCs w:val="28"/>
          <w:rtl/>
        </w:rPr>
        <w:t xml:space="preserve">30231.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923</w:t>
      </w:r>
    </w:p>
    <w:p>
      <w:pPr>
        <w:pStyle w:val="BookText"/>
      </w:pPr>
      <w:r>
        <w:rPr>
          <w:rFonts w:ascii="Amiri" w:hAnsi="Amiri" w:eastAsia="Amiri" w:cs="Amiri"/>
          <w:lang w:bidi="ar-SA"/>
          <w:color w:val="111111"/>
          <w:sz w:val="28"/>
          <w:szCs w:val="28"/>
          <w:rtl/>
        </w:rPr>
        <w:t xml:space="preserve">كا: الشيخ علي كاشف الغطاء، تا: 1314 ه؛ 130 ص، 18 س، 5 / 16 * 5 / 19 سم [معجم المخطوطات النجفية: 346]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82" w:name="pg8252_54172"/>
    <w:bookmarkEnd w:id="582"/>
    <w:p>
      <w:pPr>
        <w:pStyle w:val="BookText"/>
      </w:pPr>
      <w:r>
        <w:rPr>
          <w:rFonts w:ascii="Times New Roman" w:hAnsi="Times New Roman" w:eastAsia="Times New Roman" w:cs="Times New Roman"/>
          <w:lang w:val="en-US" w:bidi="en-US"/>
          <w:color w:val="111111"/>
          <w:sz w:val="28"/>
          <w:szCs w:val="28"/>
          <w:rtl/>
        </w:rPr>
        <w:t xml:space="preserve">30232.</w:t>
      </w:r>
    </w:p>
    <w:p>
      <w:pPr>
        <w:pStyle w:val="BookText"/>
      </w:pPr>
      <w:r>
        <w:rPr>
          <w:rFonts w:ascii="Amiri" w:hAnsi="Amiri" w:eastAsia="Amiri" w:cs="Amiri"/>
          <w:lang w:bidi="ar-SA"/>
          <w:color w:val="111111"/>
          <w:sz w:val="28"/>
          <w:szCs w:val="28"/>
          <w:rtl/>
        </w:rPr>
        <w:t xml:space="preserve">بغداد؛ مكتبة الأوقاف العامة؛ رقم المخطوط: 3797/20</w:t>
      </w:r>
    </w:p>
    <w:p>
      <w:pPr>
        <w:pStyle w:val="BookText"/>
      </w:pPr>
      <w:r>
        <w:rPr>
          <w:rFonts w:ascii="IRNazanin" w:hAnsi="IRNazanin" w:eastAsia="IRNazanin" w:cs="IRNazanin"/>
          <w:lang w:bidi="fa-IR"/>
          <w:color w:val="111111"/>
          <w:sz w:val="28"/>
          <w:szCs w:val="28"/>
          <w:rtl/>
        </w:rPr>
        <w:t xml:space="preserve">قصيدة في مدح صبغة الله الحيدري البغدادي، في مدح صبغة الله الحيدري، ومطلعها: «العلم جسم أنت عنصر مجده * والفضل سيف أنت جوهر حده»؛ کا: مجهول، تا: مجهول؛ 1 ق، 14 * 20 سم [ف: 3-142]</w:t>
      </w:r>
    </w:p>
    <w:p>
      <w:pPr>
        <w:pStyle w:val="BookText"/>
      </w:pPr>
      <w:r>
        <w:rPr>
          <w:rFonts w:ascii="Times New Roman" w:hAnsi="Times New Roman" w:eastAsia="Times New Roman" w:cs="Times New Roman"/>
          <w:lang w:val="en-US" w:bidi="en-US"/>
          <w:color w:val="111111"/>
          <w:sz w:val="28"/>
          <w:szCs w:val="28"/>
          <w:rtl/>
        </w:rPr>
        <w:t xml:space="preserve">30233.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7165</w:t>
      </w:r>
    </w:p>
    <w:p>
      <w:pPr>
        <w:pStyle w:val="BookText"/>
      </w:pPr>
      <w:r>
        <w:rPr>
          <w:rFonts w:ascii="IRNazanin" w:hAnsi="IRNazanin" w:eastAsia="IRNazanin" w:cs="IRNazanin"/>
          <w:lang w:bidi="fa-IR"/>
          <w:color w:val="111111"/>
          <w:sz w:val="28"/>
          <w:szCs w:val="28"/>
          <w:rtl/>
        </w:rPr>
        <w:t xml:space="preserve">کا: مجهول، تا: مجهول؛ 586 ص [ف: 1-164]</w:t>
      </w:r>
    </w:p>
    <w:p>
      <w:pPr>
        <w:pStyle w:val="Heading2"/>
      </w:pPr>
      <w:bookmarkStart w:id="2131" w:name="_Toc1418"/>
      <w:r>
        <w:t>ديوان العشق / شعر - عربي</w:t>
      </w:r>
      <w:bookmarkEnd w:id="2131"/>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Times New Roman" w:hAnsi="Times New Roman" w:eastAsia="Times New Roman" w:cs="Times New Roman"/>
          <w:lang w:val="en-US" w:bidi="en-US"/>
          <w:color w:val="111111"/>
          <w:sz w:val="28"/>
          <w:szCs w:val="28"/>
          <w:rtl/>
        </w:rPr>
        <w:t xml:space="preserve">30234.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446</w:t>
      </w:r>
    </w:p>
    <w:p>
      <w:pPr>
        <w:pStyle w:val="BookText"/>
      </w:pPr>
      <w:r>
        <w:rPr>
          <w:rFonts w:ascii="Amiri" w:hAnsi="Amiri" w:eastAsia="Amiri" w:cs="Amiri"/>
          <w:lang w:bidi="ar-SA"/>
          <w:color w:val="111111"/>
          <w:sz w:val="28"/>
          <w:szCs w:val="28"/>
          <w:rtl/>
        </w:rPr>
        <w:t xml:space="preserve">أوّلها: قال أبو نؤاس: دع عنك لومي فأن اللوم أغراء * ودواني بالتي كانت هي الداء</w:t>
      </w:r>
    </w:p>
    <w:p>
      <w:pPr>
        <w:pStyle w:val="BookText"/>
      </w:pPr>
      <w:r>
        <w:rPr>
          <w:rFonts w:ascii="Amiri" w:hAnsi="Amiri" w:eastAsia="Amiri" w:cs="Amiri"/>
          <w:lang w:bidi="ar-SA"/>
          <w:color w:val="111111"/>
          <w:sz w:val="28"/>
          <w:szCs w:val="28"/>
          <w:rtl/>
        </w:rPr>
        <w:t xml:space="preserve">رتبه على حروف الهجاء يبدأ بالهمزة؛ كا: مجهول، تا: مجهول؛ 311 ق، 16 * 21 سم [المورد: 374-33]</w:t>
      </w:r>
    </w:p>
    <w:p>
      <w:pPr>
        <w:pStyle w:val="Heading2"/>
      </w:pPr>
      <w:bookmarkStart w:id="2132" w:name="_Toc1419"/>
      <w:r>
        <w:t>ديوان العشقي / شعر - فارسي</w:t>
      </w:r>
      <w:bookmarkEnd w:id="2132"/>
    </w:p>
    <w:p>
      <w:pPr>
        <w:pStyle w:val="BookText"/>
      </w:pPr>
      <w:r>
        <w:rPr>
          <w:rFonts w:ascii="Amiri" w:hAnsi="Amiri" w:eastAsia="Amiri" w:cs="Amiri"/>
          <w:lang w:bidi="ar-SA"/>
          <w:color w:val="111111"/>
          <w:sz w:val="28"/>
          <w:szCs w:val="28"/>
          <w:rtl/>
        </w:rPr>
        <w:t xml:space="preserve">العشقي، محمد رضا بن أبو القاسم (1312 - 1342 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 15: 607]</w:t>
      </w:r>
    </w:p>
    <w:p>
      <w:pPr>
        <w:pStyle w:val="BookText"/>
      </w:pPr>
      <w:r>
        <w:rPr>
          <w:rFonts w:ascii="Times New Roman" w:hAnsi="Times New Roman" w:eastAsia="Times New Roman" w:cs="Times New Roman"/>
          <w:lang w:val="en-US" w:bidi="en-US"/>
          <w:color w:val="111111"/>
          <w:sz w:val="28"/>
          <w:szCs w:val="28"/>
          <w:rtl/>
        </w:rPr>
        <w:t xml:space="preserve">30235.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1394</w:t>
      </w:r>
    </w:p>
    <w:p>
      <w:pPr>
        <w:pStyle w:val="BookText"/>
      </w:pPr>
      <w:r>
        <w:rPr>
          <w:rFonts w:ascii="IRNazanin" w:hAnsi="IRNazanin" w:eastAsia="IRNazanin" w:cs="IRNazanin"/>
          <w:lang w:bidi="fa-IR"/>
          <w:color w:val="111111"/>
          <w:sz w:val="28"/>
          <w:szCs w:val="28"/>
          <w:rtl/>
        </w:rPr>
        <w:t xml:space="preserve">كا: الشاعر بیدار، تا: ربيع الثاني 1343 ه؛ بخط فارسي جميل؛ 22 ق [ف: 1-282]</w:t>
      </w:r>
    </w:p>
    <w:p>
      <w:pPr>
        <w:pStyle w:val="Heading2"/>
      </w:pPr>
      <w:bookmarkStart w:id="2133" w:name="_Toc1420"/>
      <w:r>
        <w:t>ديوان العطار النيشابوري / شعر - فارسي</w:t>
      </w:r>
      <w:bookmarkEnd w:id="2133"/>
    </w:p>
    <w:p>
      <w:pPr>
        <w:pStyle w:val="BookText"/>
      </w:pPr>
      <w:r>
        <w:rPr>
          <w:rFonts w:ascii="Amiri" w:hAnsi="Amiri" w:eastAsia="Amiri" w:cs="Amiri"/>
          <w:lang w:bidi="ar-SA"/>
          <w:color w:val="111111"/>
          <w:sz w:val="28"/>
          <w:szCs w:val="28"/>
          <w:rtl/>
        </w:rPr>
        <w:t xml:space="preserve">العطار، محمّد بن إبراهيم (537 - 627 ه)</w:t>
      </w:r>
    </w:p>
    <w:p>
      <w:pPr>
        <w:pStyle w:val="BookText"/>
      </w:pPr>
      <w:r>
        <w:rPr>
          <w:rFonts w:ascii="Amiri" w:hAnsi="Amiri" w:eastAsia="Amiri" w:cs="Amiri"/>
          <w:lang w:bidi="ar-SA"/>
          <w:color w:val="111111"/>
          <w:sz w:val="28"/>
          <w:szCs w:val="28"/>
          <w:rtl/>
        </w:rPr>
        <w:t xml:space="preserve">طبع: لكنو، 1313 ه، 1877 م؛ طهران، 1386 ش</w:t>
      </w:r>
    </w:p>
    <w:p>
      <w:pPr>
        <w:pStyle w:val="BookText"/>
      </w:pPr>
      <w:r>
        <w:rPr>
          <w:rFonts w:ascii="Amiri" w:hAnsi="Amiri" w:eastAsia="Amiri" w:cs="Amiri"/>
          <w:lang w:bidi="ar-SA"/>
          <w:color w:val="111111"/>
          <w:sz w:val="28"/>
          <w:szCs w:val="28"/>
          <w:rtl/>
        </w:rPr>
        <w:t xml:space="preserve">[فنخا 15: 612-616 (44 نسخة)]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83" w:name="pg8252_54175"/>
    <w:bookmarkEnd w:id="583"/>
    <w:p>
      <w:pPr>
        <w:pStyle w:val="BookText"/>
      </w:pPr>
      <w:r>
        <w:rPr>
          <w:rFonts w:ascii="Times New Roman" w:hAnsi="Times New Roman" w:eastAsia="Times New Roman" w:cs="Times New Roman"/>
          <w:lang w:val="en-US" w:bidi="en-US"/>
          <w:color w:val="111111"/>
          <w:sz w:val="28"/>
          <w:szCs w:val="28"/>
          <w:rtl/>
        </w:rPr>
        <w:t xml:space="preserve">30236.</w:t>
      </w:r>
    </w:p>
    <w:p>
      <w:pPr>
        <w:pStyle w:val="BookText"/>
      </w:pPr>
      <w:r>
        <w:rPr>
          <w:rFonts w:ascii="Amiri" w:hAnsi="Amiri" w:eastAsia="Amiri" w:cs="Amiri"/>
          <w:lang w:bidi="ar-SA"/>
          <w:color w:val="111111"/>
          <w:sz w:val="28"/>
          <w:szCs w:val="28"/>
          <w:rtl/>
        </w:rPr>
        <w:t xml:space="preserve">بغداد؛ مكتبة عبد الوهاب نيازي؛ رقم المخطوط: 4491/4</w:t>
      </w:r>
    </w:p>
    <w:p>
      <w:pPr>
        <w:pStyle w:val="BookText"/>
      </w:pPr>
      <w:r>
        <w:rPr>
          <w:rFonts w:ascii="IRNazanin" w:hAnsi="IRNazanin" w:eastAsia="IRNazanin" w:cs="IRNazanin"/>
          <w:lang w:bidi="fa-IR"/>
          <w:color w:val="111111"/>
          <w:sz w:val="28"/>
          <w:szCs w:val="28"/>
          <w:rtl/>
        </w:rPr>
        <w:t xml:space="preserve">تعلیق، کا: مجهول، تا: القرن 10 ه؛ 134 ص، 25 س، 20 * 5 / 30 سم [ف: 172]</w:t>
      </w:r>
    </w:p>
    <w:p>
      <w:pPr>
        <w:pStyle w:val="BookText"/>
      </w:pPr>
      <w:r>
        <w:rPr>
          <w:rFonts w:ascii="Times New Roman" w:hAnsi="Times New Roman" w:eastAsia="Times New Roman" w:cs="Times New Roman"/>
          <w:lang w:val="en-US" w:bidi="en-US"/>
          <w:color w:val="111111"/>
          <w:sz w:val="28"/>
          <w:szCs w:val="28"/>
          <w:rtl/>
        </w:rPr>
        <w:t xml:space="preserve">30237.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1375</w:t>
      </w:r>
    </w:p>
    <w:p>
      <w:pPr>
        <w:pStyle w:val="BookText"/>
      </w:pPr>
      <w:r>
        <w:rPr>
          <w:rFonts w:ascii="IRNazanin" w:hAnsi="IRNazanin" w:eastAsia="IRNazanin" w:cs="IRNazanin"/>
          <w:lang w:bidi="fa-IR"/>
          <w:color w:val="111111"/>
          <w:sz w:val="28"/>
          <w:szCs w:val="28"/>
          <w:rtl/>
        </w:rPr>
        <w:t xml:space="preserve">کا: مجهول، تا: ذي الحجة 1231 ه؛ 188 ق [ف: 1-283]</w:t>
      </w:r>
    </w:p>
    <w:p>
      <w:pPr>
        <w:pStyle w:val="Heading2"/>
      </w:pPr>
      <w:bookmarkStart w:id="2134" w:name="_Toc1421"/>
      <w:r>
        <w:t>ديوان عقود اللالي في مدح النبي وآله / أدب - عربي</w:t>
      </w:r>
      <w:bookmarkEnd w:id="2134"/>
    </w:p>
    <w:p>
      <w:pPr>
        <w:pStyle w:val="BookText"/>
      </w:pPr>
      <w:r>
        <w:rPr>
          <w:rFonts w:ascii="Times New Roman" w:hAnsi="Times New Roman" w:eastAsia="Times New Roman" w:cs="Times New Roman"/>
          <w:lang w:val="en-US" w:bidi="en-US"/>
          <w:color w:val="111111"/>
          <w:sz w:val="28"/>
          <w:szCs w:val="28"/>
          <w:rtl/>
        </w:rPr>
        <w:t xml:space="preserve">30238.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934</w:t>
      </w:r>
    </w:p>
    <w:p>
      <w:pPr>
        <w:pStyle w:val="BookText"/>
      </w:pPr>
      <w:r>
        <w:rPr>
          <w:rFonts w:ascii="IRNazanin" w:hAnsi="IRNazanin" w:eastAsia="IRNazanin" w:cs="IRNazanin"/>
          <w:lang w:bidi="fa-IR"/>
          <w:color w:val="111111"/>
          <w:sz w:val="28"/>
          <w:szCs w:val="28"/>
          <w:rtl/>
        </w:rPr>
        <w:t xml:space="preserve">کا: مجهول، تا: 1278 ه؛ 70 ص، 18 س، 12 *20 سم [معجم المخطوطات النجفية: 349]</w:t>
      </w:r>
    </w:p>
    <w:p>
      <w:pPr>
        <w:pStyle w:val="Heading2"/>
      </w:pPr>
      <w:bookmarkStart w:id="2135" w:name="_Toc1422"/>
      <w:r>
        <w:t>دیوان علقمة / شعر - عربي</w:t>
      </w:r>
      <w:bookmarkEnd w:id="2135"/>
    </w:p>
    <w:p>
      <w:pPr>
        <w:pStyle w:val="BookText"/>
      </w:pPr>
      <w:r>
        <w:rPr>
          <w:rFonts w:ascii="Amiri" w:hAnsi="Amiri" w:eastAsia="Amiri" w:cs="Amiri"/>
          <w:lang w:bidi="ar-SA"/>
          <w:color w:val="111111"/>
          <w:sz w:val="28"/>
          <w:szCs w:val="28"/>
          <w:rtl/>
        </w:rPr>
        <w:t xml:space="preserve">علقمة الفحل (- 20 ؟ ق. ه)</w:t>
      </w:r>
    </w:p>
    <w:p>
      <w:pPr>
        <w:pStyle w:val="BookText"/>
      </w:pPr>
      <w:r>
        <w:rPr>
          <w:rFonts w:ascii="Amiri" w:hAnsi="Amiri" w:eastAsia="Amiri" w:cs="Amiri"/>
          <w:lang w:bidi="ar-SA"/>
          <w:color w:val="111111"/>
          <w:sz w:val="28"/>
          <w:szCs w:val="28"/>
          <w:rtl/>
        </w:rPr>
        <w:t xml:space="preserve">طبع: حلب، 1388 ه؛ بولاق، 1293 ه؛ القاهرة، 1324، 1353 ه</w:t>
      </w:r>
    </w:p>
    <w:p>
      <w:pPr>
        <w:pStyle w:val="BookText"/>
      </w:pPr>
      <w:r>
        <w:rPr>
          <w:rFonts w:ascii="Times New Roman" w:hAnsi="Times New Roman" w:eastAsia="Times New Roman" w:cs="Times New Roman"/>
          <w:lang w:val="en-US" w:bidi="en-US"/>
          <w:color w:val="111111"/>
          <w:sz w:val="28"/>
          <w:szCs w:val="28"/>
          <w:rtl/>
        </w:rPr>
        <w:t xml:space="preserve">30239.</w:t>
      </w:r>
    </w:p>
    <w:p>
      <w:pPr>
        <w:pStyle w:val="BookText"/>
      </w:pPr>
      <w:r>
        <w:rPr>
          <w:rFonts w:ascii="Amiri" w:hAnsi="Amiri" w:eastAsia="Amiri" w:cs="Amiri"/>
          <w:lang w:bidi="ar-SA"/>
          <w:color w:val="111111"/>
          <w:sz w:val="28"/>
          <w:szCs w:val="28"/>
          <w:rtl/>
        </w:rPr>
        <w:t xml:space="preserve">بغداد؛ كلية الآداب (في جامعة بغداد)؛ رقم المخطوط: 898 مصورة</w:t>
      </w:r>
    </w:p>
    <w:p>
      <w:pPr>
        <w:pStyle w:val="BookText"/>
      </w:pPr>
      <w:r>
        <w:rPr>
          <w:rFonts w:ascii="IRNazanin" w:hAnsi="IRNazanin" w:eastAsia="IRNazanin" w:cs="IRNazanin"/>
          <w:lang w:bidi="fa-IR"/>
          <w:color w:val="111111"/>
          <w:sz w:val="28"/>
          <w:szCs w:val="28"/>
          <w:rtl/>
        </w:rPr>
        <w:t xml:space="preserve">أوّلها: بسم الله الرحمن الرحيم قال علقمة بن عبدة بن النعمن بن قيس احدى (أحد بني) عبيد بن ربيعة بن مالك ...؛ آخرها: يقول إن كانت احساب قوم غير صالحة فان احسابنا لم ترنق اعالم تكدر. تم شعر علقمة بن عبدة والله الحمد في عاشر شهر ربيع الثاني سنة ثمان وثمان مئة كتب من ديوان بخط الأستاد محمّد بن محمّد بن الشيرازي نسخ، کا: مجهول، تا: 10 ربيع الثاني 1080 ه؛ 37 ق، 6-14س [(المصورات) - ف: 129-1]</w:t>
      </w:r>
    </w:p>
    <w:p>
      <w:pPr>
        <w:pStyle w:val="Heading2"/>
      </w:pPr>
      <w:bookmarkStart w:id="2136" w:name="_Toc1423"/>
      <w:r>
        <w:t>دیوان العلمي / شعر - عربي</w:t>
      </w:r>
      <w:bookmarkEnd w:id="2136"/>
    </w:p>
    <w:p>
      <w:pPr>
        <w:pStyle w:val="BookText"/>
      </w:pPr>
      <w:r>
        <w:rPr>
          <w:rFonts w:ascii="Amiri" w:hAnsi="Amiri" w:eastAsia="Amiri" w:cs="Amiri"/>
          <w:lang w:bidi="ar-SA"/>
          <w:color w:val="111111"/>
          <w:sz w:val="28"/>
          <w:szCs w:val="28"/>
          <w:rtl/>
        </w:rPr>
        <w:t xml:space="preserve">العلمي، محمّد بن عمر (- 1038 ه)</w:t>
      </w:r>
    </w:p>
    <w:p>
      <w:pPr>
        <w:pStyle w:val="BookText"/>
      </w:pPr>
      <w:r>
        <w:rPr>
          <w:rFonts w:ascii="Times New Roman" w:hAnsi="Times New Roman" w:eastAsia="Times New Roman" w:cs="Times New Roman"/>
          <w:lang w:val="en-US" w:bidi="en-US"/>
          <w:color w:val="111111"/>
          <w:sz w:val="28"/>
          <w:szCs w:val="28"/>
          <w:rtl/>
        </w:rPr>
        <w:t xml:space="preserve">30240.</w:t>
      </w:r>
    </w:p>
    <w:p>
      <w:pPr>
        <w:pStyle w:val="BookText"/>
      </w:pPr>
      <w:r>
        <w:rPr>
          <w:rFonts w:ascii="Amiri" w:hAnsi="Amiri" w:eastAsia="Amiri" w:cs="Amiri"/>
          <w:lang w:bidi="ar-SA"/>
          <w:color w:val="111111"/>
          <w:sz w:val="28"/>
          <w:szCs w:val="28"/>
          <w:rtl/>
        </w:rPr>
        <w:t xml:space="preserve">بغداد؛ مكتبة الأوقاف العامة؛ رقم المخطوط: 438/1</w:t>
      </w:r>
    </w:p>
    <w:p>
      <w:pPr>
        <w:pStyle w:val="BookText"/>
      </w:pPr>
      <w:r>
        <w:rPr>
          <w:rFonts w:ascii="Amiri" w:hAnsi="Amiri" w:eastAsia="Amiri" w:cs="Amiri"/>
          <w:lang w:bidi="ar-SA"/>
          <w:color w:val="111111"/>
          <w:sz w:val="28"/>
          <w:szCs w:val="28"/>
          <w:rtl/>
        </w:rPr>
        <w:t xml:space="preserve">أوّلها: الحمد لله المنعم البر المجيد ... وبعد: فان كلام أرباب الكمال مؤذن بالهداية والإفضال لما تتولع به القلوب والأرواح من نفحات وإردات خزاين مولانا المنعم الكريم</w:t>
      </w:r>
    </w:p>
    <w:p>
      <w:pPr>
        <w:pStyle w:val="BookText"/>
      </w:pPr>
      <w:r>
        <w:rPr>
          <w:rFonts w:ascii="IRNazanin" w:hAnsi="IRNazanin" w:eastAsia="IRNazanin" w:cs="IRNazanin"/>
          <w:lang w:bidi="fa-IR"/>
          <w:color w:val="111111"/>
          <w:sz w:val="28"/>
          <w:szCs w:val="28"/>
          <w:rtl/>
        </w:rPr>
        <w:t xml:space="preserve">کا: محمود السالمي الانصاري، تا: 1076 ه؛ 108 ق، 14 * 20 سم [ف: 3-101]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84" w:name="pg8252_54178"/>
    <w:bookmarkEnd w:id="584"/>
    <w:p>
      <w:pPr>
        <w:pStyle w:val="BookText"/>
      </w:pPr>
      <w:r>
        <w:rPr>
          <w:rFonts w:ascii="Amiri" w:hAnsi="Amiri" w:eastAsia="Amiri" w:cs="Amiri"/>
          <w:lang w:bidi="ar-SA"/>
          <w:color w:val="111111"/>
          <w:sz w:val="28"/>
          <w:szCs w:val="28"/>
          <w:rtl/>
        </w:rPr>
        <w:t xml:space="preserve">ديوان علي ابن أبي طالب (ع) - ديوان أمير المؤمنين علي عليه السلام</w:t>
      </w:r>
    </w:p>
    <w:p>
      <w:pPr>
        <w:pStyle w:val="BookText"/>
      </w:pPr>
      <w:r>
        <w:rPr>
          <w:rFonts w:ascii="Amiri" w:hAnsi="Amiri" w:eastAsia="Amiri" w:cs="Amiri"/>
          <w:lang w:bidi="ar-SA"/>
          <w:color w:val="111111"/>
          <w:sz w:val="28"/>
          <w:szCs w:val="28"/>
          <w:rtl/>
        </w:rPr>
        <w:t xml:space="preserve">ديوان علي ابن أبي طالب (ع) - أنوار العقول من أشعار وصي الرسول</w:t>
      </w:r>
    </w:p>
    <w:p>
      <w:pPr>
        <w:pStyle w:val="Heading2"/>
      </w:pPr>
      <w:bookmarkStart w:id="2137" w:name="_Toc1424"/>
      <w:r>
        <w:t>ديوان علي أبي القاسم / شعر - عربي</w:t>
      </w:r>
      <w:bookmarkEnd w:id="2137"/>
    </w:p>
    <w:p>
      <w:pPr>
        <w:pStyle w:val="BookText"/>
      </w:pPr>
      <w:r>
        <w:rPr>
          <w:rFonts w:ascii="Times New Roman" w:hAnsi="Times New Roman" w:eastAsia="Times New Roman" w:cs="Times New Roman"/>
          <w:lang w:val="en-US" w:bidi="en-US"/>
          <w:color w:val="111111"/>
          <w:sz w:val="28"/>
          <w:szCs w:val="28"/>
          <w:rtl/>
        </w:rPr>
        <w:t xml:space="preserve">30241.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23/24/2</w:t>
      </w:r>
    </w:p>
    <w:p>
      <w:pPr>
        <w:pStyle w:val="BookText"/>
      </w:pPr>
      <w:r>
        <w:rPr>
          <w:rFonts w:ascii="Amiri" w:hAnsi="Amiri" w:eastAsia="Amiri" w:cs="Amiri"/>
          <w:lang w:bidi="ar-SA"/>
          <w:color w:val="111111"/>
          <w:sz w:val="28"/>
          <w:szCs w:val="28"/>
          <w:rtl/>
        </w:rPr>
        <w:t xml:space="preserve">أوّلها: بعثت اليك بطيفها المكذوب * من خوف رؤية كاشح ورقيب</w:t>
      </w:r>
    </w:p>
    <w:p>
      <w:pPr>
        <w:pStyle w:val="BookText"/>
      </w:pPr>
      <w:r>
        <w:rPr>
          <w:rFonts w:ascii="IRNazanin" w:hAnsi="IRNazanin" w:eastAsia="IRNazanin" w:cs="IRNazanin"/>
          <w:lang w:bidi="fa-IR"/>
          <w:color w:val="111111"/>
          <w:sz w:val="28"/>
          <w:szCs w:val="28"/>
          <w:rtl/>
        </w:rPr>
        <w:t xml:space="preserve">من شعراء الدولة العلوية في اليمن؛ نسخ، کا: مجهول، تا: 1180 ه؛ 22 * 17 سم [الأوقاف العامة - موصل: 4-180]</w:t>
      </w:r>
    </w:p>
    <w:p>
      <w:pPr>
        <w:pStyle w:val="Heading2"/>
      </w:pPr>
      <w:bookmarkStart w:id="2138" w:name="_Toc1425"/>
      <w:r>
        <w:t>ديوان علي بن إسحاق / شعر - عربي</w:t>
      </w:r>
      <w:bookmarkEnd w:id="2138"/>
    </w:p>
    <w:p>
      <w:pPr>
        <w:pStyle w:val="BookText"/>
      </w:pPr>
      <w:r>
        <w:rPr>
          <w:rFonts w:ascii="Times New Roman" w:hAnsi="Times New Roman" w:eastAsia="Times New Roman" w:cs="Times New Roman"/>
          <w:lang w:val="en-US" w:bidi="en-US"/>
          <w:color w:val="111111"/>
          <w:sz w:val="28"/>
          <w:szCs w:val="28"/>
          <w:rtl/>
        </w:rPr>
        <w:t xml:space="preserve">30242.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142/2</w:t>
      </w:r>
    </w:p>
    <w:p>
      <w:pPr>
        <w:pStyle w:val="BookText"/>
      </w:pPr>
      <w:r>
        <w:rPr>
          <w:rFonts w:ascii="Amiri" w:hAnsi="Amiri" w:eastAsia="Amiri" w:cs="Amiri"/>
          <w:lang w:bidi="ar-SA"/>
          <w:color w:val="111111"/>
          <w:sz w:val="28"/>
          <w:szCs w:val="28"/>
          <w:rtl/>
        </w:rPr>
        <w:t xml:space="preserve">كا: محمّد بن طاهر السماوي، تا: 1363 ه [نشريه: 5-426]</w:t>
      </w:r>
    </w:p>
    <w:p>
      <w:pPr>
        <w:pStyle w:val="Heading2"/>
      </w:pPr>
      <w:bookmarkStart w:id="2139" w:name="_Toc1426"/>
      <w:r>
        <w:t>ديوان علي بن حماد / شعر - عربي</w:t>
      </w:r>
      <w:bookmarkEnd w:id="2139"/>
    </w:p>
    <w:p>
      <w:pPr>
        <w:pStyle w:val="BookText"/>
      </w:pPr>
      <w:r>
        <w:rPr>
          <w:rFonts w:ascii="Times New Roman" w:hAnsi="Times New Roman" w:eastAsia="Times New Roman" w:cs="Times New Roman"/>
          <w:lang w:val="en-US" w:bidi="en-US"/>
          <w:color w:val="111111"/>
          <w:sz w:val="28"/>
          <w:szCs w:val="28"/>
          <w:rtl/>
        </w:rPr>
        <w:t xml:space="preserve">30243.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141/1</w:t>
      </w:r>
    </w:p>
    <w:p>
      <w:pPr>
        <w:pStyle w:val="BookText"/>
      </w:pPr>
      <w:r>
        <w:rPr>
          <w:rFonts w:ascii="Amiri" w:hAnsi="Amiri" w:eastAsia="Amiri" w:cs="Amiri"/>
          <w:lang w:bidi="ar-SA"/>
          <w:color w:val="111111"/>
          <w:sz w:val="28"/>
          <w:szCs w:val="28"/>
          <w:rtl/>
        </w:rPr>
        <w:t xml:space="preserve">كا: محمّد بن طاهر السماوي، تا: 1363 ه [نشريه: 5-426]</w:t>
      </w:r>
    </w:p>
    <w:p>
      <w:pPr>
        <w:pStyle w:val="Heading2"/>
      </w:pPr>
      <w:bookmarkStart w:id="2140" w:name="_Toc1427"/>
      <w:r>
        <w:t>ديوان علي بن محمّد / شعر - عربي</w:t>
      </w:r>
      <w:bookmarkEnd w:id="2140"/>
    </w:p>
    <w:p>
      <w:pPr>
        <w:pStyle w:val="BookText"/>
      </w:pPr>
      <w:r>
        <w:rPr>
          <w:rFonts w:ascii="Times New Roman" w:hAnsi="Times New Roman" w:eastAsia="Times New Roman" w:cs="Times New Roman"/>
          <w:lang w:val="en-US" w:bidi="en-US"/>
          <w:color w:val="111111"/>
          <w:sz w:val="28"/>
          <w:szCs w:val="28"/>
          <w:rtl/>
        </w:rPr>
        <w:t xml:space="preserve">30244.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11 [معجم المخطوطات النجفية: 349]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85" w:name="pg8252_54181"/>
    <w:bookmarkEnd w:id="585"/>
    <w:p>
      <w:pPr>
        <w:pStyle w:val="Heading2"/>
      </w:pPr>
      <w:bookmarkStart w:id="2141" w:name="_Toc1428"/>
      <w:r>
        <w:t>دیوان علي بن محمّد تقي الجواهري / شعر - عربي</w:t>
      </w:r>
      <w:bookmarkEnd w:id="2141"/>
    </w:p>
    <w:p>
      <w:pPr>
        <w:pStyle w:val="BookText"/>
      </w:pPr>
      <w:r>
        <w:rPr>
          <w:rFonts w:ascii="Amiri" w:hAnsi="Amiri" w:eastAsia="Amiri" w:cs="Amiri"/>
          <w:lang w:bidi="ar-SA"/>
          <w:color w:val="111111"/>
          <w:sz w:val="28"/>
          <w:szCs w:val="28"/>
          <w:rtl/>
        </w:rPr>
        <w:t xml:space="preserve">الجواهري، عبد الحسين بن عباس (القرن 15 ه)</w:t>
      </w:r>
    </w:p>
    <w:p>
      <w:pPr>
        <w:pStyle w:val="BookText"/>
      </w:pPr>
      <w:r>
        <w:rPr>
          <w:rFonts w:ascii="Times New Roman" w:hAnsi="Times New Roman" w:eastAsia="Times New Roman" w:cs="Times New Roman"/>
          <w:lang w:val="en-US" w:bidi="en-US"/>
          <w:color w:val="111111"/>
          <w:sz w:val="28"/>
          <w:szCs w:val="28"/>
          <w:rtl/>
        </w:rPr>
        <w:t xml:space="preserve">30245.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2941</w:t>
      </w:r>
    </w:p>
    <w:p>
      <w:pPr>
        <w:pStyle w:val="BookText"/>
      </w:pPr>
      <w:r>
        <w:rPr>
          <w:rFonts w:ascii="Amiri" w:hAnsi="Amiri" w:eastAsia="Amiri" w:cs="Amiri"/>
          <w:lang w:bidi="ar-SA"/>
          <w:color w:val="111111"/>
          <w:sz w:val="28"/>
          <w:szCs w:val="28"/>
          <w:rtl/>
        </w:rPr>
        <w:t xml:space="preserve">كاتب = مؤلف، تا: 1427 ه؛ النجف الأشرف؛ 96 ص [ف: 1-167]</w:t>
      </w:r>
    </w:p>
    <w:p>
      <w:pPr>
        <w:pStyle w:val="Heading2"/>
      </w:pPr>
      <w:bookmarkStart w:id="2142" w:name="_Toc1429"/>
      <w:r>
        <w:t>ديوان علي درويش / شعر - عربي</w:t>
      </w:r>
      <w:bookmarkEnd w:id="2142"/>
    </w:p>
    <w:p>
      <w:pPr>
        <w:pStyle w:val="BookText"/>
      </w:pPr>
      <w:r>
        <w:rPr>
          <w:rFonts w:ascii="IRNazanin" w:hAnsi="IRNazanin" w:eastAsia="IRNazanin" w:cs="IRNazanin"/>
          <w:lang w:bidi="fa-IR"/>
          <w:color w:val="111111"/>
          <w:sz w:val="28"/>
          <w:szCs w:val="28"/>
          <w:rtl/>
        </w:rPr>
        <w:t xml:space="preserve">درویش، علي (- 1270 ه)</w:t>
      </w:r>
    </w:p>
    <w:p>
      <w:pPr>
        <w:pStyle w:val="BookText"/>
      </w:pPr>
      <w:r>
        <w:rPr>
          <w:rFonts w:ascii="Times New Roman" w:hAnsi="Times New Roman" w:eastAsia="Times New Roman" w:cs="Times New Roman"/>
          <w:lang w:val="en-US" w:bidi="en-US"/>
          <w:color w:val="111111"/>
          <w:sz w:val="28"/>
          <w:szCs w:val="28"/>
          <w:rtl/>
        </w:rPr>
        <w:t xml:space="preserve">30246.</w:t>
      </w:r>
    </w:p>
    <w:p>
      <w:pPr>
        <w:pStyle w:val="BookText"/>
      </w:pPr>
      <w:r>
        <w:rPr>
          <w:rFonts w:ascii="Amiri" w:hAnsi="Amiri" w:eastAsia="Amiri" w:cs="Amiri"/>
          <w:lang w:bidi="ar-SA"/>
          <w:color w:val="111111"/>
          <w:sz w:val="28"/>
          <w:szCs w:val="28"/>
          <w:rtl/>
        </w:rPr>
        <w:t xml:space="preserve">بغداد؛ خزانة قاسم محمّد الرجب؛ رقم المخطوط: 141/5</w:t>
      </w:r>
    </w:p>
    <w:p>
      <w:pPr>
        <w:pStyle w:val="BookText"/>
      </w:pPr>
      <w:r>
        <w:rPr>
          <w:rFonts w:ascii="Amiri" w:hAnsi="Amiri" w:eastAsia="Amiri" w:cs="Amiri"/>
          <w:lang w:bidi="ar-SA"/>
          <w:color w:val="111111"/>
          <w:sz w:val="28"/>
          <w:szCs w:val="28"/>
          <w:rtl/>
        </w:rPr>
        <w:t xml:space="preserve">قصيدة في الصعود إلى الطور ومشاهدة موضع المناجاة المشهورة بتجلي النور؛ كا: مجهول، تا: مجهول [ف 1-18]</w:t>
      </w:r>
    </w:p>
    <w:p>
      <w:pPr>
        <w:pStyle w:val="Heading2"/>
      </w:pPr>
      <w:bookmarkStart w:id="2143" w:name="_Toc1430"/>
      <w:r>
        <w:t>ديوان علي الشفهيني / شعر - عربي</w:t>
      </w:r>
      <w:bookmarkEnd w:id="2143"/>
    </w:p>
    <w:p>
      <w:pPr>
        <w:pStyle w:val="BookText"/>
      </w:pPr>
      <w:r>
        <w:rPr>
          <w:rFonts w:ascii="Amiri" w:hAnsi="Amiri" w:eastAsia="Amiri" w:cs="Amiri"/>
          <w:lang w:bidi="ar-SA"/>
          <w:color w:val="111111"/>
          <w:sz w:val="28"/>
          <w:szCs w:val="28"/>
          <w:rtl/>
        </w:rPr>
        <w:t xml:space="preserve">الشفهيني، علي</w:t>
      </w:r>
    </w:p>
    <w:p>
      <w:pPr>
        <w:pStyle w:val="BookText"/>
      </w:pPr>
      <w:r>
        <w:rPr>
          <w:rFonts w:ascii="Times New Roman" w:hAnsi="Times New Roman" w:eastAsia="Times New Roman" w:cs="Times New Roman"/>
          <w:lang w:val="en-US" w:bidi="en-US"/>
          <w:color w:val="111111"/>
          <w:sz w:val="28"/>
          <w:szCs w:val="28"/>
          <w:rtl/>
        </w:rPr>
        <w:t xml:space="preserve">30247.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721</w:t>
      </w:r>
    </w:p>
    <w:p>
      <w:pPr>
        <w:pStyle w:val="BookText"/>
      </w:pPr>
      <w:r>
        <w:rPr>
          <w:rFonts w:ascii="Amiri" w:hAnsi="Amiri" w:eastAsia="Amiri" w:cs="Amiri"/>
          <w:lang w:bidi="ar-SA"/>
          <w:color w:val="111111"/>
          <w:sz w:val="28"/>
          <w:szCs w:val="28"/>
          <w:rtl/>
        </w:rPr>
        <w:t xml:space="preserve">كا: محمّد بن طاهر السماوي، تا: 1364 ه؛ 26 ص، 21 س، 12 * 8 / 18 سم [معجم المخطوطات النجفية: 349]</w:t>
      </w:r>
    </w:p>
    <w:p>
      <w:pPr>
        <w:pStyle w:val="BookText"/>
      </w:pPr>
      <w:r>
        <w:rPr>
          <w:rFonts w:ascii="Times New Roman" w:hAnsi="Times New Roman" w:eastAsia="Times New Roman" w:cs="Times New Roman"/>
          <w:lang w:val="en-US" w:bidi="en-US"/>
          <w:color w:val="111111"/>
          <w:sz w:val="28"/>
          <w:szCs w:val="28"/>
          <w:rtl/>
        </w:rPr>
        <w:t xml:space="preserve">30248.</w:t>
      </w:r>
    </w:p>
    <w:p>
      <w:pPr>
        <w:pStyle w:val="BookText"/>
      </w:pPr>
      <w:r>
        <w:rPr>
          <w:rFonts w:ascii="Amiri" w:hAnsi="Amiri" w:eastAsia="Amiri" w:cs="Amiri"/>
          <w:lang w:bidi="ar-SA"/>
          <w:color w:val="111111"/>
          <w:sz w:val="28"/>
          <w:szCs w:val="28"/>
          <w:rtl/>
        </w:rPr>
        <w:t xml:space="preserve">النجف الأشرف؛ تركة محمّد السماوي؛ رقم المخطوط: 262</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228-2]</w:t>
      </w:r>
    </w:p>
    <w:p>
      <w:pPr>
        <w:pStyle w:val="BookText"/>
      </w:pPr>
      <w:r>
        <w:rPr>
          <w:rFonts w:ascii="Times New Roman" w:hAnsi="Times New Roman" w:eastAsia="Times New Roman" w:cs="Times New Roman"/>
          <w:lang w:val="en-US" w:bidi="en-US"/>
          <w:color w:val="111111"/>
          <w:sz w:val="28"/>
          <w:szCs w:val="28"/>
          <w:rtl/>
        </w:rPr>
        <w:t xml:space="preserve">30249.</w:t>
      </w:r>
    </w:p>
    <w:p>
      <w:pPr>
        <w:pStyle w:val="BookText"/>
      </w:pPr>
      <w:r>
        <w:rPr>
          <w:rFonts w:ascii="Amiri" w:hAnsi="Amiri" w:eastAsia="Amiri" w:cs="Amiri"/>
          <w:lang w:bidi="ar-SA"/>
          <w:color w:val="111111"/>
          <w:sz w:val="28"/>
          <w:szCs w:val="28"/>
          <w:rtl/>
        </w:rPr>
        <w:t xml:space="preserve">النجف الأشرف؛ تركة محمّد السماوي؛ رقم المخطوط: 270</w:t>
      </w:r>
    </w:p>
    <w:p>
      <w:pPr>
        <w:pStyle w:val="BookText"/>
      </w:pPr>
      <w:r>
        <w:rPr>
          <w:rFonts w:ascii="IRNazanin" w:hAnsi="IRNazanin" w:eastAsia="IRNazanin" w:cs="IRNazanin"/>
          <w:lang w:bidi="fa-IR"/>
          <w:color w:val="111111"/>
          <w:sz w:val="28"/>
          <w:szCs w:val="28"/>
          <w:rtl/>
        </w:rPr>
        <w:t xml:space="preserve">کا: مجهول، تا: مجهول؛ غيرها - مذهب [معهد المخطوطات العربية: 4 جزء 2-229]</w:t>
      </w:r>
    </w:p>
    <w:p>
      <w:pPr>
        <w:pStyle w:val="Heading2"/>
      </w:pPr>
      <w:bookmarkStart w:id="2144" w:name="_Toc1431"/>
      <w:r>
        <w:t>ديوان عليشير النوائي / شعر - تركي</w:t>
      </w:r>
      <w:bookmarkEnd w:id="2144"/>
    </w:p>
    <w:p>
      <w:pPr>
        <w:pStyle w:val="BookText"/>
      </w:pPr>
      <w:r>
        <w:rPr>
          <w:rFonts w:ascii="Amiri" w:hAnsi="Amiri" w:eastAsia="Amiri" w:cs="Amiri"/>
          <w:lang w:bidi="ar-SA"/>
          <w:color w:val="111111"/>
          <w:sz w:val="28"/>
          <w:szCs w:val="28"/>
          <w:rtl/>
        </w:rPr>
        <w:t xml:space="preserve">امير عليشير النوائي، عليشير بن كيجكنه (844 - 906 ه)</w:t>
      </w:r>
    </w:p>
    <w:p>
      <w:pPr>
        <w:pStyle w:val="BookText"/>
      </w:pPr>
      <w:r>
        <w:rPr>
          <w:rFonts w:ascii="IRNazanin" w:hAnsi="IRNazanin" w:eastAsia="IRNazanin" w:cs="IRNazanin"/>
          <w:lang w:bidi="fa-IR"/>
          <w:color w:val="111111"/>
          <w:sz w:val="28"/>
          <w:szCs w:val="28"/>
          <w:rtl/>
        </w:rPr>
        <w:t xml:space="preserve">طبع: طاشکند، 1311 ه</w:t>
      </w:r>
    </w:p>
    <w:p>
      <w:pPr>
        <w:pStyle w:val="BookText"/>
      </w:pPr>
      <w:r>
        <w:rPr>
          <w:rFonts w:ascii="Amiri" w:hAnsi="Amiri" w:eastAsia="Amiri" w:cs="Amiri"/>
          <w:lang w:bidi="ar-SA"/>
          <w:color w:val="111111"/>
          <w:sz w:val="28"/>
          <w:szCs w:val="28"/>
          <w:rtl/>
        </w:rPr>
        <w:t xml:space="preserve">[فنخا 15: 620-623 (48 نسخة)]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86" w:name="pg8252_54184"/>
    <w:bookmarkEnd w:id="586"/>
    <w:p>
      <w:pPr>
        <w:pStyle w:val="BookText"/>
      </w:pPr>
      <w:r>
        <w:rPr>
          <w:rFonts w:ascii="Times New Roman" w:hAnsi="Times New Roman" w:eastAsia="Times New Roman" w:cs="Times New Roman"/>
          <w:lang w:val="en-US" w:bidi="en-US"/>
          <w:color w:val="111111"/>
          <w:sz w:val="28"/>
          <w:szCs w:val="28"/>
          <w:rtl/>
        </w:rPr>
        <w:t xml:space="preserve">30250.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1716</w:t>
      </w:r>
    </w:p>
    <w:p>
      <w:pPr>
        <w:pStyle w:val="BookText"/>
      </w:pPr>
      <w:r>
        <w:rPr>
          <w:rFonts w:ascii="IRNazanin" w:hAnsi="IRNazanin" w:eastAsia="IRNazanin" w:cs="IRNazanin"/>
          <w:lang w:bidi="fa-IR"/>
          <w:color w:val="111111"/>
          <w:sz w:val="28"/>
          <w:szCs w:val="28"/>
          <w:rtl/>
        </w:rPr>
        <w:t xml:space="preserve">کا: حضر بن قلندر، تا: 1054 ه؛ 487ص [ف: 1-167]</w:t>
      </w:r>
    </w:p>
    <w:p>
      <w:pPr>
        <w:pStyle w:val="BookText"/>
      </w:pPr>
      <w:r>
        <w:rPr>
          <w:rFonts w:ascii="Times New Roman" w:hAnsi="Times New Roman" w:eastAsia="Times New Roman" w:cs="Times New Roman"/>
          <w:lang w:val="en-US" w:bidi="en-US"/>
          <w:color w:val="111111"/>
          <w:sz w:val="28"/>
          <w:szCs w:val="28"/>
          <w:rtl/>
        </w:rPr>
        <w:t xml:space="preserve">30251.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2464</w:t>
      </w:r>
    </w:p>
    <w:p>
      <w:pPr>
        <w:pStyle w:val="BookText"/>
      </w:pPr>
      <w:r>
        <w:rPr>
          <w:rFonts w:ascii="IRNazanin" w:hAnsi="IRNazanin" w:eastAsia="IRNazanin" w:cs="IRNazanin"/>
          <w:lang w:bidi="fa-IR"/>
          <w:color w:val="111111"/>
          <w:sz w:val="28"/>
          <w:szCs w:val="28"/>
          <w:rtl/>
        </w:rPr>
        <w:t xml:space="preserve">کا: مجهول، تا: 1198 ه؛ 152 ص، 13 س، 5 / 13 * 5 / 22 سم [معجم المخطوطات النجفية: 347]</w:t>
      </w:r>
    </w:p>
    <w:p>
      <w:pPr>
        <w:pStyle w:val="BookText"/>
      </w:pPr>
      <w:r>
        <w:rPr>
          <w:rFonts w:ascii="Times New Roman" w:hAnsi="Times New Roman" w:eastAsia="Times New Roman" w:cs="Times New Roman"/>
          <w:lang w:val="en-US" w:bidi="en-US"/>
          <w:color w:val="111111"/>
          <w:sz w:val="28"/>
          <w:szCs w:val="28"/>
          <w:rtl/>
        </w:rPr>
        <w:t xml:space="preserve">30252.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1413</w:t>
      </w:r>
    </w:p>
    <w:p>
      <w:pPr>
        <w:pStyle w:val="BookText"/>
      </w:pPr>
      <w:r>
        <w:rPr>
          <w:rFonts w:ascii="IRNazanin" w:hAnsi="IRNazanin" w:eastAsia="IRNazanin" w:cs="IRNazanin"/>
          <w:lang w:bidi="fa-IR"/>
          <w:color w:val="111111"/>
          <w:sz w:val="28"/>
          <w:szCs w:val="28"/>
          <w:rtl/>
        </w:rPr>
        <w:t xml:space="preserve">أوّلها: اشرقت من عكس شمس الكأس انوار الهدييار عكسين مي دا كوردیب جام دين جيقدي صدا</w:t>
      </w:r>
    </w:p>
    <w:p>
      <w:pPr>
        <w:pStyle w:val="BookText"/>
      </w:pPr>
      <w:r>
        <w:rPr>
          <w:rFonts w:ascii="IRNazanin" w:hAnsi="IRNazanin" w:eastAsia="IRNazanin" w:cs="IRNazanin"/>
          <w:lang w:bidi="fa-IR"/>
          <w:color w:val="111111"/>
          <w:sz w:val="28"/>
          <w:szCs w:val="28"/>
          <w:rtl/>
        </w:rPr>
        <w:t xml:space="preserve">کا: محمّد دوردي خواجه بن میر محمد خواجه قولیدا، تا: 1299 ه؛ 207 ق [ف: 1-305]</w:t>
      </w:r>
    </w:p>
    <w:p>
      <w:pPr>
        <w:pStyle w:val="BookText"/>
      </w:pPr>
      <w:r>
        <w:rPr>
          <w:rFonts w:ascii="Times New Roman" w:hAnsi="Times New Roman" w:eastAsia="Times New Roman" w:cs="Times New Roman"/>
          <w:lang w:val="en-US" w:bidi="en-US"/>
          <w:color w:val="111111"/>
          <w:sz w:val="28"/>
          <w:szCs w:val="28"/>
          <w:rtl/>
        </w:rPr>
        <w:t xml:space="preserve">30253.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22/47/1</w:t>
      </w:r>
    </w:p>
    <w:p>
      <w:pPr>
        <w:pStyle w:val="BookText"/>
      </w:pPr>
      <w:r>
        <w:rPr>
          <w:rFonts w:ascii="IRNazanin" w:hAnsi="IRNazanin" w:eastAsia="IRNazanin" w:cs="IRNazanin"/>
          <w:lang w:bidi="fa-IR"/>
          <w:color w:val="111111"/>
          <w:sz w:val="28"/>
          <w:szCs w:val="28"/>
          <w:rtl/>
        </w:rPr>
        <w:t xml:space="preserve">تعلیق، کا: مجهول، تا: مجهول؛ 24 * 18 سم [الأوقاف العامة - موصل: 4-166]</w:t>
      </w:r>
    </w:p>
    <w:p>
      <w:pPr>
        <w:pStyle w:val="Heading2"/>
      </w:pPr>
      <w:bookmarkStart w:id="2145" w:name="_Toc1432"/>
      <w:r>
        <w:t>ديوان علي العمري / شعر - عربي</w:t>
      </w:r>
      <w:bookmarkEnd w:id="2145"/>
    </w:p>
    <w:p>
      <w:pPr>
        <w:pStyle w:val="BookText"/>
      </w:pPr>
      <w:r>
        <w:rPr>
          <w:rFonts w:ascii="Amiri" w:hAnsi="Amiri" w:eastAsia="Amiri" w:cs="Amiri"/>
          <w:lang w:bidi="ar-SA"/>
          <w:color w:val="111111"/>
          <w:sz w:val="28"/>
          <w:szCs w:val="28"/>
          <w:rtl/>
        </w:rPr>
        <w:t xml:space="preserve">العمري السامي، علي بن شريف (القرن 13 ه)</w:t>
      </w:r>
    </w:p>
    <w:p>
      <w:pPr>
        <w:pStyle w:val="BookText"/>
      </w:pPr>
      <w:r>
        <w:rPr>
          <w:rFonts w:ascii="Times New Roman" w:hAnsi="Times New Roman" w:eastAsia="Times New Roman" w:cs="Times New Roman"/>
          <w:lang w:val="en-US" w:bidi="en-US"/>
          <w:color w:val="111111"/>
          <w:sz w:val="28"/>
          <w:szCs w:val="28"/>
          <w:rtl/>
        </w:rPr>
        <w:t xml:space="preserve">30254.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18/11/2</w:t>
      </w:r>
    </w:p>
    <w:p>
      <w:pPr>
        <w:pStyle w:val="BookText"/>
      </w:pPr>
      <w:r>
        <w:rPr>
          <w:rFonts w:ascii="Amiri" w:hAnsi="Amiri" w:eastAsia="Amiri" w:cs="Amiri"/>
          <w:lang w:bidi="ar-SA"/>
          <w:color w:val="111111"/>
          <w:sz w:val="28"/>
          <w:szCs w:val="28"/>
          <w:rtl/>
        </w:rPr>
        <w:t xml:space="preserve">أوّلها: انظر إلى بمقلة سوداء * وامنن بلثم الوجنة الحمراء</w:t>
      </w:r>
    </w:p>
    <w:p>
      <w:pPr>
        <w:pStyle w:val="BookText"/>
      </w:pPr>
      <w:r>
        <w:rPr>
          <w:rFonts w:ascii="IRNazanin" w:hAnsi="IRNazanin" w:eastAsia="IRNazanin" w:cs="IRNazanin"/>
          <w:lang w:bidi="fa-IR"/>
          <w:color w:val="111111"/>
          <w:sz w:val="28"/>
          <w:szCs w:val="28"/>
          <w:rtl/>
        </w:rPr>
        <w:t xml:space="preserve">قصائد مرتبة على حروف الهجاء؛ نسخ، کا: مجهول، تا: 1269 ه [الأوقاف العامة موصل: 188-8]</w:t>
      </w:r>
    </w:p>
    <w:p>
      <w:pPr>
        <w:pStyle w:val="BookText"/>
      </w:pPr>
      <w:r>
        <w:rPr>
          <w:rFonts w:ascii="Times New Roman" w:hAnsi="Times New Roman" w:eastAsia="Times New Roman" w:cs="Times New Roman"/>
          <w:lang w:val="en-US" w:bidi="en-US"/>
          <w:color w:val="111111"/>
          <w:sz w:val="28"/>
          <w:szCs w:val="28"/>
          <w:rtl/>
        </w:rPr>
        <w:t xml:space="preserve">30255.</w:t>
      </w:r>
    </w:p>
    <w:p>
      <w:pPr>
        <w:pStyle w:val="BookText"/>
      </w:pPr>
      <w:r>
        <w:rPr>
          <w:rFonts w:ascii="Amiri" w:hAnsi="Amiri" w:eastAsia="Amiri" w:cs="Amiri"/>
          <w:lang w:bidi="ar-SA"/>
          <w:color w:val="111111"/>
          <w:sz w:val="28"/>
          <w:szCs w:val="28"/>
          <w:rtl/>
        </w:rPr>
        <w:t xml:space="preserve">الموصل؛ مصطفى افندي بن محمود افندي العمري؛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الموصل: 298]</w:t>
      </w:r>
    </w:p>
    <w:p>
      <w:pPr>
        <w:pStyle w:val="Heading2"/>
      </w:pPr>
      <w:bookmarkStart w:id="2146" w:name="_Toc1433"/>
      <w:r>
        <w:t>ديوان عماد الفقيه الكرماني / شعر - فارسي</w:t>
      </w:r>
      <w:bookmarkEnd w:id="2146"/>
    </w:p>
    <w:p>
      <w:pPr>
        <w:pStyle w:val="BookText"/>
      </w:pPr>
      <w:r>
        <w:rPr>
          <w:rFonts w:ascii="Amiri" w:hAnsi="Amiri" w:eastAsia="Amiri" w:cs="Amiri"/>
          <w:lang w:bidi="ar-SA"/>
          <w:color w:val="111111"/>
          <w:sz w:val="28"/>
          <w:szCs w:val="28"/>
          <w:rtl/>
        </w:rPr>
        <w:t xml:space="preserve">عماد الفقيه، علي بن محمود (690 - 773 ه)</w:t>
      </w:r>
    </w:p>
    <w:p>
      <w:pPr>
        <w:pStyle w:val="BookText"/>
      </w:pPr>
      <w:r>
        <w:rPr>
          <w:rFonts w:ascii="Amiri" w:hAnsi="Amiri" w:eastAsia="Amiri" w:cs="Amiri"/>
          <w:lang w:bidi="ar-SA"/>
          <w:color w:val="111111"/>
          <w:sz w:val="28"/>
          <w:szCs w:val="28"/>
          <w:rtl/>
        </w:rPr>
        <w:t xml:space="preserve">[فنخا 15: 628-629 (25 نسخة)]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87" w:name="pg8252_54188"/>
    <w:bookmarkEnd w:id="587"/>
    <w:p>
      <w:pPr>
        <w:pStyle w:val="BookText"/>
      </w:pPr>
      <w:r>
        <w:rPr>
          <w:rFonts w:ascii="Times New Roman" w:hAnsi="Times New Roman" w:eastAsia="Times New Roman" w:cs="Times New Roman"/>
          <w:lang w:val="en-US" w:bidi="en-US"/>
          <w:color w:val="111111"/>
          <w:sz w:val="28"/>
          <w:szCs w:val="28"/>
          <w:rtl/>
        </w:rPr>
        <w:t xml:space="preserve">30256.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253</w:t>
      </w:r>
    </w:p>
    <w:p>
      <w:pPr>
        <w:pStyle w:val="BookText"/>
      </w:pPr>
      <w:r>
        <w:rPr>
          <w:rFonts w:ascii="Amiri" w:hAnsi="Amiri" w:eastAsia="Amiri" w:cs="Amiri"/>
          <w:lang w:bidi="ar-SA"/>
          <w:color w:val="111111"/>
          <w:sz w:val="28"/>
          <w:szCs w:val="28"/>
          <w:rtl/>
        </w:rPr>
        <w:t xml:space="preserve">كا: السيّد محمّد الهاشمي الكرماني، تا: 6 رمضان 1367 ه، طهران؛ 358 ق، 18 * 23 سم [ف: 1-284]</w:t>
      </w:r>
    </w:p>
    <w:p>
      <w:pPr>
        <w:pStyle w:val="BookText"/>
      </w:pPr>
      <w:r>
        <w:rPr>
          <w:rFonts w:ascii="Amiri" w:hAnsi="Amiri" w:eastAsia="Amiri" w:cs="Amiri"/>
          <w:lang w:bidi="ar-SA"/>
          <w:color w:val="111111"/>
          <w:sz w:val="28"/>
          <w:szCs w:val="28"/>
          <w:rtl/>
        </w:rPr>
        <w:t xml:space="preserve">ديوان العمري - الخطب العمرية</w:t>
      </w:r>
    </w:p>
    <w:p>
      <w:pPr>
        <w:pStyle w:val="Heading2"/>
      </w:pPr>
      <w:bookmarkStart w:id="2147" w:name="_Toc1434"/>
      <w:r>
        <w:t>ديوان العمري / شعر - عربي</w:t>
      </w:r>
      <w:bookmarkEnd w:id="2147"/>
    </w:p>
    <w:p>
      <w:pPr>
        <w:pStyle w:val="BookText"/>
      </w:pPr>
      <w:r>
        <w:rPr>
          <w:rFonts w:ascii="Amiri" w:hAnsi="Amiri" w:eastAsia="Amiri" w:cs="Amiri"/>
          <w:lang w:bidi="ar-SA"/>
          <w:color w:val="111111"/>
          <w:sz w:val="28"/>
          <w:szCs w:val="28"/>
          <w:rtl/>
        </w:rPr>
        <w:t xml:space="preserve">العمري، حسن بن عبد الباقي (- 1157 ه)</w:t>
      </w:r>
    </w:p>
    <w:p>
      <w:pPr>
        <w:pStyle w:val="BookText"/>
      </w:pPr>
      <w:r>
        <w:rPr>
          <w:rFonts w:ascii="IRNazanin" w:hAnsi="IRNazanin" w:eastAsia="IRNazanin" w:cs="IRNazanin"/>
          <w:lang w:bidi="fa-IR"/>
          <w:color w:val="111111"/>
          <w:sz w:val="28"/>
          <w:szCs w:val="28"/>
          <w:rtl/>
        </w:rPr>
        <w:t xml:space="preserve">طبع: الموصل، 1967 م</w:t>
      </w:r>
    </w:p>
    <w:p>
      <w:pPr>
        <w:pStyle w:val="BookText"/>
      </w:pPr>
      <w:r>
        <w:rPr>
          <w:rFonts w:ascii="Times New Roman" w:hAnsi="Times New Roman" w:eastAsia="Times New Roman" w:cs="Times New Roman"/>
          <w:lang w:val="en-US" w:bidi="en-US"/>
          <w:color w:val="111111"/>
          <w:sz w:val="28"/>
          <w:szCs w:val="28"/>
          <w:rtl/>
        </w:rPr>
        <w:t xml:space="preserve">30257.</w:t>
      </w:r>
    </w:p>
    <w:p>
      <w:pPr>
        <w:pStyle w:val="BookText"/>
      </w:pPr>
      <w:r>
        <w:rPr>
          <w:rFonts w:ascii="IRNazanin" w:hAnsi="IRNazanin" w:eastAsia="IRNazanin" w:cs="IRNazanin"/>
          <w:lang w:bidi="fa-IR"/>
          <w:color w:val="111111"/>
          <w:sz w:val="28"/>
          <w:szCs w:val="28"/>
          <w:rtl/>
        </w:rPr>
        <w:t xml:space="preserve">بغداد؛ دار المخطوطات؛ رقم المخطوط: 22351/2</w:t>
      </w:r>
    </w:p>
    <w:p>
      <w:pPr>
        <w:pStyle w:val="BookText"/>
      </w:pPr>
      <w:r>
        <w:rPr>
          <w:rFonts w:ascii="IRNazanin" w:hAnsi="IRNazanin" w:eastAsia="IRNazanin" w:cs="IRNazanin"/>
          <w:lang w:bidi="fa-IR"/>
          <w:color w:val="111111"/>
          <w:sz w:val="28"/>
          <w:szCs w:val="28"/>
          <w:rtl/>
        </w:rPr>
        <w:t xml:space="preserve">کا: مجهول، تا: القرن 12 ه؛ 118 ص، 15 س، 5 / 13 * 20 سم [المتحف العراقي - ف: الأدب -270]</w:t>
      </w:r>
    </w:p>
    <w:p>
      <w:pPr>
        <w:pStyle w:val="BookText"/>
      </w:pPr>
      <w:r>
        <w:rPr>
          <w:rFonts w:ascii="Times New Roman" w:hAnsi="Times New Roman" w:eastAsia="Times New Roman" w:cs="Times New Roman"/>
          <w:lang w:val="en-US" w:bidi="en-US"/>
          <w:color w:val="111111"/>
          <w:sz w:val="28"/>
          <w:szCs w:val="28"/>
          <w:rtl/>
        </w:rPr>
        <w:t xml:space="preserve">30258.</w:t>
      </w:r>
    </w:p>
    <w:p>
      <w:pPr>
        <w:pStyle w:val="BookText"/>
      </w:pPr>
      <w:r>
        <w:rPr>
          <w:rFonts w:ascii="IRNazanin" w:hAnsi="IRNazanin" w:eastAsia="IRNazanin" w:cs="IRNazanin"/>
          <w:lang w:bidi="fa-IR"/>
          <w:color w:val="111111"/>
          <w:sz w:val="28"/>
          <w:szCs w:val="28"/>
          <w:rtl/>
        </w:rPr>
        <w:t xml:space="preserve">بغداد؛ دار المخطوطات؛ رقم المخطوط: 11249</w:t>
      </w:r>
    </w:p>
    <w:p>
      <w:pPr>
        <w:pStyle w:val="BookText"/>
      </w:pPr>
      <w:r>
        <w:rPr>
          <w:rFonts w:ascii="Amiri" w:hAnsi="Amiri" w:eastAsia="Amiri" w:cs="Amiri"/>
          <w:lang w:bidi="ar-SA"/>
          <w:color w:val="111111"/>
          <w:sz w:val="28"/>
          <w:szCs w:val="28"/>
          <w:rtl/>
        </w:rPr>
        <w:t xml:space="preserve">كا: مجهول، تا: القرن 12 ه؛ تملك: خالد بن أحمد بن مصطفى بن عبد الجليل زادة سنة 1184 ه؛ 214 ص، 27 س، 5 / 15 * 26 سم [المتحف العراقي - ف: الأدب -270]</w:t>
      </w:r>
    </w:p>
    <w:p>
      <w:pPr>
        <w:pStyle w:val="BookText"/>
      </w:pPr>
      <w:r>
        <w:rPr>
          <w:rFonts w:ascii="Times New Roman" w:hAnsi="Times New Roman" w:eastAsia="Times New Roman" w:cs="Times New Roman"/>
          <w:lang w:val="en-US" w:bidi="en-US"/>
          <w:color w:val="111111"/>
          <w:sz w:val="28"/>
          <w:szCs w:val="28"/>
          <w:rtl/>
        </w:rPr>
        <w:t xml:space="preserve">30259.</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8695</w:t>
      </w:r>
    </w:p>
    <w:p>
      <w:pPr>
        <w:pStyle w:val="BookText"/>
      </w:pPr>
      <w:r>
        <w:rPr>
          <w:rFonts w:ascii="Amiri" w:hAnsi="Amiri" w:eastAsia="Amiri" w:cs="Amiri"/>
          <w:lang w:bidi="ar-SA"/>
          <w:color w:val="111111"/>
          <w:sz w:val="28"/>
          <w:szCs w:val="28"/>
          <w:rtl/>
        </w:rPr>
        <w:t xml:space="preserve">أوّلها: كم ارتجى منك حلما * ومن رضا بك لثما</w:t>
      </w:r>
    </w:p>
    <w:p>
      <w:pPr>
        <w:pStyle w:val="BookText"/>
      </w:pPr>
      <w:r>
        <w:rPr>
          <w:rFonts w:ascii="IRNazanin" w:hAnsi="IRNazanin" w:eastAsia="IRNazanin" w:cs="IRNazanin"/>
          <w:lang w:bidi="fa-IR"/>
          <w:color w:val="111111"/>
          <w:sz w:val="28"/>
          <w:szCs w:val="28"/>
          <w:rtl/>
        </w:rPr>
        <w:t xml:space="preserve">مختصرة من ديوان حسن العمري حديث حذفت منها بعض القصائد؛ کا: مجهول، تا: القرن 12 ه؛ ناقصة: الأول؛ 160 ص، 15 س، 5 / 15 * 21 سم [المورد: 77-120]</w:t>
      </w:r>
    </w:p>
    <w:p>
      <w:pPr>
        <w:pStyle w:val="BookText"/>
      </w:pPr>
      <w:r>
        <w:rPr>
          <w:rFonts w:ascii="Times New Roman" w:hAnsi="Times New Roman" w:eastAsia="Times New Roman" w:cs="Times New Roman"/>
          <w:lang w:val="en-US" w:bidi="en-US"/>
          <w:color w:val="111111"/>
          <w:sz w:val="28"/>
          <w:szCs w:val="28"/>
          <w:rtl/>
        </w:rPr>
        <w:t xml:space="preserve">30260.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9/22/16</w:t>
      </w:r>
    </w:p>
    <w:p>
      <w:pPr>
        <w:pStyle w:val="BookText"/>
      </w:pPr>
      <w:r>
        <w:rPr>
          <w:rFonts w:ascii="Amiri" w:hAnsi="Amiri" w:eastAsia="Amiri" w:cs="Amiri"/>
          <w:lang w:bidi="ar-SA"/>
          <w:color w:val="111111"/>
          <w:sz w:val="28"/>
          <w:szCs w:val="28"/>
          <w:rtl/>
        </w:rPr>
        <w:t xml:space="preserve">تخاميس وقصائد وأبيات؛ كا: مجهول، تا: مجهول [الأوقاف العامة - موصل: 6-225]</w:t>
      </w:r>
    </w:p>
    <w:p>
      <w:pPr>
        <w:pStyle w:val="Heading2"/>
      </w:pPr>
      <w:bookmarkStart w:id="2148" w:name="_Toc1435"/>
      <w:r>
        <w:t>ديوان العمري / شعر - عربي</w:t>
      </w:r>
      <w:bookmarkEnd w:id="2148"/>
    </w:p>
    <w:p>
      <w:pPr>
        <w:pStyle w:val="BookText"/>
      </w:pPr>
      <w:r>
        <w:rPr>
          <w:rFonts w:ascii="Amiri" w:hAnsi="Amiri" w:eastAsia="Amiri" w:cs="Amiri"/>
          <w:lang w:bidi="ar-SA"/>
          <w:color w:val="111111"/>
          <w:sz w:val="28"/>
          <w:szCs w:val="28"/>
          <w:rtl/>
        </w:rPr>
        <w:t xml:space="preserve">العمري، عبد الله بن محمّد (- 1297 ه)</w:t>
      </w:r>
    </w:p>
    <w:p>
      <w:pPr>
        <w:pStyle w:val="BookText"/>
      </w:pPr>
      <w:r>
        <w:rPr>
          <w:rFonts w:ascii="Times New Roman" w:hAnsi="Times New Roman" w:eastAsia="Times New Roman" w:cs="Times New Roman"/>
          <w:lang w:val="en-US" w:bidi="en-US"/>
          <w:color w:val="111111"/>
          <w:sz w:val="28"/>
          <w:szCs w:val="28"/>
          <w:rtl/>
        </w:rPr>
        <w:t xml:space="preserve">30261.</w:t>
      </w:r>
    </w:p>
    <w:p>
      <w:pPr>
        <w:pStyle w:val="BookText"/>
      </w:pPr>
      <w:r>
        <w:rPr>
          <w:rFonts w:ascii="Amiri" w:hAnsi="Amiri" w:eastAsia="Amiri" w:cs="Amiri"/>
          <w:lang w:bidi="ar-SA"/>
          <w:color w:val="111111"/>
          <w:sz w:val="28"/>
          <w:szCs w:val="28"/>
          <w:rtl/>
        </w:rPr>
        <w:t xml:space="preserve">الموصل؛ عبد الله افندي بن أحمد افندي آل رئيس العلماء؛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الموصل: 290]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88" w:name="pg8252_54191"/>
    <w:bookmarkEnd w:id="588"/>
    <w:p>
      <w:pPr>
        <w:pStyle w:val="BookText"/>
      </w:pPr>
      <w:r>
        <w:rPr>
          <w:rFonts w:ascii="Times New Roman" w:hAnsi="Times New Roman" w:eastAsia="Times New Roman" w:cs="Times New Roman"/>
          <w:lang w:val="en-US" w:bidi="en-US"/>
          <w:color w:val="111111"/>
          <w:sz w:val="28"/>
          <w:szCs w:val="28"/>
          <w:rtl/>
        </w:rPr>
        <w:t xml:space="preserve">30262.</w:t>
      </w:r>
    </w:p>
    <w:p>
      <w:pPr>
        <w:pStyle w:val="BookText"/>
      </w:pPr>
      <w:r>
        <w:rPr>
          <w:rFonts w:ascii="Amiri" w:hAnsi="Amiri" w:eastAsia="Amiri" w:cs="Amiri"/>
          <w:lang w:bidi="ar-SA"/>
          <w:color w:val="111111"/>
          <w:sz w:val="28"/>
          <w:szCs w:val="28"/>
          <w:rtl/>
        </w:rPr>
        <w:t xml:space="preserve">بغداد؛ المجمع العلمي العراقي؛ رقم المخطوط: 77 شعر مصورة</w:t>
      </w:r>
    </w:p>
    <w:p>
      <w:pPr>
        <w:pStyle w:val="BookText"/>
      </w:pPr>
      <w:r>
        <w:rPr>
          <w:rFonts w:ascii="Amiri" w:hAnsi="Amiri" w:eastAsia="Amiri" w:cs="Amiri"/>
          <w:lang w:bidi="ar-SA"/>
          <w:color w:val="111111"/>
          <w:sz w:val="28"/>
          <w:szCs w:val="28"/>
          <w:rtl/>
        </w:rPr>
        <w:t xml:space="preserve">أوّلها: البسملة ... لك يا محمّد حمد ليس بالمنسوخ إلا في الدواوين والدفاتر وإليك يساق الشكر غير محصور إلا في كلامك ... أما بعد: فيقول المفتقر إلى كرم ذي الفضل والجود، جوبغجي زاده محمود. لما عثرت على البعض من شعر العالم العامل والحبر الكامل الذي ملا علمه الآفاق والأمصار وعم صيته ونفعه الأقطار ذي القدر العلي والجاه الجلي ابو محمّد نور الدين عبد الله العمري ... حركتني من نفسي الدواعي؛ آخرها: ما لقلبي كلما هب الصبا * هام وجدا بروابي الأجرعي</w:t>
      </w:r>
    </w:p>
    <w:p>
      <w:pPr>
        <w:pStyle w:val="BookText"/>
      </w:pPr>
      <w:r>
        <w:rPr>
          <w:rFonts w:ascii="Amiri" w:hAnsi="Amiri" w:eastAsia="Amiri" w:cs="Amiri"/>
          <w:lang w:bidi="ar-SA"/>
          <w:color w:val="111111"/>
          <w:sz w:val="28"/>
          <w:szCs w:val="28"/>
          <w:rtl/>
        </w:rPr>
        <w:t xml:space="preserve">القسم الأول. مصدر التصوير: نسخة خطية في خزانة آل باش عالم - بالموصل؛ نسخ، كا: مجهول، تا: مجهول؛ 207 ص (1-207)، 17 س [ف: 2-345]</w:t>
      </w:r>
    </w:p>
    <w:p>
      <w:pPr>
        <w:pStyle w:val="BookText"/>
      </w:pPr>
      <w:r>
        <w:rPr>
          <w:rFonts w:ascii="Times New Roman" w:hAnsi="Times New Roman" w:eastAsia="Times New Roman" w:cs="Times New Roman"/>
          <w:lang w:val="en-US" w:bidi="en-US"/>
          <w:color w:val="111111"/>
          <w:sz w:val="28"/>
          <w:szCs w:val="28"/>
          <w:rtl/>
        </w:rPr>
        <w:t xml:space="preserve">30263.</w:t>
      </w:r>
    </w:p>
    <w:p>
      <w:pPr>
        <w:pStyle w:val="BookText"/>
      </w:pPr>
      <w:r>
        <w:rPr>
          <w:rFonts w:ascii="Amiri" w:hAnsi="Amiri" w:eastAsia="Amiri" w:cs="Amiri"/>
          <w:lang w:bidi="ar-SA"/>
          <w:color w:val="111111"/>
          <w:sz w:val="28"/>
          <w:szCs w:val="28"/>
          <w:rtl/>
        </w:rPr>
        <w:t xml:space="preserve">بغداد؛ المجمع العلمي العراقي؛ رقم المخطوط: /78 شعر مصورة</w:t>
      </w:r>
    </w:p>
    <w:p>
      <w:pPr>
        <w:pStyle w:val="BookText"/>
      </w:pPr>
      <w:r>
        <w:rPr>
          <w:rFonts w:ascii="Amiri" w:hAnsi="Amiri" w:eastAsia="Amiri" w:cs="Amiri"/>
          <w:lang w:bidi="ar-SA"/>
          <w:color w:val="111111"/>
          <w:sz w:val="28"/>
          <w:szCs w:val="28"/>
          <w:rtl/>
        </w:rPr>
        <w:t xml:space="preserve">آخرها: ومن الدليل على القضاء وكونه * رفع اللئيم وخفض ذي كرم تبقى</w:t>
      </w:r>
    </w:p>
    <w:p>
      <w:pPr>
        <w:pStyle w:val="BookText"/>
      </w:pPr>
      <w:r>
        <w:rPr>
          <w:rFonts w:ascii="IRNazanin" w:hAnsi="IRNazanin" w:eastAsia="IRNazanin" w:cs="IRNazanin"/>
          <w:lang w:bidi="fa-IR"/>
          <w:color w:val="111111"/>
          <w:sz w:val="28"/>
          <w:szCs w:val="28"/>
          <w:rtl/>
        </w:rPr>
        <w:t xml:space="preserve">القسم الثاني. مصدر التصوير نسخة خطية في خزانة آل باش عالم - بالموصل؛ کا: مجهول، تا: مجهول؛ 91 ص (299-208)، 17 س [ف: 2-347]</w:t>
      </w:r>
    </w:p>
    <w:p>
      <w:pPr>
        <w:pStyle w:val="BookText"/>
      </w:pPr>
      <w:r>
        <w:rPr>
          <w:rFonts w:ascii="Times New Roman" w:hAnsi="Times New Roman" w:eastAsia="Times New Roman" w:cs="Times New Roman"/>
          <w:lang w:val="en-US" w:bidi="en-US"/>
          <w:color w:val="111111"/>
          <w:sz w:val="28"/>
          <w:szCs w:val="28"/>
          <w:rtl/>
        </w:rPr>
        <w:t xml:space="preserve">30264.</w:t>
      </w:r>
    </w:p>
    <w:p>
      <w:pPr>
        <w:pStyle w:val="BookText"/>
      </w:pPr>
      <w:r>
        <w:rPr>
          <w:rFonts w:ascii="Amiri" w:hAnsi="Amiri" w:eastAsia="Amiri" w:cs="Amiri"/>
          <w:lang w:bidi="ar-SA"/>
          <w:color w:val="111111"/>
          <w:sz w:val="28"/>
          <w:szCs w:val="28"/>
          <w:rtl/>
        </w:rPr>
        <w:t xml:space="preserve">بغداد؛ المجمع العلمي العراقي؛ رقم المخطوط: /79 شعر مصورة</w:t>
      </w:r>
    </w:p>
    <w:p>
      <w:pPr>
        <w:pStyle w:val="BookText"/>
      </w:pPr>
      <w:r>
        <w:rPr>
          <w:rFonts w:ascii="IRNazanin" w:hAnsi="IRNazanin" w:eastAsia="IRNazanin" w:cs="IRNazanin"/>
          <w:lang w:bidi="fa-IR"/>
          <w:color w:val="111111"/>
          <w:sz w:val="28"/>
          <w:szCs w:val="28"/>
          <w:rtl/>
        </w:rPr>
        <w:t xml:space="preserve">القسم الثالث0 مصدر التصوير: نسخة خطية في خزانة آل باش عالم - بالموصل؛ نسخ، کا: مجهول، تا: مجهول 179 ص (400-579)، 17 س [ف: 2-347]</w:t>
      </w:r>
    </w:p>
    <w:p>
      <w:pPr>
        <w:pStyle w:val="BookText"/>
      </w:pPr>
      <w:r>
        <w:rPr>
          <w:rFonts w:ascii="Times New Roman" w:hAnsi="Times New Roman" w:eastAsia="Times New Roman" w:cs="Times New Roman"/>
          <w:lang w:val="en-US" w:bidi="en-US"/>
          <w:color w:val="111111"/>
          <w:sz w:val="28"/>
          <w:szCs w:val="28"/>
          <w:rtl/>
        </w:rPr>
        <w:t xml:space="preserve">30265.</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63/16</w:t>
      </w:r>
    </w:p>
    <w:p>
      <w:pPr>
        <w:pStyle w:val="BookText"/>
      </w:pPr>
      <w:r>
        <w:rPr>
          <w:rFonts w:ascii="IRNazanin" w:hAnsi="IRNazanin" w:eastAsia="IRNazanin" w:cs="IRNazanin"/>
          <w:lang w:bidi="fa-IR"/>
          <w:color w:val="111111"/>
          <w:sz w:val="28"/>
          <w:szCs w:val="28"/>
          <w:rtl/>
        </w:rPr>
        <w:t xml:space="preserve">کا: مجهول، تا: مجهول؛ 21 * 17 سم [الأوقاف العامة - موصل: 2-308]</w:t>
      </w:r>
    </w:p>
    <w:p>
      <w:pPr>
        <w:pStyle w:val="BookText"/>
      </w:pPr>
      <w:r>
        <w:rPr>
          <w:rFonts w:ascii="Times New Roman" w:hAnsi="Times New Roman" w:eastAsia="Times New Roman" w:cs="Times New Roman"/>
          <w:lang w:val="en-US" w:bidi="en-US"/>
          <w:color w:val="111111"/>
          <w:sz w:val="28"/>
          <w:szCs w:val="28"/>
          <w:rtl/>
        </w:rPr>
        <w:t xml:space="preserve">30266.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18/11/2</w:t>
      </w:r>
    </w:p>
    <w:p>
      <w:pPr>
        <w:pStyle w:val="BookText"/>
      </w:pPr>
      <w:r>
        <w:rPr>
          <w:rFonts w:ascii="Amiri" w:hAnsi="Amiri" w:eastAsia="Amiri" w:cs="Amiri"/>
          <w:lang w:bidi="ar-SA"/>
          <w:color w:val="111111"/>
          <w:sz w:val="28"/>
          <w:szCs w:val="28"/>
          <w:rtl/>
        </w:rPr>
        <w:t xml:space="preserve">أوّلها: لاتلمني ان همت شوقاً فاني * هام قلبي بروضة ذات حسن</w:t>
      </w:r>
    </w:p>
    <w:p>
      <w:pPr>
        <w:pStyle w:val="BookText"/>
      </w:pPr>
      <w:r>
        <w:rPr>
          <w:rFonts w:ascii="Amiri" w:hAnsi="Amiri" w:eastAsia="Amiri" w:cs="Amiri"/>
          <w:lang w:bidi="ar-SA"/>
          <w:color w:val="111111"/>
          <w:sz w:val="28"/>
          <w:szCs w:val="28"/>
          <w:rtl/>
        </w:rPr>
        <w:t xml:space="preserve">قصيدة له؛ كا: مجهول، تا: مجهول؛ 21 * 14 سم [الأوقاف العامة - موصل: 8-182]</w:t>
      </w:r>
    </w:p>
    <w:p>
      <w:pPr>
        <w:pStyle w:val="Heading2"/>
      </w:pPr>
      <w:bookmarkStart w:id="2149" w:name="_Toc1436"/>
      <w:r>
        <w:t>دیوان العمري / شعر - عربي</w:t>
      </w:r>
      <w:bookmarkEnd w:id="2149"/>
    </w:p>
    <w:p>
      <w:pPr>
        <w:pStyle w:val="BookText"/>
      </w:pPr>
      <w:r>
        <w:rPr>
          <w:rFonts w:ascii="Amiri" w:hAnsi="Amiri" w:eastAsia="Amiri" w:cs="Amiri"/>
          <w:lang w:bidi="ar-SA"/>
          <w:color w:val="111111"/>
          <w:sz w:val="28"/>
          <w:szCs w:val="28"/>
          <w:rtl/>
        </w:rPr>
        <w:t xml:space="preserve">العمري، محمّد</w:t>
      </w:r>
    </w:p>
    <w:p>
      <w:pPr>
        <w:pStyle w:val="BookText"/>
      </w:pPr>
      <w:r>
        <w:rPr>
          <w:rFonts w:ascii="Times New Roman" w:hAnsi="Times New Roman" w:eastAsia="Times New Roman" w:cs="Times New Roman"/>
          <w:lang w:val="en-US" w:bidi="en-US"/>
          <w:color w:val="111111"/>
          <w:sz w:val="28"/>
          <w:szCs w:val="28"/>
          <w:rtl/>
        </w:rPr>
        <w:t xml:space="preserve">30267.</w:t>
      </w:r>
    </w:p>
    <w:p>
      <w:pPr>
        <w:pStyle w:val="BookText"/>
      </w:pPr>
      <w:r>
        <w:rPr>
          <w:rFonts w:ascii="IRNazanin" w:hAnsi="IRNazanin" w:eastAsia="IRNazanin" w:cs="IRNazanin"/>
          <w:lang w:bidi="fa-IR"/>
          <w:color w:val="111111"/>
          <w:sz w:val="28"/>
          <w:szCs w:val="28"/>
          <w:rtl/>
        </w:rPr>
        <w:t xml:space="preserve">بغداد؛ دار المخطوطات؛ رقم المخطوط: 10717</w:t>
      </w:r>
    </w:p>
    <w:p>
      <w:pPr>
        <w:pStyle w:val="BookText"/>
      </w:pPr>
      <w:r>
        <w:rPr>
          <w:rFonts w:ascii="Amiri" w:hAnsi="Amiri" w:eastAsia="Amiri" w:cs="Amiri"/>
          <w:lang w:bidi="ar-SA"/>
          <w:color w:val="111111"/>
          <w:sz w:val="28"/>
          <w:szCs w:val="28"/>
          <w:rtl/>
        </w:rPr>
        <w:t xml:space="preserve">أوّلها: و مضت سنين كثيرة كل ليلة أصنف كتاباً وأمزقه ولكن لما أذن لي ف نقش هذا الديوان نطق به اللسان ...</w:t>
      </w:r>
    </w:p>
    <w:p>
      <w:pPr>
        <w:pStyle w:val="BookText"/>
      </w:pPr>
      <w:r>
        <w:rPr>
          <w:rFonts w:ascii="IRNazanin" w:hAnsi="IRNazanin" w:eastAsia="IRNazanin" w:cs="IRNazanin"/>
          <w:lang w:bidi="fa-IR"/>
          <w:color w:val="111111"/>
          <w:sz w:val="28"/>
          <w:szCs w:val="28"/>
          <w:rtl/>
        </w:rPr>
        <w:t xml:space="preserve">کا: درویش بن عبيد بيك، تا: 1272 ه؛ ناقصة: الأول؛ 272 ص، 21 س، 16 * 21 سم [المتحف العراقي - ف: الأدب -272]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89" w:name="pg8252_54194"/>
    <w:bookmarkEnd w:id="589"/>
    <w:p>
      <w:pPr>
        <w:pStyle w:val="BookText"/>
      </w:pPr>
      <w:r>
        <w:rPr>
          <w:rFonts w:ascii="Amiri" w:hAnsi="Amiri" w:eastAsia="Amiri" w:cs="Amiri"/>
          <w:lang w:bidi="ar-SA"/>
          <w:color w:val="111111"/>
          <w:sz w:val="28"/>
          <w:szCs w:val="28"/>
          <w:rtl/>
        </w:rPr>
        <w:t xml:space="preserve">ديوان العمري (الفاروقي) - ديوان عزة باشا الفاروقي (منتخب)</w:t>
      </w:r>
    </w:p>
    <w:p>
      <w:pPr>
        <w:pStyle w:val="Heading2"/>
      </w:pPr>
      <w:bookmarkStart w:id="2150" w:name="_Toc1437"/>
      <w:r>
        <w:t>دیوان عنترة / شعر - عربي</w:t>
      </w:r>
      <w:bookmarkEnd w:id="2150"/>
    </w:p>
    <w:p>
      <w:pPr>
        <w:pStyle w:val="BookText"/>
      </w:pPr>
      <w:r>
        <w:rPr>
          <w:rFonts w:ascii="Amiri" w:hAnsi="Amiri" w:eastAsia="Amiri" w:cs="Amiri"/>
          <w:lang w:bidi="ar-SA"/>
          <w:color w:val="111111"/>
          <w:sz w:val="28"/>
          <w:szCs w:val="28"/>
          <w:rtl/>
        </w:rPr>
        <w:t xml:space="preserve">عنترة بن شداد (- 22 ه)</w:t>
      </w:r>
    </w:p>
    <w:p>
      <w:pPr>
        <w:pStyle w:val="BookText"/>
      </w:pPr>
      <w:r>
        <w:rPr>
          <w:rFonts w:ascii="Amiri" w:hAnsi="Amiri" w:eastAsia="Amiri" w:cs="Amiri"/>
          <w:lang w:bidi="ar-SA"/>
          <w:color w:val="111111"/>
          <w:sz w:val="28"/>
          <w:szCs w:val="28"/>
          <w:rtl/>
        </w:rPr>
        <w:t xml:space="preserve">طبع: بيروت، 1389 ه، 1958، 1970، 1971 م؛ القاهرة 1329 ه، 1947 م؛ إستانبول، 1943 م</w:t>
      </w:r>
    </w:p>
    <w:p>
      <w:pPr>
        <w:pStyle w:val="BookText"/>
      </w:pPr>
      <w:r>
        <w:rPr>
          <w:rFonts w:ascii="Amiri" w:hAnsi="Amiri" w:eastAsia="Amiri" w:cs="Amiri"/>
          <w:lang w:bidi="ar-SA"/>
          <w:color w:val="111111"/>
          <w:sz w:val="28"/>
          <w:szCs w:val="28"/>
          <w:rtl/>
        </w:rPr>
        <w:t xml:space="preserve">[فنخا 15: 631-632 (2 نسخة)]</w:t>
      </w:r>
    </w:p>
    <w:p>
      <w:pPr>
        <w:pStyle w:val="BookText"/>
      </w:pPr>
      <w:r>
        <w:rPr>
          <w:rFonts w:ascii="Times New Roman" w:hAnsi="Times New Roman" w:eastAsia="Times New Roman" w:cs="Times New Roman"/>
          <w:lang w:val="en-US" w:bidi="en-US"/>
          <w:color w:val="111111"/>
          <w:sz w:val="28"/>
          <w:szCs w:val="28"/>
          <w:rtl/>
        </w:rPr>
        <w:t xml:space="preserve">30268.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ه-5/4</w:t>
      </w:r>
    </w:p>
    <w:p>
      <w:pPr>
        <w:pStyle w:val="BookText"/>
      </w:pPr>
      <w:r>
        <w:rPr>
          <w:rFonts w:ascii="Amiri" w:hAnsi="Amiri" w:eastAsia="Amiri" w:cs="Amiri"/>
          <w:lang w:bidi="ar-SA"/>
          <w:color w:val="111111"/>
          <w:sz w:val="28"/>
          <w:szCs w:val="28"/>
          <w:rtl/>
        </w:rPr>
        <w:t xml:space="preserve">كا: محمّد بن عبد الله الكودهي، تا: 1280 ه؛ 6 / 14 * 7 / 19 سم [ف: 292]</w:t>
      </w:r>
    </w:p>
    <w:p>
      <w:pPr>
        <w:pStyle w:val="BookText"/>
      </w:pPr>
      <w:r>
        <w:rPr>
          <w:rFonts w:ascii="Times New Roman" w:hAnsi="Times New Roman" w:eastAsia="Times New Roman" w:cs="Times New Roman"/>
          <w:lang w:val="en-US" w:bidi="en-US"/>
          <w:color w:val="111111"/>
          <w:sz w:val="28"/>
          <w:szCs w:val="28"/>
          <w:rtl/>
        </w:rPr>
        <w:t xml:space="preserve">30269.</w:t>
      </w:r>
    </w:p>
    <w:p>
      <w:pPr>
        <w:pStyle w:val="BookText"/>
      </w:pPr>
      <w:r>
        <w:rPr>
          <w:rFonts w:ascii="Amiri" w:hAnsi="Amiri" w:eastAsia="Amiri" w:cs="Amiri"/>
          <w:lang w:bidi="ar-SA"/>
          <w:color w:val="111111"/>
          <w:sz w:val="28"/>
          <w:szCs w:val="28"/>
          <w:rtl/>
        </w:rPr>
        <w:t xml:space="preserve">بغداد؛ المجمع العلمي العراقي؛ رقم المخطوط: /5/135 شعر مصورة</w:t>
      </w:r>
    </w:p>
    <w:p>
      <w:pPr>
        <w:pStyle w:val="BookText"/>
      </w:pPr>
      <w:r>
        <w:rPr>
          <w:rFonts w:ascii="Amiri" w:hAnsi="Amiri" w:eastAsia="Amiri" w:cs="Amiri"/>
          <w:lang w:bidi="ar-SA"/>
          <w:color w:val="111111"/>
          <w:sz w:val="28"/>
          <w:szCs w:val="28"/>
          <w:rtl/>
        </w:rPr>
        <w:t xml:space="preserve">أوّلها: بين العقيق وبين ...</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(الرقم - 3157 </w:t>
      </w:r>
      <w:r>
        <w:rPr>
          <w:rFonts w:ascii="Times New Roman" w:hAnsi="Times New Roman" w:eastAsia="Times New Roman" w:cs="Times New Roman"/>
          <w:lang w:val="en-US" w:bidi="en-US"/>
          <w:color w:val="111111"/>
          <w:sz w:val="28"/>
          <w:szCs w:val="28"/>
          <w:rtl/>
        </w:rPr>
        <w:t xml:space="preserve">Or 8/02528 Order)</w:t>
      </w:r>
      <w:r>
        <w:rPr>
          <w:rFonts w:ascii="IRNazanin" w:hAnsi="IRNazanin" w:eastAsia="IRNazanin" w:cs="IRNazanin"/>
          <w:lang w:bidi="fa-IR"/>
          <w:color w:val="111111"/>
          <w:sz w:val="28"/>
          <w:szCs w:val="28"/>
          <w:rtl/>
        </w:rPr>
        <w:t xml:space="preserve">؛ نسخ، کا: مصطفى الشلشلموني، تا: 1293 ه؛ 1 ق (60 ب - 61 ب) [ف: 440-2]</w:t>
      </w:r>
    </w:p>
    <w:p>
      <w:pPr>
        <w:pStyle w:val="BookText"/>
      </w:pPr>
      <w:r>
        <w:rPr>
          <w:rFonts w:ascii="Times New Roman" w:hAnsi="Times New Roman" w:eastAsia="Times New Roman" w:cs="Times New Roman"/>
          <w:lang w:val="en-US" w:bidi="en-US"/>
          <w:color w:val="111111"/>
          <w:sz w:val="28"/>
          <w:szCs w:val="28"/>
          <w:rtl/>
        </w:rPr>
        <w:t xml:space="preserve">30270.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9/2/3 مجامع</w:t>
      </w:r>
    </w:p>
    <w:p>
      <w:pPr>
        <w:pStyle w:val="BookText"/>
      </w:pPr>
      <w:r>
        <w:rPr>
          <w:rFonts w:ascii="Amiri" w:hAnsi="Amiri" w:eastAsia="Amiri" w:cs="Amiri"/>
          <w:lang w:bidi="ar-SA"/>
          <w:color w:val="111111"/>
          <w:sz w:val="28"/>
          <w:szCs w:val="28"/>
          <w:rtl/>
        </w:rPr>
        <w:t xml:space="preserve">مقتبسات منه؛ كا: داود الجلبي، تا: القرن 14 ه؛ 21 * 27 سم [الأوقاف العامة - موصل: 6-209]</w:t>
      </w:r>
    </w:p>
    <w:p>
      <w:pPr>
        <w:pStyle w:val="BookText"/>
      </w:pPr>
      <w:r>
        <w:rPr>
          <w:rFonts w:ascii="Times New Roman" w:hAnsi="Times New Roman" w:eastAsia="Times New Roman" w:cs="Times New Roman"/>
          <w:lang w:val="en-US" w:bidi="en-US"/>
          <w:color w:val="111111"/>
          <w:sz w:val="28"/>
          <w:szCs w:val="28"/>
          <w:rtl/>
        </w:rPr>
        <w:t xml:space="preserve">30271.</w:t>
      </w:r>
    </w:p>
    <w:p>
      <w:pPr>
        <w:pStyle w:val="BookText"/>
      </w:pPr>
      <w:r>
        <w:rPr>
          <w:rFonts w:ascii="IRNazanin" w:hAnsi="IRNazanin" w:eastAsia="IRNazanin" w:cs="IRNazanin"/>
          <w:lang w:bidi="fa-IR"/>
          <w:color w:val="111111"/>
          <w:sz w:val="28"/>
          <w:szCs w:val="28"/>
          <w:rtl/>
        </w:rPr>
        <w:t xml:space="preserve">بغداد؛ دار المخطوطات؛ رقم المخطوط: 6248/2</w:t>
      </w:r>
    </w:p>
    <w:p>
      <w:pPr>
        <w:pStyle w:val="BookText"/>
      </w:pPr>
      <w:r>
        <w:rPr>
          <w:rFonts w:ascii="Amiri" w:hAnsi="Amiri" w:eastAsia="Amiri" w:cs="Amiri"/>
          <w:lang w:bidi="ar-SA"/>
          <w:color w:val="111111"/>
          <w:sz w:val="28"/>
          <w:szCs w:val="28"/>
          <w:rtl/>
        </w:rPr>
        <w:t xml:space="preserve">أوّلها: بين العقيق وبين برقة تمهد * طلل لعبلة مستهل الممهد</w:t>
      </w:r>
    </w:p>
    <w:p>
      <w:pPr>
        <w:pStyle w:val="BookText"/>
      </w:pPr>
      <w:r>
        <w:rPr>
          <w:rFonts w:ascii="IRNazanin" w:hAnsi="IRNazanin" w:eastAsia="IRNazanin" w:cs="IRNazanin"/>
          <w:lang w:bidi="fa-IR"/>
          <w:color w:val="111111"/>
          <w:sz w:val="28"/>
          <w:szCs w:val="28"/>
          <w:rtl/>
        </w:rPr>
        <w:t xml:space="preserve">کا: مجهول، تا: مجهول؛ 24 ص، 15 س، 5 / 11 * 18 سم [المتحف العراقي - ف: الأدب -481]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94/2</w:t>
      </w:r>
    </w:p>
    <w:p>
      <w:pPr>
        <w:pStyle w:val="BookText"/>
      </w:pPr>
      <w:r>
        <w:rPr>
          <w:rFonts w:ascii="Amiri" w:hAnsi="Amiri" w:eastAsia="Amiri" w:cs="Amiri"/>
          <w:lang w:bidi="ar-SA"/>
          <w:color w:val="111111"/>
          <w:sz w:val="28"/>
          <w:szCs w:val="28"/>
          <w:rtl/>
        </w:rPr>
        <w:t xml:space="preserve">النسخة السابقة نفسها [ف: 56]</w:t>
      </w:r>
    </w:p>
    <w:p>
      <w:pPr>
        <w:pStyle w:val="BookText"/>
      </w:pPr>
      <w:r>
        <w:rPr>
          <w:rFonts w:ascii="Times New Roman" w:hAnsi="Times New Roman" w:eastAsia="Times New Roman" w:cs="Times New Roman"/>
          <w:lang w:val="en-US" w:bidi="en-US"/>
          <w:color w:val="111111"/>
          <w:sz w:val="28"/>
          <w:szCs w:val="28"/>
          <w:rtl/>
        </w:rPr>
        <w:t xml:space="preserve">30272.</w:t>
      </w:r>
    </w:p>
    <w:p>
      <w:pPr>
        <w:pStyle w:val="BookText"/>
      </w:pPr>
      <w:r>
        <w:rPr>
          <w:rFonts w:ascii="Amiri" w:hAnsi="Amiri" w:eastAsia="Amiri" w:cs="Amiri"/>
          <w:lang w:bidi="ar-SA"/>
          <w:color w:val="111111"/>
          <w:sz w:val="28"/>
          <w:szCs w:val="28"/>
          <w:rtl/>
        </w:rPr>
        <w:t xml:space="preserve">النجف الأشرف؛ حسينيه شوشتريها؛ رقم المخطوط: 273/7</w:t>
      </w:r>
    </w:p>
    <w:p>
      <w:pPr>
        <w:pStyle w:val="BookText"/>
      </w:pPr>
      <w:r>
        <w:rPr>
          <w:rFonts w:ascii="IRNazanin" w:hAnsi="IRNazanin" w:eastAsia="IRNazanin" w:cs="IRNazanin"/>
          <w:lang w:bidi="fa-IR"/>
          <w:color w:val="111111"/>
          <w:sz w:val="28"/>
          <w:szCs w:val="28"/>
          <w:rtl/>
        </w:rPr>
        <w:t xml:space="preserve">کا: مجهول، تا: مجهول؛ 96 ص [نشریه: 11-847]</w:t>
      </w:r>
    </w:p>
    <w:p>
      <w:pPr>
        <w:pStyle w:val="BookText"/>
      </w:pPr>
      <w:r>
        <w:rPr>
          <w:rFonts w:ascii="Times New Roman" w:hAnsi="Times New Roman" w:eastAsia="Times New Roman" w:cs="Times New Roman"/>
          <w:lang w:val="en-US" w:bidi="en-US"/>
          <w:color w:val="111111"/>
          <w:sz w:val="28"/>
          <w:szCs w:val="28"/>
          <w:rtl/>
        </w:rPr>
        <w:t xml:space="preserve">30273.</w:t>
      </w:r>
    </w:p>
    <w:p>
      <w:pPr>
        <w:pStyle w:val="BookText"/>
      </w:pPr>
      <w:r>
        <w:rPr>
          <w:rFonts w:ascii="Amiri" w:hAnsi="Amiri" w:eastAsia="Amiri" w:cs="Amiri"/>
          <w:lang w:bidi="ar-SA"/>
          <w:color w:val="111111"/>
          <w:sz w:val="28"/>
          <w:szCs w:val="28"/>
          <w:rtl/>
        </w:rPr>
        <w:t xml:space="preserve">بغداد؛ المجمع العلمي العراقي؛ رقم المخطوط: 136/4 شعر مصورة</w:t>
      </w:r>
    </w:p>
    <w:p>
      <w:pPr>
        <w:pStyle w:val="BookText"/>
      </w:pPr>
      <w:r>
        <w:rPr>
          <w:rFonts w:ascii="Amiri" w:hAnsi="Amiri" w:eastAsia="Amiri" w:cs="Amiri"/>
          <w:lang w:bidi="ar-SA"/>
          <w:color w:val="111111"/>
          <w:sz w:val="28"/>
          <w:szCs w:val="28"/>
          <w:rtl/>
        </w:rPr>
        <w:t xml:space="preserve">مصدر التصوير: نسخة خطية بدار الكتب المصرية؛ نسخ، كا: مجهول، تا: مجهول؛ 1 ق (146 أ - 146 ب، 25 س [ف: 2-442]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90" w:name="pg8252_54197"/>
    <w:bookmarkEnd w:id="590"/>
    <w:p>
      <w:pPr>
        <w:pStyle w:val="BookText"/>
      </w:pPr>
      <w:r>
        <w:rPr>
          <w:rFonts w:ascii="Times New Roman" w:hAnsi="Times New Roman" w:eastAsia="Times New Roman" w:cs="Times New Roman"/>
          <w:lang w:val="en-US" w:bidi="en-US"/>
          <w:color w:val="111111"/>
          <w:sz w:val="28"/>
          <w:szCs w:val="28"/>
          <w:rtl/>
        </w:rPr>
        <w:t xml:space="preserve">30274.</w:t>
      </w:r>
    </w:p>
    <w:p>
      <w:pPr>
        <w:pStyle w:val="BookText"/>
      </w:pPr>
      <w:r>
        <w:rPr>
          <w:rFonts w:ascii="Amiri" w:hAnsi="Amiri" w:eastAsia="Amiri" w:cs="Amiri"/>
          <w:lang w:bidi="ar-SA"/>
          <w:color w:val="111111"/>
          <w:sz w:val="28"/>
          <w:szCs w:val="28"/>
          <w:rtl/>
        </w:rPr>
        <w:t xml:space="preserve">بغداد؛ المجمع العلمي العراقي؛ رقم المخطوط: /133/10 شعر مصورة</w:t>
      </w:r>
    </w:p>
    <w:p>
      <w:pPr>
        <w:pStyle w:val="BookText"/>
      </w:pPr>
      <w:r>
        <w:rPr>
          <w:rFonts w:ascii="Amiri" w:hAnsi="Amiri" w:eastAsia="Amiri" w:cs="Amiri"/>
          <w:lang w:bidi="ar-SA"/>
          <w:color w:val="111111"/>
          <w:sz w:val="28"/>
          <w:szCs w:val="28"/>
          <w:rtl/>
        </w:rPr>
        <w:t xml:space="preserve">أوّلها: بين العقيق وبين ...</w:t>
      </w:r>
    </w:p>
    <w:p>
      <w:pPr>
        <w:pStyle w:val="BookText"/>
      </w:pPr>
      <w:r>
        <w:rPr>
          <w:rFonts w:ascii="IRNazanin" w:hAnsi="IRNazanin" w:eastAsia="IRNazanin" w:cs="IRNazanin"/>
          <w:lang w:bidi="fa-IR"/>
          <w:color w:val="111111"/>
          <w:sz w:val="28"/>
          <w:szCs w:val="28"/>
          <w:rtl/>
        </w:rPr>
        <w:t xml:space="preserve">قصيدة. مصدر التصوير: نسخة خطية بدار الكتب المصرية (الارقام: عمومية 27043، خصوصية 1194)؛ نسخ، کا: مجهول، تا: مجهول؛ 1 ق (160 ب - 161 الف) [ف: 2-436]</w:t>
      </w:r>
    </w:p>
    <w:p>
      <w:pPr>
        <w:pStyle w:val="BookText"/>
      </w:pPr>
      <w:r>
        <w:rPr>
          <w:rFonts w:ascii="Times New Roman" w:hAnsi="Times New Roman" w:eastAsia="Times New Roman" w:cs="Times New Roman"/>
          <w:lang w:val="en-US" w:bidi="en-US"/>
          <w:color w:val="111111"/>
          <w:sz w:val="28"/>
          <w:szCs w:val="28"/>
          <w:rtl/>
        </w:rPr>
        <w:t xml:space="preserve">30275.</w:t>
      </w:r>
    </w:p>
    <w:p>
      <w:pPr>
        <w:pStyle w:val="BookText"/>
      </w:pPr>
      <w:r>
        <w:rPr>
          <w:rFonts w:ascii="Amiri" w:hAnsi="Amiri" w:eastAsia="Amiri" w:cs="Amiri"/>
          <w:lang w:bidi="ar-SA"/>
          <w:color w:val="111111"/>
          <w:sz w:val="28"/>
          <w:szCs w:val="28"/>
          <w:rtl/>
        </w:rPr>
        <w:t xml:space="preserve">بغداد؛ المجمع العلمي العراقي؛ رقم المخطوط: /133/4 شعر مصورة</w:t>
      </w:r>
    </w:p>
    <w:p>
      <w:pPr>
        <w:pStyle w:val="BookText"/>
      </w:pPr>
      <w:r>
        <w:rPr>
          <w:rFonts w:ascii="Amiri" w:hAnsi="Amiri" w:eastAsia="Amiri" w:cs="Amiri"/>
          <w:lang w:bidi="ar-SA"/>
          <w:color w:val="111111"/>
          <w:sz w:val="28"/>
          <w:szCs w:val="28"/>
          <w:rtl/>
        </w:rPr>
        <w:t xml:space="preserve">أوّلها: بين العقيق وبين ...</w:t>
      </w:r>
    </w:p>
    <w:p>
      <w:pPr>
        <w:pStyle w:val="BookText"/>
      </w:pPr>
      <w:r>
        <w:rPr>
          <w:rFonts w:ascii="IRNazanin" w:hAnsi="IRNazanin" w:eastAsia="IRNazanin" w:cs="IRNazanin"/>
          <w:lang w:bidi="fa-IR"/>
          <w:color w:val="111111"/>
          <w:sz w:val="28"/>
          <w:szCs w:val="28"/>
          <w:rtl/>
        </w:rPr>
        <w:t xml:space="preserve">قصيدة. مصدر التصوير: نسخة خطية بدار الكتب المصرية (الأرقام: عمومية 27043، خصوصية 1194)؛ کا: مجهول، تا: مجهول؛ 1 ق (113 الف - 113 ب) [ف: 2-435]</w:t>
      </w:r>
    </w:p>
    <w:p>
      <w:pPr>
        <w:pStyle w:val="BookText"/>
      </w:pPr>
      <w:r>
        <w:rPr>
          <w:rFonts w:ascii="Times New Roman" w:hAnsi="Times New Roman" w:eastAsia="Times New Roman" w:cs="Times New Roman"/>
          <w:lang w:val="en-US" w:bidi="en-US"/>
          <w:color w:val="111111"/>
          <w:sz w:val="28"/>
          <w:szCs w:val="28"/>
          <w:rtl/>
        </w:rPr>
        <w:t xml:space="preserve">30276.</w:t>
      </w:r>
    </w:p>
    <w:p>
      <w:pPr>
        <w:pStyle w:val="BookText"/>
      </w:pPr>
      <w:r>
        <w:rPr>
          <w:rFonts w:ascii="Amiri" w:hAnsi="Amiri" w:eastAsia="Amiri" w:cs="Amiri"/>
          <w:lang w:bidi="ar-SA"/>
          <w:color w:val="111111"/>
          <w:sz w:val="28"/>
          <w:szCs w:val="28"/>
          <w:rtl/>
        </w:rPr>
        <w:t xml:space="preserve">بغداد؛ المجمع العلمي العراقي؛ رقم المخطوط: /134/4 شعر مصورة</w:t>
      </w:r>
    </w:p>
    <w:p>
      <w:pPr>
        <w:pStyle w:val="BookText"/>
      </w:pPr>
      <w:r>
        <w:rPr>
          <w:rFonts w:ascii="Amiri" w:hAnsi="Amiri" w:eastAsia="Amiri" w:cs="Amiri"/>
          <w:lang w:bidi="ar-SA"/>
          <w:color w:val="111111"/>
          <w:sz w:val="28"/>
          <w:szCs w:val="28"/>
          <w:rtl/>
        </w:rPr>
        <w:t xml:space="preserve">أوّلها: بين العقيق وبين ...</w:t>
      </w:r>
    </w:p>
    <w:p>
      <w:pPr>
        <w:pStyle w:val="BookText"/>
      </w:pPr>
      <w:r>
        <w:rPr>
          <w:rFonts w:ascii="Amiri" w:hAnsi="Amiri" w:eastAsia="Amiri" w:cs="Amiri"/>
          <w:lang w:bidi="ar-SA"/>
          <w:color w:val="111111"/>
          <w:sz w:val="28"/>
          <w:szCs w:val="28"/>
          <w:rtl/>
        </w:rPr>
        <w:t xml:space="preserve">قصيدة0 مصدر التصوير: نسخة خطية بدار الكتب المصرية؛ كا: مجهول، تا: مجهول؛ 1 ق (69 ب - 70 الف) [ف: 2-438]</w:t>
      </w:r>
    </w:p>
    <w:p>
      <w:pPr>
        <w:pStyle w:val="BookText"/>
      </w:pPr>
      <w:r>
        <w:rPr>
          <w:rFonts w:ascii="Times New Roman" w:hAnsi="Times New Roman" w:eastAsia="Times New Roman" w:cs="Times New Roman"/>
          <w:lang w:val="en-US" w:bidi="en-US"/>
          <w:color w:val="111111"/>
          <w:sz w:val="28"/>
          <w:szCs w:val="28"/>
          <w:rtl/>
        </w:rPr>
        <w:t xml:space="preserve">30277.</w:t>
      </w:r>
    </w:p>
    <w:p>
      <w:pPr>
        <w:pStyle w:val="BookText"/>
      </w:pPr>
      <w:r>
        <w:rPr>
          <w:rFonts w:ascii="Amiri" w:hAnsi="Amiri" w:eastAsia="Amiri" w:cs="Amiri"/>
          <w:lang w:bidi="ar-SA"/>
          <w:color w:val="111111"/>
          <w:sz w:val="28"/>
          <w:szCs w:val="28"/>
          <w:rtl/>
        </w:rPr>
        <w:t xml:space="preserve">بغداد؛ المجمع العلمي العراقي؛ رقم المخطوط: /132/3/2 شعر (ض) مصورة</w:t>
      </w:r>
    </w:p>
    <w:p>
      <w:pPr>
        <w:pStyle w:val="BookText"/>
      </w:pPr>
      <w:r>
        <w:rPr>
          <w:rFonts w:ascii="Amiri" w:hAnsi="Amiri" w:eastAsia="Amiri" w:cs="Amiri"/>
          <w:lang w:bidi="ar-SA"/>
          <w:color w:val="111111"/>
          <w:sz w:val="28"/>
          <w:szCs w:val="28"/>
          <w:rtl/>
        </w:rPr>
        <w:t xml:space="preserve">أوّلها: بين العقيق وبين برقة تهمد * طلل لعبلة مستثير المعهد</w:t>
      </w:r>
    </w:p>
    <w:p>
      <w:pPr>
        <w:pStyle w:val="BookText"/>
      </w:pPr>
      <w:r>
        <w:rPr>
          <w:rFonts w:ascii="Amiri" w:hAnsi="Amiri" w:eastAsia="Amiri" w:cs="Amiri"/>
          <w:lang w:bidi="ar-SA"/>
          <w:color w:val="111111"/>
          <w:sz w:val="28"/>
          <w:szCs w:val="28"/>
          <w:rtl/>
        </w:rPr>
        <w:t xml:space="preserve">قصيدة، 28 بيتاً. مصدر التصوير: نسخة خطية بدار الكتب المصرية؛ نسخ، كا: مجهول، تا: مجهول؛ 1 ق (150 ب - 151 الف) [ف: 2-429]</w:t>
      </w:r>
    </w:p>
    <w:p>
      <w:pPr>
        <w:pStyle w:val="Heading2"/>
      </w:pPr>
      <w:bookmarkStart w:id="2151" w:name="_Toc1438"/>
      <w:r>
        <w:t>ديوان الغراوي / شعر - عربي</w:t>
      </w:r>
      <w:bookmarkEnd w:id="2151"/>
    </w:p>
    <w:p>
      <w:pPr>
        <w:pStyle w:val="BookText"/>
      </w:pPr>
      <w:r>
        <w:rPr>
          <w:rFonts w:ascii="Amiri" w:hAnsi="Amiri" w:eastAsia="Amiri" w:cs="Amiri"/>
          <w:lang w:bidi="ar-SA"/>
          <w:color w:val="111111"/>
          <w:sz w:val="28"/>
          <w:szCs w:val="28"/>
          <w:rtl/>
        </w:rPr>
        <w:t xml:space="preserve">الغراوي، عبد الرحيم بن محمّد</w:t>
      </w:r>
    </w:p>
    <w:p>
      <w:pPr>
        <w:pStyle w:val="BookText"/>
      </w:pPr>
      <w:r>
        <w:rPr>
          <w:rFonts w:ascii="Times New Roman" w:hAnsi="Times New Roman" w:eastAsia="Times New Roman" w:cs="Times New Roman"/>
          <w:lang w:val="en-US" w:bidi="en-US"/>
          <w:color w:val="111111"/>
          <w:sz w:val="28"/>
          <w:szCs w:val="28"/>
          <w:rtl/>
        </w:rPr>
        <w:t xml:space="preserve">30278.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346]</w:t>
      </w:r>
    </w:p>
    <w:p>
      <w:pPr>
        <w:pStyle w:val="Heading2"/>
      </w:pPr>
      <w:bookmarkStart w:id="2152" w:name="_Toc1439"/>
      <w:r>
        <w:t>ديوان الغريبي / شعر - تركي</w:t>
      </w:r>
      <w:bookmarkEnd w:id="2152"/>
    </w:p>
    <w:p>
      <w:pPr>
        <w:pStyle w:val="BookText"/>
      </w:pPr>
      <w:r>
        <w:rPr>
          <w:rFonts w:ascii="Amiri" w:hAnsi="Amiri" w:eastAsia="Amiri" w:cs="Amiri"/>
          <w:lang w:bidi="ar-SA"/>
          <w:color w:val="111111"/>
          <w:sz w:val="28"/>
          <w:szCs w:val="28"/>
          <w:rtl/>
        </w:rPr>
        <w:t xml:space="preserve">الغريبي، يوسف (- 954 ه)</w:t>
      </w:r>
    </w:p>
    <w:p>
      <w:pPr>
        <w:pStyle w:val="BookText"/>
      </w:pPr>
      <w:r>
        <w:rPr>
          <w:rFonts w:ascii="Amiri" w:hAnsi="Amiri" w:eastAsia="Amiri" w:cs="Amiri"/>
          <w:lang w:bidi="ar-SA"/>
          <w:color w:val="111111"/>
          <w:sz w:val="28"/>
          <w:szCs w:val="28"/>
          <w:rtl/>
        </w:rPr>
        <w:t xml:space="preserve">طبع: إستانبول، بدون تاريخ</w:t>
      </w:r>
    </w:p>
    <w:p>
      <w:pPr>
        <w:pStyle w:val="BookText"/>
      </w:pPr>
      <w:r>
        <w:rPr>
          <w:rFonts w:ascii="Amiri" w:hAnsi="Amiri" w:eastAsia="Amiri" w:cs="Amiri"/>
          <w:lang w:bidi="ar-SA"/>
          <w:color w:val="111111"/>
          <w:sz w:val="28"/>
          <w:szCs w:val="28"/>
          <w:rtl/>
        </w:rPr>
        <w:t xml:space="preserve">[فنخا 15: 642 (2 نسخة)]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91" w:name="pg8252_54200"/>
    <w:bookmarkEnd w:id="591"/>
    <w:p>
      <w:pPr>
        <w:pStyle w:val="BookText"/>
      </w:pPr>
      <w:r>
        <w:rPr>
          <w:rFonts w:ascii="Times New Roman" w:hAnsi="Times New Roman" w:eastAsia="Times New Roman" w:cs="Times New Roman"/>
          <w:lang w:val="en-US" w:bidi="en-US"/>
          <w:color w:val="111111"/>
          <w:sz w:val="28"/>
          <w:szCs w:val="28"/>
          <w:rtl/>
        </w:rPr>
        <w:t xml:space="preserve">30279.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254</w:t>
      </w:r>
    </w:p>
    <w:p>
      <w:pPr>
        <w:pStyle w:val="BookText"/>
      </w:pPr>
      <w:r>
        <w:rPr>
          <w:rFonts w:ascii="IRNazanin" w:hAnsi="IRNazanin" w:eastAsia="IRNazanin" w:cs="IRNazanin"/>
          <w:lang w:bidi="fa-IR"/>
          <w:color w:val="111111"/>
          <w:sz w:val="28"/>
          <w:szCs w:val="28"/>
          <w:rtl/>
        </w:rPr>
        <w:t xml:space="preserve">کا: مجهول، تا: القرن 13 ه؛ ناقصة: الآخر؛ 80 ق، 16 س، 15 * 21 سم [ف: 156]</w:t>
      </w:r>
    </w:p>
    <w:p>
      <w:pPr>
        <w:pStyle w:val="Heading2"/>
      </w:pPr>
      <w:bookmarkStart w:id="2153" w:name="_Toc1440"/>
      <w:r>
        <w:t>دیوان الغزي / شعر - عربي</w:t>
      </w:r>
      <w:bookmarkEnd w:id="2153"/>
    </w:p>
    <w:p>
      <w:pPr>
        <w:pStyle w:val="BookText"/>
      </w:pPr>
      <w:r>
        <w:rPr>
          <w:rFonts w:ascii="Amiri" w:hAnsi="Amiri" w:eastAsia="Amiri" w:cs="Amiri"/>
          <w:lang w:bidi="ar-SA"/>
          <w:color w:val="111111"/>
          <w:sz w:val="28"/>
          <w:szCs w:val="28"/>
          <w:rtl/>
        </w:rPr>
        <w:t xml:space="preserve">الغزي، إبراهيم بن عثمان (441 - 524 ه)</w:t>
      </w:r>
    </w:p>
    <w:p>
      <w:pPr>
        <w:pStyle w:val="BookText"/>
      </w:pPr>
      <w:r>
        <w:rPr>
          <w:rFonts w:ascii="Amiri" w:hAnsi="Amiri" w:eastAsia="Amiri" w:cs="Amiri"/>
          <w:lang w:bidi="ar-SA"/>
          <w:color w:val="111111"/>
          <w:sz w:val="28"/>
          <w:szCs w:val="28"/>
          <w:rtl/>
        </w:rPr>
        <w:t xml:space="preserve">[فنخا 15: 6432-644 (2 نسخة)]</w:t>
      </w:r>
    </w:p>
    <w:p>
      <w:pPr>
        <w:pStyle w:val="BookText"/>
      </w:pPr>
      <w:r>
        <w:rPr>
          <w:rFonts w:ascii="Times New Roman" w:hAnsi="Times New Roman" w:eastAsia="Times New Roman" w:cs="Times New Roman"/>
          <w:lang w:val="en-US" w:bidi="en-US"/>
          <w:color w:val="111111"/>
          <w:sz w:val="28"/>
          <w:szCs w:val="28"/>
          <w:rtl/>
        </w:rPr>
        <w:t xml:space="preserve">30280.</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13</w:t>
      </w:r>
    </w:p>
    <w:p>
      <w:pPr>
        <w:pStyle w:val="BookText"/>
      </w:pPr>
      <w:r>
        <w:rPr>
          <w:rFonts w:ascii="IRNazanin" w:hAnsi="IRNazanin" w:eastAsia="IRNazanin" w:cs="IRNazanin"/>
          <w:lang w:bidi="fa-IR"/>
          <w:color w:val="111111"/>
          <w:sz w:val="28"/>
          <w:szCs w:val="28"/>
          <w:rtl/>
        </w:rPr>
        <w:t xml:space="preserve">أوّلها: اما بعد حمد الله الواجب ...</w:t>
      </w:r>
    </w:p>
    <w:p>
      <w:pPr>
        <w:pStyle w:val="BookText"/>
      </w:pPr>
      <w:r>
        <w:rPr>
          <w:rFonts w:ascii="Amiri" w:hAnsi="Amiri" w:eastAsia="Amiri" w:cs="Amiri"/>
          <w:lang w:bidi="ar-SA"/>
          <w:color w:val="111111"/>
          <w:sz w:val="28"/>
          <w:szCs w:val="28"/>
          <w:rtl/>
        </w:rPr>
        <w:t xml:space="preserve">كا: عبد الرحمن الطبيب العلواني، تا: 994 ه؛ 129 ق، 20 * 15 سم [الأوقاف العامة - موصل: 315-6]</w:t>
      </w:r>
    </w:p>
    <w:p>
      <w:pPr>
        <w:pStyle w:val="BookText"/>
      </w:pPr>
      <w:r>
        <w:rPr>
          <w:rFonts w:ascii="Times New Roman" w:hAnsi="Times New Roman" w:eastAsia="Times New Roman" w:cs="Times New Roman"/>
          <w:lang w:val="en-US" w:bidi="en-US"/>
          <w:color w:val="111111"/>
          <w:sz w:val="28"/>
          <w:szCs w:val="28"/>
          <w:rtl/>
        </w:rPr>
        <w:t xml:space="preserve">30281.</w:t>
      </w:r>
    </w:p>
    <w:p>
      <w:pPr>
        <w:pStyle w:val="BookText"/>
      </w:pPr>
      <w:r>
        <w:rPr>
          <w:rFonts w:ascii="Amiri" w:hAnsi="Amiri" w:eastAsia="Amiri" w:cs="Amiri"/>
          <w:lang w:bidi="ar-SA"/>
          <w:color w:val="111111"/>
          <w:sz w:val="28"/>
          <w:szCs w:val="28"/>
          <w:rtl/>
        </w:rPr>
        <w:t xml:space="preserve">الموصل؛ أمين بك بن ايوب بك الجليلي؛ رقم المخطوط: 6</w:t>
      </w:r>
    </w:p>
    <w:p>
      <w:pPr>
        <w:pStyle w:val="BookText"/>
      </w:pPr>
      <w:r>
        <w:rPr>
          <w:rFonts w:ascii="IRNazanin" w:hAnsi="IRNazanin" w:eastAsia="IRNazanin" w:cs="IRNazanin"/>
          <w:lang w:bidi="fa-IR"/>
          <w:color w:val="111111"/>
          <w:sz w:val="28"/>
          <w:szCs w:val="28"/>
          <w:rtl/>
        </w:rPr>
        <w:t xml:space="preserve">تام؛ کا: مجهول، تا: 994 ه [مخطوطات الموصل: 264]</w:t>
      </w:r>
    </w:p>
    <w:p>
      <w:pPr>
        <w:pStyle w:val="BookText"/>
      </w:pPr>
      <w:r>
        <w:rPr>
          <w:rFonts w:ascii="Times New Roman" w:hAnsi="Times New Roman" w:eastAsia="Times New Roman" w:cs="Times New Roman"/>
          <w:lang w:val="en-US" w:bidi="en-US"/>
          <w:color w:val="111111"/>
          <w:sz w:val="28"/>
          <w:szCs w:val="28"/>
          <w:rtl/>
        </w:rPr>
        <w:t xml:space="preserve">30282.</w:t>
      </w:r>
    </w:p>
    <w:p>
      <w:pPr>
        <w:pStyle w:val="BookText"/>
      </w:pPr>
      <w:r>
        <w:rPr>
          <w:rFonts w:ascii="Amiri" w:hAnsi="Amiri" w:eastAsia="Amiri" w:cs="Amiri"/>
          <w:lang w:bidi="ar-SA"/>
          <w:color w:val="111111"/>
          <w:sz w:val="28"/>
          <w:szCs w:val="28"/>
          <w:rtl/>
        </w:rPr>
        <w:t xml:space="preserve">النجف الأشرف؛ خزانة محمّد علي يعقوبي؛ رقم المخطوط: 2</w:t>
      </w:r>
    </w:p>
    <w:p>
      <w:pPr>
        <w:pStyle w:val="BookText"/>
      </w:pPr>
      <w:r>
        <w:rPr>
          <w:rFonts w:ascii="IRNazanin" w:hAnsi="IRNazanin" w:eastAsia="IRNazanin" w:cs="IRNazanin"/>
          <w:lang w:bidi="fa-IR"/>
          <w:color w:val="111111"/>
          <w:sz w:val="28"/>
          <w:szCs w:val="28"/>
          <w:rtl/>
        </w:rPr>
        <w:t xml:space="preserve">کا: مجهول، تا: 1269 ه [معهد المخطوطات العربية: 4 جزء - 214]</w:t>
      </w:r>
    </w:p>
    <w:p>
      <w:pPr>
        <w:pStyle w:val="Heading2"/>
      </w:pPr>
      <w:bookmarkStart w:id="2154" w:name="_Toc1441"/>
      <w:r>
        <w:t>دیوان الغزي / شعر - عربي</w:t>
      </w:r>
      <w:bookmarkEnd w:id="2154"/>
    </w:p>
    <w:p>
      <w:pPr>
        <w:pStyle w:val="BookText"/>
      </w:pPr>
      <w:r>
        <w:rPr>
          <w:rFonts w:ascii="Amiri" w:hAnsi="Amiri" w:eastAsia="Amiri" w:cs="Amiri"/>
          <w:lang w:bidi="ar-SA"/>
          <w:color w:val="111111"/>
          <w:sz w:val="28"/>
          <w:szCs w:val="28"/>
          <w:rtl/>
        </w:rPr>
        <w:t xml:space="preserve">الكلبي، إبراهيم بن يحيى (441 - 524 ه)</w:t>
      </w:r>
    </w:p>
    <w:p>
      <w:pPr>
        <w:pStyle w:val="BookText"/>
      </w:pPr>
      <w:r>
        <w:rPr>
          <w:rFonts w:ascii="Times New Roman" w:hAnsi="Times New Roman" w:eastAsia="Times New Roman" w:cs="Times New Roman"/>
          <w:lang w:val="en-US" w:bidi="en-US"/>
          <w:color w:val="111111"/>
          <w:sz w:val="28"/>
          <w:szCs w:val="28"/>
          <w:rtl/>
        </w:rPr>
        <w:t xml:space="preserve">30283.</w:t>
      </w:r>
    </w:p>
    <w:p>
      <w:pPr>
        <w:pStyle w:val="BookText"/>
      </w:pPr>
      <w:r>
        <w:rPr>
          <w:rFonts w:ascii="Amiri" w:hAnsi="Amiri" w:eastAsia="Amiri" w:cs="Amiri"/>
          <w:lang w:bidi="ar-SA"/>
          <w:color w:val="111111"/>
          <w:sz w:val="28"/>
          <w:szCs w:val="28"/>
          <w:rtl/>
        </w:rPr>
        <w:t xml:space="preserve">بغداد؛ مكتبة الأوقاف العامة؛ رقم المخطوط: 7 مصورة</w:t>
      </w:r>
    </w:p>
    <w:p>
      <w:pPr>
        <w:pStyle w:val="BookText"/>
      </w:pPr>
      <w:r>
        <w:rPr>
          <w:rFonts w:ascii="Amiri" w:hAnsi="Amiri" w:eastAsia="Amiri" w:cs="Amiri"/>
          <w:lang w:bidi="ar-SA"/>
          <w:color w:val="111111"/>
          <w:sz w:val="28"/>
          <w:szCs w:val="28"/>
          <w:rtl/>
        </w:rPr>
        <w:t xml:space="preserve">مصدر التصوير: نسخة في دار الكتب المصرية، برقم 122 ادب؛ كا: عمر بن محمّد شبل العلوي، تا: 1099 ه؛ 122 ق، 14 * 21 سم [المورد: 22-247]</w:t>
      </w:r>
    </w:p>
    <w:p>
      <w:pPr>
        <w:pStyle w:val="Heading2"/>
      </w:pPr>
      <w:bookmarkStart w:id="2155" w:name="_Toc1442"/>
      <w:r>
        <w:t>دیوان الغزي / شعر - عربي</w:t>
      </w:r>
      <w:bookmarkEnd w:id="2155"/>
    </w:p>
    <w:p>
      <w:pPr>
        <w:pStyle w:val="BookText"/>
      </w:pPr>
      <w:r>
        <w:rPr>
          <w:rFonts w:ascii="Amiri" w:hAnsi="Amiri" w:eastAsia="Amiri" w:cs="Amiri"/>
          <w:lang w:bidi="ar-SA"/>
          <w:color w:val="111111"/>
          <w:sz w:val="28"/>
          <w:szCs w:val="28"/>
          <w:rtl/>
        </w:rPr>
        <w:t xml:space="preserve">الغزي، سليمان بن حسن (القرن 8 ه)</w:t>
      </w:r>
    </w:p>
    <w:p>
      <w:pPr>
        <w:pStyle w:val="BookText"/>
      </w:pPr>
      <w:r>
        <w:rPr>
          <w:rFonts w:ascii="Amiri" w:hAnsi="Amiri" w:eastAsia="Amiri" w:cs="Amiri"/>
          <w:lang w:bidi="ar-SA"/>
          <w:color w:val="111111"/>
          <w:sz w:val="28"/>
          <w:szCs w:val="28"/>
          <w:rtl/>
        </w:rPr>
        <w:t xml:space="preserve">طبع: نشر لويس شيخو مختارات منه في «شعراء النصرانية بعد الإسلام» (4 [بيروت 1927])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92" w:name="pg8252_54203"/>
    <w:bookmarkEnd w:id="592"/>
    <w:p>
      <w:pPr>
        <w:pStyle w:val="BookText"/>
      </w:pPr>
      <w:r>
        <w:rPr>
          <w:rFonts w:ascii="Times New Roman" w:hAnsi="Times New Roman" w:eastAsia="Times New Roman" w:cs="Times New Roman"/>
          <w:lang w:val="en-US" w:bidi="en-US"/>
          <w:color w:val="111111"/>
          <w:sz w:val="28"/>
          <w:szCs w:val="28"/>
          <w:rtl/>
        </w:rPr>
        <w:t xml:space="preserve">30284.</w:t>
      </w:r>
    </w:p>
    <w:p>
      <w:pPr>
        <w:pStyle w:val="BookText"/>
      </w:pPr>
      <w:r>
        <w:rPr>
          <w:rFonts w:ascii="IRNazanin" w:hAnsi="IRNazanin" w:eastAsia="IRNazanin" w:cs="IRNazanin"/>
          <w:lang w:bidi="fa-IR"/>
          <w:color w:val="111111"/>
          <w:sz w:val="28"/>
          <w:szCs w:val="28"/>
          <w:rtl/>
        </w:rPr>
        <w:t xml:space="preserve">بغداد؛ دار المخطوطات؛ رقم المخطوط: 6233</w:t>
      </w:r>
    </w:p>
    <w:p>
      <w:pPr>
        <w:pStyle w:val="BookText"/>
      </w:pPr>
      <w:r>
        <w:rPr>
          <w:rFonts w:ascii="Amiri" w:hAnsi="Amiri" w:eastAsia="Amiri" w:cs="Amiri"/>
          <w:lang w:bidi="ar-SA"/>
          <w:color w:val="111111"/>
          <w:sz w:val="28"/>
          <w:szCs w:val="28"/>
          <w:rtl/>
        </w:rPr>
        <w:t xml:space="preserve">أوّلها: ما كل معتمد بالماء نصراني * غير اعتمادي حياة العالم الثاني</w:t>
      </w:r>
    </w:p>
    <w:p>
      <w:pPr>
        <w:pStyle w:val="BookText"/>
      </w:pPr>
      <w:r>
        <w:rPr>
          <w:rFonts w:ascii="IRNazanin" w:hAnsi="IRNazanin" w:eastAsia="IRNazanin" w:cs="IRNazanin"/>
          <w:lang w:bidi="fa-IR"/>
          <w:color w:val="111111"/>
          <w:sz w:val="28"/>
          <w:szCs w:val="28"/>
          <w:rtl/>
        </w:rPr>
        <w:t xml:space="preserve">نسخ، کا: مجهول، تا: 1103 ه؛ ناقصة: الأول؛ 206 ص، 19 س، 14 * 20 سم [المتحف العراقي - ف: الأدب -273]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79</w:t>
      </w:r>
    </w:p>
    <w:p>
      <w:pPr>
        <w:pStyle w:val="BookText"/>
      </w:pPr>
      <w:r>
        <w:rPr>
          <w:rFonts w:ascii="Amiri" w:hAnsi="Amiri" w:eastAsia="Amiri" w:cs="Amiri"/>
          <w:lang w:bidi="ar-SA"/>
          <w:color w:val="111111"/>
          <w:sz w:val="28"/>
          <w:szCs w:val="28"/>
          <w:rtl/>
        </w:rPr>
        <w:t xml:space="preserve">النسخة السابقة نفسها [ف: 50]</w:t>
      </w:r>
    </w:p>
    <w:p>
      <w:pPr>
        <w:pStyle w:val="BookText"/>
      </w:pPr>
      <w:r>
        <w:rPr>
          <w:rFonts w:ascii="Times New Roman" w:hAnsi="Times New Roman" w:eastAsia="Times New Roman" w:cs="Times New Roman"/>
          <w:lang w:val="en-US" w:bidi="en-US"/>
          <w:color w:val="111111"/>
          <w:sz w:val="28"/>
          <w:szCs w:val="28"/>
          <w:rtl/>
        </w:rPr>
        <w:t xml:space="preserve">30285.</w:t>
      </w:r>
    </w:p>
    <w:p>
      <w:pPr>
        <w:pStyle w:val="BookText"/>
      </w:pPr>
      <w:r>
        <w:rPr>
          <w:rFonts w:ascii="IRNazanin" w:hAnsi="IRNazanin" w:eastAsia="IRNazanin" w:cs="IRNazanin"/>
          <w:lang w:bidi="fa-IR"/>
          <w:color w:val="111111"/>
          <w:sz w:val="28"/>
          <w:szCs w:val="28"/>
          <w:rtl/>
        </w:rPr>
        <w:t xml:space="preserve">بغداد؛ دار المخطوطات؛ رقم المخطوط: 6234</w:t>
      </w:r>
    </w:p>
    <w:p>
      <w:pPr>
        <w:pStyle w:val="BookText"/>
      </w:pPr>
      <w:r>
        <w:rPr>
          <w:rFonts w:ascii="IRNazanin" w:hAnsi="IRNazanin" w:eastAsia="IRNazanin" w:cs="IRNazanin"/>
          <w:lang w:bidi="fa-IR"/>
          <w:color w:val="111111"/>
          <w:sz w:val="28"/>
          <w:szCs w:val="28"/>
          <w:rtl/>
        </w:rPr>
        <w:t xml:space="preserve">نسخ، کا: بهجت آکوبجان سرکیس ابن عمة يعقوب سركيس، تا: 1334 ه، 210 ص، 19 س، 15 * 20 سم [المتحف العراقي - ف: الأدب -273]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80</w:t>
      </w:r>
    </w:p>
    <w:p>
      <w:pPr>
        <w:pStyle w:val="BookText"/>
      </w:pPr>
      <w:r>
        <w:rPr>
          <w:rFonts w:ascii="Amiri" w:hAnsi="Amiri" w:eastAsia="Amiri" w:cs="Amiri"/>
          <w:lang w:bidi="ar-SA"/>
          <w:color w:val="111111"/>
          <w:sz w:val="28"/>
          <w:szCs w:val="28"/>
          <w:rtl/>
        </w:rPr>
        <w:t xml:space="preserve">النسخة السابقة نفسها [ف: 50]</w:t>
      </w:r>
    </w:p>
    <w:p>
      <w:pPr>
        <w:pStyle w:val="Heading2"/>
      </w:pPr>
      <w:bookmarkStart w:id="2156" w:name="_Toc1443"/>
      <w:r>
        <w:t>ديوان غمام الهمداني / شعر - فارسي</w:t>
      </w:r>
      <w:bookmarkEnd w:id="2156"/>
    </w:p>
    <w:p>
      <w:pPr>
        <w:pStyle w:val="BookText"/>
      </w:pPr>
      <w:r>
        <w:rPr>
          <w:rFonts w:ascii="Amiri" w:hAnsi="Amiri" w:eastAsia="Amiri" w:cs="Amiri"/>
          <w:lang w:bidi="ar-SA"/>
          <w:color w:val="111111"/>
          <w:sz w:val="28"/>
          <w:szCs w:val="28"/>
          <w:rtl/>
        </w:rPr>
        <w:t xml:space="preserve">غمام الهمداني، محمّد بن يوسف (1253 - 1320 ش)</w:t>
      </w:r>
    </w:p>
    <w:p>
      <w:pPr>
        <w:pStyle w:val="BookText"/>
      </w:pPr>
      <w:r>
        <w:rPr>
          <w:rFonts w:ascii="IRNazanin" w:hAnsi="IRNazanin" w:eastAsia="IRNazanin" w:cs="IRNazanin"/>
          <w:lang w:bidi="fa-IR"/>
          <w:color w:val="111111"/>
          <w:sz w:val="28"/>
          <w:szCs w:val="28"/>
          <w:rtl/>
        </w:rPr>
        <w:t xml:space="preserve">طبع: طهران، 1389 ش</w:t>
      </w:r>
    </w:p>
    <w:p>
      <w:pPr>
        <w:pStyle w:val="BookText"/>
      </w:pPr>
      <w:r>
        <w:rPr>
          <w:rFonts w:ascii="Amiri" w:hAnsi="Amiri" w:eastAsia="Amiri" w:cs="Amiri"/>
          <w:lang w:bidi="ar-SA"/>
          <w:color w:val="111111"/>
          <w:sz w:val="28"/>
          <w:szCs w:val="28"/>
          <w:rtl/>
        </w:rPr>
        <w:t xml:space="preserve">[فنخا 15: 645 (7 نسخة)]</w:t>
      </w:r>
    </w:p>
    <w:p>
      <w:pPr>
        <w:pStyle w:val="BookText"/>
      </w:pPr>
      <w:r>
        <w:rPr>
          <w:rFonts w:ascii="Times New Roman" w:hAnsi="Times New Roman" w:eastAsia="Times New Roman" w:cs="Times New Roman"/>
          <w:lang w:val="en-US" w:bidi="en-US"/>
          <w:color w:val="111111"/>
          <w:sz w:val="28"/>
          <w:szCs w:val="28"/>
          <w:rtl/>
        </w:rPr>
        <w:t xml:space="preserve">30286.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189</w:t>
      </w:r>
    </w:p>
    <w:p>
      <w:pPr>
        <w:pStyle w:val="BookText"/>
      </w:pPr>
      <w:r>
        <w:rPr>
          <w:rFonts w:ascii="Amiri" w:hAnsi="Amiri" w:eastAsia="Amiri" w:cs="Amiri"/>
          <w:lang w:bidi="ar-SA"/>
          <w:color w:val="111111"/>
          <w:sz w:val="28"/>
          <w:szCs w:val="28"/>
          <w:rtl/>
        </w:rPr>
        <w:t xml:space="preserve">الجزء الثالث، يحتوي 1410 بيتاً؛ نستعليق، كا: حسن الهمداني الملقب حريريان، تا: 1323 ه؛ 74 ق، 5 / 16 * 21 سم [ف: 1-285]</w:t>
      </w:r>
    </w:p>
    <w:p>
      <w:pPr>
        <w:pStyle w:val="Heading2"/>
      </w:pPr>
      <w:bookmarkStart w:id="2157" w:name="_Toc1444"/>
      <w:r>
        <w:t>ديوان الفاروقي / شعر - عربي</w:t>
      </w:r>
      <w:bookmarkEnd w:id="2157"/>
    </w:p>
    <w:p>
      <w:pPr>
        <w:pStyle w:val="BookText"/>
      </w:pPr>
      <w:r>
        <w:rPr>
          <w:rFonts w:ascii="Amiri" w:hAnsi="Amiri" w:eastAsia="Amiri" w:cs="Amiri"/>
          <w:lang w:bidi="ar-SA"/>
          <w:color w:val="111111"/>
          <w:sz w:val="28"/>
          <w:szCs w:val="28"/>
          <w:rtl/>
        </w:rPr>
        <w:t xml:space="preserve">الفاروقي، محيي الدين</w:t>
      </w:r>
    </w:p>
    <w:p>
      <w:pPr>
        <w:pStyle w:val="BookText"/>
      </w:pPr>
      <w:r>
        <w:rPr>
          <w:rFonts w:ascii="Times New Roman" w:hAnsi="Times New Roman" w:eastAsia="Times New Roman" w:cs="Times New Roman"/>
          <w:lang w:val="en-US" w:bidi="en-US"/>
          <w:color w:val="111111"/>
          <w:sz w:val="28"/>
          <w:szCs w:val="28"/>
          <w:rtl/>
        </w:rPr>
        <w:t xml:space="preserve">30287.</w:t>
      </w:r>
    </w:p>
    <w:p>
      <w:pPr>
        <w:pStyle w:val="BookText"/>
      </w:pPr>
      <w:r>
        <w:rPr>
          <w:rFonts w:ascii="Amiri" w:hAnsi="Amiri" w:eastAsia="Amiri" w:cs="Amiri"/>
          <w:lang w:bidi="ar-SA"/>
          <w:color w:val="111111"/>
          <w:sz w:val="28"/>
          <w:szCs w:val="28"/>
          <w:rtl/>
        </w:rPr>
        <w:t xml:space="preserve">بغداد؛ مكتبة الأوقاف العامة؛ رقم المخطوط: 4887/19</w:t>
      </w:r>
    </w:p>
    <w:p>
      <w:pPr>
        <w:pStyle w:val="BookText"/>
      </w:pPr>
      <w:r>
        <w:rPr>
          <w:rFonts w:ascii="Amiri" w:hAnsi="Amiri" w:eastAsia="Amiri" w:cs="Amiri"/>
          <w:lang w:bidi="ar-SA"/>
          <w:color w:val="111111"/>
          <w:sz w:val="28"/>
          <w:szCs w:val="28"/>
          <w:rtl/>
        </w:rPr>
        <w:t xml:space="preserve">أوّلها: مطالع إنسي منك مشرقة القدس * فسيان عندي مظهر العلم والحدس</w:t>
      </w:r>
    </w:p>
    <w:p>
      <w:pPr>
        <w:pStyle w:val="BookText"/>
      </w:pPr>
      <w:r>
        <w:rPr>
          <w:rFonts w:ascii="Amiri" w:hAnsi="Amiri" w:eastAsia="Amiri" w:cs="Amiri"/>
          <w:lang w:bidi="ar-SA"/>
          <w:color w:val="111111"/>
          <w:sz w:val="28"/>
          <w:szCs w:val="28"/>
          <w:rtl/>
        </w:rPr>
        <w:t xml:space="preserve">في 56 بيتاً، قصيدة المطالع المشرقة في المواهب المحققة؛ كا: مجهول، تا: مجهول؛ 2 ق، 16 * 21 سم [ف: 3-137]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93" w:name="pg8252_54206"/>
    <w:bookmarkEnd w:id="593"/>
    <w:p>
      <w:pPr>
        <w:pStyle w:val="Heading2"/>
      </w:pPr>
      <w:bookmarkStart w:id="2158" w:name="_Toc1445"/>
      <w:r>
        <w:t>ديوان فاضل الأندروني / شعر، أدب - تركي</w:t>
      </w:r>
      <w:bookmarkEnd w:id="2158"/>
    </w:p>
    <w:p>
      <w:pPr>
        <w:pStyle w:val="BookText"/>
      </w:pPr>
      <w:r>
        <w:rPr>
          <w:rFonts w:ascii="Amiri" w:hAnsi="Amiri" w:eastAsia="Amiri" w:cs="Amiri"/>
          <w:lang w:bidi="ar-SA"/>
          <w:color w:val="111111"/>
          <w:sz w:val="28"/>
          <w:szCs w:val="28"/>
          <w:rtl/>
        </w:rPr>
        <w:t xml:space="preserve">فاضل بيك، حسين بن أمير (- 1222 ه)</w:t>
      </w:r>
    </w:p>
    <w:p>
      <w:pPr>
        <w:pStyle w:val="BookText"/>
      </w:pPr>
      <w:r>
        <w:rPr>
          <w:rFonts w:ascii="IRNazanin" w:hAnsi="IRNazanin" w:eastAsia="IRNazanin" w:cs="IRNazanin"/>
          <w:lang w:bidi="fa-IR"/>
          <w:color w:val="111111"/>
          <w:sz w:val="28"/>
          <w:szCs w:val="28"/>
          <w:rtl/>
        </w:rPr>
        <w:t xml:space="preserve">طبع: بولاق 1258 ه؛ إستانبول، 1253 ه</w:t>
      </w:r>
    </w:p>
    <w:p>
      <w:pPr>
        <w:pStyle w:val="BookText"/>
      </w:pPr>
      <w:r>
        <w:rPr>
          <w:rFonts w:ascii="Times New Roman" w:hAnsi="Times New Roman" w:eastAsia="Times New Roman" w:cs="Times New Roman"/>
          <w:lang w:val="en-US" w:bidi="en-US"/>
          <w:color w:val="111111"/>
          <w:sz w:val="28"/>
          <w:szCs w:val="28"/>
          <w:rtl/>
        </w:rPr>
        <w:t xml:space="preserve">30288.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255</w:t>
      </w:r>
    </w:p>
    <w:p>
      <w:pPr>
        <w:pStyle w:val="BookText"/>
      </w:pPr>
      <w:r>
        <w:rPr>
          <w:rFonts w:ascii="Amiri" w:hAnsi="Amiri" w:eastAsia="Amiri" w:cs="Amiri"/>
          <w:lang w:bidi="ar-SA"/>
          <w:color w:val="111111"/>
          <w:sz w:val="28"/>
          <w:szCs w:val="28"/>
          <w:rtl/>
        </w:rPr>
        <w:t xml:space="preserve">تعليق، كا: السيّد حسن حلمي، تا: 1221 ه، جزيرة قبرس؛ 31 ق، 15 س، 5 / 14 * 5 / 21 سم [ف: 156]</w:t>
      </w:r>
    </w:p>
    <w:p>
      <w:pPr>
        <w:pStyle w:val="BookText"/>
      </w:pPr>
      <w:r>
        <w:rPr>
          <w:rFonts w:ascii="IRNazanin" w:hAnsi="IRNazanin" w:eastAsia="IRNazanin" w:cs="IRNazanin"/>
          <w:lang w:bidi="fa-IR"/>
          <w:color w:val="111111"/>
          <w:sz w:val="28"/>
          <w:szCs w:val="28"/>
          <w:rtl/>
        </w:rPr>
        <w:t xml:space="preserve">دیوان فخر رازي - عشاق نوا</w:t>
      </w:r>
    </w:p>
    <w:p>
      <w:pPr>
        <w:pStyle w:val="Heading2"/>
      </w:pPr>
      <w:bookmarkStart w:id="2159" w:name="_Toc1446"/>
      <w:r>
        <w:t>ديوان الفخري / شعر - عربي</w:t>
      </w:r>
      <w:bookmarkEnd w:id="2159"/>
    </w:p>
    <w:p>
      <w:pPr>
        <w:pStyle w:val="BookText"/>
      </w:pPr>
      <w:r>
        <w:rPr>
          <w:rFonts w:ascii="Amiri" w:hAnsi="Amiri" w:eastAsia="Amiri" w:cs="Amiri"/>
          <w:lang w:bidi="ar-SA"/>
          <w:color w:val="111111"/>
          <w:sz w:val="28"/>
          <w:szCs w:val="28"/>
          <w:rtl/>
        </w:rPr>
        <w:t xml:space="preserve">الحسيني الموصلي، عبد الله بن فخرالدين (- 1188 ه)</w:t>
      </w:r>
    </w:p>
    <w:p>
      <w:pPr>
        <w:pStyle w:val="BookText"/>
      </w:pPr>
      <w:r>
        <w:rPr>
          <w:rFonts w:ascii="Times New Roman" w:hAnsi="Times New Roman" w:eastAsia="Times New Roman" w:cs="Times New Roman"/>
          <w:lang w:val="en-US" w:bidi="en-US"/>
          <w:color w:val="111111"/>
          <w:sz w:val="28"/>
          <w:szCs w:val="28"/>
          <w:rtl/>
        </w:rPr>
        <w:t xml:space="preserve">30289.</w:t>
      </w:r>
    </w:p>
    <w:p>
      <w:pPr>
        <w:pStyle w:val="BookText"/>
      </w:pPr>
      <w:r>
        <w:rPr>
          <w:rFonts w:ascii="IRNazanin" w:hAnsi="IRNazanin" w:eastAsia="IRNazanin" w:cs="IRNazanin"/>
          <w:lang w:bidi="fa-IR"/>
          <w:color w:val="111111"/>
          <w:sz w:val="28"/>
          <w:szCs w:val="28"/>
          <w:rtl/>
        </w:rPr>
        <w:t xml:space="preserve">بغداد؛ دار المخطوطات؛ رقم المخطوط: 30163/4</w:t>
      </w:r>
    </w:p>
    <w:p>
      <w:pPr>
        <w:pStyle w:val="BookText"/>
      </w:pPr>
      <w:r>
        <w:rPr>
          <w:rFonts w:ascii="Amiri" w:hAnsi="Amiri" w:eastAsia="Amiri" w:cs="Amiri"/>
          <w:lang w:bidi="ar-SA"/>
          <w:color w:val="111111"/>
          <w:sz w:val="28"/>
          <w:szCs w:val="28"/>
          <w:rtl/>
        </w:rPr>
        <w:t xml:space="preserve">كاتب = مؤلف، تا: مجهول؛ 204 ص، 16 س، 14 * 20 سم [المتحف العراقي - ف: الأدب - 569]</w:t>
      </w:r>
    </w:p>
    <w:p>
      <w:pPr>
        <w:pStyle w:val="BookText"/>
      </w:pPr>
      <w:r>
        <w:rPr>
          <w:rFonts w:ascii="Times New Roman" w:hAnsi="Times New Roman" w:eastAsia="Times New Roman" w:cs="Times New Roman"/>
          <w:lang w:val="en-US" w:bidi="en-US"/>
          <w:color w:val="111111"/>
          <w:sz w:val="28"/>
          <w:szCs w:val="28"/>
          <w:rtl/>
        </w:rPr>
        <w:t xml:space="preserve">30290.</w:t>
      </w:r>
    </w:p>
    <w:p>
      <w:pPr>
        <w:pStyle w:val="BookText"/>
      </w:pPr>
      <w:r>
        <w:rPr>
          <w:rFonts w:ascii="IRNazanin" w:hAnsi="IRNazanin" w:eastAsia="IRNazanin" w:cs="IRNazanin"/>
          <w:lang w:bidi="fa-IR"/>
          <w:color w:val="111111"/>
          <w:sz w:val="28"/>
          <w:szCs w:val="28"/>
          <w:rtl/>
        </w:rPr>
        <w:t xml:space="preserve">بغداد؛ دار المخطوطات؛ رقم المخطوط: 33349</w:t>
      </w:r>
    </w:p>
    <w:p>
      <w:pPr>
        <w:pStyle w:val="BookText"/>
      </w:pPr>
      <w:r>
        <w:rPr>
          <w:rFonts w:ascii="Amiri" w:hAnsi="Amiri" w:eastAsia="Amiri" w:cs="Amiri"/>
          <w:lang w:bidi="ar-SA"/>
          <w:color w:val="111111"/>
          <w:sz w:val="28"/>
          <w:szCs w:val="28"/>
          <w:rtl/>
        </w:rPr>
        <w:t xml:space="preserve">أوّلها: و كحلت جفنا بالسهاد مجالداً * وأدبت جسما لم يزل في تنعم</w:t>
      </w:r>
    </w:p>
    <w:p>
      <w:pPr>
        <w:pStyle w:val="BookText"/>
      </w:pPr>
      <w:r>
        <w:rPr>
          <w:rFonts w:ascii="Amiri" w:hAnsi="Amiri" w:eastAsia="Amiri" w:cs="Amiri"/>
          <w:lang w:bidi="ar-SA"/>
          <w:color w:val="111111"/>
          <w:sz w:val="28"/>
          <w:szCs w:val="28"/>
          <w:rtl/>
        </w:rPr>
        <w:t xml:space="preserve">كا: عبد الرزاق فليح البغدادي، تا: 1361 ه؛ 513 ص، 19 س، 5 / 16 * 23 سم [المتحف العراقي - ف: الأدب - 274]</w:t>
      </w:r>
    </w:p>
    <w:p>
      <w:pPr>
        <w:pStyle w:val="Heading2"/>
      </w:pPr>
      <w:bookmarkStart w:id="2160" w:name="_Toc1447"/>
      <w:r>
        <w:t>دیوان الفخري / شعر - تركي</w:t>
      </w:r>
      <w:bookmarkEnd w:id="2160"/>
    </w:p>
    <w:p>
      <w:pPr>
        <w:pStyle w:val="BookText"/>
      </w:pPr>
      <w:r>
        <w:rPr>
          <w:rFonts w:ascii="Amiri" w:hAnsi="Amiri" w:eastAsia="Amiri" w:cs="Amiri"/>
          <w:lang w:bidi="ar-SA"/>
          <w:color w:val="111111"/>
          <w:sz w:val="28"/>
          <w:szCs w:val="28"/>
          <w:rtl/>
        </w:rPr>
        <w:t xml:space="preserve">الفخري، عبد الله</w:t>
      </w:r>
    </w:p>
    <w:p>
      <w:pPr>
        <w:pStyle w:val="BookText"/>
      </w:pPr>
      <w:r>
        <w:rPr>
          <w:rFonts w:ascii="Times New Roman" w:hAnsi="Times New Roman" w:eastAsia="Times New Roman" w:cs="Times New Roman"/>
          <w:lang w:val="en-US" w:bidi="en-US"/>
          <w:color w:val="111111"/>
          <w:sz w:val="28"/>
          <w:szCs w:val="28"/>
          <w:rtl/>
        </w:rPr>
        <w:t xml:space="preserve">30291.</w:t>
      </w:r>
    </w:p>
    <w:p>
      <w:pPr>
        <w:pStyle w:val="BookText"/>
      </w:pPr>
      <w:r>
        <w:rPr>
          <w:rFonts w:ascii="Amiri" w:hAnsi="Amiri" w:eastAsia="Amiri" w:cs="Amiri"/>
          <w:lang w:bidi="ar-SA"/>
          <w:color w:val="111111"/>
          <w:sz w:val="28"/>
          <w:szCs w:val="28"/>
          <w:rtl/>
        </w:rPr>
        <w:t xml:space="preserve">الموصل؛ سعيد الديوه جي؛ رقم المخطوط: 152/4</w:t>
      </w:r>
    </w:p>
    <w:p>
      <w:pPr>
        <w:pStyle w:val="BookText"/>
      </w:pPr>
      <w:r>
        <w:rPr>
          <w:rFonts w:ascii="Amiri" w:hAnsi="Amiri" w:eastAsia="Amiri" w:cs="Amiri"/>
          <w:lang w:bidi="ar-SA"/>
          <w:color w:val="111111"/>
          <w:sz w:val="28"/>
          <w:szCs w:val="28"/>
          <w:rtl/>
        </w:rPr>
        <w:t xml:space="preserve">قصيدة؛ كا: مجهول، تا: 1233 ه [معهد المخطوطات العربية: 217-9]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94" w:name="pg8252_54209"/>
    <w:bookmarkEnd w:id="594"/>
    <w:p>
      <w:pPr>
        <w:pStyle w:val="Heading2"/>
      </w:pPr>
      <w:bookmarkStart w:id="2161" w:name="_Toc1448"/>
      <w:r>
        <w:t>دیوان فرات عباس / شعر - عربي</w:t>
      </w:r>
      <w:bookmarkEnd w:id="2161"/>
    </w:p>
    <w:p>
      <w:pPr>
        <w:pStyle w:val="BookText"/>
      </w:pPr>
      <w:r>
        <w:rPr>
          <w:rFonts w:ascii="IRNazanin" w:hAnsi="IRNazanin" w:eastAsia="IRNazanin" w:cs="IRNazanin"/>
          <w:lang w:bidi="fa-IR"/>
          <w:color w:val="111111"/>
          <w:sz w:val="28"/>
          <w:szCs w:val="28"/>
          <w:rtl/>
        </w:rPr>
        <w:t xml:space="preserve">فرات، عباس (1273 - القرن 14 ش)</w:t>
      </w:r>
    </w:p>
    <w:p>
      <w:pPr>
        <w:pStyle w:val="BookText"/>
      </w:pPr>
      <w:r>
        <w:rPr>
          <w:rFonts w:ascii="Times New Roman" w:hAnsi="Times New Roman" w:eastAsia="Times New Roman" w:cs="Times New Roman"/>
          <w:lang w:val="en-US" w:bidi="en-US"/>
          <w:color w:val="111111"/>
          <w:sz w:val="28"/>
          <w:szCs w:val="28"/>
          <w:rtl/>
        </w:rPr>
        <w:t xml:space="preserve">30292.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188</w:t>
      </w:r>
    </w:p>
    <w:p>
      <w:pPr>
        <w:pStyle w:val="BookText"/>
      </w:pPr>
      <w:r>
        <w:rPr>
          <w:rFonts w:ascii="IRNazanin" w:hAnsi="IRNazanin" w:eastAsia="IRNazanin" w:cs="IRNazanin"/>
          <w:lang w:bidi="fa-IR"/>
          <w:color w:val="111111"/>
          <w:sz w:val="28"/>
          <w:szCs w:val="28"/>
          <w:rtl/>
        </w:rPr>
        <w:t xml:space="preserve">فيها قصائد وغزليات وقطعات و رباعيات كلها؛ نستعلیق، کا: مجهول، تا: مجهول؛ 24 ق، 3 / 13 * 20 سم [ف: 1-286]</w:t>
      </w:r>
    </w:p>
    <w:p>
      <w:pPr>
        <w:pStyle w:val="Heading2"/>
      </w:pPr>
      <w:bookmarkStart w:id="2162" w:name="_Toc1449"/>
      <w:r>
        <w:t>ديوان الفرخي السيستاني / شعر - فارسي</w:t>
      </w:r>
      <w:bookmarkEnd w:id="2162"/>
    </w:p>
    <w:p>
      <w:pPr>
        <w:pStyle w:val="BookText"/>
      </w:pPr>
      <w:r>
        <w:rPr>
          <w:rFonts w:ascii="Amiri" w:hAnsi="Amiri" w:eastAsia="Amiri" w:cs="Amiri"/>
          <w:lang w:bidi="ar-SA"/>
          <w:color w:val="111111"/>
          <w:sz w:val="28"/>
          <w:szCs w:val="28"/>
          <w:rtl/>
        </w:rPr>
        <w:t xml:space="preserve">الفرّخي السيستاني، علي بن جولوغ (- 429 ه)</w:t>
      </w:r>
    </w:p>
    <w:p>
      <w:pPr>
        <w:pStyle w:val="BookText"/>
      </w:pPr>
      <w:r>
        <w:rPr>
          <w:rFonts w:ascii="IRNazanin" w:hAnsi="IRNazanin" w:eastAsia="IRNazanin" w:cs="IRNazanin"/>
          <w:lang w:bidi="fa-IR"/>
          <w:color w:val="111111"/>
          <w:sz w:val="28"/>
          <w:szCs w:val="28"/>
          <w:rtl/>
        </w:rPr>
        <w:t xml:space="preserve">طبع: طبع مرّات؛ لاهور، 1354 ه؛ طهران، 1311، 1320، 1336، 1339، 1349 ه</w:t>
      </w:r>
    </w:p>
    <w:p>
      <w:pPr>
        <w:pStyle w:val="BookText"/>
      </w:pPr>
      <w:r>
        <w:rPr>
          <w:rFonts w:ascii="Amiri" w:hAnsi="Amiri" w:eastAsia="Amiri" w:cs="Amiri"/>
          <w:lang w:bidi="ar-SA"/>
          <w:color w:val="111111"/>
          <w:sz w:val="28"/>
          <w:szCs w:val="28"/>
          <w:rtl/>
        </w:rPr>
        <w:t xml:space="preserve">[فنخا 15: 659-664 (41 نسخة)]</w:t>
      </w:r>
    </w:p>
    <w:p>
      <w:pPr>
        <w:pStyle w:val="BookText"/>
      </w:pPr>
      <w:r>
        <w:rPr>
          <w:rFonts w:ascii="Times New Roman" w:hAnsi="Times New Roman" w:eastAsia="Times New Roman" w:cs="Times New Roman"/>
          <w:lang w:val="en-US" w:bidi="en-US"/>
          <w:color w:val="111111"/>
          <w:sz w:val="28"/>
          <w:szCs w:val="28"/>
          <w:rtl/>
        </w:rPr>
        <w:t xml:space="preserve">30293.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1387</w:t>
      </w:r>
    </w:p>
    <w:p>
      <w:pPr>
        <w:pStyle w:val="BookText"/>
      </w:pPr>
      <w:r>
        <w:rPr>
          <w:rFonts w:ascii="IRNazanin" w:hAnsi="IRNazanin" w:eastAsia="IRNazanin" w:cs="IRNazanin"/>
          <w:lang w:bidi="fa-IR"/>
          <w:color w:val="111111"/>
          <w:sz w:val="28"/>
          <w:szCs w:val="28"/>
          <w:rtl/>
        </w:rPr>
        <w:t xml:space="preserve">کلیات؛ کا: مجهول، تا: القرن 13 ه؛ 217 ق [ف: 2-567]</w:t>
      </w:r>
    </w:p>
    <w:p>
      <w:pPr>
        <w:pStyle w:val="BookText"/>
      </w:pPr>
      <w:r>
        <w:rPr>
          <w:rFonts w:ascii="Times New Roman" w:hAnsi="Times New Roman" w:eastAsia="Times New Roman" w:cs="Times New Roman"/>
          <w:lang w:val="en-US" w:bidi="en-US"/>
          <w:color w:val="111111"/>
          <w:sz w:val="28"/>
          <w:szCs w:val="28"/>
          <w:rtl/>
        </w:rPr>
        <w:t xml:space="preserve">30294.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1386</w:t>
      </w:r>
    </w:p>
    <w:p>
      <w:pPr>
        <w:pStyle w:val="BookText"/>
      </w:pPr>
      <w:r>
        <w:rPr>
          <w:rFonts w:ascii="IRNazanin" w:hAnsi="IRNazanin" w:eastAsia="IRNazanin" w:cs="IRNazanin"/>
          <w:lang w:bidi="fa-IR"/>
          <w:color w:val="111111"/>
          <w:sz w:val="28"/>
          <w:szCs w:val="28"/>
          <w:rtl/>
        </w:rPr>
        <w:t xml:space="preserve">تبدأ من اوائل روي الراء وتنتهي إلى أواخر روي النون؛ نستعلیق، کا: مجهول، تا: مجهول؛ ناقصة: الأول والآخر؛ 71 ق، 3 / 9 * 3 / 17 سم [ف: 1-287]</w:t>
      </w:r>
    </w:p>
    <w:p>
      <w:pPr>
        <w:pStyle w:val="Heading2"/>
      </w:pPr>
      <w:bookmarkStart w:id="2163" w:name="_Toc1450"/>
      <w:r>
        <w:t>ديوان الفرزدق / شعر - عربي</w:t>
      </w:r>
      <w:bookmarkEnd w:id="2163"/>
    </w:p>
    <w:p>
      <w:pPr>
        <w:pStyle w:val="BookText"/>
      </w:pPr>
      <w:r>
        <w:rPr>
          <w:rFonts w:ascii="IRNazanin" w:hAnsi="IRNazanin" w:eastAsia="IRNazanin" w:cs="IRNazanin"/>
          <w:lang w:bidi="fa-IR"/>
          <w:color w:val="111111"/>
          <w:sz w:val="28"/>
          <w:szCs w:val="28"/>
          <w:rtl/>
        </w:rPr>
        <w:t xml:space="preserve">الفرزدق، همام بن غالب (- 110 ه)</w:t>
      </w:r>
    </w:p>
    <w:p>
      <w:pPr>
        <w:pStyle w:val="BookText"/>
      </w:pPr>
      <w:r>
        <w:rPr>
          <w:rFonts w:ascii="Amiri" w:hAnsi="Amiri" w:eastAsia="Amiri" w:cs="Amiri"/>
          <w:lang w:bidi="ar-SA"/>
          <w:color w:val="111111"/>
          <w:sz w:val="28"/>
          <w:szCs w:val="28"/>
          <w:rtl/>
        </w:rPr>
        <w:t xml:space="preserve">طبع: دمشق، 1965 م؛ القاهرة، 1293 ه؛ بيروت، 1909 م، 1352 و 1412 ه بمبئي، 1318 ه</w:t>
      </w:r>
    </w:p>
    <w:p>
      <w:pPr>
        <w:pStyle w:val="BookText"/>
      </w:pPr>
      <w:r>
        <w:rPr>
          <w:rFonts w:ascii="Amiri" w:hAnsi="Amiri" w:eastAsia="Amiri" w:cs="Amiri"/>
          <w:lang w:bidi="ar-SA"/>
          <w:color w:val="111111"/>
          <w:sz w:val="28"/>
          <w:szCs w:val="28"/>
          <w:rtl/>
        </w:rPr>
        <w:t xml:space="preserve">[فنخا 15: 664 (6 نسخة)]</w:t>
      </w:r>
    </w:p>
    <w:p>
      <w:pPr>
        <w:pStyle w:val="BookText"/>
      </w:pPr>
      <w:r>
        <w:rPr>
          <w:rFonts w:ascii="Times New Roman" w:hAnsi="Times New Roman" w:eastAsia="Times New Roman" w:cs="Times New Roman"/>
          <w:lang w:val="en-US" w:bidi="en-US"/>
          <w:color w:val="111111"/>
          <w:sz w:val="28"/>
          <w:szCs w:val="28"/>
          <w:rtl/>
        </w:rPr>
        <w:t xml:space="preserve">30295.</w:t>
      </w:r>
    </w:p>
    <w:p>
      <w:pPr>
        <w:pStyle w:val="BookText"/>
      </w:pPr>
      <w:r>
        <w:rPr>
          <w:rFonts w:ascii="IRNazanin" w:hAnsi="IRNazanin" w:eastAsia="IRNazanin" w:cs="IRNazanin"/>
          <w:lang w:bidi="fa-IR"/>
          <w:color w:val="111111"/>
          <w:sz w:val="28"/>
          <w:szCs w:val="28"/>
          <w:rtl/>
        </w:rPr>
        <w:t xml:space="preserve">بغداد؛ دار المخطوطات؛ رقم المخطوط: 1954</w:t>
      </w:r>
    </w:p>
    <w:p>
      <w:pPr>
        <w:pStyle w:val="BookText"/>
      </w:pPr>
      <w:r>
        <w:rPr>
          <w:rFonts w:ascii="Amiri" w:hAnsi="Amiri" w:eastAsia="Amiri" w:cs="Amiri"/>
          <w:lang w:bidi="ar-SA"/>
          <w:color w:val="111111"/>
          <w:sz w:val="28"/>
          <w:szCs w:val="28"/>
          <w:rtl/>
        </w:rPr>
        <w:t xml:space="preserve">كا: إبراهيم أسعد الموصلي، تا: 1911 ه؛ 209 ص، 23 س، 20 * 28 سم [المتحف العراقي - ف: الأدب - 275]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95" w:name="pg8252_54212"/>
    <w:bookmarkEnd w:id="595"/>
    <w:p>
      <w:pPr>
        <w:pStyle w:val="Heading2"/>
      </w:pPr>
      <w:bookmarkStart w:id="2164" w:name="_Toc1451"/>
      <w:r>
        <w:t>ديوان الفروغي البسطامي / شعر - فارسي</w:t>
      </w:r>
      <w:bookmarkEnd w:id="2164"/>
    </w:p>
    <w:p>
      <w:pPr>
        <w:pStyle w:val="BookText"/>
      </w:pPr>
      <w:r>
        <w:rPr>
          <w:rFonts w:ascii="Amiri" w:hAnsi="Amiri" w:eastAsia="Amiri" w:cs="Amiri"/>
          <w:lang w:bidi="ar-SA"/>
          <w:color w:val="111111"/>
          <w:sz w:val="28"/>
          <w:szCs w:val="28"/>
          <w:rtl/>
        </w:rPr>
        <w:t xml:space="preserve">الفروغي، عبّاس بن موسى (1213 - 1374 ه)</w:t>
      </w:r>
    </w:p>
    <w:p>
      <w:pPr>
        <w:pStyle w:val="BookText"/>
      </w:pPr>
      <w:r>
        <w:rPr>
          <w:rFonts w:ascii="IRNazanin" w:hAnsi="IRNazanin" w:eastAsia="IRNazanin" w:cs="IRNazanin"/>
          <w:lang w:bidi="fa-IR"/>
          <w:color w:val="111111"/>
          <w:sz w:val="28"/>
          <w:szCs w:val="28"/>
          <w:rtl/>
        </w:rPr>
        <w:t xml:space="preserve">طبع؛ طبع مرّات؛ ایران، 1376 ش</w:t>
      </w:r>
    </w:p>
    <w:p>
      <w:pPr>
        <w:pStyle w:val="BookText"/>
      </w:pPr>
      <w:r>
        <w:rPr>
          <w:rFonts w:ascii="Amiri" w:hAnsi="Amiri" w:eastAsia="Amiri" w:cs="Amiri"/>
          <w:lang w:bidi="ar-SA"/>
          <w:color w:val="111111"/>
          <w:sz w:val="28"/>
          <w:szCs w:val="28"/>
          <w:rtl/>
        </w:rPr>
        <w:t xml:space="preserve">[فنخا 15: 668-669 (18 نسخة)]</w:t>
      </w:r>
    </w:p>
    <w:p>
      <w:pPr>
        <w:pStyle w:val="BookText"/>
      </w:pPr>
      <w:r>
        <w:rPr>
          <w:rFonts w:ascii="Times New Roman" w:hAnsi="Times New Roman" w:eastAsia="Times New Roman" w:cs="Times New Roman"/>
          <w:lang w:val="en-US" w:bidi="en-US"/>
          <w:color w:val="111111"/>
          <w:sz w:val="28"/>
          <w:szCs w:val="28"/>
          <w:rtl/>
        </w:rPr>
        <w:t xml:space="preserve">30296.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1657/1</w:t>
      </w:r>
    </w:p>
    <w:p>
      <w:pPr>
        <w:pStyle w:val="BookText"/>
      </w:pPr>
      <w:r>
        <w:rPr>
          <w:rFonts w:ascii="IRNazanin" w:hAnsi="IRNazanin" w:eastAsia="IRNazanin" w:cs="IRNazanin"/>
          <w:lang w:bidi="fa-IR"/>
          <w:color w:val="111111"/>
          <w:sz w:val="28"/>
          <w:szCs w:val="28"/>
          <w:rtl/>
        </w:rPr>
        <w:t xml:space="preserve">کا: محمّد تقي بن محمّد باقر الهمداني، تا: 1349 ه؛ 103 ق [ف: 1-288]</w:t>
      </w:r>
    </w:p>
    <w:p>
      <w:pPr>
        <w:pStyle w:val="Heading2"/>
      </w:pPr>
      <w:bookmarkStart w:id="2165" w:name="_Toc1452"/>
      <w:r>
        <w:t>ديوان الفضولي البغدادي / شعر - فارسي وتركي</w:t>
      </w:r>
      <w:bookmarkEnd w:id="2165"/>
    </w:p>
    <w:p>
      <w:pPr>
        <w:pStyle w:val="BookText"/>
      </w:pPr>
      <w:r>
        <w:rPr>
          <w:rFonts w:ascii="Amiri" w:hAnsi="Amiri" w:eastAsia="Amiri" w:cs="Amiri"/>
          <w:lang w:bidi="ar-SA"/>
          <w:color w:val="111111"/>
          <w:sz w:val="28"/>
          <w:szCs w:val="28"/>
          <w:rtl/>
        </w:rPr>
        <w:t xml:space="preserve">الفضولي البغدادي، محمّد بن سليمان (913 ؟ - 976 ؟ ه)</w:t>
      </w:r>
    </w:p>
    <w:p>
      <w:pPr>
        <w:pStyle w:val="BookText"/>
      </w:pPr>
      <w:r>
        <w:rPr>
          <w:rFonts w:ascii="IRNazanin" w:hAnsi="IRNazanin" w:eastAsia="IRNazanin" w:cs="IRNazanin"/>
          <w:lang w:bidi="fa-IR"/>
          <w:color w:val="111111"/>
          <w:sz w:val="28"/>
          <w:szCs w:val="28"/>
          <w:rtl/>
        </w:rPr>
        <w:t xml:space="preserve">طبع: ایران، 1284 ه؛ بولاق، 1258 ه، إستانبول، 1328 و 1329 ه و 1948 م؛ باكو، 1944 م</w:t>
      </w:r>
    </w:p>
    <w:p>
      <w:pPr>
        <w:pStyle w:val="BookText"/>
      </w:pPr>
      <w:r>
        <w:rPr>
          <w:rFonts w:ascii="Amiri" w:hAnsi="Amiri" w:eastAsia="Amiri" w:cs="Amiri"/>
          <w:lang w:bidi="ar-SA"/>
          <w:color w:val="111111"/>
          <w:sz w:val="28"/>
          <w:szCs w:val="28"/>
          <w:rtl/>
        </w:rPr>
        <w:t xml:space="preserve">[فنخا 15: 674-678 (58 نسخة)]</w:t>
      </w:r>
    </w:p>
    <w:p>
      <w:pPr>
        <w:pStyle w:val="BookText"/>
      </w:pPr>
      <w:r>
        <w:rPr>
          <w:rFonts w:ascii="Times New Roman" w:hAnsi="Times New Roman" w:eastAsia="Times New Roman" w:cs="Times New Roman"/>
          <w:lang w:val="en-US" w:bidi="en-US"/>
          <w:color w:val="111111"/>
          <w:sz w:val="28"/>
          <w:szCs w:val="28"/>
          <w:rtl/>
        </w:rPr>
        <w:t xml:space="preserve">30297.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21/16</w:t>
      </w:r>
    </w:p>
    <w:p>
      <w:pPr>
        <w:pStyle w:val="BookText"/>
      </w:pPr>
      <w:r>
        <w:rPr>
          <w:rFonts w:ascii="IRNazanin" w:hAnsi="IRNazanin" w:eastAsia="IRNazanin" w:cs="IRNazanin"/>
          <w:lang w:bidi="fa-IR"/>
          <w:color w:val="111111"/>
          <w:sz w:val="28"/>
          <w:szCs w:val="28"/>
          <w:rtl/>
        </w:rPr>
        <w:t xml:space="preserve">نسخ، کا: مجهول، تا: 1093 ه؛ 93 ق، 22 * 15 سم [الأوقاف العامة - موصل: 7-134]</w:t>
      </w:r>
    </w:p>
    <w:p>
      <w:pPr>
        <w:pStyle w:val="BookText"/>
      </w:pPr>
      <w:r>
        <w:rPr>
          <w:rFonts w:ascii="Times New Roman" w:hAnsi="Times New Roman" w:eastAsia="Times New Roman" w:cs="Times New Roman"/>
          <w:lang w:val="en-US" w:bidi="en-US"/>
          <w:color w:val="111111"/>
          <w:sz w:val="28"/>
          <w:szCs w:val="28"/>
          <w:rtl/>
        </w:rPr>
        <w:t xml:space="preserve">30298.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22/13</w:t>
      </w:r>
    </w:p>
    <w:p>
      <w:pPr>
        <w:pStyle w:val="BookText"/>
      </w:pPr>
      <w:r>
        <w:rPr>
          <w:rFonts w:ascii="IRNazanin" w:hAnsi="IRNazanin" w:eastAsia="IRNazanin" w:cs="IRNazanin"/>
          <w:lang w:bidi="fa-IR"/>
          <w:color w:val="111111"/>
          <w:sz w:val="28"/>
          <w:szCs w:val="28"/>
          <w:rtl/>
        </w:rPr>
        <w:t xml:space="preserve">کا: مجهول، تا: مجهول؛ 124، 20 * 12 سم [الأوقاف العامة - موصل: 4-156]</w:t>
      </w:r>
    </w:p>
    <w:p>
      <w:pPr>
        <w:pStyle w:val="BookText"/>
      </w:pPr>
      <w:r>
        <w:rPr>
          <w:rFonts w:ascii="Times New Roman" w:hAnsi="Times New Roman" w:eastAsia="Times New Roman" w:cs="Times New Roman"/>
          <w:lang w:val="en-US" w:bidi="en-US"/>
          <w:color w:val="111111"/>
          <w:sz w:val="28"/>
          <w:szCs w:val="28"/>
          <w:rtl/>
        </w:rPr>
        <w:t xml:space="preserve">30299.</w:t>
      </w:r>
    </w:p>
    <w:p>
      <w:pPr>
        <w:pStyle w:val="BookText"/>
      </w:pPr>
      <w:r>
        <w:rPr>
          <w:rFonts w:ascii="Amiri" w:hAnsi="Amiri" w:eastAsia="Amiri" w:cs="Amiri"/>
          <w:lang w:bidi="ar-SA"/>
          <w:color w:val="111111"/>
          <w:sz w:val="28"/>
          <w:szCs w:val="28"/>
          <w:rtl/>
        </w:rPr>
        <w:t xml:space="preserve">الموصل؛ يحيى الجليلي؛ رقم المخطوط: 15</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BookText"/>
      </w:pPr>
      <w:r>
        <w:rPr>
          <w:rFonts w:ascii="Times New Roman" w:hAnsi="Times New Roman" w:eastAsia="Times New Roman" w:cs="Times New Roman"/>
          <w:lang w:val="en-US" w:bidi="en-US"/>
          <w:color w:val="111111"/>
          <w:sz w:val="28"/>
          <w:szCs w:val="28"/>
          <w:rtl/>
        </w:rPr>
        <w:t xml:space="preserve">30300.</w:t>
      </w:r>
    </w:p>
    <w:p>
      <w:pPr>
        <w:pStyle w:val="BookText"/>
      </w:pPr>
      <w:r>
        <w:rPr>
          <w:rFonts w:ascii="Amiri" w:hAnsi="Amiri" w:eastAsia="Amiri" w:cs="Amiri"/>
          <w:lang w:bidi="ar-SA"/>
          <w:color w:val="111111"/>
          <w:sz w:val="28"/>
          <w:szCs w:val="28"/>
          <w:rtl/>
        </w:rPr>
        <w:t xml:space="preserve">الموصل؛ يحيى الجليلي؛ رقم المخطوط: 16</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2166" w:name="_Toc1453"/>
      <w:r>
        <w:t>ديوان فغاني الشيرازي / شعر - فارسي</w:t>
      </w:r>
      <w:bookmarkEnd w:id="2166"/>
    </w:p>
    <w:p>
      <w:pPr>
        <w:pStyle w:val="BookText"/>
      </w:pPr>
      <w:r>
        <w:rPr>
          <w:rFonts w:ascii="Amiri" w:hAnsi="Amiri" w:eastAsia="Amiri" w:cs="Amiri"/>
          <w:lang w:bidi="ar-SA"/>
          <w:color w:val="111111"/>
          <w:sz w:val="28"/>
          <w:szCs w:val="28"/>
          <w:rtl/>
        </w:rPr>
        <w:t xml:space="preserve">بابا فغاني الشيرازي (- 925 ه)</w:t>
      </w:r>
    </w:p>
    <w:p>
      <w:pPr>
        <w:pStyle w:val="BookText"/>
      </w:pPr>
      <w:r>
        <w:rPr>
          <w:rFonts w:ascii="IRNazanin" w:hAnsi="IRNazanin" w:eastAsia="IRNazanin" w:cs="IRNazanin"/>
          <w:lang w:bidi="fa-IR"/>
          <w:color w:val="111111"/>
          <w:sz w:val="28"/>
          <w:szCs w:val="28"/>
          <w:rtl/>
        </w:rPr>
        <w:t xml:space="preserve">أوّله: اي سر نامه نام تو عقل گره گشای را * ذکر تو مطلع غزل عشق سخن سرای ما</w:t>
      </w:r>
    </w:p>
    <w:p>
      <w:pPr>
        <w:pStyle w:val="BookText"/>
      </w:pPr>
      <w:r>
        <w:rPr>
          <w:rFonts w:ascii="IRNazanin" w:hAnsi="IRNazanin" w:eastAsia="IRNazanin" w:cs="IRNazanin"/>
          <w:lang w:bidi="fa-IR"/>
          <w:color w:val="111111"/>
          <w:sz w:val="28"/>
          <w:szCs w:val="28"/>
          <w:rtl/>
        </w:rPr>
        <w:t xml:space="preserve">طبع: لاهور، 1932 م</w:t>
      </w:r>
    </w:p>
    <w:p>
      <w:pPr>
        <w:pStyle w:val="BookText"/>
      </w:pPr>
      <w:r>
        <w:rPr>
          <w:rFonts w:ascii="Amiri" w:hAnsi="Amiri" w:eastAsia="Amiri" w:cs="Amiri"/>
          <w:lang w:bidi="ar-SA"/>
          <w:color w:val="111111"/>
          <w:sz w:val="28"/>
          <w:szCs w:val="28"/>
          <w:rtl/>
        </w:rPr>
        <w:t xml:space="preserve">[فنخا 15: 679-682 (44 نسخة)]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96" w:name="pg8252_54215"/>
    <w:bookmarkEnd w:id="596"/>
    <w:p>
      <w:pPr>
        <w:pStyle w:val="BookText"/>
      </w:pPr>
      <w:r>
        <w:rPr>
          <w:rFonts w:ascii="Times New Roman" w:hAnsi="Times New Roman" w:eastAsia="Times New Roman" w:cs="Times New Roman"/>
          <w:lang w:val="en-US" w:bidi="en-US"/>
          <w:color w:val="111111"/>
          <w:sz w:val="28"/>
          <w:szCs w:val="28"/>
          <w:rtl/>
        </w:rPr>
        <w:t xml:space="preserve">30301.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2/214</w:t>
      </w:r>
    </w:p>
    <w:p>
      <w:pPr>
        <w:pStyle w:val="BookText"/>
      </w:pPr>
      <w:r>
        <w:rPr>
          <w:rFonts w:ascii="IRNazanin" w:hAnsi="IRNazanin" w:eastAsia="IRNazanin" w:cs="IRNazanin"/>
          <w:lang w:bidi="fa-IR"/>
          <w:color w:val="111111"/>
          <w:sz w:val="28"/>
          <w:szCs w:val="28"/>
          <w:rtl/>
        </w:rPr>
        <w:t xml:space="preserve">کا: مجهول، تا: مجهول؛ 174 ق، 24 * 13 سم [الأوقاف العامة - موصل: 4-157]</w:t>
      </w:r>
    </w:p>
    <w:p>
      <w:pPr>
        <w:pStyle w:val="Heading2"/>
      </w:pPr>
      <w:bookmarkStart w:id="2167" w:name="_Toc1454"/>
      <w:r>
        <w:t>دیوان الفنائي / شعر - فارسي</w:t>
      </w:r>
      <w:bookmarkEnd w:id="2167"/>
    </w:p>
    <w:p>
      <w:pPr>
        <w:pStyle w:val="BookText"/>
      </w:pPr>
      <w:r>
        <w:rPr>
          <w:rFonts w:ascii="Amiri" w:hAnsi="Amiri" w:eastAsia="Amiri" w:cs="Amiri"/>
          <w:lang w:bidi="ar-SA"/>
          <w:color w:val="111111"/>
          <w:sz w:val="28"/>
          <w:szCs w:val="28"/>
          <w:rtl/>
        </w:rPr>
        <w:t xml:space="preserve">الفنائي الإصفهاني، علي (- 1350 ه)</w:t>
      </w:r>
    </w:p>
    <w:p>
      <w:pPr>
        <w:pStyle w:val="BookText"/>
      </w:pPr>
      <w:r>
        <w:rPr>
          <w:rFonts w:ascii="Times New Roman" w:hAnsi="Times New Roman" w:eastAsia="Times New Roman" w:cs="Times New Roman"/>
          <w:lang w:val="en-US" w:bidi="en-US"/>
          <w:color w:val="111111"/>
          <w:sz w:val="28"/>
          <w:szCs w:val="28"/>
          <w:rtl/>
        </w:rPr>
        <w:t xml:space="preserve">30302.</w:t>
      </w:r>
    </w:p>
    <w:p>
      <w:pPr>
        <w:pStyle w:val="BookText"/>
      </w:pPr>
      <w:r>
        <w:rPr>
          <w:rFonts w:ascii="Amiri" w:hAnsi="Amiri" w:eastAsia="Amiri" w:cs="Amiri"/>
          <w:lang w:bidi="ar-SA"/>
          <w:color w:val="111111"/>
          <w:sz w:val="28"/>
          <w:szCs w:val="28"/>
          <w:rtl/>
        </w:rPr>
        <w:t xml:space="preserve">بغداد؛ مكتبة عبد الوهاب نيازي؛ رقم المخطوط: 4476</w:t>
      </w:r>
    </w:p>
    <w:p>
      <w:pPr>
        <w:pStyle w:val="BookText"/>
      </w:pPr>
      <w:r>
        <w:rPr>
          <w:rFonts w:ascii="IRNazanin" w:hAnsi="IRNazanin" w:eastAsia="IRNazanin" w:cs="IRNazanin"/>
          <w:lang w:bidi="fa-IR"/>
          <w:color w:val="111111"/>
          <w:sz w:val="28"/>
          <w:szCs w:val="28"/>
          <w:rtl/>
        </w:rPr>
        <w:t xml:space="preserve">تعلیق، کا: مجهول، تا: مجهول، ترقي إلى عصر الشاعر؛ 208 ص، 22 س، 5 / 20 * 31 سم [ف: 172]</w:t>
      </w:r>
    </w:p>
    <w:p>
      <w:pPr>
        <w:pStyle w:val="Heading2"/>
      </w:pPr>
      <w:bookmarkStart w:id="2168" w:name="_Toc1455"/>
      <w:r>
        <w:t>ديوان الفوقي اليزدي = ديوان فوق الدين أحمد اليزدي (الفوقي) كليات الفوقي / شعر - فارسي</w:t>
      </w:r>
      <w:bookmarkEnd w:id="2168"/>
    </w:p>
    <w:p>
      <w:pPr>
        <w:pStyle w:val="BookText"/>
      </w:pPr>
      <w:r>
        <w:rPr>
          <w:rFonts w:ascii="Amiri" w:hAnsi="Amiri" w:eastAsia="Amiri" w:cs="Amiri"/>
          <w:lang w:bidi="ar-SA"/>
          <w:color w:val="111111"/>
          <w:sz w:val="28"/>
          <w:szCs w:val="28"/>
          <w:rtl/>
        </w:rPr>
        <w:t xml:space="preserve">الفوقي اليزدي، أحمد (- 1050 ه)</w:t>
      </w:r>
    </w:p>
    <w:p>
      <w:pPr>
        <w:pStyle w:val="BookText"/>
      </w:pPr>
      <w:r>
        <w:rPr>
          <w:rFonts w:ascii="Amiri" w:hAnsi="Amiri" w:eastAsia="Amiri" w:cs="Amiri"/>
          <w:lang w:bidi="ar-SA"/>
          <w:color w:val="111111"/>
          <w:sz w:val="28"/>
          <w:szCs w:val="28"/>
          <w:rtl/>
        </w:rPr>
        <w:t xml:space="preserve">[فنخا 15: 688-689 (21 نسخة)]</w:t>
      </w:r>
    </w:p>
    <w:p>
      <w:pPr>
        <w:pStyle w:val="BookText"/>
      </w:pPr>
      <w:r>
        <w:rPr>
          <w:rFonts w:ascii="Times New Roman" w:hAnsi="Times New Roman" w:eastAsia="Times New Roman" w:cs="Times New Roman"/>
          <w:lang w:val="en-US" w:bidi="en-US"/>
          <w:color w:val="111111"/>
          <w:sz w:val="28"/>
          <w:szCs w:val="28"/>
          <w:rtl/>
        </w:rPr>
        <w:t xml:space="preserve">30303.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1634</w:t>
      </w:r>
    </w:p>
    <w:p>
      <w:pPr>
        <w:pStyle w:val="BookText"/>
      </w:pPr>
      <w:r>
        <w:rPr>
          <w:rFonts w:ascii="Amiri" w:hAnsi="Amiri" w:eastAsia="Amiri" w:cs="Amiri"/>
          <w:lang w:bidi="ar-SA"/>
          <w:color w:val="111111"/>
          <w:sz w:val="28"/>
          <w:szCs w:val="28"/>
          <w:rtl/>
        </w:rPr>
        <w:t xml:space="preserve">مائدة بيت؛ كا: محمّد تقي، تا: شوال 1249 ه [ف: 2-529]</w:t>
      </w:r>
    </w:p>
    <w:p>
      <w:pPr>
        <w:pStyle w:val="Heading2"/>
      </w:pPr>
      <w:bookmarkStart w:id="2169" w:name="_Toc1456"/>
      <w:r>
        <w:t>ديوان في المدائح والمواعظ / شعر - فارسي</w:t>
      </w:r>
      <w:bookmarkEnd w:id="2169"/>
    </w:p>
    <w:p>
      <w:pPr>
        <w:pStyle w:val="BookText"/>
      </w:pPr>
      <w:r>
        <w:rPr>
          <w:rFonts w:ascii="Times New Roman" w:hAnsi="Times New Roman" w:eastAsia="Times New Roman" w:cs="Times New Roman"/>
          <w:lang w:val="en-US" w:bidi="en-US"/>
          <w:color w:val="111111"/>
          <w:sz w:val="28"/>
          <w:szCs w:val="28"/>
          <w:rtl/>
        </w:rPr>
        <w:t xml:space="preserve">30304.</w:t>
      </w:r>
    </w:p>
    <w:p>
      <w:pPr>
        <w:pStyle w:val="BookText"/>
      </w:pPr>
      <w:r>
        <w:rPr>
          <w:rFonts w:ascii="Amiri" w:hAnsi="Amiri" w:eastAsia="Amiri" w:cs="Amiri"/>
          <w:lang w:bidi="ar-SA"/>
          <w:color w:val="111111"/>
          <w:sz w:val="28"/>
          <w:szCs w:val="28"/>
          <w:rtl/>
        </w:rPr>
        <w:t xml:space="preserve">بغداد؛ مكتبة عبد الوهاب نيازي؛ رقم المخطوط: 4559</w:t>
      </w:r>
    </w:p>
    <w:p>
      <w:pPr>
        <w:pStyle w:val="BookText"/>
      </w:pPr>
      <w:r>
        <w:rPr>
          <w:rFonts w:ascii="IRNazanin" w:hAnsi="IRNazanin" w:eastAsia="IRNazanin" w:cs="IRNazanin"/>
          <w:lang w:bidi="fa-IR"/>
          <w:color w:val="111111"/>
          <w:sz w:val="28"/>
          <w:szCs w:val="28"/>
          <w:rtl/>
        </w:rPr>
        <w:t xml:space="preserve">تعلیق، کا: منصور خطيب الديرقوي، تا: 1030 ه؛ 548 ص، 15 س، 14 * 25 سم [ف: 173]</w:t>
      </w:r>
    </w:p>
    <w:p>
      <w:pPr>
        <w:pStyle w:val="BookText"/>
      </w:pPr>
      <w:r>
        <w:rPr>
          <w:rFonts w:ascii="IRNazanin" w:hAnsi="IRNazanin" w:eastAsia="IRNazanin" w:cs="IRNazanin"/>
          <w:lang w:bidi="fa-IR"/>
          <w:color w:val="111111"/>
          <w:sz w:val="28"/>
          <w:szCs w:val="28"/>
          <w:rtl/>
        </w:rPr>
        <w:t xml:space="preserve">ديوان الفيض الكاشاني - گلزار قدس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97" w:name="pg8252_54218"/>
    <w:bookmarkEnd w:id="597"/>
    <w:p>
      <w:pPr>
        <w:pStyle w:val="Heading2"/>
      </w:pPr>
      <w:bookmarkStart w:id="2170" w:name="_Toc1457"/>
      <w:r>
        <w:t>ديوان الفيضي / شعر - فارسي</w:t>
      </w:r>
      <w:bookmarkEnd w:id="2170"/>
    </w:p>
    <w:p>
      <w:pPr>
        <w:pStyle w:val="BookText"/>
      </w:pPr>
      <w:r>
        <w:rPr>
          <w:rFonts w:ascii="Times New Roman" w:hAnsi="Times New Roman" w:eastAsia="Times New Roman" w:cs="Times New Roman"/>
          <w:lang w:val="en-US" w:bidi="en-US"/>
          <w:color w:val="111111"/>
          <w:sz w:val="28"/>
          <w:szCs w:val="28"/>
          <w:rtl/>
        </w:rPr>
        <w:t xml:space="preserve">30305.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358</w:t>
      </w:r>
    </w:p>
    <w:p>
      <w:pPr>
        <w:pStyle w:val="BookText"/>
      </w:pPr>
      <w:r>
        <w:rPr>
          <w:rFonts w:ascii="IRNazanin" w:hAnsi="IRNazanin" w:eastAsia="IRNazanin" w:cs="IRNazanin"/>
          <w:lang w:bidi="fa-IR"/>
          <w:color w:val="111111"/>
          <w:sz w:val="28"/>
          <w:szCs w:val="28"/>
          <w:rtl/>
        </w:rPr>
        <w:t xml:space="preserve">کا: مجهول، تا: القرن 12 ه؛ ناقصة: الأول والوسط والآخر؛ 86 ق، 6 / 12 * 23 سم [ف: 1-289]</w:t>
      </w:r>
    </w:p>
    <w:p>
      <w:pPr>
        <w:pStyle w:val="Heading2"/>
      </w:pPr>
      <w:bookmarkStart w:id="2171" w:name="_Toc1458"/>
      <w:r>
        <w:t>ديوان القاآني الشيرازي / شعر - فارسي</w:t>
      </w:r>
      <w:bookmarkEnd w:id="2171"/>
    </w:p>
    <w:p>
      <w:pPr>
        <w:pStyle w:val="BookText"/>
      </w:pPr>
      <w:r>
        <w:rPr>
          <w:rFonts w:ascii="Amiri" w:hAnsi="Amiri" w:eastAsia="Amiri" w:cs="Amiri"/>
          <w:lang w:bidi="ar-SA"/>
          <w:color w:val="111111"/>
          <w:sz w:val="28"/>
          <w:szCs w:val="28"/>
          <w:rtl/>
        </w:rPr>
        <w:t xml:space="preserve">القاآني، حبيب الله بن محمّد علي (1223 - 1270 ه)</w:t>
      </w:r>
    </w:p>
    <w:p>
      <w:pPr>
        <w:pStyle w:val="BookText"/>
      </w:pPr>
      <w:r>
        <w:rPr>
          <w:rFonts w:ascii="IRNazanin" w:hAnsi="IRNazanin" w:eastAsia="IRNazanin" w:cs="IRNazanin"/>
          <w:lang w:bidi="fa-IR"/>
          <w:color w:val="111111"/>
          <w:sz w:val="28"/>
          <w:szCs w:val="28"/>
          <w:rtl/>
        </w:rPr>
        <w:t xml:space="preserve">طبع: طهران، 1302 ه، 1336 ش</w:t>
      </w:r>
    </w:p>
    <w:p>
      <w:pPr>
        <w:pStyle w:val="BookText"/>
      </w:pPr>
      <w:r>
        <w:rPr>
          <w:rFonts w:ascii="Amiri" w:hAnsi="Amiri" w:eastAsia="Amiri" w:cs="Amiri"/>
          <w:lang w:bidi="ar-SA"/>
          <w:color w:val="111111"/>
          <w:sz w:val="28"/>
          <w:szCs w:val="28"/>
          <w:rtl/>
        </w:rPr>
        <w:t xml:space="preserve">[فنخا 15: 695-697 (34 نسخة)]</w:t>
      </w:r>
    </w:p>
    <w:p>
      <w:pPr>
        <w:pStyle w:val="BookText"/>
      </w:pPr>
      <w:r>
        <w:rPr>
          <w:rFonts w:ascii="Times New Roman" w:hAnsi="Times New Roman" w:eastAsia="Times New Roman" w:cs="Times New Roman"/>
          <w:lang w:val="en-US" w:bidi="en-US"/>
          <w:color w:val="111111"/>
          <w:sz w:val="28"/>
          <w:szCs w:val="28"/>
          <w:rtl/>
        </w:rPr>
        <w:t xml:space="preserve">30306.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887</w:t>
      </w:r>
    </w:p>
    <w:p>
      <w:pPr>
        <w:pStyle w:val="BookText"/>
      </w:pPr>
      <w:r>
        <w:rPr>
          <w:rFonts w:ascii="IRNazanin" w:hAnsi="IRNazanin" w:eastAsia="IRNazanin" w:cs="IRNazanin"/>
          <w:lang w:bidi="fa-IR"/>
          <w:color w:val="111111"/>
          <w:sz w:val="28"/>
          <w:szCs w:val="28"/>
          <w:rtl/>
        </w:rPr>
        <w:t xml:space="preserve">کا: میرزا محمّد تقي، تا: 1287 ه؛ 492 ص، 23 س، 21 * 33 سم [معجم المخطوطات النجفية: 349]</w:t>
      </w:r>
    </w:p>
    <w:p>
      <w:pPr>
        <w:pStyle w:val="BookText"/>
      </w:pPr>
      <w:r>
        <w:rPr>
          <w:rFonts w:ascii="Times New Roman" w:hAnsi="Times New Roman" w:eastAsia="Times New Roman" w:cs="Times New Roman"/>
          <w:lang w:val="en-US" w:bidi="en-US"/>
          <w:color w:val="111111"/>
          <w:sz w:val="28"/>
          <w:szCs w:val="28"/>
          <w:rtl/>
        </w:rPr>
        <w:t xml:space="preserve">30307.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2318</w:t>
      </w:r>
    </w:p>
    <w:p>
      <w:pPr>
        <w:pStyle w:val="BookText"/>
      </w:pPr>
      <w:r>
        <w:rPr>
          <w:rFonts w:ascii="IRNazanin" w:hAnsi="IRNazanin" w:eastAsia="IRNazanin" w:cs="IRNazanin"/>
          <w:lang w:bidi="fa-IR"/>
          <w:color w:val="111111"/>
          <w:sz w:val="28"/>
          <w:szCs w:val="28"/>
          <w:rtl/>
        </w:rPr>
        <w:t xml:space="preserve">كا: السيّد مهدی امیر جوان بخت، تا: 1378 ه [ف: 1-292]</w:t>
      </w:r>
    </w:p>
    <w:p>
      <w:pPr>
        <w:pStyle w:val="BookText"/>
      </w:pPr>
      <w:r>
        <w:rPr>
          <w:rFonts w:ascii="Times New Roman" w:hAnsi="Times New Roman" w:eastAsia="Times New Roman" w:cs="Times New Roman"/>
          <w:lang w:val="en-US" w:bidi="en-US"/>
          <w:color w:val="111111"/>
          <w:sz w:val="28"/>
          <w:szCs w:val="28"/>
          <w:rtl/>
        </w:rPr>
        <w:t xml:space="preserve">30308.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1194</w:t>
      </w:r>
    </w:p>
    <w:p>
      <w:pPr>
        <w:pStyle w:val="BookText"/>
      </w:pPr>
      <w:r>
        <w:rPr>
          <w:rFonts w:ascii="IRNazanin" w:hAnsi="IRNazanin" w:eastAsia="IRNazanin" w:cs="IRNazanin"/>
          <w:lang w:bidi="fa-IR"/>
          <w:color w:val="111111"/>
          <w:sz w:val="28"/>
          <w:szCs w:val="28"/>
          <w:rtl/>
        </w:rPr>
        <w:t xml:space="preserve">منتخب من قصائده بأوّلها قطعة من کتاب پریشان للناظم؛ کا: مجهول، تا: مجهول؛ 197 ق [ف: 1-292]</w:t>
      </w:r>
    </w:p>
    <w:p>
      <w:pPr>
        <w:pStyle w:val="Heading2"/>
      </w:pPr>
      <w:bookmarkStart w:id="2172" w:name="_Toc1459"/>
      <w:r>
        <w:t>ديوان القادري / شعر - فارسي</w:t>
      </w:r>
      <w:bookmarkEnd w:id="2172"/>
    </w:p>
    <w:p>
      <w:pPr>
        <w:pStyle w:val="BookText"/>
      </w:pPr>
      <w:r>
        <w:rPr>
          <w:rFonts w:ascii="Amiri" w:hAnsi="Amiri" w:eastAsia="Amiri" w:cs="Amiri"/>
          <w:lang w:bidi="ar-SA"/>
          <w:color w:val="111111"/>
          <w:sz w:val="28"/>
          <w:szCs w:val="28"/>
          <w:rtl/>
        </w:rPr>
        <w:t xml:space="preserve">الجشتي القادري، كمال الدين بن جمال الدين (- 1187 ه)</w:t>
      </w:r>
    </w:p>
    <w:p>
      <w:pPr>
        <w:pStyle w:val="BookText"/>
      </w:pPr>
      <w:r>
        <w:rPr>
          <w:rFonts w:ascii="IRNazanin" w:hAnsi="IRNazanin" w:eastAsia="IRNazanin" w:cs="IRNazanin"/>
          <w:lang w:bidi="fa-IR"/>
          <w:color w:val="111111"/>
          <w:sz w:val="28"/>
          <w:szCs w:val="28"/>
          <w:rtl/>
        </w:rPr>
        <w:t xml:space="preserve">[فنخا 15: 698]</w:t>
      </w:r>
    </w:p>
    <w:p>
      <w:pPr>
        <w:pStyle w:val="BookText"/>
      </w:pPr>
      <w:r>
        <w:rPr>
          <w:rFonts w:ascii="Times New Roman" w:hAnsi="Times New Roman" w:eastAsia="Times New Roman" w:cs="Times New Roman"/>
          <w:lang w:val="en-US" w:bidi="en-US"/>
          <w:color w:val="111111"/>
          <w:sz w:val="28"/>
          <w:szCs w:val="28"/>
          <w:rtl/>
        </w:rPr>
        <w:t xml:space="preserve">30309.</w:t>
      </w:r>
    </w:p>
    <w:p>
      <w:pPr>
        <w:pStyle w:val="BookText"/>
      </w:pPr>
      <w:r>
        <w:rPr>
          <w:rFonts w:ascii="Amiri" w:hAnsi="Amiri" w:eastAsia="Amiri" w:cs="Amiri"/>
          <w:lang w:bidi="ar-SA"/>
          <w:color w:val="111111"/>
          <w:sz w:val="28"/>
          <w:szCs w:val="28"/>
          <w:rtl/>
        </w:rPr>
        <w:t xml:space="preserve">كربلاء؛ الروضة الحسينية (مكتبة)؛ رقم المخطوط: 373 م - ح 12558</w:t>
      </w:r>
    </w:p>
    <w:p>
      <w:pPr>
        <w:pStyle w:val="BookText"/>
      </w:pPr>
      <w:r>
        <w:rPr>
          <w:rFonts w:ascii="IRNazanin" w:hAnsi="IRNazanin" w:eastAsia="IRNazanin" w:cs="IRNazanin"/>
          <w:lang w:bidi="fa-IR"/>
          <w:color w:val="111111"/>
          <w:sz w:val="28"/>
          <w:szCs w:val="28"/>
          <w:rtl/>
        </w:rPr>
        <w:t xml:space="preserve">افتتح الديوان بمدح والد المصنف السيّد جمال الدین قدس سره؛ نستعلیق، کا: مجهول، تا: مجهول؛ ناقصة: الأول والآخر؛ 120 ص، 13 س، 16 * 21 سم [مخطوطات كربلاء: 4-163]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98" w:name="pg8252_54220"/>
    <w:bookmarkEnd w:id="598"/>
    <w:p>
      <w:pPr>
        <w:pStyle w:val="Heading2"/>
      </w:pPr>
      <w:bookmarkStart w:id="2173" w:name="_Toc1460"/>
      <w:r>
        <w:t>ديوان قاسم بن حسن محي الدين / شعر - عربي</w:t>
      </w:r>
      <w:bookmarkEnd w:id="2173"/>
    </w:p>
    <w:p>
      <w:pPr>
        <w:pStyle w:val="BookText"/>
      </w:pPr>
      <w:r>
        <w:rPr>
          <w:rFonts w:ascii="Amiri" w:hAnsi="Amiri" w:eastAsia="Amiri" w:cs="Amiri"/>
          <w:lang w:bidi="ar-SA"/>
          <w:color w:val="111111"/>
          <w:sz w:val="28"/>
          <w:szCs w:val="28"/>
          <w:rtl/>
        </w:rPr>
        <w:t xml:space="preserve">محي الدين، قاسم بن حسن (1899 - 1956 م)</w:t>
      </w:r>
    </w:p>
    <w:p>
      <w:pPr>
        <w:pStyle w:val="BookText"/>
      </w:pPr>
      <w:r>
        <w:rPr>
          <w:rFonts w:ascii="Times New Roman" w:hAnsi="Times New Roman" w:eastAsia="Times New Roman" w:cs="Times New Roman"/>
          <w:lang w:val="en-US" w:bidi="en-US"/>
          <w:color w:val="111111"/>
          <w:sz w:val="28"/>
          <w:szCs w:val="28"/>
          <w:rtl/>
        </w:rPr>
        <w:t xml:space="preserve">30310.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3246</w:t>
      </w:r>
    </w:p>
    <w:p>
      <w:pPr>
        <w:pStyle w:val="BookText"/>
      </w:pPr>
      <w:r>
        <w:rPr>
          <w:rFonts w:ascii="Amiri" w:hAnsi="Amiri" w:eastAsia="Amiri" w:cs="Amiri"/>
          <w:lang w:bidi="ar-SA"/>
          <w:color w:val="111111"/>
          <w:sz w:val="28"/>
          <w:szCs w:val="28"/>
          <w:rtl/>
        </w:rPr>
        <w:t xml:space="preserve">كاتب = مؤلف، تا: القرن 14 ه؛ ناقصة: الآخر؛ 9 ص، 2 / 17 * 6 / 20 سم [معجم المخطوطات = النجفية: 349]</w:t>
      </w:r>
    </w:p>
    <w:p>
      <w:pPr>
        <w:pStyle w:val="Heading2"/>
      </w:pPr>
      <w:bookmarkStart w:id="2174" w:name="_Toc1461"/>
      <w:r>
        <w:t>ديوان القدوسي / شعر - فارسي</w:t>
      </w:r>
      <w:bookmarkEnd w:id="2174"/>
    </w:p>
    <w:p>
      <w:pPr>
        <w:pStyle w:val="BookText"/>
      </w:pPr>
      <w:r>
        <w:rPr>
          <w:rFonts w:ascii="Times New Roman" w:hAnsi="Times New Roman" w:eastAsia="Times New Roman" w:cs="Times New Roman"/>
          <w:lang w:val="en-US" w:bidi="en-US"/>
          <w:color w:val="111111"/>
          <w:sz w:val="28"/>
          <w:szCs w:val="28"/>
          <w:rtl/>
        </w:rPr>
        <w:t xml:space="preserve">30311.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23/11</w:t>
      </w:r>
    </w:p>
    <w:p>
      <w:pPr>
        <w:pStyle w:val="BookText"/>
      </w:pPr>
      <w:r>
        <w:rPr>
          <w:rFonts w:ascii="IRNazanin" w:hAnsi="IRNazanin" w:eastAsia="IRNazanin" w:cs="IRNazanin"/>
          <w:lang w:bidi="fa-IR"/>
          <w:color w:val="111111"/>
          <w:sz w:val="28"/>
          <w:szCs w:val="28"/>
          <w:rtl/>
        </w:rPr>
        <w:t xml:space="preserve">کا: مجهول، تا: مجهول؛ 149 ق، 16 * 25 سم [الأوقاف العامة - موصل: 5-223]</w:t>
      </w:r>
    </w:p>
    <w:p>
      <w:pPr>
        <w:pStyle w:val="Heading2"/>
      </w:pPr>
      <w:bookmarkStart w:id="2175" w:name="_Toc1462"/>
      <w:r>
        <w:t>دیوان القرشي / شعر - عربي</w:t>
      </w:r>
      <w:bookmarkEnd w:id="2175"/>
    </w:p>
    <w:p>
      <w:pPr>
        <w:pStyle w:val="BookText"/>
      </w:pPr>
      <w:r>
        <w:rPr>
          <w:rFonts w:ascii="Amiri" w:hAnsi="Amiri" w:eastAsia="Amiri" w:cs="Amiri"/>
          <w:lang w:bidi="ar-SA"/>
          <w:color w:val="111111"/>
          <w:sz w:val="28"/>
          <w:szCs w:val="28"/>
          <w:rtl/>
        </w:rPr>
        <w:t xml:space="preserve">القرشي، عباس بن محمّد (- 1299 ه)</w:t>
      </w:r>
    </w:p>
    <w:p>
      <w:pPr>
        <w:pStyle w:val="BookText"/>
      </w:pPr>
      <w:r>
        <w:rPr>
          <w:rFonts w:ascii="Times New Roman" w:hAnsi="Times New Roman" w:eastAsia="Times New Roman" w:cs="Times New Roman"/>
          <w:lang w:val="en-US" w:bidi="en-US"/>
          <w:color w:val="111111"/>
          <w:sz w:val="28"/>
          <w:szCs w:val="28"/>
          <w:rtl/>
        </w:rPr>
        <w:t xml:space="preserve">30312.</w:t>
      </w:r>
    </w:p>
    <w:p>
      <w:pPr>
        <w:pStyle w:val="BookText"/>
      </w:pPr>
      <w:r>
        <w:rPr>
          <w:rFonts w:ascii="IRNazanin" w:hAnsi="IRNazanin" w:eastAsia="IRNazanin" w:cs="IRNazanin"/>
          <w:lang w:bidi="fa-IR"/>
          <w:color w:val="111111"/>
          <w:sz w:val="28"/>
          <w:szCs w:val="28"/>
          <w:rtl/>
        </w:rPr>
        <w:t xml:space="preserve">بغداد؛ دار المخطوطات؛ رقم المخطوط: 21589</w:t>
      </w:r>
    </w:p>
    <w:p>
      <w:pPr>
        <w:pStyle w:val="BookText"/>
      </w:pPr>
      <w:r>
        <w:rPr>
          <w:rFonts w:ascii="IRNazanin" w:hAnsi="IRNazanin" w:eastAsia="IRNazanin" w:cs="IRNazanin"/>
          <w:lang w:bidi="fa-IR"/>
          <w:color w:val="111111"/>
          <w:sz w:val="28"/>
          <w:szCs w:val="28"/>
          <w:rtl/>
        </w:rPr>
        <w:t xml:space="preserve">کا: مجهول، تا: 1300  ه، حلب؛ 30 ص، 13 س، 15 * 19 سم [المتحف العراقي - ف: الأدب -276]</w:t>
      </w:r>
    </w:p>
    <w:p>
      <w:pPr>
        <w:pStyle w:val="Heading2"/>
      </w:pPr>
      <w:bookmarkStart w:id="2176" w:name="_Toc1463"/>
      <w:r>
        <w:t>ديوان القزويني / شعر - عربي</w:t>
      </w:r>
      <w:bookmarkEnd w:id="2176"/>
    </w:p>
    <w:p>
      <w:pPr>
        <w:pStyle w:val="BookText"/>
      </w:pPr>
      <w:r>
        <w:rPr>
          <w:rFonts w:ascii="Amiri" w:hAnsi="Amiri" w:eastAsia="Amiri" w:cs="Amiri"/>
          <w:lang w:bidi="ar-SA"/>
          <w:color w:val="111111"/>
          <w:sz w:val="28"/>
          <w:szCs w:val="28"/>
          <w:rtl/>
        </w:rPr>
        <w:t xml:space="preserve">القزويني، راضي بن صالح (- 1385 ه)</w:t>
      </w:r>
    </w:p>
    <w:p>
      <w:pPr>
        <w:pStyle w:val="BookText"/>
      </w:pPr>
      <w:r>
        <w:rPr>
          <w:rFonts w:ascii="Times New Roman" w:hAnsi="Times New Roman" w:eastAsia="Times New Roman" w:cs="Times New Roman"/>
          <w:lang w:val="en-US" w:bidi="en-US"/>
          <w:color w:val="111111"/>
          <w:sz w:val="28"/>
          <w:szCs w:val="28"/>
          <w:rtl/>
        </w:rPr>
        <w:t xml:space="preserve">30313.</w:t>
      </w:r>
    </w:p>
    <w:p>
      <w:pPr>
        <w:pStyle w:val="BookText"/>
      </w:pPr>
      <w:r>
        <w:rPr>
          <w:rFonts w:ascii="IRNazanin" w:hAnsi="IRNazanin" w:eastAsia="IRNazanin" w:cs="IRNazanin"/>
          <w:lang w:bidi="fa-IR"/>
          <w:color w:val="111111"/>
          <w:sz w:val="28"/>
          <w:szCs w:val="28"/>
          <w:rtl/>
        </w:rPr>
        <w:t xml:space="preserve">بغداد؛ دار المخطوطات؛ رقم المخطوط: 1892/2</w:t>
      </w:r>
    </w:p>
    <w:p>
      <w:pPr>
        <w:pStyle w:val="BookText"/>
      </w:pPr>
      <w:r>
        <w:rPr>
          <w:rFonts w:ascii="Amiri" w:hAnsi="Amiri" w:eastAsia="Amiri" w:cs="Amiri"/>
          <w:lang w:bidi="ar-SA"/>
          <w:color w:val="111111"/>
          <w:sz w:val="28"/>
          <w:szCs w:val="28"/>
          <w:rtl/>
        </w:rPr>
        <w:t xml:space="preserve">أوّلها: بنو المصطفى سفن النجاة لأمة * رأيتهم لنهج الحق خير أئمة</w:t>
      </w:r>
    </w:p>
    <w:p>
      <w:pPr>
        <w:pStyle w:val="BookText"/>
      </w:pPr>
      <w:r>
        <w:rPr>
          <w:rFonts w:ascii="IRNazanin" w:hAnsi="IRNazanin" w:eastAsia="IRNazanin" w:cs="IRNazanin"/>
          <w:lang w:bidi="fa-IR"/>
          <w:color w:val="111111"/>
          <w:sz w:val="28"/>
          <w:szCs w:val="28"/>
          <w:rtl/>
        </w:rPr>
        <w:t xml:space="preserve">کا: مجهول، تا: 1319 ه؛ 125 ص، 15 س، 5 / 20 * 29 سم [المتحف العراقي - ف: الأدب - 276]</w:t>
      </w:r>
    </w:p>
    <w:p>
      <w:pPr>
        <w:pStyle w:val="BookText"/>
      </w:pPr>
      <w:r>
        <w:rPr>
          <w:rFonts w:ascii="Times New Roman" w:hAnsi="Times New Roman" w:eastAsia="Times New Roman" w:cs="Times New Roman"/>
          <w:lang w:val="en-US" w:bidi="en-US"/>
          <w:color w:val="111111"/>
          <w:sz w:val="28"/>
          <w:szCs w:val="28"/>
          <w:rtl/>
        </w:rPr>
        <w:t xml:space="preserve">30314.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291</w:t>
      </w:r>
    </w:p>
    <w:p>
      <w:pPr>
        <w:pStyle w:val="BookText"/>
      </w:pPr>
      <w:r>
        <w:rPr>
          <w:rFonts w:ascii="Amiri" w:hAnsi="Amiri" w:eastAsia="Amiri" w:cs="Amiri"/>
          <w:lang w:bidi="ar-SA"/>
          <w:color w:val="111111"/>
          <w:sz w:val="28"/>
          <w:szCs w:val="28"/>
          <w:rtl/>
        </w:rPr>
        <w:t xml:space="preserve">كا: محمّد بن طاهر السماوي، تا: 1360 ه؛ 37 ص، 2 / 12 * 6 / 20 سم [معجم المخطوطات النجفية: 344]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99" w:name="pg8252_54222"/>
    <w:bookmarkEnd w:id="599"/>
    <w:p>
      <w:pPr>
        <w:pStyle w:val="Heading2"/>
      </w:pPr>
      <w:bookmarkStart w:id="2177" w:name="_Toc1464"/>
      <w:r>
        <w:t>دیوان القصاب / شعر - فارسي</w:t>
      </w:r>
      <w:bookmarkEnd w:id="2177"/>
    </w:p>
    <w:p>
      <w:pPr>
        <w:pStyle w:val="BookText"/>
      </w:pPr>
      <w:r>
        <w:rPr>
          <w:rFonts w:ascii="Times New Roman" w:hAnsi="Times New Roman" w:eastAsia="Times New Roman" w:cs="Times New Roman"/>
          <w:lang w:val="en-US" w:bidi="en-US"/>
          <w:color w:val="111111"/>
          <w:sz w:val="28"/>
          <w:szCs w:val="28"/>
          <w:rtl/>
        </w:rPr>
        <w:t xml:space="preserve">30315.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2497</w:t>
      </w:r>
    </w:p>
    <w:p>
      <w:pPr>
        <w:pStyle w:val="BookText"/>
      </w:pPr>
      <w:r>
        <w:rPr>
          <w:rFonts w:ascii="IRNazanin" w:hAnsi="IRNazanin" w:eastAsia="IRNazanin" w:cs="IRNazanin"/>
          <w:lang w:bidi="fa-IR"/>
          <w:color w:val="111111"/>
          <w:sz w:val="28"/>
          <w:szCs w:val="28"/>
          <w:rtl/>
        </w:rPr>
        <w:t xml:space="preserve">أوّلها: خون می خورم از اوج مدارم گرفته روح * شکر خدا که رونق کارم گرفته روح؛ آخرها: قصاب: بچه شد طالب أشعار تو صائب * خاموش شد از خجلت گفتار تو صائب.</w:t>
      </w:r>
    </w:p>
    <w:p>
      <w:pPr>
        <w:pStyle w:val="BookText"/>
      </w:pPr>
      <w:r>
        <w:rPr>
          <w:rFonts w:ascii="IRNazanin" w:hAnsi="IRNazanin" w:eastAsia="IRNazanin" w:cs="IRNazanin"/>
          <w:lang w:bidi="fa-IR"/>
          <w:color w:val="111111"/>
          <w:sz w:val="28"/>
          <w:szCs w:val="28"/>
          <w:rtl/>
        </w:rPr>
        <w:t xml:space="preserve">کا: مجهول، تا: مجهول؛ 43 ق، 17 س، 14 * 21 سم [ف: 168-4]</w:t>
      </w:r>
    </w:p>
    <w:p>
      <w:pPr>
        <w:pStyle w:val="BookText"/>
      </w:pPr>
      <w:r>
        <w:rPr>
          <w:rFonts w:ascii="IRNazanin" w:hAnsi="IRNazanin" w:eastAsia="IRNazanin" w:cs="IRNazanin"/>
          <w:lang w:bidi="fa-IR"/>
          <w:color w:val="111111"/>
          <w:sz w:val="28"/>
          <w:szCs w:val="28"/>
          <w:rtl/>
        </w:rPr>
        <w:t xml:space="preserve">دیوان قصائد النابلسي - نفحة القبول في مدحة الرسول</w:t>
      </w:r>
    </w:p>
    <w:p>
      <w:pPr>
        <w:pStyle w:val="Heading2"/>
      </w:pPr>
      <w:bookmarkStart w:id="2178" w:name="_Toc1465"/>
      <w:r>
        <w:t>دیوان قطنت زاده / شعر - عربي</w:t>
      </w:r>
      <w:bookmarkEnd w:id="2178"/>
    </w:p>
    <w:p>
      <w:pPr>
        <w:pStyle w:val="BookText"/>
      </w:pPr>
      <w:r>
        <w:rPr>
          <w:rFonts w:ascii="Times New Roman" w:hAnsi="Times New Roman" w:eastAsia="Times New Roman" w:cs="Times New Roman"/>
          <w:lang w:val="en-US" w:bidi="en-US"/>
          <w:color w:val="111111"/>
          <w:sz w:val="28"/>
          <w:szCs w:val="28"/>
          <w:rtl/>
        </w:rPr>
        <w:t xml:space="preserve">30316.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22/12</w:t>
      </w:r>
    </w:p>
    <w:p>
      <w:pPr>
        <w:pStyle w:val="BookText"/>
      </w:pPr>
      <w:r>
        <w:rPr>
          <w:rFonts w:ascii="IRNazanin" w:hAnsi="IRNazanin" w:eastAsia="IRNazanin" w:cs="IRNazanin"/>
          <w:lang w:bidi="fa-IR"/>
          <w:color w:val="111111"/>
          <w:sz w:val="28"/>
          <w:szCs w:val="28"/>
          <w:rtl/>
        </w:rPr>
        <w:t xml:space="preserve">اوله رباعیات رفعت شریف؛ کا: مجهول، تا: مجهول؛ 29 ق، 21 * 15 سم [الأوقاف العامة - موصل: 4-156]</w:t>
      </w:r>
    </w:p>
    <w:p>
      <w:pPr>
        <w:pStyle w:val="Heading2"/>
      </w:pPr>
      <w:bookmarkStart w:id="2179" w:name="_Toc1466"/>
      <w:r>
        <w:t>ديوان القطيفي / شعر - عربي</w:t>
      </w:r>
      <w:bookmarkEnd w:id="2179"/>
    </w:p>
    <w:p>
      <w:pPr>
        <w:pStyle w:val="BookText"/>
      </w:pPr>
      <w:r>
        <w:rPr>
          <w:rFonts w:ascii="Amiri" w:hAnsi="Amiri" w:eastAsia="Amiri" w:cs="Amiri"/>
          <w:lang w:bidi="ar-SA"/>
          <w:color w:val="111111"/>
          <w:sz w:val="28"/>
          <w:szCs w:val="28"/>
          <w:rtl/>
        </w:rPr>
        <w:t xml:space="preserve">القطيفي، محمّد بن مال الله (- 1271 ه)</w:t>
      </w:r>
    </w:p>
    <w:p>
      <w:pPr>
        <w:pStyle w:val="BookText"/>
      </w:pPr>
      <w:r>
        <w:rPr>
          <w:rFonts w:ascii="Times New Roman" w:hAnsi="Times New Roman" w:eastAsia="Times New Roman" w:cs="Times New Roman"/>
          <w:lang w:val="en-US" w:bidi="en-US"/>
          <w:color w:val="111111"/>
          <w:sz w:val="28"/>
          <w:szCs w:val="28"/>
          <w:rtl/>
        </w:rPr>
        <w:t xml:space="preserve">30317.</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9</w:t>
      </w:r>
    </w:p>
    <w:p>
      <w:pPr>
        <w:pStyle w:val="BookText"/>
      </w:pPr>
      <w:r>
        <w:rPr>
          <w:rFonts w:ascii="IRNazanin" w:hAnsi="IRNazanin" w:eastAsia="IRNazanin" w:cs="IRNazanin"/>
          <w:lang w:bidi="fa-IR"/>
          <w:color w:val="111111"/>
          <w:sz w:val="28"/>
          <w:szCs w:val="28"/>
          <w:rtl/>
        </w:rPr>
        <w:t xml:space="preserve">ينتهي الديوان بحرف النون؛ نسخ، کا: مجهول، تا: القرن 13 ه؛ ناقصة: الأول والآخر؛ 260 ص، 15 * 22 سم [مخطوطات كربلاء: 3-191]</w:t>
      </w:r>
    </w:p>
    <w:p>
      <w:pPr>
        <w:pStyle w:val="BookText"/>
      </w:pPr>
      <w:r>
        <w:rPr>
          <w:rFonts w:ascii="Times New Roman" w:hAnsi="Times New Roman" w:eastAsia="Times New Roman" w:cs="Times New Roman"/>
          <w:lang w:val="en-US" w:bidi="en-US"/>
          <w:color w:val="111111"/>
          <w:sz w:val="28"/>
          <w:szCs w:val="28"/>
          <w:rtl/>
        </w:rPr>
        <w:t xml:space="preserve">30318.</w:t>
      </w:r>
    </w:p>
    <w:p>
      <w:pPr>
        <w:pStyle w:val="BookText"/>
      </w:pPr>
      <w:r>
        <w:rPr>
          <w:rFonts w:ascii="IRNazanin" w:hAnsi="IRNazanin" w:eastAsia="IRNazanin" w:cs="IRNazanin"/>
          <w:lang w:bidi="fa-IR"/>
          <w:color w:val="111111"/>
          <w:sz w:val="28"/>
          <w:szCs w:val="28"/>
          <w:rtl/>
        </w:rPr>
        <w:t xml:space="preserve">بغداد؛ دار المخطوطات؛ رقم المخطوط: 22072</w:t>
      </w:r>
    </w:p>
    <w:p>
      <w:pPr>
        <w:pStyle w:val="BookText"/>
      </w:pPr>
      <w:r>
        <w:rPr>
          <w:rFonts w:ascii="IRNazanin" w:hAnsi="IRNazanin" w:eastAsia="IRNazanin" w:cs="IRNazanin"/>
          <w:lang w:bidi="fa-IR"/>
          <w:color w:val="111111"/>
          <w:sz w:val="28"/>
          <w:szCs w:val="28"/>
          <w:rtl/>
        </w:rPr>
        <w:t xml:space="preserve">کا: مجهول، تا: مجهول؛ 252 ص، 17 س، 5 / 15 * 21 سم [المتحف العراقي - ف: الأدب -277]</w:t>
      </w:r>
    </w:p>
    <w:p>
      <w:pPr>
        <w:pStyle w:val="BookText"/>
      </w:pPr>
      <w:r>
        <w:rPr>
          <w:rFonts w:ascii="Times New Roman" w:hAnsi="Times New Roman" w:eastAsia="Times New Roman" w:cs="Times New Roman"/>
          <w:lang w:val="en-US" w:bidi="en-US"/>
          <w:color w:val="111111"/>
          <w:sz w:val="28"/>
          <w:szCs w:val="28"/>
          <w:rtl/>
        </w:rPr>
        <w:t xml:space="preserve">30319.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758</w:t>
      </w:r>
    </w:p>
    <w:p>
      <w:pPr>
        <w:pStyle w:val="BookText"/>
      </w:pPr>
      <w:r>
        <w:rPr>
          <w:rFonts w:ascii="IRNazanin" w:hAnsi="IRNazanin" w:eastAsia="IRNazanin" w:cs="IRNazanin"/>
          <w:lang w:bidi="fa-IR"/>
          <w:color w:val="111111"/>
          <w:sz w:val="28"/>
          <w:szCs w:val="28"/>
          <w:rtl/>
        </w:rPr>
        <w:t xml:space="preserve">کا: مجهول، تا: مجهول؛ 215 ص، 1 / 14 * 1 / 20 سم [معجم المخطوطات النجفية: 346]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00" w:name="pg8252_54225"/>
    <w:bookmarkEnd w:id="600"/>
    <w:p>
      <w:pPr>
        <w:pStyle w:val="Heading2"/>
      </w:pPr>
      <w:bookmarkStart w:id="2180" w:name="_Toc1467"/>
      <w:r>
        <w:t>ديوان القفطامي / شعر - عربي</w:t>
      </w:r>
      <w:bookmarkEnd w:id="2180"/>
    </w:p>
    <w:p>
      <w:pPr>
        <w:pStyle w:val="BookText"/>
      </w:pPr>
      <w:r>
        <w:rPr>
          <w:rFonts w:ascii="Amiri" w:hAnsi="Amiri" w:eastAsia="Amiri" w:cs="Amiri"/>
          <w:lang w:bidi="ar-SA"/>
          <w:color w:val="111111"/>
          <w:sz w:val="28"/>
          <w:szCs w:val="28"/>
          <w:rtl/>
        </w:rPr>
        <w:t xml:space="preserve">القفطامي، حسن بن علي</w:t>
      </w:r>
    </w:p>
    <w:p>
      <w:pPr>
        <w:pStyle w:val="BookText"/>
      </w:pPr>
      <w:r>
        <w:rPr>
          <w:rFonts w:ascii="Times New Roman" w:hAnsi="Times New Roman" w:eastAsia="Times New Roman" w:cs="Times New Roman"/>
          <w:lang w:val="en-US" w:bidi="en-US"/>
          <w:color w:val="111111"/>
          <w:sz w:val="28"/>
          <w:szCs w:val="28"/>
          <w:rtl/>
        </w:rPr>
        <w:t xml:space="preserve">30320.</w:t>
      </w:r>
    </w:p>
    <w:p>
      <w:pPr>
        <w:pStyle w:val="BookText"/>
      </w:pPr>
      <w:r>
        <w:rPr>
          <w:rFonts w:ascii="Amiri" w:hAnsi="Amiri" w:eastAsia="Amiri" w:cs="Amiri"/>
          <w:lang w:bidi="ar-SA"/>
          <w:color w:val="111111"/>
          <w:sz w:val="28"/>
          <w:szCs w:val="28"/>
          <w:rtl/>
        </w:rPr>
        <w:t xml:space="preserve">النجف الأشرف؛ تركة محمّد السماوي؛ رقم المخطوط: 257/7</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288-2]</w:t>
      </w:r>
    </w:p>
    <w:p>
      <w:pPr>
        <w:pStyle w:val="Heading2"/>
      </w:pPr>
      <w:bookmarkStart w:id="2181" w:name="_Toc1468"/>
      <w:r>
        <w:t>ديوان القوسي التبريزي / شعر - تركي</w:t>
      </w:r>
      <w:bookmarkEnd w:id="2181"/>
    </w:p>
    <w:p>
      <w:pPr>
        <w:pStyle w:val="BookText"/>
      </w:pPr>
      <w:r>
        <w:rPr>
          <w:rFonts w:ascii="Amiri" w:hAnsi="Amiri" w:eastAsia="Amiri" w:cs="Amiri"/>
          <w:lang w:bidi="ar-SA"/>
          <w:color w:val="111111"/>
          <w:sz w:val="28"/>
          <w:szCs w:val="28"/>
          <w:rtl/>
        </w:rPr>
        <w:t xml:space="preserve">القوسي التبريزي، عليجان بن إسماعيل (القرن 11 ه)</w:t>
      </w:r>
    </w:p>
    <w:p>
      <w:pPr>
        <w:pStyle w:val="BookText"/>
      </w:pPr>
      <w:r>
        <w:rPr>
          <w:rFonts w:ascii="Amiri" w:hAnsi="Amiri" w:eastAsia="Amiri" w:cs="Amiri"/>
          <w:lang w:bidi="ar-SA"/>
          <w:color w:val="111111"/>
          <w:sz w:val="28"/>
          <w:szCs w:val="28"/>
          <w:rtl/>
        </w:rPr>
        <w:t xml:space="preserve">[فنخا 15: 726-727 (6 نسخة)]</w:t>
      </w:r>
    </w:p>
    <w:p>
      <w:pPr>
        <w:pStyle w:val="BookText"/>
      </w:pPr>
      <w:r>
        <w:rPr>
          <w:rFonts w:ascii="Times New Roman" w:hAnsi="Times New Roman" w:eastAsia="Times New Roman" w:cs="Times New Roman"/>
          <w:lang w:val="en-US" w:bidi="en-US"/>
          <w:color w:val="111111"/>
          <w:sz w:val="28"/>
          <w:szCs w:val="28"/>
          <w:rtl/>
        </w:rPr>
        <w:t xml:space="preserve">30321.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256</w:t>
      </w:r>
    </w:p>
    <w:p>
      <w:pPr>
        <w:pStyle w:val="BookText"/>
      </w:pPr>
      <w:r>
        <w:rPr>
          <w:rFonts w:ascii="IRNazanin" w:hAnsi="IRNazanin" w:eastAsia="IRNazanin" w:cs="IRNazanin"/>
          <w:lang w:bidi="fa-IR"/>
          <w:color w:val="111111"/>
          <w:sz w:val="28"/>
          <w:szCs w:val="28"/>
          <w:rtl/>
        </w:rPr>
        <w:t xml:space="preserve">تعلیق، کا: مجهول، تا: 1096 ه؛ 179 ق، 15 س، 13 * 5 / 19 سم [ف: 157]</w:t>
      </w:r>
    </w:p>
    <w:p>
      <w:pPr>
        <w:pStyle w:val="Heading2"/>
      </w:pPr>
      <w:bookmarkStart w:id="2182" w:name="_Toc1469"/>
      <w:r>
        <w:t>دیوان القوشي / شعر - عربي</w:t>
      </w:r>
      <w:bookmarkEnd w:id="2182"/>
    </w:p>
    <w:p>
      <w:pPr>
        <w:pStyle w:val="BookText"/>
      </w:pPr>
      <w:r>
        <w:rPr>
          <w:rFonts w:ascii="Times New Roman" w:hAnsi="Times New Roman" w:eastAsia="Times New Roman" w:cs="Times New Roman"/>
          <w:lang w:val="en-US" w:bidi="en-US"/>
          <w:color w:val="111111"/>
          <w:sz w:val="28"/>
          <w:szCs w:val="28"/>
          <w:rtl/>
        </w:rPr>
        <w:t xml:space="preserve">30322.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21/17</w:t>
      </w:r>
    </w:p>
    <w:p>
      <w:pPr>
        <w:pStyle w:val="BookText"/>
      </w:pPr>
      <w:r>
        <w:rPr>
          <w:rFonts w:ascii="IRNazanin" w:hAnsi="IRNazanin" w:eastAsia="IRNazanin" w:cs="IRNazanin"/>
          <w:lang w:bidi="fa-IR"/>
          <w:color w:val="111111"/>
          <w:sz w:val="28"/>
          <w:szCs w:val="28"/>
          <w:rtl/>
        </w:rPr>
        <w:t xml:space="preserve">کا: مجهول، تا: مجهول؛ 102 ق، 18 * 12 سم [الأوقاف العامة - موصل: 7-135]</w:t>
      </w:r>
    </w:p>
    <w:p>
      <w:pPr>
        <w:pStyle w:val="Heading2"/>
      </w:pPr>
      <w:bookmarkStart w:id="2183" w:name="_Toc1470"/>
      <w:r>
        <w:t>ديوان الكاظمي / شعر - عربي</w:t>
      </w:r>
      <w:bookmarkEnd w:id="2183"/>
    </w:p>
    <w:p>
      <w:pPr>
        <w:pStyle w:val="BookText"/>
      </w:pPr>
      <w:r>
        <w:rPr>
          <w:rFonts w:ascii="Amiri" w:hAnsi="Amiri" w:eastAsia="Amiri" w:cs="Amiri"/>
          <w:lang w:bidi="ar-SA"/>
          <w:color w:val="111111"/>
          <w:sz w:val="28"/>
          <w:szCs w:val="28"/>
          <w:rtl/>
        </w:rPr>
        <w:t xml:space="preserve">الكاظمي، محمّد شريف بن فلاح (القرن 12 ه)</w:t>
      </w:r>
    </w:p>
    <w:p>
      <w:pPr>
        <w:pStyle w:val="BookText"/>
      </w:pPr>
      <w:r>
        <w:rPr>
          <w:rFonts w:ascii="Amiri" w:hAnsi="Amiri" w:eastAsia="Amiri" w:cs="Amiri"/>
          <w:lang w:bidi="ar-SA"/>
          <w:color w:val="111111"/>
          <w:sz w:val="28"/>
          <w:szCs w:val="28"/>
          <w:rtl/>
        </w:rPr>
        <w:t xml:space="preserve">[فنخا 15: 734 (2 نسخة)]</w:t>
      </w:r>
    </w:p>
    <w:p>
      <w:pPr>
        <w:pStyle w:val="BookText"/>
      </w:pPr>
      <w:r>
        <w:rPr>
          <w:rFonts w:ascii="Times New Roman" w:hAnsi="Times New Roman" w:eastAsia="Times New Roman" w:cs="Times New Roman"/>
          <w:lang w:val="en-US" w:bidi="en-US"/>
          <w:color w:val="111111"/>
          <w:sz w:val="28"/>
          <w:szCs w:val="28"/>
          <w:rtl/>
        </w:rPr>
        <w:t xml:space="preserve">30323.</w:t>
      </w:r>
    </w:p>
    <w:p>
      <w:pPr>
        <w:pStyle w:val="BookText"/>
      </w:pPr>
      <w:r>
        <w:rPr>
          <w:rFonts w:ascii="Amiri" w:hAnsi="Amiri" w:eastAsia="Amiri" w:cs="Amiri"/>
          <w:lang w:bidi="ar-SA"/>
          <w:color w:val="111111"/>
          <w:sz w:val="28"/>
          <w:szCs w:val="28"/>
          <w:rtl/>
        </w:rPr>
        <w:t xml:space="preserve">النجف الأشرف؛ تركة محمد السماوي؛ رقم المخطوط: 272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2-229]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01" w:name="pg8252_54228"/>
    <w:bookmarkEnd w:id="601"/>
    <w:p>
      <w:pPr>
        <w:pStyle w:val="Heading2"/>
      </w:pPr>
      <w:bookmarkStart w:id="2184" w:name="_Toc1471"/>
      <w:r>
        <w:t>ديوان كثير عزة / شعر - عربي</w:t>
      </w:r>
      <w:bookmarkEnd w:id="2184"/>
    </w:p>
    <w:p>
      <w:pPr>
        <w:pStyle w:val="BookText"/>
      </w:pPr>
      <w:r>
        <w:rPr>
          <w:rFonts w:ascii="Amiri" w:hAnsi="Amiri" w:eastAsia="Amiri" w:cs="Amiri"/>
          <w:lang w:bidi="ar-SA"/>
          <w:color w:val="111111"/>
          <w:sz w:val="28"/>
          <w:szCs w:val="28"/>
          <w:rtl/>
        </w:rPr>
        <w:t xml:space="preserve">عزة، كثير بن عبد الرّحمن (- 105 ه)</w:t>
      </w:r>
    </w:p>
    <w:p>
      <w:pPr>
        <w:pStyle w:val="BookText"/>
      </w:pPr>
      <w:r>
        <w:rPr>
          <w:rFonts w:ascii="IRNazanin" w:hAnsi="IRNazanin" w:eastAsia="IRNazanin" w:cs="IRNazanin"/>
          <w:lang w:bidi="fa-IR"/>
          <w:color w:val="111111"/>
          <w:sz w:val="28"/>
          <w:szCs w:val="28"/>
          <w:rtl/>
        </w:rPr>
        <w:t xml:space="preserve">طبع: بیروت، 1971 م</w:t>
      </w:r>
    </w:p>
    <w:p>
      <w:pPr>
        <w:pStyle w:val="BookText"/>
      </w:pPr>
      <w:r>
        <w:rPr>
          <w:rFonts w:ascii="Amiri" w:hAnsi="Amiri" w:eastAsia="Amiri" w:cs="Amiri"/>
          <w:lang w:bidi="ar-SA"/>
          <w:color w:val="111111"/>
          <w:sz w:val="28"/>
          <w:szCs w:val="28"/>
          <w:rtl/>
        </w:rPr>
        <w:t xml:space="preserve">[فنخا 15: 735-736 (2 نسخة)]</w:t>
      </w:r>
    </w:p>
    <w:p>
      <w:pPr>
        <w:pStyle w:val="BookText"/>
      </w:pPr>
      <w:r>
        <w:rPr>
          <w:rFonts w:ascii="Times New Roman" w:hAnsi="Times New Roman" w:eastAsia="Times New Roman" w:cs="Times New Roman"/>
          <w:lang w:val="en-US" w:bidi="en-US"/>
          <w:color w:val="111111"/>
          <w:sz w:val="28"/>
          <w:szCs w:val="28"/>
          <w:rtl/>
        </w:rPr>
        <w:t xml:space="preserve">30324.</w:t>
      </w:r>
    </w:p>
    <w:p>
      <w:pPr>
        <w:pStyle w:val="BookText"/>
      </w:pPr>
      <w:r>
        <w:rPr>
          <w:rFonts w:ascii="Amiri" w:hAnsi="Amiri" w:eastAsia="Amiri" w:cs="Amiri"/>
          <w:lang w:bidi="ar-SA"/>
          <w:color w:val="111111"/>
          <w:sz w:val="28"/>
          <w:szCs w:val="28"/>
          <w:rtl/>
        </w:rPr>
        <w:t xml:space="preserve">بغداد؛ مكتبة الأوقاف العامة؛ رقم المخطوط: 9990/3</w:t>
      </w:r>
    </w:p>
    <w:p>
      <w:pPr>
        <w:pStyle w:val="BookText"/>
      </w:pPr>
      <w:r>
        <w:rPr>
          <w:rFonts w:ascii="Amiri" w:hAnsi="Amiri" w:eastAsia="Amiri" w:cs="Amiri"/>
          <w:lang w:bidi="ar-SA"/>
          <w:color w:val="111111"/>
          <w:sz w:val="28"/>
          <w:szCs w:val="28"/>
          <w:rtl/>
        </w:rPr>
        <w:t xml:space="preserve">أوّلها: إذا الغر من نوء الثريا تجاوبت * حنينا بأجواز الفلاة قطارها</w:t>
      </w:r>
    </w:p>
    <w:p>
      <w:pPr>
        <w:pStyle w:val="BookText"/>
      </w:pPr>
      <w:r>
        <w:rPr>
          <w:rFonts w:ascii="Amiri" w:hAnsi="Amiri" w:eastAsia="Amiri" w:cs="Amiri"/>
          <w:lang w:bidi="ar-SA"/>
          <w:color w:val="111111"/>
          <w:sz w:val="28"/>
          <w:szCs w:val="28"/>
          <w:rtl/>
        </w:rPr>
        <w:t xml:space="preserve">في 23 بيتاً؛ كا: مجهول، تا: مجهول؛ 14 * 22 سم [ف: 3-146]</w:t>
      </w:r>
    </w:p>
    <w:p>
      <w:pPr>
        <w:pStyle w:val="Heading2"/>
      </w:pPr>
      <w:bookmarkStart w:id="2185" w:name="_Toc1472"/>
      <w:r>
        <w:t>دیوان الكبرلي / شعر - عربي</w:t>
      </w:r>
      <w:bookmarkEnd w:id="2185"/>
    </w:p>
    <w:p>
      <w:pPr>
        <w:pStyle w:val="BookText"/>
      </w:pPr>
      <w:r>
        <w:rPr>
          <w:rFonts w:ascii="Amiri" w:hAnsi="Amiri" w:eastAsia="Amiri" w:cs="Amiri"/>
          <w:lang w:bidi="ar-SA"/>
          <w:color w:val="111111"/>
          <w:sz w:val="28"/>
          <w:szCs w:val="28"/>
          <w:rtl/>
        </w:rPr>
        <w:t xml:space="preserve">الكوبريلي، عبد الله بن مصطفى (- 1148 ه)</w:t>
      </w:r>
    </w:p>
    <w:p>
      <w:pPr>
        <w:pStyle w:val="BookText"/>
      </w:pPr>
      <w:r>
        <w:rPr>
          <w:rFonts w:ascii="Times New Roman" w:hAnsi="Times New Roman" w:eastAsia="Times New Roman" w:cs="Times New Roman"/>
          <w:lang w:val="en-US" w:bidi="en-US"/>
          <w:color w:val="111111"/>
          <w:sz w:val="28"/>
          <w:szCs w:val="28"/>
          <w:rtl/>
        </w:rPr>
        <w:t xml:space="preserve">30325.</w:t>
      </w:r>
    </w:p>
    <w:p>
      <w:pPr>
        <w:pStyle w:val="BookText"/>
      </w:pPr>
      <w:r>
        <w:rPr>
          <w:rFonts w:ascii="IRNazanin" w:hAnsi="IRNazanin" w:eastAsia="IRNazanin" w:cs="IRNazanin"/>
          <w:lang w:bidi="fa-IR"/>
          <w:color w:val="111111"/>
          <w:sz w:val="28"/>
          <w:szCs w:val="28"/>
          <w:rtl/>
        </w:rPr>
        <w:t xml:space="preserve">بغداد؛ دار المخطوطات؛ رقم المخطوط: 11185/6</w:t>
      </w:r>
    </w:p>
    <w:p>
      <w:pPr>
        <w:pStyle w:val="BookText"/>
      </w:pPr>
      <w:r>
        <w:rPr>
          <w:rFonts w:ascii="Amiri" w:hAnsi="Amiri" w:eastAsia="Amiri" w:cs="Amiri"/>
          <w:lang w:bidi="ar-SA"/>
          <w:color w:val="111111"/>
          <w:sz w:val="28"/>
          <w:szCs w:val="28"/>
          <w:rtl/>
        </w:rPr>
        <w:t xml:space="preserve">أوّلها: أبي الدم مجدي والدناءة همتي * وأكرم عرضي عفتي وحيائي</w:t>
      </w:r>
    </w:p>
    <w:p>
      <w:pPr>
        <w:pStyle w:val="BookText"/>
      </w:pPr>
      <w:r>
        <w:rPr>
          <w:rFonts w:ascii="IRNazanin" w:hAnsi="IRNazanin" w:eastAsia="IRNazanin" w:cs="IRNazanin"/>
          <w:lang w:bidi="fa-IR"/>
          <w:color w:val="111111"/>
          <w:sz w:val="28"/>
          <w:szCs w:val="28"/>
          <w:rtl/>
        </w:rPr>
        <w:t xml:space="preserve">کا: مجهول، تا: 1145 ه؛ 50 ص، 16 س، 14 * 21 سم [المتحف العراقي - ف: الأدب -278]</w:t>
      </w:r>
    </w:p>
    <w:p>
      <w:pPr>
        <w:pStyle w:val="BookText"/>
      </w:pPr>
      <w:r>
        <w:rPr>
          <w:rFonts w:ascii="Times New Roman" w:hAnsi="Times New Roman" w:eastAsia="Times New Roman" w:cs="Times New Roman"/>
          <w:lang w:val="en-US" w:bidi="en-US"/>
          <w:color w:val="111111"/>
          <w:sz w:val="28"/>
          <w:szCs w:val="28"/>
          <w:rtl/>
        </w:rPr>
        <w:t xml:space="preserve">30326.</w:t>
      </w:r>
    </w:p>
    <w:p>
      <w:pPr>
        <w:pStyle w:val="BookText"/>
      </w:pPr>
      <w:r>
        <w:rPr>
          <w:rFonts w:ascii="IRNazanin" w:hAnsi="IRNazanin" w:eastAsia="IRNazanin" w:cs="IRNazanin"/>
          <w:lang w:bidi="fa-IR"/>
          <w:color w:val="111111"/>
          <w:sz w:val="28"/>
          <w:szCs w:val="28"/>
          <w:rtl/>
        </w:rPr>
        <w:t xml:space="preserve">بغداد؛ دار المخطوطات؛ رقم المخطوط: 278</w:t>
      </w:r>
    </w:p>
    <w:p>
      <w:pPr>
        <w:pStyle w:val="BookText"/>
      </w:pPr>
      <w:r>
        <w:rPr>
          <w:rFonts w:ascii="Amiri" w:hAnsi="Amiri" w:eastAsia="Amiri" w:cs="Amiri"/>
          <w:lang w:bidi="ar-SA"/>
          <w:color w:val="111111"/>
          <w:sz w:val="28"/>
          <w:szCs w:val="28"/>
          <w:rtl/>
        </w:rPr>
        <w:t xml:space="preserve">تبدأ بقافية الدال؛ كا: عبد الحليم بن أحمد اللوجي، تا: 1223ه؛ 23 ص، 19 س، 5 / 13 * 21 سم [المتحف العراقي - ف: الأدب -278]</w:t>
      </w:r>
    </w:p>
    <w:p>
      <w:pPr>
        <w:pStyle w:val="Heading2"/>
      </w:pPr>
      <w:bookmarkStart w:id="2186" w:name="_Toc1473"/>
      <w:r>
        <w:t>ديوان الكردي النيشابوري / شعر - عربي</w:t>
      </w:r>
      <w:bookmarkEnd w:id="2186"/>
    </w:p>
    <w:p>
      <w:pPr>
        <w:pStyle w:val="BookText"/>
      </w:pPr>
      <w:r>
        <w:rPr>
          <w:rFonts w:ascii="Amiri" w:hAnsi="Amiri" w:eastAsia="Amiri" w:cs="Amiri"/>
          <w:lang w:bidi="ar-SA"/>
          <w:color w:val="111111"/>
          <w:sz w:val="28"/>
          <w:szCs w:val="28"/>
          <w:rtl/>
        </w:rPr>
        <w:t xml:space="preserve">الكردي النيشابوري، يعقوب بن أحمد (- 474 ه)</w:t>
      </w:r>
    </w:p>
    <w:p>
      <w:pPr>
        <w:pStyle w:val="BookText"/>
      </w:pPr>
      <w:r>
        <w:rPr>
          <w:rFonts w:ascii="Times New Roman" w:hAnsi="Times New Roman" w:eastAsia="Times New Roman" w:cs="Times New Roman"/>
          <w:lang w:val="en-US" w:bidi="en-US"/>
          <w:color w:val="111111"/>
          <w:sz w:val="28"/>
          <w:szCs w:val="28"/>
          <w:rtl/>
        </w:rPr>
        <w:t xml:space="preserve">30327.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25/27/2</w:t>
      </w:r>
    </w:p>
    <w:p>
      <w:pPr>
        <w:pStyle w:val="BookText"/>
      </w:pPr>
      <w:r>
        <w:rPr>
          <w:rFonts w:ascii="Amiri" w:hAnsi="Amiri" w:eastAsia="Amiri" w:cs="Amiri"/>
          <w:lang w:bidi="ar-SA"/>
          <w:color w:val="111111"/>
          <w:sz w:val="28"/>
          <w:szCs w:val="28"/>
          <w:rtl/>
        </w:rPr>
        <w:t xml:space="preserve">أوّلها: نهج البلاغة نهج مهيع جدد * لمن يريد علوا ما له أمد</w:t>
      </w:r>
    </w:p>
    <w:p>
      <w:pPr>
        <w:pStyle w:val="BookText"/>
      </w:pPr>
      <w:r>
        <w:rPr>
          <w:rFonts w:ascii="IRNazanin" w:hAnsi="IRNazanin" w:eastAsia="IRNazanin" w:cs="IRNazanin"/>
          <w:lang w:bidi="fa-IR"/>
          <w:color w:val="111111"/>
          <w:sz w:val="28"/>
          <w:szCs w:val="28"/>
          <w:rtl/>
        </w:rPr>
        <w:t xml:space="preserve">ابيات في تقريض نهج البلاغة له؛ نسخ، کا: یاقوت بن عبدالله الكاتب النوري، تا: القرن 7 ه [الأوقاف العامة - موصل: 1-208]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02" w:name="pg8252_54231"/>
    <w:bookmarkEnd w:id="602"/>
    <w:p>
      <w:pPr>
        <w:pStyle w:val="Heading2"/>
      </w:pPr>
      <w:bookmarkStart w:id="2187" w:name="_Toc1474"/>
      <w:r>
        <w:t>دیوان الكروي / شعر - عربي</w:t>
      </w:r>
      <w:bookmarkEnd w:id="2187"/>
    </w:p>
    <w:p>
      <w:pPr>
        <w:pStyle w:val="BookText"/>
      </w:pPr>
      <w:r>
        <w:rPr>
          <w:rFonts w:ascii="Amiri" w:hAnsi="Amiri" w:eastAsia="Amiri" w:cs="Amiri"/>
          <w:lang w:bidi="ar-SA"/>
          <w:color w:val="111111"/>
          <w:sz w:val="28"/>
          <w:szCs w:val="28"/>
          <w:rtl/>
        </w:rPr>
        <w:t xml:space="preserve">الصبري، عباس بن عبد الله (القرن 14 ه)</w:t>
      </w:r>
    </w:p>
    <w:p>
      <w:pPr>
        <w:pStyle w:val="BookText"/>
      </w:pPr>
      <w:r>
        <w:rPr>
          <w:rFonts w:ascii="Times New Roman" w:hAnsi="Times New Roman" w:eastAsia="Times New Roman" w:cs="Times New Roman"/>
          <w:lang w:val="en-US" w:bidi="en-US"/>
          <w:color w:val="111111"/>
          <w:sz w:val="28"/>
          <w:szCs w:val="28"/>
          <w:rtl/>
        </w:rPr>
        <w:t xml:space="preserve">30328.</w:t>
      </w:r>
    </w:p>
    <w:p>
      <w:pPr>
        <w:pStyle w:val="BookText"/>
      </w:pPr>
      <w:r>
        <w:rPr>
          <w:rFonts w:ascii="IRNazanin" w:hAnsi="IRNazanin" w:eastAsia="IRNazanin" w:cs="IRNazanin"/>
          <w:lang w:bidi="fa-IR"/>
          <w:color w:val="111111"/>
          <w:sz w:val="28"/>
          <w:szCs w:val="28"/>
          <w:rtl/>
        </w:rPr>
        <w:t xml:space="preserve">بغداد؛ دار المخطوطات؛ رقم المخطوط: 6231</w:t>
      </w:r>
    </w:p>
    <w:p>
      <w:pPr>
        <w:pStyle w:val="BookText"/>
      </w:pPr>
      <w:r>
        <w:rPr>
          <w:rFonts w:ascii="Amiri" w:hAnsi="Amiri" w:eastAsia="Amiri" w:cs="Amiri"/>
          <w:lang w:bidi="ar-SA"/>
          <w:color w:val="111111"/>
          <w:sz w:val="28"/>
          <w:szCs w:val="28"/>
          <w:rtl/>
        </w:rPr>
        <w:t xml:space="preserve">أوّلها: الحمد الله بطول عمري * مصلياً على النبي ذخري</w:t>
      </w:r>
    </w:p>
    <w:p>
      <w:pPr>
        <w:pStyle w:val="BookText"/>
      </w:pPr>
      <w:r>
        <w:rPr>
          <w:rFonts w:ascii="Amiri" w:hAnsi="Amiri" w:eastAsia="Amiri" w:cs="Amiri"/>
          <w:lang w:bidi="ar-SA"/>
          <w:color w:val="111111"/>
          <w:sz w:val="28"/>
          <w:szCs w:val="28"/>
          <w:rtl/>
        </w:rPr>
        <w:t xml:space="preserve">كاتب = مؤلف، تا: مجهول 215 ص، 15 س، 15 * 21 سم [المتحف العراقي - ف: الأدب -278]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77</w:t>
      </w:r>
    </w:p>
    <w:p>
      <w:pPr>
        <w:pStyle w:val="BookText"/>
      </w:pPr>
      <w:r>
        <w:rPr>
          <w:rFonts w:ascii="Amiri" w:hAnsi="Amiri" w:eastAsia="Amiri" w:cs="Amiri"/>
          <w:lang w:bidi="ar-SA"/>
          <w:color w:val="111111"/>
          <w:sz w:val="28"/>
          <w:szCs w:val="28"/>
          <w:rtl/>
        </w:rPr>
        <w:t xml:space="preserve">النسخة السابقة نفسها [ف: 49]</w:t>
      </w:r>
    </w:p>
    <w:p>
      <w:pPr>
        <w:pStyle w:val="BookText"/>
      </w:pPr>
      <w:r>
        <w:rPr>
          <w:rFonts w:ascii="Amiri" w:hAnsi="Amiri" w:eastAsia="Amiri" w:cs="Amiri"/>
          <w:lang w:bidi="ar-SA"/>
          <w:color w:val="111111"/>
          <w:sz w:val="28"/>
          <w:szCs w:val="28"/>
          <w:rtl/>
        </w:rPr>
        <w:t xml:space="preserve">بغداد؛ مركز البحوث والدراسات؛ رقم المخطوط: 811ع224مصورة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26]</w:t>
      </w:r>
    </w:p>
    <w:p>
      <w:pPr>
        <w:pStyle w:val="Heading2"/>
      </w:pPr>
      <w:bookmarkStart w:id="2188" w:name="_Toc1475"/>
      <w:r>
        <w:t>دیوان كعب بن زهير / شعر - عربي</w:t>
      </w:r>
      <w:bookmarkEnd w:id="2188"/>
    </w:p>
    <w:p>
      <w:pPr>
        <w:pStyle w:val="BookText"/>
      </w:pPr>
      <w:r>
        <w:rPr>
          <w:rFonts w:ascii="Amiri" w:hAnsi="Amiri" w:eastAsia="Amiri" w:cs="Amiri"/>
          <w:lang w:bidi="ar-SA"/>
          <w:color w:val="111111"/>
          <w:sz w:val="28"/>
          <w:szCs w:val="28"/>
          <w:rtl/>
        </w:rPr>
        <w:t xml:space="preserve">كعب بن زهير (- 26 ه)</w:t>
      </w:r>
    </w:p>
    <w:p>
      <w:pPr>
        <w:pStyle w:val="BookText"/>
      </w:pPr>
      <w:r>
        <w:rPr>
          <w:rFonts w:ascii="Amiri" w:hAnsi="Amiri" w:eastAsia="Amiri" w:cs="Amiri"/>
          <w:lang w:bidi="ar-SA"/>
          <w:color w:val="111111"/>
          <w:sz w:val="28"/>
          <w:szCs w:val="28"/>
          <w:rtl/>
        </w:rPr>
        <w:t xml:space="preserve">طبع: بيروت، 1414 ه</w:t>
      </w:r>
    </w:p>
    <w:p>
      <w:pPr>
        <w:pStyle w:val="BookText"/>
      </w:pPr>
      <w:r>
        <w:rPr>
          <w:rFonts w:ascii="IRNazanin" w:hAnsi="IRNazanin" w:eastAsia="IRNazanin" w:cs="IRNazanin"/>
          <w:lang w:bidi="fa-IR"/>
          <w:color w:val="111111"/>
          <w:sz w:val="28"/>
          <w:szCs w:val="28"/>
          <w:rtl/>
        </w:rPr>
        <w:t xml:space="preserve">[فنخا 15: 738]</w:t>
      </w:r>
    </w:p>
    <w:p>
      <w:pPr>
        <w:pStyle w:val="BookText"/>
      </w:pPr>
      <w:r>
        <w:rPr>
          <w:rFonts w:ascii="Times New Roman" w:hAnsi="Times New Roman" w:eastAsia="Times New Roman" w:cs="Times New Roman"/>
          <w:lang w:val="en-US" w:bidi="en-US"/>
          <w:color w:val="111111"/>
          <w:sz w:val="28"/>
          <w:szCs w:val="28"/>
          <w:rtl/>
        </w:rPr>
        <w:t xml:space="preserve">30329.</w:t>
      </w:r>
    </w:p>
    <w:p>
      <w:pPr>
        <w:pStyle w:val="BookText"/>
      </w:pPr>
      <w:r>
        <w:rPr>
          <w:rFonts w:ascii="IRNazanin" w:hAnsi="IRNazanin" w:eastAsia="IRNazanin" w:cs="IRNazanin"/>
          <w:lang w:bidi="fa-IR"/>
          <w:color w:val="111111"/>
          <w:sz w:val="28"/>
          <w:szCs w:val="28"/>
          <w:rtl/>
        </w:rPr>
        <w:t xml:space="preserve">بغداد؛ دار المخطوطات؛ رقم المخطوط: 30237/1</w:t>
      </w:r>
    </w:p>
    <w:p>
      <w:pPr>
        <w:pStyle w:val="BookText"/>
      </w:pPr>
      <w:r>
        <w:rPr>
          <w:rFonts w:ascii="Amiri" w:hAnsi="Amiri" w:eastAsia="Amiri" w:cs="Amiri"/>
          <w:lang w:bidi="ar-SA"/>
          <w:color w:val="111111"/>
          <w:sz w:val="28"/>
          <w:szCs w:val="28"/>
          <w:rtl/>
        </w:rPr>
        <w:t xml:space="preserve">أوّلها: قال الحجاج بن ذي الرقيبة بن عبد الرحمن بن كعب بن أبي سلمي ..</w:t>
      </w:r>
    </w:p>
    <w:p>
      <w:pPr>
        <w:pStyle w:val="BookText"/>
      </w:pPr>
      <w:r>
        <w:rPr>
          <w:rFonts w:ascii="Amiri" w:hAnsi="Amiri" w:eastAsia="Amiri" w:cs="Amiri"/>
          <w:lang w:bidi="ar-SA"/>
          <w:color w:val="111111"/>
          <w:sz w:val="28"/>
          <w:szCs w:val="28"/>
          <w:rtl/>
        </w:rPr>
        <w:t xml:space="preserve">كا: عمر بن رمضان بن محمّد بن علي بن درويش الهيتي، تا: 1233 ه، أبو غريب بغداد؛ تملك: أحمد شاكر الآلوسي؛ 12 ص، 21 س، 5 / 15 * 5 / 21 سم [المتحف العراقي - ف:  الأدب - 279]</w:t>
      </w:r>
    </w:p>
    <w:p>
      <w:pPr>
        <w:pStyle w:val="BookText"/>
      </w:pPr>
      <w:r>
        <w:rPr>
          <w:rFonts w:ascii="Times New Roman" w:hAnsi="Times New Roman" w:eastAsia="Times New Roman" w:cs="Times New Roman"/>
          <w:lang w:val="en-US" w:bidi="en-US"/>
          <w:color w:val="111111"/>
          <w:sz w:val="28"/>
          <w:szCs w:val="28"/>
          <w:rtl/>
        </w:rPr>
        <w:t xml:space="preserve">30330.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4824</w:t>
      </w:r>
    </w:p>
    <w:p>
      <w:pPr>
        <w:pStyle w:val="BookText"/>
      </w:pPr>
      <w:r>
        <w:rPr>
          <w:rFonts w:ascii="IRNazanin" w:hAnsi="IRNazanin" w:eastAsia="IRNazanin" w:cs="IRNazanin"/>
          <w:lang w:bidi="fa-IR"/>
          <w:color w:val="111111"/>
          <w:sz w:val="28"/>
          <w:szCs w:val="28"/>
          <w:rtl/>
        </w:rPr>
        <w:t xml:space="preserve">من كعب بن زهير وأبي سلمي والشريف فتح الله؛ کا: مجهول، تا: مجهول؛ 36 ص [ف: 1-379]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03" w:name="pg8252_54234"/>
    <w:bookmarkEnd w:id="603"/>
    <w:p>
      <w:pPr>
        <w:pStyle w:val="Heading2"/>
      </w:pPr>
      <w:bookmarkStart w:id="2189" w:name="_Toc1476"/>
      <w:r>
        <w:t>دیوان الكعبي / شعر - عربي</w:t>
      </w:r>
      <w:bookmarkEnd w:id="2189"/>
    </w:p>
    <w:p>
      <w:pPr>
        <w:pStyle w:val="BookText"/>
      </w:pPr>
      <w:r>
        <w:rPr>
          <w:rFonts w:ascii="Amiri" w:hAnsi="Amiri" w:eastAsia="Amiri" w:cs="Amiri"/>
          <w:lang w:bidi="ar-SA"/>
          <w:color w:val="111111"/>
          <w:sz w:val="28"/>
          <w:szCs w:val="28"/>
          <w:rtl/>
        </w:rPr>
        <w:t xml:space="preserve">الكعبي، هاشم بن حردان (- 1816 م)</w:t>
      </w:r>
    </w:p>
    <w:p>
      <w:pPr>
        <w:pStyle w:val="BookText"/>
      </w:pPr>
      <w:r>
        <w:rPr>
          <w:rFonts w:ascii="Times New Roman" w:hAnsi="Times New Roman" w:eastAsia="Times New Roman" w:cs="Times New Roman"/>
          <w:lang w:val="en-US" w:bidi="en-US"/>
          <w:color w:val="111111"/>
          <w:sz w:val="28"/>
          <w:szCs w:val="28"/>
          <w:rtl/>
        </w:rPr>
        <w:t xml:space="preserve">30331.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818</w:t>
      </w:r>
    </w:p>
    <w:p>
      <w:pPr>
        <w:pStyle w:val="BookText"/>
      </w:pPr>
      <w:r>
        <w:rPr>
          <w:rFonts w:ascii="Amiri" w:hAnsi="Amiri" w:eastAsia="Amiri" w:cs="Amiri"/>
          <w:lang w:bidi="ar-SA"/>
          <w:color w:val="111111"/>
          <w:sz w:val="28"/>
          <w:szCs w:val="28"/>
          <w:rtl/>
        </w:rPr>
        <w:t xml:space="preserve">كا: محمّد بن طاهر السماوي، تا: 1353 ه؛ 91 ص [ف: 1-164]</w:t>
      </w:r>
    </w:p>
    <w:p>
      <w:pPr>
        <w:pStyle w:val="BookText"/>
      </w:pPr>
      <w:r>
        <w:rPr>
          <w:rFonts w:ascii="Times New Roman" w:hAnsi="Times New Roman" w:eastAsia="Times New Roman" w:cs="Times New Roman"/>
          <w:lang w:val="en-US" w:bidi="en-US"/>
          <w:color w:val="111111"/>
          <w:sz w:val="28"/>
          <w:szCs w:val="28"/>
          <w:rtl/>
        </w:rPr>
        <w:t xml:space="preserve">30332.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819</w:t>
      </w:r>
    </w:p>
    <w:p>
      <w:pPr>
        <w:pStyle w:val="BookText"/>
      </w:pPr>
      <w:r>
        <w:rPr>
          <w:rFonts w:ascii="Amiri" w:hAnsi="Amiri" w:eastAsia="Amiri" w:cs="Amiri"/>
          <w:lang w:bidi="ar-SA"/>
          <w:color w:val="111111"/>
          <w:sz w:val="28"/>
          <w:szCs w:val="28"/>
          <w:rtl/>
        </w:rPr>
        <w:t xml:space="preserve">كا: محمّد بن طاهر السماوي، تا: 1353 ه؛ 36 ص [ف: 1-164]</w:t>
      </w:r>
    </w:p>
    <w:p>
      <w:pPr>
        <w:pStyle w:val="BookText"/>
      </w:pPr>
      <w:r>
        <w:rPr>
          <w:rFonts w:ascii="Times New Roman" w:hAnsi="Times New Roman" w:eastAsia="Times New Roman" w:cs="Times New Roman"/>
          <w:lang w:val="en-US" w:bidi="en-US"/>
          <w:color w:val="111111"/>
          <w:sz w:val="28"/>
          <w:szCs w:val="28"/>
          <w:rtl/>
        </w:rPr>
        <w:t xml:space="preserve">30333.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801</w:t>
      </w:r>
    </w:p>
    <w:p>
      <w:pPr>
        <w:pStyle w:val="BookText"/>
      </w:pPr>
      <w:r>
        <w:rPr>
          <w:rFonts w:ascii="Amiri" w:hAnsi="Amiri" w:eastAsia="Amiri" w:cs="Amiri"/>
          <w:lang w:bidi="ar-SA"/>
          <w:color w:val="111111"/>
          <w:sz w:val="28"/>
          <w:szCs w:val="28"/>
          <w:rtl/>
        </w:rPr>
        <w:t xml:space="preserve">كا: محمّد بن طاهر السماوي، تا: 1353 ه؛ 64 ص، 25 س، 12 * 19 سم [معجم المخطوطات النجفية: 346]</w:t>
      </w:r>
    </w:p>
    <w:p>
      <w:pPr>
        <w:pStyle w:val="BookText"/>
      </w:pPr>
      <w:r>
        <w:rPr>
          <w:rFonts w:ascii="Times New Roman" w:hAnsi="Times New Roman" w:eastAsia="Times New Roman" w:cs="Times New Roman"/>
          <w:lang w:val="en-US" w:bidi="en-US"/>
          <w:color w:val="111111"/>
          <w:sz w:val="28"/>
          <w:szCs w:val="28"/>
          <w:rtl/>
        </w:rPr>
        <w:t xml:space="preserve">30334.</w:t>
      </w:r>
    </w:p>
    <w:p>
      <w:pPr>
        <w:pStyle w:val="BookText"/>
      </w:pPr>
      <w:r>
        <w:rPr>
          <w:rFonts w:ascii="Amiri" w:hAnsi="Amiri" w:eastAsia="Amiri" w:cs="Amiri"/>
          <w:lang w:bidi="ar-SA"/>
          <w:color w:val="111111"/>
          <w:sz w:val="28"/>
          <w:szCs w:val="28"/>
          <w:rtl/>
        </w:rPr>
        <w:t xml:space="preserve">النجف الأشرف؛ تركة محمّد السماوي؛ رقم المخطوط: 264</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228-2]</w:t>
      </w:r>
    </w:p>
    <w:p>
      <w:pPr>
        <w:pStyle w:val="BookText"/>
      </w:pPr>
      <w:r>
        <w:rPr>
          <w:rFonts w:ascii="Times New Roman" w:hAnsi="Times New Roman" w:eastAsia="Times New Roman" w:cs="Times New Roman"/>
          <w:lang w:val="en-US" w:bidi="en-US"/>
          <w:color w:val="111111"/>
          <w:sz w:val="28"/>
          <w:szCs w:val="28"/>
          <w:rtl/>
        </w:rPr>
        <w:t xml:space="preserve">30335.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قصائد في حب اهل البيت (ع)؛ کا: مجهول، تا: مجهول [معجم المخطوطات النجفية: 665]</w:t>
      </w:r>
    </w:p>
    <w:p>
      <w:pPr>
        <w:pStyle w:val="Heading2"/>
      </w:pPr>
      <w:bookmarkStart w:id="2190" w:name="_Toc1477"/>
      <w:r>
        <w:t>دیوان کلیم / شعر -</w:t>
      </w:r>
      <w:bookmarkEnd w:id="2190"/>
    </w:p>
    <w:p>
      <w:pPr>
        <w:pStyle w:val="BookText"/>
      </w:pPr>
      <w:r>
        <w:rPr>
          <w:rFonts w:ascii="Times New Roman" w:hAnsi="Times New Roman" w:eastAsia="Times New Roman" w:cs="Times New Roman"/>
          <w:lang w:val="en-US" w:bidi="en-US"/>
          <w:color w:val="111111"/>
          <w:sz w:val="28"/>
          <w:szCs w:val="28"/>
          <w:rtl/>
        </w:rPr>
        <w:t xml:space="preserve">30336.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27/9/19ت/3339</w:t>
      </w:r>
    </w:p>
    <w:p>
      <w:pPr>
        <w:pStyle w:val="BookText"/>
      </w:pPr>
      <w:r>
        <w:rPr>
          <w:rFonts w:ascii="IRNazanin" w:hAnsi="IRNazanin" w:eastAsia="IRNazanin" w:cs="IRNazanin"/>
          <w:lang w:bidi="fa-IR"/>
          <w:color w:val="111111"/>
          <w:sz w:val="28"/>
          <w:szCs w:val="28"/>
          <w:rtl/>
        </w:rPr>
        <w:t xml:space="preserve">کا: مجهول، تا: مجهول؛ 20 ص، 20 * 25 سم [ف: 5-124]</w:t>
      </w:r>
    </w:p>
    <w:p>
      <w:pPr>
        <w:pStyle w:val="Heading2"/>
      </w:pPr>
      <w:bookmarkStart w:id="2191" w:name="_Toc1478"/>
      <w:r>
        <w:t>دیوان کلیم کاشاني / شعر - فارسي</w:t>
      </w:r>
      <w:bookmarkEnd w:id="2191"/>
    </w:p>
    <w:p>
      <w:pPr>
        <w:pStyle w:val="BookText"/>
      </w:pPr>
      <w:r>
        <w:rPr>
          <w:rFonts w:ascii="IRNazanin" w:hAnsi="IRNazanin" w:eastAsia="IRNazanin" w:cs="IRNazanin"/>
          <w:lang w:bidi="fa-IR"/>
          <w:color w:val="111111"/>
          <w:sz w:val="28"/>
          <w:szCs w:val="28"/>
          <w:rtl/>
        </w:rPr>
        <w:t xml:space="preserve">کلیم کاشاني، ابوطالب (- 1061 ؟ ه)</w:t>
      </w:r>
    </w:p>
    <w:p>
      <w:pPr>
        <w:pStyle w:val="BookText"/>
      </w:pPr>
      <w:r>
        <w:rPr>
          <w:rFonts w:ascii="IRNazanin" w:hAnsi="IRNazanin" w:eastAsia="IRNazanin" w:cs="IRNazanin"/>
          <w:lang w:bidi="fa-IR"/>
          <w:color w:val="111111"/>
          <w:sz w:val="28"/>
          <w:szCs w:val="28"/>
          <w:rtl/>
        </w:rPr>
        <w:t xml:space="preserve">طبع: طبع مرّات؛ طهران، 1354 ه، 1336 ش، 1369 ش</w:t>
      </w:r>
    </w:p>
    <w:p>
      <w:pPr>
        <w:pStyle w:val="BookText"/>
      </w:pPr>
      <w:r>
        <w:rPr>
          <w:rFonts w:ascii="Amiri" w:hAnsi="Amiri" w:eastAsia="Amiri" w:cs="Amiri"/>
          <w:lang w:bidi="ar-SA"/>
          <w:color w:val="111111"/>
          <w:sz w:val="28"/>
          <w:szCs w:val="28"/>
          <w:rtl/>
        </w:rPr>
        <w:t xml:space="preserve">[فنخا 15: 739-746 (87 نسخة)]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04" w:name="pg8252_54237"/>
    <w:bookmarkEnd w:id="604"/>
    <w:p>
      <w:pPr>
        <w:pStyle w:val="BookText"/>
      </w:pPr>
      <w:r>
        <w:rPr>
          <w:rFonts w:ascii="Times New Roman" w:hAnsi="Times New Roman" w:eastAsia="Times New Roman" w:cs="Times New Roman"/>
          <w:lang w:val="en-US" w:bidi="en-US"/>
          <w:color w:val="111111"/>
          <w:sz w:val="28"/>
          <w:szCs w:val="28"/>
          <w:rtl/>
        </w:rPr>
        <w:t xml:space="preserve">30337.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2466</w:t>
      </w:r>
    </w:p>
    <w:p>
      <w:pPr>
        <w:pStyle w:val="BookText"/>
      </w:pPr>
      <w:r>
        <w:rPr>
          <w:rFonts w:ascii="IRNazanin" w:hAnsi="IRNazanin" w:eastAsia="IRNazanin" w:cs="IRNazanin"/>
          <w:lang w:bidi="fa-IR"/>
          <w:color w:val="111111"/>
          <w:sz w:val="28"/>
          <w:szCs w:val="28"/>
          <w:rtl/>
        </w:rPr>
        <w:t xml:space="preserve">کا: شمس الدین، تا: 1139 ه؛ 86 ص، 14 س، 5 / 13 * 5 / 19 سم [معجم المخطوطات النجفية: 350]</w:t>
      </w:r>
    </w:p>
    <w:p>
      <w:pPr>
        <w:pStyle w:val="BookText"/>
      </w:pPr>
      <w:r>
        <w:rPr>
          <w:rFonts w:ascii="Times New Roman" w:hAnsi="Times New Roman" w:eastAsia="Times New Roman" w:cs="Times New Roman"/>
          <w:lang w:val="en-US" w:bidi="en-US"/>
          <w:color w:val="111111"/>
          <w:sz w:val="28"/>
          <w:szCs w:val="28"/>
          <w:rtl/>
        </w:rPr>
        <w:t xml:space="preserve">30338.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2476</w:t>
      </w:r>
    </w:p>
    <w:p>
      <w:pPr>
        <w:pStyle w:val="BookText"/>
      </w:pPr>
      <w:r>
        <w:rPr>
          <w:rFonts w:ascii="IRNazanin" w:hAnsi="IRNazanin" w:eastAsia="IRNazanin" w:cs="IRNazanin"/>
          <w:lang w:bidi="fa-IR"/>
          <w:color w:val="111111"/>
          <w:sz w:val="28"/>
          <w:szCs w:val="28"/>
          <w:rtl/>
        </w:rPr>
        <w:t xml:space="preserve">أوّلها: بدل کردم بمستی عاقبت زهد ریارا * رسانیدم بآب از یمن میبنیاد تقوی را؛ آخرها: با اسیران وفا دلبر بدخوی کلیم * نکند صلح که تا جنگ مکرر نشود</w:t>
      </w:r>
    </w:p>
    <w:p>
      <w:pPr>
        <w:pStyle w:val="BookText"/>
      </w:pPr>
      <w:r>
        <w:rPr>
          <w:rFonts w:ascii="IRNazanin" w:hAnsi="IRNazanin" w:eastAsia="IRNazanin" w:cs="IRNazanin"/>
          <w:lang w:bidi="fa-IR"/>
          <w:color w:val="111111"/>
          <w:sz w:val="28"/>
          <w:szCs w:val="28"/>
          <w:rtl/>
        </w:rPr>
        <w:t xml:space="preserve">کا: مجهول، تا: مجهول؛ ناقصة: الآخر؛ 78 ق، 15 س، 13 * 20 سم [ف: 4-168]</w:t>
      </w:r>
    </w:p>
    <w:p>
      <w:pPr>
        <w:pStyle w:val="Heading2"/>
      </w:pPr>
      <w:bookmarkStart w:id="2192" w:name="_Toc1479"/>
      <w:r>
        <w:t>دیوان كمال / شعر - تركي</w:t>
      </w:r>
      <w:bookmarkEnd w:id="2192"/>
    </w:p>
    <w:p>
      <w:pPr>
        <w:pStyle w:val="BookText"/>
      </w:pPr>
      <w:r>
        <w:rPr>
          <w:rFonts w:ascii="Amiri" w:hAnsi="Amiri" w:eastAsia="Amiri" w:cs="Amiri"/>
          <w:lang w:bidi="ar-SA"/>
          <w:color w:val="111111"/>
          <w:sz w:val="28"/>
          <w:szCs w:val="28"/>
          <w:rtl/>
        </w:rPr>
        <w:t xml:space="preserve">صاري كمال (- 1067 ه)</w:t>
      </w:r>
    </w:p>
    <w:p>
      <w:pPr>
        <w:pStyle w:val="BookText"/>
      </w:pPr>
      <w:r>
        <w:rPr>
          <w:rFonts w:ascii="Times New Roman" w:hAnsi="Times New Roman" w:eastAsia="Times New Roman" w:cs="Times New Roman"/>
          <w:lang w:val="en-US" w:bidi="en-US"/>
          <w:color w:val="111111"/>
          <w:sz w:val="28"/>
          <w:szCs w:val="28"/>
          <w:rtl/>
        </w:rPr>
        <w:t xml:space="preserve">30339.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257</w:t>
      </w:r>
    </w:p>
    <w:p>
      <w:pPr>
        <w:pStyle w:val="BookText"/>
      </w:pPr>
      <w:r>
        <w:rPr>
          <w:rFonts w:ascii="IRNazanin" w:hAnsi="IRNazanin" w:eastAsia="IRNazanin" w:cs="IRNazanin"/>
          <w:lang w:bidi="fa-IR"/>
          <w:color w:val="111111"/>
          <w:sz w:val="28"/>
          <w:szCs w:val="28"/>
          <w:rtl/>
        </w:rPr>
        <w:t xml:space="preserve">نسخ، کا: مجهول، تا: القرن 12 ه؛ ناقصة: الأول والآخر؛ 125 ق، 13 س، 13 * 5 / 19 سم [ف: 157]</w:t>
      </w:r>
    </w:p>
    <w:p>
      <w:pPr>
        <w:pStyle w:val="Heading2"/>
      </w:pPr>
      <w:bookmarkStart w:id="2193" w:name="_Toc1480"/>
      <w:r>
        <w:t>ديوان الكمالي / شعر - فارسي</w:t>
      </w:r>
      <w:bookmarkEnd w:id="2193"/>
    </w:p>
    <w:p>
      <w:pPr>
        <w:pStyle w:val="BookText"/>
      </w:pPr>
      <w:r>
        <w:rPr>
          <w:rFonts w:ascii="Amiri" w:hAnsi="Amiri" w:eastAsia="Amiri" w:cs="Amiri"/>
          <w:lang w:bidi="ar-SA"/>
          <w:color w:val="111111"/>
          <w:sz w:val="28"/>
          <w:szCs w:val="28"/>
          <w:rtl/>
        </w:rPr>
        <w:t xml:space="preserve">الأبرقوهي، حيدر علي (1288 - 1355 ه)</w:t>
      </w:r>
    </w:p>
    <w:p>
      <w:pPr>
        <w:pStyle w:val="BookText"/>
      </w:pPr>
      <w:r>
        <w:rPr>
          <w:rFonts w:ascii="Times New Roman" w:hAnsi="Times New Roman" w:eastAsia="Times New Roman" w:cs="Times New Roman"/>
          <w:lang w:val="en-US" w:bidi="en-US"/>
          <w:color w:val="111111"/>
          <w:sz w:val="28"/>
          <w:szCs w:val="28"/>
          <w:rtl/>
        </w:rPr>
        <w:t xml:space="preserve">30340.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1336</w:t>
      </w:r>
    </w:p>
    <w:p>
      <w:pPr>
        <w:pStyle w:val="BookText"/>
      </w:pPr>
      <w:r>
        <w:rPr>
          <w:rFonts w:ascii="Amiri" w:hAnsi="Amiri" w:eastAsia="Amiri" w:cs="Amiri"/>
          <w:lang w:bidi="ar-SA"/>
          <w:color w:val="111111"/>
          <w:sz w:val="28"/>
          <w:szCs w:val="28"/>
          <w:rtl/>
        </w:rPr>
        <w:t xml:space="preserve">كاتب = مؤلف، تا: مجهول؛ لعلها خط المؤلف؛ 50 ق [ف: 1-293]</w:t>
      </w:r>
    </w:p>
    <w:p>
      <w:pPr>
        <w:pStyle w:val="Heading2"/>
      </w:pPr>
      <w:bookmarkStart w:id="2194" w:name="_Toc1481"/>
      <w:r>
        <w:t>دیوان کمیت بن زید = الهاشميات / شعر - عربي</w:t>
      </w:r>
      <w:bookmarkEnd w:id="2194"/>
    </w:p>
    <w:p>
      <w:pPr>
        <w:pStyle w:val="BookText"/>
      </w:pPr>
      <w:r>
        <w:rPr>
          <w:rFonts w:ascii="IRNazanin" w:hAnsi="IRNazanin" w:eastAsia="IRNazanin" w:cs="IRNazanin"/>
          <w:lang w:bidi="fa-IR"/>
          <w:color w:val="111111"/>
          <w:sz w:val="28"/>
          <w:szCs w:val="28"/>
          <w:rtl/>
        </w:rPr>
        <w:t xml:space="preserve">کمیت بن زيد (60 - 126 ه)</w:t>
      </w:r>
    </w:p>
    <w:p>
      <w:pPr>
        <w:pStyle w:val="BookText"/>
      </w:pPr>
      <w:r>
        <w:rPr>
          <w:rFonts w:ascii="Amiri" w:hAnsi="Amiri" w:eastAsia="Amiri" w:cs="Amiri"/>
          <w:lang w:bidi="ar-SA"/>
          <w:color w:val="111111"/>
          <w:sz w:val="28"/>
          <w:szCs w:val="28"/>
          <w:rtl/>
        </w:rPr>
        <w:t xml:space="preserve">طبع: بغداد، 1969 و 1970 م؛ نشر في بغداد بمجلة المورد البغدادية، 1975 م</w:t>
      </w:r>
    </w:p>
    <w:p>
      <w:pPr>
        <w:pStyle w:val="BookText"/>
      </w:pPr>
      <w:r>
        <w:rPr>
          <w:rFonts w:ascii="IRNazanin" w:hAnsi="IRNazanin" w:eastAsia="IRNazanin" w:cs="IRNazanin"/>
          <w:lang w:bidi="fa-IR"/>
          <w:color w:val="111111"/>
          <w:sz w:val="28"/>
          <w:szCs w:val="28"/>
          <w:rtl/>
        </w:rPr>
        <w:t xml:space="preserve">[فنخا 15: 761]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30341.</w:t>
      </w:r>
    </w:p>
    <w:p>
      <w:pPr>
        <w:pStyle w:val="BookText"/>
      </w:pPr>
      <w:r>
        <w:rPr>
          <w:rFonts w:ascii="Amiri" w:hAnsi="Amiri" w:eastAsia="Amiri" w:cs="Amiri"/>
          <w:lang w:bidi="ar-SA"/>
          <w:color w:val="111111"/>
          <w:sz w:val="28"/>
          <w:szCs w:val="28"/>
          <w:rtl/>
        </w:rPr>
        <w:t xml:space="preserve">بغداد؛ المجمع العلمي العراقي؛ رقم المخطوط: /135/2 شعر مصورة</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(الرقم - 3175 </w:t>
      </w:r>
      <w:r>
        <w:rPr>
          <w:rFonts w:ascii="Times New Roman" w:hAnsi="Times New Roman" w:eastAsia="Times New Roman" w:cs="Times New Roman"/>
          <w:lang w:val="en-US" w:bidi="en-US"/>
          <w:color w:val="111111"/>
          <w:sz w:val="28"/>
          <w:szCs w:val="28"/>
          <w:rtl/>
        </w:rPr>
        <w:t xml:space="preserve">Or 8/02528 Order)</w:t>
      </w:r>
      <w:r>
        <w:rPr>
          <w:rFonts w:ascii="IRNazanin" w:hAnsi="IRNazanin" w:eastAsia="IRNazanin" w:cs="IRNazanin"/>
          <w:lang w:bidi="fa-IR"/>
          <w:color w:val="111111"/>
          <w:sz w:val="28"/>
          <w:szCs w:val="28"/>
          <w:rtl/>
        </w:rPr>
        <w:t xml:space="preserve">؛ نسخ، کا: مصطفى الشلشلموني، تا: 1293 ه؛ 12 ق (46 ب - 58 ب) [ف: 2-439]</w:t>
      </w:r>
    </w:p>
    <w:p>
      <w:pPr>
        <w:pStyle w:val="BookText"/>
      </w:pPr>
      <w:r>
        <w:rPr>
          <w:rFonts w:ascii="Times New Roman" w:hAnsi="Times New Roman" w:eastAsia="Times New Roman" w:cs="Times New Roman"/>
          <w:lang w:val="en-US" w:bidi="en-US"/>
          <w:color w:val="111111"/>
          <w:sz w:val="28"/>
          <w:szCs w:val="28"/>
          <w:rtl/>
        </w:rPr>
        <w:t xml:space="preserve">30342.</w:t>
      </w:r>
    </w:p>
    <w:p>
      <w:pPr>
        <w:pStyle w:val="BookText"/>
      </w:pPr>
      <w:r>
        <w:rPr>
          <w:rFonts w:ascii="Amiri" w:hAnsi="Amiri" w:eastAsia="Amiri" w:cs="Amiri"/>
          <w:lang w:bidi="ar-SA"/>
          <w:color w:val="111111"/>
          <w:sz w:val="28"/>
          <w:szCs w:val="28"/>
          <w:rtl/>
        </w:rPr>
        <w:t xml:space="preserve">بغداد؛ المجمع العلمي العراقي؛ رقم المخطوط: /135/1 شعر مصورة</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(الرقم - 3175 </w:t>
      </w:r>
      <w:r>
        <w:rPr>
          <w:rFonts w:ascii="Times New Roman" w:hAnsi="Times New Roman" w:eastAsia="Times New Roman" w:cs="Times New Roman"/>
          <w:lang w:val="en-US" w:bidi="en-US"/>
          <w:color w:val="111111"/>
          <w:sz w:val="28"/>
          <w:szCs w:val="28"/>
          <w:rtl/>
        </w:rPr>
        <w:t xml:space="preserve">Or 8/02528 Order)</w:t>
      </w:r>
      <w:r>
        <w:rPr>
          <w:rFonts w:ascii="IRNazanin" w:hAnsi="IRNazanin" w:eastAsia="IRNazanin" w:cs="IRNazanin"/>
          <w:lang w:bidi="fa-IR"/>
          <w:color w:val="111111"/>
          <w:sz w:val="28"/>
          <w:szCs w:val="28"/>
          <w:rtl/>
        </w:rPr>
        <w:t xml:space="preserve">؛ نسخ، کا: مصطفى الشلشلموني، تا: 1293 ه؛ ناقصة: الآخر؛ 46 ق (46 - 1 ب) [ف: 2-439]</w:t>
      </w:r>
    </w:p>
    <w:p>
      <w:pPr>
        <w:pStyle w:val="BookText"/>
      </w:pPr>
      <w:r>
        <w:rPr>
          <w:rFonts w:ascii="Times New Roman" w:hAnsi="Times New Roman" w:eastAsia="Times New Roman" w:cs="Times New Roman"/>
          <w:lang w:val="en-US" w:bidi="en-US"/>
          <w:color w:val="111111"/>
          <w:sz w:val="28"/>
          <w:szCs w:val="28"/>
          <w:rtl/>
        </w:rPr>
        <w:t xml:space="preserve">30343.</w:t>
      </w:r>
    </w:p>
    <w:p>
      <w:pPr>
        <w:pStyle w:val="BookText"/>
      </w:pPr>
      <w:r>
        <w:rPr>
          <w:rFonts w:ascii="Amiri" w:hAnsi="Amiri" w:eastAsia="Amiri" w:cs="Amiri"/>
          <w:lang w:bidi="ar-SA"/>
          <w:color w:val="111111"/>
          <w:sz w:val="28"/>
          <w:szCs w:val="28"/>
          <w:rtl/>
        </w:rPr>
        <w:t xml:space="preserve">بغداد؛ المجمع العلمي العراقي؛ رقم المخطوط: /132/2/5/3 شعر (ض) مصورة</w:t>
      </w:r>
    </w:p>
    <w:p>
      <w:pPr>
        <w:pStyle w:val="BookText"/>
      </w:pPr>
      <w:r>
        <w:rPr>
          <w:rFonts w:ascii="Amiri" w:hAnsi="Amiri" w:eastAsia="Amiri" w:cs="Amiri"/>
          <w:lang w:bidi="ar-SA"/>
          <w:color w:val="111111"/>
          <w:sz w:val="28"/>
          <w:szCs w:val="28"/>
          <w:rtl/>
        </w:rPr>
        <w:t xml:space="preserve">أوّلها: ألا لا أري الأيام يقضي عجيبها * لطول ولا الأحداث تفني خطوبها</w:t>
      </w:r>
    </w:p>
    <w:p>
      <w:pPr>
        <w:pStyle w:val="BookText"/>
      </w:pPr>
      <w:r>
        <w:rPr>
          <w:rFonts w:ascii="Amiri" w:hAnsi="Amiri" w:eastAsia="Amiri" w:cs="Amiri"/>
          <w:lang w:bidi="ar-SA"/>
          <w:color w:val="111111"/>
          <w:sz w:val="28"/>
          <w:szCs w:val="28"/>
          <w:rtl/>
        </w:rPr>
        <w:t xml:space="preserve">قصيدة في 52 بيتاً. مصدر التصوير: نسخة خطية بدار الكتب المصرية؛ نسخ، كا: مجهول، تا: مجهول؛ 2 ق (111 ب - 113 الف) [ف: 2-432]</w:t>
      </w:r>
    </w:p>
    <w:p>
      <w:pPr>
        <w:pStyle w:val="BookText"/>
      </w:pPr>
      <w:r>
        <w:rPr>
          <w:rFonts w:ascii="Times New Roman" w:hAnsi="Times New Roman" w:eastAsia="Times New Roman" w:cs="Times New Roman"/>
          <w:lang w:val="en-US" w:bidi="en-US"/>
          <w:color w:val="111111"/>
          <w:sz w:val="28"/>
          <w:szCs w:val="28"/>
          <w:rtl/>
        </w:rPr>
        <w:t xml:space="preserve">30344.</w:t>
      </w:r>
    </w:p>
    <w:p>
      <w:pPr>
        <w:pStyle w:val="BookText"/>
      </w:pPr>
      <w:r>
        <w:rPr>
          <w:rFonts w:ascii="Amiri" w:hAnsi="Amiri" w:eastAsia="Amiri" w:cs="Amiri"/>
          <w:lang w:bidi="ar-SA"/>
          <w:color w:val="111111"/>
          <w:sz w:val="28"/>
          <w:szCs w:val="28"/>
          <w:rtl/>
        </w:rPr>
        <w:t xml:space="preserve">بغداد؛ المجمع العلمي العراقي؛ رقم المخطوط: /132/1 شعر مصورة</w:t>
      </w:r>
    </w:p>
    <w:p>
      <w:pPr>
        <w:pStyle w:val="BookText"/>
      </w:pPr>
      <w:r>
        <w:rPr>
          <w:rFonts w:ascii="Amiri" w:hAnsi="Amiri" w:eastAsia="Amiri" w:cs="Amiri"/>
          <w:lang w:bidi="ar-SA"/>
          <w:color w:val="111111"/>
          <w:sz w:val="28"/>
          <w:szCs w:val="28"/>
          <w:rtl/>
        </w:rPr>
        <w:t xml:space="preserve">أوّلها: البسملة ... هذه الهاشميات للكميت بن زيد الاسدي بتفسير أبي رياش أحمد بن إبراهيم القيسي ... قال الكميت بن زيد بن الورد ...</w:t>
      </w:r>
    </w:p>
    <w:p>
      <w:pPr>
        <w:pStyle w:val="BookText"/>
      </w:pPr>
      <w:r>
        <w:rPr>
          <w:rFonts w:ascii="Amiri" w:hAnsi="Amiri" w:eastAsia="Amiri" w:cs="Amiri"/>
          <w:lang w:bidi="ar-SA"/>
          <w:color w:val="111111"/>
          <w:sz w:val="28"/>
          <w:szCs w:val="28"/>
          <w:rtl/>
        </w:rPr>
        <w:t xml:space="preserve">من لقلب متيم مستهام * غير ما صبوة ولا احلام</w:t>
      </w:r>
    </w:p>
    <w:p>
      <w:pPr>
        <w:pStyle w:val="BookText"/>
      </w:pPr>
      <w:r>
        <w:rPr>
          <w:rFonts w:ascii="Amiri" w:hAnsi="Amiri" w:eastAsia="Amiri" w:cs="Amiri"/>
          <w:lang w:bidi="ar-SA"/>
          <w:color w:val="111111"/>
          <w:sz w:val="28"/>
          <w:szCs w:val="28"/>
          <w:rtl/>
        </w:rPr>
        <w:t xml:space="preserve">متيم مستعبد ومنه تيم الله * وفلان تيمه الحب اي استعبده؛ آخرها: تمت الهاشميات بحمد الله وعونه وعددها خمسمائة وثمانية وسبعون بيتا وتوفي رحمه الله تعالى سنة ست وعشرين ومائة وله من العمر ست وستون سنة قتله جند يوسف بن عمر الثقفي.</w:t>
      </w:r>
    </w:p>
    <w:p>
      <w:pPr>
        <w:pStyle w:val="BookText"/>
      </w:pPr>
      <w:r>
        <w:rPr>
          <w:rFonts w:ascii="Amiri" w:hAnsi="Amiri" w:eastAsia="Amiri" w:cs="Amiri"/>
          <w:lang w:bidi="ar-SA"/>
          <w:color w:val="111111"/>
          <w:sz w:val="28"/>
          <w:szCs w:val="28"/>
          <w:rtl/>
        </w:rPr>
        <w:t xml:space="preserve">مصدر التصوير: نسخة خطية بدار الكتب المصرية؛ نسخ، كا: مجهول، تا: مجهول 33 ق (116 ب - 149 الف) [ف: 2-428]</w:t>
      </w:r>
    </w:p>
    <w:p>
      <w:pPr>
        <w:pStyle w:val="BookText"/>
      </w:pPr>
      <w:r>
        <w:rPr>
          <w:rFonts w:ascii="Times New Roman" w:hAnsi="Times New Roman" w:eastAsia="Times New Roman" w:cs="Times New Roman"/>
          <w:lang w:val="en-US" w:bidi="en-US"/>
          <w:color w:val="111111"/>
          <w:sz w:val="28"/>
          <w:szCs w:val="28"/>
          <w:rtl/>
        </w:rPr>
        <w:t xml:space="preserve">30345.</w:t>
      </w:r>
    </w:p>
    <w:p>
      <w:pPr>
        <w:pStyle w:val="BookText"/>
      </w:pPr>
      <w:r>
        <w:rPr>
          <w:rFonts w:ascii="Amiri" w:hAnsi="Amiri" w:eastAsia="Amiri" w:cs="Amiri"/>
          <w:lang w:bidi="ar-SA"/>
          <w:color w:val="111111"/>
          <w:sz w:val="28"/>
          <w:szCs w:val="28"/>
          <w:rtl/>
        </w:rPr>
        <w:t xml:space="preserve">بغداد ؛ المجمع العلمي العراقي؛ رقم المخطوط: /131/2 شعر مصورة</w:t>
      </w:r>
    </w:p>
    <w:p>
      <w:pPr>
        <w:pStyle w:val="BookText"/>
      </w:pPr>
      <w:r>
        <w:rPr>
          <w:rFonts w:ascii="Amiri" w:hAnsi="Amiri" w:eastAsia="Amiri" w:cs="Amiri"/>
          <w:lang w:bidi="ar-SA"/>
          <w:color w:val="111111"/>
          <w:sz w:val="28"/>
          <w:szCs w:val="28"/>
          <w:rtl/>
        </w:rPr>
        <w:t xml:space="preserve">أوّلها: قال الكميت بن زيد بن يد بن الورد بن ربيعة بن قيس الحارث بن عامر بن ... يمدح بني هاشم ... من لقلب متيم مستهام * غير ما صبوة ولا أحلام؛ آخرها: تمت الهاشميات وعددها خمسمائة وثلاثة وستون بيتا.</w:t>
      </w:r>
    </w:p>
    <w:p>
      <w:pPr>
        <w:pStyle w:val="BookText"/>
      </w:pPr>
      <w:r>
        <w:rPr>
          <w:rFonts w:ascii="IRNazanin" w:hAnsi="IRNazanin" w:eastAsia="IRNazanin" w:cs="IRNazanin"/>
          <w:lang w:bidi="fa-IR"/>
          <w:color w:val="111111"/>
          <w:sz w:val="28"/>
          <w:szCs w:val="28"/>
          <w:rtl/>
        </w:rPr>
        <w:t xml:space="preserve">مصدر التصوير: نسخة خطية في خزانة كتب المتحف البريطاني (برقم 19/403)؛ نسخ، کا: مجهول، تا: مجهول؛ 54 ق (150 الف - 204 ب) [ف: 2-425]</w:t>
      </w:r>
    </w:p>
    <w:p>
      <w:pPr>
        <w:pStyle w:val="BookText"/>
      </w:pPr>
      <w:r>
        <w:rPr>
          <w:rFonts w:ascii="Times New Roman" w:hAnsi="Times New Roman" w:eastAsia="Times New Roman" w:cs="Times New Roman"/>
          <w:lang w:val="en-US" w:bidi="en-US"/>
          <w:color w:val="111111"/>
          <w:sz w:val="28"/>
          <w:szCs w:val="28"/>
          <w:rtl/>
        </w:rPr>
        <w:t xml:space="preserve">30346.</w:t>
      </w:r>
    </w:p>
    <w:p>
      <w:pPr>
        <w:pStyle w:val="BookText"/>
      </w:pPr>
      <w:r>
        <w:rPr>
          <w:rFonts w:ascii="Amiri" w:hAnsi="Amiri" w:eastAsia="Amiri" w:cs="Amiri"/>
          <w:lang w:bidi="ar-SA"/>
          <w:color w:val="111111"/>
          <w:sz w:val="28"/>
          <w:szCs w:val="28"/>
          <w:rtl/>
        </w:rPr>
        <w:t xml:space="preserve">بغداد؛ المجمع العلمي العراقي؛ رقم المخطوط: /131/4 شعر مصورة</w:t>
      </w:r>
    </w:p>
    <w:p>
      <w:pPr>
        <w:pStyle w:val="BookText"/>
      </w:pPr>
      <w:r>
        <w:rPr>
          <w:rFonts w:ascii="IRNazanin" w:hAnsi="IRNazanin" w:eastAsia="IRNazanin" w:cs="IRNazanin"/>
          <w:lang w:bidi="fa-IR"/>
          <w:color w:val="111111"/>
          <w:sz w:val="28"/>
          <w:szCs w:val="28"/>
          <w:rtl/>
        </w:rPr>
        <w:t xml:space="preserve">منتخبات من قصائد للكميت. مصدر التصوير: نسخة خطية في خزانة كتب المتحف البريطاني (برقم (19/403)؛ نسخ، کا: مجهول، تا: مجهول؛ 4 ق (211 ب - 215 الف) [ف: 2-427]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05" w:name="pg8252_54243"/>
    <w:bookmarkEnd w:id="605"/>
    <w:p>
      <w:pPr>
        <w:pStyle w:val="BookText"/>
      </w:pPr>
      <w:r>
        <w:rPr>
          <w:rFonts w:ascii="Times New Roman" w:hAnsi="Times New Roman" w:eastAsia="Times New Roman" w:cs="Times New Roman"/>
          <w:lang w:val="en-US" w:bidi="en-US"/>
          <w:color w:val="111111"/>
          <w:sz w:val="28"/>
          <w:szCs w:val="28"/>
          <w:rtl/>
        </w:rPr>
        <w:t xml:space="preserve">30347.</w:t>
      </w:r>
    </w:p>
    <w:p>
      <w:pPr>
        <w:pStyle w:val="BookText"/>
      </w:pPr>
      <w:r>
        <w:rPr>
          <w:rFonts w:ascii="Amiri" w:hAnsi="Amiri" w:eastAsia="Amiri" w:cs="Amiri"/>
          <w:lang w:bidi="ar-SA"/>
          <w:color w:val="111111"/>
          <w:sz w:val="28"/>
          <w:szCs w:val="28"/>
          <w:rtl/>
        </w:rPr>
        <w:t xml:space="preserve">بغداد؛ المجمع العلمي العراقي؛ رقم المخطوط: /133/1 شعر مصورة</w:t>
      </w:r>
    </w:p>
    <w:p>
      <w:pPr>
        <w:pStyle w:val="BookText"/>
      </w:pPr>
      <w:r>
        <w:rPr>
          <w:rFonts w:ascii="IRNazanin" w:hAnsi="IRNazanin" w:eastAsia="IRNazanin" w:cs="IRNazanin"/>
          <w:lang w:bidi="fa-IR"/>
          <w:color w:val="111111"/>
          <w:sz w:val="28"/>
          <w:szCs w:val="28"/>
          <w:rtl/>
        </w:rPr>
        <w:t xml:space="preserve">أوّلها: من لقلب متيم ... مصدر التصوير: نسخة خطية بدار الكتب المصرية (الارقام: عمومية 27043، خصوصية 1194)؛ کا: مجهول، تا: مجهول؛ 36 ق (75-111) [ف: 2-434]</w:t>
      </w:r>
    </w:p>
    <w:p>
      <w:pPr>
        <w:pStyle w:val="BookText"/>
      </w:pPr>
      <w:r>
        <w:rPr>
          <w:rFonts w:ascii="Times New Roman" w:hAnsi="Times New Roman" w:eastAsia="Times New Roman" w:cs="Times New Roman"/>
          <w:lang w:val="en-US" w:bidi="en-US"/>
          <w:color w:val="111111"/>
          <w:sz w:val="28"/>
          <w:szCs w:val="28"/>
          <w:rtl/>
        </w:rPr>
        <w:t xml:space="preserve">30348.</w:t>
      </w:r>
    </w:p>
    <w:p>
      <w:pPr>
        <w:pStyle w:val="BookText"/>
      </w:pPr>
      <w:r>
        <w:rPr>
          <w:rFonts w:ascii="Amiri" w:hAnsi="Amiri" w:eastAsia="Amiri" w:cs="Amiri"/>
          <w:lang w:bidi="ar-SA"/>
          <w:color w:val="111111"/>
          <w:sz w:val="28"/>
          <w:szCs w:val="28"/>
          <w:rtl/>
        </w:rPr>
        <w:t xml:space="preserve">بغداد؛ المجمع العلمي العراقي؛ رقم المخطوط: /133/7 شعر مصورة</w:t>
      </w:r>
    </w:p>
    <w:p>
      <w:pPr>
        <w:pStyle w:val="BookText"/>
      </w:pPr>
      <w:r>
        <w:rPr>
          <w:rFonts w:ascii="Amiri" w:hAnsi="Amiri" w:eastAsia="Amiri" w:cs="Amiri"/>
          <w:lang w:bidi="ar-SA"/>
          <w:color w:val="111111"/>
          <w:sz w:val="28"/>
          <w:szCs w:val="28"/>
          <w:rtl/>
        </w:rPr>
        <w:t xml:space="preserve">آخرها: تمت القصيدة متنا وشرحا</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(الارقام: عمومية 27043، خصوصية 1194)؛ نسخ، کا: مجهول، تا: مجهول؛ 31 ق (119 الف - 150 ب) [ف: 2-435]</w:t>
      </w:r>
    </w:p>
    <w:p>
      <w:pPr>
        <w:pStyle w:val="BookText"/>
      </w:pPr>
      <w:r>
        <w:rPr>
          <w:rFonts w:ascii="Times New Roman" w:hAnsi="Times New Roman" w:eastAsia="Times New Roman" w:cs="Times New Roman"/>
          <w:lang w:val="en-US" w:bidi="en-US"/>
          <w:color w:val="111111"/>
          <w:sz w:val="28"/>
          <w:szCs w:val="28"/>
          <w:rtl/>
        </w:rPr>
        <w:t xml:space="preserve">30349.</w:t>
      </w:r>
    </w:p>
    <w:p>
      <w:pPr>
        <w:pStyle w:val="BookText"/>
      </w:pPr>
      <w:r>
        <w:rPr>
          <w:rFonts w:ascii="Amiri" w:hAnsi="Amiri" w:eastAsia="Amiri" w:cs="Amiri"/>
          <w:lang w:bidi="ar-SA"/>
          <w:color w:val="111111"/>
          <w:sz w:val="28"/>
          <w:szCs w:val="28"/>
          <w:rtl/>
        </w:rPr>
        <w:t xml:space="preserve">بغداد؛ المجمع العلمي العراقي؛ رقم المخطوط: /133/8 شعر مصورة</w:t>
      </w:r>
    </w:p>
    <w:p>
      <w:pPr>
        <w:pStyle w:val="BookText"/>
      </w:pPr>
      <w:r>
        <w:rPr>
          <w:rFonts w:ascii="Amiri" w:hAnsi="Amiri" w:eastAsia="Amiri" w:cs="Amiri"/>
          <w:lang w:bidi="ar-SA"/>
          <w:color w:val="111111"/>
          <w:sz w:val="28"/>
          <w:szCs w:val="28"/>
          <w:rtl/>
        </w:rPr>
        <w:t xml:space="preserve">أوّلها: الا لا اري الأيام ...</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(الارقام: عمومية 27043، خصوصية 1194)؛ نسخ، کا: مجهول، تا: مجهول؛ 9 ق، (150 ب - 159) [ف: 22-436]</w:t>
      </w:r>
    </w:p>
    <w:p>
      <w:pPr>
        <w:pStyle w:val="BookText"/>
      </w:pPr>
      <w:r>
        <w:rPr>
          <w:rFonts w:ascii="Times New Roman" w:hAnsi="Times New Roman" w:eastAsia="Times New Roman" w:cs="Times New Roman"/>
          <w:lang w:val="en-US" w:bidi="en-US"/>
          <w:color w:val="111111"/>
          <w:sz w:val="28"/>
          <w:szCs w:val="28"/>
          <w:rtl/>
        </w:rPr>
        <w:t xml:space="preserve">30350.</w:t>
      </w:r>
    </w:p>
    <w:p>
      <w:pPr>
        <w:pStyle w:val="BookText"/>
      </w:pPr>
      <w:r>
        <w:rPr>
          <w:rFonts w:ascii="Amiri" w:hAnsi="Amiri" w:eastAsia="Amiri" w:cs="Amiri"/>
          <w:lang w:bidi="ar-SA"/>
          <w:color w:val="111111"/>
          <w:sz w:val="28"/>
          <w:szCs w:val="28"/>
          <w:rtl/>
        </w:rPr>
        <w:t xml:space="preserve">بغداد؛ المجمع العلمي العراقي؛ رقم المخطوط: /134/1 شعر مصورة</w:t>
      </w:r>
    </w:p>
    <w:p>
      <w:pPr>
        <w:pStyle w:val="BookText"/>
      </w:pPr>
      <w:r>
        <w:rPr>
          <w:rFonts w:ascii="Amiri" w:hAnsi="Amiri" w:eastAsia="Amiri" w:cs="Amiri"/>
          <w:lang w:bidi="ar-SA"/>
          <w:color w:val="111111"/>
          <w:sz w:val="28"/>
          <w:szCs w:val="28"/>
          <w:rtl/>
        </w:rPr>
        <w:t xml:space="preserve">آخرها: تمت الهاشميات بحمد الله وعددها خمسمائة وثمانية وسبعون بيتا ...</w:t>
      </w:r>
    </w:p>
    <w:p>
      <w:pPr>
        <w:pStyle w:val="BookText"/>
      </w:pPr>
      <w:r>
        <w:rPr>
          <w:rFonts w:ascii="Amiri" w:hAnsi="Amiri" w:eastAsia="Amiri" w:cs="Amiri"/>
          <w:lang w:bidi="ar-SA"/>
          <w:color w:val="111111"/>
          <w:sz w:val="28"/>
          <w:szCs w:val="28"/>
          <w:rtl/>
        </w:rPr>
        <w:t xml:space="preserve">مصدر التصوير: نسخة خطية بدار الكتب المصرية؛ كا: مجهول، تا: مجهول؛ 66 ق (1-67 ب) [ف: 2-437]</w:t>
      </w:r>
    </w:p>
    <w:p>
      <w:pPr>
        <w:pStyle w:val="BookText"/>
      </w:pPr>
      <w:r>
        <w:rPr>
          <w:rFonts w:ascii="Times New Roman" w:hAnsi="Times New Roman" w:eastAsia="Times New Roman" w:cs="Times New Roman"/>
          <w:lang w:val="en-US" w:bidi="en-US"/>
          <w:color w:val="111111"/>
          <w:sz w:val="28"/>
          <w:szCs w:val="28"/>
          <w:rtl/>
        </w:rPr>
        <w:t xml:space="preserve">30351.</w:t>
      </w:r>
    </w:p>
    <w:p>
      <w:pPr>
        <w:pStyle w:val="BookText"/>
      </w:pPr>
      <w:r>
        <w:rPr>
          <w:rFonts w:ascii="Amiri" w:hAnsi="Amiri" w:eastAsia="Amiri" w:cs="Amiri"/>
          <w:lang w:bidi="ar-SA"/>
          <w:color w:val="111111"/>
          <w:sz w:val="28"/>
          <w:szCs w:val="28"/>
          <w:rtl/>
        </w:rPr>
        <w:t xml:space="preserve">بغداد؛ المجمع العلمي العراقي؛ رقم المخطوط: /136/1 شعر مصورة</w:t>
      </w:r>
    </w:p>
    <w:p>
      <w:pPr>
        <w:pStyle w:val="BookText"/>
      </w:pPr>
      <w:r>
        <w:rPr>
          <w:rFonts w:ascii="Amiri" w:hAnsi="Amiri" w:eastAsia="Amiri" w:cs="Amiri"/>
          <w:lang w:bidi="ar-SA"/>
          <w:color w:val="111111"/>
          <w:sz w:val="28"/>
          <w:szCs w:val="28"/>
          <w:rtl/>
        </w:rPr>
        <w:t xml:space="preserve">أوّلها: كتاب شرح الهاشميات التي امتدح بها الكميت بن زيد رحمه الله تعالى بني هاشم وآل البيت رزقنا الله حبهم ويسر لنا حسن الثناء عليهم بمنه وكرمه أمين آمين؛ آخرها: تمت الهاشميات بحمد الله وعونه، وعددها خمسمائة وثمانية وستون بيتاً وتوفي رحمه الله تعالى سنة ست وعشرين ومائة وله من العمر ست وستون سنة قتله جند يوسف بن عمر الثقفي.</w:t>
      </w:r>
    </w:p>
    <w:p>
      <w:pPr>
        <w:pStyle w:val="BookText"/>
      </w:pPr>
      <w:r>
        <w:rPr>
          <w:rFonts w:ascii="Amiri" w:hAnsi="Amiri" w:eastAsia="Amiri" w:cs="Amiri"/>
          <w:lang w:bidi="ar-SA"/>
          <w:color w:val="111111"/>
          <w:sz w:val="28"/>
          <w:szCs w:val="28"/>
          <w:rtl/>
        </w:rPr>
        <w:t xml:space="preserve">مصدر التصوير: نسخة خطية بدار الكتب المصرية؛ نسخ، كا: مجهول، تا: مجهول؛ 135 ق (144-109 ب) [ف: 2-441]</w:t>
      </w:r>
    </w:p>
    <w:p>
      <w:pPr>
        <w:pStyle w:val="Heading2"/>
      </w:pPr>
      <w:bookmarkStart w:id="2195" w:name="_Toc1482"/>
      <w:r>
        <w:t>ديوان الكمرائي / شعر - عربي</w:t>
      </w:r>
      <w:bookmarkEnd w:id="2195"/>
    </w:p>
    <w:p>
      <w:pPr>
        <w:pStyle w:val="BookText"/>
      </w:pPr>
      <w:r>
        <w:rPr>
          <w:rFonts w:ascii="Amiri" w:hAnsi="Amiri" w:eastAsia="Amiri" w:cs="Amiri"/>
          <w:lang w:bidi="ar-SA"/>
          <w:color w:val="111111"/>
          <w:sz w:val="28"/>
          <w:szCs w:val="28"/>
          <w:rtl/>
        </w:rPr>
        <w:t xml:space="preserve">الكمرائي، غاز محمّد (- 1031 ه)</w:t>
      </w:r>
    </w:p>
    <w:p>
      <w:pPr>
        <w:pStyle w:val="BookText"/>
      </w:pPr>
      <w:r>
        <w:rPr>
          <w:rFonts w:ascii="Times New Roman" w:hAnsi="Times New Roman" w:eastAsia="Times New Roman" w:cs="Times New Roman"/>
          <w:lang w:val="en-US" w:bidi="en-US"/>
          <w:color w:val="111111"/>
          <w:sz w:val="28"/>
          <w:szCs w:val="28"/>
          <w:rtl/>
        </w:rPr>
        <w:t xml:space="preserve">30352.</w:t>
      </w:r>
    </w:p>
    <w:p>
      <w:pPr>
        <w:pStyle w:val="BookText"/>
      </w:pPr>
      <w:r>
        <w:rPr>
          <w:rFonts w:ascii="Amiri" w:hAnsi="Amiri" w:eastAsia="Amiri" w:cs="Amiri"/>
          <w:lang w:bidi="ar-SA"/>
          <w:color w:val="111111"/>
          <w:sz w:val="28"/>
          <w:szCs w:val="28"/>
          <w:rtl/>
        </w:rPr>
        <w:t xml:space="preserve">بغداد؛ مكتبة الأوقاف العامة؛ رقم المخطوط: 9703/4</w:t>
      </w:r>
    </w:p>
    <w:p>
      <w:pPr>
        <w:pStyle w:val="BookText"/>
      </w:pPr>
      <w:r>
        <w:rPr>
          <w:rFonts w:ascii="Amiri" w:hAnsi="Amiri" w:eastAsia="Amiri" w:cs="Amiri"/>
          <w:lang w:bidi="ar-SA"/>
          <w:color w:val="111111"/>
          <w:sz w:val="28"/>
          <w:szCs w:val="28"/>
          <w:rtl/>
        </w:rPr>
        <w:t xml:space="preserve">أوّلها: واما تواريخ الرسوم فإنها * دواء عباد للرحيم المغادر</w:t>
      </w:r>
    </w:p>
    <w:p>
      <w:pPr>
        <w:pStyle w:val="BookText"/>
      </w:pPr>
      <w:r>
        <w:rPr>
          <w:rFonts w:ascii="IRNazanin" w:hAnsi="IRNazanin" w:eastAsia="IRNazanin" w:cs="IRNazanin"/>
          <w:lang w:bidi="fa-IR"/>
          <w:color w:val="111111"/>
          <w:sz w:val="28"/>
          <w:szCs w:val="28"/>
          <w:rtl/>
        </w:rPr>
        <w:t xml:space="preserve">أبيات في التصوف، في 7 ابيات؛ کا: مجهول، تا: 1244 ه، 9 * 15 سم [ف: 3-64]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06" w:name="pg8252_54246"/>
    <w:bookmarkEnd w:id="606"/>
    <w:p>
      <w:pPr>
        <w:pStyle w:val="Heading2"/>
      </w:pPr>
      <w:bookmarkStart w:id="2196" w:name="_Toc1483"/>
      <w:r>
        <w:t>ديوان الكوبريلي زاده = نخبة الأشعار  = الدوريات لعبد الله باشا كوبرلي / شعر - عربي</w:t>
      </w:r>
      <w:bookmarkEnd w:id="2196"/>
    </w:p>
    <w:p>
      <w:pPr>
        <w:pStyle w:val="BookText"/>
      </w:pPr>
      <w:r>
        <w:rPr>
          <w:rFonts w:ascii="Amiri" w:hAnsi="Amiri" w:eastAsia="Amiri" w:cs="Amiri"/>
          <w:lang w:bidi="ar-SA"/>
          <w:color w:val="111111"/>
          <w:sz w:val="28"/>
          <w:szCs w:val="28"/>
          <w:rtl/>
        </w:rPr>
        <w:t xml:space="preserve">كوبريلي زاده، أسعد باشا (- 1139 ه)</w:t>
      </w:r>
    </w:p>
    <w:p>
      <w:pPr>
        <w:pStyle w:val="BookText"/>
      </w:pPr>
      <w:r>
        <w:rPr>
          <w:rFonts w:ascii="Times New Roman" w:hAnsi="Times New Roman" w:eastAsia="Times New Roman" w:cs="Times New Roman"/>
          <w:lang w:val="en-US" w:bidi="en-US"/>
          <w:color w:val="111111"/>
          <w:sz w:val="28"/>
          <w:szCs w:val="28"/>
          <w:rtl/>
        </w:rPr>
        <w:t xml:space="preserve">30353.</w:t>
      </w:r>
    </w:p>
    <w:p>
      <w:pPr>
        <w:pStyle w:val="BookText"/>
      </w:pPr>
      <w:r>
        <w:rPr>
          <w:rFonts w:ascii="Amiri" w:hAnsi="Amiri" w:eastAsia="Amiri" w:cs="Amiri"/>
          <w:lang w:bidi="ar-SA"/>
          <w:color w:val="111111"/>
          <w:sz w:val="28"/>
          <w:szCs w:val="28"/>
          <w:rtl/>
        </w:rPr>
        <w:t xml:space="preserve">بغداد؛ مكتبة الأوقاف العامة؛ رقم المخطوط: 5374/2</w:t>
      </w:r>
    </w:p>
    <w:p>
      <w:pPr>
        <w:pStyle w:val="BookText"/>
      </w:pPr>
      <w:r>
        <w:rPr>
          <w:rFonts w:ascii="Amiri" w:hAnsi="Amiri" w:eastAsia="Amiri" w:cs="Amiri"/>
          <w:lang w:bidi="ar-SA"/>
          <w:color w:val="111111"/>
          <w:sz w:val="28"/>
          <w:szCs w:val="28"/>
          <w:rtl/>
        </w:rPr>
        <w:t xml:space="preserve">أوّلها: هل النفس آت بعد ليلي عزاؤها * وزاجرها عند البكاء حياؤها ...</w:t>
      </w:r>
    </w:p>
    <w:p>
      <w:pPr>
        <w:pStyle w:val="BookText"/>
      </w:pPr>
      <w:r>
        <w:rPr>
          <w:rFonts w:ascii="IRNazanin" w:hAnsi="IRNazanin" w:eastAsia="IRNazanin" w:cs="IRNazanin"/>
          <w:lang w:bidi="fa-IR"/>
          <w:color w:val="111111"/>
          <w:sz w:val="28"/>
          <w:szCs w:val="28"/>
          <w:rtl/>
        </w:rPr>
        <w:t xml:space="preserve">مجموعة قصائد؛ کا: مجهول، تا: مجهول؛ ناقصة: الآخر؛ 8 ق، 15 * 21 سم [ف: 3-160]</w:t>
      </w:r>
    </w:p>
    <w:p>
      <w:pPr>
        <w:pStyle w:val="Heading2"/>
      </w:pPr>
      <w:bookmarkStart w:id="2197" w:name="_Toc1484"/>
      <w:r>
        <w:t>ديوان الكوثري / شعر - فارسي</w:t>
      </w:r>
      <w:bookmarkEnd w:id="2197"/>
    </w:p>
    <w:p>
      <w:pPr>
        <w:pStyle w:val="BookText"/>
      </w:pPr>
      <w:r>
        <w:rPr>
          <w:rFonts w:ascii="Times New Roman" w:hAnsi="Times New Roman" w:eastAsia="Times New Roman" w:cs="Times New Roman"/>
          <w:lang w:val="en-US" w:bidi="en-US"/>
          <w:color w:val="111111"/>
          <w:sz w:val="28"/>
          <w:szCs w:val="28"/>
          <w:rtl/>
        </w:rPr>
        <w:t xml:space="preserve">30354.</w:t>
      </w:r>
    </w:p>
    <w:p>
      <w:pPr>
        <w:pStyle w:val="BookText"/>
      </w:pPr>
      <w:r>
        <w:rPr>
          <w:rFonts w:ascii="Amiri" w:hAnsi="Amiri" w:eastAsia="Amiri" w:cs="Amiri"/>
          <w:lang w:bidi="ar-SA"/>
          <w:color w:val="111111"/>
          <w:sz w:val="28"/>
          <w:szCs w:val="28"/>
          <w:rtl/>
        </w:rPr>
        <w:t xml:space="preserve">بغداد؛ مكتبة عبد الوهاب نيازي؛ رقم المخطوط: 4524</w:t>
      </w:r>
    </w:p>
    <w:p>
      <w:pPr>
        <w:pStyle w:val="BookText"/>
      </w:pPr>
      <w:r>
        <w:rPr>
          <w:rFonts w:ascii="IRNazanin" w:hAnsi="IRNazanin" w:eastAsia="IRNazanin" w:cs="IRNazanin"/>
          <w:lang w:bidi="fa-IR"/>
          <w:color w:val="111111"/>
          <w:sz w:val="28"/>
          <w:szCs w:val="28"/>
          <w:rtl/>
        </w:rPr>
        <w:t xml:space="preserve">نستعلیق، کا: مجهول، تا: القرن 11 ه؛ 488 ص، 15 س، 13 * 21 سم [ف: 172]</w:t>
      </w:r>
    </w:p>
    <w:p>
      <w:pPr>
        <w:pStyle w:val="Heading2"/>
      </w:pPr>
      <w:bookmarkStart w:id="2198" w:name="_Toc1485"/>
      <w:r>
        <w:t>ديوان الكوماسي / شعر - عربي</w:t>
      </w:r>
      <w:bookmarkEnd w:id="2198"/>
    </w:p>
    <w:p>
      <w:pPr>
        <w:pStyle w:val="BookText"/>
      </w:pPr>
      <w:r>
        <w:rPr>
          <w:rFonts w:ascii="Amiri" w:hAnsi="Amiri" w:eastAsia="Amiri" w:cs="Amiri"/>
          <w:lang w:bidi="ar-SA"/>
          <w:color w:val="111111"/>
          <w:sz w:val="28"/>
          <w:szCs w:val="28"/>
          <w:rtl/>
        </w:rPr>
        <w:t xml:space="preserve">الكوماسي، أحمد بك</w:t>
      </w:r>
    </w:p>
    <w:p>
      <w:pPr>
        <w:pStyle w:val="BookText"/>
      </w:pPr>
      <w:r>
        <w:rPr>
          <w:rFonts w:ascii="Times New Roman" w:hAnsi="Times New Roman" w:eastAsia="Times New Roman" w:cs="Times New Roman"/>
          <w:lang w:val="en-US" w:bidi="en-US"/>
          <w:color w:val="111111"/>
          <w:sz w:val="28"/>
          <w:szCs w:val="28"/>
          <w:rtl/>
        </w:rPr>
        <w:t xml:space="preserve">30355.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27/9/5ت/3339</w:t>
      </w:r>
    </w:p>
    <w:p>
      <w:pPr>
        <w:pStyle w:val="BookText"/>
      </w:pPr>
      <w:r>
        <w:rPr>
          <w:rFonts w:ascii="IRNazanin" w:hAnsi="IRNazanin" w:eastAsia="IRNazanin" w:cs="IRNazanin"/>
          <w:lang w:bidi="fa-IR"/>
          <w:color w:val="111111"/>
          <w:sz w:val="28"/>
          <w:szCs w:val="28"/>
          <w:rtl/>
        </w:rPr>
        <w:t xml:space="preserve">کا: مجهول، تا: مجهول؛ 36 ص، 20 * 25سم [ف: 5-123]</w:t>
      </w:r>
    </w:p>
    <w:p>
      <w:pPr>
        <w:pStyle w:val="Heading2"/>
      </w:pPr>
      <w:bookmarkStart w:id="2199" w:name="_Toc1486"/>
      <w:r>
        <w:t>ديوان الكيزواني / عرفان وتصوف، شعر - عربي</w:t>
      </w:r>
      <w:bookmarkEnd w:id="2199"/>
    </w:p>
    <w:p>
      <w:pPr>
        <w:pStyle w:val="BookText"/>
      </w:pPr>
      <w:r>
        <w:rPr>
          <w:rFonts w:ascii="Amiri" w:hAnsi="Amiri" w:eastAsia="Amiri" w:cs="Amiri"/>
          <w:lang w:bidi="ar-SA"/>
          <w:color w:val="111111"/>
          <w:sz w:val="28"/>
          <w:szCs w:val="28"/>
          <w:rtl/>
        </w:rPr>
        <w:t xml:space="preserve">الحموي، علي بن أحمد (888 - 955 ه)</w:t>
      </w:r>
    </w:p>
    <w:p>
      <w:pPr>
        <w:pStyle w:val="BookText"/>
      </w:pPr>
      <w:r>
        <w:rPr>
          <w:rFonts w:ascii="Times New Roman" w:hAnsi="Times New Roman" w:eastAsia="Times New Roman" w:cs="Times New Roman"/>
          <w:lang w:val="en-US" w:bidi="en-US"/>
          <w:color w:val="111111"/>
          <w:sz w:val="28"/>
          <w:szCs w:val="28"/>
          <w:rtl/>
        </w:rPr>
        <w:t xml:space="preserve">30356.</w:t>
      </w:r>
    </w:p>
    <w:p>
      <w:pPr>
        <w:pStyle w:val="BookText"/>
      </w:pPr>
      <w:r>
        <w:rPr>
          <w:rFonts w:ascii="IRNazanin" w:hAnsi="IRNazanin" w:eastAsia="IRNazanin" w:cs="IRNazanin"/>
          <w:lang w:bidi="fa-IR"/>
          <w:color w:val="111111"/>
          <w:sz w:val="28"/>
          <w:szCs w:val="28"/>
          <w:rtl/>
        </w:rPr>
        <w:t xml:space="preserve">بغداد؛ دار المخطوطات؛ رقم المخطوط: 36021/4</w:t>
      </w:r>
    </w:p>
    <w:p>
      <w:pPr>
        <w:pStyle w:val="BookText"/>
      </w:pPr>
      <w:r>
        <w:rPr>
          <w:rFonts w:ascii="Amiri" w:hAnsi="Amiri" w:eastAsia="Amiri" w:cs="Amiri"/>
          <w:lang w:bidi="ar-SA"/>
          <w:color w:val="111111"/>
          <w:sz w:val="28"/>
          <w:szCs w:val="28"/>
          <w:rtl/>
        </w:rPr>
        <w:t xml:space="preserve">أوّلها: ظهر الجمال بمظهر الإجلالي * فشهدت عين جلاله بجمالي</w:t>
      </w:r>
    </w:p>
    <w:p>
      <w:pPr>
        <w:pStyle w:val="BookText"/>
      </w:pPr>
      <w:r>
        <w:rPr>
          <w:rFonts w:ascii="Amiri" w:hAnsi="Amiri" w:eastAsia="Amiri" w:cs="Amiri"/>
          <w:lang w:bidi="ar-SA"/>
          <w:color w:val="111111"/>
          <w:sz w:val="28"/>
          <w:szCs w:val="28"/>
          <w:rtl/>
        </w:rPr>
        <w:t xml:space="preserve">فإذا الخلال جماله في عينه * وكذا الجمال جلال بالإجمالي</w:t>
      </w:r>
    </w:p>
    <w:p>
      <w:pPr>
        <w:pStyle w:val="BookText"/>
      </w:pPr>
      <w:r>
        <w:rPr>
          <w:rFonts w:ascii="IRNazanin" w:hAnsi="IRNazanin" w:eastAsia="IRNazanin" w:cs="IRNazanin"/>
          <w:lang w:bidi="fa-IR"/>
          <w:color w:val="111111"/>
          <w:sz w:val="28"/>
          <w:szCs w:val="28"/>
          <w:rtl/>
        </w:rPr>
        <w:t xml:space="preserve">کا: مجهول، تا: القرن 12 ه [المتحف العراقي - ف: الأدب -279]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07" w:name="pg8252_54249"/>
    <w:bookmarkEnd w:id="607"/>
    <w:p>
      <w:pPr>
        <w:pStyle w:val="BookText"/>
      </w:pPr>
      <w:r>
        <w:rPr>
          <w:rFonts w:ascii="Times New Roman" w:hAnsi="Times New Roman" w:eastAsia="Times New Roman" w:cs="Times New Roman"/>
          <w:lang w:val="en-US" w:bidi="en-US"/>
          <w:color w:val="111111"/>
          <w:sz w:val="28"/>
          <w:szCs w:val="28"/>
          <w:rtl/>
        </w:rPr>
        <w:t xml:space="preserve">30357.</w:t>
      </w:r>
    </w:p>
    <w:p>
      <w:pPr>
        <w:pStyle w:val="BookText"/>
      </w:pPr>
      <w:r>
        <w:rPr>
          <w:rFonts w:ascii="Amiri" w:hAnsi="Amiri" w:eastAsia="Amiri" w:cs="Amiri"/>
          <w:lang w:bidi="ar-SA"/>
          <w:color w:val="111111"/>
          <w:sz w:val="28"/>
          <w:szCs w:val="28"/>
          <w:rtl/>
        </w:rPr>
        <w:t xml:space="preserve">الموصل؛ محيي الدين افندي أبي الخطاب؛ رقم المخطوط: 1</w:t>
      </w:r>
    </w:p>
    <w:p>
      <w:pPr>
        <w:pStyle w:val="BookText"/>
      </w:pPr>
      <w:r>
        <w:rPr>
          <w:rFonts w:ascii="IRNazanin" w:hAnsi="IRNazanin" w:eastAsia="IRNazanin" w:cs="IRNazanin"/>
          <w:lang w:bidi="fa-IR"/>
          <w:color w:val="111111"/>
          <w:sz w:val="28"/>
          <w:szCs w:val="28"/>
          <w:rtl/>
        </w:rPr>
        <w:t xml:space="preserve">أوّلها: الحمد لله ذي الحكمة الباهرة الذي تنوع شأنه في المظاهر الباطنة والظاهرة کا: مجهول، تا: مجهول [مخطوطات الموصل: 297]</w:t>
      </w:r>
    </w:p>
    <w:p>
      <w:pPr>
        <w:pStyle w:val="Heading2"/>
      </w:pPr>
      <w:bookmarkStart w:id="2200" w:name="_Toc1487"/>
      <w:r>
        <w:t>دیوان لسان العرب / شعر - عربي</w:t>
      </w:r>
      <w:bookmarkEnd w:id="2200"/>
    </w:p>
    <w:p>
      <w:pPr>
        <w:pStyle w:val="BookText"/>
      </w:pPr>
      <w:r>
        <w:rPr>
          <w:rFonts w:ascii="Amiri" w:hAnsi="Amiri" w:eastAsia="Amiri" w:cs="Amiri"/>
          <w:lang w:bidi="ar-SA"/>
          <w:color w:val="111111"/>
          <w:sz w:val="28"/>
          <w:szCs w:val="28"/>
          <w:rtl/>
        </w:rPr>
        <w:t xml:space="preserve">أبو المنصور، أمير جمال</w:t>
      </w:r>
    </w:p>
    <w:p>
      <w:pPr>
        <w:pStyle w:val="BookText"/>
      </w:pPr>
      <w:r>
        <w:rPr>
          <w:rFonts w:ascii="Times New Roman" w:hAnsi="Times New Roman" w:eastAsia="Times New Roman" w:cs="Times New Roman"/>
          <w:lang w:val="en-US" w:bidi="en-US"/>
          <w:color w:val="111111"/>
          <w:sz w:val="28"/>
          <w:szCs w:val="28"/>
          <w:rtl/>
        </w:rPr>
        <w:t xml:space="preserve">30358.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928</w:t>
      </w:r>
    </w:p>
    <w:p>
      <w:pPr>
        <w:pStyle w:val="BookText"/>
      </w:pPr>
      <w:r>
        <w:rPr>
          <w:rFonts w:ascii="IRNazanin" w:hAnsi="IRNazanin" w:eastAsia="IRNazanin" w:cs="IRNazanin"/>
          <w:lang w:bidi="fa-IR"/>
          <w:color w:val="111111"/>
          <w:sz w:val="28"/>
          <w:szCs w:val="28"/>
          <w:rtl/>
        </w:rPr>
        <w:t xml:space="preserve">کا: مجهول، تا: 900 ه؛ 248 ص، 9 س، 15 * 5 / 20 سم [معجم المخطوطات النجفية: 350]</w:t>
      </w:r>
    </w:p>
    <w:p>
      <w:pPr>
        <w:pStyle w:val="Heading2"/>
      </w:pPr>
      <w:bookmarkStart w:id="2201" w:name="_Toc1488"/>
      <w:r>
        <w:t>ديوان لقيط بن يعمر الأيادي وخبره / شعر - عربي</w:t>
      </w:r>
      <w:bookmarkEnd w:id="2201"/>
    </w:p>
    <w:p>
      <w:pPr>
        <w:pStyle w:val="BookText"/>
      </w:pPr>
      <w:r>
        <w:rPr>
          <w:rFonts w:ascii="Amiri" w:hAnsi="Amiri" w:eastAsia="Amiri" w:cs="Amiri"/>
          <w:lang w:bidi="ar-SA"/>
          <w:color w:val="111111"/>
          <w:sz w:val="28"/>
          <w:szCs w:val="28"/>
          <w:rtl/>
        </w:rPr>
        <w:t xml:space="preserve">ابن الكلبي، هشام بن محمّد (- 204 ه)</w:t>
      </w:r>
    </w:p>
    <w:p>
      <w:pPr>
        <w:pStyle w:val="BookText"/>
      </w:pPr>
      <w:r>
        <w:rPr>
          <w:rFonts w:ascii="Times New Roman" w:hAnsi="Times New Roman" w:eastAsia="Times New Roman" w:cs="Times New Roman"/>
          <w:lang w:val="en-US" w:bidi="en-US"/>
          <w:color w:val="111111"/>
          <w:sz w:val="28"/>
          <w:szCs w:val="28"/>
          <w:rtl/>
        </w:rPr>
        <w:t xml:space="preserve">30359.</w:t>
      </w:r>
    </w:p>
    <w:p>
      <w:pPr>
        <w:pStyle w:val="BookText"/>
      </w:pPr>
      <w:r>
        <w:rPr>
          <w:rFonts w:ascii="Amiri" w:hAnsi="Amiri" w:eastAsia="Amiri" w:cs="Amiri"/>
          <w:lang w:bidi="ar-SA"/>
          <w:color w:val="111111"/>
          <w:sz w:val="28"/>
          <w:szCs w:val="28"/>
          <w:rtl/>
        </w:rPr>
        <w:t xml:space="preserve">بغداد؛ المجمع العلمي العراقي؛ رقم المخطوط: 67 شعر</w:t>
      </w:r>
    </w:p>
    <w:p>
      <w:pPr>
        <w:pStyle w:val="BookText"/>
      </w:pPr>
      <w:r>
        <w:rPr>
          <w:rFonts w:ascii="Amiri" w:hAnsi="Amiri" w:eastAsia="Amiri" w:cs="Amiri"/>
          <w:lang w:bidi="ar-SA"/>
          <w:color w:val="111111"/>
          <w:sz w:val="28"/>
          <w:szCs w:val="28"/>
          <w:rtl/>
        </w:rPr>
        <w:t xml:space="preserve">أوّلها: البسملة ... وبه ثقتي. قال هشام بن الكلبي: كانت أياد بن نزار تنزل سنداد وسنداد: نهر فيما بين الحيرة إلى الإبلة وكان عليه قصر تحج العرب إليه، ... وكان لقيط بن يعمر الأيادي ينزل الحيرة؛ آخرها: فهذا ما كان من حديث لقيط وكسرى وأياد. قال ابن دريد: لم تقل العرب قصيدة في النذير أجود من هذه. نجز شعر لقيط. انتهى</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بالقاهرة (برقم 53 ادب ش)؛ تعليق، کا: مجهول، تا: مجهول؛ تملك: محمّد محمود بن التلاميذ الشنقيطي المغربي؛ 5 ق، 19 - 20 س [ف: 2-331]</w:t>
      </w:r>
    </w:p>
    <w:p>
      <w:pPr>
        <w:pStyle w:val="Heading2"/>
      </w:pPr>
      <w:bookmarkStart w:id="2202" w:name="_Toc1489"/>
      <w:r>
        <w:t>ديوان المآلي / شعر - تركي وعربي وفارسي</w:t>
      </w:r>
      <w:bookmarkEnd w:id="2202"/>
    </w:p>
    <w:p>
      <w:pPr>
        <w:pStyle w:val="BookText"/>
      </w:pPr>
      <w:r>
        <w:rPr>
          <w:rFonts w:ascii="Amiri" w:hAnsi="Amiri" w:eastAsia="Amiri" w:cs="Amiri"/>
          <w:lang w:bidi="ar-SA"/>
          <w:color w:val="111111"/>
          <w:sz w:val="28"/>
          <w:szCs w:val="28"/>
          <w:rtl/>
        </w:rPr>
        <w:t xml:space="preserve">المآلي، عبد الله (- 1198 ه)</w:t>
      </w:r>
    </w:p>
    <w:p>
      <w:pPr>
        <w:pStyle w:val="BookText"/>
      </w:pPr>
      <w:r>
        <w:rPr>
          <w:rFonts w:ascii="Times New Roman" w:hAnsi="Times New Roman" w:eastAsia="Times New Roman" w:cs="Times New Roman"/>
          <w:lang w:val="en-US" w:bidi="en-US"/>
          <w:color w:val="111111"/>
          <w:sz w:val="28"/>
          <w:szCs w:val="28"/>
          <w:rtl/>
        </w:rPr>
        <w:t xml:space="preserve">30360.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258</w:t>
      </w:r>
    </w:p>
    <w:p>
      <w:pPr>
        <w:pStyle w:val="BookText"/>
      </w:pPr>
      <w:r>
        <w:rPr>
          <w:rFonts w:ascii="Amiri" w:hAnsi="Amiri" w:eastAsia="Amiri" w:cs="Amiri"/>
          <w:lang w:bidi="ar-SA"/>
          <w:color w:val="111111"/>
          <w:sz w:val="28"/>
          <w:szCs w:val="28"/>
          <w:rtl/>
        </w:rPr>
        <w:t xml:space="preserve">هو ديوان يتضمن قصائد تركية وعربية وفارسية؛ تعليق، كا: مجهول، تا: القرن 13 ه؛ 248 ص، 11 س، 15 * 5 / 20 سم [ف: 157]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08" w:name="pg8252_54251"/>
    <w:bookmarkEnd w:id="608"/>
    <w:p>
      <w:pPr>
        <w:pStyle w:val="Heading2"/>
      </w:pPr>
      <w:bookmarkStart w:id="2203" w:name="_Toc1490"/>
      <w:r>
        <w:t>ديوان المارديني / شعر - عربي</w:t>
      </w:r>
      <w:bookmarkEnd w:id="2203"/>
    </w:p>
    <w:p>
      <w:pPr>
        <w:pStyle w:val="BookText"/>
      </w:pPr>
      <w:r>
        <w:rPr>
          <w:rFonts w:ascii="Amiri" w:hAnsi="Amiri" w:eastAsia="Amiri" w:cs="Amiri"/>
          <w:lang w:bidi="ar-SA"/>
          <w:color w:val="111111"/>
          <w:sz w:val="28"/>
          <w:szCs w:val="28"/>
          <w:rtl/>
        </w:rPr>
        <w:t xml:space="preserve">المارديني، محمّد بن أبي بكر (القرن 9 ه)</w:t>
      </w:r>
    </w:p>
    <w:p>
      <w:pPr>
        <w:pStyle w:val="BookText"/>
      </w:pPr>
      <w:r>
        <w:rPr>
          <w:rFonts w:ascii="Times New Roman" w:hAnsi="Times New Roman" w:eastAsia="Times New Roman" w:cs="Times New Roman"/>
          <w:lang w:val="en-US" w:bidi="en-US"/>
          <w:color w:val="111111"/>
          <w:sz w:val="28"/>
          <w:szCs w:val="28"/>
          <w:rtl/>
        </w:rPr>
        <w:t xml:space="preserve">30361.</w:t>
      </w:r>
    </w:p>
    <w:p>
      <w:pPr>
        <w:pStyle w:val="BookText"/>
      </w:pPr>
      <w:r>
        <w:rPr>
          <w:rFonts w:ascii="IRNazanin" w:hAnsi="IRNazanin" w:eastAsia="IRNazanin" w:cs="IRNazanin"/>
          <w:lang w:bidi="fa-IR"/>
          <w:color w:val="111111"/>
          <w:sz w:val="28"/>
          <w:szCs w:val="28"/>
          <w:rtl/>
        </w:rPr>
        <w:t xml:space="preserve">بغداد؛ دار المخطوطات؛ رقم المخطوط: 6236</w:t>
      </w:r>
    </w:p>
    <w:p>
      <w:pPr>
        <w:pStyle w:val="BookText"/>
      </w:pPr>
      <w:r>
        <w:rPr>
          <w:rFonts w:ascii="IRNazanin" w:hAnsi="IRNazanin" w:eastAsia="IRNazanin" w:cs="IRNazanin"/>
          <w:lang w:bidi="fa-IR"/>
          <w:color w:val="111111"/>
          <w:sz w:val="28"/>
          <w:szCs w:val="28"/>
          <w:rtl/>
        </w:rPr>
        <w:t xml:space="preserve">أوّلها: الحمد لله الكامل عدله وإحسانه، الشامل فضله وامتنانه، الذي أبدع نظام الجود کا: مجهول، تا: القرن 12 ه؛ ناقصة: الآخر؛ 319 ص، 15 س، 14 * 5 / 19 سم [المتحف العراقي - ف: الأدب -280]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82</w:t>
      </w:r>
    </w:p>
    <w:p>
      <w:pPr>
        <w:pStyle w:val="BookText"/>
      </w:pPr>
      <w:r>
        <w:rPr>
          <w:rFonts w:ascii="Amiri" w:hAnsi="Amiri" w:eastAsia="Amiri" w:cs="Amiri"/>
          <w:lang w:bidi="ar-SA"/>
          <w:color w:val="111111"/>
          <w:sz w:val="28"/>
          <w:szCs w:val="28"/>
          <w:rtl/>
        </w:rPr>
        <w:t xml:space="preserve">النسخة السابقة نفسها [ف: 51]</w:t>
      </w:r>
    </w:p>
    <w:p>
      <w:pPr>
        <w:pStyle w:val="BookText"/>
      </w:pPr>
      <w:r>
        <w:rPr>
          <w:rFonts w:ascii="Times New Roman" w:hAnsi="Times New Roman" w:eastAsia="Times New Roman" w:cs="Times New Roman"/>
          <w:lang w:val="en-US" w:bidi="en-US"/>
          <w:color w:val="111111"/>
          <w:sz w:val="28"/>
          <w:szCs w:val="28"/>
          <w:rtl/>
        </w:rPr>
        <w:t xml:space="preserve">30362.</w:t>
      </w:r>
    </w:p>
    <w:p>
      <w:pPr>
        <w:pStyle w:val="BookText"/>
      </w:pPr>
      <w:r>
        <w:rPr>
          <w:rFonts w:ascii="Amiri" w:hAnsi="Amiri" w:eastAsia="Amiri" w:cs="Amiri"/>
          <w:lang w:bidi="ar-SA"/>
          <w:color w:val="111111"/>
          <w:sz w:val="28"/>
          <w:szCs w:val="28"/>
          <w:rtl/>
        </w:rPr>
        <w:t xml:space="preserve">البصرة؛ خزانة محمّد أحمد المحامي؛ رقم المخطوط: بدون الرقم</w:t>
      </w:r>
    </w:p>
    <w:p>
      <w:pPr>
        <w:pStyle w:val="BookText"/>
      </w:pPr>
      <w:r>
        <w:rPr>
          <w:rFonts w:ascii="IRNazanin" w:hAnsi="IRNazanin" w:eastAsia="IRNazanin" w:cs="IRNazanin"/>
          <w:lang w:bidi="fa-IR"/>
          <w:color w:val="111111"/>
          <w:sz w:val="28"/>
          <w:szCs w:val="28"/>
          <w:rtl/>
        </w:rPr>
        <w:t xml:space="preserve">کا: مجهول، تا: 1213 ه [معهد المخطوطات العربية: المجلد 167-1]</w:t>
      </w:r>
    </w:p>
    <w:p>
      <w:pPr>
        <w:pStyle w:val="Heading2"/>
      </w:pPr>
      <w:bookmarkStart w:id="2204" w:name="_Toc1491"/>
      <w:r>
        <w:t>ديوان المازندراني / شعر - عربي</w:t>
      </w:r>
      <w:bookmarkEnd w:id="2204"/>
    </w:p>
    <w:p>
      <w:pPr>
        <w:pStyle w:val="BookText"/>
      </w:pPr>
      <w:r>
        <w:rPr>
          <w:rFonts w:ascii="Amiri" w:hAnsi="Amiri" w:eastAsia="Amiri" w:cs="Amiri"/>
          <w:lang w:bidi="ar-SA"/>
          <w:color w:val="111111"/>
          <w:sz w:val="28"/>
          <w:szCs w:val="28"/>
          <w:rtl/>
        </w:rPr>
        <w:t xml:space="preserve">المازندراني، محمّد تقي بن محمّد حسن (- 1366 ه)</w:t>
      </w:r>
    </w:p>
    <w:p>
      <w:pPr>
        <w:pStyle w:val="BookText"/>
      </w:pPr>
      <w:r>
        <w:rPr>
          <w:rFonts w:ascii="Times New Roman" w:hAnsi="Times New Roman" w:eastAsia="Times New Roman" w:cs="Times New Roman"/>
          <w:lang w:val="en-US" w:bidi="en-US"/>
          <w:color w:val="111111"/>
          <w:sz w:val="28"/>
          <w:szCs w:val="28"/>
          <w:rtl/>
        </w:rPr>
        <w:t xml:space="preserve">30363.</w:t>
      </w:r>
    </w:p>
    <w:p>
      <w:pPr>
        <w:pStyle w:val="BookText"/>
      </w:pPr>
      <w:r>
        <w:rPr>
          <w:rFonts w:ascii="IRNazanin" w:hAnsi="IRNazanin" w:eastAsia="IRNazanin" w:cs="IRNazanin"/>
          <w:lang w:bidi="fa-IR"/>
          <w:color w:val="111111"/>
          <w:sz w:val="28"/>
          <w:szCs w:val="28"/>
          <w:rtl/>
        </w:rPr>
        <w:t xml:space="preserve">بغداد؛ دار المخطوطات؛ رقم المخطوط: 24351</w:t>
      </w:r>
    </w:p>
    <w:p>
      <w:pPr>
        <w:pStyle w:val="BookText"/>
      </w:pPr>
      <w:r>
        <w:rPr>
          <w:rFonts w:ascii="Amiri" w:hAnsi="Amiri" w:eastAsia="Amiri" w:cs="Amiri"/>
          <w:lang w:bidi="ar-SA"/>
          <w:color w:val="111111"/>
          <w:sz w:val="28"/>
          <w:szCs w:val="28"/>
          <w:rtl/>
        </w:rPr>
        <w:t xml:space="preserve">أوّلها: زرت الحسين بأدمع محمرة كالسيل تنحدر انحدار الماء</w:t>
      </w:r>
    </w:p>
    <w:p>
      <w:pPr>
        <w:pStyle w:val="BookText"/>
      </w:pPr>
      <w:r>
        <w:rPr>
          <w:rFonts w:ascii="IRNazanin" w:hAnsi="IRNazanin" w:eastAsia="IRNazanin" w:cs="IRNazanin"/>
          <w:lang w:bidi="fa-IR"/>
          <w:color w:val="111111"/>
          <w:sz w:val="28"/>
          <w:szCs w:val="28"/>
          <w:rtl/>
        </w:rPr>
        <w:t xml:space="preserve">کا: مجهول، تا: 1347 ه؛ تملك: محمّد هادي بن محمّد مهدي آل طعمه الفائزي الحائري؛ 84 ص، 10 س، 16 * 22 سم [المتحف العراقي - ف: الأدب - 281]</w:t>
      </w:r>
    </w:p>
    <w:p>
      <w:pPr>
        <w:pStyle w:val="BookText"/>
      </w:pPr>
      <w:r>
        <w:rPr>
          <w:rFonts w:ascii="Times New Roman" w:hAnsi="Times New Roman" w:eastAsia="Times New Roman" w:cs="Times New Roman"/>
          <w:lang w:val="en-US" w:bidi="en-US"/>
          <w:color w:val="111111"/>
          <w:sz w:val="28"/>
          <w:szCs w:val="28"/>
          <w:rtl/>
        </w:rPr>
        <w:t xml:space="preserve">30364.</w:t>
      </w:r>
    </w:p>
    <w:p>
      <w:pPr>
        <w:pStyle w:val="BookText"/>
      </w:pPr>
      <w:r>
        <w:rPr>
          <w:rFonts w:ascii="Amiri" w:hAnsi="Amiri" w:eastAsia="Amiri" w:cs="Amiri"/>
          <w:lang w:bidi="ar-SA"/>
          <w:color w:val="111111"/>
          <w:sz w:val="28"/>
          <w:szCs w:val="28"/>
          <w:rtl/>
        </w:rPr>
        <w:t xml:space="preserve">كربلاء؛ مكتبة هادي محمّد مهدي آل طعمة رقم المخطوط: 1</w:t>
      </w:r>
    </w:p>
    <w:p>
      <w:pPr>
        <w:pStyle w:val="BookText"/>
      </w:pPr>
      <w:r>
        <w:rPr>
          <w:rFonts w:ascii="IRNazanin" w:hAnsi="IRNazanin" w:eastAsia="IRNazanin" w:cs="IRNazanin"/>
          <w:lang w:bidi="fa-IR"/>
          <w:color w:val="111111"/>
          <w:sz w:val="28"/>
          <w:szCs w:val="28"/>
          <w:rtl/>
        </w:rPr>
        <w:t xml:space="preserve">نسخ، کا: مجهول، تا: 1374 ه؛ تملك: السيّد هادي بن السيّد محمّد مهدي آل طعمة الفائزي الموسوي الحائري؛ 84 ص، 16 * 22 سم [مخطوطات كربلاء: 3-287]</w:t>
      </w:r>
    </w:p>
    <w:p>
      <w:pPr>
        <w:pStyle w:val="BookText"/>
      </w:pPr>
      <w:r>
        <w:rPr>
          <w:rFonts w:ascii="Times New Roman" w:hAnsi="Times New Roman" w:eastAsia="Times New Roman" w:cs="Times New Roman"/>
          <w:lang w:val="en-US" w:bidi="en-US"/>
          <w:color w:val="111111"/>
          <w:sz w:val="28"/>
          <w:szCs w:val="28"/>
          <w:rtl/>
        </w:rPr>
        <w:t xml:space="preserve">30365.</w:t>
      </w:r>
    </w:p>
    <w:p>
      <w:pPr>
        <w:pStyle w:val="BookText"/>
      </w:pPr>
      <w:r>
        <w:rPr>
          <w:rFonts w:ascii="Amiri" w:hAnsi="Amiri" w:eastAsia="Amiri" w:cs="Amiri"/>
          <w:lang w:bidi="ar-SA"/>
          <w:color w:val="111111"/>
          <w:sz w:val="28"/>
          <w:szCs w:val="28"/>
          <w:rtl/>
        </w:rPr>
        <w:t xml:space="preserve">كربلاء؛ مكتبة هادي محمّد مهدي آل طعمة؛ رقم المخطوط: 2</w:t>
      </w:r>
    </w:p>
    <w:p>
      <w:pPr>
        <w:pStyle w:val="BookText"/>
      </w:pPr>
      <w:r>
        <w:rPr>
          <w:rFonts w:ascii="IRNazanin" w:hAnsi="IRNazanin" w:eastAsia="IRNazanin" w:cs="IRNazanin"/>
          <w:lang w:bidi="fa-IR"/>
          <w:color w:val="111111"/>
          <w:sz w:val="28"/>
          <w:szCs w:val="28"/>
          <w:rtl/>
        </w:rPr>
        <w:t xml:space="preserve">نسخ، کا: مجهول، تا: مجهول؛ 80 ص، 16 * 22 سم [مخطوطات كربلاء: 3-288]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09" w:name="pg8252_54255"/>
    <w:bookmarkEnd w:id="609"/>
    <w:p>
      <w:pPr>
        <w:pStyle w:val="Heading2"/>
      </w:pPr>
      <w:bookmarkStart w:id="2205" w:name="_Toc1492"/>
      <w:r>
        <w:t>ديوان المالي / شعر - عربي</w:t>
      </w:r>
      <w:bookmarkEnd w:id="2205"/>
    </w:p>
    <w:p>
      <w:pPr>
        <w:pStyle w:val="BookText"/>
      </w:pPr>
      <w:r>
        <w:rPr>
          <w:rFonts w:ascii="Amiri" w:hAnsi="Amiri" w:eastAsia="Amiri" w:cs="Amiri"/>
          <w:lang w:bidi="ar-SA"/>
          <w:color w:val="111111"/>
          <w:sz w:val="28"/>
          <w:szCs w:val="28"/>
          <w:rtl/>
        </w:rPr>
        <w:t xml:space="preserve">المالي، عبد الله بن زين العابدين (القرن 13 ه)</w:t>
      </w:r>
    </w:p>
    <w:p>
      <w:pPr>
        <w:pStyle w:val="BookText"/>
      </w:pPr>
      <w:r>
        <w:rPr>
          <w:rFonts w:ascii="Times New Roman" w:hAnsi="Times New Roman" w:eastAsia="Times New Roman" w:cs="Times New Roman"/>
          <w:lang w:val="en-US" w:bidi="en-US"/>
          <w:color w:val="111111"/>
          <w:sz w:val="28"/>
          <w:szCs w:val="28"/>
          <w:rtl/>
        </w:rPr>
        <w:t xml:space="preserve">30366.</w:t>
      </w:r>
    </w:p>
    <w:p>
      <w:pPr>
        <w:pStyle w:val="BookText"/>
      </w:pPr>
      <w:r>
        <w:rPr>
          <w:rFonts w:ascii="IRNazanin" w:hAnsi="IRNazanin" w:eastAsia="IRNazanin" w:cs="IRNazanin"/>
          <w:lang w:bidi="fa-IR"/>
          <w:color w:val="111111"/>
          <w:sz w:val="28"/>
          <w:szCs w:val="28"/>
          <w:rtl/>
        </w:rPr>
        <w:t xml:space="preserve">بغداد؛ دار المخطوطات؛ رقم المخطوط: 22143</w:t>
      </w:r>
    </w:p>
    <w:p>
      <w:pPr>
        <w:pStyle w:val="BookText"/>
      </w:pPr>
      <w:r>
        <w:rPr>
          <w:rFonts w:ascii="Amiri" w:hAnsi="Amiri" w:eastAsia="Amiri" w:cs="Amiri"/>
          <w:lang w:bidi="ar-SA"/>
          <w:color w:val="111111"/>
          <w:sz w:val="28"/>
          <w:szCs w:val="28"/>
          <w:rtl/>
        </w:rPr>
        <w:t xml:space="preserve">أوّلها: سبحانك يا من خلق الخلق أنواعاً ... أما بعد فإن السيّد عبد الله ... لما كان فريد دهره ووحيد عصره في المسامرات ...</w:t>
      </w:r>
    </w:p>
    <w:p>
      <w:pPr>
        <w:pStyle w:val="BookText"/>
      </w:pPr>
      <w:r>
        <w:rPr>
          <w:rFonts w:ascii="IRNazanin" w:hAnsi="IRNazanin" w:eastAsia="IRNazanin" w:cs="IRNazanin"/>
          <w:lang w:bidi="fa-IR"/>
          <w:color w:val="111111"/>
          <w:sz w:val="28"/>
          <w:szCs w:val="28"/>
          <w:rtl/>
        </w:rPr>
        <w:t xml:space="preserve">کا: مجهول، تا: 1242 ه، 240 ص، 11 س، 5 / 14 * 20 سم [المتحف العراقي - ف: الأدب -280]</w:t>
      </w:r>
    </w:p>
    <w:p>
      <w:pPr>
        <w:pStyle w:val="Heading2"/>
      </w:pPr>
      <w:bookmarkStart w:id="2206" w:name="_Toc1493"/>
      <w:r>
        <w:t>دیوان المتنبي / شعر - عربي</w:t>
      </w:r>
      <w:bookmarkEnd w:id="2206"/>
    </w:p>
    <w:p>
      <w:pPr>
        <w:pStyle w:val="BookText"/>
      </w:pPr>
      <w:r>
        <w:rPr>
          <w:rFonts w:ascii="Amiri" w:hAnsi="Amiri" w:eastAsia="Amiri" w:cs="Amiri"/>
          <w:lang w:bidi="ar-SA"/>
          <w:color w:val="111111"/>
          <w:sz w:val="28"/>
          <w:szCs w:val="28"/>
          <w:rtl/>
        </w:rPr>
        <w:t xml:space="preserve">المتنبي، أحمد بن حسين (303 - 354 ه)</w:t>
      </w:r>
    </w:p>
    <w:p>
      <w:pPr>
        <w:pStyle w:val="BookText"/>
      </w:pPr>
      <w:r>
        <w:rPr>
          <w:rFonts w:ascii="Amiri" w:hAnsi="Amiri" w:eastAsia="Amiri" w:cs="Amiri"/>
          <w:lang w:bidi="ar-SA"/>
          <w:color w:val="111111"/>
          <w:sz w:val="28"/>
          <w:szCs w:val="28"/>
          <w:rtl/>
        </w:rPr>
        <w:t xml:space="preserve">طبع: طبع مرّات؛ القاهرة، 1315 ه؛ بمبئي 1289، 1299 ه؛ بيروت 1900، 1926، 1980 م</w:t>
      </w:r>
    </w:p>
    <w:p>
      <w:pPr>
        <w:pStyle w:val="BookText"/>
      </w:pPr>
      <w:r>
        <w:rPr>
          <w:rFonts w:ascii="Amiri" w:hAnsi="Amiri" w:eastAsia="Amiri" w:cs="Amiri"/>
          <w:lang w:bidi="ar-SA"/>
          <w:color w:val="111111"/>
          <w:sz w:val="28"/>
          <w:szCs w:val="28"/>
          <w:rtl/>
        </w:rPr>
        <w:t xml:space="preserve">[فنخا 15: 776-781 (71 نسخة)]</w:t>
      </w:r>
    </w:p>
    <w:p>
      <w:pPr>
        <w:pStyle w:val="BookText"/>
      </w:pPr>
      <w:r>
        <w:rPr>
          <w:rFonts w:ascii="Times New Roman" w:hAnsi="Times New Roman" w:eastAsia="Times New Roman" w:cs="Times New Roman"/>
          <w:lang w:val="en-US" w:bidi="en-US"/>
          <w:color w:val="111111"/>
          <w:sz w:val="28"/>
          <w:szCs w:val="28"/>
          <w:rtl/>
        </w:rPr>
        <w:t xml:space="preserve">30367.</w:t>
      </w:r>
    </w:p>
    <w:p>
      <w:pPr>
        <w:pStyle w:val="BookText"/>
      </w:pPr>
      <w:r>
        <w:rPr>
          <w:rFonts w:ascii="IRNazanin" w:hAnsi="IRNazanin" w:eastAsia="IRNazanin" w:cs="IRNazanin"/>
          <w:lang w:bidi="fa-IR"/>
          <w:color w:val="111111"/>
          <w:sz w:val="28"/>
          <w:szCs w:val="28"/>
          <w:rtl/>
        </w:rPr>
        <w:t xml:space="preserve">بغداد؛ دار المخطوطات؛ رقم المخطوط: 3463</w:t>
      </w:r>
    </w:p>
    <w:p>
      <w:pPr>
        <w:pStyle w:val="BookText"/>
      </w:pPr>
      <w:r>
        <w:rPr>
          <w:rFonts w:ascii="IRNazanin" w:hAnsi="IRNazanin" w:eastAsia="IRNazanin" w:cs="IRNazanin"/>
          <w:lang w:bidi="fa-IR"/>
          <w:color w:val="111111"/>
          <w:sz w:val="28"/>
          <w:szCs w:val="28"/>
          <w:rtl/>
        </w:rPr>
        <w:t xml:space="preserve">القسم الثاني من الديوان؛ کا: مجهول، تا: القرن 5 ه؛ 352 ص، 19 س [المتحف العراقي - ف: الأدب - 285]</w:t>
      </w:r>
    </w:p>
    <w:p>
      <w:pPr>
        <w:pStyle w:val="BookText"/>
      </w:pPr>
      <w:r>
        <w:rPr>
          <w:rFonts w:ascii="Times New Roman" w:hAnsi="Times New Roman" w:eastAsia="Times New Roman" w:cs="Times New Roman"/>
          <w:lang w:val="en-US" w:bidi="en-US"/>
          <w:color w:val="111111"/>
          <w:sz w:val="28"/>
          <w:szCs w:val="28"/>
          <w:rtl/>
        </w:rPr>
        <w:t xml:space="preserve">30368.</w:t>
      </w:r>
    </w:p>
    <w:p>
      <w:pPr>
        <w:pStyle w:val="BookText"/>
      </w:pPr>
      <w:r>
        <w:rPr>
          <w:rFonts w:ascii="IRNazanin" w:hAnsi="IRNazanin" w:eastAsia="IRNazanin" w:cs="IRNazanin"/>
          <w:lang w:bidi="fa-IR"/>
          <w:color w:val="111111"/>
          <w:sz w:val="28"/>
          <w:szCs w:val="28"/>
          <w:rtl/>
        </w:rPr>
        <w:t xml:space="preserve">بغداد؛ دار المخطوطات؛ رقم المخطوط: 9848</w:t>
      </w:r>
    </w:p>
    <w:p>
      <w:pPr>
        <w:pStyle w:val="BookText"/>
      </w:pPr>
      <w:r>
        <w:rPr>
          <w:rFonts w:ascii="Amiri" w:hAnsi="Amiri" w:eastAsia="Amiri" w:cs="Amiri"/>
          <w:lang w:bidi="ar-SA"/>
          <w:color w:val="111111"/>
          <w:sz w:val="28"/>
          <w:szCs w:val="28"/>
          <w:rtl/>
        </w:rPr>
        <w:t xml:space="preserve">أوّلها: الحمد لله الذي أنزل على عبده الكتاب المنتخب، وكان له ذلك من أفضل الرتب ... فمن شعره في صباه ...</w:t>
      </w:r>
    </w:p>
    <w:p>
      <w:pPr>
        <w:pStyle w:val="BookText"/>
      </w:pPr>
      <w:r>
        <w:rPr>
          <w:rFonts w:ascii="Amiri" w:hAnsi="Amiri" w:eastAsia="Amiri" w:cs="Amiri"/>
          <w:lang w:bidi="ar-SA"/>
          <w:color w:val="111111"/>
          <w:sz w:val="28"/>
          <w:szCs w:val="28"/>
          <w:rtl/>
        </w:rPr>
        <w:t xml:space="preserve">أبلى الهوى أسفا يوم النوى بدني * وفرق الهجربين الجفن والوسن</w:t>
      </w:r>
    </w:p>
    <w:p>
      <w:pPr>
        <w:pStyle w:val="BookText"/>
      </w:pPr>
      <w:r>
        <w:rPr>
          <w:rFonts w:ascii="IRNazanin" w:hAnsi="IRNazanin" w:eastAsia="IRNazanin" w:cs="IRNazanin"/>
          <w:lang w:bidi="fa-IR"/>
          <w:color w:val="111111"/>
          <w:sz w:val="28"/>
          <w:szCs w:val="28"/>
          <w:rtl/>
        </w:rPr>
        <w:t xml:space="preserve">كا: حسيني، هاشم بن مرتضی، تا: 1142 ه؛ عليها حواش لعلي بن حمزة البصري، تملك: سعد ابن أبي المفاخر الحسين بن أسعد بن الأفضل بن شهريار المشهور بفضة الصوفي الإصفهاني، هاشم بن مرتضى الحسيني سنة 1142 ه؛ 462 ص، 12، 14 س، 12 * 16 سم [المتحف العراقي - ف: الأدب - 281]</w:t>
      </w:r>
    </w:p>
    <w:p>
      <w:pPr>
        <w:pStyle w:val="BookText"/>
      </w:pPr>
      <w:r>
        <w:rPr>
          <w:rFonts w:ascii="Times New Roman" w:hAnsi="Times New Roman" w:eastAsia="Times New Roman" w:cs="Times New Roman"/>
          <w:lang w:val="en-US" w:bidi="en-US"/>
          <w:color w:val="111111"/>
          <w:sz w:val="28"/>
          <w:szCs w:val="28"/>
          <w:rtl/>
        </w:rPr>
        <w:t xml:space="preserve">30369.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12/6</w:t>
      </w:r>
    </w:p>
    <w:p>
      <w:pPr>
        <w:pStyle w:val="BookText"/>
      </w:pPr>
      <w:r>
        <w:rPr>
          <w:rFonts w:ascii="Amiri" w:hAnsi="Amiri" w:eastAsia="Amiri" w:cs="Amiri"/>
          <w:lang w:bidi="ar-SA"/>
          <w:color w:val="111111"/>
          <w:sz w:val="28"/>
          <w:szCs w:val="28"/>
          <w:rtl/>
        </w:rPr>
        <w:t xml:space="preserve">أوّلها: ولد أبو الطيب أحمد بن الحسين المتنبي بالكوفة في كندة ونشأ بالشام وبالبادية وقال الشعر صبياً ... (و مطلع أول قصيدة قالها في صباه)</w:t>
      </w:r>
    </w:p>
    <w:p>
      <w:pPr>
        <w:pStyle w:val="BookText"/>
      </w:pPr>
      <w:r>
        <w:rPr>
          <w:rFonts w:ascii="Amiri" w:hAnsi="Amiri" w:eastAsia="Amiri" w:cs="Amiri"/>
          <w:lang w:bidi="ar-SA"/>
          <w:color w:val="111111"/>
          <w:sz w:val="28"/>
          <w:szCs w:val="28"/>
          <w:rtl/>
        </w:rPr>
        <w:t xml:space="preserve">ابلي الهوى أسفاً يوم النوى بدني * وفرق الهجر بين الجفن والوسن؛</w:t>
      </w:r>
    </w:p>
    <w:p>
      <w:pPr>
        <w:pStyle w:val="BookText"/>
      </w:pPr>
      <w:r>
        <w:rPr>
          <w:rFonts w:ascii="Amiri" w:hAnsi="Amiri" w:eastAsia="Amiri" w:cs="Amiri"/>
          <w:lang w:bidi="ar-SA"/>
          <w:color w:val="111111"/>
          <w:sz w:val="28"/>
          <w:szCs w:val="28"/>
          <w:rtl/>
        </w:rPr>
        <w:t xml:space="preserve">آخرها: جني من إلهي أين يراني * وقد فارقت دارك واصطفاكا</w:t>
      </w:r>
    </w:p>
    <w:p>
      <w:pPr>
        <w:pStyle w:val="BookText"/>
      </w:pPr>
      <w:r>
        <w:rPr>
          <w:rFonts w:ascii="IRNazanin" w:hAnsi="IRNazanin" w:eastAsia="IRNazanin" w:cs="IRNazanin"/>
          <w:lang w:bidi="fa-IR"/>
          <w:color w:val="111111"/>
          <w:sz w:val="28"/>
          <w:szCs w:val="28"/>
          <w:rtl/>
        </w:rPr>
        <w:t xml:space="preserve">نسخ، کا: مجهول، تا: 670 ه، 170 ق، 5 / 24 * 17 سم [الأوقاف العامة - موصل: 2-51]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30370.</w:t>
      </w:r>
    </w:p>
    <w:p>
      <w:pPr>
        <w:pStyle w:val="BookText"/>
      </w:pPr>
      <w:r>
        <w:rPr>
          <w:rFonts w:ascii="IRNazanin" w:hAnsi="IRNazanin" w:eastAsia="IRNazanin" w:cs="IRNazanin"/>
          <w:lang w:bidi="fa-IR"/>
          <w:color w:val="111111"/>
          <w:sz w:val="28"/>
          <w:szCs w:val="28"/>
          <w:rtl/>
        </w:rPr>
        <w:t xml:space="preserve">بغداد؛ دار المخطوطات؛ رقم المخطوط: 3771</w:t>
      </w:r>
    </w:p>
    <w:p>
      <w:pPr>
        <w:pStyle w:val="BookText"/>
      </w:pPr>
      <w:r>
        <w:rPr>
          <w:rFonts w:ascii="IRNazanin" w:hAnsi="IRNazanin" w:eastAsia="IRNazanin" w:cs="IRNazanin"/>
          <w:lang w:bidi="fa-IR"/>
          <w:color w:val="111111"/>
          <w:sz w:val="28"/>
          <w:szCs w:val="28"/>
          <w:rtl/>
        </w:rPr>
        <w:t xml:space="preserve">کا: مجهول، تا: القرن 8 ه؛ 442 ص، 15 س، 18 * 5 / 25 سم [ف: 74]</w:t>
      </w:r>
    </w:p>
    <w:p>
      <w:pPr>
        <w:pStyle w:val="BookText"/>
      </w:pPr>
      <w:r>
        <w:rPr>
          <w:rFonts w:ascii="Times New Roman" w:hAnsi="Times New Roman" w:eastAsia="Times New Roman" w:cs="Times New Roman"/>
          <w:lang w:val="en-US" w:bidi="en-US"/>
          <w:color w:val="111111"/>
          <w:sz w:val="28"/>
          <w:szCs w:val="28"/>
          <w:rtl/>
        </w:rPr>
        <w:t xml:space="preserve">30371.</w:t>
      </w:r>
    </w:p>
    <w:p>
      <w:pPr>
        <w:pStyle w:val="BookText"/>
      </w:pPr>
      <w:r>
        <w:rPr>
          <w:rFonts w:ascii="Amiri" w:hAnsi="Amiri" w:eastAsia="Amiri" w:cs="Amiri"/>
          <w:lang w:bidi="ar-SA"/>
          <w:color w:val="111111"/>
          <w:sz w:val="28"/>
          <w:szCs w:val="28"/>
          <w:rtl/>
        </w:rPr>
        <w:t xml:space="preserve">بغداد؛ مكتبة الأوقاف العامة؛ رقم المخطوط: 12227</w:t>
      </w:r>
    </w:p>
    <w:p>
      <w:pPr>
        <w:pStyle w:val="BookText"/>
      </w:pPr>
      <w:r>
        <w:rPr>
          <w:rFonts w:ascii="Amiri" w:hAnsi="Amiri" w:eastAsia="Amiri" w:cs="Amiri"/>
          <w:lang w:bidi="ar-SA"/>
          <w:color w:val="111111"/>
          <w:sz w:val="28"/>
          <w:szCs w:val="28"/>
          <w:rtl/>
        </w:rPr>
        <w:t xml:space="preserve">أوّلها: قال ابو الطيب أحمد بن الحسين بن الحسن المتنبي الكندي</w:t>
      </w:r>
    </w:p>
    <w:p>
      <w:pPr>
        <w:pStyle w:val="BookText"/>
      </w:pPr>
      <w:r>
        <w:rPr>
          <w:rFonts w:ascii="Amiri" w:hAnsi="Amiri" w:eastAsia="Amiri" w:cs="Amiri"/>
          <w:lang w:bidi="ar-SA"/>
          <w:color w:val="111111"/>
          <w:sz w:val="28"/>
          <w:szCs w:val="28"/>
          <w:rtl/>
        </w:rPr>
        <w:t xml:space="preserve">عزل العواذل حول قلبي التائه * وهوى الأحبه منه في سودائه</w:t>
      </w:r>
    </w:p>
    <w:p>
      <w:pPr>
        <w:pStyle w:val="BookText"/>
      </w:pPr>
      <w:r>
        <w:rPr>
          <w:rFonts w:ascii="IRNazanin" w:hAnsi="IRNazanin" w:eastAsia="IRNazanin" w:cs="IRNazanin"/>
          <w:lang w:bidi="fa-IR"/>
          <w:color w:val="111111"/>
          <w:sz w:val="28"/>
          <w:szCs w:val="28"/>
          <w:rtl/>
        </w:rPr>
        <w:t xml:space="preserve">کا: مجهول، تا: 891 ه، 340 ق، 19 س، 21 * 29 سم [ف: 3-91]</w:t>
      </w:r>
    </w:p>
    <w:p>
      <w:pPr>
        <w:pStyle w:val="BookText"/>
      </w:pPr>
      <w:r>
        <w:rPr>
          <w:rFonts w:ascii="Times New Roman" w:hAnsi="Times New Roman" w:eastAsia="Times New Roman" w:cs="Times New Roman"/>
          <w:lang w:val="en-US" w:bidi="en-US"/>
          <w:color w:val="111111"/>
          <w:sz w:val="28"/>
          <w:szCs w:val="28"/>
          <w:rtl/>
        </w:rPr>
        <w:t xml:space="preserve">30372.</w:t>
      </w:r>
    </w:p>
    <w:p>
      <w:pPr>
        <w:pStyle w:val="BookText"/>
      </w:pPr>
      <w:r>
        <w:rPr>
          <w:rFonts w:ascii="IRNazanin" w:hAnsi="IRNazanin" w:eastAsia="IRNazanin" w:cs="IRNazanin"/>
          <w:lang w:bidi="fa-IR"/>
          <w:color w:val="111111"/>
          <w:sz w:val="28"/>
          <w:szCs w:val="28"/>
          <w:rtl/>
        </w:rPr>
        <w:t xml:space="preserve">بغداد؛ دار المخطوطات؛ رقم المخطوط: 7171</w:t>
      </w:r>
    </w:p>
    <w:p>
      <w:pPr>
        <w:pStyle w:val="BookText"/>
      </w:pPr>
      <w:r>
        <w:rPr>
          <w:rFonts w:ascii="IRNazanin" w:hAnsi="IRNazanin" w:eastAsia="IRNazanin" w:cs="IRNazanin"/>
          <w:lang w:bidi="fa-IR"/>
          <w:color w:val="111111"/>
          <w:sz w:val="28"/>
          <w:szCs w:val="28"/>
          <w:rtl/>
        </w:rPr>
        <w:t xml:space="preserve">کا: مجهول، تا: القرن 9 ه؛ ناقصة: الأول؛ 232 ص، 15 س، 16 * 21 سم [المتحف العراقي - ف: الأدب - 285]</w:t>
      </w:r>
    </w:p>
    <w:p>
      <w:pPr>
        <w:pStyle w:val="BookText"/>
      </w:pPr>
      <w:r>
        <w:rPr>
          <w:rFonts w:ascii="Times New Roman" w:hAnsi="Times New Roman" w:eastAsia="Times New Roman" w:cs="Times New Roman"/>
          <w:lang w:val="en-US" w:bidi="en-US"/>
          <w:color w:val="111111"/>
          <w:sz w:val="28"/>
          <w:szCs w:val="28"/>
          <w:rtl/>
        </w:rPr>
        <w:t xml:space="preserve">30373.</w:t>
      </w:r>
    </w:p>
    <w:p>
      <w:pPr>
        <w:pStyle w:val="BookText"/>
      </w:pPr>
      <w:r>
        <w:rPr>
          <w:rFonts w:ascii="Amiri" w:hAnsi="Amiri" w:eastAsia="Amiri" w:cs="Amiri"/>
          <w:lang w:bidi="ar-SA"/>
          <w:color w:val="111111"/>
          <w:sz w:val="28"/>
          <w:szCs w:val="28"/>
          <w:rtl/>
        </w:rPr>
        <w:t xml:space="preserve">بغداد؛ مكتبة الأوقاف العامة؛ رقم المخطوط: 434</w:t>
      </w:r>
    </w:p>
    <w:p>
      <w:pPr>
        <w:pStyle w:val="BookText"/>
      </w:pPr>
      <w:r>
        <w:rPr>
          <w:rFonts w:ascii="Amiri" w:hAnsi="Amiri" w:eastAsia="Amiri" w:cs="Amiri"/>
          <w:lang w:bidi="ar-SA"/>
          <w:color w:val="111111"/>
          <w:sz w:val="28"/>
          <w:szCs w:val="28"/>
          <w:rtl/>
        </w:rPr>
        <w:t xml:space="preserve">كا: محمّد بن خير الكاتب، تا: 966 ه؛ 208 ق، 16 * 24 سم [ف: 3-91]</w:t>
      </w:r>
    </w:p>
    <w:p>
      <w:pPr>
        <w:pStyle w:val="BookText"/>
      </w:pPr>
      <w:r>
        <w:rPr>
          <w:rFonts w:ascii="Times New Roman" w:hAnsi="Times New Roman" w:eastAsia="Times New Roman" w:cs="Times New Roman"/>
          <w:lang w:val="en-US" w:bidi="en-US"/>
          <w:color w:val="111111"/>
          <w:sz w:val="28"/>
          <w:szCs w:val="28"/>
          <w:rtl/>
        </w:rPr>
        <w:t xml:space="preserve">30374.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ب-102</w:t>
      </w:r>
    </w:p>
    <w:p>
      <w:pPr>
        <w:pStyle w:val="BookText"/>
      </w:pPr>
      <w:r>
        <w:rPr>
          <w:rFonts w:ascii="Amiri" w:hAnsi="Amiri" w:eastAsia="Amiri" w:cs="Amiri"/>
          <w:lang w:bidi="ar-SA"/>
          <w:color w:val="111111"/>
          <w:sz w:val="28"/>
          <w:szCs w:val="28"/>
          <w:rtl/>
        </w:rPr>
        <w:t xml:space="preserve">آخرها: القصيدة البائية في هجا كافور الإخشيدي</w:t>
      </w:r>
    </w:p>
    <w:p>
      <w:pPr>
        <w:pStyle w:val="BookText"/>
      </w:pPr>
      <w:r>
        <w:rPr>
          <w:rFonts w:ascii="Amiri" w:hAnsi="Amiri" w:eastAsia="Amiri" w:cs="Amiri"/>
          <w:lang w:bidi="ar-SA"/>
          <w:color w:val="111111"/>
          <w:sz w:val="28"/>
          <w:szCs w:val="28"/>
          <w:rtl/>
        </w:rPr>
        <w:t xml:space="preserve">اوله في مدح أبي عليهارون بن عبد العزيز الاوارحي الكاتب: أمن ازديارك في الدجي الرقباء * إذ حيت كنت من الظلام ضياء؛ كا: مجهول، تا: القرن 10 ه؛ 9 / 27 * 19 سم [ف: 95]</w:t>
      </w:r>
    </w:p>
    <w:p>
      <w:pPr>
        <w:pStyle w:val="BookText"/>
      </w:pPr>
      <w:r>
        <w:rPr>
          <w:rFonts w:ascii="Times New Roman" w:hAnsi="Times New Roman" w:eastAsia="Times New Roman" w:cs="Times New Roman"/>
          <w:lang w:val="en-US" w:bidi="en-US"/>
          <w:color w:val="111111"/>
          <w:sz w:val="28"/>
          <w:szCs w:val="28"/>
          <w:rtl/>
        </w:rPr>
        <w:t xml:space="preserve">30375.</w:t>
      </w:r>
    </w:p>
    <w:p>
      <w:pPr>
        <w:pStyle w:val="BookText"/>
      </w:pPr>
      <w:r>
        <w:rPr>
          <w:rFonts w:ascii="IRNazanin" w:hAnsi="IRNazanin" w:eastAsia="IRNazanin" w:cs="IRNazanin"/>
          <w:lang w:bidi="fa-IR"/>
          <w:color w:val="111111"/>
          <w:sz w:val="28"/>
          <w:szCs w:val="28"/>
          <w:rtl/>
        </w:rPr>
        <w:t xml:space="preserve">بغداد؛ دار المخطوطات؛ رقم المخطوط: 11211</w:t>
      </w:r>
    </w:p>
    <w:p>
      <w:pPr>
        <w:pStyle w:val="BookText"/>
      </w:pPr>
      <w:r>
        <w:rPr>
          <w:rFonts w:ascii="IRNazanin" w:hAnsi="IRNazanin" w:eastAsia="IRNazanin" w:cs="IRNazanin"/>
          <w:lang w:bidi="fa-IR"/>
          <w:color w:val="111111"/>
          <w:sz w:val="28"/>
          <w:szCs w:val="28"/>
          <w:rtl/>
        </w:rPr>
        <w:t xml:space="preserve">کا: مجهول، تا: القرن 10 ه؛ ناقصة: الأول؛ 88 ص، 15 س، 5 / 14 * 21 سم [المتحف العراقي - ف: الأدب - 284]</w:t>
      </w:r>
    </w:p>
    <w:p>
      <w:pPr>
        <w:pStyle w:val="BookText"/>
      </w:pPr>
      <w:r>
        <w:rPr>
          <w:rFonts w:ascii="Times New Roman" w:hAnsi="Times New Roman" w:eastAsia="Times New Roman" w:cs="Times New Roman"/>
          <w:lang w:val="en-US" w:bidi="en-US"/>
          <w:color w:val="111111"/>
          <w:sz w:val="28"/>
          <w:szCs w:val="28"/>
          <w:rtl/>
        </w:rPr>
        <w:t xml:space="preserve">30376.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83</w:t>
      </w:r>
    </w:p>
    <w:p>
      <w:pPr>
        <w:pStyle w:val="BookText"/>
      </w:pPr>
      <w:r>
        <w:rPr>
          <w:rFonts w:ascii="IRNazanin" w:hAnsi="IRNazanin" w:eastAsia="IRNazanin" w:cs="IRNazanin"/>
          <w:lang w:bidi="fa-IR"/>
          <w:color w:val="111111"/>
          <w:sz w:val="28"/>
          <w:szCs w:val="28"/>
          <w:rtl/>
        </w:rPr>
        <w:t xml:space="preserve">نسخ، کا: مجهول، تا: القرن 10 ه؛ 378 ص، 17 س، 18 * 27 سم [ف: 52]</w:t>
      </w:r>
    </w:p>
    <w:p>
      <w:pPr>
        <w:pStyle w:val="BookText"/>
      </w:pPr>
      <w:r>
        <w:rPr>
          <w:rFonts w:ascii="Times New Roman" w:hAnsi="Times New Roman" w:eastAsia="Times New Roman" w:cs="Times New Roman"/>
          <w:lang w:val="en-US" w:bidi="en-US"/>
          <w:color w:val="111111"/>
          <w:sz w:val="28"/>
          <w:szCs w:val="28"/>
          <w:rtl/>
        </w:rPr>
        <w:t xml:space="preserve">30377.</w:t>
      </w:r>
    </w:p>
    <w:p>
      <w:pPr>
        <w:pStyle w:val="BookText"/>
      </w:pPr>
      <w:r>
        <w:rPr>
          <w:rFonts w:ascii="Amiri" w:hAnsi="Amiri" w:eastAsia="Amiri" w:cs="Amiri"/>
          <w:lang w:bidi="ar-SA"/>
          <w:color w:val="111111"/>
          <w:sz w:val="28"/>
          <w:szCs w:val="28"/>
          <w:rtl/>
        </w:rPr>
        <w:t xml:space="preserve">بغداد؛ مكتبة الأوقاف العامة؛ رقم المخطوط: 489/1</w:t>
      </w:r>
    </w:p>
    <w:p>
      <w:pPr>
        <w:pStyle w:val="BookText"/>
      </w:pPr>
      <w:r>
        <w:rPr>
          <w:rFonts w:ascii="Amiri" w:hAnsi="Amiri" w:eastAsia="Amiri" w:cs="Amiri"/>
          <w:lang w:bidi="ar-SA"/>
          <w:color w:val="111111"/>
          <w:sz w:val="28"/>
          <w:szCs w:val="28"/>
          <w:rtl/>
        </w:rPr>
        <w:t xml:space="preserve">كا: الطيب بن عبد الله، تا: 1007 ه؛ 151 ق، 15 * 20 سم [ف: 3-91]</w:t>
      </w:r>
    </w:p>
    <w:p>
      <w:pPr>
        <w:pStyle w:val="BookText"/>
      </w:pPr>
      <w:r>
        <w:rPr>
          <w:rFonts w:ascii="Times New Roman" w:hAnsi="Times New Roman" w:eastAsia="Times New Roman" w:cs="Times New Roman"/>
          <w:lang w:val="en-US" w:bidi="en-US"/>
          <w:color w:val="111111"/>
          <w:sz w:val="28"/>
          <w:szCs w:val="28"/>
          <w:rtl/>
        </w:rPr>
        <w:t xml:space="preserve">30378.</w:t>
      </w:r>
    </w:p>
    <w:p>
      <w:pPr>
        <w:pStyle w:val="BookText"/>
      </w:pPr>
      <w:r>
        <w:rPr>
          <w:rFonts w:ascii="Amiri" w:hAnsi="Amiri" w:eastAsia="Amiri" w:cs="Amiri"/>
          <w:lang w:bidi="ar-SA"/>
          <w:color w:val="111111"/>
          <w:sz w:val="28"/>
          <w:szCs w:val="28"/>
          <w:rtl/>
        </w:rPr>
        <w:t xml:space="preserve">بغداد؛ المجمع العلمي العراقي؛ رقم المخطوط: /31 شعر مصورة</w:t>
      </w:r>
    </w:p>
    <w:p>
      <w:pPr>
        <w:pStyle w:val="BookText"/>
      </w:pPr>
      <w:r>
        <w:rPr>
          <w:rFonts w:ascii="Amiri" w:hAnsi="Amiri" w:eastAsia="Amiri" w:cs="Amiri"/>
          <w:lang w:bidi="ar-SA"/>
          <w:color w:val="111111"/>
          <w:sz w:val="28"/>
          <w:szCs w:val="28"/>
          <w:rtl/>
        </w:rPr>
        <w:t xml:space="preserve">أوّلها: ابو الطيب أحمد بن الحسين المتنبي رحمه الله ومولده بالكوفة في كندة سنة ثلاث وثلثمائة يمدح سيف الدولة وكان أمره باجازة ابيات على هذا الورزن وهذا الورى: عذل العواذل حول قلبي التائه وهوى الأحبة منه في سودائه؛ آخرها: وكان الفراغ من كتابة هذا الديوان المبارك في ... شهر ذي الحجة ختام عام سنة سبعة عشر والف من الهجرة النبوية ...</w:t>
      </w:r>
    </w:p>
    <w:p>
      <w:pPr>
        <w:pStyle w:val="BookText"/>
      </w:pPr>
      <w:r>
        <w:rPr>
          <w:rFonts w:ascii="Amiri" w:hAnsi="Amiri" w:eastAsia="Amiri" w:cs="Amiri"/>
          <w:lang w:bidi="ar-SA"/>
          <w:color w:val="111111"/>
          <w:sz w:val="28"/>
          <w:szCs w:val="28"/>
          <w:rtl/>
        </w:rPr>
        <w:t xml:space="preserve">مصدر التصوير: نسخة خطية في كلية فورت وليم - في لندن (برقم 2330 عربي)؛ نسخ ونستعليق، كا: مجهول تا ذي الحجة 1017 ه؛ 1544 ق، 21 س [ف: 2-291]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30379.</w:t>
      </w:r>
    </w:p>
    <w:p>
      <w:pPr>
        <w:pStyle w:val="BookText"/>
      </w:pPr>
      <w:r>
        <w:rPr>
          <w:rFonts w:ascii="IRNazanin" w:hAnsi="IRNazanin" w:eastAsia="IRNazanin" w:cs="IRNazanin"/>
          <w:lang w:bidi="fa-IR"/>
          <w:color w:val="111111"/>
          <w:sz w:val="28"/>
          <w:szCs w:val="28"/>
          <w:rtl/>
        </w:rPr>
        <w:t xml:space="preserve">بغداد؛ دار المخطوطات؛ رقم المخطوط: 567</w:t>
      </w:r>
    </w:p>
    <w:p>
      <w:pPr>
        <w:pStyle w:val="BookText"/>
      </w:pPr>
      <w:r>
        <w:rPr>
          <w:rFonts w:ascii="Amiri" w:hAnsi="Amiri" w:eastAsia="Amiri" w:cs="Amiri"/>
          <w:lang w:bidi="ar-SA"/>
          <w:color w:val="111111"/>
          <w:sz w:val="28"/>
          <w:szCs w:val="28"/>
          <w:rtl/>
        </w:rPr>
        <w:t xml:space="preserve">كا: ابن جرير المصري، تا: 1022 ه؛ تملك: إبراهيم عين أعيان الجراكسة بمصر سنة 1025 ه؛ 428 ص، 15 س، 15 * 5 / 23 سم [المتحف العراقي - ف: الأدب - 282]</w:t>
      </w:r>
    </w:p>
    <w:p>
      <w:pPr>
        <w:pStyle w:val="BookText"/>
      </w:pPr>
      <w:r>
        <w:rPr>
          <w:rFonts w:ascii="Times New Roman" w:hAnsi="Times New Roman" w:eastAsia="Times New Roman" w:cs="Times New Roman"/>
          <w:lang w:val="en-US" w:bidi="en-US"/>
          <w:color w:val="111111"/>
          <w:sz w:val="28"/>
          <w:szCs w:val="28"/>
          <w:rtl/>
        </w:rPr>
        <w:t xml:space="preserve">30380.</w:t>
      </w:r>
    </w:p>
    <w:p>
      <w:pPr>
        <w:pStyle w:val="BookText"/>
      </w:pPr>
      <w:r>
        <w:rPr>
          <w:rFonts w:ascii="IRNazanin" w:hAnsi="IRNazanin" w:eastAsia="IRNazanin" w:cs="IRNazanin"/>
          <w:lang w:bidi="fa-IR"/>
          <w:color w:val="111111"/>
          <w:sz w:val="28"/>
          <w:szCs w:val="28"/>
          <w:rtl/>
        </w:rPr>
        <w:t xml:space="preserve">بغداد؛ دار المخطوطات؛ رقم المخطوط: 9917</w:t>
      </w:r>
    </w:p>
    <w:p>
      <w:pPr>
        <w:pStyle w:val="BookText"/>
      </w:pPr>
      <w:r>
        <w:rPr>
          <w:rFonts w:ascii="Amiri" w:hAnsi="Amiri" w:eastAsia="Amiri" w:cs="Amiri"/>
          <w:lang w:bidi="ar-SA"/>
          <w:color w:val="111111"/>
          <w:sz w:val="28"/>
          <w:szCs w:val="28"/>
          <w:rtl/>
        </w:rPr>
        <w:t xml:space="preserve">كا: أحمد بن مصطفى الشهير بالإخلاصي، تا: 1022 ه، حلب؛ تملك: عبدالله بن بطرس الطرابلسي 1176 ه؛ 231 ص، 25 س، 5 / 15 * 22 سم [المتحف العراقي - ف: الأدب - 282]</w:t>
      </w:r>
    </w:p>
    <w:p>
      <w:pPr>
        <w:pStyle w:val="BookText"/>
      </w:pPr>
      <w:r>
        <w:rPr>
          <w:rFonts w:ascii="Times New Roman" w:hAnsi="Times New Roman" w:eastAsia="Times New Roman" w:cs="Times New Roman"/>
          <w:lang w:val="en-US" w:bidi="en-US"/>
          <w:color w:val="111111"/>
          <w:sz w:val="28"/>
          <w:szCs w:val="28"/>
          <w:rtl/>
        </w:rPr>
        <w:t xml:space="preserve">30381.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5031</w:t>
      </w:r>
    </w:p>
    <w:p>
      <w:pPr>
        <w:pStyle w:val="BookText"/>
      </w:pPr>
      <w:r>
        <w:rPr>
          <w:rFonts w:ascii="IRNazanin" w:hAnsi="IRNazanin" w:eastAsia="IRNazanin" w:cs="IRNazanin"/>
          <w:lang w:bidi="fa-IR"/>
          <w:color w:val="111111"/>
          <w:sz w:val="28"/>
          <w:szCs w:val="28"/>
          <w:rtl/>
        </w:rPr>
        <w:t xml:space="preserve">کا: محمّد بن شريف محمّد، تا: 1029 ه؛ 194 ص [ف: 1-162]</w:t>
      </w:r>
    </w:p>
    <w:p>
      <w:pPr>
        <w:pStyle w:val="BookText"/>
      </w:pPr>
      <w:r>
        <w:rPr>
          <w:rFonts w:ascii="Times New Roman" w:hAnsi="Times New Roman" w:eastAsia="Times New Roman" w:cs="Times New Roman"/>
          <w:lang w:val="en-US" w:bidi="en-US"/>
          <w:color w:val="111111"/>
          <w:sz w:val="28"/>
          <w:szCs w:val="28"/>
          <w:rtl/>
        </w:rPr>
        <w:t xml:space="preserve">30382.</w:t>
      </w:r>
    </w:p>
    <w:p>
      <w:pPr>
        <w:pStyle w:val="BookText"/>
      </w:pPr>
      <w:r>
        <w:rPr>
          <w:rFonts w:ascii="Amiri" w:hAnsi="Amiri" w:eastAsia="Amiri" w:cs="Amiri"/>
          <w:lang w:bidi="ar-SA"/>
          <w:color w:val="111111"/>
          <w:sz w:val="28"/>
          <w:szCs w:val="28"/>
          <w:rtl/>
        </w:rPr>
        <w:t xml:space="preserve">بغداد؛ مكتبة الأوقاف العامة؛ رقم المخطوط: 431</w:t>
      </w:r>
    </w:p>
    <w:p>
      <w:pPr>
        <w:pStyle w:val="BookText"/>
      </w:pPr>
      <w:r>
        <w:rPr>
          <w:rFonts w:ascii="Amiri" w:hAnsi="Amiri" w:eastAsia="Amiri" w:cs="Amiri"/>
          <w:lang w:bidi="ar-SA"/>
          <w:color w:val="111111"/>
          <w:sz w:val="28"/>
          <w:szCs w:val="28"/>
          <w:rtl/>
        </w:rPr>
        <w:t xml:space="preserve">كا: عبد الحق بن محمّد المررناتي، تا: 1049 ه؛ 189 ق، 15 * 21 سم [ف: 3-91]</w:t>
      </w:r>
    </w:p>
    <w:p>
      <w:pPr>
        <w:pStyle w:val="BookText"/>
      </w:pPr>
      <w:r>
        <w:rPr>
          <w:rFonts w:ascii="Times New Roman" w:hAnsi="Times New Roman" w:eastAsia="Times New Roman" w:cs="Times New Roman"/>
          <w:lang w:val="en-US" w:bidi="en-US"/>
          <w:color w:val="111111"/>
          <w:sz w:val="28"/>
          <w:szCs w:val="28"/>
          <w:rtl/>
        </w:rPr>
        <w:t xml:space="preserve">30383.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10/7</w:t>
      </w:r>
    </w:p>
    <w:p>
      <w:pPr>
        <w:pStyle w:val="BookText"/>
      </w:pPr>
      <w:r>
        <w:rPr>
          <w:rFonts w:ascii="IRNazanin" w:hAnsi="IRNazanin" w:eastAsia="IRNazanin" w:cs="IRNazanin"/>
          <w:lang w:bidi="fa-IR"/>
          <w:color w:val="111111"/>
          <w:sz w:val="28"/>
          <w:szCs w:val="28"/>
          <w:rtl/>
        </w:rPr>
        <w:t xml:space="preserve">نسخ، کا: مجهول، تا: 1058 ه؛ 197 ق، 25 * 13 سم [الأوقاف العامة موصل: 7-58]</w:t>
      </w:r>
    </w:p>
    <w:p>
      <w:pPr>
        <w:pStyle w:val="BookText"/>
      </w:pPr>
      <w:r>
        <w:rPr>
          <w:rFonts w:ascii="Times New Roman" w:hAnsi="Times New Roman" w:eastAsia="Times New Roman" w:cs="Times New Roman"/>
          <w:lang w:val="en-US" w:bidi="en-US"/>
          <w:color w:val="111111"/>
          <w:sz w:val="28"/>
          <w:szCs w:val="28"/>
          <w:rtl/>
        </w:rPr>
        <w:t xml:space="preserve">30384.</w:t>
      </w:r>
    </w:p>
    <w:p>
      <w:pPr>
        <w:pStyle w:val="BookText"/>
      </w:pPr>
      <w:r>
        <w:rPr>
          <w:rFonts w:ascii="Amiri" w:hAnsi="Amiri" w:eastAsia="Amiri" w:cs="Amiri"/>
          <w:lang w:bidi="ar-SA"/>
          <w:color w:val="111111"/>
          <w:sz w:val="28"/>
          <w:szCs w:val="28"/>
          <w:rtl/>
        </w:rPr>
        <w:t xml:space="preserve">بغداد؛ المجمع العلمي العراقي؛ رقم المخطوط: /25 شعر مصورة</w:t>
      </w:r>
    </w:p>
    <w:p>
      <w:pPr>
        <w:pStyle w:val="BookText"/>
      </w:pPr>
      <w:r>
        <w:rPr>
          <w:rFonts w:ascii="Amiri" w:hAnsi="Amiri" w:eastAsia="Amiri" w:cs="Amiri"/>
          <w:lang w:bidi="ar-SA"/>
          <w:color w:val="111111"/>
          <w:sz w:val="28"/>
          <w:szCs w:val="28"/>
          <w:rtl/>
        </w:rPr>
        <w:t xml:space="preserve">أوّلها: البسملة .... رب وفق وأعن. قال ابوالطيب أحمد بن الحسين المتنبي: حرف الألف يمدح هرون بن عبد العزيز الاوراجي ال كا:</w:t>
      </w:r>
    </w:p>
    <w:p>
      <w:pPr>
        <w:pStyle w:val="BookText"/>
      </w:pPr>
      <w:r>
        <w:rPr>
          <w:rFonts w:ascii="Amiri" w:hAnsi="Amiri" w:eastAsia="Amiri" w:cs="Amiri"/>
          <w:lang w:bidi="ar-SA"/>
          <w:color w:val="111111"/>
          <w:sz w:val="28"/>
          <w:szCs w:val="28"/>
          <w:rtl/>
        </w:rPr>
        <w:t xml:space="preserve">أمن ازديار كفى الدجى الرقباء * إذ حيث كنت من الظلام ضياء؛ آخرها: بيت من قصيدة: وقال يذكر تاخر الكلا عن الطخرور مهره:</w:t>
      </w:r>
    </w:p>
    <w:p>
      <w:pPr>
        <w:pStyle w:val="BookText"/>
      </w:pPr>
      <w:r>
        <w:rPr>
          <w:rFonts w:ascii="Amiri" w:hAnsi="Amiri" w:eastAsia="Amiri" w:cs="Amiri"/>
          <w:lang w:bidi="ar-SA"/>
          <w:color w:val="111111"/>
          <w:sz w:val="28"/>
          <w:szCs w:val="28"/>
          <w:rtl/>
        </w:rPr>
        <w:t xml:space="preserve">يحملني والنصل ذو السفاسق * يقطر في كمي إلى البنائق</w:t>
      </w:r>
    </w:p>
    <w:p>
      <w:pPr>
        <w:pStyle w:val="BookText"/>
      </w:pPr>
      <w:r>
        <w:rPr>
          <w:rFonts w:ascii="Amiri" w:hAnsi="Amiri" w:eastAsia="Amiri" w:cs="Amiri"/>
          <w:lang w:bidi="ar-SA"/>
          <w:color w:val="111111"/>
          <w:sz w:val="28"/>
          <w:szCs w:val="28"/>
          <w:rtl/>
        </w:rPr>
        <w:t xml:space="preserve">القسم الأول. مصدر التصوير: نسخة خطية في مكتبة المتحف البريطاني - لندن (برقم </w:t>
      </w:r>
      <w:r>
        <w:rPr>
          <w:rFonts w:ascii="Times New Roman" w:hAnsi="Times New Roman" w:eastAsia="Times New Roman" w:cs="Times New Roman"/>
          <w:lang w:val="en-US" w:bidi="en-US"/>
          <w:color w:val="111111"/>
          <w:sz w:val="28"/>
          <w:szCs w:val="28"/>
          <w:rtl/>
        </w:rPr>
        <w:t xml:space="preserve">Or 3895 - Ps13674/4) </w:t>
      </w:r>
      <w:r>
        <w:rPr>
          <w:rFonts w:ascii="IRNazanin" w:hAnsi="IRNazanin" w:eastAsia="IRNazanin" w:cs="IRNazanin"/>
          <w:lang w:bidi="fa-IR"/>
          <w:color w:val="111111"/>
          <w:sz w:val="28"/>
          <w:szCs w:val="28"/>
          <w:rtl/>
        </w:rPr>
        <w:t xml:space="preserve">کا: مجهول، تا: 1062 ه؛ 109 ق (9-118) [ف: 2-285]</w:t>
      </w:r>
    </w:p>
    <w:p>
      <w:pPr>
        <w:pStyle w:val="BookText"/>
      </w:pPr>
      <w:r>
        <w:rPr>
          <w:rFonts w:ascii="Times New Roman" w:hAnsi="Times New Roman" w:eastAsia="Times New Roman" w:cs="Times New Roman"/>
          <w:lang w:val="en-US" w:bidi="en-US"/>
          <w:color w:val="111111"/>
          <w:sz w:val="28"/>
          <w:szCs w:val="28"/>
          <w:rtl/>
        </w:rPr>
        <w:t xml:space="preserve">30385.</w:t>
      </w:r>
    </w:p>
    <w:p>
      <w:pPr>
        <w:pStyle w:val="BookText"/>
      </w:pPr>
      <w:r>
        <w:rPr>
          <w:rFonts w:ascii="Amiri" w:hAnsi="Amiri" w:eastAsia="Amiri" w:cs="Amiri"/>
          <w:lang w:bidi="ar-SA"/>
          <w:color w:val="111111"/>
          <w:sz w:val="28"/>
          <w:szCs w:val="28"/>
          <w:rtl/>
        </w:rPr>
        <w:t xml:space="preserve">بغداد؛ المجمع العلمي العراقي؛ رقم المخطوط: /26 شعر</w:t>
      </w:r>
    </w:p>
    <w:p>
      <w:pPr>
        <w:pStyle w:val="BookText"/>
      </w:pPr>
      <w:r>
        <w:rPr>
          <w:rFonts w:ascii="Amiri" w:hAnsi="Amiri" w:eastAsia="Amiri" w:cs="Amiri"/>
          <w:lang w:bidi="ar-SA"/>
          <w:color w:val="111111"/>
          <w:sz w:val="28"/>
          <w:szCs w:val="28"/>
          <w:rtl/>
        </w:rPr>
        <w:t xml:space="preserve">أوّلها: تتمة القصيدة التي وردت في آخر القسم الأول وتضم بيتين، هما:</w:t>
      </w:r>
    </w:p>
    <w:p>
      <w:pPr>
        <w:pStyle w:val="BookText"/>
      </w:pPr>
      <w:r>
        <w:rPr>
          <w:rFonts w:ascii="Amiri" w:hAnsi="Amiri" w:eastAsia="Amiri" w:cs="Amiri"/>
          <w:lang w:bidi="ar-SA"/>
          <w:color w:val="111111"/>
          <w:sz w:val="28"/>
          <w:szCs w:val="28"/>
          <w:rtl/>
        </w:rPr>
        <w:t xml:space="preserve">لا الحظ الدنيا بعيني وامق ولا أبالي قلة الموافق * اي كبت كل حاسد منافقأنت لنا وكلنا للخالق؛ آخرها: تم ديوان أبي الطيب أحمد بن الحسين المتنبي والحمد لله رب العالمين وصلواته على محمّد وآله الطيبين الطاهرين امين.</w:t>
      </w:r>
    </w:p>
    <w:p>
      <w:pPr>
        <w:pStyle w:val="BookText"/>
      </w:pPr>
      <w:r>
        <w:rPr>
          <w:rFonts w:ascii="Amiri" w:hAnsi="Amiri" w:eastAsia="Amiri" w:cs="Amiri"/>
          <w:lang w:bidi="ar-SA"/>
          <w:color w:val="111111"/>
          <w:sz w:val="28"/>
          <w:szCs w:val="28"/>
          <w:rtl/>
        </w:rPr>
        <w:t xml:space="preserve">القسم الثاني، مصورة بالفتستات عن نسخة خطية في مكتبة المتحف البريطاني - لندن (برقم 13674/4 - 3895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نسخ، کا: مجهول، تا: رمضان 1062 ه؛ 111 ق (119 - 230 * سم [ف: 2-286]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30386.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170</w:t>
      </w:r>
    </w:p>
    <w:p>
      <w:pPr>
        <w:pStyle w:val="BookText"/>
      </w:pPr>
      <w:r>
        <w:rPr>
          <w:rFonts w:ascii="Amiri" w:hAnsi="Amiri" w:eastAsia="Amiri" w:cs="Amiri"/>
          <w:lang w:bidi="ar-SA"/>
          <w:color w:val="111111"/>
          <w:sz w:val="28"/>
          <w:szCs w:val="28"/>
          <w:rtl/>
        </w:rPr>
        <w:t xml:space="preserve">أوّلها في مدح سيف الدولة - الهمزية وآخرها بمدحه؛ كا: محمّد حسن بن أبي الفتح ابن مقداد، تا: 17 جمادى الثانية 1064 ه، مدينة المنصور؛ 264 ص، 14 * 20 سم [ف: 94]</w:t>
      </w:r>
    </w:p>
    <w:p>
      <w:pPr>
        <w:pStyle w:val="BookText"/>
      </w:pPr>
      <w:r>
        <w:rPr>
          <w:rFonts w:ascii="Times New Roman" w:hAnsi="Times New Roman" w:eastAsia="Times New Roman" w:cs="Times New Roman"/>
          <w:lang w:val="en-US" w:bidi="en-US"/>
          <w:color w:val="111111"/>
          <w:sz w:val="28"/>
          <w:szCs w:val="28"/>
          <w:rtl/>
        </w:rPr>
        <w:t xml:space="preserve">30387.</w:t>
      </w:r>
    </w:p>
    <w:p>
      <w:pPr>
        <w:pStyle w:val="BookText"/>
      </w:pPr>
      <w:r>
        <w:rPr>
          <w:rFonts w:ascii="IRNazanin" w:hAnsi="IRNazanin" w:eastAsia="IRNazanin" w:cs="IRNazanin"/>
          <w:lang w:bidi="fa-IR"/>
          <w:color w:val="111111"/>
          <w:sz w:val="28"/>
          <w:szCs w:val="28"/>
          <w:rtl/>
        </w:rPr>
        <w:t xml:space="preserve">بغداد؛ دار المخطوطات؛ رقم المخطوط: 24948</w:t>
      </w:r>
    </w:p>
    <w:p>
      <w:pPr>
        <w:pStyle w:val="BookText"/>
      </w:pPr>
      <w:r>
        <w:rPr>
          <w:rFonts w:ascii="Amiri" w:hAnsi="Amiri" w:eastAsia="Amiri" w:cs="Amiri"/>
          <w:lang w:bidi="ar-SA"/>
          <w:color w:val="111111"/>
          <w:sz w:val="28"/>
          <w:szCs w:val="28"/>
          <w:rtl/>
        </w:rPr>
        <w:t xml:space="preserve">نسخ، كا: علاء الدين علي بن يحيى شهاب الدين أحمد، تا: 1071 ه؛ 272 ص، 21 س، 15 * 21 سم [المتحف العراقي - ف: الأدب - 283]</w:t>
      </w:r>
    </w:p>
    <w:p>
      <w:pPr>
        <w:pStyle w:val="BookText"/>
      </w:pPr>
      <w:r>
        <w:rPr>
          <w:rFonts w:ascii="Times New Roman" w:hAnsi="Times New Roman" w:eastAsia="Times New Roman" w:cs="Times New Roman"/>
          <w:lang w:val="en-US" w:bidi="en-US"/>
          <w:color w:val="111111"/>
          <w:sz w:val="28"/>
          <w:szCs w:val="28"/>
          <w:rtl/>
        </w:rPr>
        <w:t xml:space="preserve">30388.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آ-125</w:t>
      </w:r>
    </w:p>
    <w:p>
      <w:pPr>
        <w:pStyle w:val="BookText"/>
      </w:pPr>
      <w:r>
        <w:rPr>
          <w:rFonts w:ascii="Amiri" w:hAnsi="Amiri" w:eastAsia="Amiri" w:cs="Amiri"/>
          <w:lang w:bidi="ar-SA"/>
          <w:color w:val="111111"/>
          <w:sz w:val="28"/>
          <w:szCs w:val="28"/>
          <w:rtl/>
        </w:rPr>
        <w:t xml:space="preserve">أوّلها: بابي من وددته فافترقنا * وقضى الله بعد ذالك اجتمعنا؛ آخرها: وإن جهلت مرادي * فانه بك اشبه</w:t>
      </w:r>
    </w:p>
    <w:p>
      <w:pPr>
        <w:pStyle w:val="BookText"/>
      </w:pPr>
      <w:r>
        <w:rPr>
          <w:rFonts w:ascii="Amiri" w:hAnsi="Amiri" w:eastAsia="Amiri" w:cs="Amiri"/>
          <w:lang w:bidi="ar-SA"/>
          <w:color w:val="111111"/>
          <w:sz w:val="28"/>
          <w:szCs w:val="28"/>
          <w:rtl/>
        </w:rPr>
        <w:t xml:space="preserve">كا: مجهول، تا: ذي الحجة 1083 ه؛ 350 ص، 4 / 20 * 5 / 29 سم [ف: 95]</w:t>
      </w:r>
    </w:p>
    <w:p>
      <w:pPr>
        <w:pStyle w:val="BookText"/>
      </w:pPr>
      <w:r>
        <w:rPr>
          <w:rFonts w:ascii="Times New Roman" w:hAnsi="Times New Roman" w:eastAsia="Times New Roman" w:cs="Times New Roman"/>
          <w:lang w:val="en-US" w:bidi="en-US"/>
          <w:color w:val="111111"/>
          <w:sz w:val="28"/>
          <w:szCs w:val="28"/>
          <w:rtl/>
        </w:rPr>
        <w:t xml:space="preserve">30389.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13/20</w:t>
      </w:r>
    </w:p>
    <w:p>
      <w:pPr>
        <w:pStyle w:val="BookText"/>
      </w:pPr>
      <w:r>
        <w:rPr>
          <w:rFonts w:ascii="Amiri" w:hAnsi="Amiri" w:eastAsia="Amiri" w:cs="Amiri"/>
          <w:lang w:bidi="ar-SA"/>
          <w:color w:val="111111"/>
          <w:sz w:val="28"/>
          <w:szCs w:val="28"/>
          <w:rtl/>
        </w:rPr>
        <w:t xml:space="preserve">كا: علي تقي بن كلب علي الجزائري، تا: 1085 ه؛ 174 ق، 25 * 17 سم [الأوقاف العامة - موصل: 4-107]</w:t>
      </w:r>
    </w:p>
    <w:p>
      <w:pPr>
        <w:pStyle w:val="BookText"/>
      </w:pPr>
      <w:r>
        <w:rPr>
          <w:rFonts w:ascii="Times New Roman" w:hAnsi="Times New Roman" w:eastAsia="Times New Roman" w:cs="Times New Roman"/>
          <w:lang w:val="en-US" w:bidi="en-US"/>
          <w:color w:val="111111"/>
          <w:sz w:val="28"/>
          <w:szCs w:val="28"/>
          <w:rtl/>
        </w:rPr>
        <w:t xml:space="preserve">30390.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14/11</w:t>
      </w:r>
    </w:p>
    <w:p>
      <w:pPr>
        <w:pStyle w:val="BookText"/>
      </w:pPr>
      <w:r>
        <w:rPr>
          <w:rFonts w:ascii="Amiri" w:hAnsi="Amiri" w:eastAsia="Amiri" w:cs="Amiri"/>
          <w:lang w:bidi="ar-SA"/>
          <w:color w:val="111111"/>
          <w:sz w:val="28"/>
          <w:szCs w:val="28"/>
          <w:rtl/>
        </w:rPr>
        <w:t xml:space="preserve">أوّلها: هذا ديوان أبي الطيب أحمد بن الحسين المتنبي عفا الله عنه على قافية الهمزة: لقد نسبوا الخيام إلى علاه * أبيت قبوله كل الأباء</w:t>
      </w:r>
    </w:p>
    <w:p>
      <w:pPr>
        <w:pStyle w:val="BookText"/>
      </w:pPr>
      <w:r>
        <w:rPr>
          <w:rFonts w:ascii="IRNazanin" w:hAnsi="IRNazanin" w:eastAsia="IRNazanin" w:cs="IRNazanin"/>
          <w:lang w:bidi="fa-IR"/>
          <w:color w:val="111111"/>
          <w:sz w:val="28"/>
          <w:szCs w:val="28"/>
          <w:rtl/>
        </w:rPr>
        <w:t xml:space="preserve">کا: مجهول، تا: رجب 1086 ه، 182 ق، 21 * 16 سم [الأوقاف العامة - موصل: 1-122]</w:t>
      </w:r>
    </w:p>
    <w:p>
      <w:pPr>
        <w:pStyle w:val="BookText"/>
      </w:pPr>
      <w:r>
        <w:rPr>
          <w:rFonts w:ascii="Times New Roman" w:hAnsi="Times New Roman" w:eastAsia="Times New Roman" w:cs="Times New Roman"/>
          <w:lang w:val="en-US" w:bidi="en-US"/>
          <w:color w:val="111111"/>
          <w:sz w:val="28"/>
          <w:szCs w:val="28"/>
          <w:rtl/>
        </w:rPr>
        <w:t xml:space="preserve">30391.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13/6</w:t>
      </w:r>
    </w:p>
    <w:p>
      <w:pPr>
        <w:pStyle w:val="BookText"/>
      </w:pPr>
      <w:r>
        <w:rPr>
          <w:rFonts w:ascii="Amiri" w:hAnsi="Amiri" w:eastAsia="Amiri" w:cs="Amiri"/>
          <w:lang w:bidi="ar-SA"/>
          <w:color w:val="111111"/>
          <w:sz w:val="28"/>
          <w:szCs w:val="28"/>
          <w:rtl/>
        </w:rPr>
        <w:t xml:space="preserve">آخرها: ذكر مقتل أبي الطيب أحمد المتنبي قيل كتبنا إلى أبي نصر محمّد ابن مبارك الحلي نسأله شرح ذلك فاجابنا عن كتابنا جوابا طويلا يقول فيه إما ماسألتها عنه من خبر مقتل أبي الطيب المتنبي ...</w:t>
      </w:r>
    </w:p>
    <w:p>
      <w:pPr>
        <w:pStyle w:val="BookText"/>
      </w:pPr>
      <w:r>
        <w:rPr>
          <w:rFonts w:ascii="Amiri" w:hAnsi="Amiri" w:eastAsia="Amiri" w:cs="Amiri"/>
          <w:lang w:bidi="ar-SA"/>
          <w:color w:val="111111"/>
          <w:sz w:val="28"/>
          <w:szCs w:val="28"/>
          <w:rtl/>
        </w:rPr>
        <w:t xml:space="preserve">كا: الشيخ عبد الحسين محمّد بن ربيع السعدي، تا: 1087 ه؛ 202 ق، 21 * 17 سم [الأوقاف العامة - موصل: 5-180]</w:t>
      </w:r>
    </w:p>
    <w:p>
      <w:pPr>
        <w:pStyle w:val="BookText"/>
      </w:pPr>
      <w:r>
        <w:rPr>
          <w:rFonts w:ascii="Times New Roman" w:hAnsi="Times New Roman" w:eastAsia="Times New Roman" w:cs="Times New Roman"/>
          <w:lang w:val="en-US" w:bidi="en-US"/>
          <w:color w:val="111111"/>
          <w:sz w:val="28"/>
          <w:szCs w:val="28"/>
          <w:rtl/>
        </w:rPr>
        <w:t xml:space="preserve">30392.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آ-141</w:t>
      </w:r>
    </w:p>
    <w:p>
      <w:pPr>
        <w:pStyle w:val="BookText"/>
      </w:pPr>
      <w:r>
        <w:rPr>
          <w:rFonts w:ascii="Amiri" w:hAnsi="Amiri" w:eastAsia="Amiri" w:cs="Amiri"/>
          <w:lang w:bidi="ar-SA"/>
          <w:color w:val="111111"/>
          <w:sz w:val="28"/>
          <w:szCs w:val="28"/>
          <w:rtl/>
        </w:rPr>
        <w:t xml:space="preserve">الجزء الخامس؛ كا: علي بن محمّد العدي، تا: 15 جمادى الثانية 1093 ه؛ 376 ق، 21 * 30 سم [ف: 95]</w:t>
      </w:r>
    </w:p>
    <w:p>
      <w:pPr>
        <w:pStyle w:val="BookText"/>
      </w:pPr>
      <w:r>
        <w:rPr>
          <w:rFonts w:ascii="Times New Roman" w:hAnsi="Times New Roman" w:eastAsia="Times New Roman" w:cs="Times New Roman"/>
          <w:lang w:val="en-US" w:bidi="en-US"/>
          <w:color w:val="111111"/>
          <w:sz w:val="28"/>
          <w:szCs w:val="28"/>
          <w:rtl/>
        </w:rPr>
        <w:t xml:space="preserve">30393.</w:t>
      </w:r>
    </w:p>
    <w:p>
      <w:pPr>
        <w:pStyle w:val="BookText"/>
      </w:pPr>
      <w:r>
        <w:rPr>
          <w:rFonts w:ascii="IRNazanin" w:hAnsi="IRNazanin" w:eastAsia="IRNazanin" w:cs="IRNazanin"/>
          <w:lang w:bidi="fa-IR"/>
          <w:color w:val="111111"/>
          <w:sz w:val="28"/>
          <w:szCs w:val="28"/>
          <w:rtl/>
        </w:rPr>
        <w:t xml:space="preserve">بغداد؛ دار المخطوطات؛ رقم المخطوط: 11152/2</w:t>
      </w:r>
    </w:p>
    <w:p>
      <w:pPr>
        <w:pStyle w:val="BookText"/>
      </w:pPr>
      <w:r>
        <w:rPr>
          <w:rFonts w:ascii="IRNazanin" w:hAnsi="IRNazanin" w:eastAsia="IRNazanin" w:cs="IRNazanin"/>
          <w:lang w:bidi="fa-IR"/>
          <w:color w:val="111111"/>
          <w:sz w:val="28"/>
          <w:szCs w:val="28"/>
          <w:rtl/>
        </w:rPr>
        <w:t xml:space="preserve">تتضمن قطعة من الديوان؛ کا: مجهول، تا: القرن 11 ه؛ 38 ص، 19 س، 13 * 5 / 19 سم [المتحف العراقي - ف: الأدب - 286]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30394.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121</w:t>
      </w:r>
    </w:p>
    <w:p>
      <w:pPr>
        <w:pStyle w:val="BookText"/>
      </w:pPr>
      <w:r>
        <w:rPr>
          <w:rFonts w:ascii="IRNazanin" w:hAnsi="IRNazanin" w:eastAsia="IRNazanin" w:cs="IRNazanin"/>
          <w:lang w:bidi="fa-IR"/>
          <w:color w:val="111111"/>
          <w:sz w:val="28"/>
          <w:szCs w:val="28"/>
          <w:rtl/>
        </w:rPr>
        <w:t xml:space="preserve">نسخ معرب، کا: مجهول، تا: القرن 11 ه؛ ناقصة: الأول والآخر؛ 190 ق، 11 * 16 سم [ف: 1-141]</w:t>
      </w:r>
    </w:p>
    <w:p>
      <w:pPr>
        <w:pStyle w:val="BookText"/>
      </w:pPr>
      <w:r>
        <w:rPr>
          <w:rFonts w:ascii="Times New Roman" w:hAnsi="Times New Roman" w:eastAsia="Times New Roman" w:cs="Times New Roman"/>
          <w:lang w:val="en-US" w:bidi="en-US"/>
          <w:color w:val="111111"/>
          <w:sz w:val="28"/>
          <w:szCs w:val="28"/>
          <w:rtl/>
        </w:rPr>
        <w:t xml:space="preserve">30395.</w:t>
      </w:r>
    </w:p>
    <w:p>
      <w:pPr>
        <w:pStyle w:val="BookText"/>
      </w:pPr>
      <w:r>
        <w:rPr>
          <w:rFonts w:ascii="Amiri" w:hAnsi="Amiri" w:eastAsia="Amiri" w:cs="Amiri"/>
          <w:lang w:bidi="ar-SA"/>
          <w:color w:val="111111"/>
          <w:sz w:val="28"/>
          <w:szCs w:val="28"/>
          <w:rtl/>
        </w:rPr>
        <w:t xml:space="preserve">بغداد؛ مكتبة كلية البنات (في جامعة بغداد)؛ رقم المخطوط: 5/2</w:t>
      </w:r>
    </w:p>
    <w:p>
      <w:pPr>
        <w:pStyle w:val="BookText"/>
      </w:pPr>
      <w:r>
        <w:rPr>
          <w:rFonts w:ascii="Amiri" w:hAnsi="Amiri" w:eastAsia="Amiri" w:cs="Amiri"/>
          <w:lang w:bidi="ar-SA"/>
          <w:color w:val="111111"/>
          <w:sz w:val="28"/>
          <w:szCs w:val="28"/>
          <w:rtl/>
        </w:rPr>
        <w:t xml:space="preserve">أوّلها: قال ابوالطيب أحمد بن الحسين بن الحسن المتنبي الكندي، ولد سنة ثلاث وثلاثمائة، وتوفي سنة أربع وخمسين وثلاثمائة، وقد سأله سيف الدولة إجازة ابيات وقال (عفى عنه) مرتجلاً:</w:t>
      </w:r>
    </w:p>
    <w:p>
      <w:pPr>
        <w:pStyle w:val="BookText"/>
      </w:pPr>
      <w:r>
        <w:rPr>
          <w:rFonts w:ascii="IRNazanin" w:hAnsi="IRNazanin" w:eastAsia="IRNazanin" w:cs="IRNazanin"/>
          <w:lang w:bidi="fa-IR"/>
          <w:color w:val="111111"/>
          <w:sz w:val="28"/>
          <w:szCs w:val="28"/>
          <w:rtl/>
        </w:rPr>
        <w:t xml:space="preserve">عذل العواذل حول قلبي التائه * وهوى الأحبة منه في سودائه؛ آخرها: فکر راجعا حتى قتل وقتل معه ولده المحد. وهذا ما وجدناه والله اعلم ...</w:t>
      </w:r>
    </w:p>
    <w:p>
      <w:pPr>
        <w:pStyle w:val="BookText"/>
      </w:pPr>
      <w:r>
        <w:rPr>
          <w:rFonts w:ascii="IRNazanin" w:hAnsi="IRNazanin" w:eastAsia="IRNazanin" w:cs="IRNazanin"/>
          <w:lang w:bidi="fa-IR"/>
          <w:color w:val="111111"/>
          <w:sz w:val="28"/>
          <w:szCs w:val="28"/>
          <w:rtl/>
        </w:rPr>
        <w:t xml:space="preserve">نسخ، کا: عبد الله بن محمّد علي البغدادي، تا: جمادى الأولى 1101 ه؛ 137 ق (59 ب - 196 ب، 21 س، 19 * 29 سم [المورد: 5-150]</w:t>
      </w:r>
    </w:p>
    <w:p>
      <w:pPr>
        <w:pStyle w:val="BookText"/>
      </w:pPr>
      <w:r>
        <w:rPr>
          <w:rFonts w:ascii="Times New Roman" w:hAnsi="Times New Roman" w:eastAsia="Times New Roman" w:cs="Times New Roman"/>
          <w:lang w:val="en-US" w:bidi="en-US"/>
          <w:color w:val="111111"/>
          <w:sz w:val="28"/>
          <w:szCs w:val="28"/>
          <w:rtl/>
        </w:rPr>
        <w:t xml:space="preserve">30396.</w:t>
      </w:r>
    </w:p>
    <w:p>
      <w:pPr>
        <w:pStyle w:val="BookText"/>
      </w:pPr>
      <w:r>
        <w:rPr>
          <w:rFonts w:ascii="IRNazanin" w:hAnsi="IRNazanin" w:eastAsia="IRNazanin" w:cs="IRNazanin"/>
          <w:lang w:bidi="fa-IR"/>
          <w:color w:val="111111"/>
          <w:sz w:val="28"/>
          <w:szCs w:val="28"/>
          <w:rtl/>
        </w:rPr>
        <w:t xml:space="preserve">بغداد؛ دار المخطوطات؛ رقم المخطوط: 11</w:t>
      </w:r>
    </w:p>
    <w:p>
      <w:pPr>
        <w:pStyle w:val="BookText"/>
      </w:pPr>
      <w:r>
        <w:rPr>
          <w:rFonts w:ascii="Amiri" w:hAnsi="Amiri" w:eastAsia="Amiri" w:cs="Amiri"/>
          <w:lang w:bidi="ar-SA"/>
          <w:color w:val="111111"/>
          <w:sz w:val="28"/>
          <w:szCs w:val="28"/>
          <w:rtl/>
        </w:rPr>
        <w:t xml:space="preserve">كا: خلف بن صالح الحضرمي، تا: 1102 ه، تروي؛ 388 ص، 15 س، 19 * 28 سم [المتحف العراقي - ف: الأدب - 283]</w:t>
      </w:r>
    </w:p>
    <w:p>
      <w:pPr>
        <w:pStyle w:val="BookText"/>
      </w:pPr>
      <w:r>
        <w:rPr>
          <w:rFonts w:ascii="Times New Roman" w:hAnsi="Times New Roman" w:eastAsia="Times New Roman" w:cs="Times New Roman"/>
          <w:lang w:val="en-US" w:bidi="en-US"/>
          <w:color w:val="111111"/>
          <w:sz w:val="28"/>
          <w:szCs w:val="28"/>
          <w:rtl/>
        </w:rPr>
        <w:t xml:space="preserve">30397.</w:t>
      </w:r>
    </w:p>
    <w:p>
      <w:pPr>
        <w:pStyle w:val="BookText"/>
      </w:pPr>
      <w:r>
        <w:rPr>
          <w:rFonts w:ascii="Amiri" w:hAnsi="Amiri" w:eastAsia="Amiri" w:cs="Amiri"/>
          <w:lang w:bidi="ar-SA"/>
          <w:color w:val="111111"/>
          <w:sz w:val="28"/>
          <w:szCs w:val="28"/>
          <w:rtl/>
        </w:rPr>
        <w:t xml:space="preserve">بغداد؛ المجمع العلمي العراقي؛ رقم المخطوط: /27 شعر مصورة</w:t>
      </w:r>
    </w:p>
    <w:p>
      <w:pPr>
        <w:pStyle w:val="BookText"/>
      </w:pPr>
      <w:r>
        <w:rPr>
          <w:rFonts w:ascii="Amiri" w:hAnsi="Amiri" w:eastAsia="Amiri" w:cs="Amiri"/>
          <w:lang w:bidi="ar-SA"/>
          <w:color w:val="111111"/>
          <w:sz w:val="28"/>
          <w:szCs w:val="28"/>
          <w:rtl/>
        </w:rPr>
        <w:t xml:space="preserve">أوّلها: لا تكثر الأموات كثرة قلة * الا إذا شقيت بك الأحياء؛ آخرها: قصيدة: وقال يمدح سيف الدولة بعد دخول رسول ملك الروم في شهر ربيع الأول سنة ثلث أربعين وثلثمائة.</w:t>
      </w:r>
    </w:p>
    <w:p>
      <w:pPr>
        <w:pStyle w:val="BookText"/>
      </w:pPr>
      <w:r>
        <w:rPr>
          <w:rFonts w:ascii="Amiri" w:hAnsi="Amiri" w:eastAsia="Amiri" w:cs="Amiri"/>
          <w:lang w:bidi="ar-SA"/>
          <w:color w:val="111111"/>
          <w:sz w:val="28"/>
          <w:szCs w:val="28"/>
          <w:rtl/>
        </w:rPr>
        <w:t xml:space="preserve">البيت: مكان تمناه الشفاء ودونه * صدور المذاكي والرماح الذوابل</w:t>
      </w:r>
    </w:p>
    <w:p>
      <w:pPr>
        <w:pStyle w:val="BookText"/>
      </w:pPr>
      <w:r>
        <w:rPr>
          <w:rFonts w:ascii="Amiri" w:hAnsi="Amiri" w:eastAsia="Amiri" w:cs="Amiri"/>
          <w:lang w:bidi="ar-SA"/>
          <w:color w:val="111111"/>
          <w:sz w:val="28"/>
          <w:szCs w:val="28"/>
          <w:rtl/>
        </w:rPr>
        <w:t xml:space="preserve">القسم الأول. مصدر التصوير: نسخة خطية في [؟]؛ كا: عبد الحليم بن أحمد الحليمي المالكي الفيومي، تا: 1108 ه؛ ناقصة: الأول؛ 83 ق (84-1)، 17 س [ف: 2-287]</w:t>
      </w:r>
    </w:p>
    <w:p>
      <w:pPr>
        <w:pStyle w:val="BookText"/>
      </w:pPr>
      <w:r>
        <w:rPr>
          <w:rFonts w:ascii="Times New Roman" w:hAnsi="Times New Roman" w:eastAsia="Times New Roman" w:cs="Times New Roman"/>
          <w:lang w:val="en-US" w:bidi="en-US"/>
          <w:color w:val="111111"/>
          <w:sz w:val="28"/>
          <w:szCs w:val="28"/>
          <w:rtl/>
        </w:rPr>
        <w:t xml:space="preserve">30398.</w:t>
      </w:r>
    </w:p>
    <w:p>
      <w:pPr>
        <w:pStyle w:val="BookText"/>
      </w:pPr>
      <w:r>
        <w:rPr>
          <w:rFonts w:ascii="Amiri" w:hAnsi="Amiri" w:eastAsia="Amiri" w:cs="Amiri"/>
          <w:lang w:bidi="ar-SA"/>
          <w:color w:val="111111"/>
          <w:sz w:val="28"/>
          <w:szCs w:val="28"/>
          <w:rtl/>
        </w:rPr>
        <w:t xml:space="preserve">بغداد؛ المجمع العلمي العراقي؛ رقم المخطوط: /28 شعر مصورة</w:t>
      </w:r>
    </w:p>
    <w:p>
      <w:pPr>
        <w:pStyle w:val="BookText"/>
      </w:pPr>
      <w:r>
        <w:rPr>
          <w:rFonts w:ascii="Amiri" w:hAnsi="Amiri" w:eastAsia="Amiri" w:cs="Amiri"/>
          <w:lang w:bidi="ar-SA"/>
          <w:color w:val="111111"/>
          <w:sz w:val="28"/>
          <w:szCs w:val="28"/>
          <w:rtl/>
        </w:rPr>
        <w:t xml:space="preserve">أوّلها: فما بلغته ما أراد كرامة عليك * ولكن لم يخب لك سائل؛ آخرها: تم ديوان المتنبي، قال كاتبه العبد الفقير اليه تعالى عبد الحليم ابن العبد الفقير أحمد الحليمي المالكي الفيومي. عفى الله عنهما وغفر الله لهما: فرغت من ترتيبه وكتابته مرتبا على حروف المعجم ليكون أسلس وأنظم يوم الجمعة ... غرة شهر ربيع الأول من شهور سنة ثمان ومائة وألف والحمد لله وحده.</w:t>
      </w:r>
    </w:p>
    <w:p>
      <w:pPr>
        <w:pStyle w:val="BookText"/>
      </w:pPr>
      <w:r>
        <w:rPr>
          <w:rFonts w:ascii="IRNazanin" w:hAnsi="IRNazanin" w:eastAsia="IRNazanin" w:cs="IRNazanin"/>
          <w:lang w:bidi="fa-IR"/>
          <w:color w:val="111111"/>
          <w:sz w:val="28"/>
          <w:szCs w:val="28"/>
          <w:rtl/>
        </w:rPr>
        <w:t xml:space="preserve">القسم الثاني. مصدر التصوير: نسخة خطية في [؟]؛ نسخ، کا: عبد الحليم بن أحمد الحليمي المالكي الفيومي، تا: غرة ربيع الأول 1108 ه؛ 85 ق (86-171) 17 س [ف: 2-288]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30399.</w:t>
      </w:r>
    </w:p>
    <w:p>
      <w:pPr>
        <w:pStyle w:val="BookText"/>
      </w:pPr>
      <w:r>
        <w:rPr>
          <w:rFonts w:ascii="Amiri" w:hAnsi="Amiri" w:eastAsia="Amiri" w:cs="Amiri"/>
          <w:lang w:bidi="ar-SA"/>
          <w:color w:val="111111"/>
          <w:sz w:val="28"/>
          <w:szCs w:val="28"/>
          <w:rtl/>
        </w:rPr>
        <w:t xml:space="preserve">الموصل؛ المكتبة المركزية؛ رقم المخطوط: 93/1</w:t>
      </w:r>
    </w:p>
    <w:p>
      <w:pPr>
        <w:pStyle w:val="BookText"/>
      </w:pPr>
      <w:r>
        <w:rPr>
          <w:rFonts w:ascii="IRNazanin" w:hAnsi="IRNazanin" w:eastAsia="IRNazanin" w:cs="IRNazanin"/>
          <w:lang w:bidi="fa-IR"/>
          <w:color w:val="111111"/>
          <w:sz w:val="28"/>
          <w:szCs w:val="28"/>
          <w:rtl/>
        </w:rPr>
        <w:t xml:space="preserve">کا: مجهول، تا: 1011 ه؛ تملك: فارس بن ملا عبد الله بن محمّد آغا السعردي بن حاجي يوسف أغا سنة 1232 ه [مجلة المجمع العلمي العراقي: مجلد 15-308]</w:t>
      </w:r>
    </w:p>
    <w:p>
      <w:pPr>
        <w:pStyle w:val="BookText"/>
      </w:pPr>
      <w:r>
        <w:rPr>
          <w:rFonts w:ascii="Times New Roman" w:hAnsi="Times New Roman" w:eastAsia="Times New Roman" w:cs="Times New Roman"/>
          <w:lang w:val="en-US" w:bidi="en-US"/>
          <w:color w:val="111111"/>
          <w:sz w:val="28"/>
          <w:szCs w:val="28"/>
          <w:rtl/>
        </w:rPr>
        <w:t xml:space="preserve">30400.</w:t>
      </w:r>
    </w:p>
    <w:p>
      <w:pPr>
        <w:pStyle w:val="BookText"/>
      </w:pPr>
      <w:r>
        <w:rPr>
          <w:rFonts w:ascii="IRNazanin" w:hAnsi="IRNazanin" w:eastAsia="IRNazanin" w:cs="IRNazanin"/>
          <w:lang w:bidi="fa-IR"/>
          <w:color w:val="111111"/>
          <w:sz w:val="28"/>
          <w:szCs w:val="28"/>
          <w:rtl/>
        </w:rPr>
        <w:t xml:space="preserve">بغداد؛ دار المخطوطات؛ رقم المخطوط: 9917</w:t>
      </w:r>
    </w:p>
    <w:p>
      <w:pPr>
        <w:pStyle w:val="BookText"/>
      </w:pPr>
      <w:r>
        <w:rPr>
          <w:rFonts w:ascii="Amiri" w:hAnsi="Amiri" w:eastAsia="Amiri" w:cs="Amiri"/>
          <w:lang w:bidi="ar-SA"/>
          <w:color w:val="111111"/>
          <w:sz w:val="28"/>
          <w:szCs w:val="28"/>
          <w:rtl/>
        </w:rPr>
        <w:t xml:space="preserve">كا: أحمد بن مصطفى الشهير بالإخلاصي، تا: 1119 ه، حلب؛ تملك: عبداله بن بطرس الطرابلسي سنة 1176 ه؛ 231 ص، 25 س، 5 / 15 * 22 سم [المتحف العراقي - ف: الأدب -282]</w:t>
      </w:r>
    </w:p>
    <w:p>
      <w:pPr>
        <w:pStyle w:val="BookText"/>
      </w:pPr>
      <w:r>
        <w:rPr>
          <w:rFonts w:ascii="Times New Roman" w:hAnsi="Times New Roman" w:eastAsia="Times New Roman" w:cs="Times New Roman"/>
          <w:lang w:val="en-US" w:bidi="en-US"/>
          <w:color w:val="111111"/>
          <w:sz w:val="28"/>
          <w:szCs w:val="28"/>
          <w:rtl/>
        </w:rPr>
        <w:t xml:space="preserve">30401.</w:t>
      </w:r>
    </w:p>
    <w:p>
      <w:pPr>
        <w:pStyle w:val="BookText"/>
      </w:pPr>
      <w:r>
        <w:rPr>
          <w:rFonts w:ascii="Amiri" w:hAnsi="Amiri" w:eastAsia="Amiri" w:cs="Amiri"/>
          <w:lang w:bidi="ar-SA"/>
          <w:color w:val="111111"/>
          <w:sz w:val="28"/>
          <w:szCs w:val="28"/>
          <w:rtl/>
        </w:rPr>
        <w:t xml:space="preserve">بغداد؛ المجمع العلمي العراقي؛ رقم المخطوط /22 شعر مصورة</w:t>
      </w:r>
    </w:p>
    <w:p>
      <w:pPr>
        <w:pStyle w:val="BookText"/>
      </w:pPr>
      <w:r>
        <w:rPr>
          <w:rFonts w:ascii="Amiri" w:hAnsi="Amiri" w:eastAsia="Amiri" w:cs="Amiri"/>
          <w:lang w:bidi="ar-SA"/>
          <w:color w:val="111111"/>
          <w:sz w:val="28"/>
          <w:szCs w:val="28"/>
          <w:rtl/>
        </w:rPr>
        <w:t xml:space="preserve">أوّلها: البسملة ... وبه ثقتي. ولد ابو الطيب أحمد بن الحسين بن الحسن المتنبي بالكوفة في كندة ونشا بالشام والبادية وقال الشعر صبيا. فمن أول قوله في الصبا في سنة ثلاث عشرة وثلاثمائة:</w:t>
      </w:r>
    </w:p>
    <w:p>
      <w:pPr>
        <w:pStyle w:val="BookText"/>
      </w:pPr>
      <w:r>
        <w:rPr>
          <w:rFonts w:ascii="IRNazanin" w:hAnsi="IRNazanin" w:eastAsia="IRNazanin" w:cs="IRNazanin"/>
          <w:lang w:bidi="fa-IR"/>
          <w:color w:val="111111"/>
          <w:sz w:val="28"/>
          <w:szCs w:val="28"/>
          <w:rtl/>
        </w:rPr>
        <w:t xml:space="preserve">أبلي الهوى اسفا يوم النوى بدني * وفرق الهجر بين الجفن والوسن؛ آخرها: سقيم جسم صحيح مكرمة منجود کرب غیاث منجود</w:t>
      </w:r>
    </w:p>
    <w:p>
      <w:pPr>
        <w:pStyle w:val="BookText"/>
      </w:pPr>
      <w:r>
        <w:rPr>
          <w:rFonts w:ascii="Amiri" w:hAnsi="Amiri" w:eastAsia="Amiri" w:cs="Amiri"/>
          <w:lang w:bidi="ar-SA"/>
          <w:color w:val="111111"/>
          <w:sz w:val="28"/>
          <w:szCs w:val="28"/>
          <w:rtl/>
        </w:rPr>
        <w:t xml:space="preserve">المنجود المكروب ... ثم غذا قده الحمام وماتلخص منه يمين مصفود</w:t>
      </w:r>
    </w:p>
    <w:p>
      <w:pPr>
        <w:pStyle w:val="BookText"/>
      </w:pPr>
      <w:r>
        <w:rPr>
          <w:rFonts w:ascii="Amiri" w:hAnsi="Amiri" w:eastAsia="Amiri" w:cs="Amiri"/>
          <w:lang w:bidi="ar-SA"/>
          <w:color w:val="111111"/>
          <w:sz w:val="28"/>
          <w:szCs w:val="28"/>
          <w:rtl/>
        </w:rPr>
        <w:t xml:space="preserve">القسم الأول، مصدر التصوير: نسخة خطية في مكتبة المتحف البريطاني - لندن (ارقامها: 13674/4 </w:t>
      </w:r>
      <w:r>
        <w:rPr>
          <w:rFonts w:ascii="Times New Roman" w:hAnsi="Times New Roman" w:eastAsia="Times New Roman" w:cs="Times New Roman"/>
          <w:lang w:val="en-US" w:bidi="en-US"/>
          <w:color w:val="111111"/>
          <w:sz w:val="28"/>
          <w:szCs w:val="28"/>
          <w:rtl/>
        </w:rPr>
        <w:t xml:space="preserve">Add 543. Ps)</w:t>
      </w:r>
      <w:r>
        <w:rPr>
          <w:rFonts w:ascii="IRNazanin" w:hAnsi="IRNazanin" w:eastAsia="IRNazanin" w:cs="IRNazanin"/>
          <w:lang w:bidi="fa-IR"/>
          <w:color w:val="111111"/>
          <w:sz w:val="28"/>
          <w:szCs w:val="28"/>
          <w:rtl/>
        </w:rPr>
        <w:t xml:space="preserve">؛ کا: مجهول، تا: 1127 ه، تملك: يوسف ابن أحمد الريحاوي؛ 106 ق (107-1) [ف: 2-281]</w:t>
      </w:r>
    </w:p>
    <w:p>
      <w:pPr>
        <w:pStyle w:val="BookText"/>
      </w:pPr>
      <w:r>
        <w:rPr>
          <w:rFonts w:ascii="Times New Roman" w:hAnsi="Times New Roman" w:eastAsia="Times New Roman" w:cs="Times New Roman"/>
          <w:lang w:val="en-US" w:bidi="en-US"/>
          <w:color w:val="111111"/>
          <w:sz w:val="28"/>
          <w:szCs w:val="28"/>
          <w:rtl/>
        </w:rPr>
        <w:t xml:space="preserve">30402.</w:t>
      </w:r>
    </w:p>
    <w:p>
      <w:pPr>
        <w:pStyle w:val="BookText"/>
      </w:pPr>
      <w:r>
        <w:rPr>
          <w:rFonts w:ascii="Amiri" w:hAnsi="Amiri" w:eastAsia="Amiri" w:cs="Amiri"/>
          <w:lang w:bidi="ar-SA"/>
          <w:color w:val="111111"/>
          <w:sz w:val="28"/>
          <w:szCs w:val="28"/>
          <w:rtl/>
        </w:rPr>
        <w:t xml:space="preserve">بغداد؛ المجمع العلمي العراقي؛ رقم المخطوط: /23 شعر مصورة</w:t>
      </w:r>
    </w:p>
    <w:p>
      <w:pPr>
        <w:pStyle w:val="BookText"/>
      </w:pPr>
      <w:r>
        <w:rPr>
          <w:rFonts w:ascii="Amiri" w:hAnsi="Amiri" w:eastAsia="Amiri" w:cs="Amiri"/>
          <w:lang w:bidi="ar-SA"/>
          <w:color w:val="111111"/>
          <w:sz w:val="28"/>
          <w:szCs w:val="28"/>
          <w:rtl/>
        </w:rPr>
        <w:t xml:space="preserve">أوّلها: لا ينقص الهالكون من عدد * منه على مضيق البيد؛ آخرها: وقال مودعا إياه في شعبان من سنة خمس [كذا وصوابه: اربع وخمسين وثلثمائة] وهذا آخر ما قاله من الأشعار ثم خرج من شيراز يريد العراق، فقتل في موضع يقال له الصافية بشط دجلة. قتله وابنه المحسن [كذا. وصوابه المحسد] ومولاه مفلحا: فاتك بن أبي جهل الأسدي وكان فإنك في نيف وثلاثين فارسا ... وذلك في يوم الإربعاء لثلاثة بقين من شهر رمضان سنة أربع وخمسين وثلثمائة.</w:t>
      </w:r>
    </w:p>
    <w:p>
      <w:pPr>
        <w:pStyle w:val="BookText"/>
      </w:pPr>
      <w:r>
        <w:rPr>
          <w:rFonts w:ascii="Amiri" w:hAnsi="Amiri" w:eastAsia="Amiri" w:cs="Amiri"/>
          <w:lang w:bidi="ar-SA"/>
          <w:color w:val="111111"/>
          <w:sz w:val="28"/>
          <w:szCs w:val="28"/>
          <w:rtl/>
        </w:rPr>
        <w:t xml:space="preserve">القسم الثاني. مصدر التصوير: نسخة خطية في مكتبة المتحف البريطاني - لندن (ارقامها: 13674/4 </w:t>
      </w:r>
      <w:r>
        <w:rPr>
          <w:rFonts w:ascii="Times New Roman" w:hAnsi="Times New Roman" w:eastAsia="Times New Roman" w:cs="Times New Roman"/>
          <w:lang w:val="en-US" w:bidi="en-US"/>
          <w:color w:val="111111"/>
          <w:sz w:val="28"/>
          <w:szCs w:val="28"/>
          <w:rtl/>
        </w:rPr>
        <w:t xml:space="preserve">Add 7543. Ps)</w:t>
      </w:r>
      <w:r>
        <w:rPr>
          <w:rFonts w:ascii="IRNazanin" w:hAnsi="IRNazanin" w:eastAsia="IRNazanin" w:cs="IRNazanin"/>
          <w:lang w:bidi="fa-IR"/>
          <w:color w:val="111111"/>
          <w:sz w:val="28"/>
          <w:szCs w:val="28"/>
          <w:rtl/>
        </w:rPr>
        <w:t xml:space="preserve">؛ نسخ، کا: مجهول، تا: ربيع الآخر 1128 ه؛ 109 ق (108-217) [ف: 2-283]</w:t>
      </w:r>
    </w:p>
    <w:p>
      <w:pPr>
        <w:pStyle w:val="BookText"/>
      </w:pPr>
      <w:r>
        <w:rPr>
          <w:rFonts w:ascii="Times New Roman" w:hAnsi="Times New Roman" w:eastAsia="Times New Roman" w:cs="Times New Roman"/>
          <w:lang w:val="en-US" w:bidi="en-US"/>
          <w:color w:val="111111"/>
          <w:sz w:val="28"/>
          <w:szCs w:val="28"/>
          <w:rtl/>
        </w:rPr>
        <w:t xml:space="preserve">30403.</w:t>
      </w:r>
    </w:p>
    <w:p>
      <w:pPr>
        <w:pStyle w:val="BookText"/>
      </w:pPr>
      <w:r>
        <w:rPr>
          <w:rFonts w:ascii="Amiri" w:hAnsi="Amiri" w:eastAsia="Amiri" w:cs="Amiri"/>
          <w:lang w:bidi="ar-SA"/>
          <w:color w:val="111111"/>
          <w:sz w:val="28"/>
          <w:szCs w:val="28"/>
          <w:rtl/>
        </w:rPr>
        <w:t xml:space="preserve">بغداد؛ المجمع العلمي العراقي؛ رقم المخطوط: /24 شعر مصورة</w:t>
      </w:r>
    </w:p>
    <w:p>
      <w:pPr>
        <w:pStyle w:val="BookText"/>
      </w:pPr>
      <w:r>
        <w:rPr>
          <w:rFonts w:ascii="Amiri" w:hAnsi="Amiri" w:eastAsia="Amiri" w:cs="Amiri"/>
          <w:lang w:bidi="ar-SA"/>
          <w:color w:val="111111"/>
          <w:sz w:val="28"/>
          <w:szCs w:val="28"/>
          <w:rtl/>
        </w:rPr>
        <w:t xml:space="preserve">أوّلها: البسملة ... قال ابو الطيب أحمد بن الحسين بن الحسن المتنبي. وقد اسره سيف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الدولة؛ آخرها: انتهى هذا الديوان بعون ذي الطول والإحسان. والحمد لله رب العالمين وصلّى الله على سيّدنا محمّد وآله الطيبين الطاهرين بتاريخ يوم الاثنين المبارك لعله ثامن عشر شهر ربيع الأولسنة 1139 بعناية الشيخ الاكرم صفي الدين أحمد بن الشيخ صلاح الحداد أصلح الله حاله بحق محمّد صلّى الله عليه وسلم.</w:t>
      </w:r>
    </w:p>
    <w:p>
      <w:pPr>
        <w:pStyle w:val="BookText"/>
      </w:pPr>
      <w:r>
        <w:rPr>
          <w:rFonts w:ascii="IRNazanin" w:hAnsi="IRNazanin" w:eastAsia="IRNazanin" w:cs="IRNazanin"/>
          <w:lang w:bidi="fa-IR"/>
          <w:color w:val="111111"/>
          <w:sz w:val="28"/>
          <w:szCs w:val="28"/>
          <w:rtl/>
        </w:rPr>
        <w:t xml:space="preserve">مصدر التصوير: نسخة خطية في خزانة كتب برلين (برقم 142)؛ نسخ، کا: مجهول، تا: 18 ربیع الأول 1139 ه، 162 ق، 19 س [ف: 2-284]</w:t>
      </w:r>
    </w:p>
    <w:p>
      <w:pPr>
        <w:pStyle w:val="BookText"/>
      </w:pPr>
      <w:r>
        <w:rPr>
          <w:rFonts w:ascii="Times New Roman" w:hAnsi="Times New Roman" w:eastAsia="Times New Roman" w:cs="Times New Roman"/>
          <w:lang w:val="en-US" w:bidi="en-US"/>
          <w:color w:val="111111"/>
          <w:sz w:val="28"/>
          <w:szCs w:val="28"/>
          <w:rtl/>
        </w:rPr>
        <w:t xml:space="preserve">30404.</w:t>
      </w:r>
    </w:p>
    <w:p>
      <w:pPr>
        <w:pStyle w:val="BookText"/>
      </w:pPr>
      <w:r>
        <w:rPr>
          <w:rFonts w:ascii="Amiri" w:hAnsi="Amiri" w:eastAsia="Amiri" w:cs="Amiri"/>
          <w:lang w:bidi="ar-SA"/>
          <w:color w:val="111111"/>
          <w:sz w:val="28"/>
          <w:szCs w:val="28"/>
          <w:rtl/>
        </w:rPr>
        <w:t xml:space="preserve">بغداد؛ مكتبة الأوقاف العامة؛ رقم المخطوط: 12306</w:t>
      </w:r>
    </w:p>
    <w:p>
      <w:pPr>
        <w:pStyle w:val="BookText"/>
      </w:pPr>
      <w:r>
        <w:rPr>
          <w:rFonts w:ascii="Amiri" w:hAnsi="Amiri" w:eastAsia="Amiri" w:cs="Amiri"/>
          <w:lang w:bidi="ar-SA"/>
          <w:color w:val="111111"/>
          <w:sz w:val="28"/>
          <w:szCs w:val="28"/>
          <w:rtl/>
        </w:rPr>
        <w:t xml:space="preserve">أوّلها: قال ابوالطيب أحمد بن عبد الحسين المتني يمدح أباعلي هرون: أمن ازيارك في الدجى الرقباء * إذ حيث أنت من الظلام ضياء</w:t>
      </w:r>
    </w:p>
    <w:p>
      <w:pPr>
        <w:pStyle w:val="BookText"/>
      </w:pPr>
      <w:r>
        <w:rPr>
          <w:rFonts w:ascii="IRNazanin" w:hAnsi="IRNazanin" w:eastAsia="IRNazanin" w:cs="IRNazanin"/>
          <w:lang w:bidi="fa-IR"/>
          <w:color w:val="111111"/>
          <w:sz w:val="28"/>
          <w:szCs w:val="28"/>
          <w:rtl/>
        </w:rPr>
        <w:t xml:space="preserve">کا: مجهول، تا: رجب 1144 ه؛ 150 ق، 20 س، 15 * 24 سم [ف: 3-91]</w:t>
      </w:r>
    </w:p>
    <w:p>
      <w:pPr>
        <w:pStyle w:val="BookText"/>
      </w:pPr>
      <w:r>
        <w:rPr>
          <w:rFonts w:ascii="Times New Roman" w:hAnsi="Times New Roman" w:eastAsia="Times New Roman" w:cs="Times New Roman"/>
          <w:lang w:val="en-US" w:bidi="en-US"/>
          <w:color w:val="111111"/>
          <w:sz w:val="28"/>
          <w:szCs w:val="28"/>
          <w:rtl/>
        </w:rPr>
        <w:t xml:space="preserve">30405.</w:t>
      </w:r>
    </w:p>
    <w:p>
      <w:pPr>
        <w:pStyle w:val="BookText"/>
      </w:pPr>
      <w:r>
        <w:rPr>
          <w:rFonts w:ascii="IRNazanin" w:hAnsi="IRNazanin" w:eastAsia="IRNazanin" w:cs="IRNazanin"/>
          <w:lang w:bidi="fa-IR"/>
          <w:color w:val="111111"/>
          <w:sz w:val="28"/>
          <w:szCs w:val="28"/>
          <w:rtl/>
        </w:rPr>
        <w:t xml:space="preserve">بغداد؛ دار المخطوطات؛ رقم المخطوط: 5338</w:t>
      </w:r>
    </w:p>
    <w:p>
      <w:pPr>
        <w:pStyle w:val="BookText"/>
      </w:pPr>
      <w:r>
        <w:rPr>
          <w:rFonts w:ascii="IRNazanin" w:hAnsi="IRNazanin" w:eastAsia="IRNazanin" w:cs="IRNazanin"/>
          <w:lang w:bidi="fa-IR"/>
          <w:color w:val="111111"/>
          <w:sz w:val="28"/>
          <w:szCs w:val="28"/>
          <w:rtl/>
        </w:rPr>
        <w:t xml:space="preserve">کا: عبد الرحمن بن يحيى، تا: 1179 ه؛ 226 ص، 21 س، 5 / 12 * 5 / 20 سم [المتحف العراقي - ف: الأدب - 282]</w:t>
      </w:r>
    </w:p>
    <w:p>
      <w:pPr>
        <w:pStyle w:val="BookText"/>
      </w:pPr>
      <w:r>
        <w:rPr>
          <w:rFonts w:ascii="Times New Roman" w:hAnsi="Times New Roman" w:eastAsia="Times New Roman" w:cs="Times New Roman"/>
          <w:lang w:val="en-US" w:bidi="en-US"/>
          <w:color w:val="111111"/>
          <w:sz w:val="28"/>
          <w:szCs w:val="28"/>
          <w:rtl/>
        </w:rPr>
        <w:t xml:space="preserve">30406.</w:t>
      </w:r>
    </w:p>
    <w:p>
      <w:pPr>
        <w:pStyle w:val="BookText"/>
      </w:pPr>
      <w:r>
        <w:rPr>
          <w:rFonts w:ascii="IRNazanin" w:hAnsi="IRNazanin" w:eastAsia="IRNazanin" w:cs="IRNazanin"/>
          <w:lang w:bidi="fa-IR"/>
          <w:color w:val="111111"/>
          <w:sz w:val="28"/>
          <w:szCs w:val="28"/>
          <w:rtl/>
        </w:rPr>
        <w:t xml:space="preserve">بغداد؛ دار المخطوطات؛ رقم المخطوط: 1262</w:t>
      </w:r>
    </w:p>
    <w:p>
      <w:pPr>
        <w:pStyle w:val="BookText"/>
      </w:pPr>
      <w:r>
        <w:rPr>
          <w:rFonts w:ascii="IRNazanin" w:hAnsi="IRNazanin" w:eastAsia="IRNazanin" w:cs="IRNazanin"/>
          <w:lang w:bidi="fa-IR"/>
          <w:color w:val="111111"/>
          <w:sz w:val="28"/>
          <w:szCs w:val="28"/>
          <w:rtl/>
        </w:rPr>
        <w:t xml:space="preserve">کا: مجهول، تا: القرن 12 ه؛ 418 ص، 14 س، 20 * 30 سم [المتحف العراقي - ف: الأدب 283]</w:t>
      </w:r>
    </w:p>
    <w:p>
      <w:pPr>
        <w:pStyle w:val="BookText"/>
      </w:pPr>
      <w:r>
        <w:rPr>
          <w:rFonts w:ascii="Times New Roman" w:hAnsi="Times New Roman" w:eastAsia="Times New Roman" w:cs="Times New Roman"/>
          <w:lang w:val="en-US" w:bidi="en-US"/>
          <w:color w:val="111111"/>
          <w:sz w:val="28"/>
          <w:szCs w:val="28"/>
          <w:rtl/>
        </w:rPr>
        <w:t xml:space="preserve">30407.</w:t>
      </w:r>
    </w:p>
    <w:p>
      <w:pPr>
        <w:pStyle w:val="BookText"/>
      </w:pPr>
      <w:r>
        <w:rPr>
          <w:rFonts w:ascii="IRNazanin" w:hAnsi="IRNazanin" w:eastAsia="IRNazanin" w:cs="IRNazanin"/>
          <w:lang w:bidi="fa-IR"/>
          <w:color w:val="111111"/>
          <w:sz w:val="28"/>
          <w:szCs w:val="28"/>
          <w:rtl/>
        </w:rPr>
        <w:t xml:space="preserve">بغداد؛ دار المخطوطات؛ رقم المخطوط: 6237</w:t>
      </w:r>
    </w:p>
    <w:p>
      <w:pPr>
        <w:pStyle w:val="BookText"/>
      </w:pPr>
      <w:r>
        <w:rPr>
          <w:rFonts w:ascii="IRNazanin" w:hAnsi="IRNazanin" w:eastAsia="IRNazanin" w:cs="IRNazanin"/>
          <w:lang w:bidi="fa-IR"/>
          <w:color w:val="111111"/>
          <w:sz w:val="28"/>
          <w:szCs w:val="28"/>
          <w:rtl/>
        </w:rPr>
        <w:t xml:space="preserve">کا: مجهول، تا: القرن 12 ه؛ 378 ص، 17 س، 18 * 27 سم [المتحف العراقي - ف: الأدب 284]</w:t>
      </w:r>
    </w:p>
    <w:p>
      <w:pPr>
        <w:pStyle w:val="BookText"/>
      </w:pPr>
      <w:r>
        <w:rPr>
          <w:rFonts w:ascii="Times New Roman" w:hAnsi="Times New Roman" w:eastAsia="Times New Roman" w:cs="Times New Roman"/>
          <w:lang w:val="en-US" w:bidi="en-US"/>
          <w:color w:val="111111"/>
          <w:sz w:val="28"/>
          <w:szCs w:val="28"/>
          <w:rtl/>
        </w:rPr>
        <w:t xml:space="preserve">30408.</w:t>
      </w:r>
    </w:p>
    <w:p>
      <w:pPr>
        <w:pStyle w:val="BookText"/>
      </w:pPr>
      <w:r>
        <w:rPr>
          <w:rFonts w:ascii="IRNazanin" w:hAnsi="IRNazanin" w:eastAsia="IRNazanin" w:cs="IRNazanin"/>
          <w:lang w:bidi="fa-IR"/>
          <w:color w:val="111111"/>
          <w:sz w:val="28"/>
          <w:szCs w:val="28"/>
          <w:rtl/>
        </w:rPr>
        <w:t xml:space="preserve">بغداد؛ دار المخطوطات؛ رقم المخطوط: 2859</w:t>
      </w:r>
    </w:p>
    <w:p>
      <w:pPr>
        <w:pStyle w:val="BookText"/>
      </w:pPr>
      <w:r>
        <w:rPr>
          <w:rFonts w:ascii="IRNazanin" w:hAnsi="IRNazanin" w:eastAsia="IRNazanin" w:cs="IRNazanin"/>
          <w:lang w:bidi="fa-IR"/>
          <w:color w:val="111111"/>
          <w:sz w:val="28"/>
          <w:szCs w:val="28"/>
          <w:rtl/>
        </w:rPr>
        <w:t xml:space="preserve">کا: مجهول، تا: القرن 12 ه؛ 312 ص، 15 س، 5 / 14 * 5 / 20 سم [المتحف العراقي - ف: الأدب 285]</w:t>
      </w:r>
    </w:p>
    <w:p>
      <w:pPr>
        <w:pStyle w:val="BookText"/>
      </w:pPr>
      <w:r>
        <w:rPr>
          <w:rFonts w:ascii="Times New Roman" w:hAnsi="Times New Roman" w:eastAsia="Times New Roman" w:cs="Times New Roman"/>
          <w:lang w:val="en-US" w:bidi="en-US"/>
          <w:color w:val="111111"/>
          <w:sz w:val="28"/>
          <w:szCs w:val="28"/>
          <w:rtl/>
        </w:rPr>
        <w:t xml:space="preserve">30409.</w:t>
      </w:r>
    </w:p>
    <w:p>
      <w:pPr>
        <w:pStyle w:val="BookText"/>
      </w:pPr>
      <w:r>
        <w:rPr>
          <w:rFonts w:ascii="IRNazanin" w:hAnsi="IRNazanin" w:eastAsia="IRNazanin" w:cs="IRNazanin"/>
          <w:lang w:bidi="fa-IR"/>
          <w:color w:val="111111"/>
          <w:sz w:val="28"/>
          <w:szCs w:val="28"/>
          <w:rtl/>
        </w:rPr>
        <w:t xml:space="preserve">بغداد؛ دار المخطوطات؛ رقم المخطوط: 2145</w:t>
      </w:r>
    </w:p>
    <w:p>
      <w:pPr>
        <w:pStyle w:val="BookText"/>
      </w:pPr>
      <w:r>
        <w:rPr>
          <w:rFonts w:ascii="Amiri" w:hAnsi="Amiri" w:eastAsia="Amiri" w:cs="Amiri"/>
          <w:lang w:bidi="ar-SA"/>
          <w:color w:val="111111"/>
          <w:sz w:val="28"/>
          <w:szCs w:val="28"/>
          <w:rtl/>
        </w:rPr>
        <w:t xml:space="preserve">كا: سليمان بن أحمد بن محمّد، تا: 1202 ه؛ 260 ص، 17 س، 5 / 15 * 22 سم [المتحف العراقي - ف: الأدب -284]</w:t>
      </w:r>
    </w:p>
    <w:p>
      <w:pPr>
        <w:pStyle w:val="BookText"/>
      </w:pPr>
      <w:r>
        <w:rPr>
          <w:rFonts w:ascii="Times New Roman" w:hAnsi="Times New Roman" w:eastAsia="Times New Roman" w:cs="Times New Roman"/>
          <w:lang w:val="en-US" w:bidi="en-US"/>
          <w:color w:val="111111"/>
          <w:sz w:val="28"/>
          <w:szCs w:val="28"/>
          <w:rtl/>
        </w:rPr>
        <w:t xml:space="preserve">30410.</w:t>
      </w:r>
    </w:p>
    <w:p>
      <w:pPr>
        <w:pStyle w:val="BookText"/>
      </w:pPr>
      <w:r>
        <w:rPr>
          <w:rFonts w:ascii="Amiri" w:hAnsi="Amiri" w:eastAsia="Amiri" w:cs="Amiri"/>
          <w:lang w:bidi="ar-SA"/>
          <w:color w:val="111111"/>
          <w:sz w:val="28"/>
          <w:szCs w:val="28"/>
          <w:rtl/>
        </w:rPr>
        <w:t xml:space="preserve">بغداد؛ المجمع العلمي العراقي رقم المخطوط: /29 شعر مصورة</w:t>
      </w:r>
    </w:p>
    <w:p>
      <w:pPr>
        <w:pStyle w:val="BookText"/>
      </w:pPr>
      <w:r>
        <w:rPr>
          <w:rFonts w:ascii="Amiri" w:hAnsi="Amiri" w:eastAsia="Amiri" w:cs="Amiri"/>
          <w:lang w:bidi="ar-SA"/>
          <w:color w:val="111111"/>
          <w:sz w:val="28"/>
          <w:szCs w:val="28"/>
          <w:rtl/>
        </w:rPr>
        <w:t xml:space="preserve">أوّلها: بسملة ... قال ابو الطيب أحمد بن الحسين بن الحسن المتنبي الكندي من أهل الكوفة ومولده فيها [كذا، والصواب في] كندة سنة ثلاث وثلثمائة وتوفي سنة أربع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وخمسين وثلثمائة. قال وقد أمره سيف الدولة بإجازة ابيات على قافية الهمزة ...؛ آخرها: كيف يقوي يكفك الزند * والآفاق فيها كالكف في الآفاق</w:t>
      </w:r>
    </w:p>
    <w:p>
      <w:pPr>
        <w:pStyle w:val="BookText"/>
      </w:pPr>
      <w:r>
        <w:rPr>
          <w:rFonts w:ascii="Amiri" w:hAnsi="Amiri" w:eastAsia="Amiri" w:cs="Amiri"/>
          <w:lang w:bidi="ar-SA"/>
          <w:color w:val="111111"/>
          <w:sz w:val="28"/>
          <w:szCs w:val="28"/>
          <w:rtl/>
        </w:rPr>
        <w:t xml:space="preserve">الآفاق: النواحي واحدها أفق ومعنى البيت كيف يطيق زندك على حمل كفك وقد اشتملت على.</w:t>
      </w:r>
    </w:p>
    <w:p>
      <w:pPr>
        <w:pStyle w:val="BookText"/>
      </w:pPr>
      <w:r>
        <w:rPr>
          <w:rFonts w:ascii="Amiri" w:hAnsi="Amiri" w:eastAsia="Amiri" w:cs="Amiri"/>
          <w:lang w:bidi="ar-SA"/>
          <w:color w:val="111111"/>
          <w:sz w:val="28"/>
          <w:szCs w:val="28"/>
          <w:rtl/>
        </w:rPr>
        <w:t xml:space="preserve">القسم الأول. مصدر التصوير: نسخة خطية في [؟]؛ كا: علي بن محمّد بن علي بن عمر بن عبد الفتاح، تا: 1216 ه؛ 114 ق (4-118)، 23 س [ف: 2-289]</w:t>
      </w:r>
    </w:p>
    <w:p>
      <w:pPr>
        <w:pStyle w:val="BookText"/>
      </w:pPr>
      <w:r>
        <w:rPr>
          <w:rFonts w:ascii="Times New Roman" w:hAnsi="Times New Roman" w:eastAsia="Times New Roman" w:cs="Times New Roman"/>
          <w:lang w:val="en-US" w:bidi="en-US"/>
          <w:color w:val="111111"/>
          <w:sz w:val="28"/>
          <w:szCs w:val="28"/>
          <w:rtl/>
        </w:rPr>
        <w:t xml:space="preserve">30411.</w:t>
      </w:r>
    </w:p>
    <w:p>
      <w:pPr>
        <w:pStyle w:val="BookText"/>
      </w:pPr>
      <w:r>
        <w:rPr>
          <w:rFonts w:ascii="Amiri" w:hAnsi="Amiri" w:eastAsia="Amiri" w:cs="Amiri"/>
          <w:lang w:bidi="ar-SA"/>
          <w:color w:val="111111"/>
          <w:sz w:val="28"/>
          <w:szCs w:val="28"/>
          <w:rtl/>
        </w:rPr>
        <w:t xml:space="preserve">بغداد؛ المجمع العلمي العراقي؛ رقم المخطوط: /30 شعر مصورة</w:t>
      </w:r>
    </w:p>
    <w:p>
      <w:pPr>
        <w:pStyle w:val="BookText"/>
      </w:pPr>
      <w:r>
        <w:rPr>
          <w:rFonts w:ascii="Amiri" w:hAnsi="Amiri" w:eastAsia="Amiri" w:cs="Amiri"/>
          <w:lang w:bidi="ar-SA"/>
          <w:color w:val="111111"/>
          <w:sz w:val="28"/>
          <w:szCs w:val="28"/>
          <w:rtl/>
        </w:rPr>
        <w:t xml:space="preserve">أوّلها: قل نفع الحديد فيك فما يلقاك إلا من سيفه من نفاق؛ آخرها: انتهى الديوان بعون ذي الطول والإحسان والفضل والامتنان ...</w:t>
      </w:r>
    </w:p>
    <w:p>
      <w:pPr>
        <w:pStyle w:val="BookText"/>
      </w:pPr>
      <w:r>
        <w:rPr>
          <w:rFonts w:ascii="Amiri" w:hAnsi="Amiri" w:eastAsia="Amiri" w:cs="Amiri"/>
          <w:lang w:bidi="ar-SA"/>
          <w:color w:val="111111"/>
          <w:sz w:val="28"/>
          <w:szCs w:val="28"/>
          <w:rtl/>
        </w:rPr>
        <w:t xml:space="preserve">القسم الثاني. مصدر التصوير: نسخة خطية في [؟] نسخ، كا: علي بن محمّد بن علي بن عمر بن عبد الفتاح تا جمادى الأولى 1216 ه، 113 ق (232-119)،  23س [ف: 2-290]</w:t>
      </w:r>
    </w:p>
    <w:p>
      <w:pPr>
        <w:pStyle w:val="BookText"/>
      </w:pPr>
      <w:r>
        <w:rPr>
          <w:rFonts w:ascii="Times New Roman" w:hAnsi="Times New Roman" w:eastAsia="Times New Roman" w:cs="Times New Roman"/>
          <w:lang w:val="en-US" w:bidi="en-US"/>
          <w:color w:val="111111"/>
          <w:sz w:val="28"/>
          <w:szCs w:val="28"/>
          <w:rtl/>
        </w:rPr>
        <w:t xml:space="preserve">30412.</w:t>
      </w:r>
    </w:p>
    <w:p>
      <w:pPr>
        <w:pStyle w:val="BookText"/>
      </w:pPr>
      <w:r>
        <w:rPr>
          <w:rFonts w:ascii="Amiri" w:hAnsi="Amiri" w:eastAsia="Amiri" w:cs="Amiri"/>
          <w:lang w:bidi="ar-SA"/>
          <w:color w:val="111111"/>
          <w:sz w:val="28"/>
          <w:szCs w:val="28"/>
          <w:rtl/>
        </w:rPr>
        <w:t xml:space="preserve">الموصل؛ يحيى الجليلي؛ رقم المخطوط: 18</w:t>
      </w:r>
    </w:p>
    <w:p>
      <w:pPr>
        <w:pStyle w:val="BookText"/>
      </w:pPr>
      <w:r>
        <w:rPr>
          <w:rFonts w:ascii="IRNazanin" w:hAnsi="IRNazanin" w:eastAsia="IRNazanin" w:cs="IRNazanin"/>
          <w:lang w:bidi="fa-IR"/>
          <w:color w:val="111111"/>
          <w:sz w:val="28"/>
          <w:szCs w:val="28"/>
          <w:rtl/>
        </w:rPr>
        <w:t xml:space="preserve">کا: مجهول، تا: 1216 ه [مخطوطات الموصل: 228]</w:t>
      </w:r>
    </w:p>
    <w:p>
      <w:pPr>
        <w:pStyle w:val="BookText"/>
      </w:pPr>
      <w:r>
        <w:rPr>
          <w:rFonts w:ascii="Times New Roman" w:hAnsi="Times New Roman" w:eastAsia="Times New Roman" w:cs="Times New Roman"/>
          <w:lang w:val="en-US" w:bidi="en-US"/>
          <w:color w:val="111111"/>
          <w:sz w:val="28"/>
          <w:szCs w:val="28"/>
          <w:rtl/>
        </w:rPr>
        <w:t xml:space="preserve">30413.</w:t>
      </w:r>
    </w:p>
    <w:p>
      <w:pPr>
        <w:pStyle w:val="BookText"/>
      </w:pPr>
      <w:r>
        <w:rPr>
          <w:rFonts w:ascii="Amiri" w:hAnsi="Amiri" w:eastAsia="Amiri" w:cs="Amiri"/>
          <w:lang w:bidi="ar-SA"/>
          <w:color w:val="111111"/>
          <w:sz w:val="28"/>
          <w:szCs w:val="28"/>
          <w:rtl/>
        </w:rPr>
        <w:t xml:space="preserve">بغداد؛ محفوظ، حسين علي (دكتور)؛ رقم المخطوط: 46</w:t>
      </w:r>
    </w:p>
    <w:p>
      <w:pPr>
        <w:pStyle w:val="BookText"/>
      </w:pPr>
      <w:r>
        <w:rPr>
          <w:rFonts w:ascii="IRNazanin" w:hAnsi="IRNazanin" w:eastAsia="IRNazanin" w:cs="IRNazanin"/>
          <w:lang w:bidi="fa-IR"/>
          <w:color w:val="111111"/>
          <w:sz w:val="28"/>
          <w:szCs w:val="28"/>
          <w:rtl/>
        </w:rPr>
        <w:t xml:space="preserve">کا: مجهول، تا: 1225 ه [معهد المخطوطات العربية: 6-21]</w:t>
      </w:r>
    </w:p>
    <w:p>
      <w:pPr>
        <w:pStyle w:val="BookText"/>
      </w:pPr>
      <w:r>
        <w:rPr>
          <w:rFonts w:ascii="Times New Roman" w:hAnsi="Times New Roman" w:eastAsia="Times New Roman" w:cs="Times New Roman"/>
          <w:lang w:val="en-US" w:bidi="en-US"/>
          <w:color w:val="111111"/>
          <w:sz w:val="28"/>
          <w:szCs w:val="28"/>
          <w:rtl/>
        </w:rPr>
        <w:t xml:space="preserve">30414.</w:t>
      </w:r>
    </w:p>
    <w:p>
      <w:pPr>
        <w:pStyle w:val="BookText"/>
      </w:pPr>
      <w:r>
        <w:rPr>
          <w:rFonts w:ascii="Amiri" w:hAnsi="Amiri" w:eastAsia="Amiri" w:cs="Amiri"/>
          <w:lang w:bidi="ar-SA"/>
          <w:color w:val="111111"/>
          <w:sz w:val="28"/>
          <w:szCs w:val="28"/>
          <w:rtl/>
        </w:rPr>
        <w:t xml:space="preserve">كربلاء؛ العتبة العباسية؛ رقم المخطوط: 614</w:t>
      </w:r>
    </w:p>
    <w:p>
      <w:pPr>
        <w:pStyle w:val="BookText"/>
      </w:pPr>
      <w:r>
        <w:rPr>
          <w:rFonts w:ascii="Amiri" w:hAnsi="Amiri" w:eastAsia="Amiri" w:cs="Amiri"/>
          <w:lang w:bidi="ar-SA"/>
          <w:color w:val="111111"/>
          <w:sz w:val="28"/>
          <w:szCs w:val="28"/>
          <w:rtl/>
        </w:rPr>
        <w:t xml:space="preserve">أوّلها: وقال يمدح إنساناً وأراد أن يستكشفه عن مذهبه:</w:t>
      </w:r>
    </w:p>
    <w:p>
      <w:pPr>
        <w:pStyle w:val="BookText"/>
      </w:pPr>
      <w:r>
        <w:rPr>
          <w:rFonts w:ascii="Amiri" w:hAnsi="Amiri" w:eastAsia="Amiri" w:cs="Amiri"/>
          <w:lang w:bidi="ar-SA"/>
          <w:color w:val="111111"/>
          <w:sz w:val="28"/>
          <w:szCs w:val="28"/>
          <w:rtl/>
        </w:rPr>
        <w:t xml:space="preserve">كفى أراني وبك لومك أولوما * هم أقام له فؤادي أنجما؛ آخرها: حبيبي من إلهي أن يراني * وقد فارقت دارك واصطفاكا</w:t>
      </w:r>
    </w:p>
    <w:p>
      <w:pPr>
        <w:pStyle w:val="BookText"/>
      </w:pPr>
      <w:r>
        <w:rPr>
          <w:rFonts w:ascii="Amiri" w:hAnsi="Amiri" w:eastAsia="Amiri" w:cs="Amiri"/>
          <w:lang w:bidi="ar-SA"/>
          <w:color w:val="111111"/>
          <w:sz w:val="28"/>
          <w:szCs w:val="28"/>
          <w:rtl/>
        </w:rPr>
        <w:t xml:space="preserve">نسخ، كا: محمّد أسعد رجي زاده نائب الحلة، تا: 13 شعبان 1238 ه؛ 95 ق، 33 س، 18 * 29 سم [ف: 2-201]</w:t>
      </w:r>
    </w:p>
    <w:p>
      <w:pPr>
        <w:pStyle w:val="BookText"/>
      </w:pPr>
      <w:r>
        <w:rPr>
          <w:rFonts w:ascii="Times New Roman" w:hAnsi="Times New Roman" w:eastAsia="Times New Roman" w:cs="Times New Roman"/>
          <w:lang w:val="en-US" w:bidi="en-US"/>
          <w:color w:val="111111"/>
          <w:sz w:val="28"/>
          <w:szCs w:val="28"/>
          <w:rtl/>
        </w:rPr>
        <w:t xml:space="preserve">30415.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مجهول، تا: 1262 ه [معجم المخطوطات النجفية: 346]</w:t>
      </w:r>
    </w:p>
    <w:p>
      <w:pPr>
        <w:pStyle w:val="BookText"/>
      </w:pPr>
      <w:r>
        <w:rPr>
          <w:rFonts w:ascii="Times New Roman" w:hAnsi="Times New Roman" w:eastAsia="Times New Roman" w:cs="Times New Roman"/>
          <w:lang w:val="en-US" w:bidi="en-US"/>
          <w:color w:val="111111"/>
          <w:sz w:val="28"/>
          <w:szCs w:val="28"/>
          <w:rtl/>
        </w:rPr>
        <w:t xml:space="preserve">30416.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1196</w:t>
      </w:r>
    </w:p>
    <w:p>
      <w:pPr>
        <w:pStyle w:val="BookText"/>
      </w:pPr>
      <w:r>
        <w:rPr>
          <w:rFonts w:ascii="IRNazanin" w:hAnsi="IRNazanin" w:eastAsia="IRNazanin" w:cs="IRNazanin"/>
          <w:lang w:bidi="fa-IR"/>
          <w:color w:val="111111"/>
          <w:sz w:val="28"/>
          <w:szCs w:val="28"/>
          <w:rtl/>
        </w:rPr>
        <w:t xml:space="preserve">کا: مجهول، تا: جمادى الثانية 1264 ه، لأمير الديوان مهر عليخان؛ 126 ق [ف: 2-489]</w:t>
      </w:r>
    </w:p>
    <w:p>
      <w:pPr>
        <w:pStyle w:val="BookText"/>
      </w:pPr>
      <w:r>
        <w:rPr>
          <w:rFonts w:ascii="Times New Roman" w:hAnsi="Times New Roman" w:eastAsia="Times New Roman" w:cs="Times New Roman"/>
          <w:lang w:val="en-US" w:bidi="en-US"/>
          <w:color w:val="111111"/>
          <w:sz w:val="28"/>
          <w:szCs w:val="28"/>
          <w:rtl/>
        </w:rPr>
        <w:t xml:space="preserve">30417.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3173</w:t>
      </w:r>
    </w:p>
    <w:p>
      <w:pPr>
        <w:pStyle w:val="BookText"/>
      </w:pPr>
      <w:r>
        <w:rPr>
          <w:rFonts w:ascii="Amiri" w:hAnsi="Amiri" w:eastAsia="Amiri" w:cs="Amiri"/>
          <w:lang w:bidi="ar-SA"/>
          <w:color w:val="111111"/>
          <w:sz w:val="28"/>
          <w:szCs w:val="28"/>
          <w:rtl/>
        </w:rPr>
        <w:t xml:space="preserve">كا: محمّد بن حمزة بن حسين النوري، تا: 1278 ه؛ 146 ص، 4 / 16 * 3 / 22 سم [معجم المخطوطات النجفية: 346]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30418.</w:t>
      </w:r>
    </w:p>
    <w:p>
      <w:pPr>
        <w:pStyle w:val="BookText"/>
      </w:pPr>
      <w:r>
        <w:rPr>
          <w:rFonts w:ascii="IRNazanin" w:hAnsi="IRNazanin" w:eastAsia="IRNazanin" w:cs="IRNazanin"/>
          <w:lang w:bidi="fa-IR"/>
          <w:color w:val="111111"/>
          <w:sz w:val="28"/>
          <w:szCs w:val="28"/>
          <w:rtl/>
        </w:rPr>
        <w:t xml:space="preserve">بغداد؛ دار المخطوطات؛ رقم المخطوط: 31378</w:t>
      </w:r>
    </w:p>
    <w:p>
      <w:pPr>
        <w:pStyle w:val="BookText"/>
      </w:pPr>
      <w:r>
        <w:rPr>
          <w:rFonts w:ascii="IRNazanin" w:hAnsi="IRNazanin" w:eastAsia="IRNazanin" w:cs="IRNazanin"/>
          <w:lang w:bidi="fa-IR"/>
          <w:color w:val="111111"/>
          <w:sz w:val="28"/>
          <w:szCs w:val="28"/>
          <w:rtl/>
        </w:rPr>
        <w:t xml:space="preserve">کا: محمود درویش، تا: 1280 ه؛ 324 ص، 19 س، 17 * 5 / 23 سم [المتحف العراقي - ف: الأدب - 285]</w:t>
      </w:r>
    </w:p>
    <w:p>
      <w:pPr>
        <w:pStyle w:val="BookText"/>
      </w:pPr>
      <w:r>
        <w:rPr>
          <w:rFonts w:ascii="Times New Roman" w:hAnsi="Times New Roman" w:eastAsia="Times New Roman" w:cs="Times New Roman"/>
          <w:lang w:val="en-US" w:bidi="en-US"/>
          <w:color w:val="111111"/>
          <w:sz w:val="28"/>
          <w:szCs w:val="28"/>
          <w:rtl/>
        </w:rPr>
        <w:t xml:space="preserve">30419.</w:t>
      </w:r>
    </w:p>
    <w:p>
      <w:pPr>
        <w:pStyle w:val="BookText"/>
      </w:pPr>
      <w:r>
        <w:rPr>
          <w:rFonts w:ascii="Amiri" w:hAnsi="Amiri" w:eastAsia="Amiri" w:cs="Amiri"/>
          <w:lang w:bidi="ar-SA"/>
          <w:color w:val="111111"/>
          <w:sz w:val="28"/>
          <w:szCs w:val="28"/>
          <w:rtl/>
        </w:rPr>
        <w:t xml:space="preserve">بغداد المكتبة القادرية رقم المخطوط: 1125</w:t>
      </w:r>
    </w:p>
    <w:p>
      <w:pPr>
        <w:pStyle w:val="BookText"/>
      </w:pPr>
      <w:r>
        <w:rPr>
          <w:rFonts w:ascii="Amiri" w:hAnsi="Amiri" w:eastAsia="Amiri" w:cs="Amiri"/>
          <w:lang w:bidi="ar-SA"/>
          <w:color w:val="111111"/>
          <w:sz w:val="28"/>
          <w:szCs w:val="28"/>
          <w:rtl/>
        </w:rPr>
        <w:t xml:space="preserve">أوّلها: لو كان سيتهم باسمه * لكان الحديد وكانوا الخشب؛ آخرها: نكبوا ورائك يابن أحمد قرح * ليست قوائمهن من آلاتها</w:t>
      </w:r>
    </w:p>
    <w:p>
      <w:pPr>
        <w:pStyle w:val="BookText"/>
      </w:pPr>
      <w:r>
        <w:rPr>
          <w:rFonts w:ascii="IRNazanin" w:hAnsi="IRNazanin" w:eastAsia="IRNazanin" w:cs="IRNazanin"/>
          <w:lang w:bidi="fa-IR"/>
          <w:color w:val="111111"/>
          <w:sz w:val="28"/>
          <w:szCs w:val="28"/>
          <w:rtl/>
        </w:rPr>
        <w:t xml:space="preserve">قطعة من؛ نسخ، کا: مجهول، تا: القرن 13 ه؛ ناقصة: الأول؛ 28 ق، 15 س، 15 * 22 سم [ف: 48-4]</w:t>
      </w:r>
    </w:p>
    <w:p>
      <w:pPr>
        <w:pStyle w:val="BookText"/>
      </w:pPr>
      <w:r>
        <w:rPr>
          <w:rFonts w:ascii="Times New Roman" w:hAnsi="Times New Roman" w:eastAsia="Times New Roman" w:cs="Times New Roman"/>
          <w:lang w:val="en-US" w:bidi="en-US"/>
          <w:color w:val="111111"/>
          <w:sz w:val="28"/>
          <w:szCs w:val="28"/>
          <w:rtl/>
        </w:rPr>
        <w:t xml:space="preserve">30420.</w:t>
      </w:r>
    </w:p>
    <w:p>
      <w:pPr>
        <w:pStyle w:val="BookText"/>
      </w:pPr>
      <w:r>
        <w:rPr>
          <w:rFonts w:ascii="IRNazanin" w:hAnsi="IRNazanin" w:eastAsia="IRNazanin" w:cs="IRNazanin"/>
          <w:lang w:bidi="fa-IR"/>
          <w:color w:val="111111"/>
          <w:sz w:val="28"/>
          <w:szCs w:val="28"/>
          <w:rtl/>
        </w:rPr>
        <w:t xml:space="preserve">بغداد؛ دار المخطوطات؛ رقم المخطوط: 7915</w:t>
      </w:r>
    </w:p>
    <w:p>
      <w:pPr>
        <w:pStyle w:val="BookText"/>
      </w:pPr>
      <w:r>
        <w:rPr>
          <w:rFonts w:ascii="IRNazanin" w:hAnsi="IRNazanin" w:eastAsia="IRNazanin" w:cs="IRNazanin"/>
          <w:lang w:bidi="fa-IR"/>
          <w:color w:val="111111"/>
          <w:sz w:val="28"/>
          <w:szCs w:val="28"/>
          <w:rtl/>
        </w:rPr>
        <w:t xml:space="preserve">کا: مجهول، تا: مجهول؛ ناقصة: الأول؛ 286 ص، 21 س، 16 *  / 25 سم [المتحف العراقي - ف: الأدب - 284]</w:t>
      </w:r>
    </w:p>
    <w:p>
      <w:pPr>
        <w:pStyle w:val="BookText"/>
      </w:pPr>
      <w:r>
        <w:rPr>
          <w:rFonts w:ascii="Times New Roman" w:hAnsi="Times New Roman" w:eastAsia="Times New Roman" w:cs="Times New Roman"/>
          <w:lang w:val="en-US" w:bidi="en-US"/>
          <w:color w:val="111111"/>
          <w:sz w:val="28"/>
          <w:szCs w:val="28"/>
          <w:rtl/>
        </w:rPr>
        <w:t xml:space="preserve">30421.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25/53/2</w:t>
      </w:r>
    </w:p>
    <w:p>
      <w:pPr>
        <w:pStyle w:val="BookText"/>
      </w:pPr>
      <w:r>
        <w:rPr>
          <w:rFonts w:ascii="Amiri" w:hAnsi="Amiri" w:eastAsia="Amiri" w:cs="Amiri"/>
          <w:lang w:bidi="ar-SA"/>
          <w:color w:val="111111"/>
          <w:sz w:val="28"/>
          <w:szCs w:val="28"/>
          <w:rtl/>
        </w:rPr>
        <w:t xml:space="preserve">أوّلها: أبلى الهوى اسفا يوم النوى بدني * وفرق الهجر بين الجفن والوسن</w:t>
      </w:r>
    </w:p>
    <w:p>
      <w:pPr>
        <w:pStyle w:val="BookText"/>
      </w:pPr>
      <w:r>
        <w:rPr>
          <w:rFonts w:ascii="IRNazanin" w:hAnsi="IRNazanin" w:eastAsia="IRNazanin" w:cs="IRNazanin"/>
          <w:lang w:bidi="fa-IR"/>
          <w:color w:val="111111"/>
          <w:sz w:val="28"/>
          <w:szCs w:val="28"/>
          <w:rtl/>
        </w:rPr>
        <w:t xml:space="preserve">قصائد وابیات؛ کا: مجهول، تا: مجهول [الأوقاف العامة - موصل: 232-1]</w:t>
      </w:r>
    </w:p>
    <w:p>
      <w:pPr>
        <w:pStyle w:val="BookText"/>
      </w:pPr>
      <w:r>
        <w:rPr>
          <w:rFonts w:ascii="Times New Roman" w:hAnsi="Times New Roman" w:eastAsia="Times New Roman" w:cs="Times New Roman"/>
          <w:lang w:val="en-US" w:bidi="en-US"/>
          <w:color w:val="111111"/>
          <w:sz w:val="28"/>
          <w:szCs w:val="28"/>
          <w:rtl/>
        </w:rPr>
        <w:t xml:space="preserve">30422.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ح-19</w:t>
      </w:r>
    </w:p>
    <w:p>
      <w:pPr>
        <w:pStyle w:val="BookText"/>
      </w:pPr>
      <w:r>
        <w:rPr>
          <w:rFonts w:ascii="IRNazanin" w:hAnsi="IRNazanin" w:eastAsia="IRNazanin" w:cs="IRNazanin"/>
          <w:lang w:bidi="fa-IR"/>
          <w:color w:val="111111"/>
          <w:sz w:val="28"/>
          <w:szCs w:val="28"/>
          <w:rtl/>
        </w:rPr>
        <w:t xml:space="preserve">يظهر انه الجزء الثاني، يبدأ بمدح سيف الدولة: «وافا كما كالربع اشجاه طاسمه * بأن تسعدا والدمع اشفاه ساجمه»؛ کا: مجهول، تا: مجهول؛ 3 / 15 * 7 / 20 سم [ف: 95]</w:t>
      </w:r>
    </w:p>
    <w:p>
      <w:pPr>
        <w:pStyle w:val="BookText"/>
      </w:pPr>
      <w:r>
        <w:rPr>
          <w:rFonts w:ascii="Times New Roman" w:hAnsi="Times New Roman" w:eastAsia="Times New Roman" w:cs="Times New Roman"/>
          <w:lang w:val="en-US" w:bidi="en-US"/>
          <w:color w:val="111111"/>
          <w:sz w:val="28"/>
          <w:szCs w:val="28"/>
          <w:rtl/>
        </w:rPr>
        <w:t xml:space="preserve">30423.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9/9</w:t>
      </w:r>
    </w:p>
    <w:p>
      <w:pPr>
        <w:pStyle w:val="BookText"/>
      </w:pPr>
      <w:r>
        <w:rPr>
          <w:rFonts w:ascii="IRNazanin" w:hAnsi="IRNazanin" w:eastAsia="IRNazanin" w:cs="IRNazanin"/>
          <w:lang w:bidi="fa-IR"/>
          <w:color w:val="111111"/>
          <w:sz w:val="28"/>
          <w:szCs w:val="28"/>
          <w:rtl/>
        </w:rPr>
        <w:t xml:space="preserve">کا: مجهول، تا: مجهول؛ 184 ق، 33 * 20 سم [الأوقاف العامة - موصل: 7-193]</w:t>
      </w:r>
    </w:p>
    <w:p>
      <w:pPr>
        <w:pStyle w:val="BookText"/>
      </w:pPr>
      <w:r>
        <w:rPr>
          <w:rFonts w:ascii="Times New Roman" w:hAnsi="Times New Roman" w:eastAsia="Times New Roman" w:cs="Times New Roman"/>
          <w:lang w:val="en-US" w:bidi="en-US"/>
          <w:color w:val="111111"/>
          <w:sz w:val="28"/>
          <w:szCs w:val="28"/>
          <w:rtl/>
        </w:rPr>
        <w:t xml:space="preserve">30424.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4240</w:t>
      </w:r>
    </w:p>
    <w:p>
      <w:pPr>
        <w:pStyle w:val="BookText"/>
      </w:pPr>
      <w:r>
        <w:rPr>
          <w:rFonts w:ascii="IRNazanin" w:hAnsi="IRNazanin" w:eastAsia="IRNazanin" w:cs="IRNazanin"/>
          <w:lang w:bidi="fa-IR"/>
          <w:color w:val="111111"/>
          <w:sz w:val="28"/>
          <w:szCs w:val="28"/>
          <w:rtl/>
        </w:rPr>
        <w:t xml:space="preserve">کا: مجهول، تا: مجهول؛ 283 ص [ف: 1-162]</w:t>
      </w:r>
    </w:p>
    <w:p>
      <w:pPr>
        <w:pStyle w:val="BookText"/>
      </w:pPr>
      <w:r>
        <w:rPr>
          <w:rFonts w:ascii="Times New Roman" w:hAnsi="Times New Roman" w:eastAsia="Times New Roman" w:cs="Times New Roman"/>
          <w:lang w:val="en-US" w:bidi="en-US"/>
          <w:color w:val="111111"/>
          <w:sz w:val="28"/>
          <w:szCs w:val="28"/>
          <w:rtl/>
        </w:rPr>
        <w:t xml:space="preserve">30425.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670]</w:t>
      </w:r>
    </w:p>
    <w:p>
      <w:pPr>
        <w:pStyle w:val="BookText"/>
      </w:pPr>
      <w:r>
        <w:rPr>
          <w:rFonts w:ascii="Times New Roman" w:hAnsi="Times New Roman" w:eastAsia="Times New Roman" w:cs="Times New Roman"/>
          <w:lang w:val="en-US" w:bidi="en-US"/>
          <w:color w:val="111111"/>
          <w:sz w:val="28"/>
          <w:szCs w:val="28"/>
          <w:rtl/>
        </w:rPr>
        <w:t xml:space="preserve">30426.</w:t>
      </w:r>
    </w:p>
    <w:p>
      <w:pPr>
        <w:pStyle w:val="BookText"/>
      </w:pPr>
      <w:r>
        <w:rPr>
          <w:rFonts w:ascii="Amiri" w:hAnsi="Amiri" w:eastAsia="Amiri" w:cs="Amiri"/>
          <w:lang w:bidi="ar-SA"/>
          <w:color w:val="111111"/>
          <w:sz w:val="28"/>
          <w:szCs w:val="28"/>
          <w:rtl/>
        </w:rPr>
        <w:t xml:space="preserve">الكاظمية؛ مكتبة الإمام الصادق؛ رقم المخطوط: 40</w:t>
      </w:r>
    </w:p>
    <w:p>
      <w:pPr>
        <w:pStyle w:val="BookText"/>
      </w:pPr>
      <w:r>
        <w:rPr>
          <w:rFonts w:ascii="IRNazanin" w:hAnsi="IRNazanin" w:eastAsia="IRNazanin" w:cs="IRNazanin"/>
          <w:lang w:bidi="fa-IR"/>
          <w:color w:val="111111"/>
          <w:sz w:val="28"/>
          <w:szCs w:val="28"/>
          <w:rtl/>
        </w:rPr>
        <w:t xml:space="preserve">أوّلها: لا أحمد الفضل ربما فعلت * ما لم فاعلا ولا واعد</w:t>
      </w:r>
    </w:p>
    <w:p>
      <w:pPr>
        <w:pStyle w:val="BookText"/>
      </w:pPr>
      <w:r>
        <w:rPr>
          <w:rFonts w:ascii="Amiri" w:hAnsi="Amiri" w:eastAsia="Amiri" w:cs="Amiri"/>
          <w:lang w:bidi="ar-SA"/>
          <w:color w:val="111111"/>
          <w:sz w:val="28"/>
          <w:szCs w:val="28"/>
          <w:rtl/>
        </w:rPr>
        <w:t xml:space="preserve">ما تعرف العين فرق بينهما * كل خيال وصالة نافد؛</w:t>
      </w:r>
    </w:p>
    <w:p>
      <w:pPr>
        <w:pStyle w:val="BookText"/>
      </w:pPr>
      <w:r>
        <w:rPr>
          <w:rFonts w:ascii="Amiri" w:hAnsi="Amiri" w:eastAsia="Amiri" w:cs="Amiri"/>
          <w:lang w:bidi="ar-SA"/>
          <w:color w:val="111111"/>
          <w:sz w:val="28"/>
          <w:szCs w:val="28"/>
          <w:rtl/>
        </w:rPr>
        <w:t xml:space="preserve">آخرها: ان السوف مع الذين قلوبهم * كقلوبهن إذ التقي الجمعان</w:t>
      </w:r>
    </w:p>
    <w:p>
      <w:pPr>
        <w:pStyle w:val="BookText"/>
      </w:pPr>
      <w:r>
        <w:rPr>
          <w:rFonts w:ascii="Amiri" w:hAnsi="Amiri" w:eastAsia="Amiri" w:cs="Amiri"/>
          <w:lang w:bidi="ar-SA"/>
          <w:color w:val="111111"/>
          <w:sz w:val="28"/>
          <w:szCs w:val="28"/>
          <w:rtl/>
        </w:rPr>
        <w:t xml:space="preserve">تلقى الحسام على جراءة حده * مثل الجبان بكف كل جبان</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65 ق، 15 س، 14 * 19 سم [الذخائر: 6-317-7]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10" w:name="pg8252_54281"/>
    <w:bookmarkEnd w:id="610"/>
    <w:p>
      <w:pPr>
        <w:pStyle w:val="BookText"/>
      </w:pPr>
      <w:r>
        <w:rPr>
          <w:rFonts w:ascii="Times New Roman" w:hAnsi="Times New Roman" w:eastAsia="Times New Roman" w:cs="Times New Roman"/>
          <w:lang w:val="en-US" w:bidi="en-US"/>
          <w:color w:val="111111"/>
          <w:sz w:val="28"/>
          <w:szCs w:val="28"/>
          <w:rtl/>
        </w:rPr>
        <w:t xml:space="preserve">30427.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2150</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2-489]</w:t>
      </w:r>
    </w:p>
    <w:p>
      <w:pPr>
        <w:pStyle w:val="BookText"/>
      </w:pPr>
      <w:r>
        <w:rPr>
          <w:rFonts w:ascii="Times New Roman" w:hAnsi="Times New Roman" w:eastAsia="Times New Roman" w:cs="Times New Roman"/>
          <w:lang w:val="en-US" w:bidi="en-US"/>
          <w:color w:val="111111"/>
          <w:sz w:val="28"/>
          <w:szCs w:val="28"/>
          <w:rtl/>
        </w:rPr>
        <w:t xml:space="preserve">30428.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د-23</w:t>
      </w:r>
    </w:p>
    <w:p>
      <w:pPr>
        <w:pStyle w:val="BookText"/>
      </w:pPr>
      <w:r>
        <w:rPr>
          <w:rFonts w:ascii="IRNazanin" w:hAnsi="IRNazanin" w:eastAsia="IRNazanin" w:cs="IRNazanin"/>
          <w:lang w:bidi="fa-IR"/>
          <w:color w:val="111111"/>
          <w:sz w:val="28"/>
          <w:szCs w:val="28"/>
          <w:rtl/>
        </w:rPr>
        <w:t xml:space="preserve">أوّلها: في مدح سيف الدولة عندما استجازة بأبيات على هذا الوزن: «عذل العواذل حول قلب التائه * وهو الأحبة منه في سودائه»، قد انتهت بقافية الهاء؛ کا: حسن، تا: مجهول؛ ناقصة: الآخر؛ 6 / 15 * 1 / 22 سم [ف: 94]</w:t>
      </w:r>
    </w:p>
    <w:p>
      <w:pPr>
        <w:pStyle w:val="BookText"/>
      </w:pPr>
      <w:r>
        <w:rPr>
          <w:rFonts w:ascii="Times New Roman" w:hAnsi="Times New Roman" w:eastAsia="Times New Roman" w:cs="Times New Roman"/>
          <w:lang w:val="en-US" w:bidi="en-US"/>
          <w:color w:val="111111"/>
          <w:sz w:val="28"/>
          <w:szCs w:val="28"/>
          <w:rtl/>
        </w:rPr>
        <w:t xml:space="preserve">30429.</w:t>
      </w:r>
    </w:p>
    <w:p>
      <w:pPr>
        <w:pStyle w:val="BookText"/>
      </w:pPr>
      <w:r>
        <w:rPr>
          <w:rFonts w:ascii="Amiri" w:hAnsi="Amiri" w:eastAsia="Amiri" w:cs="Amiri"/>
          <w:lang w:bidi="ar-SA"/>
          <w:color w:val="111111"/>
          <w:sz w:val="28"/>
          <w:szCs w:val="28"/>
          <w:rtl/>
        </w:rPr>
        <w:t xml:space="preserve">الموصل؛ يحيى الجليلي؛ رقم المخطوط: 17</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BookText"/>
      </w:pPr>
      <w:r>
        <w:rPr>
          <w:rFonts w:ascii="Times New Roman" w:hAnsi="Times New Roman" w:eastAsia="Times New Roman" w:cs="Times New Roman"/>
          <w:lang w:val="en-US" w:bidi="en-US"/>
          <w:color w:val="111111"/>
          <w:sz w:val="28"/>
          <w:szCs w:val="28"/>
          <w:rtl/>
        </w:rPr>
        <w:t xml:space="preserve">30430.</w:t>
      </w:r>
    </w:p>
    <w:p>
      <w:pPr>
        <w:pStyle w:val="BookText"/>
      </w:pPr>
      <w:r>
        <w:rPr>
          <w:rFonts w:ascii="IRNazanin" w:hAnsi="IRNazanin" w:eastAsia="IRNazanin" w:cs="IRNazanin"/>
          <w:lang w:bidi="fa-IR"/>
          <w:color w:val="111111"/>
          <w:sz w:val="28"/>
          <w:szCs w:val="28"/>
          <w:rtl/>
        </w:rPr>
        <w:t xml:space="preserve">بغداد؛ دار المخطوطات؛ رقم المخطوط: 31376</w:t>
      </w:r>
    </w:p>
    <w:p>
      <w:pPr>
        <w:pStyle w:val="BookText"/>
      </w:pPr>
      <w:r>
        <w:rPr>
          <w:rFonts w:ascii="IRNazanin" w:hAnsi="IRNazanin" w:eastAsia="IRNazanin" w:cs="IRNazanin"/>
          <w:lang w:bidi="fa-IR"/>
          <w:color w:val="111111"/>
          <w:sz w:val="28"/>
          <w:szCs w:val="28"/>
          <w:rtl/>
        </w:rPr>
        <w:t xml:space="preserve">کا: مجهول، تا: مجهول؛ 272 ص، 21 س، 19 * 5 / 29 سم [المتحف العراقي - ف: الأدب - 285]</w:t>
      </w:r>
    </w:p>
    <w:p>
      <w:pPr>
        <w:pStyle w:val="BookText"/>
      </w:pPr>
      <w:r>
        <w:rPr>
          <w:rFonts w:ascii="Times New Roman" w:hAnsi="Times New Roman" w:eastAsia="Times New Roman" w:cs="Times New Roman"/>
          <w:lang w:val="en-US" w:bidi="en-US"/>
          <w:color w:val="111111"/>
          <w:sz w:val="28"/>
          <w:szCs w:val="28"/>
          <w:rtl/>
        </w:rPr>
        <w:t xml:space="preserve">30431.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9/10</w:t>
      </w:r>
    </w:p>
    <w:p>
      <w:pPr>
        <w:pStyle w:val="BookText"/>
      </w:pPr>
      <w:r>
        <w:rPr>
          <w:rFonts w:ascii="IRNazanin" w:hAnsi="IRNazanin" w:eastAsia="IRNazanin" w:cs="IRNazanin"/>
          <w:lang w:bidi="fa-IR"/>
          <w:color w:val="111111"/>
          <w:sz w:val="28"/>
          <w:szCs w:val="28"/>
          <w:rtl/>
        </w:rPr>
        <w:t xml:space="preserve">أوّلها: قال ورأيت هذه القصيدة والتي بعدها بخط المحدث محمّد بن محمّد بن يعقوب البيهقي المتوفي سنة سبعين وثلثماية يهجو بها كافور الأخشيدي ولم أجدهما في دیوانه ...</w:t>
      </w:r>
    </w:p>
    <w:p>
      <w:pPr>
        <w:pStyle w:val="BookText"/>
      </w:pPr>
      <w:r>
        <w:rPr>
          <w:rFonts w:ascii="IRNazanin" w:hAnsi="IRNazanin" w:eastAsia="IRNazanin" w:cs="IRNazanin"/>
          <w:lang w:bidi="fa-IR"/>
          <w:color w:val="111111"/>
          <w:sz w:val="28"/>
          <w:szCs w:val="28"/>
          <w:rtl/>
        </w:rPr>
        <w:t xml:space="preserve">کا: مجهول، تا: مجهول؛ 145 ق، 24 * 14سم [الأوقاف العامة - موصل: 7-193]</w:t>
      </w:r>
    </w:p>
    <w:p>
      <w:pPr>
        <w:pStyle w:val="BookText"/>
      </w:pPr>
      <w:r>
        <w:rPr>
          <w:rFonts w:ascii="Times New Roman" w:hAnsi="Times New Roman" w:eastAsia="Times New Roman" w:cs="Times New Roman"/>
          <w:lang w:val="en-US" w:bidi="en-US"/>
          <w:color w:val="111111"/>
          <w:sz w:val="28"/>
          <w:szCs w:val="28"/>
          <w:rtl/>
        </w:rPr>
        <w:t xml:space="preserve">30432.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9/4</w:t>
      </w:r>
    </w:p>
    <w:p>
      <w:pPr>
        <w:pStyle w:val="BookText"/>
      </w:pPr>
      <w:r>
        <w:rPr>
          <w:rFonts w:ascii="IRNazanin" w:hAnsi="IRNazanin" w:eastAsia="IRNazanin" w:cs="IRNazanin"/>
          <w:lang w:bidi="fa-IR"/>
          <w:color w:val="111111"/>
          <w:sz w:val="28"/>
          <w:szCs w:val="28"/>
          <w:rtl/>
        </w:rPr>
        <w:t xml:space="preserve">کا: مجهول، تا: مجهول؛ 183 ق، 19 * 15 سم [الأوقاف العامة - موصل: 6-82]</w:t>
      </w:r>
    </w:p>
    <w:p>
      <w:pPr>
        <w:pStyle w:val="BookText"/>
      </w:pPr>
      <w:r>
        <w:rPr>
          <w:rFonts w:ascii="Times New Roman" w:hAnsi="Times New Roman" w:eastAsia="Times New Roman" w:cs="Times New Roman"/>
          <w:lang w:val="en-US" w:bidi="en-US"/>
          <w:color w:val="111111"/>
          <w:sz w:val="28"/>
          <w:szCs w:val="28"/>
          <w:rtl/>
        </w:rPr>
        <w:t xml:space="preserve">30433.</w:t>
      </w:r>
    </w:p>
    <w:p>
      <w:pPr>
        <w:pStyle w:val="BookText"/>
      </w:pPr>
      <w:r>
        <w:rPr>
          <w:rFonts w:ascii="Amiri" w:hAnsi="Amiri" w:eastAsia="Amiri" w:cs="Amiri"/>
          <w:lang w:bidi="ar-SA"/>
          <w:color w:val="111111"/>
          <w:sz w:val="28"/>
          <w:szCs w:val="28"/>
          <w:rtl/>
        </w:rPr>
        <w:t xml:space="preserve">بغداد؛ مركز البحوث والدراسات؛ رقم المخطوط: 811م 382 مصورة</w:t>
      </w:r>
    </w:p>
    <w:p>
      <w:pPr>
        <w:pStyle w:val="BookText"/>
      </w:pPr>
      <w:r>
        <w:rPr>
          <w:rFonts w:ascii="IRNazanin" w:hAnsi="IRNazanin" w:eastAsia="IRNazanin" w:cs="IRNazanin"/>
          <w:lang w:bidi="fa-IR"/>
          <w:color w:val="111111"/>
          <w:sz w:val="28"/>
          <w:szCs w:val="28"/>
          <w:rtl/>
        </w:rPr>
        <w:t xml:space="preserve">مقتطفات وأشعار للمتنبي وغيره. مصدر التصوير: وحدة اليونسکو؛ کا: مجهول، تا: مجهول؛ 168 ص [(مصورات) - ف: 44]</w:t>
      </w:r>
    </w:p>
    <w:p>
      <w:pPr>
        <w:pStyle w:val="Heading2"/>
      </w:pPr>
      <w:bookmarkStart w:id="2207" w:name="_Toc1494"/>
      <w:r>
        <w:t>ديوان المتنبي (منتخب) / أخلاق - عربي</w:t>
      </w:r>
      <w:bookmarkEnd w:id="2207"/>
    </w:p>
    <w:p>
      <w:pPr>
        <w:pStyle w:val="BookText"/>
      </w:pPr>
      <w:r>
        <w:rPr>
          <w:rFonts w:ascii="Amiri" w:hAnsi="Amiri" w:eastAsia="Amiri" w:cs="Amiri"/>
          <w:lang w:bidi="ar-SA"/>
          <w:color w:val="111111"/>
          <w:sz w:val="28"/>
          <w:szCs w:val="28"/>
          <w:rtl/>
        </w:rPr>
        <w:t xml:space="preserve">المرتبط: ديوان المتنبي؛ المتنبي، أحمد بن حسين (354-303 ه)</w:t>
      </w:r>
    </w:p>
    <w:p>
      <w:pPr>
        <w:pStyle w:val="BookText"/>
      </w:pPr>
      <w:r>
        <w:rPr>
          <w:rFonts w:ascii="Times New Roman" w:hAnsi="Times New Roman" w:eastAsia="Times New Roman" w:cs="Times New Roman"/>
          <w:lang w:val="en-US" w:bidi="en-US"/>
          <w:color w:val="111111"/>
          <w:sz w:val="28"/>
          <w:szCs w:val="28"/>
          <w:rtl/>
        </w:rPr>
        <w:t xml:space="preserve">30434.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18/44/6</w:t>
      </w:r>
    </w:p>
    <w:p>
      <w:pPr>
        <w:pStyle w:val="BookText"/>
      </w:pPr>
      <w:r>
        <w:rPr>
          <w:rFonts w:ascii="IRNazanin" w:hAnsi="IRNazanin" w:eastAsia="IRNazanin" w:cs="IRNazanin"/>
          <w:lang w:bidi="fa-IR"/>
          <w:color w:val="111111"/>
          <w:sz w:val="28"/>
          <w:szCs w:val="28"/>
          <w:rtl/>
        </w:rPr>
        <w:t xml:space="preserve">نسخ، کا: مجهول، تا: 1224 ه؛ 21 * 15 سم [الأوقاف العامة - موصل: 8-132]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11" w:name="pg8252_54284"/>
    <w:bookmarkEnd w:id="611"/>
    <w:p>
      <w:pPr>
        <w:pStyle w:val="Heading2"/>
      </w:pPr>
      <w:bookmarkStart w:id="2208" w:name="_Toc1495"/>
      <w:r>
        <w:t>ديوان المثقب العبدي / شعر - عربي</w:t>
      </w:r>
      <w:bookmarkEnd w:id="2208"/>
    </w:p>
    <w:p>
      <w:pPr>
        <w:pStyle w:val="BookText"/>
      </w:pPr>
      <w:r>
        <w:rPr>
          <w:rFonts w:ascii="Amiri" w:hAnsi="Amiri" w:eastAsia="Amiri" w:cs="Amiri"/>
          <w:lang w:bidi="ar-SA"/>
          <w:color w:val="111111"/>
          <w:sz w:val="28"/>
          <w:szCs w:val="28"/>
          <w:rtl/>
        </w:rPr>
        <w:t xml:space="preserve">المثقب العبدي، عائذ بن محصن (- 35 ؟ ه)</w:t>
      </w:r>
    </w:p>
    <w:p>
      <w:pPr>
        <w:pStyle w:val="BookText"/>
      </w:pPr>
      <w:r>
        <w:rPr>
          <w:rFonts w:ascii="IRNazanin" w:hAnsi="IRNazanin" w:eastAsia="IRNazanin" w:cs="IRNazanin"/>
          <w:lang w:bidi="fa-IR"/>
          <w:color w:val="111111"/>
          <w:sz w:val="28"/>
          <w:szCs w:val="28"/>
          <w:rtl/>
        </w:rPr>
        <w:t xml:space="preserve">طبع: بغداد، 1956م</w:t>
      </w:r>
    </w:p>
    <w:p>
      <w:pPr>
        <w:pStyle w:val="BookText"/>
      </w:pPr>
      <w:r>
        <w:rPr>
          <w:rFonts w:ascii="Times New Roman" w:hAnsi="Times New Roman" w:eastAsia="Times New Roman" w:cs="Times New Roman"/>
          <w:lang w:val="en-US" w:bidi="en-US"/>
          <w:color w:val="111111"/>
          <w:sz w:val="28"/>
          <w:szCs w:val="28"/>
          <w:rtl/>
        </w:rPr>
        <w:t xml:space="preserve">30435.</w:t>
      </w:r>
    </w:p>
    <w:p>
      <w:pPr>
        <w:pStyle w:val="BookText"/>
      </w:pPr>
      <w:r>
        <w:rPr>
          <w:rFonts w:ascii="Amiri" w:hAnsi="Amiri" w:eastAsia="Amiri" w:cs="Amiri"/>
          <w:lang w:bidi="ar-SA"/>
          <w:color w:val="111111"/>
          <w:sz w:val="28"/>
          <w:szCs w:val="28"/>
          <w:rtl/>
        </w:rPr>
        <w:t xml:space="preserve">بغداد؛ المجمع العلمي العراقي؛ رقم المخطوط: 20/10 مجاميع مصورة</w:t>
      </w:r>
    </w:p>
    <w:p>
      <w:pPr>
        <w:pStyle w:val="BookText"/>
      </w:pPr>
      <w:r>
        <w:rPr>
          <w:rFonts w:ascii="Amiri" w:hAnsi="Amiri" w:eastAsia="Amiri" w:cs="Amiri"/>
          <w:lang w:bidi="ar-SA"/>
          <w:color w:val="111111"/>
          <w:sz w:val="28"/>
          <w:szCs w:val="28"/>
          <w:rtl/>
        </w:rPr>
        <w:t xml:space="preserve">أوّلها: البسملة: قال المثقب العبدي واسمه عائذ بن محصن بن ثعلبة بن وائلة بن عدي بن عوف؛ آخرها: تم شعر المثقب العبدي وحسبنا الله ونعم الوكيل [و صلى الله تعالى على سيّدنا محمّد وعلى آله وصحبه وسلم]. وكتبه مالكه محمّد محمود بن التلاميذ ثم وقفه على عصبته بعده وقفاً مؤبداً فمن بدلهه فائمه عليه. بقسطنطينية نصف جمادى الأولى عام 1292</w:t>
      </w:r>
    </w:p>
    <w:p>
      <w:pPr>
        <w:pStyle w:val="BookText"/>
      </w:pPr>
      <w:r>
        <w:rPr>
          <w:rFonts w:ascii="Amiri" w:hAnsi="Amiri" w:eastAsia="Amiri" w:cs="Amiri"/>
          <w:lang w:bidi="ar-SA"/>
          <w:color w:val="111111"/>
          <w:sz w:val="28"/>
          <w:szCs w:val="28"/>
          <w:rtl/>
        </w:rPr>
        <w:t xml:space="preserve">مصدر التصوير: مجموع مخطوط بدار الكتب المصرية (في «فهرست الكتبخانة الخديوية المصرية»: خصوصية 6 لغة ش، عمومية 42836)؛ كا: محمّد محمود بن التلاميد التركزي الشنقيطي، تا: 1292 ه، القسطنطينية؛ 7 ق [ف: 3-318]</w:t>
      </w:r>
    </w:p>
    <w:p>
      <w:pPr>
        <w:pStyle w:val="Heading2"/>
      </w:pPr>
      <w:bookmarkStart w:id="2209" w:name="_Toc1496"/>
      <w:r>
        <w:t>ديوان مجمر الإصفهاني / شعر - فارسي</w:t>
      </w:r>
      <w:bookmarkEnd w:id="2209"/>
    </w:p>
    <w:p>
      <w:pPr>
        <w:pStyle w:val="BookText"/>
      </w:pPr>
      <w:r>
        <w:rPr>
          <w:rFonts w:ascii="Amiri" w:hAnsi="Amiri" w:eastAsia="Amiri" w:cs="Amiri"/>
          <w:lang w:bidi="ar-SA"/>
          <w:color w:val="111111"/>
          <w:sz w:val="28"/>
          <w:szCs w:val="28"/>
          <w:rtl/>
        </w:rPr>
        <w:t xml:space="preserve">مجمر، حسين بن علي (1190 - 1225 ه)</w:t>
      </w:r>
    </w:p>
    <w:p>
      <w:pPr>
        <w:pStyle w:val="BookText"/>
      </w:pPr>
      <w:r>
        <w:rPr>
          <w:rFonts w:ascii="IRNazanin" w:hAnsi="IRNazanin" w:eastAsia="IRNazanin" w:cs="IRNazanin"/>
          <w:lang w:bidi="fa-IR"/>
          <w:color w:val="111111"/>
          <w:sz w:val="28"/>
          <w:szCs w:val="28"/>
          <w:rtl/>
        </w:rPr>
        <w:t xml:space="preserve">أوّله: بسمله خواجه كائنات فرمايد الظلم ظلمات یوم القيامة ...</w:t>
      </w:r>
    </w:p>
    <w:p>
      <w:pPr>
        <w:pStyle w:val="BookText"/>
      </w:pPr>
      <w:r>
        <w:rPr>
          <w:rFonts w:ascii="IRNazanin" w:hAnsi="IRNazanin" w:eastAsia="IRNazanin" w:cs="IRNazanin"/>
          <w:lang w:bidi="fa-IR"/>
          <w:color w:val="111111"/>
          <w:sz w:val="28"/>
          <w:szCs w:val="28"/>
          <w:rtl/>
        </w:rPr>
        <w:t xml:space="preserve">آخره: نیکوست جور گرچه نکویان بما کنند * لیکآنچنانکه گاه وفا گه جفا کنند</w:t>
      </w:r>
    </w:p>
    <w:p>
      <w:pPr>
        <w:pStyle w:val="BookText"/>
      </w:pPr>
      <w:r>
        <w:rPr>
          <w:rFonts w:ascii="IRNazanin" w:hAnsi="IRNazanin" w:eastAsia="IRNazanin" w:cs="IRNazanin"/>
          <w:lang w:bidi="fa-IR"/>
          <w:color w:val="111111"/>
          <w:sz w:val="28"/>
          <w:szCs w:val="28"/>
          <w:rtl/>
        </w:rPr>
        <w:t xml:space="preserve">طبع: طهران، 1312 ه</w:t>
      </w:r>
    </w:p>
    <w:p>
      <w:pPr>
        <w:pStyle w:val="BookText"/>
      </w:pPr>
      <w:r>
        <w:rPr>
          <w:rFonts w:ascii="Amiri" w:hAnsi="Amiri" w:eastAsia="Amiri" w:cs="Amiri"/>
          <w:lang w:bidi="ar-SA"/>
          <w:color w:val="111111"/>
          <w:sz w:val="28"/>
          <w:szCs w:val="28"/>
          <w:rtl/>
        </w:rPr>
        <w:t xml:space="preserve">[فنخا 15: 789-793 (49 نسخة)]</w:t>
      </w:r>
    </w:p>
    <w:p>
      <w:pPr>
        <w:pStyle w:val="BookText"/>
      </w:pPr>
      <w:r>
        <w:rPr>
          <w:rFonts w:ascii="Times New Roman" w:hAnsi="Times New Roman" w:eastAsia="Times New Roman" w:cs="Times New Roman"/>
          <w:lang w:val="en-US" w:bidi="en-US"/>
          <w:color w:val="111111"/>
          <w:sz w:val="28"/>
          <w:szCs w:val="28"/>
          <w:rtl/>
        </w:rPr>
        <w:t xml:space="preserve">30436.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1377</w:t>
      </w:r>
    </w:p>
    <w:p>
      <w:pPr>
        <w:pStyle w:val="BookText"/>
      </w:pPr>
      <w:r>
        <w:rPr>
          <w:rFonts w:ascii="IRNazanin" w:hAnsi="IRNazanin" w:eastAsia="IRNazanin" w:cs="IRNazanin"/>
          <w:lang w:bidi="fa-IR"/>
          <w:color w:val="111111"/>
          <w:sz w:val="28"/>
          <w:szCs w:val="28"/>
          <w:rtl/>
        </w:rPr>
        <w:t xml:space="preserve">کا: مجهول، تا: القرن 12 ه؛ 137 ق [ف: 1-294]</w:t>
      </w:r>
    </w:p>
    <w:p>
      <w:pPr>
        <w:pStyle w:val="BookText"/>
      </w:pPr>
      <w:r>
        <w:rPr>
          <w:rFonts w:ascii="Times New Roman" w:hAnsi="Times New Roman" w:eastAsia="Times New Roman" w:cs="Times New Roman"/>
          <w:lang w:val="en-US" w:bidi="en-US"/>
          <w:color w:val="111111"/>
          <w:sz w:val="28"/>
          <w:szCs w:val="28"/>
          <w:rtl/>
        </w:rPr>
        <w:t xml:space="preserve">30437.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1677</w:t>
      </w:r>
    </w:p>
    <w:p>
      <w:pPr>
        <w:pStyle w:val="BookText"/>
      </w:pPr>
      <w:r>
        <w:rPr>
          <w:rFonts w:ascii="IRNazanin" w:hAnsi="IRNazanin" w:eastAsia="IRNazanin" w:cs="IRNazanin"/>
          <w:lang w:bidi="fa-IR"/>
          <w:color w:val="111111"/>
          <w:sz w:val="28"/>
          <w:szCs w:val="28"/>
          <w:rtl/>
        </w:rPr>
        <w:t xml:space="preserve">کا: حاج علي بن شيخ، تا: 24 جمادى الثاني 1252 ه؛ 54 ق [ف: 1-294]</w:t>
      </w:r>
    </w:p>
    <w:p>
      <w:pPr>
        <w:pStyle w:val="BookText"/>
      </w:pPr>
      <w:r>
        <w:rPr>
          <w:rFonts w:ascii="Times New Roman" w:hAnsi="Times New Roman" w:eastAsia="Times New Roman" w:cs="Times New Roman"/>
          <w:lang w:val="en-US" w:bidi="en-US"/>
          <w:color w:val="111111"/>
          <w:sz w:val="28"/>
          <w:szCs w:val="28"/>
          <w:rtl/>
        </w:rPr>
        <w:t xml:space="preserve">30438.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1378</w:t>
      </w:r>
    </w:p>
    <w:p>
      <w:pPr>
        <w:pStyle w:val="BookText"/>
      </w:pPr>
      <w:r>
        <w:rPr>
          <w:rFonts w:ascii="Amiri" w:hAnsi="Amiri" w:eastAsia="Amiri" w:cs="Amiri"/>
          <w:lang w:bidi="ar-SA"/>
          <w:color w:val="111111"/>
          <w:sz w:val="28"/>
          <w:szCs w:val="28"/>
          <w:rtl/>
        </w:rPr>
        <w:t xml:space="preserve">كا: بمحمّد علي بن محمد إسماعيل البيرجندي القائني، تا: 25 صفر 1277 ه؛ 57 ق [ف: 294-1]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12" w:name="pg8252_54287"/>
    <w:bookmarkEnd w:id="612"/>
    <w:p>
      <w:pPr>
        <w:pStyle w:val="Heading2"/>
      </w:pPr>
      <w:bookmarkStart w:id="2210" w:name="_Toc1497"/>
      <w:r>
        <w:t>دیوان مجنون (ترجمه) / أدب - فارسي</w:t>
      </w:r>
      <w:bookmarkEnd w:id="2210"/>
    </w:p>
    <w:p>
      <w:pPr>
        <w:pStyle w:val="BookText"/>
      </w:pPr>
      <w:r>
        <w:rPr>
          <w:rFonts w:ascii="Times New Roman" w:hAnsi="Times New Roman" w:eastAsia="Times New Roman" w:cs="Times New Roman"/>
          <w:lang w:val="en-US" w:bidi="en-US"/>
          <w:color w:val="111111"/>
          <w:sz w:val="28"/>
          <w:szCs w:val="28"/>
          <w:rtl/>
        </w:rPr>
        <w:t xml:space="preserve">30439.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1379</w:t>
      </w:r>
    </w:p>
    <w:p>
      <w:pPr>
        <w:pStyle w:val="BookText"/>
      </w:pPr>
      <w:r>
        <w:rPr>
          <w:rFonts w:ascii="IRNazanin" w:hAnsi="IRNazanin" w:eastAsia="IRNazanin" w:cs="IRNazanin"/>
          <w:lang w:bidi="fa-IR"/>
          <w:color w:val="111111"/>
          <w:sz w:val="28"/>
          <w:szCs w:val="28"/>
          <w:rtl/>
        </w:rPr>
        <w:t xml:space="preserve">کا: محمّد نصير بن محمّد صادق النصيري، تا: 1258 ه [ف: 1-121]</w:t>
      </w:r>
    </w:p>
    <w:p>
      <w:pPr>
        <w:pStyle w:val="Heading2"/>
      </w:pPr>
      <w:bookmarkStart w:id="2211" w:name="_Toc1498"/>
      <w:r>
        <w:t>دیوان مجنون بني عامر / شعر - عربي</w:t>
      </w:r>
      <w:bookmarkEnd w:id="2211"/>
    </w:p>
    <w:p>
      <w:pPr>
        <w:pStyle w:val="BookText"/>
      </w:pPr>
      <w:r>
        <w:rPr>
          <w:rFonts w:ascii="Times New Roman" w:hAnsi="Times New Roman" w:eastAsia="Times New Roman" w:cs="Times New Roman"/>
          <w:lang w:val="en-US" w:bidi="en-US"/>
          <w:color w:val="111111"/>
          <w:sz w:val="28"/>
          <w:szCs w:val="28"/>
          <w:rtl/>
        </w:rPr>
        <w:t xml:space="preserve">30440.</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32</w:t>
      </w:r>
    </w:p>
    <w:p>
      <w:pPr>
        <w:pStyle w:val="BookText"/>
      </w:pPr>
      <w:r>
        <w:rPr>
          <w:rFonts w:ascii="IRNazanin" w:hAnsi="IRNazanin" w:eastAsia="IRNazanin" w:cs="IRNazanin"/>
          <w:lang w:bidi="fa-IR"/>
          <w:color w:val="111111"/>
          <w:sz w:val="28"/>
          <w:szCs w:val="28"/>
          <w:rtl/>
        </w:rPr>
        <w:t xml:space="preserve">کا: مجهول، تا: 20 محرم 1285 ه [معهد المخطوطات العربية: 4 جزء 2-197]</w:t>
      </w:r>
    </w:p>
    <w:p>
      <w:pPr>
        <w:pStyle w:val="Heading2"/>
      </w:pPr>
      <w:bookmarkStart w:id="2212" w:name="_Toc1499"/>
      <w:r>
        <w:t>ديوان مجنون عامري = أخبار المجنون وأشعاره أخبار المجنون وأشعاره = ديوان مجنون وليلي العامرية / شعر - عربي</w:t>
      </w:r>
      <w:bookmarkEnd w:id="2212"/>
    </w:p>
    <w:p>
      <w:pPr>
        <w:pStyle w:val="BookText"/>
      </w:pPr>
      <w:r>
        <w:rPr>
          <w:rFonts w:ascii="Amiri" w:hAnsi="Amiri" w:eastAsia="Amiri" w:cs="Amiri"/>
          <w:lang w:bidi="ar-SA"/>
          <w:color w:val="111111"/>
          <w:sz w:val="28"/>
          <w:szCs w:val="28"/>
          <w:rtl/>
        </w:rPr>
        <w:t xml:space="preserve">المجنون قيس بن الملوح (- 68 ؟ ه)</w:t>
      </w:r>
    </w:p>
    <w:p>
      <w:pPr>
        <w:pStyle w:val="BookText"/>
      </w:pPr>
      <w:r>
        <w:rPr>
          <w:rFonts w:ascii="IRNazanin" w:hAnsi="IRNazanin" w:eastAsia="IRNazanin" w:cs="IRNazanin"/>
          <w:lang w:bidi="fa-IR"/>
          <w:color w:val="111111"/>
          <w:sz w:val="28"/>
          <w:szCs w:val="28"/>
          <w:rtl/>
        </w:rPr>
        <w:t xml:space="preserve">طبع: طبع مرّات؛ بمبئي، 1310، 1297 ه؛ تبریز، 1273 ه</w:t>
      </w:r>
    </w:p>
    <w:p>
      <w:pPr>
        <w:pStyle w:val="BookText"/>
      </w:pPr>
      <w:r>
        <w:rPr>
          <w:rFonts w:ascii="Amiri" w:hAnsi="Amiri" w:eastAsia="Amiri" w:cs="Amiri"/>
          <w:lang w:bidi="ar-SA"/>
          <w:color w:val="111111"/>
          <w:sz w:val="28"/>
          <w:szCs w:val="28"/>
          <w:rtl/>
        </w:rPr>
        <w:t xml:space="preserve">[فنخا 15: 793-799 (97 نسخة)]</w:t>
      </w:r>
    </w:p>
    <w:p>
      <w:pPr>
        <w:pStyle w:val="BookText"/>
      </w:pPr>
      <w:r>
        <w:rPr>
          <w:rFonts w:ascii="Times New Roman" w:hAnsi="Times New Roman" w:eastAsia="Times New Roman" w:cs="Times New Roman"/>
          <w:lang w:val="en-US" w:bidi="en-US"/>
          <w:color w:val="111111"/>
          <w:sz w:val="28"/>
          <w:szCs w:val="28"/>
          <w:rtl/>
        </w:rPr>
        <w:t xml:space="preserve">30441.</w:t>
      </w:r>
    </w:p>
    <w:p>
      <w:pPr>
        <w:pStyle w:val="BookText"/>
      </w:pPr>
      <w:r>
        <w:rPr>
          <w:rFonts w:ascii="IRNazanin" w:hAnsi="IRNazanin" w:eastAsia="IRNazanin" w:cs="IRNazanin"/>
          <w:lang w:bidi="fa-IR"/>
          <w:color w:val="111111"/>
          <w:sz w:val="28"/>
          <w:szCs w:val="28"/>
          <w:rtl/>
        </w:rPr>
        <w:t xml:space="preserve">بغداد؛ دار المخطوطات؛ رقم المخطوط: 4471</w:t>
      </w:r>
    </w:p>
    <w:p>
      <w:pPr>
        <w:pStyle w:val="BookText"/>
      </w:pPr>
      <w:r>
        <w:rPr>
          <w:rFonts w:ascii="IRNazanin" w:hAnsi="IRNazanin" w:eastAsia="IRNazanin" w:cs="IRNazanin"/>
          <w:lang w:bidi="fa-IR"/>
          <w:color w:val="111111"/>
          <w:sz w:val="28"/>
          <w:szCs w:val="28"/>
          <w:rtl/>
        </w:rPr>
        <w:t xml:space="preserve">کا: مجهول، تا: 1026 ه؛ 96 ص، 12 س 17 * 21 سم [ف: 74]</w:t>
      </w:r>
    </w:p>
    <w:p>
      <w:pPr>
        <w:pStyle w:val="BookText"/>
      </w:pPr>
      <w:r>
        <w:rPr>
          <w:rFonts w:ascii="Times New Roman" w:hAnsi="Times New Roman" w:eastAsia="Times New Roman" w:cs="Times New Roman"/>
          <w:lang w:val="en-US" w:bidi="en-US"/>
          <w:color w:val="111111"/>
          <w:sz w:val="28"/>
          <w:szCs w:val="28"/>
          <w:rtl/>
        </w:rPr>
        <w:t xml:space="preserve">30442.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929</w:t>
      </w:r>
    </w:p>
    <w:p>
      <w:pPr>
        <w:pStyle w:val="BookText"/>
      </w:pPr>
      <w:r>
        <w:rPr>
          <w:rFonts w:ascii="IRNazanin" w:hAnsi="IRNazanin" w:eastAsia="IRNazanin" w:cs="IRNazanin"/>
          <w:lang w:bidi="fa-IR"/>
          <w:color w:val="111111"/>
          <w:sz w:val="28"/>
          <w:szCs w:val="28"/>
          <w:rtl/>
        </w:rPr>
        <w:t xml:space="preserve">کا: مجهول، تا: 1192 ه، 92 ص، 14 س، 14 * 5 / 20 سم [ معجم المخطوطات النجفية: 350]</w:t>
      </w:r>
    </w:p>
    <w:p>
      <w:pPr>
        <w:pStyle w:val="BookText"/>
      </w:pPr>
      <w:r>
        <w:rPr>
          <w:rFonts w:ascii="Times New Roman" w:hAnsi="Times New Roman" w:eastAsia="Times New Roman" w:cs="Times New Roman"/>
          <w:lang w:val="en-US" w:bidi="en-US"/>
          <w:color w:val="111111"/>
          <w:sz w:val="28"/>
          <w:szCs w:val="28"/>
          <w:rtl/>
        </w:rPr>
        <w:t xml:space="preserve">30443.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w:t>
      </w:r>
    </w:p>
    <w:p>
      <w:pPr>
        <w:pStyle w:val="BookText"/>
      </w:pPr>
      <w:r>
        <w:rPr>
          <w:rFonts w:ascii="IRNazanin" w:hAnsi="IRNazanin" w:eastAsia="IRNazanin" w:cs="IRNazanin"/>
          <w:lang w:bidi="fa-IR"/>
          <w:color w:val="111111"/>
          <w:sz w:val="28"/>
          <w:szCs w:val="28"/>
          <w:rtl/>
        </w:rPr>
        <w:t xml:space="preserve">کا: مجهول، تا: 1194 ه [معجم المخطوطات النجفية: 349]</w:t>
      </w:r>
    </w:p>
    <w:p>
      <w:pPr>
        <w:pStyle w:val="BookText"/>
      </w:pPr>
      <w:r>
        <w:rPr>
          <w:rFonts w:ascii="Times New Roman" w:hAnsi="Times New Roman" w:eastAsia="Times New Roman" w:cs="Times New Roman"/>
          <w:lang w:val="en-US" w:bidi="en-US"/>
          <w:color w:val="111111"/>
          <w:sz w:val="28"/>
          <w:szCs w:val="28"/>
          <w:rtl/>
        </w:rPr>
        <w:t xml:space="preserve">30444.</w:t>
      </w:r>
    </w:p>
    <w:p>
      <w:pPr>
        <w:pStyle w:val="BookText"/>
      </w:pPr>
      <w:r>
        <w:rPr>
          <w:rFonts w:ascii="IRNazanin" w:hAnsi="IRNazanin" w:eastAsia="IRNazanin" w:cs="IRNazanin"/>
          <w:lang w:bidi="fa-IR"/>
          <w:color w:val="111111"/>
          <w:sz w:val="28"/>
          <w:szCs w:val="28"/>
          <w:rtl/>
        </w:rPr>
        <w:t xml:space="preserve">بغداد؛ دار المخطوطات؛ رقم المخطوط: 12335/2</w:t>
      </w:r>
    </w:p>
    <w:p>
      <w:pPr>
        <w:pStyle w:val="BookText"/>
      </w:pPr>
      <w:r>
        <w:rPr>
          <w:rFonts w:ascii="IRNazanin" w:hAnsi="IRNazanin" w:eastAsia="IRNazanin" w:cs="IRNazanin"/>
          <w:lang w:bidi="fa-IR"/>
          <w:color w:val="111111"/>
          <w:sz w:val="28"/>
          <w:szCs w:val="28"/>
          <w:rtl/>
        </w:rPr>
        <w:t xml:space="preserve">نسخ، کا: مجهول، تا: القرن 12 ه؛ 86 ص، 14 س، 15 * 21  سم [المتحف العراقي - ف: الأدب 287]</w:t>
      </w:r>
    </w:p>
    <w:p>
      <w:pPr>
        <w:pStyle w:val="BookText"/>
      </w:pPr>
      <w:r>
        <w:rPr>
          <w:rFonts w:ascii="Times New Roman" w:hAnsi="Times New Roman" w:eastAsia="Times New Roman" w:cs="Times New Roman"/>
          <w:lang w:val="en-US" w:bidi="en-US"/>
          <w:color w:val="111111"/>
          <w:sz w:val="28"/>
          <w:szCs w:val="28"/>
          <w:rtl/>
        </w:rPr>
        <w:t xml:space="preserve">30445.</w:t>
      </w:r>
    </w:p>
    <w:p>
      <w:pPr>
        <w:pStyle w:val="BookText"/>
      </w:pPr>
      <w:r>
        <w:rPr>
          <w:rFonts w:ascii="IRNazanin" w:hAnsi="IRNazanin" w:eastAsia="IRNazanin" w:cs="IRNazanin"/>
          <w:lang w:bidi="fa-IR"/>
          <w:color w:val="111111"/>
          <w:sz w:val="28"/>
          <w:szCs w:val="28"/>
          <w:rtl/>
        </w:rPr>
        <w:t xml:space="preserve">بغداد؛ دار المخطوطات؛ رقم المخطوط: 3017/1</w:t>
      </w:r>
    </w:p>
    <w:p>
      <w:pPr>
        <w:pStyle w:val="BookText"/>
      </w:pPr>
      <w:r>
        <w:rPr>
          <w:rFonts w:ascii="Amiri" w:hAnsi="Amiri" w:eastAsia="Amiri" w:cs="Amiri"/>
          <w:lang w:bidi="ar-SA"/>
          <w:color w:val="111111"/>
          <w:sz w:val="28"/>
          <w:szCs w:val="28"/>
          <w:rtl/>
        </w:rPr>
        <w:t xml:space="preserve">كا: عبد الرحمن بن إسماعيل المولوي، تا: 1221 ه، بغداد؛ 84 ص، 19 س، 15 * 22 سم [المتحف العراقي - ف: الأدب - 286]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30446.</w:t>
      </w:r>
    </w:p>
    <w:p>
      <w:pPr>
        <w:pStyle w:val="BookText"/>
      </w:pPr>
      <w:r>
        <w:rPr>
          <w:rFonts w:ascii="Amiri" w:hAnsi="Amiri" w:eastAsia="Amiri" w:cs="Amiri"/>
          <w:lang w:bidi="ar-SA"/>
          <w:color w:val="111111"/>
          <w:sz w:val="28"/>
          <w:szCs w:val="28"/>
          <w:rtl/>
        </w:rPr>
        <w:t xml:space="preserve">الموصل؛ عبد الله الجلبي؛ رقم المخطوط: 5</w:t>
      </w:r>
    </w:p>
    <w:p>
      <w:pPr>
        <w:pStyle w:val="BookText"/>
      </w:pPr>
      <w:r>
        <w:rPr>
          <w:rFonts w:ascii="IRNazanin" w:hAnsi="IRNazanin" w:eastAsia="IRNazanin" w:cs="IRNazanin"/>
          <w:lang w:bidi="fa-IR"/>
          <w:color w:val="111111"/>
          <w:sz w:val="28"/>
          <w:szCs w:val="28"/>
          <w:rtl/>
        </w:rPr>
        <w:t xml:space="preserve">کا: مجهول، تا: 1237 ه [مخطوطات الموصل: 293]</w:t>
      </w:r>
    </w:p>
    <w:p>
      <w:pPr>
        <w:pStyle w:val="BookText"/>
      </w:pPr>
      <w:r>
        <w:rPr>
          <w:rFonts w:ascii="Times New Roman" w:hAnsi="Times New Roman" w:eastAsia="Times New Roman" w:cs="Times New Roman"/>
          <w:lang w:val="en-US" w:bidi="en-US"/>
          <w:color w:val="111111"/>
          <w:sz w:val="28"/>
          <w:szCs w:val="28"/>
          <w:rtl/>
        </w:rPr>
        <w:t xml:space="preserve">30447.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1379</w:t>
      </w:r>
    </w:p>
    <w:p>
      <w:pPr>
        <w:pStyle w:val="BookText"/>
      </w:pPr>
      <w:r>
        <w:rPr>
          <w:rFonts w:ascii="IRNazanin" w:hAnsi="IRNazanin" w:eastAsia="IRNazanin" w:cs="IRNazanin"/>
          <w:lang w:bidi="fa-IR"/>
          <w:color w:val="111111"/>
          <w:sz w:val="28"/>
          <w:szCs w:val="28"/>
          <w:rtl/>
        </w:rPr>
        <w:t xml:space="preserve">کا: محمّد نصير بن محمّد صادق النصيري، تا: 1258 ه [ف: 2-490]</w:t>
      </w:r>
    </w:p>
    <w:p>
      <w:pPr>
        <w:pStyle w:val="BookText"/>
      </w:pPr>
      <w:r>
        <w:rPr>
          <w:rFonts w:ascii="Times New Roman" w:hAnsi="Times New Roman" w:eastAsia="Times New Roman" w:cs="Times New Roman"/>
          <w:lang w:val="en-US" w:bidi="en-US"/>
          <w:color w:val="111111"/>
          <w:sz w:val="28"/>
          <w:szCs w:val="28"/>
          <w:rtl/>
        </w:rPr>
        <w:t xml:space="preserve">30448.</w:t>
      </w:r>
    </w:p>
    <w:p>
      <w:pPr>
        <w:pStyle w:val="BookText"/>
      </w:pPr>
      <w:r>
        <w:rPr>
          <w:rFonts w:ascii="IRNazanin" w:hAnsi="IRNazanin" w:eastAsia="IRNazanin" w:cs="IRNazanin"/>
          <w:lang w:bidi="fa-IR"/>
          <w:color w:val="111111"/>
          <w:sz w:val="28"/>
          <w:szCs w:val="28"/>
          <w:rtl/>
        </w:rPr>
        <w:t xml:space="preserve">بغداد دار المخطوطات؛ رقم المخطوط: 14610/2</w:t>
      </w:r>
    </w:p>
    <w:p>
      <w:pPr>
        <w:pStyle w:val="BookText"/>
      </w:pPr>
      <w:r>
        <w:rPr>
          <w:rFonts w:ascii="Amiri" w:hAnsi="Amiri" w:eastAsia="Amiri" w:cs="Amiri"/>
          <w:lang w:bidi="ar-SA"/>
          <w:color w:val="111111"/>
          <w:sz w:val="28"/>
          <w:szCs w:val="28"/>
          <w:rtl/>
        </w:rPr>
        <w:t xml:space="preserve">تعليق، كا: عبد الرحيم، تا: 1259 ه؛ 60 ص، 20 س، 14 * 28 سم [المتحف العراقي - ف: الأدب - 286]</w:t>
      </w:r>
    </w:p>
    <w:p>
      <w:pPr>
        <w:pStyle w:val="BookText"/>
      </w:pPr>
      <w:r>
        <w:rPr>
          <w:rFonts w:ascii="Times New Roman" w:hAnsi="Times New Roman" w:eastAsia="Times New Roman" w:cs="Times New Roman"/>
          <w:lang w:val="en-US" w:bidi="en-US"/>
          <w:color w:val="111111"/>
          <w:sz w:val="28"/>
          <w:szCs w:val="28"/>
          <w:rtl/>
        </w:rPr>
        <w:t xml:space="preserve">30449.</w:t>
      </w:r>
    </w:p>
    <w:p>
      <w:pPr>
        <w:pStyle w:val="BookText"/>
      </w:pPr>
      <w:r>
        <w:rPr>
          <w:rFonts w:ascii="IRNazanin" w:hAnsi="IRNazanin" w:eastAsia="IRNazanin" w:cs="IRNazanin"/>
          <w:lang w:bidi="fa-IR"/>
          <w:color w:val="111111"/>
          <w:sz w:val="28"/>
          <w:szCs w:val="28"/>
          <w:rtl/>
        </w:rPr>
        <w:t xml:space="preserve">بغداد؛ دار المخطوطات؛ رقم المخطوط: 4532/2</w:t>
      </w:r>
    </w:p>
    <w:p>
      <w:pPr>
        <w:pStyle w:val="BookText"/>
      </w:pPr>
      <w:r>
        <w:rPr>
          <w:rFonts w:ascii="IRNazanin" w:hAnsi="IRNazanin" w:eastAsia="IRNazanin" w:cs="IRNazanin"/>
          <w:lang w:bidi="fa-IR"/>
          <w:color w:val="111111"/>
          <w:sz w:val="28"/>
          <w:szCs w:val="28"/>
          <w:rtl/>
        </w:rPr>
        <w:t xml:space="preserve">نسخ، کا: مجهول، تا: 1260 ه؛ 114 ص، 17 س، 5 / 13 * 5 / 19 سم [ف: 74]</w:t>
      </w:r>
    </w:p>
    <w:p>
      <w:pPr>
        <w:pStyle w:val="BookText"/>
      </w:pPr>
      <w:r>
        <w:rPr>
          <w:rFonts w:ascii="Times New Roman" w:hAnsi="Times New Roman" w:eastAsia="Times New Roman" w:cs="Times New Roman"/>
          <w:lang w:val="en-US" w:bidi="en-US"/>
          <w:color w:val="111111"/>
          <w:sz w:val="28"/>
          <w:szCs w:val="28"/>
          <w:rtl/>
        </w:rPr>
        <w:t xml:space="preserve">30450.</w:t>
      </w:r>
    </w:p>
    <w:p>
      <w:pPr>
        <w:pStyle w:val="BookText"/>
      </w:pPr>
      <w:r>
        <w:rPr>
          <w:rFonts w:ascii="Amiri" w:hAnsi="Amiri" w:eastAsia="Amiri" w:cs="Amiri"/>
          <w:lang w:bidi="ar-SA"/>
          <w:color w:val="111111"/>
          <w:sz w:val="28"/>
          <w:szCs w:val="28"/>
          <w:rtl/>
        </w:rPr>
        <w:t xml:space="preserve">كربلاء؛ مكتبة عباس حسن آل طعمة؛ رقم المخطوط: 25</w:t>
      </w:r>
    </w:p>
    <w:p>
      <w:pPr>
        <w:pStyle w:val="BookText"/>
      </w:pPr>
      <w:r>
        <w:rPr>
          <w:rFonts w:ascii="IRNazanin" w:hAnsi="IRNazanin" w:eastAsia="IRNazanin" w:cs="IRNazanin"/>
          <w:lang w:bidi="fa-IR"/>
          <w:color w:val="111111"/>
          <w:sz w:val="28"/>
          <w:szCs w:val="28"/>
          <w:rtl/>
        </w:rPr>
        <w:t xml:space="preserve">نستعلیق، کا: مجهول، تا: 5 جمادى الأولى 1263 ه؛ 56 ص، 11 س، 5 / 13 * 5 / 21 سم [مخطوطات كربلاء: 3-255]</w:t>
      </w:r>
    </w:p>
    <w:p>
      <w:pPr>
        <w:pStyle w:val="BookText"/>
      </w:pPr>
      <w:r>
        <w:rPr>
          <w:rFonts w:ascii="Times New Roman" w:hAnsi="Times New Roman" w:eastAsia="Times New Roman" w:cs="Times New Roman"/>
          <w:lang w:val="en-US" w:bidi="en-US"/>
          <w:color w:val="111111"/>
          <w:sz w:val="28"/>
          <w:szCs w:val="28"/>
          <w:rtl/>
        </w:rPr>
        <w:t xml:space="preserve">30451.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w:t>
      </w:r>
    </w:p>
    <w:p>
      <w:pPr>
        <w:pStyle w:val="BookText"/>
      </w:pPr>
      <w:r>
        <w:rPr>
          <w:rFonts w:ascii="IRNazanin" w:hAnsi="IRNazanin" w:eastAsia="IRNazanin" w:cs="IRNazanin"/>
          <w:lang w:bidi="fa-IR"/>
          <w:color w:val="111111"/>
          <w:sz w:val="28"/>
          <w:szCs w:val="28"/>
          <w:rtl/>
        </w:rPr>
        <w:t xml:space="preserve">کا: مجهول، تا: 1266 ه [معجم المخطوطات النجفية: 350]</w:t>
      </w:r>
    </w:p>
    <w:p>
      <w:pPr>
        <w:pStyle w:val="BookText"/>
      </w:pPr>
      <w:r>
        <w:rPr>
          <w:rFonts w:ascii="Times New Roman" w:hAnsi="Times New Roman" w:eastAsia="Times New Roman" w:cs="Times New Roman"/>
          <w:lang w:val="en-US" w:bidi="en-US"/>
          <w:color w:val="111111"/>
          <w:sz w:val="28"/>
          <w:szCs w:val="28"/>
          <w:rtl/>
        </w:rPr>
        <w:t xml:space="preserve">30452.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1363</w:t>
      </w:r>
    </w:p>
    <w:p>
      <w:pPr>
        <w:pStyle w:val="BookText"/>
      </w:pPr>
      <w:r>
        <w:rPr>
          <w:rFonts w:ascii="IRNazanin" w:hAnsi="IRNazanin" w:eastAsia="IRNazanin" w:cs="IRNazanin"/>
          <w:lang w:bidi="fa-IR"/>
          <w:color w:val="111111"/>
          <w:sz w:val="28"/>
          <w:szCs w:val="28"/>
          <w:rtl/>
        </w:rPr>
        <w:t xml:space="preserve">کا: نصر الله بن محمّد باقر الشيرازي، تا: 1273 ه؛ 36 ص، 18 س، 5 / 15 * 22 سم [معجم المخطوطات النجفية: 350]</w:t>
      </w:r>
    </w:p>
    <w:p>
      <w:pPr>
        <w:pStyle w:val="BookText"/>
      </w:pPr>
      <w:r>
        <w:rPr>
          <w:rFonts w:ascii="Times New Roman" w:hAnsi="Times New Roman" w:eastAsia="Times New Roman" w:cs="Times New Roman"/>
          <w:lang w:val="en-US" w:bidi="en-US"/>
          <w:color w:val="111111"/>
          <w:sz w:val="28"/>
          <w:szCs w:val="28"/>
          <w:rtl/>
        </w:rPr>
        <w:t xml:space="preserve">30453.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w:t>
      </w:r>
    </w:p>
    <w:p>
      <w:pPr>
        <w:pStyle w:val="BookText"/>
      </w:pPr>
      <w:r>
        <w:rPr>
          <w:rFonts w:ascii="IRNazanin" w:hAnsi="IRNazanin" w:eastAsia="IRNazanin" w:cs="IRNazanin"/>
          <w:lang w:bidi="fa-IR"/>
          <w:color w:val="111111"/>
          <w:sz w:val="28"/>
          <w:szCs w:val="28"/>
          <w:rtl/>
        </w:rPr>
        <w:t xml:space="preserve">نسخ، کا: مجهول، تا: 1284 ه [ف: 2-490]</w:t>
      </w:r>
    </w:p>
    <w:p>
      <w:pPr>
        <w:pStyle w:val="BookText"/>
      </w:pPr>
      <w:r>
        <w:rPr>
          <w:rFonts w:ascii="Times New Roman" w:hAnsi="Times New Roman" w:eastAsia="Times New Roman" w:cs="Times New Roman"/>
          <w:lang w:val="en-US" w:bidi="en-US"/>
          <w:color w:val="111111"/>
          <w:sz w:val="28"/>
          <w:szCs w:val="28"/>
          <w:rtl/>
        </w:rPr>
        <w:t xml:space="preserve">30454.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1126</w:t>
      </w:r>
    </w:p>
    <w:p>
      <w:pPr>
        <w:pStyle w:val="BookText"/>
      </w:pPr>
      <w:r>
        <w:rPr>
          <w:rFonts w:ascii="IRNazanin" w:hAnsi="IRNazanin" w:eastAsia="IRNazanin" w:cs="IRNazanin"/>
          <w:lang w:bidi="fa-IR"/>
          <w:color w:val="111111"/>
          <w:sz w:val="28"/>
          <w:szCs w:val="28"/>
          <w:rtl/>
        </w:rPr>
        <w:t xml:space="preserve">کا: مجهول، تا: مجهول؛ ناقصة: الأول والآخر؛ 94 ص [ف: 1-274]</w:t>
      </w:r>
    </w:p>
    <w:p>
      <w:pPr>
        <w:pStyle w:val="BookText"/>
      </w:pPr>
      <w:r>
        <w:rPr>
          <w:rFonts w:ascii="Times New Roman" w:hAnsi="Times New Roman" w:eastAsia="Times New Roman" w:cs="Times New Roman"/>
          <w:lang w:val="en-US" w:bidi="en-US"/>
          <w:color w:val="111111"/>
          <w:sz w:val="28"/>
          <w:szCs w:val="28"/>
          <w:rtl/>
        </w:rPr>
        <w:t xml:space="preserve">30455.</w:t>
      </w:r>
    </w:p>
    <w:p>
      <w:pPr>
        <w:pStyle w:val="BookText"/>
      </w:pPr>
      <w:r>
        <w:rPr>
          <w:rFonts w:ascii="IRNazanin" w:hAnsi="IRNazanin" w:eastAsia="IRNazanin" w:cs="IRNazanin"/>
          <w:lang w:bidi="fa-IR"/>
          <w:color w:val="111111"/>
          <w:sz w:val="28"/>
          <w:szCs w:val="28"/>
          <w:rtl/>
        </w:rPr>
        <w:t xml:space="preserve">بغداد؛ دار المخطوطات؛ رقم المخطوط: 16160</w:t>
      </w:r>
    </w:p>
    <w:p>
      <w:pPr>
        <w:pStyle w:val="BookText"/>
      </w:pPr>
      <w:r>
        <w:rPr>
          <w:rFonts w:ascii="IRNazanin" w:hAnsi="IRNazanin" w:eastAsia="IRNazanin" w:cs="IRNazanin"/>
          <w:lang w:bidi="fa-IR"/>
          <w:color w:val="111111"/>
          <w:sz w:val="28"/>
          <w:szCs w:val="28"/>
          <w:rtl/>
        </w:rPr>
        <w:t xml:space="preserve">کا: مجهول، تا: مجهول؛ ناقصة: الأول والآخر؛ 76 ص، 16 س، 11 * 15 سم [المتحف العراقي - ف: الأدب -287]</w:t>
      </w:r>
    </w:p>
    <w:p>
      <w:pPr>
        <w:pStyle w:val="BookText"/>
      </w:pPr>
      <w:r>
        <w:rPr>
          <w:rFonts w:ascii="Times New Roman" w:hAnsi="Times New Roman" w:eastAsia="Times New Roman" w:cs="Times New Roman"/>
          <w:lang w:val="en-US" w:bidi="en-US"/>
          <w:color w:val="111111"/>
          <w:sz w:val="28"/>
          <w:szCs w:val="28"/>
          <w:rtl/>
        </w:rPr>
        <w:t xml:space="preserve">30456.</w:t>
      </w:r>
    </w:p>
    <w:p>
      <w:pPr>
        <w:pStyle w:val="BookText"/>
      </w:pPr>
      <w:r>
        <w:rPr>
          <w:rFonts w:ascii="IRNazanin" w:hAnsi="IRNazanin" w:eastAsia="IRNazanin" w:cs="IRNazanin"/>
          <w:lang w:bidi="fa-IR"/>
          <w:color w:val="111111"/>
          <w:sz w:val="28"/>
          <w:szCs w:val="28"/>
          <w:rtl/>
        </w:rPr>
        <w:t xml:space="preserve">بغداد؛ دار المخطوطات؛ رقم المخطوط: 24103</w:t>
      </w:r>
    </w:p>
    <w:p>
      <w:pPr>
        <w:pStyle w:val="BookText"/>
      </w:pPr>
      <w:r>
        <w:rPr>
          <w:rFonts w:ascii="Amiri" w:hAnsi="Amiri" w:eastAsia="Amiri" w:cs="Amiri"/>
          <w:lang w:bidi="ar-SA"/>
          <w:color w:val="111111"/>
          <w:sz w:val="28"/>
          <w:szCs w:val="28"/>
          <w:rtl/>
        </w:rPr>
        <w:t xml:space="preserve">تتضمن قطعة من أول الديوان؛ كا: مجهول، تا: مجهول؛ 14 ص، 15 س، 15 * 20 سم [المتحف العراقي - ف: الأدب -287]</w:t>
      </w:r>
    </w:p>
    <w:p>
      <w:pPr>
        <w:pStyle w:val="BookText"/>
      </w:pPr>
      <w:r>
        <w:rPr>
          <w:rFonts w:ascii="Times New Roman" w:hAnsi="Times New Roman" w:eastAsia="Times New Roman" w:cs="Times New Roman"/>
          <w:lang w:val="en-US" w:bidi="en-US"/>
          <w:color w:val="111111"/>
          <w:sz w:val="28"/>
          <w:szCs w:val="28"/>
          <w:rtl/>
        </w:rPr>
        <w:t xml:space="preserve">30457.</w:t>
      </w:r>
    </w:p>
    <w:p>
      <w:pPr>
        <w:pStyle w:val="BookText"/>
      </w:pPr>
      <w:r>
        <w:rPr>
          <w:rFonts w:ascii="IRNazanin" w:hAnsi="IRNazanin" w:eastAsia="IRNazanin" w:cs="IRNazanin"/>
          <w:lang w:bidi="fa-IR"/>
          <w:color w:val="111111"/>
          <w:sz w:val="28"/>
          <w:szCs w:val="28"/>
          <w:rtl/>
        </w:rPr>
        <w:t xml:space="preserve">بغداد؛ دار المخطوطات؛ رقم المخطوط: 25088</w:t>
      </w:r>
    </w:p>
    <w:p>
      <w:pPr>
        <w:pStyle w:val="BookText"/>
      </w:pPr>
      <w:r>
        <w:rPr>
          <w:rFonts w:ascii="Amiri" w:hAnsi="Amiri" w:eastAsia="Amiri" w:cs="Amiri"/>
          <w:lang w:bidi="ar-SA"/>
          <w:color w:val="111111"/>
          <w:sz w:val="28"/>
          <w:szCs w:val="28"/>
          <w:rtl/>
        </w:rPr>
        <w:t xml:space="preserve">تتضمن قطعة من أول الديوان؛ كا: مجهول، تا: مجهول؛ 10 ص، 14 س، 5 / 17 * 5 / 22 سم [المتحف العراقي - ف: الأدب -288]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13" w:name="pg8252_54294"/>
    <w:bookmarkEnd w:id="613"/>
    <w:p>
      <w:pPr>
        <w:pStyle w:val="BookText"/>
      </w:pPr>
      <w:r>
        <w:rPr>
          <w:rFonts w:ascii="Times New Roman" w:hAnsi="Times New Roman" w:eastAsia="Times New Roman" w:cs="Times New Roman"/>
          <w:lang w:val="en-US" w:bidi="en-US"/>
          <w:color w:val="111111"/>
          <w:sz w:val="28"/>
          <w:szCs w:val="28"/>
          <w:rtl/>
        </w:rPr>
        <w:t xml:space="preserve">30458.</w:t>
      </w:r>
    </w:p>
    <w:p>
      <w:pPr>
        <w:pStyle w:val="BookText"/>
      </w:pPr>
      <w:r>
        <w:rPr>
          <w:rFonts w:ascii="IRNazanin" w:hAnsi="IRNazanin" w:eastAsia="IRNazanin" w:cs="IRNazanin"/>
          <w:lang w:bidi="fa-IR"/>
          <w:color w:val="111111"/>
          <w:sz w:val="28"/>
          <w:szCs w:val="28"/>
          <w:rtl/>
        </w:rPr>
        <w:t xml:space="preserve">بغداد؛ دار المخطوطات؛ رقم المخطوط: 11179</w:t>
      </w:r>
    </w:p>
    <w:p>
      <w:pPr>
        <w:pStyle w:val="BookText"/>
      </w:pPr>
      <w:r>
        <w:rPr>
          <w:rFonts w:ascii="IRNazanin" w:hAnsi="IRNazanin" w:eastAsia="IRNazanin" w:cs="IRNazanin"/>
          <w:lang w:bidi="fa-IR"/>
          <w:color w:val="111111"/>
          <w:sz w:val="28"/>
          <w:szCs w:val="28"/>
          <w:rtl/>
        </w:rPr>
        <w:t xml:space="preserve">کا: مجهول، تا: مجهول؛ 78 ص، 12 س، 16 * 21 سم [المتحف العراقي - ف: الأدب -287]</w:t>
      </w:r>
    </w:p>
    <w:p>
      <w:pPr>
        <w:pStyle w:val="BookText"/>
      </w:pPr>
      <w:r>
        <w:rPr>
          <w:rFonts w:ascii="Times New Roman" w:hAnsi="Times New Roman" w:eastAsia="Times New Roman" w:cs="Times New Roman"/>
          <w:lang w:val="en-US" w:bidi="en-US"/>
          <w:color w:val="111111"/>
          <w:sz w:val="28"/>
          <w:szCs w:val="28"/>
          <w:rtl/>
        </w:rPr>
        <w:t xml:space="preserve">30459.</w:t>
      </w:r>
    </w:p>
    <w:p>
      <w:pPr>
        <w:pStyle w:val="BookText"/>
      </w:pPr>
      <w:r>
        <w:rPr>
          <w:rFonts w:ascii="Amiri" w:hAnsi="Amiri" w:eastAsia="Amiri" w:cs="Amiri"/>
          <w:lang w:bidi="ar-SA"/>
          <w:color w:val="111111"/>
          <w:sz w:val="28"/>
          <w:szCs w:val="28"/>
          <w:rtl/>
        </w:rPr>
        <w:t xml:space="preserve">الموصل؛ المدرسة الأمينية (في الأوقاف العامة)؛رقم المخطوط: 13/21</w:t>
      </w:r>
    </w:p>
    <w:p>
      <w:pPr>
        <w:pStyle w:val="BookText"/>
      </w:pPr>
      <w:r>
        <w:rPr>
          <w:rFonts w:ascii="Amiri" w:hAnsi="Amiri" w:eastAsia="Amiri" w:cs="Amiri"/>
          <w:lang w:bidi="ar-SA"/>
          <w:color w:val="111111"/>
          <w:sz w:val="28"/>
          <w:szCs w:val="28"/>
          <w:rtl/>
        </w:rPr>
        <w:t xml:space="preserve">أوّلها: أوله قافية الهمزة</w:t>
      </w:r>
    </w:p>
    <w:p>
      <w:pPr>
        <w:pStyle w:val="BookText"/>
      </w:pPr>
      <w:r>
        <w:rPr>
          <w:rFonts w:ascii="IRNazanin" w:hAnsi="IRNazanin" w:eastAsia="IRNazanin" w:cs="IRNazanin"/>
          <w:lang w:bidi="fa-IR"/>
          <w:color w:val="111111"/>
          <w:sz w:val="28"/>
          <w:szCs w:val="28"/>
          <w:rtl/>
        </w:rPr>
        <w:t xml:space="preserve">کا: مجهول، تا: مجهول؛ 79 ق، 20 * 15 سم [الأوقاف العامة - موصل: 4-107]</w:t>
      </w:r>
    </w:p>
    <w:p>
      <w:pPr>
        <w:pStyle w:val="Heading2"/>
      </w:pPr>
      <w:bookmarkStart w:id="2213" w:name="_Toc1500"/>
      <w:r>
        <w:t>دیوان مجنون العامري / شعر - عربي</w:t>
      </w:r>
      <w:bookmarkEnd w:id="2213"/>
    </w:p>
    <w:p>
      <w:pPr>
        <w:pStyle w:val="BookText"/>
      </w:pPr>
      <w:r>
        <w:rPr>
          <w:rFonts w:ascii="Amiri" w:hAnsi="Amiri" w:eastAsia="Amiri" w:cs="Amiri"/>
          <w:lang w:bidi="ar-SA"/>
          <w:color w:val="111111"/>
          <w:sz w:val="28"/>
          <w:szCs w:val="28"/>
          <w:rtl/>
        </w:rPr>
        <w:t xml:space="preserve">الوالبي، ابوبكر</w:t>
      </w:r>
    </w:p>
    <w:p>
      <w:pPr>
        <w:pStyle w:val="BookText"/>
      </w:pPr>
      <w:r>
        <w:rPr>
          <w:rFonts w:ascii="Times New Roman" w:hAnsi="Times New Roman" w:eastAsia="Times New Roman" w:cs="Times New Roman"/>
          <w:lang w:val="en-US" w:bidi="en-US"/>
          <w:color w:val="111111"/>
          <w:sz w:val="28"/>
          <w:szCs w:val="28"/>
          <w:rtl/>
        </w:rPr>
        <w:t xml:space="preserve">30460.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2552</w:t>
      </w:r>
    </w:p>
    <w:p>
      <w:pPr>
        <w:pStyle w:val="BookText"/>
      </w:pPr>
      <w:r>
        <w:rPr>
          <w:rFonts w:ascii="IRNazanin" w:hAnsi="IRNazanin" w:eastAsia="IRNazanin" w:cs="IRNazanin"/>
          <w:lang w:bidi="fa-IR"/>
          <w:color w:val="111111"/>
          <w:sz w:val="28"/>
          <w:szCs w:val="28"/>
          <w:rtl/>
        </w:rPr>
        <w:t xml:space="preserve">کا: مجهول، تا: 1254 ه، 122 ص [ف: 1-381]</w:t>
      </w:r>
    </w:p>
    <w:p>
      <w:pPr>
        <w:pStyle w:val="BookText"/>
      </w:pPr>
      <w:r>
        <w:rPr>
          <w:rFonts w:ascii="Times New Roman" w:hAnsi="Times New Roman" w:eastAsia="Times New Roman" w:cs="Times New Roman"/>
          <w:lang w:val="en-US" w:bidi="en-US"/>
          <w:color w:val="111111"/>
          <w:sz w:val="28"/>
          <w:szCs w:val="28"/>
          <w:rtl/>
        </w:rPr>
        <w:t xml:space="preserve">30461.</w:t>
      </w:r>
    </w:p>
    <w:p>
      <w:pPr>
        <w:pStyle w:val="BookText"/>
      </w:pPr>
      <w:r>
        <w:rPr>
          <w:rFonts w:ascii="Amiri" w:hAnsi="Amiri" w:eastAsia="Amiri" w:cs="Amiri"/>
          <w:lang w:bidi="ar-SA"/>
          <w:color w:val="111111"/>
          <w:sz w:val="28"/>
          <w:szCs w:val="28"/>
          <w:rtl/>
        </w:rPr>
        <w:t xml:space="preserve">بغداد؛ محفوظ، حسين علي (دكتور)؛ رقم المخطوط: 202/2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6-38]</w:t>
      </w:r>
    </w:p>
    <w:p>
      <w:pPr>
        <w:pStyle w:val="BookText"/>
      </w:pPr>
      <w:r>
        <w:rPr>
          <w:rFonts w:ascii="Amiri" w:hAnsi="Amiri" w:eastAsia="Amiri" w:cs="Amiri"/>
          <w:lang w:bidi="ar-SA"/>
          <w:color w:val="111111"/>
          <w:sz w:val="28"/>
          <w:szCs w:val="28"/>
          <w:rtl/>
        </w:rPr>
        <w:t xml:space="preserve">ديوان مجنون ليلي - ديوان مجنون عامري</w:t>
      </w:r>
    </w:p>
    <w:p>
      <w:pPr>
        <w:pStyle w:val="BookText"/>
      </w:pPr>
      <w:r>
        <w:rPr>
          <w:rFonts w:ascii="IRNazanin" w:hAnsi="IRNazanin" w:eastAsia="IRNazanin" w:cs="IRNazanin"/>
          <w:lang w:bidi="fa-IR"/>
          <w:color w:val="111111"/>
          <w:sz w:val="28"/>
          <w:szCs w:val="28"/>
          <w:rtl/>
        </w:rPr>
        <w:t xml:space="preserve">دیوان مجنون وليلي العامرية - ديوان مجنون عامري</w:t>
      </w:r>
    </w:p>
    <w:p>
      <w:pPr>
        <w:pStyle w:val="Heading2"/>
      </w:pPr>
      <w:bookmarkStart w:id="2214" w:name="_Toc1501"/>
      <w:r>
        <w:t>ديوان المحتشم الكاشاني شعر - فارسي</w:t>
      </w:r>
      <w:bookmarkEnd w:id="2214"/>
    </w:p>
    <w:p>
      <w:pPr>
        <w:pStyle w:val="BookText"/>
      </w:pPr>
      <w:r>
        <w:rPr>
          <w:rFonts w:ascii="Amiri" w:hAnsi="Amiri" w:eastAsia="Amiri" w:cs="Amiri"/>
          <w:lang w:bidi="ar-SA"/>
          <w:color w:val="111111"/>
          <w:sz w:val="28"/>
          <w:szCs w:val="28"/>
          <w:rtl/>
        </w:rPr>
        <w:t xml:space="preserve">المحتشم، علي بن أحمد (- 996 ه)</w:t>
      </w:r>
    </w:p>
    <w:p>
      <w:pPr>
        <w:pStyle w:val="BookText"/>
      </w:pPr>
      <w:r>
        <w:rPr>
          <w:rFonts w:ascii="Amiri" w:hAnsi="Amiri" w:eastAsia="Amiri" w:cs="Amiri"/>
          <w:lang w:bidi="ar-SA"/>
          <w:color w:val="111111"/>
          <w:sz w:val="28"/>
          <w:szCs w:val="28"/>
          <w:rtl/>
        </w:rPr>
        <w:t xml:space="preserve">طبع: طبع مرات؛ بمبئي، 1304 ه، طهران، 1344 ش</w:t>
      </w:r>
    </w:p>
    <w:p>
      <w:pPr>
        <w:pStyle w:val="BookText"/>
      </w:pPr>
      <w:r>
        <w:rPr>
          <w:rFonts w:ascii="Amiri" w:hAnsi="Amiri" w:eastAsia="Amiri" w:cs="Amiri"/>
          <w:lang w:bidi="ar-SA"/>
          <w:color w:val="111111"/>
          <w:sz w:val="28"/>
          <w:szCs w:val="28"/>
          <w:rtl/>
        </w:rPr>
        <w:t xml:space="preserve">[فنخا  801-806 (72 نسخة)]</w:t>
      </w:r>
    </w:p>
    <w:p>
      <w:pPr>
        <w:pStyle w:val="BookText"/>
      </w:pPr>
      <w:r>
        <w:rPr>
          <w:rFonts w:ascii="Times New Roman" w:hAnsi="Times New Roman" w:eastAsia="Times New Roman" w:cs="Times New Roman"/>
          <w:lang w:val="en-US" w:bidi="en-US"/>
          <w:color w:val="111111"/>
          <w:sz w:val="28"/>
          <w:szCs w:val="28"/>
          <w:rtl/>
        </w:rPr>
        <w:t xml:space="preserve">30462.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2/216</w:t>
      </w:r>
    </w:p>
    <w:p>
      <w:pPr>
        <w:pStyle w:val="BookText"/>
      </w:pPr>
      <w:r>
        <w:rPr>
          <w:rFonts w:ascii="IRNazanin" w:hAnsi="IRNazanin" w:eastAsia="IRNazanin" w:cs="IRNazanin"/>
          <w:lang w:bidi="fa-IR"/>
          <w:color w:val="111111"/>
          <w:sz w:val="28"/>
          <w:szCs w:val="28"/>
          <w:rtl/>
        </w:rPr>
        <w:t xml:space="preserve">نسخ، کا: مجهول، تا: 995 ه؛ 219 ق، 23 * 15 سم [الأوقاف العامة - موصل: 4-157]</w:t>
      </w:r>
    </w:p>
    <w:p>
      <w:pPr>
        <w:pStyle w:val="BookText"/>
      </w:pPr>
      <w:r>
        <w:rPr>
          <w:rFonts w:ascii="Times New Roman" w:hAnsi="Times New Roman" w:eastAsia="Times New Roman" w:cs="Times New Roman"/>
          <w:lang w:val="en-US" w:bidi="en-US"/>
          <w:color w:val="111111"/>
          <w:sz w:val="28"/>
          <w:szCs w:val="28"/>
          <w:rtl/>
        </w:rPr>
        <w:t xml:space="preserve">30463.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24/3</w:t>
      </w:r>
    </w:p>
    <w:p>
      <w:pPr>
        <w:pStyle w:val="BookText"/>
      </w:pPr>
      <w:r>
        <w:rPr>
          <w:rFonts w:ascii="IRNazanin" w:hAnsi="IRNazanin" w:eastAsia="IRNazanin" w:cs="IRNazanin"/>
          <w:lang w:bidi="fa-IR"/>
          <w:color w:val="111111"/>
          <w:sz w:val="28"/>
          <w:szCs w:val="28"/>
          <w:rtl/>
        </w:rPr>
        <w:t xml:space="preserve">کا: مجهول، تا: مجهول؛ ناقصة: الأول والآخر؛ 307 ق، 5 / 23 * 16 سم [الأوقاف العامة - موصل: 1-173]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14" w:name="pg8252_54297"/>
    <w:bookmarkEnd w:id="614"/>
    <w:p>
      <w:pPr>
        <w:pStyle w:val="Heading2"/>
      </w:pPr>
      <w:bookmarkStart w:id="2215" w:name="_Toc1502"/>
      <w:r>
        <w:t>ديوان محمّد أمين الحنش / شعر - عربي</w:t>
      </w:r>
      <w:bookmarkEnd w:id="2215"/>
    </w:p>
    <w:p>
      <w:pPr>
        <w:pStyle w:val="BookText"/>
      </w:pPr>
      <w:r>
        <w:rPr>
          <w:rFonts w:ascii="Amiri" w:hAnsi="Amiri" w:eastAsia="Amiri" w:cs="Amiri"/>
          <w:lang w:bidi="ar-SA"/>
          <w:color w:val="111111"/>
          <w:sz w:val="28"/>
          <w:szCs w:val="28"/>
          <w:rtl/>
        </w:rPr>
        <w:t xml:space="preserve">الجبوري، محمّد أمين (- 1323 ه)</w:t>
      </w:r>
    </w:p>
    <w:p>
      <w:pPr>
        <w:pStyle w:val="BookText"/>
      </w:pPr>
      <w:r>
        <w:rPr>
          <w:rFonts w:ascii="Times New Roman" w:hAnsi="Times New Roman" w:eastAsia="Times New Roman" w:cs="Times New Roman"/>
          <w:lang w:val="en-US" w:bidi="en-US"/>
          <w:color w:val="111111"/>
          <w:sz w:val="28"/>
          <w:szCs w:val="28"/>
          <w:rtl/>
        </w:rPr>
        <w:t xml:space="preserve">30464.</w:t>
      </w:r>
    </w:p>
    <w:p>
      <w:pPr>
        <w:pStyle w:val="BookText"/>
      </w:pPr>
      <w:r>
        <w:rPr>
          <w:rFonts w:ascii="IRNazanin" w:hAnsi="IRNazanin" w:eastAsia="IRNazanin" w:cs="IRNazanin"/>
          <w:lang w:bidi="fa-IR"/>
          <w:color w:val="111111"/>
          <w:sz w:val="28"/>
          <w:szCs w:val="28"/>
          <w:rtl/>
        </w:rPr>
        <w:t xml:space="preserve">بغداد؛ دار المخطوطات؛ رقم المخطوط: 35959</w:t>
      </w:r>
    </w:p>
    <w:p>
      <w:pPr>
        <w:pStyle w:val="BookText"/>
      </w:pPr>
      <w:r>
        <w:rPr>
          <w:rFonts w:ascii="Amiri" w:hAnsi="Amiri" w:eastAsia="Amiri" w:cs="Amiri"/>
          <w:lang w:bidi="ar-SA"/>
          <w:color w:val="111111"/>
          <w:sz w:val="28"/>
          <w:szCs w:val="28"/>
          <w:rtl/>
        </w:rPr>
        <w:t xml:space="preserve">أوّلها: و فريدة هيفاء الفيتها * تبكي بمأتم السيد الشهداء بيضاء ترفل في السواد كأنها * بدر تجلي في دجى الظلماء</w:t>
      </w:r>
    </w:p>
    <w:p>
      <w:pPr>
        <w:pStyle w:val="BookText"/>
      </w:pPr>
      <w:r>
        <w:rPr>
          <w:rFonts w:ascii="Amiri" w:hAnsi="Amiri" w:eastAsia="Amiri" w:cs="Amiri"/>
          <w:lang w:bidi="ar-SA"/>
          <w:color w:val="111111"/>
          <w:sz w:val="28"/>
          <w:szCs w:val="28"/>
          <w:rtl/>
        </w:rPr>
        <w:t xml:space="preserve">القسم الأول، تنتهي بحرف الدال؛ كاتب = مؤلف، تا: 1306 ه؛ 150 ص، 18، 24 س، 18 * 28 سم [المتحف العراقي - ف: الأدب -288]</w:t>
      </w:r>
    </w:p>
    <w:p>
      <w:pPr>
        <w:pStyle w:val="BookText"/>
      </w:pPr>
      <w:r>
        <w:rPr>
          <w:rFonts w:ascii="Times New Roman" w:hAnsi="Times New Roman" w:eastAsia="Times New Roman" w:cs="Times New Roman"/>
          <w:lang w:val="en-US" w:bidi="en-US"/>
          <w:color w:val="111111"/>
          <w:sz w:val="28"/>
          <w:szCs w:val="28"/>
          <w:rtl/>
        </w:rPr>
        <w:t xml:space="preserve">30465.</w:t>
      </w:r>
    </w:p>
    <w:p>
      <w:pPr>
        <w:pStyle w:val="BookText"/>
      </w:pPr>
      <w:r>
        <w:rPr>
          <w:rFonts w:ascii="IRNazanin" w:hAnsi="IRNazanin" w:eastAsia="IRNazanin" w:cs="IRNazanin"/>
          <w:lang w:bidi="fa-IR"/>
          <w:color w:val="111111"/>
          <w:sz w:val="28"/>
          <w:szCs w:val="28"/>
          <w:rtl/>
        </w:rPr>
        <w:t xml:space="preserve">بغداد؛ دار المخطوطات؛ رقم المخطوط: 35960</w:t>
      </w:r>
    </w:p>
    <w:p>
      <w:pPr>
        <w:pStyle w:val="BookText"/>
      </w:pPr>
      <w:r>
        <w:rPr>
          <w:rFonts w:ascii="Amiri" w:hAnsi="Amiri" w:eastAsia="Amiri" w:cs="Amiri"/>
          <w:lang w:bidi="ar-SA"/>
          <w:color w:val="111111"/>
          <w:sz w:val="28"/>
          <w:szCs w:val="28"/>
          <w:rtl/>
        </w:rPr>
        <w:t xml:space="preserve">القسم الثاني، تبدأ بحرف الراء؛ كاتب = مؤلف، تا: مجهول؛ 150 ص، 17، 27 س، 20 * 29 سم [المتحف العراقي - ف: الأدب -288]</w:t>
      </w:r>
    </w:p>
    <w:p>
      <w:pPr>
        <w:pStyle w:val="BookText"/>
      </w:pPr>
      <w:r>
        <w:rPr>
          <w:rFonts w:ascii="Times New Roman" w:hAnsi="Times New Roman" w:eastAsia="Times New Roman" w:cs="Times New Roman"/>
          <w:lang w:val="en-US" w:bidi="en-US"/>
          <w:color w:val="111111"/>
          <w:sz w:val="28"/>
          <w:szCs w:val="28"/>
          <w:rtl/>
        </w:rPr>
        <w:t xml:space="preserve">30466.</w:t>
      </w:r>
    </w:p>
    <w:p>
      <w:pPr>
        <w:pStyle w:val="BookText"/>
      </w:pPr>
      <w:r>
        <w:rPr>
          <w:rFonts w:ascii="IRNazanin" w:hAnsi="IRNazanin" w:eastAsia="IRNazanin" w:cs="IRNazanin"/>
          <w:lang w:bidi="fa-IR"/>
          <w:color w:val="111111"/>
          <w:sz w:val="28"/>
          <w:szCs w:val="28"/>
          <w:rtl/>
        </w:rPr>
        <w:t xml:space="preserve">بغداد؛ دار المخطوطات؛ رقم المخطوط: 35961</w:t>
      </w:r>
    </w:p>
    <w:p>
      <w:pPr>
        <w:pStyle w:val="BookText"/>
      </w:pPr>
      <w:r>
        <w:rPr>
          <w:rFonts w:ascii="Amiri" w:hAnsi="Amiri" w:eastAsia="Amiri" w:cs="Amiri"/>
          <w:lang w:bidi="ar-SA"/>
          <w:color w:val="111111"/>
          <w:sz w:val="28"/>
          <w:szCs w:val="28"/>
          <w:rtl/>
        </w:rPr>
        <w:t xml:space="preserve">أوّلها: العمر ولي والزمان قد انقضى * أترى يسامحني الكريم بما مضى</w:t>
      </w:r>
    </w:p>
    <w:p>
      <w:pPr>
        <w:pStyle w:val="BookText"/>
      </w:pPr>
      <w:r>
        <w:rPr>
          <w:rFonts w:ascii="IRNazanin" w:hAnsi="IRNazanin" w:eastAsia="IRNazanin" w:cs="IRNazanin"/>
          <w:lang w:bidi="fa-IR"/>
          <w:color w:val="111111"/>
          <w:sz w:val="28"/>
          <w:szCs w:val="28"/>
          <w:rtl/>
        </w:rPr>
        <w:t xml:space="preserve">القسم الثالث، تبدأ بحرف الضاد إلى حرف اللام؛ کا: مجهول، تا: مجهول؛ 145 ص، 18، 25 س، 20 * 29 سم [المتحف العراقي - ف: الأدب -289]</w:t>
      </w:r>
    </w:p>
    <w:p>
      <w:pPr>
        <w:pStyle w:val="BookText"/>
      </w:pPr>
      <w:r>
        <w:rPr>
          <w:rFonts w:ascii="Times New Roman" w:hAnsi="Times New Roman" w:eastAsia="Times New Roman" w:cs="Times New Roman"/>
          <w:lang w:val="en-US" w:bidi="en-US"/>
          <w:color w:val="111111"/>
          <w:sz w:val="28"/>
          <w:szCs w:val="28"/>
          <w:rtl/>
        </w:rPr>
        <w:t xml:space="preserve">30467.</w:t>
      </w:r>
    </w:p>
    <w:p>
      <w:pPr>
        <w:pStyle w:val="BookText"/>
      </w:pPr>
      <w:r>
        <w:rPr>
          <w:rFonts w:ascii="IRNazanin" w:hAnsi="IRNazanin" w:eastAsia="IRNazanin" w:cs="IRNazanin"/>
          <w:lang w:bidi="fa-IR"/>
          <w:color w:val="111111"/>
          <w:sz w:val="28"/>
          <w:szCs w:val="28"/>
          <w:rtl/>
        </w:rPr>
        <w:t xml:space="preserve">بغداد؛ دار المخطوطات؛ رقم المخطوط: 35962</w:t>
      </w:r>
    </w:p>
    <w:p>
      <w:pPr>
        <w:pStyle w:val="BookText"/>
      </w:pPr>
      <w:r>
        <w:rPr>
          <w:rFonts w:ascii="Amiri" w:hAnsi="Amiri" w:eastAsia="Amiri" w:cs="Amiri"/>
          <w:lang w:bidi="ar-SA"/>
          <w:color w:val="111111"/>
          <w:sz w:val="28"/>
          <w:szCs w:val="28"/>
          <w:rtl/>
        </w:rPr>
        <w:t xml:space="preserve">القسم الرابع، تبدأ بحرف الميم إلى آخر الديوان؛ كا: مجهول، تا: مجهول 60 ص، 18 * 25 س، 20 * 29 سم [المتحف العراقي - ف: الأدب -289]</w:t>
      </w:r>
    </w:p>
    <w:p>
      <w:pPr>
        <w:pStyle w:val="Heading2"/>
      </w:pPr>
      <w:bookmarkStart w:id="2216" w:name="_Toc1503"/>
      <w:r>
        <w:t>دیوان محمّد أمين بك / شعر - عربي</w:t>
      </w:r>
      <w:bookmarkEnd w:id="2216"/>
    </w:p>
    <w:p>
      <w:pPr>
        <w:pStyle w:val="BookText"/>
      </w:pPr>
      <w:r>
        <w:rPr>
          <w:rFonts w:ascii="Amiri" w:hAnsi="Amiri" w:eastAsia="Amiri" w:cs="Amiri"/>
          <w:lang w:bidi="ar-SA"/>
          <w:color w:val="111111"/>
          <w:sz w:val="28"/>
          <w:szCs w:val="28"/>
          <w:rtl/>
        </w:rPr>
        <w:t xml:space="preserve">افندي زاده، محمّد أمين بن إبراهيم (1140 - 1216 ه)</w:t>
      </w:r>
    </w:p>
    <w:p>
      <w:pPr>
        <w:pStyle w:val="BookText"/>
      </w:pPr>
      <w:r>
        <w:rPr>
          <w:rFonts w:ascii="Times New Roman" w:hAnsi="Times New Roman" w:eastAsia="Times New Roman" w:cs="Times New Roman"/>
          <w:lang w:val="en-US" w:bidi="en-US"/>
          <w:color w:val="111111"/>
          <w:sz w:val="28"/>
          <w:szCs w:val="28"/>
          <w:rtl/>
        </w:rPr>
        <w:t xml:space="preserve">30468.</w:t>
      </w:r>
    </w:p>
    <w:p>
      <w:pPr>
        <w:pStyle w:val="BookText"/>
      </w:pPr>
      <w:r>
        <w:rPr>
          <w:rFonts w:ascii="Amiri" w:hAnsi="Amiri" w:eastAsia="Amiri" w:cs="Amiri"/>
          <w:lang w:bidi="ar-SA"/>
          <w:color w:val="111111"/>
          <w:sz w:val="28"/>
          <w:szCs w:val="28"/>
          <w:rtl/>
        </w:rPr>
        <w:t xml:space="preserve">بغداد؛ المجمع العلمي العراقي؛ رقم المخطوط: /90 شعر مصورة</w:t>
      </w:r>
    </w:p>
    <w:p>
      <w:pPr>
        <w:pStyle w:val="BookText"/>
      </w:pPr>
      <w:r>
        <w:rPr>
          <w:rFonts w:ascii="Amiri" w:hAnsi="Amiri" w:eastAsia="Amiri" w:cs="Amiri"/>
          <w:lang w:bidi="ar-SA"/>
          <w:color w:val="111111"/>
          <w:sz w:val="28"/>
          <w:szCs w:val="28"/>
          <w:rtl/>
        </w:rPr>
        <w:t xml:space="preserve">أوّلها: البسملة ... الحمد لله الذي خلق الإنسان وعلمه البيان وانطقه بالحجة والبرهان وأفصح منه اللسان ... وبعد: فيقول العبد الفقير، المقر بالجهل والتقصير محمّد أمين بن إبراهيم بن يونس بن ياسين، ساكن الموصل الحدباء وقاطن البلدة - المدينة - الخضراء. لا يخفي على من له أدنى دراية، أن الأدب أمر ذوقي ترغب فيه النفوس ... فسألني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الإخوان والأحباب ... أن أجمع ما يتفق لي من النظم والنثر ... وباشرت بجمع المطلوب بأحسن براعة ... ورتبته على أبواب وفصول، ليسهل إليه الوصول وقسمته على أربعة أبواب في كل باب ثلاثة فصول كاشفة للحجاب؛ آخرها: جملة تقاريظ لغير واحد من الأدباء والشعراء أحدها مورخ سنة 1219 ه</w:t>
      </w:r>
    </w:p>
    <w:p>
      <w:pPr>
        <w:pStyle w:val="BookText"/>
      </w:pPr>
      <w:r>
        <w:rPr>
          <w:rFonts w:ascii="Amiri" w:hAnsi="Amiri" w:eastAsia="Amiri" w:cs="Amiri"/>
          <w:lang w:bidi="ar-SA"/>
          <w:color w:val="111111"/>
          <w:sz w:val="28"/>
          <w:szCs w:val="28"/>
          <w:rtl/>
        </w:rPr>
        <w:t xml:space="preserve">مصدر التصوير: نسخة خطية في خزانة كتب الدكتور محمود الجليلي بالموصل؛ كاتب = مؤلف، تا: القرن 13 ه؛ 148 ق، 21-22 س [ف: 2-360]</w:t>
      </w:r>
    </w:p>
    <w:p>
      <w:pPr>
        <w:pStyle w:val="BookText"/>
      </w:pPr>
      <w:r>
        <w:rPr>
          <w:rFonts w:ascii="Times New Roman" w:hAnsi="Times New Roman" w:eastAsia="Times New Roman" w:cs="Times New Roman"/>
          <w:lang w:val="en-US" w:bidi="en-US"/>
          <w:color w:val="111111"/>
          <w:sz w:val="28"/>
          <w:szCs w:val="28"/>
          <w:rtl/>
        </w:rPr>
        <w:t xml:space="preserve">30469.</w:t>
      </w:r>
    </w:p>
    <w:p>
      <w:pPr>
        <w:pStyle w:val="BookText"/>
      </w:pPr>
      <w:r>
        <w:rPr>
          <w:rFonts w:ascii="IRNazanin" w:hAnsi="IRNazanin" w:eastAsia="IRNazanin" w:cs="IRNazanin"/>
          <w:lang w:bidi="fa-IR"/>
          <w:color w:val="111111"/>
          <w:sz w:val="28"/>
          <w:szCs w:val="28"/>
          <w:rtl/>
        </w:rPr>
        <w:t xml:space="preserve">بغداد؛ دار المخطوطات؛ رقم المخطوط: 24040</w:t>
      </w:r>
    </w:p>
    <w:p>
      <w:pPr>
        <w:pStyle w:val="BookText"/>
      </w:pPr>
      <w:r>
        <w:rPr>
          <w:rFonts w:ascii="IRNazanin" w:hAnsi="IRNazanin" w:eastAsia="IRNazanin" w:cs="IRNazanin"/>
          <w:lang w:bidi="fa-IR"/>
          <w:color w:val="111111"/>
          <w:sz w:val="28"/>
          <w:szCs w:val="28"/>
          <w:rtl/>
        </w:rPr>
        <w:t xml:space="preserve">نسخ، کا: مجهول، تا: 1219 ه، 294 ص، 21 س، 21 * 30 سم [المتحف العراقي - ف: الأدب - 294]</w:t>
      </w:r>
    </w:p>
    <w:p>
      <w:pPr>
        <w:pStyle w:val="BookText"/>
      </w:pPr>
      <w:r>
        <w:rPr>
          <w:rFonts w:ascii="Times New Roman" w:hAnsi="Times New Roman" w:eastAsia="Times New Roman" w:cs="Times New Roman"/>
          <w:lang w:val="en-US" w:bidi="en-US"/>
          <w:color w:val="111111"/>
          <w:sz w:val="28"/>
          <w:szCs w:val="28"/>
          <w:rtl/>
        </w:rPr>
        <w:t xml:space="preserve">30470.</w:t>
      </w:r>
    </w:p>
    <w:p>
      <w:pPr>
        <w:pStyle w:val="BookText"/>
      </w:pPr>
      <w:r>
        <w:rPr>
          <w:rFonts w:ascii="IRNazanin" w:hAnsi="IRNazanin" w:eastAsia="IRNazanin" w:cs="IRNazanin"/>
          <w:lang w:bidi="fa-IR"/>
          <w:color w:val="111111"/>
          <w:sz w:val="28"/>
          <w:szCs w:val="28"/>
          <w:rtl/>
        </w:rPr>
        <w:t xml:space="preserve">بغداد؛ دار المخطوطات؛ رقم المخطوط: 8947</w:t>
      </w:r>
    </w:p>
    <w:p>
      <w:pPr>
        <w:pStyle w:val="BookText"/>
      </w:pPr>
      <w:r>
        <w:rPr>
          <w:rFonts w:ascii="Amiri" w:hAnsi="Amiri" w:eastAsia="Amiri" w:cs="Amiri"/>
          <w:lang w:bidi="ar-SA"/>
          <w:color w:val="111111"/>
          <w:sz w:val="28"/>
          <w:szCs w:val="28"/>
          <w:rtl/>
        </w:rPr>
        <w:t xml:space="preserve">كا: عبد الرزاق فليح البغدادي، تا: 1368 ه؛ 451 ص، 20، 5 / 20 * 33 سم [المتحف العراقي - ف: الأدب - 295]</w:t>
      </w:r>
    </w:p>
    <w:p>
      <w:pPr>
        <w:pStyle w:val="BookText"/>
      </w:pPr>
      <w:r>
        <w:rPr>
          <w:rFonts w:ascii="Times New Roman" w:hAnsi="Times New Roman" w:eastAsia="Times New Roman" w:cs="Times New Roman"/>
          <w:lang w:val="en-US" w:bidi="en-US"/>
          <w:color w:val="111111"/>
          <w:sz w:val="28"/>
          <w:szCs w:val="28"/>
          <w:rtl/>
        </w:rPr>
        <w:t xml:space="preserve">30471.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25/58/6/1</w:t>
      </w:r>
    </w:p>
    <w:p>
      <w:pPr>
        <w:pStyle w:val="BookText"/>
      </w:pPr>
      <w:r>
        <w:rPr>
          <w:rFonts w:ascii="Amiri" w:hAnsi="Amiri" w:eastAsia="Amiri" w:cs="Amiri"/>
          <w:lang w:bidi="ar-SA"/>
          <w:color w:val="111111"/>
          <w:sz w:val="28"/>
          <w:szCs w:val="28"/>
          <w:rtl/>
        </w:rPr>
        <w:t xml:space="preserve">أوّلها: التزم ترك المعاصي والأمل * وألزم الطاعات في كل عمل  قصيدة محمّد أمين بيك؛ كا: مجهول، تا: مجهول [الأوقاف العامة - موصل: 1-240]</w:t>
      </w:r>
    </w:p>
    <w:p>
      <w:pPr>
        <w:pStyle w:val="BookText"/>
      </w:pPr>
      <w:r>
        <w:rPr>
          <w:rFonts w:ascii="Times New Roman" w:hAnsi="Times New Roman" w:eastAsia="Times New Roman" w:cs="Times New Roman"/>
          <w:lang w:val="en-US" w:bidi="en-US"/>
          <w:color w:val="111111"/>
          <w:sz w:val="28"/>
          <w:szCs w:val="28"/>
          <w:rtl/>
        </w:rPr>
        <w:t xml:space="preserve">30472.</w:t>
      </w:r>
    </w:p>
    <w:p>
      <w:pPr>
        <w:pStyle w:val="BookText"/>
      </w:pPr>
      <w:r>
        <w:rPr>
          <w:rFonts w:ascii="IRNazanin" w:hAnsi="IRNazanin" w:eastAsia="IRNazanin" w:cs="IRNazanin"/>
          <w:lang w:bidi="fa-IR"/>
          <w:color w:val="111111"/>
          <w:sz w:val="28"/>
          <w:szCs w:val="28"/>
          <w:rtl/>
        </w:rPr>
        <w:t xml:space="preserve">بغداد؛ دار المخطوطات؛ رقم المخطوط: 10130</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وأنطقه بالحجة والبرهان، وأفصح منه اللسان ...</w:t>
      </w:r>
    </w:p>
    <w:p>
      <w:pPr>
        <w:pStyle w:val="BookText"/>
      </w:pPr>
      <w:r>
        <w:rPr>
          <w:rFonts w:ascii="IRNazanin" w:hAnsi="IRNazanin" w:eastAsia="IRNazanin" w:cs="IRNazanin"/>
          <w:lang w:bidi="fa-IR"/>
          <w:color w:val="111111"/>
          <w:sz w:val="28"/>
          <w:szCs w:val="28"/>
          <w:rtl/>
        </w:rPr>
        <w:t xml:space="preserve">کا: مجهول، تا: مجهول، في حياة المؤلف؛ 390 ص، 21 س، 16 * 27 سم [المتحف العراقي - ف: الأدب - 294]</w:t>
      </w:r>
    </w:p>
    <w:p>
      <w:pPr>
        <w:pStyle w:val="BookText"/>
      </w:pPr>
      <w:r>
        <w:rPr>
          <w:rFonts w:ascii="Times New Roman" w:hAnsi="Times New Roman" w:eastAsia="Times New Roman" w:cs="Times New Roman"/>
          <w:lang w:val="en-US" w:bidi="en-US"/>
          <w:color w:val="111111"/>
          <w:sz w:val="28"/>
          <w:szCs w:val="28"/>
          <w:rtl/>
        </w:rPr>
        <w:t xml:space="preserve">30473.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25/48/3</w:t>
      </w:r>
    </w:p>
    <w:p>
      <w:pPr>
        <w:pStyle w:val="BookText"/>
      </w:pPr>
      <w:r>
        <w:rPr>
          <w:rFonts w:ascii="Amiri" w:hAnsi="Amiri" w:eastAsia="Amiri" w:cs="Amiri"/>
          <w:lang w:bidi="ar-SA"/>
          <w:color w:val="111111"/>
          <w:sz w:val="28"/>
          <w:szCs w:val="28"/>
          <w:rtl/>
        </w:rPr>
        <w:t xml:space="preserve">أوّلها: عذراء في مهد الدلال رباها * فاقت على أهل الورى بسناها</w:t>
      </w:r>
    </w:p>
    <w:p>
      <w:pPr>
        <w:pStyle w:val="BookText"/>
      </w:pPr>
      <w:r>
        <w:rPr>
          <w:rFonts w:ascii="IRNazanin" w:hAnsi="IRNazanin" w:eastAsia="IRNazanin" w:cs="IRNazanin"/>
          <w:lang w:bidi="fa-IR"/>
          <w:color w:val="111111"/>
          <w:sz w:val="28"/>
          <w:szCs w:val="28"/>
          <w:rtl/>
        </w:rPr>
        <w:t xml:space="preserve">تخمیس؛ کا: مجهول، تا: مجهول [الأوقاف العامة - موصل: 1-226]</w:t>
      </w:r>
    </w:p>
    <w:p>
      <w:pPr>
        <w:pStyle w:val="BookText"/>
      </w:pPr>
      <w:r>
        <w:rPr>
          <w:rFonts w:ascii="Times New Roman" w:hAnsi="Times New Roman" w:eastAsia="Times New Roman" w:cs="Times New Roman"/>
          <w:lang w:val="en-US" w:bidi="en-US"/>
          <w:color w:val="111111"/>
          <w:sz w:val="28"/>
          <w:szCs w:val="28"/>
          <w:rtl/>
        </w:rPr>
        <w:t xml:space="preserve">30474.</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9/3/4</w:t>
      </w:r>
    </w:p>
    <w:p>
      <w:pPr>
        <w:pStyle w:val="BookText"/>
      </w:pPr>
      <w:r>
        <w:rPr>
          <w:rFonts w:ascii="IRNazanin" w:hAnsi="IRNazanin" w:eastAsia="IRNazanin" w:cs="IRNazanin"/>
          <w:lang w:bidi="fa-IR"/>
          <w:color w:val="111111"/>
          <w:sz w:val="28"/>
          <w:szCs w:val="28"/>
          <w:rtl/>
        </w:rPr>
        <w:t xml:space="preserve">کا: مجهول، تا: مجهول؛ 26 * 16 سم [الأوقاف العامة - موصل: 6-210]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15" w:name="pg8252_54303"/>
    <w:bookmarkEnd w:id="615"/>
    <w:p>
      <w:pPr>
        <w:pStyle w:val="Heading2"/>
      </w:pPr>
      <w:bookmarkStart w:id="2217" w:name="_Toc1504"/>
      <w:r>
        <w:t>دیوان محمّد البيلوني / شعر - عربي</w:t>
      </w:r>
      <w:bookmarkEnd w:id="2217"/>
    </w:p>
    <w:p>
      <w:pPr>
        <w:pStyle w:val="BookText"/>
      </w:pPr>
      <w:r>
        <w:rPr>
          <w:rFonts w:ascii="Amiri" w:hAnsi="Amiri" w:eastAsia="Amiri" w:cs="Amiri"/>
          <w:lang w:bidi="ar-SA"/>
          <w:color w:val="111111"/>
          <w:sz w:val="28"/>
          <w:szCs w:val="28"/>
          <w:rtl/>
        </w:rPr>
        <w:t xml:space="preserve">البيلوني، محمّد بن فتح الله (- 1085 ه)</w:t>
      </w:r>
    </w:p>
    <w:p>
      <w:pPr>
        <w:pStyle w:val="BookText"/>
      </w:pPr>
      <w:r>
        <w:rPr>
          <w:rFonts w:ascii="Times New Roman" w:hAnsi="Times New Roman" w:eastAsia="Times New Roman" w:cs="Times New Roman"/>
          <w:lang w:val="en-US" w:bidi="en-US"/>
          <w:color w:val="111111"/>
          <w:sz w:val="28"/>
          <w:szCs w:val="28"/>
          <w:rtl/>
        </w:rPr>
        <w:t xml:space="preserve">30475.</w:t>
      </w:r>
    </w:p>
    <w:p>
      <w:pPr>
        <w:pStyle w:val="BookText"/>
      </w:pPr>
      <w:r>
        <w:rPr>
          <w:rFonts w:ascii="Amiri" w:hAnsi="Amiri" w:eastAsia="Amiri" w:cs="Amiri"/>
          <w:lang w:bidi="ar-SA"/>
          <w:color w:val="111111"/>
          <w:sz w:val="28"/>
          <w:szCs w:val="28"/>
          <w:rtl/>
        </w:rPr>
        <w:t xml:space="preserve">الموصل؛ مصطفى افندي بن محمود افندي العمري؛ رقم المخطوط: 3</w:t>
      </w:r>
    </w:p>
    <w:p>
      <w:pPr>
        <w:pStyle w:val="BookText"/>
      </w:pPr>
      <w:r>
        <w:rPr>
          <w:rFonts w:ascii="IRNazanin" w:hAnsi="IRNazanin" w:eastAsia="IRNazanin" w:cs="IRNazanin"/>
          <w:lang w:bidi="fa-IR"/>
          <w:color w:val="111111"/>
          <w:sz w:val="28"/>
          <w:szCs w:val="28"/>
          <w:rtl/>
        </w:rPr>
        <w:t xml:space="preserve">کا: مجهول، تا: مجهول؛ ناقصة: الأول [مخطوطات الموصل: 298]</w:t>
      </w:r>
    </w:p>
    <w:p>
      <w:pPr>
        <w:pStyle w:val="BookText"/>
      </w:pPr>
      <w:r>
        <w:rPr>
          <w:rFonts w:ascii="Times New Roman" w:hAnsi="Times New Roman" w:eastAsia="Times New Roman" w:cs="Times New Roman"/>
          <w:lang w:val="en-US" w:bidi="en-US"/>
          <w:color w:val="111111"/>
          <w:sz w:val="28"/>
          <w:szCs w:val="28"/>
          <w:rtl/>
        </w:rPr>
        <w:t xml:space="preserve">30476.</w:t>
      </w:r>
    </w:p>
    <w:p>
      <w:pPr>
        <w:pStyle w:val="BookText"/>
      </w:pPr>
      <w:r>
        <w:rPr>
          <w:rFonts w:ascii="Amiri" w:hAnsi="Amiri" w:eastAsia="Amiri" w:cs="Amiri"/>
          <w:lang w:bidi="ar-SA"/>
          <w:color w:val="111111"/>
          <w:sz w:val="28"/>
          <w:szCs w:val="28"/>
          <w:rtl/>
        </w:rPr>
        <w:t xml:space="preserve">الموصل؛ المكتبة المركزية؛ رقم المخطوط: 94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309-15]</w:t>
      </w:r>
    </w:p>
    <w:p>
      <w:pPr>
        <w:pStyle w:val="Heading2"/>
      </w:pPr>
      <w:bookmarkStart w:id="2218" w:name="_Toc1505"/>
      <w:r>
        <w:t>دیوان محمّد جواد / شعر - عربي</w:t>
      </w:r>
      <w:bookmarkEnd w:id="2218"/>
    </w:p>
    <w:p>
      <w:pPr>
        <w:pStyle w:val="BookText"/>
      </w:pPr>
      <w:r>
        <w:rPr>
          <w:rFonts w:ascii="IRNazanin" w:hAnsi="IRNazanin" w:eastAsia="IRNazanin" w:cs="IRNazanin"/>
          <w:lang w:bidi="fa-IR"/>
          <w:color w:val="111111"/>
          <w:sz w:val="28"/>
          <w:szCs w:val="28"/>
          <w:rtl/>
        </w:rPr>
        <w:t xml:space="preserve">عوّاد، محمّد جواد بن عبد الرضا (القرن 12 ه)</w:t>
      </w:r>
    </w:p>
    <w:p>
      <w:pPr>
        <w:pStyle w:val="BookText"/>
      </w:pPr>
      <w:r>
        <w:rPr>
          <w:rFonts w:ascii="Times New Roman" w:hAnsi="Times New Roman" w:eastAsia="Times New Roman" w:cs="Times New Roman"/>
          <w:lang w:val="en-US" w:bidi="en-US"/>
          <w:color w:val="111111"/>
          <w:sz w:val="28"/>
          <w:szCs w:val="28"/>
          <w:rtl/>
        </w:rPr>
        <w:t xml:space="preserve">30477.</w:t>
      </w:r>
    </w:p>
    <w:p>
      <w:pPr>
        <w:pStyle w:val="BookText"/>
      </w:pPr>
      <w:r>
        <w:rPr>
          <w:rFonts w:ascii="IRNazanin" w:hAnsi="IRNazanin" w:eastAsia="IRNazanin" w:cs="IRNazanin"/>
          <w:lang w:bidi="fa-IR"/>
          <w:color w:val="111111"/>
          <w:sz w:val="28"/>
          <w:szCs w:val="28"/>
          <w:rtl/>
        </w:rPr>
        <w:t xml:space="preserve">بغداد؛ دار المخطوطات؛ رقم المخطوط: 10588/2</w:t>
      </w:r>
    </w:p>
    <w:p>
      <w:pPr>
        <w:pStyle w:val="BookText"/>
      </w:pPr>
      <w:r>
        <w:rPr>
          <w:rFonts w:ascii="Amiri" w:hAnsi="Amiri" w:eastAsia="Amiri" w:cs="Amiri"/>
          <w:lang w:bidi="ar-SA"/>
          <w:color w:val="111111"/>
          <w:sz w:val="28"/>
          <w:szCs w:val="28"/>
          <w:rtl/>
        </w:rPr>
        <w:t xml:space="preserve">أوّلها: الحمد لذي الجلال، والصلاة على النبي والآل، وبعد فهذه نبذة من نظم الفقير ... أثبتها الضياع ...</w:t>
      </w:r>
    </w:p>
    <w:p>
      <w:pPr>
        <w:pStyle w:val="BookText"/>
      </w:pPr>
      <w:r>
        <w:rPr>
          <w:rFonts w:ascii="Amiri" w:hAnsi="Amiri" w:eastAsia="Amiri" w:cs="Amiri"/>
          <w:lang w:bidi="ar-SA"/>
          <w:color w:val="111111"/>
          <w:sz w:val="28"/>
          <w:szCs w:val="28"/>
          <w:rtl/>
        </w:rPr>
        <w:t xml:space="preserve">أبارق في جنح ديماس * لاح لنا أم ضوء مقياس</w:t>
      </w:r>
    </w:p>
    <w:p>
      <w:pPr>
        <w:pStyle w:val="BookText"/>
      </w:pPr>
      <w:r>
        <w:rPr>
          <w:rFonts w:ascii="IRNazanin" w:hAnsi="IRNazanin" w:eastAsia="IRNazanin" w:cs="IRNazanin"/>
          <w:lang w:bidi="fa-IR"/>
          <w:color w:val="111111"/>
          <w:sz w:val="28"/>
          <w:szCs w:val="28"/>
          <w:rtl/>
        </w:rPr>
        <w:t xml:space="preserve">نسخ، کا: عبد الرزاق بن فليح البغدادي، تا: 1352 ه؛ 45 ص، 19 س، 16 * 24 سم [المتحف العراقي - ف: الأدب - 290]</w:t>
      </w:r>
    </w:p>
    <w:p>
      <w:pPr>
        <w:pStyle w:val="BookText"/>
      </w:pPr>
      <w:r>
        <w:rPr>
          <w:rFonts w:ascii="Times New Roman" w:hAnsi="Times New Roman" w:eastAsia="Times New Roman" w:cs="Times New Roman"/>
          <w:lang w:val="en-US" w:bidi="en-US"/>
          <w:color w:val="111111"/>
          <w:sz w:val="28"/>
          <w:szCs w:val="28"/>
          <w:rtl/>
        </w:rPr>
        <w:t xml:space="preserve">30478.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w:t>
      </w:r>
    </w:p>
    <w:p>
      <w:pPr>
        <w:pStyle w:val="BookText"/>
      </w:pPr>
      <w:r>
        <w:rPr>
          <w:rFonts w:ascii="Amiri" w:hAnsi="Amiri" w:eastAsia="Amiri" w:cs="Amiri"/>
          <w:lang w:bidi="ar-SA"/>
          <w:color w:val="111111"/>
          <w:sz w:val="28"/>
          <w:szCs w:val="28"/>
          <w:rtl/>
        </w:rPr>
        <w:t xml:space="preserve">كا: ملاحسين السراج بن عبد الرحمن، تا: مجهول؛ ناقصة: الآخر؛ 44 ص، 10 * 15 سم [معجم المخطوطات النجفية: 350]</w:t>
      </w:r>
    </w:p>
    <w:p>
      <w:pPr>
        <w:pStyle w:val="Heading2"/>
      </w:pPr>
      <w:bookmarkStart w:id="2219" w:name="_Toc1506"/>
      <w:r>
        <w:t>دیوان محمّد جواد البغدادي / شعر - عربي</w:t>
      </w:r>
      <w:bookmarkEnd w:id="2219"/>
    </w:p>
    <w:p>
      <w:pPr>
        <w:pStyle w:val="BookText"/>
      </w:pPr>
      <w:r>
        <w:rPr>
          <w:rFonts w:ascii="Amiri" w:hAnsi="Amiri" w:eastAsia="Amiri" w:cs="Amiri"/>
          <w:lang w:bidi="ar-SA"/>
          <w:color w:val="111111"/>
          <w:sz w:val="28"/>
          <w:szCs w:val="28"/>
          <w:rtl/>
        </w:rPr>
        <w:t xml:space="preserve">البغدادي، محمّد جواد بن عواد (- 1168 ه)</w:t>
      </w:r>
    </w:p>
    <w:p>
      <w:pPr>
        <w:pStyle w:val="BookText"/>
      </w:pPr>
      <w:r>
        <w:rPr>
          <w:rFonts w:ascii="IRNazanin" w:hAnsi="IRNazanin" w:eastAsia="IRNazanin" w:cs="IRNazanin"/>
          <w:lang w:bidi="fa-IR"/>
          <w:color w:val="111111"/>
          <w:sz w:val="28"/>
          <w:szCs w:val="28"/>
          <w:rtl/>
        </w:rPr>
        <w:t xml:space="preserve">30479 کربلاء؛ مكتبة حسن عبد الامير المهدي؛ رقم المخطوط: 11</w:t>
      </w:r>
    </w:p>
    <w:p>
      <w:pPr>
        <w:pStyle w:val="BookText"/>
      </w:pPr>
      <w:r>
        <w:rPr>
          <w:rFonts w:ascii="IRNazanin" w:hAnsi="IRNazanin" w:eastAsia="IRNazanin" w:cs="IRNazanin"/>
          <w:lang w:bidi="fa-IR"/>
          <w:color w:val="111111"/>
          <w:sz w:val="28"/>
          <w:szCs w:val="28"/>
          <w:rtl/>
        </w:rPr>
        <w:t xml:space="preserve">نسخ، کا: مجهول، تا: القرن 12 ه؛ 16 ص، 22 * 30 سم [مخطوطات كربلاء: 3-192]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16" w:name="pg8252_54306"/>
    <w:bookmarkEnd w:id="616"/>
    <w:p>
      <w:pPr>
        <w:pStyle w:val="Heading2"/>
      </w:pPr>
      <w:bookmarkStart w:id="2220" w:name="_Toc1507"/>
      <w:r>
        <w:t>دیوان محمد حسین آل كاشف الغطاء / شعر - عربي</w:t>
      </w:r>
      <w:bookmarkEnd w:id="2220"/>
    </w:p>
    <w:p>
      <w:pPr>
        <w:pStyle w:val="BookText"/>
      </w:pPr>
      <w:r>
        <w:rPr>
          <w:rFonts w:ascii="Amiri" w:hAnsi="Amiri" w:eastAsia="Amiri" w:cs="Amiri"/>
          <w:lang w:bidi="ar-SA"/>
          <w:color w:val="111111"/>
          <w:sz w:val="28"/>
          <w:szCs w:val="28"/>
          <w:rtl/>
        </w:rPr>
        <w:t xml:space="preserve">آل كاشف الغطاء، محمّد حسين (1294 - 1373 ه)</w:t>
      </w:r>
    </w:p>
    <w:p>
      <w:pPr>
        <w:pStyle w:val="BookText"/>
      </w:pPr>
      <w:r>
        <w:rPr>
          <w:rFonts w:ascii="Times New Roman" w:hAnsi="Times New Roman" w:eastAsia="Times New Roman" w:cs="Times New Roman"/>
          <w:lang w:val="en-US" w:bidi="en-US"/>
          <w:color w:val="111111"/>
          <w:sz w:val="28"/>
          <w:szCs w:val="28"/>
          <w:rtl/>
        </w:rPr>
        <w:t xml:space="preserve">30480.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946</w:t>
      </w:r>
    </w:p>
    <w:p>
      <w:pPr>
        <w:pStyle w:val="BookText"/>
      </w:pPr>
      <w:r>
        <w:rPr>
          <w:rFonts w:ascii="IRNazanin" w:hAnsi="IRNazanin" w:eastAsia="IRNazanin" w:cs="IRNazanin"/>
          <w:lang w:bidi="fa-IR"/>
          <w:color w:val="111111"/>
          <w:sz w:val="28"/>
          <w:szCs w:val="28"/>
          <w:rtl/>
        </w:rPr>
        <w:t xml:space="preserve">کا: مجهول، تا: 1346 ه؛ 300 ص، 16 س، 10 * 17 سم [معجم المخطوطات النجفية: 343]</w:t>
      </w:r>
    </w:p>
    <w:p>
      <w:pPr>
        <w:pStyle w:val="Heading2"/>
      </w:pPr>
      <w:bookmarkStart w:id="2221" w:name="_Toc1508"/>
      <w:r>
        <w:t>دیوان محمّد حسين آل ياسين / شعر - عربي</w:t>
      </w:r>
      <w:bookmarkEnd w:id="2221"/>
    </w:p>
    <w:p>
      <w:pPr>
        <w:pStyle w:val="BookText"/>
      </w:pPr>
      <w:r>
        <w:rPr>
          <w:rFonts w:ascii="Amiri" w:hAnsi="Amiri" w:eastAsia="Amiri" w:cs="Amiri"/>
          <w:lang w:bidi="ar-SA"/>
          <w:color w:val="111111"/>
          <w:sz w:val="28"/>
          <w:szCs w:val="28"/>
          <w:rtl/>
        </w:rPr>
        <w:t xml:space="preserve">آل ياسين، محمّد حسين (1947 - م)</w:t>
      </w:r>
    </w:p>
    <w:p>
      <w:pPr>
        <w:pStyle w:val="BookText"/>
      </w:pPr>
      <w:r>
        <w:rPr>
          <w:rFonts w:ascii="Times New Roman" w:hAnsi="Times New Roman" w:eastAsia="Times New Roman" w:cs="Times New Roman"/>
          <w:lang w:val="en-US" w:bidi="en-US"/>
          <w:color w:val="111111"/>
          <w:sz w:val="28"/>
          <w:szCs w:val="28"/>
          <w:rtl/>
        </w:rPr>
        <w:t xml:space="preserve">30481.</w:t>
      </w:r>
    </w:p>
    <w:p>
      <w:pPr>
        <w:pStyle w:val="BookText"/>
      </w:pPr>
      <w:r>
        <w:rPr>
          <w:rFonts w:ascii="IRNazanin" w:hAnsi="IRNazanin" w:eastAsia="IRNazanin" w:cs="IRNazanin"/>
          <w:lang w:bidi="fa-IR"/>
          <w:color w:val="111111"/>
          <w:sz w:val="28"/>
          <w:szCs w:val="28"/>
          <w:rtl/>
        </w:rPr>
        <w:t xml:space="preserve">بغداد؛ دار المخطوطات؛ رقم المخطوط: 35718</w:t>
      </w:r>
    </w:p>
    <w:p>
      <w:pPr>
        <w:pStyle w:val="BookText"/>
      </w:pPr>
      <w:r>
        <w:rPr>
          <w:rFonts w:ascii="Amiri" w:hAnsi="Amiri" w:eastAsia="Amiri" w:cs="Amiri"/>
          <w:lang w:bidi="ar-SA"/>
          <w:color w:val="111111"/>
          <w:sz w:val="28"/>
          <w:szCs w:val="28"/>
          <w:rtl/>
        </w:rPr>
        <w:t xml:space="preserve">كاتب = مؤلف، تا: 1402 ه؛ 28 ص، 17 س، 21 * 27 سم [المتحف العراقي - ف: الأدب -290]</w:t>
      </w:r>
    </w:p>
    <w:p>
      <w:pPr>
        <w:pStyle w:val="Heading2"/>
      </w:pPr>
      <w:bookmarkStart w:id="2222" w:name="_Toc1509"/>
      <w:r>
        <w:t>دیوان محمّد درويش المصاحب / شعر - عربي</w:t>
      </w:r>
      <w:bookmarkEnd w:id="2222"/>
    </w:p>
    <w:p>
      <w:pPr>
        <w:pStyle w:val="BookText"/>
      </w:pPr>
      <w:r>
        <w:rPr>
          <w:rFonts w:ascii="IRNazanin" w:hAnsi="IRNazanin" w:eastAsia="IRNazanin" w:cs="IRNazanin"/>
          <w:lang w:bidi="fa-IR"/>
          <w:color w:val="111111"/>
          <w:sz w:val="28"/>
          <w:szCs w:val="28"/>
          <w:rtl/>
        </w:rPr>
        <w:t xml:space="preserve">المصاحب، محمّد درویش</w:t>
      </w:r>
    </w:p>
    <w:p>
      <w:pPr>
        <w:pStyle w:val="BookText"/>
      </w:pPr>
      <w:r>
        <w:rPr>
          <w:rFonts w:ascii="Times New Roman" w:hAnsi="Times New Roman" w:eastAsia="Times New Roman" w:cs="Times New Roman"/>
          <w:lang w:val="en-US" w:bidi="en-US"/>
          <w:color w:val="111111"/>
          <w:sz w:val="28"/>
          <w:szCs w:val="28"/>
          <w:rtl/>
        </w:rPr>
        <w:t xml:space="preserve">30482.</w:t>
      </w:r>
    </w:p>
    <w:p>
      <w:pPr>
        <w:pStyle w:val="BookText"/>
      </w:pPr>
      <w:r>
        <w:rPr>
          <w:rFonts w:ascii="Amiri" w:hAnsi="Amiri" w:eastAsia="Amiri" w:cs="Amiri"/>
          <w:lang w:bidi="ar-SA"/>
          <w:color w:val="111111"/>
          <w:sz w:val="28"/>
          <w:szCs w:val="28"/>
          <w:rtl/>
        </w:rPr>
        <w:t xml:space="preserve">الموصل؛ المكتبة المركزية؛ رقم المخطوط: 98/2</w:t>
      </w:r>
    </w:p>
    <w:p>
      <w:pPr>
        <w:pStyle w:val="BookText"/>
      </w:pPr>
      <w:r>
        <w:rPr>
          <w:rFonts w:ascii="IRNazanin" w:hAnsi="IRNazanin" w:eastAsia="IRNazanin" w:cs="IRNazanin"/>
          <w:lang w:bidi="fa-IR"/>
          <w:color w:val="111111"/>
          <w:sz w:val="28"/>
          <w:szCs w:val="28"/>
          <w:rtl/>
        </w:rPr>
        <w:t xml:space="preserve">قصيدة له في مدح الوزير داود باشا والي بغداد؛ کا: مجهول، تا: مجهول [مجلة المجمع العلمي العراقي: مجلد 15-310]</w:t>
      </w:r>
    </w:p>
    <w:p>
      <w:pPr>
        <w:pStyle w:val="Heading2"/>
      </w:pPr>
      <w:bookmarkStart w:id="2223" w:name="_Toc1510"/>
      <w:r>
        <w:t>دیوان محمّد رضا / شعر - اردو</w:t>
      </w:r>
      <w:bookmarkEnd w:id="2223"/>
    </w:p>
    <w:p>
      <w:pPr>
        <w:pStyle w:val="BookText"/>
      </w:pPr>
      <w:r>
        <w:rPr>
          <w:rFonts w:ascii="Amiri" w:hAnsi="Amiri" w:eastAsia="Amiri" w:cs="Amiri"/>
          <w:lang w:bidi="ar-SA"/>
          <w:color w:val="111111"/>
          <w:sz w:val="28"/>
          <w:szCs w:val="28"/>
          <w:rtl/>
        </w:rPr>
        <w:t xml:space="preserve">محمّد رضا</w:t>
      </w:r>
    </w:p>
    <w:p>
      <w:pPr>
        <w:pStyle w:val="BookText"/>
      </w:pPr>
      <w:r>
        <w:rPr>
          <w:rFonts w:ascii="Times New Roman" w:hAnsi="Times New Roman" w:eastAsia="Times New Roman" w:cs="Times New Roman"/>
          <w:lang w:val="en-US" w:bidi="en-US"/>
          <w:color w:val="111111"/>
          <w:sz w:val="28"/>
          <w:szCs w:val="28"/>
          <w:rtl/>
        </w:rPr>
        <w:t xml:space="preserve">30483.</w:t>
      </w:r>
    </w:p>
    <w:p>
      <w:pPr>
        <w:pStyle w:val="BookText"/>
      </w:pPr>
      <w:r>
        <w:rPr>
          <w:rFonts w:ascii="Amiri" w:hAnsi="Amiri" w:eastAsia="Amiri" w:cs="Amiri"/>
          <w:lang w:bidi="ar-SA"/>
          <w:color w:val="111111"/>
          <w:sz w:val="28"/>
          <w:szCs w:val="28"/>
          <w:rtl/>
        </w:rPr>
        <w:t xml:space="preserve">النجف الأشرف؛ العتبة العلوية؛ رقم المخطوط: 1053/2</w:t>
      </w:r>
    </w:p>
    <w:p>
      <w:pPr>
        <w:pStyle w:val="BookText"/>
      </w:pPr>
      <w:r>
        <w:rPr>
          <w:rFonts w:ascii="Amiri" w:hAnsi="Amiri" w:eastAsia="Amiri" w:cs="Amiri"/>
          <w:lang w:bidi="ar-SA"/>
          <w:color w:val="111111"/>
          <w:sz w:val="28"/>
          <w:szCs w:val="28"/>
          <w:rtl/>
        </w:rPr>
        <w:t xml:space="preserve">آخرها: ... كيونكر فوق حصوا وريهني سراك رسول.</w:t>
      </w:r>
    </w:p>
    <w:p>
      <w:pPr>
        <w:pStyle w:val="BookText"/>
      </w:pPr>
      <w:r>
        <w:rPr>
          <w:rFonts w:ascii="IRNazanin" w:hAnsi="IRNazanin" w:eastAsia="IRNazanin" w:cs="IRNazanin"/>
          <w:lang w:bidi="fa-IR"/>
          <w:color w:val="111111"/>
          <w:sz w:val="28"/>
          <w:szCs w:val="28"/>
          <w:rtl/>
        </w:rPr>
        <w:t xml:space="preserve">مجموعه قصائد في أهل البيت أبيات رباعية لمجموعة قصائد في أهل بيت (ع)؛ نسخ تعلیق، کا: مجهول، تا: مجهول؛ التسلسل المخزني: 11/1/289؛ ناقصة: الأول؛ 58 ص، 8 س، 19 * 30 سم [ف: 2-426]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17" w:name="pg8252_54309"/>
    <w:bookmarkEnd w:id="617"/>
    <w:p>
      <w:pPr>
        <w:pStyle w:val="Heading2"/>
      </w:pPr>
      <w:bookmarkStart w:id="2224" w:name="_Toc1511"/>
      <w:r>
        <w:t>دیوان محمد سعيد العمري / شعر - عربي</w:t>
      </w:r>
      <w:bookmarkEnd w:id="2224"/>
    </w:p>
    <w:p>
      <w:pPr>
        <w:pStyle w:val="BookText"/>
      </w:pPr>
      <w:r>
        <w:rPr>
          <w:rFonts w:ascii="Amiri" w:hAnsi="Amiri" w:eastAsia="Amiri" w:cs="Amiri"/>
          <w:lang w:bidi="ar-SA"/>
          <w:color w:val="111111"/>
          <w:sz w:val="28"/>
          <w:szCs w:val="28"/>
          <w:rtl/>
        </w:rPr>
        <w:t xml:space="preserve">العمري، محمّد سعيد بن محمّد أمين</w:t>
      </w:r>
    </w:p>
    <w:p>
      <w:pPr>
        <w:pStyle w:val="BookText"/>
      </w:pPr>
      <w:r>
        <w:rPr>
          <w:rFonts w:ascii="Times New Roman" w:hAnsi="Times New Roman" w:eastAsia="Times New Roman" w:cs="Times New Roman"/>
          <w:lang w:val="en-US" w:bidi="en-US"/>
          <w:color w:val="111111"/>
          <w:sz w:val="28"/>
          <w:szCs w:val="28"/>
          <w:rtl/>
        </w:rPr>
        <w:t xml:space="preserve">30484.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18/71/18</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موصل: 8-153]</w:t>
      </w:r>
    </w:p>
    <w:p>
      <w:pPr>
        <w:pStyle w:val="Heading2"/>
      </w:pPr>
      <w:bookmarkStart w:id="2225" w:name="_Toc1512"/>
      <w:r>
        <w:t>دیوان محمد الطرابيسي / شعر - عربي</w:t>
      </w:r>
      <w:bookmarkEnd w:id="2225"/>
    </w:p>
    <w:p>
      <w:pPr>
        <w:pStyle w:val="BookText"/>
      </w:pPr>
      <w:r>
        <w:rPr>
          <w:rFonts w:ascii="Amiri" w:hAnsi="Amiri" w:eastAsia="Amiri" w:cs="Amiri"/>
          <w:lang w:bidi="ar-SA"/>
          <w:color w:val="111111"/>
          <w:sz w:val="28"/>
          <w:szCs w:val="28"/>
          <w:rtl/>
        </w:rPr>
        <w:t xml:space="preserve">الطرابيسي، محمّد بن علي</w:t>
      </w:r>
    </w:p>
    <w:p>
      <w:pPr>
        <w:pStyle w:val="BookText"/>
      </w:pPr>
      <w:r>
        <w:rPr>
          <w:rFonts w:ascii="Times New Roman" w:hAnsi="Times New Roman" w:eastAsia="Times New Roman" w:cs="Times New Roman"/>
          <w:lang w:val="en-US" w:bidi="en-US"/>
          <w:color w:val="111111"/>
          <w:sz w:val="28"/>
          <w:szCs w:val="28"/>
          <w:rtl/>
        </w:rPr>
        <w:t xml:space="preserve">30485.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936</w:t>
      </w:r>
    </w:p>
    <w:p>
      <w:pPr>
        <w:pStyle w:val="BookText"/>
      </w:pPr>
      <w:r>
        <w:rPr>
          <w:rFonts w:ascii="IRNazanin" w:hAnsi="IRNazanin" w:eastAsia="IRNazanin" w:cs="IRNazanin"/>
          <w:lang w:bidi="fa-IR"/>
          <w:color w:val="111111"/>
          <w:sz w:val="28"/>
          <w:szCs w:val="28"/>
          <w:rtl/>
        </w:rPr>
        <w:t xml:space="preserve">کا: مجهول، تا: 1101 ه؛ 24 ص، 21 س، 5 / 15 * 21 سم [معجم المخطوطات النجفية: 342]</w:t>
      </w:r>
    </w:p>
    <w:p>
      <w:pPr>
        <w:pStyle w:val="Heading2"/>
      </w:pPr>
      <w:bookmarkStart w:id="2226" w:name="_Toc1513"/>
      <w:r>
        <w:t>دیوان محمّد عصام / شعر - فارسي</w:t>
      </w:r>
      <w:bookmarkEnd w:id="2226"/>
    </w:p>
    <w:p>
      <w:pPr>
        <w:pStyle w:val="BookText"/>
      </w:pPr>
      <w:r>
        <w:rPr>
          <w:rFonts w:ascii="Amiri" w:hAnsi="Amiri" w:eastAsia="Amiri" w:cs="Amiri"/>
          <w:lang w:bidi="ar-SA"/>
          <w:color w:val="111111"/>
          <w:sz w:val="28"/>
          <w:szCs w:val="28"/>
          <w:rtl/>
        </w:rPr>
        <w:t xml:space="preserve">محمّد عصام</w:t>
      </w:r>
    </w:p>
    <w:p>
      <w:pPr>
        <w:pStyle w:val="BookText"/>
      </w:pPr>
      <w:r>
        <w:rPr>
          <w:rFonts w:ascii="Times New Roman" w:hAnsi="Times New Roman" w:eastAsia="Times New Roman" w:cs="Times New Roman"/>
          <w:lang w:val="en-US" w:bidi="en-US"/>
          <w:color w:val="111111"/>
          <w:sz w:val="28"/>
          <w:szCs w:val="28"/>
          <w:rtl/>
        </w:rPr>
        <w:t xml:space="preserve">30486.</w:t>
      </w:r>
    </w:p>
    <w:p>
      <w:pPr>
        <w:pStyle w:val="BookText"/>
      </w:pPr>
      <w:r>
        <w:rPr>
          <w:rFonts w:ascii="Amiri" w:hAnsi="Amiri" w:eastAsia="Amiri" w:cs="Amiri"/>
          <w:lang w:bidi="ar-SA"/>
          <w:color w:val="111111"/>
          <w:sz w:val="28"/>
          <w:szCs w:val="28"/>
          <w:rtl/>
        </w:rPr>
        <w:t xml:space="preserve">بغداد؛ المكتبة القادرية؛ رقم المخطوط: 1171</w:t>
      </w:r>
    </w:p>
    <w:p>
      <w:pPr>
        <w:pStyle w:val="BookText"/>
      </w:pPr>
      <w:r>
        <w:rPr>
          <w:rFonts w:ascii="IRNazanin" w:hAnsi="IRNazanin" w:eastAsia="IRNazanin" w:cs="IRNazanin"/>
          <w:lang w:bidi="fa-IR"/>
          <w:color w:val="111111"/>
          <w:sz w:val="28"/>
          <w:szCs w:val="28"/>
          <w:rtl/>
        </w:rPr>
        <w:t xml:space="preserve">أوّلها: دغه ز به دکویا کره به ثنا * به ثناسره خیل زره کره مصفا؛ آخرها: زه نظام به ظل ثلاث يم وتاته مستغاث</w:t>
      </w:r>
    </w:p>
    <w:p>
      <w:pPr>
        <w:pStyle w:val="BookText"/>
      </w:pPr>
      <w:r>
        <w:rPr>
          <w:rFonts w:ascii="Amiri" w:hAnsi="Amiri" w:eastAsia="Amiri" w:cs="Amiri"/>
          <w:lang w:bidi="ar-SA"/>
          <w:color w:val="111111"/>
          <w:sz w:val="28"/>
          <w:szCs w:val="28"/>
          <w:rtl/>
        </w:rPr>
        <w:t xml:space="preserve">كه م باك كز لاخباث، استغفر الله العظيم * كه م باك كز لاخياث، استغفر الله العظيم معظمه في المناجاة الدينية؛ نستعليق، كا: مجهول، تا:  القرن 13 ه؛ 44 ق، 16 س، 13 * 20 سم [ف: 4-96]</w:t>
      </w:r>
    </w:p>
    <w:p>
      <w:pPr>
        <w:pStyle w:val="Heading2"/>
      </w:pPr>
      <w:bookmarkStart w:id="2227" w:name="_Toc1514"/>
      <w:r>
        <w:t>دیوان محمد مهدي المازندراني / شعر - عربي</w:t>
      </w:r>
      <w:bookmarkEnd w:id="2227"/>
    </w:p>
    <w:p>
      <w:pPr>
        <w:pStyle w:val="BookText"/>
      </w:pPr>
      <w:r>
        <w:rPr>
          <w:rFonts w:ascii="Amiri" w:hAnsi="Amiri" w:eastAsia="Amiri" w:cs="Amiri"/>
          <w:lang w:bidi="ar-SA"/>
          <w:color w:val="111111"/>
          <w:sz w:val="28"/>
          <w:szCs w:val="28"/>
          <w:rtl/>
        </w:rPr>
        <w:t xml:space="preserve">المازندراني، محمّد مهدي بن عبد الهادي (- 1385 ه)</w:t>
      </w:r>
    </w:p>
    <w:p>
      <w:pPr>
        <w:pStyle w:val="BookText"/>
      </w:pPr>
      <w:r>
        <w:rPr>
          <w:rFonts w:ascii="Times New Roman" w:hAnsi="Times New Roman" w:eastAsia="Times New Roman" w:cs="Times New Roman"/>
          <w:lang w:val="en-US" w:bidi="en-US"/>
          <w:color w:val="111111"/>
          <w:sz w:val="28"/>
          <w:szCs w:val="28"/>
          <w:rtl/>
        </w:rPr>
        <w:t xml:space="preserve">30487.</w:t>
      </w:r>
    </w:p>
    <w:p>
      <w:pPr>
        <w:pStyle w:val="BookText"/>
      </w:pPr>
      <w:r>
        <w:rPr>
          <w:rFonts w:ascii="Amiri" w:hAnsi="Amiri" w:eastAsia="Amiri" w:cs="Amiri"/>
          <w:lang w:bidi="ar-SA"/>
          <w:color w:val="111111"/>
          <w:sz w:val="28"/>
          <w:szCs w:val="28"/>
          <w:rtl/>
        </w:rPr>
        <w:t xml:space="preserve">كربلاء؛ مكتبة مهدي الواعظ الحائري؛ رقم المخطوط: 37/3</w:t>
      </w:r>
    </w:p>
    <w:p>
      <w:pPr>
        <w:pStyle w:val="BookText"/>
      </w:pPr>
      <w:r>
        <w:rPr>
          <w:rFonts w:ascii="IRNazanin" w:hAnsi="IRNazanin" w:eastAsia="IRNazanin" w:cs="IRNazanin"/>
          <w:lang w:bidi="fa-IR"/>
          <w:color w:val="111111"/>
          <w:sz w:val="28"/>
          <w:szCs w:val="28"/>
          <w:rtl/>
        </w:rPr>
        <w:t xml:space="preserve">نسخ، کاتب = مؤلف، تا: مجهول؛ 12 * 16 سم [مخطوطات كربلاء: 3-65]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18" w:name="pg8252_54312"/>
    <w:bookmarkEnd w:id="618"/>
    <w:p>
      <w:pPr>
        <w:pStyle w:val="Heading2"/>
      </w:pPr>
      <w:bookmarkStart w:id="2228" w:name="_Toc1515"/>
      <w:r>
        <w:t>دیوان محمود افندي / شعر - عربي</w:t>
      </w:r>
      <w:bookmarkEnd w:id="2228"/>
    </w:p>
    <w:p>
      <w:pPr>
        <w:pStyle w:val="BookText"/>
      </w:pPr>
      <w:r>
        <w:rPr>
          <w:rFonts w:ascii="Amiri" w:hAnsi="Amiri" w:eastAsia="Amiri" w:cs="Amiri"/>
          <w:lang w:bidi="ar-SA"/>
          <w:color w:val="111111"/>
          <w:sz w:val="28"/>
          <w:szCs w:val="28"/>
          <w:rtl/>
        </w:rPr>
        <w:t xml:space="preserve">افندي، محمود بن عبد الله (القرن 13 ه)</w:t>
      </w:r>
    </w:p>
    <w:p>
      <w:pPr>
        <w:pStyle w:val="BookText"/>
      </w:pPr>
      <w:r>
        <w:rPr>
          <w:rFonts w:ascii="Times New Roman" w:hAnsi="Times New Roman" w:eastAsia="Times New Roman" w:cs="Times New Roman"/>
          <w:lang w:val="en-US" w:bidi="en-US"/>
          <w:color w:val="111111"/>
          <w:sz w:val="28"/>
          <w:szCs w:val="28"/>
          <w:rtl/>
        </w:rPr>
        <w:t xml:space="preserve">30488.</w:t>
      </w:r>
    </w:p>
    <w:p>
      <w:pPr>
        <w:pStyle w:val="BookText"/>
      </w:pPr>
      <w:r>
        <w:rPr>
          <w:rFonts w:ascii="Amiri" w:hAnsi="Amiri" w:eastAsia="Amiri" w:cs="Amiri"/>
          <w:lang w:bidi="ar-SA"/>
          <w:color w:val="111111"/>
          <w:sz w:val="28"/>
          <w:szCs w:val="28"/>
          <w:rtl/>
        </w:rPr>
        <w:t xml:space="preserve">بغداد؛ جامع السيّد سلطان علي؛ رقم المخطوط: 56</w:t>
      </w:r>
    </w:p>
    <w:p>
      <w:pPr>
        <w:pStyle w:val="BookText"/>
      </w:pPr>
      <w:r>
        <w:rPr>
          <w:rFonts w:ascii="IRNazanin" w:hAnsi="IRNazanin" w:eastAsia="IRNazanin" w:cs="IRNazanin"/>
          <w:lang w:bidi="fa-IR"/>
          <w:color w:val="111111"/>
          <w:sz w:val="28"/>
          <w:szCs w:val="28"/>
          <w:rtl/>
        </w:rPr>
        <w:t xml:space="preserve">كاتب = مؤلف، تا: القرن 13 ه؛ علیه تاریخ 1217 ه [المورد: 202-61]</w:t>
      </w:r>
    </w:p>
    <w:p>
      <w:pPr>
        <w:pStyle w:val="Heading2"/>
      </w:pPr>
      <w:bookmarkStart w:id="2229" w:name="_Toc1516"/>
      <w:r>
        <w:t>دیوان محمود افندي صفوت / شعر - عربي</w:t>
      </w:r>
      <w:bookmarkEnd w:id="2229"/>
    </w:p>
    <w:p>
      <w:pPr>
        <w:pStyle w:val="BookText"/>
      </w:pPr>
      <w:r>
        <w:rPr>
          <w:rFonts w:ascii="Amiri" w:hAnsi="Amiri" w:eastAsia="Amiri" w:cs="Amiri"/>
          <w:lang w:bidi="ar-SA"/>
          <w:color w:val="111111"/>
          <w:sz w:val="28"/>
          <w:szCs w:val="28"/>
          <w:rtl/>
        </w:rPr>
        <w:t xml:space="preserve">افندي صفوت، محمود</w:t>
      </w:r>
    </w:p>
    <w:p>
      <w:pPr>
        <w:pStyle w:val="BookText"/>
      </w:pPr>
      <w:r>
        <w:rPr>
          <w:rFonts w:ascii="Times New Roman" w:hAnsi="Times New Roman" w:eastAsia="Times New Roman" w:cs="Times New Roman"/>
          <w:lang w:val="en-US" w:bidi="en-US"/>
          <w:color w:val="111111"/>
          <w:sz w:val="28"/>
          <w:szCs w:val="28"/>
          <w:rtl/>
        </w:rPr>
        <w:t xml:space="preserve">30489.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865</w:t>
      </w:r>
    </w:p>
    <w:p>
      <w:pPr>
        <w:pStyle w:val="BookText"/>
      </w:pPr>
      <w:r>
        <w:rPr>
          <w:rFonts w:ascii="Amiri" w:hAnsi="Amiri" w:eastAsia="Amiri" w:cs="Amiri"/>
          <w:lang w:bidi="ar-SA"/>
          <w:color w:val="111111"/>
          <w:sz w:val="28"/>
          <w:szCs w:val="28"/>
          <w:rtl/>
        </w:rPr>
        <w:t xml:space="preserve">كا: علي كاشف الغطاء، تا: 1312 ه؛ 110 ص، 22 س، 15 * 21 سم [معجم المخطوطات النجفية: 350]</w:t>
      </w:r>
    </w:p>
    <w:p>
      <w:pPr>
        <w:pStyle w:val="Heading2"/>
      </w:pPr>
      <w:bookmarkStart w:id="2230" w:name="_Toc1517"/>
      <w:r>
        <w:t>دیوان محمود البرزنجي / شعر - عربي</w:t>
      </w:r>
      <w:bookmarkEnd w:id="2230"/>
    </w:p>
    <w:p>
      <w:pPr>
        <w:pStyle w:val="BookText"/>
      </w:pPr>
      <w:r>
        <w:rPr>
          <w:rFonts w:ascii="Amiri" w:hAnsi="Amiri" w:eastAsia="Amiri" w:cs="Amiri"/>
          <w:lang w:bidi="ar-SA"/>
          <w:color w:val="111111"/>
          <w:sz w:val="28"/>
          <w:szCs w:val="28"/>
          <w:rtl/>
        </w:rPr>
        <w:t xml:space="preserve">البرزنجي، محمود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30490.</w:t>
      </w:r>
    </w:p>
    <w:p>
      <w:pPr>
        <w:pStyle w:val="BookText"/>
      </w:pPr>
      <w:r>
        <w:rPr>
          <w:rFonts w:ascii="Amiri" w:hAnsi="Amiri" w:eastAsia="Amiri" w:cs="Amiri"/>
          <w:lang w:bidi="ar-SA"/>
          <w:color w:val="111111"/>
          <w:sz w:val="28"/>
          <w:szCs w:val="28"/>
          <w:rtl/>
        </w:rPr>
        <w:t xml:space="preserve">بغداد؛ مكتبة الأوقاف العامة؛ رقم المخطوط: 4741/8</w:t>
      </w:r>
    </w:p>
    <w:p>
      <w:pPr>
        <w:pStyle w:val="BookText"/>
      </w:pPr>
      <w:r>
        <w:rPr>
          <w:rFonts w:ascii="Amiri" w:hAnsi="Amiri" w:eastAsia="Amiri" w:cs="Amiri"/>
          <w:lang w:bidi="ar-SA"/>
          <w:color w:val="111111"/>
          <w:sz w:val="28"/>
          <w:szCs w:val="28"/>
          <w:rtl/>
        </w:rPr>
        <w:t xml:space="preserve">أوّلها: عج بالعقيق وسل عن مهجة الدنف * وانشد فؤاد شجي بات في شغف في 40 بيتاً، قصيدة في مدح الرسول (صلى الله عليه وسلم)؛ كاتب = مؤلف، تا: 1305 ه؛ 14 * 20 سم [ف: 140-3]</w:t>
      </w:r>
    </w:p>
    <w:p>
      <w:pPr>
        <w:pStyle w:val="Heading2"/>
      </w:pPr>
      <w:bookmarkStart w:id="2231" w:name="_Toc1518"/>
      <w:r>
        <w:t>دیوان المحوي / شعر - كردي</w:t>
      </w:r>
      <w:bookmarkEnd w:id="2231"/>
    </w:p>
    <w:p>
      <w:pPr>
        <w:pStyle w:val="BookText"/>
      </w:pPr>
      <w:r>
        <w:rPr>
          <w:rFonts w:ascii="Amiri" w:hAnsi="Amiri" w:eastAsia="Amiri" w:cs="Amiri"/>
          <w:lang w:bidi="ar-SA"/>
          <w:color w:val="111111"/>
          <w:sz w:val="28"/>
          <w:szCs w:val="28"/>
          <w:rtl/>
        </w:rPr>
        <w:t xml:space="preserve">المحوي، محمّد بن عثمان (1252 - 1334 ه)</w:t>
      </w:r>
    </w:p>
    <w:p>
      <w:pPr>
        <w:pStyle w:val="BookText"/>
      </w:pPr>
      <w:r>
        <w:rPr>
          <w:rFonts w:ascii="Amiri" w:hAnsi="Amiri" w:eastAsia="Amiri" w:cs="Amiri"/>
          <w:lang w:bidi="ar-SA"/>
          <w:color w:val="111111"/>
          <w:sz w:val="28"/>
          <w:szCs w:val="28"/>
          <w:rtl/>
        </w:rPr>
        <w:t xml:space="preserve">طبع: السليمانية، 1338 ه؛ المجمع العلمي الكردي، 1397 ه</w:t>
      </w:r>
    </w:p>
    <w:p>
      <w:pPr>
        <w:pStyle w:val="BookText"/>
      </w:pPr>
      <w:r>
        <w:rPr>
          <w:rFonts w:ascii="Times New Roman" w:hAnsi="Times New Roman" w:eastAsia="Times New Roman" w:cs="Times New Roman"/>
          <w:lang w:val="en-US" w:bidi="en-US"/>
          <w:color w:val="111111"/>
          <w:sz w:val="28"/>
          <w:szCs w:val="28"/>
          <w:rtl/>
        </w:rPr>
        <w:t xml:space="preserve">30491.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27/9/14ت/3339</w:t>
      </w:r>
    </w:p>
    <w:p>
      <w:pPr>
        <w:pStyle w:val="BookText"/>
      </w:pPr>
      <w:r>
        <w:rPr>
          <w:rFonts w:ascii="IRNazanin" w:hAnsi="IRNazanin" w:eastAsia="IRNazanin" w:cs="IRNazanin"/>
          <w:lang w:bidi="fa-IR"/>
          <w:color w:val="111111"/>
          <w:sz w:val="28"/>
          <w:szCs w:val="28"/>
          <w:rtl/>
        </w:rPr>
        <w:t xml:space="preserve">کا: مجهول، تا: مجهول؛ 6 ص، 25 * 20 سم [ف: 5-124]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19" w:name="pg8252_54315"/>
    <w:bookmarkEnd w:id="619"/>
    <w:p>
      <w:pPr>
        <w:pStyle w:val="BookText"/>
      </w:pPr>
      <w:r>
        <w:rPr>
          <w:rFonts w:ascii="Times New Roman" w:hAnsi="Times New Roman" w:eastAsia="Times New Roman" w:cs="Times New Roman"/>
          <w:lang w:val="en-US" w:bidi="en-US"/>
          <w:color w:val="111111"/>
          <w:sz w:val="28"/>
          <w:szCs w:val="28"/>
          <w:rtl/>
        </w:rPr>
        <w:t xml:space="preserve">30492.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27/9/6ت/3339</w:t>
      </w:r>
    </w:p>
    <w:p>
      <w:pPr>
        <w:pStyle w:val="BookText"/>
      </w:pPr>
      <w:r>
        <w:rPr>
          <w:rFonts w:ascii="IRNazanin" w:hAnsi="IRNazanin" w:eastAsia="IRNazanin" w:cs="IRNazanin"/>
          <w:lang w:bidi="fa-IR"/>
          <w:color w:val="111111"/>
          <w:sz w:val="28"/>
          <w:szCs w:val="28"/>
          <w:rtl/>
        </w:rPr>
        <w:t xml:space="preserve">کا: مجهول، تا: مجهول؛ 2 ص، 25 * 20 سم [ف: 5-123]</w:t>
      </w:r>
    </w:p>
    <w:p>
      <w:pPr>
        <w:pStyle w:val="BookText"/>
      </w:pPr>
      <w:r>
        <w:rPr>
          <w:rFonts w:ascii="Times New Roman" w:hAnsi="Times New Roman" w:eastAsia="Times New Roman" w:cs="Times New Roman"/>
          <w:lang w:val="en-US" w:bidi="en-US"/>
          <w:color w:val="111111"/>
          <w:sz w:val="28"/>
          <w:szCs w:val="28"/>
          <w:rtl/>
        </w:rPr>
        <w:t xml:space="preserve">30493.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12/7ت/9</w:t>
      </w:r>
    </w:p>
    <w:p>
      <w:pPr>
        <w:pStyle w:val="BookText"/>
      </w:pPr>
      <w:r>
        <w:rPr>
          <w:rFonts w:ascii="Amiri" w:hAnsi="Amiri" w:eastAsia="Amiri" w:cs="Amiri"/>
          <w:lang w:bidi="ar-SA"/>
          <w:color w:val="111111"/>
          <w:sz w:val="28"/>
          <w:szCs w:val="28"/>
          <w:rtl/>
        </w:rPr>
        <w:t xml:space="preserve">أوّلها: له بي روحي ره وان ونيوجه واني روزي لي ده تكي</w:t>
      </w:r>
    </w:p>
    <w:p>
      <w:pPr>
        <w:pStyle w:val="BookText"/>
      </w:pPr>
      <w:r>
        <w:rPr>
          <w:rFonts w:ascii="IRNazanin" w:hAnsi="IRNazanin" w:eastAsia="IRNazanin" w:cs="IRNazanin"/>
          <w:lang w:bidi="fa-IR"/>
          <w:color w:val="111111"/>
          <w:sz w:val="28"/>
          <w:szCs w:val="28"/>
          <w:rtl/>
        </w:rPr>
        <w:t xml:space="preserve">زوياني تاشه که ر ريزه ده هاني که وهه ر ئه فسانه؛</w:t>
      </w:r>
    </w:p>
    <w:p>
      <w:pPr>
        <w:pStyle w:val="BookText"/>
      </w:pPr>
      <w:r>
        <w:rPr>
          <w:rFonts w:ascii="Amiri" w:hAnsi="Amiri" w:eastAsia="Amiri" w:cs="Amiri"/>
          <w:lang w:bidi="ar-SA"/>
          <w:color w:val="111111"/>
          <w:sz w:val="28"/>
          <w:szCs w:val="28"/>
          <w:rtl/>
        </w:rPr>
        <w:t xml:space="preserve">آخرها: هه تا تاكر كريني شورشي طه بع وخروشي دل</w:t>
      </w:r>
    </w:p>
    <w:p>
      <w:pPr>
        <w:pStyle w:val="BookText"/>
      </w:pPr>
      <w:r>
        <w:rPr>
          <w:rFonts w:ascii="IRNazanin" w:hAnsi="IRNazanin" w:eastAsia="IRNazanin" w:cs="IRNazanin"/>
          <w:lang w:bidi="fa-IR"/>
          <w:color w:val="111111"/>
          <w:sz w:val="28"/>
          <w:szCs w:val="28"/>
          <w:rtl/>
        </w:rPr>
        <w:t xml:space="preserve">کزه وسوزه ي نه سيمي صوبح وئيواره ي به هارانه</w:t>
      </w:r>
    </w:p>
    <w:p>
      <w:pPr>
        <w:pStyle w:val="BookText"/>
      </w:pPr>
      <w:r>
        <w:rPr>
          <w:rFonts w:ascii="IRNazanin" w:hAnsi="IRNazanin" w:eastAsia="IRNazanin" w:cs="IRNazanin"/>
          <w:lang w:bidi="fa-IR"/>
          <w:color w:val="111111"/>
          <w:sz w:val="28"/>
          <w:szCs w:val="28"/>
          <w:rtl/>
        </w:rPr>
        <w:t xml:space="preserve">قطعة: نستعليق، کا: مجهول، تا: مجهول؛ ناقصة: الأول والآخر؛ 40 ق، 19 * 13 سم [الاوقاف المركزية - ف: 1-378]</w:t>
      </w:r>
    </w:p>
    <w:p>
      <w:pPr>
        <w:pStyle w:val="BookText"/>
      </w:pPr>
      <w:r>
        <w:rPr>
          <w:rFonts w:ascii="Amiri" w:hAnsi="Amiri" w:eastAsia="Amiri" w:cs="Amiri"/>
          <w:lang w:bidi="ar-SA"/>
          <w:color w:val="111111"/>
          <w:sz w:val="28"/>
          <w:szCs w:val="28"/>
          <w:rtl/>
        </w:rPr>
        <w:t xml:space="preserve">ديوان محيي - ديوان عبد القادر جيلاني</w:t>
      </w:r>
    </w:p>
    <w:p>
      <w:pPr>
        <w:pStyle w:val="Heading2"/>
      </w:pPr>
      <w:bookmarkStart w:id="2232" w:name="_Toc1519"/>
      <w:r>
        <w:t>ديوان المدايح / عرفان وتصوف، شعر - عربي</w:t>
      </w:r>
      <w:bookmarkEnd w:id="2232"/>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Times New Roman" w:hAnsi="Times New Roman" w:eastAsia="Times New Roman" w:cs="Times New Roman"/>
          <w:lang w:val="en-US" w:bidi="en-US"/>
          <w:color w:val="111111"/>
          <w:sz w:val="28"/>
          <w:szCs w:val="28"/>
          <w:rtl/>
        </w:rPr>
        <w:t xml:space="preserve">30494.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7040</w:t>
      </w:r>
    </w:p>
    <w:p>
      <w:pPr>
        <w:pStyle w:val="BookText"/>
      </w:pPr>
      <w:r>
        <w:rPr>
          <w:rFonts w:ascii="IRNazanin" w:hAnsi="IRNazanin" w:eastAsia="IRNazanin" w:cs="IRNazanin"/>
          <w:lang w:bidi="fa-IR"/>
          <w:color w:val="111111"/>
          <w:sz w:val="28"/>
          <w:szCs w:val="28"/>
          <w:rtl/>
        </w:rPr>
        <w:t xml:space="preserve">کا: مجهول، تا: مجهول 636 ص [ف: 1-164]</w:t>
      </w:r>
    </w:p>
    <w:p>
      <w:pPr>
        <w:pStyle w:val="Heading2"/>
      </w:pPr>
      <w:bookmarkStart w:id="2233" w:name="_Toc1520"/>
      <w:r>
        <w:t>ديوان المراثي / مراثي - عربي</w:t>
      </w:r>
      <w:bookmarkEnd w:id="2233"/>
    </w:p>
    <w:p>
      <w:pPr>
        <w:pStyle w:val="BookText"/>
      </w:pPr>
      <w:r>
        <w:rPr>
          <w:rFonts w:ascii="Times New Roman" w:hAnsi="Times New Roman" w:eastAsia="Times New Roman" w:cs="Times New Roman"/>
          <w:lang w:val="en-US" w:bidi="en-US"/>
          <w:color w:val="111111"/>
          <w:sz w:val="28"/>
          <w:szCs w:val="28"/>
          <w:rtl/>
        </w:rPr>
        <w:t xml:space="preserve">30495.</w:t>
      </w:r>
    </w:p>
    <w:p>
      <w:pPr>
        <w:pStyle w:val="BookText"/>
      </w:pPr>
      <w:r>
        <w:rPr>
          <w:rFonts w:ascii="IRNazanin" w:hAnsi="IRNazanin" w:eastAsia="IRNazanin" w:cs="IRNazanin"/>
          <w:lang w:bidi="fa-IR"/>
          <w:color w:val="111111"/>
          <w:sz w:val="28"/>
          <w:szCs w:val="28"/>
          <w:rtl/>
        </w:rPr>
        <w:t xml:space="preserve">بغداد؛ دار المخطوطات؛ رقم المخطوط: 22713</w:t>
      </w:r>
    </w:p>
    <w:p>
      <w:pPr>
        <w:pStyle w:val="BookText"/>
      </w:pPr>
      <w:r>
        <w:rPr>
          <w:rFonts w:ascii="IRNazanin" w:hAnsi="IRNazanin" w:eastAsia="IRNazanin" w:cs="IRNazanin"/>
          <w:lang w:bidi="fa-IR"/>
          <w:color w:val="111111"/>
          <w:sz w:val="28"/>
          <w:szCs w:val="28"/>
          <w:rtl/>
        </w:rPr>
        <w:t xml:space="preserve">کا: مجهول، تا: القرن 12 ه؛ ناقصة: الأول والآخر؛ 182 ص، 14 س، 5 / 10 * 15 سم [المتحف العراقي - ف: الأدب -290]</w:t>
      </w:r>
    </w:p>
    <w:p>
      <w:pPr>
        <w:pStyle w:val="Heading2"/>
      </w:pPr>
      <w:bookmarkStart w:id="2234" w:name="_Toc1521"/>
      <w:r>
        <w:t>ديوان مرعي الكرمي / شعر - عربي</w:t>
      </w:r>
      <w:bookmarkEnd w:id="2234"/>
    </w:p>
    <w:p>
      <w:pPr>
        <w:pStyle w:val="BookText"/>
      </w:pPr>
      <w:r>
        <w:rPr>
          <w:rFonts w:ascii="Amiri" w:hAnsi="Amiri" w:eastAsia="Amiri" w:cs="Amiri"/>
          <w:lang w:bidi="ar-SA"/>
          <w:color w:val="111111"/>
          <w:sz w:val="28"/>
          <w:szCs w:val="28"/>
          <w:rtl/>
        </w:rPr>
        <w:t xml:space="preserve">الكرمي، مرعي بن يوسف (- 1033 ه)</w:t>
      </w:r>
    </w:p>
    <w:p>
      <w:pPr>
        <w:pStyle w:val="BookText"/>
      </w:pPr>
      <w:r>
        <w:rPr>
          <w:rFonts w:ascii="Times New Roman" w:hAnsi="Times New Roman" w:eastAsia="Times New Roman" w:cs="Times New Roman"/>
          <w:lang w:val="en-US" w:bidi="en-US"/>
          <w:color w:val="111111"/>
          <w:sz w:val="28"/>
          <w:szCs w:val="28"/>
          <w:rtl/>
        </w:rPr>
        <w:t xml:space="preserve">30496.</w:t>
      </w:r>
    </w:p>
    <w:p>
      <w:pPr>
        <w:pStyle w:val="BookText"/>
      </w:pPr>
      <w:r>
        <w:rPr>
          <w:rFonts w:ascii="Amiri" w:hAnsi="Amiri" w:eastAsia="Amiri" w:cs="Amiri"/>
          <w:lang w:bidi="ar-SA"/>
          <w:color w:val="111111"/>
          <w:sz w:val="28"/>
          <w:szCs w:val="28"/>
          <w:rtl/>
        </w:rPr>
        <w:t xml:space="preserve">بغداد؛ مكتبة الأوقاف العامة؛ رقم المخطوط: 4730/9</w:t>
      </w:r>
    </w:p>
    <w:p>
      <w:pPr>
        <w:pStyle w:val="BookText"/>
      </w:pPr>
      <w:r>
        <w:rPr>
          <w:rFonts w:ascii="Amiri" w:hAnsi="Amiri" w:eastAsia="Amiri" w:cs="Amiri"/>
          <w:lang w:bidi="ar-SA"/>
          <w:color w:val="111111"/>
          <w:sz w:val="28"/>
          <w:szCs w:val="28"/>
          <w:rtl/>
        </w:rPr>
        <w:t xml:space="preserve">أوّلها: سقاني فأسكرني الفراق كانما * شربت بكاس فيه خمر تعتقا.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20" w:name="pg8252_54319"/>
    <w:bookmarkEnd w:id="620"/>
    <w:p>
      <w:pPr>
        <w:pStyle w:val="BookText"/>
      </w:pPr>
      <w:r>
        <w:rPr>
          <w:rFonts w:ascii="IRNazanin" w:hAnsi="IRNazanin" w:eastAsia="IRNazanin" w:cs="IRNazanin"/>
          <w:lang w:bidi="fa-IR"/>
          <w:color w:val="111111"/>
          <w:sz w:val="28"/>
          <w:szCs w:val="28"/>
          <w:rtl/>
        </w:rPr>
        <w:t xml:space="preserve">في 7 ابيات، واخرى في 11 بيتاً، مطلعها: «بوجود كم تتجمل الاوقات * وبجودكم تتنزل الاقوات»؛ کا: مجهول، تا: مجهول؛ 15 * 20 سم [ف: 3-67]</w:t>
      </w:r>
    </w:p>
    <w:p>
      <w:pPr>
        <w:pStyle w:val="Heading2"/>
      </w:pPr>
      <w:bookmarkStart w:id="2235" w:name="_Toc1522"/>
      <w:r>
        <w:t>دیوان المزرد / شعر - عربي</w:t>
      </w:r>
      <w:bookmarkEnd w:id="2235"/>
    </w:p>
    <w:p>
      <w:pPr>
        <w:pStyle w:val="BookText"/>
      </w:pPr>
      <w:r>
        <w:rPr>
          <w:rFonts w:ascii="Amiri" w:hAnsi="Amiri" w:eastAsia="Amiri" w:cs="Amiri"/>
          <w:lang w:bidi="ar-SA"/>
          <w:color w:val="111111"/>
          <w:sz w:val="28"/>
          <w:szCs w:val="28"/>
          <w:rtl/>
        </w:rPr>
        <w:t xml:space="preserve">المزرد المازني، يزيد بن ضرار (- 23 ؟ ه)</w:t>
      </w:r>
    </w:p>
    <w:p>
      <w:pPr>
        <w:pStyle w:val="BookText"/>
      </w:pPr>
      <w:r>
        <w:rPr>
          <w:rFonts w:ascii="IRNazanin" w:hAnsi="IRNazanin" w:eastAsia="IRNazanin" w:cs="IRNazanin"/>
          <w:lang w:bidi="fa-IR"/>
          <w:color w:val="111111"/>
          <w:sz w:val="28"/>
          <w:szCs w:val="28"/>
          <w:rtl/>
        </w:rPr>
        <w:t xml:space="preserve">طبع: بغداد، 1962 م</w:t>
      </w:r>
    </w:p>
    <w:p>
      <w:pPr>
        <w:pStyle w:val="BookText"/>
      </w:pPr>
      <w:r>
        <w:rPr>
          <w:rFonts w:ascii="Times New Roman" w:hAnsi="Times New Roman" w:eastAsia="Times New Roman" w:cs="Times New Roman"/>
          <w:lang w:val="en-US" w:bidi="en-US"/>
          <w:color w:val="111111"/>
          <w:sz w:val="28"/>
          <w:szCs w:val="28"/>
          <w:rtl/>
        </w:rPr>
        <w:t xml:space="preserve">30497.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6795</w:t>
      </w:r>
    </w:p>
    <w:p>
      <w:pPr>
        <w:pStyle w:val="BookText"/>
      </w:pPr>
      <w:r>
        <w:rPr>
          <w:rFonts w:ascii="Amiri" w:hAnsi="Amiri" w:eastAsia="Amiri" w:cs="Amiri"/>
          <w:lang w:bidi="ar-SA"/>
          <w:color w:val="111111"/>
          <w:sz w:val="28"/>
          <w:szCs w:val="28"/>
          <w:rtl/>
        </w:rPr>
        <w:t xml:space="preserve">كا: حسن بن محمّد بن الحسن، تا: 649 ه؛ 139 ص [ف: 1-164]</w:t>
      </w:r>
    </w:p>
    <w:p>
      <w:pPr>
        <w:pStyle w:val="Heading2"/>
      </w:pPr>
      <w:bookmarkStart w:id="2236" w:name="_Toc1523"/>
      <w:r>
        <w:t>دیوان مسعود سعد سلمان / شعر - فارسي</w:t>
      </w:r>
      <w:bookmarkEnd w:id="2236"/>
    </w:p>
    <w:p>
      <w:pPr>
        <w:pStyle w:val="BookText"/>
      </w:pPr>
      <w:r>
        <w:rPr>
          <w:rFonts w:ascii="IRNazanin" w:hAnsi="IRNazanin" w:eastAsia="IRNazanin" w:cs="IRNazanin"/>
          <w:lang w:bidi="fa-IR"/>
          <w:color w:val="111111"/>
          <w:sz w:val="28"/>
          <w:szCs w:val="28"/>
          <w:rtl/>
        </w:rPr>
        <w:t xml:space="preserve">مسعود سعد سلمان (438 - 515 ه)</w:t>
      </w:r>
    </w:p>
    <w:p>
      <w:pPr>
        <w:pStyle w:val="BookText"/>
      </w:pPr>
      <w:r>
        <w:rPr>
          <w:rFonts w:ascii="IRNazanin" w:hAnsi="IRNazanin" w:eastAsia="IRNazanin" w:cs="IRNazanin"/>
          <w:lang w:bidi="fa-IR"/>
          <w:color w:val="111111"/>
          <w:sz w:val="28"/>
          <w:szCs w:val="28"/>
          <w:rtl/>
        </w:rPr>
        <w:t xml:space="preserve">طبع: طبع مرّات؛ طهران، 1304 ش، 1339 ش</w:t>
      </w:r>
    </w:p>
    <w:p>
      <w:pPr>
        <w:pStyle w:val="BookText"/>
      </w:pPr>
      <w:r>
        <w:rPr>
          <w:rFonts w:ascii="Amiri" w:hAnsi="Amiri" w:eastAsia="Amiri" w:cs="Amiri"/>
          <w:lang w:bidi="ar-SA"/>
          <w:color w:val="111111"/>
          <w:sz w:val="28"/>
          <w:szCs w:val="28"/>
          <w:rtl/>
        </w:rPr>
        <w:t xml:space="preserve">[فنخا 15: 837-842 (57 نسخة)]</w:t>
      </w:r>
    </w:p>
    <w:p>
      <w:pPr>
        <w:pStyle w:val="BookText"/>
      </w:pPr>
      <w:r>
        <w:rPr>
          <w:rFonts w:ascii="Times New Roman" w:hAnsi="Times New Roman" w:eastAsia="Times New Roman" w:cs="Times New Roman"/>
          <w:lang w:val="en-US" w:bidi="en-US"/>
          <w:color w:val="111111"/>
          <w:sz w:val="28"/>
          <w:szCs w:val="28"/>
          <w:rtl/>
        </w:rPr>
        <w:t xml:space="preserve">30498.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1371</w:t>
      </w:r>
    </w:p>
    <w:p>
      <w:pPr>
        <w:pStyle w:val="BookText"/>
      </w:pPr>
      <w:r>
        <w:rPr>
          <w:rFonts w:ascii="IRNazanin" w:hAnsi="IRNazanin" w:eastAsia="IRNazanin" w:cs="IRNazanin"/>
          <w:lang w:bidi="fa-IR"/>
          <w:color w:val="111111"/>
          <w:sz w:val="28"/>
          <w:szCs w:val="28"/>
          <w:rtl/>
        </w:rPr>
        <w:t xml:space="preserve">کا: مجهول، تا: 1280 ه، طهران؛ 16 * 7 / 26 سم [ف: 1-296]</w:t>
      </w:r>
    </w:p>
    <w:p>
      <w:pPr>
        <w:pStyle w:val="BookText"/>
      </w:pPr>
      <w:r>
        <w:rPr>
          <w:rFonts w:ascii="Times New Roman" w:hAnsi="Times New Roman" w:eastAsia="Times New Roman" w:cs="Times New Roman"/>
          <w:lang w:val="en-US" w:bidi="en-US"/>
          <w:color w:val="111111"/>
          <w:sz w:val="28"/>
          <w:szCs w:val="28"/>
          <w:rtl/>
        </w:rPr>
        <w:t xml:space="preserve">30499.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ت/528</w:t>
      </w:r>
    </w:p>
    <w:p>
      <w:pPr>
        <w:pStyle w:val="BookText"/>
      </w:pPr>
      <w:r>
        <w:rPr>
          <w:rFonts w:ascii="IRNazanin" w:hAnsi="IRNazanin" w:eastAsia="IRNazanin" w:cs="IRNazanin"/>
          <w:lang w:bidi="fa-IR"/>
          <w:color w:val="111111"/>
          <w:sz w:val="28"/>
          <w:szCs w:val="28"/>
          <w:rtl/>
        </w:rPr>
        <w:t xml:space="preserve">أوّلها: زهى موفق ومنصور شاه بي همتا * زهی مظفر مشهور خسرو والا؛</w:t>
      </w:r>
    </w:p>
    <w:p>
      <w:pPr>
        <w:pStyle w:val="BookText"/>
      </w:pPr>
      <w:r>
        <w:rPr>
          <w:rFonts w:ascii="IRNazanin" w:hAnsi="IRNazanin" w:eastAsia="IRNazanin" w:cs="IRNazanin"/>
          <w:lang w:bidi="fa-IR"/>
          <w:color w:val="111111"/>
          <w:sz w:val="28"/>
          <w:szCs w:val="28"/>
          <w:rtl/>
        </w:rPr>
        <w:t xml:space="preserve">آخرها: این سخنها که میان من وان غالی زلف * بزبان بودی اکنون بررسولست بیام</w:t>
      </w:r>
    </w:p>
    <w:p>
      <w:pPr>
        <w:pStyle w:val="BookText"/>
      </w:pPr>
      <w:r>
        <w:rPr>
          <w:rFonts w:ascii="IRNazanin" w:hAnsi="IRNazanin" w:eastAsia="IRNazanin" w:cs="IRNazanin"/>
          <w:lang w:bidi="fa-IR"/>
          <w:color w:val="111111"/>
          <w:sz w:val="28"/>
          <w:szCs w:val="28"/>
          <w:rtl/>
        </w:rPr>
        <w:t xml:space="preserve">کا: محمّد امین، تا: 1295 ه؛ 37 ق، 14 * 22 سم [ف: 2-209]</w:t>
      </w:r>
    </w:p>
    <w:p>
      <w:pPr>
        <w:pStyle w:val="Heading2"/>
      </w:pPr>
      <w:bookmarkStart w:id="2237" w:name="_Toc1524"/>
      <w:r>
        <w:t>ديوان المسلم الموصلي / شعر - عربي</w:t>
      </w:r>
      <w:bookmarkEnd w:id="2237"/>
    </w:p>
    <w:p>
      <w:pPr>
        <w:pStyle w:val="BookText"/>
      </w:pPr>
      <w:r>
        <w:rPr>
          <w:rFonts w:ascii="Amiri" w:hAnsi="Amiri" w:eastAsia="Amiri" w:cs="Amiri"/>
          <w:lang w:bidi="ar-SA"/>
          <w:color w:val="111111"/>
          <w:sz w:val="28"/>
          <w:szCs w:val="28"/>
          <w:rtl/>
        </w:rPr>
        <w:t xml:space="preserve">المسلم الموصلي، أحمد بن عبد الرحمن (- 1175 ؟ ه)</w:t>
      </w:r>
    </w:p>
    <w:p>
      <w:pPr>
        <w:pStyle w:val="BookText"/>
      </w:pPr>
      <w:r>
        <w:rPr>
          <w:rFonts w:ascii="Times New Roman" w:hAnsi="Times New Roman" w:eastAsia="Times New Roman" w:cs="Times New Roman"/>
          <w:lang w:val="en-US" w:bidi="en-US"/>
          <w:color w:val="111111"/>
          <w:sz w:val="28"/>
          <w:szCs w:val="28"/>
          <w:rtl/>
        </w:rPr>
        <w:t xml:space="preserve">30500.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9/57/2</w:t>
      </w:r>
    </w:p>
    <w:p>
      <w:pPr>
        <w:pStyle w:val="BookText"/>
      </w:pPr>
      <w:r>
        <w:rPr>
          <w:rFonts w:ascii="Amiri" w:hAnsi="Amiri" w:eastAsia="Amiri" w:cs="Amiri"/>
          <w:lang w:bidi="ar-SA"/>
          <w:color w:val="111111"/>
          <w:sz w:val="28"/>
          <w:szCs w:val="28"/>
          <w:rtl/>
        </w:rPr>
        <w:t xml:space="preserve">أوّلها: سبحانك لا علم لنا الا ما علمتنا إنك أنت العليم الحكيم ...</w:t>
      </w:r>
    </w:p>
    <w:p>
      <w:pPr>
        <w:pStyle w:val="BookText"/>
      </w:pPr>
      <w:r>
        <w:rPr>
          <w:rFonts w:ascii="IRNazanin" w:hAnsi="IRNazanin" w:eastAsia="IRNazanin" w:cs="IRNazanin"/>
          <w:lang w:bidi="fa-IR"/>
          <w:color w:val="111111"/>
          <w:sz w:val="28"/>
          <w:szCs w:val="28"/>
          <w:rtl/>
        </w:rPr>
        <w:t xml:space="preserve">کا: مجهول، تا: مجهول؛ ناقصة: الآخر؛ 22 * 15 سم [الأوقاف العامة - موصل: 6-257]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21" w:name="pg8252_54321"/>
    <w:bookmarkEnd w:id="621"/>
    <w:p>
      <w:pPr>
        <w:pStyle w:val="BookText"/>
      </w:pPr>
      <w:r>
        <w:rPr>
          <w:rFonts w:ascii="IRNazanin" w:hAnsi="IRNazanin" w:eastAsia="IRNazanin" w:cs="IRNazanin"/>
          <w:lang w:bidi="fa-IR"/>
          <w:color w:val="111111"/>
          <w:sz w:val="28"/>
          <w:szCs w:val="28"/>
          <w:rtl/>
        </w:rPr>
        <w:t xml:space="preserve">دیوان مشتاقعلي شاه - دیوان مشتاقیه</w:t>
      </w:r>
    </w:p>
    <w:p>
      <w:pPr>
        <w:pStyle w:val="Heading2"/>
      </w:pPr>
      <w:bookmarkStart w:id="2238" w:name="_Toc1525"/>
      <w:r>
        <w:t>دیوان مشتاقعلي شاه / شعر - فارسي</w:t>
      </w:r>
      <w:bookmarkEnd w:id="2238"/>
    </w:p>
    <w:p>
      <w:pPr>
        <w:pStyle w:val="BookText"/>
      </w:pPr>
      <w:r>
        <w:rPr>
          <w:rFonts w:ascii="Times New Roman" w:hAnsi="Times New Roman" w:eastAsia="Times New Roman" w:cs="Times New Roman"/>
          <w:lang w:val="en-US" w:bidi="en-US"/>
          <w:color w:val="111111"/>
          <w:sz w:val="28"/>
          <w:szCs w:val="28"/>
          <w:rtl/>
        </w:rPr>
        <w:t xml:space="preserve">30501.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1739</w:t>
      </w:r>
    </w:p>
    <w:p>
      <w:pPr>
        <w:pStyle w:val="BookText"/>
      </w:pPr>
      <w:r>
        <w:rPr>
          <w:rFonts w:ascii="IRNazanin" w:hAnsi="IRNazanin" w:eastAsia="IRNazanin" w:cs="IRNazanin"/>
          <w:lang w:bidi="fa-IR"/>
          <w:color w:val="111111"/>
          <w:sz w:val="28"/>
          <w:szCs w:val="28"/>
          <w:rtl/>
        </w:rPr>
        <w:t xml:space="preserve">کا: مجهول، تا: مجهول [ف: 1-297]</w:t>
      </w:r>
    </w:p>
    <w:p>
      <w:pPr>
        <w:pStyle w:val="BookText"/>
      </w:pPr>
      <w:r>
        <w:rPr>
          <w:rFonts w:ascii="Times New Roman" w:hAnsi="Times New Roman" w:eastAsia="Times New Roman" w:cs="Times New Roman"/>
          <w:lang w:val="en-US" w:bidi="en-US"/>
          <w:color w:val="111111"/>
          <w:sz w:val="28"/>
          <w:szCs w:val="28"/>
          <w:rtl/>
        </w:rPr>
        <w:t xml:space="preserve">30502.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1440</w:t>
      </w:r>
    </w:p>
    <w:p>
      <w:pPr>
        <w:pStyle w:val="BookText"/>
      </w:pPr>
      <w:r>
        <w:rPr>
          <w:rFonts w:ascii="IRNazanin" w:hAnsi="IRNazanin" w:eastAsia="IRNazanin" w:cs="IRNazanin"/>
          <w:lang w:bidi="fa-IR"/>
          <w:color w:val="111111"/>
          <w:sz w:val="28"/>
          <w:szCs w:val="28"/>
          <w:rtl/>
        </w:rPr>
        <w:t xml:space="preserve">کا: مجهول، تا: مجهول؛ 139 ق [ف: 1-297]</w:t>
      </w:r>
    </w:p>
    <w:p>
      <w:pPr>
        <w:pStyle w:val="Heading2"/>
      </w:pPr>
      <w:bookmarkStart w:id="2239" w:name="_Toc1526"/>
      <w:r>
        <w:t>دیوان مشتاقیه = دیوان مظفر علي كرماني = دیوان مولوی کرمانی / شعر - فارسی</w:t>
      </w:r>
      <w:bookmarkEnd w:id="2239"/>
    </w:p>
    <w:p>
      <w:pPr>
        <w:pStyle w:val="BookText"/>
      </w:pPr>
      <w:r>
        <w:rPr>
          <w:rFonts w:ascii="Amiri" w:hAnsi="Amiri" w:eastAsia="Amiri" w:cs="Amiri"/>
          <w:lang w:bidi="ar-SA"/>
          <w:color w:val="111111"/>
          <w:sz w:val="28"/>
          <w:szCs w:val="28"/>
          <w:rtl/>
        </w:rPr>
        <w:t xml:space="preserve">مظفرعلي كرماني، محمّد تقي بن محمّد كاظم (1150 - 1215 ه)</w:t>
      </w:r>
    </w:p>
    <w:p>
      <w:pPr>
        <w:pStyle w:val="BookText"/>
      </w:pPr>
      <w:r>
        <w:rPr>
          <w:rFonts w:ascii="Amiri" w:hAnsi="Amiri" w:eastAsia="Amiri" w:cs="Amiri"/>
          <w:lang w:bidi="ar-SA"/>
          <w:color w:val="111111"/>
          <w:sz w:val="28"/>
          <w:szCs w:val="28"/>
          <w:rtl/>
        </w:rPr>
        <w:t xml:space="preserve">تاريخ التأليف: 1206 ه</w:t>
      </w:r>
    </w:p>
    <w:p>
      <w:pPr>
        <w:pStyle w:val="BookText"/>
      </w:pPr>
      <w:r>
        <w:rPr>
          <w:rFonts w:ascii="Amiri" w:hAnsi="Amiri" w:eastAsia="Amiri" w:cs="Amiri"/>
          <w:lang w:bidi="ar-SA"/>
          <w:color w:val="111111"/>
          <w:sz w:val="28"/>
          <w:szCs w:val="28"/>
          <w:rtl/>
        </w:rPr>
        <w:t xml:space="preserve">[طبع: بمبئي، 1303 ه</w:t>
      </w:r>
    </w:p>
    <w:p>
      <w:pPr>
        <w:pStyle w:val="BookText"/>
      </w:pPr>
      <w:r>
        <w:rPr>
          <w:rFonts w:ascii="Amiri" w:hAnsi="Amiri" w:eastAsia="Amiri" w:cs="Amiri"/>
          <w:lang w:bidi="ar-SA"/>
          <w:color w:val="111111"/>
          <w:sz w:val="28"/>
          <w:szCs w:val="28"/>
          <w:rtl/>
        </w:rPr>
        <w:t xml:space="preserve">[فنخا 15: 850-855 (60 نسخة)]</w:t>
      </w:r>
    </w:p>
    <w:p>
      <w:pPr>
        <w:pStyle w:val="BookText"/>
      </w:pPr>
      <w:r>
        <w:rPr>
          <w:rFonts w:ascii="Times New Roman" w:hAnsi="Times New Roman" w:eastAsia="Times New Roman" w:cs="Times New Roman"/>
          <w:lang w:val="en-US" w:bidi="en-US"/>
          <w:color w:val="111111"/>
          <w:sz w:val="28"/>
          <w:szCs w:val="28"/>
          <w:rtl/>
        </w:rPr>
        <w:t xml:space="preserve">30503.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130</w:t>
      </w:r>
    </w:p>
    <w:p>
      <w:pPr>
        <w:pStyle w:val="BookText"/>
      </w:pPr>
      <w:r>
        <w:rPr>
          <w:rFonts w:ascii="IRNazanin" w:hAnsi="IRNazanin" w:eastAsia="IRNazanin" w:cs="IRNazanin"/>
          <w:lang w:bidi="fa-IR"/>
          <w:color w:val="111111"/>
          <w:sz w:val="28"/>
          <w:szCs w:val="28"/>
          <w:rtl/>
        </w:rPr>
        <w:t xml:space="preserve">ترجيع بند في مدح النبي الأكرم (ص) بيت الترجيع بلغ العلى بكماله ...»؛ کا: مجهول، تا: مجهول [نشریه: 5-418]</w:t>
      </w:r>
    </w:p>
    <w:p>
      <w:pPr>
        <w:pStyle w:val="Heading2"/>
      </w:pPr>
      <w:bookmarkStart w:id="2240" w:name="_Toc1527"/>
      <w:r>
        <w:t>ديوان المشعشع / شعر - عربي</w:t>
      </w:r>
      <w:bookmarkEnd w:id="2240"/>
    </w:p>
    <w:p>
      <w:pPr>
        <w:pStyle w:val="BookText"/>
      </w:pPr>
      <w:r>
        <w:rPr>
          <w:rFonts w:ascii="Amiri" w:hAnsi="Amiri" w:eastAsia="Amiri" w:cs="Amiri"/>
          <w:lang w:bidi="ar-SA"/>
          <w:color w:val="111111"/>
          <w:sz w:val="28"/>
          <w:szCs w:val="28"/>
          <w:rtl/>
        </w:rPr>
        <w:t xml:space="preserve">الحويزي، خلف بن عبد المطلب (- 1074ه)</w:t>
      </w:r>
    </w:p>
    <w:p>
      <w:pPr>
        <w:pStyle w:val="BookText"/>
      </w:pPr>
      <w:r>
        <w:rPr>
          <w:rFonts w:ascii="Times New Roman" w:hAnsi="Times New Roman" w:eastAsia="Times New Roman" w:cs="Times New Roman"/>
          <w:lang w:val="en-US" w:bidi="en-US"/>
          <w:color w:val="111111"/>
          <w:sz w:val="28"/>
          <w:szCs w:val="28"/>
          <w:rtl/>
        </w:rPr>
        <w:t xml:space="preserve">30504.</w:t>
      </w:r>
    </w:p>
    <w:p>
      <w:pPr>
        <w:pStyle w:val="BookText"/>
      </w:pPr>
      <w:r>
        <w:rPr>
          <w:rFonts w:ascii="IRNazanin" w:hAnsi="IRNazanin" w:eastAsia="IRNazanin" w:cs="IRNazanin"/>
          <w:lang w:bidi="fa-IR"/>
          <w:color w:val="111111"/>
          <w:sz w:val="28"/>
          <w:szCs w:val="28"/>
          <w:rtl/>
        </w:rPr>
        <w:t xml:space="preserve">بغداد؛ دار المخطوطات؛ رقم المخطوط: 14598</w:t>
      </w:r>
    </w:p>
    <w:p>
      <w:pPr>
        <w:pStyle w:val="BookText"/>
      </w:pPr>
      <w:r>
        <w:rPr>
          <w:rFonts w:ascii="Amiri" w:hAnsi="Amiri" w:eastAsia="Amiri" w:cs="Amiri"/>
          <w:lang w:bidi="ar-SA"/>
          <w:color w:val="111111"/>
          <w:sz w:val="28"/>
          <w:szCs w:val="28"/>
          <w:rtl/>
        </w:rPr>
        <w:t xml:space="preserve">أوّلها: الحمد لله الذي له الحمد والصلاة والسلام على محمّد وآله من بعد ...</w:t>
      </w:r>
    </w:p>
    <w:p>
      <w:pPr>
        <w:pStyle w:val="BookText"/>
      </w:pPr>
      <w:r>
        <w:rPr>
          <w:rFonts w:ascii="Amiri" w:hAnsi="Amiri" w:eastAsia="Amiri" w:cs="Amiri"/>
          <w:lang w:bidi="ar-SA"/>
          <w:color w:val="111111"/>
          <w:sz w:val="28"/>
          <w:szCs w:val="28"/>
          <w:rtl/>
        </w:rPr>
        <w:t xml:space="preserve">روح بذكر مرابع الروحاء * روحي التي تلفت من البرحاء</w:t>
      </w:r>
    </w:p>
    <w:p>
      <w:pPr>
        <w:pStyle w:val="BookText"/>
      </w:pPr>
      <w:r>
        <w:rPr>
          <w:rFonts w:ascii="Amiri" w:hAnsi="Amiri" w:eastAsia="Amiri" w:cs="Amiri"/>
          <w:lang w:bidi="ar-SA"/>
          <w:color w:val="111111"/>
          <w:sz w:val="28"/>
          <w:szCs w:val="28"/>
          <w:rtl/>
        </w:rPr>
        <w:t xml:space="preserve">كا: محمّد طاهر السماوي، تا: 1366 ه؛ النجف الأشرف؛ 163 ص، 27 س، 15 * 5 / 24 سم [المتحف العراقي - ف: الأدب -291]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22" w:name="pg8252_54325"/>
    <w:bookmarkEnd w:id="622"/>
    <w:p>
      <w:pPr>
        <w:pStyle w:val="BookText"/>
      </w:pPr>
      <w:r>
        <w:rPr>
          <w:rFonts w:ascii="Times New Roman" w:hAnsi="Times New Roman" w:eastAsia="Times New Roman" w:cs="Times New Roman"/>
          <w:lang w:val="en-US" w:bidi="en-US"/>
          <w:color w:val="111111"/>
          <w:sz w:val="28"/>
          <w:szCs w:val="28"/>
          <w:rtl/>
        </w:rPr>
        <w:t xml:space="preserve">30505.</w:t>
      </w:r>
    </w:p>
    <w:p>
      <w:pPr>
        <w:pStyle w:val="BookText"/>
      </w:pPr>
      <w:r>
        <w:rPr>
          <w:rFonts w:ascii="IRNazanin" w:hAnsi="IRNazanin" w:eastAsia="IRNazanin" w:cs="IRNazanin"/>
          <w:lang w:bidi="fa-IR"/>
          <w:color w:val="111111"/>
          <w:sz w:val="28"/>
          <w:szCs w:val="28"/>
          <w:rtl/>
        </w:rPr>
        <w:t xml:space="preserve">بغداد؛ دار المخطوطات؛ رقم المخطوط: 522</w:t>
      </w:r>
    </w:p>
    <w:p>
      <w:pPr>
        <w:pStyle w:val="BookText"/>
      </w:pPr>
      <w:r>
        <w:rPr>
          <w:rFonts w:ascii="IRNazanin" w:hAnsi="IRNazanin" w:eastAsia="IRNazanin" w:cs="IRNazanin"/>
          <w:lang w:bidi="fa-IR"/>
          <w:color w:val="111111"/>
          <w:sz w:val="28"/>
          <w:szCs w:val="28"/>
          <w:rtl/>
        </w:rPr>
        <w:t xml:space="preserve">کا: مجهول، تا: مجهول، لعلها كتبت في حياة المؤلف؛ ناقصة: الأول؛ 302 ص، 15 س، 14 * 5 / 19 سم [المتحف العراقي - ف: الأدب - 291]</w:t>
      </w:r>
    </w:p>
    <w:p>
      <w:pPr>
        <w:pStyle w:val="BookText"/>
      </w:pPr>
      <w:r>
        <w:rPr>
          <w:rFonts w:ascii="Amiri" w:hAnsi="Amiri" w:eastAsia="Amiri" w:cs="Amiri"/>
          <w:lang w:bidi="ar-SA"/>
          <w:color w:val="111111"/>
          <w:sz w:val="28"/>
          <w:szCs w:val="28"/>
          <w:rtl/>
        </w:rPr>
        <w:t xml:space="preserve">ديوان المشعشعي - ديوان الحويزي</w:t>
      </w:r>
    </w:p>
    <w:p>
      <w:pPr>
        <w:pStyle w:val="Heading2"/>
      </w:pPr>
      <w:bookmarkStart w:id="2241" w:name="_Toc1528"/>
      <w:r>
        <w:t>دیوان المطيري / شعر - عربي</w:t>
      </w:r>
      <w:bookmarkEnd w:id="2241"/>
    </w:p>
    <w:p>
      <w:pPr>
        <w:pStyle w:val="BookText"/>
      </w:pPr>
      <w:r>
        <w:rPr>
          <w:rFonts w:ascii="Amiri" w:hAnsi="Amiri" w:eastAsia="Amiri" w:cs="Amiri"/>
          <w:lang w:bidi="ar-SA"/>
          <w:color w:val="111111"/>
          <w:sz w:val="28"/>
          <w:szCs w:val="28"/>
          <w:rtl/>
        </w:rPr>
        <w:t xml:space="preserve">المطيري، علي بن ظاهر (- 1290 ه)</w:t>
      </w:r>
    </w:p>
    <w:p>
      <w:pPr>
        <w:pStyle w:val="BookText"/>
      </w:pPr>
      <w:r>
        <w:rPr>
          <w:rFonts w:ascii="Times New Roman" w:hAnsi="Times New Roman" w:eastAsia="Times New Roman" w:cs="Times New Roman"/>
          <w:lang w:val="en-US" w:bidi="en-US"/>
          <w:color w:val="111111"/>
          <w:sz w:val="28"/>
          <w:szCs w:val="28"/>
          <w:rtl/>
        </w:rPr>
        <w:t xml:space="preserve">30506.</w:t>
      </w:r>
    </w:p>
    <w:p>
      <w:pPr>
        <w:pStyle w:val="BookText"/>
      </w:pPr>
      <w:r>
        <w:rPr>
          <w:rFonts w:ascii="IRNazanin" w:hAnsi="IRNazanin" w:eastAsia="IRNazanin" w:cs="IRNazanin"/>
          <w:lang w:bidi="fa-IR"/>
          <w:color w:val="111111"/>
          <w:sz w:val="28"/>
          <w:szCs w:val="28"/>
          <w:rtl/>
        </w:rPr>
        <w:t xml:space="preserve">بغداد؛ دار المخطوطات؛ رقم المخطوط: 11674</w:t>
      </w:r>
    </w:p>
    <w:p>
      <w:pPr>
        <w:pStyle w:val="BookText"/>
      </w:pPr>
      <w:r>
        <w:rPr>
          <w:rFonts w:ascii="Amiri" w:hAnsi="Amiri" w:eastAsia="Amiri" w:cs="Amiri"/>
          <w:lang w:bidi="ar-SA"/>
          <w:color w:val="111111"/>
          <w:sz w:val="28"/>
          <w:szCs w:val="28"/>
          <w:rtl/>
        </w:rPr>
        <w:t xml:space="preserve">أوّلها: حمدت الله حمداً ليس يحصى وشكراً ما له حد وعد</w:t>
      </w:r>
    </w:p>
    <w:p>
      <w:pPr>
        <w:pStyle w:val="BookText"/>
      </w:pPr>
      <w:r>
        <w:rPr>
          <w:rFonts w:ascii="IRNazanin" w:hAnsi="IRNazanin" w:eastAsia="IRNazanin" w:cs="IRNazanin"/>
          <w:lang w:bidi="fa-IR"/>
          <w:color w:val="111111"/>
          <w:sz w:val="28"/>
          <w:szCs w:val="28"/>
          <w:rtl/>
        </w:rPr>
        <w:t xml:space="preserve">کا: محمّد جواد، تا: 1285 ه؛ 66 ص، 15 س، 18 * 5 / 22 سم [المتحف العراقي - ف: الأدب 292]</w:t>
      </w:r>
    </w:p>
    <w:p>
      <w:pPr>
        <w:pStyle w:val="Heading2"/>
      </w:pPr>
      <w:bookmarkStart w:id="2242" w:name="_Toc1529"/>
      <w:r>
        <w:t>دیوان مظالم = تحقيق احكام السياسة / فقه، حكومة وسياسة - فارسی</w:t>
      </w:r>
      <w:bookmarkEnd w:id="2242"/>
    </w:p>
    <w:p>
      <w:pPr>
        <w:pStyle w:val="BookText"/>
      </w:pPr>
      <w:r>
        <w:rPr>
          <w:rFonts w:ascii="Amiri" w:hAnsi="Amiri" w:eastAsia="Amiri" w:cs="Amiri"/>
          <w:lang w:bidi="ar-SA"/>
          <w:color w:val="111111"/>
          <w:sz w:val="28"/>
          <w:szCs w:val="28"/>
          <w:rtl/>
        </w:rPr>
        <w:t xml:space="preserve">الدواني، محمّد بن اسعد (830 - 908 ه)</w:t>
      </w:r>
    </w:p>
    <w:p>
      <w:pPr>
        <w:pStyle w:val="BookText"/>
      </w:pPr>
      <w:r>
        <w:rPr>
          <w:rFonts w:ascii="Amiri" w:hAnsi="Amiri" w:eastAsia="Amiri" w:cs="Amiri"/>
          <w:lang w:bidi="ar-SA"/>
          <w:color w:val="111111"/>
          <w:sz w:val="28"/>
          <w:szCs w:val="28"/>
          <w:rtl/>
        </w:rPr>
        <w:t xml:space="preserve">محل التأليف: لار</w:t>
      </w:r>
    </w:p>
    <w:p>
      <w:pPr>
        <w:pStyle w:val="BookText"/>
      </w:pPr>
      <w:r>
        <w:rPr>
          <w:rFonts w:ascii="Amiri" w:hAnsi="Amiri" w:eastAsia="Amiri" w:cs="Amiri"/>
          <w:lang w:bidi="ar-SA"/>
          <w:color w:val="111111"/>
          <w:sz w:val="28"/>
          <w:szCs w:val="28"/>
          <w:rtl/>
        </w:rPr>
        <w:t xml:space="preserve">طبع: بإهتمام ظهور الدين أحمد، مجله تحقيق، 9 (1987): 111-182</w:t>
      </w:r>
    </w:p>
    <w:p>
      <w:pPr>
        <w:pStyle w:val="BookText"/>
      </w:pPr>
      <w:r>
        <w:rPr>
          <w:rFonts w:ascii="Amiri" w:hAnsi="Amiri" w:eastAsia="Amiri" w:cs="Amiri"/>
          <w:lang w:bidi="ar-SA"/>
          <w:color w:val="111111"/>
          <w:sz w:val="28"/>
          <w:szCs w:val="28"/>
          <w:rtl/>
        </w:rPr>
        <w:t xml:space="preserve">[فنخا 15: 8658-866 (9 نسخة)]</w:t>
      </w:r>
    </w:p>
    <w:p>
      <w:pPr>
        <w:pStyle w:val="BookText"/>
      </w:pPr>
      <w:r>
        <w:rPr>
          <w:rFonts w:ascii="Times New Roman" w:hAnsi="Times New Roman" w:eastAsia="Times New Roman" w:cs="Times New Roman"/>
          <w:lang w:val="en-US" w:bidi="en-US"/>
          <w:color w:val="111111"/>
          <w:sz w:val="28"/>
          <w:szCs w:val="28"/>
          <w:rtl/>
        </w:rPr>
        <w:t xml:space="preserve">30507.</w:t>
      </w:r>
    </w:p>
    <w:p>
      <w:pPr>
        <w:pStyle w:val="BookText"/>
      </w:pPr>
      <w:r>
        <w:rPr>
          <w:rFonts w:ascii="Amiri" w:hAnsi="Amiri" w:eastAsia="Amiri" w:cs="Amiri"/>
          <w:lang w:bidi="ar-SA"/>
          <w:color w:val="111111"/>
          <w:sz w:val="28"/>
          <w:szCs w:val="28"/>
          <w:rtl/>
        </w:rPr>
        <w:t xml:space="preserve">بغداد؛ محفوظ، حسين علي (دكتور)؛ رقم المخطوط: 3/4</w:t>
      </w:r>
    </w:p>
    <w:p>
      <w:pPr>
        <w:pStyle w:val="BookText"/>
      </w:pPr>
      <w:r>
        <w:rPr>
          <w:rFonts w:ascii="IRNazanin" w:hAnsi="IRNazanin" w:eastAsia="IRNazanin" w:cs="IRNazanin"/>
          <w:lang w:bidi="fa-IR"/>
          <w:color w:val="111111"/>
          <w:sz w:val="28"/>
          <w:szCs w:val="28"/>
          <w:rtl/>
        </w:rPr>
        <w:t xml:space="preserve">نستعلیق، کا: مجهول، تا: القرن 9 ه [نشریه: 5-408]</w:t>
      </w:r>
    </w:p>
    <w:p>
      <w:pPr>
        <w:pStyle w:val="Heading2"/>
      </w:pPr>
      <w:bookmarkStart w:id="2243" w:name="_Toc1530"/>
      <w:r>
        <w:t>دیوان مظفر علي شاه / شعر - فارسي</w:t>
      </w:r>
      <w:bookmarkEnd w:id="2243"/>
    </w:p>
    <w:p>
      <w:pPr>
        <w:pStyle w:val="BookText"/>
      </w:pPr>
      <w:r>
        <w:rPr>
          <w:rFonts w:ascii="Times New Roman" w:hAnsi="Times New Roman" w:eastAsia="Times New Roman" w:cs="Times New Roman"/>
          <w:lang w:val="en-US" w:bidi="en-US"/>
          <w:color w:val="111111"/>
          <w:sz w:val="28"/>
          <w:szCs w:val="28"/>
          <w:rtl/>
        </w:rPr>
        <w:t xml:space="preserve">30508.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1739</w:t>
      </w:r>
    </w:p>
    <w:p>
      <w:pPr>
        <w:pStyle w:val="BookText"/>
      </w:pPr>
      <w:r>
        <w:rPr>
          <w:rFonts w:ascii="IRNazanin" w:hAnsi="IRNazanin" w:eastAsia="IRNazanin" w:cs="IRNazanin"/>
          <w:lang w:bidi="fa-IR"/>
          <w:color w:val="111111"/>
          <w:sz w:val="28"/>
          <w:szCs w:val="28"/>
          <w:rtl/>
        </w:rPr>
        <w:t xml:space="preserve">کا: مجهول، تا: مجهول [ف: 1-298]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23" w:name="pg8252_54327"/>
    <w:bookmarkEnd w:id="623"/>
    <w:p>
      <w:pPr>
        <w:pStyle w:val="BookText"/>
      </w:pPr>
      <w:r>
        <w:rPr>
          <w:rFonts w:ascii="Amiri" w:hAnsi="Amiri" w:eastAsia="Amiri" w:cs="Amiri"/>
          <w:lang w:bidi="ar-SA"/>
          <w:color w:val="111111"/>
          <w:sz w:val="28"/>
          <w:szCs w:val="28"/>
          <w:rtl/>
        </w:rPr>
        <w:t xml:space="preserve">ديوان مظفر علي كرماني - ديوان مشتاقيه</w:t>
      </w:r>
    </w:p>
    <w:p>
      <w:pPr>
        <w:pStyle w:val="Heading2"/>
      </w:pPr>
      <w:bookmarkStart w:id="2244" w:name="_Toc1531"/>
      <w:r>
        <w:t>ديوان المعاني = كتاب المعاني / أدب - عربي</w:t>
      </w:r>
      <w:bookmarkEnd w:id="2244"/>
    </w:p>
    <w:p>
      <w:pPr>
        <w:pStyle w:val="BookText"/>
      </w:pPr>
      <w:r>
        <w:rPr>
          <w:rFonts w:ascii="Amiri" w:hAnsi="Amiri" w:eastAsia="Amiri" w:cs="Amiri"/>
          <w:lang w:bidi="ar-SA"/>
          <w:color w:val="111111"/>
          <w:sz w:val="28"/>
          <w:szCs w:val="28"/>
          <w:rtl/>
        </w:rPr>
        <w:t xml:space="preserve">ابوهلال العسكري، حسن بن عبد الله (- 395 ؟ ه)</w:t>
      </w:r>
    </w:p>
    <w:p>
      <w:pPr>
        <w:pStyle w:val="BookText"/>
      </w:pPr>
      <w:r>
        <w:rPr>
          <w:rFonts w:ascii="Amiri" w:hAnsi="Amiri" w:eastAsia="Amiri" w:cs="Amiri"/>
          <w:lang w:bidi="ar-SA"/>
          <w:color w:val="111111"/>
          <w:sz w:val="28"/>
          <w:szCs w:val="28"/>
          <w:rtl/>
        </w:rPr>
        <w:t xml:space="preserve">طبع: القاهرة، 1352 ه؛ بيروت، 1424 ه، دمشق، 1984 م</w:t>
      </w:r>
    </w:p>
    <w:p>
      <w:pPr>
        <w:pStyle w:val="BookText"/>
      </w:pPr>
      <w:r>
        <w:rPr>
          <w:rFonts w:ascii="IRNazanin" w:hAnsi="IRNazanin" w:eastAsia="IRNazanin" w:cs="IRNazanin"/>
          <w:lang w:bidi="fa-IR"/>
          <w:color w:val="111111"/>
          <w:sz w:val="28"/>
          <w:szCs w:val="28"/>
          <w:rtl/>
        </w:rPr>
        <w:t xml:space="preserve">[فنخا 15: 869]</w:t>
      </w:r>
    </w:p>
    <w:p>
      <w:pPr>
        <w:pStyle w:val="BookText"/>
      </w:pPr>
      <w:r>
        <w:rPr>
          <w:rFonts w:ascii="Times New Roman" w:hAnsi="Times New Roman" w:eastAsia="Times New Roman" w:cs="Times New Roman"/>
          <w:lang w:val="en-US" w:bidi="en-US"/>
          <w:color w:val="111111"/>
          <w:sz w:val="28"/>
          <w:szCs w:val="28"/>
          <w:rtl/>
        </w:rPr>
        <w:t xml:space="preserve">30509.</w:t>
      </w:r>
    </w:p>
    <w:p>
      <w:pPr>
        <w:pStyle w:val="BookText"/>
      </w:pPr>
      <w:r>
        <w:rPr>
          <w:rFonts w:ascii="IRNazanin" w:hAnsi="IRNazanin" w:eastAsia="IRNazanin" w:cs="IRNazanin"/>
          <w:lang w:bidi="fa-IR"/>
          <w:color w:val="111111"/>
          <w:sz w:val="28"/>
          <w:szCs w:val="28"/>
          <w:rtl/>
        </w:rPr>
        <w:t xml:space="preserve">بغداد؛ دار المخطوطات؛ رقم المخطوط: 33919</w:t>
      </w:r>
    </w:p>
    <w:p>
      <w:pPr>
        <w:pStyle w:val="BookText"/>
      </w:pPr>
      <w:r>
        <w:rPr>
          <w:rFonts w:ascii="IRNazanin" w:hAnsi="IRNazanin" w:eastAsia="IRNazanin" w:cs="IRNazanin"/>
          <w:lang w:bidi="fa-IR"/>
          <w:color w:val="111111"/>
          <w:sz w:val="28"/>
          <w:szCs w:val="28"/>
          <w:rtl/>
        </w:rPr>
        <w:t xml:space="preserve">أوّلها: الحمد لله على جلائل نعمه، وفواضل آلائه ...</w:t>
      </w:r>
    </w:p>
    <w:p>
      <w:pPr>
        <w:pStyle w:val="BookText"/>
      </w:pPr>
      <w:r>
        <w:rPr>
          <w:rFonts w:ascii="Amiri" w:hAnsi="Amiri" w:eastAsia="Amiri" w:cs="Amiri"/>
          <w:lang w:bidi="ar-SA"/>
          <w:color w:val="111111"/>
          <w:sz w:val="28"/>
          <w:szCs w:val="28"/>
          <w:rtl/>
        </w:rPr>
        <w:t xml:space="preserve">تتضمن القسم الأول من الجزء الأول؛ كا: مجهول، تا: مجهول؛ 80 ص، 19 س، 18 * 25 سم [المتحف العراقي - ف: الأدب -293]</w:t>
      </w:r>
    </w:p>
    <w:p>
      <w:pPr>
        <w:pStyle w:val="BookText"/>
      </w:pPr>
      <w:r>
        <w:rPr>
          <w:rFonts w:ascii="Amiri" w:hAnsi="Amiri" w:eastAsia="Amiri" w:cs="Amiri"/>
          <w:lang w:bidi="ar-SA"/>
          <w:color w:val="111111"/>
          <w:sz w:val="28"/>
          <w:szCs w:val="28"/>
          <w:rtl/>
        </w:rPr>
        <w:t xml:space="preserve">ديوان المعزي النيشابوري - ديوان الأمير المعزي</w:t>
      </w:r>
    </w:p>
    <w:p>
      <w:pPr>
        <w:pStyle w:val="Heading2"/>
      </w:pPr>
      <w:bookmarkStart w:id="2245" w:name="_Toc1532"/>
      <w:r>
        <w:t>دیوان المعلم / شعر - عربي</w:t>
      </w:r>
      <w:bookmarkEnd w:id="2245"/>
    </w:p>
    <w:p>
      <w:pPr>
        <w:pStyle w:val="BookText"/>
      </w:pPr>
      <w:r>
        <w:rPr>
          <w:rFonts w:ascii="Times New Roman" w:hAnsi="Times New Roman" w:eastAsia="Times New Roman" w:cs="Times New Roman"/>
          <w:lang w:val="en-US" w:bidi="en-US"/>
          <w:color w:val="111111"/>
          <w:sz w:val="28"/>
          <w:szCs w:val="28"/>
          <w:rtl/>
        </w:rPr>
        <w:t xml:space="preserve">30510.</w:t>
      </w:r>
    </w:p>
    <w:p>
      <w:pPr>
        <w:pStyle w:val="BookText"/>
      </w:pPr>
      <w:r>
        <w:rPr>
          <w:rFonts w:ascii="Amiri" w:hAnsi="Amiri" w:eastAsia="Amiri" w:cs="Amiri"/>
          <w:lang w:bidi="ar-SA"/>
          <w:color w:val="111111"/>
          <w:sz w:val="28"/>
          <w:szCs w:val="28"/>
          <w:rtl/>
        </w:rPr>
        <w:t xml:space="preserve">النجف الأشرف؛ تركة محمد السماوي؛ رقم المخطوط: 247</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227-2]</w:t>
      </w:r>
    </w:p>
    <w:p>
      <w:pPr>
        <w:pStyle w:val="Heading2"/>
      </w:pPr>
      <w:bookmarkStart w:id="2246" w:name="_Toc1533"/>
      <w:r>
        <w:t>دیوان مغامس / شعر - عربي</w:t>
      </w:r>
      <w:bookmarkEnd w:id="2246"/>
    </w:p>
    <w:p>
      <w:pPr>
        <w:pStyle w:val="BookText"/>
      </w:pPr>
      <w:r>
        <w:rPr>
          <w:rFonts w:ascii="IRNazanin" w:hAnsi="IRNazanin" w:eastAsia="IRNazanin" w:cs="IRNazanin"/>
          <w:lang w:bidi="fa-IR"/>
          <w:color w:val="111111"/>
          <w:sz w:val="28"/>
          <w:szCs w:val="28"/>
          <w:rtl/>
        </w:rPr>
        <w:t xml:space="preserve">مغامس بن داغر (القرن 9 ه)</w:t>
      </w:r>
    </w:p>
    <w:p>
      <w:pPr>
        <w:pStyle w:val="BookText"/>
      </w:pPr>
      <w:r>
        <w:rPr>
          <w:rFonts w:ascii="Times New Roman" w:hAnsi="Times New Roman" w:eastAsia="Times New Roman" w:cs="Times New Roman"/>
          <w:lang w:val="en-US" w:bidi="en-US"/>
          <w:color w:val="111111"/>
          <w:sz w:val="28"/>
          <w:szCs w:val="28"/>
          <w:rtl/>
        </w:rPr>
        <w:t xml:space="preserve">30511.</w:t>
      </w:r>
    </w:p>
    <w:p>
      <w:pPr>
        <w:pStyle w:val="BookText"/>
      </w:pPr>
      <w:r>
        <w:rPr>
          <w:rFonts w:ascii="Amiri" w:hAnsi="Amiri" w:eastAsia="Amiri" w:cs="Amiri"/>
          <w:lang w:bidi="ar-SA"/>
          <w:color w:val="111111"/>
          <w:sz w:val="28"/>
          <w:szCs w:val="28"/>
          <w:rtl/>
        </w:rPr>
        <w:t xml:space="preserve">النجف الأشرف؛ تركة محمّد السماوي؛ رقم المخطوط: 257/5</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228-2]</w:t>
      </w:r>
    </w:p>
    <w:p>
      <w:pPr>
        <w:pStyle w:val="BookText"/>
      </w:pPr>
      <w:r>
        <w:rPr>
          <w:rFonts w:ascii="Amiri" w:hAnsi="Amiri" w:eastAsia="Amiri" w:cs="Amiri"/>
          <w:lang w:bidi="ar-SA"/>
          <w:color w:val="111111"/>
          <w:sz w:val="28"/>
          <w:szCs w:val="28"/>
          <w:rtl/>
        </w:rPr>
        <w:t xml:space="preserve">ديوان المغربي - ديوان شيرين المغربي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24" w:name="pg8252_54329"/>
    <w:bookmarkEnd w:id="624"/>
    <w:p>
      <w:pPr>
        <w:pStyle w:val="Heading2"/>
      </w:pPr>
      <w:bookmarkStart w:id="2247" w:name="_Toc1534"/>
      <w:r>
        <w:t>ديوان المغربي السوسي / شعر - عربي</w:t>
      </w:r>
      <w:bookmarkEnd w:id="2247"/>
    </w:p>
    <w:p>
      <w:pPr>
        <w:pStyle w:val="BookText"/>
      </w:pPr>
      <w:r>
        <w:rPr>
          <w:rFonts w:ascii="Amiri" w:hAnsi="Amiri" w:eastAsia="Amiri" w:cs="Amiri"/>
          <w:lang w:bidi="ar-SA"/>
          <w:color w:val="111111"/>
          <w:sz w:val="28"/>
          <w:szCs w:val="28"/>
          <w:rtl/>
        </w:rPr>
        <w:t xml:space="preserve">المغربي السوسي، محمّد (- 1250 ه)</w:t>
      </w:r>
    </w:p>
    <w:p>
      <w:pPr>
        <w:pStyle w:val="BookText"/>
      </w:pPr>
      <w:r>
        <w:rPr>
          <w:rFonts w:ascii="Times New Roman" w:hAnsi="Times New Roman" w:eastAsia="Times New Roman" w:cs="Times New Roman"/>
          <w:lang w:val="en-US" w:bidi="en-US"/>
          <w:color w:val="111111"/>
          <w:sz w:val="28"/>
          <w:szCs w:val="28"/>
          <w:rtl/>
        </w:rPr>
        <w:t xml:space="preserve">30512.</w:t>
      </w:r>
    </w:p>
    <w:p>
      <w:pPr>
        <w:pStyle w:val="BookText"/>
      </w:pPr>
      <w:r>
        <w:rPr>
          <w:rFonts w:ascii="Amiri" w:hAnsi="Amiri" w:eastAsia="Amiri" w:cs="Amiri"/>
          <w:lang w:bidi="ar-SA"/>
          <w:color w:val="111111"/>
          <w:sz w:val="28"/>
          <w:szCs w:val="28"/>
          <w:rtl/>
        </w:rPr>
        <w:t xml:space="preserve">بغداد؛ مكتبة الأوقاف العامة؛ رقم المخطوط: 13858/5</w:t>
      </w:r>
    </w:p>
    <w:p>
      <w:pPr>
        <w:pStyle w:val="BookText"/>
      </w:pPr>
      <w:r>
        <w:rPr>
          <w:rFonts w:ascii="Amiri" w:hAnsi="Amiri" w:eastAsia="Amiri" w:cs="Amiri"/>
          <w:lang w:bidi="ar-SA"/>
          <w:color w:val="111111"/>
          <w:sz w:val="28"/>
          <w:szCs w:val="28"/>
          <w:rtl/>
        </w:rPr>
        <w:t xml:space="preserve">أوّلها: يا كاشف الكربات عن شاكيها * يا راحم العبرات من باكيها</w:t>
      </w:r>
    </w:p>
    <w:p>
      <w:pPr>
        <w:pStyle w:val="BookText"/>
      </w:pPr>
      <w:r>
        <w:rPr>
          <w:rFonts w:ascii="IRNazanin" w:hAnsi="IRNazanin" w:eastAsia="IRNazanin" w:cs="IRNazanin"/>
          <w:lang w:bidi="fa-IR"/>
          <w:color w:val="111111"/>
          <w:sz w:val="28"/>
          <w:szCs w:val="28"/>
          <w:rtl/>
        </w:rPr>
        <w:t xml:space="preserve">في 12 بيتاً، قصيدة في التضرع؛ کا: مجهول، تا: 1124 ه؛ 16 * 23 سم [ف: 3-147]</w:t>
      </w:r>
    </w:p>
    <w:p>
      <w:pPr>
        <w:pStyle w:val="BookText"/>
      </w:pPr>
      <w:r>
        <w:rPr>
          <w:rFonts w:ascii="IRNazanin" w:hAnsi="IRNazanin" w:eastAsia="IRNazanin" w:cs="IRNazanin"/>
          <w:lang w:bidi="fa-IR"/>
          <w:color w:val="111111"/>
          <w:sz w:val="28"/>
          <w:szCs w:val="28"/>
          <w:rtl/>
        </w:rPr>
        <w:t xml:space="preserve">دیوان المغلوي - ديوان الشاهدي النيشابوري</w:t>
      </w:r>
    </w:p>
    <w:p>
      <w:pPr>
        <w:pStyle w:val="Heading2"/>
      </w:pPr>
      <w:bookmarkStart w:id="2248" w:name="_Toc1535"/>
      <w:r>
        <w:t>دیوان المفتي / شعر - عربي</w:t>
      </w:r>
      <w:bookmarkEnd w:id="2248"/>
    </w:p>
    <w:p>
      <w:pPr>
        <w:pStyle w:val="BookText"/>
      </w:pPr>
      <w:r>
        <w:rPr>
          <w:rFonts w:ascii="Amiri" w:hAnsi="Amiri" w:eastAsia="Amiri" w:cs="Amiri"/>
          <w:lang w:bidi="ar-SA"/>
          <w:color w:val="111111"/>
          <w:sz w:val="28"/>
          <w:szCs w:val="28"/>
          <w:rtl/>
        </w:rPr>
        <w:t xml:space="preserve">افندي زاده، عبد الله بن محمّد أمين (- 1226 ؟ ه)</w:t>
      </w:r>
    </w:p>
    <w:p>
      <w:pPr>
        <w:pStyle w:val="BookText"/>
      </w:pPr>
      <w:r>
        <w:rPr>
          <w:rFonts w:ascii="Times New Roman" w:hAnsi="Times New Roman" w:eastAsia="Times New Roman" w:cs="Times New Roman"/>
          <w:lang w:val="en-US" w:bidi="en-US"/>
          <w:color w:val="111111"/>
          <w:sz w:val="28"/>
          <w:szCs w:val="28"/>
          <w:rtl/>
        </w:rPr>
        <w:t xml:space="preserve">30513.</w:t>
      </w:r>
    </w:p>
    <w:p>
      <w:pPr>
        <w:pStyle w:val="BookText"/>
      </w:pPr>
      <w:r>
        <w:rPr>
          <w:rFonts w:ascii="IRNazanin" w:hAnsi="IRNazanin" w:eastAsia="IRNazanin" w:cs="IRNazanin"/>
          <w:lang w:bidi="fa-IR"/>
          <w:color w:val="111111"/>
          <w:sz w:val="28"/>
          <w:szCs w:val="28"/>
          <w:rtl/>
        </w:rPr>
        <w:t xml:space="preserve">بغداد؛ دار المخطوطات؛ رقم المخطوط: 11222</w:t>
      </w:r>
    </w:p>
    <w:p>
      <w:pPr>
        <w:pStyle w:val="BookText"/>
      </w:pPr>
      <w:r>
        <w:rPr>
          <w:rFonts w:ascii="Amiri" w:hAnsi="Amiri" w:eastAsia="Amiri" w:cs="Amiri"/>
          <w:lang w:bidi="ar-SA"/>
          <w:color w:val="111111"/>
          <w:sz w:val="28"/>
          <w:szCs w:val="28"/>
          <w:rtl/>
        </w:rPr>
        <w:t xml:space="preserve">أوّلها: الحمد لله الذي أنتج من أبكار الأفكار نسايم المعاني، وبعد لما كان القريض سجية راسخة في ..</w:t>
      </w:r>
    </w:p>
    <w:p>
      <w:pPr>
        <w:pStyle w:val="BookText"/>
      </w:pPr>
      <w:r>
        <w:rPr>
          <w:rFonts w:ascii="IRNazanin" w:hAnsi="IRNazanin" w:eastAsia="IRNazanin" w:cs="IRNazanin"/>
          <w:lang w:bidi="fa-IR"/>
          <w:color w:val="111111"/>
          <w:sz w:val="28"/>
          <w:szCs w:val="28"/>
          <w:rtl/>
        </w:rPr>
        <w:t xml:space="preserve">کا: مجهول، تا: مجهول، لعلها بخط المؤلف؛ 560 ص، 15 س، 5 / 15 * 5 / 20 سم [المتحف العراقي - ف: الأدب -293]</w:t>
      </w:r>
    </w:p>
    <w:p>
      <w:pPr>
        <w:pStyle w:val="BookText"/>
      </w:pPr>
      <w:r>
        <w:rPr>
          <w:rFonts w:ascii="Times New Roman" w:hAnsi="Times New Roman" w:eastAsia="Times New Roman" w:cs="Times New Roman"/>
          <w:lang w:val="en-US" w:bidi="en-US"/>
          <w:color w:val="111111"/>
          <w:sz w:val="28"/>
          <w:szCs w:val="28"/>
          <w:rtl/>
        </w:rPr>
        <w:t xml:space="preserve">30514.</w:t>
      </w:r>
    </w:p>
    <w:p>
      <w:pPr>
        <w:pStyle w:val="BookText"/>
      </w:pPr>
      <w:r>
        <w:rPr>
          <w:rFonts w:ascii="Amiri" w:hAnsi="Amiri" w:eastAsia="Amiri" w:cs="Amiri"/>
          <w:lang w:bidi="ar-SA"/>
          <w:color w:val="111111"/>
          <w:sz w:val="28"/>
          <w:szCs w:val="28"/>
          <w:rtl/>
        </w:rPr>
        <w:t xml:space="preserve">الموصل؛ ضيا بك بن عبد الرحمن بك آل ياسين افندي المفتي؛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الموصل: 289]</w:t>
      </w:r>
    </w:p>
    <w:p>
      <w:pPr>
        <w:pStyle w:val="BookText"/>
      </w:pPr>
      <w:r>
        <w:rPr>
          <w:rFonts w:ascii="Times New Roman" w:hAnsi="Times New Roman" w:eastAsia="Times New Roman" w:cs="Times New Roman"/>
          <w:lang w:val="en-US" w:bidi="en-US"/>
          <w:color w:val="111111"/>
          <w:sz w:val="28"/>
          <w:szCs w:val="28"/>
          <w:rtl/>
        </w:rPr>
        <w:t xml:space="preserve">30515.</w:t>
      </w:r>
    </w:p>
    <w:p>
      <w:pPr>
        <w:pStyle w:val="BookText"/>
      </w:pPr>
      <w:r>
        <w:rPr>
          <w:rFonts w:ascii="IRNazanin" w:hAnsi="IRNazanin" w:eastAsia="IRNazanin" w:cs="IRNazanin"/>
          <w:lang w:bidi="fa-IR"/>
          <w:color w:val="111111"/>
          <w:sz w:val="28"/>
          <w:szCs w:val="28"/>
          <w:rtl/>
        </w:rPr>
        <w:t xml:space="preserve">بغداد؛ دار المخطوطات؛ رقم المخطوط: 24041</w:t>
      </w:r>
    </w:p>
    <w:p>
      <w:pPr>
        <w:pStyle w:val="BookText"/>
      </w:pPr>
      <w:r>
        <w:rPr>
          <w:rFonts w:ascii="IRNazanin" w:hAnsi="IRNazanin" w:eastAsia="IRNazanin" w:cs="IRNazanin"/>
          <w:lang w:bidi="fa-IR"/>
          <w:color w:val="111111"/>
          <w:sz w:val="28"/>
          <w:szCs w:val="28"/>
          <w:rtl/>
        </w:rPr>
        <w:t xml:space="preserve">کا: مجهول، تا: مجهول؛ ناقصة الديباجة؛ 242 ص، 18 س، 5 / 16 * 22 سم [المتحف العراقي - ف: الأدب - 294]</w:t>
      </w:r>
    </w:p>
    <w:p>
      <w:pPr>
        <w:pStyle w:val="Heading2"/>
      </w:pPr>
      <w:bookmarkStart w:id="2249" w:name="_Toc1536"/>
      <w:r>
        <w:t>دیوان المفتي / شعر - عربي</w:t>
      </w:r>
      <w:bookmarkEnd w:id="2249"/>
    </w:p>
    <w:p>
      <w:pPr>
        <w:pStyle w:val="BookText"/>
      </w:pPr>
      <w:r>
        <w:rPr>
          <w:rFonts w:ascii="Amiri" w:hAnsi="Amiri" w:eastAsia="Amiri" w:cs="Amiri"/>
          <w:lang w:bidi="ar-SA"/>
          <w:color w:val="111111"/>
          <w:sz w:val="28"/>
          <w:szCs w:val="28"/>
          <w:rtl/>
        </w:rPr>
        <w:t xml:space="preserve">العمري، محمّد ياسين بن محمّد أمين (القرن 13 ه)</w:t>
      </w:r>
    </w:p>
    <w:p>
      <w:pPr>
        <w:pStyle w:val="BookText"/>
      </w:pPr>
      <w:r>
        <w:rPr>
          <w:rFonts w:ascii="Times New Roman" w:hAnsi="Times New Roman" w:eastAsia="Times New Roman" w:cs="Times New Roman"/>
          <w:lang w:val="en-US" w:bidi="en-US"/>
          <w:color w:val="111111"/>
          <w:sz w:val="28"/>
          <w:szCs w:val="28"/>
          <w:rtl/>
        </w:rPr>
        <w:t xml:space="preserve">30516.</w:t>
      </w:r>
    </w:p>
    <w:p>
      <w:pPr>
        <w:pStyle w:val="BookText"/>
      </w:pPr>
      <w:r>
        <w:rPr>
          <w:rFonts w:ascii="IRNazanin" w:hAnsi="IRNazanin" w:eastAsia="IRNazanin" w:cs="IRNazanin"/>
          <w:lang w:bidi="fa-IR"/>
          <w:color w:val="111111"/>
          <w:sz w:val="28"/>
          <w:szCs w:val="28"/>
          <w:rtl/>
        </w:rPr>
        <w:t xml:space="preserve">بغداد؛ دار المخطوطات؛ رقم المخطوط: 24043</w:t>
      </w:r>
    </w:p>
    <w:p>
      <w:pPr>
        <w:pStyle w:val="BookText"/>
      </w:pPr>
      <w:r>
        <w:rPr>
          <w:rFonts w:ascii="Amiri" w:hAnsi="Amiri" w:eastAsia="Amiri" w:cs="Amiri"/>
          <w:lang w:bidi="ar-SA"/>
          <w:color w:val="111111"/>
          <w:sz w:val="28"/>
          <w:szCs w:val="28"/>
          <w:rtl/>
        </w:rPr>
        <w:t xml:space="preserve">أوّلها: سل بارق البرق يوماً عن محياها * فقد حكاها فهل يروي حكاياها</w:t>
      </w:r>
    </w:p>
    <w:p>
      <w:pPr>
        <w:pStyle w:val="BookText"/>
      </w:pPr>
      <w:r>
        <w:rPr>
          <w:rFonts w:ascii="IRNazanin" w:hAnsi="IRNazanin" w:eastAsia="IRNazanin" w:cs="IRNazanin"/>
          <w:lang w:bidi="fa-IR"/>
          <w:color w:val="111111"/>
          <w:sz w:val="28"/>
          <w:szCs w:val="28"/>
          <w:rtl/>
        </w:rPr>
        <w:t xml:space="preserve">کا: مجهول، تا: مجهول؛ 298 ص، 14 س، 16 * 5 / 21 سم [المتحف العراقي - ف: الأدب - 295]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25" w:name="pg8252_54332"/>
    <w:bookmarkEnd w:id="625"/>
    <w:p>
      <w:pPr>
        <w:pStyle w:val="Heading2"/>
      </w:pPr>
      <w:bookmarkStart w:id="2250" w:name="_Toc1537"/>
      <w:r>
        <w:t>ديوان مقبل الإصفهاني = وقايع الطف / مراثي، شعر - فارسي</w:t>
      </w:r>
      <w:bookmarkEnd w:id="2250"/>
    </w:p>
    <w:p>
      <w:pPr>
        <w:pStyle w:val="BookText"/>
      </w:pPr>
      <w:r>
        <w:rPr>
          <w:rFonts w:ascii="Amiri" w:hAnsi="Amiri" w:eastAsia="Amiri" w:cs="Amiri"/>
          <w:lang w:bidi="ar-SA"/>
          <w:color w:val="111111"/>
          <w:sz w:val="28"/>
          <w:szCs w:val="28"/>
          <w:rtl/>
        </w:rPr>
        <w:t xml:space="preserve">مقبل الإصفهاني، آقا محمّد شيخا (- 1157 ه)</w:t>
      </w:r>
    </w:p>
    <w:p>
      <w:pPr>
        <w:pStyle w:val="BookText"/>
      </w:pPr>
      <w:r>
        <w:rPr>
          <w:rFonts w:ascii="Amiri" w:hAnsi="Amiri" w:eastAsia="Amiri" w:cs="Amiri"/>
          <w:lang w:bidi="ar-SA"/>
          <w:color w:val="111111"/>
          <w:sz w:val="28"/>
          <w:szCs w:val="28"/>
          <w:rtl/>
        </w:rPr>
        <w:t xml:space="preserve">[فنخا 15: 875-877 (17 نسخة)]</w:t>
      </w:r>
    </w:p>
    <w:p>
      <w:pPr>
        <w:pStyle w:val="BookText"/>
      </w:pPr>
      <w:r>
        <w:rPr>
          <w:rFonts w:ascii="Times New Roman" w:hAnsi="Times New Roman" w:eastAsia="Times New Roman" w:cs="Times New Roman"/>
          <w:lang w:val="en-US" w:bidi="en-US"/>
          <w:color w:val="111111"/>
          <w:sz w:val="28"/>
          <w:szCs w:val="28"/>
          <w:rtl/>
        </w:rPr>
        <w:t xml:space="preserve">30517.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522</w:t>
      </w:r>
    </w:p>
    <w:p>
      <w:pPr>
        <w:pStyle w:val="BookText"/>
      </w:pPr>
      <w:r>
        <w:rPr>
          <w:rFonts w:ascii="IRNazanin" w:hAnsi="IRNazanin" w:eastAsia="IRNazanin" w:cs="IRNazanin"/>
          <w:lang w:bidi="fa-IR"/>
          <w:color w:val="111111"/>
          <w:sz w:val="28"/>
          <w:szCs w:val="28"/>
          <w:rtl/>
        </w:rPr>
        <w:t xml:space="preserve">أوّلها: محرم آمد وبر دیده های اهل جهان ...</w:t>
      </w:r>
    </w:p>
    <w:p>
      <w:pPr>
        <w:pStyle w:val="BookText"/>
      </w:pPr>
      <w:r>
        <w:rPr>
          <w:rFonts w:ascii="IRNazanin" w:hAnsi="IRNazanin" w:eastAsia="IRNazanin" w:cs="IRNazanin"/>
          <w:lang w:bidi="fa-IR"/>
          <w:color w:val="111111"/>
          <w:sz w:val="28"/>
          <w:szCs w:val="28"/>
          <w:rtl/>
        </w:rPr>
        <w:t xml:space="preserve">کا: مجهول، تا: مجهول [نشریه: 11-820]</w:t>
      </w:r>
    </w:p>
    <w:p>
      <w:pPr>
        <w:pStyle w:val="Heading2"/>
      </w:pPr>
      <w:bookmarkStart w:id="2251" w:name="_Toc1538"/>
      <w:r>
        <w:t>دیوان المقدسي / شعر - عربي</w:t>
      </w:r>
      <w:bookmarkEnd w:id="2251"/>
    </w:p>
    <w:p>
      <w:pPr>
        <w:pStyle w:val="BookText"/>
      </w:pPr>
      <w:r>
        <w:rPr>
          <w:rFonts w:ascii="IRNazanin" w:hAnsi="IRNazanin" w:eastAsia="IRNazanin" w:cs="IRNazanin"/>
          <w:lang w:bidi="fa-IR"/>
          <w:color w:val="111111"/>
          <w:sz w:val="28"/>
          <w:szCs w:val="28"/>
          <w:rtl/>
        </w:rPr>
        <w:t xml:space="preserve">ابن غانم، عبد السّلام بن أحمد (- 678 ه)</w:t>
      </w:r>
    </w:p>
    <w:p>
      <w:pPr>
        <w:pStyle w:val="BookText"/>
      </w:pPr>
      <w:r>
        <w:rPr>
          <w:rFonts w:ascii="Times New Roman" w:hAnsi="Times New Roman" w:eastAsia="Times New Roman" w:cs="Times New Roman"/>
          <w:lang w:val="en-US" w:bidi="en-US"/>
          <w:color w:val="111111"/>
          <w:sz w:val="28"/>
          <w:szCs w:val="28"/>
          <w:rtl/>
        </w:rPr>
        <w:t xml:space="preserve">30518.</w:t>
      </w:r>
    </w:p>
    <w:p>
      <w:pPr>
        <w:pStyle w:val="BookText"/>
      </w:pPr>
      <w:r>
        <w:rPr>
          <w:rFonts w:ascii="IRNazanin" w:hAnsi="IRNazanin" w:eastAsia="IRNazanin" w:cs="IRNazanin"/>
          <w:lang w:bidi="fa-IR"/>
          <w:color w:val="111111"/>
          <w:sz w:val="28"/>
          <w:szCs w:val="28"/>
          <w:rtl/>
        </w:rPr>
        <w:t xml:space="preserve">بغداد؛ دار المخطوطات؛ رقم المخطوط: 4477/1</w:t>
      </w:r>
    </w:p>
    <w:p>
      <w:pPr>
        <w:pStyle w:val="BookText"/>
      </w:pPr>
      <w:r>
        <w:rPr>
          <w:rFonts w:ascii="IRNazanin" w:hAnsi="IRNazanin" w:eastAsia="IRNazanin" w:cs="IRNazanin"/>
          <w:lang w:bidi="fa-IR"/>
          <w:color w:val="111111"/>
          <w:sz w:val="28"/>
          <w:szCs w:val="28"/>
          <w:rtl/>
        </w:rPr>
        <w:t xml:space="preserve">کا: مجهول، تا: 1139 ه؛ 156 ص، 15 س، 5 / 14 * 21 سم [ف: 75]</w:t>
      </w:r>
    </w:p>
    <w:p>
      <w:pPr>
        <w:pStyle w:val="BookText"/>
      </w:pPr>
      <w:r>
        <w:rPr>
          <w:rFonts w:ascii="Times New Roman" w:hAnsi="Times New Roman" w:eastAsia="Times New Roman" w:cs="Times New Roman"/>
          <w:lang w:val="en-US" w:bidi="en-US"/>
          <w:color w:val="111111"/>
          <w:sz w:val="28"/>
          <w:szCs w:val="28"/>
          <w:rtl/>
        </w:rPr>
        <w:t xml:space="preserve">30519.</w:t>
      </w:r>
    </w:p>
    <w:p>
      <w:pPr>
        <w:pStyle w:val="BookText"/>
      </w:pPr>
      <w:r>
        <w:rPr>
          <w:rFonts w:ascii="Amiri" w:hAnsi="Amiri" w:eastAsia="Amiri" w:cs="Amiri"/>
          <w:lang w:bidi="ar-SA"/>
          <w:color w:val="111111"/>
          <w:sz w:val="28"/>
          <w:szCs w:val="28"/>
          <w:rtl/>
        </w:rPr>
        <w:t xml:space="preserve">بغداد؛ مكتبة الأوقاف العامة؛ رقم المخطوط: 4858/7</w:t>
      </w:r>
    </w:p>
    <w:p>
      <w:pPr>
        <w:pStyle w:val="BookText"/>
      </w:pPr>
      <w:r>
        <w:rPr>
          <w:rFonts w:ascii="IRNazanin" w:hAnsi="IRNazanin" w:eastAsia="IRNazanin" w:cs="IRNazanin"/>
          <w:lang w:bidi="fa-IR"/>
          <w:color w:val="111111"/>
          <w:sz w:val="28"/>
          <w:szCs w:val="28"/>
          <w:rtl/>
        </w:rPr>
        <w:t xml:space="preserve">قصيدتان. اول الأولى: «يا صاح ليس على المحب جناح * أن لاح من افق الوصال صباح»، في 11 بيتاً، وأوّل الثانية: «يقولون لي من كنت ترجو لقاءه * دنت داره فانهض بغیر تواني»، في 9 ابيات؛ كا: مجهول، تا: مجهول؛ 15 * 17 سم [ف: 3-153]</w:t>
      </w:r>
    </w:p>
    <w:p>
      <w:pPr>
        <w:pStyle w:val="Heading2"/>
      </w:pPr>
      <w:bookmarkStart w:id="2252" w:name="_Toc1539"/>
      <w:r>
        <w:t>ديوان المقرية / شعر - عربي</w:t>
      </w:r>
      <w:bookmarkEnd w:id="2252"/>
    </w:p>
    <w:p>
      <w:pPr>
        <w:pStyle w:val="BookText"/>
      </w:pPr>
      <w:r>
        <w:rPr>
          <w:rFonts w:ascii="Amiri" w:hAnsi="Amiri" w:eastAsia="Amiri" w:cs="Amiri"/>
          <w:lang w:bidi="ar-SA"/>
          <w:color w:val="111111"/>
          <w:sz w:val="28"/>
          <w:szCs w:val="28"/>
          <w:rtl/>
        </w:rPr>
        <w:t xml:space="preserve">الطرابيسي، محمّد بن علي</w:t>
      </w:r>
    </w:p>
    <w:p>
      <w:pPr>
        <w:pStyle w:val="BookText"/>
      </w:pPr>
      <w:r>
        <w:rPr>
          <w:rFonts w:ascii="Times New Roman" w:hAnsi="Times New Roman" w:eastAsia="Times New Roman" w:cs="Times New Roman"/>
          <w:lang w:val="en-US" w:bidi="en-US"/>
          <w:color w:val="111111"/>
          <w:sz w:val="28"/>
          <w:szCs w:val="28"/>
          <w:rtl/>
        </w:rPr>
        <w:t xml:space="preserve">30520.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937</w:t>
      </w:r>
    </w:p>
    <w:p>
      <w:pPr>
        <w:pStyle w:val="BookText"/>
      </w:pPr>
      <w:r>
        <w:rPr>
          <w:rFonts w:ascii="IRNazanin" w:hAnsi="IRNazanin" w:eastAsia="IRNazanin" w:cs="IRNazanin"/>
          <w:lang w:bidi="fa-IR"/>
          <w:color w:val="111111"/>
          <w:sz w:val="28"/>
          <w:szCs w:val="28"/>
          <w:rtl/>
        </w:rPr>
        <w:t xml:space="preserve">کا: مجهول، تا: 1101 ه؛ 36 ص، 21 س، 5 / 15 * 21 سم [معجم المخطوطات النجفية: 346]</w:t>
      </w:r>
    </w:p>
    <w:p>
      <w:pPr>
        <w:pStyle w:val="Heading2"/>
      </w:pPr>
      <w:bookmarkStart w:id="2253" w:name="_Toc1540"/>
      <w:r>
        <w:t>ديوان المكناسي / شعر - عربي</w:t>
      </w:r>
      <w:bookmarkEnd w:id="2253"/>
    </w:p>
    <w:p>
      <w:pPr>
        <w:pStyle w:val="BookText"/>
      </w:pPr>
      <w:r>
        <w:rPr>
          <w:rFonts w:ascii="Amiri" w:hAnsi="Amiri" w:eastAsia="Amiri" w:cs="Amiri"/>
          <w:lang w:bidi="ar-SA"/>
          <w:color w:val="111111"/>
          <w:sz w:val="28"/>
          <w:szCs w:val="28"/>
          <w:rtl/>
        </w:rPr>
        <w:t xml:space="preserve">المكناسي، عبد العزيز بن عبد الواحد (- 964 ه)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26" w:name="pg8252_54335"/>
    <w:bookmarkEnd w:id="626"/>
    <w:p>
      <w:pPr>
        <w:pStyle w:val="BookText"/>
      </w:pPr>
      <w:r>
        <w:rPr>
          <w:rFonts w:ascii="Times New Roman" w:hAnsi="Times New Roman" w:eastAsia="Times New Roman" w:cs="Times New Roman"/>
          <w:lang w:val="en-US" w:bidi="en-US"/>
          <w:color w:val="111111"/>
          <w:sz w:val="28"/>
          <w:szCs w:val="28"/>
          <w:rtl/>
        </w:rPr>
        <w:t xml:space="preserve">30521.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22/138/9</w:t>
      </w:r>
    </w:p>
    <w:p>
      <w:pPr>
        <w:pStyle w:val="BookText"/>
      </w:pPr>
      <w:r>
        <w:rPr>
          <w:rFonts w:ascii="IRNazanin" w:hAnsi="IRNazanin" w:eastAsia="IRNazanin" w:cs="IRNazanin"/>
          <w:lang w:bidi="fa-IR"/>
          <w:color w:val="111111"/>
          <w:sz w:val="28"/>
          <w:szCs w:val="28"/>
          <w:rtl/>
        </w:rPr>
        <w:t xml:space="preserve">ابيات شعرية في مدح المشائخ والأصدقاء؛ کا: مجهول، تا: 95 1ه [الأوقاف العامة - موصل: 194-3]</w:t>
      </w:r>
    </w:p>
    <w:p>
      <w:pPr>
        <w:pStyle w:val="BookText"/>
      </w:pPr>
      <w:r>
        <w:rPr>
          <w:rFonts w:ascii="Amiri" w:hAnsi="Amiri" w:eastAsia="Amiri" w:cs="Amiri"/>
          <w:lang w:bidi="ar-SA"/>
          <w:color w:val="111111"/>
          <w:sz w:val="28"/>
          <w:szCs w:val="28"/>
          <w:rtl/>
        </w:rPr>
        <w:t xml:space="preserve">ديوان الملالي - ديوان صاحبعليآبادي</w:t>
      </w:r>
    </w:p>
    <w:p>
      <w:pPr>
        <w:pStyle w:val="Heading2"/>
      </w:pPr>
      <w:bookmarkStart w:id="2254" w:name="_Toc1541"/>
      <w:r>
        <w:t>ديوان الملك الأمجد / شعر - عربي</w:t>
      </w:r>
      <w:bookmarkEnd w:id="2254"/>
    </w:p>
    <w:p>
      <w:pPr>
        <w:pStyle w:val="BookText"/>
      </w:pPr>
      <w:r>
        <w:rPr>
          <w:rFonts w:ascii="IRNazanin" w:hAnsi="IRNazanin" w:eastAsia="IRNazanin" w:cs="IRNazanin"/>
          <w:lang w:bidi="fa-IR"/>
          <w:color w:val="111111"/>
          <w:sz w:val="28"/>
          <w:szCs w:val="28"/>
          <w:rtl/>
        </w:rPr>
        <w:t xml:space="preserve">بهرام شاه بن فروخ (- 628 ه)</w:t>
      </w:r>
    </w:p>
    <w:p>
      <w:pPr>
        <w:pStyle w:val="BookText"/>
      </w:pPr>
      <w:r>
        <w:rPr>
          <w:rFonts w:ascii="Times New Roman" w:hAnsi="Times New Roman" w:eastAsia="Times New Roman" w:cs="Times New Roman"/>
          <w:lang w:val="en-US" w:bidi="en-US"/>
          <w:color w:val="111111"/>
          <w:sz w:val="28"/>
          <w:szCs w:val="28"/>
          <w:rtl/>
        </w:rPr>
        <w:t xml:space="preserve">30522.</w:t>
      </w:r>
    </w:p>
    <w:p>
      <w:pPr>
        <w:pStyle w:val="BookText"/>
      </w:pPr>
      <w:r>
        <w:rPr>
          <w:rFonts w:ascii="Amiri" w:hAnsi="Amiri" w:eastAsia="Amiri" w:cs="Amiri"/>
          <w:lang w:bidi="ar-SA"/>
          <w:color w:val="111111"/>
          <w:sz w:val="28"/>
          <w:szCs w:val="28"/>
          <w:rtl/>
        </w:rPr>
        <w:t xml:space="preserve">بغداد؛ المجمع العلمي العراقي؛ رقم المخطوط: /93 شعر مصورة</w:t>
      </w:r>
    </w:p>
    <w:p>
      <w:pPr>
        <w:pStyle w:val="BookText"/>
      </w:pPr>
      <w:r>
        <w:rPr>
          <w:rFonts w:ascii="Amiri" w:hAnsi="Amiri" w:eastAsia="Amiri" w:cs="Amiri"/>
          <w:lang w:bidi="ar-SA"/>
          <w:color w:val="111111"/>
          <w:sz w:val="28"/>
          <w:szCs w:val="28"/>
          <w:rtl/>
        </w:rPr>
        <w:t xml:space="preserve">أوّلها: البسملة ... مما وجد ونسب للسلطان الملك الامجد مجد الدنيا والدين أبي المظفر بهرام شاه ابن الملك المنصور معز الدين أبي الفتح فرخ شاه بن شاهنشاه بن أيوب تغمده الله برحمته واحله فسيح جنته. مما نظمه في النسيب والتغزل والحماسة في مدة أوّلها شهر رمضان المعظم قدره أحد شهور سنة أربع وستمائة: ...</w:t>
      </w:r>
    </w:p>
    <w:p>
      <w:pPr>
        <w:pStyle w:val="BookText"/>
      </w:pPr>
      <w:r>
        <w:rPr>
          <w:rFonts w:ascii="Amiri" w:hAnsi="Amiri" w:eastAsia="Amiri" w:cs="Amiri"/>
          <w:lang w:bidi="ar-SA"/>
          <w:color w:val="111111"/>
          <w:sz w:val="28"/>
          <w:szCs w:val="28"/>
          <w:rtl/>
        </w:rPr>
        <w:t xml:space="preserve">ارقت من بارق بالجزع لماع * بدأ فهيج أشواقي وأوجاعي؛</w:t>
      </w:r>
    </w:p>
    <w:p>
      <w:pPr>
        <w:pStyle w:val="BookText"/>
      </w:pPr>
      <w:r>
        <w:rPr>
          <w:rFonts w:ascii="Amiri" w:hAnsi="Amiri" w:eastAsia="Amiri" w:cs="Amiri"/>
          <w:lang w:bidi="ar-SA"/>
          <w:color w:val="111111"/>
          <w:sz w:val="28"/>
          <w:szCs w:val="28"/>
          <w:rtl/>
        </w:rPr>
        <w:t xml:space="preserve">آخرها: أيا حامل الرمح الشبيه * بقده ويا شاهرا سيفا حكي لحظه غضبا</w:t>
      </w:r>
    </w:p>
    <w:p>
      <w:pPr>
        <w:pStyle w:val="BookText"/>
      </w:pPr>
      <w:r>
        <w:rPr>
          <w:rFonts w:ascii="IRNazanin" w:hAnsi="IRNazanin" w:eastAsia="IRNazanin" w:cs="IRNazanin"/>
          <w:lang w:bidi="fa-IR"/>
          <w:color w:val="111111"/>
          <w:sz w:val="28"/>
          <w:szCs w:val="28"/>
          <w:rtl/>
        </w:rPr>
        <w:t xml:space="preserve">ضع الرمح واغمد ما سللت فربما * قتلت وما حاولت طعنا ولا ضربا</w:t>
      </w:r>
    </w:p>
    <w:p>
      <w:pPr>
        <w:pStyle w:val="BookText"/>
      </w:pPr>
      <w:r>
        <w:rPr>
          <w:rFonts w:ascii="IRNazanin" w:hAnsi="IRNazanin" w:eastAsia="IRNazanin" w:cs="IRNazanin"/>
          <w:lang w:bidi="fa-IR"/>
          <w:color w:val="111111"/>
          <w:sz w:val="28"/>
          <w:szCs w:val="28"/>
          <w:rtl/>
        </w:rPr>
        <w:t xml:space="preserve">مصدر التصوير: نسخة خطية بدار الكتب الظاهرية بدمشق (برقم (7175)؛ تعلیق، کا: مجهول، تا: القرن 10 ه؛ تملك: عبد القادر بن السيّد أحمد مويد بك سنة 1282 ه، محمود عظم زاده سنة 1271 ه؛ 48 ق، 16-17 س [ف: 2-364]</w:t>
      </w:r>
    </w:p>
    <w:p>
      <w:pPr>
        <w:pStyle w:val="BookText"/>
      </w:pPr>
      <w:r>
        <w:rPr>
          <w:rFonts w:ascii="Times New Roman" w:hAnsi="Times New Roman" w:eastAsia="Times New Roman" w:cs="Times New Roman"/>
          <w:lang w:val="en-US" w:bidi="en-US"/>
          <w:color w:val="111111"/>
          <w:sz w:val="28"/>
          <w:szCs w:val="28"/>
          <w:rtl/>
        </w:rPr>
        <w:t xml:space="preserve">30523.</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12/2</w:t>
      </w:r>
    </w:p>
    <w:p>
      <w:pPr>
        <w:pStyle w:val="BookText"/>
      </w:pPr>
      <w:r>
        <w:rPr>
          <w:rFonts w:ascii="Amiri" w:hAnsi="Amiri" w:eastAsia="Amiri" w:cs="Amiri"/>
          <w:lang w:bidi="ar-SA"/>
          <w:color w:val="111111"/>
          <w:sz w:val="28"/>
          <w:szCs w:val="28"/>
          <w:rtl/>
        </w:rPr>
        <w:t xml:space="preserve">أوّلها: أهدى الحنين وقد لاحت لوامعه * المغرم من بعاد الحي مرتاع</w:t>
      </w:r>
    </w:p>
    <w:p>
      <w:pPr>
        <w:pStyle w:val="BookText"/>
      </w:pPr>
      <w:r>
        <w:rPr>
          <w:rFonts w:ascii="IRNazanin" w:hAnsi="IRNazanin" w:eastAsia="IRNazanin" w:cs="IRNazanin"/>
          <w:lang w:bidi="fa-IR"/>
          <w:color w:val="111111"/>
          <w:sz w:val="28"/>
          <w:szCs w:val="28"/>
          <w:rtl/>
        </w:rPr>
        <w:t xml:space="preserve">کا: مجهول، تا: قبل 1337 ه؛ ناقصة: الأول والآخر؛ 154 ق، 22 * 15 سم [الأوقاف العامة - موصل 2-49]</w:t>
      </w:r>
    </w:p>
    <w:p>
      <w:pPr>
        <w:pStyle w:val="BookText"/>
      </w:pPr>
      <w:r>
        <w:rPr>
          <w:rFonts w:ascii="Times New Roman" w:hAnsi="Times New Roman" w:eastAsia="Times New Roman" w:cs="Times New Roman"/>
          <w:lang w:val="en-US" w:bidi="en-US"/>
          <w:color w:val="111111"/>
          <w:sz w:val="28"/>
          <w:szCs w:val="28"/>
          <w:rtl/>
        </w:rPr>
        <w:t xml:space="preserve">30524.</w:t>
      </w:r>
    </w:p>
    <w:p>
      <w:pPr>
        <w:pStyle w:val="BookText"/>
      </w:pPr>
      <w:r>
        <w:rPr>
          <w:rFonts w:ascii="Amiri" w:hAnsi="Amiri" w:eastAsia="Amiri" w:cs="Amiri"/>
          <w:lang w:bidi="ar-SA"/>
          <w:color w:val="111111"/>
          <w:sz w:val="28"/>
          <w:szCs w:val="28"/>
          <w:rtl/>
        </w:rPr>
        <w:t xml:space="preserve">بغداد؛ مكتبة الأوقاف العامة؛ رقم المخطوط: 498</w:t>
      </w:r>
    </w:p>
    <w:p>
      <w:pPr>
        <w:pStyle w:val="BookText"/>
      </w:pPr>
      <w:r>
        <w:rPr>
          <w:rFonts w:ascii="Amiri" w:hAnsi="Amiri" w:eastAsia="Amiri" w:cs="Amiri"/>
          <w:lang w:bidi="ar-SA"/>
          <w:color w:val="111111"/>
          <w:sz w:val="28"/>
          <w:szCs w:val="28"/>
          <w:rtl/>
        </w:rPr>
        <w:t xml:space="preserve">أوّلها: ذهبت بشاشتها وأوحش ربعها * وتبدلت عفر الظبا بجواريا ...</w:t>
      </w:r>
    </w:p>
    <w:p>
      <w:pPr>
        <w:pStyle w:val="BookText"/>
      </w:pPr>
      <w:r>
        <w:rPr>
          <w:rFonts w:ascii="IRNazanin" w:hAnsi="IRNazanin" w:eastAsia="IRNazanin" w:cs="IRNazanin"/>
          <w:lang w:bidi="fa-IR"/>
          <w:color w:val="111111"/>
          <w:sz w:val="28"/>
          <w:szCs w:val="28"/>
          <w:rtl/>
        </w:rPr>
        <w:t xml:space="preserve">کا: مجهول، تا: مجهول؛ ناقصة: الأول؛ 112 ق، 15 * 20 سم [ف: 3-99]</w:t>
      </w:r>
    </w:p>
    <w:p>
      <w:pPr>
        <w:pStyle w:val="BookText"/>
      </w:pPr>
      <w:r>
        <w:rPr>
          <w:rFonts w:ascii="Amiri" w:hAnsi="Amiri" w:eastAsia="Amiri" w:cs="Amiri"/>
          <w:lang w:bidi="ar-SA"/>
          <w:color w:val="111111"/>
          <w:sz w:val="28"/>
          <w:szCs w:val="28"/>
          <w:rtl/>
        </w:rPr>
        <w:t xml:space="preserve">بغداد؛ المجمع العلمي العراقي؛ رقم المخطوط: 92 شعر مصورة</w:t>
      </w:r>
    </w:p>
    <w:p>
      <w:pPr>
        <w:pStyle w:val="BookText"/>
      </w:pPr>
      <w:r>
        <w:rPr>
          <w:rFonts w:ascii="Amiri" w:hAnsi="Amiri" w:eastAsia="Amiri" w:cs="Amiri"/>
          <w:lang w:bidi="ar-SA"/>
          <w:color w:val="111111"/>
          <w:sz w:val="28"/>
          <w:szCs w:val="28"/>
          <w:rtl/>
        </w:rPr>
        <w:t xml:space="preserve">مصدر التصوير: النسخة السابقة نفسها [ف: 2-363]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27" w:name="pg8252_54338"/>
    <w:bookmarkEnd w:id="627"/>
    <w:p>
      <w:pPr>
        <w:pStyle w:val="BookText"/>
      </w:pPr>
      <w:r>
        <w:rPr>
          <w:rFonts w:ascii="Times New Roman" w:hAnsi="Times New Roman" w:eastAsia="Times New Roman" w:cs="Times New Roman"/>
          <w:lang w:val="en-US" w:bidi="en-US"/>
          <w:color w:val="111111"/>
          <w:sz w:val="28"/>
          <w:szCs w:val="28"/>
          <w:rtl/>
        </w:rPr>
        <w:t xml:space="preserve">30525.</w:t>
      </w:r>
    </w:p>
    <w:p>
      <w:pPr>
        <w:pStyle w:val="BookText"/>
      </w:pPr>
      <w:r>
        <w:rPr>
          <w:rFonts w:ascii="Amiri" w:hAnsi="Amiri" w:eastAsia="Amiri" w:cs="Amiri"/>
          <w:lang w:bidi="ar-SA"/>
          <w:color w:val="111111"/>
          <w:sz w:val="28"/>
          <w:szCs w:val="28"/>
          <w:rtl/>
        </w:rPr>
        <w:t xml:space="preserve">بغداد؛ المجمع العلمي العراقي؛ رقم المخطوط: /91 شعر مصورة</w:t>
      </w:r>
    </w:p>
    <w:p>
      <w:pPr>
        <w:pStyle w:val="BookText"/>
      </w:pPr>
      <w:r>
        <w:rPr>
          <w:rFonts w:ascii="Amiri" w:hAnsi="Amiri" w:eastAsia="Amiri" w:cs="Amiri"/>
          <w:lang w:bidi="ar-SA"/>
          <w:color w:val="111111"/>
          <w:sz w:val="28"/>
          <w:szCs w:val="28"/>
          <w:rtl/>
        </w:rPr>
        <w:t xml:space="preserve">أوّلها: البسملة ... رب يسر يا كريم لمولانا السلطان الأجل السيّد العالم، الملك الأمجد مجد الدنيا والدين أبي المظفر بهرام شاه ابن الملك المنصور معز الدين أبي الفتح فرخ شاه ابن شاهان شاه بن أيوب قدس الله روحه. مما نظمه في النسيب والتغزل والحماسة في مدة أوّلها شهر رمضان المعظم سنة أربع وستمائة ...</w:t>
      </w:r>
    </w:p>
    <w:p>
      <w:pPr>
        <w:pStyle w:val="BookText"/>
      </w:pPr>
      <w:r>
        <w:rPr>
          <w:rFonts w:ascii="Amiri" w:hAnsi="Amiri" w:eastAsia="Amiri" w:cs="Amiri"/>
          <w:lang w:bidi="ar-SA"/>
          <w:color w:val="111111"/>
          <w:sz w:val="28"/>
          <w:szCs w:val="28"/>
          <w:rtl/>
        </w:rPr>
        <w:t xml:space="preserve">ارقت من بارق بالجزع لماع * بدا فهيج أشواقي وأوجاعي؛ آخرها: هذا آخر ما وجد من كلام مولانا السلطان الشهيد مجد الدنيا والدين. قدس الله روحه. وصلّى الله على سيلدنا محمّد وآله وصحبه آمين.</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بباريس (برقم 3142 عربي)؛ نسخ، کا: مجهول، تا: مجهول؛ 133 ق، 17 س [ف: 2-362]</w:t>
      </w:r>
    </w:p>
    <w:p>
      <w:pPr>
        <w:pStyle w:val="Heading2"/>
      </w:pPr>
      <w:bookmarkStart w:id="2255" w:name="_Toc1542"/>
      <w:r>
        <w:t>ديوان ملك الشعراء / شعر - فارسي</w:t>
      </w:r>
      <w:bookmarkEnd w:id="2255"/>
    </w:p>
    <w:p>
      <w:pPr>
        <w:pStyle w:val="BookText"/>
      </w:pPr>
      <w:r>
        <w:rPr>
          <w:rFonts w:ascii="Times New Roman" w:hAnsi="Times New Roman" w:eastAsia="Times New Roman" w:cs="Times New Roman"/>
          <w:lang w:val="en-US" w:bidi="en-US"/>
          <w:color w:val="111111"/>
          <w:sz w:val="28"/>
          <w:szCs w:val="28"/>
          <w:rtl/>
        </w:rPr>
        <w:t xml:space="preserve">30526.</w:t>
      </w:r>
    </w:p>
    <w:p>
      <w:pPr>
        <w:pStyle w:val="BookText"/>
      </w:pPr>
      <w:r>
        <w:rPr>
          <w:rFonts w:ascii="Amiri" w:hAnsi="Amiri" w:eastAsia="Amiri" w:cs="Amiri"/>
          <w:lang w:bidi="ar-SA"/>
          <w:color w:val="111111"/>
          <w:sz w:val="28"/>
          <w:szCs w:val="28"/>
          <w:rtl/>
        </w:rPr>
        <w:t xml:space="preserve">كربلاء؛ الروضة الحسينية (مكتبة)؛ رقم المخطوط: 374 م - ح 9742</w:t>
      </w:r>
    </w:p>
    <w:p>
      <w:pPr>
        <w:pStyle w:val="BookText"/>
      </w:pPr>
      <w:r>
        <w:rPr>
          <w:rFonts w:ascii="IRNazanin" w:hAnsi="IRNazanin" w:eastAsia="IRNazanin" w:cs="IRNazanin"/>
          <w:lang w:bidi="fa-IR"/>
          <w:color w:val="111111"/>
          <w:sz w:val="28"/>
          <w:szCs w:val="28"/>
          <w:rtl/>
        </w:rPr>
        <w:t xml:space="preserve">تأليف: ميرزا رفیع؛ نستعلیق، کا: مجهول، تا: مجهول 336 ص، 15 س، 5 / 17 * 29 سم [مخطوطات كربلاء: 4-163]</w:t>
      </w:r>
    </w:p>
    <w:p>
      <w:pPr>
        <w:pStyle w:val="Heading2"/>
      </w:pPr>
      <w:bookmarkStart w:id="2256" w:name="_Toc1543"/>
      <w:r>
        <w:t>دیوان المليسي / شعر - عربي</w:t>
      </w:r>
      <w:bookmarkEnd w:id="2256"/>
    </w:p>
    <w:p>
      <w:pPr>
        <w:pStyle w:val="BookText"/>
      </w:pPr>
      <w:r>
        <w:rPr>
          <w:rFonts w:ascii="Amiri" w:hAnsi="Amiri" w:eastAsia="Amiri" w:cs="Amiri"/>
          <w:lang w:bidi="ar-SA"/>
          <w:color w:val="111111"/>
          <w:sz w:val="28"/>
          <w:szCs w:val="28"/>
          <w:rtl/>
        </w:rPr>
        <w:t xml:space="preserve">المليسي، شهاب (1230 - 1325 ه)</w:t>
      </w:r>
    </w:p>
    <w:p>
      <w:pPr>
        <w:pStyle w:val="BookText"/>
      </w:pPr>
      <w:r>
        <w:rPr>
          <w:rFonts w:ascii="Times New Roman" w:hAnsi="Times New Roman" w:eastAsia="Times New Roman" w:cs="Times New Roman"/>
          <w:lang w:val="en-US" w:bidi="en-US"/>
          <w:color w:val="111111"/>
          <w:sz w:val="28"/>
          <w:szCs w:val="28"/>
          <w:rtl/>
        </w:rPr>
        <w:t xml:space="preserve">30527.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18/54/64</w:t>
      </w:r>
    </w:p>
    <w:p>
      <w:pPr>
        <w:pStyle w:val="BookText"/>
      </w:pPr>
      <w:r>
        <w:rPr>
          <w:rFonts w:ascii="IRNazanin" w:hAnsi="IRNazanin" w:eastAsia="IRNazanin" w:cs="IRNazanin"/>
          <w:lang w:bidi="fa-IR"/>
          <w:color w:val="111111"/>
          <w:sz w:val="28"/>
          <w:szCs w:val="28"/>
          <w:rtl/>
        </w:rPr>
        <w:t xml:space="preserve">ابیات؛ کا: مجهول، تا: مجهول؛ 21 * 13 سم [الأوقاف العامة - موصل: 8-143]</w:t>
      </w:r>
    </w:p>
    <w:p>
      <w:pPr>
        <w:pStyle w:val="Heading2"/>
      </w:pPr>
      <w:bookmarkStart w:id="2257" w:name="_Toc1544"/>
      <w:r>
        <w:t>دیوان منجك پاشا / شعر - عربي</w:t>
      </w:r>
      <w:bookmarkEnd w:id="2257"/>
    </w:p>
    <w:p>
      <w:pPr>
        <w:pStyle w:val="BookText"/>
      </w:pPr>
      <w:r>
        <w:rPr>
          <w:rFonts w:ascii="IRNazanin" w:hAnsi="IRNazanin" w:eastAsia="IRNazanin" w:cs="IRNazanin"/>
          <w:lang w:bidi="fa-IR"/>
          <w:color w:val="111111"/>
          <w:sz w:val="28"/>
          <w:szCs w:val="28"/>
          <w:rtl/>
        </w:rPr>
        <w:t xml:space="preserve">اليوسفي، منجك پاشا بن محمّد پاشا (- 1080 ه)</w:t>
      </w:r>
    </w:p>
    <w:p>
      <w:pPr>
        <w:pStyle w:val="BookText"/>
      </w:pPr>
      <w:r>
        <w:rPr>
          <w:rFonts w:ascii="Amiri" w:hAnsi="Amiri" w:eastAsia="Amiri" w:cs="Amiri"/>
          <w:lang w:bidi="ar-SA"/>
          <w:color w:val="111111"/>
          <w:sz w:val="28"/>
          <w:szCs w:val="28"/>
          <w:rtl/>
        </w:rPr>
        <w:t xml:space="preserve">أوّلها: حمداً لمن خلق الإنسان ومن عليه ببدائع الامتنان، وخص الخواص ببلاغة البيان ...</w:t>
      </w:r>
    </w:p>
    <w:p>
      <w:pPr>
        <w:pStyle w:val="BookText"/>
      </w:pPr>
      <w:r>
        <w:rPr>
          <w:rFonts w:ascii="IRNazanin" w:hAnsi="IRNazanin" w:eastAsia="IRNazanin" w:cs="IRNazanin"/>
          <w:lang w:bidi="fa-IR"/>
          <w:color w:val="111111"/>
          <w:sz w:val="28"/>
          <w:szCs w:val="28"/>
          <w:rtl/>
        </w:rPr>
        <w:t xml:space="preserve">طبع: دمشق، 1301 ه</w:t>
      </w:r>
    </w:p>
    <w:p>
      <w:pPr>
        <w:pStyle w:val="BookText"/>
      </w:pPr>
      <w:r>
        <w:rPr>
          <w:rFonts w:ascii="Amiri" w:hAnsi="Amiri" w:eastAsia="Amiri" w:cs="Amiri"/>
          <w:lang w:bidi="ar-SA"/>
          <w:color w:val="111111"/>
          <w:sz w:val="28"/>
          <w:szCs w:val="28"/>
          <w:rtl/>
        </w:rPr>
        <w:t xml:space="preserve">[فنخا 15: 886 (2 نسخة)]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28" w:name="pg8252_54341"/>
    <w:bookmarkEnd w:id="628"/>
    <w:p>
      <w:pPr>
        <w:pStyle w:val="BookText"/>
      </w:pPr>
      <w:r>
        <w:rPr>
          <w:rFonts w:ascii="Times New Roman" w:hAnsi="Times New Roman" w:eastAsia="Times New Roman" w:cs="Times New Roman"/>
          <w:lang w:val="en-US" w:bidi="en-US"/>
          <w:color w:val="111111"/>
          <w:sz w:val="28"/>
          <w:szCs w:val="28"/>
          <w:rtl/>
        </w:rPr>
        <w:t xml:space="preserve">30528.</w:t>
      </w:r>
    </w:p>
    <w:p>
      <w:pPr>
        <w:pStyle w:val="BookText"/>
      </w:pPr>
      <w:r>
        <w:rPr>
          <w:rFonts w:ascii="Amiri" w:hAnsi="Amiri" w:eastAsia="Amiri" w:cs="Amiri"/>
          <w:lang w:bidi="ar-SA"/>
          <w:color w:val="111111"/>
          <w:sz w:val="28"/>
          <w:szCs w:val="28"/>
          <w:rtl/>
        </w:rPr>
        <w:t xml:space="preserve">بغداد؛ مكتبة الأوقاف العامة؛ رقم المخطوط: 490/5</w:t>
      </w:r>
    </w:p>
    <w:p>
      <w:pPr>
        <w:pStyle w:val="BookText"/>
      </w:pPr>
      <w:r>
        <w:rPr>
          <w:rFonts w:ascii="Amiri" w:hAnsi="Amiri" w:eastAsia="Amiri" w:cs="Amiri"/>
          <w:lang w:bidi="ar-SA"/>
          <w:color w:val="111111"/>
          <w:sz w:val="28"/>
          <w:szCs w:val="28"/>
          <w:rtl/>
        </w:rPr>
        <w:t xml:space="preserve">كا: أحمد بن الحاج أبي بكر بن محمّد بن الشيخ هلال الحلبي، تا: 1058 ه؛ 63 ق، 14 * 20 سم [ف: 3-103]</w:t>
      </w:r>
    </w:p>
    <w:p>
      <w:pPr>
        <w:pStyle w:val="BookText"/>
      </w:pPr>
      <w:r>
        <w:rPr>
          <w:rFonts w:ascii="Times New Roman" w:hAnsi="Times New Roman" w:eastAsia="Times New Roman" w:cs="Times New Roman"/>
          <w:lang w:val="en-US" w:bidi="en-US"/>
          <w:color w:val="111111"/>
          <w:sz w:val="28"/>
          <w:szCs w:val="28"/>
          <w:rtl/>
        </w:rPr>
        <w:t xml:space="preserve">30529.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9/12</w:t>
      </w:r>
    </w:p>
    <w:p>
      <w:pPr>
        <w:pStyle w:val="BookText"/>
      </w:pPr>
      <w:r>
        <w:rPr>
          <w:rFonts w:ascii="IRNazanin" w:hAnsi="IRNazanin" w:eastAsia="IRNazanin" w:cs="IRNazanin"/>
          <w:lang w:bidi="fa-IR"/>
          <w:color w:val="111111"/>
          <w:sz w:val="28"/>
          <w:szCs w:val="28"/>
          <w:rtl/>
        </w:rPr>
        <w:t xml:space="preserve">نسخ، کا: مجهول، تا: 1129 ه، 94 ق، 22 * 16 سم [الأوقاف العامة - موصل: 7-194]</w:t>
      </w:r>
    </w:p>
    <w:p>
      <w:pPr>
        <w:pStyle w:val="BookText"/>
      </w:pPr>
      <w:r>
        <w:rPr>
          <w:rFonts w:ascii="Times New Roman" w:hAnsi="Times New Roman" w:eastAsia="Times New Roman" w:cs="Times New Roman"/>
          <w:lang w:val="en-US" w:bidi="en-US"/>
          <w:color w:val="111111"/>
          <w:sz w:val="28"/>
          <w:szCs w:val="28"/>
          <w:rtl/>
        </w:rPr>
        <w:t xml:space="preserve">30530.</w:t>
      </w:r>
    </w:p>
    <w:p>
      <w:pPr>
        <w:pStyle w:val="BookText"/>
      </w:pPr>
      <w:r>
        <w:rPr>
          <w:rFonts w:ascii="IRNazanin" w:hAnsi="IRNazanin" w:eastAsia="IRNazanin" w:cs="IRNazanin"/>
          <w:lang w:bidi="fa-IR"/>
          <w:color w:val="111111"/>
          <w:sz w:val="28"/>
          <w:szCs w:val="28"/>
          <w:rtl/>
        </w:rPr>
        <w:t xml:space="preserve">بغداد؛ دار المخطوطات؛ رقم المخطوط: 6239</w:t>
      </w:r>
    </w:p>
    <w:p>
      <w:pPr>
        <w:pStyle w:val="BookText"/>
      </w:pPr>
      <w:r>
        <w:rPr>
          <w:rFonts w:ascii="Amiri" w:hAnsi="Amiri" w:eastAsia="Amiri" w:cs="Amiri"/>
          <w:lang w:bidi="ar-SA"/>
          <w:color w:val="111111"/>
          <w:sz w:val="28"/>
          <w:szCs w:val="28"/>
          <w:rtl/>
        </w:rPr>
        <w:t xml:space="preserve">كا: أحمد بن يحيى الحياتي الحسيني، تا: 1163 ه؛ 126 ص، 22 س، 15 * 22 سم [المتحف العراقي - ف: الأدب - 296]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النسخة السابقة نفسها [ف: 52]</w:t>
      </w:r>
    </w:p>
    <w:p>
      <w:pPr>
        <w:pStyle w:val="BookText"/>
      </w:pPr>
      <w:r>
        <w:rPr>
          <w:rFonts w:ascii="Times New Roman" w:hAnsi="Times New Roman" w:eastAsia="Times New Roman" w:cs="Times New Roman"/>
          <w:lang w:val="en-US" w:bidi="en-US"/>
          <w:color w:val="111111"/>
          <w:sz w:val="28"/>
          <w:szCs w:val="28"/>
          <w:rtl/>
        </w:rPr>
        <w:t xml:space="preserve">30531.</w:t>
      </w:r>
    </w:p>
    <w:p>
      <w:pPr>
        <w:pStyle w:val="BookText"/>
      </w:pPr>
      <w:r>
        <w:rPr>
          <w:rFonts w:ascii="IRNazanin" w:hAnsi="IRNazanin" w:eastAsia="IRNazanin" w:cs="IRNazanin"/>
          <w:lang w:bidi="fa-IR"/>
          <w:color w:val="111111"/>
          <w:sz w:val="28"/>
          <w:szCs w:val="28"/>
          <w:rtl/>
        </w:rPr>
        <w:t xml:space="preserve">بغداد؛ دار المخطوطات؛ رقم المخطوط: 2114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1274 ه؛ تملك: محمّد الأنطوائي سنة 1275 ه، 92 ص، 35 س، 5 / 15 * 30 سم [المتحف العراقي - ف: الأدب - 296]</w:t>
      </w:r>
    </w:p>
    <w:p>
      <w:pPr>
        <w:pStyle w:val="BookText"/>
      </w:pPr>
      <w:r>
        <w:rPr>
          <w:rFonts w:ascii="Times New Roman" w:hAnsi="Times New Roman" w:eastAsia="Times New Roman" w:cs="Times New Roman"/>
          <w:lang w:val="en-US" w:bidi="en-US"/>
          <w:color w:val="111111"/>
          <w:sz w:val="28"/>
          <w:szCs w:val="28"/>
          <w:rtl/>
        </w:rPr>
        <w:t xml:space="preserve">30532.</w:t>
      </w:r>
    </w:p>
    <w:p>
      <w:pPr>
        <w:pStyle w:val="BookText"/>
      </w:pPr>
      <w:r>
        <w:rPr>
          <w:rFonts w:ascii="Amiri" w:hAnsi="Amiri" w:eastAsia="Amiri" w:cs="Amiri"/>
          <w:lang w:bidi="ar-SA"/>
          <w:color w:val="111111"/>
          <w:sz w:val="28"/>
          <w:szCs w:val="28"/>
          <w:rtl/>
        </w:rPr>
        <w:t xml:space="preserve">بغداد؛ مكتبة الأوقاف العامة؛ رقم المخطوط: 436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جمعه: فضل الله بن محب اللهالدمشقي (- 1082 ه)؛ كا: مجهول، تا: مجهول؛ 72 ق، 15 * 22 سم [ف: 3-103]</w:t>
      </w:r>
    </w:p>
    <w:p>
      <w:pPr>
        <w:pStyle w:val="Heading2"/>
      </w:pPr>
      <w:bookmarkStart w:id="2258" w:name="_Toc1545"/>
      <w:r>
        <w:t>دیوان المنشآت / شعر - عربي</w:t>
      </w:r>
      <w:bookmarkEnd w:id="2258"/>
    </w:p>
    <w:p>
      <w:pPr>
        <w:pStyle w:val="BookText"/>
      </w:pPr>
      <w:r>
        <w:rPr>
          <w:rFonts w:ascii="Amiri" w:hAnsi="Amiri" w:eastAsia="Amiri" w:cs="Amiri"/>
          <w:lang w:bidi="ar-SA"/>
          <w:color w:val="111111"/>
          <w:sz w:val="28"/>
          <w:szCs w:val="28"/>
          <w:rtl/>
        </w:rPr>
        <w:t xml:space="preserve">نظام الدين الإصفهاني، محمّد بن اسحاق (- 678 ه)</w:t>
      </w:r>
    </w:p>
    <w:p>
      <w:pPr>
        <w:pStyle w:val="BookText"/>
      </w:pPr>
      <w:r>
        <w:rPr>
          <w:rFonts w:ascii="IRNazanin" w:hAnsi="IRNazanin" w:eastAsia="IRNazanin" w:cs="IRNazanin"/>
          <w:lang w:bidi="fa-IR"/>
          <w:color w:val="111111"/>
          <w:sz w:val="28"/>
          <w:szCs w:val="28"/>
          <w:rtl/>
        </w:rPr>
        <w:t xml:space="preserve">[فنخا 15: 886]</w:t>
      </w:r>
    </w:p>
    <w:p>
      <w:pPr>
        <w:pStyle w:val="BookText"/>
      </w:pPr>
      <w:r>
        <w:rPr>
          <w:rFonts w:ascii="Times New Roman" w:hAnsi="Times New Roman" w:eastAsia="Times New Roman" w:cs="Times New Roman"/>
          <w:lang w:val="en-US" w:bidi="en-US"/>
          <w:color w:val="111111"/>
          <w:sz w:val="28"/>
          <w:szCs w:val="28"/>
          <w:rtl/>
        </w:rPr>
        <w:t xml:space="preserve">30533.</w:t>
      </w:r>
    </w:p>
    <w:p>
      <w:pPr>
        <w:pStyle w:val="BookText"/>
      </w:pPr>
      <w:r>
        <w:rPr>
          <w:rFonts w:ascii="Amiri" w:hAnsi="Amiri" w:eastAsia="Amiri" w:cs="Amiri"/>
          <w:lang w:bidi="ar-SA"/>
          <w:color w:val="111111"/>
          <w:sz w:val="28"/>
          <w:szCs w:val="28"/>
          <w:rtl/>
        </w:rPr>
        <w:t xml:space="preserve">بغداد؛ مكتبة الأوقاف العامة؛ رقم المخطوط: 206  مصورة</w:t>
      </w:r>
    </w:p>
    <w:p>
      <w:pPr>
        <w:pStyle w:val="BookText"/>
      </w:pPr>
      <w:r>
        <w:rPr>
          <w:rFonts w:ascii="IRNazanin" w:hAnsi="IRNazanin" w:eastAsia="IRNazanin" w:cs="IRNazanin"/>
          <w:lang w:bidi="fa-IR"/>
          <w:color w:val="111111"/>
          <w:sz w:val="28"/>
          <w:szCs w:val="28"/>
          <w:rtl/>
        </w:rPr>
        <w:t xml:space="preserve">مصدر التصوير: نسخة في خزانة محمّد الفاتح إستانبول برقم 2994؛ کا: محمود بن عبد المجيد بن عبد الحميد، تا: 709 ه؛ 235 ق، 18 * 26 سم :[المورد : 22-248]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29" w:name="pg8252_54344"/>
    <w:bookmarkEnd w:id="629"/>
    <w:p>
      <w:pPr>
        <w:pStyle w:val="Heading2"/>
      </w:pPr>
      <w:bookmarkStart w:id="2259" w:name="_Toc1546"/>
      <w:r>
        <w:t>دیوان منصف / شعر - فارسي</w:t>
      </w:r>
      <w:bookmarkEnd w:id="2259"/>
    </w:p>
    <w:p>
      <w:pPr>
        <w:pStyle w:val="BookText"/>
      </w:pPr>
      <w:r>
        <w:rPr>
          <w:rFonts w:ascii="Amiri" w:hAnsi="Amiri" w:eastAsia="Amiri" w:cs="Amiri"/>
          <w:lang w:bidi="ar-SA"/>
          <w:color w:val="111111"/>
          <w:sz w:val="28"/>
          <w:szCs w:val="28"/>
          <w:rtl/>
        </w:rPr>
        <w:t xml:space="preserve">خان والي شا محمّد زمان خان</w:t>
      </w:r>
    </w:p>
    <w:p>
      <w:pPr>
        <w:pStyle w:val="BookText"/>
      </w:pPr>
      <w:r>
        <w:rPr>
          <w:rFonts w:ascii="Times New Roman" w:hAnsi="Times New Roman" w:eastAsia="Times New Roman" w:cs="Times New Roman"/>
          <w:lang w:val="en-US" w:bidi="en-US"/>
          <w:color w:val="111111"/>
          <w:sz w:val="28"/>
          <w:szCs w:val="28"/>
          <w:rtl/>
        </w:rPr>
        <w:t xml:space="preserve">30534.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ت/2477</w:t>
      </w:r>
    </w:p>
    <w:p>
      <w:pPr>
        <w:pStyle w:val="BookText"/>
      </w:pPr>
      <w:r>
        <w:rPr>
          <w:rFonts w:ascii="IRNazanin" w:hAnsi="IRNazanin" w:eastAsia="IRNazanin" w:cs="IRNazanin"/>
          <w:lang w:bidi="fa-IR"/>
          <w:color w:val="111111"/>
          <w:sz w:val="28"/>
          <w:szCs w:val="28"/>
          <w:rtl/>
        </w:rPr>
        <w:t xml:space="preserve">أوّلها: صبح شد ساقی بیار آن آب آت شزای را * تا بسوزم خرمن این خواب چهارفزای را؛ آخرها: سخن بترك محبت بگوی منصف از این پس * که اعتبار نباشد برای ... درستی.</w:t>
      </w:r>
    </w:p>
    <w:p>
      <w:pPr>
        <w:pStyle w:val="BookText"/>
      </w:pPr>
      <w:r>
        <w:rPr>
          <w:rFonts w:ascii="IRNazanin" w:hAnsi="IRNazanin" w:eastAsia="IRNazanin" w:cs="IRNazanin"/>
          <w:lang w:bidi="fa-IR"/>
          <w:color w:val="111111"/>
          <w:sz w:val="28"/>
          <w:szCs w:val="28"/>
          <w:rtl/>
        </w:rPr>
        <w:t xml:space="preserve">کا: مجهول، تا: مجهول؛ 58 ق، 14 س، 11 * 18 سم [ف: 4-169]</w:t>
      </w:r>
    </w:p>
    <w:p>
      <w:pPr>
        <w:pStyle w:val="Heading2"/>
      </w:pPr>
      <w:bookmarkStart w:id="2260" w:name="_Toc1547"/>
      <w:r>
        <w:t>ديوان المنيني / شعر - عربي</w:t>
      </w:r>
      <w:bookmarkEnd w:id="2260"/>
    </w:p>
    <w:p>
      <w:pPr>
        <w:pStyle w:val="BookText"/>
      </w:pPr>
      <w:r>
        <w:rPr>
          <w:rFonts w:ascii="Amiri" w:hAnsi="Amiri" w:eastAsia="Amiri" w:cs="Amiri"/>
          <w:lang w:bidi="ar-SA"/>
          <w:color w:val="111111"/>
          <w:sz w:val="28"/>
          <w:szCs w:val="28"/>
          <w:rtl/>
        </w:rPr>
        <w:t xml:space="preserve">المنيني، أحمد بن علي (1089 - 1172 ه)</w:t>
      </w:r>
    </w:p>
    <w:p>
      <w:pPr>
        <w:pStyle w:val="BookText"/>
      </w:pPr>
      <w:r>
        <w:rPr>
          <w:rFonts w:ascii="Times New Roman" w:hAnsi="Times New Roman" w:eastAsia="Times New Roman" w:cs="Times New Roman"/>
          <w:lang w:val="en-US" w:bidi="en-US"/>
          <w:color w:val="111111"/>
          <w:sz w:val="28"/>
          <w:szCs w:val="28"/>
          <w:rtl/>
        </w:rPr>
        <w:t xml:space="preserve">30535.</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م/12/2</w:t>
      </w:r>
    </w:p>
    <w:p>
      <w:pPr>
        <w:pStyle w:val="BookText"/>
      </w:pPr>
      <w:r>
        <w:rPr>
          <w:rFonts w:ascii="Amiri" w:hAnsi="Amiri" w:eastAsia="Amiri" w:cs="Amiri"/>
          <w:lang w:bidi="ar-SA"/>
          <w:color w:val="111111"/>
          <w:sz w:val="28"/>
          <w:szCs w:val="28"/>
          <w:rtl/>
        </w:rPr>
        <w:t xml:space="preserve">أوّلها: يقول أحمد ابو العباس * من بالمنيني شاع بين الناس</w:t>
      </w:r>
    </w:p>
    <w:p>
      <w:pPr>
        <w:pStyle w:val="BookText"/>
      </w:pPr>
      <w:r>
        <w:rPr>
          <w:rFonts w:ascii="IRNazanin" w:hAnsi="IRNazanin" w:eastAsia="IRNazanin" w:cs="IRNazanin"/>
          <w:lang w:bidi="fa-IR"/>
          <w:color w:val="111111"/>
          <w:sz w:val="28"/>
          <w:szCs w:val="28"/>
          <w:rtl/>
        </w:rPr>
        <w:t xml:space="preserve">کا: محمود بن محمّد الترابي، تا: 1182 ه؛ 12 * 21 سم [المورد: 45-141]</w:t>
      </w:r>
    </w:p>
    <w:p>
      <w:pPr>
        <w:pStyle w:val="Heading2"/>
      </w:pPr>
      <w:bookmarkStart w:id="2261" w:name="_Toc1548"/>
      <w:r>
        <w:t>دیوان المهلهل / شعر - عربي</w:t>
      </w:r>
      <w:bookmarkEnd w:id="2261"/>
    </w:p>
    <w:p>
      <w:pPr>
        <w:pStyle w:val="BookText"/>
      </w:pPr>
      <w:r>
        <w:rPr>
          <w:rFonts w:ascii="IRNazanin" w:hAnsi="IRNazanin" w:eastAsia="IRNazanin" w:cs="IRNazanin"/>
          <w:lang w:bidi="fa-IR"/>
          <w:color w:val="111111"/>
          <w:sz w:val="28"/>
          <w:szCs w:val="28"/>
          <w:rtl/>
        </w:rPr>
        <w:t xml:space="preserve">المهلهل (- 100 ق. ه)</w:t>
      </w:r>
    </w:p>
    <w:p>
      <w:pPr>
        <w:pStyle w:val="BookText"/>
      </w:pPr>
      <w:r>
        <w:rPr>
          <w:rFonts w:ascii="Times New Roman" w:hAnsi="Times New Roman" w:eastAsia="Times New Roman" w:cs="Times New Roman"/>
          <w:lang w:val="en-US" w:bidi="en-US"/>
          <w:color w:val="111111"/>
          <w:sz w:val="28"/>
          <w:szCs w:val="28"/>
          <w:rtl/>
        </w:rPr>
        <w:t xml:space="preserve">30536.</w:t>
      </w:r>
    </w:p>
    <w:p>
      <w:pPr>
        <w:pStyle w:val="BookText"/>
      </w:pPr>
      <w:r>
        <w:rPr>
          <w:rFonts w:ascii="IRNazanin" w:hAnsi="IRNazanin" w:eastAsia="IRNazanin" w:cs="IRNazanin"/>
          <w:lang w:bidi="fa-IR"/>
          <w:color w:val="111111"/>
          <w:sz w:val="28"/>
          <w:szCs w:val="28"/>
          <w:rtl/>
        </w:rPr>
        <w:t xml:space="preserve">بغداد؛ دار المخطوطات؛ رقم المخطوط: 4488/2</w:t>
      </w:r>
    </w:p>
    <w:p>
      <w:pPr>
        <w:pStyle w:val="BookText"/>
      </w:pPr>
      <w:r>
        <w:rPr>
          <w:rFonts w:ascii="Amiri" w:hAnsi="Amiri" w:eastAsia="Amiri" w:cs="Amiri"/>
          <w:lang w:bidi="ar-SA"/>
          <w:color w:val="111111"/>
          <w:sz w:val="28"/>
          <w:szCs w:val="28"/>
          <w:rtl/>
        </w:rPr>
        <w:t xml:space="preserve">تتضمن قصائد متفرقة، أوّلها قصيدة في رثاء أخيه كليب؛ كا: مجهول، تا: القرن 12 ه؛ 150 ص، 9 س، 5 / 14 * 22 سم [ف: 75]</w:t>
      </w:r>
    </w:p>
    <w:p>
      <w:pPr>
        <w:pStyle w:val="BookText"/>
      </w:pPr>
      <w:r>
        <w:rPr>
          <w:rFonts w:ascii="Times New Roman" w:hAnsi="Times New Roman" w:eastAsia="Times New Roman" w:cs="Times New Roman"/>
          <w:lang w:val="en-US" w:bidi="en-US"/>
          <w:color w:val="111111"/>
          <w:sz w:val="28"/>
          <w:szCs w:val="28"/>
          <w:rtl/>
        </w:rPr>
        <w:t xml:space="preserve">30537.</w:t>
      </w:r>
    </w:p>
    <w:p>
      <w:pPr>
        <w:pStyle w:val="BookText"/>
      </w:pPr>
      <w:r>
        <w:rPr>
          <w:rFonts w:ascii="IRNazanin" w:hAnsi="IRNazanin" w:eastAsia="IRNazanin" w:cs="IRNazanin"/>
          <w:lang w:bidi="fa-IR"/>
          <w:color w:val="111111"/>
          <w:sz w:val="28"/>
          <w:szCs w:val="28"/>
          <w:rtl/>
        </w:rPr>
        <w:t xml:space="preserve">بغداد؛ دار المخطوطات؛ رقم المخطوط: 9024/8</w:t>
      </w:r>
    </w:p>
    <w:p>
      <w:pPr>
        <w:pStyle w:val="BookText"/>
      </w:pPr>
      <w:r>
        <w:rPr>
          <w:rFonts w:ascii="Amiri" w:hAnsi="Amiri" w:eastAsia="Amiri" w:cs="Amiri"/>
          <w:lang w:bidi="ar-SA"/>
          <w:color w:val="111111"/>
          <w:sz w:val="28"/>
          <w:szCs w:val="28"/>
          <w:rtl/>
        </w:rPr>
        <w:t xml:space="preserve">أوّلها: و غار النواهق ضلت الجبين * عمود قوائمه كالكتب</w:t>
      </w:r>
    </w:p>
    <w:p>
      <w:pPr>
        <w:pStyle w:val="BookText"/>
      </w:pPr>
      <w:r>
        <w:rPr>
          <w:rFonts w:ascii="IRNazanin" w:hAnsi="IRNazanin" w:eastAsia="IRNazanin" w:cs="IRNazanin"/>
          <w:lang w:bidi="fa-IR"/>
          <w:color w:val="111111"/>
          <w:sz w:val="28"/>
          <w:szCs w:val="28"/>
          <w:rtl/>
        </w:rPr>
        <w:t xml:space="preserve">نسخ، کا: جمیل بن مصطفى العظم، تا: 1338 ه؛ 39 ص، 24 س، 20 * 31 سم [المتحف العراقي - ف: الأدب - 297]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30" w:name="pg8252_54347"/>
    <w:bookmarkEnd w:id="630"/>
    <w:p>
      <w:pPr>
        <w:pStyle w:val="Heading2"/>
      </w:pPr>
      <w:bookmarkStart w:id="2262" w:name="_Toc1549"/>
      <w:r>
        <w:t>دیوان مهيار الديلمي / شعر - عربي</w:t>
      </w:r>
      <w:bookmarkEnd w:id="2262"/>
    </w:p>
    <w:p>
      <w:pPr>
        <w:pStyle w:val="BookText"/>
      </w:pPr>
      <w:r>
        <w:rPr>
          <w:rFonts w:ascii="Amiri" w:hAnsi="Amiri" w:eastAsia="Amiri" w:cs="Amiri"/>
          <w:lang w:bidi="ar-SA"/>
          <w:color w:val="111111"/>
          <w:sz w:val="28"/>
          <w:szCs w:val="28"/>
          <w:rtl/>
        </w:rPr>
        <w:t xml:space="preserve">مهيار الديلمي، مهيار بن مرزويه (- 428 ه)</w:t>
      </w:r>
    </w:p>
    <w:p>
      <w:pPr>
        <w:pStyle w:val="BookText"/>
      </w:pPr>
      <w:r>
        <w:rPr>
          <w:rFonts w:ascii="Amiri" w:hAnsi="Amiri" w:eastAsia="Amiri" w:cs="Amiri"/>
          <w:lang w:bidi="ar-SA"/>
          <w:color w:val="111111"/>
          <w:sz w:val="28"/>
          <w:szCs w:val="28"/>
          <w:rtl/>
        </w:rPr>
        <w:t xml:space="preserve">طبع: بيروت، 1314 ه؛ إستانبول، 1306 ه</w:t>
      </w:r>
    </w:p>
    <w:p>
      <w:pPr>
        <w:pStyle w:val="BookText"/>
      </w:pPr>
      <w:r>
        <w:rPr>
          <w:rFonts w:ascii="IRNazanin" w:hAnsi="IRNazanin" w:eastAsia="IRNazanin" w:cs="IRNazanin"/>
          <w:lang w:bidi="fa-IR"/>
          <w:color w:val="111111"/>
          <w:sz w:val="28"/>
          <w:szCs w:val="28"/>
          <w:rtl/>
        </w:rPr>
        <w:t xml:space="preserve">[فنخا 15: 914-915]</w:t>
      </w:r>
    </w:p>
    <w:p>
      <w:pPr>
        <w:pStyle w:val="BookText"/>
      </w:pPr>
      <w:r>
        <w:rPr>
          <w:rFonts w:ascii="Times New Roman" w:hAnsi="Times New Roman" w:eastAsia="Times New Roman" w:cs="Times New Roman"/>
          <w:lang w:val="en-US" w:bidi="en-US"/>
          <w:color w:val="111111"/>
          <w:sz w:val="28"/>
          <w:szCs w:val="28"/>
          <w:rtl/>
        </w:rPr>
        <w:t xml:space="preserve">30538.</w:t>
      </w:r>
    </w:p>
    <w:p>
      <w:pPr>
        <w:pStyle w:val="BookText"/>
      </w:pPr>
      <w:r>
        <w:rPr>
          <w:rFonts w:ascii="IRNazanin" w:hAnsi="IRNazanin" w:eastAsia="IRNazanin" w:cs="IRNazanin"/>
          <w:lang w:bidi="fa-IR"/>
          <w:color w:val="111111"/>
          <w:sz w:val="28"/>
          <w:szCs w:val="28"/>
          <w:rtl/>
        </w:rPr>
        <w:t xml:space="preserve">بغداد؛ دار المخطوطات؛ رقم المخطوط: 27367/1</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256 ص، 23 س، 5 / 13 * 21 سم [المتحف العراقي - ف: الأدب -298]</w:t>
      </w:r>
    </w:p>
    <w:p>
      <w:pPr>
        <w:pStyle w:val="BookText"/>
      </w:pPr>
      <w:r>
        <w:rPr>
          <w:rFonts w:ascii="Times New Roman" w:hAnsi="Times New Roman" w:eastAsia="Times New Roman" w:cs="Times New Roman"/>
          <w:lang w:val="en-US" w:bidi="en-US"/>
          <w:color w:val="111111"/>
          <w:sz w:val="28"/>
          <w:szCs w:val="28"/>
          <w:rtl/>
        </w:rPr>
        <w:t xml:space="preserve">30539.</w:t>
      </w:r>
    </w:p>
    <w:p>
      <w:pPr>
        <w:pStyle w:val="BookText"/>
      </w:pPr>
      <w:r>
        <w:rPr>
          <w:rFonts w:ascii="IRNazanin" w:hAnsi="IRNazanin" w:eastAsia="IRNazanin" w:cs="IRNazanin"/>
          <w:lang w:bidi="fa-IR"/>
          <w:color w:val="111111"/>
          <w:sz w:val="28"/>
          <w:szCs w:val="28"/>
          <w:rtl/>
        </w:rPr>
        <w:t xml:space="preserve">بغداد؛ دار المخطوطات؛ رقم المخطوط: 9276</w:t>
      </w:r>
    </w:p>
    <w:p>
      <w:pPr>
        <w:pStyle w:val="BookText"/>
      </w:pPr>
      <w:r>
        <w:rPr>
          <w:rFonts w:ascii="IRNazanin" w:hAnsi="IRNazanin" w:eastAsia="IRNazanin" w:cs="IRNazanin"/>
          <w:lang w:bidi="fa-IR"/>
          <w:color w:val="111111"/>
          <w:sz w:val="28"/>
          <w:szCs w:val="28"/>
          <w:rtl/>
        </w:rPr>
        <w:t xml:space="preserve">کا: مجهول، تا: القرن 13 ه؛ تملك: علي علاء الدين الآلوسي؛ 422 ص، 19 س، 5 / 18 * 25 سم [المتحف العراقي - ف: الأدب -297]</w:t>
      </w:r>
    </w:p>
    <w:p>
      <w:pPr>
        <w:pStyle w:val="BookText"/>
      </w:pPr>
      <w:r>
        <w:rPr>
          <w:rFonts w:ascii="Times New Roman" w:hAnsi="Times New Roman" w:eastAsia="Times New Roman" w:cs="Times New Roman"/>
          <w:lang w:val="en-US" w:bidi="en-US"/>
          <w:color w:val="111111"/>
          <w:sz w:val="28"/>
          <w:szCs w:val="28"/>
          <w:rtl/>
        </w:rPr>
        <w:t xml:space="preserve">30540.</w:t>
      </w:r>
    </w:p>
    <w:p>
      <w:pPr>
        <w:pStyle w:val="BookText"/>
      </w:pPr>
      <w:r>
        <w:rPr>
          <w:rFonts w:ascii="IRNazanin" w:hAnsi="IRNazanin" w:eastAsia="IRNazanin" w:cs="IRNazanin"/>
          <w:lang w:bidi="fa-IR"/>
          <w:color w:val="111111"/>
          <w:sz w:val="28"/>
          <w:szCs w:val="28"/>
          <w:rtl/>
        </w:rPr>
        <w:t xml:space="preserve">بغداد؛ دار المخطوطات؛ رقم المخطوط: 538</w:t>
      </w:r>
    </w:p>
    <w:p>
      <w:pPr>
        <w:pStyle w:val="BookText"/>
      </w:pPr>
      <w:r>
        <w:rPr>
          <w:rFonts w:ascii="IRNazanin" w:hAnsi="IRNazanin" w:eastAsia="IRNazanin" w:cs="IRNazanin"/>
          <w:lang w:bidi="fa-IR"/>
          <w:color w:val="111111"/>
          <w:sz w:val="28"/>
          <w:szCs w:val="28"/>
          <w:rtl/>
        </w:rPr>
        <w:t xml:space="preserve">نسخ، کا: مجهول، تا: 1304 ه؛ 511 ص، 20 س، 17 * 26 سم [المتحف العراقي - ف: الأدب - 298]</w:t>
      </w:r>
    </w:p>
    <w:p>
      <w:pPr>
        <w:pStyle w:val="BookText"/>
      </w:pPr>
      <w:r>
        <w:rPr>
          <w:rFonts w:ascii="Times New Roman" w:hAnsi="Times New Roman" w:eastAsia="Times New Roman" w:cs="Times New Roman"/>
          <w:lang w:val="en-US" w:bidi="en-US"/>
          <w:color w:val="111111"/>
          <w:sz w:val="28"/>
          <w:szCs w:val="28"/>
          <w:rtl/>
        </w:rPr>
        <w:t xml:space="preserve">30541.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909</w:t>
      </w:r>
    </w:p>
    <w:p>
      <w:pPr>
        <w:pStyle w:val="BookText"/>
      </w:pPr>
      <w:r>
        <w:rPr>
          <w:rFonts w:ascii="Amiri" w:hAnsi="Amiri" w:eastAsia="Amiri" w:cs="Amiri"/>
          <w:lang w:bidi="ar-SA"/>
          <w:color w:val="111111"/>
          <w:sz w:val="28"/>
          <w:szCs w:val="28"/>
          <w:rtl/>
        </w:rPr>
        <w:t xml:space="preserve">كا: علي كاشف الغطاء، تا: 1314 ه؛ 562 ص، 26 س، 5 / 16 * 5 / 24 سم [معجم المخطوطات النجفية: 350]</w:t>
      </w:r>
    </w:p>
    <w:p>
      <w:pPr>
        <w:pStyle w:val="BookText"/>
      </w:pPr>
      <w:r>
        <w:rPr>
          <w:rFonts w:ascii="Times New Roman" w:hAnsi="Times New Roman" w:eastAsia="Times New Roman" w:cs="Times New Roman"/>
          <w:lang w:val="en-US" w:bidi="en-US"/>
          <w:color w:val="111111"/>
          <w:sz w:val="28"/>
          <w:szCs w:val="28"/>
          <w:rtl/>
        </w:rPr>
        <w:t xml:space="preserve">30542.</w:t>
      </w:r>
    </w:p>
    <w:p>
      <w:pPr>
        <w:pStyle w:val="BookText"/>
      </w:pPr>
      <w:r>
        <w:rPr>
          <w:rFonts w:ascii="IRNazanin" w:hAnsi="IRNazanin" w:eastAsia="IRNazanin" w:cs="IRNazanin"/>
          <w:lang w:bidi="fa-IR"/>
          <w:color w:val="111111"/>
          <w:sz w:val="28"/>
          <w:szCs w:val="28"/>
          <w:rtl/>
        </w:rPr>
        <w:t xml:space="preserve">بغداد؛ دار المخطوطات؛ رقم المخطوط: 348</w:t>
      </w:r>
    </w:p>
    <w:p>
      <w:pPr>
        <w:pStyle w:val="BookText"/>
      </w:pPr>
      <w:r>
        <w:rPr>
          <w:rFonts w:ascii="Amiri" w:hAnsi="Amiri" w:eastAsia="Amiri" w:cs="Amiri"/>
          <w:lang w:bidi="ar-SA"/>
          <w:color w:val="111111"/>
          <w:sz w:val="28"/>
          <w:szCs w:val="28"/>
          <w:rtl/>
        </w:rPr>
        <w:t xml:space="preserve">تبدأ بقافية الراء؛ كا: مجهول، تا: 1332 ه، كربلاء؛ 337 ص، 23 س، 14 * 22 سم [المتحف العراقي - ف: الأدب - 298]</w:t>
      </w:r>
    </w:p>
    <w:p>
      <w:pPr>
        <w:pStyle w:val="BookText"/>
      </w:pPr>
      <w:r>
        <w:rPr>
          <w:rFonts w:ascii="Times New Roman" w:hAnsi="Times New Roman" w:eastAsia="Times New Roman" w:cs="Times New Roman"/>
          <w:lang w:val="en-US" w:bidi="en-US"/>
          <w:color w:val="111111"/>
          <w:sz w:val="28"/>
          <w:szCs w:val="28"/>
          <w:rtl/>
        </w:rPr>
        <w:t xml:space="preserve">30543.</w:t>
      </w:r>
    </w:p>
    <w:p>
      <w:pPr>
        <w:pStyle w:val="BookText"/>
      </w:pPr>
      <w:r>
        <w:rPr>
          <w:rFonts w:ascii="IRNazanin" w:hAnsi="IRNazanin" w:eastAsia="IRNazanin" w:cs="IRNazanin"/>
          <w:lang w:bidi="fa-IR"/>
          <w:color w:val="111111"/>
          <w:sz w:val="28"/>
          <w:szCs w:val="28"/>
          <w:rtl/>
        </w:rPr>
        <w:t xml:space="preserve">بغداد؛ دار المخطوطات؛ رقم المخطوط: 2991</w:t>
      </w:r>
    </w:p>
    <w:p>
      <w:pPr>
        <w:pStyle w:val="BookText"/>
      </w:pPr>
      <w:r>
        <w:rPr>
          <w:rFonts w:ascii="IRNazanin" w:hAnsi="IRNazanin" w:eastAsia="IRNazanin" w:cs="IRNazanin"/>
          <w:lang w:bidi="fa-IR"/>
          <w:color w:val="111111"/>
          <w:sz w:val="28"/>
          <w:szCs w:val="28"/>
          <w:rtl/>
        </w:rPr>
        <w:t xml:space="preserve">کا: مجهول، تا: مجهول؛ ناقصة: الأول والآخر؛ 396 ص، 22 س، 15 * 22 سم [المتحف العراقي - ف: الأدب - 298]</w:t>
      </w:r>
    </w:p>
    <w:p>
      <w:pPr>
        <w:pStyle w:val="BookText"/>
      </w:pPr>
      <w:r>
        <w:rPr>
          <w:rFonts w:ascii="Times New Roman" w:hAnsi="Times New Roman" w:eastAsia="Times New Roman" w:cs="Times New Roman"/>
          <w:lang w:val="en-US" w:bidi="en-US"/>
          <w:color w:val="111111"/>
          <w:sz w:val="28"/>
          <w:szCs w:val="28"/>
          <w:rtl/>
        </w:rPr>
        <w:t xml:space="preserve">30544.</w:t>
      </w:r>
    </w:p>
    <w:p>
      <w:pPr>
        <w:pStyle w:val="BookText"/>
      </w:pPr>
      <w:r>
        <w:rPr>
          <w:rFonts w:ascii="IRNazanin" w:hAnsi="IRNazanin" w:eastAsia="IRNazanin" w:cs="IRNazanin"/>
          <w:lang w:bidi="fa-IR"/>
          <w:color w:val="111111"/>
          <w:sz w:val="28"/>
          <w:szCs w:val="28"/>
          <w:rtl/>
        </w:rPr>
        <w:t xml:space="preserve">بغداد؛ دار المخطوطات؛ رقم المخطوط: 22659</w:t>
      </w:r>
    </w:p>
    <w:p>
      <w:pPr>
        <w:pStyle w:val="BookText"/>
      </w:pPr>
      <w:r>
        <w:rPr>
          <w:rFonts w:ascii="IRNazanin" w:hAnsi="IRNazanin" w:eastAsia="IRNazanin" w:cs="IRNazanin"/>
          <w:lang w:bidi="fa-IR"/>
          <w:color w:val="111111"/>
          <w:sz w:val="28"/>
          <w:szCs w:val="28"/>
          <w:rtl/>
        </w:rPr>
        <w:t xml:space="preserve">کا: مجهول، تا: مجهول؛ 310 ص، 17 س، 14 * 21 سم [المتحف العراقي - ف: الأدب -298]</w:t>
      </w:r>
    </w:p>
    <w:p>
      <w:pPr>
        <w:pStyle w:val="BookText"/>
      </w:pPr>
      <w:r>
        <w:rPr>
          <w:rFonts w:ascii="Times New Roman" w:hAnsi="Times New Roman" w:eastAsia="Times New Roman" w:cs="Times New Roman"/>
          <w:lang w:val="en-US" w:bidi="en-US"/>
          <w:color w:val="111111"/>
          <w:sz w:val="28"/>
          <w:szCs w:val="28"/>
          <w:rtl/>
        </w:rPr>
        <w:t xml:space="preserve">30545.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7647</w:t>
      </w:r>
    </w:p>
    <w:p>
      <w:pPr>
        <w:pStyle w:val="BookText"/>
      </w:pPr>
      <w:r>
        <w:rPr>
          <w:rFonts w:ascii="IRNazanin" w:hAnsi="IRNazanin" w:eastAsia="IRNazanin" w:cs="IRNazanin"/>
          <w:lang w:bidi="fa-IR"/>
          <w:color w:val="111111"/>
          <w:sz w:val="28"/>
          <w:szCs w:val="28"/>
          <w:rtl/>
        </w:rPr>
        <w:t xml:space="preserve">کا: مجهول، تا: مجهول؛ ناقصة: الأول والآخر؛ 396 ص [ف: 1-167]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31" w:name="pg8252_54350"/>
    <w:bookmarkEnd w:id="631"/>
    <w:p>
      <w:pPr>
        <w:pStyle w:val="BookText"/>
      </w:pPr>
      <w:r>
        <w:rPr>
          <w:rFonts w:ascii="Times New Roman" w:hAnsi="Times New Roman" w:eastAsia="Times New Roman" w:cs="Times New Roman"/>
          <w:lang w:val="en-US" w:bidi="en-US"/>
          <w:color w:val="111111"/>
          <w:sz w:val="28"/>
          <w:szCs w:val="28"/>
          <w:rtl/>
        </w:rPr>
        <w:t xml:space="preserve">30546.</w:t>
      </w:r>
    </w:p>
    <w:p>
      <w:pPr>
        <w:pStyle w:val="BookText"/>
      </w:pPr>
      <w:r>
        <w:rPr>
          <w:rFonts w:ascii="Amiri" w:hAnsi="Amiri" w:eastAsia="Amiri" w:cs="Amiri"/>
          <w:lang w:bidi="ar-SA"/>
          <w:color w:val="111111"/>
          <w:sz w:val="28"/>
          <w:szCs w:val="28"/>
          <w:rtl/>
        </w:rPr>
        <w:t xml:space="preserve">بغداد محفوظ، حسين علي (دكتور)؛ رقم المخطوط: 107</w:t>
      </w:r>
    </w:p>
    <w:p>
      <w:pPr>
        <w:pStyle w:val="BookText"/>
      </w:pPr>
      <w:r>
        <w:rPr>
          <w:rFonts w:ascii="Amiri" w:hAnsi="Amiri" w:eastAsia="Amiri" w:cs="Amiri"/>
          <w:lang w:bidi="ar-SA"/>
          <w:color w:val="111111"/>
          <w:sz w:val="28"/>
          <w:szCs w:val="28"/>
          <w:rtl/>
        </w:rPr>
        <w:t xml:space="preserve">قطعة؛ كا: مجهول، تا: مجهول [معهد المخطوطات العربية: 6-27]</w:t>
      </w:r>
    </w:p>
    <w:p>
      <w:pPr>
        <w:pStyle w:val="Heading2"/>
      </w:pPr>
      <w:bookmarkStart w:id="2263" w:name="_Toc1550"/>
      <w:r>
        <w:t>دیوان الموسوي / شعر - عربي</w:t>
      </w:r>
      <w:bookmarkEnd w:id="2263"/>
    </w:p>
    <w:p>
      <w:pPr>
        <w:pStyle w:val="BookText"/>
      </w:pPr>
      <w:r>
        <w:rPr>
          <w:rFonts w:ascii="Times New Roman" w:hAnsi="Times New Roman" w:eastAsia="Times New Roman" w:cs="Times New Roman"/>
          <w:lang w:val="en-US" w:bidi="en-US"/>
          <w:color w:val="111111"/>
          <w:sz w:val="28"/>
          <w:szCs w:val="28"/>
          <w:rtl/>
        </w:rPr>
        <w:t xml:space="preserve">30547.</w:t>
      </w:r>
    </w:p>
    <w:p>
      <w:pPr>
        <w:pStyle w:val="BookText"/>
      </w:pPr>
      <w:r>
        <w:rPr>
          <w:rFonts w:ascii="Amiri" w:hAnsi="Amiri" w:eastAsia="Amiri" w:cs="Amiri"/>
          <w:lang w:bidi="ar-SA"/>
          <w:color w:val="111111"/>
          <w:sz w:val="28"/>
          <w:szCs w:val="28"/>
          <w:rtl/>
        </w:rPr>
        <w:t xml:space="preserve">الموصل؛ سعيد الديوه جي؛ رقم المخطوط: 133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9-214]</w:t>
      </w:r>
    </w:p>
    <w:p>
      <w:pPr>
        <w:pStyle w:val="BookText"/>
      </w:pPr>
      <w:r>
        <w:rPr>
          <w:rFonts w:ascii="Amiri" w:hAnsi="Amiri" w:eastAsia="Amiri" w:cs="Amiri"/>
          <w:lang w:bidi="ar-SA"/>
          <w:color w:val="111111"/>
          <w:sz w:val="28"/>
          <w:szCs w:val="28"/>
          <w:rtl/>
        </w:rPr>
        <w:t xml:space="preserve">ديوان الموشح - ديوان الأهدل اليمني</w:t>
      </w:r>
    </w:p>
    <w:p>
      <w:pPr>
        <w:pStyle w:val="Heading2"/>
      </w:pPr>
      <w:bookmarkStart w:id="2264" w:name="_Toc1551"/>
      <w:r>
        <w:t>دیوان الموصلي / شعر - عربي</w:t>
      </w:r>
      <w:bookmarkEnd w:id="2264"/>
    </w:p>
    <w:p>
      <w:pPr>
        <w:pStyle w:val="BookText"/>
      </w:pPr>
      <w:r>
        <w:rPr>
          <w:rFonts w:ascii="Amiri" w:hAnsi="Amiri" w:eastAsia="Amiri" w:cs="Amiri"/>
          <w:lang w:bidi="ar-SA"/>
          <w:color w:val="111111"/>
          <w:sz w:val="28"/>
          <w:szCs w:val="28"/>
          <w:rtl/>
        </w:rPr>
        <w:t xml:space="preserve">الموصلي، علي بن حسين (- 789 ه)</w:t>
      </w:r>
    </w:p>
    <w:p>
      <w:pPr>
        <w:pStyle w:val="BookText"/>
      </w:pPr>
      <w:r>
        <w:rPr>
          <w:rFonts w:ascii="Times New Roman" w:hAnsi="Times New Roman" w:eastAsia="Times New Roman" w:cs="Times New Roman"/>
          <w:lang w:val="en-US" w:bidi="en-US"/>
          <w:color w:val="111111"/>
          <w:sz w:val="28"/>
          <w:szCs w:val="28"/>
          <w:rtl/>
        </w:rPr>
        <w:t xml:space="preserve">30548.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24/82/13</w:t>
      </w:r>
    </w:p>
    <w:p>
      <w:pPr>
        <w:pStyle w:val="BookText"/>
      </w:pPr>
      <w:r>
        <w:rPr>
          <w:rFonts w:ascii="IRNazanin" w:hAnsi="IRNazanin" w:eastAsia="IRNazanin" w:cs="IRNazanin"/>
          <w:lang w:bidi="fa-IR"/>
          <w:color w:val="111111"/>
          <w:sz w:val="28"/>
          <w:szCs w:val="28"/>
          <w:rtl/>
        </w:rPr>
        <w:t xml:space="preserve">نظم لعز الدين أبي الحسن علي بن الشيخ بهاء الدين الحسين الموصلي الحنبلي بالجامع الأموي في 19 شهر رجب الفرد سنة 758 ه منقولة عن الصلاح الصفدي المتوفي سنة 764 ه؛ کا: مجهول، تا: مجهول؛ 15 * 21 سم [الأوقاف العامة - موصل: 5-284]</w:t>
      </w:r>
    </w:p>
    <w:p>
      <w:pPr>
        <w:pStyle w:val="Heading2"/>
      </w:pPr>
      <w:bookmarkStart w:id="2265" w:name="_Toc1552"/>
      <w:r>
        <w:t>دیوان الموصلي / شعر - عربي</w:t>
      </w:r>
      <w:bookmarkEnd w:id="2265"/>
    </w:p>
    <w:p>
      <w:pPr>
        <w:pStyle w:val="BookText"/>
      </w:pPr>
      <w:r>
        <w:rPr>
          <w:rFonts w:ascii="Amiri" w:hAnsi="Amiri" w:eastAsia="Amiri" w:cs="Amiri"/>
          <w:lang w:bidi="ar-SA"/>
          <w:color w:val="111111"/>
          <w:sz w:val="28"/>
          <w:szCs w:val="28"/>
          <w:rtl/>
        </w:rPr>
        <w:t xml:space="preserve">القادري، عثمان بن يوسف (- 1146 ه)</w:t>
      </w:r>
    </w:p>
    <w:p>
      <w:pPr>
        <w:pStyle w:val="BookText"/>
      </w:pPr>
      <w:r>
        <w:rPr>
          <w:rFonts w:ascii="Times New Roman" w:hAnsi="Times New Roman" w:eastAsia="Times New Roman" w:cs="Times New Roman"/>
          <w:lang w:val="en-US" w:bidi="en-US"/>
          <w:color w:val="111111"/>
          <w:sz w:val="28"/>
          <w:szCs w:val="28"/>
          <w:rtl/>
        </w:rPr>
        <w:t xml:space="preserve">30549.</w:t>
      </w:r>
    </w:p>
    <w:p>
      <w:pPr>
        <w:pStyle w:val="BookText"/>
      </w:pPr>
      <w:r>
        <w:rPr>
          <w:rFonts w:ascii="Amiri" w:hAnsi="Amiri" w:eastAsia="Amiri" w:cs="Amiri"/>
          <w:lang w:bidi="ar-SA"/>
          <w:color w:val="111111"/>
          <w:sz w:val="28"/>
          <w:szCs w:val="28"/>
          <w:rtl/>
        </w:rPr>
        <w:t xml:space="preserve">بغداد؛ المجمع العلمي العراقي رقم المخطوط: /94 شعر مصورة</w:t>
      </w:r>
    </w:p>
    <w:p>
      <w:pPr>
        <w:pStyle w:val="BookText"/>
      </w:pPr>
      <w:r>
        <w:rPr>
          <w:rFonts w:ascii="Amiri" w:hAnsi="Amiri" w:eastAsia="Amiri" w:cs="Amiri"/>
          <w:lang w:bidi="ar-SA"/>
          <w:color w:val="111111"/>
          <w:sz w:val="28"/>
          <w:szCs w:val="28"/>
          <w:rtl/>
        </w:rPr>
        <w:t xml:space="preserve">أوّلها: البسملة ... الحمد لله حمدا يوافي نعمه ويكافي مزيده ... أما بعد: فهذا ما نظمه أفقر العباد واحوجهم إلى المولى الغني عثمان الخطيب القادري الموصلي بن يوسف بن عز الدين الخلوتي من مدح وثناء وتوسل مستمداً من الحضرة الصمدية ... وأرجو ممن نظر فيه من الإخوان أن يصلح الخلل ويصفح عن الزلل فإني معترف بقصور الباع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32" w:name="pg8252_54353"/>
    <w:bookmarkEnd w:id="632"/>
    <w:p>
      <w:pPr>
        <w:pStyle w:val="BookText"/>
      </w:pPr>
      <w:r>
        <w:rPr>
          <w:rFonts w:ascii="Amiri" w:hAnsi="Amiri" w:eastAsia="Amiri" w:cs="Amiri"/>
          <w:lang w:bidi="ar-SA"/>
          <w:color w:val="111111"/>
          <w:sz w:val="28"/>
          <w:szCs w:val="28"/>
          <w:rtl/>
        </w:rPr>
        <w:t xml:space="preserve">والتقصير؛ آخرها: وكان الفراغ من كتابة هذا الديوان المبارك في ...</w:t>
      </w:r>
    </w:p>
    <w:p>
      <w:pPr>
        <w:pStyle w:val="BookText"/>
      </w:pPr>
      <w:r>
        <w:rPr>
          <w:rFonts w:ascii="IRNazanin" w:hAnsi="IRNazanin" w:eastAsia="IRNazanin" w:cs="IRNazanin"/>
          <w:lang w:bidi="fa-IR"/>
          <w:color w:val="111111"/>
          <w:sz w:val="28"/>
          <w:szCs w:val="28"/>
          <w:rtl/>
        </w:rPr>
        <w:t xml:space="preserve">مصدر التصوير: نسخة خطية في مكتبة الأوقاف العامة ببغداد؛ نسخ، کا: محمود ابن الحاج يوسف البغدادي الشيخلي، تا: 1222 ه؛ 109 ق، 15 س [ف: 2-366]</w:t>
      </w:r>
    </w:p>
    <w:p>
      <w:pPr>
        <w:pStyle w:val="BookText"/>
      </w:pPr>
      <w:r>
        <w:rPr>
          <w:rFonts w:ascii="Times New Roman" w:hAnsi="Times New Roman" w:eastAsia="Times New Roman" w:cs="Times New Roman"/>
          <w:lang w:val="en-US" w:bidi="en-US"/>
          <w:color w:val="111111"/>
          <w:sz w:val="28"/>
          <w:szCs w:val="28"/>
          <w:rtl/>
        </w:rPr>
        <w:t xml:space="preserve">30550.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6379</w:t>
      </w:r>
    </w:p>
    <w:p>
      <w:pPr>
        <w:pStyle w:val="BookText"/>
      </w:pPr>
      <w:r>
        <w:rPr>
          <w:rFonts w:ascii="IRNazanin" w:hAnsi="IRNazanin" w:eastAsia="IRNazanin" w:cs="IRNazanin"/>
          <w:lang w:bidi="fa-IR"/>
          <w:color w:val="111111"/>
          <w:sz w:val="28"/>
          <w:szCs w:val="28"/>
          <w:rtl/>
        </w:rPr>
        <w:t xml:space="preserve">کا: مجهول، تا: مجهول؛ 129 ص [ف: 1-163]</w:t>
      </w:r>
    </w:p>
    <w:p>
      <w:pPr>
        <w:pStyle w:val="BookText"/>
      </w:pPr>
      <w:r>
        <w:rPr>
          <w:rFonts w:ascii="Times New Roman" w:hAnsi="Times New Roman" w:eastAsia="Times New Roman" w:cs="Times New Roman"/>
          <w:lang w:val="en-US" w:bidi="en-US"/>
          <w:color w:val="111111"/>
          <w:sz w:val="28"/>
          <w:szCs w:val="28"/>
          <w:rtl/>
        </w:rPr>
        <w:t xml:space="preserve">30551.</w:t>
      </w:r>
    </w:p>
    <w:p>
      <w:pPr>
        <w:pStyle w:val="BookText"/>
      </w:pPr>
      <w:r>
        <w:rPr>
          <w:rFonts w:ascii="Amiri" w:hAnsi="Amiri" w:eastAsia="Amiri" w:cs="Amiri"/>
          <w:lang w:bidi="ar-SA"/>
          <w:color w:val="111111"/>
          <w:sz w:val="28"/>
          <w:szCs w:val="28"/>
          <w:rtl/>
        </w:rPr>
        <w:t xml:space="preserve">الموصل؛ سعيد الديوه جي؛ رقم المخطوط : 205 قصيدة :كا ،مجهول تا مجهول [معهد المخطوطات العربية: 9-225]</w:t>
      </w:r>
    </w:p>
    <w:p>
      <w:pPr>
        <w:pStyle w:val="Heading2"/>
      </w:pPr>
      <w:bookmarkStart w:id="2266" w:name="_Toc1553"/>
      <w:r>
        <w:t>دیوان الموصلي / شعر - عربي</w:t>
      </w:r>
      <w:bookmarkEnd w:id="2266"/>
    </w:p>
    <w:p>
      <w:pPr>
        <w:pStyle w:val="BookText"/>
      </w:pPr>
      <w:r>
        <w:rPr>
          <w:rFonts w:ascii="Amiri" w:hAnsi="Amiri" w:eastAsia="Amiri" w:cs="Amiri"/>
          <w:lang w:bidi="ar-SA"/>
          <w:color w:val="111111"/>
          <w:sz w:val="28"/>
          <w:szCs w:val="28"/>
          <w:rtl/>
        </w:rPr>
        <w:t xml:space="preserve">الموصلي، قاسم بن يحيى (- 1255 ه)</w:t>
      </w:r>
    </w:p>
    <w:p>
      <w:pPr>
        <w:pStyle w:val="BookText"/>
      </w:pPr>
      <w:r>
        <w:rPr>
          <w:rFonts w:ascii="Times New Roman" w:hAnsi="Times New Roman" w:eastAsia="Times New Roman" w:cs="Times New Roman"/>
          <w:lang w:val="en-US" w:bidi="en-US"/>
          <w:color w:val="111111"/>
          <w:sz w:val="28"/>
          <w:szCs w:val="28"/>
          <w:rtl/>
        </w:rPr>
        <w:t xml:space="preserve">30552.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9/4/10</w:t>
      </w:r>
    </w:p>
    <w:p>
      <w:pPr>
        <w:pStyle w:val="BookText"/>
      </w:pPr>
      <w:r>
        <w:rPr>
          <w:rFonts w:ascii="IRNazanin" w:hAnsi="IRNazanin" w:eastAsia="IRNazanin" w:cs="IRNazanin"/>
          <w:lang w:bidi="fa-IR"/>
          <w:color w:val="111111"/>
          <w:sz w:val="28"/>
          <w:szCs w:val="28"/>
          <w:rtl/>
        </w:rPr>
        <w:t xml:space="preserve">قصيدة في مدح الإمام يحيى بن القاسم؛ کا: مجهول، تا: مجهول؛ 21 * 16 سم [الأوقاف العامة - موصل: 6-212]</w:t>
      </w:r>
    </w:p>
    <w:p>
      <w:pPr>
        <w:pStyle w:val="BookText"/>
      </w:pPr>
      <w:r>
        <w:rPr>
          <w:rFonts w:ascii="Times New Roman" w:hAnsi="Times New Roman" w:eastAsia="Times New Roman" w:cs="Times New Roman"/>
          <w:lang w:val="en-US" w:bidi="en-US"/>
          <w:color w:val="111111"/>
          <w:sz w:val="28"/>
          <w:szCs w:val="28"/>
          <w:rtl/>
        </w:rPr>
        <w:t xml:space="preserve">30553.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9/4/13</w:t>
      </w:r>
    </w:p>
    <w:p>
      <w:pPr>
        <w:pStyle w:val="BookText"/>
      </w:pPr>
      <w:r>
        <w:rPr>
          <w:rFonts w:ascii="Amiri" w:hAnsi="Amiri" w:eastAsia="Amiri" w:cs="Amiri"/>
          <w:lang w:bidi="ar-SA"/>
          <w:color w:val="111111"/>
          <w:sz w:val="28"/>
          <w:szCs w:val="28"/>
          <w:rtl/>
        </w:rPr>
        <w:t xml:space="preserve">قصيدة؛ كا: مجهول، تا: مجهول؛ 21 * 16 سم [الأوقاف العامة - موصل: 6-212]</w:t>
      </w:r>
    </w:p>
    <w:p>
      <w:pPr>
        <w:pStyle w:val="BookText"/>
      </w:pPr>
      <w:r>
        <w:rPr>
          <w:rFonts w:ascii="Times New Roman" w:hAnsi="Times New Roman" w:eastAsia="Times New Roman" w:cs="Times New Roman"/>
          <w:lang w:val="en-US" w:bidi="en-US"/>
          <w:color w:val="111111"/>
          <w:sz w:val="28"/>
          <w:szCs w:val="28"/>
          <w:rtl/>
        </w:rPr>
        <w:t xml:space="preserve">30554.</w:t>
      </w:r>
    </w:p>
    <w:p>
      <w:pPr>
        <w:pStyle w:val="BookText"/>
      </w:pPr>
      <w:r>
        <w:rPr>
          <w:rFonts w:ascii="IRNazanin" w:hAnsi="IRNazanin" w:eastAsia="IRNazanin" w:cs="IRNazanin"/>
          <w:lang w:bidi="fa-IR"/>
          <w:color w:val="111111"/>
          <w:sz w:val="28"/>
          <w:szCs w:val="28"/>
          <w:rtl/>
        </w:rPr>
        <w:t xml:space="preserve">الموصل؛ خزانة داود جلبي ( پفي الأوقاف العامة)؛ رقم المخطوط: 9/4/17</w:t>
      </w:r>
    </w:p>
    <w:p>
      <w:pPr>
        <w:pStyle w:val="BookText"/>
      </w:pPr>
      <w:r>
        <w:rPr>
          <w:rFonts w:ascii="IRNazanin" w:hAnsi="IRNazanin" w:eastAsia="IRNazanin" w:cs="IRNazanin"/>
          <w:lang w:bidi="fa-IR"/>
          <w:color w:val="111111"/>
          <w:sz w:val="28"/>
          <w:szCs w:val="28"/>
          <w:rtl/>
        </w:rPr>
        <w:t xml:space="preserve">قصيدة في التوسل؛ کا: مجهول، تا: مجهول؛ 21 * 16 سم [الأوقاف العامة - موصل: 6-212]</w:t>
      </w:r>
    </w:p>
    <w:p>
      <w:pPr>
        <w:pStyle w:val="BookText"/>
      </w:pPr>
      <w:r>
        <w:rPr>
          <w:rFonts w:ascii="Times New Roman" w:hAnsi="Times New Roman" w:eastAsia="Times New Roman" w:cs="Times New Roman"/>
          <w:lang w:val="en-US" w:bidi="en-US"/>
          <w:color w:val="111111"/>
          <w:sz w:val="28"/>
          <w:szCs w:val="28"/>
          <w:rtl/>
        </w:rPr>
        <w:t xml:space="preserve">30555.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9/4/9</w:t>
      </w:r>
    </w:p>
    <w:p>
      <w:pPr>
        <w:pStyle w:val="BookText"/>
      </w:pPr>
      <w:r>
        <w:rPr>
          <w:rFonts w:ascii="Amiri" w:hAnsi="Amiri" w:eastAsia="Amiri" w:cs="Amiri"/>
          <w:lang w:bidi="ar-SA"/>
          <w:color w:val="111111"/>
          <w:sz w:val="28"/>
          <w:szCs w:val="28"/>
          <w:rtl/>
        </w:rPr>
        <w:t xml:space="preserve">قصيدة وتشطير أبيات؛ كا: مجهول، تا: مجهول؛ 21 * 16 سم [الأوقاف العامة - موصل: 6-211]</w:t>
      </w:r>
    </w:p>
    <w:p>
      <w:pPr>
        <w:pStyle w:val="BookText"/>
      </w:pPr>
      <w:r>
        <w:rPr>
          <w:rFonts w:ascii="Times New Roman" w:hAnsi="Times New Roman" w:eastAsia="Times New Roman" w:cs="Times New Roman"/>
          <w:lang w:val="en-US" w:bidi="en-US"/>
          <w:color w:val="111111"/>
          <w:sz w:val="28"/>
          <w:szCs w:val="28"/>
          <w:rtl/>
        </w:rPr>
        <w:t xml:space="preserve">30556.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9/4/11</w:t>
      </w:r>
    </w:p>
    <w:p>
      <w:pPr>
        <w:pStyle w:val="BookText"/>
      </w:pPr>
      <w:r>
        <w:rPr>
          <w:rFonts w:ascii="IRNazanin" w:hAnsi="IRNazanin" w:eastAsia="IRNazanin" w:cs="IRNazanin"/>
          <w:lang w:bidi="fa-IR"/>
          <w:color w:val="111111"/>
          <w:sz w:val="28"/>
          <w:szCs w:val="28"/>
          <w:rtl/>
        </w:rPr>
        <w:t xml:space="preserve">تخاميس ودوبیت؛ کا: مجهول، تا: مجهول؛ 21 * 16 سم [الأوقاف العامة - موصل: 6-212]</w:t>
      </w:r>
    </w:p>
    <w:p>
      <w:pPr>
        <w:pStyle w:val="BookText"/>
      </w:pPr>
      <w:r>
        <w:rPr>
          <w:rFonts w:ascii="Times New Roman" w:hAnsi="Times New Roman" w:eastAsia="Times New Roman" w:cs="Times New Roman"/>
          <w:lang w:val="en-US" w:bidi="en-US"/>
          <w:color w:val="111111"/>
          <w:sz w:val="28"/>
          <w:szCs w:val="28"/>
          <w:rtl/>
        </w:rPr>
        <w:t xml:space="preserve">30557.</w:t>
      </w:r>
    </w:p>
    <w:p>
      <w:pPr>
        <w:pStyle w:val="BookText"/>
      </w:pPr>
      <w:r>
        <w:rPr>
          <w:rFonts w:ascii="Amiri" w:hAnsi="Amiri" w:eastAsia="Amiri" w:cs="Amiri"/>
          <w:lang w:bidi="ar-SA"/>
          <w:color w:val="111111"/>
          <w:sz w:val="28"/>
          <w:szCs w:val="28"/>
          <w:rtl/>
        </w:rPr>
        <w:t xml:space="preserve">الموصل؛ سعيد الديوه جي؛ رقم المخطوط: 130</w:t>
      </w:r>
    </w:p>
    <w:p>
      <w:pPr>
        <w:pStyle w:val="BookText"/>
      </w:pPr>
      <w:r>
        <w:rPr>
          <w:rFonts w:ascii="Amiri" w:hAnsi="Amiri" w:eastAsia="Amiri" w:cs="Amiri"/>
          <w:lang w:bidi="ar-SA"/>
          <w:color w:val="111111"/>
          <w:sz w:val="28"/>
          <w:szCs w:val="28"/>
          <w:rtl/>
        </w:rPr>
        <w:t xml:space="preserve">قطعة من ديوان؛ كا: مجهول، تا: مجهول [معهد المخطوطات العربية: 9-214]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33" w:name="pg8252_54356"/>
    <w:bookmarkEnd w:id="633"/>
    <w:p>
      <w:pPr>
        <w:pStyle w:val="Heading2"/>
      </w:pPr>
      <w:bookmarkStart w:id="2267" w:name="_Toc1554"/>
      <w:r>
        <w:t>دیوان المولوي / شعر - فارسي</w:t>
      </w:r>
      <w:bookmarkEnd w:id="2267"/>
    </w:p>
    <w:p>
      <w:pPr>
        <w:pStyle w:val="BookText"/>
      </w:pPr>
      <w:r>
        <w:rPr>
          <w:rFonts w:ascii="Amiri" w:hAnsi="Amiri" w:eastAsia="Amiri" w:cs="Amiri"/>
          <w:lang w:bidi="ar-SA"/>
          <w:color w:val="111111"/>
          <w:sz w:val="28"/>
          <w:szCs w:val="28"/>
          <w:rtl/>
        </w:rPr>
        <w:t xml:space="preserve">المولوي، جلال الدين محمّد بن محمّد (604 - 672 ه)</w:t>
      </w:r>
    </w:p>
    <w:p>
      <w:pPr>
        <w:pStyle w:val="BookText"/>
      </w:pPr>
      <w:r>
        <w:rPr>
          <w:rFonts w:ascii="IRNazanin" w:hAnsi="IRNazanin" w:eastAsia="IRNazanin" w:cs="IRNazanin"/>
          <w:lang w:bidi="fa-IR"/>
          <w:color w:val="111111"/>
          <w:sz w:val="28"/>
          <w:szCs w:val="28"/>
          <w:rtl/>
        </w:rPr>
        <w:t xml:space="preserve">طبع: إستانبول، 1312 ه</w:t>
      </w:r>
    </w:p>
    <w:p>
      <w:pPr>
        <w:pStyle w:val="BookText"/>
      </w:pPr>
      <w:r>
        <w:rPr>
          <w:rFonts w:ascii="Amiri" w:hAnsi="Amiri" w:eastAsia="Amiri" w:cs="Amiri"/>
          <w:lang w:bidi="ar-SA"/>
          <w:color w:val="111111"/>
          <w:sz w:val="28"/>
          <w:szCs w:val="28"/>
          <w:rtl/>
        </w:rPr>
        <w:t xml:space="preserve">[فنخا 15: 907 (7 نسخة)]</w:t>
      </w:r>
    </w:p>
    <w:p>
      <w:pPr>
        <w:pStyle w:val="BookText"/>
      </w:pPr>
      <w:r>
        <w:rPr>
          <w:rFonts w:ascii="Times New Roman" w:hAnsi="Times New Roman" w:eastAsia="Times New Roman" w:cs="Times New Roman"/>
          <w:lang w:val="en-US" w:bidi="en-US"/>
          <w:color w:val="111111"/>
          <w:sz w:val="28"/>
          <w:szCs w:val="28"/>
          <w:rtl/>
        </w:rPr>
        <w:t xml:space="preserve">30558.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27/9/16ت/3339</w:t>
      </w:r>
    </w:p>
    <w:p>
      <w:pPr>
        <w:pStyle w:val="BookText"/>
      </w:pPr>
      <w:r>
        <w:rPr>
          <w:rFonts w:ascii="IRNazanin" w:hAnsi="IRNazanin" w:eastAsia="IRNazanin" w:cs="IRNazanin"/>
          <w:lang w:bidi="fa-IR"/>
          <w:color w:val="111111"/>
          <w:sz w:val="28"/>
          <w:szCs w:val="28"/>
          <w:rtl/>
        </w:rPr>
        <w:t xml:space="preserve">کا: مجهول، تا: مجهول؛ 25 * 20 سم [ف: 5-124]</w:t>
      </w:r>
    </w:p>
    <w:p>
      <w:pPr>
        <w:pStyle w:val="BookText"/>
      </w:pPr>
      <w:r>
        <w:rPr>
          <w:rFonts w:ascii="Amiri" w:hAnsi="Amiri" w:eastAsia="Amiri" w:cs="Amiri"/>
          <w:lang w:bidi="ar-SA"/>
          <w:color w:val="111111"/>
          <w:sz w:val="28"/>
          <w:szCs w:val="28"/>
          <w:rtl/>
        </w:rPr>
        <w:t xml:space="preserve">ديوان المولوي البلخي - كليات شمس</w:t>
      </w:r>
    </w:p>
    <w:p>
      <w:pPr>
        <w:pStyle w:val="Heading2"/>
      </w:pPr>
      <w:bookmarkStart w:id="2268" w:name="_Toc1555"/>
      <w:r>
        <w:t>ديوان المولوي الصائب / شعر - تركي</w:t>
      </w:r>
      <w:bookmarkEnd w:id="2268"/>
    </w:p>
    <w:p>
      <w:pPr>
        <w:pStyle w:val="BookText"/>
      </w:pPr>
      <w:r>
        <w:rPr>
          <w:rFonts w:ascii="Amiri" w:hAnsi="Amiri" w:eastAsia="Amiri" w:cs="Amiri"/>
          <w:lang w:bidi="ar-SA"/>
          <w:color w:val="111111"/>
          <w:sz w:val="28"/>
          <w:szCs w:val="28"/>
          <w:rtl/>
        </w:rPr>
        <w:t xml:space="preserve">المولوي الصائب</w:t>
      </w:r>
    </w:p>
    <w:p>
      <w:pPr>
        <w:pStyle w:val="BookText"/>
      </w:pPr>
      <w:r>
        <w:rPr>
          <w:rFonts w:ascii="Times New Roman" w:hAnsi="Times New Roman" w:eastAsia="Times New Roman" w:cs="Times New Roman"/>
          <w:lang w:val="en-US" w:bidi="en-US"/>
          <w:color w:val="111111"/>
          <w:sz w:val="28"/>
          <w:szCs w:val="28"/>
          <w:rtl/>
        </w:rPr>
        <w:t xml:space="preserve">30559.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19/4</w:t>
      </w:r>
    </w:p>
    <w:p>
      <w:pPr>
        <w:pStyle w:val="BookText"/>
      </w:pPr>
      <w:r>
        <w:rPr>
          <w:rFonts w:ascii="Amiri" w:hAnsi="Amiri" w:eastAsia="Amiri" w:cs="Amiri"/>
          <w:lang w:bidi="ar-SA"/>
          <w:color w:val="111111"/>
          <w:sz w:val="28"/>
          <w:szCs w:val="28"/>
          <w:rtl/>
        </w:rPr>
        <w:t xml:space="preserve">أوّلها: اكرنه مد بسم الله بودي تاج عنوانها ...</w:t>
      </w:r>
    </w:p>
    <w:p>
      <w:pPr>
        <w:pStyle w:val="BookText"/>
      </w:pPr>
      <w:r>
        <w:rPr>
          <w:rFonts w:ascii="IRNazanin" w:hAnsi="IRNazanin" w:eastAsia="IRNazanin" w:cs="IRNazanin"/>
          <w:lang w:bidi="fa-IR"/>
          <w:color w:val="111111"/>
          <w:sz w:val="28"/>
          <w:szCs w:val="28"/>
          <w:rtl/>
        </w:rPr>
        <w:t xml:space="preserve">کا: مجهول، تا: قبل 1337 ه؛ 282 ق، 5 / 21 * 12 سم [الأوقاف العامة - موصل: 2-84]</w:t>
      </w:r>
    </w:p>
    <w:p>
      <w:pPr>
        <w:pStyle w:val="BookText"/>
      </w:pPr>
      <w:r>
        <w:rPr>
          <w:rFonts w:ascii="Amiri" w:hAnsi="Amiri" w:eastAsia="Amiri" w:cs="Amiri"/>
          <w:lang w:bidi="ar-SA"/>
          <w:color w:val="111111"/>
          <w:sz w:val="28"/>
          <w:szCs w:val="28"/>
          <w:rtl/>
        </w:rPr>
        <w:t xml:space="preserve">ديوان المولوي الكرماني - ديوان مشتاقيه</w:t>
      </w:r>
    </w:p>
    <w:p>
      <w:pPr>
        <w:pStyle w:val="Heading2"/>
      </w:pPr>
      <w:bookmarkStart w:id="2269" w:name="_Toc1556"/>
      <w:r>
        <w:t>ديوان ميرزا لطيف / شعر - فارسي</w:t>
      </w:r>
      <w:bookmarkEnd w:id="2269"/>
    </w:p>
    <w:p>
      <w:pPr>
        <w:pStyle w:val="BookText"/>
      </w:pPr>
      <w:r>
        <w:rPr>
          <w:rFonts w:ascii="Times New Roman" w:hAnsi="Times New Roman" w:eastAsia="Times New Roman" w:cs="Times New Roman"/>
          <w:lang w:val="en-US" w:bidi="en-US"/>
          <w:color w:val="111111"/>
          <w:sz w:val="28"/>
          <w:szCs w:val="28"/>
          <w:rtl/>
        </w:rPr>
        <w:t xml:space="preserve">30560.</w:t>
      </w:r>
    </w:p>
    <w:p>
      <w:pPr>
        <w:pStyle w:val="BookText"/>
      </w:pPr>
      <w:r>
        <w:rPr>
          <w:rFonts w:ascii="Amiri" w:hAnsi="Amiri" w:eastAsia="Amiri" w:cs="Amiri"/>
          <w:lang w:bidi="ar-SA"/>
          <w:color w:val="111111"/>
          <w:sz w:val="28"/>
          <w:szCs w:val="28"/>
          <w:rtl/>
        </w:rPr>
        <w:t xml:space="preserve">النجف الأشرف؛ حسينيه شوشتريها؛ رقم المخطوط: 363</w:t>
      </w:r>
    </w:p>
    <w:p>
      <w:pPr>
        <w:pStyle w:val="BookText"/>
      </w:pPr>
      <w:r>
        <w:rPr>
          <w:rFonts w:ascii="IRNazanin" w:hAnsi="IRNazanin" w:eastAsia="IRNazanin" w:cs="IRNazanin"/>
          <w:lang w:bidi="fa-IR"/>
          <w:color w:val="111111"/>
          <w:sz w:val="28"/>
          <w:szCs w:val="28"/>
          <w:rtl/>
        </w:rPr>
        <w:t xml:space="preserve">أوّلها: شبي مبارك وميمون چه صبح عيد صيام * شبى مبارك محمود خير وخير انجام في مدح أولياء الدين؛ كا: مجهول، تا: مجهول؛ 24 ق، 12 * 21 سم [نشریه: 11-820]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34" w:name="pg8252_54359"/>
    <w:bookmarkEnd w:id="634"/>
    <w:p>
      <w:pPr>
        <w:pStyle w:val="Heading2"/>
      </w:pPr>
      <w:bookmarkStart w:id="2270" w:name="_Toc1557"/>
      <w:r>
        <w:t>دیوان نابغة / شعر - عربي</w:t>
      </w:r>
      <w:bookmarkEnd w:id="2270"/>
    </w:p>
    <w:p>
      <w:pPr>
        <w:pStyle w:val="BookText"/>
      </w:pPr>
      <w:r>
        <w:rPr>
          <w:rFonts w:ascii="Amiri" w:hAnsi="Amiri" w:eastAsia="Amiri" w:cs="Amiri"/>
          <w:lang w:bidi="ar-SA"/>
          <w:color w:val="111111"/>
          <w:sz w:val="28"/>
          <w:szCs w:val="28"/>
          <w:rtl/>
        </w:rPr>
        <w:t xml:space="preserve">نابغة الذبياني، زياد بن معاوية (- 18 ؟ ق. ه)</w:t>
      </w:r>
    </w:p>
    <w:p>
      <w:pPr>
        <w:pStyle w:val="BookText"/>
      </w:pPr>
      <w:r>
        <w:rPr>
          <w:rFonts w:ascii="IRNazanin" w:hAnsi="IRNazanin" w:eastAsia="IRNazanin" w:cs="IRNazanin"/>
          <w:lang w:bidi="fa-IR"/>
          <w:color w:val="111111"/>
          <w:sz w:val="28"/>
          <w:szCs w:val="28"/>
          <w:rtl/>
        </w:rPr>
        <w:t xml:space="preserve">طبع: بیروت، 1387 ه؛ القاهرة، 1351 ه، بيروت، 1960، 1963، 1969م؛ دمشق، 1964م</w:t>
      </w:r>
    </w:p>
    <w:p>
      <w:pPr>
        <w:pStyle w:val="BookText"/>
      </w:pPr>
      <w:r>
        <w:rPr>
          <w:rFonts w:ascii="Amiri" w:hAnsi="Amiri" w:eastAsia="Amiri" w:cs="Amiri"/>
          <w:lang w:bidi="ar-SA"/>
          <w:color w:val="111111"/>
          <w:sz w:val="28"/>
          <w:szCs w:val="28"/>
          <w:rtl/>
        </w:rPr>
        <w:t xml:space="preserve">[فنخا 15: 923 (9 نسخة)]</w:t>
      </w:r>
    </w:p>
    <w:p>
      <w:pPr>
        <w:pStyle w:val="BookText"/>
      </w:pPr>
      <w:r>
        <w:rPr>
          <w:rFonts w:ascii="Times New Roman" w:hAnsi="Times New Roman" w:eastAsia="Times New Roman" w:cs="Times New Roman"/>
          <w:lang w:val="en-US" w:bidi="en-US"/>
          <w:color w:val="111111"/>
          <w:sz w:val="28"/>
          <w:szCs w:val="28"/>
          <w:rtl/>
        </w:rPr>
        <w:t xml:space="preserve">30561.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9/49/3</w:t>
      </w:r>
    </w:p>
    <w:p>
      <w:pPr>
        <w:pStyle w:val="BookText"/>
      </w:pPr>
      <w:r>
        <w:rPr>
          <w:rFonts w:ascii="IRNazanin" w:hAnsi="IRNazanin" w:eastAsia="IRNazanin" w:cs="IRNazanin"/>
          <w:lang w:bidi="fa-IR"/>
          <w:color w:val="111111"/>
          <w:sz w:val="28"/>
          <w:szCs w:val="28"/>
          <w:rtl/>
        </w:rPr>
        <w:t xml:space="preserve">کا: عبد الله بن عبد الله، تا: 600 ه؛ 16 * 12 سم [الأوقاف العامة - موصل: 6-240]</w:t>
      </w:r>
    </w:p>
    <w:p>
      <w:pPr>
        <w:pStyle w:val="Heading2"/>
      </w:pPr>
      <w:bookmarkStart w:id="2271" w:name="_Toc1558"/>
      <w:r>
        <w:t>ديوان النابلسي / شعر - عربي</w:t>
      </w:r>
      <w:bookmarkEnd w:id="2271"/>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IRNazanin" w:hAnsi="IRNazanin" w:eastAsia="IRNazanin" w:cs="IRNazanin"/>
          <w:lang w:bidi="fa-IR"/>
          <w:color w:val="111111"/>
          <w:sz w:val="28"/>
          <w:szCs w:val="28"/>
          <w:rtl/>
        </w:rPr>
        <w:t xml:space="preserve">[فنخا 15: 924]</w:t>
      </w:r>
    </w:p>
    <w:p>
      <w:pPr>
        <w:pStyle w:val="BookText"/>
      </w:pPr>
      <w:r>
        <w:rPr>
          <w:rFonts w:ascii="Times New Roman" w:hAnsi="Times New Roman" w:eastAsia="Times New Roman" w:cs="Times New Roman"/>
          <w:lang w:val="en-US" w:bidi="en-US"/>
          <w:color w:val="111111"/>
          <w:sz w:val="28"/>
          <w:szCs w:val="28"/>
          <w:rtl/>
        </w:rPr>
        <w:t xml:space="preserve">30562.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25/58/14</w:t>
      </w:r>
    </w:p>
    <w:p>
      <w:pPr>
        <w:pStyle w:val="BookText"/>
      </w:pPr>
      <w:r>
        <w:rPr>
          <w:rFonts w:ascii="Amiri" w:hAnsi="Amiri" w:eastAsia="Amiri" w:cs="Amiri"/>
          <w:lang w:bidi="ar-SA"/>
          <w:color w:val="111111"/>
          <w:sz w:val="28"/>
          <w:szCs w:val="28"/>
          <w:rtl/>
        </w:rPr>
        <w:t xml:space="preserve">أوّلها: لئن قيل ما المعنى الخفي المعظم * ومن كان فيه الكون والكون معدم</w:t>
      </w:r>
    </w:p>
    <w:p>
      <w:pPr>
        <w:pStyle w:val="BookText"/>
      </w:pPr>
      <w:r>
        <w:rPr>
          <w:rFonts w:ascii="Amiri" w:hAnsi="Amiri" w:eastAsia="Amiri" w:cs="Amiri"/>
          <w:lang w:bidi="ar-SA"/>
          <w:color w:val="111111"/>
          <w:sz w:val="28"/>
          <w:szCs w:val="28"/>
          <w:rtl/>
        </w:rPr>
        <w:t xml:space="preserve">قصيدة له؛ كا: مجهول، تا: 1219 ه؛ 15 * 21 سم [الأوقاف العامة - موصل: 1-242]</w:t>
      </w:r>
    </w:p>
    <w:p>
      <w:pPr>
        <w:pStyle w:val="BookText"/>
      </w:pPr>
      <w:r>
        <w:rPr>
          <w:rFonts w:ascii="Times New Roman" w:hAnsi="Times New Roman" w:eastAsia="Times New Roman" w:cs="Times New Roman"/>
          <w:lang w:val="en-US" w:bidi="en-US"/>
          <w:color w:val="111111"/>
          <w:sz w:val="28"/>
          <w:szCs w:val="28"/>
          <w:rtl/>
        </w:rPr>
        <w:t xml:space="preserve">30563.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16/1/27</w:t>
      </w:r>
    </w:p>
    <w:p>
      <w:pPr>
        <w:pStyle w:val="BookText"/>
      </w:pPr>
      <w:r>
        <w:rPr>
          <w:rFonts w:ascii="IRNazanin" w:hAnsi="IRNazanin" w:eastAsia="IRNazanin" w:cs="IRNazanin"/>
          <w:lang w:bidi="fa-IR"/>
          <w:color w:val="111111"/>
          <w:sz w:val="28"/>
          <w:szCs w:val="28"/>
          <w:rtl/>
        </w:rPr>
        <w:t xml:space="preserve">أوّلها: و من اعجب الأمر هذا الخفا * وهذا الظهور لاهل الوفا</w:t>
      </w:r>
    </w:p>
    <w:p>
      <w:pPr>
        <w:pStyle w:val="BookText"/>
      </w:pPr>
      <w:r>
        <w:rPr>
          <w:rFonts w:ascii="Amiri" w:hAnsi="Amiri" w:eastAsia="Amiri" w:cs="Amiri"/>
          <w:lang w:bidi="ar-SA"/>
          <w:color w:val="111111"/>
          <w:sz w:val="28"/>
          <w:szCs w:val="28"/>
          <w:rtl/>
        </w:rPr>
        <w:t xml:space="preserve">قصيدة؛ كا: مجهول، تا: 1222 ه [الأوقاف العامة - موصل: 5-74]</w:t>
      </w:r>
    </w:p>
    <w:p>
      <w:pPr>
        <w:pStyle w:val="BookText"/>
      </w:pPr>
      <w:r>
        <w:rPr>
          <w:rFonts w:ascii="Times New Roman" w:hAnsi="Times New Roman" w:eastAsia="Times New Roman" w:cs="Times New Roman"/>
          <w:lang w:val="en-US" w:bidi="en-US"/>
          <w:color w:val="111111"/>
          <w:sz w:val="28"/>
          <w:szCs w:val="28"/>
          <w:rtl/>
        </w:rPr>
        <w:t xml:space="preserve">30564.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16/1/10</w:t>
      </w:r>
    </w:p>
    <w:p>
      <w:pPr>
        <w:pStyle w:val="BookText"/>
      </w:pPr>
      <w:r>
        <w:rPr>
          <w:rFonts w:ascii="Amiri" w:hAnsi="Amiri" w:eastAsia="Amiri" w:cs="Amiri"/>
          <w:lang w:bidi="ar-SA"/>
          <w:color w:val="111111"/>
          <w:sz w:val="28"/>
          <w:szCs w:val="28"/>
          <w:rtl/>
        </w:rPr>
        <w:t xml:space="preserve">أوّلها: ان الموجود بموجوداته امتزجا * وهما بغير امتزاج فاعرف الدرجا</w:t>
      </w:r>
    </w:p>
    <w:p>
      <w:pPr>
        <w:pStyle w:val="BookText"/>
      </w:pPr>
      <w:r>
        <w:rPr>
          <w:rFonts w:ascii="Amiri" w:hAnsi="Amiri" w:eastAsia="Amiri" w:cs="Amiri"/>
          <w:lang w:bidi="ar-SA"/>
          <w:color w:val="111111"/>
          <w:sz w:val="28"/>
          <w:szCs w:val="28"/>
          <w:rtl/>
        </w:rPr>
        <w:t xml:space="preserve">قصيدة؛ نسخ، كا: محمود بن عبد الجليل بن مصطفي الشافعي الكردي الاشعري القادري النقشبندي، تا: 1223 ه [الأوقاف العامة - موصل: 72-5]</w:t>
      </w:r>
    </w:p>
    <w:p>
      <w:pPr>
        <w:pStyle w:val="BookText"/>
      </w:pPr>
      <w:r>
        <w:rPr>
          <w:rFonts w:ascii="Times New Roman" w:hAnsi="Times New Roman" w:eastAsia="Times New Roman" w:cs="Times New Roman"/>
          <w:lang w:val="en-US" w:bidi="en-US"/>
          <w:color w:val="111111"/>
          <w:sz w:val="28"/>
          <w:szCs w:val="28"/>
          <w:rtl/>
        </w:rPr>
        <w:t xml:space="preserve">30565.</w:t>
      </w:r>
    </w:p>
    <w:p>
      <w:pPr>
        <w:pStyle w:val="BookText"/>
      </w:pPr>
      <w:r>
        <w:rPr>
          <w:rFonts w:ascii="Amiri" w:hAnsi="Amiri" w:eastAsia="Amiri" w:cs="Amiri"/>
          <w:lang w:bidi="ar-SA"/>
          <w:color w:val="111111"/>
          <w:sz w:val="28"/>
          <w:szCs w:val="28"/>
          <w:rtl/>
        </w:rPr>
        <w:t xml:space="preserve">بغداد؛ مكتبة الأوقاف العامة؛ رقم المخطوط: 22811/3</w:t>
      </w:r>
    </w:p>
    <w:p>
      <w:pPr>
        <w:pStyle w:val="BookText"/>
      </w:pPr>
      <w:r>
        <w:rPr>
          <w:rFonts w:ascii="Amiri" w:hAnsi="Amiri" w:eastAsia="Amiri" w:cs="Amiri"/>
          <w:lang w:bidi="ar-SA"/>
          <w:color w:val="111111"/>
          <w:sz w:val="28"/>
          <w:szCs w:val="28"/>
          <w:rtl/>
        </w:rPr>
        <w:t xml:space="preserve">أوّلها: رب شخص تقوده اقدار * للمعالي وما لذاك اختيار</w:t>
      </w:r>
    </w:p>
    <w:p>
      <w:pPr>
        <w:pStyle w:val="BookText"/>
      </w:pPr>
      <w:r>
        <w:rPr>
          <w:rFonts w:ascii="IRNazanin" w:hAnsi="IRNazanin" w:eastAsia="IRNazanin" w:cs="IRNazanin"/>
          <w:lang w:bidi="fa-IR"/>
          <w:color w:val="111111"/>
          <w:sz w:val="28"/>
          <w:szCs w:val="28"/>
          <w:rtl/>
        </w:rPr>
        <w:t xml:space="preserve">في 11 بيتاً؛ کا: مجهول، تا: مجهول؛ 14 * 20 سم [ف: 3-149]</w:t>
      </w:r>
    </w:p>
    <w:p>
      <w:pPr>
        <w:pStyle w:val="BookText"/>
      </w:pPr>
      <w:r>
        <w:rPr>
          <w:rFonts w:ascii="Times New Roman" w:hAnsi="Times New Roman" w:eastAsia="Times New Roman" w:cs="Times New Roman"/>
          <w:lang w:val="en-US" w:bidi="en-US"/>
          <w:color w:val="111111"/>
          <w:sz w:val="28"/>
          <w:szCs w:val="28"/>
          <w:rtl/>
        </w:rPr>
        <w:t xml:space="preserve">30566.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24/11/2</w:t>
      </w:r>
    </w:p>
    <w:p>
      <w:pPr>
        <w:pStyle w:val="BookText"/>
      </w:pPr>
      <w:r>
        <w:rPr>
          <w:rFonts w:ascii="Amiri" w:hAnsi="Amiri" w:eastAsia="Amiri" w:cs="Amiri"/>
          <w:lang w:bidi="ar-SA"/>
          <w:color w:val="111111"/>
          <w:sz w:val="28"/>
          <w:szCs w:val="28"/>
          <w:rtl/>
        </w:rPr>
        <w:t xml:space="preserve">قصيدة؛كا: مجهول، تا: مجهول؛ 20 * 29 سم [الأوقاف العامة - موصل: 5-234]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35" w:name="pg8252_54362"/>
    <w:bookmarkEnd w:id="635"/>
    <w:p>
      <w:pPr>
        <w:pStyle w:val="BookText"/>
      </w:pPr>
      <w:r>
        <w:rPr>
          <w:rFonts w:ascii="Times New Roman" w:hAnsi="Times New Roman" w:eastAsia="Times New Roman" w:cs="Times New Roman"/>
          <w:lang w:val="en-US" w:bidi="en-US"/>
          <w:color w:val="111111"/>
          <w:sz w:val="28"/>
          <w:szCs w:val="28"/>
          <w:rtl/>
        </w:rPr>
        <w:t xml:space="preserve">30567.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16/1/73</w:t>
      </w:r>
    </w:p>
    <w:p>
      <w:pPr>
        <w:pStyle w:val="BookText"/>
      </w:pPr>
      <w:r>
        <w:rPr>
          <w:rFonts w:ascii="IRNazanin" w:hAnsi="IRNazanin" w:eastAsia="IRNazanin" w:cs="IRNazanin"/>
          <w:lang w:bidi="fa-IR"/>
          <w:color w:val="111111"/>
          <w:sz w:val="28"/>
          <w:szCs w:val="28"/>
          <w:rtl/>
        </w:rPr>
        <w:t xml:space="preserve">دوبیت؛ کا: مجهول، تا: مجهول [الأوقاف العامة - موصل: 5-80]</w:t>
      </w:r>
    </w:p>
    <w:p>
      <w:pPr>
        <w:pStyle w:val="BookText"/>
      </w:pPr>
      <w:r>
        <w:rPr>
          <w:rFonts w:ascii="Times New Roman" w:hAnsi="Times New Roman" w:eastAsia="Times New Roman" w:cs="Times New Roman"/>
          <w:lang w:val="en-US" w:bidi="en-US"/>
          <w:color w:val="111111"/>
          <w:sz w:val="28"/>
          <w:szCs w:val="28"/>
          <w:rtl/>
        </w:rPr>
        <w:t xml:space="preserve">30568.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25/58/2</w:t>
      </w:r>
    </w:p>
    <w:p>
      <w:pPr>
        <w:pStyle w:val="BookText"/>
      </w:pPr>
      <w:r>
        <w:rPr>
          <w:rFonts w:ascii="Amiri" w:hAnsi="Amiri" w:eastAsia="Amiri" w:cs="Amiri"/>
          <w:lang w:bidi="ar-SA"/>
          <w:color w:val="111111"/>
          <w:sz w:val="28"/>
          <w:szCs w:val="28"/>
          <w:rtl/>
        </w:rPr>
        <w:t xml:space="preserve">أوّلها: مغاني اشعار الفحول صحيحة * وان كان في الفاظها بعض ما فيها</w:t>
      </w:r>
    </w:p>
    <w:p>
      <w:pPr>
        <w:pStyle w:val="BookText"/>
      </w:pPr>
      <w:r>
        <w:rPr>
          <w:rFonts w:ascii="Amiri" w:hAnsi="Amiri" w:eastAsia="Amiri" w:cs="Amiri"/>
          <w:lang w:bidi="ar-SA"/>
          <w:color w:val="111111"/>
          <w:sz w:val="28"/>
          <w:szCs w:val="28"/>
          <w:rtl/>
        </w:rPr>
        <w:t xml:space="preserve">قصيدة في التصوف؛ كا: مجهول، تا: مجهول [الأوقاف العامة - موصل: 1-239]</w:t>
      </w:r>
    </w:p>
    <w:p>
      <w:pPr>
        <w:pStyle w:val="BookText"/>
      </w:pPr>
      <w:r>
        <w:rPr>
          <w:rFonts w:ascii="Times New Roman" w:hAnsi="Times New Roman" w:eastAsia="Times New Roman" w:cs="Times New Roman"/>
          <w:lang w:val="en-US" w:bidi="en-US"/>
          <w:color w:val="111111"/>
          <w:sz w:val="28"/>
          <w:szCs w:val="28"/>
          <w:rtl/>
        </w:rPr>
        <w:t xml:space="preserve">30569.</w:t>
      </w:r>
    </w:p>
    <w:p>
      <w:pPr>
        <w:pStyle w:val="BookText"/>
      </w:pPr>
      <w:r>
        <w:rPr>
          <w:rFonts w:ascii="Amiri" w:hAnsi="Amiri" w:eastAsia="Amiri" w:cs="Amiri"/>
          <w:lang w:bidi="ar-SA"/>
          <w:color w:val="111111"/>
          <w:sz w:val="28"/>
          <w:szCs w:val="28"/>
          <w:rtl/>
        </w:rPr>
        <w:t xml:space="preserve">الموصل؛ سعيد الديوه جي؛ رقم المخطوط: 129</w:t>
      </w:r>
    </w:p>
    <w:p>
      <w:pPr>
        <w:pStyle w:val="BookText"/>
      </w:pPr>
      <w:r>
        <w:rPr>
          <w:rFonts w:ascii="IRNazanin" w:hAnsi="IRNazanin" w:eastAsia="IRNazanin" w:cs="IRNazanin"/>
          <w:lang w:bidi="fa-IR"/>
          <w:color w:val="111111"/>
          <w:sz w:val="28"/>
          <w:szCs w:val="28"/>
          <w:rtl/>
        </w:rPr>
        <w:t xml:space="preserve">کا: مجهول، تا: مجهول؛ نسخة قديمة [معهد المخطوطات العربية : 9-214]</w:t>
      </w:r>
    </w:p>
    <w:p>
      <w:pPr>
        <w:pStyle w:val="Heading2"/>
      </w:pPr>
      <w:bookmarkStart w:id="2272" w:name="_Toc1559"/>
      <w:r>
        <w:t>ديوان النابي الرهاوي / شعر - تركي</w:t>
      </w:r>
      <w:bookmarkEnd w:id="2272"/>
    </w:p>
    <w:p>
      <w:pPr>
        <w:pStyle w:val="BookText"/>
      </w:pPr>
      <w:r>
        <w:rPr>
          <w:rFonts w:ascii="Amiri" w:hAnsi="Amiri" w:eastAsia="Amiri" w:cs="Amiri"/>
          <w:lang w:bidi="ar-SA"/>
          <w:color w:val="111111"/>
          <w:sz w:val="28"/>
          <w:szCs w:val="28"/>
          <w:rtl/>
        </w:rPr>
        <w:t xml:space="preserve">النابي الرهاوي، يوسف بن عبد الله (- 1124 ه)</w:t>
      </w:r>
    </w:p>
    <w:p>
      <w:pPr>
        <w:pStyle w:val="BookText"/>
      </w:pPr>
      <w:r>
        <w:rPr>
          <w:rFonts w:ascii="IRNazanin" w:hAnsi="IRNazanin" w:eastAsia="IRNazanin" w:cs="IRNazanin"/>
          <w:lang w:bidi="fa-IR"/>
          <w:color w:val="111111"/>
          <w:sz w:val="28"/>
          <w:szCs w:val="28"/>
          <w:rtl/>
        </w:rPr>
        <w:t xml:space="preserve">طبع: إستانبول، 1292 ه؛ بولاق، 1292، 1257 ه</w:t>
      </w:r>
    </w:p>
    <w:p>
      <w:pPr>
        <w:pStyle w:val="BookText"/>
      </w:pPr>
      <w:r>
        <w:rPr>
          <w:rFonts w:ascii="IRNazanin" w:hAnsi="IRNazanin" w:eastAsia="IRNazanin" w:cs="IRNazanin"/>
          <w:lang w:bidi="fa-IR"/>
          <w:color w:val="111111"/>
          <w:sz w:val="28"/>
          <w:szCs w:val="28"/>
          <w:rtl/>
        </w:rPr>
        <w:t xml:space="preserve">[فنخا 15: 924]</w:t>
      </w:r>
    </w:p>
    <w:p>
      <w:pPr>
        <w:pStyle w:val="BookText"/>
      </w:pPr>
      <w:r>
        <w:rPr>
          <w:rFonts w:ascii="Times New Roman" w:hAnsi="Times New Roman" w:eastAsia="Times New Roman" w:cs="Times New Roman"/>
          <w:lang w:val="en-US" w:bidi="en-US"/>
          <w:color w:val="111111"/>
          <w:sz w:val="28"/>
          <w:szCs w:val="28"/>
          <w:rtl/>
        </w:rPr>
        <w:t xml:space="preserve">30570.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6500</w:t>
      </w:r>
    </w:p>
    <w:p>
      <w:pPr>
        <w:pStyle w:val="BookText"/>
      </w:pPr>
      <w:r>
        <w:rPr>
          <w:rFonts w:ascii="IRNazanin" w:hAnsi="IRNazanin" w:eastAsia="IRNazanin" w:cs="IRNazanin"/>
          <w:lang w:bidi="fa-IR"/>
          <w:color w:val="111111"/>
          <w:sz w:val="28"/>
          <w:szCs w:val="28"/>
          <w:rtl/>
        </w:rPr>
        <w:t xml:space="preserve">کا: مجهول، تا: 1119 ه؛ 318 ص [ف: 1-167]</w:t>
      </w:r>
    </w:p>
    <w:p>
      <w:pPr>
        <w:pStyle w:val="BookText"/>
      </w:pPr>
      <w:r>
        <w:rPr>
          <w:rFonts w:ascii="Times New Roman" w:hAnsi="Times New Roman" w:eastAsia="Times New Roman" w:cs="Times New Roman"/>
          <w:lang w:val="en-US" w:bidi="en-US"/>
          <w:color w:val="111111"/>
          <w:sz w:val="28"/>
          <w:szCs w:val="28"/>
          <w:rtl/>
        </w:rPr>
        <w:t xml:space="preserve">30571.</w:t>
      </w:r>
    </w:p>
    <w:p>
      <w:pPr>
        <w:pStyle w:val="BookText"/>
      </w:pPr>
      <w:r>
        <w:rPr>
          <w:rFonts w:ascii="Amiri" w:hAnsi="Amiri" w:eastAsia="Amiri" w:cs="Amiri"/>
          <w:lang w:bidi="ar-SA"/>
          <w:color w:val="111111"/>
          <w:sz w:val="28"/>
          <w:szCs w:val="28"/>
          <w:rtl/>
        </w:rPr>
        <w:t xml:space="preserve">الموصل؛ يحيى الجليلي؛ رقم المخطوط: 19</w:t>
      </w:r>
    </w:p>
    <w:p>
      <w:pPr>
        <w:pStyle w:val="BookText"/>
      </w:pPr>
      <w:r>
        <w:rPr>
          <w:rFonts w:ascii="IRNazanin" w:hAnsi="IRNazanin" w:eastAsia="IRNazanin" w:cs="IRNazanin"/>
          <w:lang w:bidi="fa-IR"/>
          <w:color w:val="111111"/>
          <w:sz w:val="28"/>
          <w:szCs w:val="28"/>
          <w:rtl/>
        </w:rPr>
        <w:t xml:space="preserve">کا: مجهول، تا: مجهول؛ ناقصة: الآخر [مخطوطات الموصل: 228]</w:t>
      </w:r>
    </w:p>
    <w:p>
      <w:pPr>
        <w:pStyle w:val="Heading2"/>
      </w:pPr>
      <w:bookmarkStart w:id="2273" w:name="_Toc1560"/>
      <w:r>
        <w:t>ديوان الناشي الأصغر / شعر - عربي</w:t>
      </w:r>
      <w:bookmarkEnd w:id="2273"/>
    </w:p>
    <w:p>
      <w:pPr>
        <w:pStyle w:val="BookText"/>
      </w:pPr>
      <w:r>
        <w:rPr>
          <w:rFonts w:ascii="Amiri" w:hAnsi="Amiri" w:eastAsia="Amiri" w:cs="Amiri"/>
          <w:lang w:bidi="ar-SA"/>
          <w:color w:val="111111"/>
          <w:sz w:val="28"/>
          <w:szCs w:val="28"/>
          <w:rtl/>
        </w:rPr>
        <w:t xml:space="preserve">الناشي الأصغر، علي بن عبد الله (271 - 366 ه)</w:t>
      </w:r>
    </w:p>
    <w:p>
      <w:pPr>
        <w:pStyle w:val="BookText"/>
      </w:pPr>
      <w:r>
        <w:rPr>
          <w:rFonts w:ascii="Times New Roman" w:hAnsi="Times New Roman" w:eastAsia="Times New Roman" w:cs="Times New Roman"/>
          <w:lang w:val="en-US" w:bidi="en-US"/>
          <w:color w:val="111111"/>
          <w:sz w:val="28"/>
          <w:szCs w:val="28"/>
          <w:rtl/>
        </w:rPr>
        <w:t xml:space="preserve">30572.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141/3</w:t>
      </w:r>
    </w:p>
    <w:p>
      <w:pPr>
        <w:pStyle w:val="BookText"/>
      </w:pPr>
      <w:r>
        <w:rPr>
          <w:rFonts w:ascii="Amiri" w:hAnsi="Amiri" w:eastAsia="Amiri" w:cs="Amiri"/>
          <w:lang w:bidi="ar-SA"/>
          <w:color w:val="111111"/>
          <w:sz w:val="28"/>
          <w:szCs w:val="28"/>
          <w:rtl/>
        </w:rPr>
        <w:t xml:space="preserve">أوّلها: بآل محمّد عرف الصواب * وفي أبياتهم نزل الكتاب</w:t>
      </w:r>
    </w:p>
    <w:p>
      <w:pPr>
        <w:pStyle w:val="BookText"/>
      </w:pPr>
      <w:r>
        <w:rPr>
          <w:rFonts w:ascii="Amiri" w:hAnsi="Amiri" w:eastAsia="Amiri" w:cs="Amiri"/>
          <w:lang w:bidi="ar-SA"/>
          <w:color w:val="111111"/>
          <w:sz w:val="28"/>
          <w:szCs w:val="28"/>
          <w:rtl/>
        </w:rPr>
        <w:t xml:space="preserve">هم الكامات للأسماء لاحت * لآدم حين عزله الخطاب؛</w:t>
      </w:r>
    </w:p>
    <w:p>
      <w:pPr>
        <w:pStyle w:val="BookText"/>
      </w:pPr>
      <w:r>
        <w:rPr>
          <w:rFonts w:ascii="Amiri" w:hAnsi="Amiri" w:eastAsia="Amiri" w:cs="Amiri"/>
          <w:lang w:bidi="ar-SA"/>
          <w:color w:val="111111"/>
          <w:sz w:val="28"/>
          <w:szCs w:val="28"/>
          <w:rtl/>
        </w:rPr>
        <w:t xml:space="preserve">آخرها: سيظهر أهل الحق بالحق عاجلا * وتمحقكم سمر الغناء والقواضب</w:t>
      </w:r>
    </w:p>
    <w:p>
      <w:pPr>
        <w:pStyle w:val="BookText"/>
      </w:pPr>
      <w:r>
        <w:rPr>
          <w:rFonts w:ascii="Amiri" w:hAnsi="Amiri" w:eastAsia="Amiri" w:cs="Amiri"/>
          <w:lang w:bidi="ar-SA"/>
          <w:color w:val="111111"/>
          <w:sz w:val="28"/>
          <w:szCs w:val="28"/>
          <w:rtl/>
        </w:rPr>
        <w:t xml:space="preserve">فلا تذكروا فيهم مثالب * إنما مناقبهم عند العدو مثالب</w:t>
      </w:r>
    </w:p>
    <w:p>
      <w:pPr>
        <w:pStyle w:val="BookText"/>
      </w:pPr>
      <w:r>
        <w:rPr>
          <w:rFonts w:ascii="Amiri" w:hAnsi="Amiri" w:eastAsia="Amiri" w:cs="Amiri"/>
          <w:lang w:bidi="ar-SA"/>
          <w:color w:val="111111"/>
          <w:sz w:val="28"/>
          <w:szCs w:val="28"/>
          <w:rtl/>
        </w:rPr>
        <w:t xml:space="preserve">قد جمع شعره الشيخ محمّد السماوي؛ كا: محمّد بن طاهر السماوي، تا: 1363 ه؛ 16 ص، 26 س، 15 * 24 سم [نوادر مخطوطات مكتبة الحكيم: 1-147]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36" w:name="pg8252_54365"/>
    <w:bookmarkEnd w:id="636"/>
    <w:p>
      <w:pPr>
        <w:pStyle w:val="BookText"/>
      </w:pPr>
      <w:r>
        <w:rPr>
          <w:rFonts w:ascii="Amiri" w:hAnsi="Amiri" w:eastAsia="Amiri" w:cs="Amiri"/>
          <w:lang w:bidi="ar-SA"/>
          <w:color w:val="111111"/>
          <w:sz w:val="28"/>
          <w:szCs w:val="28"/>
          <w:rtl/>
        </w:rPr>
        <w:t xml:space="preserve">بغداد؛ المجمع العلمي العراقي؛ رقم المخطوط: /95 شعر مصورة</w:t>
      </w:r>
    </w:p>
    <w:p>
      <w:pPr>
        <w:pStyle w:val="BookText"/>
      </w:pPr>
      <w:r>
        <w:rPr>
          <w:rFonts w:ascii="Amiri" w:hAnsi="Amiri" w:eastAsia="Amiri" w:cs="Amiri"/>
          <w:lang w:bidi="ar-SA"/>
          <w:color w:val="111111"/>
          <w:sz w:val="28"/>
          <w:szCs w:val="28"/>
          <w:rtl/>
        </w:rPr>
        <w:t xml:space="preserve">مصدر التصوير: النسخة السابقة نفسها [ف: 2-367]</w:t>
      </w:r>
    </w:p>
    <w:p>
      <w:pPr>
        <w:pStyle w:val="Heading2"/>
      </w:pPr>
      <w:bookmarkStart w:id="2274" w:name="_Toc1561"/>
      <w:r>
        <w:t>ديوان الناشيء الصغير / شعر - عربي</w:t>
      </w:r>
      <w:bookmarkEnd w:id="2274"/>
    </w:p>
    <w:p>
      <w:pPr>
        <w:pStyle w:val="BookText"/>
      </w:pPr>
      <w:r>
        <w:rPr>
          <w:rFonts w:ascii="Times New Roman" w:hAnsi="Times New Roman" w:eastAsia="Times New Roman" w:cs="Times New Roman"/>
          <w:lang w:val="en-US" w:bidi="en-US"/>
          <w:color w:val="111111"/>
          <w:sz w:val="28"/>
          <w:szCs w:val="28"/>
          <w:rtl/>
        </w:rPr>
        <w:t xml:space="preserve">30573.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612</w:t>
      </w:r>
    </w:p>
    <w:p>
      <w:pPr>
        <w:pStyle w:val="BookText"/>
      </w:pPr>
      <w:r>
        <w:rPr>
          <w:rFonts w:ascii="Amiri" w:hAnsi="Amiri" w:eastAsia="Amiri" w:cs="Amiri"/>
          <w:lang w:bidi="ar-SA"/>
          <w:color w:val="111111"/>
          <w:sz w:val="28"/>
          <w:szCs w:val="28"/>
          <w:rtl/>
        </w:rPr>
        <w:t xml:space="preserve">كا: محمّد بن طاهر السماوي، تا: 1363 ه؛ 9 ص، 26 س، 3 / 14 * 5 / 23 سم [معجم المخطوطات النجفية: 347]</w:t>
      </w:r>
    </w:p>
    <w:p>
      <w:pPr>
        <w:pStyle w:val="Heading2"/>
      </w:pPr>
      <w:bookmarkStart w:id="2275" w:name="_Toc1562"/>
      <w:r>
        <w:t>دیوان ناصر خسرو / شعر - فارسي</w:t>
      </w:r>
      <w:bookmarkEnd w:id="2275"/>
    </w:p>
    <w:p>
      <w:pPr>
        <w:pStyle w:val="BookText"/>
      </w:pPr>
      <w:r>
        <w:rPr>
          <w:rFonts w:ascii="IRNazanin" w:hAnsi="IRNazanin" w:eastAsia="IRNazanin" w:cs="IRNazanin"/>
          <w:lang w:bidi="fa-IR"/>
          <w:color w:val="111111"/>
          <w:sz w:val="28"/>
          <w:szCs w:val="28"/>
          <w:rtl/>
        </w:rPr>
        <w:t xml:space="preserve">ناصر خسرو (394 - 481 ه)</w:t>
      </w:r>
    </w:p>
    <w:p>
      <w:pPr>
        <w:pStyle w:val="BookText"/>
      </w:pPr>
      <w:r>
        <w:rPr>
          <w:rFonts w:ascii="IRNazanin" w:hAnsi="IRNazanin" w:eastAsia="IRNazanin" w:cs="IRNazanin"/>
          <w:lang w:bidi="fa-IR"/>
          <w:color w:val="111111"/>
          <w:sz w:val="28"/>
          <w:szCs w:val="28"/>
          <w:rtl/>
        </w:rPr>
        <w:t xml:space="preserve">طبع: طهران، 1304-1306 ش</w:t>
      </w:r>
    </w:p>
    <w:p>
      <w:pPr>
        <w:pStyle w:val="BookText"/>
      </w:pPr>
      <w:r>
        <w:rPr>
          <w:rFonts w:ascii="Amiri" w:hAnsi="Amiri" w:eastAsia="Amiri" w:cs="Amiri"/>
          <w:lang w:bidi="ar-SA"/>
          <w:color w:val="111111"/>
          <w:sz w:val="28"/>
          <w:szCs w:val="28"/>
          <w:rtl/>
        </w:rPr>
        <w:t xml:space="preserve">[فنخا 15: 928-938 (109 نسخة)]</w:t>
      </w:r>
    </w:p>
    <w:p>
      <w:pPr>
        <w:pStyle w:val="BookText"/>
      </w:pPr>
      <w:r>
        <w:rPr>
          <w:rFonts w:ascii="Times New Roman" w:hAnsi="Times New Roman" w:eastAsia="Times New Roman" w:cs="Times New Roman"/>
          <w:lang w:val="en-US" w:bidi="en-US"/>
          <w:color w:val="111111"/>
          <w:sz w:val="28"/>
          <w:szCs w:val="28"/>
          <w:rtl/>
        </w:rPr>
        <w:t xml:space="preserve">30574.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1434</w:t>
      </w:r>
    </w:p>
    <w:p>
      <w:pPr>
        <w:pStyle w:val="BookText"/>
      </w:pPr>
      <w:r>
        <w:rPr>
          <w:rFonts w:ascii="IRNazanin" w:hAnsi="IRNazanin" w:eastAsia="IRNazanin" w:cs="IRNazanin"/>
          <w:lang w:bidi="fa-IR"/>
          <w:color w:val="111111"/>
          <w:sz w:val="28"/>
          <w:szCs w:val="28"/>
          <w:rtl/>
        </w:rPr>
        <w:t xml:space="preserve">کا: محمّد یوسف بن محمّد إبراهيم، تا: 1250 ه؛ 170 ق [ف: 1-301]</w:t>
      </w:r>
    </w:p>
    <w:p>
      <w:pPr>
        <w:pStyle w:val="BookText"/>
      </w:pPr>
      <w:r>
        <w:rPr>
          <w:rFonts w:ascii="Times New Roman" w:hAnsi="Times New Roman" w:eastAsia="Times New Roman" w:cs="Times New Roman"/>
          <w:lang w:val="en-US" w:bidi="en-US"/>
          <w:color w:val="111111"/>
          <w:sz w:val="28"/>
          <w:szCs w:val="28"/>
          <w:rtl/>
        </w:rPr>
        <w:t xml:space="preserve">30575.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6855</w:t>
      </w:r>
    </w:p>
    <w:p>
      <w:pPr>
        <w:pStyle w:val="BookText"/>
      </w:pPr>
      <w:r>
        <w:rPr>
          <w:rFonts w:ascii="IRNazanin" w:hAnsi="IRNazanin" w:eastAsia="IRNazanin" w:cs="IRNazanin"/>
          <w:lang w:bidi="fa-IR"/>
          <w:color w:val="111111"/>
          <w:sz w:val="28"/>
          <w:szCs w:val="28"/>
          <w:rtl/>
        </w:rPr>
        <w:t xml:space="preserve">کا: مجهول، تا: مجهول؛ ناقصة: الأول والآخر؛ 17 ص [ف: 1-165]</w:t>
      </w:r>
    </w:p>
    <w:p>
      <w:pPr>
        <w:pStyle w:val="Heading2"/>
      </w:pPr>
      <w:bookmarkStart w:id="2276" w:name="_Toc1563"/>
      <w:r>
        <w:t>دیوان ناصيف اليازجي / شعر - عربي</w:t>
      </w:r>
      <w:bookmarkEnd w:id="2276"/>
    </w:p>
    <w:p>
      <w:pPr>
        <w:pStyle w:val="BookText"/>
      </w:pPr>
      <w:r>
        <w:rPr>
          <w:rFonts w:ascii="Amiri" w:hAnsi="Amiri" w:eastAsia="Amiri" w:cs="Amiri"/>
          <w:lang w:bidi="ar-SA"/>
          <w:color w:val="111111"/>
          <w:sz w:val="28"/>
          <w:szCs w:val="28"/>
          <w:rtl/>
        </w:rPr>
        <w:t xml:space="preserve">اليازجي، ناصيف بن عبد الله (1215 - 1288 ه)</w:t>
      </w:r>
    </w:p>
    <w:p>
      <w:pPr>
        <w:pStyle w:val="BookText"/>
      </w:pPr>
      <w:r>
        <w:rPr>
          <w:rFonts w:ascii="Times New Roman" w:hAnsi="Times New Roman" w:eastAsia="Times New Roman" w:cs="Times New Roman"/>
          <w:lang w:val="en-US" w:bidi="en-US"/>
          <w:color w:val="111111"/>
          <w:sz w:val="28"/>
          <w:szCs w:val="28"/>
          <w:rtl/>
        </w:rPr>
        <w:t xml:space="preserve">30576.</w:t>
      </w:r>
    </w:p>
    <w:p>
      <w:pPr>
        <w:pStyle w:val="BookText"/>
      </w:pPr>
      <w:r>
        <w:rPr>
          <w:rFonts w:ascii="Amiri" w:hAnsi="Amiri" w:eastAsia="Amiri" w:cs="Amiri"/>
          <w:lang w:bidi="ar-SA"/>
          <w:color w:val="111111"/>
          <w:sz w:val="28"/>
          <w:szCs w:val="28"/>
          <w:rtl/>
        </w:rPr>
        <w:t xml:space="preserve">الموصل؛ سعيد الديوه جي؛ رقم المخطوط: 209/3</w:t>
      </w:r>
    </w:p>
    <w:p>
      <w:pPr>
        <w:pStyle w:val="BookText"/>
      </w:pPr>
      <w:r>
        <w:rPr>
          <w:rFonts w:ascii="Amiri" w:hAnsi="Amiri" w:eastAsia="Amiri" w:cs="Amiri"/>
          <w:lang w:bidi="ar-SA"/>
          <w:color w:val="111111"/>
          <w:sz w:val="28"/>
          <w:szCs w:val="28"/>
          <w:rtl/>
        </w:rPr>
        <w:t xml:space="preserve">منظومات مختلفة معظمها لناصيف اليازه جي؛ كا: مجهول، تا: مجهول [معهد المخطوطات العربية 9-226]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37" w:name="pg8252_54368"/>
    <w:bookmarkEnd w:id="637"/>
    <w:p>
      <w:pPr>
        <w:pStyle w:val="Heading2"/>
      </w:pPr>
      <w:bookmarkStart w:id="2277" w:name="_Toc1564"/>
      <w:r>
        <w:t>ديوان نالي / شعر - كردي</w:t>
      </w:r>
      <w:bookmarkEnd w:id="2277"/>
    </w:p>
    <w:p>
      <w:pPr>
        <w:pStyle w:val="BookText"/>
      </w:pPr>
      <w:r>
        <w:rPr>
          <w:rFonts w:ascii="Amiri" w:hAnsi="Amiri" w:eastAsia="Amiri" w:cs="Amiri"/>
          <w:lang w:bidi="ar-SA"/>
          <w:color w:val="111111"/>
          <w:sz w:val="28"/>
          <w:szCs w:val="28"/>
          <w:rtl/>
        </w:rPr>
        <w:t xml:space="preserve">نالي كرد (1215 - 1273 ه)</w:t>
      </w:r>
    </w:p>
    <w:p>
      <w:pPr>
        <w:pStyle w:val="BookText"/>
      </w:pPr>
      <w:r>
        <w:rPr>
          <w:rFonts w:ascii="IRNazanin" w:hAnsi="IRNazanin" w:eastAsia="IRNazanin" w:cs="IRNazanin"/>
          <w:lang w:bidi="fa-IR"/>
          <w:color w:val="111111"/>
          <w:sz w:val="28"/>
          <w:szCs w:val="28"/>
          <w:rtl/>
        </w:rPr>
        <w:t xml:space="preserve">[فنخا 15: 942]</w:t>
      </w:r>
    </w:p>
    <w:p>
      <w:pPr>
        <w:pStyle w:val="BookText"/>
      </w:pPr>
      <w:r>
        <w:rPr>
          <w:rFonts w:ascii="Times New Roman" w:hAnsi="Times New Roman" w:eastAsia="Times New Roman" w:cs="Times New Roman"/>
          <w:lang w:val="en-US" w:bidi="en-US"/>
          <w:color w:val="111111"/>
          <w:sz w:val="28"/>
          <w:szCs w:val="28"/>
          <w:rtl/>
        </w:rPr>
        <w:t xml:space="preserve">30577.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27/9/7ت/3339</w:t>
      </w:r>
    </w:p>
    <w:p>
      <w:pPr>
        <w:pStyle w:val="BookText"/>
      </w:pPr>
      <w:r>
        <w:rPr>
          <w:rFonts w:ascii="IRNazanin" w:hAnsi="IRNazanin" w:eastAsia="IRNazanin" w:cs="IRNazanin"/>
          <w:lang w:bidi="fa-IR"/>
          <w:color w:val="111111"/>
          <w:sz w:val="28"/>
          <w:szCs w:val="28"/>
          <w:rtl/>
        </w:rPr>
        <w:t xml:space="preserve">کا: مجهول، تا: مجهول؛ 66 ص، 20 * 25 سم [ف: 5-123]</w:t>
      </w:r>
    </w:p>
    <w:p>
      <w:pPr>
        <w:pStyle w:val="BookText"/>
      </w:pPr>
      <w:r>
        <w:rPr>
          <w:rFonts w:ascii="Amiri" w:hAnsi="Amiri" w:eastAsia="Amiri" w:cs="Amiri"/>
          <w:lang w:bidi="ar-SA"/>
          <w:color w:val="111111"/>
          <w:sz w:val="28"/>
          <w:szCs w:val="28"/>
          <w:rtl/>
        </w:rPr>
        <w:t xml:space="preserve">الديوان النبوي - ديوان الخطيب العمري الموصلي</w:t>
      </w:r>
    </w:p>
    <w:p>
      <w:pPr>
        <w:pStyle w:val="Heading2"/>
      </w:pPr>
      <w:bookmarkStart w:id="2278" w:name="_Toc1565"/>
      <w:r>
        <w:t>ديوان النحوي / شعر - عربي</w:t>
      </w:r>
      <w:bookmarkEnd w:id="2278"/>
    </w:p>
    <w:p>
      <w:pPr>
        <w:pStyle w:val="BookText"/>
      </w:pPr>
      <w:r>
        <w:rPr>
          <w:rFonts w:ascii="Amiri" w:hAnsi="Amiri" w:eastAsia="Amiri" w:cs="Amiri"/>
          <w:lang w:bidi="ar-SA"/>
          <w:color w:val="111111"/>
          <w:sz w:val="28"/>
          <w:szCs w:val="28"/>
          <w:rtl/>
        </w:rPr>
        <w:t xml:space="preserve">النحوي، أحمد بن حسن (- 1183 ه)</w:t>
      </w:r>
    </w:p>
    <w:p>
      <w:pPr>
        <w:pStyle w:val="BookText"/>
      </w:pPr>
      <w:r>
        <w:rPr>
          <w:rFonts w:ascii="Times New Roman" w:hAnsi="Times New Roman" w:eastAsia="Times New Roman" w:cs="Times New Roman"/>
          <w:lang w:val="en-US" w:bidi="en-US"/>
          <w:color w:val="111111"/>
          <w:sz w:val="28"/>
          <w:szCs w:val="28"/>
          <w:rtl/>
        </w:rPr>
        <w:t xml:space="preserve">30578.</w:t>
      </w:r>
    </w:p>
    <w:p>
      <w:pPr>
        <w:pStyle w:val="BookText"/>
      </w:pPr>
      <w:r>
        <w:rPr>
          <w:rFonts w:ascii="IRNazanin" w:hAnsi="IRNazanin" w:eastAsia="IRNazanin" w:cs="IRNazanin"/>
          <w:lang w:bidi="fa-IR"/>
          <w:color w:val="111111"/>
          <w:sz w:val="28"/>
          <w:szCs w:val="28"/>
          <w:rtl/>
        </w:rPr>
        <w:t xml:space="preserve">بغداد؛ دار المخطوطات؛ رقم المخطوط: 11235</w:t>
      </w:r>
    </w:p>
    <w:p>
      <w:pPr>
        <w:pStyle w:val="BookText"/>
      </w:pPr>
      <w:r>
        <w:rPr>
          <w:rFonts w:ascii="IRNazanin" w:hAnsi="IRNazanin" w:eastAsia="IRNazanin" w:cs="IRNazanin"/>
          <w:lang w:bidi="fa-IR"/>
          <w:color w:val="111111"/>
          <w:sz w:val="28"/>
          <w:szCs w:val="28"/>
          <w:rtl/>
        </w:rPr>
        <w:t xml:space="preserve">کا: مجهول، تا: 1302 ه، 13 ص، 21 س، 21 * 32 سم [المتحف العراقي - ف: الأدب -301]</w:t>
      </w:r>
    </w:p>
    <w:p>
      <w:pPr>
        <w:pStyle w:val="BookText"/>
      </w:pPr>
      <w:r>
        <w:rPr>
          <w:rFonts w:ascii="Times New Roman" w:hAnsi="Times New Roman" w:eastAsia="Times New Roman" w:cs="Times New Roman"/>
          <w:lang w:val="en-US" w:bidi="en-US"/>
          <w:color w:val="111111"/>
          <w:sz w:val="28"/>
          <w:szCs w:val="28"/>
          <w:rtl/>
        </w:rPr>
        <w:t xml:space="preserve">30579.</w:t>
      </w:r>
    </w:p>
    <w:p>
      <w:pPr>
        <w:pStyle w:val="BookText"/>
      </w:pPr>
      <w:r>
        <w:rPr>
          <w:rFonts w:ascii="IRNazanin" w:hAnsi="IRNazanin" w:eastAsia="IRNazanin" w:cs="IRNazanin"/>
          <w:lang w:bidi="fa-IR"/>
          <w:color w:val="111111"/>
          <w:sz w:val="28"/>
          <w:szCs w:val="28"/>
          <w:rtl/>
        </w:rPr>
        <w:t xml:space="preserve">بغداد؛ دار المخطوطات؛ رقم المخطوط: 11199/5</w:t>
      </w:r>
    </w:p>
    <w:p>
      <w:pPr>
        <w:pStyle w:val="BookText"/>
      </w:pPr>
      <w:r>
        <w:rPr>
          <w:rFonts w:ascii="Amiri" w:hAnsi="Amiri" w:eastAsia="Amiri" w:cs="Amiri"/>
          <w:lang w:bidi="ar-SA"/>
          <w:color w:val="111111"/>
          <w:sz w:val="28"/>
          <w:szCs w:val="28"/>
          <w:rtl/>
        </w:rPr>
        <w:t xml:space="preserve">أوّلها: الحمد لله الذي نظم فرائد حكمه في سلك الكائنات ...</w:t>
      </w:r>
    </w:p>
    <w:p>
      <w:pPr>
        <w:pStyle w:val="BookText"/>
      </w:pPr>
      <w:r>
        <w:rPr>
          <w:rFonts w:ascii="IRNazanin" w:hAnsi="IRNazanin" w:eastAsia="IRNazanin" w:cs="IRNazanin"/>
          <w:lang w:bidi="fa-IR"/>
          <w:color w:val="111111"/>
          <w:sz w:val="28"/>
          <w:szCs w:val="28"/>
          <w:rtl/>
        </w:rPr>
        <w:t xml:space="preserve">نسخ، کا: عبد الرزاق بن فليح البغدادي، تا: 1367 ه؛ 39 ص، 19 س، 17 * 22 سم [المتحف العراقي - ف: الأدب 300]</w:t>
      </w:r>
    </w:p>
    <w:p>
      <w:pPr>
        <w:pStyle w:val="BookText"/>
      </w:pPr>
      <w:r>
        <w:rPr>
          <w:rFonts w:ascii="Times New Roman" w:hAnsi="Times New Roman" w:eastAsia="Times New Roman" w:cs="Times New Roman"/>
          <w:lang w:val="en-US" w:bidi="en-US"/>
          <w:color w:val="111111"/>
          <w:sz w:val="28"/>
          <w:szCs w:val="28"/>
          <w:rtl/>
        </w:rPr>
        <w:t xml:space="preserve">30580.</w:t>
      </w:r>
    </w:p>
    <w:p>
      <w:pPr>
        <w:pStyle w:val="BookText"/>
      </w:pPr>
      <w:r>
        <w:rPr>
          <w:rFonts w:ascii="Amiri" w:hAnsi="Amiri" w:eastAsia="Amiri" w:cs="Amiri"/>
          <w:lang w:bidi="ar-SA"/>
          <w:color w:val="111111"/>
          <w:sz w:val="28"/>
          <w:szCs w:val="28"/>
          <w:rtl/>
        </w:rPr>
        <w:t xml:space="preserve">النجف الأشرف؛ تركة محمّد السماوي؛ رقم المخطوط: 271</w:t>
      </w:r>
    </w:p>
    <w:p>
      <w:pPr>
        <w:pStyle w:val="BookText"/>
      </w:pPr>
      <w:r>
        <w:rPr>
          <w:rFonts w:ascii="IRNazanin" w:hAnsi="IRNazanin" w:eastAsia="IRNazanin" w:cs="IRNazanin"/>
          <w:lang w:bidi="fa-IR"/>
          <w:color w:val="111111"/>
          <w:sz w:val="28"/>
          <w:szCs w:val="28"/>
          <w:rtl/>
        </w:rPr>
        <w:t xml:space="preserve">مجموع 3 تخامیس؛ کا: مجهول، تا: مجهول [معهد المخطوطات العربية: 4 جزء 2-229]</w:t>
      </w:r>
    </w:p>
    <w:p>
      <w:pPr>
        <w:pStyle w:val="BookText"/>
      </w:pPr>
      <w:r>
        <w:rPr>
          <w:rFonts w:ascii="Times New Roman" w:hAnsi="Times New Roman" w:eastAsia="Times New Roman" w:cs="Times New Roman"/>
          <w:lang w:val="en-US" w:bidi="en-US"/>
          <w:color w:val="111111"/>
          <w:sz w:val="28"/>
          <w:szCs w:val="28"/>
          <w:rtl/>
        </w:rPr>
        <w:t xml:space="preserve">30581.</w:t>
      </w:r>
    </w:p>
    <w:p>
      <w:pPr>
        <w:pStyle w:val="BookText"/>
      </w:pPr>
      <w:r>
        <w:rPr>
          <w:rFonts w:ascii="Amiri" w:hAnsi="Amiri" w:eastAsia="Amiri" w:cs="Amiri"/>
          <w:lang w:bidi="ar-SA"/>
          <w:color w:val="111111"/>
          <w:sz w:val="28"/>
          <w:szCs w:val="28"/>
          <w:rtl/>
        </w:rPr>
        <w:t xml:space="preserve">النجف الأشرف؛ تركة محمّد السماوي؛ رقم المخطوط: 233</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2-227]</w:t>
      </w:r>
    </w:p>
    <w:p>
      <w:pPr>
        <w:pStyle w:val="Heading2"/>
      </w:pPr>
      <w:bookmarkStart w:id="2279" w:name="_Toc1566"/>
      <w:r>
        <w:t>دیوان النديم / شعر - تركي</w:t>
      </w:r>
      <w:bookmarkEnd w:id="2279"/>
    </w:p>
    <w:p>
      <w:pPr>
        <w:pStyle w:val="BookText"/>
      </w:pPr>
      <w:r>
        <w:rPr>
          <w:rFonts w:ascii="Times New Roman" w:hAnsi="Times New Roman" w:eastAsia="Times New Roman" w:cs="Times New Roman"/>
          <w:lang w:val="en-US" w:bidi="en-US"/>
          <w:color w:val="111111"/>
          <w:sz w:val="28"/>
          <w:szCs w:val="28"/>
          <w:rtl/>
        </w:rPr>
        <w:t xml:space="preserve">30582.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4830</w:t>
      </w:r>
    </w:p>
    <w:p>
      <w:pPr>
        <w:pStyle w:val="BookText"/>
      </w:pPr>
      <w:r>
        <w:rPr>
          <w:rFonts w:ascii="IRNazanin" w:hAnsi="IRNazanin" w:eastAsia="IRNazanin" w:cs="IRNazanin"/>
          <w:lang w:bidi="fa-IR"/>
          <w:color w:val="111111"/>
          <w:sz w:val="28"/>
          <w:szCs w:val="28"/>
          <w:rtl/>
        </w:rPr>
        <w:t xml:space="preserve">کا: مجهول، تا: مجهول؛ 179 ص [ف: 1-167]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38" w:name="pg8252_54371"/>
    <w:bookmarkEnd w:id="638"/>
    <w:p>
      <w:pPr>
        <w:pStyle w:val="Heading2"/>
      </w:pPr>
      <w:bookmarkStart w:id="2280" w:name="_Toc1567"/>
      <w:r>
        <w:t>ديوان النسيمي / شعر - فارسي</w:t>
      </w:r>
      <w:bookmarkEnd w:id="2280"/>
    </w:p>
    <w:p>
      <w:pPr>
        <w:pStyle w:val="BookText"/>
      </w:pPr>
      <w:r>
        <w:rPr>
          <w:rFonts w:ascii="Times New Roman" w:hAnsi="Times New Roman" w:eastAsia="Times New Roman" w:cs="Times New Roman"/>
          <w:lang w:val="en-US" w:bidi="en-US"/>
          <w:color w:val="111111"/>
          <w:sz w:val="28"/>
          <w:szCs w:val="28"/>
          <w:rtl/>
        </w:rPr>
        <w:t xml:space="preserve">30583.</w:t>
      </w:r>
    </w:p>
    <w:p>
      <w:pPr>
        <w:pStyle w:val="BookText"/>
      </w:pPr>
      <w:r>
        <w:rPr>
          <w:rFonts w:ascii="IRNazanin" w:hAnsi="IRNazanin" w:eastAsia="IRNazanin" w:cs="IRNazanin"/>
          <w:lang w:bidi="fa-IR"/>
          <w:color w:val="111111"/>
          <w:sz w:val="28"/>
          <w:szCs w:val="28"/>
          <w:rtl/>
        </w:rPr>
        <w:t xml:space="preserve">النجف الأشرف ؛ حسینیه شوشتریها؛ رقم المخطوط: 888/2</w:t>
      </w:r>
    </w:p>
    <w:p>
      <w:pPr>
        <w:pStyle w:val="BookText"/>
      </w:pPr>
      <w:r>
        <w:rPr>
          <w:rFonts w:ascii="IRNazanin" w:hAnsi="IRNazanin" w:eastAsia="IRNazanin" w:cs="IRNazanin"/>
          <w:lang w:bidi="fa-IR"/>
          <w:color w:val="111111"/>
          <w:sz w:val="28"/>
          <w:szCs w:val="28"/>
          <w:rtl/>
        </w:rPr>
        <w:t xml:space="preserve">أوّلها: بذات پاك خداى كریم بی همتا * که از ارادت او گشت سرکن پیدا؛</w:t>
      </w:r>
    </w:p>
    <w:p>
      <w:pPr>
        <w:pStyle w:val="BookText"/>
      </w:pPr>
      <w:r>
        <w:rPr>
          <w:rFonts w:ascii="IRNazanin" w:hAnsi="IRNazanin" w:eastAsia="IRNazanin" w:cs="IRNazanin"/>
          <w:lang w:bidi="fa-IR"/>
          <w:color w:val="111111"/>
          <w:sz w:val="28"/>
          <w:szCs w:val="28"/>
          <w:rtl/>
        </w:rPr>
        <w:t xml:space="preserve">آخرها: دارد نسیمی از همه عالم تر او * بسای اول آنکه هیچ نداری نهایتی</w:t>
      </w:r>
    </w:p>
    <w:p>
      <w:pPr>
        <w:pStyle w:val="BookText"/>
      </w:pPr>
      <w:r>
        <w:rPr>
          <w:rFonts w:ascii="IRNazanin" w:hAnsi="IRNazanin" w:eastAsia="IRNazanin" w:cs="IRNazanin"/>
          <w:lang w:bidi="fa-IR"/>
          <w:color w:val="111111"/>
          <w:sz w:val="28"/>
          <w:szCs w:val="28"/>
          <w:rtl/>
        </w:rPr>
        <w:t xml:space="preserve">فيها قصيدة و الغزليات على ترتيب التهجي، 194 غزل في 1236 بیت؛ کا: ملاجواد بن رضا کاظمي، تا: 1260 ه؛ 96 ق، 16 * 23 سم [نشریه: 11-878]</w:t>
      </w:r>
    </w:p>
    <w:p>
      <w:pPr>
        <w:pStyle w:val="Heading2"/>
      </w:pPr>
      <w:bookmarkStart w:id="2281" w:name="_Toc1568"/>
      <w:r>
        <w:t>ديوان النشاط الإصفهاني / شعر - فارسي</w:t>
      </w:r>
      <w:bookmarkEnd w:id="2281"/>
    </w:p>
    <w:p>
      <w:pPr>
        <w:pStyle w:val="BookText"/>
      </w:pPr>
      <w:r>
        <w:rPr>
          <w:rFonts w:ascii="Amiri" w:hAnsi="Amiri" w:eastAsia="Amiri" w:cs="Amiri"/>
          <w:lang w:bidi="ar-SA"/>
          <w:color w:val="111111"/>
          <w:sz w:val="28"/>
          <w:szCs w:val="28"/>
          <w:rtl/>
        </w:rPr>
        <w:t xml:space="preserve">النشاط الإصفهاني، عبد الوهاب بن محمّد رحيم (1175 - 1344 ه)</w:t>
      </w:r>
    </w:p>
    <w:p>
      <w:pPr>
        <w:pStyle w:val="BookText"/>
      </w:pPr>
      <w:r>
        <w:rPr>
          <w:rFonts w:ascii="IRNazanin" w:hAnsi="IRNazanin" w:eastAsia="IRNazanin" w:cs="IRNazanin"/>
          <w:lang w:bidi="fa-IR"/>
          <w:color w:val="111111"/>
          <w:sz w:val="28"/>
          <w:szCs w:val="28"/>
          <w:rtl/>
        </w:rPr>
        <w:t xml:space="preserve">طبع: ایران 1337 ش</w:t>
      </w:r>
    </w:p>
    <w:p>
      <w:pPr>
        <w:pStyle w:val="BookText"/>
      </w:pPr>
      <w:r>
        <w:rPr>
          <w:rFonts w:ascii="Amiri" w:hAnsi="Amiri" w:eastAsia="Amiri" w:cs="Amiri"/>
          <w:lang w:bidi="ar-SA"/>
          <w:color w:val="111111"/>
          <w:sz w:val="28"/>
          <w:szCs w:val="28"/>
          <w:rtl/>
        </w:rPr>
        <w:t xml:space="preserve">[فنخا 15: 956-960 (54 نسخة)]</w:t>
      </w:r>
    </w:p>
    <w:p>
      <w:pPr>
        <w:pStyle w:val="BookText"/>
      </w:pPr>
      <w:r>
        <w:rPr>
          <w:rFonts w:ascii="Times New Roman" w:hAnsi="Times New Roman" w:eastAsia="Times New Roman" w:cs="Times New Roman"/>
          <w:lang w:val="en-US" w:bidi="en-US"/>
          <w:color w:val="111111"/>
          <w:sz w:val="28"/>
          <w:szCs w:val="28"/>
          <w:rtl/>
        </w:rPr>
        <w:t xml:space="preserve">30584.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1380</w:t>
      </w:r>
    </w:p>
    <w:p>
      <w:pPr>
        <w:pStyle w:val="BookText"/>
      </w:pPr>
      <w:r>
        <w:rPr>
          <w:rFonts w:ascii="IRNazanin" w:hAnsi="IRNazanin" w:eastAsia="IRNazanin" w:cs="IRNazanin"/>
          <w:lang w:bidi="fa-IR"/>
          <w:color w:val="111111"/>
          <w:sz w:val="28"/>
          <w:szCs w:val="28"/>
          <w:rtl/>
        </w:rPr>
        <w:t xml:space="preserve">کا: مجهول، تا: القرن 13 ه؛ 109 ق [ف: 1-302]</w:t>
      </w:r>
    </w:p>
    <w:p>
      <w:pPr>
        <w:pStyle w:val="Heading2"/>
      </w:pPr>
      <w:bookmarkStart w:id="2282" w:name="_Toc1569"/>
      <w:r>
        <w:t>ديوان النشاطي الفخري / شعر - تركي وعربي</w:t>
      </w:r>
      <w:bookmarkEnd w:id="2282"/>
    </w:p>
    <w:p>
      <w:pPr>
        <w:pStyle w:val="BookText"/>
      </w:pPr>
      <w:r>
        <w:rPr>
          <w:rFonts w:ascii="Amiri" w:hAnsi="Amiri" w:eastAsia="Amiri" w:cs="Amiri"/>
          <w:lang w:bidi="ar-SA"/>
          <w:color w:val="111111"/>
          <w:sz w:val="28"/>
          <w:szCs w:val="28"/>
          <w:rtl/>
        </w:rPr>
        <w:t xml:space="preserve">النشاطي الفخري</w:t>
      </w:r>
    </w:p>
    <w:p>
      <w:pPr>
        <w:pStyle w:val="BookText"/>
      </w:pPr>
      <w:r>
        <w:rPr>
          <w:rFonts w:ascii="Times New Roman" w:hAnsi="Times New Roman" w:eastAsia="Times New Roman" w:cs="Times New Roman"/>
          <w:lang w:val="en-US" w:bidi="en-US"/>
          <w:color w:val="111111"/>
          <w:sz w:val="28"/>
          <w:szCs w:val="28"/>
          <w:rtl/>
        </w:rPr>
        <w:t xml:space="preserve">30585.</w:t>
      </w:r>
    </w:p>
    <w:p>
      <w:pPr>
        <w:pStyle w:val="BookText"/>
      </w:pPr>
      <w:r>
        <w:rPr>
          <w:rFonts w:ascii="Amiri" w:hAnsi="Amiri" w:eastAsia="Amiri" w:cs="Amiri"/>
          <w:lang w:bidi="ar-SA"/>
          <w:color w:val="111111"/>
          <w:sz w:val="28"/>
          <w:szCs w:val="28"/>
          <w:rtl/>
        </w:rPr>
        <w:t xml:space="preserve">الموصل؛ سعيد الديوه جي؛ رقم المخطوط: 152/1</w:t>
      </w:r>
    </w:p>
    <w:p>
      <w:pPr>
        <w:pStyle w:val="BookText"/>
      </w:pPr>
      <w:r>
        <w:rPr>
          <w:rFonts w:ascii="IRNazanin" w:hAnsi="IRNazanin" w:eastAsia="IRNazanin" w:cs="IRNazanin"/>
          <w:lang w:bidi="fa-IR"/>
          <w:color w:val="111111"/>
          <w:sz w:val="28"/>
          <w:szCs w:val="28"/>
          <w:rtl/>
        </w:rPr>
        <w:t xml:space="preserve">کا: مجهول، تا: 1233 ه [معهد المخطوطات العربية: 9-217]</w:t>
      </w:r>
    </w:p>
    <w:p>
      <w:pPr>
        <w:pStyle w:val="Heading2"/>
      </w:pPr>
      <w:bookmarkStart w:id="2283" w:name="_Toc1570"/>
      <w:r>
        <w:t>دیوان نصر الله الحائري / شعر - عربي</w:t>
      </w:r>
      <w:bookmarkEnd w:id="2283"/>
    </w:p>
    <w:p>
      <w:pPr>
        <w:pStyle w:val="BookText"/>
      </w:pPr>
      <w:r>
        <w:rPr>
          <w:rFonts w:ascii="Amiri" w:hAnsi="Amiri" w:eastAsia="Amiri" w:cs="Amiri"/>
          <w:lang w:bidi="ar-SA"/>
          <w:color w:val="111111"/>
          <w:sz w:val="28"/>
          <w:szCs w:val="28"/>
          <w:rtl/>
        </w:rPr>
        <w:t xml:space="preserve">الحائري، نصر الله</w:t>
      </w:r>
    </w:p>
    <w:p>
      <w:pPr>
        <w:pStyle w:val="BookText"/>
      </w:pPr>
      <w:r>
        <w:rPr>
          <w:rFonts w:ascii="Times New Roman" w:hAnsi="Times New Roman" w:eastAsia="Times New Roman" w:cs="Times New Roman"/>
          <w:lang w:val="en-US" w:bidi="en-US"/>
          <w:color w:val="111111"/>
          <w:sz w:val="28"/>
          <w:szCs w:val="28"/>
          <w:rtl/>
        </w:rPr>
        <w:t xml:space="preserve">30586.</w:t>
      </w:r>
    </w:p>
    <w:p>
      <w:pPr>
        <w:pStyle w:val="BookText"/>
      </w:pPr>
      <w:r>
        <w:rPr>
          <w:rFonts w:ascii="Amiri" w:hAnsi="Amiri" w:eastAsia="Amiri" w:cs="Amiri"/>
          <w:lang w:bidi="ar-SA"/>
          <w:color w:val="111111"/>
          <w:sz w:val="28"/>
          <w:szCs w:val="28"/>
          <w:rtl/>
        </w:rPr>
        <w:t xml:space="preserve">النجف الأشرف؛ تركة محمد السماوي؛ رقم المخطوط: 249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2-227]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39" w:name="pg8252_54374"/>
    <w:bookmarkEnd w:id="639"/>
    <w:p>
      <w:pPr>
        <w:pStyle w:val="Heading2"/>
      </w:pPr>
      <w:bookmarkStart w:id="2284" w:name="_Toc1571"/>
      <w:r>
        <w:t>دیوان نصرت الأردبيلي = ديوان نصرتعلي شاه / شعر - فارسي</w:t>
      </w:r>
      <w:bookmarkEnd w:id="2284"/>
    </w:p>
    <w:p>
      <w:pPr>
        <w:pStyle w:val="BookText"/>
      </w:pPr>
      <w:r>
        <w:rPr>
          <w:rFonts w:ascii="Amiri" w:hAnsi="Amiri" w:eastAsia="Amiri" w:cs="Amiri"/>
          <w:lang w:bidi="ar-SA"/>
          <w:color w:val="111111"/>
          <w:sz w:val="28"/>
          <w:szCs w:val="28"/>
          <w:rtl/>
        </w:rPr>
        <w:t xml:space="preserve">صدر الممالك الأردبيلي، نصر الله (- 1271 ه)</w:t>
      </w:r>
    </w:p>
    <w:p>
      <w:pPr>
        <w:pStyle w:val="BookText"/>
      </w:pPr>
      <w:r>
        <w:rPr>
          <w:rFonts w:ascii="Amiri" w:hAnsi="Amiri" w:eastAsia="Amiri" w:cs="Amiri"/>
          <w:lang w:bidi="ar-SA"/>
          <w:color w:val="111111"/>
          <w:sz w:val="28"/>
          <w:szCs w:val="28"/>
          <w:rtl/>
        </w:rPr>
        <w:t xml:space="preserve">[فنخا 5: 961-963 (17 نسخة)]</w:t>
      </w:r>
    </w:p>
    <w:p>
      <w:pPr>
        <w:pStyle w:val="BookText"/>
      </w:pPr>
      <w:r>
        <w:rPr>
          <w:rFonts w:ascii="Times New Roman" w:hAnsi="Times New Roman" w:eastAsia="Times New Roman" w:cs="Times New Roman"/>
          <w:lang w:val="en-US" w:bidi="en-US"/>
          <w:color w:val="111111"/>
          <w:sz w:val="28"/>
          <w:szCs w:val="28"/>
          <w:rtl/>
        </w:rPr>
        <w:t xml:space="preserve">30587.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6059</w:t>
      </w:r>
    </w:p>
    <w:p>
      <w:pPr>
        <w:pStyle w:val="BookText"/>
      </w:pPr>
      <w:r>
        <w:rPr>
          <w:rFonts w:ascii="IRNazanin" w:hAnsi="IRNazanin" w:eastAsia="IRNazanin" w:cs="IRNazanin"/>
          <w:lang w:bidi="fa-IR"/>
          <w:color w:val="111111"/>
          <w:sz w:val="28"/>
          <w:szCs w:val="28"/>
          <w:rtl/>
        </w:rPr>
        <w:t xml:space="preserve">کا: مجهول، تا: مجهول؛ 230 ص [ف: 1-166]</w:t>
      </w:r>
    </w:p>
    <w:p>
      <w:pPr>
        <w:pStyle w:val="BookText"/>
      </w:pPr>
      <w:r>
        <w:rPr>
          <w:rFonts w:ascii="Amiri" w:hAnsi="Amiri" w:eastAsia="Amiri" w:cs="Amiri"/>
          <w:lang w:bidi="ar-SA"/>
          <w:color w:val="111111"/>
          <w:sz w:val="28"/>
          <w:szCs w:val="28"/>
          <w:rtl/>
        </w:rPr>
        <w:t xml:space="preserve">ديوان نصر تعلي شاه - ديوان نصرت الأردبيلي</w:t>
      </w:r>
    </w:p>
    <w:p>
      <w:pPr>
        <w:pStyle w:val="BookText"/>
      </w:pPr>
      <w:r>
        <w:rPr>
          <w:rFonts w:ascii="IRNazanin" w:hAnsi="IRNazanin" w:eastAsia="IRNazanin" w:cs="IRNazanin"/>
          <w:lang w:bidi="fa-IR"/>
          <w:color w:val="111111"/>
          <w:sz w:val="28"/>
          <w:szCs w:val="28"/>
          <w:rtl/>
        </w:rPr>
        <w:t xml:space="preserve">دیوان نصرت الكرمانشاهي - ديوان نصرت الأردبيلي</w:t>
      </w:r>
    </w:p>
    <w:p>
      <w:pPr>
        <w:pStyle w:val="Heading2"/>
      </w:pPr>
      <w:bookmarkStart w:id="2285" w:name="_Toc1572"/>
      <w:r>
        <w:t>ديوان نظام / شعر - فارسي</w:t>
      </w:r>
      <w:bookmarkEnd w:id="2285"/>
    </w:p>
    <w:p>
      <w:pPr>
        <w:pStyle w:val="BookText"/>
      </w:pPr>
      <w:r>
        <w:rPr>
          <w:rFonts w:ascii="Times New Roman" w:hAnsi="Times New Roman" w:eastAsia="Times New Roman" w:cs="Times New Roman"/>
          <w:lang w:val="en-US" w:bidi="en-US"/>
          <w:color w:val="111111"/>
          <w:sz w:val="28"/>
          <w:szCs w:val="28"/>
          <w:rtl/>
        </w:rPr>
        <w:t xml:space="preserve">30588.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347</w:t>
      </w:r>
    </w:p>
    <w:p>
      <w:pPr>
        <w:pStyle w:val="BookText"/>
      </w:pPr>
      <w:r>
        <w:rPr>
          <w:rFonts w:ascii="IRNazanin" w:hAnsi="IRNazanin" w:eastAsia="IRNazanin" w:cs="IRNazanin"/>
          <w:lang w:bidi="fa-IR"/>
          <w:color w:val="111111"/>
          <w:sz w:val="28"/>
          <w:szCs w:val="28"/>
          <w:rtl/>
        </w:rPr>
        <w:t xml:space="preserve">أوّلها: ذوق مصیبتی کو تا سر کنم فقانرا * ویران کنم بآهی بنیاد آسمانرا</w:t>
      </w:r>
    </w:p>
    <w:p>
      <w:pPr>
        <w:pStyle w:val="BookText"/>
      </w:pPr>
      <w:r>
        <w:rPr>
          <w:rFonts w:ascii="IRNazanin" w:hAnsi="IRNazanin" w:eastAsia="IRNazanin" w:cs="IRNazanin"/>
          <w:lang w:bidi="fa-IR"/>
          <w:color w:val="111111"/>
          <w:sz w:val="28"/>
          <w:szCs w:val="28"/>
          <w:rtl/>
        </w:rPr>
        <w:t xml:space="preserve">کا: مجهول، تا: القرن 11 ه؛ ناقصة: الآخر [ف: 1-303]</w:t>
      </w:r>
    </w:p>
    <w:p>
      <w:pPr>
        <w:pStyle w:val="Heading2"/>
      </w:pPr>
      <w:bookmarkStart w:id="2286" w:name="_Toc1573"/>
      <w:r>
        <w:t>ديوان النظيري النيشابوري / شعر - فارسي</w:t>
      </w:r>
      <w:bookmarkEnd w:id="2286"/>
    </w:p>
    <w:p>
      <w:pPr>
        <w:pStyle w:val="BookText"/>
      </w:pPr>
      <w:r>
        <w:rPr>
          <w:rFonts w:ascii="Amiri" w:hAnsi="Amiri" w:eastAsia="Amiri" w:cs="Amiri"/>
          <w:lang w:bidi="ar-SA"/>
          <w:color w:val="111111"/>
          <w:sz w:val="28"/>
          <w:szCs w:val="28"/>
          <w:rtl/>
        </w:rPr>
        <w:t xml:space="preserve">النظيري، محمّد حسين (- 1021 ؟ ه)</w:t>
      </w:r>
    </w:p>
    <w:p>
      <w:pPr>
        <w:pStyle w:val="BookText"/>
      </w:pPr>
      <w:r>
        <w:rPr>
          <w:rFonts w:ascii="Amiri" w:hAnsi="Amiri" w:eastAsia="Amiri" w:cs="Amiri"/>
          <w:lang w:bidi="ar-SA"/>
          <w:color w:val="111111"/>
          <w:sz w:val="28"/>
          <w:szCs w:val="28"/>
          <w:rtl/>
        </w:rPr>
        <w:t xml:space="preserve">طبع: لكنو، 1874م</w:t>
      </w:r>
    </w:p>
    <w:p>
      <w:pPr>
        <w:pStyle w:val="BookText"/>
      </w:pPr>
      <w:r>
        <w:rPr>
          <w:rFonts w:ascii="Amiri" w:hAnsi="Amiri" w:eastAsia="Amiri" w:cs="Amiri"/>
          <w:lang w:bidi="ar-SA"/>
          <w:color w:val="111111"/>
          <w:sz w:val="28"/>
          <w:szCs w:val="28"/>
          <w:rtl/>
        </w:rPr>
        <w:t xml:space="preserve">[فنخا 15: 973-979 (90 نسخة)]</w:t>
      </w:r>
    </w:p>
    <w:p>
      <w:pPr>
        <w:pStyle w:val="BookText"/>
      </w:pPr>
      <w:r>
        <w:rPr>
          <w:rFonts w:ascii="Times New Roman" w:hAnsi="Times New Roman" w:eastAsia="Times New Roman" w:cs="Times New Roman"/>
          <w:lang w:val="en-US" w:bidi="en-US"/>
          <w:color w:val="111111"/>
          <w:sz w:val="28"/>
          <w:szCs w:val="28"/>
          <w:rtl/>
        </w:rPr>
        <w:t xml:space="preserve">30589.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1388</w:t>
      </w:r>
    </w:p>
    <w:p>
      <w:pPr>
        <w:pStyle w:val="BookText"/>
      </w:pPr>
      <w:r>
        <w:rPr>
          <w:rFonts w:ascii="Amiri" w:hAnsi="Amiri" w:eastAsia="Amiri" w:cs="Amiri"/>
          <w:lang w:bidi="ar-SA"/>
          <w:color w:val="111111"/>
          <w:sz w:val="28"/>
          <w:szCs w:val="28"/>
          <w:rtl/>
        </w:rPr>
        <w:t xml:space="preserve">هو يحتوي القصائد والغزل والمدح والرقاء في آل البيت عليهم السالم وملوك الهند في عصره وترجيع بند وغير ذلك؛ كا: مجهول، تا: القرن 11 ه؛ 550 ص، 15 س [ف: 1-304]</w:t>
      </w:r>
    </w:p>
    <w:p>
      <w:pPr>
        <w:pStyle w:val="BookText"/>
      </w:pPr>
      <w:r>
        <w:rPr>
          <w:rFonts w:ascii="Times New Roman" w:hAnsi="Times New Roman" w:eastAsia="Times New Roman" w:cs="Times New Roman"/>
          <w:lang w:val="en-US" w:bidi="en-US"/>
          <w:color w:val="111111"/>
          <w:sz w:val="28"/>
          <w:szCs w:val="28"/>
          <w:rtl/>
        </w:rPr>
        <w:t xml:space="preserve">30590.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1436</w:t>
      </w:r>
    </w:p>
    <w:p>
      <w:pPr>
        <w:pStyle w:val="BookText"/>
      </w:pPr>
      <w:r>
        <w:rPr>
          <w:rFonts w:ascii="IRNazanin" w:hAnsi="IRNazanin" w:eastAsia="IRNazanin" w:cs="IRNazanin"/>
          <w:lang w:bidi="fa-IR"/>
          <w:color w:val="111111"/>
          <w:sz w:val="28"/>
          <w:szCs w:val="28"/>
          <w:rtl/>
        </w:rPr>
        <w:t xml:space="preserve">کا: مجهول، تا: القرن 11 ه؛ 17 ق [ف: 1-304]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40" w:name="pg8252_54377"/>
    <w:bookmarkEnd w:id="640"/>
    <w:p>
      <w:pPr>
        <w:pStyle w:val="BookText"/>
      </w:pPr>
      <w:r>
        <w:rPr>
          <w:rFonts w:ascii="IRNazanin" w:hAnsi="IRNazanin" w:eastAsia="IRNazanin" w:cs="IRNazanin"/>
          <w:lang w:bidi="fa-IR"/>
          <w:color w:val="111111"/>
          <w:sz w:val="28"/>
          <w:szCs w:val="28"/>
          <w:rtl/>
        </w:rPr>
        <w:t xml:space="preserve">دیوان نعمت الله - دیوان شاه نعمت الله ولي</w:t>
      </w:r>
    </w:p>
    <w:p>
      <w:pPr>
        <w:pStyle w:val="Heading2"/>
      </w:pPr>
      <w:bookmarkStart w:id="2287" w:name="_Toc1574"/>
      <w:r>
        <w:t>دیوان النفعي / شعر - تركي</w:t>
      </w:r>
      <w:bookmarkEnd w:id="2287"/>
    </w:p>
    <w:p>
      <w:pPr>
        <w:pStyle w:val="BookText"/>
      </w:pPr>
      <w:r>
        <w:rPr>
          <w:rFonts w:ascii="Amiri" w:hAnsi="Amiri" w:eastAsia="Amiri" w:cs="Amiri"/>
          <w:lang w:bidi="ar-SA"/>
          <w:color w:val="111111"/>
          <w:sz w:val="28"/>
          <w:szCs w:val="28"/>
          <w:rtl/>
        </w:rPr>
        <w:t xml:space="preserve">النفعي، عمر بن عبد الله (- 1044 ه)</w:t>
      </w:r>
    </w:p>
    <w:p>
      <w:pPr>
        <w:pStyle w:val="BookText"/>
      </w:pPr>
      <w:r>
        <w:rPr>
          <w:rFonts w:ascii="IRNazanin" w:hAnsi="IRNazanin" w:eastAsia="IRNazanin" w:cs="IRNazanin"/>
          <w:lang w:bidi="fa-IR"/>
          <w:color w:val="111111"/>
          <w:sz w:val="28"/>
          <w:szCs w:val="28"/>
          <w:rtl/>
        </w:rPr>
        <w:t xml:space="preserve">طبع: بولاق، 1252 ه؛ إستانبول، 1269، 1313 ه</w:t>
      </w:r>
    </w:p>
    <w:p>
      <w:pPr>
        <w:pStyle w:val="BookText"/>
      </w:pPr>
      <w:r>
        <w:rPr>
          <w:rFonts w:ascii="Times New Roman" w:hAnsi="Times New Roman" w:eastAsia="Times New Roman" w:cs="Times New Roman"/>
          <w:lang w:val="en-US" w:bidi="en-US"/>
          <w:color w:val="111111"/>
          <w:sz w:val="28"/>
          <w:szCs w:val="28"/>
          <w:rtl/>
        </w:rPr>
        <w:t xml:space="preserve">30591.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24/30/5</w:t>
      </w:r>
    </w:p>
    <w:p>
      <w:pPr>
        <w:pStyle w:val="BookText"/>
      </w:pPr>
      <w:r>
        <w:rPr>
          <w:rFonts w:ascii="Amiri" w:hAnsi="Amiri" w:eastAsia="Amiri" w:cs="Amiri"/>
          <w:lang w:bidi="ar-SA"/>
          <w:color w:val="111111"/>
          <w:sz w:val="28"/>
          <w:szCs w:val="28"/>
          <w:rtl/>
        </w:rPr>
        <w:t xml:space="preserve">قصيدة؛ كا: مجهول، تا: مجهول؛ 15 * 22 سم [الأوقاف العامة - موصل: 5-243]</w:t>
      </w:r>
    </w:p>
    <w:p>
      <w:pPr>
        <w:pStyle w:val="Heading2"/>
      </w:pPr>
      <w:bookmarkStart w:id="2288" w:name="_Toc1575"/>
      <w:r>
        <w:t>ديوان النودهي / شعر - عربي</w:t>
      </w:r>
      <w:bookmarkEnd w:id="2288"/>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IRNazanin" w:hAnsi="IRNazanin" w:eastAsia="IRNazanin" w:cs="IRNazanin"/>
          <w:lang w:bidi="fa-IR"/>
          <w:color w:val="111111"/>
          <w:sz w:val="28"/>
          <w:szCs w:val="28"/>
          <w:rtl/>
        </w:rPr>
        <w:t xml:space="preserve">[فنخا 15: 989]</w:t>
      </w:r>
    </w:p>
    <w:p>
      <w:pPr>
        <w:pStyle w:val="BookText"/>
      </w:pPr>
      <w:r>
        <w:rPr>
          <w:rFonts w:ascii="Times New Roman" w:hAnsi="Times New Roman" w:eastAsia="Times New Roman" w:cs="Times New Roman"/>
          <w:lang w:val="en-US" w:bidi="en-US"/>
          <w:color w:val="111111"/>
          <w:sz w:val="28"/>
          <w:szCs w:val="28"/>
          <w:rtl/>
        </w:rPr>
        <w:t xml:space="preserve">30592.</w:t>
      </w:r>
    </w:p>
    <w:p>
      <w:pPr>
        <w:pStyle w:val="BookText"/>
      </w:pPr>
      <w:r>
        <w:rPr>
          <w:rFonts w:ascii="IRNazanin" w:hAnsi="IRNazanin" w:eastAsia="IRNazanin" w:cs="IRNazanin"/>
          <w:lang w:bidi="fa-IR"/>
          <w:color w:val="111111"/>
          <w:sz w:val="28"/>
          <w:szCs w:val="28"/>
          <w:rtl/>
        </w:rPr>
        <w:t xml:space="preserve">بغداد؛ دار المخطوطات؛ رقم المخطوط: 22852/4</w:t>
      </w:r>
    </w:p>
    <w:p>
      <w:pPr>
        <w:pStyle w:val="BookText"/>
      </w:pPr>
      <w:r>
        <w:rPr>
          <w:rFonts w:ascii="Amiri" w:hAnsi="Amiri" w:eastAsia="Amiri" w:cs="Amiri"/>
          <w:lang w:bidi="ar-SA"/>
          <w:color w:val="111111"/>
          <w:sz w:val="28"/>
          <w:szCs w:val="28"/>
          <w:rtl/>
        </w:rPr>
        <w:t xml:space="preserve">أوّلها: بحقك يا الله صلى وسلم * وبارك على خير الورى وترحم</w:t>
      </w:r>
    </w:p>
    <w:p>
      <w:pPr>
        <w:pStyle w:val="BookText"/>
      </w:pPr>
      <w:r>
        <w:rPr>
          <w:rFonts w:ascii="Amiri" w:hAnsi="Amiri" w:eastAsia="Amiri" w:cs="Amiri"/>
          <w:lang w:bidi="ar-SA"/>
          <w:color w:val="111111"/>
          <w:sz w:val="28"/>
          <w:szCs w:val="28"/>
          <w:rtl/>
        </w:rPr>
        <w:t xml:space="preserve">القصيدة الميمية وهي منظومة في مدح الرسول صل الله عليه وآله وسلم تقع في 90 بيتاً؛ كاتب = مؤلف، تا: 1231 ه؛ 10 ص، 10 س، 14 * 20 سم [المتحف العراقي - ف: الأدب  -490]</w:t>
      </w:r>
    </w:p>
    <w:p>
      <w:pPr>
        <w:pStyle w:val="BookText"/>
      </w:pPr>
      <w:r>
        <w:rPr>
          <w:rFonts w:ascii="Times New Roman" w:hAnsi="Times New Roman" w:eastAsia="Times New Roman" w:cs="Times New Roman"/>
          <w:lang w:val="en-US" w:bidi="en-US"/>
          <w:color w:val="111111"/>
          <w:sz w:val="28"/>
          <w:szCs w:val="28"/>
          <w:rtl/>
        </w:rPr>
        <w:t xml:space="preserve">30593.</w:t>
      </w:r>
    </w:p>
    <w:p>
      <w:pPr>
        <w:pStyle w:val="BookText"/>
      </w:pPr>
      <w:r>
        <w:rPr>
          <w:rFonts w:ascii="Amiri" w:hAnsi="Amiri" w:eastAsia="Amiri" w:cs="Amiri"/>
          <w:lang w:bidi="ar-SA"/>
          <w:color w:val="111111"/>
          <w:sz w:val="28"/>
          <w:szCs w:val="28"/>
          <w:rtl/>
        </w:rPr>
        <w:t xml:space="preserve">بغداد؛ المكتبة القادرية؛ رقم المخطوط: 1163/1</w:t>
      </w:r>
    </w:p>
    <w:p>
      <w:pPr>
        <w:pStyle w:val="BookText"/>
      </w:pPr>
      <w:r>
        <w:rPr>
          <w:rFonts w:ascii="Amiri" w:hAnsi="Amiri" w:eastAsia="Amiri" w:cs="Amiri"/>
          <w:lang w:bidi="ar-SA"/>
          <w:color w:val="111111"/>
          <w:sz w:val="28"/>
          <w:szCs w:val="28"/>
          <w:rtl/>
        </w:rPr>
        <w:t xml:space="preserve">أوّلها: بالله غرد لنا يا طيب النعم * وأقرأ مديح رسول الله ذي الكرم</w:t>
      </w:r>
    </w:p>
    <w:p>
      <w:pPr>
        <w:pStyle w:val="BookText"/>
      </w:pPr>
      <w:r>
        <w:rPr>
          <w:rFonts w:ascii="IRNazanin" w:hAnsi="IRNazanin" w:eastAsia="IRNazanin" w:cs="IRNazanin"/>
          <w:lang w:bidi="fa-IR"/>
          <w:color w:val="111111"/>
          <w:sz w:val="28"/>
          <w:szCs w:val="28"/>
          <w:rtl/>
        </w:rPr>
        <w:t xml:space="preserve">قصيدة في مدح النبي (ص)؛ نسخ، مشكول، کا: مجهول، تا: القرن 13 ه؛ 1 ق، 15 س 12 * 13 سم [ف: 4-88]</w:t>
      </w:r>
    </w:p>
    <w:p>
      <w:pPr>
        <w:pStyle w:val="BookText"/>
      </w:pPr>
      <w:r>
        <w:rPr>
          <w:rFonts w:ascii="Times New Roman" w:hAnsi="Times New Roman" w:eastAsia="Times New Roman" w:cs="Times New Roman"/>
          <w:lang w:val="en-US" w:bidi="en-US"/>
          <w:color w:val="111111"/>
          <w:sz w:val="28"/>
          <w:szCs w:val="28"/>
          <w:rtl/>
        </w:rPr>
        <w:t xml:space="preserve">30594.</w:t>
      </w:r>
    </w:p>
    <w:p>
      <w:pPr>
        <w:pStyle w:val="BookText"/>
      </w:pPr>
      <w:r>
        <w:rPr>
          <w:rFonts w:ascii="Amiri" w:hAnsi="Amiri" w:eastAsia="Amiri" w:cs="Amiri"/>
          <w:lang w:bidi="ar-SA"/>
          <w:color w:val="111111"/>
          <w:sz w:val="28"/>
          <w:szCs w:val="28"/>
          <w:rtl/>
        </w:rPr>
        <w:t xml:space="preserve">الموصل؛ المكتبة المركزية؛ رقم المخطوط: 189/2</w:t>
      </w:r>
    </w:p>
    <w:p>
      <w:pPr>
        <w:pStyle w:val="BookText"/>
      </w:pPr>
      <w:r>
        <w:rPr>
          <w:rFonts w:ascii="IRNazanin" w:hAnsi="IRNazanin" w:eastAsia="IRNazanin" w:cs="IRNazanin"/>
          <w:lang w:bidi="fa-IR"/>
          <w:color w:val="111111"/>
          <w:sz w:val="28"/>
          <w:szCs w:val="28"/>
          <w:rtl/>
        </w:rPr>
        <w:t xml:space="preserve">قصائد؛ کا: مجهول، تا: مجهول [مجلة المجمع العلمي العراقي: مجلد 15 - 324]</w:t>
      </w:r>
    </w:p>
    <w:p>
      <w:pPr>
        <w:pStyle w:val="BookText"/>
      </w:pPr>
      <w:r>
        <w:rPr>
          <w:rFonts w:ascii="Times New Roman" w:hAnsi="Times New Roman" w:eastAsia="Times New Roman" w:cs="Times New Roman"/>
          <w:lang w:val="en-US" w:bidi="en-US"/>
          <w:color w:val="111111"/>
          <w:sz w:val="28"/>
          <w:szCs w:val="28"/>
          <w:rtl/>
        </w:rPr>
        <w:t xml:space="preserve">30595.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/2458</w:t>
      </w:r>
    </w:p>
    <w:p>
      <w:pPr>
        <w:pStyle w:val="BookText"/>
      </w:pPr>
      <w:r>
        <w:rPr>
          <w:rFonts w:ascii="Amiri" w:hAnsi="Amiri" w:eastAsia="Amiri" w:cs="Amiri"/>
          <w:lang w:bidi="ar-SA"/>
          <w:color w:val="111111"/>
          <w:sz w:val="28"/>
          <w:szCs w:val="28"/>
          <w:rtl/>
        </w:rPr>
        <w:t xml:space="preserve">أوّلها: اغفر ذنوبي رب البرايا * فأنت غفار للخطايا</w:t>
      </w:r>
    </w:p>
    <w:p>
      <w:pPr>
        <w:pStyle w:val="BookText"/>
      </w:pPr>
      <w:r>
        <w:rPr>
          <w:rFonts w:ascii="Amiri" w:hAnsi="Amiri" w:eastAsia="Amiri" w:cs="Amiri"/>
          <w:lang w:bidi="ar-SA"/>
          <w:color w:val="111111"/>
          <w:sz w:val="28"/>
          <w:szCs w:val="28"/>
          <w:rtl/>
        </w:rPr>
        <w:t xml:space="preserve">القصيدة اليائية وهي ستة أبيات لا غير؛ كا: مجهول، تا: مجهول [ف: 4-183]</w:t>
      </w:r>
    </w:p>
    <w:p>
      <w:pPr>
        <w:pStyle w:val="BookText"/>
      </w:pPr>
      <w:r>
        <w:rPr>
          <w:rFonts w:ascii="Times New Roman" w:hAnsi="Times New Roman" w:eastAsia="Times New Roman" w:cs="Times New Roman"/>
          <w:lang w:val="en-US" w:bidi="en-US"/>
          <w:color w:val="111111"/>
          <w:sz w:val="28"/>
          <w:szCs w:val="28"/>
          <w:rtl/>
        </w:rPr>
        <w:t xml:space="preserve">30596.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11/44-2</w:t>
      </w:r>
    </w:p>
    <w:p>
      <w:pPr>
        <w:pStyle w:val="BookText"/>
      </w:pPr>
      <w:r>
        <w:rPr>
          <w:rFonts w:ascii="Amiri" w:hAnsi="Amiri" w:eastAsia="Amiri" w:cs="Amiri"/>
          <w:lang w:bidi="ar-SA"/>
          <w:color w:val="111111"/>
          <w:sz w:val="28"/>
          <w:szCs w:val="28"/>
          <w:rtl/>
        </w:rPr>
        <w:t xml:space="preserve">أوّلها: يا ربنا اللهم ذا الجلال * يا من هو المنعوت بالكمال؛ آخرها: وبعلي هو هم والديأسأل أن أفوز بالمقاصد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41" w:name="pg8252_54380"/>
    <w:bookmarkEnd w:id="641"/>
    <w:p>
      <w:pPr>
        <w:pStyle w:val="BookText"/>
      </w:pPr>
      <w:r>
        <w:rPr>
          <w:rFonts w:ascii="Amiri" w:hAnsi="Amiri" w:eastAsia="Amiri" w:cs="Amiri"/>
          <w:lang w:bidi="ar-SA"/>
          <w:color w:val="111111"/>
          <w:sz w:val="28"/>
          <w:szCs w:val="28"/>
          <w:rtl/>
        </w:rPr>
        <w:t xml:space="preserve">قصيدة؛ كا: مجهول، تا: مجهول؛ 10 * 16 سم [ف: 4-184]</w:t>
      </w:r>
    </w:p>
    <w:p>
      <w:pPr>
        <w:pStyle w:val="BookText"/>
      </w:pPr>
      <w:r>
        <w:rPr>
          <w:rFonts w:ascii="Times New Roman" w:hAnsi="Times New Roman" w:eastAsia="Times New Roman" w:cs="Times New Roman"/>
          <w:lang w:val="en-US" w:bidi="en-US"/>
          <w:color w:val="111111"/>
          <w:sz w:val="28"/>
          <w:szCs w:val="28"/>
          <w:rtl/>
        </w:rPr>
        <w:t xml:space="preserve">30597.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المجاميع/1116/1</w:t>
      </w:r>
    </w:p>
    <w:p>
      <w:pPr>
        <w:pStyle w:val="BookText"/>
      </w:pPr>
      <w:r>
        <w:rPr>
          <w:rFonts w:ascii="Amiri" w:hAnsi="Amiri" w:eastAsia="Amiri" w:cs="Amiri"/>
          <w:lang w:bidi="ar-SA"/>
          <w:color w:val="111111"/>
          <w:sz w:val="28"/>
          <w:szCs w:val="28"/>
          <w:rtl/>
        </w:rPr>
        <w:t xml:space="preserve">أوّلها: سلام سلام سلام * على من هدانا سبيل السلام</w:t>
      </w:r>
    </w:p>
    <w:p>
      <w:pPr>
        <w:pStyle w:val="BookText"/>
      </w:pPr>
      <w:r>
        <w:rPr>
          <w:rFonts w:ascii="IRNazanin" w:hAnsi="IRNazanin" w:eastAsia="IRNazanin" w:cs="IRNazanin"/>
          <w:lang w:bidi="fa-IR"/>
          <w:color w:val="111111"/>
          <w:sz w:val="28"/>
          <w:szCs w:val="28"/>
          <w:rtl/>
        </w:rPr>
        <w:t xml:space="preserve">قصیده؛ کا: مجهول، تا: مجهول [ف 3-68]</w:t>
      </w:r>
    </w:p>
    <w:p>
      <w:pPr>
        <w:pStyle w:val="BookText"/>
      </w:pPr>
      <w:r>
        <w:rPr>
          <w:rFonts w:ascii="Times New Roman" w:hAnsi="Times New Roman" w:eastAsia="Times New Roman" w:cs="Times New Roman"/>
          <w:lang w:val="en-US" w:bidi="en-US"/>
          <w:color w:val="111111"/>
          <w:sz w:val="28"/>
          <w:szCs w:val="28"/>
          <w:rtl/>
        </w:rPr>
        <w:t xml:space="preserve">30598.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2458</w:t>
      </w:r>
    </w:p>
    <w:p>
      <w:pPr>
        <w:pStyle w:val="BookText"/>
      </w:pPr>
      <w:r>
        <w:rPr>
          <w:rFonts w:ascii="Amiri" w:hAnsi="Amiri" w:eastAsia="Amiri" w:cs="Amiri"/>
          <w:lang w:bidi="ar-SA"/>
          <w:color w:val="111111"/>
          <w:sz w:val="28"/>
          <w:szCs w:val="28"/>
          <w:rtl/>
        </w:rPr>
        <w:t xml:space="preserve">أوّلها: كيف يحصي عليك منا ثناء * ومعاليك مالها أحصاء</w:t>
      </w:r>
    </w:p>
    <w:p>
      <w:pPr>
        <w:pStyle w:val="BookText"/>
      </w:pPr>
      <w:r>
        <w:rPr>
          <w:rFonts w:ascii="Amiri" w:hAnsi="Amiri" w:eastAsia="Amiri" w:cs="Amiri"/>
          <w:lang w:bidi="ar-SA"/>
          <w:color w:val="111111"/>
          <w:sz w:val="28"/>
          <w:szCs w:val="28"/>
          <w:rtl/>
        </w:rPr>
        <w:t xml:space="preserve">القصيدة الهمزية وهي تتكون في ثمانين بيتاً؛ كا: مجهول، تا: مجهول؛ 5 ق، 15 * 21 سم [ف: 4-182]</w:t>
      </w:r>
    </w:p>
    <w:p>
      <w:pPr>
        <w:pStyle w:val="Heading2"/>
      </w:pPr>
      <w:bookmarkStart w:id="2289" w:name="_Toc1576"/>
      <w:r>
        <w:t>دیوان نورعلیشاه / شعر - فارسي</w:t>
      </w:r>
      <w:bookmarkEnd w:id="2289"/>
    </w:p>
    <w:p>
      <w:pPr>
        <w:pStyle w:val="BookText"/>
      </w:pPr>
      <w:r>
        <w:rPr>
          <w:rFonts w:ascii="IRNazanin" w:hAnsi="IRNazanin" w:eastAsia="IRNazanin" w:cs="IRNazanin"/>
          <w:lang w:bidi="fa-IR"/>
          <w:color w:val="111111"/>
          <w:sz w:val="28"/>
          <w:szCs w:val="28"/>
          <w:rtl/>
        </w:rPr>
        <w:t xml:space="preserve">نورعلیشاه، محمّد علي بن عبد الحسين (1160 - 1212 ه)</w:t>
      </w:r>
    </w:p>
    <w:p>
      <w:pPr>
        <w:pStyle w:val="BookText"/>
      </w:pPr>
      <w:r>
        <w:rPr>
          <w:rFonts w:ascii="IRNazanin" w:hAnsi="IRNazanin" w:eastAsia="IRNazanin" w:cs="IRNazanin"/>
          <w:lang w:bidi="fa-IR"/>
          <w:color w:val="111111"/>
          <w:sz w:val="28"/>
          <w:szCs w:val="28"/>
          <w:rtl/>
        </w:rPr>
        <w:t xml:space="preserve">أوّله: ای نام خوشت جوهر شمشیر زبانها * پیوسته از آن سلسله زنجیر بیانها</w:t>
      </w:r>
    </w:p>
    <w:p>
      <w:pPr>
        <w:pStyle w:val="BookText"/>
      </w:pPr>
      <w:r>
        <w:rPr>
          <w:rFonts w:ascii="IRNazanin" w:hAnsi="IRNazanin" w:eastAsia="IRNazanin" w:cs="IRNazanin"/>
          <w:lang w:bidi="fa-IR"/>
          <w:color w:val="111111"/>
          <w:sz w:val="28"/>
          <w:szCs w:val="28"/>
          <w:rtl/>
        </w:rPr>
        <w:t xml:space="preserve">طبع: طبع مرّات؛ طهران، 1349 ش، 1338 ش، 1381 ش</w:t>
      </w:r>
    </w:p>
    <w:p>
      <w:pPr>
        <w:pStyle w:val="BookText"/>
      </w:pPr>
      <w:r>
        <w:rPr>
          <w:rFonts w:ascii="Amiri" w:hAnsi="Amiri" w:eastAsia="Amiri" w:cs="Amiri"/>
          <w:lang w:bidi="ar-SA"/>
          <w:color w:val="111111"/>
          <w:sz w:val="28"/>
          <w:szCs w:val="28"/>
          <w:rtl/>
        </w:rPr>
        <w:t xml:space="preserve">[فنخا 15: 991-997 (94 نسخة)]</w:t>
      </w:r>
    </w:p>
    <w:p>
      <w:pPr>
        <w:pStyle w:val="BookText"/>
      </w:pPr>
      <w:r>
        <w:rPr>
          <w:rFonts w:ascii="Times New Roman" w:hAnsi="Times New Roman" w:eastAsia="Times New Roman" w:cs="Times New Roman"/>
          <w:lang w:val="en-US" w:bidi="en-US"/>
          <w:color w:val="111111"/>
          <w:sz w:val="28"/>
          <w:szCs w:val="28"/>
          <w:rtl/>
        </w:rPr>
        <w:t xml:space="preserve">30599.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1416</w:t>
      </w:r>
    </w:p>
    <w:p>
      <w:pPr>
        <w:pStyle w:val="BookText"/>
      </w:pPr>
      <w:r>
        <w:rPr>
          <w:rFonts w:ascii="IRNazanin" w:hAnsi="IRNazanin" w:eastAsia="IRNazanin" w:cs="IRNazanin"/>
          <w:lang w:bidi="fa-IR"/>
          <w:color w:val="111111"/>
          <w:sz w:val="28"/>
          <w:szCs w:val="28"/>
          <w:rtl/>
        </w:rPr>
        <w:t xml:space="preserve">کا: مجهول، تا: شعبان 1264 ه [ف: 1-306]</w:t>
      </w:r>
    </w:p>
    <w:p>
      <w:pPr>
        <w:pStyle w:val="Heading2"/>
      </w:pPr>
      <w:bookmarkStart w:id="2290" w:name="_Toc1577"/>
      <w:r>
        <w:t>دیوان الهادي / شعر - عربي</w:t>
      </w:r>
      <w:bookmarkEnd w:id="2290"/>
    </w:p>
    <w:p>
      <w:pPr>
        <w:pStyle w:val="BookText"/>
      </w:pPr>
      <w:r>
        <w:rPr>
          <w:rFonts w:ascii="Amiri" w:hAnsi="Amiri" w:eastAsia="Amiri" w:cs="Amiri"/>
          <w:lang w:bidi="ar-SA"/>
          <w:color w:val="111111"/>
          <w:sz w:val="28"/>
          <w:szCs w:val="28"/>
          <w:rtl/>
        </w:rPr>
        <w:t xml:space="preserve">السوري اليماني، هادي بن علي</w:t>
      </w:r>
    </w:p>
    <w:p>
      <w:pPr>
        <w:pStyle w:val="BookText"/>
      </w:pPr>
      <w:r>
        <w:rPr>
          <w:rFonts w:ascii="Times New Roman" w:hAnsi="Times New Roman" w:eastAsia="Times New Roman" w:cs="Times New Roman"/>
          <w:lang w:val="en-US" w:bidi="en-US"/>
          <w:color w:val="111111"/>
          <w:sz w:val="28"/>
          <w:szCs w:val="28"/>
          <w:rtl/>
        </w:rPr>
        <w:t xml:space="preserve">30600.</w:t>
      </w:r>
    </w:p>
    <w:p>
      <w:pPr>
        <w:pStyle w:val="BookText"/>
      </w:pPr>
      <w:r>
        <w:rPr>
          <w:rFonts w:ascii="Amiri" w:hAnsi="Amiri" w:eastAsia="Amiri" w:cs="Amiri"/>
          <w:lang w:bidi="ar-SA"/>
          <w:color w:val="111111"/>
          <w:sz w:val="28"/>
          <w:szCs w:val="28"/>
          <w:rtl/>
        </w:rPr>
        <w:t xml:space="preserve">بغداد؛ مكتبة الأوقاف العامة؛ رقم المخطوط: 10032</w:t>
      </w:r>
    </w:p>
    <w:p>
      <w:pPr>
        <w:pStyle w:val="BookText"/>
      </w:pPr>
      <w:r>
        <w:rPr>
          <w:rFonts w:ascii="Amiri" w:hAnsi="Amiri" w:eastAsia="Amiri" w:cs="Amiri"/>
          <w:lang w:bidi="ar-SA"/>
          <w:color w:val="111111"/>
          <w:sz w:val="28"/>
          <w:szCs w:val="28"/>
          <w:rtl/>
        </w:rPr>
        <w:t xml:space="preserve">أوّلها: ... وقال يدمح السلطان الملك الظافر عامر بن عبد الوهاب وهو في حال محطته على صنعاء ... يا عامرا لكلام ومأثر * وفضائل ومناقب ومآثر</w:t>
      </w:r>
    </w:p>
    <w:p>
      <w:pPr>
        <w:pStyle w:val="BookText"/>
      </w:pPr>
      <w:r>
        <w:rPr>
          <w:rFonts w:ascii="IRNazanin" w:hAnsi="IRNazanin" w:eastAsia="IRNazanin" w:cs="IRNazanin"/>
          <w:lang w:bidi="fa-IR"/>
          <w:color w:val="111111"/>
          <w:sz w:val="28"/>
          <w:szCs w:val="28"/>
          <w:rtl/>
        </w:rPr>
        <w:t xml:space="preserve">کا: مجهول، تا: مجهول؛ ناقصة: الأول؛ 221 ق، 14 * 22 سم [ف: 3-104]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42" w:name="pg8252_54382"/>
    <w:bookmarkEnd w:id="642"/>
    <w:p>
      <w:pPr>
        <w:pStyle w:val="Heading2"/>
      </w:pPr>
      <w:bookmarkStart w:id="2291" w:name="_Toc1578"/>
      <w:r>
        <w:t>دیوان الهاشمي / شعر - فارسي</w:t>
      </w:r>
      <w:bookmarkEnd w:id="2291"/>
    </w:p>
    <w:p>
      <w:pPr>
        <w:pStyle w:val="BookText"/>
      </w:pPr>
      <w:r>
        <w:rPr>
          <w:rFonts w:ascii="Amiri" w:hAnsi="Amiri" w:eastAsia="Amiri" w:cs="Amiri"/>
          <w:lang w:bidi="ar-SA"/>
          <w:color w:val="111111"/>
          <w:sz w:val="28"/>
          <w:szCs w:val="28"/>
          <w:rtl/>
        </w:rPr>
        <w:t xml:space="preserve">ثقة الاسلام الساروي، محمّد بن فضل الله (- 1342 ه)</w:t>
      </w:r>
    </w:p>
    <w:p>
      <w:pPr>
        <w:pStyle w:val="BookText"/>
      </w:pPr>
      <w:r>
        <w:rPr>
          <w:rFonts w:ascii="Times New Roman" w:hAnsi="Times New Roman" w:eastAsia="Times New Roman" w:cs="Times New Roman"/>
          <w:lang w:val="en-US" w:bidi="en-US"/>
          <w:color w:val="111111"/>
          <w:sz w:val="28"/>
          <w:szCs w:val="28"/>
          <w:rtl/>
        </w:rPr>
        <w:t xml:space="preserve">30601.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89</w:t>
      </w:r>
    </w:p>
    <w:p>
      <w:pPr>
        <w:pStyle w:val="BookText"/>
      </w:pPr>
      <w:r>
        <w:rPr>
          <w:rFonts w:ascii="IRNazanin" w:hAnsi="IRNazanin" w:eastAsia="IRNazanin" w:cs="IRNazanin"/>
          <w:lang w:bidi="fa-IR"/>
          <w:color w:val="111111"/>
          <w:sz w:val="28"/>
          <w:szCs w:val="28"/>
          <w:rtl/>
        </w:rPr>
        <w:t xml:space="preserve">أوّلها: صبح عاشورا به دشت کارزار * جمله ارواح قوم نابکار</w:t>
      </w:r>
    </w:p>
    <w:p>
      <w:pPr>
        <w:pStyle w:val="BookText"/>
      </w:pPr>
      <w:r>
        <w:rPr>
          <w:rFonts w:ascii="IRNazanin" w:hAnsi="IRNazanin" w:eastAsia="IRNazanin" w:cs="IRNazanin"/>
          <w:lang w:bidi="fa-IR"/>
          <w:color w:val="111111"/>
          <w:sz w:val="28"/>
          <w:szCs w:val="28"/>
          <w:rtl/>
        </w:rPr>
        <w:t xml:space="preserve">نستعلیق، کا: مرتضى الموسوي الحسيني الساروي الغروي، تا: 1340 ه، النجف الأشرف؛ 157 ق، 15 * 22 سم [ف: 1-102]</w:t>
      </w:r>
    </w:p>
    <w:p>
      <w:pPr>
        <w:pStyle w:val="BookText"/>
      </w:pPr>
      <w:r>
        <w:rPr>
          <w:rFonts w:ascii="Amiri" w:hAnsi="Amiri" w:eastAsia="Amiri" w:cs="Amiri"/>
          <w:lang w:bidi="ar-SA"/>
          <w:color w:val="111111"/>
          <w:sz w:val="28"/>
          <w:szCs w:val="28"/>
          <w:rtl/>
        </w:rPr>
        <w:t xml:space="preserve">ديوان الهبل - قلائد الجواهر من شعر الحسن بن علي بن جابر</w:t>
      </w:r>
    </w:p>
    <w:p>
      <w:pPr>
        <w:pStyle w:val="Heading2"/>
      </w:pPr>
      <w:bookmarkStart w:id="2292" w:name="_Toc1579"/>
      <w:r>
        <w:t>ديوان الهدائي / شعر - تركي</w:t>
      </w:r>
      <w:bookmarkEnd w:id="2292"/>
    </w:p>
    <w:p>
      <w:pPr>
        <w:pStyle w:val="BookText"/>
      </w:pPr>
      <w:r>
        <w:rPr>
          <w:rFonts w:ascii="Amiri" w:hAnsi="Amiri" w:eastAsia="Amiri" w:cs="Amiri"/>
          <w:lang w:bidi="ar-SA"/>
          <w:color w:val="111111"/>
          <w:sz w:val="28"/>
          <w:szCs w:val="28"/>
          <w:rtl/>
        </w:rPr>
        <w:t xml:space="preserve">الهدائي الرومي، محمود بن فضل الله (- 1038 ه)</w:t>
      </w:r>
    </w:p>
    <w:p>
      <w:pPr>
        <w:pStyle w:val="BookText"/>
      </w:pPr>
      <w:r>
        <w:rPr>
          <w:rFonts w:ascii="IRNazanin" w:hAnsi="IRNazanin" w:eastAsia="IRNazanin" w:cs="IRNazanin"/>
          <w:lang w:bidi="fa-IR"/>
          <w:color w:val="111111"/>
          <w:sz w:val="28"/>
          <w:szCs w:val="28"/>
          <w:rtl/>
        </w:rPr>
        <w:t xml:space="preserve">طبع إستانبول، 1287، 1338 و 1340 ه</w:t>
      </w:r>
    </w:p>
    <w:p>
      <w:pPr>
        <w:pStyle w:val="BookText"/>
      </w:pPr>
      <w:r>
        <w:rPr>
          <w:rFonts w:ascii="Times New Roman" w:hAnsi="Times New Roman" w:eastAsia="Times New Roman" w:cs="Times New Roman"/>
          <w:lang w:val="en-US" w:bidi="en-US"/>
          <w:color w:val="111111"/>
          <w:sz w:val="28"/>
          <w:szCs w:val="28"/>
          <w:rtl/>
        </w:rPr>
        <w:t xml:space="preserve">30602.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19/7</w:t>
      </w:r>
    </w:p>
    <w:p>
      <w:pPr>
        <w:pStyle w:val="BookText"/>
      </w:pPr>
      <w:r>
        <w:rPr>
          <w:rFonts w:ascii="Amiri" w:hAnsi="Amiri" w:eastAsia="Amiri" w:cs="Amiri"/>
          <w:lang w:bidi="ar-SA"/>
          <w:color w:val="111111"/>
          <w:sz w:val="28"/>
          <w:szCs w:val="28"/>
          <w:rtl/>
        </w:rPr>
        <w:t xml:space="preserve">أوّلها: هيج بوزة كيف ويرمدي ...</w:t>
      </w:r>
    </w:p>
    <w:p>
      <w:pPr>
        <w:pStyle w:val="BookText"/>
      </w:pPr>
      <w:r>
        <w:rPr>
          <w:rFonts w:ascii="IRNazanin" w:hAnsi="IRNazanin" w:eastAsia="IRNazanin" w:cs="IRNazanin"/>
          <w:lang w:bidi="fa-IR"/>
          <w:color w:val="111111"/>
          <w:sz w:val="28"/>
          <w:szCs w:val="28"/>
          <w:rtl/>
        </w:rPr>
        <w:t xml:space="preserve">کا: مجهول، تا: قبل 1337 ه؛ 33 ق، 22 * 15 سم [الأوقاف العامة - موصل: 2-85]</w:t>
      </w:r>
    </w:p>
    <w:p>
      <w:pPr>
        <w:pStyle w:val="Heading2"/>
      </w:pPr>
      <w:bookmarkStart w:id="2293" w:name="_Toc1580"/>
      <w:r>
        <w:t>ديوان الهلالي الجغتايي / شعر - فارسي</w:t>
      </w:r>
      <w:bookmarkEnd w:id="2293"/>
    </w:p>
    <w:p>
      <w:pPr>
        <w:pStyle w:val="BookText"/>
      </w:pPr>
      <w:r>
        <w:rPr>
          <w:rFonts w:ascii="Amiri" w:hAnsi="Amiri" w:eastAsia="Amiri" w:cs="Amiri"/>
          <w:lang w:bidi="ar-SA"/>
          <w:color w:val="111111"/>
          <w:sz w:val="28"/>
          <w:szCs w:val="28"/>
          <w:rtl/>
        </w:rPr>
        <w:t xml:space="preserve">الهلالي الجغتايي، بدر الدين (- 935 ؟ ه)</w:t>
      </w:r>
    </w:p>
    <w:p>
      <w:pPr>
        <w:pStyle w:val="BookText"/>
      </w:pPr>
      <w:r>
        <w:rPr>
          <w:rFonts w:ascii="IRNazanin" w:hAnsi="IRNazanin" w:eastAsia="IRNazanin" w:cs="IRNazanin"/>
          <w:lang w:bidi="fa-IR"/>
          <w:color w:val="111111"/>
          <w:sz w:val="28"/>
          <w:szCs w:val="28"/>
          <w:rtl/>
        </w:rPr>
        <w:t xml:space="preserve">طبع: لاهور، 1321 ه؛ طهران، 1310، 1337 ه؛ کانبور، 1889 م</w:t>
      </w:r>
    </w:p>
    <w:p>
      <w:pPr>
        <w:pStyle w:val="BookText"/>
      </w:pPr>
      <w:r>
        <w:rPr>
          <w:rFonts w:ascii="Amiri" w:hAnsi="Amiri" w:eastAsia="Amiri" w:cs="Amiri"/>
          <w:lang w:bidi="ar-SA"/>
          <w:color w:val="111111"/>
          <w:sz w:val="28"/>
          <w:szCs w:val="28"/>
          <w:rtl/>
        </w:rPr>
        <w:t xml:space="preserve">[فنخا 15: 10462-105 (46 نسخة)]</w:t>
      </w:r>
    </w:p>
    <w:p>
      <w:pPr>
        <w:pStyle w:val="BookText"/>
      </w:pPr>
      <w:r>
        <w:rPr>
          <w:rFonts w:ascii="Times New Roman" w:hAnsi="Times New Roman" w:eastAsia="Times New Roman" w:cs="Times New Roman"/>
          <w:lang w:val="en-US" w:bidi="en-US"/>
          <w:color w:val="111111"/>
          <w:sz w:val="28"/>
          <w:szCs w:val="28"/>
          <w:rtl/>
        </w:rPr>
        <w:t xml:space="preserve">30603.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ت/2208</w:t>
      </w:r>
    </w:p>
    <w:p>
      <w:pPr>
        <w:pStyle w:val="BookText"/>
      </w:pPr>
      <w:r>
        <w:rPr>
          <w:rFonts w:ascii="IRNazanin" w:hAnsi="IRNazanin" w:eastAsia="IRNazanin" w:cs="IRNazanin"/>
          <w:lang w:bidi="fa-IR"/>
          <w:color w:val="111111"/>
          <w:sz w:val="28"/>
          <w:szCs w:val="28"/>
          <w:rtl/>
        </w:rPr>
        <w:t xml:space="preserve">أوّلها: اي نور خدا در نظر روي تو یارا * بگذار که در روي تو ببینم خدارا ...</w:t>
      </w:r>
    </w:p>
    <w:p>
      <w:pPr>
        <w:pStyle w:val="BookText"/>
      </w:pPr>
      <w:r>
        <w:rPr>
          <w:rFonts w:ascii="IRNazanin" w:hAnsi="IRNazanin" w:eastAsia="IRNazanin" w:cs="IRNazanin"/>
          <w:lang w:bidi="fa-IR"/>
          <w:color w:val="111111"/>
          <w:sz w:val="28"/>
          <w:szCs w:val="28"/>
          <w:rtl/>
        </w:rPr>
        <w:t xml:space="preserve">تا نگهت جانبخش تو همراه صبا شد * خاصیت عیسی است دم باد صبارا؛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43" w:name="pg8252_54385"/>
    <w:bookmarkEnd w:id="643"/>
    <w:p>
      <w:pPr>
        <w:pStyle w:val="BookText"/>
      </w:pPr>
      <w:r>
        <w:rPr>
          <w:rFonts w:ascii="IRNazanin" w:hAnsi="IRNazanin" w:eastAsia="IRNazanin" w:cs="IRNazanin"/>
          <w:lang w:bidi="fa-IR"/>
          <w:color w:val="111111"/>
          <w:sz w:val="28"/>
          <w:szCs w:val="28"/>
          <w:rtl/>
        </w:rPr>
        <w:t xml:space="preserve">آخرها: نمم گشت مراد کس بدادم نرسید * بالله که در این شهر مسلمانی نیست تمت شد کتاب هلالی.</w:t>
      </w:r>
    </w:p>
    <w:p>
      <w:pPr>
        <w:pStyle w:val="BookText"/>
      </w:pPr>
      <w:r>
        <w:rPr>
          <w:rFonts w:ascii="Amiri" w:hAnsi="Amiri" w:eastAsia="Amiri" w:cs="Amiri"/>
          <w:lang w:bidi="ar-SA"/>
          <w:color w:val="111111"/>
          <w:sz w:val="28"/>
          <w:szCs w:val="28"/>
          <w:rtl/>
        </w:rPr>
        <w:t xml:space="preserve">كا: محمّد بن أحمد الفقي، تا: 1214 ه؛ 39 ق، 14 * 21 سم [ف: 4-170]</w:t>
      </w:r>
    </w:p>
    <w:p>
      <w:pPr>
        <w:pStyle w:val="Heading2"/>
      </w:pPr>
      <w:bookmarkStart w:id="2294" w:name="_Toc1581"/>
      <w:r>
        <w:t>دیوان هند الأنصاري / شعر - عربي</w:t>
      </w:r>
      <w:bookmarkEnd w:id="2294"/>
    </w:p>
    <w:p>
      <w:pPr>
        <w:pStyle w:val="BookText"/>
      </w:pPr>
      <w:r>
        <w:rPr>
          <w:rFonts w:ascii="Amiri" w:hAnsi="Amiri" w:eastAsia="Amiri" w:cs="Amiri"/>
          <w:lang w:bidi="ar-SA"/>
          <w:color w:val="111111"/>
          <w:sz w:val="28"/>
          <w:szCs w:val="28"/>
          <w:rtl/>
        </w:rPr>
        <w:t xml:space="preserve">الأنصاري، هند بنت نعمان</w:t>
      </w:r>
    </w:p>
    <w:p>
      <w:pPr>
        <w:pStyle w:val="BookText"/>
      </w:pPr>
      <w:r>
        <w:rPr>
          <w:rFonts w:ascii="Times New Roman" w:hAnsi="Times New Roman" w:eastAsia="Times New Roman" w:cs="Times New Roman"/>
          <w:lang w:val="en-US" w:bidi="en-US"/>
          <w:color w:val="111111"/>
          <w:sz w:val="28"/>
          <w:szCs w:val="28"/>
          <w:rtl/>
        </w:rPr>
        <w:t xml:space="preserve">30604.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18/72/8</w:t>
      </w:r>
    </w:p>
    <w:p>
      <w:pPr>
        <w:pStyle w:val="BookText"/>
      </w:pPr>
      <w:r>
        <w:rPr>
          <w:rFonts w:ascii="IRNazanin" w:hAnsi="IRNazanin" w:eastAsia="IRNazanin" w:cs="IRNazanin"/>
          <w:lang w:bidi="fa-IR"/>
          <w:color w:val="111111"/>
          <w:sz w:val="28"/>
          <w:szCs w:val="28"/>
          <w:rtl/>
        </w:rPr>
        <w:t xml:space="preserve">ابیات؛ کا: مجهول، تا: مجهول؛ 23 * 16 سم [الأوقاف العامة - موصل: 8-154]</w:t>
      </w:r>
    </w:p>
    <w:p>
      <w:pPr>
        <w:pStyle w:val="Heading2"/>
      </w:pPr>
      <w:bookmarkStart w:id="2295" w:name="_Toc1582"/>
      <w:r>
        <w:t>ديوان الهواري / شعر - عربي</w:t>
      </w:r>
      <w:bookmarkEnd w:id="2295"/>
    </w:p>
    <w:p>
      <w:pPr>
        <w:pStyle w:val="BookText"/>
      </w:pPr>
      <w:r>
        <w:rPr>
          <w:rFonts w:ascii="Amiri" w:hAnsi="Amiri" w:eastAsia="Amiri" w:cs="Amiri"/>
          <w:lang w:bidi="ar-SA"/>
          <w:color w:val="111111"/>
          <w:sz w:val="28"/>
          <w:szCs w:val="28"/>
          <w:rtl/>
        </w:rPr>
        <w:t xml:space="preserve">الهواري، محمّد بن أحمد (698 - 780 ه)</w:t>
      </w:r>
    </w:p>
    <w:p>
      <w:pPr>
        <w:pStyle w:val="BookText"/>
      </w:pPr>
      <w:r>
        <w:rPr>
          <w:rFonts w:ascii="Times New Roman" w:hAnsi="Times New Roman" w:eastAsia="Times New Roman" w:cs="Times New Roman"/>
          <w:lang w:val="en-US" w:bidi="en-US"/>
          <w:color w:val="111111"/>
          <w:sz w:val="28"/>
          <w:szCs w:val="28"/>
          <w:rtl/>
        </w:rPr>
        <w:t xml:space="preserve">30605.</w:t>
      </w:r>
    </w:p>
    <w:p>
      <w:pPr>
        <w:pStyle w:val="BookText"/>
      </w:pPr>
      <w:r>
        <w:rPr>
          <w:rFonts w:ascii="Amiri" w:hAnsi="Amiri" w:eastAsia="Amiri" w:cs="Amiri"/>
          <w:lang w:bidi="ar-SA"/>
          <w:color w:val="111111"/>
          <w:sz w:val="28"/>
          <w:szCs w:val="28"/>
          <w:rtl/>
        </w:rPr>
        <w:t xml:space="preserve">بغداد؛ مكتبة الأوقاف العامة؛ رقم المخطوط: 491</w:t>
      </w:r>
    </w:p>
    <w:p>
      <w:pPr>
        <w:pStyle w:val="BookText"/>
      </w:pPr>
      <w:r>
        <w:rPr>
          <w:rFonts w:ascii="Amiri" w:hAnsi="Amiri" w:eastAsia="Amiri" w:cs="Amiri"/>
          <w:lang w:bidi="ar-SA"/>
          <w:color w:val="111111"/>
          <w:sz w:val="28"/>
          <w:szCs w:val="28"/>
          <w:rtl/>
        </w:rPr>
        <w:t xml:space="preserve">أوّلها: اني تخيب اليوم آمالي ولي * من كفه أكرم من صوب الحيا ...</w:t>
      </w:r>
    </w:p>
    <w:p>
      <w:pPr>
        <w:pStyle w:val="BookText"/>
      </w:pPr>
      <w:r>
        <w:rPr>
          <w:rFonts w:ascii="IRNazanin" w:hAnsi="IRNazanin" w:eastAsia="IRNazanin" w:cs="IRNazanin"/>
          <w:lang w:bidi="fa-IR"/>
          <w:color w:val="111111"/>
          <w:sz w:val="28"/>
          <w:szCs w:val="28"/>
          <w:rtl/>
        </w:rPr>
        <w:t xml:space="preserve">کا: محمّد بن برهان، تا: 1061 ه؛ 183 ق، 15 * 22سم [ف: 3-177]</w:t>
      </w:r>
    </w:p>
    <w:p>
      <w:pPr>
        <w:pStyle w:val="BookText"/>
      </w:pPr>
      <w:r>
        <w:rPr>
          <w:rFonts w:ascii="Times New Roman" w:hAnsi="Times New Roman" w:eastAsia="Times New Roman" w:cs="Times New Roman"/>
          <w:lang w:val="en-US" w:bidi="en-US"/>
          <w:color w:val="111111"/>
          <w:sz w:val="28"/>
          <w:szCs w:val="28"/>
          <w:rtl/>
        </w:rPr>
        <w:t xml:space="preserve">30606.</w:t>
      </w:r>
    </w:p>
    <w:p>
      <w:pPr>
        <w:pStyle w:val="BookText"/>
      </w:pPr>
      <w:r>
        <w:rPr>
          <w:rFonts w:ascii="Amiri" w:hAnsi="Amiri" w:eastAsia="Amiri" w:cs="Amiri"/>
          <w:lang w:bidi="ar-SA"/>
          <w:color w:val="111111"/>
          <w:sz w:val="28"/>
          <w:szCs w:val="28"/>
          <w:rtl/>
        </w:rPr>
        <w:t xml:space="preserve">بغداد؛ مكتبة الأوقاف العامة؛ رقم المخطوط: 12184</w:t>
      </w:r>
    </w:p>
    <w:p>
      <w:pPr>
        <w:pStyle w:val="BookText"/>
      </w:pPr>
      <w:r>
        <w:rPr>
          <w:rFonts w:ascii="Amiri" w:hAnsi="Amiri" w:eastAsia="Amiri" w:cs="Amiri"/>
          <w:lang w:bidi="ar-SA"/>
          <w:color w:val="111111"/>
          <w:sz w:val="28"/>
          <w:szCs w:val="28"/>
          <w:rtl/>
        </w:rPr>
        <w:t xml:space="preserve">أوّلها: ماكان هذا دنو جسم * أدناه ذو العرش كيف شاءا / بل كان هذا مثال معنى * لعظم ما قد حوى ارتقاءا؛ آخرها: قال الناظم رحمه الله ورضي عنه، وهذا آخر ما أمليته من العقد الثاني ووصفته فيه من جواهر الألفاظ والمعاني وبه تم نظم العقدين وكمل العمل في هذا المجموع أنجح الله ذلك العمل وأرجو ان تكون تجارته رابحه غير انتهي بارحة ومقاصده ناجحة.</w:t>
      </w:r>
    </w:p>
    <w:p>
      <w:pPr>
        <w:pStyle w:val="BookText"/>
      </w:pPr>
      <w:r>
        <w:rPr>
          <w:rFonts w:ascii="Amiri" w:hAnsi="Amiri" w:eastAsia="Amiri" w:cs="Amiri"/>
          <w:lang w:bidi="ar-SA"/>
          <w:color w:val="111111"/>
          <w:sz w:val="28"/>
          <w:szCs w:val="28"/>
          <w:rtl/>
        </w:rPr>
        <w:t xml:space="preserve">يبدأ من بعض حرف الهمزة؛ كا: مجهول، تا: مجهول؛ ناقصة: الأول؛ 251 ق، 13 * 23 سم [ف: 3-177]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44" w:name="pg8252_54388"/>
    <w:bookmarkEnd w:id="644"/>
    <w:p>
      <w:pPr>
        <w:pStyle w:val="Heading2"/>
      </w:pPr>
      <w:bookmarkStart w:id="2296" w:name="_Toc1583"/>
      <w:r>
        <w:t>دیوان الهواري / شعر - عربي</w:t>
      </w:r>
      <w:bookmarkEnd w:id="2296"/>
    </w:p>
    <w:p>
      <w:pPr>
        <w:pStyle w:val="BookText"/>
      </w:pPr>
      <w:r>
        <w:rPr>
          <w:rFonts w:ascii="Times New Roman" w:hAnsi="Times New Roman" w:eastAsia="Times New Roman" w:cs="Times New Roman"/>
          <w:lang w:val="en-US" w:bidi="en-US"/>
          <w:color w:val="111111"/>
          <w:sz w:val="28"/>
          <w:szCs w:val="28"/>
          <w:rtl/>
        </w:rPr>
        <w:t xml:space="preserve">30607.</w:t>
      </w:r>
    </w:p>
    <w:p>
      <w:pPr>
        <w:pStyle w:val="BookText"/>
      </w:pPr>
      <w:r>
        <w:rPr>
          <w:rFonts w:ascii="Amiri" w:hAnsi="Amiri" w:eastAsia="Amiri" w:cs="Amiri"/>
          <w:lang w:bidi="ar-SA"/>
          <w:color w:val="111111"/>
          <w:sz w:val="28"/>
          <w:szCs w:val="28"/>
          <w:rtl/>
        </w:rPr>
        <w:t xml:space="preserve">بغداد؛ مكتبة الأوقاف العامة؛ رقم المخطوط: 5759/1</w:t>
      </w:r>
    </w:p>
    <w:p>
      <w:pPr>
        <w:pStyle w:val="BookText"/>
      </w:pPr>
      <w:r>
        <w:rPr>
          <w:rFonts w:ascii="Amiri" w:hAnsi="Amiri" w:eastAsia="Amiri" w:cs="Amiri"/>
          <w:lang w:bidi="ar-SA"/>
          <w:color w:val="111111"/>
          <w:sz w:val="28"/>
          <w:szCs w:val="28"/>
          <w:rtl/>
        </w:rPr>
        <w:t xml:space="preserve">أوّلها: نظرت ولم ابغ الا شفائي * وكيف اعالج داء بداء</w:t>
      </w:r>
    </w:p>
    <w:p>
      <w:pPr>
        <w:pStyle w:val="BookText"/>
      </w:pPr>
      <w:r>
        <w:rPr>
          <w:rFonts w:ascii="IRNazanin" w:hAnsi="IRNazanin" w:eastAsia="IRNazanin" w:cs="IRNazanin"/>
          <w:lang w:bidi="fa-IR"/>
          <w:color w:val="111111"/>
          <w:sz w:val="28"/>
          <w:szCs w:val="28"/>
          <w:rtl/>
        </w:rPr>
        <w:t xml:space="preserve">کا: مجهول، تا: مجهول؛ ناقصة: الأول والآخر؛ 20 ق، 14 * 20 سم [ف: 3-105]</w:t>
      </w:r>
    </w:p>
    <w:p>
      <w:pPr>
        <w:pStyle w:val="Heading2"/>
      </w:pPr>
      <w:bookmarkStart w:id="2297" w:name="_Toc1584"/>
      <w:r>
        <w:t>دیوان الوائلي / شعر - عربي</w:t>
      </w:r>
      <w:bookmarkEnd w:id="2297"/>
    </w:p>
    <w:p>
      <w:pPr>
        <w:pStyle w:val="BookText"/>
      </w:pPr>
      <w:r>
        <w:rPr>
          <w:rFonts w:ascii="Amiri" w:hAnsi="Amiri" w:eastAsia="Amiri" w:cs="Amiri"/>
          <w:lang w:bidi="ar-SA"/>
          <w:color w:val="111111"/>
          <w:sz w:val="28"/>
          <w:szCs w:val="28"/>
          <w:rtl/>
        </w:rPr>
        <w:t xml:space="preserve">الوائلي، طرفة بن عبد (86 - 60 ق. ه)</w:t>
      </w:r>
    </w:p>
    <w:p>
      <w:pPr>
        <w:pStyle w:val="BookText"/>
      </w:pPr>
      <w:r>
        <w:rPr>
          <w:rFonts w:ascii="Amiri" w:hAnsi="Amiri" w:eastAsia="Amiri" w:cs="Amiri"/>
          <w:lang w:bidi="ar-SA"/>
          <w:color w:val="111111"/>
          <w:sz w:val="28"/>
          <w:szCs w:val="28"/>
          <w:rtl/>
        </w:rPr>
        <w:t xml:space="preserve">طبع: دمشق، 1394 ه؛ بغداد، 1964 م؛ القاهرة، 1909 م؛ بيروت، 1953-1961 م</w:t>
      </w:r>
    </w:p>
    <w:p>
      <w:pPr>
        <w:pStyle w:val="BookText"/>
      </w:pPr>
      <w:r>
        <w:rPr>
          <w:rFonts w:ascii="Times New Roman" w:hAnsi="Times New Roman" w:eastAsia="Times New Roman" w:cs="Times New Roman"/>
          <w:lang w:val="en-US" w:bidi="en-US"/>
          <w:color w:val="111111"/>
          <w:sz w:val="28"/>
          <w:szCs w:val="28"/>
          <w:rtl/>
        </w:rPr>
        <w:t xml:space="preserve">30608.</w:t>
      </w:r>
    </w:p>
    <w:p>
      <w:pPr>
        <w:pStyle w:val="BookText"/>
      </w:pPr>
      <w:r>
        <w:rPr>
          <w:rFonts w:ascii="Amiri" w:hAnsi="Amiri" w:eastAsia="Amiri" w:cs="Amiri"/>
          <w:lang w:bidi="ar-SA"/>
          <w:color w:val="111111"/>
          <w:sz w:val="28"/>
          <w:szCs w:val="28"/>
          <w:rtl/>
        </w:rPr>
        <w:t xml:space="preserve">بغداد؛ المكتبة القادرية؛ رقم المخطوط: 1119/2</w:t>
      </w:r>
    </w:p>
    <w:p>
      <w:pPr>
        <w:pStyle w:val="BookText"/>
      </w:pPr>
      <w:r>
        <w:rPr>
          <w:rFonts w:ascii="Amiri" w:hAnsi="Amiri" w:eastAsia="Amiri" w:cs="Amiri"/>
          <w:lang w:bidi="ar-SA"/>
          <w:color w:val="111111"/>
          <w:sz w:val="28"/>
          <w:szCs w:val="28"/>
          <w:rtl/>
        </w:rPr>
        <w:t xml:space="preserve">أوّلها: قال ابو يوسف بن السكيت، قال: كان من حديث طرفة بن العبد بن سفيان بن سعد بن مالك بن ضيعة بن قيس بن ثعلبة وهو الحصن بن عكاية بن صعب بن علي بن بكر بن وائل بن قاسط ...؛</w:t>
      </w:r>
    </w:p>
    <w:p>
      <w:pPr>
        <w:pStyle w:val="BookText"/>
      </w:pPr>
      <w:r>
        <w:rPr>
          <w:rFonts w:ascii="Amiri" w:hAnsi="Amiri" w:eastAsia="Amiri" w:cs="Amiri"/>
          <w:lang w:bidi="ar-SA"/>
          <w:color w:val="111111"/>
          <w:sz w:val="28"/>
          <w:szCs w:val="28"/>
          <w:rtl/>
        </w:rPr>
        <w:t xml:space="preserve">آخرها: هنالك أوصي خالداً وأظنه * بصالح ما يوصي من الخير واعيا</w:t>
      </w:r>
    </w:p>
    <w:p>
      <w:pPr>
        <w:pStyle w:val="BookText"/>
      </w:pPr>
      <w:r>
        <w:rPr>
          <w:rFonts w:ascii="Amiri" w:hAnsi="Amiri" w:eastAsia="Amiri" w:cs="Amiri"/>
          <w:lang w:bidi="ar-SA"/>
          <w:color w:val="111111"/>
          <w:sz w:val="28"/>
          <w:szCs w:val="28"/>
          <w:rtl/>
        </w:rPr>
        <w:t xml:space="preserve">هذا آخر شعر طرفة من جميع الروايات والحمد لله حق حمده والصلوة على من لا نبي بعده</w:t>
      </w:r>
    </w:p>
    <w:p>
      <w:pPr>
        <w:pStyle w:val="BookText"/>
      </w:pPr>
      <w:r>
        <w:rPr>
          <w:rFonts w:ascii="IRNazanin" w:hAnsi="IRNazanin" w:eastAsia="IRNazanin" w:cs="IRNazanin"/>
          <w:lang w:bidi="fa-IR"/>
          <w:color w:val="111111"/>
          <w:sz w:val="28"/>
          <w:szCs w:val="28"/>
          <w:rtl/>
        </w:rPr>
        <w:t xml:space="preserve">رواية يعقوب بن اسحاق بن السكيت (- 244 ه)؛ نسخ، کا: مجهول، تا: القرن 12 ه؛ 31 ق (3 + 100 - 73)، 15 س، 11 * 18 سم [ف: 4-43]</w:t>
      </w:r>
    </w:p>
    <w:p>
      <w:pPr>
        <w:pStyle w:val="BookText"/>
      </w:pPr>
      <w:r>
        <w:rPr>
          <w:rFonts w:ascii="Times New Roman" w:hAnsi="Times New Roman" w:eastAsia="Times New Roman" w:cs="Times New Roman"/>
          <w:lang w:val="en-US" w:bidi="en-US"/>
          <w:color w:val="111111"/>
          <w:sz w:val="28"/>
          <w:szCs w:val="28"/>
          <w:rtl/>
        </w:rPr>
        <w:t xml:space="preserve">30609.</w:t>
      </w:r>
    </w:p>
    <w:p>
      <w:pPr>
        <w:pStyle w:val="BookText"/>
      </w:pPr>
      <w:r>
        <w:rPr>
          <w:rFonts w:ascii="Amiri" w:hAnsi="Amiri" w:eastAsia="Amiri" w:cs="Amiri"/>
          <w:lang w:bidi="ar-SA"/>
          <w:color w:val="111111"/>
          <w:sz w:val="28"/>
          <w:szCs w:val="28"/>
          <w:rtl/>
        </w:rPr>
        <w:t xml:space="preserve">بغداد؛ المجمع العلمي العراقي؛ رقم المخطوط: /135/4 شعر مصورة</w:t>
      </w:r>
    </w:p>
    <w:p>
      <w:pPr>
        <w:pStyle w:val="BookText"/>
      </w:pPr>
      <w:r>
        <w:rPr>
          <w:rFonts w:ascii="Amiri" w:hAnsi="Amiri" w:eastAsia="Amiri" w:cs="Amiri"/>
          <w:lang w:bidi="ar-SA"/>
          <w:color w:val="111111"/>
          <w:sz w:val="28"/>
          <w:szCs w:val="28"/>
          <w:rtl/>
        </w:rPr>
        <w:t xml:space="preserve">أوّلها: يا خليلي قفا ...</w:t>
      </w:r>
    </w:p>
    <w:p>
      <w:pPr>
        <w:pStyle w:val="BookText"/>
      </w:pPr>
      <w:r>
        <w:rPr>
          <w:rFonts w:ascii="Amiri" w:hAnsi="Amiri" w:eastAsia="Amiri" w:cs="Amiri"/>
          <w:lang w:bidi="ar-SA"/>
          <w:color w:val="111111"/>
          <w:sz w:val="28"/>
          <w:szCs w:val="28"/>
          <w:rtl/>
        </w:rPr>
        <w:t xml:space="preserve">قصيدة له. مصدر التصوير نسخة خطية في خزانة كتب المتحف البريطاني (الرقم </w:t>
      </w:r>
      <w:r>
        <w:rPr>
          <w:rFonts w:ascii="Times New Roman" w:hAnsi="Times New Roman" w:eastAsia="Times New Roman" w:cs="Times New Roman"/>
          <w:lang w:val="en-US" w:bidi="en-US"/>
          <w:color w:val="111111"/>
          <w:sz w:val="28"/>
          <w:szCs w:val="28"/>
          <w:rtl/>
        </w:rPr>
        <w:t xml:space="preserve">Or 8/02528 Order - (3157</w:t>
      </w:r>
      <w:r>
        <w:rPr>
          <w:rFonts w:ascii="IRNazanin" w:hAnsi="IRNazanin" w:eastAsia="IRNazanin" w:cs="IRNazanin"/>
          <w:lang w:bidi="fa-IR"/>
          <w:color w:val="111111"/>
          <w:sz w:val="28"/>
          <w:szCs w:val="28"/>
          <w:rtl/>
        </w:rPr>
        <w:t xml:space="preserve">؛ نسخ، کا: مصطفى الشلشلموني، تا: 1293 ه؛ 1 ق (60 الف - 60 ب) [ف: 2-439]</w:t>
      </w:r>
    </w:p>
    <w:p>
      <w:pPr>
        <w:pStyle w:val="BookText"/>
      </w:pPr>
      <w:r>
        <w:rPr>
          <w:rFonts w:ascii="Times New Roman" w:hAnsi="Times New Roman" w:eastAsia="Times New Roman" w:cs="Times New Roman"/>
          <w:lang w:val="en-US" w:bidi="en-US"/>
          <w:color w:val="111111"/>
          <w:sz w:val="28"/>
          <w:szCs w:val="28"/>
          <w:rtl/>
        </w:rPr>
        <w:t xml:space="preserve">30610.</w:t>
      </w:r>
    </w:p>
    <w:p>
      <w:pPr>
        <w:pStyle w:val="BookText"/>
      </w:pPr>
      <w:r>
        <w:rPr>
          <w:rFonts w:ascii="Amiri" w:hAnsi="Amiri" w:eastAsia="Amiri" w:cs="Amiri"/>
          <w:lang w:bidi="ar-SA"/>
          <w:color w:val="111111"/>
          <w:sz w:val="28"/>
          <w:szCs w:val="28"/>
          <w:rtl/>
        </w:rPr>
        <w:t xml:space="preserve">بغداد؛ المجمع العلمي العراقي؛ رقم المخطوط: /132/2/2 شعر (ض) مصورة</w:t>
      </w:r>
    </w:p>
    <w:p>
      <w:pPr>
        <w:pStyle w:val="BookText"/>
      </w:pPr>
      <w:r>
        <w:rPr>
          <w:rFonts w:ascii="Amiri" w:hAnsi="Amiri" w:eastAsia="Amiri" w:cs="Amiri"/>
          <w:lang w:bidi="ar-SA"/>
          <w:color w:val="111111"/>
          <w:sz w:val="28"/>
          <w:szCs w:val="28"/>
          <w:rtl/>
        </w:rPr>
        <w:t xml:space="preserve">أوّلها: يا خليلي قفا أخبر كما بأحاديث تغشتني وهم</w:t>
      </w:r>
    </w:p>
    <w:p>
      <w:pPr>
        <w:pStyle w:val="BookText"/>
      </w:pPr>
      <w:r>
        <w:rPr>
          <w:rFonts w:ascii="Amiri" w:hAnsi="Amiri" w:eastAsia="Amiri" w:cs="Amiri"/>
          <w:lang w:bidi="ar-SA"/>
          <w:color w:val="111111"/>
          <w:sz w:val="28"/>
          <w:szCs w:val="28"/>
          <w:rtl/>
        </w:rPr>
        <w:t xml:space="preserve">قصيدة له، 25 بيتاً. مصدر التصوير: نسخة خطية بدار الكتب المصرية؛ نسخ، كا: مجهول، تا: مجهول؛ 1 ق (150 الف - 150 ب) [ف: 2-429]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45" w:name="pg8252_54391"/>
    <w:bookmarkEnd w:id="645"/>
    <w:p>
      <w:pPr>
        <w:pStyle w:val="BookText"/>
      </w:pPr>
      <w:r>
        <w:rPr>
          <w:rFonts w:ascii="Times New Roman" w:hAnsi="Times New Roman" w:eastAsia="Times New Roman" w:cs="Times New Roman"/>
          <w:lang w:val="en-US" w:bidi="en-US"/>
          <w:color w:val="111111"/>
          <w:sz w:val="28"/>
          <w:szCs w:val="28"/>
          <w:rtl/>
        </w:rPr>
        <w:t xml:space="preserve">30611.</w:t>
      </w:r>
    </w:p>
    <w:p>
      <w:pPr>
        <w:pStyle w:val="BookText"/>
      </w:pPr>
      <w:r>
        <w:rPr>
          <w:rFonts w:ascii="Amiri" w:hAnsi="Amiri" w:eastAsia="Amiri" w:cs="Amiri"/>
          <w:lang w:bidi="ar-SA"/>
          <w:color w:val="111111"/>
          <w:sz w:val="28"/>
          <w:szCs w:val="28"/>
          <w:rtl/>
        </w:rPr>
        <w:t xml:space="preserve">بغداد؛ المجمع العلمي العراقي؛ رقم المخطوط: /133/9 شعر مصورة</w:t>
      </w:r>
    </w:p>
    <w:p>
      <w:pPr>
        <w:pStyle w:val="BookText"/>
      </w:pPr>
      <w:r>
        <w:rPr>
          <w:rFonts w:ascii="Amiri" w:hAnsi="Amiri" w:eastAsia="Amiri" w:cs="Amiri"/>
          <w:lang w:bidi="ar-SA"/>
          <w:color w:val="111111"/>
          <w:sz w:val="28"/>
          <w:szCs w:val="28"/>
          <w:rtl/>
        </w:rPr>
        <w:t xml:space="preserve">أوّلها: يا خليلي قفا ...</w:t>
      </w:r>
    </w:p>
    <w:p>
      <w:pPr>
        <w:pStyle w:val="BookText"/>
      </w:pPr>
      <w:r>
        <w:rPr>
          <w:rFonts w:ascii="IRNazanin" w:hAnsi="IRNazanin" w:eastAsia="IRNazanin" w:cs="IRNazanin"/>
          <w:lang w:bidi="fa-IR"/>
          <w:color w:val="111111"/>
          <w:sz w:val="28"/>
          <w:szCs w:val="28"/>
          <w:rtl/>
        </w:rPr>
        <w:t xml:space="preserve">قصيدة له. مصدر التصوير: نسخة خطية بدار الكتب المصرية (الارقام: عمومية 27043، خصوصية 1194)؛ نسخ، کا: مجهول، تا: مجهول؛ 1 ق (160 الف - 160 ب) [ف: 2-436]</w:t>
      </w:r>
    </w:p>
    <w:p>
      <w:pPr>
        <w:pStyle w:val="BookText"/>
      </w:pPr>
      <w:r>
        <w:rPr>
          <w:rFonts w:ascii="Times New Roman" w:hAnsi="Times New Roman" w:eastAsia="Times New Roman" w:cs="Times New Roman"/>
          <w:lang w:val="en-US" w:bidi="en-US"/>
          <w:color w:val="111111"/>
          <w:sz w:val="28"/>
          <w:szCs w:val="28"/>
          <w:rtl/>
        </w:rPr>
        <w:t xml:space="preserve">30612.</w:t>
      </w:r>
    </w:p>
    <w:p>
      <w:pPr>
        <w:pStyle w:val="BookText"/>
      </w:pPr>
      <w:r>
        <w:rPr>
          <w:rFonts w:ascii="Amiri" w:hAnsi="Amiri" w:eastAsia="Amiri" w:cs="Amiri"/>
          <w:lang w:bidi="ar-SA"/>
          <w:color w:val="111111"/>
          <w:sz w:val="28"/>
          <w:szCs w:val="28"/>
          <w:rtl/>
        </w:rPr>
        <w:t xml:space="preserve">بغداد؛ المجمع العلمي العراقي؛ رقم المخطوط: /134/3 شعر مصورة</w:t>
      </w:r>
    </w:p>
    <w:p>
      <w:pPr>
        <w:pStyle w:val="BookText"/>
      </w:pPr>
      <w:r>
        <w:rPr>
          <w:rFonts w:ascii="Amiri" w:hAnsi="Amiri" w:eastAsia="Amiri" w:cs="Amiri"/>
          <w:lang w:bidi="ar-SA"/>
          <w:color w:val="111111"/>
          <w:sz w:val="28"/>
          <w:szCs w:val="28"/>
          <w:rtl/>
        </w:rPr>
        <w:t xml:space="preserve">أوّلها: يا خليلي قفا ...</w:t>
      </w:r>
    </w:p>
    <w:p>
      <w:pPr>
        <w:pStyle w:val="BookText"/>
      </w:pPr>
      <w:r>
        <w:rPr>
          <w:rFonts w:ascii="Amiri" w:hAnsi="Amiri" w:eastAsia="Amiri" w:cs="Amiri"/>
          <w:lang w:bidi="ar-SA"/>
          <w:color w:val="111111"/>
          <w:sz w:val="28"/>
          <w:szCs w:val="28"/>
          <w:rtl/>
        </w:rPr>
        <w:t xml:space="preserve">قصيدة له. مصدر التصوير: نسخة خطية بدار الكتب المصرية؛ كا: مجهول، تا: مجهول؛ 1 ق (68 ب - 69 ب * سم [ف: 2-438]</w:t>
      </w:r>
    </w:p>
    <w:p>
      <w:pPr>
        <w:pStyle w:val="BookText"/>
      </w:pPr>
      <w:r>
        <w:rPr>
          <w:rFonts w:ascii="Times New Roman" w:hAnsi="Times New Roman" w:eastAsia="Times New Roman" w:cs="Times New Roman"/>
          <w:lang w:val="en-US" w:bidi="en-US"/>
          <w:color w:val="111111"/>
          <w:sz w:val="28"/>
          <w:szCs w:val="28"/>
          <w:rtl/>
        </w:rPr>
        <w:t xml:space="preserve">30613.</w:t>
      </w:r>
    </w:p>
    <w:p>
      <w:pPr>
        <w:pStyle w:val="BookText"/>
      </w:pPr>
      <w:r>
        <w:rPr>
          <w:rFonts w:ascii="Amiri" w:hAnsi="Amiri" w:eastAsia="Amiri" w:cs="Amiri"/>
          <w:lang w:bidi="ar-SA"/>
          <w:color w:val="111111"/>
          <w:sz w:val="28"/>
          <w:szCs w:val="28"/>
          <w:rtl/>
        </w:rPr>
        <w:t xml:space="preserve">بغداد؛ المجمع العلمي العراقي؛ رقم المخطوط: /136/3 شعر مصورة</w:t>
      </w:r>
    </w:p>
    <w:p>
      <w:pPr>
        <w:pStyle w:val="BookText"/>
      </w:pPr>
      <w:r>
        <w:rPr>
          <w:rFonts w:ascii="Amiri" w:hAnsi="Amiri" w:eastAsia="Amiri" w:cs="Amiri"/>
          <w:lang w:bidi="ar-SA"/>
          <w:color w:val="111111"/>
          <w:sz w:val="28"/>
          <w:szCs w:val="28"/>
          <w:rtl/>
        </w:rPr>
        <w:t xml:space="preserve">أوّلها: يا خليلي قفا ...</w:t>
      </w:r>
    </w:p>
    <w:p>
      <w:pPr>
        <w:pStyle w:val="BookText"/>
      </w:pPr>
      <w:r>
        <w:rPr>
          <w:rFonts w:ascii="IRNazanin" w:hAnsi="IRNazanin" w:eastAsia="IRNazanin" w:cs="IRNazanin"/>
          <w:lang w:bidi="fa-IR"/>
          <w:color w:val="111111"/>
          <w:sz w:val="28"/>
          <w:szCs w:val="28"/>
          <w:rtl/>
        </w:rPr>
        <w:t xml:space="preserve">قصيدة له. مصدر التصوير: نسخة خطية بدار الكتب المصرية؛ نسخ، کا: مجهول، تا: مجهول، 1 ق (146 الف - 146 ب) [ف: 2-442]</w:t>
      </w:r>
    </w:p>
    <w:p>
      <w:pPr>
        <w:pStyle w:val="BookText"/>
      </w:pPr>
      <w:r>
        <w:rPr>
          <w:rFonts w:ascii="Times New Roman" w:hAnsi="Times New Roman" w:eastAsia="Times New Roman" w:cs="Times New Roman"/>
          <w:lang w:val="en-US" w:bidi="en-US"/>
          <w:color w:val="111111"/>
          <w:sz w:val="28"/>
          <w:szCs w:val="28"/>
          <w:rtl/>
        </w:rPr>
        <w:t xml:space="preserve">30614.</w:t>
      </w:r>
    </w:p>
    <w:p>
      <w:pPr>
        <w:pStyle w:val="BookText"/>
      </w:pPr>
      <w:r>
        <w:rPr>
          <w:rFonts w:ascii="Amiri" w:hAnsi="Amiri" w:eastAsia="Amiri" w:cs="Amiri"/>
          <w:lang w:bidi="ar-SA"/>
          <w:color w:val="111111"/>
          <w:sz w:val="28"/>
          <w:szCs w:val="28"/>
          <w:rtl/>
        </w:rPr>
        <w:t xml:space="preserve">بغداد؛ المجمع العلمي العراقي؛ رقم المخطوط: /133/3 شعر مصورة</w:t>
      </w:r>
    </w:p>
    <w:p>
      <w:pPr>
        <w:pStyle w:val="BookText"/>
      </w:pPr>
      <w:r>
        <w:rPr>
          <w:rFonts w:ascii="Amiri" w:hAnsi="Amiri" w:eastAsia="Amiri" w:cs="Amiri"/>
          <w:lang w:bidi="ar-SA"/>
          <w:color w:val="111111"/>
          <w:sz w:val="28"/>
          <w:szCs w:val="28"/>
          <w:rtl/>
        </w:rPr>
        <w:t xml:space="preserve">أوّلها: يا خليلي قف ...</w:t>
      </w:r>
    </w:p>
    <w:p>
      <w:pPr>
        <w:pStyle w:val="BookText"/>
      </w:pPr>
      <w:r>
        <w:rPr>
          <w:rFonts w:ascii="Amiri" w:hAnsi="Amiri" w:eastAsia="Amiri" w:cs="Amiri"/>
          <w:lang w:bidi="ar-SA"/>
          <w:color w:val="111111"/>
          <w:sz w:val="28"/>
          <w:szCs w:val="28"/>
          <w:rtl/>
        </w:rPr>
        <w:t xml:space="preserve">قصيدة له. مصدر التصوير: نسخة خطية بدار الكتب المصرية (الأرقام: عمومية 27043، خصوصية 1194)؛ كا: مجهول، تا: مجهول؛ 1 ق (112 ب - 113 الف) [ف: 2-435]</w:t>
      </w:r>
    </w:p>
    <w:p>
      <w:pPr>
        <w:pStyle w:val="Heading2"/>
      </w:pPr>
      <w:bookmarkStart w:id="2298" w:name="_Toc1585"/>
      <w:r>
        <w:t>دیوان الوائلي / شعر - عربي</w:t>
      </w:r>
      <w:bookmarkEnd w:id="2298"/>
    </w:p>
    <w:p>
      <w:pPr>
        <w:pStyle w:val="BookText"/>
      </w:pPr>
      <w:r>
        <w:rPr>
          <w:rFonts w:ascii="Amiri" w:hAnsi="Amiri" w:eastAsia="Amiri" w:cs="Amiri"/>
          <w:lang w:bidi="ar-SA"/>
          <w:color w:val="111111"/>
          <w:sz w:val="28"/>
          <w:szCs w:val="28"/>
          <w:rtl/>
        </w:rPr>
        <w:t xml:space="preserve">الوائلي، عثمان بن سند (1180 - 1242 ؟ ه)</w:t>
      </w:r>
    </w:p>
    <w:p>
      <w:pPr>
        <w:pStyle w:val="BookText"/>
      </w:pPr>
      <w:r>
        <w:rPr>
          <w:rFonts w:ascii="Times New Roman" w:hAnsi="Times New Roman" w:eastAsia="Times New Roman" w:cs="Times New Roman"/>
          <w:lang w:val="en-US" w:bidi="en-US"/>
          <w:color w:val="111111"/>
          <w:sz w:val="28"/>
          <w:szCs w:val="28"/>
          <w:rtl/>
        </w:rPr>
        <w:t xml:space="preserve">30615.</w:t>
      </w:r>
    </w:p>
    <w:p>
      <w:pPr>
        <w:pStyle w:val="BookText"/>
      </w:pPr>
      <w:r>
        <w:rPr>
          <w:rFonts w:ascii="IRNazanin" w:hAnsi="IRNazanin" w:eastAsia="IRNazanin" w:cs="IRNazanin"/>
          <w:lang w:bidi="fa-IR"/>
          <w:color w:val="111111"/>
          <w:sz w:val="28"/>
          <w:szCs w:val="28"/>
          <w:rtl/>
        </w:rPr>
        <w:t xml:space="preserve">بغداد؛ دار المخطوطات؛ رقم المخطوط: 6253/2</w:t>
      </w:r>
    </w:p>
    <w:p>
      <w:pPr>
        <w:pStyle w:val="BookText"/>
      </w:pPr>
      <w:r>
        <w:rPr>
          <w:rFonts w:ascii="IRNazanin" w:hAnsi="IRNazanin" w:eastAsia="IRNazanin" w:cs="IRNazanin"/>
          <w:lang w:bidi="fa-IR"/>
          <w:color w:val="111111"/>
          <w:sz w:val="28"/>
          <w:szCs w:val="28"/>
          <w:rtl/>
        </w:rPr>
        <w:t xml:space="preserve">تتضمن بعض قصائد ابن سند؛ کا: مجهول، تا: مجهول؛ 4 ص، 22، 36 س، 5 / 15 * 22 سم [المتحف العراقي - ف: الأدب - 462]</w:t>
      </w:r>
    </w:p>
    <w:p>
      <w:pPr>
        <w:pStyle w:val="Heading2"/>
      </w:pPr>
      <w:bookmarkStart w:id="2299" w:name="_Toc1586"/>
      <w:r>
        <w:t>ديوان الوافي / شعر - عربي</w:t>
      </w:r>
      <w:bookmarkEnd w:id="2299"/>
    </w:p>
    <w:p>
      <w:pPr>
        <w:pStyle w:val="BookText"/>
      </w:pPr>
      <w:r>
        <w:rPr>
          <w:rFonts w:ascii="Times New Roman" w:hAnsi="Times New Roman" w:eastAsia="Times New Roman" w:cs="Times New Roman"/>
          <w:lang w:val="en-US" w:bidi="en-US"/>
          <w:color w:val="111111"/>
          <w:sz w:val="28"/>
          <w:szCs w:val="28"/>
          <w:rtl/>
        </w:rPr>
        <w:t xml:space="preserve">30616.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27/9/9ت/3339</w:t>
      </w:r>
    </w:p>
    <w:p>
      <w:pPr>
        <w:pStyle w:val="BookText"/>
      </w:pPr>
      <w:r>
        <w:rPr>
          <w:rFonts w:ascii="Amiri" w:hAnsi="Amiri" w:eastAsia="Amiri" w:cs="Amiri"/>
          <w:lang w:bidi="ar-SA"/>
          <w:color w:val="111111"/>
          <w:sz w:val="28"/>
          <w:szCs w:val="28"/>
          <w:rtl/>
        </w:rPr>
        <w:t xml:space="preserve">قصيدة له؛ كا: مجهول، تا: مجهول؛ 20 * 25 سم [ف: 5-123]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46" w:name="pg8252_54394"/>
    <w:bookmarkEnd w:id="646"/>
    <w:p>
      <w:pPr>
        <w:pStyle w:val="Heading2"/>
      </w:pPr>
      <w:bookmarkStart w:id="2300" w:name="_Toc1587"/>
      <w:r>
        <w:t>ديوان الواواء الدمشقي / شعر - عربي</w:t>
      </w:r>
      <w:bookmarkEnd w:id="2300"/>
    </w:p>
    <w:p>
      <w:pPr>
        <w:pStyle w:val="BookText"/>
      </w:pPr>
      <w:r>
        <w:rPr>
          <w:rFonts w:ascii="Amiri" w:hAnsi="Amiri" w:eastAsia="Amiri" w:cs="Amiri"/>
          <w:lang w:bidi="ar-SA"/>
          <w:color w:val="111111"/>
          <w:sz w:val="28"/>
          <w:szCs w:val="28"/>
          <w:rtl/>
        </w:rPr>
        <w:t xml:space="preserve">الغساني، محمّد بن أحمد (- 385 ه)</w:t>
      </w:r>
    </w:p>
    <w:p>
      <w:pPr>
        <w:pStyle w:val="BookText"/>
      </w:pPr>
      <w:r>
        <w:rPr>
          <w:rFonts w:ascii="Times New Roman" w:hAnsi="Times New Roman" w:eastAsia="Times New Roman" w:cs="Times New Roman"/>
          <w:lang w:val="en-US" w:bidi="en-US"/>
          <w:color w:val="111111"/>
          <w:sz w:val="28"/>
          <w:szCs w:val="28"/>
          <w:rtl/>
        </w:rPr>
        <w:t xml:space="preserve">30617.</w:t>
      </w:r>
    </w:p>
    <w:p>
      <w:pPr>
        <w:pStyle w:val="BookText"/>
      </w:pPr>
      <w:r>
        <w:rPr>
          <w:rFonts w:ascii="IRNazanin" w:hAnsi="IRNazanin" w:eastAsia="IRNazanin" w:cs="IRNazanin"/>
          <w:lang w:bidi="fa-IR"/>
          <w:color w:val="111111"/>
          <w:sz w:val="28"/>
          <w:szCs w:val="28"/>
          <w:rtl/>
        </w:rPr>
        <w:t xml:space="preserve">بغداد؛ دار المخطوطات؛ رقم المخطوط: 27658/1</w:t>
      </w:r>
    </w:p>
    <w:p>
      <w:pPr>
        <w:pStyle w:val="BookText"/>
      </w:pPr>
      <w:r>
        <w:rPr>
          <w:rFonts w:ascii="IRNazanin" w:hAnsi="IRNazanin" w:eastAsia="IRNazanin" w:cs="IRNazanin"/>
          <w:lang w:bidi="fa-IR"/>
          <w:color w:val="111111"/>
          <w:sz w:val="28"/>
          <w:szCs w:val="28"/>
          <w:rtl/>
        </w:rPr>
        <w:t xml:space="preserve">کا: محمّد حسن بن محسن آل صاحب، تا: 1347 ه؛ 72 ص، 21 س، 5 / 12 * 20 سم [المتحف العراقي - ف: الأدب -302]</w:t>
      </w:r>
    </w:p>
    <w:p>
      <w:pPr>
        <w:pStyle w:val="BookText"/>
      </w:pPr>
      <w:r>
        <w:rPr>
          <w:rFonts w:ascii="Times New Roman" w:hAnsi="Times New Roman" w:eastAsia="Times New Roman" w:cs="Times New Roman"/>
          <w:lang w:val="en-US" w:bidi="en-US"/>
          <w:color w:val="111111"/>
          <w:sz w:val="28"/>
          <w:szCs w:val="28"/>
          <w:rtl/>
        </w:rPr>
        <w:t xml:space="preserve">30618.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1672</w:t>
      </w:r>
    </w:p>
    <w:p>
      <w:pPr>
        <w:pStyle w:val="BookText"/>
      </w:pPr>
      <w:r>
        <w:rPr>
          <w:rFonts w:ascii="Amiri" w:hAnsi="Amiri" w:eastAsia="Amiri" w:cs="Amiri"/>
          <w:lang w:bidi="ar-SA"/>
          <w:color w:val="111111"/>
          <w:sz w:val="28"/>
          <w:szCs w:val="28"/>
          <w:rtl/>
        </w:rPr>
        <w:t xml:space="preserve">كا: محمّد بن طاهر السماوي، تا: 1350 ه؛ 59 ص [ف: 1-165]</w:t>
      </w:r>
    </w:p>
    <w:p>
      <w:pPr>
        <w:pStyle w:val="BookText"/>
      </w:pPr>
      <w:r>
        <w:rPr>
          <w:rFonts w:ascii="Times New Roman" w:hAnsi="Times New Roman" w:eastAsia="Times New Roman" w:cs="Times New Roman"/>
          <w:lang w:val="en-US" w:bidi="en-US"/>
          <w:color w:val="111111"/>
          <w:sz w:val="28"/>
          <w:szCs w:val="28"/>
          <w:rtl/>
        </w:rPr>
        <w:t xml:space="preserve">30619.</w:t>
      </w:r>
    </w:p>
    <w:p>
      <w:pPr>
        <w:pStyle w:val="BookText"/>
      </w:pPr>
      <w:r>
        <w:rPr>
          <w:rFonts w:ascii="IRNazanin" w:hAnsi="IRNazanin" w:eastAsia="IRNazanin" w:cs="IRNazanin"/>
          <w:lang w:bidi="fa-IR"/>
          <w:color w:val="111111"/>
          <w:sz w:val="28"/>
          <w:szCs w:val="28"/>
          <w:rtl/>
        </w:rPr>
        <w:t xml:space="preserve">بغداد؛ دار المخطوطات؛ رقم المخطوط: 14624/1</w:t>
      </w:r>
    </w:p>
    <w:p>
      <w:pPr>
        <w:pStyle w:val="BookText"/>
      </w:pPr>
      <w:r>
        <w:rPr>
          <w:rFonts w:ascii="IRNazanin" w:hAnsi="IRNazanin" w:eastAsia="IRNazanin" w:cs="IRNazanin"/>
          <w:lang w:bidi="fa-IR"/>
          <w:color w:val="111111"/>
          <w:sz w:val="28"/>
          <w:szCs w:val="28"/>
          <w:rtl/>
        </w:rPr>
        <w:t xml:space="preserve">کا: مجهول، تا: مجهول؛ 26 ص، 17 س 21 * 30  سم [المتحف العراقي - ف: الأدب - 302]</w:t>
      </w:r>
    </w:p>
    <w:p>
      <w:pPr>
        <w:pStyle w:val="BookText"/>
      </w:pPr>
      <w:r>
        <w:rPr>
          <w:rFonts w:ascii="Amiri" w:hAnsi="Amiri" w:eastAsia="Amiri" w:cs="Amiri"/>
          <w:lang w:bidi="ar-SA"/>
          <w:color w:val="111111"/>
          <w:sz w:val="28"/>
          <w:szCs w:val="28"/>
          <w:rtl/>
        </w:rPr>
        <w:t xml:space="preserve">ديوان الوتريات - القصائد الوترية في مدح خير البرية</w:t>
      </w:r>
    </w:p>
    <w:p>
      <w:pPr>
        <w:pStyle w:val="Heading2"/>
      </w:pPr>
      <w:bookmarkStart w:id="2301" w:name="_Toc1588"/>
      <w:r>
        <w:t>دیوان وجه الحل من جهد المقل / شعر - عربي</w:t>
      </w:r>
      <w:bookmarkEnd w:id="2301"/>
    </w:p>
    <w:p>
      <w:pPr>
        <w:pStyle w:val="BookText"/>
      </w:pPr>
      <w:r>
        <w:rPr>
          <w:rFonts w:ascii="Amiri" w:hAnsi="Amiri" w:eastAsia="Amiri" w:cs="Amiri"/>
          <w:lang w:bidi="ar-SA"/>
          <w:color w:val="111111"/>
          <w:sz w:val="28"/>
          <w:szCs w:val="28"/>
          <w:rtl/>
        </w:rPr>
        <w:t xml:space="preserve">الخاني، عبد المجيد بن محمّد (1263 - 1318 ه)</w:t>
      </w:r>
    </w:p>
    <w:p>
      <w:pPr>
        <w:pStyle w:val="BookText"/>
      </w:pPr>
      <w:r>
        <w:rPr>
          <w:rFonts w:ascii="Times New Roman" w:hAnsi="Times New Roman" w:eastAsia="Times New Roman" w:cs="Times New Roman"/>
          <w:lang w:val="en-US" w:bidi="en-US"/>
          <w:color w:val="111111"/>
          <w:sz w:val="28"/>
          <w:szCs w:val="28"/>
          <w:rtl/>
        </w:rPr>
        <w:t xml:space="preserve">30620.</w:t>
      </w:r>
    </w:p>
    <w:p>
      <w:pPr>
        <w:pStyle w:val="BookText"/>
      </w:pPr>
      <w:r>
        <w:rPr>
          <w:rFonts w:ascii="IRNazanin" w:hAnsi="IRNazanin" w:eastAsia="IRNazanin" w:cs="IRNazanin"/>
          <w:lang w:bidi="fa-IR"/>
          <w:color w:val="111111"/>
          <w:sz w:val="28"/>
          <w:szCs w:val="28"/>
          <w:rtl/>
        </w:rPr>
        <w:t xml:space="preserve">بغداد؛ دار المخطوطات؛ رقم المخطوط: 33869</w:t>
      </w:r>
    </w:p>
    <w:p>
      <w:pPr>
        <w:pStyle w:val="BookText"/>
      </w:pPr>
      <w:r>
        <w:rPr>
          <w:rFonts w:ascii="Amiri" w:hAnsi="Amiri" w:eastAsia="Amiri" w:cs="Amiri"/>
          <w:lang w:bidi="ar-SA"/>
          <w:color w:val="111111"/>
          <w:sz w:val="28"/>
          <w:szCs w:val="28"/>
          <w:rtl/>
        </w:rPr>
        <w:t xml:space="preserve">أوّلها: براعة استهلال أسنة السنة، براعة أقوال أرباء الألباء ...</w:t>
      </w:r>
    </w:p>
    <w:p>
      <w:pPr>
        <w:pStyle w:val="BookText"/>
      </w:pPr>
      <w:r>
        <w:rPr>
          <w:rFonts w:ascii="IRNazanin" w:hAnsi="IRNazanin" w:eastAsia="IRNazanin" w:cs="IRNazanin"/>
          <w:lang w:bidi="fa-IR"/>
          <w:color w:val="111111"/>
          <w:sz w:val="28"/>
          <w:szCs w:val="28"/>
          <w:rtl/>
        </w:rPr>
        <w:t xml:space="preserve">کا: مجهول، تا: القرن 13 ه؛ 48 ص، 23 س، 17 * 24 سم [المتحف العراقي - ف: الأدب - 302]</w:t>
      </w:r>
    </w:p>
    <w:p>
      <w:pPr>
        <w:pStyle w:val="Heading2"/>
      </w:pPr>
      <w:bookmarkStart w:id="2302" w:name="_Toc1589"/>
      <w:r>
        <w:t>دیوان وحدت / شعر - فارسي</w:t>
      </w:r>
      <w:bookmarkEnd w:id="2302"/>
    </w:p>
    <w:p>
      <w:pPr>
        <w:pStyle w:val="BookText"/>
      </w:pPr>
      <w:r>
        <w:rPr>
          <w:rFonts w:ascii="Times New Roman" w:hAnsi="Times New Roman" w:eastAsia="Times New Roman" w:cs="Times New Roman"/>
          <w:lang w:val="en-US" w:bidi="en-US"/>
          <w:color w:val="111111"/>
          <w:sz w:val="28"/>
          <w:szCs w:val="28"/>
          <w:rtl/>
        </w:rPr>
        <w:t xml:space="preserve">30621.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1391</w:t>
      </w:r>
    </w:p>
    <w:p>
      <w:pPr>
        <w:pStyle w:val="BookText"/>
      </w:pPr>
      <w:r>
        <w:rPr>
          <w:rFonts w:ascii="IRNazanin" w:hAnsi="IRNazanin" w:eastAsia="IRNazanin" w:cs="IRNazanin"/>
          <w:lang w:bidi="fa-IR"/>
          <w:color w:val="111111"/>
          <w:sz w:val="28"/>
          <w:szCs w:val="28"/>
          <w:rtl/>
        </w:rPr>
        <w:t xml:space="preserve">کا: مجهول، تا: مجهول؛ 24 ق [ف: 1-307]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47" w:name="pg8252_54396"/>
    <w:bookmarkEnd w:id="647"/>
    <w:p>
      <w:pPr>
        <w:pStyle w:val="Heading2"/>
      </w:pPr>
      <w:bookmarkStart w:id="2303" w:name="_Toc1590"/>
      <w:r>
        <w:t>ديوان وصاف الكامل الاوصاف مضمنه مكاتبات / أدب - عربي</w:t>
      </w:r>
      <w:bookmarkEnd w:id="2303"/>
    </w:p>
    <w:p>
      <w:pPr>
        <w:pStyle w:val="BookText"/>
      </w:pPr>
      <w:r>
        <w:rPr>
          <w:rFonts w:ascii="Times New Roman" w:hAnsi="Times New Roman" w:eastAsia="Times New Roman" w:cs="Times New Roman"/>
          <w:lang w:val="en-US" w:bidi="en-US"/>
          <w:color w:val="111111"/>
          <w:sz w:val="28"/>
          <w:szCs w:val="28"/>
          <w:rtl/>
        </w:rPr>
        <w:t xml:space="preserve">30622.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20/12/2</w:t>
      </w:r>
    </w:p>
    <w:p>
      <w:pPr>
        <w:pStyle w:val="BookText"/>
      </w:pPr>
      <w:r>
        <w:rPr>
          <w:rFonts w:ascii="Amiri" w:hAnsi="Amiri" w:eastAsia="Amiri" w:cs="Amiri"/>
          <w:lang w:bidi="ar-SA"/>
          <w:color w:val="111111"/>
          <w:sz w:val="28"/>
          <w:szCs w:val="28"/>
          <w:rtl/>
        </w:rPr>
        <w:t xml:space="preserve">أوّلها: و إذا نظرت إلى السماء بنظرة فأوى السماء تدل أنك واحد</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موصل: 2-100]</w:t>
      </w:r>
    </w:p>
    <w:p>
      <w:pPr>
        <w:pStyle w:val="Heading2"/>
      </w:pPr>
      <w:bookmarkStart w:id="2304" w:name="_Toc1591"/>
      <w:r>
        <w:t>ديوان وصال الشيرازي / شعر - فارسي</w:t>
      </w:r>
      <w:bookmarkEnd w:id="2304"/>
    </w:p>
    <w:p>
      <w:pPr>
        <w:pStyle w:val="BookText"/>
      </w:pPr>
      <w:r>
        <w:rPr>
          <w:rFonts w:ascii="Amiri" w:hAnsi="Amiri" w:eastAsia="Amiri" w:cs="Amiri"/>
          <w:lang w:bidi="ar-SA"/>
          <w:color w:val="111111"/>
          <w:sz w:val="28"/>
          <w:szCs w:val="28"/>
          <w:rtl/>
        </w:rPr>
        <w:t xml:space="preserve">وصال الشيرازي، محمّد شفيع بن محمّد إسماعيل (1197 - 1262 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15: 1026-1028 (25 نسخة)]</w:t>
      </w:r>
    </w:p>
    <w:p>
      <w:pPr>
        <w:pStyle w:val="BookText"/>
      </w:pPr>
      <w:r>
        <w:rPr>
          <w:rFonts w:ascii="Times New Roman" w:hAnsi="Times New Roman" w:eastAsia="Times New Roman" w:cs="Times New Roman"/>
          <w:lang w:val="en-US" w:bidi="en-US"/>
          <w:color w:val="111111"/>
          <w:sz w:val="28"/>
          <w:szCs w:val="28"/>
          <w:rtl/>
        </w:rPr>
        <w:t xml:space="preserve">30623.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1931</w:t>
      </w:r>
    </w:p>
    <w:p>
      <w:pPr>
        <w:pStyle w:val="BookText"/>
      </w:pPr>
      <w:r>
        <w:rPr>
          <w:rFonts w:ascii="IRNazanin" w:hAnsi="IRNazanin" w:eastAsia="IRNazanin" w:cs="IRNazanin"/>
          <w:lang w:bidi="fa-IR"/>
          <w:color w:val="111111"/>
          <w:sz w:val="28"/>
          <w:szCs w:val="28"/>
          <w:rtl/>
        </w:rPr>
        <w:t xml:space="preserve">کا: مجهول، تا: مجهول؛ ناقصة: الآخر؛ 156 ص [ف: 1-167]</w:t>
      </w:r>
    </w:p>
    <w:p>
      <w:pPr>
        <w:pStyle w:val="Heading2"/>
      </w:pPr>
      <w:bookmarkStart w:id="2305" w:name="_Toc1592"/>
      <w:r>
        <w:t>دیوان وفا / شعر - فارسي</w:t>
      </w:r>
      <w:bookmarkEnd w:id="2305"/>
    </w:p>
    <w:p>
      <w:pPr>
        <w:pStyle w:val="BookText"/>
      </w:pPr>
      <w:r>
        <w:rPr>
          <w:rFonts w:ascii="Amiri" w:hAnsi="Amiri" w:eastAsia="Amiri" w:cs="Amiri"/>
          <w:lang w:bidi="ar-SA"/>
          <w:color w:val="111111"/>
          <w:sz w:val="28"/>
          <w:szCs w:val="28"/>
          <w:rtl/>
        </w:rPr>
        <w:t xml:space="preserve">وفا، حسينقلي بن علي أصغر (- 1322 ه)</w:t>
      </w:r>
    </w:p>
    <w:p>
      <w:pPr>
        <w:pStyle w:val="BookText"/>
      </w:pPr>
      <w:r>
        <w:rPr>
          <w:rFonts w:ascii="IRNazanin" w:hAnsi="IRNazanin" w:eastAsia="IRNazanin" w:cs="IRNazanin"/>
          <w:lang w:bidi="fa-IR"/>
          <w:color w:val="111111"/>
          <w:sz w:val="28"/>
          <w:szCs w:val="28"/>
          <w:rtl/>
        </w:rPr>
        <w:t xml:space="preserve">طبع: طهران، 1323 ه</w:t>
      </w:r>
    </w:p>
    <w:p>
      <w:pPr>
        <w:pStyle w:val="BookText"/>
      </w:pPr>
      <w:r>
        <w:rPr>
          <w:rFonts w:ascii="IRNazanin" w:hAnsi="IRNazanin" w:eastAsia="IRNazanin" w:cs="IRNazanin"/>
          <w:lang w:bidi="fa-IR"/>
          <w:color w:val="111111"/>
          <w:sz w:val="28"/>
          <w:szCs w:val="28"/>
          <w:rtl/>
        </w:rPr>
        <w:t xml:space="preserve">[فنخا 15: 1029-1030]</w:t>
      </w:r>
    </w:p>
    <w:p>
      <w:pPr>
        <w:pStyle w:val="BookText"/>
      </w:pPr>
      <w:r>
        <w:rPr>
          <w:rFonts w:ascii="Times New Roman" w:hAnsi="Times New Roman" w:eastAsia="Times New Roman" w:cs="Times New Roman"/>
          <w:lang w:val="en-US" w:bidi="en-US"/>
          <w:color w:val="111111"/>
          <w:sz w:val="28"/>
          <w:szCs w:val="28"/>
          <w:rtl/>
        </w:rPr>
        <w:t xml:space="preserve">30624.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1450</w:t>
      </w:r>
    </w:p>
    <w:p>
      <w:pPr>
        <w:pStyle w:val="BookText"/>
      </w:pPr>
      <w:r>
        <w:rPr>
          <w:rFonts w:ascii="Amiri" w:hAnsi="Amiri" w:eastAsia="Amiri" w:cs="Amiri"/>
          <w:lang w:bidi="ar-SA"/>
          <w:color w:val="111111"/>
          <w:sz w:val="28"/>
          <w:szCs w:val="28"/>
          <w:rtl/>
        </w:rPr>
        <w:t xml:space="preserve">كاتب = مؤلف، تا: 1332 ه؛ 49 ق [ف: 2-626]</w:t>
      </w:r>
    </w:p>
    <w:p>
      <w:pPr>
        <w:pStyle w:val="Heading2"/>
      </w:pPr>
      <w:bookmarkStart w:id="2306" w:name="_Toc1593"/>
      <w:r>
        <w:t>دیوان الوفائي / شعر - عربي</w:t>
      </w:r>
      <w:bookmarkEnd w:id="2306"/>
    </w:p>
    <w:p>
      <w:pPr>
        <w:pStyle w:val="BookText"/>
      </w:pPr>
      <w:r>
        <w:rPr>
          <w:rFonts w:ascii="Amiri" w:hAnsi="Amiri" w:eastAsia="Amiri" w:cs="Amiri"/>
          <w:lang w:bidi="ar-SA"/>
          <w:color w:val="111111"/>
          <w:sz w:val="28"/>
          <w:szCs w:val="28"/>
          <w:rtl/>
        </w:rPr>
        <w:t xml:space="preserve">الوفائي، حسين بن علي (- 1156 ه)</w:t>
      </w:r>
    </w:p>
    <w:p>
      <w:pPr>
        <w:pStyle w:val="BookText"/>
      </w:pPr>
      <w:r>
        <w:rPr>
          <w:rFonts w:ascii="Times New Roman" w:hAnsi="Times New Roman" w:eastAsia="Times New Roman" w:cs="Times New Roman"/>
          <w:lang w:val="en-US" w:bidi="en-US"/>
          <w:color w:val="111111"/>
          <w:sz w:val="28"/>
          <w:szCs w:val="28"/>
          <w:rtl/>
        </w:rPr>
        <w:t xml:space="preserve">30625.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189/6</w:t>
      </w:r>
    </w:p>
    <w:p>
      <w:pPr>
        <w:pStyle w:val="BookText"/>
      </w:pPr>
      <w:r>
        <w:rPr>
          <w:rFonts w:ascii="Amiri" w:hAnsi="Amiri" w:eastAsia="Amiri" w:cs="Amiri"/>
          <w:lang w:bidi="ar-SA"/>
          <w:color w:val="111111"/>
          <w:sz w:val="28"/>
          <w:szCs w:val="28"/>
          <w:rtl/>
        </w:rPr>
        <w:t xml:space="preserve">أوّلها: يا من بهم يحيى الوجود</w:t>
      </w:r>
    </w:p>
    <w:p>
      <w:pPr>
        <w:pStyle w:val="BookText"/>
      </w:pPr>
      <w:r>
        <w:rPr>
          <w:rFonts w:ascii="IRNazanin" w:hAnsi="IRNazanin" w:eastAsia="IRNazanin" w:cs="IRNazanin"/>
          <w:lang w:bidi="fa-IR"/>
          <w:color w:val="111111"/>
          <w:sz w:val="28"/>
          <w:szCs w:val="28"/>
          <w:rtl/>
        </w:rPr>
        <w:t xml:space="preserve">کا: مجهول، تا: مجهول؛ 1 ق (20 ب) 27-19 س، 14 * 5 / 18 سم [ف: 124]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48" w:name="pg8252_54399"/>
    <w:bookmarkEnd w:id="648"/>
    <w:p>
      <w:pPr>
        <w:pStyle w:val="Heading2"/>
      </w:pPr>
      <w:bookmarkStart w:id="2307" w:name="_Toc1594"/>
      <w:r>
        <w:t>دیوان الوفائي / شعر - فارسي</w:t>
      </w:r>
      <w:bookmarkEnd w:id="2307"/>
    </w:p>
    <w:p>
      <w:pPr>
        <w:pStyle w:val="BookText"/>
      </w:pPr>
      <w:r>
        <w:rPr>
          <w:rFonts w:ascii="Times New Roman" w:hAnsi="Times New Roman" w:eastAsia="Times New Roman" w:cs="Times New Roman"/>
          <w:lang w:val="en-US" w:bidi="en-US"/>
          <w:color w:val="111111"/>
          <w:sz w:val="28"/>
          <w:szCs w:val="28"/>
          <w:rtl/>
        </w:rPr>
        <w:t xml:space="preserve">30626.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786</w:t>
      </w:r>
    </w:p>
    <w:p>
      <w:pPr>
        <w:pStyle w:val="BookText"/>
      </w:pPr>
      <w:r>
        <w:rPr>
          <w:rFonts w:ascii="IRNazanin" w:hAnsi="IRNazanin" w:eastAsia="IRNazanin" w:cs="IRNazanin"/>
          <w:lang w:bidi="fa-IR"/>
          <w:color w:val="111111"/>
          <w:sz w:val="28"/>
          <w:szCs w:val="28"/>
          <w:rtl/>
        </w:rPr>
        <w:t xml:space="preserve">کا: مجهول، تا: القرن 13 ه [ف: 1-308]</w:t>
      </w:r>
    </w:p>
    <w:p>
      <w:pPr>
        <w:pStyle w:val="Heading2"/>
      </w:pPr>
      <w:bookmarkStart w:id="2308" w:name="_Toc1595"/>
      <w:r>
        <w:t>ديوان الوفائي الشوشتري / شعر - فارسي</w:t>
      </w:r>
      <w:bookmarkEnd w:id="2308"/>
    </w:p>
    <w:p>
      <w:pPr>
        <w:pStyle w:val="BookText"/>
      </w:pPr>
      <w:r>
        <w:rPr>
          <w:rFonts w:ascii="Amiri" w:hAnsi="Amiri" w:eastAsia="Amiri" w:cs="Amiri"/>
          <w:lang w:bidi="ar-SA"/>
          <w:color w:val="111111"/>
          <w:sz w:val="28"/>
          <w:szCs w:val="28"/>
          <w:rtl/>
        </w:rPr>
        <w:t xml:space="preserve">الوفائي الشوشتري، فتح الله بن حسن (- 1304 ه)</w:t>
      </w:r>
    </w:p>
    <w:p>
      <w:pPr>
        <w:pStyle w:val="BookText"/>
      </w:pPr>
      <w:r>
        <w:rPr>
          <w:rFonts w:ascii="Amiri" w:hAnsi="Amiri" w:eastAsia="Amiri" w:cs="Amiri"/>
          <w:lang w:bidi="ar-SA"/>
          <w:color w:val="111111"/>
          <w:sz w:val="28"/>
          <w:szCs w:val="28"/>
          <w:rtl/>
        </w:rPr>
        <w:t xml:space="preserve">طبع: بمبئي 1320 ه</w:t>
      </w:r>
    </w:p>
    <w:p>
      <w:pPr>
        <w:pStyle w:val="BookText"/>
      </w:pPr>
      <w:r>
        <w:rPr>
          <w:rFonts w:ascii="Amiri" w:hAnsi="Amiri" w:eastAsia="Amiri" w:cs="Amiri"/>
          <w:lang w:bidi="ar-SA"/>
          <w:color w:val="111111"/>
          <w:sz w:val="28"/>
          <w:szCs w:val="28"/>
          <w:rtl/>
        </w:rPr>
        <w:t xml:space="preserve">[فنخا 15: 1031-1032 (4 نسخة)]</w:t>
      </w:r>
    </w:p>
    <w:p>
      <w:pPr>
        <w:pStyle w:val="BookText"/>
      </w:pPr>
      <w:r>
        <w:rPr>
          <w:rFonts w:ascii="Times New Roman" w:hAnsi="Times New Roman" w:eastAsia="Times New Roman" w:cs="Times New Roman"/>
          <w:lang w:val="en-US" w:bidi="en-US"/>
          <w:color w:val="111111"/>
          <w:sz w:val="28"/>
          <w:szCs w:val="28"/>
          <w:rtl/>
        </w:rPr>
        <w:t xml:space="preserve">30627.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350]</w:t>
      </w:r>
    </w:p>
    <w:p>
      <w:pPr>
        <w:pStyle w:val="Heading2"/>
      </w:pPr>
      <w:bookmarkStart w:id="2309" w:name="_Toc1596"/>
      <w:r>
        <w:t>ديوان اليافعي / شعر - عربي</w:t>
      </w:r>
      <w:bookmarkEnd w:id="2309"/>
    </w:p>
    <w:p>
      <w:pPr>
        <w:pStyle w:val="BookText"/>
      </w:pPr>
      <w:r>
        <w:rPr>
          <w:rFonts w:ascii="Amiri" w:hAnsi="Amiri" w:eastAsia="Amiri" w:cs="Amiri"/>
          <w:lang w:bidi="ar-SA"/>
          <w:color w:val="111111"/>
          <w:sz w:val="28"/>
          <w:szCs w:val="28"/>
          <w:rtl/>
        </w:rPr>
        <w:t xml:space="preserve">اليافعي، عبد الله بن اسعد (698 - 768 ه)</w:t>
      </w:r>
    </w:p>
    <w:p>
      <w:pPr>
        <w:pStyle w:val="BookText"/>
      </w:pPr>
      <w:r>
        <w:rPr>
          <w:rFonts w:ascii="Times New Roman" w:hAnsi="Times New Roman" w:eastAsia="Times New Roman" w:cs="Times New Roman"/>
          <w:lang w:val="en-US" w:bidi="en-US"/>
          <w:color w:val="111111"/>
          <w:sz w:val="28"/>
          <w:szCs w:val="28"/>
          <w:rtl/>
        </w:rPr>
        <w:t xml:space="preserve">30628.</w:t>
      </w:r>
    </w:p>
    <w:p>
      <w:pPr>
        <w:pStyle w:val="BookText"/>
      </w:pPr>
      <w:r>
        <w:rPr>
          <w:rFonts w:ascii="Amiri" w:hAnsi="Amiri" w:eastAsia="Amiri" w:cs="Amiri"/>
          <w:lang w:bidi="ar-SA"/>
          <w:color w:val="111111"/>
          <w:sz w:val="28"/>
          <w:szCs w:val="28"/>
          <w:rtl/>
        </w:rPr>
        <w:t xml:space="preserve">بغداد مكتبة الأوقاف العامة؛ رقم المخطوط: 13829/2</w:t>
      </w:r>
    </w:p>
    <w:p>
      <w:pPr>
        <w:pStyle w:val="BookText"/>
      </w:pPr>
      <w:r>
        <w:rPr>
          <w:rFonts w:ascii="IRNazanin" w:hAnsi="IRNazanin" w:eastAsia="IRNazanin" w:cs="IRNazanin"/>
          <w:lang w:bidi="fa-IR"/>
          <w:color w:val="111111"/>
          <w:sz w:val="28"/>
          <w:szCs w:val="28"/>
          <w:rtl/>
        </w:rPr>
        <w:t xml:space="preserve">نسبت لليافعي، مطلعها: «كن عن همولك معرضا * وكل الامور إلى القضا»، في اربعة ابیات؛ کا: مجهول، تا: مجهول؛ 12 * 20 سم [ف: 3-68]</w:t>
      </w:r>
    </w:p>
    <w:p>
      <w:pPr>
        <w:pStyle w:val="BookText"/>
      </w:pPr>
      <w:r>
        <w:rPr>
          <w:rFonts w:ascii="Times New Roman" w:hAnsi="Times New Roman" w:eastAsia="Times New Roman" w:cs="Times New Roman"/>
          <w:lang w:val="en-US" w:bidi="en-US"/>
          <w:color w:val="111111"/>
          <w:sz w:val="28"/>
          <w:szCs w:val="28"/>
          <w:rtl/>
        </w:rPr>
        <w:t xml:space="preserve">30629.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371/1</w:t>
      </w:r>
    </w:p>
    <w:p>
      <w:pPr>
        <w:pStyle w:val="BookText"/>
      </w:pPr>
      <w:r>
        <w:rPr>
          <w:rFonts w:ascii="IRNazanin" w:hAnsi="IRNazanin" w:eastAsia="IRNazanin" w:cs="IRNazanin"/>
          <w:lang w:bidi="fa-IR"/>
          <w:color w:val="111111"/>
          <w:sz w:val="28"/>
          <w:szCs w:val="28"/>
          <w:rtl/>
        </w:rPr>
        <w:t xml:space="preserve">قصائد الأولى في ذكر الفصول أوّلها: «أراح لأرواح المحبين تنهل * لتسقى بكاسات الهوى وتعلل»، الثانية: في أحكام العلوم وتفضيل العلم، أوّلها: «يا سائلي عن خير ما يتعلم * العلم تاج للمعالم معلم»، الثالثة في مدح الكعبة أوّلها: «قفا ودعا بالخيف غر المواسم * صباح الوجوه المسفرات النواسم»؛معتاد، کا: مجهول، تا: مجهول؛ 6 ق، 14 * 20 سم [المورد : 34-358]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49" w:name="pg8252_54402"/>
    <w:bookmarkEnd w:id="649"/>
    <w:p>
      <w:pPr>
        <w:pStyle w:val="Heading2"/>
      </w:pPr>
      <w:bookmarkStart w:id="2310" w:name="_Toc1597"/>
      <w:r>
        <w:t>ديوان يحيى العاملي / شعر - عربي</w:t>
      </w:r>
      <w:bookmarkEnd w:id="2310"/>
    </w:p>
    <w:p>
      <w:pPr>
        <w:pStyle w:val="BookText"/>
      </w:pPr>
      <w:r>
        <w:rPr>
          <w:rFonts w:ascii="Amiri" w:hAnsi="Amiri" w:eastAsia="Amiri" w:cs="Amiri"/>
          <w:lang w:bidi="ar-SA"/>
          <w:color w:val="111111"/>
          <w:sz w:val="28"/>
          <w:szCs w:val="28"/>
          <w:rtl/>
        </w:rPr>
        <w:t xml:space="preserve">العاملي، يحيى</w:t>
      </w:r>
    </w:p>
    <w:p>
      <w:pPr>
        <w:pStyle w:val="BookText"/>
      </w:pPr>
      <w:r>
        <w:rPr>
          <w:rFonts w:ascii="Times New Roman" w:hAnsi="Times New Roman" w:eastAsia="Times New Roman" w:cs="Times New Roman"/>
          <w:lang w:val="en-US" w:bidi="en-US"/>
          <w:color w:val="111111"/>
          <w:sz w:val="28"/>
          <w:szCs w:val="28"/>
          <w:rtl/>
        </w:rPr>
        <w:t xml:space="preserve">30630.</w:t>
      </w:r>
    </w:p>
    <w:p>
      <w:pPr>
        <w:pStyle w:val="BookText"/>
      </w:pPr>
      <w:r>
        <w:rPr>
          <w:rFonts w:ascii="Amiri" w:hAnsi="Amiri" w:eastAsia="Amiri" w:cs="Amiri"/>
          <w:lang w:bidi="ar-SA"/>
          <w:color w:val="111111"/>
          <w:sz w:val="28"/>
          <w:szCs w:val="28"/>
          <w:rtl/>
        </w:rPr>
        <w:t xml:space="preserve">النجف الأشرف؛ تركة محمّد السماوي؛ رقم المخطوط: 237</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2-227]</w:t>
      </w:r>
    </w:p>
    <w:p>
      <w:pPr>
        <w:pStyle w:val="Heading2"/>
      </w:pPr>
      <w:bookmarkStart w:id="2311" w:name="_Toc1598"/>
      <w:r>
        <w:t>ديوان اليغما الجندقي / شعر - فارسي</w:t>
      </w:r>
      <w:bookmarkEnd w:id="2311"/>
    </w:p>
    <w:p>
      <w:pPr>
        <w:pStyle w:val="BookText"/>
      </w:pPr>
      <w:r>
        <w:rPr>
          <w:rFonts w:ascii="Amiri" w:hAnsi="Amiri" w:eastAsia="Amiri" w:cs="Amiri"/>
          <w:lang w:bidi="ar-SA"/>
          <w:color w:val="111111"/>
          <w:sz w:val="28"/>
          <w:szCs w:val="28"/>
          <w:rtl/>
        </w:rPr>
        <w:t xml:space="preserve">اليغما الجندقي، أبو الحسن بن إبراهيم قلي (1196 - 1276 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15: 1057-1058 (19 نسخة)]</w:t>
      </w:r>
    </w:p>
    <w:p>
      <w:pPr>
        <w:pStyle w:val="BookText"/>
      </w:pPr>
      <w:r>
        <w:rPr>
          <w:rFonts w:ascii="Times New Roman" w:hAnsi="Times New Roman" w:eastAsia="Times New Roman" w:cs="Times New Roman"/>
          <w:lang w:val="en-US" w:bidi="en-US"/>
          <w:color w:val="111111"/>
          <w:sz w:val="28"/>
          <w:szCs w:val="28"/>
          <w:rtl/>
        </w:rPr>
        <w:t xml:space="preserve">30631.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w:t>
      </w:r>
    </w:p>
    <w:p>
      <w:pPr>
        <w:pStyle w:val="BookText"/>
      </w:pPr>
      <w:r>
        <w:rPr>
          <w:rFonts w:ascii="IRNazanin" w:hAnsi="IRNazanin" w:eastAsia="IRNazanin" w:cs="IRNazanin"/>
          <w:lang w:bidi="fa-IR"/>
          <w:color w:val="111111"/>
          <w:sz w:val="28"/>
          <w:szCs w:val="28"/>
          <w:rtl/>
        </w:rPr>
        <w:t xml:space="preserve">کا: مجهول، تا: 1281 ه؛ 171 ق، 5 / 14 * 2 / 23 سم [ف: 1-309]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50" w:name="pg8252_54413"/>
    <w:bookmarkEnd w:id="650"/>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ذات الله تعالى (رسالة في) كلام وعقائد - عربي</w:t>
      </w:r>
    </w:p>
    <w:p>
      <w:pPr>
        <w:pStyle w:val="BookText"/>
      </w:pPr>
      <w:r>
        <w:rPr>
          <w:rFonts w:ascii="Amiri" w:hAnsi="Amiri" w:eastAsia="Amiri" w:cs="Amiri"/>
          <w:lang w:bidi="ar-SA"/>
          <w:color w:val="111111"/>
          <w:sz w:val="28"/>
          <w:szCs w:val="28"/>
          <w:rtl/>
        </w:rPr>
        <w:t xml:space="preserve">القضاعي، محمّد بن سلامة (- 454 ه)</w:t>
      </w:r>
    </w:p>
    <w:p>
      <w:pPr>
        <w:pStyle w:val="BookText"/>
      </w:pPr>
      <w:r>
        <w:rPr>
          <w:rFonts w:ascii="Times New Roman" w:hAnsi="Times New Roman" w:eastAsia="Times New Roman" w:cs="Times New Roman"/>
          <w:lang w:val="en-US" w:bidi="en-US"/>
          <w:color w:val="111111"/>
          <w:sz w:val="28"/>
          <w:szCs w:val="28"/>
          <w:rtl/>
        </w:rPr>
        <w:t xml:space="preserve">30632.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6/29</w:t>
      </w:r>
    </w:p>
    <w:p>
      <w:pPr>
        <w:pStyle w:val="BookText"/>
      </w:pPr>
      <w:r>
        <w:rPr>
          <w:rFonts w:ascii="Amiri" w:hAnsi="Amiri" w:eastAsia="Amiri" w:cs="Amiri"/>
          <w:lang w:bidi="ar-SA"/>
          <w:color w:val="111111"/>
          <w:sz w:val="28"/>
          <w:szCs w:val="28"/>
          <w:rtl/>
        </w:rPr>
        <w:t xml:space="preserve">أوّلها: فصل في المكان أعلم أني لما أردت أن أكتب هذا الفصل رماني الشيطان بالشك ...</w:t>
      </w:r>
    </w:p>
    <w:p>
      <w:pPr>
        <w:pStyle w:val="BookText"/>
      </w:pPr>
      <w:r>
        <w:rPr>
          <w:rFonts w:ascii="Amiri" w:hAnsi="Amiri" w:eastAsia="Amiri" w:cs="Amiri"/>
          <w:lang w:bidi="ar-SA"/>
          <w:color w:val="111111"/>
          <w:sz w:val="28"/>
          <w:szCs w:val="28"/>
          <w:rtl/>
        </w:rPr>
        <w:t xml:space="preserve">قلت: يا رب الهمني الحق على لسان نبيك ...</w:t>
      </w:r>
    </w:p>
    <w:p>
      <w:pPr>
        <w:pStyle w:val="BookText"/>
      </w:pPr>
      <w:r>
        <w:rPr>
          <w:rFonts w:ascii="IRNazanin" w:hAnsi="IRNazanin" w:eastAsia="IRNazanin" w:cs="IRNazanin"/>
          <w:lang w:bidi="fa-IR"/>
          <w:color w:val="111111"/>
          <w:sz w:val="28"/>
          <w:szCs w:val="28"/>
          <w:rtl/>
        </w:rPr>
        <w:t xml:space="preserve">نستعلیق، کا: مجهول، تا: مجهول؛ ناقصة: الأول؛ 8 ق، 23 س، 15 * 21 سم [ف: 4-62]</w:t>
      </w:r>
    </w:p>
    <w:p>
      <w:pPr>
        <w:pStyle w:val="Heading2"/>
      </w:pPr>
      <w:bookmarkStart w:id="2312" w:name="_Toc1599"/>
      <w:r>
        <w:t>ذات الدرر / شعر - عربي</w:t>
      </w:r>
      <w:bookmarkEnd w:id="2312"/>
    </w:p>
    <w:p>
      <w:pPr>
        <w:pStyle w:val="BookText"/>
      </w:pPr>
      <w:r>
        <w:rPr>
          <w:rFonts w:ascii="Times New Roman" w:hAnsi="Times New Roman" w:eastAsia="Times New Roman" w:cs="Times New Roman"/>
          <w:lang w:val="en-US" w:bidi="en-US"/>
          <w:color w:val="111111"/>
          <w:sz w:val="28"/>
          <w:szCs w:val="28"/>
          <w:rtl/>
        </w:rPr>
        <w:t xml:space="preserve">30633.</w:t>
      </w:r>
    </w:p>
    <w:p>
      <w:pPr>
        <w:pStyle w:val="BookText"/>
      </w:pPr>
      <w:r>
        <w:rPr>
          <w:rFonts w:ascii="Amiri" w:hAnsi="Amiri" w:eastAsia="Amiri" w:cs="Amiri"/>
          <w:lang w:bidi="ar-SA"/>
          <w:color w:val="111111"/>
          <w:sz w:val="28"/>
          <w:szCs w:val="28"/>
          <w:rtl/>
        </w:rPr>
        <w:t xml:space="preserve">بغداد؛ مكتبة عبد الوهاب نيازي؛ رقم المخطوط: 3848/7</w:t>
      </w:r>
    </w:p>
    <w:p>
      <w:pPr>
        <w:pStyle w:val="BookText"/>
      </w:pPr>
      <w:r>
        <w:rPr>
          <w:rFonts w:ascii="Amiri" w:hAnsi="Amiri" w:eastAsia="Amiri" w:cs="Amiri"/>
          <w:lang w:bidi="ar-SA"/>
          <w:color w:val="111111"/>
          <w:sz w:val="28"/>
          <w:szCs w:val="28"/>
          <w:rtl/>
        </w:rPr>
        <w:t xml:space="preserve">أوّلها: الحمد لله القديم الأزلي المؤمن المهيمن الفرد العلي</w:t>
      </w:r>
    </w:p>
    <w:p>
      <w:pPr>
        <w:pStyle w:val="BookText"/>
      </w:pPr>
      <w:r>
        <w:rPr>
          <w:rFonts w:ascii="IRNazanin" w:hAnsi="IRNazanin" w:eastAsia="IRNazanin" w:cs="IRNazanin"/>
          <w:lang w:bidi="fa-IR"/>
          <w:color w:val="111111"/>
          <w:sz w:val="28"/>
          <w:szCs w:val="28"/>
          <w:rtl/>
        </w:rPr>
        <w:t xml:space="preserve">نسخ، کا: مجهول، تا: 962 ه؛ 35 ص، 13 س، 15 * 17 سم [ف: 155]</w:t>
      </w:r>
    </w:p>
    <w:p>
      <w:pPr>
        <w:pStyle w:val="Heading2"/>
      </w:pPr>
      <w:bookmarkStart w:id="2313" w:name="_Toc1600"/>
      <w:r>
        <w:t>ذات الرشد فى الخلاف بين أهل العدد/ علوم القرآن، شعر - عربي</w:t>
      </w:r>
      <w:bookmarkEnd w:id="2313"/>
    </w:p>
    <w:p>
      <w:pPr>
        <w:pStyle w:val="BookText"/>
      </w:pPr>
      <w:r>
        <w:rPr>
          <w:rFonts w:ascii="Amiri" w:hAnsi="Amiri" w:eastAsia="Amiri" w:cs="Amiri"/>
          <w:lang w:bidi="ar-SA"/>
          <w:color w:val="111111"/>
          <w:sz w:val="28"/>
          <w:szCs w:val="28"/>
          <w:rtl/>
        </w:rPr>
        <w:t xml:space="preserve">الموصلي، محمّد بن أحمد (- 656 ه)</w:t>
      </w:r>
    </w:p>
    <w:p>
      <w:pPr>
        <w:pStyle w:val="BookText"/>
      </w:pPr>
      <w:r>
        <w:rPr>
          <w:rFonts w:ascii="Amiri" w:hAnsi="Amiri" w:eastAsia="Amiri" w:cs="Amiri"/>
          <w:lang w:bidi="ar-SA"/>
          <w:color w:val="111111"/>
          <w:sz w:val="28"/>
          <w:szCs w:val="28"/>
          <w:rtl/>
        </w:rPr>
        <w:t xml:space="preserve">أوّله: الحمد لله حمداً يوجب الدررا * يفوق في الفخر عقدا ينظم الدررا / ثم الصلاة على المبعوث من مضر * محمّد وعلى دينه نصرا</w:t>
      </w:r>
    </w:p>
    <w:p>
      <w:pPr>
        <w:pStyle w:val="BookText"/>
      </w:pPr>
      <w:r>
        <w:rPr>
          <w:rFonts w:ascii="Amiri" w:hAnsi="Amiri" w:eastAsia="Amiri" w:cs="Amiri"/>
          <w:lang w:bidi="ar-SA"/>
          <w:color w:val="111111"/>
          <w:sz w:val="28"/>
          <w:szCs w:val="28"/>
          <w:rtl/>
        </w:rPr>
        <w:t xml:space="preserve">[فنخا 16: 15 (1 نسخة)]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51" w:name="pg8252_54416"/>
    <w:bookmarkEnd w:id="651"/>
    <w:p>
      <w:pPr>
        <w:pStyle w:val="BookText"/>
      </w:pPr>
      <w:r>
        <w:rPr>
          <w:rFonts w:ascii="Times New Roman" w:hAnsi="Times New Roman" w:eastAsia="Times New Roman" w:cs="Times New Roman"/>
          <w:lang w:val="en-US" w:bidi="en-US"/>
          <w:color w:val="111111"/>
          <w:sz w:val="28"/>
          <w:szCs w:val="28"/>
          <w:rtl/>
        </w:rPr>
        <w:t xml:space="preserve">30634.</w:t>
      </w:r>
    </w:p>
    <w:p>
      <w:pPr>
        <w:pStyle w:val="BookText"/>
      </w:pPr>
      <w:r>
        <w:rPr>
          <w:rFonts w:ascii="IRNazanin" w:hAnsi="IRNazanin" w:eastAsia="IRNazanin" w:cs="IRNazanin"/>
          <w:lang w:bidi="fa-IR"/>
          <w:color w:val="111111"/>
          <w:sz w:val="28"/>
          <w:szCs w:val="28"/>
          <w:rtl/>
        </w:rPr>
        <w:t xml:space="preserve">بغداد؛ دار المخطوطات؛ رقم المخطوط: 1960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8 ه؛ تملك: إبراهيم بن عبد الغني الدروبي ببغداد؛ 12 ق، 17 س، 14 * 20 سم [علوم القرآن عراق - ف: 156]</w:t>
      </w:r>
    </w:p>
    <w:p>
      <w:pPr>
        <w:pStyle w:val="Heading2"/>
      </w:pPr>
      <w:bookmarkStart w:id="2314" w:name="_Toc1601"/>
      <w:r>
        <w:t>ذات الشفاء في سيرة المصطفى ومن بعده من الخلفاء / شعر، تاريخ النبي (ص) - عربي</w:t>
      </w:r>
      <w:bookmarkEnd w:id="2314"/>
    </w:p>
    <w:p>
      <w:pPr>
        <w:pStyle w:val="BookText"/>
      </w:pPr>
      <w:r>
        <w:rPr>
          <w:rFonts w:ascii="Amiri" w:hAnsi="Amiri" w:eastAsia="Amiri" w:cs="Amiri"/>
          <w:lang w:bidi="ar-SA"/>
          <w:color w:val="111111"/>
          <w:sz w:val="28"/>
          <w:szCs w:val="28"/>
          <w:rtl/>
        </w:rPr>
        <w:t xml:space="preserve">ابن الجزري، محمّد بن محمّد (751 - 133 ه)</w:t>
      </w:r>
    </w:p>
    <w:p>
      <w:pPr>
        <w:pStyle w:val="BookText"/>
      </w:pPr>
      <w:r>
        <w:rPr>
          <w:rFonts w:ascii="Amiri" w:hAnsi="Amiri" w:eastAsia="Amiri" w:cs="Amiri"/>
          <w:lang w:bidi="ar-SA"/>
          <w:color w:val="111111"/>
          <w:sz w:val="28"/>
          <w:szCs w:val="28"/>
          <w:rtl/>
        </w:rPr>
        <w:t xml:space="preserve">تاريخ التأليف: 798 ه؛ محل التأليف: شيراز (على الظاهر)</w:t>
      </w:r>
    </w:p>
    <w:p>
      <w:pPr>
        <w:pStyle w:val="BookText"/>
      </w:pPr>
      <w:r>
        <w:rPr>
          <w:rFonts w:ascii="Amiri" w:hAnsi="Amiri" w:eastAsia="Amiri" w:cs="Amiri"/>
          <w:lang w:bidi="ar-SA"/>
          <w:color w:val="111111"/>
          <w:sz w:val="28"/>
          <w:szCs w:val="28"/>
          <w:rtl/>
        </w:rPr>
        <w:t xml:space="preserve">أوّله: قال محمد هو ابن الجرزي * الحمد للمهيمن المقتدري</w:t>
      </w:r>
    </w:p>
    <w:p>
      <w:pPr>
        <w:pStyle w:val="BookText"/>
      </w:pPr>
      <w:r>
        <w:rPr>
          <w:rFonts w:ascii="Amiri" w:hAnsi="Amiri" w:eastAsia="Amiri" w:cs="Amiri"/>
          <w:lang w:bidi="ar-SA"/>
          <w:color w:val="111111"/>
          <w:sz w:val="28"/>
          <w:szCs w:val="28"/>
          <w:rtl/>
        </w:rPr>
        <w:t xml:space="preserve">والشكر الله على ما قد هدى * من نظم سيرة النبي أحمدا</w:t>
      </w:r>
    </w:p>
    <w:p>
      <w:pPr>
        <w:pStyle w:val="BookText"/>
      </w:pPr>
      <w:r>
        <w:rPr>
          <w:rFonts w:ascii="Amiri" w:hAnsi="Amiri" w:eastAsia="Amiri" w:cs="Amiri"/>
          <w:lang w:bidi="ar-SA"/>
          <w:color w:val="111111"/>
          <w:sz w:val="28"/>
          <w:szCs w:val="28"/>
          <w:rtl/>
        </w:rPr>
        <w:t xml:space="preserve">آخره: الحمد لله على أن نصرا * نبيه ودينه وأظهرا</w:t>
      </w:r>
    </w:p>
    <w:p>
      <w:pPr>
        <w:pStyle w:val="BookText"/>
      </w:pPr>
      <w:r>
        <w:rPr>
          <w:rFonts w:ascii="Amiri" w:hAnsi="Amiri" w:eastAsia="Amiri" w:cs="Amiri"/>
          <w:lang w:bidi="ar-SA"/>
          <w:color w:val="111111"/>
          <w:sz w:val="28"/>
          <w:szCs w:val="28"/>
          <w:rtl/>
        </w:rPr>
        <w:t xml:space="preserve">صلى عليه الله ثم سلما * ورد كيد من بغى وسلما</w:t>
      </w:r>
    </w:p>
    <w:p>
      <w:pPr>
        <w:pStyle w:val="BookText"/>
      </w:pPr>
      <w:r>
        <w:rPr>
          <w:rFonts w:ascii="Amiri" w:hAnsi="Amiri" w:eastAsia="Amiri" w:cs="Amiri"/>
          <w:lang w:bidi="ar-SA"/>
          <w:color w:val="111111"/>
          <w:sz w:val="28"/>
          <w:szCs w:val="28"/>
          <w:rtl/>
        </w:rPr>
        <w:t xml:space="preserve">[فنخا 16: 15-17 (22 نسخة)]</w:t>
      </w:r>
    </w:p>
    <w:p>
      <w:pPr>
        <w:pStyle w:val="BookText"/>
      </w:pPr>
      <w:r>
        <w:rPr>
          <w:rFonts w:ascii="Times New Roman" w:hAnsi="Times New Roman" w:eastAsia="Times New Roman" w:cs="Times New Roman"/>
          <w:lang w:val="en-US" w:bidi="en-US"/>
          <w:color w:val="111111"/>
          <w:sz w:val="28"/>
          <w:szCs w:val="28"/>
          <w:rtl/>
        </w:rPr>
        <w:t xml:space="preserve">30635.</w:t>
      </w:r>
    </w:p>
    <w:p>
      <w:pPr>
        <w:pStyle w:val="BookText"/>
      </w:pPr>
      <w:r>
        <w:rPr>
          <w:rFonts w:ascii="IRNazanin" w:hAnsi="IRNazanin" w:eastAsia="IRNazanin" w:cs="IRNazanin"/>
          <w:lang w:bidi="fa-IR"/>
          <w:color w:val="111111"/>
          <w:sz w:val="28"/>
          <w:szCs w:val="28"/>
          <w:rtl/>
        </w:rPr>
        <w:t xml:space="preserve">بغداد؛ دار المخطوطات؛ رقم المخطوط: 24374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1118 ه؛ 504 ص، 10 س، 21 * 16 سم [المتحف العراقي - ف: التاريخ والتراجم - 184]</w:t>
      </w:r>
    </w:p>
    <w:p>
      <w:pPr>
        <w:pStyle w:val="BookText"/>
      </w:pPr>
      <w:r>
        <w:rPr>
          <w:rFonts w:ascii="Times New Roman" w:hAnsi="Times New Roman" w:eastAsia="Times New Roman" w:cs="Times New Roman"/>
          <w:lang w:val="en-US" w:bidi="en-US"/>
          <w:color w:val="111111"/>
          <w:sz w:val="28"/>
          <w:szCs w:val="28"/>
          <w:rtl/>
        </w:rPr>
        <w:t xml:space="preserve">30636.</w:t>
      </w:r>
    </w:p>
    <w:p>
      <w:pPr>
        <w:pStyle w:val="BookText"/>
      </w:pPr>
      <w:r>
        <w:rPr>
          <w:rFonts w:ascii="IRNazanin" w:hAnsi="IRNazanin" w:eastAsia="IRNazanin" w:cs="IRNazanin"/>
          <w:lang w:bidi="fa-IR"/>
          <w:color w:val="111111"/>
          <w:sz w:val="28"/>
          <w:szCs w:val="28"/>
          <w:rtl/>
        </w:rPr>
        <w:t xml:space="preserve">بغداد؛ دار المخطوطات؛ رقم المخطوط: 23780/2</w:t>
      </w:r>
    </w:p>
    <w:p>
      <w:pPr>
        <w:pStyle w:val="BookText"/>
      </w:pPr>
      <w:r>
        <w:rPr>
          <w:rFonts w:ascii="IRNazanin" w:hAnsi="IRNazanin" w:eastAsia="IRNazanin" w:cs="IRNazanin"/>
          <w:lang w:bidi="fa-IR"/>
          <w:color w:val="111111"/>
          <w:sz w:val="28"/>
          <w:szCs w:val="28"/>
          <w:rtl/>
        </w:rPr>
        <w:t xml:space="preserve">کا: مجهول، تا: 1148 ه؛ 20 ص، 12 س، 15 * 11 سم [المتحف العراقي - ف: التاريخ والتراجم - 185]</w:t>
      </w:r>
    </w:p>
    <w:p>
      <w:pPr>
        <w:pStyle w:val="BookText"/>
      </w:pPr>
      <w:r>
        <w:rPr>
          <w:rFonts w:ascii="Times New Roman" w:hAnsi="Times New Roman" w:eastAsia="Times New Roman" w:cs="Times New Roman"/>
          <w:lang w:val="en-US" w:bidi="en-US"/>
          <w:color w:val="111111"/>
          <w:sz w:val="28"/>
          <w:szCs w:val="28"/>
          <w:rtl/>
        </w:rPr>
        <w:t xml:space="preserve">30637.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23/35/17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أمين بن خير الله الخطيب العمري، تا: 1168 ه؛ 21 * 16 سم [الأوقاف العامة موصل: 188-4]</w:t>
      </w:r>
    </w:p>
    <w:p>
      <w:pPr>
        <w:pStyle w:val="BookText"/>
      </w:pPr>
      <w:r>
        <w:rPr>
          <w:rFonts w:ascii="Times New Roman" w:hAnsi="Times New Roman" w:eastAsia="Times New Roman" w:cs="Times New Roman"/>
          <w:lang w:val="en-US" w:bidi="en-US"/>
          <w:color w:val="111111"/>
          <w:sz w:val="28"/>
          <w:szCs w:val="28"/>
          <w:rtl/>
        </w:rPr>
        <w:t xml:space="preserve">30638.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4630</w:t>
      </w:r>
    </w:p>
    <w:p>
      <w:pPr>
        <w:pStyle w:val="BookText"/>
      </w:pPr>
      <w:r>
        <w:rPr>
          <w:rFonts w:ascii="IRNazanin" w:hAnsi="IRNazanin" w:eastAsia="IRNazanin" w:cs="IRNazanin"/>
          <w:lang w:bidi="fa-IR"/>
          <w:color w:val="111111"/>
          <w:sz w:val="28"/>
          <w:szCs w:val="28"/>
          <w:rtl/>
        </w:rPr>
        <w:t xml:space="preserve">کا: محمّد حسين بن مهدي، تا: 1177 ه؛ 18 ص، [ف: 1-168]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30639.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2150-2153</w:t>
      </w:r>
    </w:p>
    <w:p>
      <w:pPr>
        <w:pStyle w:val="BookText"/>
      </w:pPr>
      <w:r>
        <w:rPr>
          <w:rFonts w:ascii="Amiri" w:hAnsi="Amiri" w:eastAsia="Amiri" w:cs="Amiri"/>
          <w:lang w:bidi="ar-SA"/>
          <w:color w:val="111111"/>
          <w:sz w:val="28"/>
          <w:szCs w:val="28"/>
          <w:rtl/>
        </w:rPr>
        <w:t xml:space="preserve">أوّلها: ليلة المولد شق وانصدع أيوان كسرى وله صوت سمع؛ آخرها: مطابق</w:t>
      </w:r>
    </w:p>
    <w:p>
      <w:pPr>
        <w:pStyle w:val="BookText"/>
      </w:pPr>
      <w:r>
        <w:rPr>
          <w:rFonts w:ascii="Amiri" w:hAnsi="Amiri" w:eastAsia="Amiri" w:cs="Amiri"/>
          <w:lang w:bidi="ar-SA"/>
          <w:color w:val="111111"/>
          <w:sz w:val="28"/>
          <w:szCs w:val="28"/>
          <w:rtl/>
        </w:rPr>
        <w:t xml:space="preserve">كاملا الياس النودشي، تا: 1178 ه؛ ناقصة: الأول؛ 23 ق، 13 س، 11 * 16 سم [ف: 4-344]</w:t>
      </w:r>
    </w:p>
    <w:p>
      <w:pPr>
        <w:pStyle w:val="BookText"/>
      </w:pPr>
      <w:r>
        <w:rPr>
          <w:rFonts w:ascii="Times New Roman" w:hAnsi="Times New Roman" w:eastAsia="Times New Roman" w:cs="Times New Roman"/>
          <w:lang w:val="en-US" w:bidi="en-US"/>
          <w:color w:val="111111"/>
          <w:sz w:val="28"/>
          <w:szCs w:val="28"/>
          <w:rtl/>
        </w:rPr>
        <w:t xml:space="preserve">30640.</w:t>
      </w:r>
    </w:p>
    <w:p>
      <w:pPr>
        <w:pStyle w:val="BookText"/>
      </w:pPr>
      <w:r>
        <w:rPr>
          <w:rFonts w:ascii="IRNazanin" w:hAnsi="IRNazanin" w:eastAsia="IRNazanin" w:cs="IRNazanin"/>
          <w:lang w:bidi="fa-IR"/>
          <w:color w:val="111111"/>
          <w:sz w:val="28"/>
          <w:szCs w:val="28"/>
          <w:rtl/>
        </w:rPr>
        <w:t xml:space="preserve">بغداد؛ دار المخطوطات؛ رقم المخطوط: 22414/2</w:t>
      </w:r>
    </w:p>
    <w:p>
      <w:pPr>
        <w:pStyle w:val="BookText"/>
      </w:pPr>
      <w:r>
        <w:rPr>
          <w:rFonts w:ascii="IRNazanin" w:hAnsi="IRNazanin" w:eastAsia="IRNazanin" w:cs="IRNazanin"/>
          <w:lang w:bidi="fa-IR"/>
          <w:color w:val="111111"/>
          <w:sz w:val="28"/>
          <w:szCs w:val="28"/>
          <w:rtl/>
        </w:rPr>
        <w:t xml:space="preserve">کا: عبد القادر، تا: 1192 ه؛ ناقصة: الأول؛ 60 ص، 9 س، 21 * 16 سم [المتحف العراقي - ف: التاريخ والتراجم - 184]</w:t>
      </w:r>
    </w:p>
    <w:p>
      <w:pPr>
        <w:pStyle w:val="BookText"/>
      </w:pPr>
      <w:r>
        <w:rPr>
          <w:rFonts w:ascii="Times New Roman" w:hAnsi="Times New Roman" w:eastAsia="Times New Roman" w:cs="Times New Roman"/>
          <w:lang w:val="en-US" w:bidi="en-US"/>
          <w:color w:val="111111"/>
          <w:sz w:val="28"/>
          <w:szCs w:val="28"/>
          <w:rtl/>
        </w:rPr>
        <w:t xml:space="preserve">30641.</w:t>
      </w:r>
    </w:p>
    <w:p>
      <w:pPr>
        <w:pStyle w:val="BookText"/>
      </w:pPr>
      <w:r>
        <w:rPr>
          <w:rFonts w:ascii="IRNazanin" w:hAnsi="IRNazanin" w:eastAsia="IRNazanin" w:cs="IRNazanin"/>
          <w:lang w:bidi="fa-IR"/>
          <w:color w:val="111111"/>
          <w:sz w:val="28"/>
          <w:szCs w:val="28"/>
          <w:rtl/>
        </w:rPr>
        <w:t xml:space="preserve">بغداد؛ دار المخطوطات؛ رقم المخطوط: 5148</w:t>
      </w:r>
    </w:p>
    <w:p>
      <w:pPr>
        <w:pStyle w:val="BookText"/>
      </w:pPr>
      <w:r>
        <w:rPr>
          <w:rFonts w:ascii="Amiri" w:hAnsi="Amiri" w:eastAsia="Amiri" w:cs="Amiri"/>
          <w:lang w:bidi="ar-SA"/>
          <w:color w:val="111111"/>
          <w:sz w:val="28"/>
          <w:szCs w:val="28"/>
          <w:rtl/>
        </w:rPr>
        <w:t xml:space="preserve">كا: محمود القاضي بن إسماعيل، تا: 1199 ه؛ 544 ص، 12 س، 5 / 21 * 5 / 16 سم [المتحف العراقي - ف: التاريخ والتراجم - 185]</w:t>
      </w:r>
    </w:p>
    <w:p>
      <w:pPr>
        <w:pStyle w:val="BookText"/>
      </w:pPr>
      <w:r>
        <w:rPr>
          <w:rFonts w:ascii="Times New Roman" w:hAnsi="Times New Roman" w:eastAsia="Times New Roman" w:cs="Times New Roman"/>
          <w:lang w:val="en-US" w:bidi="en-US"/>
          <w:color w:val="111111"/>
          <w:sz w:val="28"/>
          <w:szCs w:val="28"/>
          <w:rtl/>
        </w:rPr>
        <w:t xml:space="preserve">30642.</w:t>
      </w:r>
    </w:p>
    <w:p>
      <w:pPr>
        <w:pStyle w:val="BookText"/>
      </w:pPr>
      <w:r>
        <w:rPr>
          <w:rFonts w:ascii="IRNazanin" w:hAnsi="IRNazanin" w:eastAsia="IRNazanin" w:cs="IRNazanin"/>
          <w:lang w:bidi="fa-IR"/>
          <w:color w:val="111111"/>
          <w:sz w:val="28"/>
          <w:szCs w:val="28"/>
          <w:rtl/>
        </w:rPr>
        <w:t xml:space="preserve">بغداد؛ دار المخطوطات؛ رقم المخطوط: 18695/3</w:t>
      </w:r>
    </w:p>
    <w:p>
      <w:pPr>
        <w:pStyle w:val="BookText"/>
      </w:pPr>
      <w:r>
        <w:rPr>
          <w:rFonts w:ascii="IRNazanin" w:hAnsi="IRNazanin" w:eastAsia="IRNazanin" w:cs="IRNazanin"/>
          <w:lang w:bidi="fa-IR"/>
          <w:color w:val="111111"/>
          <w:sz w:val="28"/>
          <w:szCs w:val="28"/>
          <w:rtl/>
        </w:rPr>
        <w:t xml:space="preserve">کا: مجهول، تا: 1200  ه، 42 ص، 13 س، 21 * 16 سم [المتحف العراقي - ف: التاريخ والتراجم - 185]</w:t>
      </w:r>
    </w:p>
    <w:p>
      <w:pPr>
        <w:pStyle w:val="BookText"/>
      </w:pPr>
      <w:r>
        <w:rPr>
          <w:rFonts w:ascii="Times New Roman" w:hAnsi="Times New Roman" w:eastAsia="Times New Roman" w:cs="Times New Roman"/>
          <w:lang w:val="en-US" w:bidi="en-US"/>
          <w:color w:val="111111"/>
          <w:sz w:val="28"/>
          <w:szCs w:val="28"/>
          <w:rtl/>
        </w:rPr>
        <w:t xml:space="preserve">30643.</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39155/2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1219 ه؛ 88 ص، 6 س، 11 * 16 سم المورد: 29/4-100]</w:t>
      </w:r>
    </w:p>
    <w:p>
      <w:pPr>
        <w:pStyle w:val="BookText"/>
      </w:pPr>
      <w:r>
        <w:rPr>
          <w:rFonts w:ascii="Times New Roman" w:hAnsi="Times New Roman" w:eastAsia="Times New Roman" w:cs="Times New Roman"/>
          <w:lang w:val="en-US" w:bidi="en-US"/>
          <w:color w:val="111111"/>
          <w:sz w:val="28"/>
          <w:szCs w:val="28"/>
          <w:rtl/>
        </w:rPr>
        <w:t xml:space="preserve">30644.</w:t>
      </w:r>
    </w:p>
    <w:p>
      <w:pPr>
        <w:pStyle w:val="BookText"/>
      </w:pPr>
      <w:r>
        <w:rPr>
          <w:rFonts w:ascii="IRNazanin" w:hAnsi="IRNazanin" w:eastAsia="IRNazanin" w:cs="IRNazanin"/>
          <w:lang w:bidi="fa-IR"/>
          <w:color w:val="111111"/>
          <w:sz w:val="28"/>
          <w:szCs w:val="28"/>
          <w:rtl/>
        </w:rPr>
        <w:t xml:space="preserve">بغداد؛ دار المخطوطات؛ رقم المخطوط: 21830/3</w:t>
      </w:r>
    </w:p>
    <w:p>
      <w:pPr>
        <w:pStyle w:val="BookText"/>
      </w:pPr>
      <w:r>
        <w:rPr>
          <w:rFonts w:ascii="IRNazanin" w:hAnsi="IRNazanin" w:eastAsia="IRNazanin" w:cs="IRNazanin"/>
          <w:lang w:bidi="fa-IR"/>
          <w:color w:val="111111"/>
          <w:sz w:val="28"/>
          <w:szCs w:val="28"/>
          <w:rtl/>
        </w:rPr>
        <w:t xml:space="preserve">کا: محمّد بن إسماعيل، تا: 1221 ه، ترانباد؛ 60 ص، 9 س، 21 * 15 سم المتحف العراقي - ف: التاريخ والتراجم - 186]</w:t>
      </w:r>
    </w:p>
    <w:p>
      <w:pPr>
        <w:pStyle w:val="BookText"/>
      </w:pPr>
      <w:r>
        <w:rPr>
          <w:rFonts w:ascii="Times New Roman" w:hAnsi="Times New Roman" w:eastAsia="Times New Roman" w:cs="Times New Roman"/>
          <w:lang w:val="en-US" w:bidi="en-US"/>
          <w:color w:val="111111"/>
          <w:sz w:val="28"/>
          <w:szCs w:val="28"/>
          <w:rtl/>
        </w:rPr>
        <w:t xml:space="preserve">30645.</w:t>
      </w:r>
    </w:p>
    <w:p>
      <w:pPr>
        <w:pStyle w:val="BookText"/>
      </w:pPr>
      <w:r>
        <w:rPr>
          <w:rFonts w:ascii="IRNazanin" w:hAnsi="IRNazanin" w:eastAsia="IRNazanin" w:cs="IRNazanin"/>
          <w:lang w:bidi="fa-IR"/>
          <w:color w:val="111111"/>
          <w:sz w:val="28"/>
          <w:szCs w:val="28"/>
          <w:rtl/>
        </w:rPr>
        <w:t xml:space="preserve">بغداد؛ دار المخطوطات؛ رقم المخطوط: 30300/4</w:t>
      </w:r>
    </w:p>
    <w:p>
      <w:pPr>
        <w:pStyle w:val="BookText"/>
      </w:pPr>
      <w:r>
        <w:rPr>
          <w:rFonts w:ascii="Amiri" w:hAnsi="Amiri" w:eastAsia="Amiri" w:cs="Amiri"/>
          <w:lang w:bidi="ar-SA"/>
          <w:color w:val="111111"/>
          <w:sz w:val="28"/>
          <w:szCs w:val="28"/>
          <w:rtl/>
        </w:rPr>
        <w:t xml:space="preserve">كا: إبراهيم البرزنجي، تا: 1221 ه؛ 34 ص، 16 س، 5 / 15 * 5 / 10 سم [المتحف العراقي - ف: التاريخ والتراجم - 186]</w:t>
      </w:r>
    </w:p>
    <w:p>
      <w:pPr>
        <w:pStyle w:val="BookText"/>
      </w:pPr>
      <w:r>
        <w:rPr>
          <w:rFonts w:ascii="Times New Roman" w:hAnsi="Times New Roman" w:eastAsia="Times New Roman" w:cs="Times New Roman"/>
          <w:lang w:val="en-US" w:bidi="en-US"/>
          <w:color w:val="111111"/>
          <w:sz w:val="28"/>
          <w:szCs w:val="28"/>
          <w:rtl/>
        </w:rPr>
        <w:t xml:space="preserve">30646.</w:t>
      </w:r>
    </w:p>
    <w:p>
      <w:pPr>
        <w:pStyle w:val="BookText"/>
      </w:pPr>
      <w:r>
        <w:rPr>
          <w:rFonts w:ascii="IRNazanin" w:hAnsi="IRNazanin" w:eastAsia="IRNazanin" w:cs="IRNazanin"/>
          <w:lang w:bidi="fa-IR"/>
          <w:color w:val="111111"/>
          <w:sz w:val="28"/>
          <w:szCs w:val="28"/>
          <w:rtl/>
        </w:rPr>
        <w:t xml:space="preserve">بغداد؛ دار المخطوطات؛ رقم المخطوط: 9824/1</w:t>
      </w:r>
    </w:p>
    <w:p>
      <w:pPr>
        <w:pStyle w:val="BookText"/>
      </w:pPr>
      <w:r>
        <w:rPr>
          <w:rFonts w:ascii="IRNazanin" w:hAnsi="IRNazanin" w:eastAsia="IRNazanin" w:cs="IRNazanin"/>
          <w:lang w:bidi="fa-IR"/>
          <w:color w:val="111111"/>
          <w:sz w:val="28"/>
          <w:szCs w:val="28"/>
          <w:rtl/>
        </w:rPr>
        <w:t xml:space="preserve">کا: مجهول، تا: 1222 ه، 52 ص، 11 س، 16 * 11 سم [المتحف العراقي - ف: التاريخ والتراجم 186]</w:t>
      </w:r>
    </w:p>
    <w:p>
      <w:pPr>
        <w:pStyle w:val="BookText"/>
      </w:pPr>
      <w:r>
        <w:rPr>
          <w:rFonts w:ascii="Times New Roman" w:hAnsi="Times New Roman" w:eastAsia="Times New Roman" w:cs="Times New Roman"/>
          <w:lang w:val="en-US" w:bidi="en-US"/>
          <w:color w:val="111111"/>
          <w:sz w:val="28"/>
          <w:szCs w:val="28"/>
          <w:rtl/>
        </w:rPr>
        <w:t xml:space="preserve">30647.</w:t>
      </w:r>
    </w:p>
    <w:p>
      <w:pPr>
        <w:pStyle w:val="BookText"/>
      </w:pPr>
      <w:r>
        <w:rPr>
          <w:rFonts w:ascii="IRNazanin" w:hAnsi="IRNazanin" w:eastAsia="IRNazanin" w:cs="IRNazanin"/>
          <w:lang w:bidi="fa-IR"/>
          <w:color w:val="111111"/>
          <w:sz w:val="28"/>
          <w:szCs w:val="28"/>
          <w:rtl/>
        </w:rPr>
        <w:t xml:space="preserve">بغداد؛ دار المخطوطات؛ رقم المخطوط: 16580</w:t>
      </w:r>
    </w:p>
    <w:p>
      <w:pPr>
        <w:pStyle w:val="BookText"/>
      </w:pPr>
      <w:r>
        <w:rPr>
          <w:rFonts w:ascii="IRNazanin" w:hAnsi="IRNazanin" w:eastAsia="IRNazanin" w:cs="IRNazanin"/>
          <w:lang w:bidi="fa-IR"/>
          <w:color w:val="111111"/>
          <w:sz w:val="28"/>
          <w:szCs w:val="28"/>
          <w:rtl/>
        </w:rPr>
        <w:t xml:space="preserve">کا: مجهول، تا: 1230 ه؛ ناقصة الديباجة؛ 50 ص، 10 س، 5 / 20 * 15 سم [المتحف العراقي - ف: التاريخ والتراجم - 188]</w:t>
      </w:r>
    </w:p>
    <w:p>
      <w:pPr>
        <w:pStyle w:val="BookText"/>
      </w:pPr>
      <w:r>
        <w:rPr>
          <w:rFonts w:ascii="Times New Roman" w:hAnsi="Times New Roman" w:eastAsia="Times New Roman" w:cs="Times New Roman"/>
          <w:lang w:val="en-US" w:bidi="en-US"/>
          <w:color w:val="111111"/>
          <w:sz w:val="28"/>
          <w:szCs w:val="28"/>
          <w:rtl/>
        </w:rPr>
        <w:t xml:space="preserve">30648.</w:t>
      </w:r>
    </w:p>
    <w:p>
      <w:pPr>
        <w:pStyle w:val="BookText"/>
      </w:pPr>
      <w:r>
        <w:rPr>
          <w:rFonts w:ascii="IRNazanin" w:hAnsi="IRNazanin" w:eastAsia="IRNazanin" w:cs="IRNazanin"/>
          <w:lang w:bidi="fa-IR"/>
          <w:color w:val="111111"/>
          <w:sz w:val="28"/>
          <w:szCs w:val="28"/>
          <w:rtl/>
        </w:rPr>
        <w:t xml:space="preserve">بغداد؛ دار المخطوطات؛ رقم المخطوط: 22623/1</w:t>
      </w:r>
    </w:p>
    <w:p>
      <w:pPr>
        <w:pStyle w:val="BookText"/>
      </w:pPr>
      <w:r>
        <w:rPr>
          <w:rFonts w:ascii="IRNazanin" w:hAnsi="IRNazanin" w:eastAsia="IRNazanin" w:cs="IRNazanin"/>
          <w:lang w:bidi="fa-IR"/>
          <w:color w:val="111111"/>
          <w:sz w:val="28"/>
          <w:szCs w:val="28"/>
          <w:rtl/>
        </w:rPr>
        <w:t xml:space="preserve">کا: محمّد بن محمّد، تا: 1240 ه؛ 56 ص، 16 س، 15 * 11 سم [المتحف العراقي - ف: التاريخ والتراجم - 189]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30649.</w:t>
      </w:r>
    </w:p>
    <w:p>
      <w:pPr>
        <w:pStyle w:val="BookText"/>
      </w:pPr>
      <w:r>
        <w:rPr>
          <w:rFonts w:ascii="IRNazanin" w:hAnsi="IRNazanin" w:eastAsia="IRNazanin" w:cs="IRNazanin"/>
          <w:lang w:bidi="fa-IR"/>
          <w:color w:val="111111"/>
          <w:sz w:val="28"/>
          <w:szCs w:val="28"/>
          <w:rtl/>
        </w:rPr>
        <w:t xml:space="preserve">بغداد؛ دار المخطوطات؛ رقم المخطوط: 24205/2</w:t>
      </w:r>
    </w:p>
    <w:p>
      <w:pPr>
        <w:pStyle w:val="BookText"/>
      </w:pPr>
      <w:r>
        <w:rPr>
          <w:rFonts w:ascii="Amiri" w:hAnsi="Amiri" w:eastAsia="Amiri" w:cs="Amiri"/>
          <w:lang w:bidi="ar-SA"/>
          <w:color w:val="111111"/>
          <w:sz w:val="28"/>
          <w:szCs w:val="28"/>
          <w:rtl/>
        </w:rPr>
        <w:t xml:space="preserve">كا: عبد القادر الحسيني بن حسن رسول، تا: 1287 ه؛ 68 ص، 9 س، 5 / 22 * 5 / 17 سم [المتحف العراقي - ف: التاريخ والتراجم - 187]</w:t>
      </w:r>
    </w:p>
    <w:p>
      <w:pPr>
        <w:pStyle w:val="BookText"/>
      </w:pPr>
      <w:r>
        <w:rPr>
          <w:rFonts w:ascii="Times New Roman" w:hAnsi="Times New Roman" w:eastAsia="Times New Roman" w:cs="Times New Roman"/>
          <w:lang w:val="en-US" w:bidi="en-US"/>
          <w:color w:val="111111"/>
          <w:sz w:val="28"/>
          <w:szCs w:val="28"/>
          <w:rtl/>
        </w:rPr>
        <w:t xml:space="preserve">30650.</w:t>
      </w:r>
    </w:p>
    <w:p>
      <w:pPr>
        <w:pStyle w:val="BookText"/>
      </w:pPr>
      <w:r>
        <w:rPr>
          <w:rFonts w:ascii="IRNazanin" w:hAnsi="IRNazanin" w:eastAsia="IRNazanin" w:cs="IRNazanin"/>
          <w:lang w:bidi="fa-IR"/>
          <w:color w:val="111111"/>
          <w:sz w:val="28"/>
          <w:szCs w:val="28"/>
          <w:rtl/>
        </w:rPr>
        <w:t xml:space="preserve">بغداد؛ دار المخطوطات؛ رقم المخطوط: 16572</w:t>
      </w:r>
    </w:p>
    <w:p>
      <w:pPr>
        <w:pStyle w:val="BookText"/>
      </w:pPr>
      <w:r>
        <w:rPr>
          <w:rFonts w:ascii="Amiri" w:hAnsi="Amiri" w:eastAsia="Amiri" w:cs="Amiri"/>
          <w:lang w:bidi="ar-SA"/>
          <w:color w:val="111111"/>
          <w:sz w:val="28"/>
          <w:szCs w:val="28"/>
          <w:rtl/>
        </w:rPr>
        <w:t xml:space="preserve">كا: رسول أبي وفاء، تا: 1292 ه؛ 54 ص، 10 س، 24 * 17 سم [المتحف العراقي - ف: التاريخ والتراجم - 187]</w:t>
      </w:r>
    </w:p>
    <w:p>
      <w:pPr>
        <w:pStyle w:val="BookText"/>
      </w:pPr>
      <w:r>
        <w:rPr>
          <w:rFonts w:ascii="Times New Roman" w:hAnsi="Times New Roman" w:eastAsia="Times New Roman" w:cs="Times New Roman"/>
          <w:lang w:val="en-US" w:bidi="en-US"/>
          <w:color w:val="111111"/>
          <w:sz w:val="28"/>
          <w:szCs w:val="28"/>
          <w:rtl/>
        </w:rPr>
        <w:t xml:space="preserve">30651.</w:t>
      </w:r>
    </w:p>
    <w:p>
      <w:pPr>
        <w:pStyle w:val="BookText"/>
      </w:pPr>
      <w:r>
        <w:rPr>
          <w:rFonts w:ascii="Amiri" w:hAnsi="Amiri" w:eastAsia="Amiri" w:cs="Amiri"/>
          <w:lang w:bidi="ar-SA"/>
          <w:color w:val="111111"/>
          <w:sz w:val="28"/>
          <w:szCs w:val="28"/>
          <w:rtl/>
        </w:rPr>
        <w:t xml:space="preserve">بغداد؛ المكتبة القادرية رقم المخطوط: 207/2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محمود بیچاره، تا: القرن 13 ه؛ 32 ق (103-135) 9 س، 15 * 21 سم [ف: 1-253]</w:t>
      </w:r>
    </w:p>
    <w:p>
      <w:pPr>
        <w:pStyle w:val="BookText"/>
      </w:pPr>
      <w:r>
        <w:rPr>
          <w:rFonts w:ascii="Times New Roman" w:hAnsi="Times New Roman" w:eastAsia="Times New Roman" w:cs="Times New Roman"/>
          <w:lang w:val="en-US" w:bidi="en-US"/>
          <w:color w:val="111111"/>
          <w:sz w:val="28"/>
          <w:szCs w:val="28"/>
          <w:rtl/>
        </w:rPr>
        <w:t xml:space="preserve">30652.</w:t>
      </w:r>
    </w:p>
    <w:p>
      <w:pPr>
        <w:pStyle w:val="BookText"/>
      </w:pPr>
      <w:r>
        <w:rPr>
          <w:rFonts w:ascii="Amiri" w:hAnsi="Amiri" w:eastAsia="Amiri" w:cs="Amiri"/>
          <w:lang w:bidi="ar-SA"/>
          <w:color w:val="111111"/>
          <w:sz w:val="28"/>
          <w:szCs w:val="28"/>
          <w:rtl/>
        </w:rPr>
        <w:t xml:space="preserve">بغداد؛ المكتبة القادرية رقم المخطوط: 1211</w:t>
      </w:r>
    </w:p>
    <w:p>
      <w:pPr>
        <w:pStyle w:val="BookText"/>
      </w:pPr>
      <w:r>
        <w:rPr>
          <w:rFonts w:ascii="Amiri" w:hAnsi="Amiri" w:eastAsia="Amiri" w:cs="Amiri"/>
          <w:lang w:bidi="ar-SA"/>
          <w:color w:val="111111"/>
          <w:sz w:val="28"/>
          <w:szCs w:val="28"/>
          <w:rtl/>
        </w:rPr>
        <w:t xml:space="preserve">أوّلها: أسأل ربي أن يعز الدنيا * به ويهد العدى الباغينا؛ آخرها: مطابق</w:t>
      </w:r>
    </w:p>
    <w:p>
      <w:pPr>
        <w:pStyle w:val="BookText"/>
      </w:pPr>
      <w:r>
        <w:rPr>
          <w:rFonts w:ascii="IRNazanin" w:hAnsi="IRNazanin" w:eastAsia="IRNazanin" w:cs="IRNazanin"/>
          <w:lang w:bidi="fa-IR"/>
          <w:color w:val="111111"/>
          <w:sz w:val="28"/>
          <w:szCs w:val="28"/>
          <w:rtl/>
        </w:rPr>
        <w:t xml:space="preserve">معتاد، کا: مجهول، تا: القرن 13 ه؛ 27 ق، 11 س، 10 * 15 سم [ف: 4-141]</w:t>
      </w:r>
    </w:p>
    <w:p>
      <w:pPr>
        <w:pStyle w:val="BookText"/>
      </w:pPr>
      <w:r>
        <w:rPr>
          <w:rFonts w:ascii="Times New Roman" w:hAnsi="Times New Roman" w:eastAsia="Times New Roman" w:cs="Times New Roman"/>
          <w:lang w:val="en-US" w:bidi="en-US"/>
          <w:color w:val="111111"/>
          <w:sz w:val="28"/>
          <w:szCs w:val="28"/>
          <w:rtl/>
        </w:rPr>
        <w:t xml:space="preserve">30653.</w:t>
      </w:r>
    </w:p>
    <w:p>
      <w:pPr>
        <w:pStyle w:val="BookText"/>
      </w:pPr>
      <w:r>
        <w:rPr>
          <w:rFonts w:ascii="IRNazanin" w:hAnsi="IRNazanin" w:eastAsia="IRNazanin" w:cs="IRNazanin"/>
          <w:lang w:bidi="fa-IR"/>
          <w:color w:val="111111"/>
          <w:sz w:val="28"/>
          <w:szCs w:val="28"/>
          <w:rtl/>
        </w:rPr>
        <w:t xml:space="preserve">بغداد؛ دار المخطوطات؛ رقم المخطوط: 21190</w:t>
      </w:r>
    </w:p>
    <w:p>
      <w:pPr>
        <w:pStyle w:val="BookText"/>
      </w:pPr>
      <w:r>
        <w:rPr>
          <w:rFonts w:ascii="IRNazanin" w:hAnsi="IRNazanin" w:eastAsia="IRNazanin" w:cs="IRNazanin"/>
          <w:lang w:bidi="fa-IR"/>
          <w:color w:val="111111"/>
          <w:sz w:val="28"/>
          <w:szCs w:val="28"/>
          <w:rtl/>
        </w:rPr>
        <w:t xml:space="preserve">کا: محمّد صالح بن أحمد بن عبد الحمید، تا: 1303 ه؛ 70 ص، 10 س، 18 * 12 سم [المتحف العراقي - ف: التاريخ والتراجم - 189]</w:t>
      </w:r>
    </w:p>
    <w:p>
      <w:pPr>
        <w:pStyle w:val="BookText"/>
      </w:pPr>
      <w:r>
        <w:rPr>
          <w:rFonts w:ascii="Times New Roman" w:hAnsi="Times New Roman" w:eastAsia="Times New Roman" w:cs="Times New Roman"/>
          <w:lang w:val="en-US" w:bidi="en-US"/>
          <w:color w:val="111111"/>
          <w:sz w:val="28"/>
          <w:szCs w:val="28"/>
          <w:rtl/>
        </w:rPr>
        <w:t xml:space="preserve">30654.</w:t>
      </w:r>
    </w:p>
    <w:p>
      <w:pPr>
        <w:pStyle w:val="BookText"/>
      </w:pPr>
      <w:r>
        <w:rPr>
          <w:rFonts w:ascii="IRNazanin" w:hAnsi="IRNazanin" w:eastAsia="IRNazanin" w:cs="IRNazanin"/>
          <w:lang w:bidi="fa-IR"/>
          <w:color w:val="111111"/>
          <w:sz w:val="28"/>
          <w:szCs w:val="28"/>
          <w:rtl/>
        </w:rPr>
        <w:t xml:space="preserve">بغداد؛ دار المخطوطات؛ رقم المخطوط : 22472</w:t>
      </w:r>
    </w:p>
    <w:p>
      <w:pPr>
        <w:pStyle w:val="BookText"/>
      </w:pPr>
      <w:r>
        <w:rPr>
          <w:rFonts w:ascii="IRNazanin" w:hAnsi="IRNazanin" w:eastAsia="IRNazanin" w:cs="IRNazanin"/>
          <w:lang w:bidi="fa-IR"/>
          <w:color w:val="111111"/>
          <w:sz w:val="28"/>
          <w:szCs w:val="28"/>
          <w:rtl/>
        </w:rPr>
        <w:t xml:space="preserve">کا: مجهول، تا: 1305 ه؛ 50 ص، 11 س، 22 * 18 سم [المتحف العراقي - ف: التاريخ والتراجم 190].</w:t>
      </w:r>
    </w:p>
    <w:p>
      <w:pPr>
        <w:pStyle w:val="BookText"/>
      </w:pPr>
      <w:r>
        <w:rPr>
          <w:rFonts w:ascii="Times New Roman" w:hAnsi="Times New Roman" w:eastAsia="Times New Roman" w:cs="Times New Roman"/>
          <w:lang w:val="en-US" w:bidi="en-US"/>
          <w:color w:val="111111"/>
          <w:sz w:val="28"/>
          <w:szCs w:val="28"/>
          <w:rtl/>
        </w:rPr>
        <w:t xml:space="preserve">30655.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3085-3090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1311 ه؛ 24 ق، 13 س، 11 * 17 سم [ف: 245-5]</w:t>
      </w:r>
    </w:p>
    <w:p>
      <w:pPr>
        <w:pStyle w:val="BookText"/>
      </w:pPr>
      <w:r>
        <w:rPr>
          <w:rFonts w:ascii="Times New Roman" w:hAnsi="Times New Roman" w:eastAsia="Times New Roman" w:cs="Times New Roman"/>
          <w:lang w:val="en-US" w:bidi="en-US"/>
          <w:color w:val="111111"/>
          <w:sz w:val="28"/>
          <w:szCs w:val="28"/>
          <w:rtl/>
        </w:rPr>
        <w:t xml:space="preserve">30656.</w:t>
      </w:r>
    </w:p>
    <w:p>
      <w:pPr>
        <w:pStyle w:val="BookText"/>
      </w:pPr>
      <w:r>
        <w:rPr>
          <w:rFonts w:ascii="IRNazanin" w:hAnsi="IRNazanin" w:eastAsia="IRNazanin" w:cs="IRNazanin"/>
          <w:lang w:bidi="fa-IR"/>
          <w:color w:val="111111"/>
          <w:sz w:val="28"/>
          <w:szCs w:val="28"/>
          <w:rtl/>
        </w:rPr>
        <w:t xml:space="preserve">بغداد؛ دار المخطوطات؛ رقم المخطوط: 21380/1</w:t>
      </w:r>
    </w:p>
    <w:p>
      <w:pPr>
        <w:pStyle w:val="BookText"/>
      </w:pPr>
      <w:r>
        <w:rPr>
          <w:rFonts w:ascii="Amiri" w:hAnsi="Amiri" w:eastAsia="Amiri" w:cs="Amiri"/>
          <w:lang w:bidi="ar-SA"/>
          <w:color w:val="111111"/>
          <w:sz w:val="28"/>
          <w:szCs w:val="28"/>
          <w:rtl/>
        </w:rPr>
        <w:t xml:space="preserve">كا: محمود المزنادي، تا: 1323 ه؛ ناقصة: الأول؛ 10 ص، 13 س، 22 * 16 سم [المتحف العراقي - ف: التاريخ والتراجم -188]</w:t>
      </w:r>
    </w:p>
    <w:p>
      <w:pPr>
        <w:pStyle w:val="BookText"/>
      </w:pPr>
      <w:r>
        <w:rPr>
          <w:rFonts w:ascii="Times New Roman" w:hAnsi="Times New Roman" w:eastAsia="Times New Roman" w:cs="Times New Roman"/>
          <w:lang w:val="en-US" w:bidi="en-US"/>
          <w:color w:val="111111"/>
          <w:sz w:val="28"/>
          <w:szCs w:val="28"/>
          <w:rtl/>
        </w:rPr>
        <w:t xml:space="preserve">30657.</w:t>
      </w:r>
    </w:p>
    <w:p>
      <w:pPr>
        <w:pStyle w:val="BookText"/>
      </w:pPr>
      <w:r>
        <w:rPr>
          <w:rFonts w:ascii="IRNazanin" w:hAnsi="IRNazanin" w:eastAsia="IRNazanin" w:cs="IRNazanin"/>
          <w:lang w:bidi="fa-IR"/>
          <w:color w:val="111111"/>
          <w:sz w:val="28"/>
          <w:szCs w:val="28"/>
          <w:rtl/>
        </w:rPr>
        <w:t xml:space="preserve">بغداد؛ دار المخطوطات؛ رقم المخطوط: 16882/1</w:t>
      </w:r>
    </w:p>
    <w:p>
      <w:pPr>
        <w:pStyle w:val="BookText"/>
      </w:pPr>
      <w:r>
        <w:rPr>
          <w:rFonts w:ascii="IRNazanin" w:hAnsi="IRNazanin" w:eastAsia="IRNazanin" w:cs="IRNazanin"/>
          <w:lang w:bidi="fa-IR"/>
          <w:color w:val="111111"/>
          <w:sz w:val="28"/>
          <w:szCs w:val="28"/>
          <w:rtl/>
        </w:rPr>
        <w:t xml:space="preserve">کا: حسن بن رسول، تا: 1331 ه؛ 36 ص، 15 س، 21 * 15 سم [المتحف العراقي - ف: التاريخ والتراجم - 187]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30658 بغداد؛ دار المخطوطات؛ رقم المخطوط: 26517</w:t>
      </w:r>
    </w:p>
    <w:p>
      <w:pPr>
        <w:pStyle w:val="BookText"/>
      </w:pPr>
      <w:r>
        <w:rPr>
          <w:rFonts w:ascii="IRNazanin" w:hAnsi="IRNazanin" w:eastAsia="IRNazanin" w:cs="IRNazanin"/>
          <w:lang w:bidi="fa-IR"/>
          <w:color w:val="111111"/>
          <w:sz w:val="28"/>
          <w:szCs w:val="28"/>
          <w:rtl/>
        </w:rPr>
        <w:t xml:space="preserve">کا: مجهول، تا: مجهول؛ 46 ص، 11 س، 23 * 17 سم [المتحف العراقي - ف: التاريخ والتراجم 191]</w:t>
      </w:r>
    </w:p>
    <w:p>
      <w:pPr>
        <w:pStyle w:val="BookText"/>
      </w:pPr>
      <w:r>
        <w:rPr>
          <w:rFonts w:ascii="Times New Roman" w:hAnsi="Times New Roman" w:eastAsia="Times New Roman" w:cs="Times New Roman"/>
          <w:lang w:val="en-US" w:bidi="en-US"/>
          <w:color w:val="111111"/>
          <w:sz w:val="28"/>
          <w:szCs w:val="28"/>
          <w:rtl/>
        </w:rPr>
        <w:t xml:space="preserve">30659.</w:t>
      </w:r>
    </w:p>
    <w:p>
      <w:pPr>
        <w:pStyle w:val="BookText"/>
      </w:pPr>
      <w:r>
        <w:rPr>
          <w:rFonts w:ascii="IRNazanin" w:hAnsi="IRNazanin" w:eastAsia="IRNazanin" w:cs="IRNazanin"/>
          <w:lang w:bidi="fa-IR"/>
          <w:color w:val="111111"/>
          <w:sz w:val="28"/>
          <w:szCs w:val="28"/>
          <w:rtl/>
        </w:rPr>
        <w:t xml:space="preserve">بغداد؛ دار المخطوطات؛ رقم المخطوط: 32470</w:t>
      </w:r>
    </w:p>
    <w:p>
      <w:pPr>
        <w:pStyle w:val="BookText"/>
      </w:pPr>
      <w:r>
        <w:rPr>
          <w:rFonts w:ascii="IRNazanin" w:hAnsi="IRNazanin" w:eastAsia="IRNazanin" w:cs="IRNazanin"/>
          <w:lang w:bidi="fa-IR"/>
          <w:color w:val="111111"/>
          <w:sz w:val="28"/>
          <w:szCs w:val="28"/>
          <w:rtl/>
        </w:rPr>
        <w:t xml:space="preserve">کا: مجهول، تا: مجهول؛ 58 ص، 9 س، 21 * 17 سم [المتحف العراقي - ف: التاريخ والتراجم 192]</w:t>
      </w:r>
    </w:p>
    <w:p>
      <w:pPr>
        <w:pStyle w:val="BookText"/>
      </w:pPr>
      <w:r>
        <w:rPr>
          <w:rFonts w:ascii="Times New Roman" w:hAnsi="Times New Roman" w:eastAsia="Times New Roman" w:cs="Times New Roman"/>
          <w:lang w:val="en-US" w:bidi="en-US"/>
          <w:color w:val="111111"/>
          <w:sz w:val="28"/>
          <w:szCs w:val="28"/>
          <w:rtl/>
        </w:rPr>
        <w:t xml:space="preserve">30660.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45 ق، 19 * 12 سم [الأوقاف العامة - موصل: 7-291]</w:t>
      </w:r>
    </w:p>
    <w:p>
      <w:pPr>
        <w:pStyle w:val="BookText"/>
      </w:pPr>
      <w:r>
        <w:rPr>
          <w:rFonts w:ascii="Times New Roman" w:hAnsi="Times New Roman" w:eastAsia="Times New Roman" w:cs="Times New Roman"/>
          <w:lang w:val="en-US" w:bidi="en-US"/>
          <w:color w:val="111111"/>
          <w:sz w:val="28"/>
          <w:szCs w:val="28"/>
          <w:rtl/>
        </w:rPr>
        <w:t xml:space="preserve">30661.</w:t>
      </w:r>
    </w:p>
    <w:p>
      <w:pPr>
        <w:pStyle w:val="BookText"/>
      </w:pPr>
      <w:r>
        <w:rPr>
          <w:rFonts w:ascii="IRNazanin" w:hAnsi="IRNazanin" w:eastAsia="IRNazanin" w:cs="IRNazanin"/>
          <w:lang w:bidi="fa-IR"/>
          <w:color w:val="111111"/>
          <w:sz w:val="28"/>
          <w:szCs w:val="28"/>
          <w:rtl/>
        </w:rPr>
        <w:t xml:space="preserve">بغداد؛ دار المخطوطات؛ رقم المخطوط: 24759</w:t>
      </w:r>
    </w:p>
    <w:p>
      <w:pPr>
        <w:pStyle w:val="BookText"/>
      </w:pPr>
      <w:r>
        <w:rPr>
          <w:rFonts w:ascii="IRNazanin" w:hAnsi="IRNazanin" w:eastAsia="IRNazanin" w:cs="IRNazanin"/>
          <w:lang w:bidi="fa-IR"/>
          <w:color w:val="111111"/>
          <w:sz w:val="28"/>
          <w:szCs w:val="28"/>
          <w:rtl/>
        </w:rPr>
        <w:t xml:space="preserve">کا: مجهول، تا: مجهول؛ 55 ص، 10 س، 20 * 13 سم [المتحف العراقي - ف: التاريخ والتراجم - 187]</w:t>
      </w:r>
    </w:p>
    <w:p>
      <w:pPr>
        <w:pStyle w:val="BookText"/>
      </w:pPr>
      <w:r>
        <w:rPr>
          <w:rFonts w:ascii="Times New Roman" w:hAnsi="Times New Roman" w:eastAsia="Times New Roman" w:cs="Times New Roman"/>
          <w:lang w:val="en-US" w:bidi="en-US"/>
          <w:color w:val="111111"/>
          <w:sz w:val="28"/>
          <w:szCs w:val="28"/>
          <w:rtl/>
        </w:rPr>
        <w:t xml:space="preserve">30662.</w:t>
      </w:r>
    </w:p>
    <w:p>
      <w:pPr>
        <w:pStyle w:val="BookText"/>
      </w:pPr>
      <w:r>
        <w:rPr>
          <w:rFonts w:ascii="IRNazanin" w:hAnsi="IRNazanin" w:eastAsia="IRNazanin" w:cs="IRNazanin"/>
          <w:lang w:bidi="fa-IR"/>
          <w:color w:val="111111"/>
          <w:sz w:val="28"/>
          <w:szCs w:val="28"/>
          <w:rtl/>
        </w:rPr>
        <w:t xml:space="preserve">بغداد؛ دار المخطوطات؛ رقم المخطوط: 24743</w:t>
      </w:r>
    </w:p>
    <w:p>
      <w:pPr>
        <w:pStyle w:val="BookText"/>
      </w:pPr>
      <w:r>
        <w:rPr>
          <w:rFonts w:ascii="IRNazanin" w:hAnsi="IRNazanin" w:eastAsia="IRNazanin" w:cs="IRNazanin"/>
          <w:lang w:bidi="fa-IR"/>
          <w:color w:val="111111"/>
          <w:sz w:val="28"/>
          <w:szCs w:val="28"/>
          <w:rtl/>
        </w:rPr>
        <w:t xml:space="preserve">کا: مجهول، تا: مجهول؛ ناقصة: الآخر؛ 64 ص، 8 س، 5 / 21 * 16 سم [المتحف العراقي - ف: التاريخ والتراجم - 190]</w:t>
      </w:r>
    </w:p>
    <w:p>
      <w:pPr>
        <w:pStyle w:val="BookText"/>
      </w:pPr>
      <w:r>
        <w:rPr>
          <w:rFonts w:ascii="Times New Roman" w:hAnsi="Times New Roman" w:eastAsia="Times New Roman" w:cs="Times New Roman"/>
          <w:lang w:val="en-US" w:bidi="en-US"/>
          <w:color w:val="111111"/>
          <w:sz w:val="28"/>
          <w:szCs w:val="28"/>
          <w:rtl/>
        </w:rPr>
        <w:t xml:space="preserve">30663.</w:t>
      </w:r>
    </w:p>
    <w:p>
      <w:pPr>
        <w:pStyle w:val="BookText"/>
      </w:pPr>
      <w:r>
        <w:rPr>
          <w:rFonts w:ascii="IRNazanin" w:hAnsi="IRNazanin" w:eastAsia="IRNazanin" w:cs="IRNazanin"/>
          <w:lang w:bidi="fa-IR"/>
          <w:color w:val="111111"/>
          <w:sz w:val="28"/>
          <w:szCs w:val="28"/>
          <w:rtl/>
        </w:rPr>
        <w:t xml:space="preserve">بغداد؛ دار المخطوطات؛ رقم المخطوط: 21773/1</w:t>
      </w:r>
    </w:p>
    <w:p>
      <w:pPr>
        <w:pStyle w:val="BookText"/>
      </w:pPr>
      <w:r>
        <w:rPr>
          <w:rFonts w:ascii="IRNazanin" w:hAnsi="IRNazanin" w:eastAsia="IRNazanin" w:cs="IRNazanin"/>
          <w:lang w:bidi="fa-IR"/>
          <w:color w:val="111111"/>
          <w:sz w:val="28"/>
          <w:szCs w:val="28"/>
          <w:rtl/>
        </w:rPr>
        <w:t xml:space="preserve">کا: مجهول، تا: مجهول؛ 66 ص، 11 س، 15 * 10 سم [المتحف العراقي - ف: التاريخ والتراجم - 190]</w:t>
      </w:r>
    </w:p>
    <w:p>
      <w:pPr>
        <w:pStyle w:val="BookText"/>
      </w:pPr>
      <w:r>
        <w:rPr>
          <w:rFonts w:ascii="Times New Roman" w:hAnsi="Times New Roman" w:eastAsia="Times New Roman" w:cs="Times New Roman"/>
          <w:lang w:val="en-US" w:bidi="en-US"/>
          <w:color w:val="111111"/>
          <w:sz w:val="28"/>
          <w:szCs w:val="28"/>
          <w:rtl/>
        </w:rPr>
        <w:t xml:space="preserve">30664.</w:t>
      </w:r>
    </w:p>
    <w:p>
      <w:pPr>
        <w:pStyle w:val="BookText"/>
      </w:pPr>
      <w:r>
        <w:rPr>
          <w:rFonts w:ascii="IRNazanin" w:hAnsi="IRNazanin" w:eastAsia="IRNazanin" w:cs="IRNazanin"/>
          <w:lang w:bidi="fa-IR"/>
          <w:color w:val="111111"/>
          <w:sz w:val="28"/>
          <w:szCs w:val="28"/>
          <w:rtl/>
        </w:rPr>
        <w:t xml:space="preserve">بغداد؛ دار المخطوطات؛ رقم المخطوط: 10595/1</w:t>
      </w:r>
    </w:p>
    <w:p>
      <w:pPr>
        <w:pStyle w:val="BookText"/>
      </w:pPr>
      <w:r>
        <w:rPr>
          <w:rFonts w:ascii="IRNazanin" w:hAnsi="IRNazanin" w:eastAsia="IRNazanin" w:cs="IRNazanin"/>
          <w:lang w:bidi="fa-IR"/>
          <w:color w:val="111111"/>
          <w:sz w:val="28"/>
          <w:szCs w:val="28"/>
          <w:rtl/>
        </w:rPr>
        <w:t xml:space="preserve">کا: مجهول، تا: مجهول؛ 34 ص، 19 س، 22 * 16 سم [المتحف العراقي - ف: التاريخ والتراجم - 191]</w:t>
      </w:r>
    </w:p>
    <w:p>
      <w:pPr>
        <w:pStyle w:val="BookText"/>
      </w:pPr>
      <w:r>
        <w:rPr>
          <w:rFonts w:ascii="Times New Roman" w:hAnsi="Times New Roman" w:eastAsia="Times New Roman" w:cs="Times New Roman"/>
          <w:lang w:val="en-US" w:bidi="en-US"/>
          <w:color w:val="111111"/>
          <w:sz w:val="28"/>
          <w:szCs w:val="28"/>
          <w:rtl/>
        </w:rPr>
        <w:t xml:space="preserve">30665.</w:t>
      </w:r>
    </w:p>
    <w:p>
      <w:pPr>
        <w:pStyle w:val="BookText"/>
      </w:pPr>
      <w:r>
        <w:rPr>
          <w:rFonts w:ascii="IRNazanin" w:hAnsi="IRNazanin" w:eastAsia="IRNazanin" w:cs="IRNazanin"/>
          <w:lang w:bidi="fa-IR"/>
          <w:color w:val="111111"/>
          <w:sz w:val="28"/>
          <w:szCs w:val="28"/>
          <w:rtl/>
        </w:rPr>
        <w:t xml:space="preserve">بغداد؛ دار المخطوطات؛ رقم المخطوط: 23510</w:t>
      </w:r>
    </w:p>
    <w:p>
      <w:pPr>
        <w:pStyle w:val="BookText"/>
      </w:pPr>
      <w:r>
        <w:rPr>
          <w:rFonts w:ascii="IRNazanin" w:hAnsi="IRNazanin" w:eastAsia="IRNazanin" w:cs="IRNazanin"/>
          <w:lang w:bidi="fa-IR"/>
          <w:color w:val="111111"/>
          <w:sz w:val="28"/>
          <w:szCs w:val="28"/>
          <w:rtl/>
        </w:rPr>
        <w:t xml:space="preserve">کا: مجهول، تا: مجهول؛ ناقصة: الآخر؛ 52 ص، 8 س، 23 * 15 سم [المتحف العراقي - ف: التاريخ والتراجم - 191]</w:t>
      </w:r>
    </w:p>
    <w:p>
      <w:pPr>
        <w:pStyle w:val="BookText"/>
      </w:pPr>
      <w:r>
        <w:rPr>
          <w:rFonts w:ascii="Times New Roman" w:hAnsi="Times New Roman" w:eastAsia="Times New Roman" w:cs="Times New Roman"/>
          <w:lang w:val="en-US" w:bidi="en-US"/>
          <w:color w:val="111111"/>
          <w:sz w:val="28"/>
          <w:szCs w:val="28"/>
          <w:rtl/>
        </w:rPr>
        <w:t xml:space="preserve">30666.</w:t>
      </w:r>
    </w:p>
    <w:p>
      <w:pPr>
        <w:pStyle w:val="BookText"/>
      </w:pPr>
      <w:r>
        <w:rPr>
          <w:rFonts w:ascii="IRNazanin" w:hAnsi="IRNazanin" w:eastAsia="IRNazanin" w:cs="IRNazanin"/>
          <w:lang w:bidi="fa-IR"/>
          <w:color w:val="111111"/>
          <w:sz w:val="28"/>
          <w:szCs w:val="28"/>
          <w:rtl/>
        </w:rPr>
        <w:t xml:space="preserve">بغداد؛ دار المخطوطات؛ رقم المخطوط: 23559</w:t>
      </w:r>
    </w:p>
    <w:p>
      <w:pPr>
        <w:pStyle w:val="BookText"/>
      </w:pPr>
      <w:r>
        <w:rPr>
          <w:rFonts w:ascii="IRNazanin" w:hAnsi="IRNazanin" w:eastAsia="IRNazanin" w:cs="IRNazanin"/>
          <w:lang w:bidi="fa-IR"/>
          <w:color w:val="111111"/>
          <w:sz w:val="28"/>
          <w:szCs w:val="28"/>
          <w:rtl/>
        </w:rPr>
        <w:t xml:space="preserve">کا: مجهول، تا: مجهول؛ ناقصة: الأول والآخر؛ 110 ص، 8 س، 16 * 5 / 11 سم [المتحف العراقي - ف: التاريخ والتراجم - 192]</w:t>
      </w:r>
    </w:p>
    <w:p>
      <w:pPr>
        <w:pStyle w:val="BookText"/>
      </w:pPr>
      <w:r>
        <w:rPr>
          <w:rFonts w:ascii="Times New Roman" w:hAnsi="Times New Roman" w:eastAsia="Times New Roman" w:cs="Times New Roman"/>
          <w:lang w:val="en-US" w:bidi="en-US"/>
          <w:color w:val="111111"/>
          <w:sz w:val="28"/>
          <w:szCs w:val="28"/>
          <w:rtl/>
        </w:rPr>
        <w:t xml:space="preserve">30667.</w:t>
      </w:r>
    </w:p>
    <w:p>
      <w:pPr>
        <w:pStyle w:val="BookText"/>
      </w:pPr>
      <w:r>
        <w:rPr>
          <w:rFonts w:ascii="IRNazanin" w:hAnsi="IRNazanin" w:eastAsia="IRNazanin" w:cs="IRNazanin"/>
          <w:lang w:bidi="fa-IR"/>
          <w:color w:val="111111"/>
          <w:sz w:val="28"/>
          <w:szCs w:val="28"/>
          <w:rtl/>
        </w:rPr>
        <w:t xml:space="preserve">بغداد؛ دار المخطوطات؛ رقم المخطوط: 21308</w:t>
      </w:r>
    </w:p>
    <w:p>
      <w:pPr>
        <w:pStyle w:val="BookText"/>
      </w:pPr>
      <w:r>
        <w:rPr>
          <w:rFonts w:ascii="IRNazanin" w:hAnsi="IRNazanin" w:eastAsia="IRNazanin" w:cs="IRNazanin"/>
          <w:lang w:bidi="fa-IR"/>
          <w:color w:val="111111"/>
          <w:sz w:val="28"/>
          <w:szCs w:val="28"/>
          <w:rtl/>
        </w:rPr>
        <w:t xml:space="preserve">کا: مجهول، تا: مجهول؛ 46 ص، 13 س، 23 * 10 سم [المتحف العراقي - ف: التاريخ والتراجم - 184]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52" w:name="pg8252_54428"/>
    <w:bookmarkEnd w:id="652"/>
    <w:p>
      <w:pPr>
        <w:pStyle w:val="BookText"/>
      </w:pPr>
      <w:r>
        <w:rPr>
          <w:rFonts w:ascii="Times New Roman" w:hAnsi="Times New Roman" w:eastAsia="Times New Roman" w:cs="Times New Roman"/>
          <w:lang w:val="en-US" w:bidi="en-US"/>
          <w:color w:val="111111"/>
          <w:sz w:val="28"/>
          <w:szCs w:val="28"/>
          <w:rtl/>
        </w:rPr>
        <w:t xml:space="preserve">30668.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1216-1217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ثلث، کا: مجهول، تا: مجهول؛ 19 ق، 15 س، 17 * 23 سم [ف: 3-234]</w:t>
      </w:r>
    </w:p>
    <w:p>
      <w:pPr>
        <w:pStyle w:val="BookText"/>
      </w:pPr>
      <w:r>
        <w:rPr>
          <w:rFonts w:ascii="Times New Roman" w:hAnsi="Times New Roman" w:eastAsia="Times New Roman" w:cs="Times New Roman"/>
          <w:lang w:val="en-US" w:bidi="en-US"/>
          <w:color w:val="111111"/>
          <w:sz w:val="28"/>
          <w:szCs w:val="28"/>
          <w:rtl/>
        </w:rPr>
        <w:t xml:space="preserve">30669.</w:t>
      </w:r>
    </w:p>
    <w:p>
      <w:pPr>
        <w:pStyle w:val="BookText"/>
      </w:pPr>
      <w:r>
        <w:rPr>
          <w:rFonts w:ascii="IRNazanin" w:hAnsi="IRNazanin" w:eastAsia="IRNazanin" w:cs="IRNazanin"/>
          <w:lang w:bidi="fa-IR"/>
          <w:color w:val="111111"/>
          <w:sz w:val="28"/>
          <w:szCs w:val="28"/>
          <w:rtl/>
        </w:rPr>
        <w:t xml:space="preserve">بغداد؛ دار المخطوطات؛ رقم المخطوط: 18208/1</w:t>
      </w:r>
    </w:p>
    <w:p>
      <w:pPr>
        <w:pStyle w:val="BookText"/>
      </w:pPr>
      <w:r>
        <w:rPr>
          <w:rFonts w:ascii="IRNazanin" w:hAnsi="IRNazanin" w:eastAsia="IRNazanin" w:cs="IRNazanin"/>
          <w:lang w:bidi="fa-IR"/>
          <w:color w:val="111111"/>
          <w:sz w:val="28"/>
          <w:szCs w:val="28"/>
          <w:rtl/>
        </w:rPr>
        <w:t xml:space="preserve">کا: سلیمان بن کمونه، تا: مجهول، لاوا؛ 39 ص، 10 س، 5 / 22 * 16 سم [المتحف العراقي - ف: التاريخ والتراجم - 188]</w:t>
      </w:r>
    </w:p>
    <w:p>
      <w:pPr>
        <w:pStyle w:val="BookText"/>
      </w:pPr>
      <w:r>
        <w:rPr>
          <w:rFonts w:ascii="Times New Roman" w:hAnsi="Times New Roman" w:eastAsia="Times New Roman" w:cs="Times New Roman"/>
          <w:lang w:val="en-US" w:bidi="en-US"/>
          <w:color w:val="111111"/>
          <w:sz w:val="28"/>
          <w:szCs w:val="28"/>
          <w:rtl/>
        </w:rPr>
        <w:t xml:space="preserve">30670.</w:t>
      </w:r>
    </w:p>
    <w:p>
      <w:pPr>
        <w:pStyle w:val="BookText"/>
      </w:pPr>
      <w:r>
        <w:rPr>
          <w:rFonts w:ascii="IRNazanin" w:hAnsi="IRNazanin" w:eastAsia="IRNazanin" w:cs="IRNazanin"/>
          <w:lang w:bidi="fa-IR"/>
          <w:color w:val="111111"/>
          <w:sz w:val="28"/>
          <w:szCs w:val="28"/>
          <w:rtl/>
        </w:rPr>
        <w:t xml:space="preserve">بغداد؛ دار المخطوطات؛ رقم المخطوط: 17219/1</w:t>
      </w:r>
    </w:p>
    <w:p>
      <w:pPr>
        <w:pStyle w:val="BookText"/>
      </w:pPr>
      <w:r>
        <w:rPr>
          <w:rFonts w:ascii="IRNazanin" w:hAnsi="IRNazanin" w:eastAsia="IRNazanin" w:cs="IRNazanin"/>
          <w:lang w:bidi="fa-IR"/>
          <w:color w:val="111111"/>
          <w:sz w:val="28"/>
          <w:szCs w:val="28"/>
          <w:rtl/>
        </w:rPr>
        <w:t xml:space="preserve">كا: رسول بن محمّد بن حسن بن عیسی، تا: مجهول؛ ناقصة الديباجة؛ 40 ص، 11 س، 21 * 15 سم [المتحف العراقي - ف: التاريخ والتراجم - 188]</w:t>
      </w:r>
    </w:p>
    <w:p>
      <w:pPr>
        <w:pStyle w:val="BookText"/>
      </w:pPr>
      <w:r>
        <w:rPr>
          <w:rFonts w:ascii="Times New Roman" w:hAnsi="Times New Roman" w:eastAsia="Times New Roman" w:cs="Times New Roman"/>
          <w:lang w:val="en-US" w:bidi="en-US"/>
          <w:color w:val="111111"/>
          <w:sz w:val="28"/>
          <w:szCs w:val="28"/>
          <w:rtl/>
        </w:rPr>
        <w:t xml:space="preserve">30671.</w:t>
      </w:r>
    </w:p>
    <w:p>
      <w:pPr>
        <w:pStyle w:val="BookText"/>
      </w:pPr>
      <w:r>
        <w:rPr>
          <w:rFonts w:ascii="IRNazanin" w:hAnsi="IRNazanin" w:eastAsia="IRNazanin" w:cs="IRNazanin"/>
          <w:lang w:bidi="fa-IR"/>
          <w:color w:val="111111"/>
          <w:sz w:val="28"/>
          <w:szCs w:val="28"/>
          <w:rtl/>
        </w:rPr>
        <w:t xml:space="preserve">بغداد؛ دار المخطوطات؛ رقم المخطوط: 28081/2</w:t>
      </w:r>
    </w:p>
    <w:p>
      <w:pPr>
        <w:pStyle w:val="BookText"/>
      </w:pPr>
      <w:r>
        <w:rPr>
          <w:rFonts w:ascii="IRNazanin" w:hAnsi="IRNazanin" w:eastAsia="IRNazanin" w:cs="IRNazanin"/>
          <w:lang w:bidi="fa-IR"/>
          <w:color w:val="111111"/>
          <w:sz w:val="28"/>
          <w:szCs w:val="28"/>
          <w:rtl/>
        </w:rPr>
        <w:t xml:space="preserve">کا: عارف بن حاجي عبد العزيز، تا: مجهول، مسجد شیخ عبد الله؛ 84 ص، 7 س، 22 * 17 سم [المتحف العراقي - ف: التاريخ والتراجم - 189]</w:t>
      </w:r>
    </w:p>
    <w:p>
      <w:pPr>
        <w:pStyle w:val="BookText"/>
      </w:pPr>
      <w:r>
        <w:rPr>
          <w:rFonts w:ascii="Times New Roman" w:hAnsi="Times New Roman" w:eastAsia="Times New Roman" w:cs="Times New Roman"/>
          <w:lang w:val="en-US" w:bidi="en-US"/>
          <w:color w:val="111111"/>
          <w:sz w:val="28"/>
          <w:szCs w:val="28"/>
          <w:rtl/>
        </w:rPr>
        <w:t xml:space="preserve">30672.</w:t>
      </w:r>
    </w:p>
    <w:p>
      <w:pPr>
        <w:pStyle w:val="BookText"/>
      </w:pPr>
      <w:r>
        <w:rPr>
          <w:rFonts w:ascii="IRNazanin" w:hAnsi="IRNazanin" w:eastAsia="IRNazanin" w:cs="IRNazanin"/>
          <w:lang w:bidi="fa-IR"/>
          <w:color w:val="111111"/>
          <w:sz w:val="28"/>
          <w:szCs w:val="28"/>
          <w:rtl/>
        </w:rPr>
        <w:t xml:space="preserve">بغداد؛ دار المخطوطات؛ رقم المخطوط: 2584/1</w:t>
      </w:r>
    </w:p>
    <w:p>
      <w:pPr>
        <w:pStyle w:val="BookText"/>
      </w:pPr>
      <w:r>
        <w:rPr>
          <w:rFonts w:ascii="Amiri" w:hAnsi="Amiri" w:eastAsia="Amiri" w:cs="Amiri"/>
          <w:lang w:bidi="ar-SA"/>
          <w:color w:val="111111"/>
          <w:sz w:val="28"/>
          <w:szCs w:val="28"/>
          <w:rtl/>
        </w:rPr>
        <w:t xml:space="preserve">كا: محمّد بن عبد الله، تا: مجهول، السليمانية؛ ناقصة: الأول؛ 84 ص، 6 س، 21 * 5 / 15 سم [المتحف العراقي - ف: التاريخ والتراجم - 190]</w:t>
      </w:r>
    </w:p>
    <w:p>
      <w:pPr>
        <w:pStyle w:val="Heading2"/>
      </w:pPr>
      <w:bookmarkStart w:id="2315" w:name="_Toc1602"/>
      <w:r>
        <w:t>ذات الشفا في سيرة المصطفى ومن بعده من الخلفاء (ترجمه) / تاريخ النبي (ص)، شعر - فارسي</w:t>
      </w:r>
      <w:bookmarkEnd w:id="2315"/>
    </w:p>
    <w:p>
      <w:pPr>
        <w:pStyle w:val="BookText"/>
      </w:pPr>
      <w:r>
        <w:rPr>
          <w:rFonts w:ascii="Amiri" w:hAnsi="Amiri" w:eastAsia="Amiri" w:cs="Amiri"/>
          <w:lang w:bidi="ar-SA"/>
          <w:color w:val="111111"/>
          <w:sz w:val="28"/>
          <w:szCs w:val="28"/>
          <w:rtl/>
        </w:rPr>
        <w:t xml:space="preserve">عبدالله بن شمس الدين (القرن 12 ه)</w:t>
      </w:r>
    </w:p>
    <w:p>
      <w:pPr>
        <w:pStyle w:val="BookText"/>
      </w:pPr>
      <w:r>
        <w:rPr>
          <w:rFonts w:ascii="Amiri" w:hAnsi="Amiri" w:eastAsia="Amiri" w:cs="Amiri"/>
          <w:lang w:bidi="ar-SA"/>
          <w:color w:val="111111"/>
          <w:sz w:val="28"/>
          <w:szCs w:val="28"/>
          <w:rtl/>
        </w:rPr>
        <w:t xml:space="preserve">المرتبط: ذات الشفاء في سيرة المصطفى ومن بعده من الخلفاء؛ ابن الجزري، محمد بن محمد (833-751 ه)</w:t>
      </w:r>
    </w:p>
    <w:p>
      <w:pPr>
        <w:pStyle w:val="BookText"/>
      </w:pPr>
      <w:r>
        <w:rPr>
          <w:rFonts w:ascii="Times New Roman" w:hAnsi="Times New Roman" w:eastAsia="Times New Roman" w:cs="Times New Roman"/>
          <w:lang w:val="en-US" w:bidi="en-US"/>
          <w:color w:val="111111"/>
          <w:sz w:val="28"/>
          <w:szCs w:val="28"/>
          <w:rtl/>
        </w:rPr>
        <w:t xml:space="preserve">30673.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ت/مجاميع/1128-1129</w:t>
      </w:r>
    </w:p>
    <w:p>
      <w:pPr>
        <w:pStyle w:val="BookText"/>
      </w:pPr>
      <w:r>
        <w:rPr>
          <w:rFonts w:ascii="IRNazanin" w:hAnsi="IRNazanin" w:eastAsia="IRNazanin" w:cs="IRNazanin"/>
          <w:lang w:bidi="fa-IR"/>
          <w:color w:val="111111"/>
          <w:sz w:val="28"/>
          <w:szCs w:val="28"/>
          <w:rtl/>
        </w:rPr>
        <w:t xml:space="preserve">أوّلها: گفت عبد الله بن شمس الدين * حمد لا يحصى لرب العالمين ... زانکه توفیقم *بداد نظم کردم سیرت خير الرشاد؛</w:t>
      </w:r>
    </w:p>
    <w:p>
      <w:pPr>
        <w:pStyle w:val="BookText"/>
      </w:pPr>
      <w:r>
        <w:rPr>
          <w:rFonts w:ascii="IRNazanin" w:hAnsi="IRNazanin" w:eastAsia="IRNazanin" w:cs="IRNazanin"/>
          <w:lang w:bidi="fa-IR"/>
          <w:color w:val="111111"/>
          <w:sz w:val="28"/>
          <w:szCs w:val="28"/>
          <w:rtl/>
        </w:rPr>
        <w:t xml:space="preserve">آخرها: بعد از آن گویم درود مصطفی * على ربي يعفو عن عبد الله تمت هذه النسخة المباركة المسماة بترجمة ذات الشفا.</w:t>
      </w:r>
    </w:p>
    <w:p>
      <w:pPr>
        <w:pStyle w:val="BookText"/>
      </w:pPr>
      <w:r>
        <w:rPr>
          <w:rFonts w:ascii="IRNazanin" w:hAnsi="IRNazanin" w:eastAsia="IRNazanin" w:cs="IRNazanin"/>
          <w:lang w:bidi="fa-IR"/>
          <w:color w:val="111111"/>
          <w:sz w:val="28"/>
          <w:szCs w:val="28"/>
          <w:rtl/>
        </w:rPr>
        <w:t xml:space="preserve">کا: مجهول، تا: مجهول؛ 25 ق، 14 س، 12 * 18 سم [ف: 3-234]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53" w:name="pg8252_54431"/>
    <w:bookmarkEnd w:id="653"/>
    <w:p>
      <w:pPr>
        <w:pStyle w:val="Heading2"/>
      </w:pPr>
      <w:bookmarkStart w:id="2316" w:name="_Toc1603"/>
      <w:r>
        <w:t>ذات الوفاء في شرح ذات الشفاء / تاريخ النبي (ص) - عربي</w:t>
      </w:r>
      <w:bookmarkEnd w:id="2316"/>
    </w:p>
    <w:p>
      <w:pPr>
        <w:pStyle w:val="BookText"/>
      </w:pPr>
      <w:r>
        <w:rPr>
          <w:rFonts w:ascii="Amiri" w:hAnsi="Amiri" w:eastAsia="Amiri" w:cs="Amiri"/>
          <w:lang w:bidi="ar-SA"/>
          <w:color w:val="111111"/>
          <w:sz w:val="28"/>
          <w:szCs w:val="28"/>
          <w:rtl/>
        </w:rPr>
        <w:t xml:space="preserve">المحجر، محمّد يوسف</w:t>
      </w:r>
    </w:p>
    <w:p>
      <w:pPr>
        <w:pStyle w:val="BookText"/>
      </w:pPr>
      <w:r>
        <w:rPr>
          <w:rFonts w:ascii="Amiri" w:hAnsi="Amiri" w:eastAsia="Amiri" w:cs="Amiri"/>
          <w:lang w:bidi="ar-SA"/>
          <w:color w:val="111111"/>
          <w:sz w:val="28"/>
          <w:szCs w:val="28"/>
          <w:rtl/>
        </w:rPr>
        <w:t xml:space="preserve">المرتبط: ذات الشفاء في سيرة المصطفى ومن بعده من الخلفاء؛ ابن الجزري، محمّد بن محمّد (833-751 ه)</w:t>
      </w:r>
    </w:p>
    <w:p>
      <w:pPr>
        <w:pStyle w:val="BookText"/>
      </w:pPr>
      <w:r>
        <w:rPr>
          <w:rFonts w:ascii="Times New Roman" w:hAnsi="Times New Roman" w:eastAsia="Times New Roman" w:cs="Times New Roman"/>
          <w:lang w:val="en-US" w:bidi="en-US"/>
          <w:color w:val="111111"/>
          <w:sz w:val="28"/>
          <w:szCs w:val="28"/>
          <w:rtl/>
        </w:rPr>
        <w:t xml:space="preserve">30674.</w:t>
      </w:r>
    </w:p>
    <w:p>
      <w:pPr>
        <w:pStyle w:val="BookText"/>
      </w:pPr>
      <w:r>
        <w:rPr>
          <w:rFonts w:ascii="IRNazanin" w:hAnsi="IRNazanin" w:eastAsia="IRNazanin" w:cs="IRNazanin"/>
          <w:lang w:bidi="fa-IR"/>
          <w:color w:val="111111"/>
          <w:sz w:val="28"/>
          <w:szCs w:val="28"/>
          <w:rtl/>
        </w:rPr>
        <w:t xml:space="preserve">بغداد؛ دار المخطوطات؛ رقم المخطوط: 20757</w:t>
      </w:r>
    </w:p>
    <w:p>
      <w:pPr>
        <w:pStyle w:val="BookText"/>
      </w:pPr>
      <w:r>
        <w:rPr>
          <w:rFonts w:ascii="Amiri" w:hAnsi="Amiri" w:eastAsia="Amiri" w:cs="Amiri"/>
          <w:lang w:bidi="ar-SA"/>
          <w:color w:val="111111"/>
          <w:sz w:val="28"/>
          <w:szCs w:val="28"/>
          <w:rtl/>
        </w:rPr>
        <w:t xml:space="preserve">أوّلها: الحمد لله الذي هدانا لهذا وما كنا لنهتدي لولا أن هدانا الله ...</w:t>
      </w:r>
    </w:p>
    <w:p>
      <w:pPr>
        <w:pStyle w:val="BookText"/>
      </w:pPr>
      <w:r>
        <w:rPr>
          <w:rFonts w:ascii="IRNazanin" w:hAnsi="IRNazanin" w:eastAsia="IRNazanin" w:cs="IRNazanin"/>
          <w:lang w:bidi="fa-IR"/>
          <w:color w:val="111111"/>
          <w:sz w:val="28"/>
          <w:szCs w:val="28"/>
          <w:rtl/>
        </w:rPr>
        <w:t xml:space="preserve">کا: مجهول، تا: مجهول؛ ناقصة: الآخر؛ 32 ص، 18 س، 22 * 5 / 17 سم [المتحف العراقي - ف: التاريخ والتراجم - 192]</w:t>
      </w:r>
    </w:p>
    <w:p>
      <w:pPr>
        <w:pStyle w:val="Heading2"/>
      </w:pPr>
      <w:bookmarkStart w:id="2317" w:name="_Toc1604"/>
      <w:r>
        <w:t>ذبائح أهل الكتاب = الذبيحية في ذبائح أهل الكتاب / فقه - عربي</w:t>
      </w:r>
      <w:bookmarkEnd w:id="2317"/>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أوّله: الحمد لله رب العالمين ... اختلف أهل الصلاة في ذبائح أهل الكتاب فقال جمهور العامة بإباحتها ...</w:t>
      </w:r>
    </w:p>
    <w:p>
      <w:pPr>
        <w:pStyle w:val="BookText"/>
      </w:pPr>
      <w:r>
        <w:rPr>
          <w:rFonts w:ascii="IRNazanin" w:hAnsi="IRNazanin" w:eastAsia="IRNazanin" w:cs="IRNazanin"/>
          <w:lang w:bidi="fa-IR"/>
          <w:color w:val="111111"/>
          <w:sz w:val="28"/>
          <w:szCs w:val="28"/>
          <w:rtl/>
        </w:rPr>
        <w:t xml:space="preserve">آخره: وهذا ضد ما توهمه المستضعف من الشذوذ والله الموفق للصواب.</w:t>
      </w:r>
    </w:p>
    <w:p>
      <w:pPr>
        <w:pStyle w:val="BookText"/>
      </w:pPr>
      <w:r>
        <w:rPr>
          <w:rFonts w:ascii="Amiri" w:hAnsi="Amiri" w:eastAsia="Amiri" w:cs="Amiri"/>
          <w:lang w:bidi="ar-SA"/>
          <w:color w:val="111111"/>
          <w:sz w:val="28"/>
          <w:szCs w:val="28"/>
          <w:rtl/>
        </w:rPr>
        <w:t xml:space="preserve">[فنخا 16: 19-20 (16 نسخة)]</w:t>
      </w:r>
    </w:p>
    <w:p>
      <w:pPr>
        <w:pStyle w:val="BookText"/>
      </w:pPr>
      <w:r>
        <w:rPr>
          <w:rFonts w:ascii="Times New Roman" w:hAnsi="Times New Roman" w:eastAsia="Times New Roman" w:cs="Times New Roman"/>
          <w:lang w:val="en-US" w:bidi="en-US"/>
          <w:color w:val="111111"/>
          <w:sz w:val="28"/>
          <w:szCs w:val="28"/>
          <w:rtl/>
        </w:rPr>
        <w:t xml:space="preserve">30675.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87/15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20 رمضان 1360 ه، 4 ق، 19 س، 16 * 20 سم [ف: 169]</w:t>
      </w:r>
    </w:p>
    <w:p>
      <w:pPr>
        <w:pStyle w:val="Heading2"/>
      </w:pPr>
      <w:bookmarkStart w:id="2318" w:name="_Toc1605"/>
      <w:r>
        <w:t>ذبائح أهل الكتاب = الذبيحية = تحريم ذبائح أهل الكتاب / فقه - عربي</w:t>
      </w:r>
      <w:bookmarkEnd w:id="2318"/>
    </w:p>
    <w:p>
      <w:pPr>
        <w:pStyle w:val="BookText"/>
      </w:pPr>
      <w:r>
        <w:rPr>
          <w:rFonts w:ascii="Amiri" w:hAnsi="Amiri" w:eastAsia="Amiri" w:cs="Amiri"/>
          <w:lang w:bidi="ar-SA"/>
          <w:color w:val="111111"/>
          <w:sz w:val="28"/>
          <w:szCs w:val="28"/>
          <w:rtl/>
        </w:rPr>
        <w:t xml:space="preserve">الشيخ البهائي، محمّد بن حسين (953 - 1030 ه)</w:t>
      </w:r>
    </w:p>
    <w:p>
      <w:pPr>
        <w:pStyle w:val="BookText"/>
      </w:pPr>
      <w:r>
        <w:rPr>
          <w:rFonts w:ascii="Amiri" w:hAnsi="Amiri" w:eastAsia="Amiri" w:cs="Amiri"/>
          <w:lang w:bidi="ar-SA"/>
          <w:color w:val="111111"/>
          <w:sz w:val="28"/>
          <w:szCs w:val="28"/>
          <w:rtl/>
        </w:rPr>
        <w:t xml:space="preserve">أوّله: البسملة، الحمد لله على جزيل أفضاله والصلوة على أشرف العالمين محمّد آله وبعد فيقول الفقير إلى عفو الله محمّد المشتهر ببهاء الدين ... إن الباعث على تأليف هذه الرساله أن رسول ملك الروم ...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من دون حاجة إلى حمل شيء منها على التقية ... هذا ما جرى به قلم الارتجال مع ضيق المجال والله أعلم بحقايق الأحوال.</w:t>
      </w:r>
    </w:p>
    <w:p>
      <w:pPr>
        <w:pStyle w:val="BookText"/>
      </w:pPr>
      <w:r>
        <w:rPr>
          <w:rFonts w:ascii="Amiri" w:hAnsi="Amiri" w:eastAsia="Amiri" w:cs="Amiri"/>
          <w:lang w:bidi="ar-SA"/>
          <w:color w:val="111111"/>
          <w:sz w:val="28"/>
          <w:szCs w:val="28"/>
          <w:rtl/>
        </w:rPr>
        <w:t xml:space="preserve">طبع: طهران، 1315 ه (في كلمات المحققين: ج 2، صص 190-194)</w:t>
      </w:r>
    </w:p>
    <w:p>
      <w:pPr>
        <w:pStyle w:val="BookText"/>
      </w:pPr>
      <w:r>
        <w:rPr>
          <w:rFonts w:ascii="Amiri" w:hAnsi="Amiri" w:eastAsia="Amiri" w:cs="Amiri"/>
          <w:lang w:bidi="ar-SA"/>
          <w:color w:val="111111"/>
          <w:sz w:val="28"/>
          <w:szCs w:val="28"/>
          <w:rtl/>
        </w:rPr>
        <w:t xml:space="preserve">[فنخا 16: 21 26 (97 نسخة)]</w:t>
      </w:r>
    </w:p>
    <w:p>
      <w:pPr>
        <w:pStyle w:val="BookText"/>
      </w:pPr>
      <w:r>
        <w:rPr>
          <w:rFonts w:ascii="Times New Roman" w:hAnsi="Times New Roman" w:eastAsia="Times New Roman" w:cs="Times New Roman"/>
          <w:lang w:val="en-US" w:bidi="en-US"/>
          <w:color w:val="111111"/>
          <w:sz w:val="28"/>
          <w:szCs w:val="28"/>
          <w:rtl/>
        </w:rPr>
        <w:t xml:space="preserve">30676.</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20</w:t>
      </w:r>
    </w:p>
    <w:p>
      <w:pPr>
        <w:pStyle w:val="BookText"/>
      </w:pPr>
      <w:r>
        <w:rPr>
          <w:rFonts w:ascii="Amiri" w:hAnsi="Amiri" w:eastAsia="Amiri" w:cs="Amiri"/>
          <w:lang w:bidi="ar-SA"/>
          <w:color w:val="111111"/>
          <w:sz w:val="28"/>
          <w:szCs w:val="28"/>
          <w:rtl/>
        </w:rPr>
        <w:t xml:space="preserve">أوّلها: مطابق؛ آخرها: تمت الرسالة...</w:t>
      </w:r>
    </w:p>
    <w:p>
      <w:pPr>
        <w:pStyle w:val="BookText"/>
      </w:pPr>
      <w:r>
        <w:rPr>
          <w:rFonts w:ascii="Amiri" w:hAnsi="Amiri" w:eastAsia="Amiri" w:cs="Amiri"/>
          <w:lang w:bidi="ar-SA"/>
          <w:color w:val="111111"/>
          <w:sz w:val="28"/>
          <w:szCs w:val="28"/>
          <w:rtl/>
        </w:rPr>
        <w:t xml:space="preserve">كا: إبراهيم بن هاشم الحسيني العميدي، تا: صفر 1078 ه، كربلاء؛ 9 ص، 14 * 22 سم [ف: 105]</w:t>
      </w:r>
    </w:p>
    <w:p>
      <w:pPr>
        <w:pStyle w:val="BookText"/>
      </w:pPr>
      <w:r>
        <w:rPr>
          <w:rFonts w:ascii="Times New Roman" w:hAnsi="Times New Roman" w:eastAsia="Times New Roman" w:cs="Times New Roman"/>
          <w:lang w:val="en-US" w:bidi="en-US"/>
          <w:color w:val="111111"/>
          <w:sz w:val="28"/>
          <w:szCs w:val="28"/>
          <w:rtl/>
        </w:rPr>
        <w:t xml:space="preserve">30677.</w:t>
      </w:r>
    </w:p>
    <w:p>
      <w:pPr>
        <w:pStyle w:val="BookText"/>
      </w:pPr>
      <w:r>
        <w:rPr>
          <w:rFonts w:ascii="Amiri" w:hAnsi="Amiri" w:eastAsia="Amiri" w:cs="Amiri"/>
          <w:lang w:bidi="ar-SA"/>
          <w:color w:val="111111"/>
          <w:sz w:val="28"/>
          <w:szCs w:val="28"/>
          <w:rtl/>
        </w:rPr>
        <w:t xml:space="preserve">النجف الأشرف؛ العتبة العلوية؛ رقم المخطوط: 832/12</w:t>
      </w:r>
    </w:p>
    <w:p>
      <w:pPr>
        <w:pStyle w:val="BookText"/>
      </w:pPr>
      <w:r>
        <w:rPr>
          <w:rFonts w:ascii="Amiri" w:hAnsi="Amiri" w:eastAsia="Amiri" w:cs="Amiri"/>
          <w:lang w:bidi="ar-SA"/>
          <w:color w:val="111111"/>
          <w:sz w:val="28"/>
          <w:szCs w:val="28"/>
          <w:rtl/>
        </w:rPr>
        <w:t xml:space="preserve">أوّلها: مطابق؛ آخرها: نقل مذاهب مشاهير العلماء هذه المسئله.</w:t>
      </w:r>
    </w:p>
    <w:p>
      <w:pPr>
        <w:pStyle w:val="BookText"/>
      </w:pPr>
      <w:r>
        <w:rPr>
          <w:rFonts w:ascii="IRNazanin" w:hAnsi="IRNazanin" w:eastAsia="IRNazanin" w:cs="IRNazanin"/>
          <w:lang w:bidi="fa-IR"/>
          <w:color w:val="111111"/>
          <w:sz w:val="28"/>
          <w:szCs w:val="28"/>
          <w:rtl/>
        </w:rPr>
        <w:t xml:space="preserve">نسخ تعلیق، کا: مجهول، تا: القرن 11 ه؛ ناقصة: الآخر؛ التسلسل المخزني: 10/2/230؛ 6 ص، 19 س، 13 * 20 سم [ف: 2-198]</w:t>
      </w:r>
    </w:p>
    <w:p>
      <w:pPr>
        <w:pStyle w:val="BookText"/>
      </w:pPr>
      <w:r>
        <w:rPr>
          <w:rFonts w:ascii="Times New Roman" w:hAnsi="Times New Roman" w:eastAsia="Times New Roman" w:cs="Times New Roman"/>
          <w:lang w:val="en-US" w:bidi="en-US"/>
          <w:color w:val="111111"/>
          <w:sz w:val="28"/>
          <w:szCs w:val="28"/>
          <w:rtl/>
        </w:rPr>
        <w:t xml:space="preserve">30678.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354</w:t>
      </w:r>
    </w:p>
    <w:p>
      <w:pPr>
        <w:pStyle w:val="BookText"/>
      </w:pPr>
      <w:r>
        <w:rPr>
          <w:rFonts w:ascii="IRNazanin" w:hAnsi="IRNazanin" w:eastAsia="IRNazanin" w:cs="IRNazanin"/>
          <w:lang w:bidi="fa-IR"/>
          <w:color w:val="111111"/>
          <w:sz w:val="28"/>
          <w:szCs w:val="28"/>
          <w:rtl/>
        </w:rPr>
        <w:t xml:space="preserve">کا: مجهول، تا: 1156 ه [معجم المخطوطات النجفية: 430]</w:t>
      </w:r>
    </w:p>
    <w:p>
      <w:pPr>
        <w:pStyle w:val="BookText"/>
      </w:pPr>
      <w:r>
        <w:rPr>
          <w:rFonts w:ascii="Times New Roman" w:hAnsi="Times New Roman" w:eastAsia="Times New Roman" w:cs="Times New Roman"/>
          <w:lang w:val="en-US" w:bidi="en-US"/>
          <w:color w:val="111111"/>
          <w:sz w:val="28"/>
          <w:szCs w:val="28"/>
          <w:rtl/>
        </w:rPr>
        <w:t xml:space="preserve">30679.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61/069</w:t>
      </w:r>
    </w:p>
    <w:p>
      <w:pPr>
        <w:pStyle w:val="BookText"/>
      </w:pPr>
      <w:r>
        <w:rPr>
          <w:rFonts w:ascii="IRNazanin" w:hAnsi="IRNazanin" w:eastAsia="IRNazanin" w:cs="IRNazanin"/>
          <w:lang w:bidi="fa-IR"/>
          <w:color w:val="111111"/>
          <w:sz w:val="28"/>
          <w:szCs w:val="28"/>
          <w:rtl/>
        </w:rPr>
        <w:t xml:space="preserve">کا: محمّد حسين بن حاج شمس الدین، تا: 1161 ه؛ 13 ص، 14 س، 16 * 5 / 23 سم [معجم المخطوطات النجفية: 426]</w:t>
      </w:r>
    </w:p>
    <w:p>
      <w:pPr>
        <w:pStyle w:val="BookText"/>
      </w:pPr>
      <w:r>
        <w:rPr>
          <w:rFonts w:ascii="Times New Roman" w:hAnsi="Times New Roman" w:eastAsia="Times New Roman" w:cs="Times New Roman"/>
          <w:lang w:val="en-US" w:bidi="en-US"/>
          <w:color w:val="111111"/>
          <w:sz w:val="28"/>
          <w:szCs w:val="28"/>
          <w:rtl/>
        </w:rPr>
        <w:t xml:space="preserve">30680.</w:t>
      </w:r>
    </w:p>
    <w:p>
      <w:pPr>
        <w:pStyle w:val="BookText"/>
      </w:pPr>
      <w:r>
        <w:rPr>
          <w:rFonts w:ascii="Amiri" w:hAnsi="Amiri" w:eastAsia="Amiri" w:cs="Amiri"/>
          <w:lang w:bidi="ar-SA"/>
          <w:color w:val="111111"/>
          <w:sz w:val="28"/>
          <w:szCs w:val="28"/>
          <w:rtl/>
        </w:rPr>
        <w:t xml:space="preserve">الكاظمية؛ مكتبة الإمام الصادق؛ رقم المخطوط: / 24 ب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1185 ه؛ 19 س، 11 * 17 سم [الذخائر: 6-7-260]</w:t>
      </w:r>
    </w:p>
    <w:p>
      <w:pPr>
        <w:pStyle w:val="BookText"/>
      </w:pPr>
      <w:r>
        <w:rPr>
          <w:rFonts w:ascii="Times New Roman" w:hAnsi="Times New Roman" w:eastAsia="Times New Roman" w:cs="Times New Roman"/>
          <w:lang w:val="en-US" w:bidi="en-US"/>
          <w:color w:val="111111"/>
          <w:sz w:val="28"/>
          <w:szCs w:val="28"/>
          <w:rtl/>
        </w:rPr>
        <w:t xml:space="preserve">30681.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1520</w:t>
      </w:r>
    </w:p>
    <w:p>
      <w:pPr>
        <w:pStyle w:val="BookText"/>
      </w:pPr>
      <w:r>
        <w:rPr>
          <w:rFonts w:ascii="IRNazanin" w:hAnsi="IRNazanin" w:eastAsia="IRNazanin" w:cs="IRNazanin"/>
          <w:lang w:bidi="fa-IR"/>
          <w:color w:val="111111"/>
          <w:sz w:val="28"/>
          <w:szCs w:val="28"/>
          <w:rtl/>
        </w:rPr>
        <w:t xml:space="preserve">كا: أحمد بن حبیب زوین، تا: 1234 ه؛ 8 ص [ف: 1-205]</w:t>
      </w:r>
    </w:p>
    <w:p>
      <w:pPr>
        <w:pStyle w:val="BookText"/>
      </w:pPr>
      <w:r>
        <w:rPr>
          <w:rFonts w:ascii="Times New Roman" w:hAnsi="Times New Roman" w:eastAsia="Times New Roman" w:cs="Times New Roman"/>
          <w:lang w:val="en-US" w:bidi="en-US"/>
          <w:color w:val="111111"/>
          <w:sz w:val="28"/>
          <w:szCs w:val="28"/>
          <w:rtl/>
        </w:rPr>
        <w:t xml:space="preserve">30682.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5796</w:t>
      </w:r>
    </w:p>
    <w:p>
      <w:pPr>
        <w:pStyle w:val="BookText"/>
      </w:pPr>
      <w:r>
        <w:rPr>
          <w:rFonts w:ascii="IRNazanin" w:hAnsi="IRNazanin" w:eastAsia="IRNazanin" w:cs="IRNazanin"/>
          <w:lang w:bidi="fa-IR"/>
          <w:color w:val="111111"/>
          <w:sz w:val="28"/>
          <w:szCs w:val="28"/>
          <w:rtl/>
        </w:rPr>
        <w:t xml:space="preserve">کا: مجهول، تا: 1257 ه؛ 8 ص [ف: 1-205]</w:t>
      </w:r>
    </w:p>
    <w:p>
      <w:pPr>
        <w:pStyle w:val="BookText"/>
      </w:pPr>
      <w:r>
        <w:rPr>
          <w:rFonts w:ascii="Times New Roman" w:hAnsi="Times New Roman" w:eastAsia="Times New Roman" w:cs="Times New Roman"/>
          <w:lang w:val="en-US" w:bidi="en-US"/>
          <w:color w:val="111111"/>
          <w:sz w:val="28"/>
          <w:szCs w:val="28"/>
          <w:rtl/>
        </w:rPr>
        <w:t xml:space="preserve">30683.</w:t>
      </w:r>
    </w:p>
    <w:p>
      <w:pPr>
        <w:pStyle w:val="BookText"/>
      </w:pPr>
      <w:r>
        <w:rPr>
          <w:rFonts w:ascii="Amiri" w:hAnsi="Amiri" w:eastAsia="Amiri" w:cs="Amiri"/>
          <w:lang w:bidi="ar-SA"/>
          <w:color w:val="111111"/>
          <w:sz w:val="28"/>
          <w:szCs w:val="28"/>
          <w:rtl/>
        </w:rPr>
        <w:t xml:space="preserve">بغداد؛ محفوظ، حسين علي (دكتور)؛ رقم المخطوط: 55/1</w:t>
      </w:r>
    </w:p>
    <w:p>
      <w:pPr>
        <w:pStyle w:val="BookText"/>
      </w:pPr>
      <w:r>
        <w:rPr>
          <w:rFonts w:ascii="IRNazanin" w:hAnsi="IRNazanin" w:eastAsia="IRNazanin" w:cs="IRNazanin"/>
          <w:lang w:bidi="fa-IR"/>
          <w:color w:val="111111"/>
          <w:sz w:val="28"/>
          <w:szCs w:val="28"/>
          <w:rtl/>
        </w:rPr>
        <w:t xml:space="preserve">کا: مجهول، تا: 1317 ه [معهد المخطوطات العربية: 6-22]</w:t>
      </w:r>
    </w:p>
    <w:p>
      <w:pPr>
        <w:pStyle w:val="BookText"/>
      </w:pPr>
      <w:r>
        <w:rPr>
          <w:rFonts w:ascii="Times New Roman" w:hAnsi="Times New Roman" w:eastAsia="Times New Roman" w:cs="Times New Roman"/>
          <w:lang w:val="en-US" w:bidi="en-US"/>
          <w:color w:val="111111"/>
          <w:sz w:val="28"/>
          <w:szCs w:val="28"/>
          <w:rtl/>
        </w:rPr>
        <w:t xml:space="preserve">30684.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385</w:t>
      </w:r>
    </w:p>
    <w:p>
      <w:pPr>
        <w:pStyle w:val="BookText"/>
      </w:pPr>
      <w:r>
        <w:rPr>
          <w:rFonts w:ascii="Amiri" w:hAnsi="Amiri" w:eastAsia="Amiri" w:cs="Amiri"/>
          <w:lang w:bidi="ar-SA"/>
          <w:color w:val="111111"/>
          <w:sz w:val="28"/>
          <w:szCs w:val="28"/>
          <w:rtl/>
        </w:rPr>
        <w:t xml:space="preserve">كا: عبد الحسين الحلّي، تا: رمضان 1322 ه؛ 4 ق [ف: 1-207]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54" w:name="pg8252_54437"/>
    <w:bookmarkEnd w:id="654"/>
    <w:p>
      <w:pPr>
        <w:pStyle w:val="BookText"/>
      </w:pPr>
      <w:r>
        <w:rPr>
          <w:rFonts w:ascii="Times New Roman" w:hAnsi="Times New Roman" w:eastAsia="Times New Roman" w:cs="Times New Roman"/>
          <w:lang w:val="en-US" w:bidi="en-US"/>
          <w:color w:val="111111"/>
          <w:sz w:val="28"/>
          <w:szCs w:val="28"/>
          <w:rtl/>
        </w:rPr>
        <w:t xml:space="preserve">30685.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1079/9</w:t>
      </w:r>
    </w:p>
    <w:p>
      <w:pPr>
        <w:pStyle w:val="BookText"/>
      </w:pPr>
      <w:r>
        <w:rPr>
          <w:rFonts w:ascii="Amiri" w:hAnsi="Amiri" w:eastAsia="Amiri" w:cs="Amiri"/>
          <w:lang w:bidi="ar-SA"/>
          <w:color w:val="111111"/>
          <w:sz w:val="28"/>
          <w:szCs w:val="28"/>
          <w:rtl/>
        </w:rPr>
        <w:t xml:space="preserve">كا: الشيخ علي، تا: 1330 ه؛ 12 ص، 21 س، 16 * 21 سم [معجم المخطوطات النجفية: 634]</w:t>
      </w:r>
    </w:p>
    <w:p>
      <w:pPr>
        <w:pStyle w:val="BookText"/>
      </w:pPr>
      <w:r>
        <w:rPr>
          <w:rFonts w:ascii="Times New Roman" w:hAnsi="Times New Roman" w:eastAsia="Times New Roman" w:cs="Times New Roman"/>
          <w:lang w:val="en-US" w:bidi="en-US"/>
          <w:color w:val="111111"/>
          <w:sz w:val="28"/>
          <w:szCs w:val="28"/>
          <w:rtl/>
        </w:rPr>
        <w:t xml:space="preserve">30686.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447</w:t>
      </w:r>
    </w:p>
    <w:p>
      <w:pPr>
        <w:pStyle w:val="BookText"/>
      </w:pPr>
      <w:r>
        <w:rPr>
          <w:rFonts w:ascii="Amiri" w:hAnsi="Amiri" w:eastAsia="Amiri" w:cs="Amiri"/>
          <w:lang w:bidi="ar-SA"/>
          <w:color w:val="111111"/>
          <w:sz w:val="28"/>
          <w:szCs w:val="28"/>
          <w:rtl/>
        </w:rPr>
        <w:t xml:space="preserve">كا: جعفر بن عبد الله، تا: مجهول [معجم المخطوطات النجفية: 351]</w:t>
      </w:r>
    </w:p>
    <w:p>
      <w:pPr>
        <w:pStyle w:val="BookText"/>
      </w:pPr>
      <w:r>
        <w:rPr>
          <w:rFonts w:ascii="Times New Roman" w:hAnsi="Times New Roman" w:eastAsia="Times New Roman" w:cs="Times New Roman"/>
          <w:lang w:val="en-US" w:bidi="en-US"/>
          <w:color w:val="111111"/>
          <w:sz w:val="28"/>
          <w:szCs w:val="28"/>
          <w:rtl/>
        </w:rPr>
        <w:t xml:space="preserve">30687.</w:t>
      </w:r>
    </w:p>
    <w:p>
      <w:pPr>
        <w:pStyle w:val="BookText"/>
      </w:pPr>
      <w:r>
        <w:rPr>
          <w:rFonts w:ascii="Amiri" w:hAnsi="Amiri" w:eastAsia="Amiri" w:cs="Amiri"/>
          <w:lang w:bidi="ar-SA"/>
          <w:color w:val="111111"/>
          <w:sz w:val="28"/>
          <w:szCs w:val="28"/>
          <w:rtl/>
        </w:rPr>
        <w:t xml:space="preserve">بغداد؛ محفوظ حسين علي (دكتور)؛ رقم المخطوط: 243/3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6-42]</w:t>
      </w:r>
    </w:p>
    <w:p>
      <w:pPr>
        <w:pStyle w:val="BookText"/>
      </w:pPr>
      <w:r>
        <w:rPr>
          <w:rFonts w:ascii="Times New Roman" w:hAnsi="Times New Roman" w:eastAsia="Times New Roman" w:cs="Times New Roman"/>
          <w:lang w:val="en-US" w:bidi="en-US"/>
          <w:color w:val="111111"/>
          <w:sz w:val="28"/>
          <w:szCs w:val="28"/>
          <w:rtl/>
        </w:rPr>
        <w:t xml:space="preserve">30688.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5809</w:t>
      </w:r>
    </w:p>
    <w:p>
      <w:pPr>
        <w:pStyle w:val="BookText"/>
      </w:pPr>
      <w:r>
        <w:rPr>
          <w:rFonts w:ascii="IRNazanin" w:hAnsi="IRNazanin" w:eastAsia="IRNazanin" w:cs="IRNazanin"/>
          <w:lang w:bidi="fa-IR"/>
          <w:color w:val="111111"/>
          <w:sz w:val="28"/>
          <w:szCs w:val="28"/>
          <w:rtl/>
        </w:rPr>
        <w:t xml:space="preserve">کا: مجهول، تا: مجهول؛ 10 ص [ف: 1-205]</w:t>
      </w:r>
    </w:p>
    <w:p>
      <w:pPr>
        <w:pStyle w:val="Heading2"/>
      </w:pPr>
      <w:bookmarkStart w:id="2319" w:name="_Toc1606"/>
      <w:r>
        <w:t>الذبالة الوهاجة في ديباجي الديباجة / لغة - عربي</w:t>
      </w:r>
      <w:bookmarkEnd w:id="2319"/>
    </w:p>
    <w:p>
      <w:pPr>
        <w:pStyle w:val="BookText"/>
      </w:pPr>
      <w:r>
        <w:rPr>
          <w:rFonts w:ascii="Amiri" w:hAnsi="Amiri" w:eastAsia="Amiri" w:cs="Amiri"/>
          <w:lang w:bidi="ar-SA"/>
          <w:color w:val="111111"/>
          <w:sz w:val="28"/>
          <w:szCs w:val="28"/>
          <w:rtl/>
        </w:rPr>
        <w:t xml:space="preserve">الآلوسي، نعمان بن محمود (1252 - 1317 ه)</w:t>
      </w:r>
    </w:p>
    <w:p>
      <w:pPr>
        <w:pStyle w:val="BookText"/>
      </w:pPr>
      <w:r>
        <w:rPr>
          <w:rFonts w:ascii="Times New Roman" w:hAnsi="Times New Roman" w:eastAsia="Times New Roman" w:cs="Times New Roman"/>
          <w:lang w:val="en-US" w:bidi="en-US"/>
          <w:color w:val="111111"/>
          <w:sz w:val="28"/>
          <w:szCs w:val="28"/>
          <w:rtl/>
        </w:rPr>
        <w:t xml:space="preserve">30689.</w:t>
      </w:r>
    </w:p>
    <w:p>
      <w:pPr>
        <w:pStyle w:val="BookText"/>
      </w:pPr>
      <w:r>
        <w:rPr>
          <w:rFonts w:ascii="Amiri" w:hAnsi="Amiri" w:eastAsia="Amiri" w:cs="Amiri"/>
          <w:lang w:bidi="ar-SA"/>
          <w:color w:val="111111"/>
          <w:sz w:val="28"/>
          <w:szCs w:val="28"/>
          <w:rtl/>
        </w:rPr>
        <w:t xml:space="preserve">بغداد؛ مكتبة الأوقاف العامة؛ رقم المخطوط: 6100/2</w:t>
      </w:r>
    </w:p>
    <w:p>
      <w:pPr>
        <w:pStyle w:val="BookText"/>
      </w:pPr>
      <w:r>
        <w:rPr>
          <w:rFonts w:ascii="Amiri" w:hAnsi="Amiri" w:eastAsia="Amiri" w:cs="Amiri"/>
          <w:lang w:bidi="ar-SA"/>
          <w:color w:val="111111"/>
          <w:sz w:val="28"/>
          <w:szCs w:val="28"/>
          <w:rtl/>
        </w:rPr>
        <w:t xml:space="preserve">كاتب = مؤلف، تا: 1275 ه، 7 ق، 14 * 21 سم [ف: 3-296]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7359</w:t>
      </w:r>
    </w:p>
    <w:p>
      <w:pPr>
        <w:pStyle w:val="BookText"/>
      </w:pPr>
      <w:r>
        <w:rPr>
          <w:rFonts w:ascii="Amiri" w:hAnsi="Amiri" w:eastAsia="Amiri" w:cs="Amiri"/>
          <w:lang w:bidi="ar-SA"/>
          <w:color w:val="111111"/>
          <w:sz w:val="28"/>
          <w:szCs w:val="28"/>
          <w:rtl/>
        </w:rPr>
        <w:t xml:space="preserve">مصدر التصوير: النسخة السابقة نفسها [ف: 1-168]</w:t>
      </w:r>
    </w:p>
    <w:p>
      <w:pPr>
        <w:pStyle w:val="BookText"/>
      </w:pPr>
      <w:r>
        <w:rPr>
          <w:rFonts w:ascii="Times New Roman" w:hAnsi="Times New Roman" w:eastAsia="Times New Roman" w:cs="Times New Roman"/>
          <w:lang w:val="en-US" w:bidi="en-US"/>
          <w:color w:val="111111"/>
          <w:sz w:val="28"/>
          <w:szCs w:val="28"/>
          <w:rtl/>
        </w:rPr>
        <w:t xml:space="preserve">30690.</w:t>
      </w:r>
    </w:p>
    <w:p>
      <w:pPr>
        <w:pStyle w:val="BookText"/>
      </w:pPr>
      <w:r>
        <w:rPr>
          <w:rFonts w:ascii="Amiri" w:hAnsi="Amiri" w:eastAsia="Amiri" w:cs="Amiri"/>
          <w:lang w:bidi="ar-SA"/>
          <w:color w:val="111111"/>
          <w:sz w:val="28"/>
          <w:szCs w:val="28"/>
          <w:rtl/>
        </w:rPr>
        <w:t xml:space="preserve">بغداد؛ مكتبة الأوقاف العامة؛ رقم المخطوط: 6083/1</w:t>
      </w:r>
    </w:p>
    <w:p>
      <w:pPr>
        <w:pStyle w:val="BookText"/>
      </w:pPr>
      <w:r>
        <w:rPr>
          <w:rFonts w:ascii="Amiri" w:hAnsi="Amiri" w:eastAsia="Amiri" w:cs="Amiri"/>
          <w:lang w:bidi="ar-SA"/>
          <w:color w:val="111111"/>
          <w:sz w:val="28"/>
          <w:szCs w:val="28"/>
          <w:rtl/>
        </w:rPr>
        <w:t xml:space="preserve">أوّلها: نحمدك ياذا الكرم والجود، على أن زينت ديباج الوجود، بجوهر صاحب المقام المحمود، وفاتحة خطبة الثناء الممدود ...</w:t>
      </w:r>
    </w:p>
    <w:p>
      <w:pPr>
        <w:pStyle w:val="BookText"/>
      </w:pPr>
      <w:r>
        <w:rPr>
          <w:rFonts w:ascii="IRNazanin" w:hAnsi="IRNazanin" w:eastAsia="IRNazanin" w:cs="IRNazanin"/>
          <w:lang w:bidi="fa-IR"/>
          <w:color w:val="111111"/>
          <w:sz w:val="28"/>
          <w:szCs w:val="28"/>
          <w:rtl/>
        </w:rPr>
        <w:t xml:space="preserve">کا: مجهول، تا: مجهول؛ 6 ق، 21 * 26 سم [ف: 3-296]</w:t>
      </w:r>
    </w:p>
    <w:p>
      <w:pPr>
        <w:pStyle w:val="BookText"/>
      </w:pPr>
      <w:r>
        <w:rPr>
          <w:rFonts w:ascii="Times New Roman" w:hAnsi="Times New Roman" w:eastAsia="Times New Roman" w:cs="Times New Roman"/>
          <w:lang w:val="en-US" w:bidi="en-US"/>
          <w:color w:val="111111"/>
          <w:sz w:val="28"/>
          <w:szCs w:val="28"/>
          <w:rtl/>
        </w:rPr>
        <w:t xml:space="preserve">30691.</w:t>
      </w:r>
    </w:p>
    <w:p>
      <w:pPr>
        <w:pStyle w:val="BookText"/>
      </w:pPr>
      <w:r>
        <w:rPr>
          <w:rFonts w:ascii="Amiri" w:hAnsi="Amiri" w:eastAsia="Amiri" w:cs="Amiri"/>
          <w:lang w:bidi="ar-SA"/>
          <w:color w:val="111111"/>
          <w:sz w:val="28"/>
          <w:szCs w:val="28"/>
          <w:rtl/>
        </w:rPr>
        <w:t xml:space="preserve">بغداد؛ مكتبة الأوقاف العامة؛ رقم المخطوط: 9784</w:t>
      </w:r>
    </w:p>
    <w:p>
      <w:pPr>
        <w:pStyle w:val="BookText"/>
      </w:pPr>
      <w:r>
        <w:rPr>
          <w:rFonts w:ascii="IRNazanin" w:hAnsi="IRNazanin" w:eastAsia="IRNazanin" w:cs="IRNazanin"/>
          <w:lang w:bidi="fa-IR"/>
          <w:color w:val="111111"/>
          <w:sz w:val="28"/>
          <w:szCs w:val="28"/>
          <w:rtl/>
        </w:rPr>
        <w:t xml:space="preserve">کا: مجهول، تا: مجهول؛ 13 ق، 14 * 22 سم [ف: 3-296]</w:t>
      </w:r>
    </w:p>
    <w:p>
      <w:pPr>
        <w:pStyle w:val="BookText"/>
      </w:pPr>
      <w:r>
        <w:rPr>
          <w:rFonts w:ascii="Times New Roman" w:hAnsi="Times New Roman" w:eastAsia="Times New Roman" w:cs="Times New Roman"/>
          <w:lang w:val="en-US" w:bidi="en-US"/>
          <w:color w:val="111111"/>
          <w:sz w:val="28"/>
          <w:szCs w:val="28"/>
          <w:rtl/>
        </w:rPr>
        <w:t xml:space="preserve">30692.</w:t>
      </w:r>
    </w:p>
    <w:p>
      <w:pPr>
        <w:pStyle w:val="BookText"/>
      </w:pPr>
      <w:r>
        <w:rPr>
          <w:rFonts w:ascii="Amiri" w:hAnsi="Amiri" w:eastAsia="Amiri" w:cs="Amiri"/>
          <w:lang w:bidi="ar-SA"/>
          <w:color w:val="111111"/>
          <w:sz w:val="28"/>
          <w:szCs w:val="28"/>
          <w:rtl/>
        </w:rPr>
        <w:t xml:space="preserve">بغداد؛ مكتبة الأوقاف العامة؛ رقم المخطوط: 9918</w:t>
      </w:r>
    </w:p>
    <w:p>
      <w:pPr>
        <w:pStyle w:val="BookText"/>
      </w:pPr>
      <w:r>
        <w:rPr>
          <w:rFonts w:ascii="IRNazanin" w:hAnsi="IRNazanin" w:eastAsia="IRNazanin" w:cs="IRNazanin"/>
          <w:lang w:bidi="fa-IR"/>
          <w:color w:val="111111"/>
          <w:sz w:val="28"/>
          <w:szCs w:val="28"/>
          <w:rtl/>
        </w:rPr>
        <w:t xml:space="preserve">کا: مجهول، تا: مجهول؛ 78 ق، 14 * 20 سم [ف: 3-296]</w:t>
      </w:r>
    </w:p>
    <w:p>
      <w:pPr>
        <w:pStyle w:val="BookText"/>
      </w:pPr>
      <w:r>
        <w:rPr>
          <w:rFonts w:ascii="Amiri" w:hAnsi="Amiri" w:eastAsia="Amiri" w:cs="Amiri"/>
          <w:lang w:bidi="ar-SA"/>
          <w:color w:val="111111"/>
          <w:sz w:val="28"/>
          <w:szCs w:val="28"/>
          <w:rtl/>
        </w:rPr>
        <w:t xml:space="preserve">الذبيحية في ذبايح أهل الكتاب - ذبائح أهل الكتاب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55" w:name="pg8252_54440"/>
    <w:bookmarkEnd w:id="655"/>
    <w:p>
      <w:pPr>
        <w:pStyle w:val="Heading2"/>
      </w:pPr>
      <w:bookmarkStart w:id="2320" w:name="_Toc1607"/>
      <w:r>
        <w:t>ذخائر الأحكام / فقه - عربي</w:t>
      </w:r>
      <w:bookmarkEnd w:id="2320"/>
    </w:p>
    <w:p>
      <w:pPr>
        <w:pStyle w:val="BookText"/>
      </w:pPr>
      <w:r>
        <w:rPr>
          <w:rFonts w:ascii="Amiri" w:hAnsi="Amiri" w:eastAsia="Amiri" w:cs="Amiri"/>
          <w:lang w:bidi="ar-SA"/>
          <w:color w:val="111111"/>
          <w:sz w:val="28"/>
          <w:szCs w:val="28"/>
          <w:rtl/>
        </w:rPr>
        <w:t xml:space="preserve">الحسيني الشهرستاني، محمّد علي بن محمّد حسين (1280 - 1344 ه)</w:t>
      </w:r>
    </w:p>
    <w:p>
      <w:pPr>
        <w:pStyle w:val="BookText"/>
      </w:pPr>
      <w:r>
        <w:rPr>
          <w:rFonts w:ascii="Times New Roman" w:hAnsi="Times New Roman" w:eastAsia="Times New Roman" w:cs="Times New Roman"/>
          <w:lang w:val="en-US" w:bidi="en-US"/>
          <w:color w:val="111111"/>
          <w:sz w:val="28"/>
          <w:szCs w:val="28"/>
          <w:rtl/>
        </w:rPr>
        <w:t xml:space="preserve">30693.</w:t>
      </w:r>
    </w:p>
    <w:p>
      <w:pPr>
        <w:pStyle w:val="BookText"/>
      </w:pPr>
      <w:r>
        <w:rPr>
          <w:rFonts w:ascii="Amiri" w:hAnsi="Amiri" w:eastAsia="Amiri" w:cs="Amiri"/>
          <w:lang w:bidi="ar-SA"/>
          <w:color w:val="111111"/>
          <w:sz w:val="28"/>
          <w:szCs w:val="28"/>
          <w:rtl/>
        </w:rPr>
        <w:t xml:space="preserve">كربلاء؛ مكتبة آل مرعشي؛ رقم المخطوط: 64</w:t>
      </w:r>
    </w:p>
    <w:p>
      <w:pPr>
        <w:pStyle w:val="BookText"/>
      </w:pPr>
      <w:r>
        <w:rPr>
          <w:rFonts w:ascii="Amiri" w:hAnsi="Amiri" w:eastAsia="Amiri" w:cs="Amiri"/>
          <w:lang w:bidi="ar-SA"/>
          <w:color w:val="111111"/>
          <w:sz w:val="28"/>
          <w:szCs w:val="28"/>
          <w:rtl/>
        </w:rPr>
        <w:t xml:space="preserve">خرج منه الصلاة والصوم؛ نسخ، كاتب = مؤلف، تا: 16 رجب 1316 ه، كربلاء؛ 358 ص 14 * 20 سم [مخطوطات كربلاء: 3-374]</w:t>
      </w:r>
    </w:p>
    <w:p>
      <w:pPr>
        <w:pStyle w:val="Heading2"/>
      </w:pPr>
      <w:bookmarkStart w:id="2321" w:name="_Toc1608"/>
      <w:r>
        <w:t>الذخائر الأشرفية في الألغاز الحنفية / فقه - عربي</w:t>
      </w:r>
      <w:bookmarkEnd w:id="2321"/>
    </w:p>
    <w:p>
      <w:pPr>
        <w:pStyle w:val="BookText"/>
      </w:pPr>
      <w:r>
        <w:rPr>
          <w:rFonts w:ascii="Amiri" w:hAnsi="Amiri" w:eastAsia="Amiri" w:cs="Amiri"/>
          <w:lang w:bidi="ar-SA"/>
          <w:color w:val="111111"/>
          <w:sz w:val="28"/>
          <w:szCs w:val="28"/>
          <w:rtl/>
        </w:rPr>
        <w:t xml:space="preserve">ابن شحنة، عبد البر بن محمّد (851 - 921 ه)</w:t>
      </w:r>
    </w:p>
    <w:p>
      <w:pPr>
        <w:pStyle w:val="BookText"/>
      </w:pPr>
      <w:r>
        <w:rPr>
          <w:rFonts w:ascii="Amiri" w:hAnsi="Amiri" w:eastAsia="Amiri" w:cs="Amiri"/>
          <w:lang w:bidi="ar-SA"/>
          <w:color w:val="111111"/>
          <w:sz w:val="28"/>
          <w:szCs w:val="28"/>
          <w:rtl/>
        </w:rPr>
        <w:t xml:space="preserve">تاريخ التأليف: 894 ه</w:t>
      </w:r>
    </w:p>
    <w:p>
      <w:pPr>
        <w:pStyle w:val="BookText"/>
      </w:pPr>
      <w:r>
        <w:rPr>
          <w:rFonts w:ascii="IRNazanin" w:hAnsi="IRNazanin" w:eastAsia="IRNazanin" w:cs="IRNazanin"/>
          <w:lang w:bidi="fa-IR"/>
          <w:color w:val="111111"/>
          <w:sz w:val="28"/>
          <w:szCs w:val="28"/>
          <w:rtl/>
        </w:rPr>
        <w:t xml:space="preserve">طبع معجم ص 137</w:t>
      </w:r>
    </w:p>
    <w:p>
      <w:pPr>
        <w:pStyle w:val="BookText"/>
      </w:pPr>
      <w:r>
        <w:rPr>
          <w:rFonts w:ascii="Times New Roman" w:hAnsi="Times New Roman" w:eastAsia="Times New Roman" w:cs="Times New Roman"/>
          <w:lang w:val="en-US" w:bidi="en-US"/>
          <w:color w:val="111111"/>
          <w:sz w:val="28"/>
          <w:szCs w:val="28"/>
          <w:rtl/>
        </w:rPr>
        <w:t xml:space="preserve">30694.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4486</w:t>
      </w:r>
    </w:p>
    <w:p>
      <w:pPr>
        <w:pStyle w:val="BookText"/>
      </w:pPr>
      <w:r>
        <w:rPr>
          <w:rFonts w:ascii="IRNazanin" w:hAnsi="IRNazanin" w:eastAsia="IRNazanin" w:cs="IRNazanin"/>
          <w:lang w:bidi="fa-IR"/>
          <w:color w:val="111111"/>
          <w:sz w:val="28"/>
          <w:szCs w:val="28"/>
          <w:rtl/>
        </w:rPr>
        <w:t xml:space="preserve">کا: مجهول، تا: 948 ه؛ ناقصة: الأول؛ 116 ص [ف: 1-168]</w:t>
      </w:r>
    </w:p>
    <w:p>
      <w:pPr>
        <w:pStyle w:val="BookText"/>
      </w:pPr>
      <w:r>
        <w:rPr>
          <w:rFonts w:ascii="Times New Roman" w:hAnsi="Times New Roman" w:eastAsia="Times New Roman" w:cs="Times New Roman"/>
          <w:lang w:val="en-US" w:bidi="en-US"/>
          <w:color w:val="111111"/>
          <w:sz w:val="28"/>
          <w:szCs w:val="28"/>
          <w:rtl/>
        </w:rPr>
        <w:t xml:space="preserve">30695.</w:t>
      </w:r>
    </w:p>
    <w:p>
      <w:pPr>
        <w:pStyle w:val="BookText"/>
      </w:pPr>
      <w:r>
        <w:rPr>
          <w:rFonts w:ascii="IRNazanin" w:hAnsi="IRNazanin" w:eastAsia="IRNazanin" w:cs="IRNazanin"/>
          <w:lang w:bidi="fa-IR"/>
          <w:color w:val="111111"/>
          <w:sz w:val="28"/>
          <w:szCs w:val="28"/>
          <w:rtl/>
        </w:rPr>
        <w:t xml:space="preserve">بغداد؛ دار المخطوطات؛ رقم المخطوط: 882</w:t>
      </w:r>
    </w:p>
    <w:p>
      <w:pPr>
        <w:pStyle w:val="BookText"/>
      </w:pPr>
      <w:r>
        <w:rPr>
          <w:rFonts w:ascii="Amiri" w:hAnsi="Amiri" w:eastAsia="Amiri" w:cs="Amiri"/>
          <w:lang w:bidi="ar-SA"/>
          <w:color w:val="111111"/>
          <w:sz w:val="28"/>
          <w:szCs w:val="28"/>
          <w:rtl/>
        </w:rPr>
        <w:t xml:space="preserve">أوّلها: الحمد الله الذي كشف بالعلماء كل مشكل ...</w:t>
      </w:r>
    </w:p>
    <w:p>
      <w:pPr>
        <w:pStyle w:val="BookText"/>
      </w:pPr>
      <w:r>
        <w:rPr>
          <w:rFonts w:ascii="Amiri" w:hAnsi="Amiri" w:eastAsia="Amiri" w:cs="Amiri"/>
          <w:lang w:bidi="ar-SA"/>
          <w:color w:val="111111"/>
          <w:sz w:val="28"/>
          <w:szCs w:val="28"/>
          <w:rtl/>
        </w:rPr>
        <w:t xml:space="preserve">كا: محمّد بن عبد القادر بن عبد الغني الحنفي، تا: 948 ه؛ 99 ص، 17 س، 5 / 15 * 20 سم [المتحف العراقي - ف: الفقهية 101-1]</w:t>
      </w:r>
    </w:p>
    <w:p>
      <w:pPr>
        <w:pStyle w:val="Heading2"/>
      </w:pPr>
      <w:bookmarkStart w:id="2322" w:name="_Toc1609"/>
      <w:r>
        <w:t>ذخائر الأعلاق في شرح ترجمان الأشواق = فتح الذخائر والأعلاق / عرفان وتصوف - عربي</w:t>
      </w:r>
      <w:bookmarkEnd w:id="2322"/>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المرتبط: ترجمان الأشواق ودموع العشاق في الغزل والنسيب؛ ابن عربي، محمّد بن علي (560-638 ه)</w:t>
      </w:r>
    </w:p>
    <w:p>
      <w:pPr>
        <w:pStyle w:val="BookText"/>
      </w:pPr>
      <w:r>
        <w:rPr>
          <w:rFonts w:ascii="Amiri" w:hAnsi="Amiri" w:eastAsia="Amiri" w:cs="Amiri"/>
          <w:lang w:bidi="ar-SA"/>
          <w:color w:val="111111"/>
          <w:sz w:val="28"/>
          <w:szCs w:val="28"/>
          <w:rtl/>
        </w:rPr>
        <w:t xml:space="preserve">تاريخ التأليف: ربيع الثاني 612 ه؛ محل التأليف: آق سراي</w:t>
      </w:r>
    </w:p>
    <w:p>
      <w:pPr>
        <w:pStyle w:val="BookText"/>
      </w:pPr>
      <w:r>
        <w:rPr>
          <w:rFonts w:ascii="Amiri" w:hAnsi="Amiri" w:eastAsia="Amiri" w:cs="Amiri"/>
          <w:lang w:bidi="ar-SA"/>
          <w:color w:val="111111"/>
          <w:sz w:val="28"/>
          <w:szCs w:val="28"/>
          <w:rtl/>
        </w:rPr>
        <w:t xml:space="preserve">أوّله: بسمله قال الشيخ الإمام العامل ... استخرت الله تعالى وقيدت في هذه الوراق ما نظمته من الأبيات الغزلية ...</w:t>
      </w:r>
    </w:p>
    <w:p>
      <w:pPr>
        <w:pStyle w:val="BookText"/>
      </w:pPr>
      <w:r>
        <w:rPr>
          <w:rFonts w:ascii="IRNazanin" w:hAnsi="IRNazanin" w:eastAsia="IRNazanin" w:cs="IRNazanin"/>
          <w:lang w:bidi="fa-IR"/>
          <w:color w:val="111111"/>
          <w:sz w:val="28"/>
          <w:szCs w:val="28"/>
          <w:rtl/>
        </w:rPr>
        <w:t xml:space="preserve">طبع: بیروت، 1312 ه؛ القاهرة، 1967م؛ بيروت، 1379 ه</w:t>
      </w:r>
    </w:p>
    <w:p>
      <w:pPr>
        <w:pStyle w:val="BookText"/>
      </w:pPr>
      <w:r>
        <w:rPr>
          <w:rFonts w:ascii="Amiri" w:hAnsi="Amiri" w:eastAsia="Amiri" w:cs="Amiri"/>
          <w:lang w:bidi="ar-SA"/>
          <w:color w:val="111111"/>
          <w:sz w:val="28"/>
          <w:szCs w:val="28"/>
          <w:rtl/>
        </w:rPr>
        <w:t xml:space="preserve">[فنخا 16: 28-29 (2 نسخة)]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56" w:name="pg8252_54443"/>
    <w:bookmarkEnd w:id="656"/>
    <w:p>
      <w:pPr>
        <w:pStyle w:val="BookText"/>
      </w:pPr>
      <w:r>
        <w:rPr>
          <w:rFonts w:ascii="Times New Roman" w:hAnsi="Times New Roman" w:eastAsia="Times New Roman" w:cs="Times New Roman"/>
          <w:lang w:val="en-US" w:bidi="en-US"/>
          <w:color w:val="111111"/>
          <w:sz w:val="28"/>
          <w:szCs w:val="28"/>
          <w:rtl/>
        </w:rPr>
        <w:t xml:space="preserve">30696.</w:t>
      </w:r>
    </w:p>
    <w:p>
      <w:pPr>
        <w:pStyle w:val="BookText"/>
      </w:pPr>
      <w:r>
        <w:rPr>
          <w:rFonts w:ascii="IRNazanin" w:hAnsi="IRNazanin" w:eastAsia="IRNazanin" w:cs="IRNazanin"/>
          <w:lang w:bidi="fa-IR"/>
          <w:color w:val="111111"/>
          <w:sz w:val="28"/>
          <w:szCs w:val="28"/>
          <w:rtl/>
        </w:rPr>
        <w:t xml:space="preserve">بغداد؛ دار المخطوطات؛ رقم المخطوط: 11086/2</w:t>
      </w:r>
    </w:p>
    <w:p>
      <w:pPr>
        <w:pStyle w:val="BookText"/>
      </w:pPr>
      <w:r>
        <w:rPr>
          <w:rFonts w:ascii="Amiri" w:hAnsi="Amiri" w:eastAsia="Amiri" w:cs="Amiri"/>
          <w:lang w:bidi="ar-SA"/>
          <w:color w:val="111111"/>
          <w:sz w:val="28"/>
          <w:szCs w:val="28"/>
          <w:rtl/>
        </w:rPr>
        <w:t xml:space="preserve">أوّلها: الحمد الله الحسن الفعال الجميل الذي يحب الجمال ...</w:t>
      </w:r>
    </w:p>
    <w:p>
      <w:pPr>
        <w:pStyle w:val="BookText"/>
      </w:pPr>
      <w:r>
        <w:rPr>
          <w:rFonts w:ascii="IRNazanin" w:hAnsi="IRNazanin" w:eastAsia="IRNazanin" w:cs="IRNazanin"/>
          <w:lang w:bidi="fa-IR"/>
          <w:color w:val="111111"/>
          <w:sz w:val="28"/>
          <w:szCs w:val="28"/>
          <w:rtl/>
        </w:rPr>
        <w:t xml:space="preserve">نسخ، کا: مجهول، تا: القرن 7 ه؛ 260 ص، 13 س، 13 * 5 / 17 سم [المتحف العراقي - ف: الأدب - 444]</w:t>
      </w:r>
    </w:p>
    <w:p>
      <w:pPr>
        <w:pStyle w:val="BookText"/>
      </w:pPr>
      <w:r>
        <w:rPr>
          <w:rFonts w:ascii="Times New Roman" w:hAnsi="Times New Roman" w:eastAsia="Times New Roman" w:cs="Times New Roman"/>
          <w:lang w:val="en-US" w:bidi="en-US"/>
          <w:color w:val="111111"/>
          <w:sz w:val="28"/>
          <w:szCs w:val="28"/>
          <w:rtl/>
        </w:rPr>
        <w:t xml:space="preserve">30697.</w:t>
      </w:r>
    </w:p>
    <w:p>
      <w:pPr>
        <w:pStyle w:val="BookText"/>
      </w:pPr>
      <w:r>
        <w:rPr>
          <w:rFonts w:ascii="Amiri" w:hAnsi="Amiri" w:eastAsia="Amiri" w:cs="Amiri"/>
          <w:lang w:bidi="ar-SA"/>
          <w:color w:val="111111"/>
          <w:sz w:val="28"/>
          <w:szCs w:val="28"/>
          <w:rtl/>
        </w:rPr>
        <w:t xml:space="preserve">بغداد؛ المكتبة القادرية رقم المخطوط: 1135</w:t>
      </w:r>
    </w:p>
    <w:p>
      <w:pPr>
        <w:pStyle w:val="BookText"/>
      </w:pPr>
      <w:r>
        <w:rPr>
          <w:rFonts w:ascii="IRNazanin" w:hAnsi="IRNazanin" w:eastAsia="IRNazanin" w:cs="IRNazanin"/>
          <w:lang w:bidi="fa-IR"/>
          <w:color w:val="111111"/>
          <w:sz w:val="28"/>
          <w:szCs w:val="28"/>
          <w:rtl/>
        </w:rPr>
        <w:t xml:space="preserve">أوّلها: مطابق؛ آخرها: و هو موضع بمكة لكن الاشارة إلى مجاري الانفاس أي سكنت نسخ، کا: مجهول، تا: القرن 8 ه؛ ناقصة: الآخر؛ 93 ق، 19 س، 15 * 23 سم [ف: 4-56]</w:t>
      </w:r>
    </w:p>
    <w:p>
      <w:pPr>
        <w:pStyle w:val="BookText"/>
      </w:pPr>
      <w:r>
        <w:rPr>
          <w:rFonts w:ascii="Times New Roman" w:hAnsi="Times New Roman" w:eastAsia="Times New Roman" w:cs="Times New Roman"/>
          <w:lang w:val="en-US" w:bidi="en-US"/>
          <w:color w:val="111111"/>
          <w:sz w:val="28"/>
          <w:szCs w:val="28"/>
          <w:rtl/>
        </w:rPr>
        <w:t xml:space="preserve">30698.</w:t>
      </w:r>
    </w:p>
    <w:p>
      <w:pPr>
        <w:pStyle w:val="BookText"/>
      </w:pPr>
      <w:r>
        <w:rPr>
          <w:rFonts w:ascii="Amiri" w:hAnsi="Amiri" w:eastAsia="Amiri" w:cs="Amiri"/>
          <w:lang w:bidi="ar-SA"/>
          <w:color w:val="111111"/>
          <w:sz w:val="28"/>
          <w:szCs w:val="28"/>
          <w:rtl/>
        </w:rPr>
        <w:t xml:space="preserve">بغداد؛ مكتبة عبد الوهاب نيازي؛ رقم المخطوط: 3786/1</w:t>
      </w:r>
    </w:p>
    <w:p>
      <w:pPr>
        <w:pStyle w:val="BookText"/>
      </w:pPr>
      <w:r>
        <w:rPr>
          <w:rFonts w:ascii="Amiri" w:hAnsi="Amiri" w:eastAsia="Amiri" w:cs="Amiri"/>
          <w:lang w:bidi="ar-SA"/>
          <w:color w:val="111111"/>
          <w:sz w:val="28"/>
          <w:szCs w:val="28"/>
          <w:rtl/>
        </w:rPr>
        <w:t xml:space="preserve">أوّلها: الحمد الله الحسن الفعال الجميل الذي يحب الجمال ...</w:t>
      </w:r>
    </w:p>
    <w:p>
      <w:pPr>
        <w:pStyle w:val="BookText"/>
      </w:pPr>
      <w:r>
        <w:rPr>
          <w:rFonts w:ascii="Amiri" w:hAnsi="Amiri" w:eastAsia="Amiri" w:cs="Amiri"/>
          <w:lang w:bidi="ar-SA"/>
          <w:color w:val="111111"/>
          <w:sz w:val="28"/>
          <w:szCs w:val="28"/>
          <w:rtl/>
        </w:rPr>
        <w:t xml:space="preserve">تعليق، كا: مجهول، تا: القرن 10 ه؛ تملك: الحافظ بن محمود الحموي؛ 356 ص، 15 س 5 / 10 * 15 سم [ف: 114]</w:t>
      </w:r>
    </w:p>
    <w:p>
      <w:pPr>
        <w:pStyle w:val="BookText"/>
      </w:pPr>
      <w:r>
        <w:rPr>
          <w:rFonts w:ascii="Times New Roman" w:hAnsi="Times New Roman" w:eastAsia="Times New Roman" w:cs="Times New Roman"/>
          <w:lang w:val="en-US" w:bidi="en-US"/>
          <w:color w:val="111111"/>
          <w:sz w:val="28"/>
          <w:szCs w:val="28"/>
          <w:rtl/>
        </w:rPr>
        <w:t xml:space="preserve">30699.</w:t>
      </w:r>
    </w:p>
    <w:p>
      <w:pPr>
        <w:pStyle w:val="BookText"/>
      </w:pPr>
      <w:r>
        <w:rPr>
          <w:rFonts w:ascii="IRNazanin" w:hAnsi="IRNazanin" w:eastAsia="IRNazanin" w:cs="IRNazanin"/>
          <w:lang w:bidi="fa-IR"/>
          <w:color w:val="111111"/>
          <w:sz w:val="28"/>
          <w:szCs w:val="28"/>
          <w:rtl/>
        </w:rPr>
        <w:t xml:space="preserve">بغداد؛ دار المخطوطات؛ رقم المخطوط: 3786/1</w:t>
      </w:r>
    </w:p>
    <w:p>
      <w:pPr>
        <w:pStyle w:val="BookText"/>
      </w:pPr>
      <w:r>
        <w:rPr>
          <w:rFonts w:ascii="IRNazanin" w:hAnsi="IRNazanin" w:eastAsia="IRNazanin" w:cs="IRNazanin"/>
          <w:lang w:bidi="fa-IR"/>
          <w:color w:val="111111"/>
          <w:sz w:val="28"/>
          <w:szCs w:val="28"/>
          <w:rtl/>
        </w:rPr>
        <w:t xml:space="preserve">تعلیق، کا: مجهول، تا: القرن 10 ه؛ تملك: حافظ حلبي الحموي محمود؛ 356 ص، 15 س، 5 / 10 * 15 سم [المتحف العراقي - ف: الأدب - 444]</w:t>
      </w:r>
    </w:p>
    <w:p>
      <w:pPr>
        <w:pStyle w:val="BookText"/>
      </w:pPr>
      <w:r>
        <w:rPr>
          <w:rFonts w:ascii="Times New Roman" w:hAnsi="Times New Roman" w:eastAsia="Times New Roman" w:cs="Times New Roman"/>
          <w:lang w:val="en-US" w:bidi="en-US"/>
          <w:color w:val="111111"/>
          <w:sz w:val="28"/>
          <w:szCs w:val="28"/>
          <w:rtl/>
        </w:rPr>
        <w:t xml:space="preserve">30700.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4/18</w:t>
      </w:r>
    </w:p>
    <w:p>
      <w:pPr>
        <w:pStyle w:val="BookText"/>
      </w:pPr>
      <w:r>
        <w:rPr>
          <w:rFonts w:ascii="Amiri" w:hAnsi="Amiri" w:eastAsia="Amiri" w:cs="Amiri"/>
          <w:lang w:bidi="ar-SA"/>
          <w:color w:val="111111"/>
          <w:sz w:val="28"/>
          <w:szCs w:val="28"/>
          <w:rtl/>
        </w:rPr>
        <w:t xml:space="preserve">أوّلها: ... اما بعد فاني لما نزلت مكة سنة ثمان وتسعين وخمسمائة ...</w:t>
      </w:r>
    </w:p>
    <w:p>
      <w:pPr>
        <w:pStyle w:val="BookText"/>
      </w:pPr>
      <w:r>
        <w:rPr>
          <w:rFonts w:ascii="Amiri" w:hAnsi="Amiri" w:eastAsia="Amiri" w:cs="Amiri"/>
          <w:lang w:bidi="ar-SA"/>
          <w:color w:val="111111"/>
          <w:sz w:val="28"/>
          <w:szCs w:val="28"/>
          <w:rtl/>
        </w:rPr>
        <w:t xml:space="preserve">كا: أحمد بن الحاجي اصلان، تا: 1093 ه، 13 ق، 21 * 15 سم [الأوقاف العامة - موصل: 7-165]</w:t>
      </w:r>
    </w:p>
    <w:p>
      <w:pPr>
        <w:pStyle w:val="BookText"/>
      </w:pPr>
      <w:r>
        <w:rPr>
          <w:rFonts w:ascii="Times New Roman" w:hAnsi="Times New Roman" w:eastAsia="Times New Roman" w:cs="Times New Roman"/>
          <w:lang w:val="en-US" w:bidi="en-US"/>
          <w:color w:val="111111"/>
          <w:sz w:val="28"/>
          <w:szCs w:val="28"/>
          <w:rtl/>
        </w:rPr>
        <w:t xml:space="preserve">30701.</w:t>
      </w:r>
    </w:p>
    <w:p>
      <w:pPr>
        <w:pStyle w:val="BookText"/>
      </w:pPr>
      <w:r>
        <w:rPr>
          <w:rFonts w:ascii="IRNazanin" w:hAnsi="IRNazanin" w:eastAsia="IRNazanin" w:cs="IRNazanin"/>
          <w:lang w:bidi="fa-IR"/>
          <w:color w:val="111111"/>
          <w:sz w:val="28"/>
          <w:szCs w:val="28"/>
          <w:rtl/>
        </w:rPr>
        <w:t xml:space="preserve">بغداد؛ دار المخطوطات؛ رقم المخطوط: 39847/5</w:t>
      </w:r>
    </w:p>
    <w:p>
      <w:pPr>
        <w:pStyle w:val="BookText"/>
      </w:pPr>
      <w:r>
        <w:rPr>
          <w:rFonts w:ascii="IRNazanin" w:hAnsi="IRNazanin" w:eastAsia="IRNazanin" w:cs="IRNazanin"/>
          <w:lang w:bidi="fa-IR"/>
          <w:color w:val="111111"/>
          <w:sz w:val="28"/>
          <w:szCs w:val="28"/>
          <w:rtl/>
        </w:rPr>
        <w:t xml:space="preserve">کا: عبد الله عاطف بن محمّد طاهر، تا: 1140 ه، 77 ص، 21 س، 14 * 24 سم [معهد المخطوطات العربية: 43-37]</w:t>
      </w:r>
    </w:p>
    <w:p>
      <w:pPr>
        <w:pStyle w:val="BookText"/>
      </w:pPr>
      <w:r>
        <w:rPr>
          <w:rFonts w:ascii="Times New Roman" w:hAnsi="Times New Roman" w:eastAsia="Times New Roman" w:cs="Times New Roman"/>
          <w:lang w:val="en-US" w:bidi="en-US"/>
          <w:color w:val="111111"/>
          <w:sz w:val="28"/>
          <w:szCs w:val="28"/>
          <w:rtl/>
        </w:rPr>
        <w:t xml:space="preserve">30702.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4854</w:t>
      </w:r>
    </w:p>
    <w:p>
      <w:pPr>
        <w:pStyle w:val="BookText"/>
      </w:pPr>
      <w:r>
        <w:rPr>
          <w:rFonts w:ascii="IRNazanin" w:hAnsi="IRNazanin" w:eastAsia="IRNazanin" w:cs="IRNazanin"/>
          <w:lang w:bidi="fa-IR"/>
          <w:color w:val="111111"/>
          <w:sz w:val="28"/>
          <w:szCs w:val="28"/>
          <w:rtl/>
        </w:rPr>
        <w:t xml:space="preserve">کا: مجهول، تا: 1146 ه؛ 217 ص [ف: 1-304]</w:t>
      </w:r>
    </w:p>
    <w:p>
      <w:pPr>
        <w:pStyle w:val="Heading2"/>
      </w:pPr>
      <w:bookmarkStart w:id="2323" w:name="_Toc1610"/>
      <w:r>
        <w:t>ذخائر التراث العربي في مكتبة جستربيتي - دبلن / فهرس - عربي</w:t>
      </w:r>
      <w:bookmarkEnd w:id="2323"/>
    </w:p>
    <w:p>
      <w:pPr>
        <w:pStyle w:val="BookText"/>
      </w:pPr>
      <w:r>
        <w:rPr>
          <w:rFonts w:ascii="Amiri" w:hAnsi="Amiri" w:eastAsia="Amiri" w:cs="Amiri"/>
          <w:lang w:bidi="ar-SA"/>
          <w:color w:val="111111"/>
          <w:sz w:val="28"/>
          <w:szCs w:val="28"/>
          <w:rtl/>
        </w:rPr>
        <w:t xml:space="preserve">عوّاد، كوركيس (1908 م)</w:t>
      </w:r>
    </w:p>
    <w:p>
      <w:pPr>
        <w:pStyle w:val="BookText"/>
      </w:pPr>
      <w:r>
        <w:rPr>
          <w:rFonts w:ascii="Times New Roman" w:hAnsi="Times New Roman" w:eastAsia="Times New Roman" w:cs="Times New Roman"/>
          <w:lang w:val="en-US" w:bidi="en-US"/>
          <w:color w:val="111111"/>
          <w:sz w:val="28"/>
          <w:szCs w:val="28"/>
          <w:rtl/>
        </w:rPr>
        <w:t xml:space="preserve">30703.</w:t>
      </w:r>
    </w:p>
    <w:p>
      <w:pPr>
        <w:pStyle w:val="BookText"/>
      </w:pPr>
      <w:r>
        <w:rPr>
          <w:rFonts w:ascii="Amiri" w:hAnsi="Amiri" w:eastAsia="Amiri" w:cs="Amiri"/>
          <w:lang w:bidi="ar-SA"/>
          <w:color w:val="111111"/>
          <w:sz w:val="28"/>
          <w:szCs w:val="28"/>
          <w:rtl/>
        </w:rPr>
        <w:t xml:space="preserve">بغداد؛ مركز البحوث والدراسات؛ رقم المخطوط: 77/15</w:t>
      </w:r>
    </w:p>
    <w:p>
      <w:pPr>
        <w:pStyle w:val="BookText"/>
      </w:pPr>
      <w:r>
        <w:rPr>
          <w:rFonts w:ascii="IRNazanin" w:hAnsi="IRNazanin" w:eastAsia="IRNazanin" w:cs="IRNazanin"/>
          <w:lang w:bidi="fa-IR"/>
          <w:color w:val="111111"/>
          <w:sz w:val="28"/>
          <w:szCs w:val="28"/>
          <w:rtl/>
        </w:rPr>
        <w:t xml:space="preserve">کا: مجهول، تا: مجهول [مجلة البحوث والدراسات الإسلامية: عدد 17-213]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57" w:name="pg8252_54446"/>
    <w:bookmarkEnd w:id="657"/>
    <w:p>
      <w:pPr>
        <w:pStyle w:val="BookText"/>
      </w:pPr>
      <w:r>
        <w:rPr>
          <w:rFonts w:ascii="Amiri" w:hAnsi="Amiri" w:eastAsia="Amiri" w:cs="Amiri"/>
          <w:lang w:bidi="ar-SA"/>
          <w:color w:val="111111"/>
          <w:sz w:val="28"/>
          <w:szCs w:val="28"/>
          <w:rtl/>
        </w:rPr>
        <w:t xml:space="preserve">بغداد؛ مركز البحوث والدراسات؛ رقم المخطوط: 8/12-210م -658 مصورة</w:t>
      </w:r>
    </w:p>
    <w:p>
      <w:pPr>
        <w:pStyle w:val="BookText"/>
      </w:pPr>
      <w:r>
        <w:rPr>
          <w:rFonts w:ascii="Amiri" w:hAnsi="Amiri" w:eastAsia="Amiri" w:cs="Amiri"/>
          <w:lang w:bidi="ar-SA"/>
          <w:color w:val="111111"/>
          <w:sz w:val="28"/>
          <w:szCs w:val="28"/>
          <w:rtl/>
        </w:rPr>
        <w:t xml:space="preserve">مصدر التصوير: النسخة السابقة نفسها؛ 10 ص [(مصورات) - ف: 325]</w:t>
      </w:r>
    </w:p>
    <w:p>
      <w:pPr>
        <w:pStyle w:val="BookText"/>
      </w:pPr>
      <w:r>
        <w:rPr>
          <w:rFonts w:ascii="Amiri" w:hAnsi="Amiri" w:eastAsia="Amiri" w:cs="Amiri"/>
          <w:lang w:bidi="ar-SA"/>
          <w:color w:val="111111"/>
          <w:sz w:val="28"/>
          <w:szCs w:val="28"/>
          <w:rtl/>
        </w:rPr>
        <w:t xml:space="preserve">ذخائر التراكيب - قرابادين</w:t>
      </w:r>
    </w:p>
    <w:p>
      <w:pPr>
        <w:pStyle w:val="Heading2"/>
      </w:pPr>
      <w:bookmarkStart w:id="2324" w:name="_Toc1611"/>
      <w:r>
        <w:t>ذخائر العباد وغنائم البلاد / فقه - عربي</w:t>
      </w:r>
      <w:bookmarkEnd w:id="2324"/>
    </w:p>
    <w:p>
      <w:pPr>
        <w:pStyle w:val="BookText"/>
      </w:pPr>
      <w:r>
        <w:rPr>
          <w:rFonts w:ascii="Amiri" w:hAnsi="Amiri" w:eastAsia="Amiri" w:cs="Amiri"/>
          <w:lang w:bidi="ar-SA"/>
          <w:color w:val="111111"/>
          <w:sz w:val="28"/>
          <w:szCs w:val="28"/>
          <w:rtl/>
        </w:rPr>
        <w:t xml:space="preserve">الحصوني، أحمد</w:t>
      </w:r>
    </w:p>
    <w:p>
      <w:pPr>
        <w:pStyle w:val="BookText"/>
      </w:pPr>
      <w:r>
        <w:rPr>
          <w:rFonts w:ascii="Times New Roman" w:hAnsi="Times New Roman" w:eastAsia="Times New Roman" w:cs="Times New Roman"/>
          <w:lang w:val="en-US" w:bidi="en-US"/>
          <w:color w:val="111111"/>
          <w:sz w:val="28"/>
          <w:szCs w:val="28"/>
          <w:rtl/>
        </w:rPr>
        <w:t xml:space="preserve">30704.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ه-93</w:t>
      </w:r>
    </w:p>
    <w:p>
      <w:pPr>
        <w:pStyle w:val="BookText"/>
      </w:pPr>
      <w:r>
        <w:rPr>
          <w:rFonts w:ascii="IRNazanin" w:hAnsi="IRNazanin" w:eastAsia="IRNazanin" w:cs="IRNazanin"/>
          <w:lang w:bidi="fa-IR"/>
          <w:color w:val="111111"/>
          <w:sz w:val="28"/>
          <w:szCs w:val="28"/>
          <w:rtl/>
        </w:rPr>
        <w:t xml:space="preserve">کا: مجهول، تا: مجهول؛ يوجد ضمن المجموع؛ 5 / 15 * 7 / 21 سم [ف: 221]</w:t>
      </w:r>
    </w:p>
    <w:p>
      <w:pPr>
        <w:pStyle w:val="Heading2"/>
      </w:pPr>
      <w:bookmarkStart w:id="2325" w:name="_Toc1612"/>
      <w:r>
        <w:t>ذخائر العقبي في مناقب ذوي القربي / فضائل ومناقب، حديث - عربي</w:t>
      </w:r>
      <w:bookmarkEnd w:id="2325"/>
    </w:p>
    <w:p>
      <w:pPr>
        <w:pStyle w:val="BookText"/>
      </w:pPr>
      <w:r>
        <w:rPr>
          <w:rFonts w:ascii="Amiri" w:hAnsi="Amiri" w:eastAsia="Amiri" w:cs="Amiri"/>
          <w:lang w:bidi="ar-SA"/>
          <w:color w:val="111111"/>
          <w:sz w:val="28"/>
          <w:szCs w:val="28"/>
          <w:rtl/>
        </w:rPr>
        <w:t xml:space="preserve">الطبري، أحمد بن عبد بن عبد الله (615 - 694 ه)</w:t>
      </w:r>
    </w:p>
    <w:p>
      <w:pPr>
        <w:pStyle w:val="BookText"/>
      </w:pPr>
      <w:r>
        <w:rPr>
          <w:rFonts w:ascii="Amiri" w:hAnsi="Amiri" w:eastAsia="Amiri" w:cs="Amiri"/>
          <w:lang w:bidi="ar-SA"/>
          <w:color w:val="111111"/>
          <w:sz w:val="28"/>
          <w:szCs w:val="28"/>
          <w:rtl/>
        </w:rPr>
        <w:t xml:space="preserve">أوّله: الحمد لله على خصوص المنح وعموم المنح وعموم النعماء وله الشكر على ما ما أولى من عظائم المنن وكرائم الآلاء ... و رفع مرتبة من انطوى عليه نصرة وصحبة وألزم مودة أقرباه كافة بريته ... سنح بالخاطر تدوين ما ورد في مناقبهم ...</w:t>
      </w:r>
    </w:p>
    <w:p>
      <w:pPr>
        <w:pStyle w:val="BookText"/>
      </w:pPr>
      <w:r>
        <w:rPr>
          <w:rFonts w:ascii="Amiri" w:hAnsi="Amiri" w:eastAsia="Amiri" w:cs="Amiri"/>
          <w:lang w:bidi="ar-SA"/>
          <w:color w:val="111111"/>
          <w:sz w:val="28"/>
          <w:szCs w:val="28"/>
          <w:rtl/>
        </w:rPr>
        <w:t xml:space="preserve">آخره: قال ابوبكر لعمر انطلق بنا إلى أم أيمن نزورها كما كان رسول الله صلى الله عليه وسلم يزورها ويقال أنها التي شربت بوله صلّى الله عليه وسلم والله اعلم</w:t>
      </w:r>
    </w:p>
    <w:p>
      <w:pPr>
        <w:pStyle w:val="BookText"/>
      </w:pPr>
      <w:r>
        <w:rPr>
          <w:rFonts w:ascii="Amiri" w:hAnsi="Amiri" w:eastAsia="Amiri" w:cs="Amiri"/>
          <w:lang w:bidi="ar-SA"/>
          <w:color w:val="111111"/>
          <w:sz w:val="28"/>
          <w:szCs w:val="28"/>
          <w:rtl/>
        </w:rPr>
        <w:t xml:space="preserve">طبع: القاهرة، مكتبة التابعين 1415 ه؛ مكتبة القدسي، 1356 ه</w:t>
      </w:r>
    </w:p>
    <w:p>
      <w:pPr>
        <w:pStyle w:val="BookText"/>
      </w:pPr>
      <w:r>
        <w:rPr>
          <w:rFonts w:ascii="IRNazanin" w:hAnsi="IRNazanin" w:eastAsia="IRNazanin" w:cs="IRNazanin"/>
          <w:lang w:bidi="fa-IR"/>
          <w:color w:val="111111"/>
          <w:sz w:val="28"/>
          <w:szCs w:val="28"/>
          <w:rtl/>
        </w:rPr>
        <w:t xml:space="preserve">[فنخا 16: 29-30 (9 نسخ)]</w:t>
      </w:r>
    </w:p>
    <w:p>
      <w:pPr>
        <w:pStyle w:val="BookText"/>
      </w:pPr>
      <w:r>
        <w:rPr>
          <w:rFonts w:ascii="Times New Roman" w:hAnsi="Times New Roman" w:eastAsia="Times New Roman" w:cs="Times New Roman"/>
          <w:lang w:val="en-US" w:bidi="en-US"/>
          <w:color w:val="111111"/>
          <w:sz w:val="28"/>
          <w:szCs w:val="28"/>
          <w:rtl/>
        </w:rPr>
        <w:t xml:space="preserve">30705.</w:t>
      </w:r>
    </w:p>
    <w:p>
      <w:pPr>
        <w:pStyle w:val="BookText"/>
      </w:pPr>
      <w:r>
        <w:rPr>
          <w:rFonts w:ascii="IRNazanin" w:hAnsi="IRNazanin" w:eastAsia="IRNazanin" w:cs="IRNazanin"/>
          <w:lang w:bidi="fa-IR"/>
          <w:color w:val="111111"/>
          <w:sz w:val="28"/>
          <w:szCs w:val="28"/>
          <w:rtl/>
        </w:rPr>
        <w:t xml:space="preserve">بغداد؛ دار المخطوطات؛ رقم المخطوط: 1896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علي بن حسب الله بن محمّد العجلاني، تا: 861 ه؛ 301 ص، 23 س، 5 / 26 * 18 سم [المتحف العراقي - ف: التاريخ والتراجم - 193]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58" w:name="pg8252_54449"/>
    <w:bookmarkEnd w:id="658"/>
    <w:p>
      <w:pPr>
        <w:pStyle w:val="Heading2"/>
      </w:pPr>
      <w:bookmarkStart w:id="2326" w:name="_Toc1613"/>
      <w:r>
        <w:t>ذخائر المآل / شعر - عربي</w:t>
      </w:r>
      <w:bookmarkEnd w:id="2326"/>
    </w:p>
    <w:p>
      <w:pPr>
        <w:pStyle w:val="BookText"/>
      </w:pPr>
      <w:r>
        <w:rPr>
          <w:rFonts w:ascii="IRNazanin" w:hAnsi="IRNazanin" w:eastAsia="IRNazanin" w:cs="IRNazanin"/>
          <w:lang w:bidi="fa-IR"/>
          <w:color w:val="111111"/>
          <w:sz w:val="28"/>
          <w:szCs w:val="28"/>
          <w:rtl/>
        </w:rPr>
        <w:t xml:space="preserve">الرضوي النجفي، حسين بن میررشید (- 1170 ه)</w:t>
      </w:r>
    </w:p>
    <w:p>
      <w:pPr>
        <w:pStyle w:val="BookText"/>
      </w:pPr>
      <w:r>
        <w:rPr>
          <w:rFonts w:ascii="Amiri" w:hAnsi="Amiri" w:eastAsia="Amiri" w:cs="Amiri"/>
          <w:lang w:bidi="ar-SA"/>
          <w:color w:val="111111"/>
          <w:sz w:val="28"/>
          <w:szCs w:val="28"/>
          <w:rtl/>
        </w:rPr>
        <w:t xml:space="preserve">أوّله: نحمدك الله منشيء الأمم * وباسط اللوح وباريء القلم</w:t>
      </w:r>
    </w:p>
    <w:p>
      <w:pPr>
        <w:pStyle w:val="BookText"/>
      </w:pPr>
      <w:r>
        <w:rPr>
          <w:rFonts w:ascii="Amiri" w:hAnsi="Amiri" w:eastAsia="Amiri" w:cs="Amiri"/>
          <w:lang w:bidi="ar-SA"/>
          <w:color w:val="111111"/>
          <w:sz w:val="28"/>
          <w:szCs w:val="28"/>
          <w:rtl/>
        </w:rPr>
        <w:t xml:space="preserve">[فنخا 16: 30-31 (1 نسخة)]</w:t>
      </w:r>
    </w:p>
    <w:p>
      <w:pPr>
        <w:pStyle w:val="BookText"/>
      </w:pPr>
      <w:r>
        <w:rPr>
          <w:rFonts w:ascii="Times New Roman" w:hAnsi="Times New Roman" w:eastAsia="Times New Roman" w:cs="Times New Roman"/>
          <w:lang w:val="en-US" w:bidi="en-US"/>
          <w:color w:val="111111"/>
          <w:sz w:val="28"/>
          <w:szCs w:val="28"/>
          <w:rtl/>
        </w:rPr>
        <w:t xml:space="preserve">30706.</w:t>
      </w:r>
    </w:p>
    <w:p>
      <w:pPr>
        <w:pStyle w:val="BookText"/>
      </w:pPr>
      <w:r>
        <w:rPr>
          <w:rFonts w:ascii="IRNazanin" w:hAnsi="IRNazanin" w:eastAsia="IRNazanin" w:cs="IRNazanin"/>
          <w:lang w:bidi="fa-IR"/>
          <w:color w:val="111111"/>
          <w:sz w:val="28"/>
          <w:szCs w:val="28"/>
          <w:rtl/>
        </w:rPr>
        <w:t xml:space="preserve">بغداد؛ دار المخطوطات؛ رقم المخطوط: 9552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حبيب الشهير بالساجني (؟)، تا: 1335 ه؛ 148 ص، 15 س، 14 * 21 سم [المتحف العراقي - ف: الأدب -225]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72</w:t>
      </w:r>
    </w:p>
    <w:p>
      <w:pPr>
        <w:pStyle w:val="BookText"/>
      </w:pPr>
      <w:r>
        <w:rPr>
          <w:rFonts w:ascii="Amiri" w:hAnsi="Amiri" w:eastAsia="Amiri" w:cs="Amiri"/>
          <w:lang w:bidi="ar-SA"/>
          <w:color w:val="111111"/>
          <w:sz w:val="28"/>
          <w:szCs w:val="28"/>
          <w:rtl/>
        </w:rPr>
        <w:t xml:space="preserve">النسخة السابقة نفسها [ف: 47]</w:t>
      </w:r>
    </w:p>
    <w:p>
      <w:pPr>
        <w:pStyle w:val="BookText"/>
      </w:pPr>
      <w:r>
        <w:rPr>
          <w:rFonts w:ascii="Times New Roman" w:hAnsi="Times New Roman" w:eastAsia="Times New Roman" w:cs="Times New Roman"/>
          <w:lang w:val="en-US" w:bidi="en-US"/>
          <w:color w:val="111111"/>
          <w:sz w:val="28"/>
          <w:szCs w:val="28"/>
          <w:rtl/>
        </w:rPr>
        <w:t xml:space="preserve">30707.</w:t>
      </w:r>
    </w:p>
    <w:p>
      <w:pPr>
        <w:pStyle w:val="BookText"/>
      </w:pPr>
      <w:r>
        <w:rPr>
          <w:rFonts w:ascii="Amiri" w:hAnsi="Amiri" w:eastAsia="Amiri" w:cs="Amiri"/>
          <w:lang w:bidi="ar-SA"/>
          <w:color w:val="111111"/>
          <w:sz w:val="28"/>
          <w:szCs w:val="28"/>
          <w:rtl/>
        </w:rPr>
        <w:t xml:space="preserve">بغداد؛ المجمع العلمي العراقي؛ رقم المخطوط: /58 شعر مصورة</w:t>
      </w:r>
    </w:p>
    <w:p>
      <w:pPr>
        <w:pStyle w:val="BookText"/>
      </w:pPr>
      <w:r>
        <w:rPr>
          <w:rFonts w:ascii="Amiri" w:hAnsi="Amiri" w:eastAsia="Amiri" w:cs="Amiri"/>
          <w:lang w:bidi="ar-SA"/>
          <w:color w:val="111111"/>
          <w:sz w:val="28"/>
          <w:szCs w:val="28"/>
          <w:rtl/>
        </w:rPr>
        <w:t xml:space="preserve">مصدر التصوير: النسخة السابقة نفسها [ف: 2-320]</w:t>
      </w:r>
    </w:p>
    <w:p>
      <w:pPr>
        <w:pStyle w:val="BookText"/>
      </w:pPr>
      <w:r>
        <w:rPr>
          <w:rFonts w:ascii="Times New Roman" w:hAnsi="Times New Roman" w:eastAsia="Times New Roman" w:cs="Times New Roman"/>
          <w:lang w:val="en-US" w:bidi="en-US"/>
          <w:color w:val="111111"/>
          <w:sz w:val="28"/>
          <w:szCs w:val="28"/>
          <w:rtl/>
        </w:rPr>
        <w:t xml:space="preserve">30708.</w:t>
      </w:r>
    </w:p>
    <w:p>
      <w:pPr>
        <w:pStyle w:val="BookText"/>
      </w:pPr>
      <w:r>
        <w:rPr>
          <w:rFonts w:ascii="Amiri" w:hAnsi="Amiri" w:eastAsia="Amiri" w:cs="Amiri"/>
          <w:lang w:bidi="ar-SA"/>
          <w:color w:val="111111"/>
          <w:sz w:val="28"/>
          <w:szCs w:val="28"/>
          <w:rtl/>
        </w:rPr>
        <w:t xml:space="preserve">بغداد؛ مركز البحوث والدراسات؛ رقم المخطوط: 811 ح 448 مصورة</w:t>
      </w:r>
    </w:p>
    <w:p>
      <w:pPr>
        <w:pStyle w:val="BookText"/>
      </w:pPr>
      <w:r>
        <w:rPr>
          <w:rFonts w:ascii="Amiri" w:hAnsi="Amiri" w:eastAsia="Amiri" w:cs="Amiri"/>
          <w:lang w:bidi="ar-SA"/>
          <w:color w:val="111111"/>
          <w:sz w:val="28"/>
          <w:szCs w:val="28"/>
          <w:rtl/>
        </w:rPr>
        <w:t xml:space="preserve">مصدر المخطوط: وحدة اليونسكو؛ كا: مجهول، تا: مجهول 83 ص [(مصورات) - ف: 24]</w:t>
      </w:r>
    </w:p>
    <w:p>
      <w:pPr>
        <w:pStyle w:val="BookText"/>
      </w:pPr>
      <w:r>
        <w:rPr>
          <w:rFonts w:ascii="Times New Roman" w:hAnsi="Times New Roman" w:eastAsia="Times New Roman" w:cs="Times New Roman"/>
          <w:lang w:val="en-US" w:bidi="en-US"/>
          <w:color w:val="111111"/>
          <w:sz w:val="28"/>
          <w:szCs w:val="28"/>
          <w:rtl/>
        </w:rPr>
        <w:t xml:space="preserve">30709.</w:t>
      </w:r>
    </w:p>
    <w:p>
      <w:pPr>
        <w:pStyle w:val="BookText"/>
      </w:pPr>
      <w:r>
        <w:rPr>
          <w:rFonts w:ascii="IRNazanin" w:hAnsi="IRNazanin" w:eastAsia="IRNazanin" w:cs="IRNazanin"/>
          <w:lang w:bidi="fa-IR"/>
          <w:color w:val="111111"/>
          <w:sz w:val="28"/>
          <w:szCs w:val="28"/>
          <w:rtl/>
        </w:rPr>
        <w:t xml:space="preserve">بغداد؛ دار المخطوطات؛ رقم المخطوط: 6226</w:t>
      </w:r>
    </w:p>
    <w:p>
      <w:pPr>
        <w:pStyle w:val="BookText"/>
      </w:pPr>
      <w:r>
        <w:rPr>
          <w:rFonts w:ascii="Amiri" w:hAnsi="Amiri" w:eastAsia="Amiri" w:cs="Amiri"/>
          <w:lang w:bidi="ar-SA"/>
          <w:color w:val="111111"/>
          <w:sz w:val="28"/>
          <w:szCs w:val="28"/>
          <w:rtl/>
        </w:rPr>
        <w:t xml:space="preserve">كا: محمّد طاهر السماوي، تا: مجهول؛ 154 ص، 15 س، 12 * 19 سم [المتحف العراقي - ف: الأدب - 225]</w:t>
      </w:r>
    </w:p>
    <w:p>
      <w:pPr>
        <w:pStyle w:val="Heading2"/>
      </w:pPr>
      <w:bookmarkStart w:id="2327" w:name="_Toc1614"/>
      <w:r>
        <w:t>ذخائر النبوة = شرح شرایع الاسلام فقه - عربي</w:t>
      </w:r>
      <w:bookmarkEnd w:id="2327"/>
    </w:p>
    <w:p>
      <w:pPr>
        <w:pStyle w:val="BookText"/>
      </w:pPr>
      <w:r>
        <w:rPr>
          <w:rFonts w:ascii="Amiri" w:hAnsi="Amiri" w:eastAsia="Amiri" w:cs="Amiri"/>
          <w:lang w:bidi="ar-SA"/>
          <w:color w:val="111111"/>
          <w:sz w:val="28"/>
          <w:szCs w:val="28"/>
          <w:rtl/>
        </w:rPr>
        <w:t xml:space="preserve">الطهراني النجفي، هادي بن محمد أمين (- 1321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 ه)</w:t>
      </w:r>
    </w:p>
    <w:p>
      <w:pPr>
        <w:pStyle w:val="BookText"/>
      </w:pPr>
      <w:r>
        <w:rPr>
          <w:rFonts w:ascii="Amiri" w:hAnsi="Amiri" w:eastAsia="Amiri" w:cs="Amiri"/>
          <w:lang w:bidi="ar-SA"/>
          <w:color w:val="111111"/>
          <w:sz w:val="28"/>
          <w:szCs w:val="28"/>
          <w:rtl/>
        </w:rPr>
        <w:t xml:space="preserve">[فنخا 16: 32-33 (12 نسخة)]</w:t>
      </w:r>
    </w:p>
    <w:p>
      <w:pPr>
        <w:pStyle w:val="BookText"/>
      </w:pPr>
      <w:r>
        <w:rPr>
          <w:rFonts w:ascii="Times New Roman" w:hAnsi="Times New Roman" w:eastAsia="Times New Roman" w:cs="Times New Roman"/>
          <w:lang w:val="en-US" w:bidi="en-US"/>
          <w:color w:val="111111"/>
          <w:sz w:val="28"/>
          <w:szCs w:val="28"/>
          <w:rtl/>
        </w:rPr>
        <w:t xml:space="preserve">30710.</w:t>
      </w:r>
    </w:p>
    <w:p>
      <w:pPr>
        <w:pStyle w:val="BookText"/>
      </w:pPr>
      <w:r>
        <w:rPr>
          <w:rFonts w:ascii="Amiri" w:hAnsi="Amiri" w:eastAsia="Amiri" w:cs="Amiri"/>
          <w:lang w:bidi="ar-SA"/>
          <w:color w:val="111111"/>
          <w:sz w:val="28"/>
          <w:szCs w:val="28"/>
          <w:rtl/>
        </w:rPr>
        <w:t xml:space="preserve">النجف الأشرف؛ العتبة العلوية؛ رقم المخطوط: 830</w:t>
      </w:r>
    </w:p>
    <w:p>
      <w:pPr>
        <w:pStyle w:val="BookText"/>
      </w:pPr>
      <w:r>
        <w:rPr>
          <w:rFonts w:ascii="Amiri" w:hAnsi="Amiri" w:eastAsia="Amiri" w:cs="Amiri"/>
          <w:lang w:bidi="ar-SA"/>
          <w:color w:val="111111"/>
          <w:sz w:val="28"/>
          <w:szCs w:val="28"/>
          <w:rtl/>
        </w:rPr>
        <w:t xml:space="preserve">أوّلها: البسملة، الحمد لله الذي هدانا إلى مسالك شرايع الاسلام؛ آخرها: ويحتمل عدم صلوح الصلح لجعلها لما فيه من الاستقلال</w:t>
      </w:r>
    </w:p>
    <w:p>
      <w:pPr>
        <w:pStyle w:val="BookText"/>
      </w:pPr>
      <w:r>
        <w:rPr>
          <w:rFonts w:ascii="IRNazanin" w:hAnsi="IRNazanin" w:eastAsia="IRNazanin" w:cs="IRNazanin"/>
          <w:lang w:bidi="fa-IR"/>
          <w:color w:val="111111"/>
          <w:sz w:val="28"/>
          <w:szCs w:val="28"/>
          <w:rtl/>
        </w:rPr>
        <w:t xml:space="preserve">نسخ، کا: مجهول، تا: مجهول؛ التسلسل المخزني: 253 / 3 / 10؛ 284 ص، 21 س، 16 * 21 سم [ف: 2-171]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59" w:name="pg8252_54453"/>
    <w:bookmarkEnd w:id="659"/>
    <w:p>
      <w:pPr>
        <w:pStyle w:val="Heading2"/>
      </w:pPr>
      <w:bookmarkStart w:id="2328" w:name="_Toc1615"/>
      <w:r>
        <w:t>ذخرة السالكين / شعر - كردي</w:t>
      </w:r>
      <w:bookmarkEnd w:id="2328"/>
    </w:p>
    <w:p>
      <w:pPr>
        <w:pStyle w:val="BookText"/>
      </w:pPr>
      <w:r>
        <w:rPr>
          <w:rFonts w:ascii="Amiri" w:hAnsi="Amiri" w:eastAsia="Amiri" w:cs="Amiri"/>
          <w:lang w:bidi="ar-SA"/>
          <w:color w:val="111111"/>
          <w:sz w:val="28"/>
          <w:szCs w:val="28"/>
          <w:rtl/>
        </w:rPr>
        <w:t xml:space="preserve">البريفكاني، نورالدّين بن عبد الجبّار (1205 - 1268 ه)</w:t>
      </w:r>
    </w:p>
    <w:p>
      <w:pPr>
        <w:pStyle w:val="BookText"/>
      </w:pPr>
      <w:r>
        <w:rPr>
          <w:rFonts w:ascii="Times New Roman" w:hAnsi="Times New Roman" w:eastAsia="Times New Roman" w:cs="Times New Roman"/>
          <w:lang w:val="en-US" w:bidi="en-US"/>
          <w:color w:val="111111"/>
          <w:sz w:val="28"/>
          <w:szCs w:val="28"/>
          <w:rtl/>
        </w:rPr>
        <w:t xml:space="preserve">30711.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3203-3204</w:t>
      </w:r>
    </w:p>
    <w:p>
      <w:pPr>
        <w:pStyle w:val="BookText"/>
      </w:pPr>
      <w:r>
        <w:rPr>
          <w:rFonts w:ascii="IRNazanin" w:hAnsi="IRNazanin" w:eastAsia="IRNazanin" w:cs="IRNazanin"/>
          <w:lang w:bidi="fa-IR"/>
          <w:color w:val="111111"/>
          <w:sz w:val="28"/>
          <w:szCs w:val="28"/>
          <w:rtl/>
        </w:rPr>
        <w:t xml:space="preserve">أوّلها: اي گلي اهلي جماتي گوي بدن وي قصتي * داگو حاصل كن نجاتي قط نبينن زحمتي؛ آخرها: نصحتي صاحب شناسا، رهبري اهلي قياسا * حيفه تيكن كيم وكاسا، قنج بن انن حكمتي / سري طريقي، كشتيا بحر اغريقي * كاس فنجان حقيقي، خاتما مختومتي</w:t>
      </w:r>
    </w:p>
    <w:p>
      <w:pPr>
        <w:pStyle w:val="BookText"/>
      </w:pPr>
      <w:r>
        <w:rPr>
          <w:rFonts w:ascii="IRNazanin" w:hAnsi="IRNazanin" w:eastAsia="IRNazanin" w:cs="IRNazanin"/>
          <w:lang w:bidi="fa-IR"/>
          <w:color w:val="111111"/>
          <w:sz w:val="28"/>
          <w:szCs w:val="28"/>
          <w:rtl/>
        </w:rPr>
        <w:t xml:space="preserve">کا: مجهول، تا: مجهول؛ ناقصة: الآخر؛ 20 ق، 11 س، 15 * 22 سم [ف: 5-47]</w:t>
      </w:r>
    </w:p>
    <w:p>
      <w:pPr>
        <w:pStyle w:val="Heading2"/>
      </w:pPr>
      <w:bookmarkStart w:id="2329" w:name="_Toc1616"/>
      <w:r>
        <w:t>ذخر الطلاب في تمهيد الإعراب / نحو - عربي</w:t>
      </w:r>
      <w:bookmarkEnd w:id="2329"/>
    </w:p>
    <w:p>
      <w:pPr>
        <w:pStyle w:val="BookText"/>
      </w:pPr>
      <w:r>
        <w:rPr>
          <w:rFonts w:ascii="Amiri" w:hAnsi="Amiri" w:eastAsia="Amiri" w:cs="Amiri"/>
          <w:lang w:bidi="ar-SA"/>
          <w:color w:val="111111"/>
          <w:sz w:val="28"/>
          <w:szCs w:val="28"/>
          <w:rtl/>
        </w:rPr>
        <w:t xml:space="preserve">ضرير الدمشقي، محمّد بن نصر</w:t>
      </w:r>
    </w:p>
    <w:p>
      <w:pPr>
        <w:pStyle w:val="BookText"/>
      </w:pPr>
      <w:r>
        <w:rPr>
          <w:rFonts w:ascii="Times New Roman" w:hAnsi="Times New Roman" w:eastAsia="Times New Roman" w:cs="Times New Roman"/>
          <w:lang w:val="en-US" w:bidi="en-US"/>
          <w:color w:val="111111"/>
          <w:sz w:val="28"/>
          <w:szCs w:val="28"/>
          <w:rtl/>
        </w:rPr>
        <w:t xml:space="preserve">30712.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670</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158 ص، 19 س، 17 * 5 / 26 سم [معجم المخطوطات النجفية: 351]</w:t>
      </w:r>
    </w:p>
    <w:p>
      <w:pPr>
        <w:pStyle w:val="Heading2"/>
      </w:pPr>
      <w:bookmarkStart w:id="2330" w:name="_Toc1617"/>
      <w:r>
        <w:t>ذخر العالمين في شرح دعاء الصنمين/ شرح دعاء - فارسي</w:t>
      </w:r>
      <w:bookmarkEnd w:id="2330"/>
    </w:p>
    <w:p>
      <w:pPr>
        <w:pStyle w:val="BookText"/>
      </w:pPr>
      <w:r>
        <w:rPr>
          <w:rFonts w:ascii="Amiri" w:hAnsi="Amiri" w:eastAsia="Amiri" w:cs="Amiri"/>
          <w:lang w:bidi="ar-SA"/>
          <w:color w:val="111111"/>
          <w:sz w:val="28"/>
          <w:szCs w:val="28"/>
          <w:rtl/>
        </w:rPr>
        <w:t xml:space="preserve">القزويني، محمّد مهدي بن علي أصغر (- 1129 ه)</w:t>
      </w:r>
    </w:p>
    <w:p>
      <w:pPr>
        <w:pStyle w:val="BookText"/>
      </w:pPr>
      <w:r>
        <w:rPr>
          <w:rFonts w:ascii="Amiri" w:hAnsi="Amiri" w:eastAsia="Amiri" w:cs="Amiri"/>
          <w:lang w:bidi="ar-SA"/>
          <w:color w:val="111111"/>
          <w:sz w:val="28"/>
          <w:szCs w:val="28"/>
          <w:rtl/>
        </w:rPr>
        <w:t xml:space="preserve">المرتبط: دعاء صنمي قريش = دعاء الصنمين؛ علي بن أبي طالب (ع) ، أمير المؤمنين (- 40 ه)</w:t>
      </w:r>
    </w:p>
    <w:p>
      <w:pPr>
        <w:pStyle w:val="BookText"/>
      </w:pPr>
      <w:r>
        <w:rPr>
          <w:rFonts w:ascii="Amiri" w:hAnsi="Amiri" w:eastAsia="Amiri" w:cs="Amiri"/>
          <w:lang w:bidi="ar-SA"/>
          <w:color w:val="111111"/>
          <w:sz w:val="28"/>
          <w:szCs w:val="28"/>
          <w:rtl/>
        </w:rPr>
        <w:t xml:space="preserve">تاريخ التأليف: اوائل ذي القعدة 1119 ه</w:t>
      </w:r>
    </w:p>
    <w:p>
      <w:pPr>
        <w:pStyle w:val="BookText"/>
      </w:pPr>
      <w:r>
        <w:rPr>
          <w:rFonts w:ascii="IRNazanin" w:hAnsi="IRNazanin" w:eastAsia="IRNazanin" w:cs="IRNazanin"/>
          <w:lang w:bidi="fa-IR"/>
          <w:color w:val="111111"/>
          <w:sz w:val="28"/>
          <w:szCs w:val="28"/>
          <w:rtl/>
        </w:rPr>
        <w:t xml:space="preserve">أوّله: بسمله. سپاس و ستایش اخلاص اساس و ثنا ونیایش افزون از حد قیاس حضرت مالک الملکی را سزاوار است جلّ شأنه وعمّ احسانه که ... اما بعد معروض می دارد ... ابن علي اصغر القزويني محمّد المدعوّ بمهدى عفى عنه وعن والديه ...</w:t>
      </w:r>
    </w:p>
    <w:p>
      <w:pPr>
        <w:pStyle w:val="BookText"/>
      </w:pPr>
      <w:r>
        <w:rPr>
          <w:rFonts w:ascii="IRNazanin" w:hAnsi="IRNazanin" w:eastAsia="IRNazanin" w:cs="IRNazanin"/>
          <w:lang w:bidi="fa-IR"/>
          <w:color w:val="111111"/>
          <w:sz w:val="28"/>
          <w:szCs w:val="28"/>
          <w:rtl/>
        </w:rPr>
        <w:t xml:space="preserve">آخره: كما لايخفى بلكه اظهر این است نکته جمعیّت آن همان است که مذکور شد فلاتغفل.</w:t>
      </w:r>
    </w:p>
    <w:p>
      <w:pPr>
        <w:pStyle w:val="BookText"/>
      </w:pPr>
      <w:r>
        <w:rPr>
          <w:rFonts w:ascii="Amiri" w:hAnsi="Amiri" w:eastAsia="Amiri" w:cs="Amiri"/>
          <w:lang w:bidi="ar-SA"/>
          <w:color w:val="111111"/>
          <w:sz w:val="28"/>
          <w:szCs w:val="28"/>
          <w:rtl/>
        </w:rPr>
        <w:t xml:space="preserve">[فنخا 16: 36-38 (20 نسخة)]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60" w:name="pg8252_54456"/>
    <w:bookmarkEnd w:id="660"/>
    <w:p>
      <w:pPr>
        <w:pStyle w:val="BookText"/>
      </w:pPr>
      <w:r>
        <w:rPr>
          <w:rFonts w:ascii="Times New Roman" w:hAnsi="Times New Roman" w:eastAsia="Times New Roman" w:cs="Times New Roman"/>
          <w:lang w:val="en-US" w:bidi="en-US"/>
          <w:color w:val="111111"/>
          <w:sz w:val="28"/>
          <w:szCs w:val="28"/>
          <w:rtl/>
        </w:rPr>
        <w:t xml:space="preserve">30713.</w:t>
      </w:r>
    </w:p>
    <w:p>
      <w:pPr>
        <w:pStyle w:val="BookText"/>
      </w:pPr>
      <w:r>
        <w:rPr>
          <w:rFonts w:ascii="Amiri" w:hAnsi="Amiri" w:eastAsia="Amiri" w:cs="Amiri"/>
          <w:lang w:bidi="ar-SA"/>
          <w:color w:val="111111"/>
          <w:sz w:val="28"/>
          <w:szCs w:val="28"/>
          <w:rtl/>
        </w:rPr>
        <w:t xml:space="preserve">كربلاء: الروضة الحسينية (مكتبة)؛ رقم المخطوط: 546م - ح9214</w:t>
      </w:r>
    </w:p>
    <w:p>
      <w:pPr>
        <w:pStyle w:val="BookText"/>
      </w:pPr>
      <w:r>
        <w:rPr>
          <w:rFonts w:ascii="IRNazanin" w:hAnsi="IRNazanin" w:eastAsia="IRNazanin" w:cs="IRNazanin"/>
          <w:lang w:bidi="fa-IR"/>
          <w:color w:val="111111"/>
          <w:sz w:val="28"/>
          <w:szCs w:val="28"/>
          <w:rtl/>
        </w:rPr>
        <w:t xml:space="preserve">نسخ، کا: محمّد باقر بن محمّد هاشم الخونساري، تا: 7 شعبان 1278 ه؛ 472 ص، 21 س، 14 * 22 سم [مخطوطات كربلاء: 4-235]</w:t>
      </w:r>
    </w:p>
    <w:p>
      <w:pPr>
        <w:pStyle w:val="Heading2"/>
      </w:pPr>
      <w:bookmarkStart w:id="2331" w:name="_Toc1618"/>
      <w:r>
        <w:t>ذخر المتأهلين والنساء في تعريف الأطهار والدماء / فقه - عربي</w:t>
      </w:r>
      <w:bookmarkEnd w:id="2331"/>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Amiri" w:hAnsi="Amiri" w:eastAsia="Amiri" w:cs="Amiri"/>
          <w:lang w:bidi="ar-SA"/>
          <w:color w:val="111111"/>
          <w:sz w:val="28"/>
          <w:szCs w:val="28"/>
          <w:rtl/>
        </w:rPr>
        <w:t xml:space="preserve">أوّله: بسمله وبه ثقتي، الحمد الله الذي جعل الرجال على النساء قوامين وأمرهم بوعظهن ...</w:t>
      </w:r>
    </w:p>
    <w:p>
      <w:pPr>
        <w:pStyle w:val="BookText"/>
      </w:pPr>
      <w:r>
        <w:rPr>
          <w:rFonts w:ascii="Amiri" w:hAnsi="Amiri" w:eastAsia="Amiri" w:cs="Amiri"/>
          <w:lang w:bidi="ar-SA"/>
          <w:color w:val="111111"/>
          <w:sz w:val="28"/>
          <w:szCs w:val="28"/>
          <w:rtl/>
        </w:rPr>
        <w:t xml:space="preserve">آخره: كان بحال لو غسله ينتجس ثانيا قبل الفراغ من الصلوه جاز أن لا يغسله.</w:t>
      </w:r>
    </w:p>
    <w:p>
      <w:pPr>
        <w:pStyle w:val="BookText"/>
      </w:pPr>
      <w:r>
        <w:rPr>
          <w:rFonts w:ascii="IRNazanin" w:hAnsi="IRNazanin" w:eastAsia="IRNazanin" w:cs="IRNazanin"/>
          <w:lang w:bidi="fa-IR"/>
          <w:color w:val="111111"/>
          <w:sz w:val="28"/>
          <w:szCs w:val="28"/>
          <w:rtl/>
        </w:rPr>
        <w:t xml:space="preserve">طبع: إستانبول، 1280 ه</w:t>
      </w:r>
    </w:p>
    <w:p>
      <w:pPr>
        <w:pStyle w:val="BookText"/>
      </w:pPr>
      <w:r>
        <w:rPr>
          <w:rFonts w:ascii="IRNazanin" w:hAnsi="IRNazanin" w:eastAsia="IRNazanin" w:cs="IRNazanin"/>
          <w:lang w:bidi="fa-IR"/>
          <w:color w:val="111111"/>
          <w:sz w:val="28"/>
          <w:szCs w:val="28"/>
          <w:rtl/>
        </w:rPr>
        <w:t xml:space="preserve">[فنخا 16: 38-39 (3 نسخ)]</w:t>
      </w:r>
    </w:p>
    <w:p>
      <w:pPr>
        <w:pStyle w:val="BookText"/>
      </w:pPr>
      <w:r>
        <w:rPr>
          <w:rFonts w:ascii="Times New Roman" w:hAnsi="Times New Roman" w:eastAsia="Times New Roman" w:cs="Times New Roman"/>
          <w:lang w:val="en-US" w:bidi="en-US"/>
          <w:color w:val="111111"/>
          <w:sz w:val="28"/>
          <w:szCs w:val="28"/>
          <w:rtl/>
        </w:rPr>
        <w:t xml:space="preserve">30714.</w:t>
      </w:r>
    </w:p>
    <w:p>
      <w:pPr>
        <w:pStyle w:val="BookText"/>
      </w:pPr>
      <w:r>
        <w:rPr>
          <w:rFonts w:ascii="Amiri" w:hAnsi="Amiri" w:eastAsia="Amiri" w:cs="Amiri"/>
          <w:lang w:bidi="ar-SA"/>
          <w:color w:val="111111"/>
          <w:sz w:val="28"/>
          <w:szCs w:val="28"/>
          <w:rtl/>
        </w:rPr>
        <w:t xml:space="preserve">بغداد؛ مكتبة الأوقاف العامة؛ رقم المخطوط: 4069/3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1075 ه؛ 9 ق، 21 * 15 سم [ف: 1-440]</w:t>
      </w:r>
    </w:p>
    <w:p>
      <w:pPr>
        <w:pStyle w:val="BookText"/>
      </w:pPr>
      <w:r>
        <w:rPr>
          <w:rFonts w:ascii="Times New Roman" w:hAnsi="Times New Roman" w:eastAsia="Times New Roman" w:cs="Times New Roman"/>
          <w:lang w:val="en-US" w:bidi="en-US"/>
          <w:color w:val="111111"/>
          <w:sz w:val="28"/>
          <w:szCs w:val="28"/>
          <w:rtl/>
        </w:rPr>
        <w:t xml:space="preserve">30715.</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42/9</w:t>
      </w:r>
    </w:p>
    <w:p>
      <w:pPr>
        <w:pStyle w:val="BookText"/>
      </w:pPr>
      <w:r>
        <w:rPr>
          <w:rFonts w:ascii="Amiri" w:hAnsi="Amiri" w:eastAsia="Amiri" w:cs="Amiri"/>
          <w:lang w:bidi="ar-SA"/>
          <w:color w:val="111111"/>
          <w:sz w:val="28"/>
          <w:szCs w:val="28"/>
          <w:rtl/>
        </w:rPr>
        <w:t xml:space="preserve">أوّلها: الحمد لله الذي خصّ العلماء من أهل الاسلام بالارتقاء إلى معارج مدارك الأحكام</w:t>
      </w:r>
    </w:p>
    <w:p>
      <w:pPr>
        <w:pStyle w:val="BookText"/>
      </w:pPr>
      <w:r>
        <w:rPr>
          <w:rFonts w:ascii="IRNazanin" w:hAnsi="IRNazanin" w:eastAsia="IRNazanin" w:cs="IRNazanin"/>
          <w:lang w:bidi="fa-IR"/>
          <w:color w:val="111111"/>
          <w:sz w:val="28"/>
          <w:szCs w:val="28"/>
          <w:rtl/>
        </w:rPr>
        <w:t xml:space="preserve">کا: مجهول، تا: مجهول؛ ناقصة: الآخر؛ 21 * 15 سم [الأوقاف العامة - موصل: 6-328]</w:t>
      </w:r>
    </w:p>
    <w:p>
      <w:pPr>
        <w:pStyle w:val="Heading2"/>
      </w:pPr>
      <w:bookmarkStart w:id="2332" w:name="_Toc1619"/>
      <w:r>
        <w:t>ذخر المعاد على وزن بانت سعاد / شعر - عربي</w:t>
      </w:r>
      <w:bookmarkEnd w:id="2332"/>
    </w:p>
    <w:p>
      <w:pPr>
        <w:pStyle w:val="BookText"/>
      </w:pPr>
      <w:r>
        <w:rPr>
          <w:rFonts w:ascii="Amiri" w:hAnsi="Amiri" w:eastAsia="Amiri" w:cs="Amiri"/>
          <w:lang w:bidi="ar-SA"/>
          <w:color w:val="111111"/>
          <w:sz w:val="28"/>
          <w:szCs w:val="28"/>
          <w:rtl/>
        </w:rPr>
        <w:t xml:space="preserve">البوصيري، محمّد بن سعيد (608 - 696 ه)</w:t>
      </w:r>
    </w:p>
    <w:p>
      <w:pPr>
        <w:pStyle w:val="BookText"/>
      </w:pPr>
      <w:r>
        <w:rPr>
          <w:rFonts w:ascii="Amiri" w:hAnsi="Amiri" w:eastAsia="Amiri" w:cs="Amiri"/>
          <w:lang w:bidi="ar-SA"/>
          <w:color w:val="111111"/>
          <w:sz w:val="28"/>
          <w:szCs w:val="28"/>
          <w:rtl/>
        </w:rPr>
        <w:t xml:space="preserve">[فنخا 16: 30 (1 نسخة)]</w:t>
      </w:r>
    </w:p>
    <w:p>
      <w:pPr>
        <w:pStyle w:val="BookText"/>
      </w:pPr>
      <w:r>
        <w:rPr>
          <w:rFonts w:ascii="Times New Roman" w:hAnsi="Times New Roman" w:eastAsia="Times New Roman" w:cs="Times New Roman"/>
          <w:lang w:val="en-US" w:bidi="en-US"/>
          <w:color w:val="111111"/>
          <w:sz w:val="28"/>
          <w:szCs w:val="28"/>
          <w:rtl/>
        </w:rPr>
        <w:t xml:space="preserve">30716.</w:t>
      </w:r>
    </w:p>
    <w:p>
      <w:pPr>
        <w:pStyle w:val="BookText"/>
      </w:pPr>
      <w:r>
        <w:rPr>
          <w:rFonts w:ascii="IRNazanin" w:hAnsi="IRNazanin" w:eastAsia="IRNazanin" w:cs="IRNazanin"/>
          <w:lang w:bidi="fa-IR"/>
          <w:color w:val="111111"/>
          <w:sz w:val="28"/>
          <w:szCs w:val="28"/>
          <w:rtl/>
        </w:rPr>
        <w:t xml:space="preserve">بغداد؛ دار المخطوطات؛ رقم المخطوط: 26172</w:t>
      </w:r>
    </w:p>
    <w:p>
      <w:pPr>
        <w:pStyle w:val="BookText"/>
      </w:pPr>
      <w:r>
        <w:rPr>
          <w:rFonts w:ascii="Amiri" w:hAnsi="Amiri" w:eastAsia="Amiri" w:cs="Amiri"/>
          <w:lang w:bidi="ar-SA"/>
          <w:color w:val="111111"/>
          <w:sz w:val="28"/>
          <w:szCs w:val="28"/>
          <w:rtl/>
        </w:rPr>
        <w:t xml:space="preserve">أوّلها: إلى متى أنت باللذات مشغول * وأنت عن كل ما قدمت مشغول</w:t>
      </w:r>
    </w:p>
    <w:p>
      <w:pPr>
        <w:pStyle w:val="BookText"/>
      </w:pPr>
      <w:r>
        <w:rPr>
          <w:rFonts w:ascii="Amiri" w:hAnsi="Amiri" w:eastAsia="Amiri" w:cs="Amiri"/>
          <w:lang w:bidi="ar-SA"/>
          <w:color w:val="111111"/>
          <w:sz w:val="28"/>
          <w:szCs w:val="28"/>
          <w:rtl/>
        </w:rPr>
        <w:t xml:space="preserve">مغربي، كا: عبد السلام بن محمّد بن عبد السلام، تا: 1046 ه؛ 8 ص، 22 س، 5 / 20 * 5 / 28 سم [المتحف العراقي - ف: الأدب - 523]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61" w:name="pg8252_54458"/>
    <w:bookmarkEnd w:id="661"/>
    <w:p>
      <w:pPr>
        <w:pStyle w:val="BookText"/>
      </w:pPr>
      <w:r>
        <w:rPr>
          <w:rFonts w:ascii="Times New Roman" w:hAnsi="Times New Roman" w:eastAsia="Times New Roman" w:cs="Times New Roman"/>
          <w:lang w:val="en-US" w:bidi="en-US"/>
          <w:color w:val="111111"/>
          <w:sz w:val="28"/>
          <w:szCs w:val="28"/>
          <w:rtl/>
        </w:rPr>
        <w:t xml:space="preserve">30717.</w:t>
      </w:r>
    </w:p>
    <w:p>
      <w:pPr>
        <w:pStyle w:val="BookText"/>
      </w:pPr>
      <w:r>
        <w:rPr>
          <w:rFonts w:ascii="IRNazanin" w:hAnsi="IRNazanin" w:eastAsia="IRNazanin" w:cs="IRNazanin"/>
          <w:lang w:bidi="fa-IR"/>
          <w:color w:val="111111"/>
          <w:sz w:val="28"/>
          <w:szCs w:val="28"/>
          <w:rtl/>
        </w:rPr>
        <w:t xml:space="preserve">بغداد؛ دار المخطوطات؛ رقم المخطوط: 1540</w:t>
      </w:r>
    </w:p>
    <w:p>
      <w:pPr>
        <w:pStyle w:val="BookText"/>
      </w:pPr>
      <w:r>
        <w:rPr>
          <w:rFonts w:ascii="Amiri" w:hAnsi="Amiri" w:eastAsia="Amiri" w:cs="Amiri"/>
          <w:lang w:bidi="ar-SA"/>
          <w:color w:val="111111"/>
          <w:sz w:val="28"/>
          <w:szCs w:val="28"/>
          <w:rtl/>
        </w:rPr>
        <w:t xml:space="preserve">كا: محمّد بدوي بن حبر بن عبد الله، تا: القرن 13ه؛ 18 ص، 20 س، 16 * 23 سم [المتحف العراقي - ف: الأدب - 523]</w:t>
      </w:r>
    </w:p>
    <w:p>
      <w:pPr>
        <w:pStyle w:val="Heading2"/>
      </w:pPr>
      <w:bookmarkStart w:id="2333" w:name="_Toc1620"/>
      <w:r>
        <w:t>ذخر المعاد في معارض قصيدة بانت سعاد / شعر - عربي</w:t>
      </w:r>
      <w:bookmarkEnd w:id="2333"/>
    </w:p>
    <w:p>
      <w:pPr>
        <w:pStyle w:val="BookText"/>
      </w:pPr>
      <w:r>
        <w:rPr>
          <w:rFonts w:ascii="Amiri" w:hAnsi="Amiri" w:eastAsia="Amiri" w:cs="Amiri"/>
          <w:lang w:bidi="ar-SA"/>
          <w:color w:val="111111"/>
          <w:sz w:val="28"/>
          <w:szCs w:val="28"/>
          <w:rtl/>
        </w:rPr>
        <w:t xml:space="preserve">السويدي، علي بن محمّد سعيد (- 1237 ه)</w:t>
      </w:r>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30718.</w:t>
      </w:r>
    </w:p>
    <w:p>
      <w:pPr>
        <w:pStyle w:val="BookText"/>
      </w:pPr>
      <w:r>
        <w:rPr>
          <w:rFonts w:ascii="IRNazanin" w:hAnsi="IRNazanin" w:eastAsia="IRNazanin" w:cs="IRNazanin"/>
          <w:lang w:bidi="fa-IR"/>
          <w:color w:val="111111"/>
          <w:sz w:val="28"/>
          <w:szCs w:val="28"/>
          <w:rtl/>
        </w:rPr>
        <w:t xml:space="preserve">بغداد؛ دار المخطوطات؛ رقم المخطوط: 8596/2</w:t>
      </w:r>
    </w:p>
    <w:p>
      <w:pPr>
        <w:pStyle w:val="BookText"/>
      </w:pPr>
      <w:r>
        <w:rPr>
          <w:rFonts w:ascii="Amiri" w:hAnsi="Amiri" w:eastAsia="Amiri" w:cs="Amiri"/>
          <w:lang w:bidi="ar-SA"/>
          <w:color w:val="111111"/>
          <w:sz w:val="28"/>
          <w:szCs w:val="28"/>
          <w:rtl/>
        </w:rPr>
        <w:t xml:space="preserve">أوّلها: يا غافلاً غره وعد وتسويل * وغره الحرص إذ بداه تأميل أما كفاك أما تجدي الأقاويل * إلى متى أنت باللذات مشغول وأنت عن كل ما قدمت مسؤول ...</w:t>
      </w:r>
    </w:p>
    <w:p>
      <w:pPr>
        <w:pStyle w:val="BookText"/>
      </w:pPr>
      <w:r>
        <w:rPr>
          <w:rFonts w:ascii="IRNazanin" w:hAnsi="IRNazanin" w:eastAsia="IRNazanin" w:cs="IRNazanin"/>
          <w:lang w:bidi="fa-IR"/>
          <w:color w:val="111111"/>
          <w:sz w:val="28"/>
          <w:szCs w:val="28"/>
          <w:rtl/>
        </w:rPr>
        <w:t xml:space="preserve">کا: محمود شكري الآلوسي، تا: 1319 ه؛ 31 ص، 19 س، 17 * 22 سم [المتحف العراقي - ف: الأدب - 307]</w:t>
      </w:r>
    </w:p>
    <w:p>
      <w:pPr>
        <w:pStyle w:val="Heading2"/>
      </w:pPr>
      <w:bookmarkStart w:id="2334" w:name="_Toc1621"/>
      <w:r>
        <w:t>الذخيرة = ذخيرة الفتاوى / فقه - عربي</w:t>
      </w:r>
      <w:bookmarkEnd w:id="2334"/>
    </w:p>
    <w:p>
      <w:pPr>
        <w:pStyle w:val="BookText"/>
      </w:pPr>
      <w:r>
        <w:rPr>
          <w:rFonts w:ascii="Amiri" w:hAnsi="Amiri" w:eastAsia="Amiri" w:cs="Amiri"/>
          <w:lang w:bidi="ar-SA"/>
          <w:color w:val="111111"/>
          <w:sz w:val="28"/>
          <w:szCs w:val="28"/>
          <w:rtl/>
        </w:rPr>
        <w:t xml:space="preserve">المرغيناني محمود بن أحمد (551 - 616 ه)</w:t>
      </w:r>
    </w:p>
    <w:p>
      <w:pPr>
        <w:pStyle w:val="BookText"/>
      </w:pPr>
      <w:r>
        <w:rPr>
          <w:rFonts w:ascii="IRNazanin" w:hAnsi="IRNazanin" w:eastAsia="IRNazanin" w:cs="IRNazanin"/>
          <w:lang w:bidi="fa-IR"/>
          <w:color w:val="111111"/>
          <w:sz w:val="28"/>
          <w:szCs w:val="28"/>
          <w:rtl/>
        </w:rPr>
        <w:t xml:space="preserve">[فنخا 16: 40 (5 نسخ)]</w:t>
      </w:r>
    </w:p>
    <w:p>
      <w:pPr>
        <w:pStyle w:val="BookText"/>
      </w:pPr>
      <w:r>
        <w:rPr>
          <w:rFonts w:ascii="Times New Roman" w:hAnsi="Times New Roman" w:eastAsia="Times New Roman" w:cs="Times New Roman"/>
          <w:lang w:val="en-US" w:bidi="en-US"/>
          <w:color w:val="111111"/>
          <w:sz w:val="28"/>
          <w:szCs w:val="28"/>
          <w:rtl/>
        </w:rPr>
        <w:t xml:space="preserve">30719.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7/5</w:t>
      </w:r>
    </w:p>
    <w:p>
      <w:pPr>
        <w:pStyle w:val="BookText"/>
      </w:pPr>
      <w:r>
        <w:rPr>
          <w:rFonts w:ascii="IRNazanin" w:hAnsi="IRNazanin" w:eastAsia="IRNazanin" w:cs="IRNazanin"/>
          <w:lang w:bidi="fa-IR"/>
          <w:color w:val="111111"/>
          <w:sz w:val="28"/>
          <w:szCs w:val="28"/>
          <w:rtl/>
        </w:rPr>
        <w:t xml:space="preserve">أوّلها: الحمد لله مستحق الحمد والثتاء ومنزل اللطف والنعماء ...</w:t>
      </w:r>
    </w:p>
    <w:p>
      <w:pPr>
        <w:pStyle w:val="BookText"/>
      </w:pPr>
      <w:r>
        <w:rPr>
          <w:rFonts w:ascii="IRNazanin" w:hAnsi="IRNazanin" w:eastAsia="IRNazanin" w:cs="IRNazanin"/>
          <w:lang w:bidi="fa-IR"/>
          <w:color w:val="111111"/>
          <w:sz w:val="28"/>
          <w:szCs w:val="28"/>
          <w:rtl/>
        </w:rPr>
        <w:t xml:space="preserve">المجلد الأول؛ نسخ، کا: مجهول، تا: مجهول؛ 361 ق، 27 * 18 سم [الأوقاف العامة - موصل: 166-2]</w:t>
      </w:r>
    </w:p>
    <w:p>
      <w:pPr>
        <w:pStyle w:val="BookText"/>
      </w:pPr>
      <w:r>
        <w:rPr>
          <w:rFonts w:ascii="Times New Roman" w:hAnsi="Times New Roman" w:eastAsia="Times New Roman" w:cs="Times New Roman"/>
          <w:lang w:val="en-US" w:bidi="en-US"/>
          <w:color w:val="111111"/>
          <w:sz w:val="28"/>
          <w:szCs w:val="28"/>
          <w:rtl/>
        </w:rPr>
        <w:t xml:space="preserve">30720.</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7/6</w:t>
      </w:r>
    </w:p>
    <w:p>
      <w:pPr>
        <w:pStyle w:val="BookText"/>
      </w:pPr>
      <w:r>
        <w:rPr>
          <w:rFonts w:ascii="Amiri" w:hAnsi="Amiri" w:eastAsia="Amiri" w:cs="Amiri"/>
          <w:lang w:bidi="ar-SA"/>
          <w:color w:val="111111"/>
          <w:sz w:val="28"/>
          <w:szCs w:val="28"/>
          <w:rtl/>
        </w:rPr>
        <w:t xml:space="preserve">أوّلها: هذا الكتاب يشتمل على ثمان فصول ...</w:t>
      </w:r>
    </w:p>
    <w:p>
      <w:pPr>
        <w:pStyle w:val="BookText"/>
      </w:pPr>
      <w:r>
        <w:rPr>
          <w:rFonts w:ascii="IRNazanin" w:hAnsi="IRNazanin" w:eastAsia="IRNazanin" w:cs="IRNazanin"/>
          <w:lang w:bidi="fa-IR"/>
          <w:color w:val="111111"/>
          <w:sz w:val="28"/>
          <w:szCs w:val="28"/>
          <w:rtl/>
        </w:rPr>
        <w:t xml:space="preserve">کا: مجهول، تا: مجهول؛ 369 ق، 31 س، 27 * 17 سم [الأوقاف العامة - موصل: 2-166]</w:t>
      </w:r>
    </w:p>
    <w:p>
      <w:pPr>
        <w:pStyle w:val="BookText"/>
      </w:pPr>
      <w:r>
        <w:rPr>
          <w:rFonts w:ascii="Times New Roman" w:hAnsi="Times New Roman" w:eastAsia="Times New Roman" w:cs="Times New Roman"/>
          <w:lang w:val="en-US" w:bidi="en-US"/>
          <w:color w:val="111111"/>
          <w:sz w:val="28"/>
          <w:szCs w:val="28"/>
          <w:rtl/>
        </w:rPr>
        <w:t xml:space="preserve">30721.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7/7</w:t>
      </w:r>
    </w:p>
    <w:p>
      <w:pPr>
        <w:pStyle w:val="BookText"/>
      </w:pPr>
      <w:r>
        <w:rPr>
          <w:rFonts w:ascii="Amiri" w:hAnsi="Amiri" w:eastAsia="Amiri" w:cs="Amiri"/>
          <w:lang w:bidi="ar-SA"/>
          <w:color w:val="111111"/>
          <w:sz w:val="28"/>
          <w:szCs w:val="28"/>
          <w:rtl/>
        </w:rPr>
        <w:t xml:space="preserve">أوّلها: كتاب الإجارات</w:t>
      </w:r>
    </w:p>
    <w:p>
      <w:pPr>
        <w:pStyle w:val="BookText"/>
      </w:pPr>
      <w:r>
        <w:rPr>
          <w:rFonts w:ascii="IRNazanin" w:hAnsi="IRNazanin" w:eastAsia="IRNazanin" w:cs="IRNazanin"/>
          <w:lang w:bidi="fa-IR"/>
          <w:color w:val="111111"/>
          <w:sz w:val="28"/>
          <w:szCs w:val="28"/>
          <w:rtl/>
        </w:rPr>
        <w:t xml:space="preserve">نسخ، كا: علي بن أحمد میر عثمان بن محمّد بن حسن، تا: مجهول؛ 310 ق، 31 س، 26 * 17 سم [الأوقاف العامة - موصل: 2-167]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62" w:name="pg8252_54461"/>
    <w:bookmarkEnd w:id="662"/>
    <w:p>
      <w:pPr>
        <w:pStyle w:val="Heading2"/>
      </w:pPr>
      <w:bookmarkStart w:id="2335" w:name="_Toc1622"/>
      <w:r>
        <w:t>الذخيرة / - عربي</w:t>
      </w:r>
      <w:bookmarkEnd w:id="2335"/>
    </w:p>
    <w:p>
      <w:pPr>
        <w:pStyle w:val="BookText"/>
      </w:pPr>
      <w:r>
        <w:rPr>
          <w:rFonts w:ascii="Times New Roman" w:hAnsi="Times New Roman" w:eastAsia="Times New Roman" w:cs="Times New Roman"/>
          <w:lang w:val="en-US" w:bidi="en-US"/>
          <w:color w:val="111111"/>
          <w:sz w:val="28"/>
          <w:szCs w:val="28"/>
          <w:rtl/>
        </w:rPr>
        <w:t xml:space="preserve">30722.</w:t>
      </w:r>
    </w:p>
    <w:p>
      <w:pPr>
        <w:pStyle w:val="BookText"/>
      </w:pPr>
      <w:r>
        <w:rPr>
          <w:rFonts w:ascii="Amiri" w:hAnsi="Amiri" w:eastAsia="Amiri" w:cs="Amiri"/>
          <w:lang w:bidi="ar-SA"/>
          <w:color w:val="111111"/>
          <w:sz w:val="28"/>
          <w:szCs w:val="28"/>
          <w:rtl/>
        </w:rPr>
        <w:t xml:space="preserve">النجف الأشرف؛ تركة محمّد السماوي؛ رقم المخطوط: 59/2</w:t>
      </w:r>
    </w:p>
    <w:p>
      <w:pPr>
        <w:pStyle w:val="BookText"/>
      </w:pPr>
      <w:r>
        <w:rPr>
          <w:rFonts w:ascii="Amiri" w:hAnsi="Amiri" w:eastAsia="Amiri" w:cs="Amiri"/>
          <w:lang w:bidi="ar-SA"/>
          <w:color w:val="111111"/>
          <w:sz w:val="28"/>
          <w:szCs w:val="28"/>
          <w:rtl/>
        </w:rPr>
        <w:t xml:space="preserve">القاضي المصري؛ كا: مجهول، تا: 836 ه؛ [معهد المخطوطات العربية: 4 جزء 2-218]</w:t>
      </w:r>
    </w:p>
    <w:p>
      <w:pPr>
        <w:pStyle w:val="Heading2"/>
      </w:pPr>
      <w:bookmarkStart w:id="2336" w:name="_Toc1623"/>
      <w:r>
        <w:t>الذخيرة الأبدية في جوابات المسائل الأحمدية / أجوبة الأسئلة - عربي</w:t>
      </w:r>
      <w:bookmarkEnd w:id="2336"/>
    </w:p>
    <w:p>
      <w:pPr>
        <w:pStyle w:val="BookText"/>
      </w:pPr>
      <w:r>
        <w:rPr>
          <w:rFonts w:ascii="Amiri" w:hAnsi="Amiri" w:eastAsia="Amiri" w:cs="Amiri"/>
          <w:lang w:bidi="ar-SA"/>
          <w:color w:val="111111"/>
          <w:sz w:val="28"/>
          <w:szCs w:val="28"/>
          <w:rtl/>
        </w:rPr>
        <w:t xml:space="preserve">الجزائري، عبد الله بن نورالدين (1112 - 1173 ه)</w:t>
      </w:r>
    </w:p>
    <w:p>
      <w:pPr>
        <w:pStyle w:val="BookText"/>
      </w:pPr>
      <w:r>
        <w:rPr>
          <w:rFonts w:ascii="Amiri" w:hAnsi="Amiri" w:eastAsia="Amiri" w:cs="Amiri"/>
          <w:lang w:bidi="ar-SA"/>
          <w:color w:val="111111"/>
          <w:sz w:val="28"/>
          <w:szCs w:val="28"/>
          <w:rtl/>
        </w:rPr>
        <w:t xml:space="preserve">تاريخ التأليف: 1154 ه</w:t>
      </w:r>
    </w:p>
    <w:p>
      <w:pPr>
        <w:pStyle w:val="BookText"/>
      </w:pPr>
      <w:r>
        <w:rPr>
          <w:rFonts w:ascii="IRNazanin" w:hAnsi="IRNazanin" w:eastAsia="IRNazanin" w:cs="IRNazanin"/>
          <w:lang w:bidi="fa-IR"/>
          <w:color w:val="111111"/>
          <w:sz w:val="28"/>
          <w:szCs w:val="28"/>
          <w:rtl/>
        </w:rPr>
        <w:t xml:space="preserve">[فنخا 16: 43-44 (4 نسخ)]</w:t>
      </w:r>
    </w:p>
    <w:p>
      <w:pPr>
        <w:pStyle w:val="BookText"/>
      </w:pPr>
      <w:r>
        <w:rPr>
          <w:rFonts w:ascii="Times New Roman" w:hAnsi="Times New Roman" w:eastAsia="Times New Roman" w:cs="Times New Roman"/>
          <w:lang w:val="en-US" w:bidi="en-US"/>
          <w:color w:val="111111"/>
          <w:sz w:val="28"/>
          <w:szCs w:val="28"/>
          <w:rtl/>
        </w:rPr>
        <w:t xml:space="preserve">30723.</w:t>
      </w:r>
    </w:p>
    <w:p>
      <w:pPr>
        <w:pStyle w:val="BookText"/>
      </w:pPr>
      <w:r>
        <w:rPr>
          <w:rFonts w:ascii="Amiri" w:hAnsi="Amiri" w:eastAsia="Amiri" w:cs="Amiri"/>
          <w:lang w:bidi="ar-SA"/>
          <w:color w:val="111111"/>
          <w:sz w:val="28"/>
          <w:szCs w:val="28"/>
          <w:rtl/>
        </w:rPr>
        <w:t xml:space="preserve">النجف الأشرف؛ تركة محمّد السماوي؛ رقم المخطوط: 150/2</w:t>
      </w:r>
    </w:p>
    <w:p>
      <w:pPr>
        <w:pStyle w:val="BookText"/>
      </w:pPr>
      <w:r>
        <w:rPr>
          <w:rFonts w:ascii="IRNazanin" w:hAnsi="IRNazanin" w:eastAsia="IRNazanin" w:cs="IRNazanin"/>
          <w:lang w:bidi="fa-IR"/>
          <w:color w:val="111111"/>
          <w:sz w:val="28"/>
          <w:szCs w:val="28"/>
          <w:rtl/>
        </w:rPr>
        <w:t xml:space="preserve">کا: مجهول، تا: 1256 ه [معهد المخطوطات العربية: 4 جزء 2-222]</w:t>
      </w:r>
    </w:p>
    <w:p>
      <w:pPr>
        <w:pStyle w:val="BookText"/>
      </w:pPr>
      <w:r>
        <w:rPr>
          <w:rFonts w:ascii="Times New Roman" w:hAnsi="Times New Roman" w:eastAsia="Times New Roman" w:cs="Times New Roman"/>
          <w:lang w:val="en-US" w:bidi="en-US"/>
          <w:color w:val="111111"/>
          <w:sz w:val="28"/>
          <w:szCs w:val="28"/>
          <w:rtl/>
        </w:rPr>
        <w:t xml:space="preserve">30724.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290/3</w:t>
      </w:r>
    </w:p>
    <w:p>
      <w:pPr>
        <w:pStyle w:val="BookText"/>
      </w:pPr>
      <w:r>
        <w:rPr>
          <w:rFonts w:ascii="IRNazanin" w:hAnsi="IRNazanin" w:eastAsia="IRNazanin" w:cs="IRNazanin"/>
          <w:lang w:bidi="fa-IR"/>
          <w:color w:val="111111"/>
          <w:sz w:val="28"/>
          <w:szCs w:val="28"/>
          <w:rtl/>
        </w:rPr>
        <w:t xml:space="preserve">نسخ، كا: أحمد بن حسين الشوشتري، تا: 1314 ه [نشریه: 849-11]</w:t>
      </w:r>
    </w:p>
    <w:p>
      <w:pPr>
        <w:pStyle w:val="Heading2"/>
      </w:pPr>
      <w:bookmarkStart w:id="2337" w:name="_Toc1624"/>
      <w:r>
        <w:t>ذخيرة الأحاديث / حديث - عربي وفارسي</w:t>
      </w:r>
      <w:bookmarkEnd w:id="2337"/>
    </w:p>
    <w:p>
      <w:pPr>
        <w:pStyle w:val="BookText"/>
      </w:pPr>
      <w:r>
        <w:rPr>
          <w:rFonts w:ascii="Amiri" w:hAnsi="Amiri" w:eastAsia="Amiri" w:cs="Amiri"/>
          <w:lang w:bidi="ar-SA"/>
          <w:color w:val="111111"/>
          <w:sz w:val="28"/>
          <w:szCs w:val="28"/>
          <w:rtl/>
        </w:rPr>
        <w:t xml:space="preserve">غياث الدهلوي، صادق حسين (القرن 14 ه)</w:t>
      </w:r>
    </w:p>
    <w:p>
      <w:pPr>
        <w:pStyle w:val="BookText"/>
      </w:pPr>
      <w:r>
        <w:rPr>
          <w:rFonts w:ascii="Times New Roman" w:hAnsi="Times New Roman" w:eastAsia="Times New Roman" w:cs="Times New Roman"/>
          <w:lang w:val="en-US" w:bidi="en-US"/>
          <w:color w:val="111111"/>
          <w:sz w:val="28"/>
          <w:szCs w:val="28"/>
          <w:rtl/>
        </w:rPr>
        <w:t xml:space="preserve">30725.</w:t>
      </w:r>
    </w:p>
    <w:p>
      <w:pPr>
        <w:pStyle w:val="BookText"/>
      </w:pPr>
      <w:r>
        <w:rPr>
          <w:rFonts w:ascii="Amiri" w:hAnsi="Amiri" w:eastAsia="Amiri" w:cs="Amiri"/>
          <w:lang w:bidi="ar-SA"/>
          <w:color w:val="111111"/>
          <w:sz w:val="28"/>
          <w:szCs w:val="28"/>
          <w:rtl/>
        </w:rPr>
        <w:t xml:space="preserve">النجف الأشرف؛ العتبة العلوية؛ رقم المخطوط: 826</w:t>
      </w:r>
    </w:p>
    <w:p>
      <w:pPr>
        <w:pStyle w:val="BookText"/>
      </w:pPr>
      <w:r>
        <w:rPr>
          <w:rFonts w:ascii="Amiri" w:hAnsi="Amiri" w:eastAsia="Amiri" w:cs="Amiri"/>
          <w:lang w:bidi="ar-SA"/>
          <w:color w:val="111111"/>
          <w:sz w:val="28"/>
          <w:szCs w:val="28"/>
          <w:rtl/>
        </w:rPr>
        <w:t xml:space="preserve">أوّلها: البسملة، الحمد لله الذي أرسل رسله لهداية الضالين؛ آخرها: واتبعهم رذيتهم بايمان والحقنا بهم ذريتهم.</w:t>
      </w:r>
    </w:p>
    <w:p>
      <w:pPr>
        <w:pStyle w:val="BookText"/>
      </w:pPr>
      <w:r>
        <w:rPr>
          <w:rFonts w:ascii="Amiri" w:hAnsi="Amiri" w:eastAsia="Amiri" w:cs="Amiri"/>
          <w:lang w:bidi="ar-SA"/>
          <w:color w:val="111111"/>
          <w:sz w:val="28"/>
          <w:szCs w:val="28"/>
          <w:rtl/>
        </w:rPr>
        <w:t xml:space="preserve">نسخ تعليق، كاتب = مؤلف، تا: 1324 ه؛ التسلسل المخزني: 65 / 3 9؛ 254 ص، 14 س، 129 سم [ف: 2-171]</w:t>
      </w:r>
    </w:p>
    <w:p>
      <w:pPr>
        <w:pStyle w:val="Heading2"/>
      </w:pPr>
      <w:bookmarkStart w:id="2338" w:name="_Toc1625"/>
      <w:r>
        <w:t>ذخيرة الإسكندر = ذخيره إسكندري / العلوم الغريبة - عربي</w:t>
      </w:r>
      <w:bookmarkEnd w:id="2338"/>
    </w:p>
    <w:p>
      <w:pPr>
        <w:pStyle w:val="BookText"/>
      </w:pPr>
      <w:r>
        <w:rPr>
          <w:rFonts w:ascii="IRNazanin" w:hAnsi="IRNazanin" w:eastAsia="IRNazanin" w:cs="IRNazanin"/>
          <w:lang w:bidi="fa-IR"/>
          <w:color w:val="111111"/>
          <w:sz w:val="28"/>
          <w:szCs w:val="28"/>
          <w:rtl/>
        </w:rPr>
        <w:t xml:space="preserve">ارسطو (384 - 322 ؟ ق. م.)</w:t>
      </w:r>
    </w:p>
    <w:p>
      <w:pPr>
        <w:pStyle w:val="BookText"/>
      </w:pPr>
      <w:r>
        <w:rPr>
          <w:rFonts w:ascii="Amiri" w:hAnsi="Amiri" w:eastAsia="Amiri" w:cs="Amiri"/>
          <w:lang w:bidi="ar-SA"/>
          <w:color w:val="111111"/>
          <w:sz w:val="28"/>
          <w:szCs w:val="28"/>
          <w:rtl/>
        </w:rPr>
        <w:t xml:space="preserve">أوّله: البسملة. كان الأمير المعتصم بالله بعد أن فتح عموريه وقد سمع أن بني بها ديراً قديماً ينتسب إلى انطيوخوس ... باسم الواحد الواجب الوجود نبتدي، وإلى سابق علمه ينتهي.  له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63" w:name="pg8252_54464"/>
    <w:bookmarkEnd w:id="663"/>
    <w:p>
      <w:pPr>
        <w:pStyle w:val="BookText"/>
      </w:pPr>
      <w:r>
        <w:rPr>
          <w:rFonts w:ascii="Amiri" w:hAnsi="Amiri" w:eastAsia="Amiri" w:cs="Amiri"/>
          <w:lang w:bidi="ar-SA"/>
          <w:color w:val="111111"/>
          <w:sz w:val="28"/>
          <w:szCs w:val="28"/>
          <w:rtl/>
        </w:rPr>
        <w:t xml:space="preserve">عالم النور والتأثير وعالم الاستحالة والتغيير ... قال أرسطو طاليس: أنت أيها الملك لعزة موقعك مني وجلالك في نفسك واستكمالك جلال الفصل واشتمالك على أحمد الصفات الملوكية ...</w:t>
      </w:r>
    </w:p>
    <w:p>
      <w:pPr>
        <w:pStyle w:val="BookText"/>
      </w:pPr>
      <w:r>
        <w:rPr>
          <w:rFonts w:ascii="Amiri" w:hAnsi="Amiri" w:eastAsia="Amiri" w:cs="Amiri"/>
          <w:lang w:bidi="ar-SA"/>
          <w:color w:val="111111"/>
          <w:sz w:val="28"/>
          <w:szCs w:val="28"/>
          <w:rtl/>
        </w:rPr>
        <w:t xml:space="preserve">آخره: فلا بخل عندنا الان ولا غم ولا حسد ولافاقة. والحمد لله رب العالمين والصلوة على سيّدنا محمد وآله أجمعين.</w:t>
      </w:r>
    </w:p>
    <w:p>
      <w:pPr>
        <w:pStyle w:val="BookText"/>
      </w:pPr>
      <w:r>
        <w:rPr>
          <w:rFonts w:ascii="Amiri" w:hAnsi="Amiri" w:eastAsia="Amiri" w:cs="Amiri"/>
          <w:lang w:bidi="ar-SA"/>
          <w:color w:val="111111"/>
          <w:sz w:val="28"/>
          <w:szCs w:val="28"/>
          <w:rtl/>
        </w:rPr>
        <w:t xml:space="preserve">[فنخا 16: 45-47 (17 نسخة)]</w:t>
      </w:r>
    </w:p>
    <w:p>
      <w:pPr>
        <w:pStyle w:val="BookText"/>
      </w:pPr>
      <w:r>
        <w:rPr>
          <w:rFonts w:ascii="Times New Roman" w:hAnsi="Times New Roman" w:eastAsia="Times New Roman" w:cs="Times New Roman"/>
          <w:lang w:val="en-US" w:bidi="en-US"/>
          <w:color w:val="111111"/>
          <w:sz w:val="28"/>
          <w:szCs w:val="28"/>
          <w:rtl/>
        </w:rPr>
        <w:t xml:space="preserve">30726.</w:t>
      </w:r>
    </w:p>
    <w:p>
      <w:pPr>
        <w:pStyle w:val="BookText"/>
      </w:pPr>
      <w:r>
        <w:rPr>
          <w:rFonts w:ascii="Amiri" w:hAnsi="Amiri" w:eastAsia="Amiri" w:cs="Amiri"/>
          <w:lang w:bidi="ar-SA"/>
          <w:color w:val="111111"/>
          <w:sz w:val="28"/>
          <w:szCs w:val="28"/>
          <w:rtl/>
        </w:rPr>
        <w:t xml:space="preserve">بغداد؛ المكتبة القادرية رقم المخطوط: 1298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17 رجب 1043 ه، اکبر آباد؛ 96 ق، 10 س، 13 * 20 سم [ف: 4-235]</w:t>
      </w:r>
    </w:p>
    <w:p>
      <w:pPr>
        <w:pStyle w:val="Heading2"/>
      </w:pPr>
      <w:bookmarkStart w:id="2339" w:name="_Toc1626"/>
      <w:r>
        <w:t>الذخيرة الإسكندرية / العلوم الغريبة - عربي</w:t>
      </w:r>
      <w:bookmarkEnd w:id="2339"/>
    </w:p>
    <w:p>
      <w:pPr>
        <w:pStyle w:val="BookText"/>
      </w:pPr>
      <w:r>
        <w:rPr>
          <w:rFonts w:ascii="Times New Roman" w:hAnsi="Times New Roman" w:eastAsia="Times New Roman" w:cs="Times New Roman"/>
          <w:lang w:val="en-US" w:bidi="en-US"/>
          <w:color w:val="111111"/>
          <w:sz w:val="28"/>
          <w:szCs w:val="28"/>
          <w:rtl/>
        </w:rPr>
        <w:t xml:space="preserve">30727.</w:t>
      </w:r>
    </w:p>
    <w:p>
      <w:pPr>
        <w:pStyle w:val="BookText"/>
      </w:pPr>
      <w:r>
        <w:rPr>
          <w:rFonts w:ascii="Amiri" w:hAnsi="Amiri" w:eastAsia="Amiri" w:cs="Amiri"/>
          <w:lang w:bidi="ar-SA"/>
          <w:color w:val="111111"/>
          <w:sz w:val="28"/>
          <w:szCs w:val="28"/>
          <w:rtl/>
        </w:rPr>
        <w:t xml:space="preserve">بغداد؛ محفوظ، حسين علي (دكتور)؛ رقم المخطوط: 74</w:t>
      </w:r>
    </w:p>
    <w:p>
      <w:pPr>
        <w:pStyle w:val="BookText"/>
      </w:pPr>
      <w:r>
        <w:rPr>
          <w:rFonts w:ascii="IRNazanin" w:hAnsi="IRNazanin" w:eastAsia="IRNazanin" w:cs="IRNazanin"/>
          <w:lang w:bidi="fa-IR"/>
          <w:color w:val="111111"/>
          <w:sz w:val="28"/>
          <w:szCs w:val="28"/>
          <w:rtl/>
        </w:rPr>
        <w:t xml:space="preserve">کا: مجهول، تا: 1096 ه [معهد المخطوطات العربية: 6-24]</w:t>
      </w:r>
    </w:p>
    <w:p>
      <w:pPr>
        <w:pStyle w:val="BookText"/>
      </w:pPr>
      <w:r>
        <w:rPr>
          <w:rFonts w:ascii="Times New Roman" w:hAnsi="Times New Roman" w:eastAsia="Times New Roman" w:cs="Times New Roman"/>
          <w:lang w:val="en-US" w:bidi="en-US"/>
          <w:color w:val="111111"/>
          <w:sz w:val="28"/>
          <w:szCs w:val="28"/>
          <w:rtl/>
        </w:rPr>
        <w:t xml:space="preserve">30728.</w:t>
      </w:r>
    </w:p>
    <w:p>
      <w:pPr>
        <w:pStyle w:val="BookText"/>
      </w:pPr>
      <w:r>
        <w:rPr>
          <w:rFonts w:ascii="Amiri" w:hAnsi="Amiri" w:eastAsia="Amiri" w:cs="Amiri"/>
          <w:lang w:bidi="ar-SA"/>
          <w:color w:val="111111"/>
          <w:sz w:val="28"/>
          <w:szCs w:val="28"/>
          <w:rtl/>
        </w:rPr>
        <w:t xml:space="preserve">بغداد؛ محفوظ، حسين علي (دكتور)؛ رقم المخطوط: 158/1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6-33]</w:t>
      </w:r>
    </w:p>
    <w:p>
      <w:pPr>
        <w:pStyle w:val="BookText"/>
      </w:pPr>
      <w:r>
        <w:rPr>
          <w:rFonts w:ascii="Times New Roman" w:hAnsi="Times New Roman" w:eastAsia="Times New Roman" w:cs="Times New Roman"/>
          <w:lang w:val="en-US" w:bidi="en-US"/>
          <w:color w:val="111111"/>
          <w:sz w:val="28"/>
          <w:szCs w:val="28"/>
          <w:rtl/>
        </w:rPr>
        <w:t xml:space="preserve">30729.</w:t>
      </w:r>
    </w:p>
    <w:p>
      <w:pPr>
        <w:pStyle w:val="BookText"/>
      </w:pPr>
      <w:r>
        <w:rPr>
          <w:rFonts w:ascii="Amiri" w:hAnsi="Amiri" w:eastAsia="Amiri" w:cs="Amiri"/>
          <w:lang w:bidi="ar-SA"/>
          <w:color w:val="111111"/>
          <w:sz w:val="28"/>
          <w:szCs w:val="28"/>
          <w:rtl/>
        </w:rPr>
        <w:t xml:space="preserve">بغداد؛ محفوظ، حسين علي (دكتور)؛ رقم المخطوط: 184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6-36]</w:t>
      </w:r>
    </w:p>
    <w:p>
      <w:pPr>
        <w:pStyle w:val="BookText"/>
      </w:pPr>
      <w:r>
        <w:rPr>
          <w:rFonts w:ascii="Amiri" w:hAnsi="Amiri" w:eastAsia="Amiri" w:cs="Amiri"/>
          <w:lang w:bidi="ar-SA"/>
          <w:color w:val="111111"/>
          <w:sz w:val="28"/>
          <w:szCs w:val="28"/>
          <w:rtl/>
        </w:rPr>
        <w:t xml:space="preserve">ذخيرة الأسماء - ذخيرة الأسماء واستخراج أسماء حسنى</w:t>
      </w:r>
    </w:p>
    <w:p>
      <w:pPr>
        <w:pStyle w:val="Heading2"/>
      </w:pPr>
      <w:bookmarkStart w:id="2340" w:name="_Toc1627"/>
      <w:r>
        <w:t>ذخيرة الأسماء واستخراج أسماء الحسنى = ذخيرة الأسماء / جفر، أسماء الله - فارسي</w:t>
      </w:r>
      <w:bookmarkEnd w:id="2340"/>
    </w:p>
    <w:p>
      <w:pPr>
        <w:pStyle w:val="BookText"/>
      </w:pPr>
      <w:r>
        <w:rPr>
          <w:rFonts w:ascii="Amiri" w:hAnsi="Amiri" w:eastAsia="Amiri" w:cs="Amiri"/>
          <w:lang w:bidi="ar-SA"/>
          <w:color w:val="111111"/>
          <w:sz w:val="28"/>
          <w:szCs w:val="28"/>
          <w:rtl/>
        </w:rPr>
        <w:t xml:space="preserve">الأخلاطي، حسين بن علي (القرن 9 ه)</w:t>
      </w:r>
    </w:p>
    <w:p>
      <w:pPr>
        <w:pStyle w:val="BookText"/>
      </w:pPr>
      <w:r>
        <w:rPr>
          <w:rFonts w:ascii="IRNazanin" w:hAnsi="IRNazanin" w:eastAsia="IRNazanin" w:cs="IRNazanin"/>
          <w:lang w:bidi="fa-IR"/>
          <w:color w:val="111111"/>
          <w:sz w:val="28"/>
          <w:szCs w:val="28"/>
          <w:rtl/>
        </w:rPr>
        <w:t xml:space="preserve">أوّله: اما بعد از حمد و ثنای ایزد دانا وحی توانا ونعت ونواى السيّد بطحى رسول مزكى ورفع ولوای ولى والا على معلى ...</w:t>
      </w:r>
    </w:p>
    <w:p>
      <w:pPr>
        <w:pStyle w:val="BookText"/>
      </w:pPr>
      <w:r>
        <w:rPr>
          <w:rFonts w:ascii="IRNazanin" w:hAnsi="IRNazanin" w:eastAsia="IRNazanin" w:cs="IRNazanin"/>
          <w:lang w:bidi="fa-IR"/>
          <w:color w:val="111111"/>
          <w:sz w:val="28"/>
          <w:szCs w:val="28"/>
          <w:rtl/>
        </w:rPr>
        <w:t xml:space="preserve">آخره: بر وجهی که هر حرفی مطابق اسمی از اسماء الهی باشد در مظهر الأسماء بر این وجه است ...</w:t>
      </w:r>
    </w:p>
    <w:p>
      <w:pPr>
        <w:pStyle w:val="BookText"/>
      </w:pPr>
      <w:r>
        <w:rPr>
          <w:rFonts w:ascii="IRNazanin" w:hAnsi="IRNazanin" w:eastAsia="IRNazanin" w:cs="IRNazanin"/>
          <w:lang w:bidi="fa-IR"/>
          <w:color w:val="111111"/>
          <w:sz w:val="28"/>
          <w:szCs w:val="28"/>
          <w:rtl/>
        </w:rPr>
        <w:t xml:space="preserve">[فنخا 16: 49 (4 نسخ)]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64" w:name="pg8252_54467"/>
    <w:bookmarkEnd w:id="664"/>
    <w:p>
      <w:pPr>
        <w:pStyle w:val="BookText"/>
      </w:pPr>
      <w:r>
        <w:rPr>
          <w:rFonts w:ascii="Times New Roman" w:hAnsi="Times New Roman" w:eastAsia="Times New Roman" w:cs="Times New Roman"/>
          <w:lang w:val="en-US" w:bidi="en-US"/>
          <w:color w:val="111111"/>
          <w:sz w:val="28"/>
          <w:szCs w:val="28"/>
          <w:rtl/>
        </w:rPr>
        <w:t xml:space="preserve">30730.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حكيم الطباطبائي، تا: اواخر رمضان 1049 ه [ف: 1-310]</w:t>
      </w:r>
    </w:p>
    <w:p>
      <w:pPr>
        <w:pStyle w:val="Heading2"/>
      </w:pPr>
      <w:bookmarkStart w:id="2341" w:name="_Toc1628"/>
      <w:r>
        <w:t>الذخيرة الباقية في أجوبة المسائل الجيلية الثانية / كلام و عقائد، فقه - عربي وفارسي</w:t>
      </w:r>
      <w:bookmarkEnd w:id="2341"/>
    </w:p>
    <w:p>
      <w:pPr>
        <w:pStyle w:val="BookText"/>
      </w:pPr>
      <w:r>
        <w:rPr>
          <w:rFonts w:ascii="IRNazanin" w:hAnsi="IRNazanin" w:eastAsia="IRNazanin" w:cs="IRNazanin"/>
          <w:lang w:bidi="fa-IR"/>
          <w:color w:val="111111"/>
          <w:sz w:val="28"/>
          <w:szCs w:val="28"/>
          <w:rtl/>
        </w:rPr>
        <w:t xml:space="preserve">الجزائري، عبد الله بن نورالدین (1112 - 1173 ه)</w:t>
      </w:r>
    </w:p>
    <w:p>
      <w:pPr>
        <w:pStyle w:val="BookText"/>
      </w:pPr>
      <w:r>
        <w:rPr>
          <w:rFonts w:ascii="Amiri" w:hAnsi="Amiri" w:eastAsia="Amiri" w:cs="Amiri"/>
          <w:lang w:bidi="ar-SA"/>
          <w:color w:val="111111"/>
          <w:sz w:val="28"/>
          <w:szCs w:val="28"/>
          <w:rtl/>
        </w:rPr>
        <w:t xml:space="preserve">تاريخ التأليف: 17 شعبان 1151 ه</w:t>
      </w:r>
    </w:p>
    <w:p>
      <w:pPr>
        <w:pStyle w:val="BookText"/>
      </w:pPr>
      <w:r>
        <w:rPr>
          <w:rFonts w:ascii="IRNazanin" w:hAnsi="IRNazanin" w:eastAsia="IRNazanin" w:cs="IRNazanin"/>
          <w:lang w:bidi="fa-IR"/>
          <w:color w:val="111111"/>
          <w:sz w:val="28"/>
          <w:szCs w:val="28"/>
          <w:rtl/>
        </w:rPr>
        <w:t xml:space="preserve">أوّله: الحمد لله الذي فرض طلب العلم على كل مسلم ومسلمة وجعل حامليه أدلاء الهدى في ديجور الجهالات المظلمة ... وبعد فيقول عبد الله بن نورالدین بن نعمة الله الموسوي ... قد خدمت فيما مضى حضرة ... السيّد علي العلوي النهاوندي الأصل البروجردي المسكن ... بما تيسر من أجوبة مسائله العلية في رسالة الأنوار الجلية في جوابات المسائل الجبلية ... ثم أنه ... أرسل بمسائل اخر ... في كتاب يطلب الجواب عنها فبادرت إلى امتثال أمره ... وسميته الذخيرة الباقية فى المسائل الجبلية الثانية ...</w:t>
      </w:r>
    </w:p>
    <w:p>
      <w:pPr>
        <w:pStyle w:val="BookText"/>
      </w:pPr>
      <w:r>
        <w:rPr>
          <w:rFonts w:ascii="IRNazanin" w:hAnsi="IRNazanin" w:eastAsia="IRNazanin" w:cs="IRNazanin"/>
          <w:lang w:bidi="fa-IR"/>
          <w:color w:val="111111"/>
          <w:sz w:val="28"/>
          <w:szCs w:val="28"/>
          <w:rtl/>
        </w:rPr>
        <w:t xml:space="preserve">[فنخا 16: 50 (4 نسخ)]</w:t>
      </w:r>
    </w:p>
    <w:p>
      <w:pPr>
        <w:pStyle w:val="BookText"/>
      </w:pPr>
      <w:r>
        <w:rPr>
          <w:rFonts w:ascii="Times New Roman" w:hAnsi="Times New Roman" w:eastAsia="Times New Roman" w:cs="Times New Roman"/>
          <w:lang w:val="en-US" w:bidi="en-US"/>
          <w:color w:val="111111"/>
          <w:sz w:val="28"/>
          <w:szCs w:val="28"/>
          <w:rtl/>
        </w:rPr>
        <w:t xml:space="preserve">30731.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421/2</w:t>
      </w:r>
    </w:p>
    <w:p>
      <w:pPr>
        <w:pStyle w:val="BookText"/>
      </w:pPr>
      <w:r>
        <w:rPr>
          <w:rFonts w:ascii="IRNazanin" w:hAnsi="IRNazanin" w:eastAsia="IRNazanin" w:cs="IRNazanin"/>
          <w:lang w:bidi="fa-IR"/>
          <w:color w:val="111111"/>
          <w:sz w:val="28"/>
          <w:szCs w:val="28"/>
          <w:rtl/>
        </w:rPr>
        <w:t xml:space="preserve">نسخ، كا: أحمد بن حسين موسوي، تا: 1311 ه؛ 54 ق [نشریه: 11-860]</w:t>
      </w:r>
    </w:p>
    <w:p>
      <w:pPr>
        <w:pStyle w:val="Heading2"/>
      </w:pPr>
      <w:bookmarkStart w:id="2342" w:name="_Toc1629"/>
      <w:r>
        <w:t>الذخيرة البرهانية = ذخيرة الفتاوى فقه - عربي</w:t>
      </w:r>
      <w:bookmarkEnd w:id="2342"/>
    </w:p>
    <w:p>
      <w:pPr>
        <w:pStyle w:val="BookText"/>
      </w:pPr>
      <w:r>
        <w:rPr>
          <w:rFonts w:ascii="Amiri" w:hAnsi="Amiri" w:eastAsia="Amiri" w:cs="Amiri"/>
          <w:lang w:bidi="ar-SA"/>
          <w:color w:val="111111"/>
          <w:sz w:val="28"/>
          <w:szCs w:val="28"/>
          <w:rtl/>
        </w:rPr>
        <w:t xml:space="preserve">البخاري، محمود بن أحمد (- 616 ؟ ه)</w:t>
      </w:r>
    </w:p>
    <w:p>
      <w:pPr>
        <w:pStyle w:val="BookText"/>
      </w:pPr>
      <w:r>
        <w:rPr>
          <w:rFonts w:ascii="Amiri" w:hAnsi="Amiri" w:eastAsia="Amiri" w:cs="Amiri"/>
          <w:lang w:bidi="ar-SA"/>
          <w:color w:val="111111"/>
          <w:sz w:val="28"/>
          <w:szCs w:val="28"/>
          <w:rtl/>
        </w:rPr>
        <w:t xml:space="preserve">المرتبط: المحيط البرهاني في الفقه النعماني؛ البخاري، محمود بن أحمد (- 616 ه)</w:t>
      </w:r>
    </w:p>
    <w:p>
      <w:pPr>
        <w:pStyle w:val="BookText"/>
      </w:pPr>
      <w:r>
        <w:rPr>
          <w:rFonts w:ascii="Times New Roman" w:hAnsi="Times New Roman" w:eastAsia="Times New Roman" w:cs="Times New Roman"/>
          <w:lang w:val="en-US" w:bidi="en-US"/>
          <w:color w:val="111111"/>
          <w:sz w:val="28"/>
          <w:szCs w:val="28"/>
          <w:rtl/>
        </w:rPr>
        <w:t xml:space="preserve">30732.</w:t>
      </w:r>
    </w:p>
    <w:p>
      <w:pPr>
        <w:pStyle w:val="BookText"/>
      </w:pPr>
      <w:r>
        <w:rPr>
          <w:rFonts w:ascii="Amiri" w:hAnsi="Amiri" w:eastAsia="Amiri" w:cs="Amiri"/>
          <w:lang w:bidi="ar-SA"/>
          <w:color w:val="111111"/>
          <w:sz w:val="28"/>
          <w:szCs w:val="28"/>
          <w:rtl/>
        </w:rPr>
        <w:t xml:space="preserve">بغداد؛ المكتبة القادرية؛ رقم المخطوط: 271</w:t>
      </w:r>
    </w:p>
    <w:p>
      <w:pPr>
        <w:pStyle w:val="BookText"/>
      </w:pPr>
      <w:r>
        <w:rPr>
          <w:rFonts w:ascii="Amiri" w:hAnsi="Amiri" w:eastAsia="Amiri" w:cs="Amiri"/>
          <w:lang w:bidi="ar-SA"/>
          <w:color w:val="111111"/>
          <w:sz w:val="28"/>
          <w:szCs w:val="28"/>
          <w:rtl/>
        </w:rPr>
        <w:t xml:space="preserve">أوّلها: هذا الكتاب يشتمل على ستة وعشرين فصلا. الفصل الأول في صفة الجهاد؛</w:t>
      </w:r>
    </w:p>
    <w:p>
      <w:pPr>
        <w:pStyle w:val="BookText"/>
      </w:pPr>
      <w:r>
        <w:rPr>
          <w:rFonts w:ascii="Amiri" w:hAnsi="Amiri" w:eastAsia="Amiri" w:cs="Amiri"/>
          <w:lang w:bidi="ar-SA"/>
          <w:color w:val="111111"/>
          <w:sz w:val="28"/>
          <w:szCs w:val="28"/>
          <w:rtl/>
        </w:rPr>
        <w:t xml:space="preserve">آخرها: فكانت الحوالة على الكفيل حال توجه المطالبة عليه فصحت والله أعلم بالصواب. تم الجزء الثالث بحمد الله وعونه.</w:t>
      </w:r>
    </w:p>
    <w:p>
      <w:pPr>
        <w:pStyle w:val="BookText"/>
      </w:pPr>
      <w:r>
        <w:rPr>
          <w:rFonts w:ascii="Amiri" w:hAnsi="Amiri" w:eastAsia="Amiri" w:cs="Amiri"/>
          <w:lang w:bidi="ar-SA"/>
          <w:color w:val="111111"/>
          <w:sz w:val="28"/>
          <w:szCs w:val="28"/>
          <w:rtl/>
        </w:rPr>
        <w:t xml:space="preserve">قطعة تشتمل على الجزئين، الثاني والثالث، وأوّلها كتاب السير وآخرهما كتاب الحوالة؛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65" w:name="pg8252_54470"/>
    <w:bookmarkEnd w:id="665"/>
    <w:p>
      <w:pPr>
        <w:pStyle w:val="BookText"/>
      </w:pPr>
      <w:r>
        <w:rPr>
          <w:rFonts w:ascii="IRNazanin" w:hAnsi="IRNazanin" w:eastAsia="IRNazanin" w:cs="IRNazanin"/>
          <w:lang w:bidi="fa-IR"/>
          <w:color w:val="111111"/>
          <w:sz w:val="28"/>
          <w:szCs w:val="28"/>
          <w:rtl/>
        </w:rPr>
        <w:t xml:space="preserve">معتاد، کا: محمّد ربيع المالكي الازهري، تا: القرن 12 ه؛ تملك: عبد الرحمن بن حسن محمّد الفتني، جمعة بن إبراهيم سنة 1233، عبد الرحمن القادري بن علي القادري نقيب الاشراف؛ 396 ق، 33 س، 21 * 31 سم :[ف 2-52]</w:t>
      </w:r>
    </w:p>
    <w:p>
      <w:pPr>
        <w:pStyle w:val="Heading2"/>
      </w:pPr>
      <w:bookmarkStart w:id="2343" w:name="_Toc1630"/>
      <w:r>
        <w:t>ذخيرة البيان / رجال - عربي</w:t>
      </w:r>
      <w:bookmarkEnd w:id="2343"/>
    </w:p>
    <w:p>
      <w:pPr>
        <w:pStyle w:val="BookText"/>
      </w:pPr>
      <w:r>
        <w:rPr>
          <w:rFonts w:ascii="Amiri" w:hAnsi="Amiri" w:eastAsia="Amiri" w:cs="Amiri"/>
          <w:lang w:bidi="ar-SA"/>
          <w:color w:val="111111"/>
          <w:sz w:val="28"/>
          <w:szCs w:val="28"/>
          <w:rtl/>
        </w:rPr>
        <w:t xml:space="preserve">اليزدي، أبو الحسن بن حسين (- 1244 ه)</w:t>
      </w:r>
    </w:p>
    <w:p>
      <w:pPr>
        <w:pStyle w:val="BookText"/>
      </w:pPr>
      <w:r>
        <w:rPr>
          <w:rFonts w:ascii="Times New Roman" w:hAnsi="Times New Roman" w:eastAsia="Times New Roman" w:cs="Times New Roman"/>
          <w:lang w:val="en-US" w:bidi="en-US"/>
          <w:color w:val="111111"/>
          <w:sz w:val="28"/>
          <w:szCs w:val="28"/>
          <w:rtl/>
        </w:rPr>
        <w:t xml:space="preserve">30733.</w:t>
      </w:r>
    </w:p>
    <w:p>
      <w:pPr>
        <w:pStyle w:val="BookText"/>
      </w:pPr>
      <w:r>
        <w:rPr>
          <w:rFonts w:ascii="Amiri" w:hAnsi="Amiri" w:eastAsia="Amiri" w:cs="Amiri"/>
          <w:lang w:bidi="ar-SA"/>
          <w:color w:val="111111"/>
          <w:sz w:val="28"/>
          <w:szCs w:val="28"/>
          <w:rtl/>
        </w:rPr>
        <w:t xml:space="preserve">كربلاء؛ الروضة الحسينية (مكتبة)؛ رقم المخطوط: 375 م</w:t>
      </w:r>
    </w:p>
    <w:p>
      <w:pPr>
        <w:pStyle w:val="BookText"/>
      </w:pPr>
      <w:r>
        <w:rPr>
          <w:rFonts w:ascii="Amiri" w:hAnsi="Amiri" w:eastAsia="Amiri" w:cs="Amiri"/>
          <w:lang w:bidi="ar-SA"/>
          <w:color w:val="111111"/>
          <w:sz w:val="28"/>
          <w:szCs w:val="28"/>
          <w:rtl/>
        </w:rPr>
        <w:t xml:space="preserve">أوّلها: البسملة، الحمد لله الذي جعلنا من أهل الدراية وميز لنا الصحيح والسليم من الرواية ..</w:t>
      </w:r>
    </w:p>
    <w:p>
      <w:pPr>
        <w:pStyle w:val="BookText"/>
      </w:pPr>
      <w:r>
        <w:rPr>
          <w:rFonts w:ascii="IRNazanin" w:hAnsi="IRNazanin" w:eastAsia="IRNazanin" w:cs="IRNazanin"/>
          <w:lang w:bidi="fa-IR"/>
          <w:color w:val="111111"/>
          <w:sz w:val="28"/>
          <w:szCs w:val="28"/>
          <w:rtl/>
        </w:rPr>
        <w:t xml:space="preserve">تعلیق، کا: میرزا محمّد حسين الجيلاني، تا: 25 رجب 1238 ه؛ 202 ص، 13 س، 10 * 5 / 15 سم [مخطوطات كربلاء: 4-163]</w:t>
      </w:r>
    </w:p>
    <w:p>
      <w:pPr>
        <w:pStyle w:val="BookText"/>
      </w:pPr>
      <w:r>
        <w:rPr>
          <w:rFonts w:ascii="Amiri" w:hAnsi="Amiri" w:eastAsia="Amiri" w:cs="Amiri"/>
          <w:lang w:bidi="ar-SA"/>
          <w:color w:val="111111"/>
          <w:sz w:val="28"/>
          <w:szCs w:val="28"/>
          <w:rtl/>
        </w:rPr>
        <w:t xml:space="preserve">ذخيرة الحفّاظ المخرج على الحروف والألفاظ - تذكرة الحفّاظ</w:t>
      </w:r>
    </w:p>
    <w:p>
      <w:pPr>
        <w:pStyle w:val="Heading2"/>
      </w:pPr>
      <w:bookmarkStart w:id="2344" w:name="_Toc1631"/>
      <w:r>
        <w:t>ذخیره خوارزمشاهي / طب - فارسي</w:t>
      </w:r>
      <w:bookmarkEnd w:id="2344"/>
    </w:p>
    <w:p>
      <w:pPr>
        <w:pStyle w:val="BookText"/>
      </w:pPr>
      <w:r>
        <w:rPr>
          <w:rFonts w:ascii="Amiri" w:hAnsi="Amiri" w:eastAsia="Amiri" w:cs="Amiri"/>
          <w:lang w:bidi="ar-SA"/>
          <w:color w:val="111111"/>
          <w:sz w:val="28"/>
          <w:szCs w:val="28"/>
          <w:rtl/>
        </w:rPr>
        <w:t xml:space="preserve">الجرجاني، إسماعيل بن حسن (434 - 531 ه)</w:t>
      </w:r>
    </w:p>
    <w:p>
      <w:pPr>
        <w:pStyle w:val="BookText"/>
      </w:pPr>
      <w:r>
        <w:rPr>
          <w:rFonts w:ascii="Amiri" w:hAnsi="Amiri" w:eastAsia="Amiri" w:cs="Amiri"/>
          <w:lang w:bidi="ar-SA"/>
          <w:color w:val="111111"/>
          <w:sz w:val="28"/>
          <w:szCs w:val="28"/>
          <w:rtl/>
        </w:rPr>
        <w:t xml:space="preserve">تاريخ التأليف: 504 ه</w:t>
      </w:r>
    </w:p>
    <w:p>
      <w:pPr>
        <w:pStyle w:val="BookText"/>
      </w:pPr>
      <w:r>
        <w:rPr>
          <w:rFonts w:ascii="IRNazanin" w:hAnsi="IRNazanin" w:eastAsia="IRNazanin" w:cs="IRNazanin"/>
          <w:lang w:bidi="fa-IR"/>
          <w:color w:val="111111"/>
          <w:sz w:val="28"/>
          <w:szCs w:val="28"/>
          <w:rtl/>
        </w:rPr>
        <w:t xml:space="preserve">أوّله: ... حمد له اما بعد چون تقدیر ایزد چنین بود که جمع کننده این کتاب بنده دعاگوی خداوند خوارزمشاه ... قطب الدين ... ارسلان تكين ... ابوالفتح محمّد بن ... قصد خوارزم کرد و به خدمت این خداوند نیکبخت شد اندر سال پانصد و چهار ... و ذخیره خوارزمشاهی نام کرد ...</w:t>
      </w:r>
    </w:p>
    <w:p>
      <w:pPr>
        <w:pStyle w:val="BookText"/>
      </w:pPr>
      <w:r>
        <w:rPr>
          <w:rFonts w:ascii="IRNazanin" w:hAnsi="IRNazanin" w:eastAsia="IRNazanin" w:cs="IRNazanin"/>
          <w:lang w:bidi="fa-IR"/>
          <w:color w:val="111111"/>
          <w:sz w:val="28"/>
          <w:szCs w:val="28"/>
          <w:rtl/>
        </w:rPr>
        <w:t xml:space="preserve">طبع: ایران 1380 ش</w:t>
      </w:r>
    </w:p>
    <w:p>
      <w:pPr>
        <w:pStyle w:val="BookText"/>
      </w:pPr>
      <w:r>
        <w:rPr>
          <w:rFonts w:ascii="Amiri" w:hAnsi="Amiri" w:eastAsia="Amiri" w:cs="Amiri"/>
          <w:lang w:bidi="ar-SA"/>
          <w:color w:val="111111"/>
          <w:sz w:val="28"/>
          <w:szCs w:val="28"/>
          <w:rtl/>
        </w:rPr>
        <w:t xml:space="preserve">[فنخا 16: 51-73 (254 نسخة)]</w:t>
      </w:r>
    </w:p>
    <w:p>
      <w:pPr>
        <w:pStyle w:val="BookText"/>
      </w:pPr>
      <w:r>
        <w:rPr>
          <w:rFonts w:ascii="Times New Roman" w:hAnsi="Times New Roman" w:eastAsia="Times New Roman" w:cs="Times New Roman"/>
          <w:lang w:val="en-US" w:bidi="en-US"/>
          <w:color w:val="111111"/>
          <w:sz w:val="28"/>
          <w:szCs w:val="28"/>
          <w:rtl/>
        </w:rPr>
        <w:t xml:space="preserve">30734.</w:t>
      </w:r>
    </w:p>
    <w:p>
      <w:pPr>
        <w:pStyle w:val="BookText"/>
      </w:pPr>
      <w:r>
        <w:rPr>
          <w:rFonts w:ascii="Amiri" w:hAnsi="Amiri" w:eastAsia="Amiri" w:cs="Amiri"/>
          <w:lang w:bidi="ar-SA"/>
          <w:color w:val="111111"/>
          <w:sz w:val="28"/>
          <w:szCs w:val="28"/>
          <w:rtl/>
        </w:rPr>
        <w:t xml:space="preserve">الكاظمية؛ جامعة مدينة العلم؛ رقم المخطوط: 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محمّد، تا: 642 ه، دلهي بالهند؛ 600 ق، 19 * 25 سم [ف: 258]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845</w:t>
      </w:r>
    </w:p>
    <w:p>
      <w:pPr>
        <w:pStyle w:val="BookText"/>
      </w:pPr>
      <w:r>
        <w:rPr>
          <w:rFonts w:ascii="IRNazanin" w:hAnsi="IRNazanin" w:eastAsia="IRNazanin" w:cs="IRNazanin"/>
          <w:lang w:bidi="fa-IR"/>
          <w:color w:val="111111"/>
          <w:sz w:val="28"/>
          <w:szCs w:val="28"/>
          <w:rtl/>
        </w:rPr>
        <w:t xml:space="preserve">كا: الحسين بن شمس الدین محمّد، تا: 991 ه؛ ناقصة: الآخر؛ 348 ص، 42 س، 5 / 15 * 5 / 23 سم [معجم المخطوطات النجفية: 352]</w:t>
      </w:r>
    </w:p>
    <w:p>
      <w:pPr>
        <w:pStyle w:val="BookText"/>
      </w:pPr>
      <w:r>
        <w:rPr>
          <w:rFonts w:ascii="Times New Roman" w:hAnsi="Times New Roman" w:eastAsia="Times New Roman" w:cs="Times New Roman"/>
          <w:lang w:val="en-US" w:bidi="en-US"/>
          <w:color w:val="111111"/>
          <w:sz w:val="28"/>
          <w:szCs w:val="28"/>
          <w:rtl/>
        </w:rPr>
        <w:t xml:space="preserve">30736.</w:t>
      </w:r>
    </w:p>
    <w:p>
      <w:pPr>
        <w:pStyle w:val="BookText"/>
      </w:pPr>
      <w:r>
        <w:rPr>
          <w:rFonts w:ascii="IRNazanin" w:hAnsi="IRNazanin" w:eastAsia="IRNazanin" w:cs="IRNazanin"/>
          <w:lang w:bidi="fa-IR"/>
          <w:color w:val="111111"/>
          <w:sz w:val="28"/>
          <w:szCs w:val="28"/>
          <w:rtl/>
        </w:rPr>
        <w:t xml:space="preserve">بغداد؛ دار المخطوطات؛ رقم المخطوط: 26267</w:t>
      </w:r>
    </w:p>
    <w:p>
      <w:pPr>
        <w:pStyle w:val="BookText"/>
      </w:pPr>
      <w:r>
        <w:rPr>
          <w:rFonts w:ascii="IRNazanin" w:hAnsi="IRNazanin" w:eastAsia="IRNazanin" w:cs="IRNazanin"/>
          <w:lang w:bidi="fa-IR"/>
          <w:color w:val="111111"/>
          <w:sz w:val="28"/>
          <w:szCs w:val="28"/>
          <w:rtl/>
        </w:rPr>
        <w:t xml:space="preserve">تتضمن الكتاب الخامس؛ نستعلیق، کا: میرزا محمّد مزيد الله الشريف الحزرولي، تا: 1016 ه؛ 72 ص، 42 س، 24 * 17 سم [المتحف العراقي - ف: الطب والصيدلة - 124]</w:t>
      </w:r>
    </w:p>
    <w:p>
      <w:pPr>
        <w:pStyle w:val="BookText"/>
      </w:pPr>
      <w:r>
        <w:rPr>
          <w:rFonts w:ascii="Times New Roman" w:hAnsi="Times New Roman" w:eastAsia="Times New Roman" w:cs="Times New Roman"/>
          <w:lang w:val="en-US" w:bidi="en-US"/>
          <w:color w:val="111111"/>
          <w:sz w:val="28"/>
          <w:szCs w:val="28"/>
          <w:rtl/>
        </w:rPr>
        <w:t xml:space="preserve">30737.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2231</w:t>
      </w:r>
    </w:p>
    <w:p>
      <w:pPr>
        <w:pStyle w:val="BookText"/>
      </w:pPr>
      <w:r>
        <w:rPr>
          <w:rFonts w:ascii="IRNazanin" w:hAnsi="IRNazanin" w:eastAsia="IRNazanin" w:cs="IRNazanin"/>
          <w:lang w:bidi="fa-IR"/>
          <w:color w:val="111111"/>
          <w:sz w:val="28"/>
          <w:szCs w:val="28"/>
          <w:rtl/>
        </w:rPr>
        <w:t xml:space="preserve">أوّلها: و امیدواری و نا امیدواری معلوم گردد بدین سبب این کتابرا بر دو بحث نهاد است علمی و عملی و بحث علمی ازین کتاب بر دو مقاله کرده شد وبالله التوفيق مقاله اول در تدبیری حفظ صحت؛ آخرها: آخر الجزء الثاني ضماد کردین یافع است تم الكتاب بعون الملك الوهاب في يوم الاربعاء.</w:t>
      </w:r>
    </w:p>
    <w:p>
      <w:pPr>
        <w:pStyle w:val="BookText"/>
      </w:pPr>
      <w:r>
        <w:rPr>
          <w:rFonts w:ascii="Amiri" w:hAnsi="Amiri" w:eastAsia="Amiri" w:cs="Amiri"/>
          <w:lang w:bidi="ar-SA"/>
          <w:color w:val="111111"/>
          <w:sz w:val="28"/>
          <w:szCs w:val="28"/>
          <w:rtl/>
        </w:rPr>
        <w:t xml:space="preserve">الجزء الأول والثاني؛ كا: مجهول، تا: 1035 ه؛ ناقصة: الأول؛ 95 ق، 16 س، 12 * 20 سم [ف: 329-4]</w:t>
      </w:r>
    </w:p>
    <w:p>
      <w:pPr>
        <w:pStyle w:val="BookText"/>
      </w:pPr>
      <w:r>
        <w:rPr>
          <w:rFonts w:ascii="Times New Roman" w:hAnsi="Times New Roman" w:eastAsia="Times New Roman" w:cs="Times New Roman"/>
          <w:lang w:val="en-US" w:bidi="en-US"/>
          <w:color w:val="111111"/>
          <w:sz w:val="28"/>
          <w:szCs w:val="28"/>
          <w:rtl/>
        </w:rPr>
        <w:t xml:space="preserve">30738.</w:t>
      </w:r>
    </w:p>
    <w:p>
      <w:pPr>
        <w:pStyle w:val="BookText"/>
      </w:pPr>
      <w:r>
        <w:rPr>
          <w:rFonts w:ascii="Amiri" w:hAnsi="Amiri" w:eastAsia="Amiri" w:cs="Amiri"/>
          <w:lang w:bidi="ar-SA"/>
          <w:color w:val="111111"/>
          <w:sz w:val="28"/>
          <w:szCs w:val="28"/>
          <w:rtl/>
        </w:rPr>
        <w:t xml:space="preserve">الكاظمية؛ جامعة مدينة العلم؛ رقم المخطوط: 17/4</w:t>
      </w:r>
    </w:p>
    <w:p>
      <w:pPr>
        <w:pStyle w:val="BookText"/>
      </w:pPr>
      <w:r>
        <w:rPr>
          <w:rFonts w:ascii="IRNazanin" w:hAnsi="IRNazanin" w:eastAsia="IRNazanin" w:cs="IRNazanin"/>
          <w:lang w:bidi="fa-IR"/>
          <w:color w:val="111111"/>
          <w:sz w:val="28"/>
          <w:szCs w:val="28"/>
          <w:rtl/>
        </w:rPr>
        <w:t xml:space="preserve">کا: مجهول، تا: 1065 ه؛ ناقصة: الأول؛ 20 * 31 سم [ف: 259]</w:t>
      </w:r>
    </w:p>
    <w:p>
      <w:pPr>
        <w:pStyle w:val="BookText"/>
      </w:pPr>
      <w:r>
        <w:rPr>
          <w:rFonts w:ascii="Times New Roman" w:hAnsi="Times New Roman" w:eastAsia="Times New Roman" w:cs="Times New Roman"/>
          <w:lang w:val="en-US" w:bidi="en-US"/>
          <w:color w:val="111111"/>
          <w:sz w:val="28"/>
          <w:szCs w:val="28"/>
          <w:rtl/>
        </w:rPr>
        <w:t xml:space="preserve">30739.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2112</w:t>
      </w:r>
    </w:p>
    <w:p>
      <w:pPr>
        <w:pStyle w:val="BookText"/>
      </w:pPr>
      <w:r>
        <w:rPr>
          <w:rFonts w:ascii="IRNazanin" w:hAnsi="IRNazanin" w:eastAsia="IRNazanin" w:cs="IRNazanin"/>
          <w:lang w:bidi="fa-IR"/>
          <w:color w:val="111111"/>
          <w:sz w:val="28"/>
          <w:szCs w:val="28"/>
          <w:rtl/>
        </w:rPr>
        <w:t xml:space="preserve">کا: شاه مكي بن الله وردي ديزة جرودي، تا: 1075 ه؛ 123 ص، 15 س، 14 * 18 سم [معجم المخطوطات النجفية: 786]</w:t>
      </w:r>
    </w:p>
    <w:p>
      <w:pPr>
        <w:pStyle w:val="BookText"/>
      </w:pPr>
      <w:r>
        <w:rPr>
          <w:rFonts w:ascii="Times New Roman" w:hAnsi="Times New Roman" w:eastAsia="Times New Roman" w:cs="Times New Roman"/>
          <w:lang w:val="en-US" w:bidi="en-US"/>
          <w:color w:val="111111"/>
          <w:sz w:val="28"/>
          <w:szCs w:val="28"/>
          <w:rtl/>
        </w:rPr>
        <w:t xml:space="preserve">30740.</w:t>
      </w:r>
    </w:p>
    <w:p>
      <w:pPr>
        <w:pStyle w:val="BookText"/>
      </w:pPr>
      <w:r>
        <w:rPr>
          <w:rFonts w:ascii="Amiri" w:hAnsi="Amiri" w:eastAsia="Amiri" w:cs="Amiri"/>
          <w:lang w:bidi="ar-SA"/>
          <w:color w:val="111111"/>
          <w:sz w:val="28"/>
          <w:szCs w:val="28"/>
          <w:rtl/>
        </w:rPr>
        <w:t xml:space="preserve">كربلاء؛ العتبة العباسية؛ رقم المخطوط: 416</w:t>
      </w:r>
    </w:p>
    <w:p>
      <w:pPr>
        <w:pStyle w:val="BookText"/>
      </w:pPr>
      <w:r>
        <w:rPr>
          <w:rFonts w:ascii="IRNazanin" w:hAnsi="IRNazanin" w:eastAsia="IRNazanin" w:cs="IRNazanin"/>
          <w:lang w:bidi="fa-IR"/>
          <w:color w:val="111111"/>
          <w:sz w:val="28"/>
          <w:szCs w:val="28"/>
          <w:rtl/>
        </w:rPr>
        <w:t xml:space="preserve">أوّلها: اندر فعل خاصیت فصلهای سال و بیماری که اندر فصلی باشد. باب نهم: اندر یاد کردن حالتن مردم از فصلهاي سال مختلف؛ آخرها: بدل آن حب البانست تختم شلغم بدل آن است، غار بدل آن برگ نمام است، غافث بدل آن مثل آسارونست ونیم وزن آن افستين غاریقون بدل آن</w:t>
      </w:r>
    </w:p>
    <w:p>
      <w:pPr>
        <w:pStyle w:val="BookText"/>
      </w:pPr>
      <w:r>
        <w:rPr>
          <w:rFonts w:ascii="IRNazanin" w:hAnsi="IRNazanin" w:eastAsia="IRNazanin" w:cs="IRNazanin"/>
          <w:lang w:bidi="fa-IR"/>
          <w:color w:val="111111"/>
          <w:sz w:val="28"/>
          <w:szCs w:val="28"/>
          <w:rtl/>
        </w:rPr>
        <w:t xml:space="preserve">تحتوي على أول الكتاب الثالث إلى آخر الكتاب الرابع؛ نسخ، کا: مجهول، تا: 28 شعبان 1084 ه؛ ناقصة: الأول؛ 296 ق، 25 س، 18 * 31 سم [ف: 2-22]</w:t>
      </w:r>
    </w:p>
    <w:p>
      <w:pPr>
        <w:pStyle w:val="BookText"/>
      </w:pPr>
      <w:r>
        <w:rPr>
          <w:rFonts w:ascii="Times New Roman" w:hAnsi="Times New Roman" w:eastAsia="Times New Roman" w:cs="Times New Roman"/>
          <w:lang w:val="en-US" w:bidi="en-US"/>
          <w:color w:val="111111"/>
          <w:sz w:val="28"/>
          <w:szCs w:val="28"/>
          <w:rtl/>
        </w:rPr>
        <w:t xml:space="preserve">30741.</w:t>
      </w:r>
    </w:p>
    <w:p>
      <w:pPr>
        <w:pStyle w:val="BookText"/>
      </w:pPr>
      <w:r>
        <w:rPr>
          <w:rFonts w:ascii="IRNazanin" w:hAnsi="IRNazanin" w:eastAsia="IRNazanin" w:cs="IRNazanin"/>
          <w:lang w:bidi="fa-IR"/>
          <w:color w:val="111111"/>
          <w:sz w:val="28"/>
          <w:szCs w:val="28"/>
          <w:rtl/>
        </w:rPr>
        <w:t xml:space="preserve">بغداد؛ دار المخطوطات؛ رقم المخطوط: 4505/2</w:t>
      </w:r>
    </w:p>
    <w:p>
      <w:pPr>
        <w:pStyle w:val="BookText"/>
      </w:pPr>
      <w:r>
        <w:rPr>
          <w:rFonts w:ascii="Amiri" w:hAnsi="Amiri" w:eastAsia="Amiri" w:cs="Amiri"/>
          <w:lang w:bidi="ar-SA"/>
          <w:color w:val="111111"/>
          <w:sz w:val="28"/>
          <w:szCs w:val="28"/>
          <w:rtl/>
        </w:rPr>
        <w:t xml:space="preserve">تتضمن قسم من الكتاب الثاني؛ كا: مجهول، تا: القرن 11 ه؛ 48، 17 س، 5 / 18 * 5 / 24 سم [ف: 142]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15/1ت / مجاميع/662</w:t>
      </w:r>
    </w:p>
    <w:p>
      <w:pPr>
        <w:pStyle w:val="BookText"/>
      </w:pPr>
      <w:r>
        <w:rPr>
          <w:rFonts w:ascii="IRNazanin" w:hAnsi="IRNazanin" w:eastAsia="IRNazanin" w:cs="IRNazanin"/>
          <w:lang w:bidi="fa-IR"/>
          <w:color w:val="111111"/>
          <w:sz w:val="28"/>
          <w:szCs w:val="28"/>
          <w:rtl/>
        </w:rPr>
        <w:t xml:space="preserve">أوّلها: بسبب حرکت آمدن و باركستن بترتر شود و مضرب بیشتر کند؛ آخرها: که اعراضی تب و بیماری بر وی صعب تر باشد ... اندر وقتها بدید آید حکم باید کرد که نخواهد مرد والله أعلم.</w:t>
      </w:r>
    </w:p>
    <w:p>
      <w:pPr>
        <w:pStyle w:val="BookText"/>
      </w:pPr>
      <w:r>
        <w:rPr>
          <w:rFonts w:ascii="IRNazanin" w:hAnsi="IRNazanin" w:eastAsia="IRNazanin" w:cs="IRNazanin"/>
          <w:lang w:bidi="fa-IR"/>
          <w:color w:val="111111"/>
          <w:sz w:val="28"/>
          <w:szCs w:val="28"/>
          <w:rtl/>
        </w:rPr>
        <w:t xml:space="preserve">کا: مجهول، تا: القرن 11 ه؛ ناقصة: الأول؛ 15 ق، 25 س، 18 * 25 سم [ف: 2-333]</w:t>
      </w:r>
    </w:p>
    <w:p>
      <w:pPr>
        <w:pStyle w:val="BookText"/>
      </w:pPr>
      <w:r>
        <w:rPr>
          <w:rFonts w:ascii="Times New Roman" w:hAnsi="Times New Roman" w:eastAsia="Times New Roman" w:cs="Times New Roman"/>
          <w:lang w:val="en-US" w:bidi="en-US"/>
          <w:color w:val="111111"/>
          <w:sz w:val="28"/>
          <w:szCs w:val="28"/>
          <w:rtl/>
        </w:rPr>
        <w:t xml:space="preserve">30743.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المخطوط:15/2ت/مجاميع/662</w:t>
      </w:r>
    </w:p>
    <w:p>
      <w:pPr>
        <w:pStyle w:val="BookText"/>
      </w:pPr>
      <w:r>
        <w:rPr>
          <w:rFonts w:ascii="IRNazanin" w:hAnsi="IRNazanin" w:eastAsia="IRNazanin" w:cs="IRNazanin"/>
          <w:lang w:bidi="fa-IR"/>
          <w:color w:val="111111"/>
          <w:sz w:val="28"/>
          <w:szCs w:val="28"/>
          <w:rtl/>
        </w:rPr>
        <w:t xml:space="preserve">أوّلها: بسم الله الرحمن گفتاری سوم از کتاب ششم اندر احوالی کو شو شنوائی وبيمارها وعلاماتها و علاج آن و این گفتار؛ آخرها: باب ششم اندر رعشی وضعیفی وبی قوتی و اسباب وعلامات و علاج آن ...</w:t>
      </w:r>
    </w:p>
    <w:p>
      <w:pPr>
        <w:pStyle w:val="BookText"/>
      </w:pPr>
      <w:r>
        <w:rPr>
          <w:rFonts w:ascii="IRNazanin" w:hAnsi="IRNazanin" w:eastAsia="IRNazanin" w:cs="IRNazanin"/>
          <w:lang w:bidi="fa-IR"/>
          <w:color w:val="111111"/>
          <w:sz w:val="28"/>
          <w:szCs w:val="28"/>
          <w:rtl/>
        </w:rPr>
        <w:t xml:space="preserve">کا: مجهول، تا: القرن 11 ه؛ ناقصة: الآخر؛ 67 ق، 25 س، 18 * 25 سم [ف: 2-333]</w:t>
      </w:r>
    </w:p>
    <w:p>
      <w:pPr>
        <w:pStyle w:val="BookText"/>
      </w:pPr>
      <w:r>
        <w:rPr>
          <w:rFonts w:ascii="Times New Roman" w:hAnsi="Times New Roman" w:eastAsia="Times New Roman" w:cs="Times New Roman"/>
          <w:lang w:val="en-US" w:bidi="en-US"/>
          <w:color w:val="111111"/>
          <w:sz w:val="28"/>
          <w:szCs w:val="28"/>
          <w:rtl/>
        </w:rPr>
        <w:t xml:space="preserve">30744.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15/3ت/مجاميع/662</w:t>
      </w:r>
    </w:p>
    <w:p>
      <w:pPr>
        <w:pStyle w:val="BookText"/>
      </w:pPr>
      <w:r>
        <w:rPr>
          <w:rFonts w:ascii="IRNazanin" w:hAnsi="IRNazanin" w:eastAsia="IRNazanin" w:cs="IRNazanin"/>
          <w:lang w:bidi="fa-IR"/>
          <w:color w:val="111111"/>
          <w:sz w:val="28"/>
          <w:szCs w:val="28"/>
          <w:rtl/>
        </w:rPr>
        <w:t xml:space="preserve">أوّلها: كفتار اول اندر تب چیست و چند نوعست و چگونه نه پديد آيد هي اندر آنك تب چیست؛ آخرها: خاصه اگر بسبب ضعیف معده شهرتی طعام ضعیف باشد که اگر چیزی دیگر که معده را قوت کند بکار دارد ...</w:t>
      </w:r>
    </w:p>
    <w:p>
      <w:pPr>
        <w:pStyle w:val="BookText"/>
      </w:pPr>
      <w:r>
        <w:rPr>
          <w:rFonts w:ascii="IRNazanin" w:hAnsi="IRNazanin" w:eastAsia="IRNazanin" w:cs="IRNazanin"/>
          <w:lang w:bidi="fa-IR"/>
          <w:color w:val="111111"/>
          <w:sz w:val="28"/>
          <w:szCs w:val="28"/>
          <w:rtl/>
        </w:rPr>
        <w:t xml:space="preserve">تمام شد کتاب پنجم بحمد الله وحسب توفیقه بعد ازین کتاب ششم ... والله أعلم بالصواب.</w:t>
      </w:r>
    </w:p>
    <w:p>
      <w:pPr>
        <w:pStyle w:val="BookText"/>
      </w:pPr>
      <w:r>
        <w:rPr>
          <w:rFonts w:ascii="IRNazanin" w:hAnsi="IRNazanin" w:eastAsia="IRNazanin" w:cs="IRNazanin"/>
          <w:lang w:bidi="fa-IR"/>
          <w:color w:val="111111"/>
          <w:sz w:val="28"/>
          <w:szCs w:val="28"/>
          <w:rtl/>
        </w:rPr>
        <w:t xml:space="preserve">المجلد الخامس؛ کا: مجهول، تا: القرن 11 ه؛ 35 ق، 25 س، 18 * 25 سم [ف: 2-334]</w:t>
      </w:r>
    </w:p>
    <w:p>
      <w:pPr>
        <w:pStyle w:val="BookText"/>
      </w:pPr>
      <w:r>
        <w:rPr>
          <w:rFonts w:ascii="IRNazanin" w:hAnsi="IRNazanin" w:eastAsia="IRNazanin" w:cs="IRNazanin"/>
          <w:lang w:bidi="fa-IR"/>
          <w:color w:val="111111"/>
          <w:sz w:val="28"/>
          <w:szCs w:val="28"/>
          <w:rtl/>
        </w:rPr>
        <w:t xml:space="preserve">30745 بغداد؛ دار المخطوطات؛ رقم المخطوط: 12071</w:t>
      </w:r>
    </w:p>
    <w:p>
      <w:pPr>
        <w:pStyle w:val="BookText"/>
      </w:pPr>
      <w:r>
        <w:rPr>
          <w:rFonts w:ascii="IRNazanin" w:hAnsi="IRNazanin" w:eastAsia="IRNazanin" w:cs="IRNazanin"/>
          <w:lang w:bidi="fa-IR"/>
          <w:color w:val="111111"/>
          <w:sz w:val="28"/>
          <w:szCs w:val="28"/>
          <w:rtl/>
        </w:rPr>
        <w:t xml:space="preserve">تتضمن الكتاب السادس ،نستعلیق، كا: مجهول، تا: القرن 11 ه؛ ناقصة: الأول والآخر؛ 194 ص، 25 س، 27 * 17 سم [المتحف العراقي - ف: الطب والصيدلة - 124]</w:t>
      </w:r>
    </w:p>
    <w:p>
      <w:pPr>
        <w:pStyle w:val="BookText"/>
      </w:pPr>
      <w:r>
        <w:rPr>
          <w:rFonts w:ascii="Times New Roman" w:hAnsi="Times New Roman" w:eastAsia="Times New Roman" w:cs="Times New Roman"/>
          <w:lang w:val="en-US" w:bidi="en-US"/>
          <w:color w:val="111111"/>
          <w:sz w:val="28"/>
          <w:szCs w:val="28"/>
          <w:rtl/>
        </w:rPr>
        <w:t xml:space="preserve">30746.</w:t>
      </w:r>
    </w:p>
    <w:p>
      <w:pPr>
        <w:pStyle w:val="BookText"/>
      </w:pPr>
      <w:r>
        <w:rPr>
          <w:rFonts w:ascii="IRNazanin" w:hAnsi="IRNazanin" w:eastAsia="IRNazanin" w:cs="IRNazanin"/>
          <w:lang w:bidi="fa-IR"/>
          <w:color w:val="111111"/>
          <w:sz w:val="28"/>
          <w:szCs w:val="28"/>
          <w:rtl/>
        </w:rPr>
        <w:t xml:space="preserve">بغداد؛ دار المخطوطات؛ رقم المخطوط: 12046</w:t>
      </w:r>
    </w:p>
    <w:p>
      <w:pPr>
        <w:pStyle w:val="BookText"/>
      </w:pPr>
      <w:r>
        <w:rPr>
          <w:rFonts w:ascii="IRNazanin" w:hAnsi="IRNazanin" w:eastAsia="IRNazanin" w:cs="IRNazanin"/>
          <w:lang w:bidi="fa-IR"/>
          <w:color w:val="111111"/>
          <w:sz w:val="28"/>
          <w:szCs w:val="28"/>
          <w:rtl/>
        </w:rPr>
        <w:t xml:space="preserve">تتضمن الكتب الاربعة الاخيرة السابع والثامن والتاسع والعاشر؛ کا: مجهول، تا: القرن 11 ه؛ 248 ص، 31 س ، 5 / 29 * 5 / 16 سم [المتحف العراقي - ف: الطب والصيدلة - 125]</w:t>
      </w:r>
    </w:p>
    <w:p>
      <w:pPr>
        <w:pStyle w:val="BookText"/>
      </w:pPr>
      <w:r>
        <w:rPr>
          <w:rFonts w:ascii="Times New Roman" w:hAnsi="Times New Roman" w:eastAsia="Times New Roman" w:cs="Times New Roman"/>
          <w:lang w:val="en-US" w:bidi="en-US"/>
          <w:color w:val="111111"/>
          <w:sz w:val="28"/>
          <w:szCs w:val="28"/>
          <w:rtl/>
        </w:rPr>
        <w:t xml:space="preserve">30747.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272</w:t>
      </w:r>
    </w:p>
    <w:p>
      <w:pPr>
        <w:pStyle w:val="BookText"/>
      </w:pPr>
      <w:r>
        <w:rPr>
          <w:rFonts w:ascii="IRNazanin" w:hAnsi="IRNazanin" w:eastAsia="IRNazanin" w:cs="IRNazanin"/>
          <w:lang w:bidi="fa-IR"/>
          <w:color w:val="111111"/>
          <w:sz w:val="28"/>
          <w:szCs w:val="28"/>
          <w:rtl/>
        </w:rPr>
        <w:t xml:space="preserve">کا: مجهول، تا: 1247 ه؛ ناقصة: الأول والآخر؛ 98 ص، 15 س، 6 / 15 * 22 سم [معجم المخطوطات النجفية: 352]</w:t>
      </w:r>
    </w:p>
    <w:p>
      <w:pPr>
        <w:pStyle w:val="BookText"/>
      </w:pPr>
      <w:r>
        <w:rPr>
          <w:rFonts w:ascii="Times New Roman" w:hAnsi="Times New Roman" w:eastAsia="Times New Roman" w:cs="Times New Roman"/>
          <w:lang w:val="en-US" w:bidi="en-US"/>
          <w:color w:val="111111"/>
          <w:sz w:val="28"/>
          <w:szCs w:val="28"/>
          <w:rtl/>
        </w:rPr>
        <w:t xml:space="preserve">30748.</w:t>
      </w:r>
    </w:p>
    <w:p>
      <w:pPr>
        <w:pStyle w:val="BookText"/>
      </w:pPr>
      <w:r>
        <w:rPr>
          <w:rFonts w:ascii="IRNazanin" w:hAnsi="IRNazanin" w:eastAsia="IRNazanin" w:cs="IRNazanin"/>
          <w:lang w:bidi="fa-IR"/>
          <w:color w:val="111111"/>
          <w:sz w:val="28"/>
          <w:szCs w:val="28"/>
          <w:rtl/>
        </w:rPr>
        <w:t xml:space="preserve">بغداد؛ دار المخطوطات؛ رقم المخطوط: 115</w:t>
      </w:r>
    </w:p>
    <w:p>
      <w:pPr>
        <w:pStyle w:val="BookText"/>
      </w:pPr>
      <w:r>
        <w:rPr>
          <w:rFonts w:ascii="Amiri" w:hAnsi="Amiri" w:eastAsia="Amiri" w:cs="Amiri"/>
          <w:lang w:bidi="ar-SA"/>
          <w:color w:val="111111"/>
          <w:sz w:val="28"/>
          <w:szCs w:val="28"/>
          <w:rtl/>
        </w:rPr>
        <w:t xml:space="preserve">أوّلها: الحمد لله حمد الشاكرين والصلاة على النبي محمّد وآله الطاهرين وهو حسبنا تتضمن الكتب الثلاثة الأولى؛ كا: مجهول، تا: مجهول 518 ص، 15 س، 27 * 17 سم [المتحف العراقي - ف: الطب والصيدلة - 123]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66" w:name="pg8252_54479"/>
    <w:bookmarkEnd w:id="666"/>
    <w:p>
      <w:pPr>
        <w:pStyle w:val="BookText"/>
      </w:pPr>
      <w:r>
        <w:rPr>
          <w:rFonts w:ascii="Times New Roman" w:hAnsi="Times New Roman" w:eastAsia="Times New Roman" w:cs="Times New Roman"/>
          <w:lang w:val="en-US" w:bidi="en-US"/>
          <w:color w:val="111111"/>
          <w:sz w:val="28"/>
          <w:szCs w:val="28"/>
          <w:rtl/>
        </w:rPr>
        <w:t xml:space="preserve">30749.</w:t>
      </w:r>
    </w:p>
    <w:p>
      <w:pPr>
        <w:pStyle w:val="BookText"/>
      </w:pPr>
      <w:r>
        <w:rPr>
          <w:rFonts w:ascii="IRNazanin" w:hAnsi="IRNazanin" w:eastAsia="IRNazanin" w:cs="IRNazanin"/>
          <w:lang w:bidi="fa-IR"/>
          <w:color w:val="111111"/>
          <w:sz w:val="28"/>
          <w:szCs w:val="28"/>
          <w:rtl/>
        </w:rPr>
        <w:t xml:space="preserve">بغداد؛ دار المخطوطات؛ رقم المخطوط: 18289</w:t>
      </w:r>
    </w:p>
    <w:p>
      <w:pPr>
        <w:pStyle w:val="BookText"/>
      </w:pPr>
      <w:r>
        <w:rPr>
          <w:rFonts w:ascii="Amiri" w:hAnsi="Amiri" w:eastAsia="Amiri" w:cs="Amiri"/>
          <w:lang w:bidi="ar-SA"/>
          <w:color w:val="111111"/>
          <w:sz w:val="28"/>
          <w:szCs w:val="28"/>
          <w:rtl/>
        </w:rPr>
        <w:t xml:space="preserve">تتضمن قسم من الكتاب الثالث؛ كا: مجهول، تا: القرن 12 ه؛ 156 ص، 19 س، 5 / 31 * 5 / 20 سم [المتحف العراقي - ف: الطب والصيدلة - 125]</w:t>
      </w:r>
    </w:p>
    <w:p>
      <w:pPr>
        <w:pStyle w:val="BookText"/>
      </w:pPr>
      <w:r>
        <w:rPr>
          <w:rFonts w:ascii="Times New Roman" w:hAnsi="Times New Roman" w:eastAsia="Times New Roman" w:cs="Times New Roman"/>
          <w:lang w:val="en-US" w:bidi="en-US"/>
          <w:color w:val="111111"/>
          <w:sz w:val="28"/>
          <w:szCs w:val="28"/>
          <w:rtl/>
        </w:rPr>
        <w:t xml:space="preserve">30750.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15/4ت/مجاميع/662</w:t>
      </w:r>
    </w:p>
    <w:p>
      <w:pPr>
        <w:pStyle w:val="BookText"/>
      </w:pPr>
      <w:r>
        <w:rPr>
          <w:rFonts w:ascii="IRNazanin" w:hAnsi="IRNazanin" w:eastAsia="IRNazanin" w:cs="IRNazanin"/>
          <w:lang w:bidi="fa-IR"/>
          <w:color w:val="111111"/>
          <w:sz w:val="28"/>
          <w:szCs w:val="28"/>
          <w:rtl/>
        </w:rPr>
        <w:t xml:space="preserve">أوّلها: بسم الله الرحمن الرحيم رب تمم بالخير کتاب ششم از کتاب ذخيرة خوارزمشاهی اندر علاجی بیماریها از سرتاپای و این کتاب بیست و يك گفتار است؛ آخرها: باذن الله تعالی تمام شد گفتار دوم از کتاب ششم از کتاب ذخیره خوارزمشاهی ويتلوه في المقالة الثانية أمراض الأذن وأسبابها وعلاجاتها انشاء الله.</w:t>
      </w:r>
    </w:p>
    <w:p>
      <w:pPr>
        <w:pStyle w:val="BookText"/>
      </w:pPr>
      <w:r>
        <w:rPr>
          <w:rFonts w:ascii="IRNazanin" w:hAnsi="IRNazanin" w:eastAsia="IRNazanin" w:cs="IRNazanin"/>
          <w:lang w:bidi="fa-IR"/>
          <w:color w:val="111111"/>
          <w:sz w:val="28"/>
          <w:szCs w:val="28"/>
          <w:rtl/>
        </w:rPr>
        <w:t xml:space="preserve">المجلد السادس؛ کا: مجهول، تا: مجهول؛ 107 ق، 25 س، 18 * 25 سم [ف: 2-334]</w:t>
      </w:r>
    </w:p>
    <w:p>
      <w:pPr>
        <w:pStyle w:val="BookText"/>
      </w:pPr>
      <w:r>
        <w:rPr>
          <w:rFonts w:ascii="Times New Roman" w:hAnsi="Times New Roman" w:eastAsia="Times New Roman" w:cs="Times New Roman"/>
          <w:lang w:val="en-US" w:bidi="en-US"/>
          <w:color w:val="111111"/>
          <w:sz w:val="28"/>
          <w:szCs w:val="28"/>
          <w:rtl/>
        </w:rPr>
        <w:t xml:space="preserve">30751.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707</w:t>
      </w:r>
    </w:p>
    <w:p>
      <w:pPr>
        <w:pStyle w:val="BookText"/>
      </w:pPr>
      <w:r>
        <w:rPr>
          <w:rFonts w:ascii="IRNazanin" w:hAnsi="IRNazanin" w:eastAsia="IRNazanin" w:cs="IRNazanin"/>
          <w:lang w:bidi="fa-IR"/>
          <w:color w:val="111111"/>
          <w:sz w:val="28"/>
          <w:szCs w:val="28"/>
          <w:rtl/>
        </w:rPr>
        <w:t xml:space="preserve">کا: مجهول، تا: مجهول؛ ناقصة: الآخر؛ 243 ص، 25 س، 7 / 15 * 2 / 28 سم [معجم المخطوطات النجفية: 352]</w:t>
      </w:r>
    </w:p>
    <w:p>
      <w:pPr>
        <w:pStyle w:val="BookText"/>
      </w:pPr>
      <w:r>
        <w:rPr>
          <w:rFonts w:ascii="IRNazanin" w:hAnsi="IRNazanin" w:eastAsia="IRNazanin" w:cs="IRNazanin"/>
          <w:lang w:bidi="fa-IR"/>
          <w:color w:val="111111"/>
          <w:sz w:val="28"/>
          <w:szCs w:val="28"/>
          <w:rtl/>
        </w:rPr>
        <w:t xml:space="preserve">30752.بغداد؛ دار المخطوطات؛ رقم المخطوط: 16972</w:t>
      </w:r>
    </w:p>
    <w:p>
      <w:pPr>
        <w:pStyle w:val="BookText"/>
      </w:pPr>
      <w:r>
        <w:rPr>
          <w:rFonts w:ascii="IRNazanin" w:hAnsi="IRNazanin" w:eastAsia="IRNazanin" w:cs="IRNazanin"/>
          <w:lang w:bidi="fa-IR"/>
          <w:color w:val="111111"/>
          <w:sz w:val="28"/>
          <w:szCs w:val="28"/>
          <w:rtl/>
        </w:rPr>
        <w:t xml:space="preserve">تتضمن قسم من الكتاب الرابع والكتاب الخامس؛ کا: مجهول، تا: مجهول؛ 158 ص، 26 س، 5 / 33 * 5 / 21 سم [المتحف العراقي - ف: الطب والصيدلة - 124]</w:t>
      </w:r>
    </w:p>
    <w:p>
      <w:pPr>
        <w:pStyle w:val="BookText"/>
      </w:pPr>
      <w:r>
        <w:rPr>
          <w:rFonts w:ascii="Times New Roman" w:hAnsi="Times New Roman" w:eastAsia="Times New Roman" w:cs="Times New Roman"/>
          <w:lang w:val="en-US" w:bidi="en-US"/>
          <w:color w:val="111111"/>
          <w:sz w:val="28"/>
          <w:szCs w:val="28"/>
          <w:rtl/>
        </w:rPr>
        <w:t xml:space="preserve">30753.</w:t>
      </w:r>
    </w:p>
    <w:p>
      <w:pPr>
        <w:pStyle w:val="BookText"/>
      </w:pPr>
      <w:r>
        <w:rPr>
          <w:rFonts w:ascii="Amiri" w:hAnsi="Amiri" w:eastAsia="Amiri" w:cs="Amiri"/>
          <w:lang w:bidi="ar-SA"/>
          <w:color w:val="111111"/>
          <w:sz w:val="28"/>
          <w:szCs w:val="28"/>
          <w:rtl/>
        </w:rPr>
        <w:t xml:space="preserve">الكاظمية؛ جامعة مدينة العلم؛ رقم المخطوط: 17/5</w:t>
      </w:r>
    </w:p>
    <w:p>
      <w:pPr>
        <w:pStyle w:val="BookText"/>
      </w:pPr>
      <w:r>
        <w:rPr>
          <w:rFonts w:ascii="IRNazanin" w:hAnsi="IRNazanin" w:eastAsia="IRNazanin" w:cs="IRNazanin"/>
          <w:lang w:bidi="fa-IR"/>
          <w:color w:val="111111"/>
          <w:sz w:val="28"/>
          <w:szCs w:val="28"/>
          <w:rtl/>
        </w:rPr>
        <w:t xml:space="preserve">کا: مجهول، تا: مجهول؛ 22 * 5 / 34 سم [ف: 259]</w:t>
      </w:r>
    </w:p>
    <w:p>
      <w:pPr>
        <w:pStyle w:val="Heading2"/>
      </w:pPr>
      <w:bookmarkStart w:id="2345" w:name="_Toc1632"/>
      <w:r>
        <w:t>ذخيرة العباد / فقه - عربي</w:t>
      </w:r>
      <w:bookmarkEnd w:id="2345"/>
    </w:p>
    <w:p>
      <w:pPr>
        <w:pStyle w:val="BookText"/>
      </w:pPr>
      <w:r>
        <w:rPr>
          <w:rFonts w:ascii="Amiri" w:hAnsi="Amiri" w:eastAsia="Amiri" w:cs="Amiri"/>
          <w:lang w:bidi="ar-SA"/>
          <w:color w:val="111111"/>
          <w:sz w:val="28"/>
          <w:szCs w:val="28"/>
          <w:rtl/>
        </w:rPr>
        <w:t xml:space="preserve">الخليلي، حسين بن خليل (1230 - 1326 ه)</w:t>
      </w:r>
    </w:p>
    <w:p>
      <w:pPr>
        <w:pStyle w:val="BookText"/>
      </w:pPr>
      <w:r>
        <w:rPr>
          <w:rFonts w:ascii="Times New Roman" w:hAnsi="Times New Roman" w:eastAsia="Times New Roman" w:cs="Times New Roman"/>
          <w:lang w:val="en-US" w:bidi="en-US"/>
          <w:color w:val="111111"/>
          <w:sz w:val="28"/>
          <w:szCs w:val="28"/>
          <w:rtl/>
        </w:rPr>
        <w:t xml:space="preserve">30754.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152</w:t>
      </w:r>
    </w:p>
    <w:p>
      <w:pPr>
        <w:pStyle w:val="BookText"/>
      </w:pPr>
      <w:r>
        <w:rPr>
          <w:rFonts w:ascii="IRNazanin" w:hAnsi="IRNazanin" w:eastAsia="IRNazanin" w:cs="IRNazanin"/>
          <w:lang w:bidi="fa-IR"/>
          <w:color w:val="111111"/>
          <w:sz w:val="28"/>
          <w:szCs w:val="28"/>
          <w:rtl/>
        </w:rPr>
        <w:t xml:space="preserve">کا: مجهول، تا: مجهول؛ 76 ق، 12 * 18 سم [نشریه 11-820]</w:t>
      </w:r>
    </w:p>
    <w:p>
      <w:pPr>
        <w:pStyle w:val="Heading2"/>
      </w:pPr>
      <w:bookmarkStart w:id="2346" w:name="_Toc1633"/>
      <w:r>
        <w:t>ذخيرة العباد / دعاء - عربي</w:t>
      </w:r>
      <w:bookmarkEnd w:id="2346"/>
    </w:p>
    <w:p>
      <w:pPr>
        <w:pStyle w:val="BookText"/>
      </w:pPr>
      <w:r>
        <w:rPr>
          <w:rFonts w:ascii="Amiri" w:hAnsi="Amiri" w:eastAsia="Amiri" w:cs="Amiri"/>
          <w:lang w:bidi="ar-SA"/>
          <w:color w:val="111111"/>
          <w:sz w:val="28"/>
          <w:szCs w:val="28"/>
          <w:rtl/>
        </w:rPr>
        <w:t xml:space="preserve">الأوالي، عبد الله بن صالح</w:t>
      </w:r>
    </w:p>
    <w:p>
      <w:pPr>
        <w:pStyle w:val="BookText"/>
      </w:pPr>
      <w:r>
        <w:rPr>
          <w:rFonts w:ascii="Times New Roman" w:hAnsi="Times New Roman" w:eastAsia="Times New Roman" w:cs="Times New Roman"/>
          <w:lang w:val="en-US" w:bidi="en-US"/>
          <w:color w:val="111111"/>
          <w:sz w:val="28"/>
          <w:szCs w:val="28"/>
          <w:rtl/>
        </w:rPr>
        <w:t xml:space="preserve">30755.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6023</w:t>
      </w:r>
    </w:p>
    <w:p>
      <w:pPr>
        <w:pStyle w:val="BookText"/>
      </w:pPr>
      <w:r>
        <w:rPr>
          <w:rFonts w:ascii="Amiri" w:hAnsi="Amiri" w:eastAsia="Amiri" w:cs="Amiri"/>
          <w:lang w:bidi="ar-SA"/>
          <w:color w:val="111111"/>
          <w:sz w:val="28"/>
          <w:szCs w:val="28"/>
          <w:rtl/>
        </w:rPr>
        <w:t xml:space="preserve">كا: حسن السيّد جاسم الفحام، تا: 1316 ه؛ 338 ص، 19 س، 14 * 24 سم [معجم المخطوطات النجفية: 351]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67" w:name="pg8252_54482"/>
    <w:bookmarkEnd w:id="667"/>
    <w:p>
      <w:pPr>
        <w:pStyle w:val="Heading2"/>
      </w:pPr>
      <w:bookmarkStart w:id="2347" w:name="_Toc1634"/>
      <w:r>
        <w:t>ذخيرة العباد في تعريب زاد المعاد / دعاء - عربي</w:t>
      </w:r>
      <w:bookmarkEnd w:id="2347"/>
    </w:p>
    <w:p>
      <w:pPr>
        <w:pStyle w:val="BookText"/>
      </w:pPr>
      <w:r>
        <w:rPr>
          <w:rFonts w:ascii="Amiri" w:hAnsi="Amiri" w:eastAsia="Amiri" w:cs="Amiri"/>
          <w:lang w:bidi="ar-SA"/>
          <w:color w:val="111111"/>
          <w:sz w:val="28"/>
          <w:szCs w:val="28"/>
          <w:rtl/>
        </w:rPr>
        <w:t xml:space="preserve">السماهيجي، عبد الله بن صالح (1076 - 1135 ه)</w:t>
      </w:r>
    </w:p>
    <w:p>
      <w:pPr>
        <w:pStyle w:val="BookText"/>
      </w:pPr>
      <w:r>
        <w:rPr>
          <w:rFonts w:ascii="Amiri" w:hAnsi="Amiri" w:eastAsia="Amiri" w:cs="Amiri"/>
          <w:lang w:bidi="ar-SA"/>
          <w:color w:val="111111"/>
          <w:sz w:val="28"/>
          <w:szCs w:val="28"/>
          <w:rtl/>
        </w:rPr>
        <w:t xml:space="preserve">المرتبط: زاد المعاد في أعمال السنة؛ المجلسي، محمّد باقر بن محمّد تقي (1110-1037 ه)</w:t>
      </w:r>
    </w:p>
    <w:p>
      <w:pPr>
        <w:pStyle w:val="BookText"/>
      </w:pPr>
      <w:r>
        <w:rPr>
          <w:rFonts w:ascii="Times New Roman" w:hAnsi="Times New Roman" w:eastAsia="Times New Roman" w:cs="Times New Roman"/>
          <w:lang w:val="en-US" w:bidi="en-US"/>
          <w:color w:val="111111"/>
          <w:sz w:val="28"/>
          <w:szCs w:val="28"/>
          <w:rtl/>
        </w:rPr>
        <w:t xml:space="preserve">30756.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7866</w:t>
      </w:r>
    </w:p>
    <w:p>
      <w:pPr>
        <w:pStyle w:val="BookText"/>
      </w:pPr>
      <w:r>
        <w:rPr>
          <w:rFonts w:ascii="IRNazanin" w:hAnsi="IRNazanin" w:eastAsia="IRNazanin" w:cs="IRNazanin"/>
          <w:lang w:bidi="fa-IR"/>
          <w:color w:val="111111"/>
          <w:sz w:val="28"/>
          <w:szCs w:val="28"/>
          <w:rtl/>
        </w:rPr>
        <w:t xml:space="preserve">کا: مجهول، تا: مجهول؛ ناقصة: الآخر؛ 73 ص [ف: 1-168]</w:t>
      </w:r>
    </w:p>
    <w:p>
      <w:pPr>
        <w:pStyle w:val="BookText"/>
      </w:pPr>
      <w:r>
        <w:rPr>
          <w:rFonts w:ascii="Amiri" w:hAnsi="Amiri" w:eastAsia="Amiri" w:cs="Amiri"/>
          <w:lang w:bidi="ar-SA"/>
          <w:color w:val="111111"/>
          <w:sz w:val="28"/>
          <w:szCs w:val="28"/>
          <w:rtl/>
        </w:rPr>
        <w:t xml:space="preserve">ذخيرة العطّار من مفردات ابن ابيطار - الفتح في التداوي لجميع الأمراض والشكاوي</w:t>
      </w:r>
    </w:p>
    <w:p>
      <w:pPr>
        <w:pStyle w:val="Heading2"/>
      </w:pPr>
      <w:bookmarkStart w:id="2348" w:name="_Toc1635"/>
      <w:r>
        <w:t>ذخيرة العقبى = حاشية شرح الوقاية لصدر الشريعة العظمى / فقه - عربی</w:t>
      </w:r>
      <w:bookmarkEnd w:id="2348"/>
    </w:p>
    <w:p>
      <w:pPr>
        <w:pStyle w:val="BookText"/>
      </w:pPr>
      <w:r>
        <w:rPr>
          <w:rFonts w:ascii="Amiri" w:hAnsi="Amiri" w:eastAsia="Amiri" w:cs="Amiri"/>
          <w:lang w:bidi="ar-SA"/>
          <w:color w:val="111111"/>
          <w:sz w:val="28"/>
          <w:szCs w:val="28"/>
          <w:rtl/>
        </w:rPr>
        <w:t xml:space="preserve">أخي جلبي، يوسف بن جنيد (- 905 ه)</w:t>
      </w:r>
    </w:p>
    <w:p>
      <w:pPr>
        <w:pStyle w:val="BookText"/>
      </w:pPr>
      <w:r>
        <w:rPr>
          <w:rFonts w:ascii="IRNazanin" w:hAnsi="IRNazanin" w:eastAsia="IRNazanin" w:cs="IRNazanin"/>
          <w:lang w:bidi="fa-IR"/>
          <w:color w:val="111111"/>
          <w:sz w:val="28"/>
          <w:szCs w:val="28"/>
          <w:rtl/>
        </w:rPr>
        <w:t xml:space="preserve">المرتبط: شرح وقاية الرواية في مسائل الهداية = شرح الوقاية؛ صدر الشريعة الثاني، عبیدالله بن مسعود (- 750 ه)</w:t>
      </w:r>
    </w:p>
    <w:p>
      <w:pPr>
        <w:pStyle w:val="BookText"/>
      </w:pPr>
      <w:r>
        <w:rPr>
          <w:rFonts w:ascii="Amiri" w:hAnsi="Amiri" w:eastAsia="Amiri" w:cs="Amiri"/>
          <w:lang w:bidi="ar-SA"/>
          <w:color w:val="111111"/>
          <w:sz w:val="28"/>
          <w:szCs w:val="28"/>
          <w:rtl/>
        </w:rPr>
        <w:t xml:space="preserve">تاريخ التأليف: 901 ه؛</w:t>
      </w:r>
    </w:p>
    <w:p>
      <w:pPr>
        <w:pStyle w:val="BookText"/>
      </w:pPr>
      <w:r>
        <w:rPr>
          <w:rFonts w:ascii="Amiri" w:hAnsi="Amiri" w:eastAsia="Amiri" w:cs="Amiri"/>
          <w:lang w:bidi="ar-SA"/>
          <w:color w:val="111111"/>
          <w:sz w:val="28"/>
          <w:szCs w:val="28"/>
          <w:rtl/>
        </w:rPr>
        <w:t xml:space="preserve">أوّله: الحمد لله الذي شرح صدر الشريعة الغراء فملأه بالأحكام الشرعية البيضاء والصلاة والسلام ...</w:t>
      </w:r>
    </w:p>
    <w:p>
      <w:pPr>
        <w:pStyle w:val="BookText"/>
      </w:pPr>
      <w:r>
        <w:rPr>
          <w:rFonts w:ascii="Amiri" w:hAnsi="Amiri" w:eastAsia="Amiri" w:cs="Amiri"/>
          <w:lang w:bidi="ar-SA"/>
          <w:color w:val="111111"/>
          <w:sz w:val="28"/>
          <w:szCs w:val="28"/>
          <w:rtl/>
        </w:rPr>
        <w:t xml:space="preserve">طبع: كلكته، 1245 ه؛ لكنو، 1882، 1873 م؛ لاهور، 1897 م؛ رامبور، 1878 م؛ دهلي، 1288 ه</w:t>
      </w:r>
    </w:p>
    <w:p>
      <w:pPr>
        <w:pStyle w:val="BookText"/>
      </w:pPr>
      <w:r>
        <w:rPr>
          <w:rFonts w:ascii="IRNazanin" w:hAnsi="IRNazanin" w:eastAsia="IRNazanin" w:cs="IRNazanin"/>
          <w:lang w:bidi="fa-IR"/>
          <w:color w:val="111111"/>
          <w:sz w:val="28"/>
          <w:szCs w:val="28"/>
          <w:rtl/>
        </w:rPr>
        <w:t xml:space="preserve">[فنخا 16: 77 (6 نسخ)]</w:t>
      </w:r>
    </w:p>
    <w:p>
      <w:pPr>
        <w:pStyle w:val="BookText"/>
      </w:pPr>
      <w:r>
        <w:rPr>
          <w:rFonts w:ascii="Times New Roman" w:hAnsi="Times New Roman" w:eastAsia="Times New Roman" w:cs="Times New Roman"/>
          <w:lang w:val="en-US" w:bidi="en-US"/>
          <w:color w:val="111111"/>
          <w:sz w:val="28"/>
          <w:szCs w:val="28"/>
          <w:rtl/>
        </w:rPr>
        <w:t xml:space="preserve">30757.</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إبراهيم ابن سيدي الحنفي الانقروي، تا: 952 ه، انقرة؛ 462 ص، 25 س، 5 / 17 * 5 / 25 سم [خزانة العمرية: 38-6]</w:t>
      </w:r>
    </w:p>
    <w:p>
      <w:pPr>
        <w:pStyle w:val="BookText"/>
      </w:pPr>
      <w:r>
        <w:rPr>
          <w:rFonts w:ascii="Times New Roman" w:hAnsi="Times New Roman" w:eastAsia="Times New Roman" w:cs="Times New Roman"/>
          <w:lang w:val="en-US" w:bidi="en-US"/>
          <w:color w:val="111111"/>
          <w:sz w:val="28"/>
          <w:szCs w:val="28"/>
          <w:rtl/>
        </w:rPr>
        <w:t xml:space="preserve">30758.</w:t>
      </w:r>
    </w:p>
    <w:p>
      <w:pPr>
        <w:pStyle w:val="BookText"/>
      </w:pPr>
      <w:r>
        <w:rPr>
          <w:rFonts w:ascii="Amiri" w:hAnsi="Amiri" w:eastAsia="Amiri" w:cs="Amiri"/>
          <w:lang w:bidi="ar-SA"/>
          <w:color w:val="111111"/>
          <w:sz w:val="28"/>
          <w:szCs w:val="28"/>
          <w:rtl/>
        </w:rPr>
        <w:t xml:space="preserve">بغداد؛ مكتبة الأوقاف العامة؛ رقم المخطوط: 10631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مؤلفه في الفهرس: عبد الحكيم بن محمّد أخي زاده؛ كا: مجهول، تا: غرة محرم 955 ه؛ ناقصة: الآخر؛ 326 ق، 25 س، 27 * 18 سم [ف: 1-421]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30759.</w:t>
      </w:r>
    </w:p>
    <w:p>
      <w:pPr>
        <w:pStyle w:val="BookText"/>
      </w:pPr>
      <w:r>
        <w:rPr>
          <w:rFonts w:ascii="Amiri" w:hAnsi="Amiri" w:eastAsia="Amiri" w:cs="Amiri"/>
          <w:lang w:bidi="ar-SA"/>
          <w:color w:val="111111"/>
          <w:sz w:val="28"/>
          <w:szCs w:val="28"/>
          <w:rtl/>
        </w:rPr>
        <w:t xml:space="preserve">بغداد؛ مكتبة الأوقاف العامة؛ رقم المخطوط: 7479</w:t>
      </w:r>
    </w:p>
    <w:p>
      <w:pPr>
        <w:pStyle w:val="BookText"/>
      </w:pPr>
      <w:r>
        <w:rPr>
          <w:rFonts w:ascii="Amiri" w:hAnsi="Amiri" w:eastAsia="Amiri" w:cs="Amiri"/>
          <w:lang w:bidi="ar-SA"/>
          <w:color w:val="111111"/>
          <w:sz w:val="28"/>
          <w:szCs w:val="28"/>
          <w:rtl/>
        </w:rPr>
        <w:t xml:space="preserve">كا: علي بن إبراهيم الجبيري، تا: 957 ه؛ 320 ق، 27 * 18 سم [ف: 1-441]</w:t>
      </w:r>
    </w:p>
    <w:p>
      <w:pPr>
        <w:pStyle w:val="BookText"/>
      </w:pPr>
      <w:r>
        <w:rPr>
          <w:rFonts w:ascii="Times New Roman" w:hAnsi="Times New Roman" w:eastAsia="Times New Roman" w:cs="Times New Roman"/>
          <w:lang w:val="en-US" w:bidi="en-US"/>
          <w:color w:val="111111"/>
          <w:sz w:val="28"/>
          <w:szCs w:val="28"/>
          <w:rtl/>
        </w:rPr>
        <w:t xml:space="preserve">30760.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حسيني بن كوز الدين الشهرزولي البغدادي الحنفي، تا: 992 ه، 419 ق، 22 * 17 سم [الأوقاف العامة - موصل: 4-74]</w:t>
      </w:r>
    </w:p>
    <w:p>
      <w:pPr>
        <w:pStyle w:val="BookText"/>
      </w:pPr>
      <w:r>
        <w:rPr>
          <w:rFonts w:ascii="Times New Roman" w:hAnsi="Times New Roman" w:eastAsia="Times New Roman" w:cs="Times New Roman"/>
          <w:lang w:val="en-US" w:bidi="en-US"/>
          <w:color w:val="111111"/>
          <w:sz w:val="28"/>
          <w:szCs w:val="28"/>
          <w:rtl/>
        </w:rPr>
        <w:t xml:space="preserve">30761.</w:t>
      </w:r>
    </w:p>
    <w:p>
      <w:pPr>
        <w:pStyle w:val="BookText"/>
      </w:pPr>
      <w:r>
        <w:rPr>
          <w:rFonts w:ascii="Amiri" w:hAnsi="Amiri" w:eastAsia="Amiri" w:cs="Amiri"/>
          <w:lang w:bidi="ar-SA"/>
          <w:color w:val="111111"/>
          <w:sz w:val="28"/>
          <w:szCs w:val="28"/>
          <w:rtl/>
        </w:rPr>
        <w:t xml:space="preserve">الموصل؛ قاسم المفتي (في الأوقاف العامة)؛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999 ه؛ 257 ق، 21 * 16 سم [الأوقاف العامة - موصل: 7-373]</w:t>
      </w:r>
    </w:p>
    <w:p>
      <w:pPr>
        <w:pStyle w:val="BookText"/>
      </w:pPr>
      <w:r>
        <w:rPr>
          <w:rFonts w:ascii="Times New Roman" w:hAnsi="Times New Roman" w:eastAsia="Times New Roman" w:cs="Times New Roman"/>
          <w:lang w:val="en-US" w:bidi="en-US"/>
          <w:color w:val="111111"/>
          <w:sz w:val="28"/>
          <w:szCs w:val="28"/>
          <w:rtl/>
        </w:rPr>
        <w:t xml:space="preserve">30762.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تانارين بن علي، تا: 1002 ه؛ 223 ق، 20 * 5 / 15 سم [الأوقاف العامة - موصل: 1-91]</w:t>
      </w:r>
    </w:p>
    <w:p>
      <w:pPr>
        <w:pStyle w:val="BookText"/>
      </w:pPr>
      <w:r>
        <w:rPr>
          <w:rFonts w:ascii="Times New Roman" w:hAnsi="Times New Roman" w:eastAsia="Times New Roman" w:cs="Times New Roman"/>
          <w:lang w:val="en-US" w:bidi="en-US"/>
          <w:color w:val="111111"/>
          <w:sz w:val="28"/>
          <w:szCs w:val="28"/>
          <w:rtl/>
        </w:rPr>
        <w:t xml:space="preserve">30763.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323</w:t>
      </w:r>
    </w:p>
    <w:p>
      <w:pPr>
        <w:pStyle w:val="BookText"/>
      </w:pPr>
      <w:r>
        <w:rPr>
          <w:rFonts w:ascii="Amiri" w:hAnsi="Amiri" w:eastAsia="Amiri" w:cs="Amiri"/>
          <w:lang w:bidi="ar-SA"/>
          <w:color w:val="111111"/>
          <w:sz w:val="28"/>
          <w:szCs w:val="28"/>
          <w:rtl/>
        </w:rPr>
        <w:t xml:space="preserve">الطهارة - الوصايا؛ كا: خليل بن عبد القادر القسطموني، تا: 1038 ه؛ 283 ص، 23 س، 8 / 17 * 27 سم [معجم المخطوطات النجفية: 351]</w:t>
      </w:r>
    </w:p>
    <w:p>
      <w:pPr>
        <w:pStyle w:val="BookText"/>
      </w:pPr>
      <w:r>
        <w:rPr>
          <w:rFonts w:ascii="Times New Roman" w:hAnsi="Times New Roman" w:eastAsia="Times New Roman" w:cs="Times New Roman"/>
          <w:lang w:val="en-US" w:bidi="en-US"/>
          <w:color w:val="111111"/>
          <w:sz w:val="28"/>
          <w:szCs w:val="28"/>
          <w:rtl/>
        </w:rPr>
        <w:t xml:space="preserve">30764.</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1049 ه؛ 364 ق، 5 / 20 * 15 سم [الأوقاف العامة - موصل: 6-63]</w:t>
      </w:r>
    </w:p>
    <w:p>
      <w:pPr>
        <w:pStyle w:val="BookText"/>
      </w:pPr>
      <w:r>
        <w:rPr>
          <w:rFonts w:ascii="Times New Roman" w:hAnsi="Times New Roman" w:eastAsia="Times New Roman" w:cs="Times New Roman"/>
          <w:lang w:val="en-US" w:bidi="en-US"/>
          <w:color w:val="111111"/>
          <w:sz w:val="28"/>
          <w:szCs w:val="28"/>
          <w:rtl/>
        </w:rPr>
        <w:t xml:space="preserve">30765.</w:t>
      </w:r>
    </w:p>
    <w:p>
      <w:pPr>
        <w:pStyle w:val="BookText"/>
      </w:pPr>
      <w:r>
        <w:rPr>
          <w:rFonts w:ascii="Amiri" w:hAnsi="Amiri" w:eastAsia="Amiri" w:cs="Amiri"/>
          <w:lang w:bidi="ar-SA"/>
          <w:color w:val="111111"/>
          <w:sz w:val="28"/>
          <w:szCs w:val="28"/>
          <w:rtl/>
        </w:rPr>
        <w:t xml:space="preserve">بغداد المكتبة القادرية؛ رقم المخطوط: 263</w:t>
      </w:r>
    </w:p>
    <w:p>
      <w:pPr>
        <w:pStyle w:val="BookText"/>
      </w:pPr>
      <w:r>
        <w:rPr>
          <w:rFonts w:ascii="Amiri" w:hAnsi="Amiri" w:eastAsia="Amiri" w:cs="Amiri"/>
          <w:lang w:bidi="ar-SA"/>
          <w:color w:val="111111"/>
          <w:sz w:val="28"/>
          <w:szCs w:val="28"/>
          <w:rtl/>
        </w:rPr>
        <w:t xml:space="preserve">أوّلها: الكشاف قوله ولأن الدليل اصل يعني ان كتاب الله تعالى اصل</w:t>
      </w:r>
    </w:p>
    <w:p>
      <w:pPr>
        <w:pStyle w:val="BookText"/>
      </w:pPr>
      <w:r>
        <w:rPr>
          <w:rFonts w:ascii="Amiri" w:hAnsi="Amiri" w:eastAsia="Amiri" w:cs="Amiri"/>
          <w:lang w:bidi="ar-SA"/>
          <w:color w:val="111111"/>
          <w:sz w:val="28"/>
          <w:szCs w:val="28"/>
          <w:rtl/>
        </w:rPr>
        <w:t xml:space="preserve">معتاد، كا: إبراهيم بن الحاج أحمد الطوسوي، تا: رجب 1088 ه؛ ناقصة: الأول: 315 ق، 23 س، 5 / 13 * 20 سم [ف: 2-44]</w:t>
      </w:r>
    </w:p>
    <w:p>
      <w:pPr>
        <w:pStyle w:val="BookText"/>
      </w:pPr>
      <w:r>
        <w:rPr>
          <w:rFonts w:ascii="Times New Roman" w:hAnsi="Times New Roman" w:eastAsia="Times New Roman" w:cs="Times New Roman"/>
          <w:lang w:val="en-US" w:bidi="en-US"/>
          <w:color w:val="111111"/>
          <w:sz w:val="28"/>
          <w:szCs w:val="28"/>
          <w:rtl/>
        </w:rPr>
        <w:t xml:space="preserve">30766.</w:t>
      </w:r>
    </w:p>
    <w:p>
      <w:pPr>
        <w:pStyle w:val="BookText"/>
      </w:pPr>
      <w:r>
        <w:rPr>
          <w:rFonts w:ascii="Amiri" w:hAnsi="Amiri" w:eastAsia="Amiri" w:cs="Amiri"/>
          <w:lang w:bidi="ar-SA"/>
          <w:color w:val="111111"/>
          <w:sz w:val="28"/>
          <w:szCs w:val="28"/>
          <w:rtl/>
        </w:rPr>
        <w:t xml:space="preserve">بغداد؛ المكتبة القادرية؛ رقم المخطوط: 262</w:t>
      </w:r>
    </w:p>
    <w:p>
      <w:pPr>
        <w:pStyle w:val="BookText"/>
      </w:pPr>
      <w:r>
        <w:rPr>
          <w:rFonts w:ascii="Amiri" w:hAnsi="Amiri" w:eastAsia="Amiri" w:cs="Amiri"/>
          <w:lang w:bidi="ar-SA"/>
          <w:color w:val="111111"/>
          <w:sz w:val="28"/>
          <w:szCs w:val="28"/>
          <w:rtl/>
        </w:rPr>
        <w:t xml:space="preserve">أوّلها: مطابق؛ آخرها: فإنّه لم يمتد اعتقاله أو لم يعلم إشاراته لم يكن حكمه حكم الأخرس فلا تعتبر إشاراته وكناياته هذا الكتاب.</w:t>
      </w:r>
    </w:p>
    <w:p>
      <w:pPr>
        <w:pStyle w:val="BookText"/>
      </w:pPr>
      <w:r>
        <w:rPr>
          <w:rFonts w:ascii="Amiri" w:hAnsi="Amiri" w:eastAsia="Amiri" w:cs="Amiri"/>
          <w:lang w:bidi="ar-SA"/>
          <w:color w:val="111111"/>
          <w:sz w:val="28"/>
          <w:szCs w:val="28"/>
          <w:rtl/>
        </w:rPr>
        <w:t xml:space="preserve">يبدأ بكتاب الطهارة، وينتهي بكتاب الخنثى؛ نسخ، كا: عبد اللطيف بن محمود الموصلي الحنفي، تا: 20 صفر 1089 ه؛ تملك: عبد الرحمن القادري بن علي القادري خادم السجادة القادرية ونقيب الأشراف ببغداد؛ 361 ق، 23 س، 14 * 21 سم [ف: 2-43]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68" w:name="pg8252_54488"/>
    <w:bookmarkEnd w:id="668"/>
    <w:p>
      <w:pPr>
        <w:pStyle w:val="BookText"/>
      </w:pPr>
      <w:r>
        <w:rPr>
          <w:rFonts w:ascii="Times New Roman" w:hAnsi="Times New Roman" w:eastAsia="Times New Roman" w:cs="Times New Roman"/>
          <w:lang w:val="en-US" w:bidi="en-US"/>
          <w:color w:val="111111"/>
          <w:sz w:val="28"/>
          <w:szCs w:val="28"/>
          <w:rtl/>
        </w:rPr>
        <w:t xml:space="preserve">30767.</w:t>
      </w:r>
    </w:p>
    <w:p>
      <w:pPr>
        <w:pStyle w:val="BookText"/>
      </w:pPr>
      <w:r>
        <w:rPr>
          <w:rFonts w:ascii="Amiri" w:hAnsi="Amiri" w:eastAsia="Amiri" w:cs="Amiri"/>
          <w:lang w:bidi="ar-SA"/>
          <w:color w:val="111111"/>
          <w:sz w:val="28"/>
          <w:szCs w:val="28"/>
          <w:rtl/>
        </w:rPr>
        <w:t xml:space="preserve">بغداد؛ مكتبة الأوقاف العامة؛ رقم المخطوط: 3937</w:t>
      </w:r>
    </w:p>
    <w:p>
      <w:pPr>
        <w:pStyle w:val="BookText"/>
      </w:pPr>
      <w:r>
        <w:rPr>
          <w:rFonts w:ascii="IRNazanin" w:hAnsi="IRNazanin" w:eastAsia="IRNazanin" w:cs="IRNazanin"/>
          <w:lang w:bidi="fa-IR"/>
          <w:color w:val="111111"/>
          <w:sz w:val="28"/>
          <w:szCs w:val="28"/>
          <w:rtl/>
        </w:rPr>
        <w:t xml:space="preserve">کا: مجهول، تا: مجهول؛ تملك: حسين بجامع إبراهيم باشا سنة 1163 ه، عبد الرّحمن بن محسن الدوري سنة 1258 ه؛ 220 ق، 25 * 17 سم [ف: 1-441]</w:t>
      </w:r>
    </w:p>
    <w:p>
      <w:pPr>
        <w:pStyle w:val="BookText"/>
      </w:pPr>
      <w:r>
        <w:rPr>
          <w:rFonts w:ascii="Times New Roman" w:hAnsi="Times New Roman" w:eastAsia="Times New Roman" w:cs="Times New Roman"/>
          <w:lang w:val="en-US" w:bidi="en-US"/>
          <w:color w:val="111111"/>
          <w:sz w:val="28"/>
          <w:szCs w:val="28"/>
          <w:rtl/>
        </w:rPr>
        <w:t xml:space="preserve">30768.</w:t>
      </w:r>
    </w:p>
    <w:p>
      <w:pPr>
        <w:pStyle w:val="BookText"/>
      </w:pPr>
      <w:r>
        <w:rPr>
          <w:rFonts w:ascii="Amiri" w:hAnsi="Amiri" w:eastAsia="Amiri" w:cs="Amiri"/>
          <w:lang w:bidi="ar-SA"/>
          <w:color w:val="111111"/>
          <w:sz w:val="28"/>
          <w:szCs w:val="28"/>
          <w:rtl/>
        </w:rPr>
        <w:t xml:space="preserve">بغداد؛ مكتبة الأوقاف العامة؛ رقم المخطوط: 9903</w:t>
      </w:r>
    </w:p>
    <w:p>
      <w:pPr>
        <w:pStyle w:val="BookText"/>
      </w:pPr>
      <w:r>
        <w:rPr>
          <w:rFonts w:ascii="IRNazanin" w:hAnsi="IRNazanin" w:eastAsia="IRNazanin" w:cs="IRNazanin"/>
          <w:lang w:bidi="fa-IR"/>
          <w:color w:val="111111"/>
          <w:sz w:val="28"/>
          <w:szCs w:val="28"/>
          <w:rtl/>
        </w:rPr>
        <w:t xml:space="preserve">کا: مجهول، تا: 1308 ه؛ تملك: معمار زاده حسين الانصاري القادري سنة 1287 ه [ف: 441-1]</w:t>
      </w:r>
    </w:p>
    <w:p>
      <w:pPr>
        <w:pStyle w:val="BookText"/>
      </w:pPr>
      <w:r>
        <w:rPr>
          <w:rFonts w:ascii="Times New Roman" w:hAnsi="Times New Roman" w:eastAsia="Times New Roman" w:cs="Times New Roman"/>
          <w:lang w:val="en-US" w:bidi="en-US"/>
          <w:color w:val="111111"/>
          <w:sz w:val="28"/>
          <w:szCs w:val="28"/>
          <w:rtl/>
        </w:rPr>
        <w:t xml:space="preserve">30769.</w:t>
      </w:r>
    </w:p>
    <w:p>
      <w:pPr>
        <w:pStyle w:val="BookText"/>
      </w:pPr>
      <w:r>
        <w:rPr>
          <w:rFonts w:ascii="Amiri" w:hAnsi="Amiri" w:eastAsia="Amiri" w:cs="Amiri"/>
          <w:lang w:bidi="ar-SA"/>
          <w:color w:val="111111"/>
          <w:sz w:val="28"/>
          <w:szCs w:val="28"/>
          <w:rtl/>
        </w:rPr>
        <w:t xml:space="preserve">بغداد؛ مكتبة الأوقاف العامة؛ رقم المخطوط: 23175</w:t>
      </w:r>
    </w:p>
    <w:p>
      <w:pPr>
        <w:pStyle w:val="BookText"/>
      </w:pPr>
      <w:r>
        <w:rPr>
          <w:rFonts w:ascii="IRNazanin" w:hAnsi="IRNazanin" w:eastAsia="IRNazanin" w:cs="IRNazanin"/>
          <w:lang w:bidi="fa-IR"/>
          <w:color w:val="111111"/>
          <w:sz w:val="28"/>
          <w:szCs w:val="28"/>
          <w:rtl/>
        </w:rPr>
        <w:t xml:space="preserve">کا: مجهول، تا: مجهول؛ ناقصة: الأول؛ 251 ق، 21 * 14 سم [ف: 1-713]</w:t>
      </w:r>
    </w:p>
    <w:p>
      <w:pPr>
        <w:pStyle w:val="BookText"/>
      </w:pPr>
      <w:r>
        <w:rPr>
          <w:rFonts w:ascii="Times New Roman" w:hAnsi="Times New Roman" w:eastAsia="Times New Roman" w:cs="Times New Roman"/>
          <w:lang w:val="en-US" w:bidi="en-US"/>
          <w:color w:val="111111"/>
          <w:sz w:val="28"/>
          <w:szCs w:val="28"/>
          <w:rtl/>
        </w:rPr>
        <w:t xml:space="preserve">30770.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8/10</w:t>
      </w:r>
    </w:p>
    <w:p>
      <w:pPr>
        <w:pStyle w:val="BookText"/>
      </w:pPr>
      <w:r>
        <w:rPr>
          <w:rFonts w:ascii="Amiri" w:hAnsi="Amiri" w:eastAsia="Amiri" w:cs="Amiri"/>
          <w:lang w:bidi="ar-SA"/>
          <w:color w:val="111111"/>
          <w:sz w:val="28"/>
          <w:szCs w:val="28"/>
          <w:rtl/>
        </w:rPr>
        <w:t xml:space="preserve">من كتاب الحدد إلى آخر كتاب الهبة؛ كا: مجهول، تا: مجهول؛ 215 ق، 28 * 20 سم [الأوقاف العامة - موصل: 7-41]</w:t>
      </w:r>
    </w:p>
    <w:p>
      <w:pPr>
        <w:pStyle w:val="BookText"/>
      </w:pPr>
      <w:r>
        <w:rPr>
          <w:rFonts w:ascii="Times New Roman" w:hAnsi="Times New Roman" w:eastAsia="Times New Roman" w:cs="Times New Roman"/>
          <w:lang w:val="en-US" w:bidi="en-US"/>
          <w:color w:val="111111"/>
          <w:sz w:val="28"/>
          <w:szCs w:val="28"/>
          <w:rtl/>
        </w:rPr>
        <w:t xml:space="preserve">30771.</w:t>
      </w:r>
    </w:p>
    <w:p>
      <w:pPr>
        <w:pStyle w:val="BookText"/>
      </w:pPr>
      <w:r>
        <w:rPr>
          <w:rFonts w:ascii="Amiri" w:hAnsi="Amiri" w:eastAsia="Amiri" w:cs="Amiri"/>
          <w:lang w:bidi="ar-SA"/>
          <w:color w:val="111111"/>
          <w:sz w:val="28"/>
          <w:szCs w:val="28"/>
          <w:rtl/>
        </w:rPr>
        <w:t xml:space="preserve">بغداد؛ مكتبة الأوقاف العامة؛ رقم المخطوط: 3641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322 ق، 21 * 15 سم [ف: 1-423]</w:t>
      </w:r>
    </w:p>
    <w:p>
      <w:pPr>
        <w:pStyle w:val="BookText"/>
      </w:pPr>
      <w:r>
        <w:rPr>
          <w:rFonts w:ascii="Times New Roman" w:hAnsi="Times New Roman" w:eastAsia="Times New Roman" w:cs="Times New Roman"/>
          <w:lang w:val="en-US" w:bidi="en-US"/>
          <w:color w:val="111111"/>
          <w:sz w:val="28"/>
          <w:szCs w:val="28"/>
          <w:rtl/>
        </w:rPr>
        <w:t xml:space="preserve">30772.</w:t>
      </w:r>
    </w:p>
    <w:p>
      <w:pPr>
        <w:pStyle w:val="BookText"/>
      </w:pPr>
      <w:r>
        <w:rPr>
          <w:rFonts w:ascii="Amiri" w:hAnsi="Amiri" w:eastAsia="Amiri" w:cs="Amiri"/>
          <w:lang w:bidi="ar-SA"/>
          <w:color w:val="111111"/>
          <w:sz w:val="28"/>
          <w:szCs w:val="28"/>
          <w:rtl/>
        </w:rPr>
        <w:t xml:space="preserve">بغداد مكتبة الأوقاف العامة؛ رقم المخطوط: 10081/3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34 ق، 22 * 14 سم [ف: 1-440]</w:t>
      </w:r>
    </w:p>
    <w:p>
      <w:pPr>
        <w:pStyle w:val="BookText"/>
      </w:pPr>
      <w:r>
        <w:rPr>
          <w:rFonts w:ascii="Times New Roman" w:hAnsi="Times New Roman" w:eastAsia="Times New Roman" w:cs="Times New Roman"/>
          <w:lang w:val="en-US" w:bidi="en-US"/>
          <w:color w:val="111111"/>
          <w:sz w:val="28"/>
          <w:szCs w:val="28"/>
          <w:rtl/>
        </w:rPr>
        <w:t xml:space="preserve">30773.</w:t>
      </w:r>
    </w:p>
    <w:p>
      <w:pPr>
        <w:pStyle w:val="BookText"/>
      </w:pPr>
      <w:r>
        <w:rPr>
          <w:rFonts w:ascii="Amiri" w:hAnsi="Amiri" w:eastAsia="Amiri" w:cs="Amiri"/>
          <w:lang w:bidi="ar-SA"/>
          <w:color w:val="111111"/>
          <w:sz w:val="28"/>
          <w:szCs w:val="28"/>
          <w:rtl/>
        </w:rPr>
        <w:t xml:space="preserve">بغداد؛ مكتبة الأوقاف العامة؛ رقم المخطوط: 9797</w:t>
      </w:r>
    </w:p>
    <w:p>
      <w:pPr>
        <w:pStyle w:val="BookText"/>
      </w:pPr>
      <w:r>
        <w:rPr>
          <w:rFonts w:ascii="Amiri" w:hAnsi="Amiri" w:eastAsia="Amiri" w:cs="Amiri"/>
          <w:lang w:bidi="ar-SA"/>
          <w:color w:val="111111"/>
          <w:sz w:val="28"/>
          <w:szCs w:val="28"/>
          <w:rtl/>
        </w:rPr>
        <w:t xml:space="preserve">كا: محمّد بن حسين، تا: مجهول؛ تملك: علي المفتي بأنطاكية، عبد الله افندي متولي جامع الإمام الأعظم؛ 320 ق، 24 * 15 سم [ف: 1-441]</w:t>
      </w:r>
    </w:p>
    <w:p>
      <w:pPr>
        <w:pStyle w:val="BookText"/>
      </w:pPr>
      <w:r>
        <w:rPr>
          <w:rFonts w:ascii="Times New Roman" w:hAnsi="Times New Roman" w:eastAsia="Times New Roman" w:cs="Times New Roman"/>
          <w:lang w:val="en-US" w:bidi="en-US"/>
          <w:color w:val="111111"/>
          <w:sz w:val="28"/>
          <w:szCs w:val="28"/>
          <w:rtl/>
        </w:rPr>
        <w:t xml:space="preserve">30774.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/57 [معجم المخطوطات النجفية: 351]</w:t>
      </w:r>
    </w:p>
    <w:p>
      <w:pPr>
        <w:pStyle w:val="Heading2"/>
      </w:pPr>
      <w:bookmarkStart w:id="2349" w:name="_Toc1636"/>
      <w:r>
        <w:t>ذخيرة العقبى في أحاديث المصطفى / كلام وعقائد - عربي</w:t>
      </w:r>
      <w:bookmarkEnd w:id="2349"/>
    </w:p>
    <w:p>
      <w:pPr>
        <w:pStyle w:val="BookText"/>
      </w:pPr>
      <w:r>
        <w:rPr>
          <w:rFonts w:ascii="Times New Roman" w:hAnsi="Times New Roman" w:eastAsia="Times New Roman" w:cs="Times New Roman"/>
          <w:lang w:val="en-US" w:bidi="en-US"/>
          <w:color w:val="111111"/>
          <w:sz w:val="28"/>
          <w:szCs w:val="28"/>
          <w:rtl/>
        </w:rPr>
        <w:t xml:space="preserve">30775.</w:t>
      </w:r>
    </w:p>
    <w:p>
      <w:pPr>
        <w:pStyle w:val="BookText"/>
      </w:pPr>
      <w:r>
        <w:rPr>
          <w:rFonts w:ascii="IRNazanin" w:hAnsi="IRNazanin" w:eastAsia="IRNazanin" w:cs="IRNazanin"/>
          <w:lang w:bidi="fa-IR"/>
          <w:color w:val="111111"/>
          <w:sz w:val="28"/>
          <w:szCs w:val="28"/>
          <w:rtl/>
        </w:rPr>
        <w:t xml:space="preserve">بغداد؛ دار المخطوطات؛ رقم المخطوط: 34317/7</w:t>
      </w:r>
    </w:p>
    <w:p>
      <w:pPr>
        <w:pStyle w:val="BookText"/>
      </w:pPr>
      <w:r>
        <w:rPr>
          <w:rFonts w:ascii="Amiri" w:hAnsi="Amiri" w:eastAsia="Amiri" w:cs="Amiri"/>
          <w:lang w:bidi="ar-SA"/>
          <w:color w:val="111111"/>
          <w:sz w:val="28"/>
          <w:szCs w:val="28"/>
          <w:rtl/>
        </w:rPr>
        <w:t xml:space="preserve">أوّلها: الحمد لله الذي خلق السموات والأرض وجعل الظلمات والنور وأوجد النوع الإنساني ولم يكن شيئاً ...</w:t>
      </w:r>
    </w:p>
    <w:p>
      <w:pPr>
        <w:pStyle w:val="BookText"/>
      </w:pPr>
      <w:r>
        <w:rPr>
          <w:rFonts w:ascii="IRNazanin" w:hAnsi="IRNazanin" w:eastAsia="IRNazanin" w:cs="IRNazanin"/>
          <w:lang w:bidi="fa-IR"/>
          <w:color w:val="111111"/>
          <w:sz w:val="28"/>
          <w:szCs w:val="28"/>
          <w:rtl/>
        </w:rPr>
        <w:t xml:space="preserve">کا: مجهول، تا: 1177 ه؛ 282 ص، 13 س، 5 / 20 * 14 سم [دار صدام - ف: حدیث - 146]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69" w:name="pg8252_54491"/>
    <w:bookmarkEnd w:id="669"/>
    <w:p>
      <w:pPr>
        <w:pStyle w:val="BookText"/>
      </w:pPr>
      <w:r>
        <w:rPr>
          <w:rFonts w:ascii="Amiri" w:hAnsi="Amiri" w:eastAsia="Amiri" w:cs="Amiri"/>
          <w:lang w:bidi="ar-SA"/>
          <w:color w:val="111111"/>
          <w:sz w:val="28"/>
          <w:szCs w:val="28"/>
          <w:rtl/>
        </w:rPr>
        <w:t xml:space="preserve">ذخيرة الفتاوى - الذخيرة البرهانية</w:t>
      </w:r>
    </w:p>
    <w:p>
      <w:pPr>
        <w:pStyle w:val="BookText"/>
      </w:pPr>
      <w:r>
        <w:rPr>
          <w:rFonts w:ascii="Amiri" w:hAnsi="Amiri" w:eastAsia="Amiri" w:cs="Amiri"/>
          <w:lang w:bidi="ar-SA"/>
          <w:color w:val="111111"/>
          <w:sz w:val="28"/>
          <w:szCs w:val="28"/>
          <w:rtl/>
        </w:rPr>
        <w:t xml:space="preserve">ذخيرة الفتاوى - الذخيرة</w:t>
      </w:r>
    </w:p>
    <w:p>
      <w:pPr>
        <w:pStyle w:val="Heading2"/>
      </w:pPr>
      <w:bookmarkStart w:id="2350" w:name="_Toc1637"/>
      <w:r>
        <w:t>ذخيرة الفرائض فقه - عربي</w:t>
      </w:r>
      <w:bookmarkEnd w:id="2350"/>
    </w:p>
    <w:p>
      <w:pPr>
        <w:pStyle w:val="BookText"/>
      </w:pPr>
      <w:r>
        <w:rPr>
          <w:rFonts w:ascii="Amiri" w:hAnsi="Amiri" w:eastAsia="Amiri" w:cs="Amiri"/>
          <w:lang w:bidi="ar-SA"/>
          <w:color w:val="111111"/>
          <w:sz w:val="28"/>
          <w:szCs w:val="28"/>
          <w:rtl/>
        </w:rPr>
        <w:t xml:space="preserve">البهبهاني، محمّد زكي بن فرج</w:t>
      </w:r>
    </w:p>
    <w:p>
      <w:pPr>
        <w:pStyle w:val="BookText"/>
      </w:pPr>
      <w:r>
        <w:rPr>
          <w:rFonts w:ascii="Times New Roman" w:hAnsi="Times New Roman" w:eastAsia="Times New Roman" w:cs="Times New Roman"/>
          <w:lang w:val="en-US" w:bidi="en-US"/>
          <w:color w:val="111111"/>
          <w:sz w:val="28"/>
          <w:szCs w:val="28"/>
          <w:rtl/>
        </w:rPr>
        <w:t xml:space="preserve">30776.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4172</w:t>
      </w:r>
    </w:p>
    <w:p>
      <w:pPr>
        <w:pStyle w:val="BookText"/>
      </w:pPr>
      <w:r>
        <w:rPr>
          <w:rFonts w:ascii="IRNazanin" w:hAnsi="IRNazanin" w:eastAsia="IRNazanin" w:cs="IRNazanin"/>
          <w:lang w:bidi="fa-IR"/>
          <w:color w:val="111111"/>
          <w:sz w:val="28"/>
          <w:szCs w:val="28"/>
          <w:rtl/>
        </w:rPr>
        <w:t xml:space="preserve">کا: مجهول، تا: مجهول 534 ص [ف: 1-168]</w:t>
      </w:r>
    </w:p>
    <w:p>
      <w:pPr>
        <w:pStyle w:val="Heading2"/>
      </w:pPr>
      <w:bookmarkStart w:id="2351" w:name="_Toc1638"/>
      <w:r>
        <w:t>الذخيرة في أحوال الرجال / تراجم - عربي</w:t>
      </w:r>
      <w:bookmarkEnd w:id="2351"/>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30777.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742</w:t>
      </w:r>
    </w:p>
    <w:p>
      <w:pPr>
        <w:pStyle w:val="BookText"/>
      </w:pPr>
      <w:r>
        <w:rPr>
          <w:rFonts w:ascii="Amiri" w:hAnsi="Amiri" w:eastAsia="Amiri" w:cs="Amiri"/>
          <w:lang w:bidi="ar-SA"/>
          <w:color w:val="111111"/>
          <w:sz w:val="28"/>
          <w:szCs w:val="28"/>
          <w:rtl/>
        </w:rPr>
        <w:t xml:space="preserve">كا: محمّد بن حسين بن حسن معتب، تا: 1207 ه؛ 64 ص، 21 س، 15 * 21 سم [معجم المخطوطات النجفية: 352]</w:t>
      </w:r>
    </w:p>
    <w:p>
      <w:pPr>
        <w:pStyle w:val="BookText"/>
      </w:pPr>
      <w:r>
        <w:rPr>
          <w:rFonts w:ascii="IRNazanin" w:hAnsi="IRNazanin" w:eastAsia="IRNazanin" w:cs="IRNazanin"/>
          <w:lang w:bidi="fa-IR"/>
          <w:color w:val="111111"/>
          <w:sz w:val="28"/>
          <w:szCs w:val="28"/>
          <w:rtl/>
        </w:rPr>
        <w:t xml:space="preserve">الذخيرة في الطب - ذخیره خوارزمشاهي</w:t>
      </w:r>
    </w:p>
    <w:p>
      <w:pPr>
        <w:pStyle w:val="Heading2"/>
      </w:pPr>
      <w:bookmarkStart w:id="2352" w:name="_Toc1639"/>
      <w:r>
        <w:t>الذخيرة في علم الطب / طب - عربي</w:t>
      </w:r>
      <w:bookmarkEnd w:id="2352"/>
    </w:p>
    <w:p>
      <w:pPr>
        <w:pStyle w:val="BookText"/>
      </w:pPr>
      <w:r>
        <w:rPr>
          <w:rFonts w:ascii="Amiri" w:hAnsi="Amiri" w:eastAsia="Amiri" w:cs="Amiri"/>
          <w:lang w:bidi="ar-SA"/>
          <w:color w:val="111111"/>
          <w:sz w:val="28"/>
          <w:szCs w:val="28"/>
          <w:rtl/>
        </w:rPr>
        <w:t xml:space="preserve">ثابت بن قرة (221 - 288 ه)</w:t>
      </w:r>
    </w:p>
    <w:p>
      <w:pPr>
        <w:pStyle w:val="BookText"/>
      </w:pPr>
      <w:r>
        <w:rPr>
          <w:rFonts w:ascii="Amiri" w:hAnsi="Amiri" w:eastAsia="Amiri" w:cs="Amiri"/>
          <w:lang w:bidi="ar-SA"/>
          <w:color w:val="111111"/>
          <w:sz w:val="28"/>
          <w:szCs w:val="28"/>
          <w:rtl/>
        </w:rPr>
        <w:t xml:space="preserve">أوّله: البسملة. هذا كتاب الذخيرة التي تشتمل على ما يحتاج إليه من علم الطب في وصف الداء والدواء على أوجز ما يتهيأ أن يكون ...</w:t>
      </w:r>
    </w:p>
    <w:p>
      <w:pPr>
        <w:pStyle w:val="BookText"/>
      </w:pPr>
      <w:r>
        <w:rPr>
          <w:rFonts w:ascii="Amiri" w:hAnsi="Amiri" w:eastAsia="Amiri" w:cs="Amiri"/>
          <w:lang w:bidi="ar-SA"/>
          <w:color w:val="111111"/>
          <w:sz w:val="28"/>
          <w:szCs w:val="28"/>
          <w:rtl/>
        </w:rPr>
        <w:t xml:space="preserve">طبع: القاهرة، 1928 م</w:t>
      </w:r>
    </w:p>
    <w:p>
      <w:pPr>
        <w:pStyle w:val="BookText"/>
      </w:pPr>
      <w:r>
        <w:rPr>
          <w:rFonts w:ascii="IRNazanin" w:hAnsi="IRNazanin" w:eastAsia="IRNazanin" w:cs="IRNazanin"/>
          <w:lang w:bidi="fa-IR"/>
          <w:color w:val="111111"/>
          <w:sz w:val="28"/>
          <w:szCs w:val="28"/>
          <w:rtl/>
        </w:rPr>
        <w:t xml:space="preserve">[فنخا 16: 79 (7 نسخ)]</w:t>
      </w:r>
    </w:p>
    <w:p>
      <w:pPr>
        <w:pStyle w:val="BookText"/>
      </w:pPr>
      <w:r>
        <w:rPr>
          <w:rFonts w:ascii="Times New Roman" w:hAnsi="Times New Roman" w:eastAsia="Times New Roman" w:cs="Times New Roman"/>
          <w:lang w:val="en-US" w:bidi="en-US"/>
          <w:color w:val="111111"/>
          <w:sz w:val="28"/>
          <w:szCs w:val="28"/>
          <w:rtl/>
        </w:rPr>
        <w:t xml:space="preserve">30778.</w:t>
      </w:r>
    </w:p>
    <w:p>
      <w:pPr>
        <w:pStyle w:val="BookText"/>
      </w:pPr>
      <w:r>
        <w:rPr>
          <w:rFonts w:ascii="Amiri" w:hAnsi="Amiri" w:eastAsia="Amiri" w:cs="Amiri"/>
          <w:lang w:bidi="ar-SA"/>
          <w:color w:val="111111"/>
          <w:sz w:val="28"/>
          <w:szCs w:val="28"/>
          <w:rtl/>
        </w:rPr>
        <w:t xml:space="preserve">الموصل؛ ضيا بك بن عبد الرحمن بك آل ياسين افندي المفتي؛ رقم المخطوط: 3</w:t>
      </w:r>
    </w:p>
    <w:p>
      <w:pPr>
        <w:pStyle w:val="BookText"/>
      </w:pPr>
      <w:r>
        <w:rPr>
          <w:rFonts w:ascii="Amiri" w:hAnsi="Amiri" w:eastAsia="Amiri" w:cs="Amiri"/>
          <w:lang w:bidi="ar-SA"/>
          <w:color w:val="111111"/>
          <w:sz w:val="28"/>
          <w:szCs w:val="28"/>
          <w:rtl/>
        </w:rPr>
        <w:t xml:space="preserve">أوّلها: هذا كتاب الذخيرة لثابت بن قرة جمعه لولده سنان على أوجز ما يتهيأ أن يكون فيه صفة الداء والدواء ...</w:t>
      </w:r>
    </w:p>
    <w:p>
      <w:pPr>
        <w:pStyle w:val="BookText"/>
      </w:pPr>
      <w:r>
        <w:rPr>
          <w:rFonts w:ascii="IRNazanin" w:hAnsi="IRNazanin" w:eastAsia="IRNazanin" w:cs="IRNazanin"/>
          <w:lang w:bidi="fa-IR"/>
          <w:color w:val="111111"/>
          <w:sz w:val="28"/>
          <w:szCs w:val="28"/>
          <w:rtl/>
        </w:rPr>
        <w:t xml:space="preserve">کا: مجهول، تا: 650 ه [مخطوطات الموصل: 289]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70" w:name="pg8252_54492"/>
    <w:bookmarkEnd w:id="670"/>
    <w:p>
      <w:pPr>
        <w:pStyle w:val="Heading2"/>
      </w:pPr>
      <w:bookmarkStart w:id="2353" w:name="_Toc1640"/>
      <w:r>
        <w:t>الذخيرة في محاسن أهل الجزيرة / أدب - عربي</w:t>
      </w:r>
      <w:bookmarkEnd w:id="2353"/>
    </w:p>
    <w:p>
      <w:pPr>
        <w:pStyle w:val="BookText"/>
      </w:pPr>
      <w:r>
        <w:rPr>
          <w:rFonts w:ascii="Amiri" w:hAnsi="Amiri" w:eastAsia="Amiri" w:cs="Amiri"/>
          <w:lang w:bidi="ar-SA"/>
          <w:color w:val="111111"/>
          <w:sz w:val="28"/>
          <w:szCs w:val="28"/>
          <w:rtl/>
        </w:rPr>
        <w:t xml:space="preserve">ابن بسّام، علي بن بسّام (477 - 542 ه)</w:t>
      </w:r>
    </w:p>
    <w:p>
      <w:pPr>
        <w:pStyle w:val="BookText"/>
      </w:pPr>
      <w:r>
        <w:rPr>
          <w:rFonts w:ascii="IRNazanin" w:hAnsi="IRNazanin" w:eastAsia="IRNazanin" w:cs="IRNazanin"/>
          <w:lang w:bidi="fa-IR"/>
          <w:color w:val="111111"/>
          <w:sz w:val="28"/>
          <w:szCs w:val="28"/>
          <w:rtl/>
        </w:rPr>
        <w:t xml:space="preserve">طبع: بیروت، 1397 - 1398 ه، 1975 - 1979 م؛ القاهرة 1975 م، 1364 ه</w:t>
      </w:r>
    </w:p>
    <w:p>
      <w:pPr>
        <w:pStyle w:val="BookText"/>
      </w:pPr>
      <w:r>
        <w:rPr>
          <w:rFonts w:ascii="Amiri" w:hAnsi="Amiri" w:eastAsia="Amiri" w:cs="Amiri"/>
          <w:lang w:bidi="ar-SA"/>
          <w:color w:val="111111"/>
          <w:sz w:val="28"/>
          <w:szCs w:val="28"/>
          <w:rtl/>
        </w:rPr>
        <w:t xml:space="preserve">[فنخا 16: 79-80 (1 نسخة)]</w:t>
      </w:r>
    </w:p>
    <w:p>
      <w:pPr>
        <w:pStyle w:val="BookText"/>
      </w:pPr>
      <w:r>
        <w:rPr>
          <w:rFonts w:ascii="Times New Roman" w:hAnsi="Times New Roman" w:eastAsia="Times New Roman" w:cs="Times New Roman"/>
          <w:lang w:val="en-US" w:bidi="en-US"/>
          <w:color w:val="111111"/>
          <w:sz w:val="28"/>
          <w:szCs w:val="28"/>
          <w:rtl/>
        </w:rPr>
        <w:t xml:space="preserve">30779.</w:t>
      </w:r>
    </w:p>
    <w:p>
      <w:pPr>
        <w:pStyle w:val="BookText"/>
      </w:pPr>
      <w:r>
        <w:rPr>
          <w:rFonts w:ascii="IRNazanin" w:hAnsi="IRNazanin" w:eastAsia="IRNazanin" w:cs="IRNazanin"/>
          <w:lang w:bidi="fa-IR"/>
          <w:color w:val="111111"/>
          <w:sz w:val="28"/>
          <w:szCs w:val="28"/>
          <w:rtl/>
        </w:rPr>
        <w:t xml:space="preserve">بغداد؛ دار المخطوطات؛ رقم المخطوط: 1586</w:t>
      </w:r>
    </w:p>
    <w:p>
      <w:pPr>
        <w:pStyle w:val="BookText"/>
      </w:pPr>
      <w:r>
        <w:rPr>
          <w:rFonts w:ascii="Amiri" w:hAnsi="Amiri" w:eastAsia="Amiri" w:cs="Amiri"/>
          <w:lang w:bidi="ar-SA"/>
          <w:color w:val="111111"/>
          <w:sz w:val="28"/>
          <w:szCs w:val="28"/>
          <w:rtl/>
        </w:rPr>
        <w:t xml:space="preserve">أوّلها: الحمد لله الذي أبرز ثمر الآداب في سماء الكمال وجعل لها أهلا كالنجوم يقتدي بهم ويهتدي مدى الأيام والليالي ...</w:t>
      </w:r>
    </w:p>
    <w:p>
      <w:pPr>
        <w:pStyle w:val="BookText"/>
      </w:pPr>
      <w:r>
        <w:rPr>
          <w:rFonts w:ascii="Amiri" w:hAnsi="Amiri" w:eastAsia="Amiri" w:cs="Amiri"/>
          <w:lang w:bidi="ar-SA"/>
          <w:color w:val="111111"/>
          <w:sz w:val="28"/>
          <w:szCs w:val="28"/>
          <w:rtl/>
        </w:rPr>
        <w:t xml:space="preserve">الجزء الأول؛ كا: محمود حمدي، تا: 1331 ه، لخزانة عبد الحميد البكري؛ 477 ص، 25 س، 35 * 25 سم [المتحف العراقي - ف: التاريخ والتراجم - 194]</w:t>
      </w:r>
    </w:p>
    <w:p>
      <w:pPr>
        <w:pStyle w:val="BookText"/>
      </w:pPr>
      <w:r>
        <w:rPr>
          <w:rFonts w:ascii="Times New Roman" w:hAnsi="Times New Roman" w:eastAsia="Times New Roman" w:cs="Times New Roman"/>
          <w:lang w:val="en-US" w:bidi="en-US"/>
          <w:color w:val="111111"/>
          <w:sz w:val="28"/>
          <w:szCs w:val="28"/>
          <w:rtl/>
        </w:rPr>
        <w:t xml:space="preserve">30780.</w:t>
      </w:r>
    </w:p>
    <w:p>
      <w:pPr>
        <w:pStyle w:val="BookText"/>
      </w:pPr>
      <w:r>
        <w:rPr>
          <w:rFonts w:ascii="IRNazanin" w:hAnsi="IRNazanin" w:eastAsia="IRNazanin" w:cs="IRNazanin"/>
          <w:lang w:bidi="fa-IR"/>
          <w:color w:val="111111"/>
          <w:sz w:val="28"/>
          <w:szCs w:val="28"/>
          <w:rtl/>
        </w:rPr>
        <w:t xml:space="preserve">بغداد؛ دار المخطوطات؛ رقم المخطوط: 1587</w:t>
      </w:r>
    </w:p>
    <w:p>
      <w:pPr>
        <w:pStyle w:val="BookText"/>
      </w:pPr>
      <w:r>
        <w:rPr>
          <w:rFonts w:ascii="Amiri" w:hAnsi="Amiri" w:eastAsia="Amiri" w:cs="Amiri"/>
          <w:lang w:bidi="ar-SA"/>
          <w:color w:val="111111"/>
          <w:sz w:val="28"/>
          <w:szCs w:val="28"/>
          <w:rtl/>
        </w:rPr>
        <w:t xml:space="preserve">الجزء الثاني؛ كا: محمود حمدي، تا: 1332 ه؛ 516 ص، 25 س، 35 * 25 سم [المتحف العراقي - ف: التاريخ والتراجم - 194]</w:t>
      </w:r>
    </w:p>
    <w:p>
      <w:pPr>
        <w:pStyle w:val="BookText"/>
      </w:pPr>
      <w:r>
        <w:rPr>
          <w:rFonts w:ascii="Times New Roman" w:hAnsi="Times New Roman" w:eastAsia="Times New Roman" w:cs="Times New Roman"/>
          <w:lang w:val="en-US" w:bidi="en-US"/>
          <w:color w:val="111111"/>
          <w:sz w:val="28"/>
          <w:szCs w:val="28"/>
          <w:rtl/>
        </w:rPr>
        <w:t xml:space="preserve">30781.</w:t>
      </w:r>
    </w:p>
    <w:p>
      <w:pPr>
        <w:pStyle w:val="BookText"/>
      </w:pPr>
      <w:r>
        <w:rPr>
          <w:rFonts w:ascii="Amiri" w:hAnsi="Amiri" w:eastAsia="Amiri" w:cs="Amiri"/>
          <w:lang w:bidi="ar-SA"/>
          <w:color w:val="111111"/>
          <w:sz w:val="28"/>
          <w:szCs w:val="28"/>
          <w:rtl/>
        </w:rPr>
        <w:t xml:space="preserve">بغداد؛ كلية الآداب (في جامعة بغداد)؛ رقم المخطوط: 1786 مصورة</w:t>
      </w:r>
    </w:p>
    <w:p>
      <w:pPr>
        <w:pStyle w:val="BookText"/>
      </w:pPr>
      <w:r>
        <w:rPr>
          <w:rFonts w:ascii="Amiri" w:hAnsi="Amiri" w:eastAsia="Amiri" w:cs="Amiri"/>
          <w:lang w:bidi="ar-SA"/>
          <w:color w:val="111111"/>
          <w:sz w:val="28"/>
          <w:szCs w:val="28"/>
          <w:rtl/>
        </w:rPr>
        <w:t xml:space="preserve">أوّلها: بسم الله الرحمن الرحيم صلّى الله على سيّدنا محمّد وعلى آل وصحبه وسلم تسليما فصل في ذكر الأعيان المشاهير أرباب صناعة المنظوم والمنثور بحضره اشبيلية ونواحيها ومايصاقبها ويدانيها من بلاد ساحل البحر المحيط الرومي وهو الجانب الغربي من جزيرة الأندلس؛ آخرها: تزهى العلي بمساعيه إذا ذكرت * زهو الانوف بأنفاس الرياحين / لم يرضه عرض الدنيا فجاد به * وضن بالأكرمين العرض والدين</w:t>
      </w:r>
    </w:p>
    <w:p>
      <w:pPr>
        <w:pStyle w:val="BookText"/>
      </w:pPr>
      <w:r>
        <w:rPr>
          <w:rFonts w:ascii="Amiri" w:hAnsi="Amiri" w:eastAsia="Amiri" w:cs="Amiri"/>
          <w:lang w:bidi="ar-SA"/>
          <w:color w:val="111111"/>
          <w:sz w:val="28"/>
          <w:szCs w:val="28"/>
          <w:rtl/>
        </w:rPr>
        <w:t xml:space="preserve">انتهي نسخ ماوجد من القسم الثاني من كتاب الذخيرة ...</w:t>
      </w:r>
    </w:p>
    <w:p>
      <w:pPr>
        <w:pStyle w:val="BookText"/>
      </w:pPr>
      <w:r>
        <w:rPr>
          <w:rFonts w:ascii="IRNazanin" w:hAnsi="IRNazanin" w:eastAsia="IRNazanin" w:cs="IRNazanin"/>
          <w:lang w:bidi="fa-IR"/>
          <w:color w:val="111111"/>
          <w:sz w:val="28"/>
          <w:szCs w:val="28"/>
          <w:rtl/>
        </w:rPr>
        <w:t xml:space="preserve">نسخ، کا: محمود حمدي، تا: 28 رجب 1332 ه؛ 506 ص، 25 س [(المصورات) - ف: 1-164]</w:t>
      </w:r>
    </w:p>
    <w:p>
      <w:pPr>
        <w:pStyle w:val="BookText"/>
      </w:pPr>
      <w:r>
        <w:rPr>
          <w:rFonts w:ascii="Times New Roman" w:hAnsi="Times New Roman" w:eastAsia="Times New Roman" w:cs="Times New Roman"/>
          <w:lang w:val="en-US" w:bidi="en-US"/>
          <w:color w:val="111111"/>
          <w:sz w:val="28"/>
          <w:szCs w:val="28"/>
          <w:rtl/>
        </w:rPr>
        <w:t xml:space="preserve">30782.</w:t>
      </w:r>
    </w:p>
    <w:p>
      <w:pPr>
        <w:pStyle w:val="BookText"/>
      </w:pPr>
      <w:r>
        <w:rPr>
          <w:rFonts w:ascii="Amiri" w:hAnsi="Amiri" w:eastAsia="Amiri" w:cs="Amiri"/>
          <w:lang w:bidi="ar-SA"/>
          <w:color w:val="111111"/>
          <w:sz w:val="28"/>
          <w:szCs w:val="28"/>
          <w:rtl/>
        </w:rPr>
        <w:t xml:space="preserve">بغداد؛ كلية الآداب (في جامعة بغداد)؛ رقم المخطوط: 2034 مصورة</w:t>
      </w:r>
    </w:p>
    <w:p>
      <w:pPr>
        <w:pStyle w:val="BookText"/>
      </w:pPr>
      <w:r>
        <w:rPr>
          <w:rFonts w:ascii="Amiri" w:hAnsi="Amiri" w:eastAsia="Amiri" w:cs="Amiri"/>
          <w:lang w:bidi="ar-SA"/>
          <w:color w:val="111111"/>
          <w:sz w:val="28"/>
          <w:szCs w:val="28"/>
          <w:rtl/>
        </w:rPr>
        <w:t xml:space="preserve">أوّلها: بسم الله الرحمن الرحيم صلّى الله على سيّدنا محمّد وعلى آل وصحبه وسلم فصل في ذكر الاعيان المشاهير ارباب صناعة المنظوم والمنثور بحضره اشبيلية ونواحيها وما يصاقبها ويدانيها من بلاد ساحل البحر المحيط الرومي وهو الجانب الغربي من جزيرة الأندلس وايراد ما بلغني من غرر أشعارهم؛ آخرها: تم السفر الثاني من كتاب الذخيرة بتمام القسم الثاني ...</w:t>
      </w:r>
    </w:p>
    <w:p>
      <w:pPr>
        <w:pStyle w:val="BookText"/>
      </w:pPr>
      <w:r>
        <w:rPr>
          <w:rFonts w:ascii="Amiri" w:hAnsi="Amiri" w:eastAsia="Amiri" w:cs="Amiri"/>
          <w:lang w:bidi="ar-SA"/>
          <w:color w:val="111111"/>
          <w:sz w:val="28"/>
          <w:szCs w:val="28"/>
          <w:rtl/>
        </w:rPr>
        <w:t xml:space="preserve">مغربي، كا: مجهول، تا: مجهول 236 ق، 24 س [(المصورات) - ف: 1-164]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71" w:name="pg8252_54496"/>
    <w:bookmarkEnd w:id="671"/>
    <w:p>
      <w:pPr>
        <w:pStyle w:val="BookText"/>
      </w:pPr>
      <w:r>
        <w:rPr>
          <w:rFonts w:ascii="Times New Roman" w:hAnsi="Times New Roman" w:eastAsia="Times New Roman" w:cs="Times New Roman"/>
          <w:lang w:val="en-US" w:bidi="en-US"/>
          <w:color w:val="111111"/>
          <w:sz w:val="28"/>
          <w:szCs w:val="28"/>
          <w:rtl/>
        </w:rPr>
        <w:t xml:space="preserve">30783.</w:t>
      </w:r>
    </w:p>
    <w:p>
      <w:pPr>
        <w:pStyle w:val="BookText"/>
      </w:pPr>
      <w:r>
        <w:rPr>
          <w:rFonts w:ascii="Amiri" w:hAnsi="Amiri" w:eastAsia="Amiri" w:cs="Amiri"/>
          <w:lang w:bidi="ar-SA"/>
          <w:color w:val="111111"/>
          <w:sz w:val="28"/>
          <w:szCs w:val="28"/>
          <w:rtl/>
        </w:rPr>
        <w:t xml:space="preserve">بغداد؛ كلية الآداب (في جامعة بغداد)؛ رقم المخطوط: 2055 مصورة</w:t>
      </w:r>
    </w:p>
    <w:p>
      <w:pPr>
        <w:pStyle w:val="BookText"/>
      </w:pPr>
      <w:r>
        <w:rPr>
          <w:rFonts w:ascii="Amiri" w:hAnsi="Amiri" w:eastAsia="Amiri" w:cs="Amiri"/>
          <w:lang w:bidi="ar-SA"/>
          <w:color w:val="111111"/>
          <w:sz w:val="28"/>
          <w:szCs w:val="28"/>
          <w:rtl/>
        </w:rPr>
        <w:t xml:space="preserve">أوّلها: بسم الله الرحمن الرحيم صلّى الله على سيّدنا محمّد وعلى آله وصحبه وسلم تسليما فصل في ذكر الأعيان المشاهير أرباب صناعة المنظوم والمنثور بحضره اشبيلية ونواحيها ومايصاقبها ويدانيها من بلاد ساحل البحر المحيط الرومي وهو الجانب الغربي من جزيرة الأندلس وايراد ما بلغني من غرر أشعارهم ومستغرب أخبارهم؛ آخرها: وقال أبو محمّد بن طررة ...</w:t>
      </w:r>
    </w:p>
    <w:p>
      <w:pPr>
        <w:pStyle w:val="BookText"/>
      </w:pPr>
      <w:r>
        <w:rPr>
          <w:rFonts w:ascii="IRNazanin" w:hAnsi="IRNazanin" w:eastAsia="IRNazanin" w:cs="IRNazanin"/>
          <w:lang w:bidi="fa-IR"/>
          <w:color w:val="111111"/>
          <w:sz w:val="28"/>
          <w:szCs w:val="28"/>
          <w:rtl/>
        </w:rPr>
        <w:t xml:space="preserve">مغربي، کا: مجهول، تا: مجهول؛ 235 ق، 23 س [(المصورات) - ف: 1-165]</w:t>
      </w:r>
    </w:p>
    <w:p>
      <w:pPr>
        <w:pStyle w:val="BookText"/>
      </w:pPr>
      <w:r>
        <w:rPr>
          <w:rFonts w:ascii="Times New Roman" w:hAnsi="Times New Roman" w:eastAsia="Times New Roman" w:cs="Times New Roman"/>
          <w:lang w:val="en-US" w:bidi="en-US"/>
          <w:color w:val="111111"/>
          <w:sz w:val="28"/>
          <w:szCs w:val="28"/>
          <w:rtl/>
        </w:rPr>
        <w:t xml:space="preserve">30784.</w:t>
      </w:r>
    </w:p>
    <w:p>
      <w:pPr>
        <w:pStyle w:val="BookText"/>
      </w:pPr>
      <w:r>
        <w:rPr>
          <w:rFonts w:ascii="Amiri" w:hAnsi="Amiri" w:eastAsia="Amiri" w:cs="Amiri"/>
          <w:lang w:bidi="ar-SA"/>
          <w:color w:val="111111"/>
          <w:sz w:val="28"/>
          <w:szCs w:val="28"/>
          <w:rtl/>
        </w:rPr>
        <w:t xml:space="preserve">بغداد؛ المجمع العلمي العراقي؛ رقم المخطوط: / 5 جغرافية - رحلات</w:t>
      </w:r>
    </w:p>
    <w:p>
      <w:pPr>
        <w:pStyle w:val="BookText"/>
      </w:pPr>
      <w:r>
        <w:rPr>
          <w:rFonts w:ascii="Amiri" w:hAnsi="Amiri" w:eastAsia="Amiri" w:cs="Amiri"/>
          <w:lang w:bidi="ar-SA"/>
          <w:color w:val="111111"/>
          <w:sz w:val="28"/>
          <w:szCs w:val="28"/>
          <w:rtl/>
        </w:rPr>
        <w:t xml:space="preserve">أوّلها: البسملة ... التصلية ... القسم الثالث من كتاب الذخيرة في محاسن أهل الجزيرة: ذكر الجانب الشرقي من جزيرة الأندلس، وتسمية من نجم في افقه كواكب العصر، وبرز في ميادينه من فرسان النظم والنثر؛ آخرها: الكلام على «جملة من أخبار هشام بن محمّد الناصر أمير قرطبة»</w:t>
      </w:r>
    </w:p>
    <w:p>
      <w:pPr>
        <w:pStyle w:val="BookText"/>
      </w:pPr>
      <w:r>
        <w:rPr>
          <w:rFonts w:ascii="IRNazanin" w:hAnsi="IRNazanin" w:eastAsia="IRNazanin" w:cs="IRNazanin"/>
          <w:lang w:bidi="fa-IR"/>
          <w:color w:val="111111"/>
          <w:sz w:val="28"/>
          <w:szCs w:val="28"/>
          <w:rtl/>
        </w:rPr>
        <w:t xml:space="preserve">القسم الثالث، القطعة الأولى، مصدر التصوير: نسخة في «مكتبة الزاوية الحمزاوية بالمغرب»؛ مغربي، کا: مجهول، تا: مجهول؛ 37 ق (38-1 الف)، 23 س [ف: 2-140]</w:t>
      </w:r>
    </w:p>
    <w:p>
      <w:pPr>
        <w:pStyle w:val="BookText"/>
      </w:pPr>
      <w:r>
        <w:rPr>
          <w:rFonts w:ascii="Times New Roman" w:hAnsi="Times New Roman" w:eastAsia="Times New Roman" w:cs="Times New Roman"/>
          <w:lang w:val="en-US" w:bidi="en-US"/>
          <w:color w:val="111111"/>
          <w:sz w:val="28"/>
          <w:szCs w:val="28"/>
          <w:rtl/>
        </w:rPr>
        <w:t xml:space="preserve">30785.</w:t>
      </w:r>
    </w:p>
    <w:p>
      <w:pPr>
        <w:pStyle w:val="BookText"/>
      </w:pPr>
      <w:r>
        <w:rPr>
          <w:rFonts w:ascii="Amiri" w:hAnsi="Amiri" w:eastAsia="Amiri" w:cs="Amiri"/>
          <w:lang w:bidi="ar-SA"/>
          <w:color w:val="111111"/>
          <w:sz w:val="28"/>
          <w:szCs w:val="28"/>
          <w:rtl/>
        </w:rPr>
        <w:t xml:space="preserve">بغداد؛ المجمع العلمي العراقي؛ رقم المخطوط: /6 جغرافية - رحلات</w:t>
      </w:r>
    </w:p>
    <w:p>
      <w:pPr>
        <w:pStyle w:val="BookText"/>
      </w:pPr>
      <w:r>
        <w:rPr>
          <w:rFonts w:ascii="Amiri" w:hAnsi="Amiri" w:eastAsia="Amiri" w:cs="Amiri"/>
          <w:lang w:bidi="ar-SA"/>
          <w:color w:val="111111"/>
          <w:sz w:val="28"/>
          <w:szCs w:val="28"/>
          <w:rtl/>
        </w:rPr>
        <w:t xml:space="preserve">آخرها: ترجمة: الوزير الكاتب ابوبكر بن ذي الوزارتين أبي الحسين بن رحيم ...</w:t>
      </w:r>
    </w:p>
    <w:p>
      <w:pPr>
        <w:pStyle w:val="BookText"/>
      </w:pPr>
      <w:r>
        <w:rPr>
          <w:rFonts w:ascii="Amiri" w:hAnsi="Amiri" w:eastAsia="Amiri" w:cs="Amiri"/>
          <w:lang w:bidi="ar-SA"/>
          <w:color w:val="111111"/>
          <w:sz w:val="28"/>
          <w:szCs w:val="28"/>
          <w:rtl/>
        </w:rPr>
        <w:t xml:space="preserve">القسم الثالث، القطعة الثانية. مصدر التصوير: نسخة في «مكتبة الزاوية الحمزاوية بالمغرب»؛ مغربي، كا: مجهول، تا: مجهول؛ ناقصة: الآخر؛ 145ق (138 ب - 283) 23 س [ف 2-142]</w:t>
      </w:r>
    </w:p>
    <w:p>
      <w:pPr>
        <w:pStyle w:val="BookText"/>
      </w:pPr>
      <w:r>
        <w:rPr>
          <w:rFonts w:ascii="Times New Roman" w:hAnsi="Times New Roman" w:eastAsia="Times New Roman" w:cs="Times New Roman"/>
          <w:lang w:val="en-US" w:bidi="en-US"/>
          <w:color w:val="111111"/>
          <w:sz w:val="28"/>
          <w:szCs w:val="28"/>
          <w:rtl/>
        </w:rPr>
        <w:t xml:space="preserve">30786.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- 27/3</w:t>
      </w:r>
    </w:p>
    <w:p>
      <w:pPr>
        <w:pStyle w:val="BookText"/>
      </w:pPr>
      <w:r>
        <w:rPr>
          <w:rFonts w:ascii="Amiri" w:hAnsi="Amiri" w:eastAsia="Amiri" w:cs="Amiri"/>
          <w:lang w:bidi="ar-SA"/>
          <w:color w:val="111111"/>
          <w:sz w:val="28"/>
          <w:szCs w:val="28"/>
          <w:rtl/>
        </w:rPr>
        <w:t xml:space="preserve">قطعة منه؛ كا: مجهول، تا: مجهول؛ 7 / 15 * 3 / 27 سم [ف: 301]</w:t>
      </w:r>
    </w:p>
    <w:p>
      <w:pPr>
        <w:pStyle w:val="Heading2"/>
      </w:pPr>
      <w:bookmarkStart w:id="2354" w:name="_Toc1641"/>
      <w:r>
        <w:t>ذخيرة القلوب / صرف - عربي</w:t>
      </w:r>
      <w:bookmarkEnd w:id="2354"/>
    </w:p>
    <w:p>
      <w:pPr>
        <w:pStyle w:val="BookText"/>
      </w:pPr>
      <w:r>
        <w:rPr>
          <w:rFonts w:ascii="Times New Roman" w:hAnsi="Times New Roman" w:eastAsia="Times New Roman" w:cs="Times New Roman"/>
          <w:lang w:val="en-US" w:bidi="en-US"/>
          <w:color w:val="111111"/>
          <w:sz w:val="28"/>
          <w:szCs w:val="28"/>
          <w:rtl/>
        </w:rPr>
        <w:t xml:space="preserve">30787.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467/4</w:t>
      </w:r>
    </w:p>
    <w:p>
      <w:pPr>
        <w:pStyle w:val="BookText"/>
      </w:pPr>
      <w:r>
        <w:rPr>
          <w:rFonts w:ascii="Amiri" w:hAnsi="Amiri" w:eastAsia="Amiri" w:cs="Amiri"/>
          <w:lang w:bidi="ar-SA"/>
          <w:color w:val="111111"/>
          <w:sz w:val="28"/>
          <w:szCs w:val="28"/>
          <w:rtl/>
        </w:rPr>
        <w:t xml:space="preserve">أوّلها: الحمد لله الجامع المحامد على جميع النعم ...</w:t>
      </w:r>
    </w:p>
    <w:p>
      <w:pPr>
        <w:pStyle w:val="BookText"/>
      </w:pPr>
      <w:r>
        <w:rPr>
          <w:rFonts w:ascii="Amiri" w:hAnsi="Amiri" w:eastAsia="Amiri" w:cs="Amiri"/>
          <w:lang w:bidi="ar-SA"/>
          <w:color w:val="111111"/>
          <w:sz w:val="28"/>
          <w:szCs w:val="28"/>
          <w:rtl/>
        </w:rPr>
        <w:t xml:space="preserve">هي شرح على الأمثلة الصرفية؛ كا: محمّد بن إبراهيم، تا: 1172 ه، 7 ق، 21 س [المورد: 390-33]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72" w:name="pg8252_54499"/>
    <w:bookmarkEnd w:id="672"/>
    <w:p>
      <w:pPr>
        <w:pStyle w:val="Heading2"/>
      </w:pPr>
      <w:bookmarkStart w:id="2355" w:name="_Toc1642"/>
      <w:r>
        <w:t>الذخيرة الكبيرة في رجاء المغفرة الكبيرة / كلام وعقائد - عربي</w:t>
      </w:r>
      <w:bookmarkEnd w:id="2355"/>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طبع: بيروت، 1409 ه</w:t>
      </w:r>
    </w:p>
    <w:p>
      <w:pPr>
        <w:pStyle w:val="BookText"/>
      </w:pPr>
      <w:r>
        <w:rPr>
          <w:rFonts w:ascii="Times New Roman" w:hAnsi="Times New Roman" w:eastAsia="Times New Roman" w:cs="Times New Roman"/>
          <w:lang w:val="en-US" w:bidi="en-US"/>
          <w:color w:val="111111"/>
          <w:sz w:val="28"/>
          <w:szCs w:val="28"/>
          <w:rtl/>
        </w:rPr>
        <w:t xml:space="preserve">30788.</w:t>
      </w:r>
    </w:p>
    <w:p>
      <w:pPr>
        <w:pStyle w:val="BookText"/>
      </w:pPr>
      <w:r>
        <w:rPr>
          <w:rFonts w:ascii="Amiri" w:hAnsi="Amiri" w:eastAsia="Amiri" w:cs="Amiri"/>
          <w:lang w:bidi="ar-SA"/>
          <w:color w:val="111111"/>
          <w:sz w:val="28"/>
          <w:szCs w:val="28"/>
          <w:rtl/>
        </w:rPr>
        <w:t xml:space="preserve">بغداد؛ المكتبة القادرية؛ رقم المخطوط: 1456/15</w:t>
      </w:r>
    </w:p>
    <w:p>
      <w:pPr>
        <w:pStyle w:val="BookText"/>
      </w:pPr>
      <w:r>
        <w:rPr>
          <w:rFonts w:ascii="Amiri" w:hAnsi="Amiri" w:eastAsia="Amiri" w:cs="Amiri"/>
          <w:lang w:bidi="ar-SA"/>
          <w:color w:val="111111"/>
          <w:sz w:val="28"/>
          <w:szCs w:val="28"/>
          <w:rtl/>
        </w:rPr>
        <w:t xml:space="preserve">أوّلها: الحمد لله المطلع على الظواهر والسرائر؛ آخرها: من المغفورين أجمعين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 ه، مكة المكرمة: 4 ق (106 - 109)، 25 س، 14 * 21 سم [ف: 234-5]</w:t>
      </w:r>
    </w:p>
    <w:p>
      <w:pPr>
        <w:pStyle w:val="BookText"/>
      </w:pPr>
      <w:r>
        <w:rPr>
          <w:rFonts w:ascii="Times New Roman" w:hAnsi="Times New Roman" w:eastAsia="Times New Roman" w:cs="Times New Roman"/>
          <w:lang w:val="en-US" w:bidi="en-US"/>
          <w:color w:val="111111"/>
          <w:sz w:val="28"/>
          <w:szCs w:val="28"/>
          <w:rtl/>
        </w:rPr>
        <w:t xml:space="preserve">30789.</w:t>
      </w:r>
    </w:p>
    <w:p>
      <w:pPr>
        <w:pStyle w:val="BookText"/>
      </w:pPr>
      <w:r>
        <w:rPr>
          <w:rFonts w:ascii="Amiri" w:hAnsi="Amiri" w:eastAsia="Amiri" w:cs="Amiri"/>
          <w:lang w:bidi="ar-SA"/>
          <w:color w:val="111111"/>
          <w:sz w:val="28"/>
          <w:szCs w:val="28"/>
          <w:rtl/>
        </w:rPr>
        <w:t xml:space="preserve">بغداد؛ المكتبة القادرية؛ رقم المخطوط: 1433/3</w:t>
      </w:r>
    </w:p>
    <w:p>
      <w:pPr>
        <w:pStyle w:val="BookText"/>
      </w:pPr>
      <w:r>
        <w:rPr>
          <w:rFonts w:ascii="Amiri" w:hAnsi="Amiri" w:eastAsia="Amiri" w:cs="Amiri"/>
          <w:lang w:bidi="ar-SA"/>
          <w:color w:val="111111"/>
          <w:sz w:val="28"/>
          <w:szCs w:val="28"/>
          <w:rtl/>
        </w:rPr>
        <w:t xml:space="preserve">أوّلها: الحمد لله المطلع على الظواهر والسرائر؛ آخرها: لكن خصه العلماء وبالصغائر كما في نظائره مما ورد من أن الوضوء إلى الوضوء.</w:t>
      </w:r>
    </w:p>
    <w:p>
      <w:pPr>
        <w:pStyle w:val="BookText"/>
      </w:pPr>
      <w:r>
        <w:rPr>
          <w:rFonts w:ascii="IRNazanin" w:hAnsi="IRNazanin" w:eastAsia="IRNazanin" w:cs="IRNazanin"/>
          <w:lang w:bidi="fa-IR"/>
          <w:color w:val="111111"/>
          <w:sz w:val="28"/>
          <w:szCs w:val="28"/>
          <w:rtl/>
        </w:rPr>
        <w:t xml:space="preserve">کا: حسن بن أحمد اليواشجي، تا: 1145 ه؛ 3 ق (34-36)، 25 س، 15 * 22 سم [ف: 5-112]</w:t>
      </w:r>
    </w:p>
    <w:p>
      <w:pPr>
        <w:pStyle w:val="Heading2"/>
      </w:pPr>
      <w:bookmarkStart w:id="2356" w:name="_Toc1643"/>
      <w:r>
        <w:t>ذخيرة المآل في شرح عقد اللآل = ذخيرة المآل في مناقب الآل / فضائل ومناقب - عربی</w:t>
      </w:r>
      <w:bookmarkEnd w:id="2356"/>
    </w:p>
    <w:p>
      <w:pPr>
        <w:pStyle w:val="BookText"/>
      </w:pPr>
      <w:r>
        <w:rPr>
          <w:rFonts w:ascii="Amiri" w:hAnsi="Amiri" w:eastAsia="Amiri" w:cs="Amiri"/>
          <w:lang w:bidi="ar-SA"/>
          <w:color w:val="111111"/>
          <w:sz w:val="28"/>
          <w:szCs w:val="28"/>
          <w:rtl/>
        </w:rPr>
        <w:t xml:space="preserve">العجيلي، أحمد بن عبد القادر (1140 - 1228 ؟ ه)</w:t>
      </w:r>
    </w:p>
    <w:p>
      <w:pPr>
        <w:pStyle w:val="BookText"/>
      </w:pPr>
      <w:r>
        <w:rPr>
          <w:rFonts w:ascii="Amiri" w:hAnsi="Amiri" w:eastAsia="Amiri" w:cs="Amiri"/>
          <w:lang w:bidi="ar-SA"/>
          <w:color w:val="111111"/>
          <w:sz w:val="28"/>
          <w:szCs w:val="28"/>
          <w:rtl/>
        </w:rPr>
        <w:t xml:space="preserve">المرتبط: عقد الجواهر اللآل في فضائل الآل؛ العجيلي، أحمد بن عبد القادر (1228-1140 ه)</w:t>
      </w:r>
    </w:p>
    <w:p>
      <w:pPr>
        <w:pStyle w:val="BookText"/>
      </w:pPr>
      <w:r>
        <w:rPr>
          <w:rFonts w:ascii="Amiri" w:hAnsi="Amiri" w:eastAsia="Amiri" w:cs="Amiri"/>
          <w:lang w:bidi="ar-SA"/>
          <w:color w:val="111111"/>
          <w:sz w:val="28"/>
          <w:szCs w:val="28"/>
          <w:rtl/>
        </w:rPr>
        <w:t xml:space="preserve">تاريخ التأليف: 3 جمادى الثانية 1203 ه</w:t>
      </w:r>
    </w:p>
    <w:p>
      <w:pPr>
        <w:pStyle w:val="BookText"/>
      </w:pPr>
      <w:r>
        <w:rPr>
          <w:rFonts w:ascii="Amiri" w:hAnsi="Amiri" w:eastAsia="Amiri" w:cs="Amiri"/>
          <w:lang w:bidi="ar-SA"/>
          <w:color w:val="111111"/>
          <w:sz w:val="28"/>
          <w:szCs w:val="28"/>
          <w:rtl/>
        </w:rPr>
        <w:t xml:space="preserve">طبع: بمبئي، 1315 ه</w:t>
      </w:r>
    </w:p>
    <w:p>
      <w:pPr>
        <w:pStyle w:val="BookText"/>
      </w:pPr>
      <w:r>
        <w:rPr>
          <w:rFonts w:ascii="Amiri" w:hAnsi="Amiri" w:eastAsia="Amiri" w:cs="Amiri"/>
          <w:lang w:bidi="ar-SA"/>
          <w:color w:val="111111"/>
          <w:sz w:val="28"/>
          <w:szCs w:val="28"/>
          <w:rtl/>
        </w:rPr>
        <w:t xml:space="preserve">[فنخا 16: 82 (1 نسخة)]</w:t>
      </w:r>
    </w:p>
    <w:p>
      <w:pPr>
        <w:pStyle w:val="BookText"/>
      </w:pPr>
      <w:r>
        <w:rPr>
          <w:rFonts w:ascii="Times New Roman" w:hAnsi="Times New Roman" w:eastAsia="Times New Roman" w:cs="Times New Roman"/>
          <w:lang w:val="en-US" w:bidi="en-US"/>
          <w:color w:val="111111"/>
          <w:sz w:val="28"/>
          <w:szCs w:val="28"/>
          <w:rtl/>
        </w:rPr>
        <w:t xml:space="preserve">30790.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2004</w:t>
      </w:r>
    </w:p>
    <w:p>
      <w:pPr>
        <w:pStyle w:val="BookText"/>
      </w:pPr>
      <w:r>
        <w:rPr>
          <w:rFonts w:ascii="Amiri" w:hAnsi="Amiri" w:eastAsia="Amiri" w:cs="Amiri"/>
          <w:lang w:bidi="ar-SA"/>
          <w:color w:val="111111"/>
          <w:sz w:val="28"/>
          <w:szCs w:val="28"/>
          <w:rtl/>
        </w:rPr>
        <w:t xml:space="preserve">أوّلها: الحمد لله الذي جعل أهل البيت كسفينة نوح من ركبها نجاو من تخلف عنها اهلكه الغرق وسماهم باب حطه من دخله غفرله ومن خرج منه فسق ...</w:t>
      </w:r>
    </w:p>
    <w:p>
      <w:pPr>
        <w:pStyle w:val="BookText"/>
      </w:pPr>
      <w:r>
        <w:rPr>
          <w:rFonts w:ascii="IRNazanin" w:hAnsi="IRNazanin" w:eastAsia="IRNazanin" w:cs="IRNazanin"/>
          <w:lang w:bidi="fa-IR"/>
          <w:color w:val="111111"/>
          <w:sz w:val="28"/>
          <w:szCs w:val="28"/>
          <w:rtl/>
        </w:rPr>
        <w:t xml:space="preserve">کا: مجهول، تا: القرن 13 ه؛ ان لم تكن بخط المؤلف فهي قريبة من عصره أو هي مكتوبة في عصره: 188 ق [ف: 2-492]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73" w:name="pg8252_54502"/>
    <w:bookmarkEnd w:id="673"/>
    <w:p>
      <w:pPr>
        <w:pStyle w:val="Heading2"/>
      </w:pPr>
      <w:bookmarkStart w:id="2357" w:name="_Toc1644"/>
      <w:r>
        <w:t>ذخيرة المحشر في أحوال الإمام المنتظر / كلام وعقائد - عربي</w:t>
      </w:r>
      <w:bookmarkEnd w:id="2357"/>
    </w:p>
    <w:p>
      <w:pPr>
        <w:pStyle w:val="BookText"/>
      </w:pPr>
      <w:r>
        <w:rPr>
          <w:rFonts w:ascii="Amiri" w:hAnsi="Amiri" w:eastAsia="Amiri" w:cs="Amiri"/>
          <w:lang w:bidi="ar-SA"/>
          <w:color w:val="111111"/>
          <w:sz w:val="28"/>
          <w:szCs w:val="28"/>
          <w:rtl/>
        </w:rPr>
        <w:t xml:space="preserve">البحراني، محمّد بن عبد الله (القرن 12 ه)</w:t>
      </w:r>
    </w:p>
    <w:p>
      <w:pPr>
        <w:pStyle w:val="BookText"/>
      </w:pPr>
      <w:r>
        <w:rPr>
          <w:rFonts w:ascii="Amiri" w:hAnsi="Amiri" w:eastAsia="Amiri" w:cs="Amiri"/>
          <w:lang w:bidi="ar-SA"/>
          <w:color w:val="111111"/>
          <w:sz w:val="28"/>
          <w:szCs w:val="28"/>
          <w:rtl/>
        </w:rPr>
        <w:t xml:space="preserve">[فنخا 16: 83 (1 نسخة)]</w:t>
      </w:r>
    </w:p>
    <w:p>
      <w:pPr>
        <w:pStyle w:val="BookText"/>
      </w:pPr>
      <w:r>
        <w:rPr>
          <w:rFonts w:ascii="Times New Roman" w:hAnsi="Times New Roman" w:eastAsia="Times New Roman" w:cs="Times New Roman"/>
          <w:lang w:val="en-US" w:bidi="en-US"/>
          <w:color w:val="111111"/>
          <w:sz w:val="28"/>
          <w:szCs w:val="28"/>
          <w:rtl/>
        </w:rPr>
        <w:t xml:space="preserve">30791.</w:t>
      </w:r>
    </w:p>
    <w:p>
      <w:pPr>
        <w:pStyle w:val="BookText"/>
      </w:pPr>
      <w:r>
        <w:rPr>
          <w:rFonts w:ascii="IRNazanin" w:hAnsi="IRNazanin" w:eastAsia="IRNazanin" w:cs="IRNazanin"/>
          <w:lang w:bidi="fa-IR"/>
          <w:color w:val="111111"/>
          <w:sz w:val="28"/>
          <w:szCs w:val="28"/>
          <w:rtl/>
        </w:rPr>
        <w:t xml:space="preserve">بغداد؛ دار المخطوطات؛ رقم المخطوط: 15281</w:t>
      </w:r>
    </w:p>
    <w:p>
      <w:pPr>
        <w:pStyle w:val="BookText"/>
      </w:pPr>
      <w:r>
        <w:rPr>
          <w:rFonts w:ascii="Amiri" w:hAnsi="Amiri" w:eastAsia="Amiri" w:cs="Amiri"/>
          <w:lang w:bidi="ar-SA"/>
          <w:color w:val="111111"/>
          <w:sz w:val="28"/>
          <w:szCs w:val="28"/>
          <w:rtl/>
        </w:rPr>
        <w:t xml:space="preserve">أوّلها: الحمد لله الذي عدمت له النظائر بالأشباه وجرت خاضعة لقدرته الرياح ...</w:t>
      </w:r>
    </w:p>
    <w:p>
      <w:pPr>
        <w:pStyle w:val="BookText"/>
      </w:pPr>
      <w:r>
        <w:rPr>
          <w:rFonts w:ascii="IRNazanin" w:hAnsi="IRNazanin" w:eastAsia="IRNazanin" w:cs="IRNazanin"/>
          <w:lang w:bidi="fa-IR"/>
          <w:color w:val="111111"/>
          <w:sz w:val="28"/>
          <w:szCs w:val="28"/>
          <w:rtl/>
        </w:rPr>
        <w:t xml:space="preserve">نسخ، کا: مجهول، تا: مجهول؛ ناقصة: الآخر؛ 20 ص، 15 س، 5 / 1 * 15 سم [المتحف العراقي - ف: التاريخ والتراجم - 195]</w:t>
      </w:r>
    </w:p>
    <w:p>
      <w:pPr>
        <w:pStyle w:val="Heading2"/>
      </w:pPr>
      <w:bookmarkStart w:id="2358" w:name="_Toc1645"/>
      <w:r>
        <w:t>ذخيرة المعاد = رساله عمليه فقه - فارسي</w:t>
      </w:r>
      <w:bookmarkEnd w:id="2358"/>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Amiri" w:hAnsi="Amiri" w:eastAsia="Amiri" w:cs="Amiri"/>
          <w:lang w:bidi="ar-SA"/>
          <w:color w:val="111111"/>
          <w:sz w:val="28"/>
          <w:szCs w:val="28"/>
          <w:rtl/>
        </w:rPr>
        <w:t xml:space="preserve">تاريخ التأليف: 23 صفر 1267 ه</w:t>
      </w:r>
    </w:p>
    <w:p>
      <w:pPr>
        <w:pStyle w:val="BookText"/>
      </w:pPr>
      <w:r>
        <w:rPr>
          <w:rFonts w:ascii="Amiri" w:hAnsi="Amiri" w:eastAsia="Amiri" w:cs="Amiri"/>
          <w:lang w:bidi="ar-SA"/>
          <w:color w:val="111111"/>
          <w:sz w:val="28"/>
          <w:szCs w:val="28"/>
          <w:rtl/>
        </w:rPr>
        <w:t xml:space="preserve">طبع: طبع حجري</w:t>
      </w:r>
    </w:p>
    <w:p>
      <w:pPr>
        <w:pStyle w:val="BookText"/>
      </w:pPr>
      <w:r>
        <w:rPr>
          <w:rFonts w:ascii="Amiri" w:hAnsi="Amiri" w:eastAsia="Amiri" w:cs="Amiri"/>
          <w:lang w:bidi="ar-SA"/>
          <w:color w:val="111111"/>
          <w:sz w:val="28"/>
          <w:szCs w:val="28"/>
          <w:rtl/>
        </w:rPr>
        <w:t xml:space="preserve">[فنخا 16: 84-86 (16 نسخة)]</w:t>
      </w:r>
    </w:p>
    <w:p>
      <w:pPr>
        <w:pStyle w:val="BookText"/>
      </w:pPr>
      <w:r>
        <w:rPr>
          <w:rFonts w:ascii="Times New Roman" w:hAnsi="Times New Roman" w:eastAsia="Times New Roman" w:cs="Times New Roman"/>
          <w:lang w:val="en-US" w:bidi="en-US"/>
          <w:color w:val="111111"/>
          <w:sz w:val="28"/>
          <w:szCs w:val="28"/>
          <w:rtl/>
        </w:rPr>
        <w:t xml:space="preserve">30792.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322/2</w:t>
      </w:r>
    </w:p>
    <w:p>
      <w:pPr>
        <w:pStyle w:val="BookText"/>
      </w:pPr>
      <w:r>
        <w:rPr>
          <w:rFonts w:ascii="IRNazanin" w:hAnsi="IRNazanin" w:eastAsia="IRNazanin" w:cs="IRNazanin"/>
          <w:lang w:bidi="fa-IR"/>
          <w:color w:val="111111"/>
          <w:sz w:val="28"/>
          <w:szCs w:val="28"/>
          <w:rtl/>
        </w:rPr>
        <w:t xml:space="preserve">جمع فتاواه محمّد یوسف؛ کا: مجهول، تا: مجهول؛ 40 ق، 12 * 12 سم [نشریه: 11-853]</w:t>
      </w:r>
    </w:p>
    <w:p>
      <w:pPr>
        <w:pStyle w:val="Heading2"/>
      </w:pPr>
      <w:bookmarkStart w:id="2359" w:name="_Toc1646"/>
      <w:r>
        <w:t>ذخيرة المعاد / عربي</w:t>
      </w:r>
      <w:bookmarkEnd w:id="2359"/>
    </w:p>
    <w:p>
      <w:pPr>
        <w:pStyle w:val="BookText"/>
      </w:pPr>
      <w:r>
        <w:rPr>
          <w:rFonts w:ascii="Amiri" w:hAnsi="Amiri" w:eastAsia="Amiri" w:cs="Amiri"/>
          <w:lang w:bidi="ar-SA"/>
          <w:color w:val="111111"/>
          <w:sz w:val="28"/>
          <w:szCs w:val="28"/>
          <w:rtl/>
        </w:rPr>
        <w:t xml:space="preserve">البرغاني، محمّد صالح بن محمّد (- 1283 ؟ ه)</w:t>
      </w:r>
    </w:p>
    <w:p>
      <w:pPr>
        <w:pStyle w:val="BookText"/>
      </w:pPr>
      <w:r>
        <w:rPr>
          <w:rFonts w:ascii="Times New Roman" w:hAnsi="Times New Roman" w:eastAsia="Times New Roman" w:cs="Times New Roman"/>
          <w:lang w:val="en-US" w:bidi="en-US"/>
          <w:color w:val="111111"/>
          <w:sz w:val="28"/>
          <w:szCs w:val="28"/>
          <w:rtl/>
        </w:rPr>
        <w:t xml:space="preserve">30793.</w:t>
      </w:r>
    </w:p>
    <w:p>
      <w:pPr>
        <w:pStyle w:val="BookText"/>
      </w:pPr>
      <w:r>
        <w:rPr>
          <w:rFonts w:ascii="Amiri" w:hAnsi="Amiri" w:eastAsia="Amiri" w:cs="Amiri"/>
          <w:lang w:bidi="ar-SA"/>
          <w:color w:val="111111"/>
          <w:sz w:val="28"/>
          <w:szCs w:val="28"/>
          <w:rtl/>
        </w:rPr>
        <w:t xml:space="preserve">كربلاء؛ مكتبة البرغاني؛ رقم المخطوط: 7</w:t>
      </w:r>
    </w:p>
    <w:p>
      <w:pPr>
        <w:pStyle w:val="BookText"/>
      </w:pPr>
      <w:r>
        <w:rPr>
          <w:rFonts w:ascii="IRNazanin" w:hAnsi="IRNazanin" w:eastAsia="IRNazanin" w:cs="IRNazanin"/>
          <w:lang w:bidi="fa-IR"/>
          <w:color w:val="111111"/>
          <w:sz w:val="28"/>
          <w:szCs w:val="28"/>
          <w:rtl/>
        </w:rPr>
        <w:t xml:space="preserve">کا: مجهول، تا: مجهول [مخطوطات كربلاء: 3-19]</w:t>
      </w:r>
    </w:p>
    <w:p>
      <w:pPr>
        <w:pStyle w:val="Heading2"/>
      </w:pPr>
      <w:bookmarkStart w:id="2360" w:name="_Toc1647"/>
      <w:r>
        <w:t>ذخيرة المعاد / فضائل ومناقب - فارسي</w:t>
      </w:r>
      <w:bookmarkEnd w:id="2360"/>
    </w:p>
    <w:p>
      <w:pPr>
        <w:pStyle w:val="BookText"/>
      </w:pPr>
      <w:r>
        <w:rPr>
          <w:rFonts w:ascii="Amiri" w:hAnsi="Amiri" w:eastAsia="Amiri" w:cs="Amiri"/>
          <w:lang w:bidi="ar-SA"/>
          <w:color w:val="111111"/>
          <w:sz w:val="28"/>
          <w:szCs w:val="28"/>
          <w:rtl/>
        </w:rPr>
        <w:t xml:space="preserve">التمامي الشيرازي، محمّد بن محمّد صادق (القرن 13ه)</w:t>
      </w:r>
    </w:p>
    <w:p>
      <w:pPr>
        <w:pStyle w:val="BookText"/>
      </w:pPr>
      <w:r>
        <w:rPr>
          <w:rFonts w:ascii="Amiri" w:hAnsi="Amiri" w:eastAsia="Amiri" w:cs="Amiri"/>
          <w:lang w:bidi="ar-SA"/>
          <w:color w:val="111111"/>
          <w:sz w:val="28"/>
          <w:szCs w:val="28"/>
          <w:rtl/>
        </w:rPr>
        <w:t xml:space="preserve">[فنخا 16: 86 (2 نسخة)]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74" w:name="pg8252_54505"/>
    <w:bookmarkEnd w:id="674"/>
    <w:p>
      <w:pPr>
        <w:pStyle w:val="BookText"/>
      </w:pPr>
      <w:r>
        <w:rPr>
          <w:rFonts w:ascii="Times New Roman" w:hAnsi="Times New Roman" w:eastAsia="Times New Roman" w:cs="Times New Roman"/>
          <w:lang w:val="en-US" w:bidi="en-US"/>
          <w:color w:val="111111"/>
          <w:sz w:val="28"/>
          <w:szCs w:val="28"/>
          <w:rtl/>
        </w:rPr>
        <w:t xml:space="preserve">30794.</w:t>
      </w:r>
    </w:p>
    <w:p>
      <w:pPr>
        <w:pStyle w:val="BookText"/>
      </w:pPr>
      <w:r>
        <w:rPr>
          <w:rFonts w:ascii="Amiri" w:hAnsi="Amiri" w:eastAsia="Amiri" w:cs="Amiri"/>
          <w:lang w:bidi="ar-SA"/>
          <w:color w:val="111111"/>
          <w:sz w:val="28"/>
          <w:szCs w:val="28"/>
          <w:rtl/>
        </w:rPr>
        <w:t xml:space="preserve">النجف الأشرف؛ العتبة العلوية؛ رقم المخطوط: 697</w:t>
      </w:r>
    </w:p>
    <w:p>
      <w:pPr>
        <w:pStyle w:val="BookText"/>
      </w:pPr>
      <w:r>
        <w:rPr>
          <w:rFonts w:ascii="Amiri" w:hAnsi="Amiri" w:eastAsia="Amiri" w:cs="Amiri"/>
          <w:lang w:bidi="ar-SA"/>
          <w:color w:val="111111"/>
          <w:sz w:val="28"/>
          <w:szCs w:val="28"/>
          <w:rtl/>
        </w:rPr>
        <w:t xml:space="preserve">أوّلها: بعد البسمله الحمد لله الواحد القهار؛ آخرها: كتن مولاي وتوفيقي لتحصيل الثواب ... قدتم.</w:t>
      </w:r>
    </w:p>
    <w:p>
      <w:pPr>
        <w:pStyle w:val="BookText"/>
      </w:pPr>
      <w:r>
        <w:rPr>
          <w:rFonts w:ascii="Amiri" w:hAnsi="Amiri" w:eastAsia="Amiri" w:cs="Amiri"/>
          <w:lang w:bidi="ar-SA"/>
          <w:color w:val="111111"/>
          <w:sz w:val="28"/>
          <w:szCs w:val="28"/>
          <w:rtl/>
        </w:rPr>
        <w:t xml:space="preserve">نسخ تعليق، كاتب = مؤلف، تا: 12 ربيع الأول؛ 1254 ه؛ التسلسل المخزني: 9/5/183؛ 272 ص، 22 س، 20 * 29 سم [ف: 2-172]</w:t>
      </w:r>
    </w:p>
    <w:p>
      <w:pPr>
        <w:pStyle w:val="Heading2"/>
      </w:pPr>
      <w:bookmarkStart w:id="2361" w:name="_Toc1648"/>
      <w:r>
        <w:t>ذخيرة المعاد في شرح الإرشاد / فقه - عربي</w:t>
      </w:r>
      <w:bookmarkEnd w:id="2361"/>
    </w:p>
    <w:p>
      <w:pPr>
        <w:pStyle w:val="BookText"/>
      </w:pPr>
      <w:r>
        <w:rPr>
          <w:rFonts w:ascii="Amiri" w:hAnsi="Amiri" w:eastAsia="Amiri" w:cs="Amiri"/>
          <w:lang w:bidi="ar-SA"/>
          <w:color w:val="111111"/>
          <w:sz w:val="28"/>
          <w:szCs w:val="28"/>
          <w:rtl/>
        </w:rPr>
        <w:t xml:space="preserve">المحقق السبزواري، محمّد باقر بن محمّد مؤمن (1017 - 1090 ه)</w:t>
      </w:r>
    </w:p>
    <w:p>
      <w:pPr>
        <w:pStyle w:val="BookText"/>
      </w:pPr>
      <w:r>
        <w:rPr>
          <w:rFonts w:ascii="Amiri" w:hAnsi="Amiri" w:eastAsia="Amiri" w:cs="Amiri"/>
          <w:lang w:bidi="ar-SA"/>
          <w:color w:val="111111"/>
          <w:sz w:val="28"/>
          <w:szCs w:val="28"/>
          <w:rtl/>
        </w:rPr>
        <w:t xml:space="preserve">المرتبط: إرشاد الأذهان إلى أحكام الإيمان؛ العلامة الحلّي، حسن بن يوسف (726-648 ه)</w:t>
      </w:r>
    </w:p>
    <w:p>
      <w:pPr>
        <w:pStyle w:val="BookText"/>
      </w:pPr>
      <w:r>
        <w:rPr>
          <w:rFonts w:ascii="Amiri" w:hAnsi="Amiri" w:eastAsia="Amiri" w:cs="Amiri"/>
          <w:lang w:bidi="ar-SA"/>
          <w:color w:val="111111"/>
          <w:sz w:val="28"/>
          <w:szCs w:val="28"/>
          <w:rtl/>
        </w:rPr>
        <w:t xml:space="preserve">تاريخ التأليف: 1055 ه</w:t>
      </w:r>
    </w:p>
    <w:p>
      <w:pPr>
        <w:pStyle w:val="BookText"/>
      </w:pPr>
      <w:r>
        <w:rPr>
          <w:rFonts w:ascii="IRNazanin" w:hAnsi="IRNazanin" w:eastAsia="IRNazanin" w:cs="IRNazanin"/>
          <w:lang w:bidi="fa-IR"/>
          <w:color w:val="111111"/>
          <w:sz w:val="28"/>
          <w:szCs w:val="28"/>
          <w:rtl/>
        </w:rPr>
        <w:t xml:space="preserve">طبع: طهران، 1274 ه</w:t>
      </w:r>
    </w:p>
    <w:p>
      <w:pPr>
        <w:pStyle w:val="BookText"/>
      </w:pPr>
      <w:r>
        <w:rPr>
          <w:rFonts w:ascii="Amiri" w:hAnsi="Amiri" w:eastAsia="Amiri" w:cs="Amiri"/>
          <w:lang w:bidi="ar-SA"/>
          <w:color w:val="111111"/>
          <w:sz w:val="28"/>
          <w:szCs w:val="28"/>
          <w:rtl/>
        </w:rPr>
        <w:t xml:space="preserve">[فنخا 16: 91-104 (168 نسخة)]</w:t>
      </w:r>
    </w:p>
    <w:p>
      <w:pPr>
        <w:pStyle w:val="BookText"/>
      </w:pPr>
      <w:r>
        <w:rPr>
          <w:rFonts w:ascii="Times New Roman" w:hAnsi="Times New Roman" w:eastAsia="Times New Roman" w:cs="Times New Roman"/>
          <w:lang w:val="en-US" w:bidi="en-US"/>
          <w:color w:val="111111"/>
          <w:sz w:val="28"/>
          <w:szCs w:val="28"/>
          <w:rtl/>
        </w:rPr>
        <w:t xml:space="preserve">30795.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2/86</w:t>
      </w:r>
    </w:p>
    <w:p>
      <w:pPr>
        <w:pStyle w:val="BookText"/>
      </w:pPr>
      <w:r>
        <w:rPr>
          <w:rFonts w:ascii="IRNazanin" w:hAnsi="IRNazanin" w:eastAsia="IRNazanin" w:cs="IRNazanin"/>
          <w:lang w:bidi="fa-IR"/>
          <w:color w:val="111111"/>
          <w:sz w:val="28"/>
          <w:szCs w:val="28"/>
          <w:rtl/>
        </w:rPr>
        <w:t xml:space="preserve">کا: مجهول، تا: 1050 ه؛ 682 ص، 19 س، 5 / 19 * 22 سم [معجم المخطوطات النجفية: 352]</w:t>
      </w:r>
    </w:p>
    <w:p>
      <w:pPr>
        <w:pStyle w:val="BookText"/>
      </w:pPr>
      <w:r>
        <w:rPr>
          <w:rFonts w:ascii="Times New Roman" w:hAnsi="Times New Roman" w:eastAsia="Times New Roman" w:cs="Times New Roman"/>
          <w:lang w:val="en-US" w:bidi="en-US"/>
          <w:color w:val="111111"/>
          <w:sz w:val="28"/>
          <w:szCs w:val="28"/>
          <w:rtl/>
        </w:rPr>
        <w:t xml:space="preserve">30796.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379</w:t>
      </w:r>
    </w:p>
    <w:p>
      <w:pPr>
        <w:pStyle w:val="BookText"/>
      </w:pPr>
      <w:r>
        <w:rPr>
          <w:rFonts w:ascii="Amiri" w:hAnsi="Amiri" w:eastAsia="Amiri" w:cs="Amiri"/>
          <w:lang w:bidi="ar-SA"/>
          <w:color w:val="111111"/>
          <w:sz w:val="28"/>
          <w:szCs w:val="28"/>
          <w:rtl/>
        </w:rPr>
        <w:t xml:space="preserve">من أوّل الكتاب إلى أواخر الحج؛ كا: مجهول، تا: 1055 ه؛ 469 ق، 21 * 30 سم [ف: 2-493]</w:t>
      </w:r>
    </w:p>
    <w:p>
      <w:pPr>
        <w:pStyle w:val="BookText"/>
      </w:pPr>
      <w:r>
        <w:rPr>
          <w:rFonts w:ascii="Times New Roman" w:hAnsi="Times New Roman" w:eastAsia="Times New Roman" w:cs="Times New Roman"/>
          <w:lang w:val="en-US" w:bidi="en-US"/>
          <w:color w:val="111111"/>
          <w:sz w:val="28"/>
          <w:szCs w:val="28"/>
          <w:rtl/>
        </w:rPr>
        <w:t xml:space="preserve">30797.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5035</w:t>
      </w:r>
    </w:p>
    <w:p>
      <w:pPr>
        <w:pStyle w:val="BookText"/>
      </w:pPr>
      <w:r>
        <w:rPr>
          <w:rFonts w:ascii="IRNazanin" w:hAnsi="IRNazanin" w:eastAsia="IRNazanin" w:cs="IRNazanin"/>
          <w:lang w:bidi="fa-IR"/>
          <w:color w:val="111111"/>
          <w:sz w:val="28"/>
          <w:szCs w:val="28"/>
          <w:rtl/>
        </w:rPr>
        <w:t xml:space="preserve">کا: رمضانعلي بن محمّد علي الإصفهاني، تا: 1085 ه؛ 381 ص [ف: 1-168]</w:t>
      </w:r>
    </w:p>
    <w:p>
      <w:pPr>
        <w:pStyle w:val="BookText"/>
      </w:pPr>
      <w:r>
        <w:rPr>
          <w:rFonts w:ascii="Times New Roman" w:hAnsi="Times New Roman" w:eastAsia="Times New Roman" w:cs="Times New Roman"/>
          <w:lang w:val="en-US" w:bidi="en-US"/>
          <w:color w:val="111111"/>
          <w:sz w:val="28"/>
          <w:szCs w:val="28"/>
          <w:rtl/>
        </w:rPr>
        <w:t xml:space="preserve">30798.</w:t>
      </w:r>
    </w:p>
    <w:p>
      <w:pPr>
        <w:pStyle w:val="BookText"/>
      </w:pPr>
      <w:r>
        <w:rPr>
          <w:rFonts w:ascii="Amiri" w:hAnsi="Amiri" w:eastAsia="Amiri" w:cs="Amiri"/>
          <w:lang w:bidi="ar-SA"/>
          <w:color w:val="111111"/>
          <w:sz w:val="28"/>
          <w:szCs w:val="28"/>
          <w:rtl/>
        </w:rPr>
        <w:t xml:space="preserve">كربلاء؛ العتبة العباسية؛ رقم المخطوط: 697</w:t>
      </w:r>
    </w:p>
    <w:p>
      <w:pPr>
        <w:pStyle w:val="BookText"/>
      </w:pPr>
      <w:r>
        <w:rPr>
          <w:rFonts w:ascii="Amiri" w:hAnsi="Amiri" w:eastAsia="Amiri" w:cs="Amiri"/>
          <w:lang w:bidi="ar-SA"/>
          <w:color w:val="111111"/>
          <w:sz w:val="28"/>
          <w:szCs w:val="28"/>
          <w:rtl/>
        </w:rPr>
        <w:t xml:space="preserve">أوّلها: الحمد لله رب العالمين ... قال المصنف: كتاب الزكاة: الزكاة في اللغة الطهارة والزيادة والنمو، سميت به الصدقة المخصوصة لكونها مطهرة للمال؛ آخرها: والمرجو من الله سبحانه أن يغفر زلاتنا ويقيل عثراتنا، ويغفر ذنوبنا، وأن يجعل ما بذلنا من السعي في هذا الأمر لنا لا علينا إنه على إجابة</w:t>
      </w:r>
    </w:p>
    <w:p>
      <w:pPr>
        <w:pStyle w:val="BookText"/>
      </w:pPr>
      <w:r>
        <w:rPr>
          <w:rFonts w:ascii="IRNazanin" w:hAnsi="IRNazanin" w:eastAsia="IRNazanin" w:cs="IRNazanin"/>
          <w:lang w:bidi="fa-IR"/>
          <w:color w:val="111111"/>
          <w:sz w:val="28"/>
          <w:szCs w:val="28"/>
          <w:rtl/>
        </w:rPr>
        <w:t xml:space="preserve">تحتوي على كتاب الزكاة والصوم؛ نسخ، کا: نورالدین بن محمّد البغدادي، تا: 12 شوال 1085 ه؛ تملك: محمّد بن محمّد زمان، جعفر بن محمّدآل بحر العلوم سنة 1327 ه، ختم «عبده محمّد تقي بن محمّدرضا الطباطبائي»؛ 219 ق، 21 س، 19 * 25 سم [ف: 2-286]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30799.</w:t>
      </w:r>
    </w:p>
    <w:p>
      <w:pPr>
        <w:pStyle w:val="BookText"/>
      </w:pPr>
      <w:r>
        <w:rPr>
          <w:rFonts w:ascii="Amiri" w:hAnsi="Amiri" w:eastAsia="Amiri" w:cs="Amiri"/>
          <w:lang w:bidi="ar-SA"/>
          <w:color w:val="111111"/>
          <w:sz w:val="28"/>
          <w:szCs w:val="28"/>
          <w:rtl/>
        </w:rPr>
        <w:t xml:space="preserve">كربلاء؛ الروضة الحسينية (مكتبة)؛ رقم المخطوط: 377 م - ح 1005</w:t>
      </w:r>
    </w:p>
    <w:p>
      <w:pPr>
        <w:pStyle w:val="BookText"/>
      </w:pPr>
      <w:r>
        <w:rPr>
          <w:rFonts w:ascii="IRNazanin" w:hAnsi="IRNazanin" w:eastAsia="IRNazanin" w:cs="IRNazanin"/>
          <w:lang w:bidi="fa-IR"/>
          <w:color w:val="111111"/>
          <w:sz w:val="28"/>
          <w:szCs w:val="28"/>
          <w:rtl/>
        </w:rPr>
        <w:t xml:space="preserve">نسخ تعلیق، کا: مجهول، تا: 8 شعبان 1120 ه، 440 ص، 18 س، 17 * 30 سم [مخطوطات كربلاء: 4-164]</w:t>
      </w:r>
    </w:p>
    <w:p>
      <w:pPr>
        <w:pStyle w:val="BookText"/>
      </w:pPr>
      <w:r>
        <w:rPr>
          <w:rFonts w:ascii="Times New Roman" w:hAnsi="Times New Roman" w:eastAsia="Times New Roman" w:cs="Times New Roman"/>
          <w:lang w:val="en-US" w:bidi="en-US"/>
          <w:color w:val="111111"/>
          <w:sz w:val="28"/>
          <w:szCs w:val="28"/>
          <w:rtl/>
        </w:rPr>
        <w:t xml:space="preserve">30800.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بدون الرقم</w:t>
      </w:r>
    </w:p>
    <w:p>
      <w:pPr>
        <w:pStyle w:val="BookText"/>
      </w:pPr>
      <w:r>
        <w:rPr>
          <w:rFonts w:ascii="Amiri" w:hAnsi="Amiri" w:eastAsia="Amiri" w:cs="Amiri"/>
          <w:lang w:bidi="ar-SA"/>
          <w:color w:val="111111"/>
          <w:sz w:val="28"/>
          <w:szCs w:val="28"/>
          <w:rtl/>
        </w:rPr>
        <w:t xml:space="preserve">الجزء الثاني، تبدأ بصلاة الجمعة إلى آخر الصلاة؛ كا: محمّد يوسف بن مرتضى قلي افشار، تا: 22 ذي الحجة 1123 ه [ف: 493-2]</w:t>
      </w:r>
    </w:p>
    <w:p>
      <w:pPr>
        <w:pStyle w:val="BookText"/>
      </w:pPr>
      <w:r>
        <w:rPr>
          <w:rFonts w:ascii="Times New Roman" w:hAnsi="Times New Roman" w:eastAsia="Times New Roman" w:cs="Times New Roman"/>
          <w:lang w:val="en-US" w:bidi="en-US"/>
          <w:color w:val="111111"/>
          <w:sz w:val="28"/>
          <w:szCs w:val="28"/>
          <w:rtl/>
        </w:rPr>
        <w:t xml:space="preserve">30801.</w:t>
      </w:r>
    </w:p>
    <w:p>
      <w:pPr>
        <w:pStyle w:val="BookText"/>
      </w:pPr>
      <w:r>
        <w:rPr>
          <w:rFonts w:ascii="Amiri" w:hAnsi="Amiri" w:eastAsia="Amiri" w:cs="Amiri"/>
          <w:lang w:bidi="ar-SA"/>
          <w:color w:val="111111"/>
          <w:sz w:val="28"/>
          <w:szCs w:val="28"/>
          <w:rtl/>
        </w:rPr>
        <w:t xml:space="preserve">كربلاء؛ الروضة الحسينية (مكتبة)؛ رقم المخطوط: 376 م - ح 9665</w:t>
      </w:r>
    </w:p>
    <w:p>
      <w:pPr>
        <w:pStyle w:val="BookText"/>
      </w:pPr>
      <w:r>
        <w:rPr>
          <w:rFonts w:ascii="Amiri" w:hAnsi="Amiri" w:eastAsia="Amiri" w:cs="Amiri"/>
          <w:lang w:bidi="ar-SA"/>
          <w:color w:val="111111"/>
          <w:sz w:val="28"/>
          <w:szCs w:val="28"/>
          <w:rtl/>
        </w:rPr>
        <w:t xml:space="preserve">أوّلها: البسملة، كتاب الطهارة أي هذا كتاب الطهارة والكتاب</w:t>
      </w:r>
    </w:p>
    <w:p>
      <w:pPr>
        <w:pStyle w:val="BookText"/>
      </w:pPr>
      <w:r>
        <w:rPr>
          <w:rFonts w:ascii="IRNazanin" w:hAnsi="IRNazanin" w:eastAsia="IRNazanin" w:cs="IRNazanin"/>
          <w:lang w:bidi="fa-IR"/>
          <w:color w:val="111111"/>
          <w:sz w:val="28"/>
          <w:szCs w:val="28"/>
          <w:rtl/>
        </w:rPr>
        <w:t xml:space="preserve">نسخ، کا: محمّد أشرف بن محمّد جعفر الإصفهاني، تا: غرة ذي القعدة 1124 ه؛ 562 ص، 23 س، 17 * 5 / 23 سم [مخطوطات كربلاء: 4-164]</w:t>
      </w:r>
    </w:p>
    <w:p>
      <w:pPr>
        <w:pStyle w:val="BookText"/>
      </w:pPr>
      <w:r>
        <w:rPr>
          <w:rFonts w:ascii="Times New Roman" w:hAnsi="Times New Roman" w:eastAsia="Times New Roman" w:cs="Times New Roman"/>
          <w:lang w:val="en-US" w:bidi="en-US"/>
          <w:color w:val="111111"/>
          <w:sz w:val="28"/>
          <w:szCs w:val="28"/>
          <w:rtl/>
        </w:rPr>
        <w:t xml:space="preserve">30802.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795</w:t>
      </w:r>
    </w:p>
    <w:p>
      <w:pPr>
        <w:pStyle w:val="BookText"/>
      </w:pPr>
      <w:r>
        <w:rPr>
          <w:rFonts w:ascii="IRNazanin" w:hAnsi="IRNazanin" w:eastAsia="IRNazanin" w:cs="IRNazanin"/>
          <w:lang w:bidi="fa-IR"/>
          <w:color w:val="111111"/>
          <w:sz w:val="28"/>
          <w:szCs w:val="28"/>
          <w:rtl/>
        </w:rPr>
        <w:t xml:space="preserve">من أوّل الصلاة إلى سجود التلاوة؛ نسخ، کا: مجهول، تا: قبل 1129 ه؛ عليها تعليقات العلامة الجليل آقا حسين الجيلاني المتوفي 1129 ه بخطه الشريف؛ 213 ق، 6 / 15 * 7 / 21 سم [ف: 2-493]</w:t>
      </w:r>
    </w:p>
    <w:p>
      <w:pPr>
        <w:pStyle w:val="BookText"/>
      </w:pPr>
      <w:r>
        <w:rPr>
          <w:rFonts w:ascii="Times New Roman" w:hAnsi="Times New Roman" w:eastAsia="Times New Roman" w:cs="Times New Roman"/>
          <w:lang w:val="en-US" w:bidi="en-US"/>
          <w:color w:val="111111"/>
          <w:sz w:val="28"/>
          <w:szCs w:val="28"/>
          <w:rtl/>
        </w:rPr>
        <w:t xml:space="preserve">30803.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620</w:t>
      </w:r>
    </w:p>
    <w:p>
      <w:pPr>
        <w:pStyle w:val="BookText"/>
      </w:pPr>
      <w:r>
        <w:rPr>
          <w:rFonts w:ascii="IRNazanin" w:hAnsi="IRNazanin" w:eastAsia="IRNazanin" w:cs="IRNazanin"/>
          <w:lang w:bidi="fa-IR"/>
          <w:color w:val="111111"/>
          <w:sz w:val="28"/>
          <w:szCs w:val="28"/>
          <w:rtl/>
        </w:rPr>
        <w:t xml:space="preserve">کا: مجهول، تا: 1131 ه؛ 269 ص [ف: 1-16]</w:t>
      </w:r>
    </w:p>
    <w:p>
      <w:pPr>
        <w:pStyle w:val="BookText"/>
      </w:pPr>
      <w:r>
        <w:rPr>
          <w:rFonts w:ascii="Times New Roman" w:hAnsi="Times New Roman" w:eastAsia="Times New Roman" w:cs="Times New Roman"/>
          <w:lang w:val="en-US" w:bidi="en-US"/>
          <w:color w:val="111111"/>
          <w:sz w:val="28"/>
          <w:szCs w:val="28"/>
          <w:rtl/>
        </w:rPr>
        <w:t xml:space="preserve">30804.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639</w:t>
      </w:r>
    </w:p>
    <w:p>
      <w:pPr>
        <w:pStyle w:val="BookText"/>
      </w:pPr>
      <w:r>
        <w:rPr>
          <w:rFonts w:ascii="IRNazanin" w:hAnsi="IRNazanin" w:eastAsia="IRNazanin" w:cs="IRNazanin"/>
          <w:lang w:bidi="fa-IR"/>
          <w:color w:val="111111"/>
          <w:sz w:val="28"/>
          <w:szCs w:val="28"/>
          <w:rtl/>
        </w:rPr>
        <w:t xml:space="preserve">کا: میر شرف الدين علي، تا: 1131 ه؛ ناقصة: الآخر؛ 506 ص [ف: 1-168]</w:t>
      </w:r>
    </w:p>
    <w:p>
      <w:pPr>
        <w:pStyle w:val="BookText"/>
      </w:pPr>
      <w:r>
        <w:rPr>
          <w:rFonts w:ascii="Times New Roman" w:hAnsi="Times New Roman" w:eastAsia="Times New Roman" w:cs="Times New Roman"/>
          <w:lang w:val="en-US" w:bidi="en-US"/>
          <w:color w:val="111111"/>
          <w:sz w:val="28"/>
          <w:szCs w:val="28"/>
          <w:rtl/>
        </w:rPr>
        <w:t xml:space="preserve">30805.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803</w:t>
      </w:r>
    </w:p>
    <w:p>
      <w:pPr>
        <w:pStyle w:val="BookText"/>
      </w:pPr>
      <w:r>
        <w:rPr>
          <w:rFonts w:ascii="IRNazanin" w:hAnsi="IRNazanin" w:eastAsia="IRNazanin" w:cs="IRNazanin"/>
          <w:lang w:bidi="fa-IR"/>
          <w:color w:val="111111"/>
          <w:sz w:val="28"/>
          <w:szCs w:val="28"/>
          <w:rtl/>
        </w:rPr>
        <w:t xml:space="preserve">تحوي كتاب الزكاة والصوم والزكاة؛ نسخ، كا: محمّد إسماعيل بن عبد الکریم، تا: جمادی الثانية 1153 ه؛ 237 ق [ف: 2-493]</w:t>
      </w:r>
    </w:p>
    <w:p>
      <w:pPr>
        <w:pStyle w:val="BookText"/>
      </w:pPr>
      <w:r>
        <w:rPr>
          <w:rFonts w:ascii="Times New Roman" w:hAnsi="Times New Roman" w:eastAsia="Times New Roman" w:cs="Times New Roman"/>
          <w:lang w:val="en-US" w:bidi="en-US"/>
          <w:color w:val="111111"/>
          <w:sz w:val="28"/>
          <w:szCs w:val="28"/>
          <w:rtl/>
        </w:rPr>
        <w:t xml:space="preserve">30806.</w:t>
      </w:r>
    </w:p>
    <w:p>
      <w:pPr>
        <w:pStyle w:val="BookText"/>
      </w:pPr>
      <w:r>
        <w:rPr>
          <w:rFonts w:ascii="Amiri" w:hAnsi="Amiri" w:eastAsia="Amiri" w:cs="Amiri"/>
          <w:lang w:bidi="ar-SA"/>
          <w:color w:val="111111"/>
          <w:sz w:val="28"/>
          <w:szCs w:val="28"/>
          <w:rtl/>
        </w:rPr>
        <w:t xml:space="preserve">العمارة؛ خزانة ضياء شكارة؛ رقم المخطوط: 82</w:t>
      </w:r>
    </w:p>
    <w:p>
      <w:pPr>
        <w:pStyle w:val="BookText"/>
      </w:pPr>
      <w:r>
        <w:rPr>
          <w:rFonts w:ascii="Amiri" w:hAnsi="Amiri" w:eastAsia="Amiri" w:cs="Amiri"/>
          <w:lang w:bidi="ar-SA"/>
          <w:color w:val="111111"/>
          <w:sz w:val="28"/>
          <w:szCs w:val="28"/>
          <w:rtl/>
        </w:rPr>
        <w:t xml:space="preserve">كا: محمّد هادي بن محمّد مهدي الحسيني، تا: 1191 ه [معهد المخطوطات العربية: 4 جزء 2-206]</w:t>
      </w:r>
    </w:p>
    <w:p>
      <w:pPr>
        <w:pStyle w:val="BookText"/>
      </w:pPr>
      <w:r>
        <w:rPr>
          <w:rFonts w:ascii="Times New Roman" w:hAnsi="Times New Roman" w:eastAsia="Times New Roman" w:cs="Times New Roman"/>
          <w:lang w:val="en-US" w:bidi="en-US"/>
          <w:color w:val="111111"/>
          <w:sz w:val="28"/>
          <w:szCs w:val="28"/>
          <w:rtl/>
        </w:rPr>
        <w:t xml:space="preserve">30807.</w:t>
      </w:r>
    </w:p>
    <w:p>
      <w:pPr>
        <w:pStyle w:val="BookText"/>
      </w:pPr>
      <w:r>
        <w:rPr>
          <w:rFonts w:ascii="Amiri" w:hAnsi="Amiri" w:eastAsia="Amiri" w:cs="Amiri"/>
          <w:lang w:bidi="ar-SA"/>
          <w:color w:val="111111"/>
          <w:sz w:val="28"/>
          <w:szCs w:val="28"/>
          <w:rtl/>
        </w:rPr>
        <w:t xml:space="preserve">بغداد؛ محفوظ حسين علي (دكتور)؛ رقم المخطوط: 164</w:t>
      </w:r>
    </w:p>
    <w:p>
      <w:pPr>
        <w:pStyle w:val="BookText"/>
      </w:pPr>
      <w:r>
        <w:rPr>
          <w:rFonts w:ascii="Amiri" w:hAnsi="Amiri" w:eastAsia="Amiri" w:cs="Amiri"/>
          <w:lang w:bidi="ar-SA"/>
          <w:color w:val="111111"/>
          <w:sz w:val="28"/>
          <w:szCs w:val="28"/>
          <w:rtl/>
        </w:rPr>
        <w:t xml:space="preserve">كتاب الحج؛ كا: سليمان بن أحمد بن محمّد بن سليمان النباطي، تا: 1194 ه [معهد المخطوطات العربية: 6-34]</w:t>
      </w:r>
    </w:p>
    <w:p>
      <w:pPr>
        <w:pStyle w:val="BookText"/>
      </w:pPr>
      <w:r>
        <w:rPr>
          <w:rFonts w:ascii="Times New Roman" w:hAnsi="Times New Roman" w:eastAsia="Times New Roman" w:cs="Times New Roman"/>
          <w:lang w:val="en-US" w:bidi="en-US"/>
          <w:color w:val="111111"/>
          <w:sz w:val="28"/>
          <w:szCs w:val="28"/>
          <w:rtl/>
        </w:rPr>
        <w:t xml:space="preserve">30808.</w:t>
      </w:r>
    </w:p>
    <w:p>
      <w:pPr>
        <w:pStyle w:val="BookText"/>
      </w:pPr>
      <w:r>
        <w:rPr>
          <w:rFonts w:ascii="Amiri" w:hAnsi="Amiri" w:eastAsia="Amiri" w:cs="Amiri"/>
          <w:lang w:bidi="ar-SA"/>
          <w:color w:val="111111"/>
          <w:sz w:val="28"/>
          <w:szCs w:val="28"/>
          <w:rtl/>
        </w:rPr>
        <w:t xml:space="preserve">النجف الأشرف؛ مكتبة الإمام الخوئي؛ رقم المخطوط: 196</w:t>
      </w:r>
    </w:p>
    <w:p>
      <w:pPr>
        <w:pStyle w:val="BookText"/>
      </w:pPr>
      <w:r>
        <w:rPr>
          <w:rFonts w:ascii="Amiri" w:hAnsi="Amiri" w:eastAsia="Amiri" w:cs="Amiri"/>
          <w:lang w:bidi="ar-SA"/>
          <w:color w:val="111111"/>
          <w:sz w:val="28"/>
          <w:szCs w:val="28"/>
          <w:rtl/>
        </w:rPr>
        <w:t xml:space="preserve">أوّلها: الحمد لله رب العالمين ... كتاب الصلاة، الصلاة لغة هي الدعاء، قال الله تعالى: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عليهم؛ آخرها: واطلاق الوجوب في الرواية محمول على المبالغة في تأكد الاستحباب إذ الظاهر أنه لم يقل احد بالوجوب. انتهى الجزء الثاني من كتاب ذخيرة المعاد في شرح الارشاد</w:t>
      </w:r>
    </w:p>
    <w:p>
      <w:pPr>
        <w:pStyle w:val="BookText"/>
      </w:pPr>
      <w:r>
        <w:rPr>
          <w:rFonts w:ascii="Amiri" w:hAnsi="Amiri" w:eastAsia="Amiri" w:cs="Amiri"/>
          <w:lang w:bidi="ar-SA"/>
          <w:color w:val="111111"/>
          <w:sz w:val="28"/>
          <w:szCs w:val="28"/>
          <w:rtl/>
        </w:rPr>
        <w:t xml:space="preserve">الجزء الثاني، كتاب الصلاة؛ نسخ، كا: مجهول، تا: القرن 12 ه؛ تملك: عبد الله بن مبارك بن علي بن عبد الله بن ناصر آل حميدان الأحسائي الخطي سنة 1222 ه، السيّد خليفة بن علي الأحسائي في سنة 1251همع ختمه: «وأفوض أمري إلى الله عبده خليفة بن علي» (بيضوي)؛ 422 ق، 20 س، 17 * 23 سم [ف: 1-314]</w:t>
      </w:r>
    </w:p>
    <w:p>
      <w:pPr>
        <w:pStyle w:val="BookText"/>
      </w:pPr>
      <w:r>
        <w:rPr>
          <w:rFonts w:ascii="Times New Roman" w:hAnsi="Times New Roman" w:eastAsia="Times New Roman" w:cs="Times New Roman"/>
          <w:lang w:val="en-US" w:bidi="en-US"/>
          <w:color w:val="111111"/>
          <w:sz w:val="28"/>
          <w:szCs w:val="28"/>
          <w:rtl/>
        </w:rPr>
        <w:t xml:space="preserve">30809.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1058</w:t>
      </w:r>
    </w:p>
    <w:p>
      <w:pPr>
        <w:pStyle w:val="BookText"/>
      </w:pPr>
      <w:r>
        <w:rPr>
          <w:rFonts w:ascii="Amiri" w:hAnsi="Amiri" w:eastAsia="Amiri" w:cs="Amiri"/>
          <w:lang w:bidi="ar-SA"/>
          <w:color w:val="111111"/>
          <w:sz w:val="28"/>
          <w:szCs w:val="28"/>
          <w:rtl/>
        </w:rPr>
        <w:t xml:space="preserve">كا: علاء الدين بن أمين الدين الطريحي، تا: 1206 ه؛ 845 ص [ف: 1-168]</w:t>
      </w:r>
    </w:p>
    <w:p>
      <w:pPr>
        <w:pStyle w:val="BookText"/>
      </w:pPr>
      <w:r>
        <w:rPr>
          <w:rFonts w:ascii="Times New Roman" w:hAnsi="Times New Roman" w:eastAsia="Times New Roman" w:cs="Times New Roman"/>
          <w:lang w:val="en-US" w:bidi="en-US"/>
          <w:color w:val="111111"/>
          <w:sz w:val="28"/>
          <w:szCs w:val="28"/>
          <w:rtl/>
        </w:rPr>
        <w:t xml:space="preserve">30810.</w:t>
      </w:r>
    </w:p>
    <w:p>
      <w:pPr>
        <w:pStyle w:val="BookText"/>
      </w:pPr>
      <w:r>
        <w:rPr>
          <w:rFonts w:ascii="Amiri" w:hAnsi="Amiri" w:eastAsia="Amiri" w:cs="Amiri"/>
          <w:lang w:bidi="ar-SA"/>
          <w:color w:val="111111"/>
          <w:sz w:val="28"/>
          <w:szCs w:val="28"/>
          <w:rtl/>
        </w:rPr>
        <w:t xml:space="preserve">بغداد؛ خزانة إبراهيم الخياط؛ رقم المخطوط: 28</w:t>
      </w:r>
    </w:p>
    <w:p>
      <w:pPr>
        <w:pStyle w:val="BookText"/>
      </w:pPr>
      <w:r>
        <w:rPr>
          <w:rFonts w:ascii="Amiri" w:hAnsi="Amiri" w:eastAsia="Amiri" w:cs="Amiri"/>
          <w:lang w:bidi="ar-SA"/>
          <w:color w:val="111111"/>
          <w:sz w:val="28"/>
          <w:szCs w:val="28"/>
          <w:rtl/>
        </w:rPr>
        <w:t xml:space="preserve">أوّلها: عن التأمل بالكلية واما الخبر الأخير فلعل صلاحيته للتاييد أقرب بيانه أن معروف عن الظاهره وهو تحريم كتابة القرآن للمحدث؛ آخرها: وإطلاق الوجوب في الرواية محمول على المبالغة في تأكّد الاستحباب إذ الظاهر أنه لم يقل أحد بالوجوب. انتهى الجزء الثاني من كتاب ذخيرة المعاد في شرح الإرشاد.</w:t>
      </w:r>
    </w:p>
    <w:p>
      <w:pPr>
        <w:pStyle w:val="BookText"/>
      </w:pPr>
      <w:r>
        <w:rPr>
          <w:rFonts w:ascii="Amiri" w:hAnsi="Amiri" w:eastAsia="Amiri" w:cs="Amiri"/>
          <w:lang w:bidi="ar-SA"/>
          <w:color w:val="111111"/>
          <w:sz w:val="28"/>
          <w:szCs w:val="28"/>
          <w:rtl/>
        </w:rPr>
        <w:t xml:space="preserve">كتاب الزكوة، الصوم ف الحج؛ نسخ، كا: أحمد المعلّم، تا: 1228 ه، صحن العباس؛ ناقصة: الأول والآخر؛ 507 ق، 31 س، 20 * 5 / 30 سم [المورد: 9-274]</w:t>
      </w:r>
    </w:p>
    <w:p>
      <w:pPr>
        <w:pStyle w:val="BookText"/>
      </w:pPr>
      <w:r>
        <w:rPr>
          <w:rFonts w:ascii="Times New Roman" w:hAnsi="Times New Roman" w:eastAsia="Times New Roman" w:cs="Times New Roman"/>
          <w:lang w:val="en-US" w:bidi="en-US"/>
          <w:color w:val="111111"/>
          <w:sz w:val="28"/>
          <w:szCs w:val="28"/>
          <w:rtl/>
        </w:rPr>
        <w:t xml:space="preserve">30811.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5033</w:t>
      </w:r>
    </w:p>
    <w:p>
      <w:pPr>
        <w:pStyle w:val="BookText"/>
      </w:pPr>
      <w:r>
        <w:rPr>
          <w:rFonts w:ascii="IRNazanin" w:hAnsi="IRNazanin" w:eastAsia="IRNazanin" w:cs="IRNazanin"/>
          <w:lang w:bidi="fa-IR"/>
          <w:color w:val="111111"/>
          <w:sz w:val="28"/>
          <w:szCs w:val="28"/>
          <w:rtl/>
        </w:rPr>
        <w:t xml:space="preserve">کا: حسين بن محمّد صادق الحسيني، تا: 1230 ه؛ 613 ص [ف: 1-168]</w:t>
      </w:r>
    </w:p>
    <w:p>
      <w:pPr>
        <w:pStyle w:val="BookText"/>
      </w:pPr>
      <w:r>
        <w:rPr>
          <w:rFonts w:ascii="Times New Roman" w:hAnsi="Times New Roman" w:eastAsia="Times New Roman" w:cs="Times New Roman"/>
          <w:lang w:val="en-US" w:bidi="en-US"/>
          <w:color w:val="111111"/>
          <w:sz w:val="28"/>
          <w:szCs w:val="28"/>
          <w:rtl/>
        </w:rPr>
        <w:t xml:space="preserve">30812.</w:t>
      </w:r>
    </w:p>
    <w:p>
      <w:pPr>
        <w:pStyle w:val="BookText"/>
      </w:pPr>
      <w:r>
        <w:rPr>
          <w:rFonts w:ascii="Amiri" w:hAnsi="Amiri" w:eastAsia="Amiri" w:cs="Amiri"/>
          <w:lang w:bidi="ar-SA"/>
          <w:color w:val="111111"/>
          <w:sz w:val="28"/>
          <w:szCs w:val="28"/>
          <w:rtl/>
        </w:rPr>
        <w:t xml:space="preserve">النجف الأشرف؛ العتبة العلوية؛ رقم المخطوط: 837</w:t>
      </w:r>
    </w:p>
    <w:p>
      <w:pPr>
        <w:pStyle w:val="BookText"/>
      </w:pPr>
      <w:r>
        <w:rPr>
          <w:rFonts w:ascii="Amiri" w:hAnsi="Amiri" w:eastAsia="Amiri" w:cs="Amiri"/>
          <w:lang w:bidi="ar-SA"/>
          <w:color w:val="111111"/>
          <w:sz w:val="28"/>
          <w:szCs w:val="28"/>
          <w:rtl/>
        </w:rPr>
        <w:t xml:space="preserve">أوّلها: البسملة، الحمد لله والصلاة، كتاب الصلاة؛ آخرها: وهو تعليل ضعيف ثم نقل رواية محمّد بن مسلم السابقه وهي غير دالة على مدعاه وقد تم.</w:t>
      </w:r>
    </w:p>
    <w:p>
      <w:pPr>
        <w:pStyle w:val="BookText"/>
      </w:pPr>
      <w:r>
        <w:rPr>
          <w:rFonts w:ascii="IRNazanin" w:hAnsi="IRNazanin" w:eastAsia="IRNazanin" w:cs="IRNazanin"/>
          <w:lang w:bidi="fa-IR"/>
          <w:color w:val="111111"/>
          <w:sz w:val="28"/>
          <w:szCs w:val="28"/>
          <w:rtl/>
        </w:rPr>
        <w:t xml:space="preserve">نسخ، کا: محسن بن جبر بن عبد اللطيف العبودي، تا: 24 جمادى الأولى 1231 ه؛ التسلسل المخزني: 165 / 5 / 9؛ 447 ص، 23 س، 15 * 22 سم [ف 2-173]</w:t>
      </w:r>
    </w:p>
    <w:p>
      <w:pPr>
        <w:pStyle w:val="BookText"/>
      </w:pPr>
      <w:r>
        <w:rPr>
          <w:rFonts w:ascii="Times New Roman" w:hAnsi="Times New Roman" w:eastAsia="Times New Roman" w:cs="Times New Roman"/>
          <w:lang w:val="en-US" w:bidi="en-US"/>
          <w:color w:val="111111"/>
          <w:sz w:val="28"/>
          <w:szCs w:val="28"/>
          <w:rtl/>
        </w:rPr>
        <w:t xml:space="preserve">30813.</w:t>
      </w:r>
    </w:p>
    <w:p>
      <w:pPr>
        <w:pStyle w:val="BookText"/>
      </w:pPr>
      <w:r>
        <w:rPr>
          <w:rFonts w:ascii="Amiri" w:hAnsi="Amiri" w:eastAsia="Amiri" w:cs="Amiri"/>
          <w:lang w:bidi="ar-SA"/>
          <w:color w:val="111111"/>
          <w:sz w:val="28"/>
          <w:szCs w:val="28"/>
          <w:rtl/>
        </w:rPr>
        <w:t xml:space="preserve">النجف الأشرف؛ مكتبة الإمام الخوئي؛ رقم المخطوط: 231</w:t>
      </w:r>
    </w:p>
    <w:p>
      <w:pPr>
        <w:pStyle w:val="BookText"/>
      </w:pPr>
      <w:r>
        <w:rPr>
          <w:rFonts w:ascii="Amiri" w:hAnsi="Amiri" w:eastAsia="Amiri" w:cs="Amiri"/>
          <w:lang w:bidi="ar-SA"/>
          <w:color w:val="111111"/>
          <w:sz w:val="28"/>
          <w:szCs w:val="28"/>
          <w:rtl/>
        </w:rPr>
        <w:t xml:space="preserve">أوّلها: الحمد لله رب العالمين ... كتاب الصلاة الصلاة لغة هي الدعاء، قال الله تعالى: «وصلّ عليهم ...»؛ آخرها: وإطلاق الوجوب في الرواية محمول على المبالغة في تأكد الاستحباب إذ الظاهر أنّه لم يقل أحد بالوجوب.</w:t>
      </w:r>
    </w:p>
    <w:p>
      <w:pPr>
        <w:pStyle w:val="BookText"/>
      </w:pPr>
      <w:r>
        <w:rPr>
          <w:rFonts w:ascii="IRNazanin" w:hAnsi="IRNazanin" w:eastAsia="IRNazanin" w:cs="IRNazanin"/>
          <w:lang w:bidi="fa-IR"/>
          <w:color w:val="111111"/>
          <w:sz w:val="28"/>
          <w:szCs w:val="28"/>
          <w:rtl/>
        </w:rPr>
        <w:t xml:space="preserve">الجزء الثاني، كتاب الصلاة؛ نسخ، کا: صفر علي بن إسماعيل صباغ النجف آبادي، تا: 29 رجب 1238 ه؛ 432 ق، 23 س، 15 * 21 سم [ف: 1-367]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30814.</w:t>
      </w:r>
    </w:p>
    <w:p>
      <w:pPr>
        <w:pStyle w:val="BookText"/>
      </w:pPr>
      <w:r>
        <w:rPr>
          <w:rFonts w:ascii="Amiri" w:hAnsi="Amiri" w:eastAsia="Amiri" w:cs="Amiri"/>
          <w:lang w:bidi="ar-SA"/>
          <w:color w:val="111111"/>
          <w:sz w:val="28"/>
          <w:szCs w:val="28"/>
          <w:rtl/>
        </w:rPr>
        <w:t xml:space="preserve">الكاظمية؛ جامعة مدينة العلم؛ رقم المخطوط: 6/47</w:t>
      </w:r>
    </w:p>
    <w:p>
      <w:pPr>
        <w:pStyle w:val="BookText"/>
      </w:pPr>
      <w:r>
        <w:rPr>
          <w:rFonts w:ascii="Amiri" w:hAnsi="Amiri" w:eastAsia="Amiri" w:cs="Amiri"/>
          <w:lang w:bidi="ar-SA"/>
          <w:color w:val="111111"/>
          <w:sz w:val="28"/>
          <w:szCs w:val="28"/>
          <w:rtl/>
        </w:rPr>
        <w:t xml:space="preserve">أوّلها: الحمد لله ... كتاب الصلاة ...؛ آخرها: واطلاق الوجوب في الرواية محمول على المبالغة في تأكد الاستحباب.</w:t>
      </w:r>
    </w:p>
    <w:p>
      <w:pPr>
        <w:pStyle w:val="BookText"/>
      </w:pPr>
      <w:r>
        <w:rPr>
          <w:rFonts w:ascii="IRNazanin" w:hAnsi="IRNazanin" w:eastAsia="IRNazanin" w:cs="IRNazanin"/>
          <w:lang w:bidi="fa-IR"/>
          <w:color w:val="111111"/>
          <w:sz w:val="28"/>
          <w:szCs w:val="28"/>
          <w:rtl/>
        </w:rPr>
        <w:t xml:space="preserve">الجزء الثاني؛ کا: مجهول، تا: 1239 ه؛ 21 * 30 سم [ف: 63]</w:t>
      </w:r>
    </w:p>
    <w:p>
      <w:pPr>
        <w:pStyle w:val="BookText"/>
      </w:pPr>
      <w:r>
        <w:rPr>
          <w:rFonts w:ascii="Times New Roman" w:hAnsi="Times New Roman" w:eastAsia="Times New Roman" w:cs="Times New Roman"/>
          <w:lang w:val="en-US" w:bidi="en-US"/>
          <w:color w:val="111111"/>
          <w:sz w:val="28"/>
          <w:szCs w:val="28"/>
          <w:rtl/>
        </w:rPr>
        <w:t xml:space="preserve">30815.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65</w:t>
      </w:r>
    </w:p>
    <w:p>
      <w:pPr>
        <w:pStyle w:val="BookText"/>
      </w:pPr>
      <w:r>
        <w:rPr>
          <w:rFonts w:ascii="IRNazanin" w:hAnsi="IRNazanin" w:eastAsia="IRNazanin" w:cs="IRNazanin"/>
          <w:lang w:bidi="fa-IR"/>
          <w:color w:val="111111"/>
          <w:sz w:val="28"/>
          <w:szCs w:val="28"/>
          <w:rtl/>
        </w:rPr>
        <w:t xml:space="preserve">کتاب الصلاة؛ نسخ، کا: محمّد بن محمّد صادق، تا: 1248 ه؛ 287 ق، 27 س، 17 * 5 / 23 سم [ف: 1-75]</w:t>
      </w:r>
    </w:p>
    <w:p>
      <w:pPr>
        <w:pStyle w:val="BookText"/>
      </w:pPr>
      <w:r>
        <w:rPr>
          <w:rFonts w:ascii="Times New Roman" w:hAnsi="Times New Roman" w:eastAsia="Times New Roman" w:cs="Times New Roman"/>
          <w:lang w:val="en-US" w:bidi="en-US"/>
          <w:color w:val="111111"/>
          <w:sz w:val="28"/>
          <w:szCs w:val="28"/>
          <w:rtl/>
        </w:rPr>
        <w:t xml:space="preserve">30816.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1998</w:t>
      </w:r>
    </w:p>
    <w:p>
      <w:pPr>
        <w:pStyle w:val="BookText"/>
      </w:pPr>
      <w:r>
        <w:rPr>
          <w:rFonts w:ascii="Amiri" w:hAnsi="Amiri" w:eastAsia="Amiri" w:cs="Amiri"/>
          <w:lang w:bidi="ar-SA"/>
          <w:color w:val="111111"/>
          <w:sz w:val="28"/>
          <w:szCs w:val="28"/>
          <w:rtl/>
        </w:rPr>
        <w:t xml:space="preserve">الزكاة - الاعتكاف؛ كا: مجهول، تا: قيد المقابلة 1255 ه؛ 173 ص، 27 س، 19 * 5 / 29 سم [معجم المخطوطات النجفية: 351]</w:t>
      </w:r>
    </w:p>
    <w:p>
      <w:pPr>
        <w:pStyle w:val="BookText"/>
      </w:pPr>
      <w:r>
        <w:rPr>
          <w:rFonts w:ascii="Times New Roman" w:hAnsi="Times New Roman" w:eastAsia="Times New Roman" w:cs="Times New Roman"/>
          <w:lang w:val="en-US" w:bidi="en-US"/>
          <w:color w:val="111111"/>
          <w:sz w:val="28"/>
          <w:szCs w:val="28"/>
          <w:rtl/>
        </w:rPr>
        <w:t xml:space="preserve">30817.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530</w:t>
      </w:r>
    </w:p>
    <w:p>
      <w:pPr>
        <w:pStyle w:val="BookText"/>
      </w:pPr>
      <w:r>
        <w:rPr>
          <w:rFonts w:ascii="Amiri" w:hAnsi="Amiri" w:eastAsia="Amiri" w:cs="Amiri"/>
          <w:lang w:bidi="ar-SA"/>
          <w:color w:val="111111"/>
          <w:sz w:val="28"/>
          <w:szCs w:val="28"/>
          <w:rtl/>
        </w:rPr>
        <w:t xml:space="preserve">الجزء الأول، من اول الكتاب كتاب الطهارة إلى آخر كتاب الصلاة؛ كا: حسين بن علي اصغر الكلبايكاني، تا: 15 جمادى الأولى 1261 ه، 304 ق، 20 * 30 سم [ف: 2-493]</w:t>
      </w:r>
    </w:p>
    <w:p>
      <w:pPr>
        <w:pStyle w:val="BookText"/>
      </w:pPr>
      <w:r>
        <w:rPr>
          <w:rFonts w:ascii="Times New Roman" w:hAnsi="Times New Roman" w:eastAsia="Times New Roman" w:cs="Times New Roman"/>
          <w:lang w:val="en-US" w:bidi="en-US"/>
          <w:color w:val="111111"/>
          <w:sz w:val="28"/>
          <w:szCs w:val="28"/>
          <w:rtl/>
        </w:rPr>
        <w:t xml:space="preserve">30818.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1997</w:t>
      </w:r>
    </w:p>
    <w:p>
      <w:pPr>
        <w:pStyle w:val="BookText"/>
      </w:pPr>
      <w:r>
        <w:rPr>
          <w:rFonts w:ascii="Amiri" w:hAnsi="Amiri" w:eastAsia="Amiri" w:cs="Amiri"/>
          <w:lang w:bidi="ar-SA"/>
          <w:color w:val="111111"/>
          <w:sz w:val="28"/>
          <w:szCs w:val="28"/>
          <w:rtl/>
        </w:rPr>
        <w:t xml:space="preserve">الصلاة: كا: محمّد حسن، تا: 1283 ه؛ 236 ص، 30 س، 5 / 20 * 4 / 29 سم [معجم المخطوطات النجفية: 351]</w:t>
      </w:r>
    </w:p>
    <w:p>
      <w:pPr>
        <w:pStyle w:val="BookText"/>
      </w:pPr>
      <w:r>
        <w:rPr>
          <w:rFonts w:ascii="Times New Roman" w:hAnsi="Times New Roman" w:eastAsia="Times New Roman" w:cs="Times New Roman"/>
          <w:lang w:val="en-US" w:bidi="en-US"/>
          <w:color w:val="111111"/>
          <w:sz w:val="28"/>
          <w:szCs w:val="28"/>
          <w:rtl/>
        </w:rPr>
        <w:t xml:space="preserve">30819.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531</w:t>
      </w:r>
    </w:p>
    <w:p>
      <w:pPr>
        <w:pStyle w:val="BookText"/>
      </w:pPr>
      <w:r>
        <w:rPr>
          <w:rFonts w:ascii="IRNazanin" w:hAnsi="IRNazanin" w:eastAsia="IRNazanin" w:cs="IRNazanin"/>
          <w:lang w:bidi="fa-IR"/>
          <w:color w:val="111111"/>
          <w:sz w:val="28"/>
          <w:szCs w:val="28"/>
          <w:rtl/>
        </w:rPr>
        <w:t xml:space="preserve">تبدأ بكتاب الزكاة إلى آخر كتاب الحج؛ کا: مجهول، تا: القرن 13 ه؛ 210 ق، 4 / 20 * 31 سم [ف: 2-493]</w:t>
      </w:r>
    </w:p>
    <w:p>
      <w:pPr>
        <w:pStyle w:val="BookText"/>
      </w:pPr>
      <w:r>
        <w:rPr>
          <w:rFonts w:ascii="Times New Roman" w:hAnsi="Times New Roman" w:eastAsia="Times New Roman" w:cs="Times New Roman"/>
          <w:lang w:val="en-US" w:bidi="en-US"/>
          <w:color w:val="111111"/>
          <w:sz w:val="28"/>
          <w:szCs w:val="28"/>
          <w:rtl/>
        </w:rPr>
        <w:t xml:space="preserve">30820.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2742</w:t>
      </w:r>
    </w:p>
    <w:p>
      <w:pPr>
        <w:pStyle w:val="BookText"/>
      </w:pPr>
      <w:r>
        <w:rPr>
          <w:rFonts w:ascii="IRNazanin" w:hAnsi="IRNazanin" w:eastAsia="IRNazanin" w:cs="IRNazanin"/>
          <w:lang w:bidi="fa-IR"/>
          <w:color w:val="111111"/>
          <w:sz w:val="28"/>
          <w:szCs w:val="28"/>
          <w:rtl/>
        </w:rPr>
        <w:t xml:space="preserve">کا: مجهول، تا: مجهول؛ ناقصة: الأول؛ 644 ص [ف: 1-169]</w:t>
      </w:r>
    </w:p>
    <w:p>
      <w:pPr>
        <w:pStyle w:val="BookText"/>
      </w:pPr>
      <w:r>
        <w:rPr>
          <w:rFonts w:ascii="Times New Roman" w:hAnsi="Times New Roman" w:eastAsia="Times New Roman" w:cs="Times New Roman"/>
          <w:lang w:val="en-US" w:bidi="en-US"/>
          <w:color w:val="111111"/>
          <w:sz w:val="28"/>
          <w:szCs w:val="28"/>
          <w:rtl/>
        </w:rPr>
        <w:t xml:space="preserve">30821.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509</w:t>
      </w:r>
    </w:p>
    <w:p>
      <w:pPr>
        <w:pStyle w:val="BookText"/>
      </w:pPr>
      <w:r>
        <w:rPr>
          <w:rFonts w:ascii="Amiri" w:hAnsi="Amiri" w:eastAsia="Amiri" w:cs="Amiri"/>
          <w:lang w:bidi="ar-SA"/>
          <w:color w:val="111111"/>
          <w:sz w:val="28"/>
          <w:szCs w:val="28"/>
          <w:rtl/>
        </w:rPr>
        <w:t xml:space="preserve">الطهارة - الصلاة؛ كا: مجهول، تا: مجهول، ناقصة؛ الآخر؛ السيد كاظم الرشتي؛ 314 ص، 31 س، 21 * 30 سم [معجم المخطوطات النجفية: 351]</w:t>
      </w:r>
    </w:p>
    <w:p>
      <w:pPr>
        <w:pStyle w:val="BookText"/>
      </w:pPr>
      <w:r>
        <w:rPr>
          <w:rFonts w:ascii="Times New Roman" w:hAnsi="Times New Roman" w:eastAsia="Times New Roman" w:cs="Times New Roman"/>
          <w:lang w:val="en-US" w:bidi="en-US"/>
          <w:color w:val="111111"/>
          <w:sz w:val="28"/>
          <w:szCs w:val="28"/>
          <w:rtl/>
        </w:rPr>
        <w:t xml:space="preserve">30822.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5034</w:t>
      </w:r>
    </w:p>
    <w:p>
      <w:pPr>
        <w:pStyle w:val="BookText"/>
      </w:pPr>
      <w:r>
        <w:rPr>
          <w:rFonts w:ascii="IRNazanin" w:hAnsi="IRNazanin" w:eastAsia="IRNazanin" w:cs="IRNazanin"/>
          <w:lang w:bidi="fa-IR"/>
          <w:color w:val="111111"/>
          <w:sz w:val="28"/>
          <w:szCs w:val="28"/>
          <w:rtl/>
        </w:rPr>
        <w:t xml:space="preserve">ناقص؛ کا: مجهول، تا: مجهول؛ 371 ص [ف: 1-169]</w:t>
      </w:r>
    </w:p>
    <w:p>
      <w:pPr>
        <w:pStyle w:val="BookText"/>
      </w:pPr>
      <w:r>
        <w:rPr>
          <w:rFonts w:ascii="Times New Roman" w:hAnsi="Times New Roman" w:eastAsia="Times New Roman" w:cs="Times New Roman"/>
          <w:lang w:val="en-US" w:bidi="en-US"/>
          <w:color w:val="111111"/>
          <w:sz w:val="28"/>
          <w:szCs w:val="28"/>
          <w:rtl/>
        </w:rPr>
        <w:t xml:space="preserve">30823.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w:t>
      </w:r>
    </w:p>
    <w:p>
      <w:pPr>
        <w:pStyle w:val="BookText"/>
      </w:pPr>
      <w:r>
        <w:rPr>
          <w:rFonts w:ascii="Amiri" w:hAnsi="Amiri" w:eastAsia="Amiri" w:cs="Amiri"/>
          <w:lang w:bidi="ar-SA"/>
          <w:color w:val="111111"/>
          <w:sz w:val="28"/>
          <w:szCs w:val="28"/>
          <w:rtl/>
        </w:rPr>
        <w:t xml:space="preserve">أوّلها: الحمد لله رب العالمين، والسلام على خير خلقه محمّد وآله أجمعين، قال المصنف: كتاب الزكاة؛ آخرها: عن عمار الساباطي عن الصادق، تم.</w:t>
      </w:r>
    </w:p>
    <w:p>
      <w:pPr>
        <w:pStyle w:val="BookText"/>
      </w:pPr>
      <w:r>
        <w:rPr>
          <w:rFonts w:ascii="IRNazanin" w:hAnsi="IRNazanin" w:eastAsia="IRNazanin" w:cs="IRNazanin"/>
          <w:lang w:bidi="fa-IR"/>
          <w:color w:val="111111"/>
          <w:sz w:val="28"/>
          <w:szCs w:val="28"/>
          <w:rtl/>
        </w:rPr>
        <w:t xml:space="preserve">المجلد الثالث؛ کا: مجهول تا: مجهول؛ 233 ق، 33 س، 19 * 29 سم [ف: 48]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75" w:name="pg8252_54517"/>
    <w:bookmarkEnd w:id="675"/>
    <w:p>
      <w:pPr>
        <w:pStyle w:val="BookText"/>
      </w:pPr>
      <w:r>
        <w:rPr>
          <w:rFonts w:ascii="Times New Roman" w:hAnsi="Times New Roman" w:eastAsia="Times New Roman" w:cs="Times New Roman"/>
          <w:lang w:val="en-US" w:bidi="en-US"/>
          <w:color w:val="111111"/>
          <w:sz w:val="28"/>
          <w:szCs w:val="28"/>
          <w:rtl/>
        </w:rPr>
        <w:t xml:space="preserve">30824.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5036</w:t>
      </w:r>
    </w:p>
    <w:p>
      <w:pPr>
        <w:pStyle w:val="BookText"/>
      </w:pPr>
      <w:r>
        <w:rPr>
          <w:rFonts w:ascii="IRNazanin" w:hAnsi="IRNazanin" w:eastAsia="IRNazanin" w:cs="IRNazanin"/>
          <w:lang w:bidi="fa-IR"/>
          <w:color w:val="111111"/>
          <w:sz w:val="28"/>
          <w:szCs w:val="28"/>
          <w:rtl/>
        </w:rPr>
        <w:t xml:space="preserve">کا: مجهول، تا: مجهول؛ 385 ص [ف: 1-169]</w:t>
      </w:r>
    </w:p>
    <w:p>
      <w:pPr>
        <w:pStyle w:val="BookText"/>
      </w:pPr>
      <w:r>
        <w:rPr>
          <w:rFonts w:ascii="Times New Roman" w:hAnsi="Times New Roman" w:eastAsia="Times New Roman" w:cs="Times New Roman"/>
          <w:lang w:val="en-US" w:bidi="en-US"/>
          <w:color w:val="111111"/>
          <w:sz w:val="28"/>
          <w:szCs w:val="28"/>
          <w:rtl/>
        </w:rPr>
        <w:t xml:space="preserve">30825.</w:t>
      </w:r>
    </w:p>
    <w:p>
      <w:pPr>
        <w:pStyle w:val="BookText"/>
      </w:pPr>
      <w:r>
        <w:rPr>
          <w:rFonts w:ascii="Amiri" w:hAnsi="Amiri" w:eastAsia="Amiri" w:cs="Amiri"/>
          <w:lang w:bidi="ar-SA"/>
          <w:color w:val="111111"/>
          <w:sz w:val="28"/>
          <w:szCs w:val="28"/>
          <w:rtl/>
        </w:rPr>
        <w:t xml:space="preserve">النجف الأشرف؛ العتبة العلوية؛ رقم المخطوط: 971</w:t>
      </w:r>
    </w:p>
    <w:p>
      <w:pPr>
        <w:pStyle w:val="BookText"/>
      </w:pPr>
      <w:r>
        <w:rPr>
          <w:rFonts w:ascii="Amiri" w:hAnsi="Amiri" w:eastAsia="Amiri" w:cs="Amiri"/>
          <w:lang w:bidi="ar-SA"/>
          <w:color w:val="111111"/>
          <w:sz w:val="28"/>
          <w:szCs w:val="28"/>
          <w:rtl/>
        </w:rPr>
        <w:t xml:space="preserve">أوّلها: ولا خلافا في أن الماء إذا وصل لم يجد الحل وكذا يجب تخليل ما أي شيء؛ آخرها: الدالة على وجوبه وأما الثاني فبالإجماع الرابع الاستدلال بالخير.</w:t>
      </w:r>
    </w:p>
    <w:p>
      <w:pPr>
        <w:pStyle w:val="BookText"/>
      </w:pPr>
      <w:r>
        <w:rPr>
          <w:rFonts w:ascii="IRNazanin" w:hAnsi="IRNazanin" w:eastAsia="IRNazanin" w:cs="IRNazanin"/>
          <w:lang w:bidi="fa-IR"/>
          <w:color w:val="111111"/>
          <w:sz w:val="28"/>
          <w:szCs w:val="28"/>
          <w:rtl/>
        </w:rPr>
        <w:t xml:space="preserve">كتاب الطهارة؛ نسخ، کا: مجهول، تا: مجهول؛ ناقصة: الأول والوسط والآخر؛ التسلسل المخزني: 96:10/5/307 ص، 23 س، 18 * 24 سم [ف: 2-174]</w:t>
      </w:r>
    </w:p>
    <w:p>
      <w:pPr>
        <w:pStyle w:val="BookText"/>
      </w:pPr>
      <w:r>
        <w:rPr>
          <w:rFonts w:ascii="Amiri" w:hAnsi="Amiri" w:eastAsia="Amiri" w:cs="Amiri"/>
          <w:lang w:bidi="ar-SA"/>
          <w:color w:val="111111"/>
          <w:sz w:val="28"/>
          <w:szCs w:val="28"/>
          <w:rtl/>
        </w:rPr>
        <w:t xml:space="preserve">30826 . الكاظمية؛ جامعة مدينة العلم؛ رقم المخطوط: 6/46</w:t>
      </w:r>
    </w:p>
    <w:p>
      <w:pPr>
        <w:pStyle w:val="BookText"/>
      </w:pPr>
      <w:r>
        <w:rPr>
          <w:rFonts w:ascii="IRNazanin" w:hAnsi="IRNazanin" w:eastAsia="IRNazanin" w:cs="IRNazanin"/>
          <w:lang w:bidi="fa-IR"/>
          <w:color w:val="111111"/>
          <w:sz w:val="28"/>
          <w:szCs w:val="28"/>
          <w:rtl/>
        </w:rPr>
        <w:t xml:space="preserve">من اول كتاب الطهارة إلى آخر كتاب الحج؛ کا: مجهول، تا: مجهول [ف: 63]</w:t>
      </w:r>
    </w:p>
    <w:p>
      <w:pPr>
        <w:pStyle w:val="BookText"/>
      </w:pPr>
      <w:r>
        <w:rPr>
          <w:rFonts w:ascii="Times New Roman" w:hAnsi="Times New Roman" w:eastAsia="Times New Roman" w:cs="Times New Roman"/>
          <w:lang w:val="en-US" w:bidi="en-US"/>
          <w:color w:val="111111"/>
          <w:sz w:val="28"/>
          <w:szCs w:val="28"/>
          <w:rtl/>
        </w:rPr>
        <w:t xml:space="preserve">30827.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5032</w:t>
      </w:r>
    </w:p>
    <w:p>
      <w:pPr>
        <w:pStyle w:val="BookText"/>
      </w:pPr>
      <w:r>
        <w:rPr>
          <w:rFonts w:ascii="IRNazanin" w:hAnsi="IRNazanin" w:eastAsia="IRNazanin" w:cs="IRNazanin"/>
          <w:lang w:bidi="fa-IR"/>
          <w:color w:val="111111"/>
          <w:sz w:val="28"/>
          <w:szCs w:val="28"/>
          <w:rtl/>
        </w:rPr>
        <w:t xml:space="preserve">کا: مجهول، تا: مجهول؛ ناقصة: الأول؛ 665 ص [ف: 1-169]</w:t>
      </w:r>
    </w:p>
    <w:p>
      <w:pPr>
        <w:pStyle w:val="BookText"/>
      </w:pPr>
      <w:r>
        <w:rPr>
          <w:rFonts w:ascii="Times New Roman" w:hAnsi="Times New Roman" w:eastAsia="Times New Roman" w:cs="Times New Roman"/>
          <w:lang w:val="en-US" w:bidi="en-US"/>
          <w:color w:val="111111"/>
          <w:sz w:val="28"/>
          <w:szCs w:val="28"/>
          <w:rtl/>
        </w:rPr>
        <w:t xml:space="preserve">30828.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w:t>
      </w:r>
    </w:p>
    <w:p>
      <w:pPr>
        <w:pStyle w:val="BookText"/>
      </w:pPr>
      <w:r>
        <w:rPr>
          <w:rFonts w:ascii="Amiri" w:hAnsi="Amiri" w:eastAsia="Amiri" w:cs="Amiri"/>
          <w:lang w:bidi="ar-SA"/>
          <w:color w:val="111111"/>
          <w:sz w:val="28"/>
          <w:szCs w:val="28"/>
          <w:rtl/>
        </w:rPr>
        <w:t xml:space="preserve">من اول كتاب الصلاة إلى مبحث السلام ثم سجود التلاوة؛ كا: مجهول، تا: مجهول؛ 216 ق، 15 * 21 سم [ف: 2-493]</w:t>
      </w:r>
    </w:p>
    <w:p>
      <w:pPr>
        <w:pStyle w:val="BookText"/>
      </w:pPr>
      <w:r>
        <w:rPr>
          <w:rFonts w:ascii="Times New Roman" w:hAnsi="Times New Roman" w:eastAsia="Times New Roman" w:cs="Times New Roman"/>
          <w:lang w:val="en-US" w:bidi="en-US"/>
          <w:color w:val="111111"/>
          <w:sz w:val="28"/>
          <w:szCs w:val="28"/>
          <w:rtl/>
        </w:rPr>
        <w:t xml:space="preserve">30829.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w:t>
      </w:r>
    </w:p>
    <w:p>
      <w:pPr>
        <w:pStyle w:val="BookText"/>
      </w:pPr>
      <w:r>
        <w:rPr>
          <w:rFonts w:ascii="Amiri" w:hAnsi="Amiri" w:eastAsia="Amiri" w:cs="Amiri"/>
          <w:lang w:bidi="ar-SA"/>
          <w:color w:val="111111"/>
          <w:sz w:val="28"/>
          <w:szCs w:val="28"/>
          <w:rtl/>
        </w:rPr>
        <w:t xml:space="preserve">المجلد الثاني؛ كا: مجهول، تا: مجهول؛ 201 ق، 33 س، 20 * 29 سم [ف: 48]</w:t>
      </w:r>
    </w:p>
    <w:p>
      <w:pPr>
        <w:pStyle w:val="Heading2"/>
      </w:pPr>
      <w:bookmarkStart w:id="2362" w:name="_Toc1649"/>
      <w:r>
        <w:t>ذخيرة المعاد في شرح الإرشاد (ترجمه) / فقه - فارسي</w:t>
      </w:r>
      <w:bookmarkEnd w:id="2362"/>
    </w:p>
    <w:p>
      <w:pPr>
        <w:pStyle w:val="BookText"/>
      </w:pPr>
      <w:r>
        <w:rPr>
          <w:rFonts w:ascii="Amiri" w:hAnsi="Amiri" w:eastAsia="Amiri" w:cs="Amiri"/>
          <w:lang w:bidi="ar-SA"/>
          <w:color w:val="111111"/>
          <w:sz w:val="28"/>
          <w:szCs w:val="28"/>
          <w:rtl/>
        </w:rPr>
        <w:t xml:space="preserve">البهبهاني، عبد الحسين بن محمّد باقر (- 1240 ه)</w:t>
      </w:r>
    </w:p>
    <w:p>
      <w:pPr>
        <w:pStyle w:val="BookText"/>
      </w:pPr>
      <w:r>
        <w:rPr>
          <w:rFonts w:ascii="Amiri" w:hAnsi="Amiri" w:eastAsia="Amiri" w:cs="Amiri"/>
          <w:lang w:bidi="ar-SA"/>
          <w:color w:val="111111"/>
          <w:sz w:val="28"/>
          <w:szCs w:val="28"/>
          <w:rtl/>
        </w:rPr>
        <w:t xml:space="preserve">المرتبط: ذخيرة المعاد في شرح الإرشاد؛ المحقق السبزواري، محمّد باقر بن محمّد مؤمن (1017-1090 ه)</w:t>
      </w:r>
    </w:p>
    <w:p>
      <w:pPr>
        <w:pStyle w:val="BookText"/>
      </w:pPr>
      <w:r>
        <w:rPr>
          <w:rFonts w:ascii="Times New Roman" w:hAnsi="Times New Roman" w:eastAsia="Times New Roman" w:cs="Times New Roman"/>
          <w:lang w:val="en-US" w:bidi="en-US"/>
          <w:color w:val="111111"/>
          <w:sz w:val="28"/>
          <w:szCs w:val="28"/>
          <w:rtl/>
        </w:rPr>
        <w:t xml:space="preserve">30830.</w:t>
      </w:r>
    </w:p>
    <w:p>
      <w:pPr>
        <w:pStyle w:val="BookText"/>
      </w:pPr>
      <w:r>
        <w:rPr>
          <w:rFonts w:ascii="Amiri" w:hAnsi="Amiri" w:eastAsia="Amiri" w:cs="Amiri"/>
          <w:lang w:bidi="ar-SA"/>
          <w:color w:val="111111"/>
          <w:sz w:val="28"/>
          <w:szCs w:val="28"/>
          <w:rtl/>
        </w:rPr>
        <w:t xml:space="preserve">الكاظمية؛ جامعة مدينة العلم؛ رقم المخطوط: 6/46/1</w:t>
      </w:r>
    </w:p>
    <w:p>
      <w:pPr>
        <w:pStyle w:val="BookText"/>
      </w:pPr>
      <w:r>
        <w:rPr>
          <w:rFonts w:ascii="Amiri" w:hAnsi="Amiri" w:eastAsia="Amiri" w:cs="Amiri"/>
          <w:lang w:bidi="ar-SA"/>
          <w:color w:val="111111"/>
          <w:sz w:val="28"/>
          <w:szCs w:val="28"/>
          <w:rtl/>
        </w:rPr>
        <w:t xml:space="preserve">الجزء الأول؛ كا: مجهول، تا: 1264 ه؛ 15 * 21سم [ف: 63]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76" w:name="pg8252_54520"/>
    <w:bookmarkEnd w:id="676"/>
    <w:p>
      <w:pPr>
        <w:pStyle w:val="Heading2"/>
      </w:pPr>
      <w:bookmarkStart w:id="2363" w:name="_Toc1650"/>
      <w:r>
        <w:t>ذخيرة الملك اسكندر ذي القرنين / عربي</w:t>
      </w:r>
      <w:bookmarkEnd w:id="2363"/>
    </w:p>
    <w:p>
      <w:pPr>
        <w:pStyle w:val="BookText"/>
      </w:pPr>
      <w:r>
        <w:rPr>
          <w:rFonts w:ascii="IRNazanin" w:hAnsi="IRNazanin" w:eastAsia="IRNazanin" w:cs="IRNazanin"/>
          <w:lang w:bidi="fa-IR"/>
          <w:color w:val="111111"/>
          <w:sz w:val="28"/>
          <w:szCs w:val="28"/>
          <w:rtl/>
        </w:rPr>
        <w:t xml:space="preserve">؟ ارسطو (384 - 322 ؟ ق. م.)</w:t>
      </w:r>
    </w:p>
    <w:p>
      <w:pPr>
        <w:pStyle w:val="BookText"/>
      </w:pPr>
      <w:r>
        <w:rPr>
          <w:rFonts w:ascii="Times New Roman" w:hAnsi="Times New Roman" w:eastAsia="Times New Roman" w:cs="Times New Roman"/>
          <w:lang w:val="en-US" w:bidi="en-US"/>
          <w:color w:val="111111"/>
          <w:sz w:val="28"/>
          <w:szCs w:val="28"/>
          <w:rtl/>
        </w:rPr>
        <w:t xml:space="preserve">30831.</w:t>
      </w:r>
    </w:p>
    <w:p>
      <w:pPr>
        <w:pStyle w:val="BookText"/>
      </w:pPr>
      <w:r>
        <w:rPr>
          <w:rFonts w:ascii="Amiri" w:hAnsi="Amiri" w:eastAsia="Amiri" w:cs="Amiri"/>
          <w:lang w:bidi="ar-SA"/>
          <w:color w:val="111111"/>
          <w:sz w:val="28"/>
          <w:szCs w:val="28"/>
          <w:rtl/>
        </w:rPr>
        <w:t xml:space="preserve">بغداد؛ المجمع العلمي العراقي؛ رقم المخطوط: /26 تاريخ مصورة</w:t>
      </w:r>
    </w:p>
    <w:p>
      <w:pPr>
        <w:pStyle w:val="BookText"/>
      </w:pPr>
      <w:r>
        <w:rPr>
          <w:rFonts w:ascii="Amiri" w:hAnsi="Amiri" w:eastAsia="Amiri" w:cs="Amiri"/>
          <w:lang w:bidi="ar-SA"/>
          <w:color w:val="111111"/>
          <w:sz w:val="28"/>
          <w:szCs w:val="28"/>
          <w:rtl/>
        </w:rPr>
        <w:t xml:space="preserve">أوّلها: بسم الله الرحمن الرحيم: كان الأمير المعتصم بالله بعد أن فتح عمورية وقد سمع ان بها ديراً قديماً ينتسب إلى انطيوخوس تلميذ الإسكندر ذي القرنين بن فيلبس اليوناني، وأن أنطيوخوس بناه وحصنه وجعل فيه؛ آخرها: قال النقلة المترجمون هذا الكتاب، هذا آخر ما وجدناه من هذا الكتاب الديني [؟] الموسوم بذخيرة الملك اسكندر ... وقد تم الكتاب ...</w:t>
      </w:r>
    </w:p>
    <w:p>
      <w:pPr>
        <w:pStyle w:val="BookText"/>
      </w:pPr>
      <w:r>
        <w:rPr>
          <w:rFonts w:ascii="IRNazanin" w:hAnsi="IRNazanin" w:eastAsia="IRNazanin" w:cs="IRNazanin"/>
          <w:lang w:bidi="fa-IR"/>
          <w:color w:val="111111"/>
          <w:sz w:val="28"/>
          <w:szCs w:val="28"/>
          <w:rtl/>
        </w:rPr>
        <w:t xml:space="preserve">مصدر التصوير: نسخة خطية في المكتبة العباسية بالبصرة (خزانة باش أعيان العباسي)؛ تعليق، کا: مجهول، تا: القرن 11 ه؛ 40 ق، 20 س [ف: 1-256]</w:t>
      </w:r>
    </w:p>
    <w:p>
      <w:pPr>
        <w:pStyle w:val="Heading2"/>
      </w:pPr>
      <w:bookmarkStart w:id="2364" w:name="_Toc1651"/>
      <w:r>
        <w:t>ذخيرة الملوك / أخلاق - فارسي</w:t>
      </w:r>
      <w:bookmarkEnd w:id="2364"/>
    </w:p>
    <w:p>
      <w:pPr>
        <w:pStyle w:val="BookText"/>
      </w:pPr>
      <w:r>
        <w:rPr>
          <w:rFonts w:ascii="Amiri" w:hAnsi="Amiri" w:eastAsia="Amiri" w:cs="Amiri"/>
          <w:lang w:bidi="ar-SA"/>
          <w:color w:val="111111"/>
          <w:sz w:val="28"/>
          <w:szCs w:val="28"/>
          <w:rtl/>
        </w:rPr>
        <w:t xml:space="preserve">الهمداني، علي بن محمّد (714 - 786 ه)</w:t>
      </w:r>
    </w:p>
    <w:p>
      <w:pPr>
        <w:pStyle w:val="BookText"/>
      </w:pPr>
      <w:r>
        <w:rPr>
          <w:rFonts w:ascii="IRNazanin" w:hAnsi="IRNazanin" w:eastAsia="IRNazanin" w:cs="IRNazanin"/>
          <w:lang w:bidi="fa-IR"/>
          <w:color w:val="111111"/>
          <w:sz w:val="28"/>
          <w:szCs w:val="28"/>
          <w:rtl/>
        </w:rPr>
        <w:t xml:space="preserve">أوّله: بسمله. حمد بسیار و درود بی شمار، حضرت ملکی را که اسباب معاش سكان خطه ملك دنيوى را ... اما بعد، فيقول العبد ... علي بن شهاب الهمدانی ... که مدتی بود که جمعی از ملوك وحكام .... از این قبیل ... التماس .... میکردند ...</w:t>
      </w:r>
    </w:p>
    <w:p>
      <w:pPr>
        <w:pStyle w:val="BookText"/>
      </w:pPr>
      <w:r>
        <w:rPr>
          <w:rFonts w:ascii="IRNazanin" w:hAnsi="IRNazanin" w:eastAsia="IRNazanin" w:cs="IRNazanin"/>
          <w:lang w:bidi="fa-IR"/>
          <w:color w:val="111111"/>
          <w:sz w:val="28"/>
          <w:szCs w:val="28"/>
          <w:rtl/>
        </w:rPr>
        <w:t xml:space="preserve">آخره: دواعی شهوات نفسانى ... وكثرت اغتراف معاصی آبروی ما بريخت نسأل الله العفو ... انه قريب مجيب الحمد لله وحده والسلام على من اتبع الهدى</w:t>
      </w:r>
    </w:p>
    <w:p>
      <w:pPr>
        <w:pStyle w:val="BookText"/>
      </w:pPr>
      <w:r>
        <w:rPr>
          <w:rFonts w:ascii="IRNazanin" w:hAnsi="IRNazanin" w:eastAsia="IRNazanin" w:cs="IRNazanin"/>
          <w:lang w:bidi="fa-IR"/>
          <w:color w:val="111111"/>
          <w:sz w:val="28"/>
          <w:szCs w:val="28"/>
          <w:rtl/>
        </w:rPr>
        <w:t xml:space="preserve">طبع: لاهور، 1323 ه؛ تبریز، 1358 ش</w:t>
      </w:r>
    </w:p>
    <w:p>
      <w:pPr>
        <w:pStyle w:val="BookText"/>
      </w:pPr>
      <w:r>
        <w:rPr>
          <w:rFonts w:ascii="Amiri" w:hAnsi="Amiri" w:eastAsia="Amiri" w:cs="Amiri"/>
          <w:lang w:bidi="ar-SA"/>
          <w:color w:val="111111"/>
          <w:sz w:val="28"/>
          <w:szCs w:val="28"/>
          <w:rtl/>
        </w:rPr>
        <w:t xml:space="preserve">[فنخا 16: 105-107 (28 نسخة)]</w:t>
      </w:r>
    </w:p>
    <w:p>
      <w:pPr>
        <w:pStyle w:val="BookText"/>
      </w:pPr>
      <w:r>
        <w:rPr>
          <w:rFonts w:ascii="Times New Roman" w:hAnsi="Times New Roman" w:eastAsia="Times New Roman" w:cs="Times New Roman"/>
          <w:lang w:val="en-US" w:bidi="en-US"/>
          <w:color w:val="111111"/>
          <w:sz w:val="28"/>
          <w:szCs w:val="28"/>
          <w:rtl/>
        </w:rPr>
        <w:t xml:space="preserve">30832.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705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156 ق، 17 س، 14 * 21 سم [ف 2-118]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77" w:name="pg8252_54522"/>
    <w:bookmarkEnd w:id="677"/>
    <w:p>
      <w:pPr>
        <w:pStyle w:val="Heading2"/>
      </w:pPr>
      <w:bookmarkStart w:id="2365" w:name="_Toc1652"/>
      <w:r>
        <w:t>ذخيرة الناظر في شرح الأشباه والنظائر / فقه - عربي</w:t>
      </w:r>
      <w:bookmarkEnd w:id="2365"/>
    </w:p>
    <w:p>
      <w:pPr>
        <w:pStyle w:val="BookText"/>
      </w:pPr>
      <w:r>
        <w:rPr>
          <w:rFonts w:ascii="Amiri" w:hAnsi="Amiri" w:eastAsia="Amiri" w:cs="Amiri"/>
          <w:lang w:bidi="ar-SA"/>
          <w:color w:val="111111"/>
          <w:sz w:val="28"/>
          <w:szCs w:val="28"/>
          <w:rtl/>
        </w:rPr>
        <w:t xml:space="preserve">الطوري، علي بن عبد الله (- 1004 ه)</w:t>
      </w:r>
    </w:p>
    <w:p>
      <w:pPr>
        <w:pStyle w:val="BookText"/>
      </w:pPr>
      <w:r>
        <w:rPr>
          <w:rFonts w:ascii="Times New Roman" w:hAnsi="Times New Roman" w:eastAsia="Times New Roman" w:cs="Times New Roman"/>
          <w:lang w:val="en-US" w:bidi="en-US"/>
          <w:color w:val="111111"/>
          <w:sz w:val="28"/>
          <w:szCs w:val="28"/>
          <w:rtl/>
        </w:rPr>
        <w:t xml:space="preserve">30833.</w:t>
      </w:r>
    </w:p>
    <w:p>
      <w:pPr>
        <w:pStyle w:val="BookText"/>
      </w:pPr>
      <w:r>
        <w:rPr>
          <w:rFonts w:ascii="IRNazanin" w:hAnsi="IRNazanin" w:eastAsia="IRNazanin" w:cs="IRNazanin"/>
          <w:lang w:bidi="fa-IR"/>
          <w:color w:val="111111"/>
          <w:sz w:val="28"/>
          <w:szCs w:val="28"/>
          <w:rtl/>
        </w:rPr>
        <w:t xml:space="preserve">بغداد؛ دار المخطوطات؛ رقم المخطوط: 4405</w:t>
      </w:r>
    </w:p>
    <w:p>
      <w:pPr>
        <w:pStyle w:val="BookText"/>
      </w:pPr>
      <w:r>
        <w:rPr>
          <w:rFonts w:ascii="IRNazanin" w:hAnsi="IRNazanin" w:eastAsia="IRNazanin" w:cs="IRNazanin"/>
          <w:lang w:bidi="fa-IR"/>
          <w:color w:val="111111"/>
          <w:sz w:val="28"/>
          <w:szCs w:val="28"/>
          <w:rtl/>
        </w:rPr>
        <w:t xml:space="preserve">کا: مجهول، تا: مجهول؛ 170 ص، 27 س، 15 * 21 سم [المتحف العراقي - ف: الفقهية 1-101]</w:t>
      </w:r>
    </w:p>
    <w:p>
      <w:pPr>
        <w:pStyle w:val="Heading2"/>
      </w:pPr>
      <w:bookmarkStart w:id="2366" w:name="_Toc1653"/>
      <w:r>
        <w:t>الذخيرة وكشف التوقع لأهل البصيرة / تعبير الرؤيا - عربي</w:t>
      </w:r>
      <w:bookmarkEnd w:id="2366"/>
    </w:p>
    <w:p>
      <w:pPr>
        <w:pStyle w:val="BookText"/>
      </w:pPr>
      <w:r>
        <w:rPr>
          <w:rFonts w:ascii="Amiri" w:hAnsi="Amiri" w:eastAsia="Amiri" w:cs="Amiri"/>
          <w:lang w:bidi="ar-SA"/>
          <w:color w:val="111111"/>
          <w:sz w:val="28"/>
          <w:szCs w:val="28"/>
          <w:rtl/>
        </w:rPr>
        <w:t xml:space="preserve">ابن حمدان، محمّد بن علي (468 - 561 ه)</w:t>
      </w:r>
    </w:p>
    <w:p>
      <w:pPr>
        <w:pStyle w:val="BookText"/>
      </w:pPr>
      <w:r>
        <w:rPr>
          <w:rFonts w:ascii="Times New Roman" w:hAnsi="Times New Roman" w:eastAsia="Times New Roman" w:cs="Times New Roman"/>
          <w:lang w:val="en-US" w:bidi="en-US"/>
          <w:color w:val="111111"/>
          <w:sz w:val="28"/>
          <w:szCs w:val="28"/>
          <w:rtl/>
        </w:rPr>
        <w:t xml:space="preserve">30834.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347: مصورة</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 قال أبو عبد الله محمّد بن علي العراقي فأني جمعت العولم التي فرقها الإمام أوب حامد الغزالي في تصانيفه الكثيرة وحصرتها في أربعة أصول وجعلتها مرتبة في عدة فصول كل فصل منها ينزع إلى نوع من العلوم يشير إلى طريق من العمل وسميت الكتاب الذخيرة لأهل البصيرة، وأوردت كل أصل في باب فالأول: في معرفة النفس والثاني: في معرفة الله والثالث: في معرفة الدنيا والرابع: في معرفة الاخرة؛ آخرها: فالجواب على من تيقن أو غلب على ظنه أو توهم ذلك ... تم الكتاب الذخيرة ... في رابع عشر المحرم الحرام سنة 975 ه على الفقير محمّد بن عبد الله عفى عنه المدرس بأشرفية الصحراء</w:t>
      </w:r>
    </w:p>
    <w:p>
      <w:pPr>
        <w:pStyle w:val="BookText"/>
      </w:pPr>
      <w:r>
        <w:rPr>
          <w:rFonts w:ascii="Amiri" w:hAnsi="Amiri" w:eastAsia="Amiri" w:cs="Amiri"/>
          <w:lang w:bidi="ar-SA"/>
          <w:color w:val="111111"/>
          <w:sz w:val="28"/>
          <w:szCs w:val="28"/>
          <w:rtl/>
        </w:rPr>
        <w:t xml:space="preserve">مصدر التصوير: نسخة دار الكتب الظاهرية تحت رقم 7608؛ كا: محمّد بن عبد الله، تا: 975 ه؛ 75 ص [(مصورات - ف: 2-67]</w:t>
      </w:r>
    </w:p>
    <w:p>
      <w:pPr>
        <w:pStyle w:val="Heading2"/>
      </w:pPr>
      <w:bookmarkStart w:id="2367" w:name="_Toc1654"/>
      <w:r>
        <w:t>الذخيرة وكشف التوقيع لأهل البصيرة / تعبير الرؤيا - عربي</w:t>
      </w:r>
      <w:bookmarkEnd w:id="2367"/>
    </w:p>
    <w:p>
      <w:pPr>
        <w:pStyle w:val="BookText"/>
      </w:pPr>
      <w:r>
        <w:rPr>
          <w:rFonts w:ascii="Amiri" w:hAnsi="Amiri" w:eastAsia="Amiri" w:cs="Amiri"/>
          <w:lang w:bidi="ar-SA"/>
          <w:color w:val="111111"/>
          <w:sz w:val="28"/>
          <w:szCs w:val="28"/>
          <w:rtl/>
        </w:rPr>
        <w:t xml:space="preserve">السودي، محمّد بن علي (- 932 ه)</w:t>
      </w:r>
    </w:p>
    <w:p>
      <w:pPr>
        <w:pStyle w:val="BookText"/>
      </w:pPr>
      <w:r>
        <w:rPr>
          <w:rFonts w:ascii="Amiri" w:hAnsi="Amiri" w:eastAsia="Amiri" w:cs="Amiri"/>
          <w:lang w:bidi="ar-SA"/>
          <w:color w:val="111111"/>
          <w:sz w:val="28"/>
          <w:szCs w:val="28"/>
          <w:rtl/>
        </w:rPr>
        <w:t xml:space="preserve">أوّله: الحمد الله مبدي أحكام القدرة في دلائل الفكرة، مظهر أعلام الفطرة في شواهد العبرة، آيات أصلح من العيان، وأصدق من نطق اللسان، في العلوم الضرورية، والعقول الغريزية التي هي من أفضل النعم، وأجل القسم ...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78" w:name="pg8252_54525"/>
    <w:bookmarkEnd w:id="678"/>
    <w:p>
      <w:pPr>
        <w:pStyle w:val="BookText"/>
      </w:pPr>
      <w:r>
        <w:rPr>
          <w:rFonts w:ascii="Times New Roman" w:hAnsi="Times New Roman" w:eastAsia="Times New Roman" w:cs="Times New Roman"/>
          <w:lang w:val="en-US" w:bidi="en-US"/>
          <w:color w:val="111111"/>
          <w:sz w:val="28"/>
          <w:szCs w:val="28"/>
          <w:rtl/>
        </w:rPr>
        <w:t xml:space="preserve">30835.</w:t>
      </w:r>
    </w:p>
    <w:p>
      <w:pPr>
        <w:pStyle w:val="BookText"/>
      </w:pPr>
      <w:r>
        <w:rPr>
          <w:rFonts w:ascii="Amiri" w:hAnsi="Amiri" w:eastAsia="Amiri" w:cs="Amiri"/>
          <w:lang w:bidi="ar-SA"/>
          <w:color w:val="111111"/>
          <w:sz w:val="28"/>
          <w:szCs w:val="28"/>
          <w:rtl/>
        </w:rPr>
        <w:t xml:space="preserve">بغداد؛ مكتبة الأوقاف العامة؛ رقم المخطوط: 5518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1181 ه؛ 227 ق، 14 * 22 سم [ف: 4-304]</w:t>
      </w:r>
    </w:p>
    <w:p>
      <w:pPr>
        <w:pStyle w:val="BookText"/>
      </w:pPr>
      <w:r>
        <w:rPr>
          <w:rFonts w:ascii="Times New Roman" w:hAnsi="Times New Roman" w:eastAsia="Times New Roman" w:cs="Times New Roman"/>
          <w:lang w:val="en-US" w:bidi="en-US"/>
          <w:color w:val="111111"/>
          <w:sz w:val="28"/>
          <w:szCs w:val="28"/>
          <w:rtl/>
        </w:rPr>
        <w:t xml:space="preserve">30836.</w:t>
      </w:r>
    </w:p>
    <w:p>
      <w:pPr>
        <w:pStyle w:val="BookText"/>
      </w:pPr>
      <w:r>
        <w:rPr>
          <w:rFonts w:ascii="IRNazanin" w:hAnsi="IRNazanin" w:eastAsia="IRNazanin" w:cs="IRNazanin"/>
          <w:lang w:bidi="fa-IR"/>
          <w:color w:val="111111"/>
          <w:sz w:val="28"/>
          <w:szCs w:val="28"/>
          <w:rtl/>
        </w:rPr>
        <w:t xml:space="preserve">بغداد؛ دار المخطوطات؛ رقم المخطوط: 15043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تملك: حسن الصحاف بن حسين الانصاري معمازاده؛ 276 ص، 19 س، 16 * 5 / 22 سم [المورد: 78-145]</w:t>
      </w:r>
    </w:p>
    <w:p>
      <w:pPr>
        <w:pStyle w:val="Heading2"/>
      </w:pPr>
      <w:bookmarkStart w:id="2368" w:name="_Toc1655"/>
      <w:r>
        <w:t>ذخيرة يوم الجزاء فيما يجب على كافة المكلفين من الأصول والفروع / كلام وعقائد - عربي</w:t>
      </w:r>
      <w:bookmarkEnd w:id="2368"/>
    </w:p>
    <w:p>
      <w:pPr>
        <w:pStyle w:val="BookText"/>
      </w:pPr>
      <w:r>
        <w:rPr>
          <w:rFonts w:ascii="Amiri" w:hAnsi="Amiri" w:eastAsia="Amiri" w:cs="Amiri"/>
          <w:lang w:bidi="ar-SA"/>
          <w:color w:val="111111"/>
          <w:sz w:val="28"/>
          <w:szCs w:val="28"/>
          <w:rtl/>
        </w:rPr>
        <w:t xml:space="preserve">الموسوي، محمّد بن أبي الحسن (963 - 1043 ه)</w:t>
      </w:r>
    </w:p>
    <w:p>
      <w:pPr>
        <w:pStyle w:val="BookText"/>
      </w:pPr>
      <w:r>
        <w:rPr>
          <w:rFonts w:ascii="Times New Roman" w:hAnsi="Times New Roman" w:eastAsia="Times New Roman" w:cs="Times New Roman"/>
          <w:lang w:val="en-US" w:bidi="en-US"/>
          <w:color w:val="111111"/>
          <w:sz w:val="28"/>
          <w:szCs w:val="28"/>
          <w:rtl/>
        </w:rPr>
        <w:t xml:space="preserve">30837.</w:t>
      </w:r>
    </w:p>
    <w:p>
      <w:pPr>
        <w:pStyle w:val="BookText"/>
      </w:pPr>
      <w:r>
        <w:rPr>
          <w:rFonts w:ascii="Amiri" w:hAnsi="Amiri" w:eastAsia="Amiri" w:cs="Amiri"/>
          <w:lang w:bidi="ar-SA"/>
          <w:color w:val="111111"/>
          <w:sz w:val="28"/>
          <w:szCs w:val="28"/>
          <w:rtl/>
        </w:rPr>
        <w:t xml:space="preserve">النجف الأشرف؛ حسينيه شوشتريها؛ رقم المخطوط: 183</w:t>
      </w:r>
    </w:p>
    <w:p>
      <w:pPr>
        <w:pStyle w:val="BookText"/>
      </w:pPr>
      <w:r>
        <w:rPr>
          <w:rFonts w:ascii="IRNazanin" w:hAnsi="IRNazanin" w:eastAsia="IRNazanin" w:cs="IRNazanin"/>
          <w:lang w:bidi="fa-IR"/>
          <w:color w:val="111111"/>
          <w:sz w:val="28"/>
          <w:szCs w:val="28"/>
          <w:rtl/>
        </w:rPr>
        <w:t xml:space="preserve">نسخ، كاتب = مؤلف، تا: 1032 ه؛ 39 ق، 12 * 20 سم [نشریه: 11-799]</w:t>
      </w:r>
    </w:p>
    <w:p>
      <w:pPr>
        <w:pStyle w:val="Heading2"/>
      </w:pPr>
      <w:bookmarkStart w:id="2369" w:name="_Toc1656"/>
      <w:r>
        <w:t>ذرائع الأحلام إلى أسرار شرائع الإسلام / فقه - عربي</w:t>
      </w:r>
      <w:bookmarkEnd w:id="2369"/>
    </w:p>
    <w:p>
      <w:pPr>
        <w:pStyle w:val="BookText"/>
      </w:pPr>
      <w:r>
        <w:rPr>
          <w:rFonts w:ascii="Amiri" w:hAnsi="Amiri" w:eastAsia="Amiri" w:cs="Amiri"/>
          <w:lang w:bidi="ar-SA"/>
          <w:color w:val="111111"/>
          <w:sz w:val="28"/>
          <w:szCs w:val="28"/>
          <w:rtl/>
        </w:rPr>
        <w:t xml:space="preserve">المامقاني، محمّد حسن بن عبد الله (1237 - 1323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 ه)</w:t>
      </w:r>
    </w:p>
    <w:p>
      <w:pPr>
        <w:pStyle w:val="BookText"/>
      </w:pPr>
      <w:r>
        <w:rPr>
          <w:rFonts w:ascii="IRNazanin" w:hAnsi="IRNazanin" w:eastAsia="IRNazanin" w:cs="IRNazanin"/>
          <w:lang w:bidi="fa-IR"/>
          <w:color w:val="111111"/>
          <w:sz w:val="28"/>
          <w:szCs w:val="28"/>
          <w:rtl/>
        </w:rPr>
        <w:t xml:space="preserve">طبع: تبریز؛ 1319 ه</w:t>
      </w:r>
    </w:p>
    <w:p>
      <w:pPr>
        <w:pStyle w:val="BookText"/>
      </w:pPr>
      <w:r>
        <w:rPr>
          <w:rFonts w:ascii="Amiri" w:hAnsi="Amiri" w:eastAsia="Amiri" w:cs="Amiri"/>
          <w:lang w:bidi="ar-SA"/>
          <w:color w:val="111111"/>
          <w:sz w:val="28"/>
          <w:szCs w:val="28"/>
          <w:rtl/>
        </w:rPr>
        <w:t xml:space="preserve">[فنخا 16: 111-112 (19 نسخة)]</w:t>
      </w:r>
    </w:p>
    <w:p>
      <w:pPr>
        <w:pStyle w:val="BookText"/>
      </w:pPr>
      <w:r>
        <w:rPr>
          <w:rFonts w:ascii="Times New Roman" w:hAnsi="Times New Roman" w:eastAsia="Times New Roman" w:cs="Times New Roman"/>
          <w:lang w:val="en-US" w:bidi="en-US"/>
          <w:color w:val="111111"/>
          <w:sz w:val="28"/>
          <w:szCs w:val="28"/>
          <w:rtl/>
        </w:rPr>
        <w:t xml:space="preserve">30838.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6287</w:t>
      </w:r>
    </w:p>
    <w:p>
      <w:pPr>
        <w:pStyle w:val="BookText"/>
      </w:pPr>
      <w:r>
        <w:rPr>
          <w:rFonts w:ascii="Amiri" w:hAnsi="Amiri" w:eastAsia="Amiri" w:cs="Amiri"/>
          <w:lang w:bidi="ar-SA"/>
          <w:color w:val="111111"/>
          <w:sz w:val="28"/>
          <w:szCs w:val="28"/>
          <w:rtl/>
        </w:rPr>
        <w:t xml:space="preserve">كاتب = مؤلف، تا: 1300 ه، النجف الأشرف؛ 756 ص [ف: 1-169]</w:t>
      </w:r>
    </w:p>
    <w:p>
      <w:pPr>
        <w:pStyle w:val="BookText"/>
      </w:pPr>
      <w:r>
        <w:rPr>
          <w:rFonts w:ascii="Times New Roman" w:hAnsi="Times New Roman" w:eastAsia="Times New Roman" w:cs="Times New Roman"/>
          <w:lang w:val="en-US" w:bidi="en-US"/>
          <w:color w:val="111111"/>
          <w:sz w:val="28"/>
          <w:szCs w:val="28"/>
          <w:rtl/>
        </w:rPr>
        <w:t xml:space="preserve">30839.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6355</w:t>
      </w:r>
    </w:p>
    <w:p>
      <w:pPr>
        <w:pStyle w:val="BookText"/>
      </w:pPr>
      <w:r>
        <w:rPr>
          <w:rFonts w:ascii="Amiri" w:hAnsi="Amiri" w:eastAsia="Amiri" w:cs="Amiri"/>
          <w:lang w:bidi="ar-SA"/>
          <w:color w:val="111111"/>
          <w:sz w:val="28"/>
          <w:szCs w:val="28"/>
          <w:rtl/>
        </w:rPr>
        <w:t xml:space="preserve">كاتب = مؤلف، تا: 1306 ه؛ 815 ص [ف: 1-169]</w:t>
      </w:r>
    </w:p>
    <w:p>
      <w:pPr>
        <w:pStyle w:val="BookText"/>
      </w:pPr>
      <w:r>
        <w:rPr>
          <w:rFonts w:ascii="Times New Roman" w:hAnsi="Times New Roman" w:eastAsia="Times New Roman" w:cs="Times New Roman"/>
          <w:lang w:val="en-US" w:bidi="en-US"/>
          <w:color w:val="111111"/>
          <w:sz w:val="28"/>
          <w:szCs w:val="28"/>
          <w:rtl/>
        </w:rPr>
        <w:t xml:space="preserve">30840.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6325</w:t>
      </w:r>
    </w:p>
    <w:p>
      <w:pPr>
        <w:pStyle w:val="BookText"/>
      </w:pPr>
      <w:r>
        <w:rPr>
          <w:rFonts w:ascii="Amiri" w:hAnsi="Amiri" w:eastAsia="Amiri" w:cs="Amiri"/>
          <w:lang w:bidi="ar-SA"/>
          <w:color w:val="111111"/>
          <w:sz w:val="28"/>
          <w:szCs w:val="28"/>
          <w:rtl/>
        </w:rPr>
        <w:t xml:space="preserve">كاتب = مؤلف، تا: 1306 ه؛ 686 ص [ف: 1-169]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6167</w:t>
      </w:r>
    </w:p>
    <w:p>
      <w:pPr>
        <w:pStyle w:val="BookText"/>
      </w:pPr>
      <w:r>
        <w:rPr>
          <w:rFonts w:ascii="Amiri" w:hAnsi="Amiri" w:eastAsia="Amiri" w:cs="Amiri"/>
          <w:lang w:bidi="ar-SA"/>
          <w:color w:val="111111"/>
          <w:sz w:val="28"/>
          <w:szCs w:val="28"/>
          <w:rtl/>
        </w:rPr>
        <w:t xml:space="preserve">كاتب = مؤلف، تا: 1308 ه؛ 772 ص [ف: 1-169]</w:t>
      </w:r>
    </w:p>
    <w:p>
      <w:pPr>
        <w:pStyle w:val="BookText"/>
      </w:pPr>
      <w:r>
        <w:rPr>
          <w:rFonts w:ascii="Times New Roman" w:hAnsi="Times New Roman" w:eastAsia="Times New Roman" w:cs="Times New Roman"/>
          <w:lang w:val="en-US" w:bidi="en-US"/>
          <w:color w:val="111111"/>
          <w:sz w:val="28"/>
          <w:szCs w:val="28"/>
          <w:rtl/>
        </w:rPr>
        <w:t xml:space="preserve">30842.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6342</w:t>
      </w:r>
    </w:p>
    <w:p>
      <w:pPr>
        <w:pStyle w:val="BookText"/>
      </w:pPr>
      <w:r>
        <w:rPr>
          <w:rFonts w:ascii="Amiri" w:hAnsi="Amiri" w:eastAsia="Amiri" w:cs="Amiri"/>
          <w:lang w:bidi="ar-SA"/>
          <w:color w:val="111111"/>
          <w:sz w:val="28"/>
          <w:szCs w:val="28"/>
          <w:rtl/>
        </w:rPr>
        <w:t xml:space="preserve">كاتب = مؤلف، تا: 1312 ه؛ 840 ص [ف: 1-169]</w:t>
      </w:r>
    </w:p>
    <w:p>
      <w:pPr>
        <w:pStyle w:val="BookText"/>
      </w:pPr>
      <w:r>
        <w:rPr>
          <w:rFonts w:ascii="Times New Roman" w:hAnsi="Times New Roman" w:eastAsia="Times New Roman" w:cs="Times New Roman"/>
          <w:lang w:val="en-US" w:bidi="en-US"/>
          <w:color w:val="111111"/>
          <w:sz w:val="28"/>
          <w:szCs w:val="28"/>
          <w:rtl/>
        </w:rPr>
        <w:t xml:space="preserve">30843.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6197</w:t>
      </w:r>
    </w:p>
    <w:p>
      <w:pPr>
        <w:pStyle w:val="BookText"/>
      </w:pPr>
      <w:r>
        <w:rPr>
          <w:rFonts w:ascii="Amiri" w:hAnsi="Amiri" w:eastAsia="Amiri" w:cs="Amiri"/>
          <w:lang w:bidi="ar-SA"/>
          <w:color w:val="111111"/>
          <w:sz w:val="28"/>
          <w:szCs w:val="28"/>
          <w:rtl/>
        </w:rPr>
        <w:t xml:space="preserve">كاتب = مؤلف، تا: 709 ص [ف: 1-169]</w:t>
      </w:r>
    </w:p>
    <w:p>
      <w:pPr>
        <w:pStyle w:val="BookText"/>
      </w:pPr>
      <w:r>
        <w:rPr>
          <w:rFonts w:ascii="Times New Roman" w:hAnsi="Times New Roman" w:eastAsia="Times New Roman" w:cs="Times New Roman"/>
          <w:lang w:val="en-US" w:bidi="en-US"/>
          <w:color w:val="111111"/>
          <w:sz w:val="28"/>
          <w:szCs w:val="28"/>
          <w:rtl/>
        </w:rPr>
        <w:t xml:space="preserve">30844.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6367</w:t>
      </w:r>
    </w:p>
    <w:p>
      <w:pPr>
        <w:pStyle w:val="BookText"/>
      </w:pPr>
      <w:r>
        <w:rPr>
          <w:rFonts w:ascii="Amiri" w:hAnsi="Amiri" w:eastAsia="Amiri" w:cs="Amiri"/>
          <w:lang w:bidi="ar-SA"/>
          <w:color w:val="111111"/>
          <w:sz w:val="28"/>
          <w:szCs w:val="28"/>
          <w:rtl/>
        </w:rPr>
        <w:t xml:space="preserve">كاتب = مؤلف، تا: 850 ص [ف: 1-169]</w:t>
      </w:r>
    </w:p>
    <w:p>
      <w:pPr>
        <w:pStyle w:val="BookText"/>
      </w:pPr>
      <w:r>
        <w:rPr>
          <w:rFonts w:ascii="Times New Roman" w:hAnsi="Times New Roman" w:eastAsia="Times New Roman" w:cs="Times New Roman"/>
          <w:lang w:val="en-US" w:bidi="en-US"/>
          <w:color w:val="111111"/>
          <w:sz w:val="28"/>
          <w:szCs w:val="28"/>
          <w:rtl/>
        </w:rPr>
        <w:t xml:space="preserve">30845.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6363</w:t>
      </w:r>
    </w:p>
    <w:p>
      <w:pPr>
        <w:pStyle w:val="BookText"/>
      </w:pPr>
      <w:r>
        <w:rPr>
          <w:rFonts w:ascii="Amiri" w:hAnsi="Amiri" w:eastAsia="Amiri" w:cs="Amiri"/>
          <w:lang w:bidi="ar-SA"/>
          <w:color w:val="111111"/>
          <w:sz w:val="28"/>
          <w:szCs w:val="28"/>
          <w:rtl/>
        </w:rPr>
        <w:t xml:space="preserve">كاتب = مؤلف، تا: 594 ص [ف: 1-169]</w:t>
      </w:r>
    </w:p>
    <w:p>
      <w:pPr>
        <w:pStyle w:val="BookText"/>
      </w:pPr>
      <w:r>
        <w:rPr>
          <w:rFonts w:ascii="Times New Roman" w:hAnsi="Times New Roman" w:eastAsia="Times New Roman" w:cs="Times New Roman"/>
          <w:lang w:val="en-US" w:bidi="en-US"/>
          <w:color w:val="111111"/>
          <w:sz w:val="28"/>
          <w:szCs w:val="28"/>
          <w:rtl/>
        </w:rPr>
        <w:t xml:space="preserve">30846.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6366</w:t>
      </w:r>
    </w:p>
    <w:p>
      <w:pPr>
        <w:pStyle w:val="BookText"/>
      </w:pPr>
      <w:r>
        <w:rPr>
          <w:rFonts w:ascii="Amiri" w:hAnsi="Amiri" w:eastAsia="Amiri" w:cs="Amiri"/>
          <w:lang w:bidi="ar-SA"/>
          <w:color w:val="111111"/>
          <w:sz w:val="28"/>
          <w:szCs w:val="28"/>
          <w:rtl/>
        </w:rPr>
        <w:t xml:space="preserve">كاتب = مؤلف، تا: 334 ص [ف: 1-169]</w:t>
      </w:r>
    </w:p>
    <w:p>
      <w:pPr>
        <w:pStyle w:val="BookText"/>
      </w:pPr>
      <w:r>
        <w:rPr>
          <w:rFonts w:ascii="Times New Roman" w:hAnsi="Times New Roman" w:eastAsia="Times New Roman" w:cs="Times New Roman"/>
          <w:lang w:val="en-US" w:bidi="en-US"/>
          <w:color w:val="111111"/>
          <w:sz w:val="28"/>
          <w:szCs w:val="28"/>
          <w:rtl/>
        </w:rPr>
        <w:t xml:space="preserve">30847.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6198</w:t>
      </w:r>
    </w:p>
    <w:p>
      <w:pPr>
        <w:pStyle w:val="BookText"/>
      </w:pPr>
      <w:r>
        <w:rPr>
          <w:rFonts w:ascii="Amiri" w:hAnsi="Amiri" w:eastAsia="Amiri" w:cs="Amiri"/>
          <w:lang w:bidi="ar-SA"/>
          <w:color w:val="111111"/>
          <w:sz w:val="28"/>
          <w:szCs w:val="28"/>
          <w:rtl/>
        </w:rPr>
        <w:t xml:space="preserve">كاتب = مؤلف، تا: 937 ص [ف: 1-169]</w:t>
      </w:r>
    </w:p>
    <w:p>
      <w:pPr>
        <w:pStyle w:val="BookText"/>
      </w:pPr>
      <w:r>
        <w:rPr>
          <w:rFonts w:ascii="Times New Roman" w:hAnsi="Times New Roman" w:eastAsia="Times New Roman" w:cs="Times New Roman"/>
          <w:lang w:val="en-US" w:bidi="en-US"/>
          <w:color w:val="111111"/>
          <w:sz w:val="28"/>
          <w:szCs w:val="28"/>
          <w:rtl/>
        </w:rPr>
        <w:t xml:space="preserve">30848.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6361</w:t>
      </w:r>
    </w:p>
    <w:p>
      <w:pPr>
        <w:pStyle w:val="BookText"/>
      </w:pPr>
      <w:r>
        <w:rPr>
          <w:rFonts w:ascii="IRNazanin" w:hAnsi="IRNazanin" w:eastAsia="IRNazanin" w:cs="IRNazanin"/>
          <w:lang w:bidi="fa-IR"/>
          <w:color w:val="111111"/>
          <w:sz w:val="28"/>
          <w:szCs w:val="28"/>
          <w:rtl/>
        </w:rPr>
        <w:t xml:space="preserve">کا: مجهول، تا: 1322 ه؛ 579 ص [ف: 1-169]</w:t>
      </w:r>
    </w:p>
    <w:p>
      <w:pPr>
        <w:pStyle w:val="BookText"/>
      </w:pPr>
      <w:r>
        <w:rPr>
          <w:rFonts w:ascii="Times New Roman" w:hAnsi="Times New Roman" w:eastAsia="Times New Roman" w:cs="Times New Roman"/>
          <w:lang w:val="en-US" w:bidi="en-US"/>
          <w:color w:val="111111"/>
          <w:sz w:val="28"/>
          <w:szCs w:val="28"/>
          <w:rtl/>
        </w:rPr>
        <w:t xml:space="preserve">30849.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6159</w:t>
      </w:r>
    </w:p>
    <w:p>
      <w:pPr>
        <w:pStyle w:val="BookText"/>
      </w:pPr>
      <w:r>
        <w:rPr>
          <w:rFonts w:ascii="IRNazanin" w:hAnsi="IRNazanin" w:eastAsia="IRNazanin" w:cs="IRNazanin"/>
          <w:lang w:bidi="fa-IR"/>
          <w:color w:val="111111"/>
          <w:sz w:val="28"/>
          <w:szCs w:val="28"/>
          <w:rtl/>
        </w:rPr>
        <w:t xml:space="preserve">کا: عبد الله بن محمّد المامقاني، تا: 1324 ه؛ 836 ص [ف: 1-169]</w:t>
      </w:r>
    </w:p>
    <w:p>
      <w:pPr>
        <w:pStyle w:val="BookText"/>
      </w:pPr>
      <w:r>
        <w:rPr>
          <w:rFonts w:ascii="Times New Roman" w:hAnsi="Times New Roman" w:eastAsia="Times New Roman" w:cs="Times New Roman"/>
          <w:lang w:val="en-US" w:bidi="en-US"/>
          <w:color w:val="111111"/>
          <w:sz w:val="28"/>
          <w:szCs w:val="28"/>
          <w:rtl/>
        </w:rPr>
        <w:t xml:space="preserve">30850.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6191</w:t>
      </w:r>
    </w:p>
    <w:p>
      <w:pPr>
        <w:pStyle w:val="BookText"/>
      </w:pPr>
      <w:r>
        <w:rPr>
          <w:rFonts w:ascii="IRNazanin" w:hAnsi="IRNazanin" w:eastAsia="IRNazanin" w:cs="IRNazanin"/>
          <w:lang w:bidi="fa-IR"/>
          <w:color w:val="111111"/>
          <w:sz w:val="28"/>
          <w:szCs w:val="28"/>
          <w:rtl/>
        </w:rPr>
        <w:t xml:space="preserve">کا: مجهول، تا: مجهول؛ ناقصة: الآخر؛ 482 ص [ف: 1-169]</w:t>
      </w:r>
    </w:p>
    <w:p>
      <w:pPr>
        <w:pStyle w:val="BookText"/>
      </w:pPr>
      <w:r>
        <w:rPr>
          <w:rFonts w:ascii="Times New Roman" w:hAnsi="Times New Roman" w:eastAsia="Times New Roman" w:cs="Times New Roman"/>
          <w:lang w:val="en-US" w:bidi="en-US"/>
          <w:color w:val="111111"/>
          <w:sz w:val="28"/>
          <w:szCs w:val="28"/>
          <w:rtl/>
        </w:rPr>
        <w:t xml:space="preserve">30851.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6204</w:t>
      </w:r>
    </w:p>
    <w:p>
      <w:pPr>
        <w:pStyle w:val="BookText"/>
      </w:pPr>
      <w:r>
        <w:rPr>
          <w:rFonts w:ascii="IRNazanin" w:hAnsi="IRNazanin" w:eastAsia="IRNazanin" w:cs="IRNazanin"/>
          <w:lang w:bidi="fa-IR"/>
          <w:color w:val="111111"/>
          <w:sz w:val="28"/>
          <w:szCs w:val="28"/>
          <w:rtl/>
        </w:rPr>
        <w:t xml:space="preserve">کا: مجهول، تا: مجهول؛ 296 ص [ف: 1-169]</w:t>
      </w:r>
    </w:p>
    <w:p>
      <w:pPr>
        <w:pStyle w:val="BookText"/>
      </w:pPr>
      <w:r>
        <w:rPr>
          <w:rFonts w:ascii="Times New Roman" w:hAnsi="Times New Roman" w:eastAsia="Times New Roman" w:cs="Times New Roman"/>
          <w:lang w:val="en-US" w:bidi="en-US"/>
          <w:color w:val="111111"/>
          <w:sz w:val="28"/>
          <w:szCs w:val="28"/>
          <w:rtl/>
        </w:rPr>
        <w:t xml:space="preserve">30852.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112</w:t>
      </w:r>
    </w:p>
    <w:p>
      <w:pPr>
        <w:pStyle w:val="BookText"/>
      </w:pPr>
      <w:r>
        <w:rPr>
          <w:rFonts w:ascii="Amiri" w:hAnsi="Amiri" w:eastAsia="Amiri" w:cs="Amiri"/>
          <w:lang w:bidi="ar-SA"/>
          <w:color w:val="111111"/>
          <w:sz w:val="28"/>
          <w:szCs w:val="28"/>
          <w:rtl/>
        </w:rPr>
        <w:t xml:space="preserve">أوّلها: البسملة: الحمد لله وسلام على عباده الذين اصطفى ...</w:t>
      </w:r>
    </w:p>
    <w:p>
      <w:pPr>
        <w:pStyle w:val="BookText"/>
      </w:pPr>
      <w:r>
        <w:rPr>
          <w:rFonts w:ascii="IRNazanin" w:hAnsi="IRNazanin" w:eastAsia="IRNazanin" w:cs="IRNazanin"/>
          <w:lang w:bidi="fa-IR"/>
          <w:color w:val="111111"/>
          <w:sz w:val="28"/>
          <w:szCs w:val="28"/>
          <w:rtl/>
        </w:rPr>
        <w:t xml:space="preserve">كتاب الزكاة؛ نسخ، کا: مجهول، تا: مجهول؛ ناقصة: الآخر؛ 524 ص، 15 * 22سم [ف: 67]</w:t>
      </w:r>
    </w:p>
    <w:p>
      <w:pPr>
        <w:pStyle w:val="BookText"/>
      </w:pPr>
      <w:r>
        <w:rPr>
          <w:rFonts w:ascii="Times New Roman" w:hAnsi="Times New Roman" w:eastAsia="Times New Roman" w:cs="Times New Roman"/>
          <w:lang w:val="en-US" w:bidi="en-US"/>
          <w:color w:val="111111"/>
          <w:sz w:val="28"/>
          <w:szCs w:val="28"/>
          <w:rtl/>
        </w:rPr>
        <w:t xml:space="preserve">30853.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6238</w:t>
      </w:r>
    </w:p>
    <w:p>
      <w:pPr>
        <w:pStyle w:val="BookText"/>
      </w:pPr>
      <w:r>
        <w:rPr>
          <w:rFonts w:ascii="IRNazanin" w:hAnsi="IRNazanin" w:eastAsia="IRNazanin" w:cs="IRNazanin"/>
          <w:lang w:bidi="fa-IR"/>
          <w:color w:val="111111"/>
          <w:sz w:val="28"/>
          <w:szCs w:val="28"/>
          <w:rtl/>
        </w:rPr>
        <w:t xml:space="preserve">کا: محمّد بن مكّي، تا: مجهول؛ 694 صف: [1-169]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79" w:name="pg8252_54530"/>
    <w:bookmarkEnd w:id="679"/>
    <w:p>
      <w:pPr>
        <w:pStyle w:val="BookText"/>
      </w:pPr>
      <w:r>
        <w:rPr>
          <w:rFonts w:ascii="Times New Roman" w:hAnsi="Times New Roman" w:eastAsia="Times New Roman" w:cs="Times New Roman"/>
          <w:lang w:val="en-US" w:bidi="en-US"/>
          <w:color w:val="111111"/>
          <w:sz w:val="28"/>
          <w:szCs w:val="28"/>
          <w:rtl/>
        </w:rPr>
        <w:t xml:space="preserve">30854.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6125</w:t>
      </w:r>
    </w:p>
    <w:p>
      <w:pPr>
        <w:pStyle w:val="BookText"/>
      </w:pPr>
      <w:r>
        <w:rPr>
          <w:rFonts w:ascii="IRNazanin" w:hAnsi="IRNazanin" w:eastAsia="IRNazanin" w:cs="IRNazanin"/>
          <w:lang w:bidi="fa-IR"/>
          <w:color w:val="111111"/>
          <w:sz w:val="28"/>
          <w:szCs w:val="28"/>
          <w:rtl/>
        </w:rPr>
        <w:t xml:space="preserve">کا: مجهول، تا: مجهول؛ 800 ص [ف: 1-169]</w:t>
      </w:r>
    </w:p>
    <w:p>
      <w:pPr>
        <w:pStyle w:val="BookText"/>
      </w:pPr>
      <w:r>
        <w:rPr>
          <w:rFonts w:ascii="Times New Roman" w:hAnsi="Times New Roman" w:eastAsia="Times New Roman" w:cs="Times New Roman"/>
          <w:lang w:val="en-US" w:bidi="en-US"/>
          <w:color w:val="111111"/>
          <w:sz w:val="28"/>
          <w:szCs w:val="28"/>
          <w:rtl/>
        </w:rPr>
        <w:t xml:space="preserve">30855.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2923</w:t>
      </w:r>
    </w:p>
    <w:p>
      <w:pPr>
        <w:pStyle w:val="BookText"/>
      </w:pPr>
      <w:r>
        <w:rPr>
          <w:rFonts w:ascii="Amiri" w:hAnsi="Amiri" w:eastAsia="Amiri" w:cs="Amiri"/>
          <w:lang w:bidi="ar-SA"/>
          <w:color w:val="111111"/>
          <w:sz w:val="28"/>
          <w:szCs w:val="28"/>
          <w:rtl/>
        </w:rPr>
        <w:t xml:space="preserve">الطهارة؛ كا: مجهول، تا: مجهول؛ ناقصة: الآخر؛ 27 ص، 1 / 15 * 21 سم [معجم المخطوطات النجفية: 352]</w:t>
      </w:r>
    </w:p>
    <w:p>
      <w:pPr>
        <w:pStyle w:val="Heading2"/>
      </w:pPr>
      <w:bookmarkStart w:id="2370" w:name="_Toc1657"/>
      <w:r>
        <w:t>ذرائع الأفهام إلى احكام شرائع الإسلام / فقه - عربي</w:t>
      </w:r>
      <w:bookmarkEnd w:id="2370"/>
    </w:p>
    <w:p>
      <w:pPr>
        <w:pStyle w:val="BookText"/>
      </w:pPr>
      <w:r>
        <w:rPr>
          <w:rFonts w:ascii="Amiri" w:hAnsi="Amiri" w:eastAsia="Amiri" w:cs="Amiri"/>
          <w:lang w:bidi="ar-SA"/>
          <w:color w:val="111111"/>
          <w:sz w:val="28"/>
          <w:szCs w:val="28"/>
          <w:rtl/>
        </w:rPr>
        <w:t xml:space="preserve">الأعسم النجفي، عبد الحسين بن محمّد علي (- 1247 ه)</w:t>
      </w:r>
    </w:p>
    <w:p>
      <w:pPr>
        <w:pStyle w:val="BookText"/>
      </w:pPr>
      <w:r>
        <w:rPr>
          <w:rFonts w:ascii="IRNazanin" w:hAnsi="IRNazanin" w:eastAsia="IRNazanin" w:cs="IRNazanin"/>
          <w:lang w:bidi="fa-IR"/>
          <w:color w:val="111111"/>
          <w:sz w:val="28"/>
          <w:szCs w:val="28"/>
          <w:rtl/>
        </w:rPr>
        <w:t xml:space="preserve">المرتبط: شرایع الاسلام في مسائل الحلال والحرام؛ المحقق الحلّي، جعفر بن حسن (676-602 ه)</w:t>
      </w:r>
    </w:p>
    <w:p>
      <w:pPr>
        <w:pStyle w:val="BookText"/>
      </w:pPr>
      <w:r>
        <w:rPr>
          <w:rFonts w:ascii="Amiri" w:hAnsi="Amiri" w:eastAsia="Amiri" w:cs="Amiri"/>
          <w:lang w:bidi="ar-SA"/>
          <w:color w:val="111111"/>
          <w:sz w:val="28"/>
          <w:szCs w:val="28"/>
          <w:rtl/>
        </w:rPr>
        <w:t xml:space="preserve">تاريخ التأليف: 1242 ه</w:t>
      </w:r>
    </w:p>
    <w:p>
      <w:pPr>
        <w:pStyle w:val="BookText"/>
      </w:pPr>
      <w:r>
        <w:rPr>
          <w:rFonts w:ascii="Amiri" w:hAnsi="Amiri" w:eastAsia="Amiri" w:cs="Amiri"/>
          <w:lang w:bidi="ar-SA"/>
          <w:color w:val="111111"/>
          <w:sz w:val="28"/>
          <w:szCs w:val="28"/>
          <w:rtl/>
        </w:rPr>
        <w:t xml:space="preserve">[فنخا 16: 113 (1 نسخة)]</w:t>
      </w:r>
    </w:p>
    <w:p>
      <w:pPr>
        <w:pStyle w:val="BookText"/>
      </w:pPr>
      <w:r>
        <w:rPr>
          <w:rFonts w:ascii="Times New Roman" w:hAnsi="Times New Roman" w:eastAsia="Times New Roman" w:cs="Times New Roman"/>
          <w:lang w:val="en-US" w:bidi="en-US"/>
          <w:color w:val="111111"/>
          <w:sz w:val="28"/>
          <w:szCs w:val="28"/>
          <w:rtl/>
        </w:rPr>
        <w:t xml:space="preserve">30856.</w:t>
      </w:r>
    </w:p>
    <w:p>
      <w:pPr>
        <w:pStyle w:val="BookText"/>
      </w:pPr>
      <w:r>
        <w:rPr>
          <w:rFonts w:ascii="Amiri" w:hAnsi="Amiri" w:eastAsia="Amiri" w:cs="Amiri"/>
          <w:lang w:bidi="ar-SA"/>
          <w:color w:val="111111"/>
          <w:sz w:val="28"/>
          <w:szCs w:val="28"/>
          <w:rtl/>
        </w:rPr>
        <w:t xml:space="preserve">النجف الأشرف؛ جامعة النجف (مكتبة)؛ رقم المخطوط: 9</w:t>
      </w:r>
    </w:p>
    <w:p>
      <w:pPr>
        <w:pStyle w:val="BookText"/>
      </w:pPr>
      <w:r>
        <w:rPr>
          <w:rFonts w:ascii="IRNazanin" w:hAnsi="IRNazanin" w:eastAsia="IRNazanin" w:cs="IRNazanin"/>
          <w:lang w:bidi="fa-IR"/>
          <w:color w:val="111111"/>
          <w:sz w:val="28"/>
          <w:szCs w:val="28"/>
          <w:rtl/>
        </w:rPr>
        <w:t xml:space="preserve">المجلد الأول؛ نسخ، کا: مجهول، تا: مجهول، من عصر المؤلف؛ 360 ق، 31 س، 5 / 20 * 30 سم [اوراق عتیق: 1-287]</w:t>
      </w:r>
    </w:p>
    <w:p>
      <w:pPr>
        <w:pStyle w:val="Heading2"/>
      </w:pPr>
      <w:bookmarkStart w:id="2371" w:name="_Toc1658"/>
      <w:r>
        <w:t>ذر السحابة في من دخل مصر من الصحابة / تراجم - عربي</w:t>
      </w:r>
      <w:bookmarkEnd w:id="237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30857.</w:t>
      </w:r>
    </w:p>
    <w:p>
      <w:pPr>
        <w:pStyle w:val="BookText"/>
      </w:pPr>
      <w:r>
        <w:rPr>
          <w:rFonts w:ascii="Amiri" w:hAnsi="Amiri" w:eastAsia="Amiri" w:cs="Amiri"/>
          <w:lang w:bidi="ar-SA"/>
          <w:color w:val="111111"/>
          <w:sz w:val="28"/>
          <w:szCs w:val="28"/>
          <w:rtl/>
        </w:rPr>
        <w:t xml:space="preserve">بغداد؛ مركز البحوث والدراسات؛ رقم المخطوط: 922 س 438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مجهول؛ 118 ص [(مصورات) -ف: 65]</w:t>
      </w:r>
    </w:p>
    <w:p>
      <w:pPr>
        <w:pStyle w:val="Heading2"/>
      </w:pPr>
      <w:bookmarkStart w:id="2372" w:name="_Toc1659"/>
      <w:r>
        <w:t>ذروة التصنيف في حل غوامض التصريف / صرف - عربي</w:t>
      </w:r>
      <w:bookmarkEnd w:id="2372"/>
    </w:p>
    <w:p>
      <w:pPr>
        <w:pStyle w:val="BookText"/>
      </w:pPr>
      <w:r>
        <w:rPr>
          <w:rFonts w:ascii="Amiri" w:hAnsi="Amiri" w:eastAsia="Amiri" w:cs="Amiri"/>
          <w:lang w:bidi="ar-SA"/>
          <w:color w:val="111111"/>
          <w:sz w:val="28"/>
          <w:szCs w:val="28"/>
          <w:rtl/>
        </w:rPr>
        <w:t xml:space="preserve">البارفروشي المازندراني، حمزة (القرن 13 ه)</w:t>
      </w:r>
    </w:p>
    <w:p>
      <w:pPr>
        <w:pStyle w:val="BookText"/>
      </w:pPr>
      <w:r>
        <w:rPr>
          <w:rFonts w:ascii="Amiri" w:hAnsi="Amiri" w:eastAsia="Amiri" w:cs="Amiri"/>
          <w:lang w:bidi="ar-SA"/>
          <w:color w:val="111111"/>
          <w:sz w:val="28"/>
          <w:szCs w:val="28"/>
          <w:rtl/>
        </w:rPr>
        <w:t xml:space="preserve">[فنخا 16: 114 (1 نسخة)]</w:t>
      </w:r>
    </w:p>
    <w:p>
      <w:pPr>
        <w:pStyle w:val="BookText"/>
      </w:pPr>
      <w:r>
        <w:rPr>
          <w:rFonts w:ascii="Times New Roman" w:hAnsi="Times New Roman" w:eastAsia="Times New Roman" w:cs="Times New Roman"/>
          <w:lang w:val="en-US" w:bidi="en-US"/>
          <w:color w:val="111111"/>
          <w:sz w:val="28"/>
          <w:szCs w:val="28"/>
          <w:rtl/>
        </w:rPr>
        <w:t xml:space="preserve">30858.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1750</w:t>
      </w:r>
    </w:p>
    <w:p>
      <w:pPr>
        <w:pStyle w:val="BookText"/>
      </w:pPr>
      <w:r>
        <w:rPr>
          <w:rFonts w:ascii="Amiri" w:hAnsi="Amiri" w:eastAsia="Amiri" w:cs="Amiri"/>
          <w:lang w:bidi="ar-SA"/>
          <w:color w:val="111111"/>
          <w:sz w:val="28"/>
          <w:szCs w:val="28"/>
          <w:rtl/>
        </w:rPr>
        <w:t xml:space="preserve">كا: أبوطالب، تا: 1315 ه، 143 ص، 17 س، 16 * 21 سم [معجم المخطوطات النجفية: 352]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80" w:name="pg8252_54533"/>
    <w:bookmarkEnd w:id="680"/>
    <w:p>
      <w:pPr>
        <w:pStyle w:val="Heading2"/>
      </w:pPr>
      <w:bookmarkStart w:id="2373" w:name="_Toc1660"/>
      <w:r>
        <w:t>ذرية الأئمة / أنساب - عربي</w:t>
      </w:r>
      <w:bookmarkEnd w:id="2373"/>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30859.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3018</w:t>
      </w:r>
    </w:p>
    <w:p>
      <w:pPr>
        <w:pStyle w:val="BookText"/>
      </w:pPr>
      <w:r>
        <w:rPr>
          <w:rFonts w:ascii="Amiri" w:hAnsi="Amiri" w:eastAsia="Amiri" w:cs="Amiri"/>
          <w:lang w:bidi="ar-SA"/>
          <w:color w:val="111111"/>
          <w:sz w:val="28"/>
          <w:szCs w:val="28"/>
          <w:rtl/>
        </w:rPr>
        <w:t xml:space="preserve">كاتب = مؤلف، تا: القرن 14 ه؛ 178 ص [ف: 1-169]</w:t>
      </w:r>
    </w:p>
    <w:p>
      <w:pPr>
        <w:pStyle w:val="Heading2"/>
      </w:pPr>
      <w:bookmarkStart w:id="2374" w:name="_Toc1661"/>
      <w:r>
        <w:t>الذرية الطاهرة المطهرة / أنساب - عربي</w:t>
      </w:r>
      <w:bookmarkEnd w:id="2374"/>
    </w:p>
    <w:p>
      <w:pPr>
        <w:pStyle w:val="BookText"/>
      </w:pPr>
      <w:r>
        <w:rPr>
          <w:rFonts w:ascii="Amiri" w:hAnsi="Amiri" w:eastAsia="Amiri" w:cs="Amiri"/>
          <w:lang w:bidi="ar-SA"/>
          <w:color w:val="111111"/>
          <w:sz w:val="28"/>
          <w:szCs w:val="28"/>
          <w:rtl/>
        </w:rPr>
        <w:t xml:space="preserve">الدولابي، محمّد بن أحمد (224 - 310 ه)</w:t>
      </w:r>
    </w:p>
    <w:p>
      <w:pPr>
        <w:pStyle w:val="BookText"/>
      </w:pPr>
      <w:r>
        <w:rPr>
          <w:rFonts w:ascii="IRNazanin" w:hAnsi="IRNazanin" w:eastAsia="IRNazanin" w:cs="IRNazanin"/>
          <w:lang w:bidi="fa-IR"/>
          <w:color w:val="111111"/>
          <w:sz w:val="28"/>
          <w:szCs w:val="28"/>
          <w:rtl/>
        </w:rPr>
        <w:t xml:space="preserve">طبع: قم، 1407 ه</w:t>
      </w:r>
    </w:p>
    <w:p>
      <w:pPr>
        <w:pStyle w:val="BookText"/>
      </w:pPr>
      <w:r>
        <w:rPr>
          <w:rFonts w:ascii="Amiri" w:hAnsi="Amiri" w:eastAsia="Amiri" w:cs="Amiri"/>
          <w:lang w:bidi="ar-SA"/>
          <w:color w:val="111111"/>
          <w:sz w:val="28"/>
          <w:szCs w:val="28"/>
          <w:rtl/>
        </w:rPr>
        <w:t xml:space="preserve">[فنخا 16: 115-116 (1 نسخة)]</w:t>
      </w:r>
    </w:p>
    <w:p>
      <w:pPr>
        <w:pStyle w:val="BookText"/>
      </w:pPr>
      <w:r>
        <w:rPr>
          <w:rFonts w:ascii="Times New Roman" w:hAnsi="Times New Roman" w:eastAsia="Times New Roman" w:cs="Times New Roman"/>
          <w:lang w:val="en-US" w:bidi="en-US"/>
          <w:color w:val="111111"/>
          <w:sz w:val="28"/>
          <w:szCs w:val="28"/>
          <w:rtl/>
        </w:rPr>
        <w:t xml:space="preserve">30860.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544 مصورة</w:t>
      </w:r>
    </w:p>
    <w:p>
      <w:pPr>
        <w:pStyle w:val="BookText"/>
      </w:pPr>
      <w:r>
        <w:rPr>
          <w:rFonts w:ascii="Amiri" w:hAnsi="Amiri" w:eastAsia="Amiri" w:cs="Amiri"/>
          <w:lang w:bidi="ar-SA"/>
          <w:color w:val="111111"/>
          <w:sz w:val="28"/>
          <w:szCs w:val="28"/>
          <w:rtl/>
        </w:rPr>
        <w:t xml:space="preserve">أوّلها: البسملة، أخبرنا الأمير الأجل الكبير السيّد الشريف شهاب الدين أبو محمّد الحسن بن علي بن المرتضى الحسيني العلوي .... بقراءة الشيخ الحافظ معين الدين أبي بكر محمّد بن الغني المعروف بابن نقطه ... قال حدثنا أبو بشر محمّد بن أحمد بن حماد الأنصاري الدولابي قال؛ آخرها: قال رسول الله قال جبريل الأرض مشارقها ومغاربها فلم أجد أفضل من محمّد وقلبت لي الأرض مشارقها ومغارها فلم أجد بني أب أفضل من بني هاشم. آخر كتاب الذرية علقه الفقير ... نصر الله بن عبد المنعم بن حواري التنوخي الحنفي ... وكان الفراع من ذلك بالمسجد المبارك الذي أنشاه ظاهر دمشق ... وذلك في يوم السبت السابع عشر من المحرم من سنة تسع وستين وستائة ...</w:t>
      </w:r>
    </w:p>
    <w:p>
      <w:pPr>
        <w:pStyle w:val="BookText"/>
      </w:pPr>
      <w:r>
        <w:rPr>
          <w:rFonts w:ascii="IRNazanin" w:hAnsi="IRNazanin" w:eastAsia="IRNazanin" w:cs="IRNazanin"/>
          <w:lang w:bidi="fa-IR"/>
          <w:color w:val="111111"/>
          <w:sz w:val="28"/>
          <w:szCs w:val="28"/>
          <w:rtl/>
        </w:rPr>
        <w:t xml:space="preserve">مصدر التصوير: نسخة مكتبة حسن حسين عبد الوهاب - تونس؛ کا: مجهول، تا: 669 ه؛ 40 ص [(مصورات) - ف: 2-269]</w:t>
      </w:r>
    </w:p>
    <w:p>
      <w:pPr>
        <w:pStyle w:val="Heading2"/>
      </w:pPr>
      <w:bookmarkStart w:id="2375" w:name="_Toc1662"/>
      <w:r>
        <w:t>ذريعة الاستغناء في تحقيق مسألة الغناء / موسيقي، فقه - عربي</w:t>
      </w:r>
      <w:bookmarkEnd w:id="2375"/>
    </w:p>
    <w:p>
      <w:pPr>
        <w:pStyle w:val="BookText"/>
      </w:pPr>
      <w:r>
        <w:rPr>
          <w:rFonts w:ascii="Amiri" w:hAnsi="Amiri" w:eastAsia="Amiri" w:cs="Amiri"/>
          <w:lang w:bidi="ar-SA"/>
          <w:color w:val="111111"/>
          <w:sz w:val="28"/>
          <w:szCs w:val="28"/>
          <w:rtl/>
        </w:rPr>
        <w:t xml:space="preserve">الكاشاني، حبيب الله بن عليمدد (1262 - 1340 ه)</w:t>
      </w:r>
    </w:p>
    <w:p>
      <w:pPr>
        <w:pStyle w:val="BookText"/>
      </w:pPr>
      <w:r>
        <w:rPr>
          <w:rFonts w:ascii="Amiri" w:hAnsi="Amiri" w:eastAsia="Amiri" w:cs="Amiri"/>
          <w:lang w:bidi="ar-SA"/>
          <w:color w:val="111111"/>
          <w:sz w:val="28"/>
          <w:szCs w:val="28"/>
          <w:rtl/>
        </w:rPr>
        <w:t xml:space="preserve">أوله: البسملة، بديعا أنطق عنادل بساتين العرفان بمطربات النغمات ومعجبات الألحان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81" w:name="pg8252_54535"/>
    <w:bookmarkEnd w:id="681"/>
    <w:p>
      <w:pPr>
        <w:pStyle w:val="BookText"/>
      </w:pPr>
      <w:r>
        <w:rPr>
          <w:rFonts w:ascii="IRNazanin" w:hAnsi="IRNazanin" w:eastAsia="IRNazanin" w:cs="IRNazanin"/>
          <w:lang w:bidi="fa-IR"/>
          <w:color w:val="111111"/>
          <w:sz w:val="28"/>
          <w:szCs w:val="28"/>
          <w:rtl/>
        </w:rPr>
        <w:t xml:space="preserve">والصلاة على محمّد عندليب الحق الذي اضطلع بما حمّل من أعباء الرسالة فتغني بأفصح الكلمات وأحسن البيان ... أما بعد فيقول العبد الفقير إلى الله الصمد حبيب الله بن علیمدد إن هذه رسالة أفردتها لكشف الغطاء عن وجه حقيقة مسألة الغناء بمصابيح التحقيق وفتح مقفلات أسرارها بمفاتيح التدقيق ورتبتها على مقدمات ومقاصد وخاتمة ...</w:t>
      </w:r>
    </w:p>
    <w:p>
      <w:pPr>
        <w:pStyle w:val="BookText"/>
      </w:pPr>
      <w:r>
        <w:rPr>
          <w:rFonts w:ascii="Amiri" w:hAnsi="Amiri" w:eastAsia="Amiri" w:cs="Amiri"/>
          <w:lang w:bidi="ar-SA"/>
          <w:color w:val="111111"/>
          <w:sz w:val="28"/>
          <w:szCs w:val="28"/>
          <w:rtl/>
        </w:rPr>
        <w:t xml:space="preserve">آخره: وفي بعض ما ذكره نظر ولعل ما أشرنا اليه في تأويل الرواية أظهر وفاقا لبعض المحققين من أهل النظر. فتدبر وليكن هذا آخر ما أردنا ايراده في هذا المختصر وقد سميناه بذريعة الاستغناء في تحقيق مسألة الغناء فلله الحمد وعلى رسوله أفضل التحيات والثناء.</w:t>
      </w:r>
    </w:p>
    <w:p>
      <w:pPr>
        <w:pStyle w:val="BookText"/>
      </w:pPr>
      <w:r>
        <w:rPr>
          <w:rFonts w:ascii="Amiri" w:hAnsi="Amiri" w:eastAsia="Amiri" w:cs="Amiri"/>
          <w:lang w:bidi="ar-SA"/>
          <w:color w:val="111111"/>
          <w:sz w:val="28"/>
          <w:szCs w:val="28"/>
          <w:rtl/>
        </w:rPr>
        <w:t xml:space="preserve">طبع: قم 1376 ش، في «ميراث فقهي غنا وموسيقي»، المجلد الثاني</w:t>
      </w:r>
    </w:p>
    <w:p>
      <w:pPr>
        <w:pStyle w:val="BookText"/>
      </w:pPr>
      <w:r>
        <w:rPr>
          <w:rFonts w:ascii="Amiri" w:hAnsi="Amiri" w:eastAsia="Amiri" w:cs="Amiri"/>
          <w:lang w:bidi="ar-SA"/>
          <w:color w:val="111111"/>
          <w:sz w:val="28"/>
          <w:szCs w:val="28"/>
          <w:rtl/>
        </w:rPr>
        <w:t xml:space="preserve">[فنخا 16: 116 (1 نسخة)]</w:t>
      </w:r>
    </w:p>
    <w:p>
      <w:pPr>
        <w:pStyle w:val="BookText"/>
      </w:pPr>
      <w:r>
        <w:rPr>
          <w:rFonts w:ascii="Times New Roman" w:hAnsi="Times New Roman" w:eastAsia="Times New Roman" w:cs="Times New Roman"/>
          <w:lang w:val="en-US" w:bidi="en-US"/>
          <w:color w:val="111111"/>
          <w:sz w:val="28"/>
          <w:szCs w:val="28"/>
          <w:rtl/>
        </w:rPr>
        <w:t xml:space="preserve">30861.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أبوالفضل الريزي الإصفهاني، تا: مجهول [ف: 495-2]</w:t>
      </w:r>
    </w:p>
    <w:p>
      <w:pPr>
        <w:pStyle w:val="Heading2"/>
      </w:pPr>
      <w:bookmarkStart w:id="2376" w:name="_Toc1663"/>
      <w:r>
        <w:t>ذريعة الإعتماد على إحقاق الحق وفهم المراد = حاشية فرائد الأصول = شرح فرائد الأصول/ أصول الفقه - عربي</w:t>
      </w:r>
      <w:bookmarkEnd w:id="2376"/>
    </w:p>
    <w:p>
      <w:pPr>
        <w:pStyle w:val="BookText"/>
      </w:pPr>
      <w:r>
        <w:rPr>
          <w:rFonts w:ascii="Amiri" w:hAnsi="Amiri" w:eastAsia="Amiri" w:cs="Amiri"/>
          <w:lang w:bidi="ar-SA"/>
          <w:color w:val="111111"/>
          <w:sz w:val="28"/>
          <w:szCs w:val="28"/>
          <w:rtl/>
        </w:rPr>
        <w:t xml:space="preserve">اللاريجاني، ملا لطف الله (- 1311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 ه)</w:t>
      </w:r>
    </w:p>
    <w:p>
      <w:pPr>
        <w:pStyle w:val="BookText"/>
      </w:pPr>
      <w:r>
        <w:rPr>
          <w:rFonts w:ascii="Amiri" w:hAnsi="Amiri" w:eastAsia="Amiri" w:cs="Amiri"/>
          <w:lang w:bidi="ar-SA"/>
          <w:color w:val="111111"/>
          <w:sz w:val="28"/>
          <w:szCs w:val="28"/>
          <w:rtl/>
        </w:rPr>
        <w:t xml:space="preserve">أوّله: البسملة. الحمدلة. الصلاة. أما بعد، فقد املي لك لطف الله المازندراني اللارجاني كتابا يرجو به اخلاص النية ...</w:t>
      </w:r>
    </w:p>
    <w:p>
      <w:pPr>
        <w:pStyle w:val="BookText"/>
      </w:pPr>
      <w:r>
        <w:rPr>
          <w:rFonts w:ascii="Amiri" w:hAnsi="Amiri" w:eastAsia="Amiri" w:cs="Amiri"/>
          <w:lang w:bidi="ar-SA"/>
          <w:color w:val="111111"/>
          <w:sz w:val="28"/>
          <w:szCs w:val="28"/>
          <w:rtl/>
        </w:rPr>
        <w:t xml:space="preserve">آخره: فعليه مراجعة كتابنا «الفرائد الغروية في أصول فقه الإمامية» فإنه قد بلغ ... على حسب قصدي ونيتي وحيث وفينا بما وعدناه وأتينا بما قصدناه، فلنحمد الله تعالى على ذلك أولاً وآخراً ...</w:t>
      </w:r>
    </w:p>
    <w:p>
      <w:pPr>
        <w:pStyle w:val="BookText"/>
      </w:pPr>
      <w:r>
        <w:rPr>
          <w:rFonts w:ascii="IRNazanin" w:hAnsi="IRNazanin" w:eastAsia="IRNazanin" w:cs="IRNazanin"/>
          <w:lang w:bidi="fa-IR"/>
          <w:color w:val="111111"/>
          <w:sz w:val="28"/>
          <w:szCs w:val="28"/>
          <w:rtl/>
        </w:rPr>
        <w:t xml:space="preserve">[فنخا 16: 117 (7 نسخ)]</w:t>
      </w:r>
    </w:p>
    <w:p>
      <w:pPr>
        <w:pStyle w:val="BookText"/>
      </w:pPr>
      <w:r>
        <w:rPr>
          <w:rFonts w:ascii="Times New Roman" w:hAnsi="Times New Roman" w:eastAsia="Times New Roman" w:cs="Times New Roman"/>
          <w:lang w:val="en-US" w:bidi="en-US"/>
          <w:color w:val="111111"/>
          <w:sz w:val="28"/>
          <w:szCs w:val="28"/>
          <w:rtl/>
        </w:rPr>
        <w:t xml:space="preserve">30862.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مرزا حسین بن محمّد القزويني، تا: 9 ربيع الأول 1308 ه؛ 296 ص، 17 * 25 سم [ف: 69]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82" w:name="pg8252_54537"/>
    <w:bookmarkEnd w:id="682"/>
    <w:p>
      <w:pPr>
        <w:pStyle w:val="Heading2"/>
      </w:pPr>
      <w:bookmarkStart w:id="2377" w:name="_Toc1664"/>
      <w:r>
        <w:t>الذريعة إلى أصول الشريعة / أصول الفقه - عربي</w:t>
      </w:r>
      <w:bookmarkEnd w:id="2377"/>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تاريخ التأليف: 430 ه</w:t>
      </w:r>
    </w:p>
    <w:p>
      <w:pPr>
        <w:pStyle w:val="BookText"/>
      </w:pPr>
      <w:r>
        <w:rPr>
          <w:rFonts w:ascii="Amiri" w:hAnsi="Amiri" w:eastAsia="Amiri" w:cs="Amiri"/>
          <w:lang w:bidi="ar-SA"/>
          <w:color w:val="111111"/>
          <w:sz w:val="28"/>
          <w:szCs w:val="28"/>
          <w:rtl/>
        </w:rPr>
        <w:t xml:space="preserve">أوّلها: البسملة... رب يسر وأعن برحمتك فانك القوي. الحمد لله حمد الشاكرين الذاكرين المعترفين بجميل آلائه وجزيل نعمائه، المستبصرين بتبصيره، المتذكرين بتذكيره، الذين تأدبوا بتثقيفه،... أما بعد: فاني رأيت أن أملي كتاباً متوسطاً في أصول الفقه، لاينتهي بتطويل إلى الإملال، ولا باختصار إلى الإخلال، بل يكون للحاجة سداداً، وللبصيرة زناداً ...</w:t>
      </w:r>
    </w:p>
    <w:p>
      <w:pPr>
        <w:pStyle w:val="BookText"/>
      </w:pPr>
      <w:r>
        <w:rPr>
          <w:rFonts w:ascii="IRNazanin" w:hAnsi="IRNazanin" w:eastAsia="IRNazanin" w:cs="IRNazanin"/>
          <w:lang w:bidi="fa-IR"/>
          <w:color w:val="111111"/>
          <w:sz w:val="28"/>
          <w:szCs w:val="28"/>
          <w:rtl/>
        </w:rPr>
        <w:t xml:space="preserve">طبع: طهران 1363 ش</w:t>
      </w:r>
    </w:p>
    <w:p>
      <w:pPr>
        <w:pStyle w:val="BookText"/>
      </w:pPr>
      <w:r>
        <w:rPr>
          <w:rFonts w:ascii="Amiri" w:hAnsi="Amiri" w:eastAsia="Amiri" w:cs="Amiri"/>
          <w:lang w:bidi="ar-SA"/>
          <w:color w:val="111111"/>
          <w:sz w:val="28"/>
          <w:szCs w:val="28"/>
          <w:rtl/>
        </w:rPr>
        <w:t xml:space="preserve">[فنخا 16: 117-120 (38 نسخة)]</w:t>
      </w:r>
    </w:p>
    <w:p>
      <w:pPr>
        <w:pStyle w:val="BookText"/>
      </w:pPr>
      <w:r>
        <w:rPr>
          <w:rFonts w:ascii="Times New Roman" w:hAnsi="Times New Roman" w:eastAsia="Times New Roman" w:cs="Times New Roman"/>
          <w:lang w:val="en-US" w:bidi="en-US"/>
          <w:color w:val="111111"/>
          <w:sz w:val="28"/>
          <w:szCs w:val="28"/>
          <w:rtl/>
        </w:rPr>
        <w:t xml:space="preserve">30863.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776</w:t>
      </w:r>
    </w:p>
    <w:p>
      <w:pPr>
        <w:pStyle w:val="BookText"/>
      </w:pPr>
      <w:r>
        <w:rPr>
          <w:rFonts w:ascii="IRNazanin" w:hAnsi="IRNazanin" w:eastAsia="IRNazanin" w:cs="IRNazanin"/>
          <w:lang w:bidi="fa-IR"/>
          <w:color w:val="111111"/>
          <w:sz w:val="28"/>
          <w:szCs w:val="28"/>
          <w:rtl/>
        </w:rPr>
        <w:t xml:space="preserve">کا: محمّد صالح بن علي الطالقاني، تا: جمادى الأولى 1042 ه؛ 163 ق [ف: 2-494]</w:t>
      </w:r>
    </w:p>
    <w:p>
      <w:pPr>
        <w:pStyle w:val="BookText"/>
      </w:pPr>
      <w:r>
        <w:rPr>
          <w:rFonts w:ascii="Times New Roman" w:hAnsi="Times New Roman" w:eastAsia="Times New Roman" w:cs="Times New Roman"/>
          <w:lang w:val="en-US" w:bidi="en-US"/>
          <w:color w:val="111111"/>
          <w:sz w:val="28"/>
          <w:szCs w:val="28"/>
          <w:rtl/>
        </w:rPr>
        <w:t xml:space="preserve">30864.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296</w:t>
      </w:r>
    </w:p>
    <w:p>
      <w:pPr>
        <w:pStyle w:val="BookText"/>
      </w:pPr>
      <w:r>
        <w:rPr>
          <w:rFonts w:ascii="Times New Roman" w:hAnsi="Times New Roman" w:eastAsia="Times New Roman" w:cs="Times New Roman"/>
          <w:lang w:val="en-US" w:bidi="en-US"/>
          <w:color w:val="111111"/>
          <w:sz w:val="28"/>
          <w:szCs w:val="28"/>
          <w:rtl/>
        </w:rPr>
        <w:t xml:space="preserve">30865.</w:t>
      </w:r>
    </w:p>
    <w:p>
      <w:pPr>
        <w:pStyle w:val="BookText"/>
      </w:pPr>
      <w:r>
        <w:rPr>
          <w:rFonts w:ascii="Amiri" w:hAnsi="Amiri" w:eastAsia="Amiri" w:cs="Amiri"/>
          <w:lang w:bidi="ar-SA"/>
          <w:color w:val="111111"/>
          <w:sz w:val="28"/>
          <w:szCs w:val="28"/>
          <w:rtl/>
        </w:rPr>
        <w:t xml:space="preserve">أوّلها: مطابق؛ آخرها: وافق الفراغ من تعليق هذا الكتاب يوم الجمعة بعد الظهر بساعة في العشر الأول من شهر ربيع الثاني من شهور سنة ثمانية وأربعين وألف في النجف الأشرف. .. علقه لنفسه العبد الفقير... محمّد فرج الحميري أصلاً ومحتداً والنجفي مسكناً ومولداً، حامداً الله تعالى...</w:t>
      </w:r>
    </w:p>
    <w:p>
      <w:pPr>
        <w:pStyle w:val="BookText"/>
      </w:pPr>
      <w:r>
        <w:rPr>
          <w:rFonts w:ascii="IRNazanin" w:hAnsi="IRNazanin" w:eastAsia="IRNazanin" w:cs="IRNazanin"/>
          <w:lang w:bidi="fa-IR"/>
          <w:color w:val="111111"/>
          <w:sz w:val="28"/>
          <w:szCs w:val="28"/>
          <w:rtl/>
        </w:rPr>
        <w:t xml:space="preserve">کا: محمّد بن فرج الحميري النجفي، تا: ربيع الثاني 1048 ه، النجف الأشرف؛ 461 ص، 17 س [ف: 1-169]</w:t>
      </w:r>
    </w:p>
    <w:p>
      <w:pPr>
        <w:pStyle w:val="BookText"/>
      </w:pPr>
      <w:r>
        <w:rPr>
          <w:rFonts w:ascii="Amiri" w:hAnsi="Amiri" w:eastAsia="Amiri" w:cs="Amiri"/>
          <w:lang w:bidi="ar-SA"/>
          <w:color w:val="111111"/>
          <w:sz w:val="28"/>
          <w:szCs w:val="28"/>
          <w:rtl/>
        </w:rPr>
        <w:t xml:space="preserve">بغداد؛ المجمع العلمي العراقي؛ رقم المخطوط: فقه - فرائض - قضاء مصورة</w:t>
      </w:r>
    </w:p>
    <w:p>
      <w:pPr>
        <w:pStyle w:val="BookText"/>
      </w:pPr>
      <w:r>
        <w:rPr>
          <w:rFonts w:ascii="Amiri" w:hAnsi="Amiri" w:eastAsia="Amiri" w:cs="Amiri"/>
          <w:lang w:bidi="ar-SA"/>
          <w:color w:val="111111"/>
          <w:sz w:val="28"/>
          <w:szCs w:val="28"/>
          <w:rtl/>
        </w:rPr>
        <w:t xml:space="preserve">نسخة السابقة نفسها [ف: 1-58]</w:t>
      </w:r>
    </w:p>
    <w:p>
      <w:pPr>
        <w:pStyle w:val="BookText"/>
      </w:pPr>
      <w:r>
        <w:rPr>
          <w:rFonts w:ascii="Times New Roman" w:hAnsi="Times New Roman" w:eastAsia="Times New Roman" w:cs="Times New Roman"/>
          <w:lang w:val="en-US" w:bidi="en-US"/>
          <w:color w:val="111111"/>
          <w:sz w:val="28"/>
          <w:szCs w:val="28"/>
          <w:rtl/>
        </w:rPr>
        <w:t xml:space="preserve">30866.</w:t>
      </w:r>
    </w:p>
    <w:p>
      <w:pPr>
        <w:pStyle w:val="BookText"/>
      </w:pPr>
      <w:r>
        <w:rPr>
          <w:rFonts w:ascii="Amiri" w:hAnsi="Amiri" w:eastAsia="Amiri" w:cs="Amiri"/>
          <w:lang w:bidi="ar-SA"/>
          <w:color w:val="111111"/>
          <w:sz w:val="28"/>
          <w:szCs w:val="28"/>
          <w:rtl/>
        </w:rPr>
        <w:t xml:space="preserve">بغداد؛ المجمع العلمي العراقي؛ رقم المخطوط: / 9 فقه - فرائض - قضاء مصورة</w:t>
      </w:r>
    </w:p>
    <w:p>
      <w:pPr>
        <w:pStyle w:val="BookText"/>
      </w:pPr>
      <w:r>
        <w:rPr>
          <w:rFonts w:ascii="Amiri" w:hAnsi="Amiri" w:eastAsia="Amiri" w:cs="Amiri"/>
          <w:lang w:bidi="ar-SA"/>
          <w:color w:val="111111"/>
          <w:sz w:val="28"/>
          <w:szCs w:val="28"/>
          <w:rtl/>
        </w:rPr>
        <w:t xml:space="preserve">آخرها: ... واتفق الفراغ من نسخه في اليوم العاشر من شهر صفر ختم بالخير والضفر [كذا] أحد شهور السنة السابعة والتسعين بعد الألف، على يد فقير رحمة ربه الغني اسحق بن معتوق الحويزي، حامداً ومصلياً ...</w:t>
      </w:r>
    </w:p>
    <w:p>
      <w:pPr>
        <w:pStyle w:val="BookText"/>
      </w:pPr>
      <w:r>
        <w:rPr>
          <w:rFonts w:ascii="IRNazanin" w:hAnsi="IRNazanin" w:eastAsia="IRNazanin" w:cs="IRNazanin"/>
          <w:lang w:bidi="fa-IR"/>
          <w:color w:val="111111"/>
          <w:sz w:val="28"/>
          <w:szCs w:val="28"/>
          <w:rtl/>
        </w:rPr>
        <w:t xml:space="preserve">مصدر التصوير: نسخة خطية في خزانة كتب الشيخ محمّد الكرمي في النجف الأشرف؛ نسخ، کا: اسحق بن معتوق الحويزي، تا: 10 صفر 1097 ه؛ 116 ق، 24 س [ف: 1-59]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1661</w:t>
      </w:r>
    </w:p>
    <w:p>
      <w:pPr>
        <w:pStyle w:val="BookText"/>
      </w:pPr>
      <w:r>
        <w:rPr>
          <w:rFonts w:ascii="IRNazanin" w:hAnsi="IRNazanin" w:eastAsia="IRNazanin" w:cs="IRNazanin"/>
          <w:lang w:bidi="fa-IR"/>
          <w:color w:val="111111"/>
          <w:sz w:val="28"/>
          <w:szCs w:val="28"/>
          <w:rtl/>
        </w:rPr>
        <w:t xml:space="preserve">کا: اسحاق بن معتوق الحويزي، تا: 1097 ه؛ 224 ص [ف: 1-169]</w:t>
      </w:r>
    </w:p>
    <w:p>
      <w:pPr>
        <w:pStyle w:val="BookText"/>
      </w:pPr>
      <w:r>
        <w:rPr>
          <w:rFonts w:ascii="Times New Roman" w:hAnsi="Times New Roman" w:eastAsia="Times New Roman" w:cs="Times New Roman"/>
          <w:lang w:val="en-US" w:bidi="en-US"/>
          <w:color w:val="111111"/>
          <w:sz w:val="28"/>
          <w:szCs w:val="28"/>
          <w:rtl/>
        </w:rPr>
        <w:t xml:space="preserve">30868.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73</w:t>
      </w:r>
    </w:p>
    <w:p>
      <w:pPr>
        <w:pStyle w:val="BookText"/>
      </w:pPr>
      <w:r>
        <w:rPr>
          <w:rFonts w:ascii="IRNazanin" w:hAnsi="IRNazanin" w:eastAsia="IRNazanin" w:cs="IRNazanin"/>
          <w:lang w:bidi="fa-IR"/>
          <w:color w:val="111111"/>
          <w:sz w:val="28"/>
          <w:szCs w:val="28"/>
          <w:rtl/>
        </w:rPr>
        <w:t xml:space="preserve">کا: مجهول، تا: 1267 ه؛ 145 ص، 19 س، 9 / 15 * 1 / 21 سم [معجم المخطوطات النجفية: 353]</w:t>
      </w:r>
    </w:p>
    <w:p>
      <w:pPr>
        <w:pStyle w:val="BookText"/>
      </w:pPr>
      <w:r>
        <w:rPr>
          <w:rFonts w:ascii="Times New Roman" w:hAnsi="Times New Roman" w:eastAsia="Times New Roman" w:cs="Times New Roman"/>
          <w:lang w:val="en-US" w:bidi="en-US"/>
          <w:color w:val="111111"/>
          <w:sz w:val="28"/>
          <w:szCs w:val="28"/>
          <w:rtl/>
        </w:rPr>
        <w:t xml:space="preserve">30869.</w:t>
      </w:r>
    </w:p>
    <w:p>
      <w:pPr>
        <w:pStyle w:val="BookText"/>
      </w:pPr>
      <w:r>
        <w:rPr>
          <w:rFonts w:ascii="Amiri" w:hAnsi="Amiri" w:eastAsia="Amiri" w:cs="Amiri"/>
          <w:lang w:bidi="ar-SA"/>
          <w:color w:val="111111"/>
          <w:sz w:val="28"/>
          <w:szCs w:val="28"/>
          <w:rtl/>
        </w:rPr>
        <w:t xml:space="preserve">كربلاء؛ الروضة الحسينية (مكتبة)؛ رقم المخطوط: 378 م - ح 9530</w:t>
      </w:r>
    </w:p>
    <w:p>
      <w:pPr>
        <w:pStyle w:val="BookText"/>
      </w:pPr>
      <w:r>
        <w:rPr>
          <w:rFonts w:ascii="Amiri" w:hAnsi="Amiri" w:eastAsia="Amiri" w:cs="Amiri"/>
          <w:lang w:bidi="ar-SA"/>
          <w:color w:val="111111"/>
          <w:sz w:val="28"/>
          <w:szCs w:val="28"/>
          <w:rtl/>
        </w:rPr>
        <w:t xml:space="preserve">أوّلها: مطابق؛ آخرها: تمت النسخة الشريفة والسلام على من اتبع الهدى</w:t>
      </w:r>
    </w:p>
    <w:p>
      <w:pPr>
        <w:pStyle w:val="BookText"/>
      </w:pPr>
      <w:r>
        <w:rPr>
          <w:rFonts w:ascii="IRNazanin" w:hAnsi="IRNazanin" w:eastAsia="IRNazanin" w:cs="IRNazanin"/>
          <w:lang w:bidi="fa-IR"/>
          <w:color w:val="111111"/>
          <w:sz w:val="28"/>
          <w:szCs w:val="28"/>
          <w:rtl/>
        </w:rPr>
        <w:t xml:space="preserve">نسخ، کا: مجهول، تا: 1272 ه؛ 340 ص، 18 س، 16 * 22 سم [مخطوطات كربلاء: 4-164]</w:t>
      </w:r>
    </w:p>
    <w:p>
      <w:pPr>
        <w:pStyle w:val="BookText"/>
      </w:pPr>
      <w:r>
        <w:rPr>
          <w:rFonts w:ascii="Times New Roman" w:hAnsi="Times New Roman" w:eastAsia="Times New Roman" w:cs="Times New Roman"/>
          <w:lang w:val="en-US" w:bidi="en-US"/>
          <w:color w:val="111111"/>
          <w:sz w:val="28"/>
          <w:szCs w:val="28"/>
          <w:rtl/>
        </w:rPr>
        <w:t xml:space="preserve">30870.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35</w:t>
      </w:r>
    </w:p>
    <w:p>
      <w:pPr>
        <w:pStyle w:val="BookText"/>
      </w:pPr>
      <w:r>
        <w:rPr>
          <w:rFonts w:ascii="Amiri" w:hAnsi="Amiri" w:eastAsia="Amiri" w:cs="Amiri"/>
          <w:lang w:bidi="ar-SA"/>
          <w:color w:val="111111"/>
          <w:sz w:val="28"/>
          <w:szCs w:val="28"/>
          <w:rtl/>
        </w:rPr>
        <w:t xml:space="preserve">أوّلها: مطابق؛ آخرها: ولا يخجلنا شيء مما سطرناه وذكرناه عند الموافقة يوم الحساب ونشر الكتاب إنه سميع مجيب، تم هذا الكتاب يوم الجمعة الحادي عشر من شوال سنة 430.</w:t>
      </w:r>
    </w:p>
    <w:p>
      <w:pPr>
        <w:pStyle w:val="BookText"/>
      </w:pPr>
      <w:r>
        <w:rPr>
          <w:rFonts w:ascii="IRNazanin" w:hAnsi="IRNazanin" w:eastAsia="IRNazanin" w:cs="IRNazanin"/>
          <w:lang w:bidi="fa-IR"/>
          <w:color w:val="111111"/>
          <w:sz w:val="28"/>
          <w:szCs w:val="28"/>
          <w:rtl/>
        </w:rPr>
        <w:t xml:space="preserve">کا: مجهول، تا: 29 رمضان 1329 ه؛ 176 ق، 16 * 21 سم [ف: 68]</w:t>
      </w:r>
    </w:p>
    <w:p>
      <w:pPr>
        <w:pStyle w:val="BookText"/>
      </w:pPr>
      <w:r>
        <w:rPr>
          <w:rFonts w:ascii="Times New Roman" w:hAnsi="Times New Roman" w:eastAsia="Times New Roman" w:cs="Times New Roman"/>
          <w:lang w:val="en-US" w:bidi="en-US"/>
          <w:color w:val="111111"/>
          <w:sz w:val="28"/>
          <w:szCs w:val="28"/>
          <w:rtl/>
        </w:rPr>
        <w:t xml:space="preserve">30871.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943</w:t>
      </w:r>
    </w:p>
    <w:p>
      <w:pPr>
        <w:pStyle w:val="BookText"/>
      </w:pPr>
      <w:r>
        <w:rPr>
          <w:rFonts w:ascii="Amiri" w:hAnsi="Amiri" w:eastAsia="Amiri" w:cs="Amiri"/>
          <w:lang w:bidi="ar-SA"/>
          <w:color w:val="111111"/>
          <w:sz w:val="28"/>
          <w:szCs w:val="28"/>
          <w:rtl/>
        </w:rPr>
        <w:t xml:space="preserve">كا: محمّد بن طاهر السماوي، تا: 1334 ه؛ 188 ص، 21 س، 4 / 13 * 21 سم [معجم المخطوطات النجفية: 353]</w:t>
      </w:r>
    </w:p>
    <w:p>
      <w:pPr>
        <w:pStyle w:val="BookText"/>
      </w:pPr>
      <w:r>
        <w:rPr>
          <w:rFonts w:ascii="Times New Roman" w:hAnsi="Times New Roman" w:eastAsia="Times New Roman" w:cs="Times New Roman"/>
          <w:lang w:val="en-US" w:bidi="en-US"/>
          <w:color w:val="111111"/>
          <w:sz w:val="28"/>
          <w:szCs w:val="28"/>
          <w:rtl/>
        </w:rPr>
        <w:t xml:space="preserve">30872.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108 ص، 15 * 21 سم [ف: 68]</w:t>
      </w:r>
    </w:p>
    <w:p>
      <w:pPr>
        <w:pStyle w:val="BookText"/>
      </w:pPr>
      <w:r>
        <w:rPr>
          <w:rFonts w:ascii="Times New Roman" w:hAnsi="Times New Roman" w:eastAsia="Times New Roman" w:cs="Times New Roman"/>
          <w:lang w:val="en-US" w:bidi="en-US"/>
          <w:color w:val="111111"/>
          <w:sz w:val="28"/>
          <w:szCs w:val="28"/>
          <w:rtl/>
        </w:rPr>
        <w:t xml:space="preserve">30873.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113</w:t>
      </w:r>
    </w:p>
    <w:p>
      <w:pPr>
        <w:pStyle w:val="BookText"/>
      </w:pPr>
      <w:r>
        <w:rPr>
          <w:rFonts w:ascii="IRNazanin" w:hAnsi="IRNazanin" w:eastAsia="IRNazanin" w:cs="IRNazanin"/>
          <w:lang w:bidi="fa-IR"/>
          <w:color w:val="111111"/>
          <w:sz w:val="28"/>
          <w:szCs w:val="28"/>
          <w:rtl/>
        </w:rPr>
        <w:t xml:space="preserve">کا: مجهول، تا: مجهول؛ ناقصة: الأول والآخر؛ 202 ص، 15 * 21 سم [ف: 68]</w:t>
      </w:r>
    </w:p>
    <w:p>
      <w:pPr>
        <w:pStyle w:val="BookText"/>
      </w:pPr>
      <w:r>
        <w:rPr>
          <w:rFonts w:ascii="Times New Roman" w:hAnsi="Times New Roman" w:eastAsia="Times New Roman" w:cs="Times New Roman"/>
          <w:lang w:val="en-US" w:bidi="en-US"/>
          <w:color w:val="111111"/>
          <w:sz w:val="28"/>
          <w:szCs w:val="28"/>
          <w:rtl/>
        </w:rPr>
        <w:t xml:space="preserve">30874.</w:t>
      </w:r>
    </w:p>
    <w:p>
      <w:pPr>
        <w:pStyle w:val="BookText"/>
      </w:pPr>
      <w:r>
        <w:rPr>
          <w:rFonts w:ascii="Amiri" w:hAnsi="Amiri" w:eastAsia="Amiri" w:cs="Amiri"/>
          <w:lang w:bidi="ar-SA"/>
          <w:color w:val="111111"/>
          <w:sz w:val="28"/>
          <w:szCs w:val="28"/>
          <w:rtl/>
        </w:rPr>
        <w:t xml:space="preserve">النجف الأشرف؛ تركة محمّد السماوي؛ رقم المخطوط: 148</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2-222]</w:t>
      </w:r>
    </w:p>
    <w:p>
      <w:pPr>
        <w:pStyle w:val="BookText"/>
      </w:pPr>
      <w:r>
        <w:rPr>
          <w:rFonts w:ascii="Amiri" w:hAnsi="Amiri" w:eastAsia="Amiri" w:cs="Amiri"/>
          <w:lang w:bidi="ar-SA"/>
          <w:color w:val="111111"/>
          <w:sz w:val="28"/>
          <w:szCs w:val="28"/>
          <w:rtl/>
        </w:rPr>
        <w:t xml:space="preserve">الذريعة إلى مكارم الشريعة (ترجمه) - الكنوز الوديعة من رموز الذريعة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83" w:name="pg8252_54543"/>
    <w:bookmarkEnd w:id="683"/>
    <w:p>
      <w:pPr>
        <w:pStyle w:val="Heading2"/>
      </w:pPr>
      <w:bookmarkStart w:id="2378" w:name="_Toc1665"/>
      <w:r>
        <w:t>ذريعة الثواب / حديث - عربي</w:t>
      </w:r>
      <w:bookmarkEnd w:id="2378"/>
    </w:p>
    <w:p>
      <w:pPr>
        <w:pStyle w:val="BookText"/>
      </w:pPr>
      <w:r>
        <w:rPr>
          <w:rFonts w:ascii="Times New Roman" w:hAnsi="Times New Roman" w:eastAsia="Times New Roman" w:cs="Times New Roman"/>
          <w:lang w:val="en-US" w:bidi="en-US"/>
          <w:color w:val="111111"/>
          <w:sz w:val="28"/>
          <w:szCs w:val="28"/>
          <w:rtl/>
        </w:rPr>
        <w:t xml:space="preserve">30875.</w:t>
      </w:r>
    </w:p>
    <w:p>
      <w:pPr>
        <w:pStyle w:val="BookText"/>
      </w:pPr>
      <w:r>
        <w:rPr>
          <w:rFonts w:ascii="Amiri" w:hAnsi="Amiri" w:eastAsia="Amiri" w:cs="Amiri"/>
          <w:lang w:bidi="ar-SA"/>
          <w:color w:val="111111"/>
          <w:sz w:val="28"/>
          <w:szCs w:val="28"/>
          <w:rtl/>
        </w:rPr>
        <w:t xml:space="preserve">كربلاء؛ الروضة الحسينية (مكتبة)؛ رقم المخطوط: 379 م</w:t>
      </w:r>
    </w:p>
    <w:p>
      <w:pPr>
        <w:pStyle w:val="BookText"/>
      </w:pPr>
      <w:r>
        <w:rPr>
          <w:rFonts w:ascii="Amiri" w:hAnsi="Amiri" w:eastAsia="Amiri" w:cs="Amiri"/>
          <w:lang w:bidi="ar-SA"/>
          <w:color w:val="111111"/>
          <w:sz w:val="28"/>
          <w:szCs w:val="28"/>
          <w:rtl/>
        </w:rPr>
        <w:t xml:space="preserve">أوّلها: من الشعر قال فركبت فرسي وسرت حثيثاً إلى أن دخلت المدينة وذهبت إلى مسجد رسول اله فوجدته معفر العرصات لفقد الأئمة الهداة؛ آخرها: تمت ولله الحمد والمنة.</w:t>
      </w:r>
    </w:p>
    <w:p>
      <w:pPr>
        <w:pStyle w:val="BookText"/>
      </w:pPr>
      <w:r>
        <w:rPr>
          <w:rFonts w:ascii="Amiri" w:hAnsi="Amiri" w:eastAsia="Amiri" w:cs="Amiri"/>
          <w:lang w:bidi="ar-SA"/>
          <w:color w:val="111111"/>
          <w:sz w:val="28"/>
          <w:szCs w:val="28"/>
          <w:rtl/>
        </w:rPr>
        <w:t xml:space="preserve">الكتاب مجموعة أحاديث منتخبة من البحار وغير ذلك حول مصرع أبي عبد الله الحسين (ع) وأهل بيته في كربلاء؛ نسخ، كا: مجهول، تا: مجهول؛ ناقصة: الأول؛ 296 ص، 13 س، 11 * 5 / 15 سم [مخطوطات كربلاء: 4-165]</w:t>
      </w:r>
    </w:p>
    <w:p>
      <w:pPr>
        <w:pStyle w:val="Heading2"/>
      </w:pPr>
      <w:bookmarkStart w:id="2379" w:name="_Toc1666"/>
      <w:r>
        <w:t>ذريعة الضراعة / دعاء - عربي</w:t>
      </w:r>
      <w:bookmarkEnd w:id="2379"/>
    </w:p>
    <w:p>
      <w:pPr>
        <w:pStyle w:val="BookText"/>
      </w:pPr>
      <w:r>
        <w:rPr>
          <w:rFonts w:ascii="IRNazanin" w:hAnsi="IRNazanin" w:eastAsia="IRNazanin" w:cs="IRNazanin"/>
          <w:lang w:bidi="fa-IR"/>
          <w:color w:val="111111"/>
          <w:sz w:val="28"/>
          <w:szCs w:val="28"/>
          <w:rtl/>
        </w:rPr>
        <w:t xml:space="preserve">الفيض الكاشاني، محمّد بن شاه مرتضی (1006 - 1091 ه)</w:t>
      </w:r>
    </w:p>
    <w:p>
      <w:pPr>
        <w:pStyle w:val="BookText"/>
      </w:pPr>
      <w:r>
        <w:rPr>
          <w:rFonts w:ascii="Amiri" w:hAnsi="Amiri" w:eastAsia="Amiri" w:cs="Amiri"/>
          <w:lang w:bidi="ar-SA"/>
          <w:color w:val="111111"/>
          <w:sz w:val="28"/>
          <w:szCs w:val="28"/>
          <w:rtl/>
        </w:rPr>
        <w:t xml:space="preserve">تاريخ التأليف: 1050 إلى 1060 ه</w:t>
      </w:r>
    </w:p>
    <w:p>
      <w:pPr>
        <w:pStyle w:val="BookText"/>
      </w:pPr>
      <w:r>
        <w:rPr>
          <w:rFonts w:ascii="Amiri" w:hAnsi="Amiri" w:eastAsia="Amiri" w:cs="Amiri"/>
          <w:lang w:bidi="ar-SA"/>
          <w:color w:val="111111"/>
          <w:sz w:val="28"/>
          <w:szCs w:val="28"/>
          <w:rtl/>
        </w:rPr>
        <w:t xml:space="preserve">أوّله: الحمد لله الذي يسمع الدعاء ويجيب النداء ويرى من يقف بين يديه ويرحم من يشكو ويتضرع إليه</w:t>
      </w:r>
    </w:p>
    <w:p>
      <w:pPr>
        <w:pStyle w:val="BookText"/>
      </w:pPr>
      <w:r>
        <w:rPr>
          <w:rFonts w:ascii="Amiri" w:hAnsi="Amiri" w:eastAsia="Amiri" w:cs="Amiri"/>
          <w:lang w:bidi="ar-SA"/>
          <w:color w:val="111111"/>
          <w:sz w:val="28"/>
          <w:szCs w:val="28"/>
          <w:rtl/>
        </w:rPr>
        <w:t xml:space="preserve">آخره: واستجب دعائي يا أرحم الراحمين، هذا آخر ما أردنا إيراده في هذه الصحيفة المباركة والحمد لله اولاً وآخراً.</w:t>
      </w:r>
    </w:p>
    <w:p>
      <w:pPr>
        <w:pStyle w:val="BookText"/>
      </w:pPr>
      <w:r>
        <w:rPr>
          <w:rFonts w:ascii="Amiri" w:hAnsi="Amiri" w:eastAsia="Amiri" w:cs="Amiri"/>
          <w:lang w:bidi="ar-SA"/>
          <w:color w:val="111111"/>
          <w:sz w:val="28"/>
          <w:szCs w:val="28"/>
          <w:rtl/>
        </w:rPr>
        <w:t xml:space="preserve">[فنخا 16: 123-125 (22 نسخة)]</w:t>
      </w:r>
    </w:p>
    <w:p>
      <w:pPr>
        <w:pStyle w:val="BookText"/>
      </w:pPr>
      <w:r>
        <w:rPr>
          <w:rFonts w:ascii="Times New Roman" w:hAnsi="Times New Roman" w:eastAsia="Times New Roman" w:cs="Times New Roman"/>
          <w:lang w:val="en-US" w:bidi="en-US"/>
          <w:color w:val="111111"/>
          <w:sz w:val="28"/>
          <w:szCs w:val="28"/>
          <w:rtl/>
        </w:rPr>
        <w:t xml:space="preserve">30876.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1860</w:t>
      </w:r>
    </w:p>
    <w:p>
      <w:pPr>
        <w:pStyle w:val="BookText"/>
      </w:pPr>
      <w:r>
        <w:rPr>
          <w:rFonts w:ascii="IRNazanin" w:hAnsi="IRNazanin" w:eastAsia="IRNazanin" w:cs="IRNazanin"/>
          <w:lang w:bidi="fa-IR"/>
          <w:color w:val="111111"/>
          <w:sz w:val="28"/>
          <w:szCs w:val="28"/>
          <w:rtl/>
        </w:rPr>
        <w:t xml:space="preserve">نسخ، کا: محمّد يوسف، تا: القرن 13 ه؛ 168 ق [ف: 22-496]</w:t>
      </w:r>
    </w:p>
    <w:p>
      <w:pPr>
        <w:pStyle w:val="BookText"/>
      </w:pPr>
      <w:r>
        <w:rPr>
          <w:rFonts w:ascii="Times New Roman" w:hAnsi="Times New Roman" w:eastAsia="Times New Roman" w:cs="Times New Roman"/>
          <w:lang w:val="en-US" w:bidi="en-US"/>
          <w:color w:val="111111"/>
          <w:sz w:val="28"/>
          <w:szCs w:val="28"/>
          <w:rtl/>
        </w:rPr>
        <w:t xml:space="preserve">30877.</w:t>
      </w:r>
    </w:p>
    <w:p>
      <w:pPr>
        <w:pStyle w:val="BookText"/>
      </w:pPr>
      <w:r>
        <w:rPr>
          <w:rFonts w:ascii="Amiri" w:hAnsi="Amiri" w:eastAsia="Amiri" w:cs="Amiri"/>
          <w:lang w:bidi="ar-SA"/>
          <w:color w:val="111111"/>
          <w:sz w:val="28"/>
          <w:szCs w:val="28"/>
          <w:rtl/>
        </w:rPr>
        <w:t xml:space="preserve">بغداد؛ محفوظ، حسين علي (دكتور)؛ رقم المخطوط: 170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6-34]</w:t>
      </w:r>
    </w:p>
    <w:p>
      <w:pPr>
        <w:pStyle w:val="BookText"/>
      </w:pPr>
      <w:r>
        <w:rPr>
          <w:rFonts w:ascii="Times New Roman" w:hAnsi="Times New Roman" w:eastAsia="Times New Roman" w:cs="Times New Roman"/>
          <w:lang w:val="en-US" w:bidi="en-US"/>
          <w:color w:val="111111"/>
          <w:sz w:val="28"/>
          <w:szCs w:val="28"/>
          <w:rtl/>
        </w:rPr>
        <w:t xml:space="preserve">30878.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4451</w:t>
      </w:r>
    </w:p>
    <w:p>
      <w:pPr>
        <w:pStyle w:val="BookText"/>
      </w:pPr>
      <w:r>
        <w:rPr>
          <w:rFonts w:ascii="IRNazanin" w:hAnsi="IRNazanin" w:eastAsia="IRNazanin" w:cs="IRNazanin"/>
          <w:lang w:bidi="fa-IR"/>
          <w:color w:val="111111"/>
          <w:sz w:val="28"/>
          <w:szCs w:val="28"/>
          <w:rtl/>
        </w:rPr>
        <w:t xml:space="preserve">کا: مجهول، تا: مجهول؛ 565 ص [ف: 1-169]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84" w:name="pg8252_54545"/>
    <w:bookmarkEnd w:id="684"/>
    <w:p>
      <w:pPr>
        <w:pStyle w:val="Heading2"/>
      </w:pPr>
      <w:bookmarkStart w:id="2380" w:name="_Toc1667"/>
      <w:r>
        <w:t>الذريعة في مكارم الشريعة / أخلاق - عربي</w:t>
      </w:r>
      <w:bookmarkEnd w:id="2380"/>
    </w:p>
    <w:p>
      <w:pPr>
        <w:pStyle w:val="BookText"/>
      </w:pPr>
      <w:r>
        <w:rPr>
          <w:rFonts w:ascii="Amiri" w:hAnsi="Amiri" w:eastAsia="Amiri" w:cs="Amiri"/>
          <w:lang w:bidi="ar-SA"/>
          <w:color w:val="111111"/>
          <w:sz w:val="28"/>
          <w:szCs w:val="28"/>
          <w:rtl/>
        </w:rPr>
        <w:t xml:space="preserve">الراغب الإصفهاني، حسين بن محمّد (- 502 ه)</w:t>
      </w:r>
    </w:p>
    <w:p>
      <w:pPr>
        <w:pStyle w:val="BookText"/>
      </w:pPr>
      <w:r>
        <w:rPr>
          <w:rFonts w:ascii="Amiri" w:hAnsi="Amiri" w:eastAsia="Amiri" w:cs="Amiri"/>
          <w:lang w:bidi="ar-SA"/>
          <w:color w:val="111111"/>
          <w:sz w:val="28"/>
          <w:szCs w:val="28"/>
          <w:rtl/>
        </w:rPr>
        <w:t xml:space="preserve">أوّلها: نسأل الله بجوده الذي هو سبب الوجود نوراً يهدينا إلى الإقبال عليه ويميل بنا إلى الإصفاء إليه ...</w:t>
      </w:r>
    </w:p>
    <w:p>
      <w:pPr>
        <w:pStyle w:val="BookText"/>
      </w:pPr>
      <w:r>
        <w:rPr>
          <w:rFonts w:ascii="Amiri" w:hAnsi="Amiri" w:eastAsia="Amiri" w:cs="Amiri"/>
          <w:lang w:bidi="ar-SA"/>
          <w:color w:val="111111"/>
          <w:sz w:val="28"/>
          <w:szCs w:val="28"/>
          <w:rtl/>
        </w:rPr>
        <w:t xml:space="preserve">طبع: القاهرة، 1287، 1299، 1308، 1324، 1334 ه</w:t>
      </w:r>
    </w:p>
    <w:p>
      <w:pPr>
        <w:pStyle w:val="BookText"/>
      </w:pPr>
      <w:r>
        <w:rPr>
          <w:rFonts w:ascii="Amiri" w:hAnsi="Amiri" w:eastAsia="Amiri" w:cs="Amiri"/>
          <w:lang w:bidi="ar-SA"/>
          <w:color w:val="111111"/>
          <w:sz w:val="28"/>
          <w:szCs w:val="28"/>
          <w:rtl/>
        </w:rPr>
        <w:t xml:space="preserve">[فنخا 16: 126-127 (13 نسخة)]</w:t>
      </w:r>
    </w:p>
    <w:p>
      <w:pPr>
        <w:pStyle w:val="BookText"/>
      </w:pPr>
      <w:r>
        <w:rPr>
          <w:rFonts w:ascii="Times New Roman" w:hAnsi="Times New Roman" w:eastAsia="Times New Roman" w:cs="Times New Roman"/>
          <w:lang w:val="en-US" w:bidi="en-US"/>
          <w:color w:val="111111"/>
          <w:sz w:val="28"/>
          <w:szCs w:val="28"/>
          <w:rtl/>
        </w:rPr>
        <w:t xml:space="preserve">30879.</w:t>
      </w:r>
    </w:p>
    <w:p>
      <w:pPr>
        <w:pStyle w:val="BookText"/>
      </w:pPr>
      <w:r>
        <w:rPr>
          <w:rFonts w:ascii="Amiri" w:hAnsi="Amiri" w:eastAsia="Amiri" w:cs="Amiri"/>
          <w:lang w:bidi="ar-SA"/>
          <w:color w:val="111111"/>
          <w:sz w:val="28"/>
          <w:szCs w:val="28"/>
          <w:rtl/>
        </w:rPr>
        <w:t xml:space="preserve">أربيل؛ جامعة صلاح الدين (المكتبة المركزية)؛ رقم المخطوط: 365</w:t>
      </w:r>
    </w:p>
    <w:p>
      <w:pPr>
        <w:pStyle w:val="BookText"/>
      </w:pPr>
      <w:r>
        <w:rPr>
          <w:rFonts w:ascii="Amiri" w:hAnsi="Amiri" w:eastAsia="Amiri" w:cs="Amiri"/>
          <w:lang w:bidi="ar-SA"/>
          <w:color w:val="111111"/>
          <w:sz w:val="28"/>
          <w:szCs w:val="28"/>
          <w:rtl/>
        </w:rPr>
        <w:t xml:space="preserve">كا: علي بن محمّد بن أحمد، تا: 682 ه؛ 446 ص [المخطوطات الإسلامية في العالم: 3-93]</w:t>
      </w:r>
    </w:p>
    <w:p>
      <w:pPr>
        <w:pStyle w:val="BookText"/>
      </w:pPr>
      <w:r>
        <w:rPr>
          <w:rFonts w:ascii="Times New Roman" w:hAnsi="Times New Roman" w:eastAsia="Times New Roman" w:cs="Times New Roman"/>
          <w:lang w:val="en-US" w:bidi="en-US"/>
          <w:color w:val="111111"/>
          <w:sz w:val="28"/>
          <w:szCs w:val="28"/>
          <w:rtl/>
        </w:rPr>
        <w:t xml:space="preserve">30880.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421/5</w:t>
      </w:r>
    </w:p>
    <w:p>
      <w:pPr>
        <w:pStyle w:val="BookText"/>
      </w:pPr>
      <w:r>
        <w:rPr>
          <w:rFonts w:ascii="IRNazanin" w:hAnsi="IRNazanin" w:eastAsia="IRNazanin" w:cs="IRNazanin"/>
          <w:lang w:bidi="fa-IR"/>
          <w:color w:val="111111"/>
          <w:sz w:val="28"/>
          <w:szCs w:val="28"/>
          <w:rtl/>
        </w:rPr>
        <w:t xml:space="preserve">کا: مجهول، تا: قيد التملك 872 ه؛ 424 ص [الموسم: 1-140]</w:t>
      </w:r>
    </w:p>
    <w:p>
      <w:pPr>
        <w:pStyle w:val="BookText"/>
      </w:pPr>
      <w:r>
        <w:rPr>
          <w:rFonts w:ascii="Times New Roman" w:hAnsi="Times New Roman" w:eastAsia="Times New Roman" w:cs="Times New Roman"/>
          <w:lang w:val="en-US" w:bidi="en-US"/>
          <w:color w:val="111111"/>
          <w:sz w:val="28"/>
          <w:szCs w:val="28"/>
          <w:rtl/>
        </w:rPr>
        <w:t xml:space="preserve">30881.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ت/183</w:t>
      </w:r>
    </w:p>
    <w:p>
      <w:pPr>
        <w:pStyle w:val="BookText"/>
      </w:pPr>
      <w:r>
        <w:rPr>
          <w:rFonts w:ascii="Amiri" w:hAnsi="Amiri" w:eastAsia="Amiri" w:cs="Amiri"/>
          <w:lang w:bidi="ar-SA"/>
          <w:color w:val="111111"/>
          <w:sz w:val="28"/>
          <w:szCs w:val="28"/>
          <w:rtl/>
        </w:rPr>
        <w:t xml:space="preserve">أوّلها: مطابق؛ آخرها: فسهل يا رب المجاز ويسر لي الجواز فقد حان حصادي وان تصلح فسادي.</w:t>
      </w:r>
    </w:p>
    <w:p>
      <w:pPr>
        <w:pStyle w:val="BookText"/>
      </w:pPr>
      <w:r>
        <w:rPr>
          <w:rFonts w:ascii="IRNazanin" w:hAnsi="IRNazanin" w:eastAsia="IRNazanin" w:cs="IRNazanin"/>
          <w:lang w:bidi="fa-IR"/>
          <w:color w:val="111111"/>
          <w:sz w:val="28"/>
          <w:szCs w:val="28"/>
          <w:rtl/>
        </w:rPr>
        <w:t xml:space="preserve">ثلث، کا: مجهول، تا: القرن 9 ه؛ 115 ق، 25 س، 23 * 16 سم [الاوقاف المركزية - ف: 1-211]</w:t>
      </w:r>
    </w:p>
    <w:p>
      <w:pPr>
        <w:pStyle w:val="BookText"/>
      </w:pPr>
      <w:r>
        <w:rPr>
          <w:rFonts w:ascii="Times New Roman" w:hAnsi="Times New Roman" w:eastAsia="Times New Roman" w:cs="Times New Roman"/>
          <w:lang w:val="en-US" w:bidi="en-US"/>
          <w:color w:val="111111"/>
          <w:sz w:val="28"/>
          <w:szCs w:val="28"/>
          <w:rtl/>
        </w:rPr>
        <w:t xml:space="preserve">30882.</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1176 ه؛ 137 ق، 20 * 12 سم [الأوقاف العامة - موصل: 6-315]</w:t>
      </w:r>
    </w:p>
    <w:p>
      <w:pPr>
        <w:pStyle w:val="BookText"/>
      </w:pPr>
      <w:r>
        <w:rPr>
          <w:rFonts w:ascii="Times New Roman" w:hAnsi="Times New Roman" w:eastAsia="Times New Roman" w:cs="Times New Roman"/>
          <w:lang w:val="en-US" w:bidi="en-US"/>
          <w:color w:val="111111"/>
          <w:sz w:val="28"/>
          <w:szCs w:val="28"/>
          <w:rtl/>
        </w:rPr>
        <w:t xml:space="preserve">30883.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2278</w:t>
      </w:r>
    </w:p>
    <w:p>
      <w:pPr>
        <w:pStyle w:val="BookText"/>
      </w:pPr>
      <w:r>
        <w:rPr>
          <w:rFonts w:ascii="IRNazanin" w:hAnsi="IRNazanin" w:eastAsia="IRNazanin" w:cs="IRNazanin"/>
          <w:lang w:bidi="fa-IR"/>
          <w:color w:val="111111"/>
          <w:sz w:val="28"/>
          <w:szCs w:val="28"/>
          <w:rtl/>
        </w:rPr>
        <w:t xml:space="preserve">کا: مجهول، تا: مجهول؛ ناقصة الأول؛ 195 ص، 15 س، 13 * 23 سم [معجم المخطوطات النجفية: 353]</w:t>
      </w:r>
    </w:p>
    <w:p>
      <w:pPr>
        <w:pStyle w:val="BookText"/>
      </w:pPr>
      <w:r>
        <w:rPr>
          <w:rFonts w:ascii="Amiri" w:hAnsi="Amiri" w:eastAsia="Amiri" w:cs="Amiri"/>
          <w:lang w:bidi="ar-SA"/>
          <w:color w:val="111111"/>
          <w:sz w:val="28"/>
          <w:szCs w:val="28"/>
          <w:rtl/>
        </w:rPr>
        <w:t xml:space="preserve">ذكائيه منتخب بقائيه - قرابادين ذكائي</w:t>
      </w:r>
    </w:p>
    <w:p>
      <w:pPr>
        <w:pStyle w:val="BookText"/>
      </w:pPr>
      <w:r>
        <w:rPr>
          <w:rFonts w:ascii="Amiri" w:hAnsi="Amiri" w:eastAsia="Amiri" w:cs="Amiri"/>
          <w:lang w:bidi="ar-SA"/>
          <w:color w:val="111111"/>
          <w:sz w:val="28"/>
          <w:szCs w:val="28"/>
          <w:rtl/>
        </w:rPr>
        <w:t xml:space="preserve">الذكر - وجوب الذكر في سجدتي السهو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85" w:name="pg8252_54548"/>
    <w:bookmarkEnd w:id="685"/>
    <w:p>
      <w:pPr>
        <w:pStyle w:val="Heading2"/>
      </w:pPr>
      <w:bookmarkStart w:id="2381" w:name="_Toc1668"/>
      <w:r>
        <w:t>الذكر (رسالة في) / دعا - عربي</w:t>
      </w:r>
      <w:bookmarkEnd w:id="2381"/>
    </w:p>
    <w:p>
      <w:pPr>
        <w:pStyle w:val="BookText"/>
      </w:pPr>
      <w:r>
        <w:rPr>
          <w:rFonts w:ascii="Times New Roman" w:hAnsi="Times New Roman" w:eastAsia="Times New Roman" w:cs="Times New Roman"/>
          <w:lang w:val="en-US" w:bidi="en-US"/>
          <w:color w:val="111111"/>
          <w:sz w:val="28"/>
          <w:szCs w:val="28"/>
          <w:rtl/>
        </w:rPr>
        <w:t xml:space="preserve">30884.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20/33/5</w:t>
      </w:r>
    </w:p>
    <w:p>
      <w:pPr>
        <w:pStyle w:val="BookText"/>
      </w:pPr>
      <w:r>
        <w:rPr>
          <w:rFonts w:ascii="Amiri" w:hAnsi="Amiri" w:eastAsia="Amiri" w:cs="Amiri"/>
          <w:lang w:bidi="ar-SA"/>
          <w:color w:val="111111"/>
          <w:sz w:val="28"/>
          <w:szCs w:val="28"/>
          <w:rtl/>
        </w:rPr>
        <w:t xml:space="preserve">أوّلها: إعلم أيدك الله بتأييد الإلهية أن للذكر شرائط وآداباً ...</w:t>
      </w:r>
    </w:p>
    <w:p>
      <w:pPr>
        <w:pStyle w:val="BookText"/>
      </w:pPr>
      <w:r>
        <w:rPr>
          <w:rFonts w:ascii="IRNazanin" w:hAnsi="IRNazanin" w:eastAsia="IRNazanin" w:cs="IRNazanin"/>
          <w:lang w:bidi="fa-IR"/>
          <w:color w:val="111111"/>
          <w:sz w:val="28"/>
          <w:szCs w:val="28"/>
          <w:rtl/>
        </w:rPr>
        <w:t xml:space="preserve">کا: مجهول، تا: مجهول؛ ناقصة: الآخر؛ 22 * 16 سم [الأوقاف العامة - موصل: 2-119]</w:t>
      </w:r>
    </w:p>
    <w:p>
      <w:pPr>
        <w:pStyle w:val="BookText"/>
      </w:pPr>
      <w:r>
        <w:rPr>
          <w:rFonts w:ascii="Amiri" w:hAnsi="Amiri" w:eastAsia="Amiri" w:cs="Amiri"/>
          <w:lang w:bidi="ar-SA"/>
          <w:color w:val="111111"/>
          <w:sz w:val="28"/>
          <w:szCs w:val="28"/>
          <w:rtl/>
        </w:rPr>
        <w:t xml:space="preserve">ذكر أخبار قزوين - التدوين في ذكر أهل العلم بقزوين</w:t>
      </w:r>
    </w:p>
    <w:p>
      <w:pPr>
        <w:pStyle w:val="Heading2"/>
      </w:pPr>
      <w:bookmarkStart w:id="2382" w:name="_Toc1669"/>
      <w:r>
        <w:t>ذکر ارم ذات المعاد تفسير - عربي</w:t>
      </w:r>
      <w:bookmarkEnd w:id="2382"/>
    </w:p>
    <w:p>
      <w:pPr>
        <w:pStyle w:val="BookText"/>
      </w:pPr>
      <w:r>
        <w:rPr>
          <w:rFonts w:ascii="Times New Roman" w:hAnsi="Times New Roman" w:eastAsia="Times New Roman" w:cs="Times New Roman"/>
          <w:lang w:val="en-US" w:bidi="en-US"/>
          <w:color w:val="111111"/>
          <w:sz w:val="28"/>
          <w:szCs w:val="28"/>
          <w:rtl/>
        </w:rPr>
        <w:t xml:space="preserve">30885.</w:t>
      </w:r>
    </w:p>
    <w:p>
      <w:pPr>
        <w:pStyle w:val="BookText"/>
      </w:pPr>
      <w:r>
        <w:rPr>
          <w:rFonts w:ascii="Amiri" w:hAnsi="Amiri" w:eastAsia="Amiri" w:cs="Amiri"/>
          <w:lang w:bidi="ar-SA"/>
          <w:color w:val="111111"/>
          <w:sz w:val="28"/>
          <w:szCs w:val="28"/>
          <w:rtl/>
        </w:rPr>
        <w:t xml:space="preserve">بغداد؛ جامع السيّد سلطان علي؛ رقم المخطوط: 89/9</w:t>
      </w:r>
    </w:p>
    <w:p>
      <w:pPr>
        <w:pStyle w:val="BookText"/>
      </w:pPr>
      <w:r>
        <w:rPr>
          <w:rFonts w:ascii="IRNazanin" w:hAnsi="IRNazanin" w:eastAsia="IRNazanin" w:cs="IRNazanin"/>
          <w:lang w:bidi="fa-IR"/>
          <w:color w:val="111111"/>
          <w:sz w:val="28"/>
          <w:szCs w:val="28"/>
          <w:rtl/>
        </w:rPr>
        <w:t xml:space="preserve">معتاد، کا: مجهول، تا: مجهول [المورد 61-209]</w:t>
      </w:r>
    </w:p>
    <w:p>
      <w:pPr>
        <w:pStyle w:val="Heading2"/>
      </w:pPr>
      <w:bookmarkStart w:id="2383" w:name="_Toc1670"/>
      <w:r>
        <w:t>ذكر أسماء الصوفية (المتأخرين) (رسالة في) / عرفان وتصوف، تراجم - عربي</w:t>
      </w:r>
      <w:bookmarkEnd w:id="2383"/>
    </w:p>
    <w:p>
      <w:pPr>
        <w:pStyle w:val="BookText"/>
      </w:pPr>
      <w:r>
        <w:rPr>
          <w:rFonts w:ascii="Times New Roman" w:hAnsi="Times New Roman" w:eastAsia="Times New Roman" w:cs="Times New Roman"/>
          <w:lang w:val="en-US" w:bidi="en-US"/>
          <w:color w:val="111111"/>
          <w:sz w:val="28"/>
          <w:szCs w:val="28"/>
          <w:rtl/>
        </w:rPr>
        <w:t xml:space="preserve">30886.</w:t>
      </w:r>
    </w:p>
    <w:p>
      <w:pPr>
        <w:pStyle w:val="BookText"/>
      </w:pPr>
      <w:r>
        <w:rPr>
          <w:rFonts w:ascii="Amiri" w:hAnsi="Amiri" w:eastAsia="Amiri" w:cs="Amiri"/>
          <w:lang w:bidi="ar-SA"/>
          <w:color w:val="111111"/>
          <w:sz w:val="28"/>
          <w:szCs w:val="28"/>
          <w:rtl/>
        </w:rPr>
        <w:t xml:space="preserve">بغداد؛ مكتبة الأوقاف العامة؛ رقم المخطوط: 22473</w:t>
      </w:r>
    </w:p>
    <w:p>
      <w:pPr>
        <w:pStyle w:val="BookText"/>
      </w:pPr>
      <w:r>
        <w:rPr>
          <w:rFonts w:ascii="Amiri" w:hAnsi="Amiri" w:eastAsia="Amiri" w:cs="Amiri"/>
          <w:lang w:bidi="ar-SA"/>
          <w:color w:val="111111"/>
          <w:sz w:val="28"/>
          <w:szCs w:val="28"/>
          <w:rtl/>
        </w:rPr>
        <w:t xml:space="preserve">أوّلها: ... اللهم يا حي يا قيوم، يا بديع السموات والأرض، ويا مالك الملك ويا ذالجلال تبدأ بذكر مولانا خالد النقشبندي؛ كا: مجهول، تا: 1244 ه؛ 6 ق، 12 * 17 سم [ف: 4-235]</w:t>
      </w:r>
    </w:p>
    <w:p>
      <w:pPr>
        <w:pStyle w:val="Heading2"/>
      </w:pPr>
      <w:bookmarkStart w:id="2384" w:name="_Toc1671"/>
      <w:r>
        <w:t>ذكر أعياد الأمم (رسالة في) تاريخ - عربي</w:t>
      </w:r>
      <w:bookmarkEnd w:id="2384"/>
    </w:p>
    <w:p>
      <w:pPr>
        <w:pStyle w:val="BookText"/>
      </w:pPr>
      <w:r>
        <w:rPr>
          <w:rFonts w:ascii="Times New Roman" w:hAnsi="Times New Roman" w:eastAsia="Times New Roman" w:cs="Times New Roman"/>
          <w:lang w:val="en-US" w:bidi="en-US"/>
          <w:color w:val="111111"/>
          <w:sz w:val="28"/>
          <w:szCs w:val="28"/>
          <w:rtl/>
        </w:rPr>
        <w:t xml:space="preserve">30887.</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8519/2</w:t>
      </w:r>
    </w:p>
    <w:p>
      <w:pPr>
        <w:pStyle w:val="BookText"/>
      </w:pPr>
      <w:r>
        <w:rPr>
          <w:rFonts w:ascii="Amiri" w:hAnsi="Amiri" w:eastAsia="Amiri" w:cs="Amiri"/>
          <w:lang w:bidi="ar-SA"/>
          <w:color w:val="111111"/>
          <w:sz w:val="28"/>
          <w:szCs w:val="28"/>
          <w:rtl/>
        </w:rPr>
        <w:t xml:space="preserve">منقولة من كتب تاريخ؛ كا: سليمان بن عبد الله، تا: 1302 ه؛ 14 ص، 27 س، 17 * 25 سم [المورد: 13-203]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86" w:name="pg8252_54551"/>
    <w:bookmarkEnd w:id="686"/>
    <w:p>
      <w:pPr>
        <w:pStyle w:val="Heading2"/>
      </w:pPr>
      <w:bookmarkStart w:id="2385" w:name="_Toc1672"/>
      <w:r>
        <w:t>ذكر أهل الجنة أخلاق - عربي</w:t>
      </w:r>
      <w:bookmarkEnd w:id="2385"/>
    </w:p>
    <w:p>
      <w:pPr>
        <w:pStyle w:val="BookText"/>
      </w:pPr>
      <w:r>
        <w:rPr>
          <w:rFonts w:ascii="Times New Roman" w:hAnsi="Times New Roman" w:eastAsia="Times New Roman" w:cs="Times New Roman"/>
          <w:lang w:val="en-US" w:bidi="en-US"/>
          <w:color w:val="111111"/>
          <w:sz w:val="28"/>
          <w:szCs w:val="28"/>
          <w:rtl/>
        </w:rPr>
        <w:t xml:space="preserve">30888.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816</w:t>
      </w:r>
    </w:p>
    <w:p>
      <w:pPr>
        <w:pStyle w:val="BookText"/>
      </w:pPr>
      <w:r>
        <w:rPr>
          <w:rFonts w:ascii="IRNazanin" w:hAnsi="IRNazanin" w:eastAsia="IRNazanin" w:cs="IRNazanin"/>
          <w:lang w:bidi="fa-IR"/>
          <w:color w:val="111111"/>
          <w:sz w:val="28"/>
          <w:szCs w:val="28"/>
          <w:rtl/>
        </w:rPr>
        <w:t xml:space="preserve">کا: مجهول، تا: مجهول؛ 32 ص، 23 س، 5 / 15 * 5 / 21 سم [معجم المخطوطات النجفية: 353]</w:t>
      </w:r>
    </w:p>
    <w:p>
      <w:pPr>
        <w:pStyle w:val="Heading2"/>
      </w:pPr>
      <w:bookmarkStart w:id="2386" w:name="_Toc1673"/>
      <w:r>
        <w:t>ذكر بعض أخبار الخلفاء الأمويين/ تاريخ - عربي</w:t>
      </w:r>
      <w:bookmarkEnd w:id="2386"/>
    </w:p>
    <w:p>
      <w:pPr>
        <w:pStyle w:val="BookText"/>
      </w:pPr>
      <w:r>
        <w:rPr>
          <w:rFonts w:ascii="Times New Roman" w:hAnsi="Times New Roman" w:eastAsia="Times New Roman" w:cs="Times New Roman"/>
          <w:lang w:val="en-US" w:bidi="en-US"/>
          <w:color w:val="111111"/>
          <w:sz w:val="28"/>
          <w:szCs w:val="28"/>
          <w:rtl/>
        </w:rPr>
        <w:t xml:space="preserve">30889.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353]</w:t>
      </w:r>
    </w:p>
    <w:p>
      <w:pPr>
        <w:pStyle w:val="Heading2"/>
      </w:pPr>
      <w:bookmarkStart w:id="2387" w:name="_Toc1674"/>
      <w:r>
        <w:t>ذكر بعض المسائل (رسالة في) موضوعات شتى - عربي</w:t>
      </w:r>
      <w:bookmarkEnd w:id="2387"/>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Times New Roman" w:hAnsi="Times New Roman" w:eastAsia="Times New Roman" w:cs="Times New Roman"/>
          <w:lang w:val="en-US" w:bidi="en-US"/>
          <w:color w:val="111111"/>
          <w:sz w:val="28"/>
          <w:szCs w:val="28"/>
          <w:rtl/>
        </w:rPr>
        <w:t xml:space="preserve">30890.</w:t>
      </w:r>
    </w:p>
    <w:p>
      <w:pPr>
        <w:pStyle w:val="BookText"/>
      </w:pPr>
      <w:r>
        <w:rPr>
          <w:rFonts w:ascii="Amiri" w:hAnsi="Amiri" w:eastAsia="Amiri" w:cs="Amiri"/>
          <w:lang w:bidi="ar-SA"/>
          <w:color w:val="111111"/>
          <w:sz w:val="28"/>
          <w:szCs w:val="28"/>
          <w:rtl/>
        </w:rPr>
        <w:t xml:space="preserve">بغداد؛ المكتبة القادرية؛ رقم المخطوط: 1421/37</w:t>
      </w:r>
    </w:p>
    <w:p>
      <w:pPr>
        <w:pStyle w:val="BookText"/>
      </w:pPr>
      <w:r>
        <w:rPr>
          <w:rFonts w:ascii="Amiri" w:hAnsi="Amiri" w:eastAsia="Amiri" w:cs="Amiri"/>
          <w:lang w:bidi="ar-SA"/>
          <w:color w:val="111111"/>
          <w:sz w:val="28"/>
          <w:szCs w:val="28"/>
          <w:rtl/>
        </w:rPr>
        <w:t xml:space="preserve">أوّلها: الحمد لله الذي ابتدع ابتداعاً واخترعهم بمشيته اختراعاً وجعل العالم بوجوده دليلاً ... أما بعد فيقول الفقير إلى الله الغني نظام الدين أحمد الجيلاني: هذا كتاب مشتمل على أجل فنون العلوم وأحسنها وأعزها وأهمها جمعته وألفت وأضفت إليه ماسنح بخاطري القاصر ورتّبته على اثنا عشر فناً</w:t>
      </w:r>
    </w:p>
    <w:p>
      <w:pPr>
        <w:pStyle w:val="BookText"/>
      </w:pPr>
      <w:r>
        <w:rPr>
          <w:rFonts w:ascii="IRNazanin" w:hAnsi="IRNazanin" w:eastAsia="IRNazanin" w:cs="IRNazanin"/>
          <w:lang w:bidi="fa-IR"/>
          <w:color w:val="111111"/>
          <w:sz w:val="28"/>
          <w:szCs w:val="28"/>
          <w:rtl/>
        </w:rPr>
        <w:t xml:space="preserve">تعلیق، کا: مجهول، تا: قبل 1173 ه؛ 5 ق (83-79) 17 * 32 سم [ف: 5-60]</w:t>
      </w:r>
    </w:p>
    <w:p>
      <w:pPr>
        <w:pStyle w:val="Heading2"/>
      </w:pPr>
      <w:bookmarkStart w:id="2388" w:name="_Toc1675"/>
      <w:r>
        <w:t>ذكر حكام مصر بطريق النيابة (رسالة في) تاريخ - تركي</w:t>
      </w:r>
      <w:bookmarkEnd w:id="2388"/>
    </w:p>
    <w:p>
      <w:pPr>
        <w:pStyle w:val="BookText"/>
      </w:pPr>
      <w:r>
        <w:rPr>
          <w:rFonts w:ascii="Times New Roman" w:hAnsi="Times New Roman" w:eastAsia="Times New Roman" w:cs="Times New Roman"/>
          <w:lang w:val="en-US" w:bidi="en-US"/>
          <w:color w:val="111111"/>
          <w:sz w:val="28"/>
          <w:szCs w:val="28"/>
          <w:rtl/>
        </w:rPr>
        <w:t xml:space="preserve">30891.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19/42/2</w:t>
      </w:r>
    </w:p>
    <w:p>
      <w:pPr>
        <w:pStyle w:val="BookText"/>
      </w:pPr>
      <w:r>
        <w:rPr>
          <w:rFonts w:ascii="IRNazanin" w:hAnsi="IRNazanin" w:eastAsia="IRNazanin" w:cs="IRNazanin"/>
          <w:lang w:bidi="fa-IR"/>
          <w:color w:val="111111"/>
          <w:sz w:val="28"/>
          <w:szCs w:val="28"/>
          <w:rtl/>
        </w:rPr>
        <w:t xml:space="preserve">کا: مجهول، تا: مجهول؛ 19 * 14 سم [الأوقاف العامة - موصل: 2-252]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87" w:name="pg8252_54554"/>
    <w:bookmarkEnd w:id="687"/>
    <w:p>
      <w:pPr>
        <w:pStyle w:val="Heading2"/>
      </w:pPr>
      <w:bookmarkStart w:id="2389" w:name="_Toc1676"/>
      <w:r>
        <w:t>ذكر الحنانة تراجم - عربي</w:t>
      </w:r>
      <w:bookmarkEnd w:id="2389"/>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30892.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736</w:t>
      </w:r>
    </w:p>
    <w:p>
      <w:pPr>
        <w:pStyle w:val="BookText"/>
      </w:pPr>
      <w:r>
        <w:rPr>
          <w:rFonts w:ascii="Amiri" w:hAnsi="Amiri" w:eastAsia="Amiri" w:cs="Amiri"/>
          <w:lang w:bidi="ar-SA"/>
          <w:color w:val="111111"/>
          <w:sz w:val="28"/>
          <w:szCs w:val="28"/>
          <w:rtl/>
        </w:rPr>
        <w:t xml:space="preserve">كا: السيّد حسون البراقي، تا: 1325 ه؛ 59 ص، 15 س، 15 * 5 / 20 سم [معجم المخطوطات النجفية: 353]</w:t>
      </w:r>
    </w:p>
    <w:p>
      <w:pPr>
        <w:pStyle w:val="Heading2"/>
      </w:pPr>
      <w:bookmarkStart w:id="2390" w:name="_Toc1677"/>
      <w:r>
        <w:t>ذكر الخالق أمير المؤمنين (ع) - عربي</w:t>
      </w:r>
      <w:bookmarkEnd w:id="2390"/>
    </w:p>
    <w:p>
      <w:pPr>
        <w:pStyle w:val="BookText"/>
      </w:pPr>
      <w:r>
        <w:rPr>
          <w:rFonts w:ascii="Times New Roman" w:hAnsi="Times New Roman" w:eastAsia="Times New Roman" w:cs="Times New Roman"/>
          <w:lang w:val="en-US" w:bidi="en-US"/>
          <w:color w:val="111111"/>
          <w:sz w:val="28"/>
          <w:szCs w:val="28"/>
          <w:rtl/>
        </w:rPr>
        <w:t xml:space="preserve">30893.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1079/8</w:t>
      </w:r>
    </w:p>
    <w:p>
      <w:pPr>
        <w:pStyle w:val="BookText"/>
      </w:pPr>
      <w:r>
        <w:rPr>
          <w:rFonts w:ascii="Amiri" w:hAnsi="Amiri" w:eastAsia="Amiri" w:cs="Amiri"/>
          <w:lang w:bidi="ar-SA"/>
          <w:color w:val="111111"/>
          <w:sz w:val="28"/>
          <w:szCs w:val="28"/>
          <w:rtl/>
        </w:rPr>
        <w:t xml:space="preserve">كا: شيخ علي كاشف الغطاء، تا: 1330 ه؛ 5 ص، 23 س، 16 * 21 سم [معجم المخطوطات النجفية: 634]</w:t>
      </w:r>
    </w:p>
    <w:p>
      <w:pPr>
        <w:pStyle w:val="Heading2"/>
      </w:pPr>
      <w:bookmarkStart w:id="2391" w:name="_Toc1678"/>
      <w:r>
        <w:t>ذكر خطب أمير المؤمنين أدب - عربي</w:t>
      </w:r>
      <w:bookmarkEnd w:id="2391"/>
    </w:p>
    <w:p>
      <w:pPr>
        <w:pStyle w:val="BookText"/>
      </w:pPr>
      <w:r>
        <w:rPr>
          <w:rFonts w:ascii="Times New Roman" w:hAnsi="Times New Roman" w:eastAsia="Times New Roman" w:cs="Times New Roman"/>
          <w:lang w:val="en-US" w:bidi="en-US"/>
          <w:color w:val="111111"/>
          <w:sz w:val="28"/>
          <w:szCs w:val="28"/>
          <w:rtl/>
        </w:rPr>
        <w:t xml:space="preserve">30894.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634]</w:t>
      </w:r>
    </w:p>
    <w:p>
      <w:pPr>
        <w:pStyle w:val="BookText"/>
      </w:pPr>
      <w:r>
        <w:rPr>
          <w:rFonts w:ascii="Amiri" w:hAnsi="Amiri" w:eastAsia="Amiri" w:cs="Amiri"/>
          <w:lang w:bidi="ar-SA"/>
          <w:color w:val="111111"/>
          <w:sz w:val="28"/>
          <w:szCs w:val="28"/>
          <w:rtl/>
        </w:rPr>
        <w:t xml:space="preserve">الذكر الخفي - جلاء القلوب</w:t>
      </w:r>
    </w:p>
    <w:p>
      <w:pPr>
        <w:pStyle w:val="BookText"/>
      </w:pPr>
      <w:r>
        <w:rPr>
          <w:rFonts w:ascii="Amiri" w:hAnsi="Amiri" w:eastAsia="Amiri" w:cs="Amiri"/>
          <w:lang w:bidi="ar-SA"/>
          <w:color w:val="111111"/>
          <w:sz w:val="28"/>
          <w:szCs w:val="28"/>
          <w:rtl/>
        </w:rPr>
        <w:t xml:space="preserve">الذكر الخفي والجهري (رسالة في تحقيق) - قامعة البدعة</w:t>
      </w:r>
    </w:p>
    <w:p>
      <w:pPr>
        <w:pStyle w:val="Heading2"/>
      </w:pPr>
      <w:bookmarkStart w:id="2392" w:name="_Toc1679"/>
      <w:r>
        <w:t>ذکر خواتم النبي (ص) (فائدة في) تاريخ النبي (ص) - عربي</w:t>
      </w:r>
      <w:bookmarkEnd w:id="2392"/>
    </w:p>
    <w:p>
      <w:pPr>
        <w:pStyle w:val="BookText"/>
      </w:pPr>
      <w:r>
        <w:rPr>
          <w:rFonts w:ascii="Times New Roman" w:hAnsi="Times New Roman" w:eastAsia="Times New Roman" w:cs="Times New Roman"/>
          <w:lang w:val="en-US" w:bidi="en-US"/>
          <w:color w:val="111111"/>
          <w:sz w:val="28"/>
          <w:szCs w:val="28"/>
          <w:rtl/>
        </w:rPr>
        <w:t xml:space="preserve">30895.</w:t>
      </w:r>
    </w:p>
    <w:p>
      <w:pPr>
        <w:pStyle w:val="BookText"/>
      </w:pPr>
      <w:r>
        <w:rPr>
          <w:rFonts w:ascii="Amiri" w:hAnsi="Amiri" w:eastAsia="Amiri" w:cs="Amiri"/>
          <w:lang w:bidi="ar-SA"/>
          <w:color w:val="111111"/>
          <w:sz w:val="28"/>
          <w:szCs w:val="28"/>
          <w:rtl/>
        </w:rPr>
        <w:t xml:space="preserve">بغداد؛ مكتبة الأوقاف العامة؛ رقم المخطوط: 13782/17</w:t>
      </w:r>
    </w:p>
    <w:p>
      <w:pPr>
        <w:pStyle w:val="BookText"/>
      </w:pPr>
      <w:r>
        <w:rPr>
          <w:rFonts w:ascii="Amiri" w:hAnsi="Amiri" w:eastAsia="Amiri" w:cs="Amiri"/>
          <w:lang w:bidi="ar-SA"/>
          <w:color w:val="111111"/>
          <w:sz w:val="28"/>
          <w:szCs w:val="28"/>
          <w:rtl/>
        </w:rPr>
        <w:t xml:space="preserve">أوّلها: الحمد لله العادل في حكمه وللعباد راحم</w:t>
      </w:r>
    </w:p>
    <w:p>
      <w:pPr>
        <w:pStyle w:val="BookText"/>
      </w:pPr>
      <w:r>
        <w:rPr>
          <w:rFonts w:ascii="IRNazanin" w:hAnsi="IRNazanin" w:eastAsia="IRNazanin" w:cs="IRNazanin"/>
          <w:lang w:bidi="fa-IR"/>
          <w:color w:val="111111"/>
          <w:sz w:val="28"/>
          <w:szCs w:val="28"/>
          <w:rtl/>
        </w:rPr>
        <w:t xml:space="preserve">کا: مجهول، تا: مجهول؛ 10 ق، 18 س، 19 * 13 سم [ف: 1-355]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88" w:name="pg8252_54557"/>
    <w:bookmarkEnd w:id="688"/>
    <w:p>
      <w:pPr>
        <w:pStyle w:val="Heading2"/>
      </w:pPr>
      <w:bookmarkStart w:id="2393" w:name="_Toc1680"/>
      <w:r>
        <w:t>ذكر الذاكر للمذكور والشاكر للمشكور / متفرقات - عربي</w:t>
      </w:r>
      <w:bookmarkEnd w:id="2393"/>
    </w:p>
    <w:p>
      <w:pPr>
        <w:pStyle w:val="BookText"/>
      </w:pPr>
      <w:r>
        <w:rPr>
          <w:rFonts w:ascii="Times New Roman" w:hAnsi="Times New Roman" w:eastAsia="Times New Roman" w:cs="Times New Roman"/>
          <w:lang w:val="en-US" w:bidi="en-US"/>
          <w:color w:val="111111"/>
          <w:sz w:val="28"/>
          <w:szCs w:val="28"/>
          <w:rtl/>
        </w:rPr>
        <w:t xml:space="preserve">30896.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17/26/2</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7-242]</w:t>
      </w:r>
    </w:p>
    <w:p>
      <w:pPr>
        <w:pStyle w:val="Heading2"/>
      </w:pPr>
      <w:bookmarkStart w:id="2394" w:name="_Toc1681"/>
      <w:r>
        <w:t>ذكر رياضت أم القرآن / عرفان وتصوف - عربي</w:t>
      </w:r>
      <w:bookmarkEnd w:id="2394"/>
    </w:p>
    <w:p>
      <w:pPr>
        <w:pStyle w:val="BookText"/>
      </w:pPr>
      <w:r>
        <w:rPr>
          <w:rFonts w:ascii="Amiri" w:hAnsi="Amiri" w:eastAsia="Amiri" w:cs="Amiri"/>
          <w:lang w:bidi="ar-SA"/>
          <w:color w:val="111111"/>
          <w:sz w:val="28"/>
          <w:szCs w:val="28"/>
          <w:rtl/>
        </w:rPr>
        <w:t xml:space="preserve">النقشبندي، إبراهيم</w:t>
      </w:r>
    </w:p>
    <w:p>
      <w:pPr>
        <w:pStyle w:val="BookText"/>
      </w:pPr>
      <w:r>
        <w:rPr>
          <w:rFonts w:ascii="Times New Roman" w:hAnsi="Times New Roman" w:eastAsia="Times New Roman" w:cs="Times New Roman"/>
          <w:lang w:val="en-US" w:bidi="en-US"/>
          <w:color w:val="111111"/>
          <w:sz w:val="28"/>
          <w:szCs w:val="28"/>
          <w:rtl/>
        </w:rPr>
        <w:t xml:space="preserve">30897.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401/11</w:t>
      </w:r>
    </w:p>
    <w:p>
      <w:pPr>
        <w:pStyle w:val="BookText"/>
      </w:pPr>
      <w:r>
        <w:rPr>
          <w:rFonts w:ascii="Amiri" w:hAnsi="Amiri" w:eastAsia="Amiri" w:cs="Amiri"/>
          <w:lang w:bidi="ar-SA"/>
          <w:color w:val="111111"/>
          <w:sz w:val="28"/>
          <w:szCs w:val="28"/>
          <w:rtl/>
        </w:rPr>
        <w:t xml:space="preserve">أوّلها: سورة فاتحة نك رياضي عظيمة ومباركة</w:t>
      </w:r>
    </w:p>
    <w:p>
      <w:pPr>
        <w:pStyle w:val="BookText"/>
      </w:pPr>
      <w:r>
        <w:rPr>
          <w:rFonts w:ascii="IRNazanin" w:hAnsi="IRNazanin" w:eastAsia="IRNazanin" w:cs="IRNazanin"/>
          <w:lang w:bidi="fa-IR"/>
          <w:color w:val="111111"/>
          <w:sz w:val="28"/>
          <w:szCs w:val="28"/>
          <w:rtl/>
        </w:rPr>
        <w:t xml:space="preserve">کا: مجهول، تا: مجهول؛ 4 ق، 13 س، 10 * 16 سم [المورد: 34-364]</w:t>
      </w:r>
    </w:p>
    <w:p>
      <w:pPr>
        <w:pStyle w:val="Heading2"/>
      </w:pPr>
      <w:bookmarkStart w:id="2395" w:name="_Toc1682"/>
      <w:r>
        <w:t>ذكر زيارة قبر النبي (باب في) / زيارات - عربي</w:t>
      </w:r>
      <w:bookmarkEnd w:id="2395"/>
    </w:p>
    <w:p>
      <w:pPr>
        <w:pStyle w:val="BookText"/>
      </w:pPr>
      <w:r>
        <w:rPr>
          <w:rFonts w:ascii="Times New Roman" w:hAnsi="Times New Roman" w:eastAsia="Times New Roman" w:cs="Times New Roman"/>
          <w:lang w:val="en-US" w:bidi="en-US"/>
          <w:color w:val="111111"/>
          <w:sz w:val="28"/>
          <w:szCs w:val="28"/>
          <w:rtl/>
        </w:rPr>
        <w:t xml:space="preserve">30898.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183/13</w:t>
      </w:r>
    </w:p>
    <w:p>
      <w:pPr>
        <w:pStyle w:val="BookText"/>
      </w:pPr>
      <w:r>
        <w:rPr>
          <w:rFonts w:ascii="IRNazanin" w:hAnsi="IRNazanin" w:eastAsia="IRNazanin" w:cs="IRNazanin"/>
          <w:lang w:bidi="fa-IR"/>
          <w:color w:val="111111"/>
          <w:sz w:val="28"/>
          <w:szCs w:val="28"/>
          <w:rtl/>
        </w:rPr>
        <w:t xml:space="preserve">کا: مجهول، تا: 1283 ه؛ 5 ص (435 - 431)، 28 - 19 س، 5 / 15 * 22 سم [ف: 116]</w:t>
      </w:r>
    </w:p>
    <w:p>
      <w:pPr>
        <w:pStyle w:val="Heading2"/>
      </w:pPr>
      <w:bookmarkStart w:id="2396" w:name="_Toc1683"/>
      <w:r>
        <w:t>ذکر سلاطين آل عثمان (رسالة في) تاريخ - عربي</w:t>
      </w:r>
      <w:bookmarkEnd w:id="2396"/>
    </w:p>
    <w:p>
      <w:pPr>
        <w:pStyle w:val="BookText"/>
      </w:pPr>
      <w:r>
        <w:rPr>
          <w:rFonts w:ascii="Times New Roman" w:hAnsi="Times New Roman" w:eastAsia="Times New Roman" w:cs="Times New Roman"/>
          <w:lang w:val="en-US" w:bidi="en-US"/>
          <w:color w:val="111111"/>
          <w:sz w:val="28"/>
          <w:szCs w:val="28"/>
          <w:rtl/>
        </w:rPr>
        <w:t xml:space="preserve">30899.</w:t>
      </w:r>
    </w:p>
    <w:p>
      <w:pPr>
        <w:pStyle w:val="BookText"/>
      </w:pPr>
      <w:r>
        <w:rPr>
          <w:rFonts w:ascii="Amiri" w:hAnsi="Amiri" w:eastAsia="Amiri" w:cs="Amiri"/>
          <w:lang w:bidi="ar-SA"/>
          <w:color w:val="111111"/>
          <w:sz w:val="28"/>
          <w:szCs w:val="28"/>
          <w:rtl/>
        </w:rPr>
        <w:t xml:space="preserve">بغداد؛ مكتبة الأوقاف العامة؛ رقم المخطوط: 869/5</w:t>
      </w:r>
    </w:p>
    <w:p>
      <w:pPr>
        <w:pStyle w:val="BookText"/>
      </w:pPr>
      <w:r>
        <w:rPr>
          <w:rFonts w:ascii="Amiri" w:hAnsi="Amiri" w:eastAsia="Amiri" w:cs="Amiri"/>
          <w:lang w:bidi="ar-SA"/>
          <w:color w:val="111111"/>
          <w:sz w:val="28"/>
          <w:szCs w:val="28"/>
          <w:rtl/>
        </w:rPr>
        <w:t xml:space="preserve">ذكر فيها ابتدا جلوسهم على تخت الحكم ومدة حكمهم ... إلى سنة / 1255 ه، ثم ذكر نسب السلطان عثمان خان ... وبعدها ذكر ملوك اليمن في الجاهلية والملوك والسلاطين من زمن نوح إلى عهد الرساله المحمّدية؛ كا: مجهول، تا: مجهول، 4 ق، 15 * 19 سم [ف: 237-4]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689" w:name="pg8252_54559"/>
    <w:bookmarkEnd w:id="689"/>
    <w:p>
      <w:pPr>
        <w:pStyle w:val="Heading2"/>
      </w:pPr>
      <w:bookmarkStart w:id="2397" w:name="_Toc1684"/>
      <w:r>
        <w:t>ذكر سلاطين آل عثمان ووزراء (ولاة) بغداد (رسالة في) تاريخ - عربي</w:t>
      </w:r>
      <w:bookmarkEnd w:id="2397"/>
    </w:p>
    <w:p>
      <w:pPr>
        <w:pStyle w:val="BookText"/>
      </w:pPr>
      <w:r>
        <w:rPr>
          <w:rFonts w:ascii="Times New Roman" w:hAnsi="Times New Roman" w:eastAsia="Times New Roman" w:cs="Times New Roman"/>
          <w:lang w:val="en-US" w:bidi="en-US"/>
          <w:color w:val="111111"/>
          <w:sz w:val="28"/>
          <w:szCs w:val="28"/>
          <w:rtl/>
        </w:rPr>
        <w:t xml:space="preserve">30900.</w:t>
      </w:r>
    </w:p>
    <w:p>
      <w:pPr>
        <w:pStyle w:val="BookText"/>
      </w:pPr>
      <w:r>
        <w:rPr>
          <w:rFonts w:ascii="Amiri" w:hAnsi="Amiri" w:eastAsia="Amiri" w:cs="Amiri"/>
          <w:lang w:bidi="ar-SA"/>
          <w:color w:val="111111"/>
          <w:sz w:val="28"/>
          <w:szCs w:val="28"/>
          <w:rtl/>
        </w:rPr>
        <w:t xml:space="preserve">بغداد؛ مكتبة الأوقاف العامة؛ رقم المخطوط: 5514/3</w:t>
      </w:r>
    </w:p>
    <w:p>
      <w:pPr>
        <w:pStyle w:val="BookText"/>
      </w:pPr>
      <w:r>
        <w:rPr>
          <w:rFonts w:ascii="IRNazanin" w:hAnsi="IRNazanin" w:eastAsia="IRNazanin" w:cs="IRNazanin"/>
          <w:lang w:bidi="fa-IR"/>
          <w:color w:val="111111"/>
          <w:sz w:val="28"/>
          <w:szCs w:val="28"/>
          <w:rtl/>
        </w:rPr>
        <w:t xml:space="preserve">کا: مجهول، تا: مجهول؛ 4 ق، 15 * 20 سم [ف: 235-4]</w:t>
      </w:r>
    </w:p>
    <w:p>
      <w:pPr>
        <w:pStyle w:val="Heading2"/>
      </w:pPr>
      <w:bookmarkStart w:id="2398" w:name="_Toc1685"/>
      <w:r>
        <w:t>ذكر الشيخ الإمام العالم الزاهد أبي عمرو محمّد بن قدامة بن نصر المقدسي وما كان عليه من كراماته / تراجم - عربي</w:t>
      </w:r>
      <w:bookmarkEnd w:id="2398"/>
    </w:p>
    <w:p>
      <w:pPr>
        <w:pStyle w:val="BookText"/>
      </w:pPr>
      <w:r>
        <w:rPr>
          <w:rFonts w:ascii="Amiri" w:hAnsi="Amiri" w:eastAsia="Amiri" w:cs="Amiri"/>
          <w:lang w:bidi="ar-SA"/>
          <w:color w:val="111111"/>
          <w:sz w:val="28"/>
          <w:szCs w:val="28"/>
          <w:rtl/>
        </w:rPr>
        <w:t xml:space="preserve">ضياء الدين المقدسي، محمّد بن عبد الواحد (569 - 643 ه)</w:t>
      </w:r>
    </w:p>
    <w:p>
      <w:pPr>
        <w:pStyle w:val="BookText"/>
      </w:pPr>
      <w:r>
        <w:rPr>
          <w:rFonts w:ascii="Times New Roman" w:hAnsi="Times New Roman" w:eastAsia="Times New Roman" w:cs="Times New Roman"/>
          <w:lang w:val="en-US" w:bidi="en-US"/>
          <w:color w:val="111111"/>
          <w:sz w:val="28"/>
          <w:szCs w:val="28"/>
          <w:rtl/>
        </w:rPr>
        <w:t xml:space="preserve">30901.</w:t>
      </w:r>
    </w:p>
    <w:p>
      <w:pPr>
        <w:pStyle w:val="BookText"/>
      </w:pPr>
      <w:r>
        <w:rPr>
          <w:rFonts w:ascii="Amiri" w:hAnsi="Amiri" w:eastAsia="Amiri" w:cs="Amiri"/>
          <w:lang w:bidi="ar-SA"/>
          <w:color w:val="111111"/>
          <w:sz w:val="28"/>
          <w:szCs w:val="28"/>
          <w:rtl/>
        </w:rPr>
        <w:t xml:space="preserve">بغداد؛ كلية الآداب (في جامعة بغداد)؛ رقم المخطوط: 1286 مصورة</w:t>
      </w:r>
    </w:p>
    <w:p>
      <w:pPr>
        <w:pStyle w:val="BookText"/>
      </w:pPr>
      <w:r>
        <w:rPr>
          <w:rFonts w:ascii="Amiri" w:hAnsi="Amiri" w:eastAsia="Amiri" w:cs="Amiri"/>
          <w:lang w:bidi="ar-SA"/>
          <w:color w:val="111111"/>
          <w:sz w:val="28"/>
          <w:szCs w:val="28"/>
          <w:rtl/>
        </w:rPr>
        <w:t xml:space="preserve">أوّلها: بسم الله الرحمن الرحيم والحمد لله وحده، وصلّى الله على محمّد وآله وسلم. ذكر طرف من أحوال الشيخ الإمام الزاهد أبي محمّد عمر بن أحمد محمّد قدامة بن المقدسي - رحمة الله عليه - ومن روايته واخباره وكراماته وما روي له بعد موته غير ذلك؛ آخرها: سقي الله ارضا طاب منه صعيدها * وصلى عليه الله صبرا وسلما والحمد لله وحده وصلّى الله على محمد واله وسلم تسليما كثيرا</w:t>
      </w:r>
    </w:p>
    <w:p>
      <w:pPr>
        <w:pStyle w:val="BookText"/>
      </w:pPr>
      <w:r>
        <w:rPr>
          <w:rFonts w:ascii="IRNazanin" w:hAnsi="IRNazanin" w:eastAsia="IRNazanin" w:cs="IRNazanin"/>
          <w:lang w:bidi="fa-IR"/>
          <w:color w:val="111111"/>
          <w:sz w:val="28"/>
          <w:szCs w:val="28"/>
          <w:rtl/>
        </w:rPr>
        <w:t xml:space="preserve">ذكر طرف من أحوال الشيخ الإمام الزاهد أبي عمر محمّد بن أحمد بن محمّد بن قدامة المقدسي؛ نسخ، کاتب = مؤلف، تا: مجهول؛ قراه عليه - بالجامع المظفري ظاهر دمشق - عبد الرحمن بن عبد المنعم بن نعمة بن سلطان بن سرور بن رافع بن حسن بن جعفر المقدسي سنة 619 ه؛ 4 ق، 21 س [(المصورات) - ف: 1-184]</w:t>
      </w:r>
    </w:p>
    <w:p>
      <w:pPr>
        <w:pStyle w:val="Heading2"/>
      </w:pPr>
      <w:bookmarkStart w:id="2399" w:name="_Toc1686"/>
      <w:r>
        <w:t>ذكر الشيخ نورالدين البريفكاني (رسالة في تراجم - عربي</w:t>
      </w:r>
      <w:bookmarkEnd w:id="2399"/>
    </w:p>
    <w:p>
      <w:pPr>
        <w:pStyle w:val="BookText"/>
      </w:pPr>
      <w:r>
        <w:rPr>
          <w:rFonts w:ascii="IRNazanin" w:hAnsi="IRNazanin" w:eastAsia="IRNazanin" w:cs="IRNazanin"/>
          <w:lang w:bidi="fa-IR"/>
          <w:color w:val="111111"/>
          <w:sz w:val="28"/>
          <w:szCs w:val="28"/>
          <w:rtl/>
        </w:rPr>
        <w:t xml:space="preserve">الدباغ زاده صالح (- 1298 ه)</w:t>
      </w:r>
    </w:p>
    <w:p>
      <w:pPr>
        <w:pStyle w:val="BookText"/>
      </w:pPr>
      <w:r>
        <w:rPr>
          <w:rFonts w:ascii="Times New Roman" w:hAnsi="Times New Roman" w:eastAsia="Times New Roman" w:cs="Times New Roman"/>
          <w:lang w:val="en-US" w:bidi="en-US"/>
          <w:color w:val="111111"/>
          <w:sz w:val="28"/>
          <w:szCs w:val="28"/>
          <w:rtl/>
        </w:rPr>
        <w:t xml:space="preserve">30902.</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75/1</w:t>
      </w:r>
    </w:p>
    <w:p>
      <w:pPr>
        <w:pStyle w:val="BookText"/>
      </w:pPr>
      <w:r>
        <w:rPr>
          <w:rFonts w:ascii="Amiri" w:hAnsi="Amiri" w:eastAsia="Amiri" w:cs="Amiri"/>
          <w:lang w:bidi="ar-SA"/>
          <w:color w:val="111111"/>
          <w:sz w:val="28"/>
          <w:szCs w:val="28"/>
          <w:rtl/>
        </w:rPr>
        <w:t xml:space="preserve">أوّلها: الله اكبر ما هذه الا تجليات قدسية</w:t>
      </w:r>
    </w:p>
    <w:p>
      <w:pPr>
        <w:pStyle w:val="BookText"/>
      </w:pPr>
      <w:r>
        <w:rPr>
          <w:rFonts w:ascii="IRNazanin" w:hAnsi="IRNazanin" w:eastAsia="IRNazanin" w:cs="IRNazanin"/>
          <w:lang w:bidi="fa-IR"/>
          <w:color w:val="111111"/>
          <w:sz w:val="28"/>
          <w:szCs w:val="28"/>
          <w:rtl/>
        </w:rPr>
        <w:t xml:space="preserve">کا: مجهول، تا: مجهول ناقصة: الأول؛ 23 * 18 سم [الأوقاف العامة - موصل: 2-314]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690" w:name="pg8252_54562"/>
    <w:bookmarkEnd w:id="690"/>
    <w:p>
      <w:pPr>
        <w:pStyle w:val="BookText"/>
      </w:pPr>
      <w:r>
        <w:rPr>
          <w:rFonts w:ascii="Amiri" w:hAnsi="Amiri" w:eastAsia="Amiri" w:cs="Amiri"/>
          <w:lang w:bidi="ar-SA"/>
          <w:color w:val="111111"/>
          <w:sz w:val="28"/>
          <w:szCs w:val="28"/>
          <w:rtl/>
        </w:rPr>
        <w:t xml:space="preserve">ذكر صنعاء من تاريخ اليمن - تاريخ صنعاء واليمن</w:t>
      </w:r>
    </w:p>
    <w:p>
      <w:pPr>
        <w:pStyle w:val="Heading2"/>
      </w:pPr>
      <w:bookmarkStart w:id="2400" w:name="_Toc1687"/>
      <w:r>
        <w:t>ذكر العالم والمتعلم واسئلة مع اجوبتها (رسالة في) حديث - عربي</w:t>
      </w:r>
      <w:bookmarkEnd w:id="2400"/>
    </w:p>
    <w:p>
      <w:pPr>
        <w:pStyle w:val="BookText"/>
      </w:pPr>
      <w:r>
        <w:rPr>
          <w:rFonts w:ascii="Times New Roman" w:hAnsi="Times New Roman" w:eastAsia="Times New Roman" w:cs="Times New Roman"/>
          <w:lang w:val="en-US" w:bidi="en-US"/>
          <w:color w:val="111111"/>
          <w:sz w:val="28"/>
          <w:szCs w:val="28"/>
          <w:rtl/>
        </w:rPr>
        <w:t xml:space="preserve">30903.</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17/7/2</w:t>
      </w:r>
    </w:p>
    <w:p>
      <w:pPr>
        <w:pStyle w:val="BookText"/>
      </w:pPr>
      <w:r>
        <w:rPr>
          <w:rFonts w:ascii="Amiri" w:hAnsi="Amiri" w:eastAsia="Amiri" w:cs="Amiri"/>
          <w:lang w:bidi="ar-SA"/>
          <w:color w:val="111111"/>
          <w:sz w:val="28"/>
          <w:szCs w:val="28"/>
          <w:rtl/>
        </w:rPr>
        <w:t xml:space="preserve">أوّلها: ... قال الشيخ الإمام العلام والمتعلم ... مجد الدين عبد الرحمن بن عمران بن أحمد بن هبة الله بن محمّد بن أبي جرادة قال أخبرنا ...</w:t>
      </w:r>
    </w:p>
    <w:p>
      <w:pPr>
        <w:pStyle w:val="BookText"/>
      </w:pPr>
      <w:r>
        <w:rPr>
          <w:rFonts w:ascii="IRNazanin" w:hAnsi="IRNazanin" w:eastAsia="IRNazanin" w:cs="IRNazanin"/>
          <w:lang w:bidi="fa-IR"/>
          <w:color w:val="111111"/>
          <w:sz w:val="28"/>
          <w:szCs w:val="28"/>
          <w:rtl/>
        </w:rPr>
        <w:t xml:space="preserve">کا: مجهول، تا: مجهول؛ 20 * 5 / 12 سم [الأوقاف العامة - موصل: 6-103]</w:t>
      </w:r>
    </w:p>
    <w:p>
      <w:pPr>
        <w:pStyle w:val="Heading2"/>
      </w:pPr>
      <w:bookmarkStart w:id="2401" w:name="_Toc1688"/>
      <w:r>
        <w:t>ذكر عدد ما لكل واحد من الصحابة من الحديث / حديث - عربي</w:t>
      </w:r>
      <w:bookmarkEnd w:id="2401"/>
    </w:p>
    <w:p>
      <w:pPr>
        <w:pStyle w:val="BookText"/>
      </w:pPr>
      <w:r>
        <w:rPr>
          <w:rFonts w:ascii="Amiri" w:hAnsi="Amiri" w:eastAsia="Amiri" w:cs="Amiri"/>
          <w:lang w:bidi="ar-SA"/>
          <w:color w:val="111111"/>
          <w:sz w:val="28"/>
          <w:szCs w:val="28"/>
          <w:rtl/>
        </w:rPr>
        <w:t xml:space="preserve">ابن مخلد، بقي بن مخلد (- 276 ه)</w:t>
      </w:r>
    </w:p>
    <w:p>
      <w:pPr>
        <w:pStyle w:val="BookText"/>
      </w:pPr>
      <w:r>
        <w:rPr>
          <w:rFonts w:ascii="Amiri" w:hAnsi="Amiri" w:eastAsia="Amiri" w:cs="Amiri"/>
          <w:lang w:bidi="ar-SA"/>
          <w:color w:val="111111"/>
          <w:sz w:val="28"/>
          <w:szCs w:val="28"/>
          <w:rtl/>
        </w:rPr>
        <w:t xml:space="preserve">طبع: بيروت، 1404 ه</w:t>
      </w:r>
    </w:p>
    <w:p>
      <w:pPr>
        <w:pStyle w:val="BookText"/>
      </w:pPr>
      <w:r>
        <w:rPr>
          <w:rFonts w:ascii="Amiri" w:hAnsi="Amiri" w:eastAsia="Amiri" w:cs="Amiri"/>
          <w:lang w:bidi="ar-SA"/>
          <w:color w:val="111111"/>
          <w:sz w:val="28"/>
          <w:szCs w:val="28"/>
          <w:rtl/>
        </w:rPr>
        <w:t xml:space="preserve">[فنخا 16: 146 (1 نسخة)]</w:t>
      </w:r>
    </w:p>
    <w:p>
      <w:pPr>
        <w:pStyle w:val="BookText"/>
      </w:pPr>
      <w:r>
        <w:rPr>
          <w:rFonts w:ascii="Times New Roman" w:hAnsi="Times New Roman" w:eastAsia="Times New Roman" w:cs="Times New Roman"/>
          <w:lang w:val="en-US" w:bidi="en-US"/>
          <w:color w:val="111111"/>
          <w:sz w:val="28"/>
          <w:szCs w:val="28"/>
          <w:rtl/>
        </w:rPr>
        <w:t xml:space="preserve">30904.</w:t>
      </w:r>
    </w:p>
    <w:p>
      <w:pPr>
        <w:pStyle w:val="BookText"/>
      </w:pPr>
      <w:r>
        <w:rPr>
          <w:rFonts w:ascii="Amiri" w:hAnsi="Amiri" w:eastAsia="Amiri" w:cs="Amiri"/>
          <w:lang w:bidi="ar-SA"/>
          <w:color w:val="111111"/>
          <w:sz w:val="28"/>
          <w:szCs w:val="28"/>
          <w:rtl/>
        </w:rPr>
        <w:t xml:space="preserve">بغداد؛ مكتبة الأوقاف العامة؛ رقم المخطوط: 5757/8</w:t>
      </w:r>
    </w:p>
    <w:p>
      <w:pPr>
        <w:pStyle w:val="BookText"/>
      </w:pPr>
      <w:r>
        <w:rPr>
          <w:rFonts w:ascii="Amiri" w:hAnsi="Amiri" w:eastAsia="Amiri" w:cs="Amiri"/>
          <w:lang w:bidi="ar-SA"/>
          <w:color w:val="111111"/>
          <w:sz w:val="28"/>
          <w:szCs w:val="28"/>
          <w:rtl/>
        </w:rPr>
        <w:t xml:space="preserve">أوّلها: ذكر ما لكل واحد من الصحابة ...</w:t>
      </w:r>
    </w:p>
    <w:p>
      <w:pPr>
        <w:pStyle w:val="BookText"/>
      </w:pPr>
      <w:r>
        <w:rPr>
          <w:rFonts w:ascii="IRNazanin" w:hAnsi="IRNazanin" w:eastAsia="IRNazanin" w:cs="IRNazanin"/>
          <w:lang w:bidi="fa-IR"/>
          <w:color w:val="111111"/>
          <w:sz w:val="28"/>
          <w:szCs w:val="28"/>
          <w:rtl/>
        </w:rPr>
        <w:t xml:space="preserve">کا: مجهول، تا: 1156 ه؛ 1 ق، 21 * 16 سم [ف: 1-234]</w:t>
      </w:r>
    </w:p>
    <w:p>
      <w:pPr>
        <w:pStyle w:val="Heading2"/>
      </w:pPr>
      <w:bookmarkStart w:id="2402" w:name="_Toc1689"/>
      <w:r>
        <w:t>ذكر عدد ما لكل واحد من الصحابة من الحديث / حديث - عربي</w:t>
      </w:r>
      <w:bookmarkEnd w:id="2402"/>
    </w:p>
    <w:p>
      <w:pPr>
        <w:pStyle w:val="BookText"/>
      </w:pPr>
      <w:r>
        <w:rPr>
          <w:rFonts w:ascii="Amiri" w:hAnsi="Amiri" w:eastAsia="Amiri" w:cs="Amiri"/>
          <w:lang w:bidi="ar-SA"/>
          <w:color w:val="111111"/>
          <w:sz w:val="28"/>
          <w:szCs w:val="28"/>
          <w:rtl/>
        </w:rPr>
        <w:t xml:space="preserve">ابن مندة، محمّد بن اسحاق (310 - 395 ه)</w:t>
      </w:r>
    </w:p>
    <w:p>
      <w:pPr>
        <w:pStyle w:val="BookText"/>
      </w:pPr>
      <w:r>
        <w:rPr>
          <w:rFonts w:ascii="Times New Roman" w:hAnsi="Times New Roman" w:eastAsia="Times New Roman" w:cs="Times New Roman"/>
          <w:lang w:val="en-US" w:bidi="en-US"/>
          <w:color w:val="111111"/>
          <w:sz w:val="28"/>
          <w:szCs w:val="28"/>
          <w:rtl/>
        </w:rPr>
        <w:t xml:space="preserve">30905.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102/11 مصورة</w:t>
      </w:r>
    </w:p>
    <w:p>
      <w:pPr>
        <w:pStyle w:val="BookText"/>
      </w:pPr>
      <w:r>
        <w:rPr>
          <w:rFonts w:ascii="Amiri" w:hAnsi="Amiri" w:eastAsia="Amiri" w:cs="Amiri"/>
          <w:lang w:bidi="ar-SA"/>
          <w:color w:val="111111"/>
          <w:sz w:val="28"/>
          <w:szCs w:val="28"/>
          <w:rtl/>
        </w:rPr>
        <w:t xml:space="preserve">أوّلها: البسملة، اخبرنا أبو الفتح محمّد بن عبد الباقي بن أحمد بن سلمان بقراءتي عليه في سنة إحدى وستين وخمسمائة ... قال تسمية ما ذكره عبد الرحمن بقي بن مخلد في سنة (5) عن أصحاب رسول الله؛ آخرها: آخر الأسماء والحمد لله رب العالمين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31؛ کا: مجهول، تا: قيد السماع 561 ه؛ بذيله سماع للشيخ عبد الغني بن قدامة المقدسي بتاريخ سنة 561؛ 11 ق [(مصورات) - ف: 1-126]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691" w:name="pg8252_54565"/>
    <w:bookmarkEnd w:id="691"/>
    <w:p>
      <w:pPr>
        <w:pStyle w:val="Heading2"/>
      </w:pPr>
      <w:bookmarkStart w:id="2403" w:name="_Toc1690"/>
      <w:r>
        <w:t>الذكر على طريق النقشبندية (رسالة في) / عرفان وتصوف - عربي</w:t>
      </w:r>
      <w:bookmarkEnd w:id="2403"/>
    </w:p>
    <w:p>
      <w:pPr>
        <w:pStyle w:val="BookText"/>
      </w:pPr>
      <w:r>
        <w:rPr>
          <w:rFonts w:ascii="Amiri" w:hAnsi="Amiri" w:eastAsia="Amiri" w:cs="Amiri"/>
          <w:lang w:bidi="ar-SA"/>
          <w:color w:val="111111"/>
          <w:sz w:val="28"/>
          <w:szCs w:val="28"/>
          <w:rtl/>
        </w:rPr>
        <w:t xml:space="preserve">البخاري النقشبندي، محمّد بن مراد</w:t>
      </w:r>
    </w:p>
    <w:p>
      <w:pPr>
        <w:pStyle w:val="BookText"/>
      </w:pPr>
      <w:r>
        <w:rPr>
          <w:rFonts w:ascii="Times New Roman" w:hAnsi="Times New Roman" w:eastAsia="Times New Roman" w:cs="Times New Roman"/>
          <w:lang w:val="en-US" w:bidi="en-US"/>
          <w:color w:val="111111"/>
          <w:sz w:val="28"/>
          <w:szCs w:val="28"/>
          <w:rtl/>
        </w:rPr>
        <w:t xml:space="preserve">30906.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7142</w:t>
      </w:r>
    </w:p>
    <w:p>
      <w:pPr>
        <w:pStyle w:val="BookText"/>
      </w:pPr>
      <w:r>
        <w:rPr>
          <w:rFonts w:ascii="IRNazanin" w:hAnsi="IRNazanin" w:eastAsia="IRNazanin" w:cs="IRNazanin"/>
          <w:lang w:bidi="fa-IR"/>
          <w:color w:val="111111"/>
          <w:sz w:val="28"/>
          <w:szCs w:val="28"/>
          <w:rtl/>
        </w:rPr>
        <w:t xml:space="preserve">کا: مجهول، تا: مجهول؛ ناقصة: الآخر؛ 7 ص [ف: 189-1]</w:t>
      </w:r>
    </w:p>
    <w:p>
      <w:pPr>
        <w:pStyle w:val="BookText"/>
      </w:pPr>
      <w:r>
        <w:rPr>
          <w:rFonts w:ascii="Amiri" w:hAnsi="Amiri" w:eastAsia="Amiri" w:cs="Amiri"/>
          <w:lang w:bidi="ar-SA"/>
          <w:color w:val="111111"/>
          <w:sz w:val="28"/>
          <w:szCs w:val="28"/>
          <w:rtl/>
        </w:rPr>
        <w:t xml:space="preserve">ذكر فضائل البهنساء وأرضها وتربتها - فتوح البهنسا</w:t>
      </w:r>
    </w:p>
    <w:p>
      <w:pPr>
        <w:pStyle w:val="Heading2"/>
      </w:pPr>
      <w:bookmarkStart w:id="2404" w:name="_Toc1691"/>
      <w:r>
        <w:t>ذكر القائم (ع) وغيبته / كلام وعقائد - عربي</w:t>
      </w:r>
      <w:bookmarkEnd w:id="2404"/>
    </w:p>
    <w:p>
      <w:pPr>
        <w:pStyle w:val="BookText"/>
      </w:pPr>
      <w:r>
        <w:rPr>
          <w:rFonts w:ascii="Amiri" w:hAnsi="Amiri" w:eastAsia="Amiri" w:cs="Amiri"/>
          <w:lang w:bidi="ar-SA"/>
          <w:color w:val="111111"/>
          <w:sz w:val="28"/>
          <w:szCs w:val="28"/>
          <w:rtl/>
        </w:rPr>
        <w:t xml:space="preserve">العسكري، حرز بن علي (القرن 10 ه)</w:t>
      </w:r>
    </w:p>
    <w:p>
      <w:pPr>
        <w:pStyle w:val="BookText"/>
      </w:pPr>
      <w:r>
        <w:rPr>
          <w:rFonts w:ascii="Times New Roman" w:hAnsi="Times New Roman" w:eastAsia="Times New Roman" w:cs="Times New Roman"/>
          <w:lang w:val="en-US" w:bidi="en-US"/>
          <w:color w:val="111111"/>
          <w:sz w:val="28"/>
          <w:szCs w:val="28"/>
          <w:rtl/>
        </w:rPr>
        <w:t xml:space="preserve">30907.</w:t>
      </w:r>
    </w:p>
    <w:p>
      <w:pPr>
        <w:pStyle w:val="BookText"/>
      </w:pPr>
      <w:r>
        <w:rPr>
          <w:rFonts w:ascii="Amiri" w:hAnsi="Amiri" w:eastAsia="Amiri" w:cs="Amiri"/>
          <w:lang w:bidi="ar-SA"/>
          <w:color w:val="111111"/>
          <w:sz w:val="28"/>
          <w:szCs w:val="28"/>
          <w:rtl/>
        </w:rPr>
        <w:t xml:space="preserve">كربلاء؛ مكتبة مهدي الترك؛ رقم المخطوط: 3</w:t>
      </w:r>
    </w:p>
    <w:p>
      <w:pPr>
        <w:pStyle w:val="BookText"/>
      </w:pPr>
      <w:r>
        <w:rPr>
          <w:rFonts w:ascii="Amiri" w:hAnsi="Amiri" w:eastAsia="Amiri" w:cs="Amiri"/>
          <w:lang w:bidi="ar-SA"/>
          <w:color w:val="111111"/>
          <w:sz w:val="28"/>
          <w:szCs w:val="28"/>
          <w:rtl/>
        </w:rPr>
        <w:t xml:space="preserve">كاتب = مؤلف، تا: 1067 ه [مخطوطات كربلاء: 3-321]</w:t>
      </w:r>
    </w:p>
    <w:p>
      <w:pPr>
        <w:pStyle w:val="Heading2"/>
      </w:pPr>
      <w:bookmarkStart w:id="2405" w:name="_Toc1692"/>
      <w:r>
        <w:t>ذكر قوم قتلهم القرآن لمّا سمعوا آياته (كتاب في) / أخلاق - عربي</w:t>
      </w:r>
      <w:bookmarkEnd w:id="2405"/>
    </w:p>
    <w:p>
      <w:pPr>
        <w:pStyle w:val="BookText"/>
      </w:pPr>
      <w:r>
        <w:rPr>
          <w:rFonts w:ascii="Amiri" w:hAnsi="Amiri" w:eastAsia="Amiri" w:cs="Amiri"/>
          <w:lang w:bidi="ar-SA"/>
          <w:color w:val="111111"/>
          <w:sz w:val="28"/>
          <w:szCs w:val="28"/>
          <w:rtl/>
        </w:rPr>
        <w:t xml:space="preserve">الثعلبي، أحمد بن محمّد (- 427 ؟ ه)</w:t>
      </w:r>
    </w:p>
    <w:p>
      <w:pPr>
        <w:pStyle w:val="BookText"/>
      </w:pPr>
      <w:r>
        <w:rPr>
          <w:rFonts w:ascii="Times New Roman" w:hAnsi="Times New Roman" w:eastAsia="Times New Roman" w:cs="Times New Roman"/>
          <w:lang w:val="en-US" w:bidi="en-US"/>
          <w:color w:val="111111"/>
          <w:sz w:val="28"/>
          <w:szCs w:val="28"/>
          <w:rtl/>
        </w:rPr>
        <w:t xml:space="preserve">30908.</w:t>
      </w:r>
    </w:p>
    <w:p>
      <w:pPr>
        <w:pStyle w:val="BookText"/>
      </w:pPr>
      <w:r>
        <w:rPr>
          <w:rFonts w:ascii="IRNazanin" w:hAnsi="IRNazanin" w:eastAsia="IRNazanin" w:cs="IRNazanin"/>
          <w:lang w:bidi="fa-IR"/>
          <w:color w:val="111111"/>
          <w:sz w:val="28"/>
          <w:szCs w:val="28"/>
          <w:rtl/>
        </w:rPr>
        <w:t xml:space="preserve">بغداد؛ دار المخطوطات؛ رقم المخطوط: 30164/3</w:t>
      </w:r>
    </w:p>
    <w:p>
      <w:pPr>
        <w:pStyle w:val="BookText"/>
      </w:pPr>
      <w:r>
        <w:rPr>
          <w:rFonts w:ascii="Amiri" w:hAnsi="Amiri" w:eastAsia="Amiri" w:cs="Amiri"/>
          <w:lang w:bidi="ar-SA"/>
          <w:color w:val="111111"/>
          <w:sz w:val="28"/>
          <w:szCs w:val="28"/>
          <w:rtl/>
        </w:rPr>
        <w:t xml:space="preserve">أوّلها: الحمد لله حق حمده والصلاة على خير خلقه محمّد وآله. هذا كتاب يشتمل على ذكر قوم أفضل الشهداء وأشرف العلماء نالوا أعلى المنازل ...</w:t>
      </w:r>
    </w:p>
    <w:p>
      <w:pPr>
        <w:pStyle w:val="BookText"/>
      </w:pPr>
      <w:r>
        <w:rPr>
          <w:rFonts w:ascii="IRNazanin" w:hAnsi="IRNazanin" w:eastAsia="IRNazanin" w:cs="IRNazanin"/>
          <w:lang w:bidi="fa-IR"/>
          <w:color w:val="111111"/>
          <w:sz w:val="28"/>
          <w:szCs w:val="28"/>
          <w:rtl/>
        </w:rPr>
        <w:t xml:space="preserve">شهداء القرآن الكريم؛ کا: مجهول، تا: 1178 ه؛ 21 ق، 19 س، 15 * 20 سم [علوم القرآن عراق - ف: - 211]</w:t>
      </w:r>
    </w:p>
    <w:p>
      <w:pPr>
        <w:pStyle w:val="BookText"/>
      </w:pPr>
      <w:r>
        <w:rPr>
          <w:rFonts w:ascii="Times New Roman" w:hAnsi="Times New Roman" w:eastAsia="Times New Roman" w:cs="Times New Roman"/>
          <w:lang w:val="en-US" w:bidi="en-US"/>
          <w:color w:val="111111"/>
          <w:sz w:val="28"/>
          <w:szCs w:val="28"/>
          <w:rtl/>
        </w:rPr>
        <w:t xml:space="preserve">30909.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7985</w:t>
      </w:r>
    </w:p>
    <w:p>
      <w:pPr>
        <w:pStyle w:val="BookText"/>
      </w:pPr>
      <w:r>
        <w:rPr>
          <w:rFonts w:ascii="IRNazanin" w:hAnsi="IRNazanin" w:eastAsia="IRNazanin" w:cs="IRNazanin"/>
          <w:lang w:bidi="fa-IR"/>
          <w:color w:val="111111"/>
          <w:sz w:val="28"/>
          <w:szCs w:val="28"/>
          <w:rtl/>
        </w:rPr>
        <w:t xml:space="preserve">کا: مجهول، تا: 1178 ه؛ 21 ص [ف: 1-349]</w:t>
      </w:r>
    </w:p>
    <w:p>
      <w:pPr>
        <w:pStyle w:val="Heading2"/>
      </w:pPr>
      <w:bookmarkStart w:id="2406" w:name="_Toc1693"/>
      <w:r>
        <w:t>ذكر المحسنين (رسالة في) تراجم - عربي</w:t>
      </w:r>
      <w:bookmarkEnd w:id="2406"/>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IRNazanin" w:hAnsi="IRNazanin" w:eastAsia="IRNazanin" w:cs="IRNazanin"/>
          <w:lang w:bidi="fa-IR"/>
          <w:color w:val="111111"/>
          <w:sz w:val="28"/>
          <w:szCs w:val="28"/>
          <w:rtl/>
        </w:rPr>
        <w:t xml:space="preserve">طبع: تبریز 1321 ه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92" w:name="pg8252_54567"/>
    <w:bookmarkEnd w:id="692"/>
    <w:p>
      <w:pPr>
        <w:pStyle w:val="BookText"/>
      </w:pPr>
      <w:r>
        <w:rPr>
          <w:rFonts w:ascii="Times New Roman" w:hAnsi="Times New Roman" w:eastAsia="Times New Roman" w:cs="Times New Roman"/>
          <w:lang w:val="en-US" w:bidi="en-US"/>
          <w:color w:val="111111"/>
          <w:sz w:val="28"/>
          <w:szCs w:val="28"/>
          <w:rtl/>
        </w:rPr>
        <w:t xml:space="preserve">30910.</w:t>
      </w:r>
    </w:p>
    <w:p>
      <w:pPr>
        <w:pStyle w:val="BookText"/>
      </w:pPr>
      <w:r>
        <w:rPr>
          <w:rFonts w:ascii="Amiri" w:hAnsi="Amiri" w:eastAsia="Amiri" w:cs="Amiri"/>
          <w:lang w:bidi="ar-SA"/>
          <w:color w:val="111111"/>
          <w:sz w:val="28"/>
          <w:szCs w:val="28"/>
          <w:rtl/>
        </w:rPr>
        <w:t xml:space="preserve">بغداد؛ محفوظ حسين علي (دكتور)؛ رقم المخطوط: 53</w:t>
      </w:r>
    </w:p>
    <w:p>
      <w:pPr>
        <w:pStyle w:val="BookText"/>
      </w:pPr>
      <w:r>
        <w:rPr>
          <w:rFonts w:ascii="Amiri" w:hAnsi="Amiri" w:eastAsia="Amiri" w:cs="Amiri"/>
          <w:lang w:bidi="ar-SA"/>
          <w:color w:val="111111"/>
          <w:sz w:val="28"/>
          <w:szCs w:val="28"/>
          <w:rtl/>
        </w:rPr>
        <w:t xml:space="preserve">كاتب = مؤلف، تا: 1320 ه [معهد المخطوطات العربية: 6-21]</w:t>
      </w:r>
    </w:p>
    <w:p>
      <w:pPr>
        <w:pStyle w:val="BookText"/>
      </w:pPr>
      <w:r>
        <w:rPr>
          <w:rFonts w:ascii="Times New Roman" w:hAnsi="Times New Roman" w:eastAsia="Times New Roman" w:cs="Times New Roman"/>
          <w:lang w:val="en-US" w:bidi="en-US"/>
          <w:color w:val="111111"/>
          <w:sz w:val="28"/>
          <w:szCs w:val="28"/>
          <w:rtl/>
        </w:rPr>
        <w:t xml:space="preserve">30911.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3530</w:t>
      </w:r>
    </w:p>
    <w:p>
      <w:pPr>
        <w:pStyle w:val="BookText"/>
      </w:pPr>
      <w:r>
        <w:rPr>
          <w:rFonts w:ascii="Amiri" w:hAnsi="Amiri" w:eastAsia="Amiri" w:cs="Amiri"/>
          <w:lang w:bidi="ar-SA"/>
          <w:color w:val="111111"/>
          <w:sz w:val="28"/>
          <w:szCs w:val="28"/>
          <w:rtl/>
        </w:rPr>
        <w:t xml:space="preserve">كاتب = مؤلف، تا: 1320 ه؛ 33 ص [ف: 1-169]</w:t>
      </w:r>
    </w:p>
    <w:p>
      <w:pPr>
        <w:pStyle w:val="BookText"/>
      </w:pPr>
      <w:r>
        <w:rPr>
          <w:rFonts w:ascii="Times New Roman" w:hAnsi="Times New Roman" w:eastAsia="Times New Roman" w:cs="Times New Roman"/>
          <w:lang w:val="en-US" w:bidi="en-US"/>
          <w:color w:val="111111"/>
          <w:sz w:val="28"/>
          <w:szCs w:val="28"/>
          <w:rtl/>
        </w:rPr>
        <w:t xml:space="preserve">30912.</w:t>
      </w:r>
    </w:p>
    <w:p>
      <w:pPr>
        <w:pStyle w:val="BookText"/>
      </w:pPr>
      <w:r>
        <w:rPr>
          <w:rFonts w:ascii="Amiri" w:hAnsi="Amiri" w:eastAsia="Amiri" w:cs="Amiri"/>
          <w:lang w:bidi="ar-SA"/>
          <w:color w:val="111111"/>
          <w:sz w:val="28"/>
          <w:szCs w:val="28"/>
          <w:rtl/>
        </w:rPr>
        <w:t xml:space="preserve">الكاظمية؛ مكتبة الإمام الصادق؛ رقم المخطوط: 52</w:t>
      </w:r>
    </w:p>
    <w:p>
      <w:pPr>
        <w:pStyle w:val="BookText"/>
      </w:pPr>
      <w:r>
        <w:rPr>
          <w:rFonts w:ascii="Amiri" w:hAnsi="Amiri" w:eastAsia="Amiri" w:cs="Amiri"/>
          <w:lang w:bidi="ar-SA"/>
          <w:color w:val="111111"/>
          <w:sz w:val="28"/>
          <w:szCs w:val="28"/>
          <w:rtl/>
        </w:rPr>
        <w:t xml:space="preserve">أوّلها: بسم الله الرحمن الرحيم، الحمد لله الذي شرح بوافي نعمه الوافية صدور المحسنين، وهداهم لأخذ العدة في نيل الغرر والدرر عن الراسخين وعرفهم محصول أصول شريعة السيّد المرسلين وسهل لهم وسائل الاجتهاد في فقه الدين؛ آخرها: وكان الفراغ من هذه الرسالة المسماة بذكر المحسنين في الليلة الثامنة والعشرين من شهر شعبان.</w:t>
      </w:r>
    </w:p>
    <w:p>
      <w:pPr>
        <w:pStyle w:val="BookText"/>
      </w:pPr>
      <w:r>
        <w:rPr>
          <w:rFonts w:ascii="IRNazanin" w:hAnsi="IRNazanin" w:eastAsia="IRNazanin" w:cs="IRNazanin"/>
          <w:lang w:bidi="fa-IR"/>
          <w:color w:val="111111"/>
          <w:sz w:val="28"/>
          <w:szCs w:val="28"/>
          <w:rtl/>
        </w:rPr>
        <w:t xml:space="preserve">نسخ، کا: مجهول، تا: 1320 ه؛ 20 ق، 25 س، 13 * 20 سم [الذخائر: 6-7-324]</w:t>
      </w:r>
    </w:p>
    <w:p>
      <w:pPr>
        <w:pStyle w:val="Heading2"/>
      </w:pPr>
      <w:bookmarkStart w:id="2407" w:name="_Toc1694"/>
      <w:r>
        <w:t>ذكر محمّد بن العربي (رسالة في) تراجم - عربي</w:t>
      </w:r>
      <w:bookmarkEnd w:id="2407"/>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30913.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25/26/6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207-1]</w:t>
      </w:r>
    </w:p>
    <w:p>
      <w:pPr>
        <w:pStyle w:val="Heading2"/>
      </w:pPr>
      <w:bookmarkStart w:id="2408" w:name="_Toc1695"/>
      <w:r>
        <w:t>ذكر ملوك فارس وبني امية / تاريخ - عربي</w:t>
      </w:r>
      <w:bookmarkEnd w:id="2408"/>
    </w:p>
    <w:p>
      <w:pPr>
        <w:pStyle w:val="BookText"/>
      </w:pPr>
      <w:r>
        <w:rPr>
          <w:rFonts w:ascii="Times New Roman" w:hAnsi="Times New Roman" w:eastAsia="Times New Roman" w:cs="Times New Roman"/>
          <w:lang w:val="en-US" w:bidi="en-US"/>
          <w:color w:val="111111"/>
          <w:sz w:val="28"/>
          <w:szCs w:val="28"/>
          <w:rtl/>
        </w:rPr>
        <w:t xml:space="preserve">30914.</w:t>
      </w:r>
    </w:p>
    <w:p>
      <w:pPr>
        <w:pStyle w:val="BookText"/>
      </w:pPr>
      <w:r>
        <w:rPr>
          <w:rFonts w:ascii="Amiri" w:hAnsi="Amiri" w:eastAsia="Amiri" w:cs="Amiri"/>
          <w:lang w:bidi="ar-SA"/>
          <w:color w:val="111111"/>
          <w:sz w:val="28"/>
          <w:szCs w:val="28"/>
          <w:rtl/>
        </w:rPr>
        <w:t xml:space="preserve">بغداد؛ مكتبة الأوقاف العامة؛ رقم المخطوط: 9930/8-9936</w:t>
      </w:r>
    </w:p>
    <w:p>
      <w:pPr>
        <w:pStyle w:val="BookText"/>
      </w:pPr>
      <w:r>
        <w:rPr>
          <w:rFonts w:ascii="Amiri" w:hAnsi="Amiri" w:eastAsia="Amiri" w:cs="Amiri"/>
          <w:lang w:bidi="ar-SA"/>
          <w:color w:val="111111"/>
          <w:sz w:val="28"/>
          <w:szCs w:val="28"/>
          <w:rtl/>
        </w:rPr>
        <w:t xml:space="preserve">أوّلها: الحمد لله رب العالمين والصلاة والسلام ... اما بعد: روي في خبر المشهورة - كذا - عن أهل التاريخ</w:t>
      </w:r>
    </w:p>
    <w:p>
      <w:pPr>
        <w:pStyle w:val="BookText"/>
      </w:pPr>
      <w:r>
        <w:rPr>
          <w:rFonts w:ascii="IRNazanin" w:hAnsi="IRNazanin" w:eastAsia="IRNazanin" w:cs="IRNazanin"/>
          <w:lang w:bidi="fa-IR"/>
          <w:color w:val="111111"/>
          <w:sz w:val="28"/>
          <w:szCs w:val="28"/>
          <w:rtl/>
        </w:rPr>
        <w:t xml:space="preserve">رسالة في ذكر ملوك فارس ثم بني أمية والعباسيين فالعثمانيين إلى زمن السلطان إبراهيم بن السطان مراد بن السلطان عثمان؛ کا: مجهول، تا: مجهول؛ 8 ق، 14 * 20 سم [ف: 4-236]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93" w:name="pg8252_54571"/>
    <w:bookmarkEnd w:id="693"/>
    <w:p>
      <w:pPr>
        <w:pStyle w:val="Heading2"/>
      </w:pPr>
      <w:bookmarkStart w:id="2409" w:name="_Toc1696"/>
      <w:r>
        <w:t>ذكر من يروي عن الجارود / تراجم - عربي</w:t>
      </w:r>
      <w:bookmarkEnd w:id="2409"/>
    </w:p>
    <w:p>
      <w:pPr>
        <w:pStyle w:val="BookText"/>
      </w:pPr>
      <w:r>
        <w:rPr>
          <w:rFonts w:ascii="Amiri" w:hAnsi="Amiri" w:eastAsia="Amiri" w:cs="Amiri"/>
          <w:lang w:bidi="ar-SA"/>
          <w:color w:val="111111"/>
          <w:sz w:val="28"/>
          <w:szCs w:val="28"/>
          <w:rtl/>
        </w:rPr>
        <w:t xml:space="preserve">الهمداني الجورقاني، شير محمّد بن صفر علي (القرن 14 ه)</w:t>
      </w:r>
    </w:p>
    <w:p>
      <w:pPr>
        <w:pStyle w:val="BookText"/>
      </w:pPr>
      <w:r>
        <w:rPr>
          <w:rFonts w:ascii="Times New Roman" w:hAnsi="Times New Roman" w:eastAsia="Times New Roman" w:cs="Times New Roman"/>
          <w:lang w:val="en-US" w:bidi="en-US"/>
          <w:color w:val="111111"/>
          <w:sz w:val="28"/>
          <w:szCs w:val="28"/>
          <w:rtl/>
        </w:rPr>
        <w:t xml:space="preserve">30915.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كاتب = مؤلف، تا: مجهول [معجم المخطوطات النجفية: 634]</w:t>
      </w:r>
    </w:p>
    <w:p>
      <w:pPr>
        <w:pStyle w:val="Heading2"/>
      </w:pPr>
      <w:bookmarkStart w:id="2410" w:name="_Toc1697"/>
      <w:r>
        <w:t>ذكر ودائع الفرس (رسالة في) علم الحيوان - عربي</w:t>
      </w:r>
      <w:bookmarkEnd w:id="2410"/>
    </w:p>
    <w:p>
      <w:pPr>
        <w:pStyle w:val="BookText"/>
      </w:pPr>
      <w:r>
        <w:rPr>
          <w:rFonts w:ascii="Times New Roman" w:hAnsi="Times New Roman" w:eastAsia="Times New Roman" w:cs="Times New Roman"/>
          <w:lang w:val="en-US" w:bidi="en-US"/>
          <w:color w:val="111111"/>
          <w:sz w:val="28"/>
          <w:szCs w:val="28"/>
          <w:rtl/>
        </w:rPr>
        <w:t xml:space="preserve">30916.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ب-27/5</w:t>
      </w:r>
    </w:p>
    <w:p>
      <w:pPr>
        <w:pStyle w:val="BookText"/>
      </w:pPr>
      <w:r>
        <w:rPr>
          <w:rFonts w:ascii="IRNazanin" w:hAnsi="IRNazanin" w:eastAsia="IRNazanin" w:cs="IRNazanin"/>
          <w:lang w:bidi="fa-IR"/>
          <w:color w:val="111111"/>
          <w:sz w:val="28"/>
          <w:szCs w:val="28"/>
          <w:rtl/>
        </w:rPr>
        <w:t xml:space="preserve">کا: مجهول، تا: مجهول؛ 27/315/7سم [ف: 302]</w:t>
      </w:r>
    </w:p>
    <w:p>
      <w:pPr>
        <w:pStyle w:val="Heading2"/>
      </w:pPr>
      <w:bookmarkStart w:id="2411" w:name="_Toc1698"/>
      <w:r>
        <w:t>الذكرى / فقه، تفسير - عربي</w:t>
      </w:r>
      <w:bookmarkEnd w:id="2411"/>
    </w:p>
    <w:p>
      <w:pPr>
        <w:pStyle w:val="BookText"/>
      </w:pPr>
      <w:r>
        <w:rPr>
          <w:rFonts w:ascii="Amiri" w:hAnsi="Amiri" w:eastAsia="Amiri" w:cs="Amiri"/>
          <w:lang w:bidi="ar-SA"/>
          <w:color w:val="111111"/>
          <w:sz w:val="28"/>
          <w:szCs w:val="28"/>
          <w:rtl/>
        </w:rPr>
        <w:t xml:space="preserve">الدشتكي الشيرازي، صدر الدين الثاني محمّد بن منصور (القرن 10 ه)</w:t>
      </w:r>
    </w:p>
    <w:p>
      <w:pPr>
        <w:pStyle w:val="BookText"/>
      </w:pPr>
      <w:r>
        <w:rPr>
          <w:rFonts w:ascii="Amiri" w:hAnsi="Amiri" w:eastAsia="Amiri" w:cs="Amiri"/>
          <w:lang w:bidi="ar-SA"/>
          <w:color w:val="111111"/>
          <w:sz w:val="28"/>
          <w:szCs w:val="28"/>
          <w:rtl/>
        </w:rPr>
        <w:t xml:space="preserve">تاريخ التأليف: 24 ربيع الأوّل 961 ه؛ محل التأليف: شيراز (مدرسة المنصورية)</w:t>
      </w:r>
    </w:p>
    <w:p>
      <w:pPr>
        <w:pStyle w:val="BookText"/>
      </w:pPr>
      <w:r>
        <w:rPr>
          <w:rFonts w:ascii="IRNazanin" w:hAnsi="IRNazanin" w:eastAsia="IRNazanin" w:cs="IRNazanin"/>
          <w:lang w:bidi="fa-IR"/>
          <w:color w:val="111111"/>
          <w:sz w:val="28"/>
          <w:szCs w:val="28"/>
          <w:rtl/>
        </w:rPr>
        <w:t xml:space="preserve">[فنخا 16: 151 (4 نسخ)]</w:t>
      </w:r>
    </w:p>
    <w:p>
      <w:pPr>
        <w:pStyle w:val="BookText"/>
      </w:pPr>
      <w:r>
        <w:rPr>
          <w:rFonts w:ascii="Times New Roman" w:hAnsi="Times New Roman" w:eastAsia="Times New Roman" w:cs="Times New Roman"/>
          <w:lang w:val="en-US" w:bidi="en-US"/>
          <w:color w:val="111111"/>
          <w:sz w:val="28"/>
          <w:szCs w:val="28"/>
          <w:rtl/>
        </w:rPr>
        <w:t xml:space="preserve">30917.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847</w:t>
      </w:r>
    </w:p>
    <w:p>
      <w:pPr>
        <w:pStyle w:val="BookText"/>
      </w:pPr>
      <w:r>
        <w:rPr>
          <w:rFonts w:ascii="IRNazanin" w:hAnsi="IRNazanin" w:eastAsia="IRNazanin" w:cs="IRNazanin"/>
          <w:lang w:bidi="fa-IR"/>
          <w:color w:val="111111"/>
          <w:sz w:val="28"/>
          <w:szCs w:val="28"/>
          <w:rtl/>
        </w:rPr>
        <w:t xml:space="preserve">کا: مجهول، تا: 991 ه؛ 143 ص [ف: 1-170]</w:t>
      </w:r>
    </w:p>
    <w:p>
      <w:pPr>
        <w:pStyle w:val="Heading2"/>
      </w:pPr>
      <w:bookmarkStart w:id="2412" w:name="_Toc1699"/>
      <w:r>
        <w:t>الذكرى - عربي</w:t>
      </w:r>
      <w:bookmarkEnd w:id="2412"/>
    </w:p>
    <w:p>
      <w:pPr>
        <w:pStyle w:val="BookText"/>
      </w:pPr>
      <w:r>
        <w:rPr>
          <w:rFonts w:ascii="Times New Roman" w:hAnsi="Times New Roman" w:eastAsia="Times New Roman" w:cs="Times New Roman"/>
          <w:lang w:val="en-US" w:bidi="en-US"/>
          <w:color w:val="111111"/>
          <w:sz w:val="28"/>
          <w:szCs w:val="28"/>
          <w:rtl/>
        </w:rPr>
        <w:t xml:space="preserve">30918.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57 [معجم المخطوطات النجفية: 351]</w:t>
      </w:r>
    </w:p>
    <w:p>
      <w:pPr>
        <w:pStyle w:val="Heading2"/>
      </w:pPr>
      <w:bookmarkStart w:id="2413" w:name="_Toc1700"/>
      <w:r>
        <w:t>ذكريات / شعر - عربي</w:t>
      </w:r>
      <w:bookmarkEnd w:id="2413"/>
    </w:p>
    <w:p>
      <w:pPr>
        <w:pStyle w:val="BookText"/>
      </w:pPr>
      <w:r>
        <w:rPr>
          <w:rFonts w:ascii="Amiri" w:hAnsi="Amiri" w:eastAsia="Amiri" w:cs="Amiri"/>
          <w:lang w:bidi="ar-SA"/>
          <w:color w:val="111111"/>
          <w:sz w:val="28"/>
          <w:szCs w:val="28"/>
          <w:rtl/>
        </w:rPr>
        <w:t xml:space="preserve">أبوالطوس، عباس بن مهدي</w:t>
      </w:r>
    </w:p>
    <w:p>
      <w:pPr>
        <w:pStyle w:val="BookText"/>
      </w:pPr>
      <w:r>
        <w:rPr>
          <w:rFonts w:ascii="Times New Roman" w:hAnsi="Times New Roman" w:eastAsia="Times New Roman" w:cs="Times New Roman"/>
          <w:lang w:val="en-US" w:bidi="en-US"/>
          <w:color w:val="111111"/>
          <w:sz w:val="28"/>
          <w:szCs w:val="28"/>
          <w:rtl/>
        </w:rPr>
        <w:t xml:space="preserve">30919.</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40</w:t>
      </w:r>
    </w:p>
    <w:p>
      <w:pPr>
        <w:pStyle w:val="BookText"/>
      </w:pPr>
      <w:r>
        <w:rPr>
          <w:rFonts w:ascii="Amiri" w:hAnsi="Amiri" w:eastAsia="Amiri" w:cs="Amiri"/>
          <w:lang w:bidi="ar-SA"/>
          <w:color w:val="111111"/>
          <w:sz w:val="28"/>
          <w:szCs w:val="28"/>
          <w:rtl/>
        </w:rPr>
        <w:t xml:space="preserve">نسخ، كاتب = مؤلف، تا: 1376 ه؛ 178 ص، 16 * 20 سم [مخطوطات كربلاء: 3-300]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94" w:name="pg8252_54573"/>
    <w:bookmarkEnd w:id="694"/>
    <w:p>
      <w:pPr>
        <w:pStyle w:val="Heading2"/>
      </w:pPr>
      <w:bookmarkStart w:id="2414" w:name="_Toc1701"/>
      <w:r>
        <w:t>ذكرياتي في سوق الشيوخ / رحلات - عربي</w:t>
      </w:r>
      <w:bookmarkEnd w:id="2414"/>
    </w:p>
    <w:p>
      <w:pPr>
        <w:pStyle w:val="BookText"/>
      </w:pPr>
      <w:r>
        <w:rPr>
          <w:rFonts w:ascii="Amiri" w:hAnsi="Amiri" w:eastAsia="Amiri" w:cs="Amiri"/>
          <w:lang w:bidi="ar-SA"/>
          <w:color w:val="111111"/>
          <w:sz w:val="28"/>
          <w:szCs w:val="28"/>
          <w:rtl/>
        </w:rPr>
        <w:t xml:space="preserve">آل طعمة، مصطفى بن مجيد (1341 - 1431 ه)</w:t>
      </w:r>
    </w:p>
    <w:p>
      <w:pPr>
        <w:pStyle w:val="BookText"/>
      </w:pPr>
      <w:r>
        <w:rPr>
          <w:rFonts w:ascii="Times New Roman" w:hAnsi="Times New Roman" w:eastAsia="Times New Roman" w:cs="Times New Roman"/>
          <w:lang w:val="en-US" w:bidi="en-US"/>
          <w:color w:val="111111"/>
          <w:sz w:val="28"/>
          <w:szCs w:val="28"/>
          <w:rtl/>
        </w:rPr>
        <w:t xml:space="preserve">30920.</w:t>
      </w:r>
    </w:p>
    <w:p>
      <w:pPr>
        <w:pStyle w:val="BookText"/>
      </w:pPr>
      <w:r>
        <w:rPr>
          <w:rFonts w:ascii="Amiri" w:hAnsi="Amiri" w:eastAsia="Amiri" w:cs="Amiri"/>
          <w:lang w:bidi="ar-SA"/>
          <w:color w:val="111111"/>
          <w:sz w:val="28"/>
          <w:szCs w:val="28"/>
          <w:rtl/>
        </w:rPr>
        <w:t xml:space="preserve">كربلاء؛ مكتبة مصطفى الفائزي آل طعمة؛ رقم المخطوط: 2</w:t>
      </w:r>
    </w:p>
    <w:p>
      <w:pPr>
        <w:pStyle w:val="BookText"/>
      </w:pPr>
      <w:r>
        <w:rPr>
          <w:rFonts w:ascii="IRNazanin" w:hAnsi="IRNazanin" w:eastAsia="IRNazanin" w:cs="IRNazanin"/>
          <w:lang w:bidi="fa-IR"/>
          <w:color w:val="111111"/>
          <w:sz w:val="28"/>
          <w:szCs w:val="28"/>
          <w:rtl/>
        </w:rPr>
        <w:t xml:space="preserve">نسخ، کا: مجهول، تا: 1382 ه؛ 34 ص، 17 * 23 سم [مخطوطات كربلاء: 3-233]</w:t>
      </w:r>
    </w:p>
    <w:p>
      <w:pPr>
        <w:pStyle w:val="Heading2"/>
      </w:pPr>
      <w:bookmarkStart w:id="2415" w:name="_Toc1702"/>
      <w:r>
        <w:t>ذكرى الإمام الحسين (ع) مقتل - عربي</w:t>
      </w:r>
      <w:bookmarkEnd w:id="2415"/>
    </w:p>
    <w:p>
      <w:pPr>
        <w:pStyle w:val="BookText"/>
      </w:pPr>
      <w:r>
        <w:rPr>
          <w:rFonts w:ascii="Times New Roman" w:hAnsi="Times New Roman" w:eastAsia="Times New Roman" w:cs="Times New Roman"/>
          <w:lang w:val="en-US" w:bidi="en-US"/>
          <w:color w:val="111111"/>
          <w:sz w:val="28"/>
          <w:szCs w:val="28"/>
          <w:rtl/>
        </w:rPr>
        <w:t xml:space="preserve">30921.</w:t>
      </w:r>
    </w:p>
    <w:p>
      <w:pPr>
        <w:pStyle w:val="BookText"/>
      </w:pPr>
      <w:r>
        <w:rPr>
          <w:rFonts w:ascii="Amiri" w:hAnsi="Amiri" w:eastAsia="Amiri" w:cs="Amiri"/>
          <w:lang w:bidi="ar-SA"/>
          <w:color w:val="111111"/>
          <w:sz w:val="28"/>
          <w:szCs w:val="28"/>
          <w:rtl/>
        </w:rPr>
        <w:t xml:space="preserve">الكاظمية؛ جامعة مدينة العلم؛ رقم المخطوط: 16/11</w:t>
      </w:r>
    </w:p>
    <w:p>
      <w:pPr>
        <w:pStyle w:val="BookText"/>
      </w:pPr>
      <w:r>
        <w:rPr>
          <w:rFonts w:ascii="Amiri" w:hAnsi="Amiri" w:eastAsia="Amiri" w:cs="Amiri"/>
          <w:lang w:bidi="ar-SA"/>
          <w:color w:val="111111"/>
          <w:sz w:val="28"/>
          <w:szCs w:val="28"/>
          <w:rtl/>
        </w:rPr>
        <w:t xml:space="preserve">أوّلها: قال روي الشيخ المفيد والسيد ابن طاووس وغيرهما ...</w:t>
      </w:r>
    </w:p>
    <w:p>
      <w:pPr>
        <w:pStyle w:val="BookText"/>
      </w:pPr>
      <w:r>
        <w:rPr>
          <w:rFonts w:ascii="IRNazanin" w:hAnsi="IRNazanin" w:eastAsia="IRNazanin" w:cs="IRNazanin"/>
          <w:lang w:bidi="fa-IR"/>
          <w:color w:val="111111"/>
          <w:sz w:val="28"/>
          <w:szCs w:val="28"/>
          <w:rtl/>
        </w:rPr>
        <w:t xml:space="preserve">مكتوب في العصر الحاضر، تناول مؤلفه قصة مقتل الإمام السيّد الشهداء الحسين بن علي (ع) وثورته المظفرة. وفي آخر الكتاب ألحق المؤلف بعض القصائد الحسينية، إضافة لبعض القصائد العامية، وأشعار للشاعر هاشم الكعبي في رثاء الحسين (ع)؛ کا: مجهول، تا: مجهول؛ 11 * 17 سم [ف: 248]</w:t>
      </w:r>
    </w:p>
    <w:p>
      <w:pPr>
        <w:pStyle w:val="Heading2"/>
      </w:pPr>
      <w:bookmarkStart w:id="2416" w:name="_Toc1703"/>
      <w:r>
        <w:t>ذكرى الأمّة في أحوال الائمة / تاريخ المعصومين - عربي</w:t>
      </w:r>
      <w:bookmarkEnd w:id="2416"/>
    </w:p>
    <w:p>
      <w:pPr>
        <w:pStyle w:val="BookText"/>
      </w:pPr>
      <w:r>
        <w:rPr>
          <w:rFonts w:ascii="IRNazanin" w:hAnsi="IRNazanin" w:eastAsia="IRNazanin" w:cs="IRNazanin"/>
          <w:lang w:bidi="fa-IR"/>
          <w:color w:val="111111"/>
          <w:sz w:val="28"/>
          <w:szCs w:val="28"/>
          <w:rtl/>
        </w:rPr>
        <w:t xml:space="preserve">اللائذ محمّد بن ناصر (1245 - 1326 ه)</w:t>
      </w:r>
    </w:p>
    <w:p>
      <w:pPr>
        <w:pStyle w:val="BookText"/>
      </w:pPr>
      <w:r>
        <w:rPr>
          <w:rFonts w:ascii="Times New Roman" w:hAnsi="Times New Roman" w:eastAsia="Times New Roman" w:cs="Times New Roman"/>
          <w:lang w:val="en-US" w:bidi="en-US"/>
          <w:color w:val="111111"/>
          <w:sz w:val="28"/>
          <w:szCs w:val="28"/>
          <w:rtl/>
        </w:rPr>
        <w:t xml:space="preserve">30922.</w:t>
      </w:r>
    </w:p>
    <w:p>
      <w:pPr>
        <w:pStyle w:val="BookText"/>
      </w:pPr>
      <w:r>
        <w:rPr>
          <w:rFonts w:ascii="IRNazanin" w:hAnsi="IRNazanin" w:eastAsia="IRNazanin" w:cs="IRNazanin"/>
          <w:lang w:bidi="fa-IR"/>
          <w:color w:val="111111"/>
          <w:sz w:val="28"/>
          <w:szCs w:val="28"/>
          <w:rtl/>
        </w:rPr>
        <w:t xml:space="preserve">بغداد؛ دار المخطوطات؛ رقم المخطوط: 24533</w:t>
      </w:r>
    </w:p>
    <w:p>
      <w:pPr>
        <w:pStyle w:val="BookText"/>
      </w:pPr>
      <w:r>
        <w:rPr>
          <w:rFonts w:ascii="Amiri" w:hAnsi="Amiri" w:eastAsia="Amiri" w:cs="Amiri"/>
          <w:lang w:bidi="ar-SA"/>
          <w:color w:val="111111"/>
          <w:sz w:val="28"/>
          <w:szCs w:val="28"/>
          <w:rtl/>
        </w:rPr>
        <w:t xml:space="preserve">أوّلها: الحمد لله الذي خص محمّد بشرف الحياة وطيب الوفاء، فبلغ في الحياة ما أوصيإليه ...</w:t>
      </w:r>
    </w:p>
    <w:p>
      <w:pPr>
        <w:pStyle w:val="BookText"/>
      </w:pPr>
      <w:r>
        <w:rPr>
          <w:rFonts w:ascii="IRNazanin" w:hAnsi="IRNazanin" w:eastAsia="IRNazanin" w:cs="IRNazanin"/>
          <w:lang w:bidi="fa-IR"/>
          <w:color w:val="111111"/>
          <w:sz w:val="28"/>
          <w:szCs w:val="28"/>
          <w:rtl/>
        </w:rPr>
        <w:t xml:space="preserve">كا: ابن المؤلف موسى بن محمّد لایذ، تا: 1336 ه؛ 346 ص، 17 س، 5 / 16 * 11 سم [المتحف العراقي - ف: التاريخ والتراجم - 195]</w:t>
      </w:r>
    </w:p>
    <w:p>
      <w:pPr>
        <w:pStyle w:val="Heading2"/>
      </w:pPr>
      <w:bookmarkStart w:id="2417" w:name="_Toc1704"/>
      <w:r>
        <w:t>ذكرى جعفر كاشف الغطاء / تراجم - عربي</w:t>
      </w:r>
      <w:bookmarkEnd w:id="2417"/>
    </w:p>
    <w:p>
      <w:pPr>
        <w:pStyle w:val="BookText"/>
      </w:pPr>
      <w:r>
        <w:rPr>
          <w:rFonts w:ascii="Amiri" w:hAnsi="Amiri" w:eastAsia="Amiri" w:cs="Amiri"/>
          <w:lang w:bidi="ar-SA"/>
          <w:color w:val="111111"/>
          <w:sz w:val="28"/>
          <w:szCs w:val="28"/>
          <w:rtl/>
        </w:rPr>
        <w:t xml:space="preserve">كاشف الغطاء، علي بن محمّد رضا (- 1331 ه)</w:t>
      </w:r>
    </w:p>
    <w:p>
      <w:pPr>
        <w:pStyle w:val="BookText"/>
      </w:pPr>
      <w:r>
        <w:rPr>
          <w:rFonts w:ascii="Times New Roman" w:hAnsi="Times New Roman" w:eastAsia="Times New Roman" w:cs="Times New Roman"/>
          <w:lang w:val="en-US" w:bidi="en-US"/>
          <w:color w:val="111111"/>
          <w:sz w:val="28"/>
          <w:szCs w:val="28"/>
          <w:rtl/>
        </w:rPr>
        <w:t xml:space="preserve">30923.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1894</w:t>
      </w:r>
    </w:p>
    <w:p>
      <w:pPr>
        <w:pStyle w:val="BookText"/>
      </w:pPr>
      <w:r>
        <w:rPr>
          <w:rFonts w:ascii="IRNazanin" w:hAnsi="IRNazanin" w:eastAsia="IRNazanin" w:cs="IRNazanin"/>
          <w:lang w:bidi="fa-IR"/>
          <w:color w:val="111111"/>
          <w:sz w:val="28"/>
          <w:szCs w:val="28"/>
          <w:rtl/>
        </w:rPr>
        <w:t xml:space="preserve">کا: مجهول، تا: مجهول؛ ناقصة: الأول والآخر؛ 41 ص [ف: 1-169]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95" w:name="pg8252_54577"/>
    <w:bookmarkEnd w:id="695"/>
    <w:p>
      <w:pPr>
        <w:pStyle w:val="Heading2"/>
      </w:pPr>
      <w:bookmarkStart w:id="2418" w:name="_Toc1705"/>
      <w:r>
        <w:t>ذكرى الشيعة في أحكام الشريعة فقه - عربی</w:t>
      </w:r>
      <w:bookmarkEnd w:id="2418"/>
    </w:p>
    <w:p>
      <w:pPr>
        <w:pStyle w:val="BookText"/>
      </w:pPr>
      <w:r>
        <w:rPr>
          <w:rFonts w:ascii="Amiri" w:hAnsi="Amiri" w:eastAsia="Amiri" w:cs="Amiri"/>
          <w:lang w:bidi="ar-SA"/>
          <w:color w:val="111111"/>
          <w:sz w:val="28"/>
          <w:szCs w:val="28"/>
          <w:rtl/>
        </w:rPr>
        <w:t xml:space="preserve">الشهيد الأوّل، محمّد بن مكي (734 - 786 ه)</w:t>
      </w:r>
    </w:p>
    <w:p>
      <w:pPr>
        <w:pStyle w:val="BookText"/>
      </w:pPr>
      <w:r>
        <w:rPr>
          <w:rFonts w:ascii="Amiri" w:hAnsi="Amiri" w:eastAsia="Amiri" w:cs="Amiri"/>
          <w:lang w:bidi="ar-SA"/>
          <w:color w:val="111111"/>
          <w:sz w:val="28"/>
          <w:szCs w:val="28"/>
          <w:rtl/>
        </w:rPr>
        <w:t xml:space="preserve">تاريخ التأليف: 21 صفر 784 ه</w:t>
      </w:r>
    </w:p>
    <w:p>
      <w:pPr>
        <w:pStyle w:val="BookText"/>
      </w:pPr>
      <w:r>
        <w:rPr>
          <w:rFonts w:ascii="Amiri" w:hAnsi="Amiri" w:eastAsia="Amiri" w:cs="Amiri"/>
          <w:lang w:bidi="ar-SA"/>
          <w:color w:val="111111"/>
          <w:sz w:val="28"/>
          <w:szCs w:val="28"/>
          <w:rtl/>
        </w:rPr>
        <w:t xml:space="preserve">أوّله: أحمد الله الذي شرع الإسلام فسهّل شرائعه للواردين ... اما بعد فهذا كتاب ذكرى الشيعة أوردت فيه ما صدر عن السيّد المرسلين بواسطة خلفائه المعصومين ...</w:t>
      </w:r>
    </w:p>
    <w:p>
      <w:pPr>
        <w:pStyle w:val="BookText"/>
      </w:pPr>
      <w:r>
        <w:rPr>
          <w:rFonts w:ascii="IRNazanin" w:hAnsi="IRNazanin" w:eastAsia="IRNazanin" w:cs="IRNazanin"/>
          <w:lang w:bidi="fa-IR"/>
          <w:color w:val="111111"/>
          <w:sz w:val="28"/>
          <w:szCs w:val="28"/>
          <w:rtl/>
        </w:rPr>
        <w:t xml:space="preserve">طبع: قم، 1430 ه، 1377 ش</w:t>
      </w:r>
    </w:p>
    <w:p>
      <w:pPr>
        <w:pStyle w:val="BookText"/>
      </w:pPr>
      <w:r>
        <w:rPr>
          <w:rFonts w:ascii="Amiri" w:hAnsi="Amiri" w:eastAsia="Amiri" w:cs="Amiri"/>
          <w:lang w:bidi="ar-SA"/>
          <w:color w:val="111111"/>
          <w:sz w:val="28"/>
          <w:szCs w:val="28"/>
          <w:rtl/>
        </w:rPr>
        <w:t xml:space="preserve">[فنخا 16: 151-160 (112 نسخة)]</w:t>
      </w:r>
    </w:p>
    <w:p>
      <w:pPr>
        <w:pStyle w:val="BookText"/>
      </w:pPr>
      <w:r>
        <w:rPr>
          <w:rFonts w:ascii="Times New Roman" w:hAnsi="Times New Roman" w:eastAsia="Times New Roman" w:cs="Times New Roman"/>
          <w:lang w:val="en-US" w:bidi="en-US"/>
          <w:color w:val="111111"/>
          <w:sz w:val="28"/>
          <w:szCs w:val="28"/>
          <w:rtl/>
        </w:rPr>
        <w:t xml:space="preserve">30924.</w:t>
      </w:r>
    </w:p>
    <w:p>
      <w:pPr>
        <w:pStyle w:val="BookText"/>
      </w:pPr>
      <w:r>
        <w:rPr>
          <w:rFonts w:ascii="Amiri" w:hAnsi="Amiri" w:eastAsia="Amiri" w:cs="Amiri"/>
          <w:lang w:bidi="ar-SA"/>
          <w:color w:val="111111"/>
          <w:sz w:val="28"/>
          <w:szCs w:val="28"/>
          <w:rtl/>
        </w:rPr>
        <w:t xml:space="preserve">الكاظمية؛ مكتبة الإمام الصادق؛ رقم المخطوط: 206</w:t>
      </w:r>
    </w:p>
    <w:p>
      <w:pPr>
        <w:pStyle w:val="BookText"/>
      </w:pPr>
      <w:r>
        <w:rPr>
          <w:rFonts w:ascii="IRNazanin" w:hAnsi="IRNazanin" w:eastAsia="IRNazanin" w:cs="IRNazanin"/>
          <w:lang w:bidi="fa-IR"/>
          <w:color w:val="111111"/>
          <w:sz w:val="28"/>
          <w:szCs w:val="28"/>
          <w:rtl/>
        </w:rPr>
        <w:t xml:space="preserve">آخرها: وليكن هذا آخر المجلد الأول ... ويتلوه إن شاء الله في المجلد الثاني الزكاة، فرغ منه یوم الثلاثاء لتسع بقين من صفر سنة أربع وثمانين وسبعمائة والحمد لله رب منه يوم العالمين.</w:t>
      </w:r>
    </w:p>
    <w:p>
      <w:pPr>
        <w:pStyle w:val="BookText"/>
      </w:pPr>
      <w:r>
        <w:rPr>
          <w:rFonts w:ascii="IRNazanin" w:hAnsi="IRNazanin" w:eastAsia="IRNazanin" w:cs="IRNazanin"/>
          <w:lang w:bidi="fa-IR"/>
          <w:color w:val="111111"/>
          <w:sz w:val="28"/>
          <w:szCs w:val="28"/>
          <w:rtl/>
        </w:rPr>
        <w:t xml:space="preserve">نسخ، کا: مجهول، تا: 784 ه؛ 328 ق، 22 س، 19 * 26 سم [الذخائر: 6-7-259]</w:t>
      </w:r>
    </w:p>
    <w:p>
      <w:pPr>
        <w:pStyle w:val="BookText"/>
      </w:pPr>
      <w:r>
        <w:rPr>
          <w:rFonts w:ascii="Times New Roman" w:hAnsi="Times New Roman" w:eastAsia="Times New Roman" w:cs="Times New Roman"/>
          <w:lang w:val="en-US" w:bidi="en-US"/>
          <w:color w:val="111111"/>
          <w:sz w:val="28"/>
          <w:szCs w:val="28"/>
          <w:rtl/>
        </w:rPr>
        <w:t xml:space="preserve">30925.</w:t>
      </w:r>
    </w:p>
    <w:p>
      <w:pPr>
        <w:pStyle w:val="BookText"/>
      </w:pPr>
      <w:r>
        <w:rPr>
          <w:rFonts w:ascii="Amiri" w:hAnsi="Amiri" w:eastAsia="Amiri" w:cs="Amiri"/>
          <w:lang w:bidi="ar-SA"/>
          <w:color w:val="111111"/>
          <w:sz w:val="28"/>
          <w:szCs w:val="28"/>
          <w:rtl/>
        </w:rPr>
        <w:t xml:space="preserve">بغداد؛ مكتبة الأوقاف العامة؛ رقم المخطوط: 24256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بن أحمد، تا: 836 ه؛ 332ق، 17 * 27 سم [ف: 4-385]</w:t>
      </w:r>
    </w:p>
    <w:p>
      <w:pPr>
        <w:pStyle w:val="BookText"/>
      </w:pPr>
      <w:r>
        <w:rPr>
          <w:rFonts w:ascii="Times New Roman" w:hAnsi="Times New Roman" w:eastAsia="Times New Roman" w:cs="Times New Roman"/>
          <w:lang w:val="en-US" w:bidi="en-US"/>
          <w:color w:val="111111"/>
          <w:sz w:val="28"/>
          <w:szCs w:val="28"/>
          <w:rtl/>
        </w:rPr>
        <w:t xml:space="preserve">30926.</w:t>
      </w:r>
    </w:p>
    <w:p>
      <w:pPr>
        <w:pStyle w:val="BookText"/>
      </w:pPr>
      <w:r>
        <w:rPr>
          <w:rFonts w:ascii="Amiri" w:hAnsi="Amiri" w:eastAsia="Amiri" w:cs="Amiri"/>
          <w:lang w:bidi="ar-SA"/>
          <w:color w:val="111111"/>
          <w:sz w:val="28"/>
          <w:szCs w:val="28"/>
          <w:rtl/>
        </w:rPr>
        <w:t xml:space="preserve">الكاظمية؛ جامعة مدينة العلم؛ رقم المخطوط: 6/50</w:t>
      </w:r>
    </w:p>
    <w:p>
      <w:pPr>
        <w:pStyle w:val="BookText"/>
      </w:pPr>
      <w:r>
        <w:rPr>
          <w:rFonts w:ascii="IRNazanin" w:hAnsi="IRNazanin" w:eastAsia="IRNazanin" w:cs="IRNazanin"/>
          <w:lang w:bidi="fa-IR"/>
          <w:color w:val="111111"/>
          <w:sz w:val="28"/>
          <w:szCs w:val="28"/>
          <w:rtl/>
        </w:rPr>
        <w:t xml:space="preserve">کا: مجهول، تا: القرن 9 ه؛ ناقصة: الأول والآخر؛ 5 / 17 * 27 سم [ف: 64]</w:t>
      </w:r>
    </w:p>
    <w:p>
      <w:pPr>
        <w:pStyle w:val="BookText"/>
      </w:pPr>
      <w:r>
        <w:rPr>
          <w:rFonts w:ascii="Times New Roman" w:hAnsi="Times New Roman" w:eastAsia="Times New Roman" w:cs="Times New Roman"/>
          <w:lang w:val="en-US" w:bidi="en-US"/>
          <w:color w:val="111111"/>
          <w:sz w:val="28"/>
          <w:szCs w:val="28"/>
          <w:rtl/>
        </w:rPr>
        <w:t xml:space="preserve">30927.</w:t>
      </w:r>
    </w:p>
    <w:p>
      <w:pPr>
        <w:pStyle w:val="BookText"/>
      </w:pPr>
      <w:r>
        <w:rPr>
          <w:rFonts w:ascii="Amiri" w:hAnsi="Amiri" w:eastAsia="Amiri" w:cs="Amiri"/>
          <w:lang w:bidi="ar-SA"/>
          <w:color w:val="111111"/>
          <w:sz w:val="28"/>
          <w:szCs w:val="28"/>
          <w:rtl/>
        </w:rPr>
        <w:t xml:space="preserve">بغداد؛ محفوظ حسين علي (دكتور)؛ رقم المخطوط: 168</w:t>
      </w:r>
    </w:p>
    <w:p>
      <w:pPr>
        <w:pStyle w:val="BookText"/>
      </w:pPr>
      <w:r>
        <w:rPr>
          <w:rFonts w:ascii="Amiri" w:hAnsi="Amiri" w:eastAsia="Amiri" w:cs="Amiri"/>
          <w:lang w:bidi="ar-SA"/>
          <w:color w:val="111111"/>
          <w:sz w:val="28"/>
          <w:szCs w:val="28"/>
          <w:rtl/>
        </w:rPr>
        <w:t xml:space="preserve">كا: حافظ الإصفهاني، تا: 940 ه [معهد المخطوطات العربية: 6-34]</w:t>
      </w:r>
    </w:p>
    <w:p>
      <w:pPr>
        <w:pStyle w:val="BookText"/>
      </w:pPr>
      <w:r>
        <w:rPr>
          <w:rFonts w:ascii="Times New Roman" w:hAnsi="Times New Roman" w:eastAsia="Times New Roman" w:cs="Times New Roman"/>
          <w:lang w:val="en-US" w:bidi="en-US"/>
          <w:color w:val="111111"/>
          <w:sz w:val="28"/>
          <w:szCs w:val="28"/>
          <w:rtl/>
        </w:rPr>
        <w:t xml:space="preserve">30928.</w:t>
      </w:r>
    </w:p>
    <w:p>
      <w:pPr>
        <w:pStyle w:val="BookText"/>
      </w:pPr>
      <w:r>
        <w:rPr>
          <w:rFonts w:ascii="Amiri" w:hAnsi="Amiri" w:eastAsia="Amiri" w:cs="Amiri"/>
          <w:lang w:bidi="ar-SA"/>
          <w:color w:val="111111"/>
          <w:sz w:val="28"/>
          <w:szCs w:val="28"/>
          <w:rtl/>
        </w:rPr>
        <w:t xml:space="preserve">الكاظمية؛ مكتبة الإمام الصادق؛ رقم المخطوط: 218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علي بن أحمد بن يحيى الماهدري، تا: 986 ه؛ تملك: محمّد خلف الفردوسي؛ 219 ق، 33 س، 18 * 28 سم [الذخائر: 6-7-258]</w:t>
      </w:r>
    </w:p>
    <w:p>
      <w:pPr>
        <w:pStyle w:val="BookText"/>
      </w:pPr>
      <w:r>
        <w:rPr>
          <w:rFonts w:ascii="Times New Roman" w:hAnsi="Times New Roman" w:eastAsia="Times New Roman" w:cs="Times New Roman"/>
          <w:lang w:val="en-US" w:bidi="en-US"/>
          <w:color w:val="111111"/>
          <w:sz w:val="28"/>
          <w:szCs w:val="28"/>
          <w:rtl/>
        </w:rPr>
        <w:t xml:space="preserve">30929.</w:t>
      </w:r>
    </w:p>
    <w:p>
      <w:pPr>
        <w:pStyle w:val="BookText"/>
      </w:pPr>
      <w:r>
        <w:rPr>
          <w:rFonts w:ascii="Amiri" w:hAnsi="Amiri" w:eastAsia="Amiri" w:cs="Amiri"/>
          <w:lang w:bidi="ar-SA"/>
          <w:color w:val="111111"/>
          <w:sz w:val="28"/>
          <w:szCs w:val="28"/>
          <w:rtl/>
        </w:rPr>
        <w:t xml:space="preserve">كربلاء؛ الروضة الحسينية (مكتبة)؛ رقم المخطوط: 380 م - ح 9114</w:t>
      </w:r>
    </w:p>
    <w:p>
      <w:pPr>
        <w:pStyle w:val="BookText"/>
      </w:pPr>
      <w:r>
        <w:rPr>
          <w:rFonts w:ascii="Amiri" w:hAnsi="Amiri" w:eastAsia="Amiri" w:cs="Amiri"/>
          <w:lang w:bidi="ar-SA"/>
          <w:color w:val="111111"/>
          <w:sz w:val="28"/>
          <w:szCs w:val="28"/>
          <w:rtl/>
        </w:rPr>
        <w:t xml:space="preserve">أوّلها: مطابق؛ آخرها: فرغ منه يوم الثلاثاء لتسع بقين من صفر ختم بالخير والظفر سنة أربع وثمانين وسبعماية والحمد لله رب العالمين والصلاة والسلام على أفضل المرسلين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وآله قدس الله روحه بمحمّد واله وفرغ من تسويده العبد الفقير الجاني.</w:t>
      </w:r>
    </w:p>
    <w:p>
      <w:pPr>
        <w:pStyle w:val="BookText"/>
      </w:pPr>
      <w:r>
        <w:rPr>
          <w:rFonts w:ascii="IRNazanin" w:hAnsi="IRNazanin" w:eastAsia="IRNazanin" w:cs="IRNazanin"/>
          <w:lang w:bidi="fa-IR"/>
          <w:color w:val="111111"/>
          <w:sz w:val="28"/>
          <w:szCs w:val="28"/>
          <w:rtl/>
        </w:rPr>
        <w:t xml:space="preserve">کا: داود بن شمس بن داود بن أحمد بن حسن الشيباني، تا: القرن 10 ه؛ 68 ص، 24 س، 17 * 25 سم [مخطوطات كربلاء: 4-165]</w:t>
      </w:r>
    </w:p>
    <w:p>
      <w:pPr>
        <w:pStyle w:val="BookText"/>
      </w:pPr>
      <w:r>
        <w:rPr>
          <w:rFonts w:ascii="Times New Roman" w:hAnsi="Times New Roman" w:eastAsia="Times New Roman" w:cs="Times New Roman"/>
          <w:lang w:val="en-US" w:bidi="en-US"/>
          <w:color w:val="111111"/>
          <w:sz w:val="28"/>
          <w:szCs w:val="28"/>
          <w:rtl/>
        </w:rPr>
        <w:t xml:space="preserve">30930.</w:t>
      </w:r>
    </w:p>
    <w:p>
      <w:pPr>
        <w:pStyle w:val="BookText"/>
      </w:pPr>
      <w:r>
        <w:rPr>
          <w:rFonts w:ascii="Amiri" w:hAnsi="Amiri" w:eastAsia="Amiri" w:cs="Amiri"/>
          <w:lang w:bidi="ar-SA"/>
          <w:color w:val="111111"/>
          <w:sz w:val="28"/>
          <w:szCs w:val="28"/>
          <w:rtl/>
        </w:rPr>
        <w:t xml:space="preserve">النجف الأشرف؛ حسينيه شوشتريها؛ رقم المخطوط: 844</w:t>
      </w:r>
    </w:p>
    <w:p>
      <w:pPr>
        <w:pStyle w:val="BookText"/>
      </w:pPr>
      <w:r>
        <w:rPr>
          <w:rFonts w:ascii="IRNazanin" w:hAnsi="IRNazanin" w:eastAsia="IRNazanin" w:cs="IRNazanin"/>
          <w:lang w:bidi="fa-IR"/>
          <w:color w:val="111111"/>
          <w:sz w:val="28"/>
          <w:szCs w:val="28"/>
          <w:rtl/>
        </w:rPr>
        <w:t xml:space="preserve">نسخ، کا: محمود بن حسام الدين المشرقي الجزائري، تا: 1019 ه، اصفهان (مدرسة العيدية قرب مسجد الجامع الكبير) [نشريه: 11-799]</w:t>
      </w:r>
    </w:p>
    <w:p>
      <w:pPr>
        <w:pStyle w:val="BookText"/>
      </w:pPr>
      <w:r>
        <w:rPr>
          <w:rFonts w:ascii="Times New Roman" w:hAnsi="Times New Roman" w:eastAsia="Times New Roman" w:cs="Times New Roman"/>
          <w:lang w:val="en-US" w:bidi="en-US"/>
          <w:color w:val="111111"/>
          <w:sz w:val="28"/>
          <w:szCs w:val="28"/>
          <w:rtl/>
        </w:rPr>
        <w:t xml:space="preserve">30931.</w:t>
      </w:r>
    </w:p>
    <w:p>
      <w:pPr>
        <w:pStyle w:val="BookText"/>
      </w:pPr>
      <w:r>
        <w:rPr>
          <w:rFonts w:ascii="Amiri" w:hAnsi="Amiri" w:eastAsia="Amiri" w:cs="Amiri"/>
          <w:lang w:bidi="ar-SA"/>
          <w:color w:val="111111"/>
          <w:sz w:val="28"/>
          <w:szCs w:val="28"/>
          <w:rtl/>
        </w:rPr>
        <w:t xml:space="preserve">الكاظمية؛ جامعة مدينة العلم؛ رقم المخطوط: 6/51</w:t>
      </w:r>
    </w:p>
    <w:p>
      <w:pPr>
        <w:pStyle w:val="BookText"/>
      </w:pPr>
      <w:r>
        <w:rPr>
          <w:rFonts w:ascii="IRNazanin" w:hAnsi="IRNazanin" w:eastAsia="IRNazanin" w:cs="IRNazanin"/>
          <w:lang w:bidi="fa-IR"/>
          <w:color w:val="111111"/>
          <w:sz w:val="28"/>
          <w:szCs w:val="28"/>
          <w:rtl/>
        </w:rPr>
        <w:t xml:space="preserve">کا: نورالدين محمّد بن عبد الله القاضي الشهير به أبي الفضائل، تا: 1059 ه [ف: 64]</w:t>
      </w:r>
    </w:p>
    <w:p>
      <w:pPr>
        <w:pStyle w:val="BookText"/>
      </w:pPr>
      <w:r>
        <w:rPr>
          <w:rFonts w:ascii="Times New Roman" w:hAnsi="Times New Roman" w:eastAsia="Times New Roman" w:cs="Times New Roman"/>
          <w:lang w:val="en-US" w:bidi="en-US"/>
          <w:color w:val="111111"/>
          <w:sz w:val="28"/>
          <w:szCs w:val="28"/>
          <w:rtl/>
        </w:rPr>
        <w:t xml:space="preserve">30932.</w:t>
      </w:r>
    </w:p>
    <w:p>
      <w:pPr>
        <w:pStyle w:val="BookText"/>
      </w:pPr>
      <w:r>
        <w:rPr>
          <w:rFonts w:ascii="IRNazanin" w:hAnsi="IRNazanin" w:eastAsia="IRNazanin" w:cs="IRNazanin"/>
          <w:lang w:bidi="fa-IR"/>
          <w:color w:val="111111"/>
          <w:sz w:val="28"/>
          <w:szCs w:val="28"/>
          <w:rtl/>
        </w:rPr>
        <w:t xml:space="preserve">النجف الأشرف؛ مکتبة الإمام الخوئي؛ رقم المخطوط: 289</w:t>
      </w:r>
    </w:p>
    <w:p>
      <w:pPr>
        <w:pStyle w:val="BookText"/>
      </w:pPr>
      <w:r>
        <w:rPr>
          <w:rFonts w:ascii="Amiri" w:hAnsi="Amiri" w:eastAsia="Amiri" w:cs="Amiri"/>
          <w:lang w:bidi="ar-SA"/>
          <w:color w:val="111111"/>
          <w:sz w:val="28"/>
          <w:szCs w:val="28"/>
          <w:rtl/>
        </w:rPr>
        <w:t xml:space="preserve">أوّلها: الركن الأول: في أفعال الصلاة وتوابعها وفصوله أربعة: الأول: في الأفعال، وهي إما واجبة أو مندوبة. والواجبات ثمانية؛ آخرها: ويتلوه إن شاء الله تعالى المجلد الثاني في كتاب الزكاة. وفرغ منه يوم الثلاثاء لتسع بقين من صفر ختم بالخير والظفر، سنة أربع وثمانين وسبعمائة</w:t>
      </w:r>
    </w:p>
    <w:p>
      <w:pPr>
        <w:pStyle w:val="BookText"/>
      </w:pPr>
      <w:r>
        <w:rPr>
          <w:rFonts w:ascii="IRNazanin" w:hAnsi="IRNazanin" w:eastAsia="IRNazanin" w:cs="IRNazanin"/>
          <w:lang w:bidi="fa-IR"/>
          <w:color w:val="111111"/>
          <w:sz w:val="28"/>
          <w:szCs w:val="28"/>
          <w:rtl/>
        </w:rPr>
        <w:t xml:space="preserve">كتاب الصلاة (أركان الصلاة) إلى آخر الكتاب؛ نسخ، کا: مجهول، تا: 11 ذي الحجة 1071 ه، 184 ق، 21 س، 15 * 20 سم [ف: 1-447]</w:t>
      </w:r>
    </w:p>
    <w:p>
      <w:pPr>
        <w:pStyle w:val="BookText"/>
      </w:pPr>
      <w:r>
        <w:rPr>
          <w:rFonts w:ascii="Times New Roman" w:hAnsi="Times New Roman" w:eastAsia="Times New Roman" w:cs="Times New Roman"/>
          <w:lang w:val="en-US" w:bidi="en-US"/>
          <w:color w:val="111111"/>
          <w:sz w:val="28"/>
          <w:szCs w:val="28"/>
          <w:rtl/>
        </w:rPr>
        <w:t xml:space="preserve">30933.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4187</w:t>
      </w:r>
    </w:p>
    <w:p>
      <w:pPr>
        <w:pStyle w:val="BookText"/>
      </w:pPr>
      <w:r>
        <w:rPr>
          <w:rFonts w:ascii="IRNazanin" w:hAnsi="IRNazanin" w:eastAsia="IRNazanin" w:cs="IRNazanin"/>
          <w:lang w:bidi="fa-IR"/>
          <w:color w:val="111111"/>
          <w:sz w:val="28"/>
          <w:szCs w:val="28"/>
          <w:rtl/>
        </w:rPr>
        <w:t xml:space="preserve">کا: محمود بن محمّد بن يوسف البحراني، تا: 1096 ه؛ 799 [ف: 1-169]</w:t>
      </w:r>
    </w:p>
    <w:p>
      <w:pPr>
        <w:pStyle w:val="BookText"/>
      </w:pPr>
      <w:r>
        <w:rPr>
          <w:rFonts w:ascii="Times New Roman" w:hAnsi="Times New Roman" w:eastAsia="Times New Roman" w:cs="Times New Roman"/>
          <w:lang w:val="en-US" w:bidi="en-US"/>
          <w:color w:val="111111"/>
          <w:sz w:val="28"/>
          <w:szCs w:val="28"/>
          <w:rtl/>
        </w:rPr>
        <w:t xml:space="preserve">30934.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84</w:t>
      </w:r>
    </w:p>
    <w:p>
      <w:pPr>
        <w:pStyle w:val="BookText"/>
      </w:pPr>
      <w:r>
        <w:rPr>
          <w:rFonts w:ascii="IRNazanin" w:hAnsi="IRNazanin" w:eastAsia="IRNazanin" w:cs="IRNazanin"/>
          <w:lang w:bidi="fa-IR"/>
          <w:color w:val="111111"/>
          <w:sz w:val="28"/>
          <w:szCs w:val="28"/>
          <w:rtl/>
        </w:rPr>
        <w:t xml:space="preserve">نسخ، کا: محمّد کاظم بن محمّد جعفر القائني، تا: 14 شعبان 1096 ه؛ 326 ق، 23 س، 18 / 5 * 24 / 3 س [محمّد الرشتي - ف: 111]</w:t>
      </w:r>
    </w:p>
    <w:p>
      <w:pPr>
        <w:pStyle w:val="BookText"/>
      </w:pPr>
      <w:r>
        <w:rPr>
          <w:rFonts w:ascii="Times New Roman" w:hAnsi="Times New Roman" w:eastAsia="Times New Roman" w:cs="Times New Roman"/>
          <w:lang w:val="en-US" w:bidi="en-US"/>
          <w:color w:val="111111"/>
          <w:sz w:val="28"/>
          <w:szCs w:val="28"/>
          <w:rtl/>
        </w:rPr>
        <w:t xml:space="preserve">30935.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2111</w:t>
      </w:r>
    </w:p>
    <w:p>
      <w:pPr>
        <w:pStyle w:val="BookText"/>
      </w:pPr>
      <w:r>
        <w:rPr>
          <w:rFonts w:ascii="IRNazanin" w:hAnsi="IRNazanin" w:eastAsia="IRNazanin" w:cs="IRNazanin"/>
          <w:lang w:bidi="fa-IR"/>
          <w:color w:val="111111"/>
          <w:sz w:val="28"/>
          <w:szCs w:val="28"/>
          <w:rtl/>
        </w:rPr>
        <w:t xml:space="preserve">نسخ، کا: مجهول، تا: القرن 11 ه [ف: 2-497]</w:t>
      </w:r>
    </w:p>
    <w:p>
      <w:pPr>
        <w:pStyle w:val="BookText"/>
      </w:pPr>
      <w:r>
        <w:rPr>
          <w:rFonts w:ascii="Times New Roman" w:hAnsi="Times New Roman" w:eastAsia="Times New Roman" w:cs="Times New Roman"/>
          <w:lang w:val="en-US" w:bidi="en-US"/>
          <w:color w:val="111111"/>
          <w:sz w:val="28"/>
          <w:szCs w:val="28"/>
          <w:rtl/>
        </w:rPr>
        <w:t xml:space="preserve">30936.</w:t>
      </w:r>
    </w:p>
    <w:p>
      <w:pPr>
        <w:pStyle w:val="BookText"/>
      </w:pPr>
      <w:r>
        <w:rPr>
          <w:rFonts w:ascii="Amiri" w:hAnsi="Amiri" w:eastAsia="Amiri" w:cs="Amiri"/>
          <w:lang w:bidi="ar-SA"/>
          <w:color w:val="111111"/>
          <w:sz w:val="28"/>
          <w:szCs w:val="28"/>
          <w:rtl/>
        </w:rPr>
        <w:t xml:space="preserve">كربلاء؛ العتبة العباسية؛ رقم المخطوط: 634</w:t>
      </w:r>
    </w:p>
    <w:p>
      <w:pPr>
        <w:pStyle w:val="BookText"/>
      </w:pPr>
      <w:r>
        <w:rPr>
          <w:rFonts w:ascii="Amiri" w:hAnsi="Amiri" w:eastAsia="Amiri" w:cs="Amiri"/>
          <w:lang w:bidi="ar-SA"/>
          <w:color w:val="111111"/>
          <w:sz w:val="28"/>
          <w:szCs w:val="28"/>
          <w:rtl/>
        </w:rPr>
        <w:t xml:space="preserve">أوّلها: مطابق؛ آخرها: إذ لا صفوف في الماء إلا في مثل السفن. ويمكن أن يريد بالتحديد المنفي نفس الثلاثمائة، فيكون انتفاء الزائد بطريق الأولى</w:t>
      </w:r>
    </w:p>
    <w:p>
      <w:pPr>
        <w:pStyle w:val="BookText"/>
      </w:pPr>
      <w:r>
        <w:rPr>
          <w:rFonts w:ascii="IRNazanin" w:hAnsi="IRNazanin" w:eastAsia="IRNazanin" w:cs="IRNazanin"/>
          <w:lang w:bidi="fa-IR"/>
          <w:color w:val="111111"/>
          <w:sz w:val="28"/>
          <w:szCs w:val="28"/>
          <w:rtl/>
        </w:rPr>
        <w:t xml:space="preserve">تشتمل على جميع الكتاب الموجود؛ نستعلیق، کا: مجهول، تا: القرن 11 ه؛ 269 ق، 25 س، 20 * 28 سم [ف: 2-220]</w:t>
      </w:r>
    </w:p>
    <w:p>
      <w:pPr>
        <w:pStyle w:val="BookText"/>
      </w:pPr>
      <w:r>
        <w:rPr>
          <w:rFonts w:ascii="Times New Roman" w:hAnsi="Times New Roman" w:eastAsia="Times New Roman" w:cs="Times New Roman"/>
          <w:lang w:val="en-US" w:bidi="en-US"/>
          <w:color w:val="111111"/>
          <w:sz w:val="28"/>
          <w:szCs w:val="28"/>
          <w:rtl/>
        </w:rPr>
        <w:t xml:space="preserve">30937.</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بدون الرقم</w:t>
      </w:r>
    </w:p>
    <w:p>
      <w:pPr>
        <w:pStyle w:val="BookText"/>
      </w:pPr>
      <w:r>
        <w:rPr>
          <w:rFonts w:ascii="IRNazanin" w:hAnsi="IRNazanin" w:eastAsia="IRNazanin" w:cs="IRNazanin"/>
          <w:lang w:bidi="fa-IR"/>
          <w:color w:val="111111"/>
          <w:sz w:val="28"/>
          <w:szCs w:val="28"/>
          <w:rtl/>
        </w:rPr>
        <w:t xml:space="preserve">نسخ، کا: امیر محمّد زمان هسته اي، تا: القرن 11 ه [نشريه: 5-436]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30938.</w:t>
      </w:r>
    </w:p>
    <w:p>
      <w:pPr>
        <w:pStyle w:val="BookText"/>
      </w:pPr>
      <w:r>
        <w:rPr>
          <w:rFonts w:ascii="Amiri" w:hAnsi="Amiri" w:eastAsia="Amiri" w:cs="Amiri"/>
          <w:lang w:bidi="ar-SA"/>
          <w:color w:val="111111"/>
          <w:sz w:val="28"/>
          <w:szCs w:val="28"/>
          <w:rtl/>
        </w:rPr>
        <w:t xml:space="preserve">الكاظمية؛ جامعة مدينة العلم؛ رقم المخطوط: 6/49</w:t>
      </w:r>
    </w:p>
    <w:p>
      <w:pPr>
        <w:pStyle w:val="BookText"/>
      </w:pPr>
      <w:r>
        <w:rPr>
          <w:rFonts w:ascii="IRNazanin" w:hAnsi="IRNazanin" w:eastAsia="IRNazanin" w:cs="IRNazanin"/>
          <w:lang w:bidi="fa-IR"/>
          <w:color w:val="111111"/>
          <w:sz w:val="28"/>
          <w:szCs w:val="28"/>
          <w:rtl/>
        </w:rPr>
        <w:t xml:space="preserve">کا: مجهول، تا: قيد التملك 1129 ه؛ ناقصة: الآخر؛ 20 * 29 سم [ف: 64]</w:t>
      </w:r>
    </w:p>
    <w:p>
      <w:pPr>
        <w:pStyle w:val="BookText"/>
      </w:pPr>
      <w:r>
        <w:rPr>
          <w:rFonts w:ascii="Times New Roman" w:hAnsi="Times New Roman" w:eastAsia="Times New Roman" w:cs="Times New Roman"/>
          <w:lang w:val="en-US" w:bidi="en-US"/>
          <w:color w:val="111111"/>
          <w:sz w:val="28"/>
          <w:szCs w:val="28"/>
          <w:rtl/>
        </w:rPr>
        <w:t xml:space="preserve">30939.</w:t>
      </w:r>
    </w:p>
    <w:p>
      <w:pPr>
        <w:pStyle w:val="BookText"/>
      </w:pPr>
      <w:r>
        <w:rPr>
          <w:rFonts w:ascii="Amiri" w:hAnsi="Amiri" w:eastAsia="Amiri" w:cs="Amiri"/>
          <w:lang w:bidi="ar-SA"/>
          <w:color w:val="111111"/>
          <w:sz w:val="28"/>
          <w:szCs w:val="28"/>
          <w:rtl/>
        </w:rPr>
        <w:t xml:space="preserve">النجف الأشرف؛ مكتبة الإمام الخوئي؛ رقم المخطوط: 113</w:t>
      </w:r>
    </w:p>
    <w:p>
      <w:pPr>
        <w:pStyle w:val="BookText"/>
      </w:pPr>
      <w:r>
        <w:rPr>
          <w:rFonts w:ascii="Amiri" w:hAnsi="Amiri" w:eastAsia="Amiri" w:cs="Amiri"/>
          <w:lang w:bidi="ar-SA"/>
          <w:color w:val="111111"/>
          <w:sz w:val="28"/>
          <w:szCs w:val="28"/>
          <w:rtl/>
        </w:rPr>
        <w:t xml:space="preserve">أوّلها: مطابق؛ آخرها: ويتلوه إن شاء الله تعالى المجلد الثاني في كتاب الزكاة. وفرغ منه الثلاثاء لتسع بقين من صفر ختم بالخير والظفر، سنة أربع وثمانين وسبعمائة</w:t>
      </w:r>
    </w:p>
    <w:p>
      <w:pPr>
        <w:pStyle w:val="BookText"/>
      </w:pPr>
      <w:r>
        <w:rPr>
          <w:rFonts w:ascii="Amiri" w:hAnsi="Amiri" w:eastAsia="Amiri" w:cs="Amiri"/>
          <w:lang w:bidi="ar-SA"/>
          <w:color w:val="111111"/>
          <w:sz w:val="28"/>
          <w:szCs w:val="28"/>
          <w:rtl/>
        </w:rPr>
        <w:t xml:space="preserve">المجلد الأول؛ نسخ، كا: محمّد بن علي بن محسن العاملي، تا: 15 شوال 1200 ه، تملك: السيّد حسين بن علي الحسيني الهمذاني في سنة 1319 ه؛ 457 ق، 24 س، 17 * 28 سم [ف: 205-1]</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19</w:t>
      </w:r>
    </w:p>
    <w:p>
      <w:pPr>
        <w:pStyle w:val="BookText"/>
      </w:pPr>
      <w:r>
        <w:rPr>
          <w:rFonts w:ascii="Amiri" w:hAnsi="Amiri" w:eastAsia="Amiri" w:cs="Amiri"/>
          <w:lang w:bidi="ar-SA"/>
          <w:color w:val="111111"/>
          <w:sz w:val="28"/>
          <w:szCs w:val="28"/>
          <w:rtl/>
        </w:rPr>
        <w:t xml:space="preserve">النسخة السابقة نفسها [الموسم: 8-344] 30940. الكاظمية؛ جامعة مدينة العلم؛ رقم المخطوط: 6/48</w:t>
      </w:r>
    </w:p>
    <w:p>
      <w:pPr>
        <w:pStyle w:val="BookText"/>
      </w:pPr>
      <w:r>
        <w:rPr>
          <w:rFonts w:ascii="Amiri" w:hAnsi="Amiri" w:eastAsia="Amiri" w:cs="Amiri"/>
          <w:lang w:bidi="ar-SA"/>
          <w:color w:val="111111"/>
          <w:sz w:val="28"/>
          <w:szCs w:val="28"/>
          <w:rtl/>
        </w:rPr>
        <w:t xml:space="preserve">أوّلها: مطابق؛ آخرها: هذا آخر المجلد الأول من ذكر الشيعة ويتلوه إن شاء الله في المجلد الثاني كتاب الزكاة.</w:t>
      </w:r>
    </w:p>
    <w:p>
      <w:pPr>
        <w:pStyle w:val="BookText"/>
      </w:pPr>
      <w:r>
        <w:rPr>
          <w:rFonts w:ascii="IRNazanin" w:hAnsi="IRNazanin" w:eastAsia="IRNazanin" w:cs="IRNazanin"/>
          <w:lang w:bidi="fa-IR"/>
          <w:color w:val="111111"/>
          <w:sz w:val="28"/>
          <w:szCs w:val="28"/>
          <w:rtl/>
        </w:rPr>
        <w:t xml:space="preserve">کا: مجهول، تا: 1227 ه؛ 23 * 5 / 33 سم [ف : 64]</w:t>
      </w:r>
    </w:p>
    <w:p>
      <w:pPr>
        <w:pStyle w:val="BookText"/>
      </w:pPr>
      <w:r>
        <w:rPr>
          <w:rFonts w:ascii="Times New Roman" w:hAnsi="Times New Roman" w:eastAsia="Times New Roman" w:cs="Times New Roman"/>
          <w:lang w:val="en-US" w:bidi="en-US"/>
          <w:color w:val="111111"/>
          <w:sz w:val="28"/>
          <w:szCs w:val="28"/>
          <w:rtl/>
        </w:rPr>
        <w:t xml:space="preserve">30941.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1792</w:t>
      </w:r>
    </w:p>
    <w:p>
      <w:pPr>
        <w:pStyle w:val="BookText"/>
      </w:pPr>
      <w:r>
        <w:rPr>
          <w:rFonts w:ascii="Amiri" w:hAnsi="Amiri" w:eastAsia="Amiri" w:cs="Amiri"/>
          <w:lang w:bidi="ar-SA"/>
          <w:color w:val="111111"/>
          <w:sz w:val="28"/>
          <w:szCs w:val="28"/>
          <w:rtl/>
        </w:rPr>
        <w:t xml:space="preserve">الصلاة؛ كا: محمّد بن خليفة الأحسائي، تا: 1229 ه؛ 237 ص، 30 س، 17 * 5 / 27 سم [معجم المخطوطات النجفية: 353]</w:t>
      </w:r>
    </w:p>
    <w:p>
      <w:pPr>
        <w:pStyle w:val="BookText"/>
      </w:pPr>
      <w:r>
        <w:rPr>
          <w:rFonts w:ascii="Times New Roman" w:hAnsi="Times New Roman" w:eastAsia="Times New Roman" w:cs="Times New Roman"/>
          <w:lang w:val="en-US" w:bidi="en-US"/>
          <w:color w:val="111111"/>
          <w:sz w:val="28"/>
          <w:szCs w:val="28"/>
          <w:rtl/>
        </w:rPr>
        <w:t xml:space="preserve">30942.</w:t>
      </w:r>
    </w:p>
    <w:p>
      <w:pPr>
        <w:pStyle w:val="BookText"/>
      </w:pPr>
      <w:r>
        <w:rPr>
          <w:rFonts w:ascii="Amiri" w:hAnsi="Amiri" w:eastAsia="Amiri" w:cs="Amiri"/>
          <w:lang w:bidi="ar-SA"/>
          <w:color w:val="111111"/>
          <w:sz w:val="28"/>
          <w:szCs w:val="28"/>
          <w:rtl/>
        </w:rPr>
        <w:t xml:space="preserve">الكاظمية؛ مكتبة الإمام الصادق؛ رقم المخطوط: 224</w:t>
      </w:r>
    </w:p>
    <w:p>
      <w:pPr>
        <w:pStyle w:val="BookText"/>
      </w:pPr>
      <w:r>
        <w:rPr>
          <w:rFonts w:ascii="Amiri" w:hAnsi="Amiri" w:eastAsia="Amiri" w:cs="Amiri"/>
          <w:lang w:bidi="ar-SA"/>
          <w:color w:val="111111"/>
          <w:sz w:val="28"/>
          <w:szCs w:val="28"/>
          <w:rtl/>
        </w:rPr>
        <w:t xml:space="preserve">أوّلها: مطابق؛ آخرها: وليكن هذا الكتاب أخر المجلد الأول من كتاب ذكرى الشيعة ...</w:t>
      </w:r>
    </w:p>
    <w:p>
      <w:pPr>
        <w:pStyle w:val="BookText"/>
      </w:pPr>
      <w:r>
        <w:rPr>
          <w:rFonts w:ascii="Amiri" w:hAnsi="Amiri" w:eastAsia="Amiri" w:cs="Amiri"/>
          <w:lang w:bidi="ar-SA"/>
          <w:color w:val="111111"/>
          <w:sz w:val="28"/>
          <w:szCs w:val="28"/>
          <w:rtl/>
        </w:rPr>
        <w:t xml:space="preserve">نسخ، كا: محمّد علي السيّد صالح الشامي، تا: 1230 ه؛ تملك: محمّد علي بن السيّد كاظم بن السيّد محسن سنة 1230 ه؛ 236 ق، 30 س، 21 * 30 سم [الذخائر: 6-7-258]</w:t>
      </w:r>
    </w:p>
    <w:p>
      <w:pPr>
        <w:pStyle w:val="BookText"/>
      </w:pPr>
      <w:r>
        <w:rPr>
          <w:rFonts w:ascii="Times New Roman" w:hAnsi="Times New Roman" w:eastAsia="Times New Roman" w:cs="Times New Roman"/>
          <w:lang w:val="en-US" w:bidi="en-US"/>
          <w:color w:val="111111"/>
          <w:sz w:val="28"/>
          <w:szCs w:val="28"/>
          <w:rtl/>
        </w:rPr>
        <w:t xml:space="preserve">30943.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2005</w:t>
      </w:r>
    </w:p>
    <w:p>
      <w:pPr>
        <w:pStyle w:val="BookText"/>
      </w:pPr>
      <w:r>
        <w:rPr>
          <w:rFonts w:ascii="IRNazanin" w:hAnsi="IRNazanin" w:eastAsia="IRNazanin" w:cs="IRNazanin"/>
          <w:lang w:bidi="fa-IR"/>
          <w:color w:val="111111"/>
          <w:sz w:val="28"/>
          <w:szCs w:val="28"/>
          <w:rtl/>
        </w:rPr>
        <w:t xml:space="preserve">کا: مجهول، تا: 1248 ه؛ 463 ص [ف: 1-169]</w:t>
      </w:r>
    </w:p>
    <w:p>
      <w:pPr>
        <w:pStyle w:val="BookText"/>
      </w:pPr>
      <w:r>
        <w:rPr>
          <w:rFonts w:ascii="Times New Roman" w:hAnsi="Times New Roman" w:eastAsia="Times New Roman" w:cs="Times New Roman"/>
          <w:lang w:val="en-US" w:bidi="en-US"/>
          <w:color w:val="111111"/>
          <w:sz w:val="28"/>
          <w:szCs w:val="28"/>
          <w:rtl/>
        </w:rPr>
        <w:t xml:space="preserve">30944.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2716</w:t>
      </w:r>
    </w:p>
    <w:p>
      <w:pPr>
        <w:pStyle w:val="BookText"/>
      </w:pPr>
      <w:r>
        <w:rPr>
          <w:rFonts w:ascii="Amiri" w:hAnsi="Amiri" w:eastAsia="Amiri" w:cs="Amiri"/>
          <w:lang w:bidi="ar-SA"/>
          <w:color w:val="111111"/>
          <w:sz w:val="28"/>
          <w:szCs w:val="28"/>
          <w:rtl/>
        </w:rPr>
        <w:t xml:space="preserve">الطهارة والصلاة؛ كا: مجهول، تا: 1258 ه؛ 290 ص، 23 س، 7 / 14 * 1 / 20 سم [معجم المخطوطات النجفية: 353]</w:t>
      </w:r>
    </w:p>
    <w:p>
      <w:pPr>
        <w:pStyle w:val="BookText"/>
      </w:pPr>
      <w:r>
        <w:rPr>
          <w:rFonts w:ascii="Times New Roman" w:hAnsi="Times New Roman" w:eastAsia="Times New Roman" w:cs="Times New Roman"/>
          <w:lang w:val="en-US" w:bidi="en-US"/>
          <w:color w:val="111111"/>
          <w:sz w:val="28"/>
          <w:szCs w:val="28"/>
          <w:rtl/>
        </w:rPr>
        <w:t xml:space="preserve">30945.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2989</w:t>
      </w:r>
    </w:p>
    <w:p>
      <w:pPr>
        <w:pStyle w:val="BookText"/>
      </w:pPr>
      <w:r>
        <w:rPr>
          <w:rFonts w:ascii="IRNazanin" w:hAnsi="IRNazanin" w:eastAsia="IRNazanin" w:cs="IRNazanin"/>
          <w:lang w:bidi="fa-IR"/>
          <w:color w:val="111111"/>
          <w:sz w:val="28"/>
          <w:szCs w:val="28"/>
          <w:rtl/>
        </w:rPr>
        <w:t xml:space="preserve">الصلاة؛ کا: مجهول، تا: مجهول؛ 340 ص، 20 س، 6 / 17 * 23 سم [معجم المخطوطات النجفية: 353]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96" w:name="pg8252_54585"/>
    <w:bookmarkEnd w:id="696"/>
    <w:p>
      <w:pPr>
        <w:pStyle w:val="BookText"/>
      </w:pPr>
      <w:r>
        <w:rPr>
          <w:rFonts w:ascii="Times New Roman" w:hAnsi="Times New Roman" w:eastAsia="Times New Roman" w:cs="Times New Roman"/>
          <w:lang w:val="en-US" w:bidi="en-US"/>
          <w:color w:val="111111"/>
          <w:sz w:val="28"/>
          <w:szCs w:val="28"/>
          <w:rtl/>
        </w:rPr>
        <w:t xml:space="preserve">30946.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2450</w:t>
      </w:r>
    </w:p>
    <w:p>
      <w:pPr>
        <w:pStyle w:val="BookText"/>
      </w:pPr>
      <w:r>
        <w:rPr>
          <w:rFonts w:ascii="IRNazanin" w:hAnsi="IRNazanin" w:eastAsia="IRNazanin" w:cs="IRNazanin"/>
          <w:lang w:bidi="fa-IR"/>
          <w:color w:val="111111"/>
          <w:sz w:val="28"/>
          <w:szCs w:val="28"/>
          <w:rtl/>
        </w:rPr>
        <w:t xml:space="preserve">ناقص؛ کا: مجهول، تا: مجهول؛ 790 ص [ف: 1-169]</w:t>
      </w:r>
    </w:p>
    <w:p>
      <w:pPr>
        <w:pStyle w:val="BookText"/>
      </w:pPr>
      <w:r>
        <w:rPr>
          <w:rFonts w:ascii="Times New Roman" w:hAnsi="Times New Roman" w:eastAsia="Times New Roman" w:cs="Times New Roman"/>
          <w:lang w:val="en-US" w:bidi="en-US"/>
          <w:color w:val="111111"/>
          <w:sz w:val="28"/>
          <w:szCs w:val="28"/>
          <w:rtl/>
        </w:rPr>
        <w:t xml:space="preserve">30947.</w:t>
      </w:r>
    </w:p>
    <w:p>
      <w:pPr>
        <w:pStyle w:val="BookText"/>
      </w:pPr>
      <w:r>
        <w:rPr>
          <w:rFonts w:ascii="IRNazanin" w:hAnsi="IRNazanin" w:eastAsia="IRNazanin" w:cs="IRNazanin"/>
          <w:lang w:bidi="fa-IR"/>
          <w:color w:val="111111"/>
          <w:sz w:val="28"/>
          <w:szCs w:val="28"/>
          <w:rtl/>
        </w:rPr>
        <w:t xml:space="preserve">بغداد؛ دار المخطوطات؛ رقم المخطوط: 3086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مجهول؛ 136 ص، 27 س، 24 * 31 سم [المتحف العراقي - ف: الفقهية 1-239]</w:t>
      </w:r>
    </w:p>
    <w:p>
      <w:pPr>
        <w:pStyle w:val="BookText"/>
      </w:pPr>
      <w:r>
        <w:rPr>
          <w:rFonts w:ascii="Times New Roman" w:hAnsi="Times New Roman" w:eastAsia="Times New Roman" w:cs="Times New Roman"/>
          <w:lang w:val="en-US" w:bidi="en-US"/>
          <w:color w:val="111111"/>
          <w:sz w:val="28"/>
          <w:szCs w:val="28"/>
          <w:rtl/>
        </w:rPr>
        <w:t xml:space="preserve">30948.</w:t>
      </w:r>
    </w:p>
    <w:p>
      <w:pPr>
        <w:pStyle w:val="BookText"/>
      </w:pPr>
      <w:r>
        <w:rPr>
          <w:rFonts w:ascii="Amiri" w:hAnsi="Amiri" w:eastAsia="Amiri" w:cs="Amiri"/>
          <w:lang w:bidi="ar-SA"/>
          <w:color w:val="111111"/>
          <w:sz w:val="28"/>
          <w:szCs w:val="28"/>
          <w:rtl/>
        </w:rPr>
        <w:t xml:space="preserve">النجف الأشرف؛ تركة محمّد السماوي؛ رقم المخطوط: 357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2-232]</w:t>
      </w:r>
    </w:p>
    <w:p>
      <w:pPr>
        <w:pStyle w:val="Heading2"/>
      </w:pPr>
      <w:bookmarkStart w:id="2419" w:name="_Toc1706"/>
      <w:r>
        <w:t>ذكونيات حديث - عربي</w:t>
      </w:r>
      <w:bookmarkEnd w:id="2419"/>
    </w:p>
    <w:p>
      <w:pPr>
        <w:pStyle w:val="BookText"/>
      </w:pPr>
      <w:r>
        <w:rPr>
          <w:rFonts w:ascii="Times New Roman" w:hAnsi="Times New Roman" w:eastAsia="Times New Roman" w:cs="Times New Roman"/>
          <w:lang w:val="en-US" w:bidi="en-US"/>
          <w:color w:val="111111"/>
          <w:sz w:val="28"/>
          <w:szCs w:val="28"/>
          <w:rtl/>
        </w:rPr>
        <w:t xml:space="preserve">30949.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286</w:t>
      </w:r>
    </w:p>
    <w:p>
      <w:pPr>
        <w:pStyle w:val="BookText"/>
      </w:pPr>
      <w:r>
        <w:rPr>
          <w:rFonts w:ascii="IRNazanin" w:hAnsi="IRNazanin" w:eastAsia="IRNazanin" w:cs="IRNazanin"/>
          <w:lang w:bidi="fa-IR"/>
          <w:color w:val="111111"/>
          <w:sz w:val="28"/>
          <w:szCs w:val="28"/>
          <w:rtl/>
        </w:rPr>
        <w:t xml:space="preserve">کا: محمّد بن طاهر السماوي، تا: 1366 ه؛ 5 ص، 26 س، 5 / 12 * 3 / 20 سم [معجم المخطوطات النجفية: 353]</w:t>
      </w:r>
    </w:p>
    <w:p>
      <w:pPr>
        <w:pStyle w:val="BookText"/>
      </w:pPr>
      <w:r>
        <w:rPr>
          <w:rFonts w:ascii="Amiri" w:hAnsi="Amiri" w:eastAsia="Amiri" w:cs="Amiri"/>
          <w:lang w:bidi="ar-SA"/>
          <w:color w:val="111111"/>
          <w:sz w:val="28"/>
          <w:szCs w:val="28"/>
          <w:rtl/>
        </w:rPr>
        <w:t xml:space="preserve">ذمّأخلاق الكتّاب - أخلاق الكتّاب</w:t>
      </w:r>
    </w:p>
    <w:p>
      <w:pPr>
        <w:pStyle w:val="Heading2"/>
      </w:pPr>
      <w:bookmarkStart w:id="2420" w:name="_Toc1707"/>
      <w:r>
        <w:t>ذمّأعداء آل محمّد ومطاعن مناوئيهم / كلام وعقائد - عربي</w:t>
      </w:r>
      <w:bookmarkEnd w:id="2420"/>
    </w:p>
    <w:p>
      <w:pPr>
        <w:pStyle w:val="BookText"/>
      </w:pPr>
      <w:r>
        <w:rPr>
          <w:rFonts w:ascii="Times New Roman" w:hAnsi="Times New Roman" w:eastAsia="Times New Roman" w:cs="Times New Roman"/>
          <w:lang w:val="en-US" w:bidi="en-US"/>
          <w:color w:val="111111"/>
          <w:sz w:val="28"/>
          <w:szCs w:val="28"/>
          <w:rtl/>
        </w:rPr>
        <w:t xml:space="preserve">30950.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1718</w:t>
      </w:r>
    </w:p>
    <w:p>
      <w:pPr>
        <w:pStyle w:val="BookText"/>
      </w:pPr>
      <w:r>
        <w:rPr>
          <w:rFonts w:ascii="IRNazanin" w:hAnsi="IRNazanin" w:eastAsia="IRNazanin" w:cs="IRNazanin"/>
          <w:lang w:bidi="fa-IR"/>
          <w:color w:val="111111"/>
          <w:sz w:val="28"/>
          <w:szCs w:val="28"/>
          <w:rtl/>
        </w:rPr>
        <w:t xml:space="preserve">کا: مجهول، تا: 934 ه؛ 35 ق، 5 / 11 * 5 / 17 سم [ف: 3-150]</w:t>
      </w:r>
    </w:p>
    <w:p>
      <w:pPr>
        <w:pStyle w:val="BookText"/>
      </w:pPr>
      <w:r>
        <w:rPr>
          <w:rFonts w:ascii="Amiri" w:hAnsi="Amiri" w:eastAsia="Amiri" w:cs="Amiri"/>
          <w:lang w:bidi="ar-SA"/>
          <w:color w:val="111111"/>
          <w:sz w:val="28"/>
          <w:szCs w:val="28"/>
          <w:rtl/>
        </w:rPr>
        <w:t xml:space="preserve">ذمّ التقليد - تقليد الميت</w:t>
      </w:r>
    </w:p>
    <w:p>
      <w:pPr>
        <w:pStyle w:val="Heading2"/>
      </w:pPr>
      <w:bookmarkStart w:id="2421" w:name="_Toc1708"/>
      <w:r>
        <w:t>ذمّ الخطأ في الشعر/ شعر - عربي</w:t>
      </w:r>
      <w:bookmarkEnd w:id="2421"/>
    </w:p>
    <w:p>
      <w:pPr>
        <w:pStyle w:val="BookText"/>
      </w:pPr>
      <w:r>
        <w:rPr>
          <w:rFonts w:ascii="Amiri" w:hAnsi="Amiri" w:eastAsia="Amiri" w:cs="Amiri"/>
          <w:lang w:bidi="ar-SA"/>
          <w:color w:val="111111"/>
          <w:sz w:val="28"/>
          <w:szCs w:val="28"/>
          <w:rtl/>
        </w:rPr>
        <w:t xml:space="preserve">الرازي، أحمد بن فارس (326 - 395 ؟ ه)</w:t>
      </w:r>
    </w:p>
    <w:p>
      <w:pPr>
        <w:pStyle w:val="BookText"/>
      </w:pPr>
      <w:r>
        <w:rPr>
          <w:rFonts w:ascii="Amiri" w:hAnsi="Amiri" w:eastAsia="Amiri" w:cs="Amiri"/>
          <w:lang w:bidi="ar-SA"/>
          <w:color w:val="111111"/>
          <w:sz w:val="28"/>
          <w:szCs w:val="28"/>
          <w:rtl/>
        </w:rPr>
        <w:t xml:space="preserve">طبع القاهرة، 1399، 1349 ه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97" w:name="pg8252_54590"/>
    <w:bookmarkEnd w:id="697"/>
    <w:p>
      <w:pPr>
        <w:pStyle w:val="BookText"/>
      </w:pPr>
      <w:r>
        <w:rPr>
          <w:rFonts w:ascii="Times New Roman" w:hAnsi="Times New Roman" w:eastAsia="Times New Roman" w:cs="Times New Roman"/>
          <w:lang w:val="en-US" w:bidi="en-US"/>
          <w:color w:val="111111"/>
          <w:sz w:val="28"/>
          <w:szCs w:val="28"/>
          <w:rtl/>
        </w:rPr>
        <w:t xml:space="preserve">30951.</w:t>
      </w:r>
    </w:p>
    <w:p>
      <w:pPr>
        <w:pStyle w:val="BookText"/>
      </w:pPr>
      <w:r>
        <w:rPr>
          <w:rFonts w:ascii="Amiri" w:hAnsi="Amiri" w:eastAsia="Amiri" w:cs="Amiri"/>
          <w:lang w:bidi="ar-SA"/>
          <w:color w:val="111111"/>
          <w:sz w:val="28"/>
          <w:szCs w:val="28"/>
          <w:rtl/>
        </w:rPr>
        <w:t xml:space="preserve">بغداد؛ المجمع العلمي العراقي؛ رقم المخطوط: / 96 شعر مطابق</w:t>
      </w:r>
    </w:p>
    <w:p>
      <w:pPr>
        <w:pStyle w:val="BookText"/>
      </w:pPr>
      <w:r>
        <w:rPr>
          <w:rFonts w:ascii="Amiri" w:hAnsi="Amiri" w:eastAsia="Amiri" w:cs="Amiri"/>
          <w:lang w:bidi="ar-SA"/>
          <w:color w:val="111111"/>
          <w:sz w:val="28"/>
          <w:szCs w:val="28"/>
          <w:rtl/>
        </w:rPr>
        <w:t xml:space="preserve">أوّلها: البسملة ... قال أبو الحسين أحمد بن فارس بن زكريا رحمه الله تعالى. إن الله خلق خلقه كما شاء ... والذي دعانا إلى هذه المقدمة ان ناسا من قدماء الشعراء ومن بعدهم، أصابوا في أكثر ما نظموه من شعرهم واخطاوا في اليسير من ذلك، فجعل ناس من أهل العربية يوجهون لخطا الشعراء وجوها ويتمحلون لذلك تأويلات حتى صنعوا فيما ذكرناه أبوابا وصنفوا في ضرورات الشعر كتبا؛ آخرها: وهذا آخر ما أردناه في ذا المعنى واليسير منه دال على ما رواءه وبالله التوفيق إلى الصواب ... تم والحمد لله على ذلك.</w:t>
      </w:r>
    </w:p>
    <w:p>
      <w:pPr>
        <w:pStyle w:val="BookText"/>
      </w:pPr>
      <w:r>
        <w:rPr>
          <w:rFonts w:ascii="IRNazanin" w:hAnsi="IRNazanin" w:eastAsia="IRNazanin" w:cs="IRNazanin"/>
          <w:lang w:bidi="fa-IR"/>
          <w:color w:val="111111"/>
          <w:sz w:val="28"/>
          <w:szCs w:val="28"/>
          <w:rtl/>
        </w:rPr>
        <w:t xml:space="preserve">مصدر التصوير: فلم في خزانة كتب هلال ناجي ببغداد؛ معتاد، کا: مجهول، تا: مجهول؛ 4 ص، 23 س [ف 2-368]</w:t>
      </w:r>
    </w:p>
    <w:p>
      <w:pPr>
        <w:pStyle w:val="BookText"/>
      </w:pPr>
      <w:r>
        <w:rPr>
          <w:rFonts w:ascii="Times New Roman" w:hAnsi="Times New Roman" w:eastAsia="Times New Roman" w:cs="Times New Roman"/>
          <w:lang w:val="en-US" w:bidi="en-US"/>
          <w:color w:val="111111"/>
          <w:sz w:val="28"/>
          <w:szCs w:val="28"/>
          <w:rtl/>
        </w:rPr>
        <w:t xml:space="preserve">30952.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543/2 مصوره</w:t>
      </w:r>
    </w:p>
    <w:p>
      <w:pPr>
        <w:pStyle w:val="BookText"/>
      </w:pPr>
      <w:r>
        <w:rPr>
          <w:rFonts w:ascii="IRNazanin" w:hAnsi="IRNazanin" w:eastAsia="IRNazanin" w:cs="IRNazanin"/>
          <w:lang w:bidi="fa-IR"/>
          <w:color w:val="111111"/>
          <w:sz w:val="28"/>
          <w:szCs w:val="28"/>
          <w:rtl/>
        </w:rPr>
        <w:t xml:space="preserve">أوّلها: البسملة، قال أبو الحسن أحمد بن فارس ... إن الله خلق خلقه كما شاء إظهارا وعلما للبوبيه وخلق آدم؛ آخرها: لايجوز قصر الممدود لأنه نقص في البناء ولافرق وهذا آخر ما أردنا في ذا المعنى واليسير منه دال على ما راءة وبالله التوفيق إلى الصواب وصلّی الله ...</w:t>
      </w:r>
    </w:p>
    <w:p>
      <w:pPr>
        <w:pStyle w:val="BookText"/>
      </w:pPr>
      <w:r>
        <w:rPr>
          <w:rFonts w:ascii="IRNazanin" w:hAnsi="IRNazanin" w:eastAsia="IRNazanin" w:cs="IRNazanin"/>
          <w:lang w:bidi="fa-IR"/>
          <w:color w:val="111111"/>
          <w:sz w:val="28"/>
          <w:szCs w:val="28"/>
          <w:rtl/>
        </w:rPr>
        <w:t xml:space="preserve">مصدر التصوير: نسخة دار الكتب الظاهريه بدمشق ضمن مجموع تحت رقم عام 7625 کا: مجهول، تا: مجهول؛ في ورقتين [(مصورات) - ف: 248-2]</w:t>
      </w:r>
    </w:p>
    <w:p>
      <w:pPr>
        <w:pStyle w:val="Heading2"/>
      </w:pPr>
      <w:bookmarkStart w:id="2422" w:name="_Toc1709"/>
      <w:r>
        <w:t>ذمّ الرقص والدوران فقه - عربي</w:t>
      </w:r>
      <w:bookmarkEnd w:id="2422"/>
    </w:p>
    <w:p>
      <w:pPr>
        <w:pStyle w:val="BookText"/>
      </w:pPr>
      <w:r>
        <w:rPr>
          <w:rFonts w:ascii="Amiri" w:hAnsi="Amiri" w:eastAsia="Amiri" w:cs="Amiri"/>
          <w:lang w:bidi="ar-SA"/>
          <w:color w:val="111111"/>
          <w:sz w:val="28"/>
          <w:szCs w:val="28"/>
          <w:rtl/>
        </w:rPr>
        <w:t xml:space="preserve">الانطاكي، محمّد بن عمر (- 938 ه)</w:t>
      </w:r>
    </w:p>
    <w:p>
      <w:pPr>
        <w:pStyle w:val="BookText"/>
      </w:pPr>
      <w:r>
        <w:rPr>
          <w:rFonts w:ascii="Times New Roman" w:hAnsi="Times New Roman" w:eastAsia="Times New Roman" w:cs="Times New Roman"/>
          <w:lang w:val="en-US" w:bidi="en-US"/>
          <w:color w:val="111111"/>
          <w:sz w:val="28"/>
          <w:szCs w:val="28"/>
          <w:rtl/>
        </w:rPr>
        <w:t xml:space="preserve">30953.</w:t>
      </w:r>
    </w:p>
    <w:p>
      <w:pPr>
        <w:pStyle w:val="BookText"/>
      </w:pPr>
      <w:r>
        <w:rPr>
          <w:rFonts w:ascii="Amiri" w:hAnsi="Amiri" w:eastAsia="Amiri" w:cs="Amiri"/>
          <w:lang w:bidi="ar-SA"/>
          <w:color w:val="111111"/>
          <w:sz w:val="28"/>
          <w:szCs w:val="28"/>
          <w:rtl/>
        </w:rPr>
        <w:t xml:space="preserve">بغداد؛ المكتبة القادرية؛ رقم المخطوط: 1442/10</w:t>
      </w:r>
    </w:p>
    <w:p>
      <w:pPr>
        <w:pStyle w:val="BookText"/>
      </w:pPr>
      <w:r>
        <w:rPr>
          <w:rFonts w:ascii="Amiri" w:hAnsi="Amiri" w:eastAsia="Amiri" w:cs="Amiri"/>
          <w:lang w:bidi="ar-SA"/>
          <w:color w:val="111111"/>
          <w:sz w:val="28"/>
          <w:szCs w:val="28"/>
          <w:rtl/>
        </w:rPr>
        <w:t xml:space="preserve">أوّلها: الحمد لله ناصر الحق والدين وخاذل الضالين والملحدين وعن الحق الزايغين؛ آخرها: انه قال: الرقص حماقة بين الكتفين. تمت والحمد لله وصلى الله على نبينا وعلى آله وصحبه أجمعين.</w:t>
      </w:r>
    </w:p>
    <w:p>
      <w:pPr>
        <w:pStyle w:val="BookText"/>
      </w:pPr>
      <w:r>
        <w:rPr>
          <w:rFonts w:ascii="IRNazanin" w:hAnsi="IRNazanin" w:eastAsia="IRNazanin" w:cs="IRNazanin"/>
          <w:lang w:bidi="fa-IR"/>
          <w:color w:val="111111"/>
          <w:sz w:val="28"/>
          <w:szCs w:val="28"/>
          <w:rtl/>
        </w:rPr>
        <w:t xml:space="preserve">نستعلیق، کا: مجهول، تا: القرن 13 ه 8 ق (55-47) ، 21 س، 13 * 20 سم [ف: 5-146]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98" w:name="pg8252_54593"/>
    <w:bookmarkEnd w:id="698"/>
    <w:p>
      <w:pPr>
        <w:pStyle w:val="Heading2"/>
      </w:pPr>
      <w:bookmarkStart w:id="2423" w:name="_Toc1710"/>
      <w:r>
        <w:t>ذمّ الصوفية / حديث - عربي</w:t>
      </w:r>
      <w:bookmarkEnd w:id="2423"/>
    </w:p>
    <w:p>
      <w:pPr>
        <w:pStyle w:val="BookText"/>
      </w:pPr>
      <w:r>
        <w:rPr>
          <w:rFonts w:ascii="Times New Roman" w:hAnsi="Times New Roman" w:eastAsia="Times New Roman" w:cs="Times New Roman"/>
          <w:lang w:val="en-US" w:bidi="en-US"/>
          <w:color w:val="111111"/>
          <w:sz w:val="28"/>
          <w:szCs w:val="28"/>
          <w:rtl/>
        </w:rPr>
        <w:t xml:space="preserve">30954.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2159/7</w:t>
      </w:r>
    </w:p>
    <w:p>
      <w:pPr>
        <w:pStyle w:val="BookText"/>
      </w:pPr>
      <w:r>
        <w:rPr>
          <w:rFonts w:ascii="IRNazanin" w:hAnsi="IRNazanin" w:eastAsia="IRNazanin" w:cs="IRNazanin"/>
          <w:lang w:bidi="fa-IR"/>
          <w:color w:val="111111"/>
          <w:sz w:val="28"/>
          <w:szCs w:val="28"/>
          <w:rtl/>
        </w:rPr>
        <w:t xml:space="preserve">حدیث رويت في ذمّ الصوفية نقلت عن كتاب حديقة الشيعة للأردبيلي؛ كا: مجهول، تا: مجهول [ف 4-226]</w:t>
      </w:r>
    </w:p>
    <w:p>
      <w:pPr>
        <w:pStyle w:val="Heading2"/>
      </w:pPr>
      <w:bookmarkStart w:id="2424" w:name="_Toc1711"/>
      <w:r>
        <w:t>ذمّ الصوفية (رسالة في) / عرفان وتصوف - عربي</w:t>
      </w:r>
      <w:bookmarkEnd w:id="2424"/>
    </w:p>
    <w:p>
      <w:pPr>
        <w:pStyle w:val="BookText"/>
      </w:pPr>
      <w:r>
        <w:rPr>
          <w:rFonts w:ascii="Times New Roman" w:hAnsi="Times New Roman" w:eastAsia="Times New Roman" w:cs="Times New Roman"/>
          <w:lang w:val="en-US" w:bidi="en-US"/>
          <w:color w:val="111111"/>
          <w:sz w:val="28"/>
          <w:szCs w:val="28"/>
          <w:rtl/>
        </w:rPr>
        <w:t xml:space="preserve">30955.</w:t>
      </w:r>
    </w:p>
    <w:p>
      <w:pPr>
        <w:pStyle w:val="BookText"/>
      </w:pPr>
      <w:r>
        <w:rPr>
          <w:rFonts w:ascii="Amiri" w:hAnsi="Amiri" w:eastAsia="Amiri" w:cs="Amiri"/>
          <w:lang w:bidi="ar-SA"/>
          <w:color w:val="111111"/>
          <w:sz w:val="28"/>
          <w:szCs w:val="28"/>
          <w:rtl/>
        </w:rPr>
        <w:t xml:space="preserve">الكاظمية؛ جامعة مدينة العلم؛ رقم المخطوط: 10/8/1</w:t>
      </w:r>
    </w:p>
    <w:p>
      <w:pPr>
        <w:pStyle w:val="BookText"/>
      </w:pPr>
      <w:r>
        <w:rPr>
          <w:rFonts w:ascii="Amiri" w:hAnsi="Amiri" w:eastAsia="Amiri" w:cs="Amiri"/>
          <w:lang w:bidi="ar-SA"/>
          <w:color w:val="111111"/>
          <w:sz w:val="28"/>
          <w:szCs w:val="28"/>
          <w:rtl/>
        </w:rPr>
        <w:t xml:space="preserve">أوّلها: اعلم يا اخي ان المبتدعه قد كثرت وأعداء الدين قد تظاهرت كالزنادقة التي ظهرت في زمن الصادق (ع) إلى قوله ... فهذه رسالة في ذم الصوفية المبتدعة الجاهلة المعاندة؛ آخرها: فالذكر أمثال ما ذكرناه، هذا اخر ما أردناه وصلّى الله على محمّد وآله الطاهرين.</w:t>
      </w:r>
    </w:p>
    <w:p>
      <w:pPr>
        <w:pStyle w:val="BookText"/>
      </w:pPr>
      <w:r>
        <w:rPr>
          <w:rFonts w:ascii="IRNazanin" w:hAnsi="IRNazanin" w:eastAsia="IRNazanin" w:cs="IRNazanin"/>
          <w:lang w:bidi="fa-IR"/>
          <w:color w:val="111111"/>
          <w:sz w:val="28"/>
          <w:szCs w:val="28"/>
          <w:rtl/>
        </w:rPr>
        <w:t xml:space="preserve">کا: مجهول، تا: مجهول؛ 15 * 20 سم [ف: 201]</w:t>
      </w:r>
    </w:p>
    <w:p>
      <w:pPr>
        <w:pStyle w:val="Heading2"/>
      </w:pPr>
      <w:bookmarkStart w:id="2425" w:name="_Toc1712"/>
      <w:r>
        <w:t>ذمّ الكثرة ومدح القلة / - عربي</w:t>
      </w:r>
      <w:bookmarkEnd w:id="2425"/>
    </w:p>
    <w:p>
      <w:pPr>
        <w:pStyle w:val="BookText"/>
      </w:pPr>
      <w:r>
        <w:rPr>
          <w:rFonts w:ascii="Amiri" w:hAnsi="Amiri" w:eastAsia="Amiri" w:cs="Amiri"/>
          <w:lang w:bidi="ar-SA"/>
          <w:color w:val="111111"/>
          <w:sz w:val="28"/>
          <w:szCs w:val="28"/>
          <w:rtl/>
        </w:rPr>
        <w:t xml:space="preserve">محمّد حسين غلام (القرن 12 ه)</w:t>
      </w:r>
    </w:p>
    <w:p>
      <w:pPr>
        <w:pStyle w:val="BookText"/>
      </w:pPr>
      <w:r>
        <w:rPr>
          <w:rFonts w:ascii="Times New Roman" w:hAnsi="Times New Roman" w:eastAsia="Times New Roman" w:cs="Times New Roman"/>
          <w:lang w:val="en-US" w:bidi="en-US"/>
          <w:color w:val="111111"/>
          <w:sz w:val="28"/>
          <w:szCs w:val="28"/>
          <w:rtl/>
        </w:rPr>
        <w:t xml:space="preserve">30956.</w:t>
      </w:r>
    </w:p>
    <w:p>
      <w:pPr>
        <w:pStyle w:val="BookText"/>
      </w:pPr>
      <w:r>
        <w:rPr>
          <w:rFonts w:ascii="Amiri" w:hAnsi="Amiri" w:eastAsia="Amiri" w:cs="Amiri"/>
          <w:lang w:bidi="ar-SA"/>
          <w:color w:val="111111"/>
          <w:sz w:val="28"/>
          <w:szCs w:val="28"/>
          <w:rtl/>
        </w:rPr>
        <w:t xml:space="preserve">الكاظمية؛ مكتبة الإمام الصادق؛ رقم المخطوط: 179</w:t>
      </w:r>
    </w:p>
    <w:p>
      <w:pPr>
        <w:pStyle w:val="BookText"/>
      </w:pPr>
      <w:r>
        <w:rPr>
          <w:rFonts w:ascii="Amiri" w:hAnsi="Amiri" w:eastAsia="Amiri" w:cs="Amiri"/>
          <w:lang w:bidi="ar-SA"/>
          <w:color w:val="111111"/>
          <w:sz w:val="28"/>
          <w:szCs w:val="28"/>
          <w:rtl/>
        </w:rPr>
        <w:t xml:space="preserve">أوّلها: ... غاما بعد فيقول أقل الأنام ... محمّد حسين الغلام إني لما رأيت حديث هشام عن أبي الحسن موسى بن جعفر حيث قال ذم الله الكثرة فقال: وإن تطع أكثر من في الأرض يضلوك عن سبيل الله؛ آخرها: تم الكتاب بعون الملك الوهاب في 1098.</w:t>
      </w:r>
    </w:p>
    <w:p>
      <w:pPr>
        <w:pStyle w:val="BookText"/>
      </w:pPr>
      <w:r>
        <w:rPr>
          <w:rFonts w:ascii="Amiri" w:hAnsi="Amiri" w:eastAsia="Amiri" w:cs="Amiri"/>
          <w:lang w:bidi="ar-SA"/>
          <w:color w:val="111111"/>
          <w:sz w:val="28"/>
          <w:szCs w:val="28"/>
          <w:rtl/>
        </w:rPr>
        <w:t xml:space="preserve">نسخ، كاتب = مؤلف، تا: 1098 ه؛ 278 ق، 19 س، 24 * 7 / 14 سم [الذخائر: 6-7-296]</w:t>
      </w:r>
    </w:p>
    <w:p>
      <w:pPr>
        <w:pStyle w:val="Heading2"/>
      </w:pPr>
      <w:bookmarkStart w:id="2426" w:name="_Toc1713"/>
      <w:r>
        <w:t>ذم اللواط وما روي في التشديد والنهي عنه / حديث - عربي</w:t>
      </w:r>
      <w:bookmarkEnd w:id="2426"/>
    </w:p>
    <w:p>
      <w:pPr>
        <w:pStyle w:val="BookText"/>
      </w:pPr>
      <w:r>
        <w:rPr>
          <w:rFonts w:ascii="Amiri" w:hAnsi="Amiri" w:eastAsia="Amiri" w:cs="Amiri"/>
          <w:lang w:bidi="ar-SA"/>
          <w:color w:val="111111"/>
          <w:sz w:val="28"/>
          <w:szCs w:val="28"/>
          <w:rtl/>
        </w:rPr>
        <w:t xml:space="preserve">الدوري هيثم بن خلف (- 307 ه)</w:t>
      </w:r>
    </w:p>
    <w:p>
      <w:pPr>
        <w:pStyle w:val="BookText"/>
      </w:pPr>
      <w:r>
        <w:rPr>
          <w:rFonts w:ascii="IRNazanin" w:hAnsi="IRNazanin" w:eastAsia="IRNazanin" w:cs="IRNazanin"/>
          <w:lang w:bidi="fa-IR"/>
          <w:color w:val="111111"/>
          <w:sz w:val="28"/>
          <w:szCs w:val="28"/>
          <w:rtl/>
        </w:rPr>
        <w:t xml:space="preserve">فنخا 16: 163 (1 نسخه)]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99" w:name="pg8252_54595"/>
    <w:bookmarkEnd w:id="699"/>
    <w:p>
      <w:pPr>
        <w:pStyle w:val="BookText"/>
      </w:pPr>
      <w:r>
        <w:rPr>
          <w:rFonts w:ascii="Times New Roman" w:hAnsi="Times New Roman" w:eastAsia="Times New Roman" w:cs="Times New Roman"/>
          <w:lang w:val="en-US" w:bidi="en-US"/>
          <w:color w:val="111111"/>
          <w:sz w:val="28"/>
          <w:szCs w:val="28"/>
          <w:rtl/>
        </w:rPr>
        <w:t xml:space="preserve">30957.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161/3 مصورة</w:t>
      </w:r>
    </w:p>
    <w:p>
      <w:pPr>
        <w:pStyle w:val="BookText"/>
      </w:pPr>
      <w:r>
        <w:rPr>
          <w:rFonts w:ascii="Amiri" w:hAnsi="Amiri" w:eastAsia="Amiri" w:cs="Amiri"/>
          <w:lang w:bidi="ar-SA"/>
          <w:color w:val="111111"/>
          <w:sz w:val="28"/>
          <w:szCs w:val="28"/>
          <w:rtl/>
        </w:rPr>
        <w:t xml:space="preserve">أوّلها: البسملة، أخبر نا المشايخ الثلاثة المسندون المعمرون المكثرون ... انبا ابوالحسين محمّد بن المظفر بن موسى الحافظ قراءة عليه في جمادى الأول سنة ثمان وسبعين وثلاثمائة حدثنا أبو محمّد الهيثم بن خلف الدوري؛ آخرها: آخر الجزء وفيه ذمّ اللواط وما روي في التشديد والنهي عنه ... فرغ من نسخه حسن بن علي بن عمر الأشعري في يوم الاثنين حادي عشر من صفر سنة ثمان وثمانمائة ... من نسخه أخرى بخطه قد أصابها الحريق في فتنة تمرلنك، ولم يذهب من الخط شيء وكنت كتبتها من نسخه الأصل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9؛ کا: حسن بن علي بن عمر الأشعري، تا: 808 ه، 18 ص [(مصورات) - ف: 1-174]</w:t>
      </w:r>
    </w:p>
    <w:p>
      <w:pPr>
        <w:pStyle w:val="Heading2"/>
      </w:pPr>
      <w:bookmarkStart w:id="2427" w:name="_Toc1714"/>
      <w:r>
        <w:t>ذمّ المال والجاه (رسالة في) / أخلاق - عربي</w:t>
      </w:r>
      <w:bookmarkEnd w:id="2427"/>
    </w:p>
    <w:p>
      <w:pPr>
        <w:pStyle w:val="BookText"/>
      </w:pPr>
      <w:r>
        <w:rPr>
          <w:rFonts w:ascii="IRNazanin" w:hAnsi="IRNazanin" w:eastAsia="IRNazanin" w:cs="IRNazanin"/>
          <w:lang w:bidi="fa-IR"/>
          <w:color w:val="111111"/>
          <w:sz w:val="28"/>
          <w:szCs w:val="28"/>
          <w:rtl/>
        </w:rPr>
        <w:t xml:space="preserve">ابن رجب، عبد الرحمن بن أحمد (736 - 795 ه)</w:t>
      </w:r>
    </w:p>
    <w:p>
      <w:pPr>
        <w:pStyle w:val="BookText"/>
      </w:pPr>
      <w:r>
        <w:rPr>
          <w:rFonts w:ascii="Times New Roman" w:hAnsi="Times New Roman" w:eastAsia="Times New Roman" w:cs="Times New Roman"/>
          <w:lang w:val="en-US" w:bidi="en-US"/>
          <w:color w:val="111111"/>
          <w:sz w:val="28"/>
          <w:szCs w:val="28"/>
          <w:rtl/>
        </w:rPr>
        <w:t xml:space="preserve">30958.</w:t>
      </w:r>
    </w:p>
    <w:p>
      <w:pPr>
        <w:pStyle w:val="BookText"/>
      </w:pPr>
      <w:r>
        <w:rPr>
          <w:rFonts w:ascii="Amiri" w:hAnsi="Amiri" w:eastAsia="Amiri" w:cs="Amiri"/>
          <w:lang w:bidi="ar-SA"/>
          <w:color w:val="111111"/>
          <w:sz w:val="28"/>
          <w:szCs w:val="28"/>
          <w:rtl/>
        </w:rPr>
        <w:t xml:space="preserve">بغداد؛ مكتبة الأوقاف العامة؛ رقم المخطوط: 7002/7</w:t>
      </w:r>
    </w:p>
    <w:p>
      <w:pPr>
        <w:pStyle w:val="BookText"/>
      </w:pPr>
      <w:r>
        <w:rPr>
          <w:rFonts w:ascii="Amiri" w:hAnsi="Amiri" w:eastAsia="Amiri" w:cs="Amiri"/>
          <w:lang w:bidi="ar-SA"/>
          <w:color w:val="111111"/>
          <w:sz w:val="28"/>
          <w:szCs w:val="28"/>
          <w:rtl/>
        </w:rPr>
        <w:t xml:space="preserve">أوّلها: رب يسر، ياكريم، قال الشيخ الإمام ... زين الدين ابو الفرج ...</w:t>
      </w:r>
    </w:p>
    <w:p>
      <w:pPr>
        <w:pStyle w:val="BookText"/>
      </w:pPr>
      <w:r>
        <w:rPr>
          <w:rFonts w:ascii="IRNazanin" w:hAnsi="IRNazanin" w:eastAsia="IRNazanin" w:cs="IRNazanin"/>
          <w:lang w:bidi="fa-IR"/>
          <w:color w:val="111111"/>
          <w:sz w:val="28"/>
          <w:szCs w:val="28"/>
          <w:rtl/>
        </w:rPr>
        <w:t xml:space="preserve">کا: مجهول، تا: 1217 ه؛ 17 ق، 10 * 16 سم [ف: 2-387]</w:t>
      </w:r>
    </w:p>
    <w:p>
      <w:pPr>
        <w:pStyle w:val="BookText"/>
      </w:pPr>
      <w:r>
        <w:rPr>
          <w:rFonts w:ascii="Amiri" w:hAnsi="Amiri" w:eastAsia="Amiri" w:cs="Amiri"/>
          <w:lang w:bidi="ar-SA"/>
          <w:color w:val="111111"/>
          <w:sz w:val="28"/>
          <w:szCs w:val="28"/>
          <w:rtl/>
        </w:rPr>
        <w:t xml:space="preserve">ذمّ المجتهدين - المسح على الرجلين</w:t>
      </w:r>
    </w:p>
    <w:p>
      <w:pPr>
        <w:pStyle w:val="BookText"/>
      </w:pPr>
      <w:r>
        <w:rPr>
          <w:rFonts w:ascii="Amiri" w:hAnsi="Amiri" w:eastAsia="Amiri" w:cs="Amiri"/>
          <w:lang w:bidi="ar-SA"/>
          <w:color w:val="111111"/>
          <w:sz w:val="28"/>
          <w:szCs w:val="28"/>
          <w:rtl/>
        </w:rPr>
        <w:t xml:space="preserve">ذمّ الموسوسين والتحذير من الوسوسة - ذم الوسواس</w:t>
      </w:r>
    </w:p>
    <w:p>
      <w:pPr>
        <w:pStyle w:val="Heading2"/>
      </w:pPr>
      <w:bookmarkStart w:id="2428" w:name="_Toc1715"/>
      <w:r>
        <w:t>ذمّ الوسواس أخلاق - عربي</w:t>
      </w:r>
      <w:bookmarkEnd w:id="2428"/>
    </w:p>
    <w:p>
      <w:pPr>
        <w:pStyle w:val="BookText"/>
      </w:pPr>
      <w:r>
        <w:rPr>
          <w:rFonts w:ascii="Amiri" w:hAnsi="Amiri" w:eastAsia="Amiri" w:cs="Amiri"/>
          <w:lang w:bidi="ar-SA"/>
          <w:color w:val="111111"/>
          <w:sz w:val="28"/>
          <w:szCs w:val="28"/>
          <w:rtl/>
        </w:rPr>
        <w:t xml:space="preserve">ابن قدامة، عبد الله بن أحمد (541 - 620 ه)</w:t>
      </w:r>
    </w:p>
    <w:p>
      <w:pPr>
        <w:pStyle w:val="BookText"/>
      </w:pPr>
      <w:r>
        <w:rPr>
          <w:rFonts w:ascii="Amiri" w:hAnsi="Amiri" w:eastAsia="Amiri" w:cs="Amiri"/>
          <w:lang w:bidi="ar-SA"/>
          <w:color w:val="111111"/>
          <w:sz w:val="28"/>
          <w:szCs w:val="28"/>
          <w:rtl/>
        </w:rPr>
        <w:t xml:space="preserve">أوّله: الحمد لله الذي بنعمة وشرّفنا بحمد صلّى الله عليه وسلم وبرسالته ووفّقنا للاقتداء ...</w:t>
      </w:r>
    </w:p>
    <w:p>
      <w:pPr>
        <w:pStyle w:val="BookText"/>
      </w:pPr>
      <w:r>
        <w:rPr>
          <w:rFonts w:ascii="Amiri" w:hAnsi="Amiri" w:eastAsia="Amiri" w:cs="Amiri"/>
          <w:lang w:bidi="ar-SA"/>
          <w:color w:val="111111"/>
          <w:sz w:val="28"/>
          <w:szCs w:val="28"/>
          <w:rtl/>
        </w:rPr>
        <w:t xml:space="preserve">آخره: وفّقنا الله تعالى لذلك وجنّبنا البدع والمهالك برحمته وفضله وصلّى الله على محمّد النبي وآله وحسبنا الله ونعم الوكيل والحمد لله رب العالمين</w:t>
      </w:r>
    </w:p>
    <w:p>
      <w:pPr>
        <w:pStyle w:val="BookText"/>
      </w:pPr>
      <w:r>
        <w:rPr>
          <w:rFonts w:ascii="Amiri" w:hAnsi="Amiri" w:eastAsia="Amiri" w:cs="Amiri"/>
          <w:lang w:bidi="ar-SA"/>
          <w:color w:val="111111"/>
          <w:sz w:val="28"/>
          <w:szCs w:val="28"/>
          <w:rtl/>
        </w:rPr>
        <w:t xml:space="preserve">طبع: القاهرة، 1343 ه، 1401 ه؛ رياض، 1411 ه؛ بيروت، 1950 م</w:t>
      </w:r>
    </w:p>
    <w:p>
      <w:pPr>
        <w:pStyle w:val="BookText"/>
      </w:pPr>
      <w:r>
        <w:rPr>
          <w:rFonts w:ascii="Amiri" w:hAnsi="Amiri" w:eastAsia="Amiri" w:cs="Amiri"/>
          <w:lang w:bidi="ar-SA"/>
          <w:color w:val="111111"/>
          <w:sz w:val="28"/>
          <w:szCs w:val="28"/>
          <w:rtl/>
        </w:rPr>
        <w:t xml:space="preserve">[فنخا 16: 164 (2 نسخة)]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700" w:name="pg8252_54599"/>
    <w:bookmarkEnd w:id="700"/>
    <w:p>
      <w:pPr>
        <w:pStyle w:val="BookText"/>
      </w:pPr>
      <w:r>
        <w:rPr>
          <w:rFonts w:ascii="Times New Roman" w:hAnsi="Times New Roman" w:eastAsia="Times New Roman" w:cs="Times New Roman"/>
          <w:lang w:val="en-US" w:bidi="en-US"/>
          <w:color w:val="111111"/>
          <w:sz w:val="28"/>
          <w:szCs w:val="28"/>
          <w:rtl/>
        </w:rPr>
        <w:t xml:space="preserve">30959.</w:t>
      </w:r>
    </w:p>
    <w:p>
      <w:pPr>
        <w:pStyle w:val="BookText"/>
      </w:pPr>
      <w:r>
        <w:rPr>
          <w:rFonts w:ascii="Amiri" w:hAnsi="Amiri" w:eastAsia="Amiri" w:cs="Amiri"/>
          <w:lang w:bidi="ar-SA"/>
          <w:color w:val="111111"/>
          <w:sz w:val="28"/>
          <w:szCs w:val="28"/>
          <w:rtl/>
        </w:rPr>
        <w:t xml:space="preserve">بغداد؛ المكتبة القادرية رقم المخطوط: 1429/1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علي بن أحمد التلي، تا: 1107 ه، 13 ق، 11 س، 10 * 15 سم [ف: 5-97]</w:t>
      </w:r>
    </w:p>
    <w:p>
      <w:pPr>
        <w:pStyle w:val="BookText"/>
      </w:pPr>
      <w:r>
        <w:rPr>
          <w:rFonts w:ascii="Times New Roman" w:hAnsi="Times New Roman" w:eastAsia="Times New Roman" w:cs="Times New Roman"/>
          <w:lang w:val="en-US" w:bidi="en-US"/>
          <w:color w:val="111111"/>
          <w:sz w:val="28"/>
          <w:szCs w:val="28"/>
          <w:rtl/>
        </w:rPr>
        <w:t xml:space="preserve">30960.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18/38/4</w:t>
      </w:r>
    </w:p>
    <w:p>
      <w:pPr>
        <w:pStyle w:val="BookText"/>
      </w:pPr>
      <w:r>
        <w:rPr>
          <w:rFonts w:ascii="IRNazanin" w:hAnsi="IRNazanin" w:eastAsia="IRNazanin" w:cs="IRNazanin"/>
          <w:lang w:bidi="fa-IR"/>
          <w:color w:val="111111"/>
          <w:sz w:val="28"/>
          <w:szCs w:val="28"/>
          <w:rtl/>
        </w:rPr>
        <w:t xml:space="preserve">کا: مجهول، تا: مجهول؛ 17 * 21 سم [الأوقاف العامة - موصل: 8-306]</w:t>
      </w:r>
    </w:p>
    <w:p>
      <w:pPr>
        <w:pStyle w:val="BookText"/>
      </w:pPr>
      <w:r>
        <w:rPr>
          <w:rFonts w:ascii="Times New Roman" w:hAnsi="Times New Roman" w:eastAsia="Times New Roman" w:cs="Times New Roman"/>
          <w:lang w:val="en-US" w:bidi="en-US"/>
          <w:color w:val="111111"/>
          <w:sz w:val="28"/>
          <w:szCs w:val="28"/>
          <w:rtl/>
        </w:rPr>
        <w:t xml:space="preserve">30961.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594/4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ق، 17 * 22 سم [المورد: 34-360]</w:t>
      </w:r>
    </w:p>
    <w:p>
      <w:pPr>
        <w:pStyle w:val="BookText"/>
      </w:pPr>
      <w:r>
        <w:rPr>
          <w:rFonts w:ascii="Amiri" w:hAnsi="Amiri" w:eastAsia="Amiri" w:cs="Amiri"/>
          <w:lang w:bidi="ar-SA"/>
          <w:color w:val="111111"/>
          <w:sz w:val="28"/>
          <w:szCs w:val="28"/>
          <w:rtl/>
        </w:rPr>
        <w:t xml:space="preserve">ذم الوسوسة - ذم الوسواس</w:t>
      </w:r>
    </w:p>
    <w:p>
      <w:pPr>
        <w:pStyle w:val="Heading2"/>
      </w:pPr>
      <w:bookmarkStart w:id="2429" w:name="_Toc1716"/>
      <w:r>
        <w:t>ذم الهوى / مواعظ - عربي</w:t>
      </w:r>
      <w:bookmarkEnd w:id="2429"/>
    </w:p>
    <w:p>
      <w:pPr>
        <w:pStyle w:val="BookText"/>
      </w:pPr>
      <w:r>
        <w:rPr>
          <w:rFonts w:ascii="Amiri" w:hAnsi="Amiri" w:eastAsia="Amiri" w:cs="Amiri"/>
          <w:lang w:bidi="ar-SA"/>
          <w:color w:val="111111"/>
          <w:sz w:val="28"/>
          <w:szCs w:val="28"/>
          <w:rtl/>
        </w:rPr>
        <w:t xml:space="preserve">ابن المبرد، يوسف بن حسن (840 - 909 ه)</w:t>
      </w:r>
    </w:p>
    <w:p>
      <w:pPr>
        <w:pStyle w:val="BookText"/>
      </w:pPr>
      <w:r>
        <w:rPr>
          <w:rFonts w:ascii="Times New Roman" w:hAnsi="Times New Roman" w:eastAsia="Times New Roman" w:cs="Times New Roman"/>
          <w:lang w:val="en-US" w:bidi="en-US"/>
          <w:color w:val="111111"/>
          <w:sz w:val="28"/>
          <w:szCs w:val="28"/>
          <w:rtl/>
        </w:rPr>
        <w:t xml:space="preserve">30962.</w:t>
      </w:r>
    </w:p>
    <w:p>
      <w:pPr>
        <w:pStyle w:val="BookText"/>
      </w:pPr>
      <w:r>
        <w:rPr>
          <w:rFonts w:ascii="Amiri" w:hAnsi="Amiri" w:eastAsia="Amiri" w:cs="Amiri"/>
          <w:lang w:bidi="ar-SA"/>
          <w:color w:val="111111"/>
          <w:sz w:val="28"/>
          <w:szCs w:val="28"/>
          <w:rtl/>
        </w:rPr>
        <w:t xml:space="preserve">بغداد؛ مكتبة الأوقاف العامة؛ رقم المخطوط: 42 مصورة</w:t>
      </w:r>
    </w:p>
    <w:p>
      <w:pPr>
        <w:pStyle w:val="BookText"/>
      </w:pPr>
      <w:r>
        <w:rPr>
          <w:rFonts w:ascii="Amiri" w:hAnsi="Amiri" w:eastAsia="Amiri" w:cs="Amiri"/>
          <w:lang w:bidi="ar-SA"/>
          <w:color w:val="111111"/>
          <w:sz w:val="28"/>
          <w:szCs w:val="28"/>
          <w:rtl/>
        </w:rPr>
        <w:t xml:space="preserve">مصدر التصوير: نسخة في المكتبة الظاهرية بدمشق؛ كاتب = مؤلف، تا: 903 ه؛ 249 ق، 13 * 17 سم [المورد: 22-260]</w:t>
      </w:r>
    </w:p>
    <w:p>
      <w:pPr>
        <w:pStyle w:val="Heading2"/>
      </w:pPr>
      <w:bookmarkStart w:id="2430" w:name="_Toc1717"/>
      <w:r>
        <w:t>الذنب (رسالة في بيان) كلام وعقائد - عربي</w:t>
      </w:r>
      <w:bookmarkEnd w:id="2430"/>
    </w:p>
    <w:p>
      <w:pPr>
        <w:pStyle w:val="BookText"/>
      </w:pPr>
      <w:r>
        <w:rPr>
          <w:rFonts w:ascii="Times New Roman" w:hAnsi="Times New Roman" w:eastAsia="Times New Roman" w:cs="Times New Roman"/>
          <w:lang w:val="en-US" w:bidi="en-US"/>
          <w:color w:val="111111"/>
          <w:sz w:val="28"/>
          <w:szCs w:val="28"/>
          <w:rtl/>
        </w:rPr>
        <w:t xml:space="preserve">30963.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176/26</w:t>
      </w:r>
    </w:p>
    <w:p>
      <w:pPr>
        <w:pStyle w:val="BookText"/>
      </w:pPr>
      <w:r>
        <w:rPr>
          <w:rFonts w:ascii="IRNazanin" w:hAnsi="IRNazanin" w:eastAsia="IRNazanin" w:cs="IRNazanin"/>
          <w:lang w:bidi="fa-IR"/>
          <w:color w:val="111111"/>
          <w:sz w:val="28"/>
          <w:szCs w:val="28"/>
          <w:rtl/>
        </w:rPr>
        <w:t xml:space="preserve">کا: مجهول، تا: حدود 1000 ه؛ 1 ق (43 الف)، 13 * 5 / 20 سم [ف: 106]</w:t>
      </w:r>
    </w:p>
    <w:p>
      <w:pPr>
        <w:pStyle w:val="Heading2"/>
      </w:pPr>
      <w:bookmarkStart w:id="2431" w:name="_Toc1718"/>
      <w:r>
        <w:t>ذهاب الإسكندر ذي القرنين لشرب ما الحياة ( رسالة في) تاريخ - عربي</w:t>
      </w:r>
      <w:bookmarkEnd w:id="2431"/>
    </w:p>
    <w:p>
      <w:pPr>
        <w:pStyle w:val="BookText"/>
      </w:pPr>
      <w:r>
        <w:rPr>
          <w:rFonts w:ascii="Times New Roman" w:hAnsi="Times New Roman" w:eastAsia="Times New Roman" w:cs="Times New Roman"/>
          <w:lang w:val="en-US" w:bidi="en-US"/>
          <w:color w:val="111111"/>
          <w:sz w:val="28"/>
          <w:szCs w:val="28"/>
          <w:rtl/>
        </w:rPr>
        <w:t xml:space="preserve">30964.</w:t>
      </w:r>
    </w:p>
    <w:p>
      <w:pPr>
        <w:pStyle w:val="BookText"/>
      </w:pPr>
      <w:r>
        <w:rPr>
          <w:rFonts w:ascii="Amiri" w:hAnsi="Amiri" w:eastAsia="Amiri" w:cs="Amiri"/>
          <w:lang w:bidi="ar-SA"/>
          <w:color w:val="111111"/>
          <w:sz w:val="28"/>
          <w:szCs w:val="28"/>
          <w:rtl/>
        </w:rPr>
        <w:t xml:space="preserve">بغداد؛ مكتبة الأوقاف العامة؛ رقم المخطوط: 2769/80</w:t>
      </w:r>
    </w:p>
    <w:p>
      <w:pPr>
        <w:pStyle w:val="BookText"/>
      </w:pPr>
      <w:r>
        <w:rPr>
          <w:rFonts w:ascii="Amiri" w:hAnsi="Amiri" w:eastAsia="Amiri" w:cs="Amiri"/>
          <w:lang w:bidi="ar-SA"/>
          <w:color w:val="111111"/>
          <w:sz w:val="28"/>
          <w:szCs w:val="28"/>
          <w:rtl/>
        </w:rPr>
        <w:t xml:space="preserve">أوّلها: الحمد لله والصلاة والسلام على ... ذكر في كتاب: الإنسان الكامل في معرفة الأواخر والأوائل للإمام ... عبد الكريم الجيلي ...</w:t>
      </w:r>
    </w:p>
    <w:p>
      <w:pPr>
        <w:pStyle w:val="BookText"/>
      </w:pPr>
      <w:r>
        <w:rPr>
          <w:rFonts w:ascii="IRNazanin" w:hAnsi="IRNazanin" w:eastAsia="IRNazanin" w:cs="IRNazanin"/>
          <w:lang w:bidi="fa-IR"/>
          <w:color w:val="111111"/>
          <w:sz w:val="28"/>
          <w:szCs w:val="28"/>
          <w:rtl/>
        </w:rPr>
        <w:t xml:space="preserve">کا: مجهول، تا: 1068 ه؛ 1 ق، 14 * 20 سم [ف: 2-394]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701" w:name="pg8252_54601"/>
    <w:bookmarkEnd w:id="701"/>
    <w:p>
      <w:pPr>
        <w:pStyle w:val="BookText"/>
      </w:pPr>
      <w:r>
        <w:rPr>
          <w:rFonts w:ascii="Amiri" w:hAnsi="Amiri" w:eastAsia="Amiri" w:cs="Amiri"/>
          <w:lang w:bidi="ar-SA"/>
          <w:color w:val="111111"/>
          <w:sz w:val="28"/>
          <w:szCs w:val="28"/>
          <w:rtl/>
        </w:rPr>
        <w:t xml:space="preserve">الذهب الإبريز في تخريج أحاديث الوجيز - تخريج أحاديث المحرر</w:t>
      </w:r>
    </w:p>
    <w:p>
      <w:pPr>
        <w:pStyle w:val="BookText"/>
      </w:pPr>
      <w:r>
        <w:rPr>
          <w:rFonts w:ascii="Amiri" w:hAnsi="Amiri" w:eastAsia="Amiri" w:cs="Amiri"/>
          <w:lang w:bidi="ar-SA"/>
          <w:color w:val="111111"/>
          <w:sz w:val="28"/>
          <w:szCs w:val="28"/>
          <w:rtl/>
        </w:rPr>
        <w:t xml:space="preserve">الذهبية الطبية - الرسالة الذهبية</w:t>
      </w:r>
    </w:p>
    <w:p>
      <w:pPr>
        <w:pStyle w:val="Heading2"/>
      </w:pPr>
      <w:bookmarkStart w:id="2432" w:name="_Toc1719"/>
      <w:r>
        <w:t>ذو الجناحين جعفر / تراجم - عربي</w:t>
      </w:r>
      <w:bookmarkEnd w:id="2432"/>
    </w:p>
    <w:p>
      <w:pPr>
        <w:pStyle w:val="BookText"/>
      </w:pPr>
      <w:r>
        <w:rPr>
          <w:rFonts w:ascii="Amiri" w:hAnsi="Amiri" w:eastAsia="Amiri" w:cs="Amiri"/>
          <w:lang w:bidi="ar-SA"/>
          <w:color w:val="111111"/>
          <w:sz w:val="28"/>
          <w:szCs w:val="28"/>
          <w:rtl/>
        </w:rPr>
        <w:t xml:space="preserve">عبد الزهراء حسين الصغير (1338 ه)</w:t>
      </w:r>
    </w:p>
    <w:p>
      <w:pPr>
        <w:pStyle w:val="BookText"/>
      </w:pPr>
      <w:r>
        <w:rPr>
          <w:rFonts w:ascii="Times New Roman" w:hAnsi="Times New Roman" w:eastAsia="Times New Roman" w:cs="Times New Roman"/>
          <w:lang w:val="en-US" w:bidi="en-US"/>
          <w:color w:val="111111"/>
          <w:sz w:val="28"/>
          <w:szCs w:val="28"/>
          <w:rtl/>
        </w:rPr>
        <w:t xml:space="preserve">30965.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5729</w:t>
      </w:r>
    </w:p>
    <w:p>
      <w:pPr>
        <w:pStyle w:val="BookText"/>
      </w:pPr>
      <w:r>
        <w:rPr>
          <w:rFonts w:ascii="IRNazanin" w:hAnsi="IRNazanin" w:eastAsia="IRNazanin" w:cs="IRNazanin"/>
          <w:lang w:bidi="fa-IR"/>
          <w:color w:val="111111"/>
          <w:sz w:val="28"/>
          <w:szCs w:val="28"/>
          <w:rtl/>
        </w:rPr>
        <w:t xml:space="preserve">کاتب = مؤلف، تا: مجهول، النجف الأشرف؛ 130 ص [ف: 1-170]</w:t>
      </w:r>
    </w:p>
    <w:p>
      <w:pPr>
        <w:pStyle w:val="BookText"/>
      </w:pPr>
      <w:r>
        <w:rPr>
          <w:rFonts w:ascii="Amiri" w:hAnsi="Amiri" w:eastAsia="Amiri" w:cs="Amiri"/>
          <w:lang w:bidi="ar-SA"/>
          <w:color w:val="111111"/>
          <w:sz w:val="28"/>
          <w:szCs w:val="28"/>
          <w:rtl/>
        </w:rPr>
        <w:t xml:space="preserve">ذيل إكمال الكمال - الإستدراك</w:t>
      </w:r>
    </w:p>
    <w:p>
      <w:pPr>
        <w:pStyle w:val="BookText"/>
      </w:pPr>
      <w:r>
        <w:rPr>
          <w:rFonts w:ascii="IRNazanin" w:hAnsi="IRNazanin" w:eastAsia="IRNazanin" w:cs="IRNazanin"/>
          <w:lang w:bidi="fa-IR"/>
          <w:color w:val="111111"/>
          <w:sz w:val="28"/>
          <w:szCs w:val="28"/>
          <w:rtl/>
        </w:rPr>
        <w:t xml:space="preserve">ذیل تاریخ بغداد - تاریخ مدينة الإسلام في الذيل على تاريخ الخطيب</w:t>
      </w:r>
    </w:p>
    <w:p>
      <w:pPr>
        <w:pStyle w:val="Heading2"/>
      </w:pPr>
      <w:bookmarkStart w:id="2433" w:name="_Toc1720"/>
      <w:r>
        <w:t>ذیل تاریخ بغداد / تراجم - عربي</w:t>
      </w:r>
      <w:bookmarkEnd w:id="2433"/>
    </w:p>
    <w:p>
      <w:pPr>
        <w:pStyle w:val="BookText"/>
      </w:pPr>
      <w:r>
        <w:rPr>
          <w:rFonts w:ascii="Amiri" w:hAnsi="Amiri" w:eastAsia="Amiri" w:cs="Amiri"/>
          <w:lang w:bidi="ar-SA"/>
          <w:color w:val="111111"/>
          <w:sz w:val="28"/>
          <w:szCs w:val="28"/>
          <w:rtl/>
        </w:rPr>
        <w:t xml:space="preserve">البنداري، فتح بن علي (586 - 634 ه)</w:t>
      </w:r>
    </w:p>
    <w:p>
      <w:pPr>
        <w:pStyle w:val="BookText"/>
      </w:pPr>
      <w:r>
        <w:rPr>
          <w:rFonts w:ascii="Amiri" w:hAnsi="Amiri" w:eastAsia="Amiri" w:cs="Amiri"/>
          <w:lang w:bidi="ar-SA"/>
          <w:color w:val="111111"/>
          <w:sz w:val="28"/>
          <w:szCs w:val="28"/>
          <w:rtl/>
        </w:rPr>
        <w:t xml:space="preserve">المرتبط: تاريخ بغداد؛ الخطيب البغدادي، أحمد بن علي (463-392 ه)</w:t>
      </w:r>
    </w:p>
    <w:p>
      <w:pPr>
        <w:pStyle w:val="BookText"/>
      </w:pPr>
      <w:r>
        <w:rPr>
          <w:rFonts w:ascii="Amiri" w:hAnsi="Amiri" w:eastAsia="Amiri" w:cs="Amiri"/>
          <w:lang w:bidi="ar-SA"/>
          <w:color w:val="111111"/>
          <w:sz w:val="28"/>
          <w:szCs w:val="28"/>
          <w:rtl/>
        </w:rPr>
        <w:t xml:space="preserve">[فنخا 16: 178-179 (1 نسخة)]</w:t>
      </w:r>
    </w:p>
    <w:p>
      <w:pPr>
        <w:pStyle w:val="BookText"/>
      </w:pPr>
      <w:r>
        <w:rPr>
          <w:rFonts w:ascii="Times New Roman" w:hAnsi="Times New Roman" w:eastAsia="Times New Roman" w:cs="Times New Roman"/>
          <w:lang w:val="en-US" w:bidi="en-US"/>
          <w:color w:val="111111"/>
          <w:sz w:val="28"/>
          <w:szCs w:val="28"/>
          <w:rtl/>
        </w:rPr>
        <w:t xml:space="preserve">30966.</w:t>
      </w:r>
    </w:p>
    <w:p>
      <w:pPr>
        <w:pStyle w:val="BookText"/>
      </w:pPr>
      <w:r>
        <w:rPr>
          <w:rFonts w:ascii="Amiri" w:hAnsi="Amiri" w:eastAsia="Amiri" w:cs="Amiri"/>
          <w:lang w:bidi="ar-SA"/>
          <w:color w:val="111111"/>
          <w:sz w:val="28"/>
          <w:szCs w:val="28"/>
          <w:rtl/>
        </w:rPr>
        <w:t xml:space="preserve">بغداد؛ كلية الآداب (في جامعة بغداد)؛ رقم المخطوط: 1237 مصورة</w:t>
      </w:r>
    </w:p>
    <w:p>
      <w:pPr>
        <w:pStyle w:val="BookText"/>
      </w:pPr>
      <w:r>
        <w:rPr>
          <w:rFonts w:ascii="Amiri" w:hAnsi="Amiri" w:eastAsia="Amiri" w:cs="Amiri"/>
          <w:lang w:bidi="ar-SA"/>
          <w:color w:val="111111"/>
          <w:sz w:val="28"/>
          <w:szCs w:val="28"/>
          <w:rtl/>
        </w:rPr>
        <w:t xml:space="preserve">أوّلها: بسم الله الرحمن الرحيم وبه نستعين وعليه اتوكل وهو حسبي وكفى الحمد الله رب العالمين والصلاة والسلام على سيِدنا نبيه محمّد وآله الطاهرين وسلامه يقول العبد الفقير إلى رحمة الله الفتح البنداري الأصبهاني؛ آخرها: انتهت ترجمة المحمّدين من الكتابين ... تذكر من أول اسمه حرف الألف ثم حرف الباء والتاء على الولاء إلى آخرها ... تم الجلد الأول من الكتاب وفرغ منه جامعه العبد الضعيف أبو إبراهيم الفتح بن علي بن محمّد بن الفتح البنداري الإصبهاني ... سنة تسع ثلثين وستماية بدمشق المحروسة. الحمد لله رب العالمين وصلواته على سيّدنا نبيه محمّد وآله وسلم. و حسبنا الله ونعم الوكيل.</w:t>
      </w:r>
    </w:p>
    <w:p>
      <w:pPr>
        <w:pStyle w:val="BookText"/>
      </w:pPr>
      <w:r>
        <w:rPr>
          <w:rFonts w:ascii="Amiri" w:hAnsi="Amiri" w:eastAsia="Amiri" w:cs="Amiri"/>
          <w:lang w:bidi="ar-SA"/>
          <w:color w:val="111111"/>
          <w:sz w:val="28"/>
          <w:szCs w:val="28"/>
          <w:rtl/>
        </w:rPr>
        <w:t xml:space="preserve">الجلد الأول؛ نسخ، كاتب = مؤلف، تا: 8 رجب 639 ه، دمشق؛ 116 ق، 23 س [(المصورات) - ف: 1-155]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702" w:name="pg8252_54604"/>
    <w:bookmarkEnd w:id="702"/>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1237</w:t>
      </w:r>
    </w:p>
    <w:p>
      <w:pPr>
        <w:pStyle w:val="BookText"/>
      </w:pPr>
      <w:r>
        <w:rPr>
          <w:rFonts w:ascii="Amiri" w:hAnsi="Amiri" w:eastAsia="Amiri" w:cs="Amiri"/>
          <w:lang w:bidi="ar-SA"/>
          <w:color w:val="111111"/>
          <w:sz w:val="28"/>
          <w:szCs w:val="28"/>
          <w:rtl/>
        </w:rPr>
        <w:t xml:space="preserve">النسخة السابقة نفسها [المورد: 26-289]</w:t>
      </w:r>
    </w:p>
    <w:p>
      <w:pPr>
        <w:pStyle w:val="BookText"/>
      </w:pPr>
      <w:r>
        <w:rPr>
          <w:rFonts w:ascii="Times New Roman" w:hAnsi="Times New Roman" w:eastAsia="Times New Roman" w:cs="Times New Roman"/>
          <w:lang w:val="en-US" w:bidi="en-US"/>
          <w:color w:val="111111"/>
          <w:sz w:val="28"/>
          <w:szCs w:val="28"/>
          <w:rtl/>
        </w:rPr>
        <w:t xml:space="preserve">30967.</w:t>
      </w:r>
    </w:p>
    <w:p>
      <w:pPr>
        <w:pStyle w:val="BookText"/>
      </w:pPr>
      <w:r>
        <w:rPr>
          <w:rFonts w:ascii="Amiri" w:hAnsi="Amiri" w:eastAsia="Amiri" w:cs="Amiri"/>
          <w:lang w:bidi="ar-SA"/>
          <w:color w:val="111111"/>
          <w:sz w:val="28"/>
          <w:szCs w:val="28"/>
          <w:rtl/>
        </w:rPr>
        <w:t xml:space="preserve">بغداد؛ كلية الآداب (في جامعة بغداد)؛ رقم المخطوط: 437مصورة</w:t>
      </w:r>
    </w:p>
    <w:p>
      <w:pPr>
        <w:pStyle w:val="BookText"/>
      </w:pPr>
      <w:r>
        <w:rPr>
          <w:rFonts w:ascii="Amiri" w:hAnsi="Amiri" w:eastAsia="Amiri" w:cs="Amiri"/>
          <w:lang w:bidi="ar-SA"/>
          <w:color w:val="111111"/>
          <w:sz w:val="28"/>
          <w:szCs w:val="28"/>
          <w:rtl/>
        </w:rPr>
        <w:t xml:space="preserve">أوّلها: بسم الله الرحمن الرحيم ... باب الألف ذكر من اسمه أحمد وابتداء اسم أبيه الف من كتاب الإمام أبي بكر الخطيب؛ آخرها: الان بتوفيق الله وعونه نذكر من أول اسمه حرف الألف ثم - تعالى - وغفرانه، أبوابراهيم الفتح بن علي بن محمّد بن حرف الباء والتاء على الولاء إلى أخرها ونسال الله تعالى مزيد النعم ونرغب إليه أن ينفع به المسلمين أجمعين بمنه تم المجلد الأول من الكتاب</w:t>
      </w:r>
    </w:p>
    <w:p>
      <w:pPr>
        <w:pStyle w:val="BookText"/>
      </w:pPr>
      <w:r>
        <w:rPr>
          <w:rFonts w:ascii="Amiri" w:hAnsi="Amiri" w:eastAsia="Amiri" w:cs="Amiri"/>
          <w:lang w:bidi="ar-SA"/>
          <w:color w:val="111111"/>
          <w:sz w:val="28"/>
          <w:szCs w:val="28"/>
          <w:rtl/>
        </w:rPr>
        <w:t xml:space="preserve">الجلد الأول؛ نسخ، كاتب = مؤلف، تا: 8 رجب 639 ه، دمشق؛ 116 ق، 23 س [(المصورات) - ف: 1-154]</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437</w:t>
      </w:r>
    </w:p>
    <w:p>
      <w:pPr>
        <w:pStyle w:val="BookText"/>
      </w:pPr>
      <w:r>
        <w:rPr>
          <w:rFonts w:ascii="Amiri" w:hAnsi="Amiri" w:eastAsia="Amiri" w:cs="Amiri"/>
          <w:lang w:bidi="ar-SA"/>
          <w:color w:val="111111"/>
          <w:sz w:val="28"/>
          <w:szCs w:val="28"/>
          <w:rtl/>
        </w:rPr>
        <w:t xml:space="preserve">النسخة السابقة نفسها [المورد: 26-289]</w:t>
      </w:r>
    </w:p>
    <w:p>
      <w:pPr>
        <w:pStyle w:val="Heading2"/>
      </w:pPr>
      <w:bookmarkStart w:id="2434" w:name="_Toc1721"/>
      <w:r>
        <w:t>ذيل تاريخ بغداد تاريخ - عربي</w:t>
      </w:r>
      <w:bookmarkEnd w:id="2434"/>
    </w:p>
    <w:p>
      <w:pPr>
        <w:pStyle w:val="BookText"/>
      </w:pPr>
      <w:r>
        <w:rPr>
          <w:rFonts w:ascii="Amiri" w:hAnsi="Amiri" w:eastAsia="Amiri" w:cs="Amiri"/>
          <w:lang w:bidi="ar-SA"/>
          <w:color w:val="111111"/>
          <w:sz w:val="28"/>
          <w:szCs w:val="28"/>
          <w:rtl/>
        </w:rPr>
        <w:t xml:space="preserve">ابن الدبيثي، محمّد بن سعيد (558 - 637 ه)</w:t>
      </w:r>
    </w:p>
    <w:p>
      <w:pPr>
        <w:pStyle w:val="BookText"/>
      </w:pPr>
      <w:r>
        <w:rPr>
          <w:rFonts w:ascii="IRNazanin" w:hAnsi="IRNazanin" w:eastAsia="IRNazanin" w:cs="IRNazanin"/>
          <w:lang w:bidi="fa-IR"/>
          <w:color w:val="111111"/>
          <w:sz w:val="28"/>
          <w:szCs w:val="28"/>
          <w:rtl/>
        </w:rPr>
        <w:t xml:space="preserve">طبع: بغداد 1393 ه</w:t>
      </w:r>
    </w:p>
    <w:p>
      <w:pPr>
        <w:pStyle w:val="BookText"/>
      </w:pPr>
      <w:r>
        <w:rPr>
          <w:rFonts w:ascii="Amiri" w:hAnsi="Amiri" w:eastAsia="Amiri" w:cs="Amiri"/>
          <w:lang w:bidi="ar-SA"/>
          <w:color w:val="111111"/>
          <w:sz w:val="28"/>
          <w:szCs w:val="28"/>
          <w:rtl/>
        </w:rPr>
        <w:t xml:space="preserve">[فنخا 16: 179 (1 نسخة)]</w:t>
      </w:r>
    </w:p>
    <w:p>
      <w:pPr>
        <w:pStyle w:val="BookText"/>
      </w:pPr>
      <w:r>
        <w:rPr>
          <w:rFonts w:ascii="Times New Roman" w:hAnsi="Times New Roman" w:eastAsia="Times New Roman" w:cs="Times New Roman"/>
          <w:lang w:val="en-US" w:bidi="en-US"/>
          <w:color w:val="111111"/>
          <w:sz w:val="28"/>
          <w:szCs w:val="28"/>
          <w:rtl/>
        </w:rPr>
        <w:t xml:space="preserve">30968.</w:t>
      </w:r>
    </w:p>
    <w:p>
      <w:pPr>
        <w:pStyle w:val="BookText"/>
      </w:pPr>
      <w:r>
        <w:rPr>
          <w:rFonts w:ascii="Amiri" w:hAnsi="Amiri" w:eastAsia="Amiri" w:cs="Amiri"/>
          <w:lang w:bidi="ar-SA"/>
          <w:color w:val="111111"/>
          <w:sz w:val="28"/>
          <w:szCs w:val="28"/>
          <w:rtl/>
        </w:rPr>
        <w:t xml:space="preserve">بغداد؛ مكتبة الأوقاف العامة؛ رقم المخطوط: 38 مصورة</w:t>
      </w:r>
    </w:p>
    <w:p>
      <w:pPr>
        <w:pStyle w:val="BookText"/>
      </w:pPr>
      <w:r>
        <w:rPr>
          <w:rFonts w:ascii="Amiri" w:hAnsi="Amiri" w:eastAsia="Amiri" w:cs="Amiri"/>
          <w:lang w:bidi="ar-SA"/>
          <w:color w:val="111111"/>
          <w:sz w:val="28"/>
          <w:szCs w:val="28"/>
          <w:rtl/>
        </w:rPr>
        <w:t xml:space="preserve">الجزء الأول، من أوله، وينتهي إلى حرف الحاء مصدر التصوير: نسخة في مكتبة شهيد علي / إستانبول؛ كا: عبد الرحيم بن عبد الله القرشي، تا: 635 ه؛ 245 ق، 15 * 21 سم [المورد: 22-255]</w:t>
      </w:r>
    </w:p>
    <w:p>
      <w:pPr>
        <w:pStyle w:val="BookText"/>
      </w:pPr>
      <w:r>
        <w:rPr>
          <w:rFonts w:ascii="Times New Roman" w:hAnsi="Times New Roman" w:eastAsia="Times New Roman" w:cs="Times New Roman"/>
          <w:lang w:val="en-US" w:bidi="en-US"/>
          <w:color w:val="111111"/>
          <w:sz w:val="28"/>
          <w:szCs w:val="28"/>
          <w:rtl/>
        </w:rPr>
        <w:t xml:space="preserve">30969.</w:t>
      </w:r>
    </w:p>
    <w:p>
      <w:pPr>
        <w:pStyle w:val="BookText"/>
      </w:pPr>
      <w:r>
        <w:rPr>
          <w:rFonts w:ascii="Amiri" w:hAnsi="Amiri" w:eastAsia="Amiri" w:cs="Amiri"/>
          <w:lang w:bidi="ar-SA"/>
          <w:color w:val="111111"/>
          <w:sz w:val="28"/>
          <w:szCs w:val="28"/>
          <w:rtl/>
        </w:rPr>
        <w:t xml:space="preserve">بغداد؛ كلية الآداب (في جامعة بغداد)؛ رقم المخطوط: 3500 مصورة</w:t>
      </w:r>
    </w:p>
    <w:p>
      <w:pPr>
        <w:pStyle w:val="BookText"/>
      </w:pPr>
      <w:r>
        <w:rPr>
          <w:rFonts w:ascii="Amiri" w:hAnsi="Amiri" w:eastAsia="Amiri" w:cs="Amiri"/>
          <w:lang w:bidi="ar-SA"/>
          <w:color w:val="111111"/>
          <w:sz w:val="28"/>
          <w:szCs w:val="28"/>
          <w:rtl/>
        </w:rPr>
        <w:t xml:space="preserve">أوّلها: بسم الله الرحمن الرحيم ... اخبرنا الإمام ابو عبد الله محمّد بن سعيد بن يحيى ابن الدبيثي الواسطي قراءه عليه حرف الحاء ذكر من اسمه الحسن الحسين بن أحمد بن محمّد ابوعلي الأنصاري؛ آخرها: علي بن الحسن بن هبة الله ... اخر الجزء الثالث والأربعين من الأصل وهو اخر السفر الثاني من هذه النسخة يتلوه إنشاء الله في أول الثالث علي بن الحسين بن عبد الله بن هبة الله ...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الثاني؛ نسخ، كا: عبد الرحيم بن عبد الخالق بن محمّد بن هبة الله أحمد بن الوليد بن أبي هشام القدسي الأموي الشافعي الدمشقي، تا: 12 جمادى الاخرة 636 ه؛ 223 ق، 23 س [(المصورات) - ف: 1-158]</w:t>
      </w:r>
    </w:p>
    <w:p>
      <w:pPr>
        <w:pStyle w:val="BookText"/>
      </w:pPr>
      <w:r>
        <w:rPr>
          <w:rFonts w:ascii="Times New Roman" w:hAnsi="Times New Roman" w:eastAsia="Times New Roman" w:cs="Times New Roman"/>
          <w:lang w:val="en-US" w:bidi="en-US"/>
          <w:color w:val="111111"/>
          <w:sz w:val="28"/>
          <w:szCs w:val="28"/>
          <w:rtl/>
        </w:rPr>
        <w:t xml:space="preserve">30970.</w:t>
      </w:r>
    </w:p>
    <w:p>
      <w:pPr>
        <w:pStyle w:val="BookText"/>
      </w:pPr>
      <w:r>
        <w:rPr>
          <w:rFonts w:ascii="Amiri" w:hAnsi="Amiri" w:eastAsia="Amiri" w:cs="Amiri"/>
          <w:lang w:bidi="ar-SA"/>
          <w:color w:val="111111"/>
          <w:sz w:val="28"/>
          <w:szCs w:val="28"/>
          <w:rtl/>
        </w:rPr>
        <w:t xml:space="preserve">بغداد؛ كلية الآداب (في جامعة بغداد)؛ رقم المخطوط: 1242 مصورة</w:t>
      </w:r>
    </w:p>
    <w:p>
      <w:pPr>
        <w:pStyle w:val="BookText"/>
      </w:pPr>
      <w:r>
        <w:rPr>
          <w:rFonts w:ascii="IRNazanin" w:hAnsi="IRNazanin" w:eastAsia="IRNazanin" w:cs="IRNazanin"/>
          <w:lang w:bidi="fa-IR"/>
          <w:color w:val="111111"/>
          <w:sz w:val="28"/>
          <w:szCs w:val="28"/>
          <w:rtl/>
        </w:rPr>
        <w:t xml:space="preserve">أوّلها: بسم الله الرحمن الرحيم وصلّى الله على سيّدنا محمّد وآله وسلم تسليما. اخبرنا الشيخ الإمام ابو عبد الله محمّد بن سعيد بن يحيى الواسطي قراءه عليه حرف الحاء ذكر من اسمه الحسن الحسن بن أحمد بن محمّد ابوعلي الأنصاري؛ آخرها: أخر الجزء الثالث والأربعين من الأصل وهو أخر السطر الثاني من هذه النسخه يتلوه إن شاء الله في أول الثالث علي بن الحسن بن عبد الله بن هبة الله بن المظفر بن رئيس روساء أبی القسم علي بن الحسن بن المسلمة ...</w:t>
      </w:r>
    </w:p>
    <w:p>
      <w:pPr>
        <w:pStyle w:val="BookText"/>
      </w:pPr>
      <w:r>
        <w:rPr>
          <w:rFonts w:ascii="IRNazanin" w:hAnsi="IRNazanin" w:eastAsia="IRNazanin" w:cs="IRNazanin"/>
          <w:lang w:bidi="fa-IR"/>
          <w:color w:val="111111"/>
          <w:sz w:val="28"/>
          <w:szCs w:val="28"/>
          <w:rtl/>
        </w:rPr>
        <w:t xml:space="preserve">الجزء الثاني؛ نسخ، كا: عبد الرحيم بن عبد الخالق بن محمّد بن هبة الله بن أحمد بن الوليد بن أبي هشام القدسي الاموي الشافعي الدمشقي، تا: 12 جمادی الآخرة 636 ه؛ 223 ق، 23 س [(المصورات) - ف: 1-168]</w:t>
      </w:r>
    </w:p>
    <w:p>
      <w:pPr>
        <w:pStyle w:val="BookText"/>
      </w:pPr>
      <w:r>
        <w:rPr>
          <w:rFonts w:ascii="Times New Roman" w:hAnsi="Times New Roman" w:eastAsia="Times New Roman" w:cs="Times New Roman"/>
          <w:lang w:val="en-US" w:bidi="en-US"/>
          <w:color w:val="111111"/>
          <w:sz w:val="28"/>
          <w:szCs w:val="28"/>
          <w:rtl/>
        </w:rPr>
        <w:t xml:space="preserve">30971.</w:t>
      </w:r>
    </w:p>
    <w:p>
      <w:pPr>
        <w:pStyle w:val="BookText"/>
      </w:pPr>
      <w:r>
        <w:rPr>
          <w:rFonts w:ascii="Amiri" w:hAnsi="Amiri" w:eastAsia="Amiri" w:cs="Amiri"/>
          <w:lang w:bidi="ar-SA"/>
          <w:color w:val="111111"/>
          <w:sz w:val="28"/>
          <w:szCs w:val="28"/>
          <w:rtl/>
        </w:rPr>
        <w:t xml:space="preserve">بغداد؛ كلية الآداب (في جامعة بغداد)؛ رقم المخطوط: 1238 مصوره</w:t>
      </w:r>
    </w:p>
    <w:p>
      <w:pPr>
        <w:pStyle w:val="BookText"/>
      </w:pPr>
      <w:r>
        <w:rPr>
          <w:rFonts w:ascii="Amiri" w:hAnsi="Amiri" w:eastAsia="Amiri" w:cs="Amiri"/>
          <w:lang w:bidi="ar-SA"/>
          <w:color w:val="111111"/>
          <w:sz w:val="28"/>
          <w:szCs w:val="28"/>
          <w:rtl/>
        </w:rPr>
        <w:t xml:space="preserve">أوّلها: بسم الله الرحمن الرحيم رب يسر. ذكر من اسكه أحمد واسم أبيه إسماعيل، أحمد بن اسمعيل بن محمّد بن عبد الواحد بن الحسن بن زريق القزاز أبو البركات بن أبي الفتح بن أبي غالب من أهل الحريم الطاهري؛ آخرها: سمع منه أبو محمّد عبدالرحمن بن عمر الغزال وابنه أحمد في سنة تسعين وخمسمائة أو نحوها. يتلوه في الثالث حرف الخاء، ذكر من اسمه خلد والحمد لله رب العالمين حمدا كثيرا طيبا ...</w:t>
      </w:r>
    </w:p>
    <w:p>
      <w:pPr>
        <w:pStyle w:val="BookText"/>
      </w:pPr>
      <w:r>
        <w:rPr>
          <w:rFonts w:ascii="Amiri" w:hAnsi="Amiri" w:eastAsia="Amiri" w:cs="Amiri"/>
          <w:lang w:bidi="ar-SA"/>
          <w:color w:val="111111"/>
          <w:sz w:val="28"/>
          <w:szCs w:val="28"/>
          <w:rtl/>
        </w:rPr>
        <w:t xml:space="preserve">الجزء الثاني؛ نسخ، كا: مجهول، تا: قيد التملك 1030 ه؛ 211 ق، 21 س [(المصورات) - ف: 1-157]</w:t>
      </w:r>
    </w:p>
    <w:p>
      <w:pPr>
        <w:pStyle w:val="BookText"/>
      </w:pPr>
      <w:r>
        <w:rPr>
          <w:rFonts w:ascii="Times New Roman" w:hAnsi="Times New Roman" w:eastAsia="Times New Roman" w:cs="Times New Roman"/>
          <w:lang w:val="en-US" w:bidi="en-US"/>
          <w:color w:val="111111"/>
          <w:sz w:val="28"/>
          <w:szCs w:val="28"/>
          <w:rtl/>
        </w:rPr>
        <w:t xml:space="preserve">30972.</w:t>
      </w:r>
    </w:p>
    <w:p>
      <w:pPr>
        <w:pStyle w:val="BookText"/>
      </w:pPr>
      <w:r>
        <w:rPr>
          <w:rFonts w:ascii="Amiri" w:hAnsi="Amiri" w:eastAsia="Amiri" w:cs="Amiri"/>
          <w:lang w:bidi="ar-SA"/>
          <w:color w:val="111111"/>
          <w:sz w:val="28"/>
          <w:szCs w:val="28"/>
          <w:rtl/>
        </w:rPr>
        <w:t xml:space="preserve">بغداد؛ كلية الآداب (في جامعة بغداد)؛ رقم المخطوط: 446</w:t>
      </w:r>
    </w:p>
    <w:p>
      <w:pPr>
        <w:pStyle w:val="BookText"/>
      </w:pPr>
      <w:r>
        <w:rPr>
          <w:rFonts w:ascii="Amiri" w:hAnsi="Amiri" w:eastAsia="Amiri" w:cs="Amiri"/>
          <w:lang w:bidi="ar-SA"/>
          <w:color w:val="111111"/>
          <w:sz w:val="28"/>
          <w:szCs w:val="28"/>
          <w:rtl/>
        </w:rPr>
        <w:t xml:space="preserve">أوّلها: بسم الله الرحمن الرحيم رب يسر. ذكر من اسمه أحمد واسم أبيه إسماعيل :أولها بسم أحمد بن إسماعيل بن محمّد بن عبد الواحد بن الحسن بن زيق القزاز؛ آخرها: سمع منه ابو محمّد عبد الرحمن بن عمر الغزال وابنه أحمد في سنة تسعين وخمسمائة او نحوها. يتلوه في الثالث حرف الخاء ذكر من اسمه خالد والحمد لله رب العالمين حمدا كثيرا طيبا ...</w:t>
      </w:r>
    </w:p>
    <w:p>
      <w:pPr>
        <w:pStyle w:val="BookText"/>
      </w:pPr>
      <w:r>
        <w:rPr>
          <w:rFonts w:ascii="IRNazanin" w:hAnsi="IRNazanin" w:eastAsia="IRNazanin" w:cs="IRNazanin"/>
          <w:lang w:bidi="fa-IR"/>
          <w:color w:val="111111"/>
          <w:sz w:val="28"/>
          <w:szCs w:val="28"/>
          <w:rtl/>
        </w:rPr>
        <w:t xml:space="preserve">الجزء الثاني؛ نسخ، کا: مجهول، تا: مجهول؛ 223 ق، 21 س [(المصورات) - ف: 1-156]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30973.</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446</w:t>
      </w:r>
    </w:p>
    <w:p>
      <w:pPr>
        <w:pStyle w:val="BookText"/>
      </w:pPr>
      <w:r>
        <w:rPr>
          <w:rFonts w:ascii="Amiri" w:hAnsi="Amiri" w:eastAsia="Amiri" w:cs="Amiri"/>
          <w:lang w:bidi="ar-SA"/>
          <w:color w:val="111111"/>
          <w:sz w:val="28"/>
          <w:szCs w:val="28"/>
          <w:rtl/>
        </w:rPr>
        <w:t xml:space="preserve">آخرها: يتلوه في الثالث (ذي المجلد الثالث) حرف الخاء ذكر من اسمه خالد والحمد لله رب العالمين حمدا كبيرا طيبا مباركا فيه كما يجب ربنا أن يحمد وينبغي له اللهم صل على سيّدنا المصطفى أبي القسم محمّد السيّد المرسلين وامام المتقين وحبيب رب العالمين وعلى اله الطاهرين وصحبه المنتجبين وأزواجه أمهات المؤمنين وعلى التابعين لهم باحسان صلاة دايمة لا انقطاع لها ولا نفاذ عدا ما ذكره الذاكرون وعقل عن ذكره الغافلون وسلم تسليما كبيرا.</w:t>
      </w:r>
    </w:p>
    <w:p>
      <w:pPr>
        <w:pStyle w:val="BookText"/>
      </w:pPr>
      <w:r>
        <w:rPr>
          <w:rFonts w:ascii="Amiri" w:hAnsi="Amiri" w:eastAsia="Amiri" w:cs="Amiri"/>
          <w:lang w:bidi="ar-SA"/>
          <w:color w:val="111111"/>
          <w:sz w:val="28"/>
          <w:szCs w:val="28"/>
          <w:rtl/>
        </w:rPr>
        <w:t xml:space="preserve">المجلد الثاني، يبدأ بذكر حرف الألف ومن اسمه أحمد بن إسماعيل وينتهي بحرف الحاء والإسم الأخير هو حبش بن الحسن بن الحرير؛ كا: مجهول، تا: مجهول؛ 211 ق، 21 س 5 / 19 * 25 سم [المورد: 26-303]</w:t>
      </w:r>
    </w:p>
    <w:p>
      <w:pPr>
        <w:pStyle w:val="BookText"/>
      </w:pPr>
      <w:r>
        <w:rPr>
          <w:rFonts w:ascii="Times New Roman" w:hAnsi="Times New Roman" w:eastAsia="Times New Roman" w:cs="Times New Roman"/>
          <w:lang w:val="en-US" w:bidi="en-US"/>
          <w:color w:val="111111"/>
          <w:sz w:val="28"/>
          <w:szCs w:val="28"/>
          <w:rtl/>
        </w:rPr>
        <w:t xml:space="preserve">30974.</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350</w:t>
      </w:r>
    </w:p>
    <w:p>
      <w:pPr>
        <w:pStyle w:val="BookText"/>
      </w:pPr>
      <w:r>
        <w:rPr>
          <w:rFonts w:ascii="Amiri" w:hAnsi="Amiri" w:eastAsia="Amiri" w:cs="Amiri"/>
          <w:lang w:bidi="ar-SA"/>
          <w:color w:val="111111"/>
          <w:sz w:val="28"/>
          <w:szCs w:val="28"/>
          <w:rtl/>
        </w:rPr>
        <w:t xml:space="preserve">الجزء الثاني، تبدأ بحرف «الحاء» وتبدأ بمن اسمه «الحسن» وتنتهي بحرف «العين» بمن اسمه علي، مصدر التصوير: نسخة باريس الكاملة المرقمة (592</w:t>
      </w:r>
      <w:r>
        <w:rPr>
          <w:rFonts w:ascii="Times New Roman" w:hAnsi="Times New Roman" w:eastAsia="Times New Roman" w:cs="Times New Roman"/>
          <w:lang w:val="en-US" w:bidi="en-US"/>
          <w:color w:val="111111"/>
          <w:sz w:val="28"/>
          <w:szCs w:val="28"/>
          <w:rtl/>
        </w:rPr>
        <w:t xml:space="preserve">rab)</w:t>
      </w:r>
      <w:r>
        <w:rPr>
          <w:rFonts w:ascii="IRNazanin" w:hAnsi="IRNazanin" w:eastAsia="IRNazanin" w:cs="IRNazanin"/>
          <w:lang w:bidi="fa-IR"/>
          <w:color w:val="111111"/>
          <w:sz w:val="28"/>
          <w:szCs w:val="28"/>
          <w:rtl/>
        </w:rPr>
        <w:t xml:space="preserve">؛ کا: مجهول، تا: مجهول؛ 222 ق، 23 س، 16 * 25 سم [المورد: 26-294]</w:t>
      </w:r>
    </w:p>
    <w:p>
      <w:pPr>
        <w:pStyle w:val="BookText"/>
      </w:pPr>
      <w:r>
        <w:rPr>
          <w:rFonts w:ascii="Times New Roman" w:hAnsi="Times New Roman" w:eastAsia="Times New Roman" w:cs="Times New Roman"/>
          <w:lang w:val="en-US" w:bidi="en-US"/>
          <w:color w:val="111111"/>
          <w:sz w:val="28"/>
          <w:szCs w:val="28"/>
          <w:rtl/>
        </w:rPr>
        <w:t xml:space="preserve">30975.</w:t>
      </w:r>
    </w:p>
    <w:p>
      <w:pPr>
        <w:pStyle w:val="BookText"/>
      </w:pPr>
      <w:r>
        <w:rPr>
          <w:rFonts w:ascii="Amiri" w:hAnsi="Amiri" w:eastAsia="Amiri" w:cs="Amiri"/>
          <w:lang w:bidi="ar-SA"/>
          <w:color w:val="111111"/>
          <w:sz w:val="28"/>
          <w:szCs w:val="28"/>
          <w:rtl/>
        </w:rPr>
        <w:t xml:space="preserve">بغداد؛ كلية الآداب (في جامعة بغداد)؛ رقم المخطوط: 574 مصورة</w:t>
      </w:r>
    </w:p>
    <w:p>
      <w:pPr>
        <w:pStyle w:val="BookText"/>
      </w:pPr>
      <w:r>
        <w:rPr>
          <w:rFonts w:ascii="IRNazanin" w:hAnsi="IRNazanin" w:eastAsia="IRNazanin" w:cs="IRNazanin"/>
          <w:lang w:bidi="fa-IR"/>
          <w:color w:val="111111"/>
          <w:sz w:val="28"/>
          <w:szCs w:val="28"/>
          <w:rtl/>
        </w:rPr>
        <w:t xml:space="preserve">أوّلها: محمّد بن محمّد بن خطاب بن عبد الله بن أبي المليح ابو عبد الله الواعظ من أهل الحرمين سمع أبا القاسم عبد الله بن أحمد بن يوسف؛ آخرها: توفي جلنح بن عیسى ليلة الجمعة مستهل شهر رمضان في سنة تسع وستماية ودفن بمقبرة باب حرب. اخر الجزء الثاني والعشرين من الأصل بوقف السلطان الملك الأشرف بدار الحديث التي أنشاها جوار قلعة دمشق رحمه الله وتقبل منه وهو أخر المجلدة الأولى من هذه النسخة يتلوه في الذي يليه حرف الحاء ذكر من اسمه الحسن ...</w:t>
      </w:r>
    </w:p>
    <w:p>
      <w:pPr>
        <w:pStyle w:val="BookText"/>
      </w:pPr>
      <w:r>
        <w:rPr>
          <w:rFonts w:ascii="IRNazanin" w:hAnsi="IRNazanin" w:eastAsia="IRNazanin" w:cs="IRNazanin"/>
          <w:lang w:bidi="fa-IR"/>
          <w:color w:val="111111"/>
          <w:sz w:val="28"/>
          <w:szCs w:val="28"/>
          <w:rtl/>
        </w:rPr>
        <w:t xml:space="preserve">الجزء الأول؛ تعلیق، کا: مجهول، تا: مجهول؛ 299 ق، 23 س [(المصورات) - ف: 1-166]</w:t>
      </w:r>
    </w:p>
    <w:p>
      <w:pPr>
        <w:pStyle w:val="BookText"/>
      </w:pPr>
      <w:r>
        <w:rPr>
          <w:rFonts w:ascii="Times New Roman" w:hAnsi="Times New Roman" w:eastAsia="Times New Roman" w:cs="Times New Roman"/>
          <w:lang w:val="en-US" w:bidi="en-US"/>
          <w:color w:val="111111"/>
          <w:sz w:val="28"/>
          <w:szCs w:val="28"/>
          <w:rtl/>
        </w:rPr>
        <w:t xml:space="preserve">30976.</w:t>
      </w:r>
    </w:p>
    <w:p>
      <w:pPr>
        <w:pStyle w:val="BookText"/>
      </w:pPr>
      <w:r>
        <w:rPr>
          <w:rFonts w:ascii="Amiri" w:hAnsi="Amiri" w:eastAsia="Amiri" w:cs="Amiri"/>
          <w:lang w:bidi="ar-SA"/>
          <w:color w:val="111111"/>
          <w:sz w:val="28"/>
          <w:szCs w:val="28"/>
          <w:rtl/>
        </w:rPr>
        <w:t xml:space="preserve">بغداد؛ كلية الآداب (في جامعة بغداد)؛ رقم المخطوط: 1240 مصورة</w:t>
      </w:r>
    </w:p>
    <w:p>
      <w:pPr>
        <w:pStyle w:val="BookText"/>
      </w:pPr>
      <w:r>
        <w:rPr>
          <w:rFonts w:ascii="Amiri" w:hAnsi="Amiri" w:eastAsia="Amiri" w:cs="Amiri"/>
          <w:lang w:bidi="ar-SA"/>
          <w:color w:val="111111"/>
          <w:sz w:val="28"/>
          <w:szCs w:val="28"/>
          <w:rtl/>
        </w:rPr>
        <w:t xml:space="preserve">أوّلها: بسم الله الرحمن الرحيم ... قال الشيخ الإمام أبو عبد الله محمّد بن سعيد بن يحيى بن الدبيئي الواسطي رضي الله عنه المد لله الأول بلا ابتداء والآخر بلا انتهاء الدايم بلا انقضاء؛ آخرها: توفي جلنح بن عيسى ليلة الجمعة مستهل شهر رمضان فيسنة تسع وستماية ودفن بمقبرة باب حرب. اخر الجزء الثاني والعشرين من الأصل بوقف السلطان الملك الاشرف بدار الحديث التي أنشاها جوار قلعة دمشق رحمه الله وتقبل منه وهو اخر المجلدة الأولى من هذه النسخة يتلوه في الذي يليه حرف الحاء ذكر من اسمه الحسن ...</w:t>
      </w:r>
    </w:p>
    <w:p>
      <w:pPr>
        <w:pStyle w:val="BookText"/>
      </w:pPr>
      <w:r>
        <w:rPr>
          <w:rFonts w:ascii="IRNazanin" w:hAnsi="IRNazanin" w:eastAsia="IRNazanin" w:cs="IRNazanin"/>
          <w:lang w:bidi="fa-IR"/>
          <w:color w:val="111111"/>
          <w:sz w:val="28"/>
          <w:szCs w:val="28"/>
          <w:rtl/>
        </w:rPr>
        <w:t xml:space="preserve">ج 1؛ تعلیق، کا: مجهول، تا: مجهول؛ 299 ق، 23 س [(المصورات) - ف: 1-166]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703" w:name="pg8252_54612"/>
    <w:bookmarkEnd w:id="703"/>
    <w:p>
      <w:pPr>
        <w:pStyle w:val="BookText"/>
      </w:pPr>
      <w:r>
        <w:rPr>
          <w:rFonts w:ascii="Times New Roman" w:hAnsi="Times New Roman" w:eastAsia="Times New Roman" w:cs="Times New Roman"/>
          <w:lang w:val="en-US" w:bidi="en-US"/>
          <w:color w:val="111111"/>
          <w:sz w:val="28"/>
          <w:szCs w:val="28"/>
          <w:rtl/>
        </w:rPr>
        <w:t xml:space="preserve">30977.</w:t>
      </w:r>
    </w:p>
    <w:p>
      <w:pPr>
        <w:pStyle w:val="BookText"/>
      </w:pPr>
      <w:r>
        <w:rPr>
          <w:rFonts w:ascii="Amiri" w:hAnsi="Amiri" w:eastAsia="Amiri" w:cs="Amiri"/>
          <w:lang w:bidi="ar-SA"/>
          <w:color w:val="111111"/>
          <w:sz w:val="28"/>
          <w:szCs w:val="28"/>
          <w:rtl/>
        </w:rPr>
        <w:t xml:space="preserve">بغداد؛ كلية الآداب (في جامعة بغداد)؛ رقم المخطوط: 157 مصورة</w:t>
      </w:r>
    </w:p>
    <w:p>
      <w:pPr>
        <w:pStyle w:val="BookText"/>
      </w:pPr>
      <w:r>
        <w:rPr>
          <w:rFonts w:ascii="Amiri" w:hAnsi="Amiri" w:eastAsia="Amiri" w:cs="Amiri"/>
          <w:lang w:bidi="ar-SA"/>
          <w:color w:val="111111"/>
          <w:sz w:val="28"/>
          <w:szCs w:val="28"/>
          <w:rtl/>
        </w:rPr>
        <w:t xml:space="preserve">أوّلها: محمّد المنكدري روي سعد عن اسامة بن زيد عن النبي صلّى الله عليه وسلم قال ان الطاعون رجز من عذاب الله؛ آخرها: محمّد بن محمّد بن الجنيد بن عبد الرحمن الجنيد ابو مسلم بن أبي الفتوح من أهل اصبهان ... توفي في رحب سنة تسع وتسعين وخمسماية ودفن عند أجداده بني زينة رحمهم الله وايانا</w:t>
      </w:r>
    </w:p>
    <w:p>
      <w:pPr>
        <w:pStyle w:val="BookText"/>
      </w:pPr>
      <w:r>
        <w:rPr>
          <w:rFonts w:ascii="IRNazanin" w:hAnsi="IRNazanin" w:eastAsia="IRNazanin" w:cs="IRNazanin"/>
          <w:lang w:bidi="fa-IR"/>
          <w:color w:val="111111"/>
          <w:sz w:val="28"/>
          <w:szCs w:val="28"/>
          <w:rtl/>
        </w:rPr>
        <w:t xml:space="preserve">الجزء الأول؛ نستعليق، کا: مجهول، تا: مجهول؛ 124 ق، 23 س [(المصورات) - ف: 1-167]</w:t>
      </w:r>
    </w:p>
    <w:p>
      <w:pPr>
        <w:pStyle w:val="BookText"/>
      </w:pPr>
      <w:r>
        <w:rPr>
          <w:rFonts w:ascii="Times New Roman" w:hAnsi="Times New Roman" w:eastAsia="Times New Roman" w:cs="Times New Roman"/>
          <w:lang w:val="en-US" w:bidi="en-US"/>
          <w:color w:val="111111"/>
          <w:sz w:val="28"/>
          <w:szCs w:val="28"/>
          <w:rtl/>
        </w:rPr>
        <w:t xml:space="preserve">30978.</w:t>
      </w:r>
    </w:p>
    <w:p>
      <w:pPr>
        <w:pStyle w:val="BookText"/>
      </w:pPr>
      <w:r>
        <w:rPr>
          <w:rFonts w:ascii="Amiri" w:hAnsi="Amiri" w:eastAsia="Amiri" w:cs="Amiri"/>
          <w:lang w:bidi="ar-SA"/>
          <w:color w:val="111111"/>
          <w:sz w:val="28"/>
          <w:szCs w:val="28"/>
          <w:rtl/>
        </w:rPr>
        <w:t xml:space="preserve">بغداد؛ المجمع العلمي العراقي؛ رقم المخطوط: / 31 تاريخ مصورة</w:t>
      </w:r>
    </w:p>
    <w:p>
      <w:pPr>
        <w:pStyle w:val="BookText"/>
      </w:pPr>
      <w:r>
        <w:rPr>
          <w:rFonts w:ascii="Amiri" w:hAnsi="Amiri" w:eastAsia="Amiri" w:cs="Amiri"/>
          <w:lang w:bidi="ar-SA"/>
          <w:color w:val="111111"/>
          <w:sz w:val="28"/>
          <w:szCs w:val="28"/>
          <w:rtl/>
        </w:rPr>
        <w:t xml:space="preserve">أوّلها: عبد الله بن عبد الله الرومي أبو الخير الجوهري، عتيق جعفر بن سليمان الطيبي المتاجر، كان يسكن درب حبيب، وكان خيراً حافظاً لكتاب الله العزيز، قرأ على أبي العز محمّد بن الحسين القلانسي الواسطي ببغداد لما قدمها في سنة سبع عشرة وخمسمائة وروي عنه حرف أبي عمرو ابن العلاء، وأتى الناس به؛ آخرها: ترجمة عدنان بن المعمر بن عدنان بن عبد الله بن المختار ...، من أهل الكوفة. قدم بغداد وسكنها مدة، وتولي بها نقابة العلويين بمشهد الإمام موسى بن جعفر ...</w:t>
      </w:r>
    </w:p>
    <w:p>
      <w:pPr>
        <w:pStyle w:val="BookText"/>
      </w:pPr>
      <w:r>
        <w:rPr>
          <w:rFonts w:ascii="Amiri" w:hAnsi="Amiri" w:eastAsia="Amiri" w:cs="Amiri"/>
          <w:lang w:bidi="ar-SA"/>
          <w:color w:val="111111"/>
          <w:sz w:val="28"/>
          <w:szCs w:val="28"/>
          <w:rtl/>
        </w:rPr>
        <w:t xml:space="preserve">مصدر التصوير: نسخة خطية في خزانة كتب جامعة كمبردج (برقم، 2924،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169) کا: مجهول، تا: مجهول؛ 184 ق، 25 س [ف: 1-261]</w:t>
      </w:r>
    </w:p>
    <w:p>
      <w:pPr>
        <w:pStyle w:val="BookText"/>
      </w:pPr>
      <w:r>
        <w:rPr>
          <w:rFonts w:ascii="Times New Roman" w:hAnsi="Times New Roman" w:eastAsia="Times New Roman" w:cs="Times New Roman"/>
          <w:lang w:val="en-US" w:bidi="en-US"/>
          <w:color w:val="111111"/>
          <w:sz w:val="28"/>
          <w:szCs w:val="28"/>
          <w:rtl/>
        </w:rPr>
        <w:t xml:space="preserve">30979.</w:t>
      </w:r>
    </w:p>
    <w:p>
      <w:pPr>
        <w:pStyle w:val="BookText"/>
      </w:pPr>
      <w:r>
        <w:rPr>
          <w:rFonts w:ascii="Amiri" w:hAnsi="Amiri" w:eastAsia="Amiri" w:cs="Amiri"/>
          <w:lang w:bidi="ar-SA"/>
          <w:color w:val="111111"/>
          <w:sz w:val="28"/>
          <w:szCs w:val="28"/>
          <w:rtl/>
        </w:rPr>
        <w:t xml:space="preserve">بغداد؛ المجمع العلمي العراقي؛ رقم المخطوط: / 32 تاريخ مصورة</w:t>
      </w:r>
    </w:p>
    <w:p>
      <w:pPr>
        <w:pStyle w:val="BookText"/>
      </w:pPr>
      <w:r>
        <w:rPr>
          <w:rFonts w:ascii="Amiri" w:hAnsi="Amiri" w:eastAsia="Amiri" w:cs="Amiri"/>
          <w:lang w:bidi="ar-SA"/>
          <w:color w:val="111111"/>
          <w:sz w:val="28"/>
          <w:szCs w:val="28"/>
          <w:rtl/>
        </w:rPr>
        <w:t xml:space="preserve">مصدر التصوير: النسخة السابقة نفسها [ف: 1-263]</w:t>
      </w:r>
    </w:p>
    <w:p>
      <w:pPr>
        <w:pStyle w:val="Heading2"/>
      </w:pPr>
      <w:bookmarkStart w:id="2435" w:name="_Toc1722"/>
      <w:r>
        <w:t>ذیل تاریخ بغداد تاريخ - عربي</w:t>
      </w:r>
      <w:bookmarkEnd w:id="2435"/>
    </w:p>
    <w:p>
      <w:pPr>
        <w:pStyle w:val="BookText"/>
      </w:pPr>
      <w:r>
        <w:rPr>
          <w:rFonts w:ascii="IRNazanin" w:hAnsi="IRNazanin" w:eastAsia="IRNazanin" w:cs="IRNazanin"/>
          <w:lang w:bidi="fa-IR"/>
          <w:color w:val="111111"/>
          <w:sz w:val="28"/>
          <w:szCs w:val="28"/>
          <w:rtl/>
        </w:rPr>
        <w:t xml:space="preserve">النجار، محمّد بن محمود</w:t>
      </w:r>
    </w:p>
    <w:p>
      <w:pPr>
        <w:pStyle w:val="BookText"/>
      </w:pPr>
      <w:r>
        <w:rPr>
          <w:rFonts w:ascii="Amiri" w:hAnsi="Amiri" w:eastAsia="Amiri" w:cs="Amiri"/>
          <w:lang w:bidi="ar-SA"/>
          <w:color w:val="111111"/>
          <w:sz w:val="28"/>
          <w:szCs w:val="28"/>
          <w:rtl/>
        </w:rPr>
        <w:t xml:space="preserve">30980 النجف الأشرف؛ مكتبة الإمام أمير المؤمنين العامة؛ رقم المخطوط: 116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353]</w:t>
      </w:r>
    </w:p>
    <w:p>
      <w:pPr>
        <w:pStyle w:val="BookText"/>
      </w:pPr>
      <w:r>
        <w:rPr>
          <w:rFonts w:ascii="IRNazanin" w:hAnsi="IRNazanin" w:eastAsia="IRNazanin" w:cs="IRNazanin"/>
          <w:lang w:bidi="fa-IR"/>
          <w:color w:val="111111"/>
          <w:sz w:val="28"/>
          <w:szCs w:val="28"/>
          <w:rtl/>
        </w:rPr>
        <w:t xml:space="preserve">ذيل تاريخ نعيما - تاریخ راشد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704" w:name="pg8252_54616"/>
    <w:bookmarkEnd w:id="704"/>
    <w:p>
      <w:pPr>
        <w:pStyle w:val="Heading2"/>
      </w:pPr>
      <w:bookmarkStart w:id="2436" w:name="_Toc1723"/>
      <w:r>
        <w:t>ذيل التذکرة / طب - عربی</w:t>
      </w:r>
      <w:bookmarkEnd w:id="2436"/>
    </w:p>
    <w:p>
      <w:pPr>
        <w:pStyle w:val="BookText"/>
      </w:pPr>
      <w:r>
        <w:rPr>
          <w:rFonts w:ascii="Times New Roman" w:hAnsi="Times New Roman" w:eastAsia="Times New Roman" w:cs="Times New Roman"/>
          <w:lang w:val="en-US" w:bidi="en-US"/>
          <w:color w:val="111111"/>
          <w:sz w:val="28"/>
          <w:szCs w:val="28"/>
          <w:rtl/>
        </w:rPr>
        <w:t xml:space="preserve">30981.</w:t>
      </w:r>
    </w:p>
    <w:p>
      <w:pPr>
        <w:pStyle w:val="BookText"/>
      </w:pPr>
      <w:r>
        <w:rPr>
          <w:rFonts w:ascii="IRNazanin" w:hAnsi="IRNazanin" w:eastAsia="IRNazanin" w:cs="IRNazanin"/>
          <w:lang w:bidi="fa-IR"/>
          <w:color w:val="111111"/>
          <w:sz w:val="28"/>
          <w:szCs w:val="28"/>
          <w:rtl/>
        </w:rPr>
        <w:t xml:space="preserve">بغداد؛ دار المخطوطات؛ رقم المخطوط: 21597</w:t>
      </w:r>
    </w:p>
    <w:p>
      <w:pPr>
        <w:pStyle w:val="BookText"/>
      </w:pPr>
      <w:r>
        <w:rPr>
          <w:rFonts w:ascii="Amiri" w:hAnsi="Amiri" w:eastAsia="Amiri" w:cs="Amiri"/>
          <w:lang w:bidi="ar-SA"/>
          <w:color w:val="111111"/>
          <w:sz w:val="28"/>
          <w:szCs w:val="28"/>
          <w:rtl/>
        </w:rPr>
        <w:t xml:space="preserve">أوّلها: نحمدك اللهم حمد العارفين بوحدانيتك المعترفين بربوبيتك الخاضعين لعظمتك المعتبرين بحكمتك ...</w:t>
      </w:r>
    </w:p>
    <w:p>
      <w:pPr>
        <w:pStyle w:val="BookText"/>
      </w:pPr>
      <w:r>
        <w:rPr>
          <w:rFonts w:ascii="Amiri" w:hAnsi="Amiri" w:eastAsia="Amiri" w:cs="Amiri"/>
          <w:lang w:bidi="ar-SA"/>
          <w:color w:val="111111"/>
          <w:sz w:val="28"/>
          <w:szCs w:val="28"/>
          <w:rtl/>
        </w:rPr>
        <w:t xml:space="preserve">قيل انه لأحد تلاميذ الانطاكي ولم يذكر اسم المؤلف. وهو ذيل على تذكرة أولي الألباب والجامع للعجب العجاب لداود الانطاكي؛ كا: مجهول، تا: القرن 11 ه؛ 406 ص، 34، 24 س، 5 / 26 * 16 سم [المتحف العراقي - ف: الطب والصيدلة - 126]</w:t>
      </w:r>
    </w:p>
    <w:p>
      <w:pPr>
        <w:pStyle w:val="Heading2"/>
      </w:pPr>
      <w:bookmarkStart w:id="2437" w:name="_Toc1724"/>
      <w:r>
        <w:t>ذيل التقييد بمعرفة رواة السنن والمسانيد رجال - عربي</w:t>
      </w:r>
      <w:bookmarkEnd w:id="2437"/>
    </w:p>
    <w:p>
      <w:pPr>
        <w:pStyle w:val="BookText"/>
      </w:pPr>
      <w:r>
        <w:rPr>
          <w:rFonts w:ascii="Amiri" w:hAnsi="Amiri" w:eastAsia="Amiri" w:cs="Amiri"/>
          <w:lang w:bidi="ar-SA"/>
          <w:color w:val="111111"/>
          <w:sz w:val="28"/>
          <w:szCs w:val="28"/>
          <w:rtl/>
        </w:rPr>
        <w:t xml:space="preserve">الفاسي، محمّد بن أحمد (775 - 832 ه)</w:t>
      </w:r>
    </w:p>
    <w:p>
      <w:pPr>
        <w:pStyle w:val="BookText"/>
      </w:pPr>
      <w:r>
        <w:rPr>
          <w:rFonts w:ascii="Amiri" w:hAnsi="Amiri" w:eastAsia="Amiri" w:cs="Amiri"/>
          <w:lang w:bidi="ar-SA"/>
          <w:color w:val="111111"/>
          <w:sz w:val="28"/>
          <w:szCs w:val="28"/>
          <w:rtl/>
        </w:rPr>
        <w:t xml:space="preserve">المرتبط: التقييد لمعرفة رجال السنن والمسانيد؛ ابن نقطة، محمّد بن عبد الغني (629-579 ه)</w:t>
      </w:r>
    </w:p>
    <w:p>
      <w:pPr>
        <w:pStyle w:val="BookText"/>
      </w:pPr>
      <w:r>
        <w:rPr>
          <w:rFonts w:ascii="Amiri" w:hAnsi="Amiri" w:eastAsia="Amiri" w:cs="Amiri"/>
          <w:lang w:bidi="ar-SA"/>
          <w:color w:val="111111"/>
          <w:sz w:val="28"/>
          <w:szCs w:val="28"/>
          <w:rtl/>
        </w:rPr>
        <w:t xml:space="preserve">طبع: بيروت، 1410 ه</w:t>
      </w:r>
    </w:p>
    <w:p>
      <w:pPr>
        <w:pStyle w:val="BookText"/>
      </w:pPr>
      <w:r>
        <w:rPr>
          <w:rFonts w:ascii="Times New Roman" w:hAnsi="Times New Roman" w:eastAsia="Times New Roman" w:cs="Times New Roman"/>
          <w:lang w:val="en-US" w:bidi="en-US"/>
          <w:color w:val="111111"/>
          <w:sz w:val="28"/>
          <w:szCs w:val="28"/>
          <w:rtl/>
        </w:rPr>
        <w:t xml:space="preserve">30982.</w:t>
      </w:r>
    </w:p>
    <w:p>
      <w:pPr>
        <w:pStyle w:val="BookText"/>
      </w:pPr>
      <w:r>
        <w:rPr>
          <w:rFonts w:ascii="Amiri" w:hAnsi="Amiri" w:eastAsia="Amiri" w:cs="Amiri"/>
          <w:lang w:bidi="ar-SA"/>
          <w:color w:val="111111"/>
          <w:sz w:val="28"/>
          <w:szCs w:val="28"/>
          <w:rtl/>
        </w:rPr>
        <w:t xml:space="preserve">بغداد؛ المجمع العلمي العراقي؛ رقم المخطوط: / 42 تراجم وسير مصورة</w:t>
      </w:r>
    </w:p>
    <w:p>
      <w:pPr>
        <w:pStyle w:val="BookText"/>
      </w:pPr>
      <w:r>
        <w:rPr>
          <w:rFonts w:ascii="Amiri" w:hAnsi="Amiri" w:eastAsia="Amiri" w:cs="Amiri"/>
          <w:lang w:bidi="ar-SA"/>
          <w:color w:val="111111"/>
          <w:sz w:val="28"/>
          <w:szCs w:val="28"/>
          <w:rtl/>
        </w:rPr>
        <w:t xml:space="preserve">أوّلها: البسملة ... رب أعن ويسر. الحمد لله على إحسانه الجزيل والصلاة والسلام على سيّدنا محمّد المصطفى الهادي. لكل أمر جميل؛ آخرها: ترجمة: «أحمد بن حسن بن الزين محمّد بن محمّد بن أحمد بن علي القيسي شهاب الدين أبوالعباس القسطلاني المكي ...»</w:t>
      </w:r>
    </w:p>
    <w:p>
      <w:pPr>
        <w:pStyle w:val="BookText"/>
      </w:pPr>
      <w:r>
        <w:rPr>
          <w:rFonts w:ascii="Amiri" w:hAnsi="Amiri" w:eastAsia="Amiri" w:cs="Amiri"/>
          <w:lang w:bidi="ar-SA"/>
          <w:color w:val="111111"/>
          <w:sz w:val="28"/>
          <w:szCs w:val="28"/>
          <w:rtl/>
        </w:rPr>
        <w:t xml:space="preserve">القسم الأول. مصدر التصوير: نسخة خطية في دار الكتب المصرية برقم 981 حديث؛ كا: يوسف بن شاهين بن عبد الله الكركي سبط ابن حجر العسقلاني الشافعي، تا: 866 ه، القاهرة؛ 100 ق (100-1) [ف 2-58]</w:t>
      </w:r>
    </w:p>
    <w:p>
      <w:pPr>
        <w:pStyle w:val="BookText"/>
      </w:pPr>
      <w:r>
        <w:rPr>
          <w:rFonts w:ascii="Times New Roman" w:hAnsi="Times New Roman" w:eastAsia="Times New Roman" w:cs="Times New Roman"/>
          <w:lang w:val="en-US" w:bidi="en-US"/>
          <w:color w:val="111111"/>
          <w:sz w:val="28"/>
          <w:szCs w:val="28"/>
          <w:rtl/>
        </w:rPr>
        <w:t xml:space="preserve">30983.</w:t>
      </w:r>
    </w:p>
    <w:p>
      <w:pPr>
        <w:pStyle w:val="BookText"/>
      </w:pPr>
      <w:r>
        <w:rPr>
          <w:rFonts w:ascii="Amiri" w:hAnsi="Amiri" w:eastAsia="Amiri" w:cs="Amiri"/>
          <w:lang w:bidi="ar-SA"/>
          <w:color w:val="111111"/>
          <w:sz w:val="28"/>
          <w:szCs w:val="28"/>
          <w:rtl/>
        </w:rPr>
        <w:t xml:space="preserve">بغداد؛ المجمع العلمي العراقي؛ رقم المخطوط: / 43 تراجم وسير مصورة</w:t>
      </w:r>
    </w:p>
    <w:p>
      <w:pPr>
        <w:pStyle w:val="BookText"/>
      </w:pPr>
      <w:r>
        <w:rPr>
          <w:rFonts w:ascii="Amiri" w:hAnsi="Amiri" w:eastAsia="Amiri" w:cs="Amiri"/>
          <w:lang w:bidi="ar-SA"/>
          <w:color w:val="111111"/>
          <w:sz w:val="28"/>
          <w:szCs w:val="28"/>
          <w:rtl/>
        </w:rPr>
        <w:t xml:space="preserve">أوّلها: ترجمة: أحمد بن حسن بن شجاع الحوراني الأصل ثم الحموي نزيل حلب ...»؛</w:t>
      </w:r>
    </w:p>
    <w:p>
      <w:pPr>
        <w:pStyle w:val="BookText"/>
      </w:pPr>
      <w:r>
        <w:rPr>
          <w:rFonts w:ascii="Amiri" w:hAnsi="Amiri" w:eastAsia="Amiri" w:cs="Amiri"/>
          <w:lang w:bidi="ar-SA"/>
          <w:color w:val="111111"/>
          <w:sz w:val="28"/>
          <w:szCs w:val="28"/>
          <w:rtl/>
        </w:rPr>
        <w:t xml:space="preserve">آخرها: ترجمة: «عبدالرحيم بن الحسين بن عبد الرحمن بن إبراهيم بن أبي بكر بن إبراهيم الرازياني ...»</w:t>
      </w:r>
    </w:p>
    <w:p>
      <w:pPr>
        <w:pStyle w:val="BookText"/>
      </w:pPr>
      <w:r>
        <w:rPr>
          <w:rFonts w:ascii="Amiri" w:hAnsi="Amiri" w:eastAsia="Amiri" w:cs="Amiri"/>
          <w:lang w:bidi="ar-SA"/>
          <w:color w:val="111111"/>
          <w:sz w:val="28"/>
          <w:szCs w:val="28"/>
          <w:rtl/>
        </w:rPr>
        <w:t xml:space="preserve">القسم الثاني. مصدر التصوير: نسخة خطية في دار الكتب المصرية برقم 981 حديث؛ كا: يوسف بن شاهين بن عبد الله الكركي سبط ابن حجر العسقلاني الشافعي، تا: 866 ه، القاهرة؛ 100 ق (200-101) [ف: 2-59]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705" w:name="pg8252_54619"/>
    <w:bookmarkEnd w:id="705"/>
    <w:p>
      <w:pPr>
        <w:pStyle w:val="BookText"/>
      </w:pPr>
      <w:r>
        <w:rPr>
          <w:rFonts w:ascii="Times New Roman" w:hAnsi="Times New Roman" w:eastAsia="Times New Roman" w:cs="Times New Roman"/>
          <w:lang w:val="en-US" w:bidi="en-US"/>
          <w:color w:val="111111"/>
          <w:sz w:val="28"/>
          <w:szCs w:val="28"/>
          <w:rtl/>
        </w:rPr>
        <w:t xml:space="preserve">30984.</w:t>
      </w:r>
    </w:p>
    <w:p>
      <w:pPr>
        <w:pStyle w:val="BookText"/>
      </w:pPr>
      <w:r>
        <w:rPr>
          <w:rFonts w:ascii="Amiri" w:hAnsi="Amiri" w:eastAsia="Amiri" w:cs="Amiri"/>
          <w:lang w:bidi="ar-SA"/>
          <w:color w:val="111111"/>
          <w:sz w:val="28"/>
          <w:szCs w:val="28"/>
          <w:rtl/>
        </w:rPr>
        <w:t xml:space="preserve">بغداد؛ المجمع العلمي العراقي؛ رقم المخطوط: / 44 تراجم وسير مصورة</w:t>
      </w:r>
    </w:p>
    <w:p>
      <w:pPr>
        <w:pStyle w:val="BookText"/>
      </w:pPr>
      <w:r>
        <w:rPr>
          <w:rFonts w:ascii="Amiri" w:hAnsi="Amiri" w:eastAsia="Amiri" w:cs="Amiri"/>
          <w:lang w:bidi="ar-SA"/>
          <w:color w:val="111111"/>
          <w:sz w:val="28"/>
          <w:szCs w:val="28"/>
          <w:rtl/>
        </w:rPr>
        <w:t xml:space="preserve">أوّلها: ترجمة: «عبد الرحيم بن عبد الله بن يوسف الأنصاري جمال الدين ...»؛ آخرها: تم كتاب ذيل كتاب التقييد بمعرفة رواة السنن والمسانيد. جمع شيخنا العلامة الحافظ المؤرخ ... تقي الدين أبي الطيب بن العلامة شهاب الدين أحمد بن علي الحسني الفاسي المكي المالكي تغمده الله تعالى برحمته ... من بعده العبد الفقير إلى الله تعالى يوسف بن شاهين بن عبد الله الكركي سبط ابن حجر العسقلاني الشافعي، في يوم الجمعة 18 شوال سنة 866 بالقاهرة المعزية. والحمد لله وحده حسبنا ونعم الوكيل.</w:t>
      </w:r>
    </w:p>
    <w:p>
      <w:pPr>
        <w:pStyle w:val="BookText"/>
      </w:pPr>
      <w:r>
        <w:rPr>
          <w:rFonts w:ascii="Amiri" w:hAnsi="Amiri" w:eastAsia="Amiri" w:cs="Amiri"/>
          <w:lang w:bidi="ar-SA"/>
          <w:color w:val="111111"/>
          <w:sz w:val="28"/>
          <w:szCs w:val="28"/>
          <w:rtl/>
        </w:rPr>
        <w:t xml:space="preserve">القسم الثالث. مصدر التصوير: نسخة خطية في دار الكتب المصرية برقم 981 حديث؛ كا: يوسف بن شاهين بن عبد الله الكركي سبط ابن حجر العسقلاني الشافعي، تا: 866 ه، القاهرة؛ 101 ق (302-201)، 26-14س [ف: 2-59]</w:t>
      </w:r>
    </w:p>
    <w:p>
      <w:pPr>
        <w:pStyle w:val="BookText"/>
      </w:pPr>
      <w:r>
        <w:rPr>
          <w:rFonts w:ascii="Amiri" w:hAnsi="Amiri" w:eastAsia="Amiri" w:cs="Amiri"/>
          <w:lang w:bidi="ar-SA"/>
          <w:color w:val="111111"/>
          <w:sz w:val="28"/>
          <w:szCs w:val="28"/>
          <w:rtl/>
        </w:rPr>
        <w:t xml:space="preserve">ذيل درة التاج في سيرة صاحب المعراج - ذيل سير ويسي</w:t>
      </w:r>
    </w:p>
    <w:p>
      <w:pPr>
        <w:pStyle w:val="Heading2"/>
      </w:pPr>
      <w:bookmarkStart w:id="2438" w:name="_Toc1725"/>
      <w:r>
        <w:t>ذیل درر العبارات وغرر الإشارات في تحقيق معاني الاستعارات / بلاغة - عربي</w:t>
      </w:r>
      <w:bookmarkEnd w:id="2438"/>
    </w:p>
    <w:p>
      <w:pPr>
        <w:pStyle w:val="BookText"/>
      </w:pPr>
      <w:r>
        <w:rPr>
          <w:rFonts w:ascii="Amiri" w:hAnsi="Amiri" w:eastAsia="Amiri" w:cs="Amiri"/>
          <w:lang w:bidi="ar-SA"/>
          <w:color w:val="111111"/>
          <w:sz w:val="28"/>
          <w:szCs w:val="28"/>
          <w:rtl/>
        </w:rPr>
        <w:t xml:space="preserve">الحموي أحمد تركي بن محمّد (- 1098 ؟ ه)</w:t>
      </w:r>
    </w:p>
    <w:p>
      <w:pPr>
        <w:pStyle w:val="BookText"/>
      </w:pPr>
      <w:r>
        <w:rPr>
          <w:rFonts w:ascii="Times New Roman" w:hAnsi="Times New Roman" w:eastAsia="Times New Roman" w:cs="Times New Roman"/>
          <w:lang w:val="en-US" w:bidi="en-US"/>
          <w:color w:val="111111"/>
          <w:sz w:val="28"/>
          <w:szCs w:val="28"/>
          <w:rtl/>
        </w:rPr>
        <w:t xml:space="preserve">30985.</w:t>
      </w:r>
    </w:p>
    <w:p>
      <w:pPr>
        <w:pStyle w:val="BookText"/>
      </w:pPr>
      <w:r>
        <w:rPr>
          <w:rFonts w:ascii="Amiri" w:hAnsi="Amiri" w:eastAsia="Amiri" w:cs="Amiri"/>
          <w:lang w:bidi="ar-SA"/>
          <w:color w:val="111111"/>
          <w:sz w:val="28"/>
          <w:szCs w:val="28"/>
          <w:rtl/>
        </w:rPr>
        <w:t xml:space="preserve">بغداد؛ مكتبة الأوقاف العامة؛ رقم المخطوط: 3796/28</w:t>
      </w:r>
    </w:p>
    <w:p>
      <w:pPr>
        <w:pStyle w:val="BookText"/>
      </w:pPr>
      <w:r>
        <w:rPr>
          <w:rFonts w:ascii="IRNazanin" w:hAnsi="IRNazanin" w:eastAsia="IRNazanin" w:cs="IRNazanin"/>
          <w:lang w:bidi="fa-IR"/>
          <w:color w:val="111111"/>
          <w:sz w:val="28"/>
          <w:szCs w:val="28"/>
          <w:rtl/>
        </w:rPr>
        <w:t xml:space="preserve">کا: مجهول، تا: مجهول؛ 10 ق، 15 * 21 سم [ف: 3-411]</w:t>
      </w:r>
    </w:p>
    <w:p>
      <w:pPr>
        <w:pStyle w:val="Heading2"/>
      </w:pPr>
      <w:bookmarkStart w:id="2439" w:name="_Toc1726"/>
      <w:r>
        <w:t>ذيل سير ويسي = ذيل درة التاج في سيرة صاحب المعراج / تاريخ النبي (ص) - ترکی</w:t>
      </w:r>
      <w:bookmarkEnd w:id="2439"/>
    </w:p>
    <w:p>
      <w:pPr>
        <w:pStyle w:val="BookText"/>
      </w:pPr>
      <w:r>
        <w:rPr>
          <w:rFonts w:ascii="Amiri" w:hAnsi="Amiri" w:eastAsia="Amiri" w:cs="Amiri"/>
          <w:lang w:bidi="ar-SA"/>
          <w:color w:val="111111"/>
          <w:sz w:val="28"/>
          <w:szCs w:val="28"/>
          <w:rtl/>
        </w:rPr>
        <w:t xml:space="preserve">النابي الرهاوي، يوسف بن عبد الله (- 1124 ه)</w:t>
      </w:r>
    </w:p>
    <w:p>
      <w:pPr>
        <w:pStyle w:val="BookText"/>
      </w:pPr>
      <w:r>
        <w:rPr>
          <w:rFonts w:ascii="IRNazanin" w:hAnsi="IRNazanin" w:eastAsia="IRNazanin" w:cs="IRNazanin"/>
          <w:lang w:bidi="fa-IR"/>
          <w:color w:val="111111"/>
          <w:sz w:val="28"/>
          <w:szCs w:val="28"/>
          <w:rtl/>
        </w:rPr>
        <w:t xml:space="preserve">طبع: إستانبول، 1245 ه؛ بولاق، 1248 ه</w:t>
      </w:r>
    </w:p>
    <w:p>
      <w:pPr>
        <w:pStyle w:val="BookText"/>
      </w:pPr>
      <w:r>
        <w:rPr>
          <w:rFonts w:ascii="Times New Roman" w:hAnsi="Times New Roman" w:eastAsia="Times New Roman" w:cs="Times New Roman"/>
          <w:lang w:val="en-US" w:bidi="en-US"/>
          <w:color w:val="111111"/>
          <w:sz w:val="28"/>
          <w:szCs w:val="28"/>
          <w:rtl/>
        </w:rPr>
        <w:t xml:space="preserve">30986.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4163</w:t>
      </w:r>
    </w:p>
    <w:p>
      <w:pPr>
        <w:pStyle w:val="BookText"/>
      </w:pPr>
      <w:r>
        <w:rPr>
          <w:rFonts w:ascii="IRNazanin" w:hAnsi="IRNazanin" w:eastAsia="IRNazanin" w:cs="IRNazanin"/>
          <w:lang w:bidi="fa-IR"/>
          <w:color w:val="111111"/>
          <w:sz w:val="28"/>
          <w:szCs w:val="28"/>
          <w:rtl/>
        </w:rPr>
        <w:t xml:space="preserve">کا: جمیل خوجه، تا: مجهول؛ 545 ص [ف: 1-170]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706" w:name="pg8252_54621"/>
    <w:bookmarkEnd w:id="706"/>
    <w:p>
      <w:pPr>
        <w:pStyle w:val="BookText"/>
      </w:pPr>
      <w:r>
        <w:rPr>
          <w:rFonts w:ascii="Amiri" w:hAnsi="Amiri" w:eastAsia="Amiri" w:cs="Amiri"/>
          <w:lang w:bidi="ar-SA"/>
          <w:color w:val="111111"/>
          <w:sz w:val="28"/>
          <w:szCs w:val="28"/>
          <w:rtl/>
        </w:rPr>
        <w:t xml:space="preserve">ذيل شقائق النعمانية في علماء الدولة العثمانية لطاشكوبري زاده - العقد المنظوم في ذكر أفاضل الروم</w:t>
      </w:r>
    </w:p>
    <w:p>
      <w:pPr>
        <w:pStyle w:val="Heading2"/>
      </w:pPr>
      <w:bookmarkStart w:id="2440" w:name="_Toc1727"/>
      <w:r>
        <w:t>ذيل طبقات الحنابلة تراجم - عربي</w:t>
      </w:r>
      <w:bookmarkEnd w:id="2440"/>
    </w:p>
    <w:p>
      <w:pPr>
        <w:pStyle w:val="BookText"/>
      </w:pPr>
      <w:r>
        <w:rPr>
          <w:rFonts w:ascii="IRNazanin" w:hAnsi="IRNazanin" w:eastAsia="IRNazanin" w:cs="IRNazanin"/>
          <w:lang w:bidi="fa-IR"/>
          <w:color w:val="111111"/>
          <w:sz w:val="28"/>
          <w:szCs w:val="28"/>
          <w:rtl/>
        </w:rPr>
        <w:t xml:space="preserve">ابن الرجب، عبد الرحمن بن أحمد (736 - 795)</w:t>
      </w:r>
    </w:p>
    <w:p>
      <w:pPr>
        <w:pStyle w:val="BookText"/>
      </w:pPr>
      <w:r>
        <w:rPr>
          <w:rFonts w:ascii="Amiri" w:hAnsi="Amiri" w:eastAsia="Amiri" w:cs="Amiri"/>
          <w:lang w:bidi="ar-SA"/>
          <w:color w:val="111111"/>
          <w:sz w:val="28"/>
          <w:szCs w:val="28"/>
          <w:rtl/>
        </w:rPr>
        <w:t xml:space="preserve">المرتبط: طبقات الحنابلة؛ ابن أبي يعلى، محمّد بن أبي يعلى (526-451 ه)</w:t>
      </w:r>
    </w:p>
    <w:p>
      <w:pPr>
        <w:pStyle w:val="BookText"/>
      </w:pPr>
      <w:r>
        <w:rPr>
          <w:rFonts w:ascii="Amiri" w:hAnsi="Amiri" w:eastAsia="Amiri" w:cs="Amiri"/>
          <w:lang w:bidi="ar-SA"/>
          <w:color w:val="111111"/>
          <w:sz w:val="28"/>
          <w:szCs w:val="28"/>
          <w:rtl/>
        </w:rPr>
        <w:t xml:space="preserve">طبع: دمشق، 1370 ه؛ القاهرة ف 1952-1953 م</w:t>
      </w:r>
    </w:p>
    <w:p>
      <w:pPr>
        <w:pStyle w:val="BookText"/>
      </w:pPr>
      <w:r>
        <w:rPr>
          <w:rFonts w:ascii="Amiri" w:hAnsi="Amiri" w:eastAsia="Amiri" w:cs="Amiri"/>
          <w:lang w:bidi="ar-SA"/>
          <w:color w:val="111111"/>
          <w:sz w:val="28"/>
          <w:szCs w:val="28"/>
          <w:rtl/>
        </w:rPr>
        <w:t xml:space="preserve">[فنخا 16: 189 (1 نسخة)]</w:t>
      </w:r>
    </w:p>
    <w:p>
      <w:pPr>
        <w:pStyle w:val="BookText"/>
      </w:pPr>
      <w:r>
        <w:rPr>
          <w:rFonts w:ascii="Times New Roman" w:hAnsi="Times New Roman" w:eastAsia="Times New Roman" w:cs="Times New Roman"/>
          <w:lang w:val="en-US" w:bidi="en-US"/>
          <w:color w:val="111111"/>
          <w:sz w:val="28"/>
          <w:szCs w:val="28"/>
          <w:rtl/>
        </w:rPr>
        <w:t xml:space="preserve">30987.</w:t>
      </w:r>
    </w:p>
    <w:p>
      <w:pPr>
        <w:pStyle w:val="BookText"/>
      </w:pPr>
      <w:r>
        <w:rPr>
          <w:rFonts w:ascii="Amiri" w:hAnsi="Amiri" w:eastAsia="Amiri" w:cs="Amiri"/>
          <w:lang w:bidi="ar-SA"/>
          <w:color w:val="111111"/>
          <w:sz w:val="28"/>
          <w:szCs w:val="28"/>
          <w:rtl/>
        </w:rPr>
        <w:t xml:space="preserve">بغداد؛ مكتبة الأوقاف العامة؛ رقم المخطوط: 166-170 مصورة</w:t>
      </w:r>
    </w:p>
    <w:p>
      <w:pPr>
        <w:pStyle w:val="BookText"/>
      </w:pPr>
      <w:r>
        <w:rPr>
          <w:rFonts w:ascii="Amiri" w:hAnsi="Amiri" w:eastAsia="Amiri" w:cs="Amiri"/>
          <w:lang w:bidi="ar-SA"/>
          <w:color w:val="111111"/>
          <w:sz w:val="28"/>
          <w:szCs w:val="28"/>
          <w:rtl/>
        </w:rPr>
        <w:t xml:space="preserve">أوّلها: الحمد لله رب العالمين الرحمن الرحيم وصلّى الله على سيّدنا محمّد خاتم النبيين وعلى أزواجه الطيبات الطاهرات أمهات المؤمنين</w:t>
      </w:r>
    </w:p>
    <w:p>
      <w:pPr>
        <w:pStyle w:val="BookText"/>
      </w:pPr>
      <w:r>
        <w:rPr>
          <w:rFonts w:ascii="Amiri" w:hAnsi="Amiri" w:eastAsia="Amiri" w:cs="Amiri"/>
          <w:lang w:bidi="ar-SA"/>
          <w:color w:val="111111"/>
          <w:sz w:val="28"/>
          <w:szCs w:val="28"/>
          <w:rtl/>
        </w:rPr>
        <w:t xml:space="preserve">المجلد 1-6 مصدر التصوير: نسخة في مكتبة أحمد كوبرلي في إستنبول؛ كا: شهاب الدين أحمد بن عبد اللطيف البلباوي المكي الحنبلي، تا: 13 صفر 836 ه؛ 843 ص، 27 س، 25 * 27 سم [المورد: 22-255]</w:t>
      </w:r>
    </w:p>
    <w:p>
      <w:pPr>
        <w:pStyle w:val="Heading2"/>
      </w:pPr>
      <w:bookmarkStart w:id="2441" w:name="_Toc1728"/>
      <w:r>
        <w:t>ذيل طبقات الفقهاء الشافعية / تراجم - عربي</w:t>
      </w:r>
      <w:bookmarkEnd w:id="2441"/>
    </w:p>
    <w:p>
      <w:pPr>
        <w:pStyle w:val="BookText"/>
      </w:pPr>
      <w:r>
        <w:rPr>
          <w:rFonts w:ascii="Amiri" w:hAnsi="Amiri" w:eastAsia="Amiri" w:cs="Amiri"/>
          <w:lang w:bidi="ar-SA"/>
          <w:color w:val="111111"/>
          <w:sz w:val="28"/>
          <w:szCs w:val="28"/>
          <w:rtl/>
        </w:rPr>
        <w:t xml:space="preserve">المطري، عبد الله بن محمّد (- 765 ه)</w:t>
      </w:r>
    </w:p>
    <w:p>
      <w:pPr>
        <w:pStyle w:val="BookText"/>
      </w:pPr>
      <w:r>
        <w:rPr>
          <w:rFonts w:ascii="Times New Roman" w:hAnsi="Times New Roman" w:eastAsia="Times New Roman" w:cs="Times New Roman"/>
          <w:lang w:val="en-US" w:bidi="en-US"/>
          <w:color w:val="111111"/>
          <w:sz w:val="28"/>
          <w:szCs w:val="28"/>
          <w:rtl/>
        </w:rPr>
        <w:t xml:space="preserve">30988.</w:t>
      </w:r>
    </w:p>
    <w:p>
      <w:pPr>
        <w:pStyle w:val="BookText"/>
      </w:pPr>
      <w:r>
        <w:rPr>
          <w:rFonts w:ascii="Amiri" w:hAnsi="Amiri" w:eastAsia="Amiri" w:cs="Amiri"/>
          <w:lang w:bidi="ar-SA"/>
          <w:color w:val="111111"/>
          <w:sz w:val="28"/>
          <w:szCs w:val="28"/>
          <w:rtl/>
        </w:rPr>
        <w:t xml:space="preserve">بغداد؛ مركز البحوث والدراسات؛ رقم المخطوط: 68/1</w:t>
      </w:r>
    </w:p>
    <w:p>
      <w:pPr>
        <w:pStyle w:val="BookText"/>
      </w:pPr>
      <w:r>
        <w:rPr>
          <w:rFonts w:ascii="IRNazanin" w:hAnsi="IRNazanin" w:eastAsia="IRNazanin" w:cs="IRNazanin"/>
          <w:lang w:bidi="fa-IR"/>
          <w:color w:val="111111"/>
          <w:sz w:val="28"/>
          <w:szCs w:val="28"/>
          <w:rtl/>
        </w:rPr>
        <w:t xml:space="preserve">أوّلها: ... رحمهم الله، عبد الرحيم بن الحافظ أبي سعد عبد الكريم بن محمّد بن منصور بن محمّد بن عبد الجبار الإمام فخرالدين أبوالمظفر بن السمعاني المروزي الشافعي؛ آخرها: الإمام عزالدين عبد العزيز بن عبد الجليل النمراوي المصري، أحد الفضلاء المناظرين من الشافعية أفتي ودرس وناظر بين يدي العلامة ابن دقيق العبد العلامة صدر الدين ابن الوكيل فاستجاد ابن دقيق العبد بحثه ورجعه في ذلك البحث على ابن الوكيل فارتفع قدره من يومئذ وصحب نائب السلطنة الأمير سيف الدین سلار فازداد وجاهة في الدنيا بذلك وكانت وفاته ليلة الأربعاء تاسع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29 ق [ پمجلة البحوث والدراسات الإسلامية: عدد 16-224]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707" w:name="pg8252_54624"/>
    <w:bookmarkEnd w:id="707"/>
    <w:p>
      <w:pPr>
        <w:pStyle w:val="Heading2"/>
      </w:pPr>
      <w:bookmarkStart w:id="2442" w:name="_Toc1729"/>
      <w:r>
        <w:t>ذيل العبر في خبر من غبر تاريخ - عربي</w:t>
      </w:r>
      <w:bookmarkEnd w:id="2442"/>
    </w:p>
    <w:p>
      <w:pPr>
        <w:pStyle w:val="BookText"/>
      </w:pPr>
      <w:r>
        <w:rPr>
          <w:rFonts w:ascii="Amiri" w:hAnsi="Amiri" w:eastAsia="Amiri" w:cs="Amiri"/>
          <w:lang w:bidi="ar-SA"/>
          <w:color w:val="111111"/>
          <w:sz w:val="28"/>
          <w:szCs w:val="28"/>
          <w:rtl/>
        </w:rPr>
        <w:t xml:space="preserve">ابن حمزة، محمّد بن علي (715 - 765 ه)</w:t>
      </w:r>
    </w:p>
    <w:p>
      <w:pPr>
        <w:pStyle w:val="BookText"/>
      </w:pPr>
      <w:r>
        <w:rPr>
          <w:rFonts w:ascii="Amiri" w:hAnsi="Amiri" w:eastAsia="Amiri" w:cs="Amiri"/>
          <w:lang w:bidi="ar-SA"/>
          <w:color w:val="111111"/>
          <w:sz w:val="28"/>
          <w:szCs w:val="28"/>
          <w:rtl/>
        </w:rPr>
        <w:t xml:space="preserve">المرتبط: العبر في خبر من غبر؛ الذهبي، محمّد بن أحمد (748 - 673 ه)</w:t>
      </w:r>
    </w:p>
    <w:p>
      <w:pPr>
        <w:pStyle w:val="BookText"/>
      </w:pPr>
      <w:r>
        <w:rPr>
          <w:rFonts w:ascii="IRNazanin" w:hAnsi="IRNazanin" w:eastAsia="IRNazanin" w:cs="IRNazanin"/>
          <w:lang w:bidi="fa-IR"/>
          <w:color w:val="111111"/>
          <w:sz w:val="28"/>
          <w:szCs w:val="28"/>
          <w:rtl/>
        </w:rPr>
        <w:t xml:space="preserve">طبع: کویت، 1970، 1986 م؛ بيروت، 1405 ه</w:t>
      </w:r>
    </w:p>
    <w:p>
      <w:pPr>
        <w:pStyle w:val="BookText"/>
      </w:pPr>
      <w:r>
        <w:rPr>
          <w:rFonts w:ascii="Times New Roman" w:hAnsi="Times New Roman" w:eastAsia="Times New Roman" w:cs="Times New Roman"/>
          <w:lang w:val="en-US" w:bidi="en-US"/>
          <w:color w:val="111111"/>
          <w:sz w:val="28"/>
          <w:szCs w:val="28"/>
          <w:rtl/>
        </w:rPr>
        <w:t xml:space="preserve">30989.</w:t>
      </w:r>
    </w:p>
    <w:p>
      <w:pPr>
        <w:pStyle w:val="BookText"/>
      </w:pPr>
      <w:r>
        <w:rPr>
          <w:rFonts w:ascii="IRNazanin" w:hAnsi="IRNazanin" w:eastAsia="IRNazanin" w:cs="IRNazanin"/>
          <w:lang w:bidi="fa-IR"/>
          <w:color w:val="111111"/>
          <w:sz w:val="28"/>
          <w:szCs w:val="28"/>
          <w:rtl/>
        </w:rPr>
        <w:t xml:space="preserve">بغداد؛ دار المخطوطات؛ رقم المخطوط: 9452/2</w:t>
      </w:r>
    </w:p>
    <w:p>
      <w:pPr>
        <w:pStyle w:val="BookText"/>
      </w:pPr>
      <w:r>
        <w:rPr>
          <w:rFonts w:ascii="Amiri" w:hAnsi="Amiri" w:eastAsia="Amiri" w:cs="Amiri"/>
          <w:lang w:bidi="ar-SA"/>
          <w:color w:val="111111"/>
          <w:sz w:val="28"/>
          <w:szCs w:val="28"/>
          <w:rtl/>
        </w:rPr>
        <w:t xml:space="preserve">نسخة مصورة بالفوتستات؛ كا: محمّد الخطيب المقدسي، تا: 828 ه؛ عليها مقابلة ووقفيه باسم الوزير ابوالعباس أحمد بن أبي عبد الله كوبريلي؛ 44 ص، 26 س، 18 * 10 سم [المتحف العراقي - ف: التاريخ والتراجم - 197]</w:t>
      </w:r>
    </w:p>
    <w:p>
      <w:pPr>
        <w:pStyle w:val="BookText"/>
      </w:pPr>
      <w:r>
        <w:rPr>
          <w:rFonts w:ascii="Amiri" w:hAnsi="Amiri" w:eastAsia="Amiri" w:cs="Amiri"/>
          <w:lang w:bidi="ar-SA"/>
          <w:color w:val="111111"/>
          <w:sz w:val="28"/>
          <w:szCs w:val="28"/>
          <w:rtl/>
        </w:rPr>
        <w:t xml:space="preserve">الذيل على تاريخ أبي الفداء الأيوبي - تتمة المختصر في أخبار البشر</w:t>
      </w:r>
    </w:p>
    <w:p>
      <w:pPr>
        <w:pStyle w:val="Heading2"/>
      </w:pPr>
      <w:bookmarkStart w:id="2443" w:name="_Toc1730"/>
      <w:r>
        <w:t>الذيل على تاريخ الإسلام = تاريخ ابن قاضي شهبة / تاريخ - عربي</w:t>
      </w:r>
      <w:bookmarkEnd w:id="2443"/>
    </w:p>
    <w:p>
      <w:pPr>
        <w:pStyle w:val="BookText"/>
      </w:pPr>
      <w:r>
        <w:rPr>
          <w:rFonts w:ascii="Amiri" w:hAnsi="Amiri" w:eastAsia="Amiri" w:cs="Amiri"/>
          <w:lang w:bidi="ar-SA"/>
          <w:color w:val="111111"/>
          <w:sz w:val="28"/>
          <w:szCs w:val="28"/>
          <w:rtl/>
        </w:rPr>
        <w:t xml:space="preserve">ابن القاضي شهبة، أبوبكر بن أحمد (779 - (851 ه)</w:t>
      </w:r>
    </w:p>
    <w:p>
      <w:pPr>
        <w:pStyle w:val="BookText"/>
      </w:pPr>
      <w:r>
        <w:rPr>
          <w:rFonts w:ascii="Amiri" w:hAnsi="Amiri" w:eastAsia="Amiri" w:cs="Amiri"/>
          <w:lang w:bidi="ar-SA"/>
          <w:color w:val="111111"/>
          <w:sz w:val="28"/>
          <w:szCs w:val="28"/>
          <w:rtl/>
        </w:rPr>
        <w:t xml:space="preserve">المرتبط: تاريخ الإسلام وطبقات مشاهير الأعلام = تاريخ الذهبي؛ الذهبي، محمّد (748-673 ه)</w:t>
      </w:r>
    </w:p>
    <w:p>
      <w:pPr>
        <w:pStyle w:val="BookText"/>
      </w:pPr>
      <w:r>
        <w:rPr>
          <w:rFonts w:ascii="Times New Roman" w:hAnsi="Times New Roman" w:eastAsia="Times New Roman" w:cs="Times New Roman"/>
          <w:lang w:val="en-US" w:bidi="en-US"/>
          <w:color w:val="111111"/>
          <w:sz w:val="28"/>
          <w:szCs w:val="28"/>
          <w:rtl/>
        </w:rPr>
        <w:t xml:space="preserve">30990.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241 مصورة</w:t>
      </w:r>
    </w:p>
    <w:p>
      <w:pPr>
        <w:pStyle w:val="BookText"/>
      </w:pPr>
      <w:r>
        <w:rPr>
          <w:rFonts w:ascii="Amiri" w:hAnsi="Amiri" w:eastAsia="Amiri" w:cs="Amiri"/>
          <w:lang w:bidi="ar-SA"/>
          <w:color w:val="111111"/>
          <w:sz w:val="28"/>
          <w:szCs w:val="28"/>
          <w:rtl/>
        </w:rPr>
        <w:t xml:space="preserve">آخرها: تم المجلد الأول من تاريخ سيّدنا ومولانا ... تقي الدين بن قاضي شهبة الاسدي الشافعي ... على يد تلميذه ومحبه فقير عفو الله تعالى خطاب بن عمر ... سابع عشر من شهر ربيع الآخر من شهور سنة أربعين وثمانمائة ... ونقلت هذه الكراريس من خط مؤلفها ...</w:t>
      </w:r>
    </w:p>
    <w:p>
      <w:pPr>
        <w:pStyle w:val="BookText"/>
      </w:pPr>
      <w:r>
        <w:rPr>
          <w:rFonts w:ascii="IRNazanin" w:hAnsi="IRNazanin" w:eastAsia="IRNazanin" w:cs="IRNazanin"/>
          <w:lang w:bidi="fa-IR"/>
          <w:color w:val="111111"/>
          <w:sz w:val="28"/>
          <w:szCs w:val="28"/>
          <w:rtl/>
        </w:rPr>
        <w:t xml:space="preserve">الجزء الأول، يبدأ النقص بترجمة أحمد بن زاكي الشيخ شهاب الدين النابلسي (- 741 ه)، آخره: ترجمة محمّد بن الصاحب الكبير شمس الدين القرشي البهنسي صهر القاضي تقي الدين بن مراجل ممن توفي سنة (785 ه). مصدر التصوير: نسخة فيمكتبة دار الكتب الأهلية في باريس تحت رقم 1598؛ کا: خطاب بن عمر، تا: 840 ه، ناقصة: الأول؛ 293 ق [(مصورات) - ف: 1-240]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708" w:name="pg8252_54627"/>
    <w:bookmarkEnd w:id="708"/>
    <w:p>
      <w:pPr>
        <w:pStyle w:val="BookText"/>
      </w:pPr>
      <w:r>
        <w:rPr>
          <w:rFonts w:ascii="Times New Roman" w:hAnsi="Times New Roman" w:eastAsia="Times New Roman" w:cs="Times New Roman"/>
          <w:lang w:val="en-US" w:bidi="en-US"/>
          <w:color w:val="111111"/>
          <w:sz w:val="28"/>
          <w:szCs w:val="28"/>
          <w:rtl/>
        </w:rPr>
        <w:t xml:space="preserve">30991.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242 مصورة</w:t>
      </w:r>
    </w:p>
    <w:p>
      <w:pPr>
        <w:pStyle w:val="BookText"/>
      </w:pPr>
      <w:r>
        <w:rPr>
          <w:rFonts w:ascii="Amiri" w:hAnsi="Amiri" w:eastAsia="Amiri" w:cs="Amiri"/>
          <w:lang w:bidi="ar-SA"/>
          <w:color w:val="111111"/>
          <w:sz w:val="28"/>
          <w:szCs w:val="28"/>
          <w:rtl/>
        </w:rPr>
        <w:t xml:space="preserve">أوّلها: البسملة، سنة ست وثمانين وسبعمائة في مستهل المحرم دخل إلى دمشق قاضي القضاة ابن جماعة قاضياً وتلقاه الناس؛ آخرها: ينتهي بترجمة محمّد بن علي بن عبد الله الحرفي بفتح المهملة وسكون الراءثم القا. ممن توفي سنة 806 ه. وهو بخط شيخ الاسلام خطاب بن عمر تليمذ المؤلف ايضاً</w:t>
      </w:r>
    </w:p>
    <w:p>
      <w:pPr>
        <w:pStyle w:val="BookText"/>
      </w:pPr>
      <w:r>
        <w:rPr>
          <w:rFonts w:ascii="IRNazanin" w:hAnsi="IRNazanin" w:eastAsia="IRNazanin" w:cs="IRNazanin"/>
          <w:lang w:bidi="fa-IR"/>
          <w:color w:val="111111"/>
          <w:sz w:val="28"/>
          <w:szCs w:val="28"/>
          <w:rtl/>
        </w:rPr>
        <w:t xml:space="preserve">الجزء الثاني. مصدر التصوير: نسخة مكتبة دار الكتب الأهلية في باريس تحت رقم 1598؛ کا: شیخ الاسلام خطاب بن عمر، تا: مجهول؛ ناقصة: الآخر؛ 222 ق [(مصورات) - ف: 1-241]</w:t>
      </w:r>
    </w:p>
    <w:p>
      <w:pPr>
        <w:pStyle w:val="Heading2"/>
      </w:pPr>
      <w:bookmarkStart w:id="2444" w:name="_Toc1731"/>
      <w:r>
        <w:t>ذيل على تاريخ شهاب الدين أبي شادرة / تاريخ - عربي</w:t>
      </w:r>
      <w:bookmarkEnd w:id="2444"/>
    </w:p>
    <w:p>
      <w:pPr>
        <w:pStyle w:val="BookText"/>
      </w:pPr>
      <w:r>
        <w:rPr>
          <w:rFonts w:ascii="Amiri" w:hAnsi="Amiri" w:eastAsia="Amiri" w:cs="Amiri"/>
          <w:lang w:bidi="ar-SA"/>
          <w:color w:val="111111"/>
          <w:sz w:val="28"/>
          <w:szCs w:val="28"/>
          <w:rtl/>
        </w:rPr>
        <w:t xml:space="preserve">البرزالي، قاسم بن محمّد (665 - 739 ه)</w:t>
      </w:r>
    </w:p>
    <w:p>
      <w:pPr>
        <w:pStyle w:val="BookText"/>
      </w:pPr>
      <w:r>
        <w:rPr>
          <w:rFonts w:ascii="Times New Roman" w:hAnsi="Times New Roman" w:eastAsia="Times New Roman" w:cs="Times New Roman"/>
          <w:lang w:val="en-US" w:bidi="en-US"/>
          <w:color w:val="111111"/>
          <w:sz w:val="28"/>
          <w:szCs w:val="28"/>
          <w:rtl/>
        </w:rPr>
        <w:t xml:space="preserve">30992.</w:t>
      </w:r>
    </w:p>
    <w:p>
      <w:pPr>
        <w:pStyle w:val="BookText"/>
      </w:pPr>
      <w:r>
        <w:rPr>
          <w:rFonts w:ascii="Amiri" w:hAnsi="Amiri" w:eastAsia="Amiri" w:cs="Amiri"/>
          <w:lang w:bidi="ar-SA"/>
          <w:color w:val="111111"/>
          <w:sz w:val="28"/>
          <w:szCs w:val="28"/>
          <w:rtl/>
        </w:rPr>
        <w:t xml:space="preserve">بغداد؛ الجامعة المستنصرية؛ رقم المخطوط: 78 مصورة</w:t>
      </w:r>
    </w:p>
    <w:p>
      <w:pPr>
        <w:pStyle w:val="BookText"/>
      </w:pPr>
      <w:r>
        <w:rPr>
          <w:rFonts w:ascii="Amiri" w:hAnsi="Amiri" w:eastAsia="Amiri" w:cs="Amiri"/>
          <w:lang w:bidi="ar-SA"/>
          <w:color w:val="111111"/>
          <w:sz w:val="28"/>
          <w:szCs w:val="28"/>
          <w:rtl/>
        </w:rPr>
        <w:t xml:space="preserve">أوّلها: وقوله التتر وخرج منكوتمر الامير علي بن مهند؛ آخرها: وقد ترك مال وآثاث كثير ورثه بيت المال</w:t>
      </w:r>
    </w:p>
    <w:p>
      <w:pPr>
        <w:pStyle w:val="BookText"/>
      </w:pPr>
      <w:r>
        <w:rPr>
          <w:rFonts w:ascii="IRNazanin" w:hAnsi="IRNazanin" w:eastAsia="IRNazanin" w:cs="IRNazanin"/>
          <w:lang w:bidi="fa-IR"/>
          <w:color w:val="111111"/>
          <w:sz w:val="28"/>
          <w:szCs w:val="28"/>
          <w:rtl/>
        </w:rPr>
        <w:t xml:space="preserve">مصدر التصوير: نسخة مكتبة غوطا، برقم: 1569/330؛ کا: مجهول، تا: 751 ه؛ 149 ق، 14 * 5 / 18 سم [المورد : 46-196]</w:t>
      </w:r>
    </w:p>
    <w:p>
      <w:pPr>
        <w:pStyle w:val="Heading2"/>
      </w:pPr>
      <w:bookmarkStart w:id="2445" w:name="_Toc1732"/>
      <w:r>
        <w:t>الذيل على الثمرات / أدب - عربي</w:t>
      </w:r>
      <w:bookmarkEnd w:id="2445"/>
    </w:p>
    <w:p>
      <w:pPr>
        <w:pStyle w:val="BookText"/>
      </w:pPr>
      <w:r>
        <w:rPr>
          <w:rFonts w:ascii="Amiri" w:hAnsi="Amiri" w:eastAsia="Amiri" w:cs="Amiri"/>
          <w:lang w:bidi="ar-SA"/>
          <w:color w:val="111111"/>
          <w:sz w:val="28"/>
          <w:szCs w:val="28"/>
          <w:rtl/>
        </w:rPr>
        <w:t xml:space="preserve">الميداني، محمد بن محمّد (- 1033 ه)</w:t>
      </w:r>
    </w:p>
    <w:p>
      <w:pPr>
        <w:pStyle w:val="BookText"/>
      </w:pPr>
      <w:r>
        <w:rPr>
          <w:rFonts w:ascii="Times New Roman" w:hAnsi="Times New Roman" w:eastAsia="Times New Roman" w:cs="Times New Roman"/>
          <w:lang w:val="en-US" w:bidi="en-US"/>
          <w:color w:val="111111"/>
          <w:sz w:val="28"/>
          <w:szCs w:val="28"/>
          <w:rtl/>
        </w:rPr>
        <w:t xml:space="preserve">30993.</w:t>
      </w:r>
    </w:p>
    <w:p>
      <w:pPr>
        <w:pStyle w:val="BookText"/>
      </w:pPr>
      <w:r>
        <w:rPr>
          <w:rFonts w:ascii="IRNazanin" w:hAnsi="IRNazanin" w:eastAsia="IRNazanin" w:cs="IRNazanin"/>
          <w:lang w:bidi="fa-IR"/>
          <w:color w:val="111111"/>
          <w:sz w:val="28"/>
          <w:szCs w:val="28"/>
          <w:rtl/>
        </w:rPr>
        <w:t xml:space="preserve">بغداد؛ دار المخطوطات؛ رقم المخطوط: 14398</w:t>
      </w:r>
    </w:p>
    <w:p>
      <w:pPr>
        <w:pStyle w:val="BookText"/>
      </w:pPr>
      <w:r>
        <w:rPr>
          <w:rFonts w:ascii="Amiri" w:hAnsi="Amiri" w:eastAsia="Amiri" w:cs="Amiri"/>
          <w:lang w:bidi="ar-SA"/>
          <w:color w:val="111111"/>
          <w:sz w:val="28"/>
          <w:szCs w:val="28"/>
          <w:rtl/>
        </w:rPr>
        <w:t xml:space="preserve">أوّلها: ... وحكى أن هارون الرشيد حج ماشياً وسبب ذلك أن أخاه ...</w:t>
      </w:r>
    </w:p>
    <w:p>
      <w:pPr>
        <w:pStyle w:val="BookText"/>
      </w:pPr>
      <w:r>
        <w:rPr>
          <w:rFonts w:ascii="Amiri" w:hAnsi="Amiri" w:eastAsia="Amiri" w:cs="Amiri"/>
          <w:lang w:bidi="ar-SA"/>
          <w:color w:val="111111"/>
          <w:sz w:val="28"/>
          <w:szCs w:val="28"/>
          <w:rtl/>
        </w:rPr>
        <w:t xml:space="preserve">كا: ابن نعمة، محمّد صالح بن رمضان، تا: 1115 ه؛ 122 ص، 19 س، 15 * 5 / 20 سم [المتحف العراقي - ف: الأدب - 308]</w:t>
      </w:r>
    </w:p>
    <w:p>
      <w:pPr>
        <w:pStyle w:val="BookText"/>
      </w:pPr>
      <w:r>
        <w:rPr>
          <w:rFonts w:ascii="Times New Roman" w:hAnsi="Times New Roman" w:eastAsia="Times New Roman" w:cs="Times New Roman"/>
          <w:lang w:val="en-US" w:bidi="en-US"/>
          <w:color w:val="111111"/>
          <w:sz w:val="28"/>
          <w:szCs w:val="28"/>
          <w:rtl/>
        </w:rPr>
        <w:t xml:space="preserve">30994.</w:t>
      </w:r>
    </w:p>
    <w:p>
      <w:pPr>
        <w:pStyle w:val="BookText"/>
      </w:pPr>
      <w:r>
        <w:rPr>
          <w:rFonts w:ascii="Amiri" w:hAnsi="Amiri" w:eastAsia="Amiri" w:cs="Amiri"/>
          <w:lang w:bidi="ar-SA"/>
          <w:color w:val="111111"/>
          <w:sz w:val="28"/>
          <w:szCs w:val="28"/>
          <w:rtl/>
        </w:rPr>
        <w:t xml:space="preserve">العمارة؛ خزانة ضياء شكارة؛ رقم المخطوط: 16</w:t>
      </w:r>
    </w:p>
    <w:p>
      <w:pPr>
        <w:pStyle w:val="BookText"/>
      </w:pPr>
      <w:r>
        <w:rPr>
          <w:rFonts w:ascii="IRNazanin" w:hAnsi="IRNazanin" w:eastAsia="IRNazanin" w:cs="IRNazanin"/>
          <w:lang w:bidi="fa-IR"/>
          <w:color w:val="111111"/>
          <w:sz w:val="28"/>
          <w:szCs w:val="28"/>
          <w:rtl/>
        </w:rPr>
        <w:t xml:space="preserve">کا: محمّد صالح بن رمضان بن حمد ابن داود عرف بابن نعمة، تا: 14 ذي القعدة 1115 ه [معهد المخطوطات العربية: 4 جزء 2-201]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709" w:name="pg8252_54630"/>
    <w:bookmarkEnd w:id="709"/>
    <w:p>
      <w:pPr>
        <w:pStyle w:val="BookText"/>
      </w:pPr>
      <w:r>
        <w:rPr>
          <w:rFonts w:ascii="Amiri" w:hAnsi="Amiri" w:eastAsia="Amiri" w:cs="Amiri"/>
          <w:lang w:bidi="ar-SA"/>
          <w:color w:val="111111"/>
          <w:sz w:val="28"/>
          <w:szCs w:val="28"/>
          <w:rtl/>
        </w:rPr>
        <w:t xml:space="preserve">الذيل على الجامع الصغير - زيادة الجامع الصغير</w:t>
      </w:r>
    </w:p>
    <w:p>
      <w:pPr>
        <w:pStyle w:val="Heading2"/>
      </w:pPr>
      <w:bookmarkStart w:id="2446" w:name="_Toc1733"/>
      <w:r>
        <w:t>الذيل على الذيل على ذيل كتاب العبر للذهبي / تاريخ - عربي</w:t>
      </w:r>
      <w:bookmarkEnd w:id="2446"/>
    </w:p>
    <w:p>
      <w:pPr>
        <w:pStyle w:val="BookText"/>
      </w:pPr>
      <w:r>
        <w:rPr>
          <w:rFonts w:ascii="Amiri" w:hAnsi="Amiri" w:eastAsia="Amiri" w:cs="Amiri"/>
          <w:lang w:bidi="ar-SA"/>
          <w:color w:val="111111"/>
          <w:sz w:val="28"/>
          <w:szCs w:val="28"/>
          <w:rtl/>
        </w:rPr>
        <w:t xml:space="preserve">ابن العراقي، أحمد بن عبد الرحيم (762 - 826 ه)</w:t>
      </w:r>
    </w:p>
    <w:p>
      <w:pPr>
        <w:pStyle w:val="BookText"/>
      </w:pPr>
      <w:r>
        <w:rPr>
          <w:rFonts w:ascii="IRNazanin" w:hAnsi="IRNazanin" w:eastAsia="IRNazanin" w:cs="IRNazanin"/>
          <w:lang w:bidi="fa-IR"/>
          <w:color w:val="111111"/>
          <w:sz w:val="28"/>
          <w:szCs w:val="28"/>
          <w:rtl/>
        </w:rPr>
        <w:t xml:space="preserve">طبع: بیروت، 1409 ه</w:t>
      </w:r>
    </w:p>
    <w:p>
      <w:pPr>
        <w:pStyle w:val="BookText"/>
      </w:pPr>
      <w:r>
        <w:rPr>
          <w:rFonts w:ascii="Times New Roman" w:hAnsi="Times New Roman" w:eastAsia="Times New Roman" w:cs="Times New Roman"/>
          <w:lang w:val="en-US" w:bidi="en-US"/>
          <w:color w:val="111111"/>
          <w:sz w:val="28"/>
          <w:szCs w:val="28"/>
          <w:rtl/>
        </w:rPr>
        <w:t xml:space="preserve">30995.</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33 تاریخ مصورة</w:t>
      </w:r>
    </w:p>
    <w:p>
      <w:pPr>
        <w:pStyle w:val="BookText"/>
      </w:pPr>
      <w:r>
        <w:rPr>
          <w:rFonts w:ascii="Amiri" w:hAnsi="Amiri" w:eastAsia="Amiri" w:cs="Amiri"/>
          <w:lang w:bidi="ar-SA"/>
          <w:color w:val="111111"/>
          <w:sz w:val="28"/>
          <w:szCs w:val="28"/>
          <w:rtl/>
        </w:rPr>
        <w:t xml:space="preserve">أوّلها: البسملة... هذا تاريخ متوسط، ابتداءوه سنة مولدي، وهو ذيل على تاريخ والدي أبقاه الله تعالى، الذي ذيله على ذيل العبر للحافظ أبي عبد الله الذهبي رحمه الله فأقول: [يبدأ بحوادث سنة 762 ه] ومولدي سحر يوم الاثنين ثالث ذي الحجة ... لما تمهد للسلطان الملك الناصر حسن بن الملك الناصر محمّد بن الملك المنصور قلاوونِ، الأمر ولم يبق في مملكته من يخشي منه الشر، تخلي عن أمر مملكته وشغلته لذاته عن القيام بمصالح رعيته؛ آخرها: ينتهي بحوادث سنة ست وثمانين وسبعمائة.</w:t>
      </w:r>
    </w:p>
    <w:p>
      <w:pPr>
        <w:pStyle w:val="BookText"/>
      </w:pPr>
      <w:r>
        <w:rPr>
          <w:rFonts w:ascii="IRNazanin" w:hAnsi="IRNazanin" w:eastAsia="IRNazanin" w:cs="IRNazanin"/>
          <w:lang w:bidi="fa-IR"/>
          <w:color w:val="111111"/>
          <w:sz w:val="28"/>
          <w:szCs w:val="28"/>
          <w:rtl/>
        </w:rPr>
        <w:t xml:space="preserve">مصدر التصوير: نسخة دار الكتب المصرية؛ كا: محمود عبد اللطيف فخر الدین تا: 1354 ه؛ 255 ص، 21 س [ف: 1-264]</w:t>
      </w:r>
    </w:p>
    <w:p>
      <w:pPr>
        <w:pStyle w:val="BookText"/>
      </w:pPr>
      <w:r>
        <w:rPr>
          <w:rFonts w:ascii="Times New Roman" w:hAnsi="Times New Roman" w:eastAsia="Times New Roman" w:cs="Times New Roman"/>
          <w:lang w:val="en-US" w:bidi="en-US"/>
          <w:color w:val="111111"/>
          <w:sz w:val="28"/>
          <w:szCs w:val="28"/>
          <w:rtl/>
        </w:rPr>
        <w:t xml:space="preserve">30996.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413 مصورة</w:t>
      </w:r>
    </w:p>
    <w:p>
      <w:pPr>
        <w:pStyle w:val="BookText"/>
      </w:pPr>
      <w:r>
        <w:rPr>
          <w:rFonts w:ascii="Amiri" w:hAnsi="Amiri" w:eastAsia="Amiri" w:cs="Amiri"/>
          <w:lang w:bidi="ar-SA"/>
          <w:color w:val="111111"/>
          <w:sz w:val="28"/>
          <w:szCs w:val="28"/>
          <w:rtl/>
        </w:rPr>
        <w:t xml:space="preserve">أوّلها: بسملة، أما بعد حمد لله رب العالمين والصلاة والسلام على رسوله محمّد وآله وصحبه أجمعين. فهذا تاريخ متوسط ابتدأوه سنة مولدي وهو ذيل على تاريخ والدي أبقاة الله تعالى الذي ذيل به على ذيل العبر للحافظ أبي عبد الله الذهبي فأقول: سنة إثنين وستين وسبعمائة ومولدي سحر يوم الاثنين؛ آخرها: آخره في ترجمة محمّد بن محمّد بن محمود الرومي الذي توفي سنة (786 ه) ومات ليلة الجمعة تاسع شهر رمضان الإمام العلامة ... وكان حريصا على تخليص أموال الأوقاف وحفظها عفيفا عنها، وهذا آخر ما وجدته من خط المؤلف (ع) ومن خطه نقلت والحمد لله أولا وآخرا ...</w:t>
      </w:r>
    </w:p>
    <w:p>
      <w:pPr>
        <w:pStyle w:val="BookText"/>
      </w:pPr>
      <w:r>
        <w:rPr>
          <w:rFonts w:ascii="IRNazanin" w:hAnsi="IRNazanin" w:eastAsia="IRNazanin" w:cs="IRNazanin"/>
          <w:lang w:bidi="fa-IR"/>
          <w:color w:val="111111"/>
          <w:sz w:val="28"/>
          <w:szCs w:val="28"/>
          <w:rtl/>
        </w:rPr>
        <w:t xml:space="preserve">مصدر التصوير: نسخة مكتبة كوبرلي تحت رقم 1081؛ کا: مجهول، تا: مجهول؛ 43 ص [(مصورات) - ف: 2-122]</w:t>
      </w:r>
    </w:p>
    <w:p>
      <w:pPr>
        <w:pStyle w:val="BookText"/>
      </w:pPr>
      <w:r>
        <w:rPr>
          <w:rFonts w:ascii="Amiri" w:hAnsi="Amiri" w:eastAsia="Amiri" w:cs="Amiri"/>
          <w:lang w:bidi="ar-SA"/>
          <w:color w:val="111111"/>
          <w:sz w:val="28"/>
          <w:szCs w:val="28"/>
          <w:rtl/>
        </w:rPr>
        <w:t xml:space="preserve">ذيل على المقنع - الغيبة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710" w:name="pg8252_54633"/>
    <w:bookmarkEnd w:id="710"/>
    <w:p>
      <w:pPr>
        <w:pStyle w:val="BookText"/>
      </w:pPr>
      <w:r>
        <w:rPr>
          <w:rFonts w:ascii="IRNazanin" w:hAnsi="IRNazanin" w:eastAsia="IRNazanin" w:cs="IRNazanin"/>
          <w:lang w:bidi="fa-IR"/>
          <w:color w:val="111111"/>
          <w:sz w:val="28"/>
          <w:szCs w:val="28"/>
          <w:rtl/>
        </w:rPr>
        <w:t xml:space="preserve">ذیل فتاوى الكبرى الفقهية - الفتاوى الحديثية</w:t>
      </w:r>
    </w:p>
    <w:p>
      <w:pPr>
        <w:pStyle w:val="Heading2"/>
      </w:pPr>
      <w:bookmarkStart w:id="2447" w:name="_Toc1734"/>
      <w:r>
        <w:t>ذيل الكاشف في أسماء الرجال / رجال - عربي</w:t>
      </w:r>
      <w:bookmarkEnd w:id="2447"/>
    </w:p>
    <w:p>
      <w:pPr>
        <w:pStyle w:val="BookText"/>
      </w:pPr>
      <w:r>
        <w:rPr>
          <w:rFonts w:ascii="Amiri" w:hAnsi="Amiri" w:eastAsia="Amiri" w:cs="Amiri"/>
          <w:lang w:bidi="ar-SA"/>
          <w:color w:val="111111"/>
          <w:sz w:val="28"/>
          <w:szCs w:val="28"/>
          <w:rtl/>
        </w:rPr>
        <w:t xml:space="preserve">ابن العراقي، أحمد بن عبد الرحيم (762 - 826 ه)</w:t>
      </w:r>
    </w:p>
    <w:p>
      <w:pPr>
        <w:pStyle w:val="BookText"/>
      </w:pPr>
      <w:r>
        <w:rPr>
          <w:rFonts w:ascii="Times New Roman" w:hAnsi="Times New Roman" w:eastAsia="Times New Roman" w:cs="Times New Roman"/>
          <w:lang w:val="en-US" w:bidi="en-US"/>
          <w:color w:val="111111"/>
          <w:sz w:val="28"/>
          <w:szCs w:val="28"/>
          <w:rtl/>
        </w:rPr>
        <w:t xml:space="preserve">30997.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532 مصورة</w:t>
      </w:r>
    </w:p>
    <w:p>
      <w:pPr>
        <w:pStyle w:val="BookText"/>
      </w:pPr>
      <w:r>
        <w:rPr>
          <w:rFonts w:ascii="IRNazanin" w:hAnsi="IRNazanin" w:eastAsia="IRNazanin" w:cs="IRNazanin"/>
          <w:lang w:bidi="fa-IR"/>
          <w:color w:val="111111"/>
          <w:sz w:val="28"/>
          <w:szCs w:val="28"/>
          <w:rtl/>
        </w:rPr>
        <w:t xml:space="preserve">أوّلها: البسملة، الحمد لله الذي بنعمته تتم الصالحات والصلاه والسلام على سيّدنا محمّد صاحب المعجزات الباهرات وعلى آله وصحبه الأولياء السادات؛ آخرها: قال مؤلفه نفع الله به وبعلومه في الدنيا والآخرة ومن خطه نقلت هذا آخرما تیسر جمعه واتفق الفراغ منه يوم الأربعاء حادي عشر صفر سنة خمس وثمانماية وكان الابتداء فيه قبل ذلك بسنين كثيرة ... كتبه جامعه ومؤلفه أحمد بن عبد الرحيم العراقي ...</w:t>
      </w:r>
    </w:p>
    <w:p>
      <w:pPr>
        <w:pStyle w:val="BookText"/>
      </w:pPr>
      <w:r>
        <w:rPr>
          <w:rFonts w:ascii="Amiri" w:hAnsi="Amiri" w:eastAsia="Amiri" w:cs="Amiri"/>
          <w:lang w:bidi="ar-SA"/>
          <w:color w:val="111111"/>
          <w:sz w:val="28"/>
          <w:szCs w:val="28"/>
          <w:rtl/>
        </w:rPr>
        <w:t xml:space="preserve">مصدر التصوير: نسخة مكتبة فيض الله تحت رقم 1454؛ كاتب = مؤلف، تا: 805 ه؛ 142 ص [(مصورات) - ف: 2-251]</w:t>
      </w:r>
    </w:p>
    <w:p>
      <w:pPr>
        <w:pStyle w:val="Heading2"/>
      </w:pPr>
      <w:bookmarkStart w:id="2448" w:name="_Toc1735"/>
      <w:r>
        <w:t>ذيل كتاب إكمال الإكمال / رجال - عربي</w:t>
      </w:r>
      <w:bookmarkEnd w:id="2448"/>
    </w:p>
    <w:p>
      <w:pPr>
        <w:pStyle w:val="BookText"/>
      </w:pPr>
      <w:r>
        <w:rPr>
          <w:rFonts w:ascii="Amiri" w:hAnsi="Amiri" w:eastAsia="Amiri" w:cs="Amiri"/>
          <w:lang w:bidi="ar-SA"/>
          <w:color w:val="111111"/>
          <w:sz w:val="28"/>
          <w:szCs w:val="28"/>
          <w:rtl/>
        </w:rPr>
        <w:t xml:space="preserve">المرتبط: الاستدراك = ذيل إكمال الكمال = أكمال الإكمال؛ ابن نقطة، محمّد بن عبد الغني (629 -579 ه)</w:t>
      </w:r>
    </w:p>
    <w:p>
      <w:pPr>
        <w:pStyle w:val="BookText"/>
      </w:pPr>
      <w:r>
        <w:rPr>
          <w:rFonts w:ascii="Times New Roman" w:hAnsi="Times New Roman" w:eastAsia="Times New Roman" w:cs="Times New Roman"/>
          <w:lang w:val="en-US" w:bidi="en-US"/>
          <w:color w:val="111111"/>
          <w:sz w:val="28"/>
          <w:szCs w:val="28"/>
          <w:rtl/>
        </w:rPr>
        <w:t xml:space="preserve">30998.</w:t>
      </w:r>
    </w:p>
    <w:p>
      <w:pPr>
        <w:pStyle w:val="BookText"/>
      </w:pPr>
      <w:r>
        <w:rPr>
          <w:rFonts w:ascii="Amiri" w:hAnsi="Amiri" w:eastAsia="Amiri" w:cs="Amiri"/>
          <w:lang w:bidi="ar-SA"/>
          <w:color w:val="111111"/>
          <w:sz w:val="28"/>
          <w:szCs w:val="28"/>
          <w:rtl/>
        </w:rPr>
        <w:t xml:space="preserve">بغداد؛ المجمع العلمي العراقي؛ رقم المخطوط: / 45 تراجم وسير مصورة</w:t>
      </w:r>
    </w:p>
    <w:p>
      <w:pPr>
        <w:pStyle w:val="BookText"/>
      </w:pPr>
      <w:r>
        <w:rPr>
          <w:rFonts w:ascii="Amiri" w:hAnsi="Amiri" w:eastAsia="Amiri" w:cs="Amiri"/>
          <w:lang w:bidi="ar-SA"/>
          <w:color w:val="111111"/>
          <w:sz w:val="28"/>
          <w:szCs w:val="28"/>
          <w:rtl/>
        </w:rPr>
        <w:t xml:space="preserve">آخرها: أما يعيش فجماعة، منهم يعيش بن سعد ... أبو سعد السمعان في يوم الأحد سابع جمادى الآخرة من سنة اثنتين وستين وخمسمائة، وأبو القاسم يعيش بن صدقة بن علي العراقي الفقيه الشافعي ...</w:t>
      </w:r>
    </w:p>
    <w:p>
      <w:pPr>
        <w:pStyle w:val="BookText"/>
      </w:pPr>
      <w:r>
        <w:rPr>
          <w:rFonts w:ascii="IRNazanin" w:hAnsi="IRNazanin" w:eastAsia="IRNazanin" w:cs="IRNazanin"/>
          <w:lang w:bidi="fa-IR"/>
          <w:color w:val="111111"/>
          <w:sz w:val="28"/>
          <w:szCs w:val="28"/>
          <w:rtl/>
        </w:rPr>
        <w:t xml:space="preserve">يبدأ ب«باب شامة»، وينتهي ب«باب يعيش». مصدر التصوير: نسخة خطية في دار الكتب المصرية بالقاهرة (مصطلح 10)؛ مغربي، کا: مجهول، تا: مجهول؛ ناقصة: الأول والآخر؛ 112 ق، 27 س [ف: 2-61]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711" w:name="pg8252_54636"/>
    <w:bookmarkEnd w:id="711"/>
    <w:p>
      <w:pPr>
        <w:pStyle w:val="Heading2"/>
      </w:pPr>
      <w:bookmarkStart w:id="2449" w:name="_Toc1736"/>
      <w:r>
        <w:t>ذيل كشف الظنون / تراجم - عربي</w:t>
      </w:r>
      <w:bookmarkEnd w:id="2449"/>
    </w:p>
    <w:p>
      <w:pPr>
        <w:pStyle w:val="BookText"/>
      </w:pPr>
      <w:r>
        <w:rPr>
          <w:rFonts w:ascii="Amiri" w:hAnsi="Amiri" w:eastAsia="Amiri" w:cs="Amiri"/>
          <w:lang w:bidi="ar-SA"/>
          <w:color w:val="111111"/>
          <w:sz w:val="28"/>
          <w:szCs w:val="28"/>
          <w:rtl/>
        </w:rPr>
        <w:t xml:space="preserve">العظم، جميل بن مصطفى (1287 - 1352 ه)</w:t>
      </w:r>
    </w:p>
    <w:p>
      <w:pPr>
        <w:pStyle w:val="BookText"/>
      </w:pPr>
      <w:r>
        <w:rPr>
          <w:rFonts w:ascii="Amiri" w:hAnsi="Amiri" w:eastAsia="Amiri" w:cs="Amiri"/>
          <w:lang w:bidi="ar-SA"/>
          <w:color w:val="111111"/>
          <w:sz w:val="28"/>
          <w:szCs w:val="28"/>
          <w:rtl/>
        </w:rPr>
        <w:t xml:space="preserve">المرتبط: كشف الظنون عن اسامي الكتب والفنون؛ حاجي خليفة، مصطفى بن عبد (1067-1004 ه)</w:t>
      </w:r>
    </w:p>
    <w:p>
      <w:pPr>
        <w:pStyle w:val="BookText"/>
      </w:pPr>
      <w:r>
        <w:rPr>
          <w:rFonts w:ascii="Times New Roman" w:hAnsi="Times New Roman" w:eastAsia="Times New Roman" w:cs="Times New Roman"/>
          <w:lang w:val="en-US" w:bidi="en-US"/>
          <w:color w:val="111111"/>
          <w:sz w:val="28"/>
          <w:szCs w:val="28"/>
          <w:rtl/>
        </w:rPr>
        <w:t xml:space="preserve">30999.</w:t>
      </w:r>
    </w:p>
    <w:p>
      <w:pPr>
        <w:pStyle w:val="BookText"/>
      </w:pPr>
      <w:r>
        <w:rPr>
          <w:rFonts w:ascii="IRNazanin" w:hAnsi="IRNazanin" w:eastAsia="IRNazanin" w:cs="IRNazanin"/>
          <w:lang w:bidi="fa-IR"/>
          <w:color w:val="111111"/>
          <w:sz w:val="28"/>
          <w:szCs w:val="28"/>
          <w:rtl/>
        </w:rPr>
        <w:t xml:space="preserve">بغداد؛ دار المخطوطات؛ رقم المخطوط: 12564</w:t>
      </w:r>
    </w:p>
    <w:p>
      <w:pPr>
        <w:pStyle w:val="BookText"/>
      </w:pPr>
      <w:r>
        <w:rPr>
          <w:rFonts w:ascii="Amiri" w:hAnsi="Amiri" w:eastAsia="Amiri" w:cs="Amiri"/>
          <w:lang w:bidi="ar-SA"/>
          <w:color w:val="111111"/>
          <w:sz w:val="28"/>
          <w:szCs w:val="28"/>
          <w:rtl/>
        </w:rPr>
        <w:t xml:space="preserve">القسم الأول من الكتاب؛ كا: مجهول، تا: مجهول؛ 100 ص، 18 س، 31 * 5 / 21 سم [المتحف العراقي - ف: التاريخ والتراجم - 197]</w:t>
      </w:r>
    </w:p>
    <w:p>
      <w:pPr>
        <w:pStyle w:val="BookText"/>
      </w:pPr>
      <w:r>
        <w:rPr>
          <w:rFonts w:ascii="IRNazanin" w:hAnsi="IRNazanin" w:eastAsia="IRNazanin" w:cs="IRNazanin"/>
          <w:lang w:bidi="fa-IR"/>
          <w:color w:val="111111"/>
          <w:sz w:val="28"/>
          <w:szCs w:val="28"/>
          <w:rtl/>
        </w:rPr>
        <w:t xml:space="preserve">ذیل کنوز الذهب في تاريخ حلب - در الحبب في تاريخ اعيان الحلب</w:t>
      </w:r>
    </w:p>
    <w:p>
      <w:pPr>
        <w:pStyle w:val="Heading2"/>
      </w:pPr>
      <w:bookmarkStart w:id="2450" w:name="_Toc1737"/>
      <w:r>
        <w:t>ذيل لب اللباب في تحرير الأنساب أنساب - عربي</w:t>
      </w:r>
      <w:bookmarkEnd w:id="2450"/>
    </w:p>
    <w:p>
      <w:pPr>
        <w:pStyle w:val="BookText"/>
      </w:pPr>
      <w:r>
        <w:rPr>
          <w:rFonts w:ascii="Amiri" w:hAnsi="Amiri" w:eastAsia="Amiri" w:cs="Amiri"/>
          <w:lang w:bidi="ar-SA"/>
          <w:color w:val="111111"/>
          <w:sz w:val="28"/>
          <w:szCs w:val="28"/>
          <w:rtl/>
        </w:rPr>
        <w:t xml:space="preserve">العجمي، أحمد بن أحمد (1014 - 1086 ه)</w:t>
      </w:r>
    </w:p>
    <w:p>
      <w:pPr>
        <w:pStyle w:val="BookText"/>
      </w:pPr>
      <w:r>
        <w:rPr>
          <w:rFonts w:ascii="Amiri" w:hAnsi="Amiri" w:eastAsia="Amiri" w:cs="Amiri"/>
          <w:lang w:bidi="ar-SA"/>
          <w:color w:val="111111"/>
          <w:sz w:val="28"/>
          <w:szCs w:val="28"/>
          <w:rtl/>
        </w:rPr>
        <w:t xml:space="preserve">المرتبط: لب اللباب في تحرير الأنساب = الالباب في معرفة الأنساب في العرب؛ السيوطي، عبد الرحمن بن أبي بكر (911-849 ه)</w:t>
      </w:r>
    </w:p>
    <w:p>
      <w:pPr>
        <w:pStyle w:val="BookText"/>
      </w:pPr>
      <w:r>
        <w:rPr>
          <w:rFonts w:ascii="IRNazanin" w:hAnsi="IRNazanin" w:eastAsia="IRNazanin" w:cs="IRNazanin"/>
          <w:lang w:bidi="fa-IR"/>
          <w:color w:val="111111"/>
          <w:sz w:val="28"/>
          <w:szCs w:val="28"/>
          <w:rtl/>
        </w:rPr>
        <w:t xml:space="preserve">[فنخا 16: 193 (3 نسخ)]</w:t>
      </w:r>
    </w:p>
    <w:p>
      <w:pPr>
        <w:pStyle w:val="BookText"/>
      </w:pPr>
      <w:r>
        <w:rPr>
          <w:rFonts w:ascii="Times New Roman" w:hAnsi="Times New Roman" w:eastAsia="Times New Roman" w:cs="Times New Roman"/>
          <w:lang w:val="en-US" w:bidi="en-US"/>
          <w:color w:val="111111"/>
          <w:sz w:val="28"/>
          <w:szCs w:val="28"/>
          <w:rtl/>
        </w:rPr>
        <w:t xml:space="preserve">31000.</w:t>
      </w:r>
    </w:p>
    <w:p>
      <w:pPr>
        <w:pStyle w:val="BookText"/>
      </w:pPr>
      <w:r>
        <w:rPr>
          <w:rFonts w:ascii="Amiri" w:hAnsi="Amiri" w:eastAsia="Amiri" w:cs="Amiri"/>
          <w:lang w:bidi="ar-SA"/>
          <w:color w:val="111111"/>
          <w:sz w:val="28"/>
          <w:szCs w:val="28"/>
          <w:rtl/>
        </w:rPr>
        <w:t xml:space="preserve">بغداد؛ كلية الآداب (في جامعة بغداد)؛ رقم المخطوط: 328 مصورة</w:t>
      </w:r>
    </w:p>
    <w:p>
      <w:pPr>
        <w:pStyle w:val="BookText"/>
      </w:pPr>
      <w:r>
        <w:rPr>
          <w:rFonts w:ascii="Amiri" w:hAnsi="Amiri" w:eastAsia="Amiri" w:cs="Amiri"/>
          <w:lang w:bidi="ar-SA"/>
          <w:color w:val="111111"/>
          <w:sz w:val="28"/>
          <w:szCs w:val="28"/>
          <w:rtl/>
        </w:rPr>
        <w:t xml:space="preserve">أوّلها: بسم الله الرحمن الرحيم ... اما بعد فيقول الفقير إلى الله عبد الرحمن الاشموني: هذا ما جردته من خط شيخنا شيخ الاسلام والمسلمين سيّدنا ومولانا أحمد العجمي؛ آخرها: اليونيني الإمام الحافظ أبو الحسن علي بن الحافظ محمّد ابن أحمد بن عبد الله ... هذا آخر ما وجد بخط شيخنا خاتمة الحفاظ ... ثم الحقت أكثر مما نقل من خط الداوودي ولله الحمد انتهى</w:t>
      </w:r>
    </w:p>
    <w:p>
      <w:pPr>
        <w:pStyle w:val="BookText"/>
      </w:pPr>
      <w:r>
        <w:rPr>
          <w:rFonts w:ascii="IRNazanin" w:hAnsi="IRNazanin" w:eastAsia="IRNazanin" w:cs="IRNazanin"/>
          <w:lang w:bidi="fa-IR"/>
          <w:color w:val="111111"/>
          <w:sz w:val="28"/>
          <w:szCs w:val="28"/>
          <w:rtl/>
        </w:rPr>
        <w:t xml:space="preserve">نسخ، کا: مجهول، تا: 4 جمادى الآخرة 1110 ه، 64 ق، 19س [(المصورات) - ف: 1-192]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712" w:name="pg8252_54639"/>
    <w:bookmarkEnd w:id="712"/>
    <w:p>
      <w:pPr>
        <w:pStyle w:val="Heading2"/>
      </w:pPr>
      <w:bookmarkStart w:id="2451" w:name="_Toc1738"/>
      <w:r>
        <w:t>ذیل مشتبه الأسماء والنسب المذيل على كتاب ابن ماكولا / رجال - عربي</w:t>
      </w:r>
      <w:bookmarkEnd w:id="2451"/>
    </w:p>
    <w:p>
      <w:pPr>
        <w:pStyle w:val="BookText"/>
      </w:pPr>
      <w:r>
        <w:rPr>
          <w:rFonts w:ascii="Amiri" w:hAnsi="Amiri" w:eastAsia="Amiri" w:cs="Amiri"/>
          <w:lang w:bidi="ar-SA"/>
          <w:color w:val="111111"/>
          <w:sz w:val="28"/>
          <w:szCs w:val="28"/>
          <w:rtl/>
        </w:rPr>
        <w:t xml:space="preserve">الإسكندراني، منصور بن سليم (- 673 ه)</w:t>
      </w:r>
    </w:p>
    <w:p>
      <w:pPr>
        <w:pStyle w:val="BookText"/>
      </w:pPr>
      <w:r>
        <w:rPr>
          <w:rFonts w:ascii="Times New Roman" w:hAnsi="Times New Roman" w:eastAsia="Times New Roman" w:cs="Times New Roman"/>
          <w:lang w:val="en-US" w:bidi="en-US"/>
          <w:color w:val="111111"/>
          <w:sz w:val="28"/>
          <w:szCs w:val="28"/>
          <w:rtl/>
        </w:rPr>
        <w:t xml:space="preserve">31001.</w:t>
      </w:r>
    </w:p>
    <w:p>
      <w:pPr>
        <w:pStyle w:val="BookText"/>
      </w:pPr>
      <w:r>
        <w:rPr>
          <w:rFonts w:ascii="Amiri" w:hAnsi="Amiri" w:eastAsia="Amiri" w:cs="Amiri"/>
          <w:lang w:bidi="ar-SA"/>
          <w:color w:val="111111"/>
          <w:sz w:val="28"/>
          <w:szCs w:val="28"/>
          <w:rtl/>
        </w:rPr>
        <w:t xml:space="preserve">بغداد؛ كلية الآداب (في جامعة بغداد)؛ رقم المخطوط: 1492 مصورة</w:t>
      </w:r>
    </w:p>
    <w:p>
      <w:pPr>
        <w:pStyle w:val="BookText"/>
      </w:pPr>
      <w:r>
        <w:rPr>
          <w:rFonts w:ascii="Amiri" w:hAnsi="Amiri" w:eastAsia="Amiri" w:cs="Amiri"/>
          <w:lang w:bidi="ar-SA"/>
          <w:color w:val="111111"/>
          <w:sz w:val="28"/>
          <w:szCs w:val="28"/>
          <w:rtl/>
        </w:rPr>
        <w:t xml:space="preserve">أوّلها: بسم الرحمن الرحيم ... الحمد لله رب العالمين وصلاته على خير خلقه محمّد خاتم النبين وعلى آله وصحبه أجمعينأما بعد فإني لما وقفت على كتاب الحافظ أبي بكر محمّد بن عبد الغني بن أبي بكر بن نقطه البغدادي مشتبه الأسماء والنسب المذيل به على كتاب الامير أبي نصر علي بن هبة الله بن علي بن ماكولا ...</w:t>
      </w:r>
    </w:p>
    <w:p>
      <w:pPr>
        <w:pStyle w:val="BookText"/>
      </w:pPr>
      <w:r>
        <w:rPr>
          <w:rFonts w:ascii="IRNazanin" w:hAnsi="IRNazanin" w:eastAsia="IRNazanin" w:cs="IRNazanin"/>
          <w:lang w:bidi="fa-IR"/>
          <w:color w:val="111111"/>
          <w:sz w:val="28"/>
          <w:szCs w:val="28"/>
          <w:rtl/>
        </w:rPr>
        <w:t xml:space="preserve">نسخ، کا: مجهول، تا: مجهول؛ 46 ق، 27 س [(المصورات) - ف: 1-169]</w:t>
      </w:r>
    </w:p>
    <w:p>
      <w:pPr>
        <w:pStyle w:val="Heading2"/>
      </w:pPr>
      <w:bookmarkStart w:id="2452" w:name="_Toc1739"/>
      <w:r>
        <w:t>ذيل مطالع السعود / تراجم - عربي</w:t>
      </w:r>
      <w:bookmarkEnd w:id="2452"/>
    </w:p>
    <w:p>
      <w:pPr>
        <w:pStyle w:val="BookText"/>
      </w:pPr>
      <w:r>
        <w:rPr>
          <w:rFonts w:ascii="Amiri" w:hAnsi="Amiri" w:eastAsia="Amiri" w:cs="Amiri"/>
          <w:lang w:bidi="ar-SA"/>
          <w:color w:val="111111"/>
          <w:sz w:val="28"/>
          <w:szCs w:val="28"/>
          <w:rtl/>
        </w:rPr>
        <w:t xml:space="preserve">الشاوي، محمود بن سلطان (- 1358 ه)</w:t>
      </w:r>
    </w:p>
    <w:p>
      <w:pPr>
        <w:pStyle w:val="BookText"/>
      </w:pPr>
      <w:r>
        <w:rPr>
          <w:rFonts w:ascii="Amiri" w:hAnsi="Amiri" w:eastAsia="Amiri" w:cs="Amiri"/>
          <w:lang w:bidi="ar-SA"/>
          <w:color w:val="111111"/>
          <w:sz w:val="28"/>
          <w:szCs w:val="28"/>
          <w:rtl/>
        </w:rPr>
        <w:t xml:space="preserve">المرتبط: مطالع السعود بطيب أخبار الوالي داود؛ الوائلي، عثمان بن سند (1242-1180 ه)</w:t>
      </w:r>
    </w:p>
    <w:p>
      <w:pPr>
        <w:pStyle w:val="BookText"/>
      </w:pPr>
      <w:r>
        <w:rPr>
          <w:rFonts w:ascii="Times New Roman" w:hAnsi="Times New Roman" w:eastAsia="Times New Roman" w:cs="Times New Roman"/>
          <w:lang w:val="en-US" w:bidi="en-US"/>
          <w:color w:val="111111"/>
          <w:sz w:val="28"/>
          <w:szCs w:val="28"/>
          <w:rtl/>
        </w:rPr>
        <w:t xml:space="preserve">31002.</w:t>
      </w:r>
    </w:p>
    <w:p>
      <w:pPr>
        <w:pStyle w:val="BookText"/>
      </w:pPr>
      <w:r>
        <w:rPr>
          <w:rFonts w:ascii="IRNazanin" w:hAnsi="IRNazanin" w:eastAsia="IRNazanin" w:cs="IRNazanin"/>
          <w:lang w:bidi="fa-IR"/>
          <w:color w:val="111111"/>
          <w:sz w:val="28"/>
          <w:szCs w:val="28"/>
          <w:rtl/>
        </w:rPr>
        <w:t xml:space="preserve">بغداد؛ دار المخطوطات؛ رقم المخطوط: 29664</w:t>
      </w:r>
    </w:p>
    <w:p>
      <w:pPr>
        <w:pStyle w:val="BookText"/>
      </w:pPr>
      <w:r>
        <w:rPr>
          <w:rFonts w:ascii="Amiri" w:hAnsi="Amiri" w:eastAsia="Amiri" w:cs="Amiri"/>
          <w:lang w:bidi="ar-SA"/>
          <w:color w:val="111111"/>
          <w:sz w:val="28"/>
          <w:szCs w:val="28"/>
          <w:rtl/>
        </w:rPr>
        <w:t xml:space="preserve">أوّلها: الحمد لله الواحد الاحد الفرد الصمد الذي تفرد بالكمال وحده ...</w:t>
      </w:r>
    </w:p>
    <w:p>
      <w:pPr>
        <w:pStyle w:val="BookText"/>
      </w:pPr>
      <w:r>
        <w:rPr>
          <w:rFonts w:ascii="IRNazanin" w:hAnsi="IRNazanin" w:eastAsia="IRNazanin" w:cs="IRNazanin"/>
          <w:lang w:bidi="fa-IR"/>
          <w:color w:val="111111"/>
          <w:sz w:val="28"/>
          <w:szCs w:val="28"/>
          <w:rtl/>
        </w:rPr>
        <w:t xml:space="preserve">کا: مجهول، تا: مجهول؛ 118 ص، 19 س، 25 * 5 / 17 سم [المتحف العراقي - ف: التاريخ والتراجم - 198]</w:t>
      </w:r>
    </w:p>
    <w:p>
      <w:pPr>
        <w:pStyle w:val="BookText"/>
      </w:pPr>
      <w:r>
        <w:rPr>
          <w:rFonts w:ascii="Times New Roman" w:hAnsi="Times New Roman" w:eastAsia="Times New Roman" w:cs="Times New Roman"/>
          <w:lang w:val="en-US" w:bidi="en-US"/>
          <w:color w:val="111111"/>
          <w:sz w:val="28"/>
          <w:szCs w:val="28"/>
          <w:rtl/>
        </w:rPr>
        <w:t xml:space="preserve">31003.</w:t>
      </w:r>
    </w:p>
    <w:p>
      <w:pPr>
        <w:pStyle w:val="BookText"/>
      </w:pPr>
      <w:r>
        <w:rPr>
          <w:rFonts w:ascii="IRNazanin" w:hAnsi="IRNazanin" w:eastAsia="IRNazanin" w:cs="IRNazanin"/>
          <w:lang w:bidi="fa-IR"/>
          <w:color w:val="111111"/>
          <w:sz w:val="28"/>
          <w:szCs w:val="28"/>
          <w:rtl/>
        </w:rPr>
        <w:t xml:space="preserve">بغداد؛ دار المخطوطات؛ رقم المخطوط: 10657</w:t>
      </w:r>
    </w:p>
    <w:p>
      <w:pPr>
        <w:pStyle w:val="BookText"/>
      </w:pPr>
      <w:r>
        <w:rPr>
          <w:rFonts w:ascii="IRNazanin" w:hAnsi="IRNazanin" w:eastAsia="IRNazanin" w:cs="IRNazanin"/>
          <w:lang w:bidi="fa-IR"/>
          <w:color w:val="111111"/>
          <w:sz w:val="28"/>
          <w:szCs w:val="28"/>
          <w:rtl/>
        </w:rPr>
        <w:t xml:space="preserve">کا: مجهول، تا: مجهول؛ 120 ص، 17 س، 5 / 21 * 5 / 17 سم [المتحف العراقي - ف: التاريخ والتراجم - 199]</w:t>
      </w:r>
    </w:p>
    <w:p>
      <w:pPr>
        <w:pStyle w:val="BookText"/>
      </w:pPr>
      <w:r>
        <w:rPr>
          <w:rFonts w:ascii="Amiri" w:hAnsi="Amiri" w:eastAsia="Amiri" w:cs="Amiri"/>
          <w:lang w:bidi="ar-SA"/>
          <w:color w:val="111111"/>
          <w:sz w:val="28"/>
          <w:szCs w:val="28"/>
          <w:rtl/>
        </w:rPr>
        <w:t xml:space="preserve">ذيل مورد اللطافة للتغري بردي - نشر اللطائف في قطر الطائف</w:t>
      </w:r>
    </w:p>
    <w:p>
      <w:pPr>
        <w:pStyle w:val="Heading2"/>
      </w:pPr>
      <w:bookmarkStart w:id="2453" w:name="_Toc1740"/>
      <w:r>
        <w:t>ذيل ميزان الاعتدال في نقد الرجال / رجال - عربي</w:t>
      </w:r>
      <w:bookmarkEnd w:id="2453"/>
    </w:p>
    <w:p>
      <w:pPr>
        <w:pStyle w:val="BookText"/>
      </w:pPr>
      <w:r>
        <w:rPr>
          <w:rFonts w:ascii="Amiri" w:hAnsi="Amiri" w:eastAsia="Amiri" w:cs="Amiri"/>
          <w:lang w:bidi="ar-SA"/>
          <w:color w:val="111111"/>
          <w:sz w:val="28"/>
          <w:szCs w:val="28"/>
          <w:rtl/>
        </w:rPr>
        <w:t xml:space="preserve">العراقي، عبد الرحيم بن حسين (725 - 806 ه)</w:t>
      </w:r>
    </w:p>
    <w:p>
      <w:pPr>
        <w:pStyle w:val="BookText"/>
      </w:pPr>
      <w:r>
        <w:rPr>
          <w:rFonts w:ascii="IRNazanin" w:hAnsi="IRNazanin" w:eastAsia="IRNazanin" w:cs="IRNazanin"/>
          <w:lang w:bidi="fa-IR"/>
          <w:color w:val="111111"/>
          <w:sz w:val="28"/>
          <w:szCs w:val="28"/>
          <w:rtl/>
        </w:rPr>
        <w:t xml:space="preserve">المرتبط: میزان الاعتدال في نقد الرجال الذهبي، محمّد بن أحمد (748-673 ه)</w:t>
      </w:r>
    </w:p>
    <w:p>
      <w:pPr>
        <w:pStyle w:val="BookText"/>
      </w:pPr>
      <w:r>
        <w:rPr>
          <w:rFonts w:ascii="IRNazanin" w:hAnsi="IRNazanin" w:eastAsia="IRNazanin" w:cs="IRNazanin"/>
          <w:lang w:bidi="fa-IR"/>
          <w:color w:val="111111"/>
          <w:sz w:val="28"/>
          <w:szCs w:val="28"/>
          <w:rtl/>
        </w:rPr>
        <w:t xml:space="preserve">طبع: بیروت، 1407 ه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713" w:name="pg8252_54642"/>
    <w:bookmarkEnd w:id="713"/>
    <w:p>
      <w:pPr>
        <w:pStyle w:val="BookText"/>
      </w:pPr>
      <w:r>
        <w:rPr>
          <w:rFonts w:ascii="Times New Roman" w:hAnsi="Times New Roman" w:eastAsia="Times New Roman" w:cs="Times New Roman"/>
          <w:lang w:val="en-US" w:bidi="en-US"/>
          <w:color w:val="111111"/>
          <w:sz w:val="28"/>
          <w:szCs w:val="28"/>
          <w:rtl/>
        </w:rPr>
        <w:t xml:space="preserve">31004.</w:t>
      </w:r>
    </w:p>
    <w:p>
      <w:pPr>
        <w:pStyle w:val="BookText"/>
      </w:pPr>
      <w:r>
        <w:rPr>
          <w:rFonts w:ascii="IRNazanin" w:hAnsi="IRNazanin" w:eastAsia="IRNazanin" w:cs="IRNazanin"/>
          <w:lang w:bidi="fa-IR"/>
          <w:color w:val="111111"/>
          <w:sz w:val="28"/>
          <w:szCs w:val="28"/>
          <w:rtl/>
        </w:rPr>
        <w:t xml:space="preserve">بغداد؛ دار المخطوطات؛ رقم المخطوط: 9833</w:t>
      </w:r>
    </w:p>
    <w:p>
      <w:pPr>
        <w:pStyle w:val="BookText"/>
      </w:pPr>
      <w:r>
        <w:rPr>
          <w:rFonts w:ascii="Amiri" w:hAnsi="Amiri" w:eastAsia="Amiri" w:cs="Amiri"/>
          <w:lang w:bidi="ar-SA"/>
          <w:color w:val="111111"/>
          <w:sz w:val="28"/>
          <w:szCs w:val="28"/>
          <w:rtl/>
        </w:rPr>
        <w:t xml:space="preserve">أوّلها: الحمد لله ... في مهد الاحسان ... وبعد فان كتاب الميزان كتاب مفيد وضع له جامع له اسقطه ...</w:t>
      </w:r>
    </w:p>
    <w:p>
      <w:pPr>
        <w:pStyle w:val="BookText"/>
      </w:pPr>
      <w:r>
        <w:rPr>
          <w:rFonts w:ascii="Amiri" w:hAnsi="Amiri" w:eastAsia="Amiri" w:cs="Amiri"/>
          <w:lang w:bidi="ar-SA"/>
          <w:color w:val="111111"/>
          <w:sz w:val="28"/>
          <w:szCs w:val="28"/>
          <w:rtl/>
        </w:rPr>
        <w:t xml:space="preserve">كا: ابن حجر العسقلاني، تا: 839 ه؛ تملك: محمّد بن محمّد بن الخيضري سنة 858 ه، عبد الرحيم بن علي المخللاتي؛ 206 ص، 20 س، 22 * 15 سم [المتحف العراقي - ف: التاريخ والتراجم - 199]</w:t>
      </w:r>
    </w:p>
    <w:p>
      <w:pPr>
        <w:pStyle w:val="BookText"/>
      </w:pPr>
      <w:r>
        <w:rPr>
          <w:rFonts w:ascii="Amiri" w:hAnsi="Amiri" w:eastAsia="Amiri" w:cs="Amiri"/>
          <w:lang w:bidi="ar-SA"/>
          <w:color w:val="111111"/>
          <w:sz w:val="28"/>
          <w:szCs w:val="28"/>
          <w:rtl/>
        </w:rPr>
        <w:t xml:space="preserve">ذيل نزهة الحدائق - الإلحاقات العشرة</w:t>
      </w:r>
    </w:p>
    <w:p>
      <w:pPr>
        <w:pStyle w:val="Heading2"/>
      </w:pPr>
      <w:bookmarkStart w:id="2454" w:name="_Toc1741"/>
      <w:r>
        <w:t>ذيل نفحة الريحانة ورشحة طلاء الحانة / تراجم - عربي</w:t>
      </w:r>
      <w:bookmarkEnd w:id="2454"/>
    </w:p>
    <w:p>
      <w:pPr>
        <w:pStyle w:val="BookText"/>
      </w:pPr>
      <w:r>
        <w:rPr>
          <w:rFonts w:ascii="Amiri" w:hAnsi="Amiri" w:eastAsia="Amiri" w:cs="Amiri"/>
          <w:lang w:bidi="ar-SA"/>
          <w:color w:val="111111"/>
          <w:sz w:val="28"/>
          <w:szCs w:val="28"/>
          <w:rtl/>
        </w:rPr>
        <w:t xml:space="preserve">المحبّي، محمّد أمين بن فضل الله (1061 - 1111 ه)</w:t>
      </w:r>
    </w:p>
    <w:p>
      <w:pPr>
        <w:pStyle w:val="BookText"/>
      </w:pPr>
      <w:r>
        <w:rPr>
          <w:rFonts w:ascii="Amiri" w:hAnsi="Amiri" w:eastAsia="Amiri" w:cs="Amiri"/>
          <w:lang w:bidi="ar-SA"/>
          <w:color w:val="111111"/>
          <w:sz w:val="28"/>
          <w:szCs w:val="28"/>
          <w:rtl/>
        </w:rPr>
        <w:t xml:space="preserve">المرتبط: نفحة الريحانة ورشحة طلاء الحانة؛ المحبي، محمّد أمين بن فضل الله (1111-1061 ه)</w:t>
      </w:r>
    </w:p>
    <w:p>
      <w:pPr>
        <w:pStyle w:val="BookText"/>
      </w:pPr>
      <w:r>
        <w:rPr>
          <w:rFonts w:ascii="Amiri" w:hAnsi="Amiri" w:eastAsia="Amiri" w:cs="Amiri"/>
          <w:lang w:bidi="ar-SA"/>
          <w:color w:val="111111"/>
          <w:sz w:val="28"/>
          <w:szCs w:val="28"/>
          <w:rtl/>
        </w:rPr>
        <w:t xml:space="preserve">طبع: القاهرة 1390 ه</w:t>
      </w:r>
    </w:p>
    <w:p>
      <w:pPr>
        <w:pStyle w:val="BookText"/>
      </w:pPr>
      <w:r>
        <w:rPr>
          <w:rFonts w:ascii="Amiri" w:hAnsi="Amiri" w:eastAsia="Amiri" w:cs="Amiri"/>
          <w:lang w:bidi="ar-SA"/>
          <w:color w:val="111111"/>
          <w:sz w:val="28"/>
          <w:szCs w:val="28"/>
          <w:rtl/>
        </w:rPr>
        <w:t xml:space="preserve">[فنخا 16: 195 (2 نسخة)]</w:t>
      </w:r>
    </w:p>
    <w:p>
      <w:pPr>
        <w:pStyle w:val="BookText"/>
      </w:pPr>
      <w:r>
        <w:rPr>
          <w:rFonts w:ascii="Times New Roman" w:hAnsi="Times New Roman" w:eastAsia="Times New Roman" w:cs="Times New Roman"/>
          <w:lang w:val="en-US" w:bidi="en-US"/>
          <w:color w:val="111111"/>
          <w:sz w:val="28"/>
          <w:szCs w:val="28"/>
          <w:rtl/>
        </w:rPr>
        <w:t xml:space="preserve">31005.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آ-57</w:t>
      </w:r>
    </w:p>
    <w:p>
      <w:pPr>
        <w:pStyle w:val="BookText"/>
      </w:pPr>
      <w:r>
        <w:rPr>
          <w:rFonts w:ascii="IRNazanin" w:hAnsi="IRNazanin" w:eastAsia="IRNazanin" w:cs="IRNazanin"/>
          <w:lang w:bidi="fa-IR"/>
          <w:color w:val="111111"/>
          <w:sz w:val="28"/>
          <w:szCs w:val="28"/>
          <w:rtl/>
        </w:rPr>
        <w:t xml:space="preserve">کا: سليمان بن عمر الغالبي، تا: 16 شوال 1149 ه؛ 598 ص، 5 / 16 * 5 / 21 سم [ف: 96]</w:t>
      </w:r>
    </w:p>
    <w:p>
      <w:pPr>
        <w:pStyle w:val="Heading2"/>
      </w:pPr>
      <w:bookmarkStart w:id="2455" w:name="_Toc1742"/>
      <w:r>
        <w:t>ذيل نفحة الريحانة ورشحة طلاء الحانة / تاريخ - عربي</w:t>
      </w:r>
      <w:bookmarkEnd w:id="2455"/>
    </w:p>
    <w:p>
      <w:pPr>
        <w:pStyle w:val="BookText"/>
      </w:pPr>
      <w:r>
        <w:rPr>
          <w:rFonts w:ascii="IRNazanin" w:hAnsi="IRNazanin" w:eastAsia="IRNazanin" w:cs="IRNazanin"/>
          <w:lang w:bidi="fa-IR"/>
          <w:color w:val="111111"/>
          <w:sz w:val="28"/>
          <w:szCs w:val="28"/>
          <w:rtl/>
        </w:rPr>
        <w:t xml:space="preserve">ابن سمان، محمّد (القرن 12 ه)</w:t>
      </w:r>
    </w:p>
    <w:p>
      <w:pPr>
        <w:pStyle w:val="BookText"/>
      </w:pPr>
      <w:r>
        <w:rPr>
          <w:rFonts w:ascii="Amiri" w:hAnsi="Amiri" w:eastAsia="Amiri" w:cs="Amiri"/>
          <w:lang w:bidi="ar-SA"/>
          <w:color w:val="111111"/>
          <w:sz w:val="28"/>
          <w:szCs w:val="28"/>
          <w:rtl/>
        </w:rPr>
        <w:t xml:space="preserve">المرتبط: نفحة الريحانة ورشحة طلاء الحانة؛ المحبي، محمّد أمين بن فضل الله (1111-1061 ه)</w:t>
      </w:r>
    </w:p>
    <w:p>
      <w:pPr>
        <w:pStyle w:val="BookText"/>
      </w:pPr>
      <w:r>
        <w:rPr>
          <w:rFonts w:ascii="Times New Roman" w:hAnsi="Times New Roman" w:eastAsia="Times New Roman" w:cs="Times New Roman"/>
          <w:lang w:val="en-US" w:bidi="en-US"/>
          <w:color w:val="111111"/>
          <w:sz w:val="28"/>
          <w:szCs w:val="28"/>
          <w:rtl/>
        </w:rPr>
        <w:t xml:space="preserve">31006.</w:t>
      </w:r>
    </w:p>
    <w:p>
      <w:pPr>
        <w:pStyle w:val="BookText"/>
      </w:pPr>
      <w:r>
        <w:rPr>
          <w:rFonts w:ascii="Amiri" w:hAnsi="Amiri" w:eastAsia="Amiri" w:cs="Amiri"/>
          <w:lang w:bidi="ar-SA"/>
          <w:color w:val="111111"/>
          <w:sz w:val="28"/>
          <w:szCs w:val="28"/>
          <w:rtl/>
        </w:rPr>
        <w:t xml:space="preserve">بغداد؛ المجمع العلمي العراقي؛ رقم المخطوط: /46 تراجم وسير</w:t>
      </w:r>
    </w:p>
    <w:p>
      <w:pPr>
        <w:pStyle w:val="BookText"/>
      </w:pPr>
      <w:r>
        <w:rPr>
          <w:rFonts w:ascii="Amiri" w:hAnsi="Amiri" w:eastAsia="Amiri" w:cs="Amiri"/>
          <w:lang w:bidi="ar-SA"/>
          <w:color w:val="111111"/>
          <w:sz w:val="28"/>
          <w:szCs w:val="28"/>
          <w:rtl/>
        </w:rPr>
        <w:t xml:space="preserve">أوّلها: البسملة ... رب أوزعني أن أشكر نعمتك التي أنعمت علي، حيث أتحفتني بتحائف درر تضيء بين يدي ... وقالوا إن هي إلا نفحات محمّد الأمين، وقد ذيل بها كتابه نفحة الريحانة ورشحة طلا الحانة ... وأكن يجول في خلدي وأنا الفقير إلى الملك الديان محمّد المعروف بابن السمان، أن أجمع دررها المنتثرة، حيث كانت عند ذوي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الآداب معتبرة ... جمعت شملها المبدد، وضممت إليها دراً منضداً من نظم من ترجمهم في تذييله وتأليفه؛ آخرها: تم بحمد الله تعالى ذيل النفحة ونيل المنحة لمولانا المرحوم المغفور له السيّد محمّد أمين أفندي المحبي، جمع الأديب البارع الشيخ محمّد المعروف بابن السمان عفى عنه.</w:t>
      </w:r>
    </w:p>
    <w:p>
      <w:pPr>
        <w:pStyle w:val="BookText"/>
      </w:pPr>
      <w:r>
        <w:rPr>
          <w:rFonts w:ascii="IRNazanin" w:hAnsi="IRNazanin" w:eastAsia="IRNazanin" w:cs="IRNazanin"/>
          <w:lang w:bidi="fa-IR"/>
          <w:color w:val="111111"/>
          <w:sz w:val="28"/>
          <w:szCs w:val="28"/>
          <w:rtl/>
        </w:rPr>
        <w:t xml:space="preserve">نسخ، کا: مجهول، تا: مجهول؛ في الصفحة 92 ذكر «سنة 1105 ه» وفي ص 129 «سنة 1111 ه»؛ 136 ص، 25 س [ف: 2-62]</w:t>
      </w:r>
    </w:p>
    <w:p>
      <w:pPr>
        <w:pStyle w:val="BookText"/>
      </w:pPr>
      <w:r>
        <w:rPr>
          <w:rFonts w:ascii="Amiri" w:hAnsi="Amiri" w:eastAsia="Amiri" w:cs="Amiri"/>
          <w:lang w:bidi="ar-SA"/>
          <w:color w:val="111111"/>
          <w:sz w:val="28"/>
          <w:szCs w:val="28"/>
          <w:rtl/>
        </w:rPr>
        <w:t xml:space="preserve">ذيل وفيات النقلة لأبي سليمان الربعي - التكملة لوفيات النقلة</w:t>
      </w:r>
    </w:p>
    <w:p>
      <w:pPr>
        <w:pStyle w:val="BookText"/>
      </w:pPr>
      <w:r>
        <w:rPr>
          <w:rFonts w:ascii="Amiri" w:hAnsi="Amiri" w:eastAsia="Amiri" w:cs="Amiri"/>
          <w:lang w:bidi="ar-SA"/>
          <w:color w:val="111111"/>
          <w:sz w:val="28"/>
          <w:szCs w:val="28"/>
          <w:rtl/>
        </w:rPr>
        <w:t xml:space="preserve">ذيل يتيمة الدهر للثعالبي - دمية القصر وعصرة أهل العصر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 بَسَة كَاشِفَ الخَطَاءَ الحَمَةُ قم المقدسة ديوان الوقف الشيعي سازمان اسناد و کتابخانه ملی جمهوری اسلامی ایران كاشف الغطاء </w:t>
      </w:r>
      <w:r>
        <w:rPr>
          <w:rFonts w:ascii="Times New Roman" w:hAnsi="Times New Roman" w:eastAsia="Times New Roman" w:cs="Times New Roman"/>
          <w:lang w:val="en-US" w:bidi="en-US"/>
          <w:color w:val="111111"/>
          <w:sz w:val="28"/>
          <w:szCs w:val="28"/>
          <w:rtl/>
        </w:rPr>
        <w:t xml:space="preserve">Title: The Union Catalogue of Iraq Manuscripts By: Mostafa Derayati Assisted by :Dr. Mojtaba Derayati Publisher: National Library &amp; Archives of the I.R. of Iran Printing: Volume.7/1st Circular : 300 Copies Printing house &amp; Bindary:Naaseh Date: 2018 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 Tel: +9821-81623315 Fax: +9821-81623301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 Manuscripts BY MOSTAFA DERAYATI ASSISTED BY DR. MOJTABA DERAYATI VOL.7 xarā'ij-dayl 2018 1374 ees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F90B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7</dc:title>
  <dc:description/>
  <dc:subject/>
  <cp:keywords/>
  <cp:category/>
  <cp:lastModifiedBy/>
  <dcterms:created xsi:type="dcterms:W3CDTF">2026-08-27T19:06:08+03:30</dcterms:created>
  <dcterms:modified xsi:type="dcterms:W3CDTF">2026-08-27T19:06:08+03:30</dcterms:modified>
</cp:coreProperties>
</file>

<file path=docProps/custom.xml><?xml version="1.0" encoding="utf-8"?>
<Properties xmlns="http://schemas.openxmlformats.org/officeDocument/2006/custom-properties" xmlns:vt="http://schemas.openxmlformats.org/officeDocument/2006/docPropsVTypes"/>
</file>