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احذروا المسیخ الدجال یغزو العالم من مثلث برمودا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040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2040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20406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2620408_1051229030">
            <w:r>
              <w:rPr>
                <w:webHidden/>
                <w:rStyle w:val="IndexLink"/>
                <w:rtl w:val="true"/>
              </w:rPr>
              <w:t>لماذا هذا الكتاب ؟</w:t>
            </w:r>
            <w:r>
              <w:rPr>
                <w:rStyle w:val="IndexLink"/>
                <w:rtl w:val="true"/>
              </w:rPr>
              <w:tab/>
            </w:r>
            <w:r>
              <w:rPr>
                <w:rStyle w:val="IndexLink"/>
              </w:rPr>
              <w:t>12</w:t>
            </w:r>
          </w:hyperlink>
        </w:p>
        <w:p>
          <w:pPr>
            <w:pStyle w:val="Contents2"/>
            <w:tabs>
              <w:tab w:val="clear" w:pos="8743"/>
              <w:tab w:val="right" w:pos="9026" w:leader="dot"/>
            </w:tabs>
            <w:rPr/>
          </w:pPr>
          <w:hyperlink w:anchor="__RefHeading___Toc2620410_105122903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620412_1051229030">
            <w:r>
              <w:rPr>
                <w:webHidden/>
                <w:rStyle w:val="IndexLink"/>
                <w:rtl w:val="true"/>
              </w:rPr>
              <w:t xml:space="preserve">هذا الكتاب </w:t>
            </w:r>
            <w:r>
              <w:rPr>
                <w:rStyle w:val="IndexLink"/>
                <w:rtl w:val="true"/>
              </w:rPr>
              <w:t xml:space="preserve">.. </w:t>
            </w:r>
            <w:r>
              <w:rPr>
                <w:rStyle w:val="IndexLink"/>
                <w:rtl w:val="true"/>
              </w:rPr>
              <w:t>و</w:t>
            </w:r>
            <w:r>
              <w:rPr>
                <w:rStyle w:val="IndexLink"/>
                <w:rtl w:val="true"/>
              </w:rPr>
              <w:t xml:space="preserve">.. </w:t>
            </w:r>
            <w:r>
              <w:rPr>
                <w:rStyle w:val="IndexLink"/>
                <w:rtl w:val="true"/>
              </w:rPr>
              <w:t>المسيخ الدجالسم</w:t>
            </w:r>
            <w:r>
              <w:rPr>
                <w:rStyle w:val="IndexLink"/>
                <w:rtl w:val="true"/>
              </w:rPr>
              <w:tab/>
            </w:r>
            <w:r>
              <w:rPr>
                <w:rStyle w:val="IndexLink"/>
              </w:rPr>
              <w:t>15</w:t>
            </w:r>
          </w:hyperlink>
        </w:p>
        <w:p>
          <w:pPr>
            <w:pStyle w:val="Contents2"/>
            <w:tabs>
              <w:tab w:val="clear" w:pos="8743"/>
              <w:tab w:val="right" w:pos="9026" w:leader="dot"/>
            </w:tabs>
            <w:rPr/>
          </w:pPr>
          <w:hyperlink w:anchor="__RefHeading___Toc2620414_1051229030">
            <w:r>
              <w:rPr>
                <w:webHidden/>
                <w:rStyle w:val="IndexLink"/>
                <w:rtl w:val="true"/>
              </w:rPr>
              <w:t xml:space="preserve">المسيخ </w:t>
            </w:r>
            <w:r>
              <w:rPr>
                <w:rStyle w:val="IndexLink"/>
                <w:rtl w:val="true"/>
              </w:rPr>
              <w:t xml:space="preserve">.. </w:t>
            </w:r>
            <w:r>
              <w:rPr>
                <w:rStyle w:val="IndexLink"/>
                <w:rtl w:val="true"/>
              </w:rPr>
              <w:t xml:space="preserve">أم </w:t>
            </w:r>
            <w:r>
              <w:rPr>
                <w:rStyle w:val="IndexLink"/>
                <w:rtl w:val="true"/>
              </w:rPr>
              <w:t xml:space="preserve">.. </w:t>
            </w:r>
            <w:r>
              <w:rPr>
                <w:rStyle w:val="IndexLink"/>
                <w:rtl w:val="true"/>
              </w:rPr>
              <w:t>المسير؟</w:t>
            </w:r>
            <w:r>
              <w:rPr>
                <w:rStyle w:val="IndexLink"/>
                <w:rtl w:val="true"/>
              </w:rPr>
              <w:tab/>
            </w:r>
            <w:r>
              <w:rPr>
                <w:rStyle w:val="IndexLink"/>
              </w:rPr>
              <w:t>16</w:t>
            </w:r>
          </w:hyperlink>
        </w:p>
        <w:p>
          <w:pPr>
            <w:pStyle w:val="Contents2"/>
            <w:tabs>
              <w:tab w:val="clear" w:pos="8743"/>
              <w:tab w:val="right" w:pos="9026" w:leader="dot"/>
            </w:tabs>
            <w:rPr/>
          </w:pPr>
          <w:hyperlink w:anchor="__RefHeading___Toc2620416_1051229030">
            <w:r>
              <w:rPr>
                <w:webHidden/>
                <w:rStyle w:val="IndexLink"/>
                <w:rtl w:val="true"/>
              </w:rPr>
              <w:t>من هو المسيح الدجال ؟</w:t>
            </w:r>
            <w:r>
              <w:rPr>
                <w:rStyle w:val="IndexLink"/>
                <w:rtl w:val="true"/>
              </w:rPr>
              <w:tab/>
            </w:r>
            <w:r>
              <w:rPr>
                <w:rStyle w:val="IndexLink"/>
              </w:rPr>
              <w:t>18</w:t>
            </w:r>
          </w:hyperlink>
        </w:p>
        <w:p>
          <w:pPr>
            <w:pStyle w:val="Contents2"/>
            <w:tabs>
              <w:tab w:val="clear" w:pos="8743"/>
              <w:tab w:val="right" w:pos="9026" w:leader="dot"/>
            </w:tabs>
            <w:rPr/>
          </w:pPr>
          <w:hyperlink w:anchor="__RefHeading___Toc2620418_1051229030">
            <w:r>
              <w:rPr>
                <w:webHidden/>
                <w:rStyle w:val="IndexLink"/>
                <w:rtl w:val="true"/>
              </w:rPr>
              <w:t>المسيخ والشر</w:t>
            </w:r>
            <w:r>
              <w:rPr>
                <w:rStyle w:val="IndexLink"/>
                <w:rtl w:val="true"/>
              </w:rPr>
              <w:t>:</w:t>
              <w:tab/>
            </w:r>
            <w:r>
              <w:rPr>
                <w:rStyle w:val="IndexLink"/>
              </w:rPr>
              <w:t>19</w:t>
            </w:r>
          </w:hyperlink>
        </w:p>
        <w:p>
          <w:pPr>
            <w:pStyle w:val="Contents2"/>
            <w:tabs>
              <w:tab w:val="clear" w:pos="8743"/>
              <w:tab w:val="right" w:pos="9026" w:leader="dot"/>
            </w:tabs>
            <w:rPr/>
          </w:pPr>
          <w:hyperlink w:anchor="__RefHeading___Toc2620420_1051229030">
            <w:r>
              <w:rPr>
                <w:webHidden/>
                <w:rStyle w:val="IndexLink"/>
                <w:rtl w:val="true"/>
              </w:rPr>
              <w:t xml:space="preserve">أسرة المسيخ الدجال </w:t>
            </w:r>
            <w:r>
              <w:rPr>
                <w:rStyle w:val="IndexLink"/>
                <w:rtl w:val="true"/>
              </w:rPr>
              <w:t>:</w:t>
              <w:tab/>
            </w:r>
            <w:r>
              <w:rPr>
                <w:rStyle w:val="IndexLink"/>
              </w:rPr>
              <w:t>19</w:t>
            </w:r>
          </w:hyperlink>
        </w:p>
        <w:p>
          <w:pPr>
            <w:pStyle w:val="Contents2"/>
            <w:tabs>
              <w:tab w:val="clear" w:pos="8743"/>
              <w:tab w:val="right" w:pos="9026" w:leader="dot"/>
            </w:tabs>
            <w:rPr/>
          </w:pPr>
          <w:hyperlink w:anchor="__RefHeading___Toc2620422_1051229030">
            <w:r>
              <w:rPr>
                <w:webHidden/>
                <w:rStyle w:val="IndexLink"/>
                <w:rtl w:val="true"/>
              </w:rPr>
              <w:t xml:space="preserve">يقول الأستاذ </w:t>
            </w:r>
            <w:r>
              <w:rPr>
                <w:rStyle w:val="IndexLink"/>
                <w:rtl w:val="true"/>
              </w:rPr>
              <w:t>(</w:t>
            </w:r>
            <w:r>
              <w:rPr>
                <w:rStyle w:val="IndexLink"/>
                <w:rtl w:val="true"/>
              </w:rPr>
              <w:t>سعيد أيوب</w:t>
            </w:r>
            <w:r>
              <w:rPr>
                <w:rStyle w:val="IndexLink"/>
                <w:rtl w:val="true"/>
              </w:rPr>
              <w:t>) :</w:t>
              <w:tab/>
            </w:r>
            <w:r>
              <w:rPr>
                <w:rStyle w:val="IndexLink"/>
              </w:rPr>
              <w:t>19</w:t>
            </w:r>
          </w:hyperlink>
        </w:p>
        <w:p>
          <w:pPr>
            <w:pStyle w:val="Contents2"/>
            <w:tabs>
              <w:tab w:val="clear" w:pos="8743"/>
              <w:tab w:val="right" w:pos="9026" w:leader="dot"/>
            </w:tabs>
            <w:rPr/>
          </w:pPr>
          <w:hyperlink w:anchor="__RefHeading___Toc2620424_1051229030">
            <w:r>
              <w:rPr>
                <w:webHidden/>
                <w:rStyle w:val="IndexLink"/>
                <w:rtl w:val="true"/>
              </w:rPr>
              <w:t xml:space="preserve">ميلاد المسيخ الدجال </w:t>
            </w:r>
            <w:r>
              <w:rPr>
                <w:rStyle w:val="IndexLink"/>
                <w:rtl w:val="true"/>
              </w:rPr>
              <w:t>: (</w:t>
            </w:r>
            <w:r>
              <w:rPr>
                <w:rStyle w:val="IndexLink"/>
                <w:rtl w:val="true"/>
              </w:rPr>
              <w:t xml:space="preserve">الزمان </w:t>
            </w:r>
            <w:r>
              <w:rPr>
                <w:rStyle w:val="IndexLink"/>
                <w:rtl w:val="true"/>
              </w:rPr>
              <w:t xml:space="preserve">.. </w:t>
            </w:r>
            <w:r>
              <w:rPr>
                <w:rStyle w:val="IndexLink"/>
                <w:rtl w:val="true"/>
              </w:rPr>
              <w:t xml:space="preserve">والمكان </w:t>
            </w:r>
            <w:r>
              <w:rPr>
                <w:rStyle w:val="IndexLink"/>
                <w:rtl w:val="true"/>
              </w:rPr>
              <w:t>):</w:t>
              <w:tab/>
            </w:r>
            <w:r>
              <w:rPr>
                <w:rStyle w:val="IndexLink"/>
              </w:rPr>
              <w:t>24</w:t>
            </w:r>
          </w:hyperlink>
        </w:p>
        <w:p>
          <w:pPr>
            <w:pStyle w:val="Contents2"/>
            <w:tabs>
              <w:tab w:val="clear" w:pos="8743"/>
              <w:tab w:val="right" w:pos="9026" w:leader="dot"/>
            </w:tabs>
            <w:rPr/>
          </w:pPr>
          <w:hyperlink w:anchor="__RefHeading___Toc2620426_1051229030">
            <w:r>
              <w:rPr>
                <w:webHidden/>
                <w:rStyle w:val="IndexLink"/>
                <w:rtl w:val="true"/>
              </w:rPr>
              <w:t>طول عمر المسيخ</w:t>
            </w:r>
            <w:r>
              <w:rPr>
                <w:rStyle w:val="IndexLink"/>
                <w:rtl w:val="true"/>
              </w:rPr>
              <w:t>:</w:t>
              <w:tab/>
            </w:r>
            <w:r>
              <w:rPr>
                <w:rStyle w:val="IndexLink"/>
              </w:rPr>
              <w:t>25</w:t>
            </w:r>
          </w:hyperlink>
        </w:p>
        <w:p>
          <w:pPr>
            <w:pStyle w:val="Contents2"/>
            <w:tabs>
              <w:tab w:val="clear" w:pos="8743"/>
              <w:tab w:val="right" w:pos="9026" w:leader="dot"/>
            </w:tabs>
            <w:rPr/>
          </w:pPr>
          <w:hyperlink w:anchor="__RefHeading___Toc2620428_1051229030">
            <w:r>
              <w:rPr>
                <w:webHidden/>
                <w:rStyle w:val="IndexLink"/>
                <w:rtl w:val="true"/>
              </w:rPr>
              <w:t xml:space="preserve">من مواليد اليمن </w:t>
            </w:r>
            <w:r>
              <w:rPr>
                <w:rStyle w:val="IndexLink"/>
                <w:rtl w:val="true"/>
              </w:rPr>
              <w:t>:</w:t>
              <w:tab/>
            </w:r>
            <w:r>
              <w:rPr>
                <w:rStyle w:val="IndexLink"/>
              </w:rPr>
              <w:t>25</w:t>
            </w:r>
          </w:hyperlink>
        </w:p>
        <w:p>
          <w:pPr>
            <w:pStyle w:val="Contents2"/>
            <w:tabs>
              <w:tab w:val="clear" w:pos="8743"/>
              <w:tab w:val="right" w:pos="9026" w:leader="dot"/>
            </w:tabs>
            <w:rPr/>
          </w:pPr>
          <w:hyperlink w:anchor="__RefHeading___Toc2620430_1051229030">
            <w:r>
              <w:rPr>
                <w:webHidden/>
                <w:rStyle w:val="IndexLink"/>
                <w:rtl w:val="true"/>
              </w:rPr>
              <w:t xml:space="preserve">المسيح الدجال </w:t>
            </w:r>
            <w:r>
              <w:rPr>
                <w:rStyle w:val="IndexLink"/>
                <w:rtl w:val="true"/>
              </w:rPr>
              <w:t xml:space="preserve">.. </w:t>
            </w:r>
            <w:r>
              <w:rPr>
                <w:rStyle w:val="IndexLink"/>
                <w:rtl w:val="true"/>
              </w:rPr>
              <w:t xml:space="preserve">مظهر </w:t>
            </w:r>
            <w:r>
              <w:rPr>
                <w:rStyle w:val="IndexLink"/>
                <w:rtl w:val="true"/>
              </w:rPr>
              <w:t xml:space="preserve">.. </w:t>
            </w:r>
            <w:r>
              <w:rPr>
                <w:rStyle w:val="IndexLink"/>
                <w:rtl w:val="true"/>
              </w:rPr>
              <w:t xml:space="preserve">وجوهر </w:t>
            </w:r>
            <w:r>
              <w:rPr>
                <w:rStyle w:val="IndexLink"/>
                <w:rtl w:val="true"/>
              </w:rPr>
              <w:t>... !!</w:t>
              <w:tab/>
            </w:r>
            <w:r>
              <w:rPr>
                <w:rStyle w:val="IndexLink"/>
              </w:rPr>
              <w:t>29</w:t>
            </w:r>
          </w:hyperlink>
        </w:p>
        <w:p>
          <w:pPr>
            <w:pStyle w:val="Contents2"/>
            <w:tabs>
              <w:tab w:val="clear" w:pos="8743"/>
              <w:tab w:val="right" w:pos="9026" w:leader="dot"/>
            </w:tabs>
            <w:rPr/>
          </w:pPr>
          <w:hyperlink w:anchor="__RefHeading___Toc2620432_1051229030">
            <w:r>
              <w:rPr>
                <w:webHidden/>
                <w:rStyle w:val="IndexLink"/>
                <w:rtl w:val="true"/>
              </w:rPr>
              <w:t xml:space="preserve">المسيخ </w:t>
            </w:r>
            <w:r>
              <w:rPr>
                <w:rStyle w:val="IndexLink"/>
                <w:rtl w:val="true"/>
              </w:rPr>
              <w:t xml:space="preserve">: </w:t>
            </w:r>
            <w:r>
              <w:rPr>
                <w:rStyle w:val="IndexLink"/>
                <w:rtl w:val="true"/>
              </w:rPr>
              <w:t>شخصية وجوهر</w:t>
            </w:r>
            <w:r>
              <w:rPr>
                <w:rStyle w:val="IndexLink"/>
                <w:rtl w:val="true"/>
              </w:rPr>
              <w:t>...</w:t>
              <w:tab/>
            </w:r>
            <w:r>
              <w:rPr>
                <w:rStyle w:val="IndexLink"/>
              </w:rPr>
              <w:t>38</w:t>
            </w:r>
          </w:hyperlink>
        </w:p>
        <w:p>
          <w:pPr>
            <w:pStyle w:val="Contents2"/>
            <w:tabs>
              <w:tab w:val="clear" w:pos="8743"/>
              <w:tab w:val="right" w:pos="9026" w:leader="dot"/>
            </w:tabs>
            <w:rPr/>
          </w:pPr>
          <w:hyperlink w:anchor="__RefHeading___Toc2620434_1051229030">
            <w:r>
              <w:rPr>
                <w:webHidden/>
                <w:rStyle w:val="IndexLink"/>
                <w:rtl w:val="true"/>
              </w:rPr>
              <w:t xml:space="preserve">يبقى المسلمون </w:t>
            </w:r>
            <w:r>
              <w:rPr>
                <w:rStyle w:val="IndexLink"/>
                <w:rtl w:val="true"/>
              </w:rPr>
              <w:t>...</w:t>
              <w:tab/>
            </w:r>
            <w:r>
              <w:rPr>
                <w:rStyle w:val="IndexLink"/>
              </w:rPr>
              <w:t>43</w:t>
            </w:r>
          </w:hyperlink>
        </w:p>
        <w:p>
          <w:pPr>
            <w:pStyle w:val="Contents2"/>
            <w:tabs>
              <w:tab w:val="clear" w:pos="8743"/>
              <w:tab w:val="right" w:pos="9026" w:leader="dot"/>
            </w:tabs>
            <w:rPr/>
          </w:pPr>
          <w:hyperlink w:anchor="__RefHeading___Toc2620436_1051229030">
            <w:r>
              <w:rPr>
                <w:webHidden/>
                <w:rStyle w:val="IndexLink"/>
                <w:rtl w:val="true"/>
              </w:rPr>
              <w:t>«</w:t>
            </w:r>
            <w:r>
              <w:rPr>
                <w:rStyle w:val="IndexLink"/>
                <w:rtl w:val="true"/>
              </w:rPr>
              <w:t xml:space="preserve">المسيخ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إبليس </w:t>
            </w:r>
            <w:r>
              <w:rPr>
                <w:rStyle w:val="IndexLink"/>
                <w:rtl w:val="true"/>
              </w:rPr>
              <w:t>..!»</w:t>
              <w:tab/>
            </w:r>
            <w:r>
              <w:rPr>
                <w:rStyle w:val="IndexLink"/>
              </w:rPr>
              <w:t>44</w:t>
            </w:r>
          </w:hyperlink>
        </w:p>
        <w:p>
          <w:pPr>
            <w:pStyle w:val="Contents2"/>
            <w:tabs>
              <w:tab w:val="clear" w:pos="8743"/>
              <w:tab w:val="right" w:pos="9026" w:leader="dot"/>
            </w:tabs>
            <w:rPr/>
          </w:pPr>
          <w:hyperlink w:anchor="__RefHeading___Toc2620438_1051229030">
            <w:r>
              <w:rPr>
                <w:webHidden/>
                <w:rStyle w:val="IndexLink"/>
                <w:rtl w:val="true"/>
              </w:rPr>
              <w:t xml:space="preserve">المسيخ الدجال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سر حكومة العالم الخفية</w:t>
            </w:r>
            <w:r>
              <w:rPr>
                <w:rStyle w:val="IndexLink"/>
                <w:rtl w:val="true"/>
              </w:rPr>
              <w:tab/>
            </w:r>
            <w:r>
              <w:rPr>
                <w:rStyle w:val="IndexLink"/>
              </w:rPr>
              <w:t>46</w:t>
            </w:r>
          </w:hyperlink>
        </w:p>
        <w:p>
          <w:pPr>
            <w:pStyle w:val="Contents2"/>
            <w:tabs>
              <w:tab w:val="clear" w:pos="8743"/>
              <w:tab w:val="right" w:pos="9026" w:leader="dot"/>
            </w:tabs>
            <w:rPr/>
          </w:pPr>
          <w:hyperlink w:anchor="__RefHeading___Toc2620440_1051229030">
            <w:r>
              <w:rPr>
                <w:webHidden/>
                <w:rStyle w:val="IndexLink"/>
                <w:rtl w:val="true"/>
              </w:rPr>
              <w:t xml:space="preserve">المسيخ الدجال </w:t>
            </w:r>
            <w:r>
              <w:rPr>
                <w:rStyle w:val="IndexLink"/>
                <w:rtl w:val="true"/>
              </w:rPr>
              <w:t xml:space="preserve">.. </w:t>
            </w:r>
            <w:r>
              <w:rPr>
                <w:rStyle w:val="IndexLink"/>
                <w:rtl w:val="true"/>
              </w:rPr>
              <w:t xml:space="preserve">وطلسم مثلث برمودة </w:t>
            </w:r>
            <w:r>
              <w:rPr>
                <w:rStyle w:val="IndexLink"/>
                <w:rtl w:val="true"/>
              </w:rPr>
              <w:t xml:space="preserve">- </w:t>
            </w:r>
            <w:r>
              <w:rPr>
                <w:rStyle w:val="IndexLink"/>
                <w:rtl w:val="true"/>
              </w:rPr>
              <w:t xml:space="preserve">القلعة الرهيبة </w:t>
            </w:r>
            <w:r>
              <w:rPr>
                <w:rStyle w:val="IndexLink"/>
                <w:rtl w:val="true"/>
              </w:rPr>
              <w:t xml:space="preserve">.. </w:t>
            </w:r>
            <w:r>
              <w:rPr>
                <w:rStyle w:val="IndexLink"/>
                <w:rtl w:val="true"/>
              </w:rPr>
              <w:t xml:space="preserve">والأجهزة الجبارة </w:t>
            </w:r>
            <w:r>
              <w:rPr>
                <w:rStyle w:val="IndexLink"/>
                <w:rtl w:val="true"/>
              </w:rPr>
              <w:t>!!</w:t>
              <w:tab/>
            </w:r>
            <w:r>
              <w:rPr>
                <w:rStyle w:val="IndexLink"/>
              </w:rPr>
              <w:t>52</w:t>
            </w:r>
          </w:hyperlink>
        </w:p>
        <w:p>
          <w:pPr>
            <w:pStyle w:val="Contents2"/>
            <w:tabs>
              <w:tab w:val="clear" w:pos="8743"/>
              <w:tab w:val="right" w:pos="9026" w:leader="dot"/>
            </w:tabs>
            <w:rPr/>
          </w:pPr>
          <w:hyperlink w:anchor="__RefHeading___Toc2620442_1051229030">
            <w:r>
              <w:rPr>
                <w:webHidden/>
                <w:rStyle w:val="IndexLink"/>
                <w:rtl w:val="true"/>
              </w:rPr>
              <w:t xml:space="preserve">حوادث اختفاء الطائرات </w:t>
            </w:r>
            <w:r>
              <w:rPr>
                <w:rStyle w:val="IndexLink"/>
                <w:rtl w:val="true"/>
              </w:rPr>
              <w:t xml:space="preserve">: </w:t>
            </w:r>
            <w:r>
              <w:rPr>
                <w:rStyle w:val="IndexLink"/>
                <w:rtl w:val="true"/>
              </w:rPr>
              <w:t>فحدث عنها ولا حرج</w:t>
            </w:r>
            <w:r>
              <w:rPr>
                <w:rStyle w:val="IndexLink"/>
                <w:rtl w:val="true"/>
              </w:rPr>
              <w:tab/>
            </w:r>
            <w:r>
              <w:rPr>
                <w:rStyle w:val="IndexLink"/>
              </w:rPr>
              <w:t>61</w:t>
            </w:r>
          </w:hyperlink>
        </w:p>
        <w:p>
          <w:pPr>
            <w:pStyle w:val="Contents2"/>
            <w:tabs>
              <w:tab w:val="clear" w:pos="8743"/>
              <w:tab w:val="right" w:pos="9026" w:leader="dot"/>
            </w:tabs>
            <w:rPr/>
          </w:pPr>
          <w:hyperlink w:anchor="__RefHeading___Toc2620444_1051229030">
            <w:r>
              <w:rPr>
                <w:webHidden/>
                <w:rStyle w:val="IndexLink"/>
                <w:rtl w:val="true"/>
              </w:rPr>
              <w:t xml:space="preserve">الأطباق الطائرة </w:t>
            </w:r>
            <w:r>
              <w:rPr>
                <w:rStyle w:val="IndexLink"/>
                <w:rtl w:val="true"/>
              </w:rPr>
              <w:t xml:space="preserve">.. </w:t>
            </w:r>
            <w:r>
              <w:rPr>
                <w:rStyle w:val="IndexLink"/>
                <w:rtl w:val="true"/>
              </w:rPr>
              <w:t xml:space="preserve">السلاح الهائل للمسيخ الدجال </w:t>
            </w:r>
            <w:r>
              <w:rPr>
                <w:rStyle w:val="IndexLink"/>
                <w:rtl w:val="true"/>
              </w:rPr>
              <w:t>..</w:t>
              <w:tab/>
            </w:r>
            <w:r>
              <w:rPr>
                <w:rStyle w:val="IndexLink"/>
              </w:rPr>
              <w:t>64</w:t>
            </w:r>
          </w:hyperlink>
        </w:p>
        <w:p>
          <w:pPr>
            <w:pStyle w:val="Contents2"/>
            <w:tabs>
              <w:tab w:val="clear" w:pos="8743"/>
              <w:tab w:val="right" w:pos="9026" w:leader="dot"/>
            </w:tabs>
            <w:rPr/>
          </w:pPr>
          <w:hyperlink w:anchor="__RefHeading___Toc2620446_1051229030">
            <w:r>
              <w:rPr>
                <w:webHidden/>
                <w:rStyle w:val="IndexLink"/>
                <w:rtl w:val="true"/>
              </w:rPr>
              <w:t>سر الفارس الأسود</w:t>
            </w:r>
            <w:r>
              <w:rPr>
                <w:rStyle w:val="IndexLink"/>
                <w:rtl w:val="true"/>
              </w:rPr>
              <w:tab/>
            </w:r>
            <w:r>
              <w:rPr>
                <w:rStyle w:val="IndexLink"/>
              </w:rPr>
              <w:t>64</w:t>
            </w:r>
          </w:hyperlink>
        </w:p>
        <w:p>
          <w:pPr>
            <w:pStyle w:val="Contents2"/>
            <w:tabs>
              <w:tab w:val="clear" w:pos="8743"/>
              <w:tab w:val="right" w:pos="9026" w:leader="dot"/>
            </w:tabs>
            <w:rPr/>
          </w:pPr>
          <w:hyperlink w:anchor="__RefHeading___Toc2620448_1051229030">
            <w:r>
              <w:rPr>
                <w:webHidden/>
                <w:rStyle w:val="IndexLink"/>
                <w:rtl w:val="true"/>
              </w:rPr>
              <w:t xml:space="preserve">يدعون أنهم من كوكب </w:t>
            </w:r>
            <w:r>
              <w:rPr>
                <w:rStyle w:val="IndexLink"/>
                <w:rtl w:val="true"/>
              </w:rPr>
              <w:t>(</w:t>
            </w:r>
            <w:r>
              <w:rPr>
                <w:rStyle w:val="IndexLink"/>
                <w:rtl w:val="true"/>
              </w:rPr>
              <w:t>ابتلجيز</w:t>
            </w:r>
            <w:r>
              <w:rPr>
                <w:rStyle w:val="IndexLink"/>
                <w:rtl w:val="true"/>
              </w:rPr>
              <w:t>)..</w:t>
              <w:tab/>
            </w:r>
            <w:r>
              <w:rPr>
                <w:rStyle w:val="IndexLink"/>
              </w:rPr>
              <w:t>68</w:t>
            </w:r>
          </w:hyperlink>
        </w:p>
        <w:p>
          <w:pPr>
            <w:pStyle w:val="Contents2"/>
            <w:tabs>
              <w:tab w:val="clear" w:pos="8743"/>
              <w:tab w:val="right" w:pos="9026" w:leader="dot"/>
            </w:tabs>
            <w:rPr/>
          </w:pPr>
          <w:hyperlink w:anchor="__RefHeading___Toc2620450_1051229030">
            <w:r>
              <w:rPr>
                <w:webHidden/>
                <w:rStyle w:val="IndexLink"/>
                <w:rtl w:val="true"/>
              </w:rPr>
              <w:t>طبق طائر في بلجيكا</w:t>
            </w:r>
            <w:r>
              <w:rPr>
                <w:rStyle w:val="IndexLink"/>
                <w:rtl w:val="true"/>
              </w:rPr>
              <w:t>..</w:t>
              <w:tab/>
            </w:r>
            <w:r>
              <w:rPr>
                <w:rStyle w:val="IndexLink"/>
              </w:rPr>
              <w:t>72</w:t>
            </w:r>
          </w:hyperlink>
        </w:p>
        <w:p>
          <w:pPr>
            <w:pStyle w:val="Contents2"/>
            <w:tabs>
              <w:tab w:val="clear" w:pos="8743"/>
              <w:tab w:val="right" w:pos="9026" w:leader="dot"/>
            </w:tabs>
            <w:rPr/>
          </w:pPr>
          <w:hyperlink w:anchor="__RefHeading___Toc2620452_1051229030">
            <w:r>
              <w:rPr>
                <w:webHidden/>
                <w:rStyle w:val="IndexLink"/>
                <w:rtl w:val="true"/>
              </w:rPr>
              <w:t>و آخر في الجزائر</w:t>
            </w:r>
            <w:r>
              <w:rPr>
                <w:rStyle w:val="IndexLink"/>
                <w:rtl w:val="true"/>
              </w:rPr>
              <w:t>..</w:t>
              <w:tab/>
            </w:r>
            <w:r>
              <w:rPr>
                <w:rStyle w:val="IndexLink"/>
              </w:rPr>
              <w:t>73</w:t>
            </w:r>
          </w:hyperlink>
        </w:p>
        <w:p>
          <w:pPr>
            <w:pStyle w:val="Contents2"/>
            <w:tabs>
              <w:tab w:val="clear" w:pos="8743"/>
              <w:tab w:val="right" w:pos="9026" w:leader="dot"/>
            </w:tabs>
            <w:rPr/>
          </w:pPr>
          <w:hyperlink w:anchor="__RefHeading___Toc2620454_1051229030">
            <w:r>
              <w:rPr>
                <w:webHidden/>
                <w:rStyle w:val="IndexLink"/>
                <w:rtl w:val="true"/>
              </w:rPr>
              <w:t xml:space="preserve">كائنات غريبة تهاجم </w:t>
            </w:r>
            <w:r>
              <w:rPr>
                <w:rStyle w:val="IndexLink"/>
                <w:rtl w:val="true"/>
              </w:rPr>
              <w:t>«</w:t>
            </w:r>
            <w:r>
              <w:rPr>
                <w:rStyle w:val="IndexLink"/>
                <w:rtl w:val="true"/>
              </w:rPr>
              <w:t>حقول لندن</w:t>
            </w:r>
            <w:r>
              <w:rPr>
                <w:rStyle w:val="IndexLink"/>
                <w:rtl w:val="true"/>
              </w:rPr>
              <w:t xml:space="preserve">» </w:t>
            </w:r>
            <w:r>
              <w:rPr>
                <w:rStyle w:val="IndexLink"/>
                <w:rtl w:val="true"/>
              </w:rPr>
              <w:t xml:space="preserve">وتثير جدلا بين العلماء </w:t>
            </w:r>
            <w:r>
              <w:rPr>
                <w:rStyle w:val="IndexLink"/>
                <w:rtl w:val="true"/>
              </w:rPr>
              <w:t>!!</w:t>
              <w:tab/>
            </w:r>
            <w:r>
              <w:rPr>
                <w:rStyle w:val="IndexLink"/>
              </w:rPr>
              <w:t>73</w:t>
            </w:r>
          </w:hyperlink>
        </w:p>
        <w:p>
          <w:pPr>
            <w:pStyle w:val="Contents2"/>
            <w:tabs>
              <w:tab w:val="clear" w:pos="8743"/>
              <w:tab w:val="right" w:pos="9026" w:leader="dot"/>
            </w:tabs>
            <w:rPr/>
          </w:pPr>
          <w:hyperlink w:anchor="__RefHeading___Toc2620456_1051229030">
            <w:r>
              <w:rPr>
                <w:webHidden/>
                <w:rStyle w:val="IndexLink"/>
                <w:rtl w:val="true"/>
              </w:rPr>
              <w:t xml:space="preserve">... </w:t>
            </w:r>
            <w:r>
              <w:rPr>
                <w:rStyle w:val="IndexLink"/>
                <w:rtl w:val="true"/>
              </w:rPr>
              <w:t xml:space="preserve">الحقائق الخمس </w:t>
            </w:r>
            <w:r>
              <w:rPr>
                <w:rStyle w:val="IndexLink"/>
                <w:rtl w:val="true"/>
              </w:rPr>
              <w:t>...</w:t>
              <w:tab/>
            </w:r>
            <w:r>
              <w:rPr>
                <w:rStyle w:val="IndexLink"/>
              </w:rPr>
              <w:t>76</w:t>
            </w:r>
          </w:hyperlink>
        </w:p>
        <w:p>
          <w:pPr>
            <w:pStyle w:val="Contents2"/>
            <w:tabs>
              <w:tab w:val="clear" w:pos="8743"/>
              <w:tab w:val="right" w:pos="9026" w:leader="dot"/>
            </w:tabs>
            <w:rPr/>
          </w:pPr>
          <w:hyperlink w:anchor="__RefHeading___Toc2620458_1051229030">
            <w:r>
              <w:rPr>
                <w:webHidden/>
                <w:rStyle w:val="IndexLink"/>
                <w:rtl w:val="true"/>
              </w:rPr>
              <w:t xml:space="preserve">والآن </w:t>
            </w:r>
            <w:r>
              <w:rPr>
                <w:rStyle w:val="IndexLink"/>
                <w:rtl w:val="true"/>
              </w:rPr>
              <w:t xml:space="preserve">.. </w:t>
            </w:r>
            <w:r>
              <w:rPr>
                <w:rStyle w:val="IndexLink"/>
                <w:rtl w:val="true"/>
              </w:rPr>
              <w:t>يجب على العالم أجمع أن يعلم هذه الحقائق</w:t>
            </w:r>
            <w:r>
              <w:rPr>
                <w:rStyle w:val="IndexLink"/>
                <w:rtl w:val="true"/>
              </w:rPr>
              <w:t>:</w:t>
              <w:tab/>
            </w:r>
            <w:r>
              <w:rPr>
                <w:rStyle w:val="IndexLink"/>
              </w:rPr>
              <w:t>76</w:t>
            </w:r>
          </w:hyperlink>
        </w:p>
        <w:p>
          <w:pPr>
            <w:pStyle w:val="Contents2"/>
            <w:tabs>
              <w:tab w:val="clear" w:pos="8743"/>
              <w:tab w:val="right" w:pos="9026" w:leader="dot"/>
            </w:tabs>
            <w:rPr/>
          </w:pPr>
          <w:hyperlink w:anchor="__RefHeading___Toc2620460_1051229030">
            <w:r>
              <w:rPr>
                <w:webHidden/>
                <w:rStyle w:val="IndexLink"/>
                <w:rtl w:val="true"/>
              </w:rPr>
              <w:t xml:space="preserve">أولا </w:t>
            </w:r>
            <w:r>
              <w:rPr>
                <w:rStyle w:val="IndexLink"/>
                <w:rtl w:val="true"/>
              </w:rPr>
              <w:t xml:space="preserve">: </w:t>
            </w:r>
            <w:r>
              <w:rPr>
                <w:rStyle w:val="IndexLink"/>
                <w:rtl w:val="true"/>
              </w:rPr>
              <w:t>الأطباق الطائرة حقيقة وليست خيال ولا خداعا بصريا ولا ظواهر طبيعية</w:t>
            </w:r>
            <w:r>
              <w:rPr>
                <w:rStyle w:val="IndexLink"/>
                <w:rtl w:val="true"/>
              </w:rPr>
              <w:t>.</w:t>
              <w:tab/>
            </w:r>
            <w:r>
              <w:rPr>
                <w:rStyle w:val="IndexLink"/>
              </w:rPr>
              <w:t>76</w:t>
            </w:r>
          </w:hyperlink>
        </w:p>
        <w:p>
          <w:pPr>
            <w:pStyle w:val="Contents3"/>
            <w:tabs>
              <w:tab w:val="clear" w:pos="8459"/>
              <w:tab w:val="right" w:pos="9026" w:leader="dot"/>
            </w:tabs>
            <w:rPr/>
          </w:pPr>
          <w:hyperlink w:anchor="__RefHeading___Toc2620462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620464_1051229030">
            <w:r>
              <w:rPr>
                <w:webHidden/>
                <w:rStyle w:val="IndexLink"/>
                <w:rtl w:val="true"/>
              </w:rPr>
              <w:t xml:space="preserve">القسم الأول </w:t>
            </w:r>
            <w:r>
              <w:rPr>
                <w:rStyle w:val="IndexLink"/>
                <w:rtl w:val="true"/>
              </w:rPr>
              <w:t>:</w:t>
              <w:tab/>
            </w:r>
            <w:r>
              <w:rPr>
                <w:rStyle w:val="IndexLink"/>
              </w:rPr>
              <w:t>77</w:t>
            </w:r>
          </w:hyperlink>
        </w:p>
        <w:p>
          <w:pPr>
            <w:pStyle w:val="Contents3"/>
            <w:tabs>
              <w:tab w:val="clear" w:pos="8459"/>
              <w:tab w:val="right" w:pos="9026" w:leader="dot"/>
            </w:tabs>
            <w:rPr/>
          </w:pPr>
          <w:hyperlink w:anchor="__RefHeading___Toc2620466_1051229030">
            <w:r>
              <w:rPr>
                <w:webHidden/>
                <w:rStyle w:val="IndexLink"/>
                <w:rtl w:val="true"/>
              </w:rPr>
              <w:t xml:space="preserve">القسم الثاني </w:t>
            </w:r>
            <w:r>
              <w:rPr>
                <w:rStyle w:val="IndexLink"/>
                <w:rtl w:val="true"/>
              </w:rPr>
              <w:t>:</w:t>
              <w:tab/>
            </w:r>
            <w:r>
              <w:rPr>
                <w:rStyle w:val="IndexLink"/>
              </w:rPr>
              <w:t>77</w:t>
            </w:r>
          </w:hyperlink>
        </w:p>
        <w:p>
          <w:pPr>
            <w:pStyle w:val="Contents3"/>
            <w:tabs>
              <w:tab w:val="clear" w:pos="8459"/>
              <w:tab w:val="right" w:pos="9026" w:leader="dot"/>
            </w:tabs>
            <w:rPr/>
          </w:pPr>
          <w:hyperlink w:anchor="__RefHeading___Toc2620468_1051229030">
            <w:r>
              <w:rPr>
                <w:webHidden/>
                <w:rStyle w:val="IndexLink"/>
                <w:rtl w:val="true"/>
              </w:rPr>
              <w:t xml:space="preserve">أما القسم الثالث </w:t>
            </w:r>
            <w:r>
              <w:rPr>
                <w:rStyle w:val="IndexLink"/>
                <w:rtl w:val="true"/>
              </w:rPr>
              <w:t>..</w:t>
              <w:tab/>
            </w:r>
            <w:r>
              <w:rPr>
                <w:rStyle w:val="IndexLink"/>
              </w:rPr>
              <w:t>79</w:t>
            </w:r>
          </w:hyperlink>
        </w:p>
        <w:p>
          <w:pPr>
            <w:pStyle w:val="Contents2"/>
            <w:tabs>
              <w:tab w:val="clear" w:pos="8743"/>
              <w:tab w:val="right" w:pos="9026" w:leader="dot"/>
            </w:tabs>
            <w:rPr/>
          </w:pPr>
          <w:hyperlink w:anchor="__RefHeading___Toc2620470_1051229030">
            <w:r>
              <w:rPr>
                <w:webHidden/>
                <w:rStyle w:val="IndexLink"/>
                <w:rtl w:val="true"/>
              </w:rPr>
              <w:t xml:space="preserve">ثانيا </w:t>
            </w:r>
            <w:r>
              <w:rPr>
                <w:rStyle w:val="IndexLink"/>
                <w:rtl w:val="true"/>
              </w:rPr>
              <w:t xml:space="preserve">: </w:t>
            </w:r>
            <w:r>
              <w:rPr>
                <w:rStyle w:val="IndexLink"/>
                <w:rtl w:val="true"/>
              </w:rPr>
              <w:t xml:space="preserve">الأطباق الطائرة ما هي إلا طائرات لكنها ذات تقنيات هائلة وفائقة </w:t>
            </w:r>
            <w:r>
              <w:rPr>
                <w:rStyle w:val="IndexLink"/>
                <w:rtl w:val="true"/>
              </w:rPr>
              <w:t>..</w:t>
              <w:tab/>
            </w:r>
            <w:r>
              <w:rPr>
                <w:rStyle w:val="IndexLink"/>
              </w:rPr>
              <w:t>87</w:t>
            </w:r>
          </w:hyperlink>
        </w:p>
        <w:p>
          <w:pPr>
            <w:pStyle w:val="Contents2"/>
            <w:tabs>
              <w:tab w:val="clear" w:pos="8743"/>
              <w:tab w:val="right" w:pos="9026" w:leader="dot"/>
            </w:tabs>
            <w:rPr/>
          </w:pPr>
          <w:hyperlink w:anchor="__RefHeading___Toc2620472_1051229030">
            <w:r>
              <w:rPr>
                <w:webHidden/>
                <w:rStyle w:val="IndexLink"/>
                <w:rtl w:val="true"/>
              </w:rPr>
              <w:t xml:space="preserve">رابعا </w:t>
            </w:r>
            <w:r>
              <w:rPr>
                <w:rStyle w:val="IndexLink"/>
                <w:rtl w:val="true"/>
              </w:rPr>
              <w:t xml:space="preserve">: </w:t>
            </w:r>
            <w:r>
              <w:rPr>
                <w:rStyle w:val="IndexLink"/>
                <w:rtl w:val="true"/>
              </w:rPr>
              <w:t xml:space="preserve">الأطباق الطائرة تتحرك جميعا من قواعد تحت الماء في </w:t>
            </w:r>
            <w:r>
              <w:rPr>
                <w:rStyle w:val="IndexLink"/>
                <w:rtl w:val="true"/>
              </w:rPr>
              <w:t>(</w:t>
            </w:r>
            <w:r>
              <w:rPr>
                <w:rStyle w:val="IndexLink"/>
                <w:rtl w:val="true"/>
              </w:rPr>
              <w:t>برمودة</w:t>
            </w:r>
            <w:r>
              <w:rPr>
                <w:rStyle w:val="IndexLink"/>
                <w:rtl w:val="true"/>
              </w:rPr>
              <w:t xml:space="preserve">) </w:t>
            </w:r>
            <w:r>
              <w:rPr>
                <w:rStyle w:val="IndexLink"/>
                <w:rtl w:val="true"/>
              </w:rPr>
              <w:t xml:space="preserve">و </w:t>
            </w:r>
            <w:r>
              <w:rPr>
                <w:rStyle w:val="IndexLink"/>
                <w:rtl w:val="true"/>
              </w:rPr>
              <w:t>(</w:t>
            </w:r>
            <w:r>
              <w:rPr>
                <w:rStyle w:val="IndexLink"/>
                <w:rtl w:val="true"/>
              </w:rPr>
              <w:t>فور موزة</w:t>
            </w:r>
            <w:r>
              <w:rPr>
                <w:rStyle w:val="IndexLink"/>
                <w:rtl w:val="true"/>
              </w:rPr>
              <w:t xml:space="preserve">) </w:t>
            </w:r>
            <w:r>
              <w:rPr>
                <w:rStyle w:val="IndexLink"/>
                <w:rtl w:val="true"/>
              </w:rPr>
              <w:t>وأماكن أخرى</w:t>
            </w:r>
            <w:r>
              <w:rPr>
                <w:rStyle w:val="IndexLink"/>
                <w:rtl w:val="true"/>
              </w:rPr>
              <w:t>..</w:t>
              <w:tab/>
            </w:r>
            <w:r>
              <w:rPr>
                <w:rStyle w:val="IndexLink"/>
              </w:rPr>
              <w:t>94</w:t>
            </w:r>
          </w:hyperlink>
        </w:p>
        <w:p>
          <w:pPr>
            <w:pStyle w:val="Contents2"/>
            <w:tabs>
              <w:tab w:val="clear" w:pos="8743"/>
              <w:tab w:val="right" w:pos="9026" w:leader="dot"/>
            </w:tabs>
            <w:rPr/>
          </w:pPr>
          <w:hyperlink w:anchor="__RefHeading___Toc2620474_1051229030">
            <w:r>
              <w:rPr>
                <w:webHidden/>
                <w:rStyle w:val="IndexLink"/>
                <w:rtl w:val="true"/>
              </w:rPr>
              <w:t xml:space="preserve">خامسا </w:t>
            </w:r>
            <w:r>
              <w:rPr>
                <w:rStyle w:val="IndexLink"/>
                <w:rtl w:val="true"/>
              </w:rPr>
              <w:t xml:space="preserve">: </w:t>
            </w:r>
            <w:r>
              <w:rPr>
                <w:rStyle w:val="IndexLink"/>
                <w:rtl w:val="true"/>
              </w:rPr>
              <w:t xml:space="preserve">جميع الأطباق الطائرة تابعة لوجل واحد هو </w:t>
            </w:r>
            <w:r>
              <w:rPr>
                <w:rStyle w:val="IndexLink"/>
                <w:rtl w:val="true"/>
              </w:rPr>
              <w:t>(</w:t>
            </w:r>
            <w:r>
              <w:rPr>
                <w:rStyle w:val="IndexLink"/>
                <w:rtl w:val="true"/>
              </w:rPr>
              <w:t>المسيخ الدجال</w:t>
            </w:r>
            <w:r>
              <w:rPr>
                <w:rStyle w:val="IndexLink"/>
                <w:rtl w:val="true"/>
              </w:rPr>
              <w:t xml:space="preserve">) </w:t>
            </w:r>
            <w:r>
              <w:rPr>
                <w:rStyle w:val="IndexLink"/>
                <w:rtl w:val="true"/>
              </w:rPr>
              <w:t>ملك اليهود المنتظر</w:t>
            </w:r>
            <w:r>
              <w:rPr>
                <w:rStyle w:val="IndexLink"/>
                <w:rtl w:val="true"/>
              </w:rPr>
              <w:t>..</w:t>
              <w:tab/>
            </w:r>
            <w:r>
              <w:rPr>
                <w:rStyle w:val="IndexLink"/>
              </w:rPr>
              <w:t>102</w:t>
            </w:r>
          </w:hyperlink>
        </w:p>
        <w:p>
          <w:pPr>
            <w:pStyle w:val="Contents2"/>
            <w:tabs>
              <w:tab w:val="clear" w:pos="8743"/>
              <w:tab w:val="right" w:pos="9026" w:leader="dot"/>
            </w:tabs>
            <w:rPr/>
          </w:pPr>
          <w:hyperlink w:anchor="__RefHeading___Toc2620476_1051229030">
            <w:r>
              <w:rPr>
                <w:webHidden/>
                <w:rStyle w:val="IndexLink"/>
                <w:rtl w:val="true"/>
              </w:rPr>
              <w:t xml:space="preserve">المسيح الدجال ومضات </w:t>
            </w:r>
            <w:r>
              <w:rPr>
                <w:rStyle w:val="IndexLink"/>
                <w:rtl w:val="true"/>
              </w:rPr>
              <w:t xml:space="preserve">.. </w:t>
            </w:r>
            <w:r>
              <w:rPr>
                <w:rStyle w:val="IndexLink"/>
                <w:rtl w:val="true"/>
              </w:rPr>
              <w:t xml:space="preserve">وإشارات </w:t>
            </w:r>
            <w:r>
              <w:rPr>
                <w:rStyle w:val="IndexLink"/>
                <w:rtl w:val="true"/>
              </w:rPr>
              <w:t xml:space="preserve">.. </w:t>
            </w:r>
            <w:r>
              <w:rPr>
                <w:rStyle w:val="IndexLink"/>
                <w:rtl w:val="true"/>
              </w:rPr>
              <w:t>وحقائق لمن يعي</w:t>
            </w:r>
            <w:r>
              <w:rPr>
                <w:rStyle w:val="IndexLink"/>
                <w:rtl w:val="true"/>
              </w:rPr>
              <w:tab/>
            </w:r>
            <w:r>
              <w:rPr>
                <w:rStyle w:val="IndexLink"/>
              </w:rPr>
              <w:t>104</w:t>
            </w:r>
          </w:hyperlink>
        </w:p>
        <w:p>
          <w:pPr>
            <w:pStyle w:val="Contents2"/>
            <w:tabs>
              <w:tab w:val="clear" w:pos="8743"/>
              <w:tab w:val="right" w:pos="9026" w:leader="dot"/>
            </w:tabs>
            <w:rPr/>
          </w:pPr>
          <w:hyperlink w:anchor="__RefHeading___Toc2620478_1051229030">
            <w:r>
              <w:rPr>
                <w:webHidden/>
                <w:rStyle w:val="IndexLink"/>
                <w:rtl w:val="true"/>
              </w:rPr>
              <w:t xml:space="preserve">المسيخ الدجال </w:t>
            </w:r>
            <w:r>
              <w:rPr>
                <w:rStyle w:val="IndexLink"/>
                <w:rtl w:val="true"/>
              </w:rPr>
              <w:t xml:space="preserve">.. </w:t>
            </w:r>
            <w:r>
              <w:rPr>
                <w:rStyle w:val="IndexLink"/>
                <w:rtl w:val="true"/>
              </w:rPr>
              <w:t xml:space="preserve">و أسرار بروتوكولات شيوخ صهيون </w:t>
            </w:r>
            <w:r>
              <w:rPr>
                <w:rStyle w:val="IndexLink"/>
                <w:rtl w:val="true"/>
              </w:rPr>
              <w:t>!!!</w:t>
              <w:tab/>
            </w:r>
            <w:r>
              <w:rPr>
                <w:rStyle w:val="IndexLink"/>
              </w:rPr>
              <w:t>105</w:t>
            </w:r>
          </w:hyperlink>
        </w:p>
        <w:p>
          <w:pPr>
            <w:pStyle w:val="Contents2"/>
            <w:tabs>
              <w:tab w:val="clear" w:pos="8743"/>
              <w:tab w:val="right" w:pos="9026" w:leader="dot"/>
            </w:tabs>
            <w:rPr/>
          </w:pPr>
          <w:hyperlink w:anchor="__RefHeading___Toc2620480_1051229030">
            <w:r>
              <w:rPr>
                <w:webHidden/>
                <w:rStyle w:val="IndexLink"/>
                <w:rtl w:val="true"/>
              </w:rPr>
              <w:t>فني البرتوكول الأول</w:t>
            </w:r>
            <w:r>
              <w:rPr>
                <w:rStyle w:val="IndexLink"/>
                <w:rtl w:val="true"/>
              </w:rPr>
              <w:t>:</w:t>
              <w:tab/>
            </w:r>
            <w:r>
              <w:rPr>
                <w:rStyle w:val="IndexLink"/>
              </w:rPr>
              <w:t>106</w:t>
            </w:r>
          </w:hyperlink>
        </w:p>
        <w:p>
          <w:pPr>
            <w:pStyle w:val="Contents2"/>
            <w:tabs>
              <w:tab w:val="clear" w:pos="8743"/>
              <w:tab w:val="right" w:pos="9026" w:leader="dot"/>
            </w:tabs>
            <w:rPr/>
          </w:pPr>
          <w:hyperlink w:anchor="__RefHeading___Toc2620482_1051229030">
            <w:r>
              <w:rPr>
                <w:webHidden/>
                <w:rStyle w:val="IndexLink"/>
                <w:rtl w:val="true"/>
              </w:rPr>
              <w:t xml:space="preserve">وفي البروتوكول الثاني </w:t>
            </w:r>
            <w:r>
              <w:rPr>
                <w:rStyle w:val="IndexLink"/>
                <w:rtl w:val="true"/>
              </w:rPr>
              <w:t>:</w:t>
              <w:tab/>
            </w:r>
            <w:r>
              <w:rPr>
                <w:rStyle w:val="IndexLink"/>
              </w:rPr>
              <w:t>106</w:t>
            </w:r>
          </w:hyperlink>
        </w:p>
        <w:p>
          <w:pPr>
            <w:pStyle w:val="Contents2"/>
            <w:tabs>
              <w:tab w:val="clear" w:pos="8743"/>
              <w:tab w:val="right" w:pos="9026" w:leader="dot"/>
            </w:tabs>
            <w:rPr/>
          </w:pPr>
          <w:hyperlink w:anchor="__RefHeading___Toc2620484_1051229030">
            <w:r>
              <w:rPr>
                <w:webHidden/>
                <w:rStyle w:val="IndexLink"/>
                <w:rtl w:val="true"/>
              </w:rPr>
              <w:t xml:space="preserve">وجاء بالبروتوكول الثالث </w:t>
            </w:r>
            <w:r>
              <w:rPr>
                <w:rStyle w:val="IndexLink"/>
                <w:rtl w:val="true"/>
              </w:rPr>
              <w:t>:</w:t>
              <w:tab/>
            </w:r>
            <w:r>
              <w:rPr>
                <w:rStyle w:val="IndexLink"/>
              </w:rPr>
              <w:t>107</w:t>
            </w:r>
          </w:hyperlink>
        </w:p>
        <w:p>
          <w:pPr>
            <w:pStyle w:val="Contents2"/>
            <w:tabs>
              <w:tab w:val="clear" w:pos="8743"/>
              <w:tab w:val="right" w:pos="9026" w:leader="dot"/>
            </w:tabs>
            <w:rPr/>
          </w:pPr>
          <w:hyperlink w:anchor="__RefHeading___Toc2620486_1051229030">
            <w:r>
              <w:rPr>
                <w:webHidden/>
                <w:rStyle w:val="IndexLink"/>
                <w:rtl w:val="true"/>
              </w:rPr>
              <w:t xml:space="preserve">وجاء بالبروتوكول الرابع </w:t>
            </w:r>
            <w:r>
              <w:rPr>
                <w:rStyle w:val="IndexLink"/>
                <w:rtl w:val="true"/>
              </w:rPr>
              <w:t>:</w:t>
              <w:tab/>
            </w:r>
            <w:r>
              <w:rPr>
                <w:rStyle w:val="IndexLink"/>
              </w:rPr>
              <w:t>107</w:t>
            </w:r>
          </w:hyperlink>
        </w:p>
        <w:p>
          <w:pPr>
            <w:pStyle w:val="Contents2"/>
            <w:tabs>
              <w:tab w:val="clear" w:pos="8743"/>
              <w:tab w:val="right" w:pos="9026" w:leader="dot"/>
            </w:tabs>
            <w:rPr/>
          </w:pPr>
          <w:hyperlink w:anchor="__RefHeading___Toc2620488_1051229030">
            <w:r>
              <w:rPr>
                <w:webHidden/>
                <w:rStyle w:val="IndexLink"/>
                <w:rtl w:val="true"/>
              </w:rPr>
              <w:t xml:space="preserve">وجاء بالبروتوكول الخامس </w:t>
            </w:r>
            <w:r>
              <w:rPr>
                <w:rStyle w:val="IndexLink"/>
                <w:rtl w:val="true"/>
              </w:rPr>
              <w:t>:</w:t>
              <w:tab/>
            </w:r>
            <w:r>
              <w:rPr>
                <w:rStyle w:val="IndexLink"/>
              </w:rPr>
              <w:t>107</w:t>
            </w:r>
          </w:hyperlink>
        </w:p>
        <w:p>
          <w:pPr>
            <w:pStyle w:val="Contents2"/>
            <w:tabs>
              <w:tab w:val="clear" w:pos="8743"/>
              <w:tab w:val="right" w:pos="9026" w:leader="dot"/>
            </w:tabs>
            <w:rPr/>
          </w:pPr>
          <w:hyperlink w:anchor="__RefHeading___Toc2620490_1051229030">
            <w:r>
              <w:rPr>
                <w:webHidden/>
                <w:rStyle w:val="IndexLink"/>
                <w:rtl w:val="true"/>
              </w:rPr>
              <w:t xml:space="preserve">وجاء بالبروتوكول السادس </w:t>
            </w:r>
            <w:r>
              <w:rPr>
                <w:rStyle w:val="IndexLink"/>
                <w:rtl w:val="true"/>
              </w:rPr>
              <w:t>:</w:t>
              <w:tab/>
            </w:r>
            <w:r>
              <w:rPr>
                <w:rStyle w:val="IndexLink"/>
              </w:rPr>
              <w:t>108</w:t>
            </w:r>
          </w:hyperlink>
        </w:p>
        <w:p>
          <w:pPr>
            <w:pStyle w:val="Contents2"/>
            <w:tabs>
              <w:tab w:val="clear" w:pos="8743"/>
              <w:tab w:val="right" w:pos="9026" w:leader="dot"/>
            </w:tabs>
            <w:rPr/>
          </w:pPr>
          <w:hyperlink w:anchor="__RefHeading___Toc2620492_1051229030">
            <w:r>
              <w:rPr>
                <w:webHidden/>
                <w:rStyle w:val="IndexLink"/>
                <w:rtl w:val="true"/>
              </w:rPr>
              <w:t xml:space="preserve">وجاء ضمن ما جاء بالبروتوكول السابع </w:t>
            </w:r>
            <w:r>
              <w:rPr>
                <w:rStyle w:val="IndexLink"/>
                <w:rtl w:val="true"/>
              </w:rPr>
              <w:t>:</w:t>
              <w:tab/>
            </w:r>
            <w:r>
              <w:rPr>
                <w:rStyle w:val="IndexLink"/>
              </w:rPr>
              <w:t>108</w:t>
            </w:r>
          </w:hyperlink>
        </w:p>
        <w:p>
          <w:pPr>
            <w:pStyle w:val="Contents2"/>
            <w:tabs>
              <w:tab w:val="clear" w:pos="8743"/>
              <w:tab w:val="right" w:pos="9026" w:leader="dot"/>
            </w:tabs>
            <w:rPr/>
          </w:pPr>
          <w:hyperlink w:anchor="__RefHeading___Toc2620494_1051229030">
            <w:r>
              <w:rPr>
                <w:webHidden/>
                <w:rStyle w:val="IndexLink"/>
                <w:rtl w:val="true"/>
              </w:rPr>
              <w:t xml:space="preserve">وجاء بالبروتوكول التاسع </w:t>
            </w:r>
            <w:r>
              <w:rPr>
                <w:rStyle w:val="IndexLink"/>
                <w:rtl w:val="true"/>
              </w:rPr>
              <w:t>:</w:t>
              <w:tab/>
            </w:r>
            <w:r>
              <w:rPr>
                <w:rStyle w:val="IndexLink"/>
              </w:rPr>
              <w:t>108</w:t>
            </w:r>
          </w:hyperlink>
        </w:p>
        <w:p>
          <w:pPr>
            <w:pStyle w:val="Contents2"/>
            <w:tabs>
              <w:tab w:val="clear" w:pos="8743"/>
              <w:tab w:val="right" w:pos="9026" w:leader="dot"/>
            </w:tabs>
            <w:rPr/>
          </w:pPr>
          <w:hyperlink w:anchor="__RefHeading___Toc2620496_1051229030">
            <w:r>
              <w:rPr>
                <w:webHidden/>
                <w:rStyle w:val="IndexLink"/>
                <w:rtl w:val="true"/>
              </w:rPr>
              <w:t xml:space="preserve">المسيخ الدجال </w:t>
            </w:r>
            <w:r>
              <w:rPr>
                <w:rStyle w:val="IndexLink"/>
                <w:rtl w:val="true"/>
              </w:rPr>
              <w:t xml:space="preserve">... </w:t>
            </w:r>
            <w:r>
              <w:rPr>
                <w:rStyle w:val="IndexLink"/>
                <w:rtl w:val="true"/>
              </w:rPr>
              <w:t xml:space="preserve">و أسرار الماسونية </w:t>
            </w:r>
            <w:r>
              <w:rPr>
                <w:rStyle w:val="IndexLink"/>
                <w:rtl w:val="true"/>
              </w:rPr>
              <w:t>(</w:t>
            </w:r>
            <w:r>
              <w:rPr>
                <w:rStyle w:val="IndexLink"/>
                <w:rtl w:val="true"/>
              </w:rPr>
              <w:t>النورانية</w:t>
            </w:r>
            <w:r>
              <w:rPr>
                <w:rStyle w:val="IndexLink"/>
                <w:rtl w:val="true"/>
              </w:rPr>
              <w:t>)</w:t>
              <w:tab/>
            </w:r>
            <w:r>
              <w:rPr>
                <w:rStyle w:val="IndexLink"/>
              </w:rPr>
              <w:t>111</w:t>
            </w:r>
          </w:hyperlink>
        </w:p>
        <w:p>
          <w:pPr>
            <w:pStyle w:val="Contents2"/>
            <w:tabs>
              <w:tab w:val="clear" w:pos="8743"/>
              <w:tab w:val="right" w:pos="9026" w:leader="dot"/>
            </w:tabs>
            <w:rPr/>
          </w:pPr>
          <w:hyperlink w:anchor="__RefHeading___Toc2620498_1051229030">
            <w:r>
              <w:rPr>
                <w:webHidden/>
                <w:rStyle w:val="IndexLink"/>
                <w:rtl w:val="true"/>
              </w:rPr>
              <w:t>ال</w:t>
            </w:r>
            <w:r>
              <w:rPr>
                <w:rStyle w:val="IndexLink"/>
                <w:rtl w:val="true"/>
              </w:rPr>
              <w:t xml:space="preserve">- </w:t>
            </w:r>
            <w:r>
              <w:rPr>
                <w:rStyle w:val="IndexLink"/>
              </w:rPr>
              <w:t>U.S.A</w:t>
            </w:r>
            <w:r>
              <w:rPr>
                <w:rStyle w:val="IndexLink"/>
                <w:rtl w:val="true"/>
              </w:rPr>
              <w:t xml:space="preserve"> </w:t>
            </w:r>
            <w:r>
              <w:rPr>
                <w:rStyle w:val="IndexLink"/>
                <w:rtl w:val="true"/>
              </w:rPr>
              <w:t>وال</w:t>
            </w:r>
            <w:r>
              <w:rPr>
                <w:rStyle w:val="IndexLink"/>
                <w:rtl w:val="true"/>
              </w:rPr>
              <w:t xml:space="preserve">- </w:t>
            </w:r>
            <w:r>
              <w:rPr>
                <w:rStyle w:val="IndexLink"/>
              </w:rPr>
              <w:t>U.S.S.R</w:t>
            </w:r>
            <w:r>
              <w:rPr>
                <w:rStyle w:val="IndexLink"/>
                <w:rtl w:val="true"/>
              </w:rPr>
              <w:t xml:space="preserve"> </w:t>
            </w:r>
            <w:r>
              <w:rPr>
                <w:rStyle w:val="IndexLink"/>
                <w:rtl w:val="true"/>
              </w:rPr>
              <w:t>في قبضة المسيح الدجال</w:t>
            </w:r>
            <w:r>
              <w:rPr>
                <w:rStyle w:val="IndexLink"/>
                <w:rtl w:val="true"/>
              </w:rPr>
              <w:tab/>
            </w:r>
            <w:r>
              <w:rPr>
                <w:rStyle w:val="IndexLink"/>
              </w:rPr>
              <w:t>117</w:t>
            </w:r>
          </w:hyperlink>
        </w:p>
        <w:p>
          <w:pPr>
            <w:pStyle w:val="Contents2"/>
            <w:tabs>
              <w:tab w:val="clear" w:pos="8743"/>
              <w:tab w:val="right" w:pos="9026" w:leader="dot"/>
            </w:tabs>
            <w:rPr/>
          </w:pPr>
          <w:hyperlink w:anchor="__RefHeading___Toc2620500_1051229030">
            <w:r>
              <w:rPr>
                <w:webHidden/>
                <w:rStyle w:val="IndexLink"/>
                <w:rtl w:val="true"/>
              </w:rPr>
              <w:t>وهل روسيا شيء وأمريكا شيء آخر ؟</w:t>
            </w:r>
            <w:r>
              <w:rPr>
                <w:rStyle w:val="IndexLink"/>
                <w:rtl w:val="true"/>
              </w:rPr>
              <w:t>!!</w:t>
              <w:tab/>
            </w:r>
            <w:r>
              <w:rPr>
                <w:rStyle w:val="IndexLink"/>
              </w:rPr>
              <w:t>118</w:t>
            </w:r>
          </w:hyperlink>
        </w:p>
        <w:p>
          <w:pPr>
            <w:pStyle w:val="Contents2"/>
            <w:tabs>
              <w:tab w:val="clear" w:pos="8743"/>
              <w:tab w:val="right" w:pos="9026" w:leader="dot"/>
            </w:tabs>
            <w:rPr/>
          </w:pPr>
          <w:hyperlink w:anchor="__RefHeading___Toc2620502_1051229030">
            <w:r>
              <w:rPr>
                <w:webHidden/>
                <w:rStyle w:val="IndexLink"/>
                <w:rtl w:val="true"/>
              </w:rPr>
              <w:t>هل حقا الاتحاد السوفييتي والولايات المتحدة الأمريكية واحد؟</w:t>
            </w:r>
            <w:r>
              <w:rPr>
                <w:rStyle w:val="IndexLink"/>
                <w:rtl w:val="true"/>
              </w:rPr>
              <w:t>!..</w:t>
              <w:tab/>
            </w:r>
            <w:r>
              <w:rPr>
                <w:rStyle w:val="IndexLink"/>
              </w:rPr>
              <w:t>118</w:t>
            </w:r>
          </w:hyperlink>
        </w:p>
        <w:p>
          <w:pPr>
            <w:pStyle w:val="Contents2"/>
            <w:tabs>
              <w:tab w:val="clear" w:pos="8743"/>
              <w:tab w:val="right" w:pos="9026" w:leader="dot"/>
            </w:tabs>
            <w:rPr/>
          </w:pPr>
          <w:hyperlink w:anchor="__RefHeading___Toc2620504_1051229030">
            <w:r>
              <w:rPr>
                <w:webHidden/>
                <w:rStyle w:val="IndexLink"/>
                <w:rtl w:val="true"/>
              </w:rPr>
              <w:t xml:space="preserve">إنه يحب الولايات المتحدة الأمريكية </w:t>
            </w:r>
            <w:r>
              <w:rPr>
                <w:rStyle w:val="IndexLink"/>
                <w:rtl w:val="true"/>
              </w:rPr>
              <w:t>..</w:t>
              <w:tab/>
            </w:r>
            <w:r>
              <w:rPr>
                <w:rStyle w:val="IndexLink"/>
              </w:rPr>
              <w:t>118</w:t>
            </w:r>
          </w:hyperlink>
        </w:p>
        <w:p>
          <w:pPr>
            <w:pStyle w:val="Contents2"/>
            <w:tabs>
              <w:tab w:val="clear" w:pos="8743"/>
              <w:tab w:val="right" w:pos="9026" w:leader="dot"/>
            </w:tabs>
            <w:rPr/>
          </w:pPr>
          <w:hyperlink w:anchor="__RefHeading___Toc2620506_1051229030">
            <w:r>
              <w:rPr>
                <w:webHidden/>
                <w:rStyle w:val="IndexLink"/>
                <w:rtl w:val="true"/>
              </w:rPr>
              <w:t xml:space="preserve">وللمسيخ الدجال في هوليوود وبرو دوای رجال ونساء </w:t>
            </w:r>
            <w:r>
              <w:rPr>
                <w:rStyle w:val="IndexLink"/>
                <w:rtl w:val="true"/>
              </w:rPr>
              <w:t>..!!</w:t>
              <w:tab/>
            </w:r>
            <w:r>
              <w:rPr>
                <w:rStyle w:val="IndexLink"/>
              </w:rPr>
              <w:t>123</w:t>
            </w:r>
          </w:hyperlink>
        </w:p>
        <w:p>
          <w:pPr>
            <w:pStyle w:val="Contents2"/>
            <w:tabs>
              <w:tab w:val="clear" w:pos="8743"/>
              <w:tab w:val="right" w:pos="9026" w:leader="dot"/>
            </w:tabs>
            <w:rPr/>
          </w:pPr>
          <w:hyperlink w:anchor="__RefHeading___Toc2620508_1051229030">
            <w:r>
              <w:rPr>
                <w:webHidden/>
                <w:rStyle w:val="IndexLink"/>
                <w:rtl w:val="true"/>
              </w:rPr>
              <w:t xml:space="preserve">ويا مسيخ الضلالة </w:t>
            </w:r>
            <w:r>
              <w:rPr>
                <w:rStyle w:val="IndexLink"/>
                <w:rtl w:val="true"/>
              </w:rPr>
              <w:t>:</w:t>
              <w:tab/>
            </w:r>
            <w:r>
              <w:rPr>
                <w:rStyle w:val="IndexLink"/>
              </w:rPr>
              <w:t>126</w:t>
            </w:r>
          </w:hyperlink>
        </w:p>
        <w:p>
          <w:pPr>
            <w:pStyle w:val="Contents2"/>
            <w:tabs>
              <w:tab w:val="clear" w:pos="8743"/>
              <w:tab w:val="right" w:pos="9026" w:leader="dot"/>
            </w:tabs>
            <w:rPr/>
          </w:pPr>
          <w:hyperlink w:anchor="__RefHeading___Toc2620510_1051229030">
            <w:r>
              <w:rPr>
                <w:webHidden/>
                <w:rStyle w:val="IndexLink"/>
                <w:rtl w:val="true"/>
              </w:rPr>
              <w:t xml:space="preserve">المسيخ الدجال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احتلال الأدمغة والعقول والأجساد</w:t>
            </w:r>
            <w:r>
              <w:rPr>
                <w:rStyle w:val="IndexLink"/>
                <w:rtl w:val="true"/>
              </w:rPr>
              <w:tab/>
            </w:r>
            <w:r>
              <w:rPr>
                <w:rStyle w:val="IndexLink"/>
              </w:rPr>
              <w:t>127</w:t>
            </w:r>
          </w:hyperlink>
        </w:p>
        <w:p>
          <w:pPr>
            <w:pStyle w:val="Contents2"/>
            <w:tabs>
              <w:tab w:val="clear" w:pos="8743"/>
              <w:tab w:val="right" w:pos="9026" w:leader="dot"/>
            </w:tabs>
            <w:rPr/>
          </w:pPr>
          <w:hyperlink w:anchor="__RefHeading___Toc2620512_1051229030">
            <w:r>
              <w:rPr>
                <w:webHidden/>
                <w:rStyle w:val="IndexLink"/>
                <w:rtl w:val="true"/>
              </w:rPr>
              <w:t xml:space="preserve">المسلك الأول </w:t>
            </w:r>
            <w:r>
              <w:rPr>
                <w:rStyle w:val="IndexLink"/>
                <w:rtl w:val="true"/>
              </w:rPr>
              <w:t>:</w:t>
              <w:tab/>
            </w:r>
            <w:r>
              <w:rPr>
                <w:rStyle w:val="IndexLink"/>
              </w:rPr>
              <w:t>127</w:t>
            </w:r>
          </w:hyperlink>
        </w:p>
        <w:p>
          <w:pPr>
            <w:pStyle w:val="Contents2"/>
            <w:tabs>
              <w:tab w:val="clear" w:pos="8743"/>
              <w:tab w:val="right" w:pos="9026" w:leader="dot"/>
            </w:tabs>
            <w:rPr/>
          </w:pPr>
          <w:hyperlink w:anchor="__RefHeading___Toc2620514_1051229030">
            <w:r>
              <w:rPr>
                <w:webHidden/>
                <w:rStyle w:val="IndexLink"/>
                <w:rtl w:val="true"/>
              </w:rPr>
              <w:t>دولة للأطفال اليهود نحت المسجد الأقصى</w:t>
            </w:r>
            <w:r>
              <w:rPr>
                <w:rStyle w:val="IndexLink"/>
                <w:rtl w:val="true"/>
              </w:rPr>
              <w:t>:</w:t>
              <w:tab/>
            </w:r>
            <w:r>
              <w:rPr>
                <w:rStyle w:val="IndexLink"/>
              </w:rPr>
              <w:t>132</w:t>
            </w:r>
          </w:hyperlink>
        </w:p>
        <w:p>
          <w:pPr>
            <w:pStyle w:val="Contents2"/>
            <w:tabs>
              <w:tab w:val="clear" w:pos="8743"/>
              <w:tab w:val="right" w:pos="9026" w:leader="dot"/>
            </w:tabs>
            <w:rPr/>
          </w:pPr>
          <w:hyperlink w:anchor="__RefHeading___Toc2620516_1051229030">
            <w:r>
              <w:rPr>
                <w:webHidden/>
                <w:rStyle w:val="IndexLink"/>
                <w:rtl w:val="true"/>
              </w:rPr>
              <w:t xml:space="preserve">المسيخ الدجال </w:t>
            </w:r>
            <w:r>
              <w:rPr>
                <w:rStyle w:val="IndexLink"/>
                <w:rtl w:val="true"/>
              </w:rPr>
              <w:t xml:space="preserve">.. </w:t>
            </w:r>
            <w:r>
              <w:rPr>
                <w:rStyle w:val="IndexLink"/>
                <w:rtl w:val="true"/>
              </w:rPr>
              <w:t>و سر وثيقة انتشار الايدز</w:t>
            </w:r>
            <w:r>
              <w:rPr>
                <w:rStyle w:val="IndexLink"/>
                <w:rtl w:val="true"/>
              </w:rPr>
              <w:tab/>
            </w:r>
            <w:r>
              <w:rPr>
                <w:rStyle w:val="IndexLink"/>
              </w:rPr>
              <w:t>135</w:t>
            </w:r>
          </w:hyperlink>
        </w:p>
        <w:p>
          <w:pPr>
            <w:pStyle w:val="Contents2"/>
            <w:tabs>
              <w:tab w:val="clear" w:pos="8743"/>
              <w:tab w:val="right" w:pos="9026" w:leader="dot"/>
            </w:tabs>
            <w:rPr/>
          </w:pPr>
          <w:hyperlink w:anchor="__RefHeading___Toc2620518_1051229030">
            <w:r>
              <w:rPr>
                <w:webHidden/>
                <w:rStyle w:val="IndexLink"/>
                <w:rtl w:val="true"/>
              </w:rPr>
              <w:t xml:space="preserve">المسيخ الدجال </w:t>
            </w:r>
            <w:r>
              <w:rPr>
                <w:rStyle w:val="IndexLink"/>
                <w:rtl w:val="true"/>
              </w:rPr>
              <w:t xml:space="preserve">.. </w:t>
            </w:r>
            <w:r>
              <w:rPr>
                <w:rStyle w:val="IndexLink"/>
                <w:rtl w:val="true"/>
              </w:rPr>
              <w:t xml:space="preserve">وسر الساحر الأمريكي </w:t>
            </w:r>
            <w:r>
              <w:rPr>
                <w:rStyle w:val="IndexLink"/>
                <w:rtl w:val="true"/>
              </w:rPr>
              <w:t>«</w:t>
            </w:r>
            <w:r>
              <w:rPr>
                <w:rStyle w:val="IndexLink"/>
                <w:rtl w:val="true"/>
              </w:rPr>
              <w:t>ديفيد كوبرفيلد</w:t>
            </w:r>
            <w:r>
              <w:rPr>
                <w:rStyle w:val="IndexLink"/>
                <w:rtl w:val="true"/>
              </w:rPr>
              <w:t>» ...!</w:t>
              <w:tab/>
            </w:r>
            <w:r>
              <w:rPr>
                <w:rStyle w:val="IndexLink"/>
              </w:rPr>
              <w:t>137</w:t>
            </w:r>
          </w:hyperlink>
        </w:p>
        <w:p>
          <w:pPr>
            <w:pStyle w:val="Contents2"/>
            <w:tabs>
              <w:tab w:val="clear" w:pos="8743"/>
              <w:tab w:val="right" w:pos="9026" w:leader="dot"/>
            </w:tabs>
            <w:rPr/>
          </w:pPr>
          <w:hyperlink w:anchor="__RefHeading___Toc2620520_1051229030">
            <w:r>
              <w:rPr>
                <w:webHidden/>
                <w:rStyle w:val="IndexLink"/>
                <w:rtl w:val="true"/>
              </w:rPr>
              <w:t>شرائح من فنن المسيخ الدجال</w:t>
            </w:r>
            <w:r>
              <w:rPr>
                <w:rStyle w:val="IndexLink"/>
                <w:rtl w:val="true"/>
              </w:rPr>
              <w:tab/>
            </w:r>
            <w:r>
              <w:rPr>
                <w:rStyle w:val="IndexLink"/>
              </w:rPr>
              <w:t>142</w:t>
            </w:r>
          </w:hyperlink>
        </w:p>
        <w:p>
          <w:pPr>
            <w:pStyle w:val="Contents3"/>
            <w:tabs>
              <w:tab w:val="clear" w:pos="8459"/>
              <w:tab w:val="right" w:pos="9026" w:leader="dot"/>
            </w:tabs>
            <w:rPr/>
          </w:pPr>
          <w:hyperlink w:anchor="__RefHeading___Toc2620522_105122903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620524_1051229030">
            <w:r>
              <w:rPr>
                <w:webHidden/>
                <w:rStyle w:val="IndexLink"/>
              </w:rPr>
              <w:t>1</w:t>
            </w:r>
            <w:r>
              <w:rPr>
                <w:rStyle w:val="IndexLink"/>
                <w:rtl w:val="true"/>
              </w:rPr>
              <w:t xml:space="preserve">- </w:t>
            </w:r>
            <w:r>
              <w:rPr>
                <w:rStyle w:val="IndexLink"/>
                <w:rtl w:val="true"/>
              </w:rPr>
              <w:t xml:space="preserve">نهران ماء ونار </w:t>
            </w:r>
            <w:r>
              <w:rPr>
                <w:rStyle w:val="IndexLink"/>
                <w:rtl w:val="true"/>
              </w:rPr>
              <w:t>:</w:t>
              <w:tab/>
            </w:r>
            <w:r>
              <w:rPr>
                <w:rStyle w:val="IndexLink"/>
              </w:rPr>
              <w:t>142</w:t>
            </w:r>
          </w:hyperlink>
        </w:p>
        <w:p>
          <w:pPr>
            <w:pStyle w:val="Contents3"/>
            <w:tabs>
              <w:tab w:val="clear" w:pos="8459"/>
              <w:tab w:val="right" w:pos="9026" w:leader="dot"/>
            </w:tabs>
            <w:rPr/>
          </w:pPr>
          <w:hyperlink w:anchor="__RefHeading___Toc2620526_1051229030">
            <w:r>
              <w:rPr>
                <w:webHidden/>
                <w:rStyle w:val="IndexLink"/>
              </w:rPr>
              <w:t>2</w:t>
            </w:r>
            <w:r>
              <w:rPr>
                <w:rStyle w:val="IndexLink"/>
                <w:rtl w:val="true"/>
              </w:rPr>
              <w:t xml:space="preserve">- </w:t>
            </w:r>
            <w:r>
              <w:rPr>
                <w:rStyle w:val="IndexLink"/>
                <w:rtl w:val="true"/>
              </w:rPr>
              <w:t xml:space="preserve">جنة ونار </w:t>
            </w:r>
            <w:r>
              <w:rPr>
                <w:rStyle w:val="IndexLink"/>
                <w:rtl w:val="true"/>
              </w:rPr>
              <w:t>:</w:t>
              <w:tab/>
            </w:r>
            <w:r>
              <w:rPr>
                <w:rStyle w:val="IndexLink"/>
              </w:rPr>
              <w:t>143</w:t>
            </w:r>
          </w:hyperlink>
        </w:p>
        <w:p>
          <w:pPr>
            <w:pStyle w:val="Contents3"/>
            <w:tabs>
              <w:tab w:val="clear" w:pos="8459"/>
              <w:tab w:val="right" w:pos="9026" w:leader="dot"/>
            </w:tabs>
            <w:rPr/>
          </w:pPr>
          <w:hyperlink w:anchor="__RefHeading___Toc2620528_1051229030">
            <w:r>
              <w:rPr>
                <w:webHidden/>
                <w:rStyle w:val="IndexLink"/>
              </w:rPr>
              <w:t>3</w:t>
            </w:r>
            <w:r>
              <w:rPr>
                <w:rStyle w:val="IndexLink"/>
                <w:rtl w:val="true"/>
              </w:rPr>
              <w:t xml:space="preserve">- </w:t>
            </w:r>
            <w:r>
              <w:rPr>
                <w:rStyle w:val="IndexLink"/>
                <w:rtl w:val="true"/>
              </w:rPr>
              <w:t xml:space="preserve">بیدیه خزائن الطعام في زمن الناقة والمجاعة </w:t>
            </w:r>
            <w:r>
              <w:rPr>
                <w:rStyle w:val="IndexLink"/>
                <w:rtl w:val="true"/>
              </w:rPr>
              <w:t>:</w:t>
              <w:tab/>
            </w:r>
            <w:r>
              <w:rPr>
                <w:rStyle w:val="IndexLink"/>
              </w:rPr>
              <w:t>143</w:t>
            </w:r>
          </w:hyperlink>
        </w:p>
        <w:p>
          <w:pPr>
            <w:pStyle w:val="Contents3"/>
            <w:tabs>
              <w:tab w:val="clear" w:pos="8459"/>
              <w:tab w:val="right" w:pos="9026" w:leader="dot"/>
            </w:tabs>
            <w:rPr/>
          </w:pPr>
          <w:hyperlink w:anchor="__RefHeading___Toc2620530_1051229030">
            <w:r>
              <w:rPr>
                <w:webHidden/>
                <w:rStyle w:val="IndexLink"/>
              </w:rPr>
              <w:t>4</w:t>
            </w:r>
            <w:r>
              <w:rPr>
                <w:rStyle w:val="IndexLink"/>
                <w:rtl w:val="true"/>
              </w:rPr>
              <w:t xml:space="preserve">- </w:t>
            </w:r>
            <w:r>
              <w:rPr>
                <w:rStyle w:val="IndexLink"/>
                <w:rtl w:val="true"/>
              </w:rPr>
              <w:t>معه قوة المعدن</w:t>
            </w:r>
            <w:r>
              <w:rPr>
                <w:rStyle w:val="IndexLink"/>
                <w:rtl w:val="true"/>
              </w:rPr>
              <w:t xml:space="preserve">) </w:t>
            </w:r>
            <w:r>
              <w:rPr>
                <w:rStyle w:val="IndexLink"/>
                <w:rtl w:val="true"/>
              </w:rPr>
              <w:t xml:space="preserve">وثروة </w:t>
            </w:r>
            <w:r>
              <w:rPr>
                <w:rStyle w:val="IndexLink"/>
                <w:rtl w:val="true"/>
              </w:rPr>
              <w:t>(</w:t>
            </w:r>
            <w:r>
              <w:rPr>
                <w:rStyle w:val="IndexLink"/>
                <w:rtl w:val="true"/>
              </w:rPr>
              <w:t>الذهب</w:t>
            </w:r>
            <w:r>
              <w:rPr>
                <w:rStyle w:val="IndexLink"/>
                <w:rtl w:val="true"/>
              </w:rPr>
              <w:t xml:space="preserve">) : </w:t>
            </w:r>
            <w:r>
              <w:rPr>
                <w:rStyle w:val="IndexLink"/>
                <w:rtl w:val="true"/>
              </w:rPr>
              <w:t>ففي صحيح مسلم</w:t>
            </w:r>
            <w:r>
              <w:rPr>
                <w:rStyle w:val="IndexLink"/>
                <w:rtl w:val="true"/>
              </w:rPr>
              <w:t xml:space="preserve">: «.. </w:t>
            </w:r>
            <w:r>
              <w:rPr>
                <w:rStyle w:val="IndexLink"/>
                <w:rtl w:val="true"/>
              </w:rPr>
              <w:t>ويمر بالخربة فيقول لها</w:t>
            </w:r>
            <w:r>
              <w:rPr>
                <w:rStyle w:val="IndexLink"/>
                <w:rtl w:val="true"/>
              </w:rPr>
              <w:t xml:space="preserve">: </w:t>
            </w:r>
            <w:r>
              <w:rPr>
                <w:rStyle w:val="IndexLink"/>
                <w:rtl w:val="true"/>
              </w:rPr>
              <w:t>أخرجی کنوزك،</w:t>
            </w:r>
            <w:r>
              <w:rPr>
                <w:rStyle w:val="IndexLink"/>
                <w:rtl w:val="true"/>
              </w:rPr>
              <w:tab/>
            </w:r>
            <w:r>
              <w:rPr>
                <w:rStyle w:val="IndexLink"/>
              </w:rPr>
              <w:t>143</w:t>
            </w:r>
          </w:hyperlink>
        </w:p>
        <w:p>
          <w:pPr>
            <w:pStyle w:val="Contents3"/>
            <w:tabs>
              <w:tab w:val="clear" w:pos="8459"/>
              <w:tab w:val="right" w:pos="9026" w:leader="dot"/>
            </w:tabs>
            <w:rPr/>
          </w:pPr>
          <w:hyperlink w:anchor="__RefHeading___Toc2620532_1051229030">
            <w:r>
              <w:rPr>
                <w:webHidden/>
                <w:rStyle w:val="IndexLink"/>
              </w:rPr>
              <w:t>5</w:t>
            </w:r>
            <w:r>
              <w:rPr>
                <w:rStyle w:val="IndexLink"/>
                <w:rtl w:val="true"/>
              </w:rPr>
              <w:t xml:space="preserve">- </w:t>
            </w:r>
            <w:r>
              <w:rPr>
                <w:rStyle w:val="IndexLink"/>
                <w:rtl w:val="true"/>
              </w:rPr>
              <w:t xml:space="preserve">السحاب الصناعى ، وتسميد الأرض الفوری </w:t>
            </w:r>
            <w:r>
              <w:rPr>
                <w:rStyle w:val="IndexLink"/>
                <w:rtl w:val="true"/>
              </w:rPr>
              <w:t>:</w:t>
              <w:tab/>
            </w:r>
            <w:r>
              <w:rPr>
                <w:rStyle w:val="IndexLink"/>
              </w:rPr>
              <w:t>143</w:t>
            </w:r>
          </w:hyperlink>
        </w:p>
        <w:p>
          <w:pPr>
            <w:pStyle w:val="Contents3"/>
            <w:tabs>
              <w:tab w:val="clear" w:pos="8459"/>
              <w:tab w:val="right" w:pos="9026" w:leader="dot"/>
            </w:tabs>
            <w:rPr/>
          </w:pPr>
          <w:hyperlink w:anchor="__RefHeading___Toc2620534_1051229030">
            <w:r>
              <w:rPr>
                <w:webHidden/>
                <w:rStyle w:val="IndexLink"/>
              </w:rPr>
              <w:t>6</w:t>
            </w:r>
            <w:r>
              <w:rPr>
                <w:rStyle w:val="IndexLink"/>
                <w:rtl w:val="true"/>
              </w:rPr>
              <w:t xml:space="preserve">- </w:t>
            </w:r>
            <w:r>
              <w:rPr>
                <w:rStyle w:val="IndexLink"/>
                <w:rtl w:val="true"/>
              </w:rPr>
              <w:t xml:space="preserve">ملء مساحات صحراوية أو زراعية بالنبات فورا </w:t>
            </w:r>
            <w:r>
              <w:rPr>
                <w:rStyle w:val="IndexLink"/>
                <w:rtl w:val="true"/>
              </w:rPr>
              <w:t>:</w:t>
              <w:tab/>
            </w:r>
            <w:r>
              <w:rPr>
                <w:rStyle w:val="IndexLink"/>
              </w:rPr>
              <w:t>144</w:t>
            </w:r>
          </w:hyperlink>
        </w:p>
        <w:p>
          <w:pPr>
            <w:pStyle w:val="Contents2"/>
            <w:tabs>
              <w:tab w:val="clear" w:pos="8743"/>
              <w:tab w:val="right" w:pos="9026" w:leader="dot"/>
            </w:tabs>
            <w:rPr/>
          </w:pPr>
          <w:hyperlink w:anchor="__RefHeading___Toc2620536_1051229030">
            <w:r>
              <w:rPr>
                <w:webHidden/>
                <w:rStyle w:val="IndexLink"/>
                <w:rtl w:val="true"/>
              </w:rPr>
              <w:t xml:space="preserve">إنه يتحفز الآن للخروج علانية </w:t>
            </w:r>
            <w:r>
              <w:rPr>
                <w:rStyle w:val="IndexLink"/>
                <w:rtl w:val="true"/>
              </w:rPr>
              <w:t>..!!</w:t>
              <w:tab/>
            </w:r>
            <w:r>
              <w:rPr>
                <w:rStyle w:val="IndexLink"/>
              </w:rPr>
              <w:t>147</w:t>
            </w:r>
          </w:hyperlink>
        </w:p>
        <w:p>
          <w:pPr>
            <w:pStyle w:val="Contents2"/>
            <w:tabs>
              <w:tab w:val="clear" w:pos="8743"/>
              <w:tab w:val="right" w:pos="9026" w:leader="dot"/>
            </w:tabs>
            <w:rPr/>
          </w:pPr>
          <w:hyperlink w:anchor="__RefHeading___Toc2620538_1051229030">
            <w:r>
              <w:rPr>
                <w:webHidden/>
                <w:rStyle w:val="IndexLink"/>
                <w:rtl w:val="true"/>
              </w:rPr>
              <w:t>إشارات نبوية على اقتراب موعد الدجال</w:t>
            </w:r>
            <w:r>
              <w:rPr>
                <w:rStyle w:val="IndexLink"/>
                <w:rtl w:val="true"/>
              </w:rPr>
              <w:tab/>
            </w:r>
            <w:r>
              <w:rPr>
                <w:rStyle w:val="IndexLink"/>
              </w:rPr>
              <w:t>149</w:t>
            </w:r>
          </w:hyperlink>
        </w:p>
        <w:p>
          <w:pPr>
            <w:pStyle w:val="Contents3"/>
            <w:tabs>
              <w:tab w:val="clear" w:pos="8459"/>
              <w:tab w:val="right" w:pos="9026" w:leader="dot"/>
            </w:tabs>
            <w:rPr/>
          </w:pPr>
          <w:hyperlink w:anchor="__RefHeading___Toc2620540_105122903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620542_1051229030">
            <w:r>
              <w:rPr>
                <w:webHidden/>
                <w:rStyle w:val="IndexLink"/>
              </w:rPr>
              <w:t>1</w:t>
            </w:r>
            <w:r>
              <w:rPr>
                <w:rStyle w:val="IndexLink"/>
                <w:rtl w:val="true"/>
              </w:rPr>
              <w:t xml:space="preserve">- </w:t>
            </w:r>
            <w:r>
              <w:rPr>
                <w:rStyle w:val="IndexLink"/>
                <w:rtl w:val="true"/>
              </w:rPr>
              <w:t xml:space="preserve">نسيانه وعدم ذكره </w:t>
            </w:r>
            <w:r>
              <w:rPr>
                <w:rStyle w:val="IndexLink"/>
                <w:rtl w:val="true"/>
              </w:rPr>
              <w:t>:</w:t>
              <w:tab/>
            </w:r>
            <w:r>
              <w:rPr>
                <w:rStyle w:val="IndexLink"/>
              </w:rPr>
              <w:t>149</w:t>
            </w:r>
          </w:hyperlink>
        </w:p>
        <w:p>
          <w:pPr>
            <w:pStyle w:val="Contents3"/>
            <w:tabs>
              <w:tab w:val="clear" w:pos="8459"/>
              <w:tab w:val="right" w:pos="9026" w:leader="dot"/>
            </w:tabs>
            <w:rPr/>
          </w:pPr>
          <w:hyperlink w:anchor="__RefHeading___Toc2620544_1051229030">
            <w:r>
              <w:rPr>
                <w:webHidden/>
                <w:rStyle w:val="IndexLink"/>
              </w:rPr>
              <w:t>2</w:t>
            </w:r>
            <w:r>
              <w:rPr>
                <w:rStyle w:val="IndexLink"/>
                <w:rtl w:val="true"/>
              </w:rPr>
              <w:t xml:space="preserve">- </w:t>
            </w:r>
            <w:r>
              <w:rPr>
                <w:rStyle w:val="IndexLink"/>
                <w:rtl w:val="true"/>
              </w:rPr>
              <w:t xml:space="preserve">السنين الخداعة </w:t>
            </w:r>
            <w:r>
              <w:rPr>
                <w:rStyle w:val="IndexLink"/>
                <w:rtl w:val="true"/>
              </w:rPr>
              <w:t>:</w:t>
              <w:tab/>
            </w:r>
            <w:r>
              <w:rPr>
                <w:rStyle w:val="IndexLink"/>
              </w:rPr>
              <w:t>151</w:t>
            </w:r>
          </w:hyperlink>
        </w:p>
        <w:p>
          <w:pPr>
            <w:pStyle w:val="Contents3"/>
            <w:tabs>
              <w:tab w:val="clear" w:pos="8459"/>
              <w:tab w:val="right" w:pos="9026" w:leader="dot"/>
            </w:tabs>
            <w:rPr/>
          </w:pPr>
          <w:hyperlink w:anchor="__RefHeading___Toc2620546_1051229030">
            <w:r>
              <w:rPr>
                <w:webHidden/>
                <w:rStyle w:val="IndexLink"/>
              </w:rPr>
              <w:t>3</w:t>
            </w:r>
            <w:r>
              <w:rPr>
                <w:rStyle w:val="IndexLink"/>
                <w:rtl w:val="true"/>
              </w:rPr>
              <w:t xml:space="preserve">- </w:t>
            </w:r>
            <w:r>
              <w:rPr>
                <w:rStyle w:val="IndexLink"/>
                <w:rtl w:val="true"/>
              </w:rPr>
              <w:t xml:space="preserve">ظهور النجم ذو الذنب </w:t>
            </w:r>
            <w:r>
              <w:rPr>
                <w:rStyle w:val="IndexLink"/>
                <w:rtl w:val="true"/>
              </w:rPr>
              <w:t>:</w:t>
              <w:tab/>
            </w:r>
            <w:r>
              <w:rPr>
                <w:rStyle w:val="IndexLink"/>
              </w:rPr>
              <w:t>154</w:t>
            </w:r>
          </w:hyperlink>
        </w:p>
        <w:p>
          <w:pPr>
            <w:pStyle w:val="Contents3"/>
            <w:tabs>
              <w:tab w:val="clear" w:pos="8459"/>
              <w:tab w:val="right" w:pos="9026" w:leader="dot"/>
            </w:tabs>
            <w:rPr/>
          </w:pPr>
          <w:hyperlink w:anchor="__RefHeading___Toc2620548_1051229030">
            <w:r>
              <w:rPr>
                <w:webHidden/>
                <w:rStyle w:val="IndexLink"/>
              </w:rPr>
              <w:t>4</w:t>
            </w:r>
            <w:r>
              <w:rPr>
                <w:rStyle w:val="IndexLink"/>
                <w:rtl w:val="true"/>
              </w:rPr>
              <w:t xml:space="preserve">- </w:t>
            </w:r>
            <w:r>
              <w:rPr>
                <w:rStyle w:val="IndexLink"/>
                <w:rtl w:val="true"/>
              </w:rPr>
              <w:t>جفاف بحيرة طبرية أو ندرة مائها</w:t>
            </w:r>
            <w:r>
              <w:rPr>
                <w:rStyle w:val="IndexLink"/>
                <w:rtl w:val="true"/>
              </w:rPr>
              <w:tab/>
            </w:r>
            <w:r>
              <w:rPr>
                <w:rStyle w:val="IndexLink"/>
              </w:rPr>
              <w:t>154</w:t>
            </w:r>
          </w:hyperlink>
        </w:p>
        <w:p>
          <w:pPr>
            <w:pStyle w:val="Contents3"/>
            <w:tabs>
              <w:tab w:val="clear" w:pos="8459"/>
              <w:tab w:val="right" w:pos="9026" w:leader="dot"/>
            </w:tabs>
            <w:rPr/>
          </w:pPr>
          <w:hyperlink w:anchor="__RefHeading___Toc2620550_1051229030">
            <w:r>
              <w:rPr>
                <w:webHidden/>
                <w:rStyle w:val="IndexLink"/>
              </w:rPr>
              <w:t>5</w:t>
            </w:r>
            <w:r>
              <w:rPr>
                <w:rStyle w:val="IndexLink"/>
                <w:rtl w:val="true"/>
              </w:rPr>
              <w:t xml:space="preserve">- </w:t>
            </w:r>
            <w:r>
              <w:rPr>
                <w:rStyle w:val="IndexLink"/>
                <w:rtl w:val="true"/>
              </w:rPr>
              <w:t xml:space="preserve">اشتعال الانتفاضة الفلسطينية </w:t>
            </w:r>
            <w:r>
              <w:rPr>
                <w:rStyle w:val="IndexLink"/>
                <w:rtl w:val="true"/>
              </w:rPr>
              <w:t>:</w:t>
              <w:tab/>
            </w:r>
            <w:r>
              <w:rPr>
                <w:rStyle w:val="IndexLink"/>
              </w:rPr>
              <w:t>155</w:t>
            </w:r>
          </w:hyperlink>
        </w:p>
        <w:p>
          <w:pPr>
            <w:pStyle w:val="Contents3"/>
            <w:tabs>
              <w:tab w:val="clear" w:pos="8459"/>
              <w:tab w:val="right" w:pos="9026" w:leader="dot"/>
            </w:tabs>
            <w:rPr/>
          </w:pPr>
          <w:hyperlink w:anchor="__RefHeading___Toc2620552_1051229030">
            <w:r>
              <w:rPr>
                <w:webHidden/>
                <w:rStyle w:val="IndexLink"/>
              </w:rPr>
              <w:t>6</w:t>
            </w:r>
            <w:r>
              <w:rPr>
                <w:rStyle w:val="IndexLink"/>
                <w:rtl w:val="true"/>
              </w:rPr>
              <w:t xml:space="preserve">- </w:t>
            </w:r>
            <w:r>
              <w:rPr>
                <w:rStyle w:val="IndexLink"/>
                <w:rtl w:val="true"/>
              </w:rPr>
              <w:t xml:space="preserve">حرب العراق لإيران </w:t>
            </w:r>
            <w:r>
              <w:rPr>
                <w:rStyle w:val="IndexLink"/>
                <w:rtl w:val="true"/>
              </w:rPr>
              <w:t>:</w:t>
              <w:tab/>
            </w:r>
            <w:r>
              <w:rPr>
                <w:rStyle w:val="IndexLink"/>
              </w:rPr>
              <w:t>156</w:t>
            </w:r>
          </w:hyperlink>
        </w:p>
        <w:p>
          <w:pPr>
            <w:pStyle w:val="Contents3"/>
            <w:tabs>
              <w:tab w:val="clear" w:pos="8459"/>
              <w:tab w:val="right" w:pos="9026" w:leader="dot"/>
            </w:tabs>
            <w:rPr/>
          </w:pPr>
          <w:hyperlink w:anchor="__RefHeading___Toc2620554_1051229030">
            <w:r>
              <w:rPr>
                <w:webHidden/>
                <w:rStyle w:val="IndexLink"/>
              </w:rPr>
              <w:t>7</w:t>
            </w:r>
            <w:r>
              <w:rPr>
                <w:rStyle w:val="IndexLink"/>
                <w:rtl w:val="true"/>
              </w:rPr>
              <w:t xml:space="preserve">- </w:t>
            </w:r>
            <w:r>
              <w:rPr>
                <w:rStyle w:val="IndexLink"/>
                <w:rtl w:val="true"/>
              </w:rPr>
              <w:t xml:space="preserve">بداية عهد الملاحم </w:t>
            </w:r>
            <w:r>
              <w:rPr>
                <w:rStyle w:val="IndexLink"/>
                <w:rtl w:val="true"/>
              </w:rPr>
              <w:t>(</w:t>
            </w:r>
            <w:r>
              <w:rPr>
                <w:rStyle w:val="IndexLink"/>
                <w:rtl w:val="true"/>
              </w:rPr>
              <w:t>غزو العراق لدولة الكويت</w:t>
            </w:r>
            <w:r>
              <w:rPr>
                <w:rStyle w:val="IndexLink"/>
                <w:rtl w:val="true"/>
              </w:rPr>
              <w:t>) :</w:t>
              <w:tab/>
            </w:r>
            <w:r>
              <w:rPr>
                <w:rStyle w:val="IndexLink"/>
              </w:rPr>
              <w:t>157</w:t>
            </w:r>
          </w:hyperlink>
        </w:p>
        <w:p>
          <w:pPr>
            <w:pStyle w:val="Contents3"/>
            <w:tabs>
              <w:tab w:val="clear" w:pos="8459"/>
              <w:tab w:val="right" w:pos="9026" w:leader="dot"/>
            </w:tabs>
            <w:rPr/>
          </w:pPr>
          <w:hyperlink w:anchor="__RefHeading___Toc2620556_1051229030">
            <w:r>
              <w:rPr>
                <w:webHidden/>
                <w:rStyle w:val="IndexLink"/>
              </w:rPr>
              <w:t>8</w:t>
            </w:r>
            <w:r>
              <w:rPr>
                <w:rStyle w:val="IndexLink"/>
                <w:rtl w:val="true"/>
              </w:rPr>
              <w:t xml:space="preserve">- </w:t>
            </w:r>
            <w:r>
              <w:rPr>
                <w:rStyle w:val="IndexLink"/>
                <w:rtl w:val="true"/>
              </w:rPr>
              <w:t xml:space="preserve">تجمع يهود العالم في فلسطين </w:t>
            </w:r>
            <w:r>
              <w:rPr>
                <w:rStyle w:val="IndexLink"/>
                <w:rtl w:val="true"/>
              </w:rPr>
              <w:t>:</w:t>
              <w:tab/>
            </w:r>
            <w:r>
              <w:rPr>
                <w:rStyle w:val="IndexLink"/>
              </w:rPr>
              <w:t>159</w:t>
            </w:r>
          </w:hyperlink>
        </w:p>
        <w:p>
          <w:pPr>
            <w:pStyle w:val="Contents3"/>
            <w:tabs>
              <w:tab w:val="clear" w:pos="8459"/>
              <w:tab w:val="right" w:pos="9026" w:leader="dot"/>
            </w:tabs>
            <w:rPr/>
          </w:pPr>
          <w:hyperlink w:anchor="__RefHeading___Toc2620558_1051229030">
            <w:r>
              <w:rPr>
                <w:webHidden/>
                <w:rStyle w:val="IndexLink"/>
              </w:rPr>
              <w:t>9</w:t>
            </w:r>
            <w:r>
              <w:rPr>
                <w:rStyle w:val="IndexLink"/>
                <w:rtl w:val="true"/>
              </w:rPr>
              <w:t xml:space="preserve">- </w:t>
            </w:r>
            <w:r>
              <w:rPr>
                <w:rStyle w:val="IndexLink"/>
                <w:rtl w:val="true"/>
              </w:rPr>
              <w:t xml:space="preserve">انتشار الكساد الاقتصادي والجوع والفقر </w:t>
            </w:r>
            <w:r>
              <w:rPr>
                <w:rStyle w:val="IndexLink"/>
                <w:rtl w:val="true"/>
              </w:rPr>
              <w:t>..</w:t>
              <w:tab/>
            </w:r>
            <w:r>
              <w:rPr>
                <w:rStyle w:val="IndexLink"/>
              </w:rPr>
              <w:t>161</w:t>
            </w:r>
          </w:hyperlink>
        </w:p>
        <w:p>
          <w:pPr>
            <w:pStyle w:val="Contents2"/>
            <w:tabs>
              <w:tab w:val="clear" w:pos="8743"/>
              <w:tab w:val="right" w:pos="9026" w:leader="dot"/>
            </w:tabs>
            <w:rPr/>
          </w:pPr>
          <w:hyperlink w:anchor="__RefHeading___Toc2620560_1051229030">
            <w:r>
              <w:rPr>
                <w:webHidden/>
                <w:rStyle w:val="IndexLink"/>
                <w:rtl w:val="true"/>
              </w:rPr>
              <w:t>ماذا يريد المسيخ الدجال ؟</w:t>
            </w:r>
            <w:r>
              <w:rPr>
                <w:rStyle w:val="IndexLink"/>
                <w:rtl w:val="true"/>
              </w:rPr>
              <w:t xml:space="preserve">.. </w:t>
            </w:r>
            <w:r>
              <w:rPr>
                <w:rStyle w:val="IndexLink"/>
                <w:rtl w:val="true"/>
              </w:rPr>
              <w:t>و ما هو سبب خروجه ؟</w:t>
            </w:r>
            <w:r>
              <w:rPr>
                <w:rStyle w:val="IndexLink"/>
                <w:rtl w:val="true"/>
              </w:rPr>
              <w:t>!!</w:t>
              <w:tab/>
            </w:r>
            <w:r>
              <w:rPr>
                <w:rStyle w:val="IndexLink"/>
              </w:rPr>
              <w:t>163</w:t>
            </w:r>
          </w:hyperlink>
        </w:p>
        <w:p>
          <w:pPr>
            <w:pStyle w:val="Contents2"/>
            <w:tabs>
              <w:tab w:val="clear" w:pos="8743"/>
              <w:tab w:val="right" w:pos="9026" w:leader="dot"/>
            </w:tabs>
            <w:rPr/>
          </w:pPr>
          <w:hyperlink w:anchor="__RefHeading___Toc2620562_1051229030">
            <w:r>
              <w:rPr>
                <w:webHidden/>
                <w:rStyle w:val="IndexLink"/>
                <w:rtl w:val="true"/>
              </w:rPr>
              <w:t>و هنا السوال</w:t>
            </w:r>
            <w:r>
              <w:rPr>
                <w:rStyle w:val="IndexLink"/>
                <w:rtl w:val="true"/>
              </w:rPr>
              <w:tab/>
            </w:r>
            <w:r>
              <w:rPr>
                <w:rStyle w:val="IndexLink"/>
              </w:rPr>
              <w:t>189</w:t>
            </w:r>
          </w:hyperlink>
        </w:p>
        <w:p>
          <w:pPr>
            <w:pStyle w:val="Contents2"/>
            <w:tabs>
              <w:tab w:val="clear" w:pos="8743"/>
              <w:tab w:val="right" w:pos="9026" w:leader="dot"/>
            </w:tabs>
            <w:rPr/>
          </w:pPr>
          <w:hyperlink w:anchor="__RefHeading___Toc2620564_1051229030">
            <w:r>
              <w:rPr>
                <w:webHidden/>
                <w:rStyle w:val="IndexLink"/>
                <w:rtl w:val="true"/>
              </w:rPr>
              <w:t>والإاجابه</w:t>
            </w:r>
            <w:r>
              <w:rPr>
                <w:rStyle w:val="IndexLink"/>
                <w:rtl w:val="true"/>
              </w:rPr>
              <w:tab/>
            </w:r>
            <w:r>
              <w:rPr>
                <w:rStyle w:val="IndexLink"/>
              </w:rPr>
              <w:t>189</w:t>
            </w:r>
          </w:hyperlink>
        </w:p>
        <w:p>
          <w:pPr>
            <w:pStyle w:val="Contents2"/>
            <w:tabs>
              <w:tab w:val="clear" w:pos="8743"/>
              <w:tab w:val="right" w:pos="9026" w:leader="dot"/>
            </w:tabs>
            <w:rPr/>
          </w:pPr>
          <w:hyperlink w:anchor="__RefHeading___Toc2620566_1051229030">
            <w:r>
              <w:rPr>
                <w:webHidden/>
                <w:rStyle w:val="IndexLink"/>
                <w:rtl w:val="true"/>
              </w:rPr>
              <w:t>نقطة علی حرف</w:t>
            </w:r>
            <w:r>
              <w:rPr>
                <w:rStyle w:val="IndexLink"/>
                <w:rtl w:val="true"/>
              </w:rPr>
              <w:tab/>
            </w:r>
            <w:r>
              <w:rPr>
                <w:rStyle w:val="IndexLink"/>
              </w:rPr>
              <w:t>191</w:t>
            </w:r>
          </w:hyperlink>
        </w:p>
        <w:p>
          <w:pPr>
            <w:pStyle w:val="Contents2"/>
            <w:tabs>
              <w:tab w:val="clear" w:pos="8743"/>
              <w:tab w:val="right" w:pos="9026" w:leader="dot"/>
            </w:tabs>
            <w:rPr/>
          </w:pPr>
          <w:hyperlink w:anchor="__RefHeading___Toc2620568_1051229030">
            <w:r>
              <w:rPr>
                <w:webHidden/>
                <w:rStyle w:val="IndexLink"/>
                <w:rtl w:val="true"/>
              </w:rPr>
              <w:t>كتب صدرت للمؤلف</w:t>
            </w:r>
            <w:r>
              <w:rPr>
                <w:rStyle w:val="IndexLink"/>
                <w:rtl w:val="true"/>
              </w:rPr>
              <w:tab/>
            </w:r>
            <w:r>
              <w:rPr>
                <w:rStyle w:val="IndexLink"/>
              </w:rPr>
              <w:t>195</w:t>
            </w:r>
          </w:hyperlink>
        </w:p>
        <w:p>
          <w:pPr>
            <w:pStyle w:val="Contents2"/>
            <w:tabs>
              <w:tab w:val="clear" w:pos="8743"/>
              <w:tab w:val="right" w:pos="9026" w:leader="dot"/>
            </w:tabs>
            <w:rPr/>
          </w:pPr>
          <w:hyperlink w:anchor="__RefHeading___Toc2620570_1051229030">
            <w:r>
              <w:rPr>
                <w:webHidden/>
                <w:rStyle w:val="IndexLink"/>
                <w:rtl w:val="true"/>
              </w:rPr>
              <w:t>مخطوطات</w:t>
            </w:r>
            <w:r>
              <w:rPr>
                <w:rStyle w:val="IndexLink"/>
                <w:rtl w:val="true"/>
              </w:rPr>
              <w:tab/>
            </w:r>
            <w:r>
              <w:rPr>
                <w:rStyle w:val="IndexLink"/>
              </w:rPr>
              <w:t>195</w:t>
            </w:r>
          </w:hyperlink>
        </w:p>
        <w:p>
          <w:pPr>
            <w:pStyle w:val="Contents2"/>
            <w:tabs>
              <w:tab w:val="clear" w:pos="8743"/>
              <w:tab w:val="right" w:pos="9026" w:leader="dot"/>
            </w:tabs>
            <w:rPr/>
          </w:pPr>
          <w:hyperlink w:anchor="__RefHeading___Toc2620572_1051229030">
            <w:r>
              <w:rPr>
                <w:webHidden/>
                <w:rStyle w:val="IndexLink"/>
                <w:rtl w:val="true"/>
              </w:rPr>
              <w:t>المؤلف في سطور</w:t>
            </w:r>
            <w:r>
              <w:rPr>
                <w:rStyle w:val="IndexLink"/>
                <w:rtl w:val="true"/>
              </w:rPr>
              <w:tab/>
            </w:r>
            <w:r>
              <w:rPr>
                <w:rStyle w:val="IndexLink"/>
              </w:rPr>
              <w:t>197</w:t>
            </w:r>
          </w:hyperlink>
        </w:p>
        <w:p>
          <w:pPr>
            <w:pStyle w:val="Contents2"/>
            <w:tabs>
              <w:tab w:val="clear" w:pos="8743"/>
              <w:tab w:val="right" w:pos="9026" w:leader="dot"/>
            </w:tabs>
            <w:rPr/>
          </w:pPr>
          <w:hyperlink w:anchor="__RefHeading___Toc2620574_1051229030">
            <w:r>
              <w:rPr>
                <w:webHidden/>
                <w:rStyle w:val="IndexLink"/>
                <w:rtl w:val="true"/>
              </w:rPr>
              <w:t xml:space="preserve">عنوان مراسلات الكاتب </w:t>
            </w:r>
            <w:r>
              <w:rPr>
                <w:rStyle w:val="IndexLink"/>
                <w:rtl w:val="true"/>
              </w:rPr>
              <w:t>:</w:t>
              <w:tab/>
            </w:r>
            <w:r>
              <w:rPr>
                <w:rStyle w:val="IndexLink"/>
              </w:rPr>
              <w:t>197</w:t>
            </w:r>
          </w:hyperlink>
        </w:p>
        <w:p>
          <w:pPr>
            <w:pStyle w:val="Contents2"/>
            <w:tabs>
              <w:tab w:val="clear" w:pos="8743"/>
              <w:tab w:val="right" w:pos="9026" w:leader="dot"/>
            </w:tabs>
            <w:rPr/>
          </w:pPr>
          <w:hyperlink w:anchor="__RefHeading___Toc2620576_1051229030">
            <w:r>
              <w:rPr>
                <w:webHidden/>
                <w:rStyle w:val="IndexLink"/>
                <w:rtl w:val="true"/>
              </w:rPr>
              <w:t>الفهرس</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7_76636"/>
      <w:bookmarkStart w:id="1" w:name="pg7527_76636"/>
      <w:bookmarkEnd w:id="1"/>
    </w:p>
    <w:p>
      <w:pPr>
        <w:pStyle w:val="Heading2"/>
        <w:numPr>
          <w:ilvl w:val="1"/>
          <w:numId w:val="1"/>
        </w:numPr>
        <w:rPr/>
      </w:pPr>
      <w:bookmarkStart w:id="2" w:name="pg7527_76636"/>
      <w:bookmarkStart w:id="3" w:name="__RefHeading___Toc262040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محمد عیسی داود</w:t>
      </w:r>
    </w:p>
    <w:p>
      <w:pPr>
        <w:pStyle w:val="BookText"/>
        <w:rPr/>
      </w:pPr>
      <w:r>
        <w:rPr>
          <w:rFonts w:ascii="Amiri" w:hAnsi="Amiri" w:eastAsia="Amiri" w:cs="Amiri"/>
          <w:color w:val="111111"/>
          <w:sz w:val="28"/>
          <w:sz w:val="28"/>
          <w:szCs w:val="28"/>
          <w:rtl w:val="true"/>
          <w:lang w:bidi="ar-SA"/>
        </w:rPr>
        <w:t>إحذروا المسيخ الدجال يغزو العالم من مثلث برمودا</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الاسلامی</w:t>
      </w:r>
    </w:p>
    <w:p>
      <w:pPr>
        <w:pStyle w:val="BookText"/>
        <w:rPr/>
      </w:pPr>
      <w:r>
        <w:rPr>
          <w:rFonts w:ascii="Amiri" w:hAnsi="Amiri" w:eastAsia="Amiri" w:cs="Amiri"/>
          <w:color w:val="111111"/>
          <w:sz w:val="28"/>
          <w:sz w:val="28"/>
          <w:szCs w:val="28"/>
          <w:rtl w:val="true"/>
          <w:lang w:bidi="ar-SA"/>
        </w:rPr>
        <w:t>للطبع والنشر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0404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 للناشر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ولينذروا به وليعلموا أنما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وليذّكّر أولوا الألباب</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مصير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المشاهد التي سيدعو القرن القادم البشرية لمشاهدتها</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ليستيقن الذين أوتوا الكتاب ويزداد الذين آمنوا إيمانا ولا پرتاب الذين أوتوا الكتاب والمؤمنون وليقول الذين في قلوبهم مرض والكافرون ماذا أراد الله بهذا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يضل الله من يشاء ويهدي من يشاء وما يعلم جنود ربك إلا هو وما هي إلا ذكرى للبشر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27_76642"/>
      <w:bookmarkStart w:id="8" w:name="pg7527_76642"/>
      <w:bookmarkEnd w:id="8"/>
    </w:p>
    <w:p>
      <w:pPr>
        <w:pStyle w:val="Heading2"/>
        <w:numPr>
          <w:ilvl w:val="1"/>
          <w:numId w:val="1"/>
        </w:numPr>
        <w:rPr/>
      </w:pPr>
      <w:bookmarkStart w:id="9" w:name="pg7527_76642"/>
      <w:bookmarkStart w:id="10" w:name="__RefHeading___Toc2620406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إلى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وللبشرية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وللعلماء والمفكرين والباحثين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قوية ينير لهم السبيل من مسلم في نهاية القرن العشرين ومستهل القرن الحادي والعشرين، يمسك بمشعل نور وسط ظلمات حالكة؛ إشارة إلى أن الدائرة تدور على أعداء الله، وأن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النور والهداية والعلم والمعرفة تبدأ من الآن رحلة العودة للأيادي المسلمة الطهور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عيسى داود </w:t>
      </w:r>
      <w:bookmarkStart w:id="12" w:name="pg7527_76643"/>
    </w:p>
    <w:p>
      <w:pPr>
        <w:pStyle w:val="Heading2"/>
        <w:numPr>
          <w:ilvl w:val="1"/>
          <w:numId w:val="1"/>
        </w:numPr>
        <w:rPr/>
      </w:pPr>
      <w:bookmarkStart w:id="13" w:name="__RefHeading___Toc2620408_1051229030"/>
      <w:bookmarkStart w:id="14" w:name="_Toc4"/>
      <w:bookmarkEnd w:id="12"/>
      <w:bookmarkEnd w:id="13"/>
      <w:r>
        <w:rPr>
          <w:rtl w:val="true"/>
        </w:rPr>
        <w:t>لماذا هذا الكتاب ؟</w:t>
      </w:r>
      <w:bookmarkEnd w:id="14"/>
    </w:p>
    <w:p>
      <w:pPr>
        <w:pStyle w:val="BookText"/>
        <w:rPr/>
      </w:pPr>
      <w:r>
        <w:rPr>
          <w:rFonts w:ascii="Amiri" w:hAnsi="Amiri" w:eastAsia="Amiri" w:cs="Amiri"/>
          <w:color w:val="111111"/>
          <w:sz w:val="28"/>
          <w:sz w:val="28"/>
          <w:szCs w:val="28"/>
          <w:rtl w:val="true"/>
          <w:lang w:bidi="ar-SA"/>
        </w:rPr>
        <w:t xml:space="preserve">لأنه حي يرزق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الواحد والعشرون هو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موجود فع؟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ويخطط للسيطرة على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يسبق تكنولوجيا القرن العشرين بقرنين وثلاثة قرون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بدأ الإعلان عن نفسه منذ زمن ولكن لم ينتبه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الاته المتطورة جدأ بدأت تحير العالم بظهورها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من وراء لغز مثلث برمودا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ومثلث فرموزه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وأماكن أخرى من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لابد من هذا الكتاب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عيسى داود </w:t>
      </w:r>
      <w:bookmarkStart w:id="15" w:name="pg7527_76644"/>
    </w:p>
    <w:p>
      <w:pPr>
        <w:pStyle w:val="Heading2"/>
        <w:numPr>
          <w:ilvl w:val="1"/>
          <w:numId w:val="1"/>
        </w:numPr>
        <w:rPr/>
      </w:pPr>
      <w:bookmarkStart w:id="16" w:name="__RefHeading___Toc2620410_1051229030"/>
      <w:bookmarkStart w:id="17" w:name="_Toc5"/>
      <w:bookmarkEnd w:id="15"/>
      <w:bookmarkEnd w:id="16"/>
      <w:r>
        <w:rPr>
          <w:rtl w:val="true"/>
        </w:rPr>
        <w:t>مقدمة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رأى في منامه كأن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إلى الأرض، وأصبحت أجزاؤه تدخل البيوت فتستنير، ثم عادت ک؟ كاملا، وارتفع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مكانه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أهل العلم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آخر الزمان، يأتي بالهدى لتستنير الدنيا، ويتم المهمة، ثم يكون الرفيق الأعلى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في مطالع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أن رأيت منامة بمكة المكرمة، كأنني ومن حولى ننتظر إشراقة الشمس التي طال مغيبها، حتى بدأت نفسي تحدثني بأن هذا ما أخبر به محمد صلى الله عليه وسلم من أمارات اقتراب الساعة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تطلع الشمس من مغربها، فإذا رآها الناس أمن من عليها، فذلك حين لا ينفع نفسة إيمانها لم تكن آمنت من قبل</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بدأت الدنيا في حالة غيم شدید، وجهد الناس بانتظار إشراقة الشمس، فإذا وأنا أقرب الخلق إليها تبدأ في الظهور ولكن من الأرض وعن يميني وكأن الأرض غلالة شبه شفافة أو دخانية تكاد تحجبها لولا أن نورها القوى ظهر لی وقرصها المستدير بدأ في الحركة السريعة من تحت الأقدام، ففزعت وانطلقت إلى الشوارع أصيح بمن أجد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أدركوا أنفسكم بالتوبة قبل تمام إشراق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وانتبهت من نومي فزعة، وأنا أحمد الله عز وجل على أن الأمر كان منامة ولم يكن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في ساعتي فإذا أذان الفجر يجلجل بمكة المكرمة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فأيقنت أن المنام حق، إذ كلما اقتربت الرؤيا من الفجر دل ذلك على صحتها وقرب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علمائي وأساتذتی الذين تتلمذت عليهم علموني من التأويل وكان لله هبة من قبل، فقد أدركت بأننا بانتظار علامة كبرى لها تأثير على البشرية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واستنار يقيني عندما قرأت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تعطير الأنام في تفسير الأحلام للشيخ عبدالغني النابلسي، أن رؤيا تغير الشمس عن حالها دلالة على وقوع فتنة وأن طلوع الشمس من المغرب يدل على حادث في الأرض أو مصيبة تعم البشر خاصة إذا ظهرت من تحت الأقدام، ثم بعد تدبر طويل بان لي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الفتن قرب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المسيخ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لإنهاء الفتنة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بعد هذا بدأت مرحلة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الاستجمام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للتدبر والتفكر في أمر المسيخ الدجال، ثم أسفار عديدة واتصالات غزيرة فكان أن من الله عز وجل على بالتعرف إليه وتحديد موقعه وما هو عليه الآن، وفي ذلك مفاجأتی لسائر 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إلا بالله عليه توكلت وإليه أنيب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الكتاب في مجمله ليس دعوة للتشاؤم أو اليأس أو الانتظار، بل هو دعوة للعمل وريادة هذه الحياة مهما كانت الفتن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8" w:name="pg7527_76646"/>
    </w:p>
    <w:p>
      <w:pPr>
        <w:pStyle w:val="Heading2"/>
        <w:numPr>
          <w:ilvl w:val="1"/>
          <w:numId w:val="1"/>
        </w:numPr>
        <w:rPr/>
      </w:pPr>
      <w:bookmarkStart w:id="19" w:name="__RefHeading___Toc2620412_1051229030"/>
      <w:bookmarkStart w:id="20" w:name="_Toc6"/>
      <w:bookmarkEnd w:id="18"/>
      <w:bookmarkEnd w:id="19"/>
      <w:r>
        <w:rPr>
          <w:rtl w:val="true"/>
        </w:rPr>
        <w:t xml:space="preserve">هذا الكتاب </w:t>
      </w:r>
      <w:r>
        <w:rPr>
          <w:rtl w:val="true"/>
        </w:rPr>
        <w:t xml:space="preserve">.. </w:t>
      </w:r>
      <w:r>
        <w:rPr>
          <w:rtl w:val="true"/>
        </w:rPr>
        <w:t>و</w:t>
      </w:r>
      <w:r>
        <w:rPr>
          <w:rtl w:val="true"/>
        </w:rPr>
        <w:t xml:space="preserve">.. </w:t>
      </w:r>
      <w:r>
        <w:rPr>
          <w:rtl w:val="true"/>
        </w:rPr>
        <w:t>المسيخ الدجالسم</w:t>
      </w:r>
      <w:bookmarkEnd w:id="20"/>
    </w:p>
    <w:p>
      <w:pPr>
        <w:pStyle w:val="BookText"/>
        <w:rPr/>
      </w:pPr>
      <w:r>
        <w:rPr>
          <w:rFonts w:ascii="IRNazanin" w:hAnsi="IRNazanin" w:eastAsia="IRNazanin"/>
          <w:color w:val="111111"/>
          <w:sz w:val="28"/>
          <w:sz w:val="28"/>
          <w:szCs w:val="28"/>
          <w:rtl w:val="true"/>
          <w:lang w:bidi="fa-IR"/>
        </w:rPr>
        <w:t xml:space="preserve">إنني في هذا الكتاب أفعل مع المسيخ الدجال مثلما فعل عالم الفيزيولوجيا الروسي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كلبه أثناء تنفيذه للبحوث التجريبية على الإفرازات الهضمية الناتجة من التنبيهات المباشرة بأن الغدة اللعابية للكلب تشرع بالإفراز حالما يسمع الكلاب صوت خطوات الشخص الذي اعتاد أن يقدم له الطعام، خاصة أن الوجبة الأولى كانت كشف موقع إبليس الرسمي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صحفي مع الجني المسلم مصطفی کنجور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كتابي هذا هو نفس التجربة البافلوفية مع انعكاس آخر، هو أن الإفراز هنا لدى المسيخ، ليس إفرازا لعابية إنما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أنه صاحب الذكاء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على وجه الأرض من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نتاج غير منتظر بفكره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أن يتعرف إلى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وأماكنه وقلاعه السرية التي أحاطها بالغموض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حالي معك أيها المسيخ 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صيادي 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الصيادون غالبا ما يجدون أشياء لم يبحثوا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والصدمة هنا للمسيخ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الكتاب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كتاب يعرض المسيخ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أماكنه الخفية وعلاقاته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جاز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الثيابه الداخلية بكل قاذوراتها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لم أهضمه الإشارة لعبقريته وإن كانت في الشر</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أبه برد الفعل لديه، إلا إذا اهتممت يوما بوجهة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لهذه الحياة ومسارات الخير بها </w:t>
      </w:r>
      <w:r>
        <w:rPr>
          <w:rFonts w:eastAsia="Amiri" w:cs="Amiri" w:ascii="Amiri" w:hAnsi="Amiri"/>
          <w:color w:val="111111"/>
          <w:sz w:val="28"/>
          <w:szCs w:val="28"/>
          <w:rtl w:val="true"/>
          <w:lang w:bidi="ar-SA"/>
        </w:rPr>
        <w:t xml:space="preserve">. </w:t>
      </w:r>
      <w:bookmarkStart w:id="21" w:name="pg7527_76647"/>
    </w:p>
    <w:p>
      <w:pPr>
        <w:pStyle w:val="Heading2"/>
        <w:numPr>
          <w:ilvl w:val="1"/>
          <w:numId w:val="1"/>
        </w:numPr>
        <w:rPr/>
      </w:pPr>
      <w:bookmarkStart w:id="22" w:name="__RefHeading___Toc2620414_1051229030"/>
      <w:bookmarkStart w:id="23" w:name="_Toc7"/>
      <w:bookmarkEnd w:id="21"/>
      <w:bookmarkEnd w:id="22"/>
      <w:r>
        <w:rPr>
          <w:rtl w:val="true"/>
        </w:rPr>
        <w:t xml:space="preserve">المسيخ </w:t>
      </w:r>
      <w:r>
        <w:rPr>
          <w:rtl w:val="true"/>
        </w:rPr>
        <w:t xml:space="preserve">.. </w:t>
      </w:r>
      <w:r>
        <w:rPr>
          <w:rtl w:val="true"/>
        </w:rPr>
        <w:t xml:space="preserve">أم </w:t>
      </w:r>
      <w:r>
        <w:rPr>
          <w:rtl w:val="true"/>
        </w:rPr>
        <w:t xml:space="preserve">.. </w:t>
      </w:r>
      <w:r>
        <w:rPr>
          <w:rtl w:val="true"/>
        </w:rPr>
        <w:t>المسير؟</w:t>
      </w:r>
      <w:bookmarkEnd w:id="23"/>
    </w:p>
    <w:p>
      <w:pPr>
        <w:pStyle w:val="BookText"/>
        <w:rPr/>
      </w:pPr>
      <w:r>
        <w:rPr>
          <w:rFonts w:ascii="Amiri" w:hAnsi="Amiri" w:eastAsia="Amiri" w:cs="Amiri"/>
          <w:color w:val="111111"/>
          <w:sz w:val="28"/>
          <w:sz w:val="28"/>
          <w:szCs w:val="28"/>
          <w:rtl w:val="true"/>
          <w:lang w:bidi="ar-SA"/>
        </w:rPr>
        <w:t xml:space="preserve">يصح في تسمية الدجال المسميان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والدجاجلة كثيرون</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الجزء الثالث عشر طبع المكتبة السلفية بالقاهرة 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تصرف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مجموع هذه الأحاديث إشارة من النبي صلى الله عليه وسلم بتتبع هؤلاء الدجالين لأن المسيخ الدجال على أثرهم، وقد شاع في عصرنا الحديث أيضا كثرة ادعاء النبرة كما حدث من الميرزا غلام أحمد، ومن الفرماوی بمصر، وأرى أن العدد يقترب الآن، وأن المسيح على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وألفت الانتباه إلى أنه لا تعارض بين الأحاديث التي ذكرت أن عدد الدجالين ثلاثون أو قريب من ذلك أو أكثر من ذلك فإن هذا بحساب من يجمعون النساء اللاتي بدعين النبوة إلى الرجال فيزيد العدد، وبطرحهن ينقص، كما أن حساب من يعرد عن دعواه النبرة ويترب أو برغری یکون عامل زيادة واسقاطهم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 عامل نتص والله تعالى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الأكبر فيهم والأشهر </w:t>
      </w:r>
      <w:r>
        <w:rPr>
          <w:rFonts w:eastAsia="Times New Roman" w:cs="Times New Roman" w:ascii="Times New Roman" w:hAnsi="Times New Roman"/>
          <w:color w:val="111111"/>
          <w:sz w:val="28"/>
          <w:szCs w:val="28"/>
          <w:lang w:val="en-US" w:bidi="en-US"/>
        </w:rPr>
        <w:t>THE) (GREAT SEAL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ولفظ المسيح لقب لسيدنا عيسى عليه الصلاة والسلام، ولشهرة هذا اللقب قد يتقدم على الإسم، كما جاء في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المسيح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بالعبرية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مشبعا،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 وقال ابراهيم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الصديق،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وهو معرب يشوع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جمهرة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 لفظ عربی مشتق من المسع، ثماختلفوا في وجه إطلاقه على عيسي عليه السلام، نتيل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مسح بالبركة واليمن،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يمسع بيده عين الأكمه فيبصر، وذا العامة فيبرأ، وتبل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يمسح الأرض بسباحته فلم يستكن في ركن ولا بيت، وقيل لأن الجمال مسحه أي شمله وظهر عليه وقيل غير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بما تواتر في نزول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أنور شاه الكشميری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مكتبة المطبوعات الإسلامية بحلب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 عليه من غير اقترانه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p>
    <w:p>
      <w:pPr>
        <w:pStyle w:val="BookText"/>
        <w:rPr/>
      </w:pPr>
      <w:r>
        <w:rPr>
          <w:rFonts w:ascii="Amiri" w:hAnsi="Amiri" w:eastAsia="Amiri" w:cs="Amiri"/>
          <w:color w:val="111111"/>
          <w:sz w:val="28"/>
          <w:sz w:val="28"/>
          <w:szCs w:val="28"/>
          <w:rtl w:val="true"/>
          <w:lang w:bidi="ar-SA"/>
        </w:rPr>
        <w:t xml:space="preserve">نادر، والغالب أن يقال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العلماء في سبب تلقيبه بالمسيح وجوها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ممسوح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العين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حققه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أعور، وقيل لأنه يمسح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يقطعها في المدة القليلة، أو يطوفها كلها إلا مكة والمدينة وبيت المقدس والطور وقد سماه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تفرقة بينه وبين سيدنا عيسى المسيح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الهدى</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شیخنا مجد الدين الشيرازی صاحب القاموس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اجتمع له من الأقوال في سبب تسمية الدجال المسيح خمسون قولا</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تحويل صورة إلى ما هو أقبح منها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التغيير في طبيعة الشيء من شيء مهذب إلى آخر غير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طبیعى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طبیعی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ابن حجر مبالغة القاضي ابن العربي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قوم </w:t>
      </w:r>
      <w:bookmarkStart w:id="24" w:name="pg7527_76649"/>
    </w:p>
    <w:p>
      <w:pPr>
        <w:pStyle w:val="BookText"/>
        <w:rPr/>
      </w:pPr>
      <w:bookmarkEnd w:id="24"/>
      <w:r>
        <w:rPr>
          <w:rFonts w:ascii="Amiri" w:hAnsi="Amiri" w:eastAsia="Amiri" w:cs="Amiri"/>
          <w:color w:val="111111"/>
          <w:sz w:val="28"/>
          <w:sz w:val="28"/>
          <w:szCs w:val="28"/>
          <w:rtl w:val="true"/>
          <w:lang w:bidi="ar-SA"/>
        </w:rPr>
        <w:t>فروره المسيخ بالخاء المعجمة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الأليق والأنسب هو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 في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 في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من هذا العالم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فهو منتم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يرتع بعقله ويمسخ كل ما انطبع به من فكر ولو قوية</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2620416_1051229030"/>
      <w:bookmarkStart w:id="26" w:name="_Toc8"/>
      <w:bookmarkEnd w:id="25"/>
      <w:r>
        <w:rPr>
          <w:rtl w:val="true"/>
        </w:rPr>
        <w:t>من هو المسيح الدجال ؟</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مخلوق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عقلية فاتنة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تعمل في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خيوط مؤامرات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الثمرة الحقيقية لإبليس في معركة تحدي الإرادة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بدأت من هناك، حيث لا هناك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ربما من جنة من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نفس عقدة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وآدم هو البذرة التي حوت أصول البشرية 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 نفسه الأذکی والأقوى، فهو الأحق بأن يسجد له سجود 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ربما انقلب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سجود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النسخة الإبليسية المكررة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 كلهم سواء أكانوا مسلمين أو مسيحيين أو يهودا أو حتى 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يجب أن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w:t>
      </w:r>
      <w:r>
        <w:rPr>
          <w:rFonts w:eastAsia="Amiri" w:cs="Amiri" w:ascii="Amiri" w:hAnsi="Amiri"/>
          <w:color w:val="111111"/>
          <w:sz w:val="28"/>
          <w:szCs w:val="28"/>
          <w:rtl w:val="true"/>
          <w:lang w:bidi="ar-SA"/>
        </w:rPr>
        <w:t xml:space="preserve">). </w:t>
      </w:r>
      <w:bookmarkStart w:id="27" w:name="pg7527_76650"/>
    </w:p>
    <w:p>
      <w:pPr>
        <w:pStyle w:val="Heading2"/>
        <w:numPr>
          <w:ilvl w:val="1"/>
          <w:numId w:val="1"/>
        </w:numPr>
        <w:rPr/>
      </w:pPr>
      <w:bookmarkStart w:id="28" w:name="__RefHeading___Toc2620418_1051229030"/>
      <w:bookmarkStart w:id="29" w:name="_Toc9"/>
      <w:bookmarkEnd w:id="27"/>
      <w:bookmarkEnd w:id="28"/>
      <w:r>
        <w:rPr>
          <w:rtl w:val="true"/>
        </w:rPr>
        <w:t>المسيخ والشر</w:t>
      </w:r>
      <w:r>
        <w:rPr>
          <w:rtl w:val="true"/>
        </w:rPr>
        <w:t>:</w:t>
      </w:r>
      <w:bookmarkEnd w:id="29"/>
    </w:p>
    <w:p>
      <w:pPr>
        <w:pStyle w:val="BookText"/>
        <w:rPr/>
      </w:pPr>
      <w:r>
        <w:rPr>
          <w:rFonts w:ascii="Amiri" w:hAnsi="Amiri" w:eastAsia="Amiri" w:cs="Amiri"/>
          <w:color w:val="111111"/>
          <w:sz w:val="28"/>
          <w:sz w:val="28"/>
          <w:szCs w:val="28"/>
          <w:rtl w:val="true"/>
          <w:lang w:bidi="ar-SA"/>
        </w:rPr>
        <w:t xml:space="preserve">إن طبيعة المسيخ الشريرة تتخطى كل ما يمكن تصوره أو رسمه أو حتى التخطيط له من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فكرة عن الشر يمكن أن تخطر على الذهن البشري قد تمثلت في صورة من صور الشيطان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 دار نهضة مصر بالفجالة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التمرد على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التمرد 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في كلمة الله الأخيرة 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السعي الحثيث لإثبات نظرية الشيطان الأول بخیریته على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مجموع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w:t>
      </w:r>
      <w:r>
        <w:rPr>
          <w:rFonts w:eastAsia="IRNazanin" w:cs="IRNazanin"/>
          <w:color w:val="111111"/>
          <w:sz w:val="28"/>
          <w:szCs w:val="28"/>
          <w:rtl w:val="true"/>
          <w:lang w:bidi="fa-IR"/>
        </w:rPr>
        <w:t>).</w:t>
      </w:r>
    </w:p>
    <w:p>
      <w:pPr>
        <w:pStyle w:val="Heading2"/>
        <w:numPr>
          <w:ilvl w:val="1"/>
          <w:numId w:val="1"/>
        </w:numPr>
        <w:rPr/>
      </w:pPr>
      <w:bookmarkStart w:id="30" w:name="__RefHeading___Toc2620420_1051229030"/>
      <w:bookmarkStart w:id="31" w:name="_Toc10"/>
      <w:bookmarkEnd w:id="30"/>
      <w:r>
        <w:rPr>
          <w:rtl w:val="true"/>
        </w:rPr>
        <w:t xml:space="preserve">أسرة المسيخ الدجال </w:t>
      </w:r>
      <w:r>
        <w:rPr>
          <w:rtl w:val="true"/>
        </w:rPr>
        <w:t>:</w:t>
      </w:r>
      <w:bookmarkEnd w:id="31"/>
    </w:p>
    <w:p>
      <w:pPr>
        <w:pStyle w:val="BookText"/>
        <w:rPr/>
      </w:pPr>
      <w:r>
        <w:rPr>
          <w:rFonts w:ascii="Amiri" w:hAnsi="Amiri" w:eastAsia="Amiri" w:cs="Amiri"/>
          <w:color w:val="111111"/>
          <w:sz w:val="28"/>
          <w:sz w:val="28"/>
          <w:szCs w:val="28"/>
          <w:rtl w:val="true"/>
          <w:lang w:bidi="ar-SA"/>
        </w:rPr>
        <w:t xml:space="preserve">إنها أسرة يهودية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بلا إخوة بل إنه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طويل 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انقطاع حبل الصبر من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للترمذي عن أبي بكرة مرفوعة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أبوالدجال وأمه ثلاثين عاما لا يولد لهما ثم يولد لهما غلام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شيء، وأقله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عيناه ولا ينام قلبه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طويل، ضرب اللحم، كأن أنفه منقار وأمه</w:t>
      </w:r>
    </w:p>
    <w:p>
      <w:pPr>
        <w:pStyle w:val="BookText"/>
        <w:rPr/>
      </w:pPr>
      <w:r>
        <w:rPr>
          <w:rFonts w:ascii="Amiri" w:hAnsi="Amiri" w:eastAsia="Amiri" w:cs="Amiri"/>
          <w:color w:val="111111"/>
          <w:sz w:val="28"/>
          <w:sz w:val="28"/>
          <w:szCs w:val="28"/>
          <w:rtl w:val="true"/>
          <w:lang w:bidi="ar-SA"/>
        </w:rPr>
        <w:t xml:space="preserve">فرضاخية </w:t>
      </w:r>
      <w:r>
        <w:rPr>
          <w:rStyle w:val="FootnoteAnchor"/>
          <w:rtl w:val="true"/>
        </w:rPr>
        <w:footnoteReference w:id="13"/>
      </w:r>
      <w:r>
        <w:rPr>
          <w:rFonts w:ascii="Amiri" w:hAnsi="Amiri" w:eastAsia="Amiri" w:cs="Amiri"/>
          <w:color w:val="111111"/>
          <w:sz w:val="28"/>
          <w:sz w:val="28"/>
          <w:szCs w:val="28"/>
          <w:rtl w:val="true"/>
          <w:lang w:bidi="ar-SA"/>
        </w:rPr>
        <w:t>، طويلة اليدين، عظيمة الثديين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620422_1051229030"/>
      <w:bookmarkStart w:id="33" w:name="_Toc11"/>
      <w:bookmarkEnd w:id="32"/>
      <w:r>
        <w:rPr>
          <w:rtl w:val="true"/>
        </w:rPr>
        <w:t xml:space="preserve">يقول الأستاذ </w:t>
      </w:r>
      <w:r>
        <w:rPr>
          <w:rtl w:val="true"/>
        </w:rPr>
        <w:t>(</w:t>
      </w:r>
      <w:r>
        <w:rPr>
          <w:rtl w:val="true"/>
        </w:rPr>
        <w:t>سعيد أيوب</w:t>
      </w:r>
      <w:r>
        <w:rPr>
          <w:rtl w:val="true"/>
        </w:rPr>
        <w:t>) :</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إشارة إلى ضرورة رصد الدجال بالبحث وراءه في شهادة ميلاده </w:t>
      </w:r>
    </w:p>
    <w:p>
      <w:pPr>
        <w:pStyle w:val="BookText"/>
        <w:rPr/>
      </w:pPr>
      <w:r>
        <w:rPr>
          <w:rFonts w:ascii="IRNazanin" w:hAnsi="IRNazanin" w:eastAsia="IRNazanin"/>
          <w:color w:val="111111"/>
          <w:sz w:val="28"/>
          <w:sz w:val="28"/>
          <w:szCs w:val="28"/>
          <w:rtl w:val="true"/>
          <w:lang w:bidi="fa-IR"/>
        </w:rPr>
        <w:t xml:space="preserve">وشهادة توثيق زواج أمه من أبيه لتحديد متى ولد بعد زواج أمه 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إشارة إلى أنه لن يخرج من الدير الذي رآه فيه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الحكم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سیأتی به من الطريق الطبيعي من أب وأم الله أعلم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ليأخد المسلمون بالأسباب لكشفه، وتأخذ الفتنة طريقها الطبيعي، وربما يخرج من الدير للحكم مباشرة وتكون ولادته هذه في مرحلة سابقة رصدها المسلمون وهي مرحلة خروجه على هيئة ابن صیاد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وهو كتاب بحق يعتبر الأول من نوعه في المكتبة العربية والإسلامية بل والعالمية، وأنصح كل مسلم بقراءته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والرأي الأول للأستاذ أيوب صواب، وإن كان ميلاده تم منذ أربعة قرون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میلاد عجیب لأن النطفة التي تخلق منها شارك فيها الشيطان فهو مهجن أو خليط بين الإنس والشيطان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أنظر المسيخ الدجال وأسرار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السفارینی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مكتبة التراث الإسلامي بالقاهرة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مواليد الحيض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 أتی أمه في الحيض وحدث الحمل الشيطاني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جدا أن يكون أباه ابن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النهاية مولد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غير عادي لمسارات غير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الجسد مهيئة لاستقبال هذه الروح الخبيثة التي كانت مكبلة بأغلال الغيب وإن تجسدت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فمما جاء في هذا الكتاب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يعيش الآن في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عاش من قبل عام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م وكان شابا وسيما نشأ في عائلة أرستقراطية وأنه كان يقوم بمهام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إحداها بمونه بعد أن شوهوا وجهه، وأنه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جسمه وهو بعيد عنه بضعة أقدام، مشرها بشكل مريع ولا يمكن تمييزه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روبرت بالحزن لفراق جسمه ولما حل به من الأذى؛ فقد كان جسمه جذابة واعدة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شعر انه ما كان له أن يصادف هذه النهاية المخيفة المربعة ولكنه أدرك أن جسمه وهو على ما هو عليه، لم يعد ذا نفع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نهر يستطيع تركه دون حزن أو أسى وبقي حول جسمه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لأكثر من ساعة، وعندما حملوا الجثة ترك المكان وبعدها ساد الظلام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عشت قبل هذه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 هابارد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ناصف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إلا شيطان يحكي رواية من اختراعه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أن الكذب يجري في عروقهم جرى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افتراض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إلا شيطان معمر وتلبس بجسد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تل فترة من الزمن وغادر قبل قتله ورأى الحادث فراخ بحكيه؟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هر قرینه بحكي 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روث میلز زوجة السيد رکس سیمونز من بوابار في ولاية كولورادو الأمريكية كانت في سنة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قد بلغت التاسعة والعشرين من عمرها، وبالتنويم المغناطیسی تخلت عن دنياها وعادت إلى روحها الأصيلة، التي عادت بها إلى أبعد من مائة وخمسين سنة، خلال جيلين أو على الأصح خلال عمرين سابقين للجيل التي هي فيه، في جسد روث المولودة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م فقبل أن تكون روث میللز كانت في جسد برایدی مورفی وهو تصغير لإسم بريدجيت، ولدت في كورك من مدن ایرلندا في سنة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ثم تزوجت من برایان وهو ابن محامي كما كانت هي أيضا بنت محامي وانتقلت بعد زواجها إلى بلفاست حيث ماتت في سنة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طليع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عويدات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هذه إلا روح شيطانية تتواءم مع القنينة البشرية الملائمة؟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وصدق الله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ذكر الرحمن نقيض له شيطانا نهر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ليصدونهم عن السبيل وبحسبون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جانا قال باليت بيني وبينك بعد المشرقين فبئس القرين ولن ينفعكم اليوم إذ ظلمتم أنكم في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 آن الأوان فتفاعلت مع زمانها بعد أن أطلقها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527_76655"/>
      <w:bookmarkStart w:id="35" w:name="pg7527_76655"/>
      <w:bookmarkEnd w:id="35"/>
    </w:p>
    <w:p>
      <w:pPr>
        <w:pStyle w:val="Heading2"/>
        <w:numPr>
          <w:ilvl w:val="1"/>
          <w:numId w:val="1"/>
        </w:numPr>
        <w:rPr/>
      </w:pPr>
      <w:bookmarkStart w:id="36" w:name="pg7527_76655"/>
      <w:bookmarkStart w:id="37" w:name="__RefHeading___Toc2620424_1051229030"/>
      <w:bookmarkStart w:id="38" w:name="_Toc12"/>
      <w:bookmarkEnd w:id="36"/>
      <w:bookmarkEnd w:id="37"/>
      <w:r>
        <w:rPr>
          <w:rtl w:val="true"/>
        </w:rPr>
        <w:t xml:space="preserve">ميلاد المسيخ الدجال </w:t>
      </w:r>
      <w:r>
        <w:rPr>
          <w:rtl w:val="true"/>
        </w:rPr>
        <w:t>: (</w:t>
      </w:r>
      <w:r>
        <w:rPr>
          <w:rtl w:val="true"/>
        </w:rPr>
        <w:t xml:space="preserve">الزمان </w:t>
      </w:r>
      <w:r>
        <w:rPr>
          <w:rtl w:val="true"/>
        </w:rPr>
        <w:t xml:space="preserve">.. </w:t>
      </w:r>
      <w:r>
        <w:rPr>
          <w:rtl w:val="true"/>
        </w:rPr>
        <w:t xml:space="preserve">والمكان </w:t>
      </w:r>
      <w:r>
        <w:rPr>
          <w:rtl w:val="true"/>
        </w:rPr>
        <w:t>):</w:t>
      </w:r>
      <w:bookmarkEnd w:id="38"/>
    </w:p>
    <w:p>
      <w:pPr>
        <w:pStyle w:val="BookText"/>
        <w:rPr/>
      </w:pPr>
      <w:r>
        <w:rPr>
          <w:rFonts w:ascii="IRNazanin" w:hAnsi="IRNazanin" w:eastAsia="IRNazanin"/>
          <w:color w:val="111111"/>
          <w:sz w:val="28"/>
          <w:sz w:val="28"/>
          <w:szCs w:val="28"/>
          <w:rtl w:val="true"/>
          <w:lang w:bidi="fa-IR"/>
        </w:rPr>
        <w:t>هو من مواليد القرن السابع عشر الميلادی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معمر ومسن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في عمره وشاب في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يبدو عندما تراه في الخمسين من العمر أو الستين إن زاد تقديرك</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القائلة بوجوده في زمن النبي صلى الله عليه وسلم لا تنفی </w:t>
      </w:r>
      <w:bookmarkStart w:id="39" w:name="pg7527_76656"/>
    </w:p>
    <w:p>
      <w:pPr>
        <w:pStyle w:val="BookText"/>
        <w:rPr/>
      </w:pPr>
      <w:bookmarkEnd w:id="39"/>
      <w:r>
        <w:rPr>
          <w:rFonts w:ascii="Amiri" w:hAnsi="Amiri" w:eastAsia="Amiri" w:cs="Amiri"/>
          <w:color w:val="111111"/>
          <w:sz w:val="28"/>
          <w:sz w:val="28"/>
          <w:szCs w:val="28"/>
          <w:rtl w:val="true"/>
          <w:lang w:bidi="ar-SA"/>
        </w:rPr>
        <w:t xml:space="preserve">ما أقول كما أوضحت ورما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عمره يزيد على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فهو الشبيه البشري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النسخة البشرية من إبليس، ولو شبهنا إبليس بمادة، فالمسيخ الدجال هو القنينة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جسد يؤدى مهمة المسيخ وإن كنت أرجح أنه من مواليد القرن السابع عشر الميلادي وعلى أقصى تقدير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620426_1051229030"/>
      <w:bookmarkStart w:id="41" w:name="_Toc13"/>
      <w:bookmarkEnd w:id="40"/>
      <w:r>
        <w:rPr>
          <w:rtl w:val="true"/>
        </w:rPr>
        <w:t>طول عمر المسيخ</w:t>
      </w:r>
      <w:r>
        <w:rPr>
          <w:rtl w:val="true"/>
        </w:rPr>
        <w:t>:</w:t>
      </w:r>
      <w:bookmarkEnd w:id="41"/>
    </w:p>
    <w:p>
      <w:pPr>
        <w:pStyle w:val="BookText"/>
        <w:rPr/>
      </w:pPr>
      <w:r>
        <w:rPr>
          <w:rFonts w:ascii="IRNazanin" w:hAnsi="IRNazanin" w:eastAsia="IRNazanin"/>
          <w:color w:val="111111"/>
          <w:sz w:val="28"/>
          <w:sz w:val="28"/>
          <w:szCs w:val="28"/>
          <w:rtl w:val="true"/>
          <w:lang w:bidi="fa-IR"/>
        </w:rPr>
        <w:t xml:space="preserve">إنه 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يمتلك نوعا من العلم يستطيع به السيطرة على بدنه بحيث يجعله في فترة وقوة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مجرد وجود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فعقله ذکی للغاية أو بمعنى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نشيط للغاية، أو بمعنى 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ملكاته متعددة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فالعقل المبدع الذكي ذو الملكات الوسيعة والخصوبة الفكرية يقوى الجسد ويطيل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بأسباب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فالاتصالات المخية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القنوات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المسارات صحيحة، إذن لابد أن يعيش العضو مدة طويلة وقوية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الصيانة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والعضو يتجدد بدلا من أن يضمر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غدته الصنوبرية مشتعلة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بدون حبل وصل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 الله له الأمر</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620428_1051229030"/>
      <w:bookmarkStart w:id="43" w:name="_Toc14"/>
      <w:bookmarkEnd w:id="42"/>
      <w:r>
        <w:rPr>
          <w:rtl w:val="true"/>
        </w:rPr>
        <w:t xml:space="preserve">من مواليد اليمن </w:t>
      </w:r>
      <w:r>
        <w:rPr>
          <w:rtl w:val="true"/>
        </w:rPr>
        <w:t>:</w:t>
      </w:r>
      <w:bookmarkEnd w:id="43"/>
    </w:p>
    <w:p>
      <w:pPr>
        <w:pStyle w:val="BookText"/>
        <w:rPr/>
      </w:pPr>
      <w:r>
        <w:rPr>
          <w:rFonts w:ascii="Amiri" w:hAnsi="Amiri" w:eastAsia="Amiri" w:cs="Amiri"/>
          <w:color w:val="111111"/>
          <w:sz w:val="28"/>
          <w:sz w:val="28"/>
          <w:szCs w:val="28"/>
          <w:rtl w:val="true"/>
          <w:lang w:bidi="ar-SA"/>
        </w:rPr>
        <w:t xml:space="preserve">المسيخ الدجال من مواليد اليمن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أذكى أجناس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متفوقون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كل ما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الدموي والنزوع للشر بصورة غير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العين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يتورع عن فعل أي شيء أو ارتكاب أية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وبالمكر والدهاء يخدع حتى الكبار المتمرسين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منظر الدماء منذ 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حقدا على كل من 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حقدا على البشرية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شمما وإباء لجنسه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يحول بينه وبين تدمير من يقف في طريقه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البطولة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يبحثون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فيه إرهاصات الزعامة فينضجونها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تبنته شخصية يهودية في إنجلترا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ونقلته من أرض العرب إلى بلاد الغرب لينشأ هناك ويدرس كل العلوم الحديثة، ويحتل عقوط بالهيمنة ويتفق معهم على بناء قلعة خارج العالم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يشعر مطلقأ بالانتساب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بالميلادأو بالتبني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ينتسب لنفسه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وعلاقات القرابة والدم والسلالة لا تشكل له شيئا بل أنها تبعث في نفسه أحاسيس بالنفور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ونفسه لن تتهيأ للحياة الأسرية أو المنزلية أو حتى مجرد الإرتباط بمبادئها سواء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تمسكه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حتی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المشابهات الأسرية بين الأبناء والآباء والإخوة والأخوات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يؤمن بنفسه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 متميز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مفهومه وظنه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بل إلها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 ممسوخ العين</w:t>
      </w:r>
      <w:r>
        <w:rPr>
          <w:rFonts w:eastAsia="IRNazanin" w:cs="IRNazanin"/>
          <w:color w:val="111111"/>
          <w:sz w:val="28"/>
          <w:szCs w:val="28"/>
          <w:rtl w:val="true"/>
          <w:lang w:bidi="fa-IR"/>
        </w:rPr>
        <w:t xml:space="preserve">) ..!! </w:t>
      </w:r>
      <w:bookmarkStart w:id="44" w:name="pg7527_76660"/>
    </w:p>
    <w:p>
      <w:pPr>
        <w:pStyle w:val="Heading2"/>
        <w:numPr>
          <w:ilvl w:val="1"/>
          <w:numId w:val="1"/>
        </w:numPr>
        <w:rPr/>
      </w:pPr>
      <w:bookmarkStart w:id="45" w:name="__RefHeading___Toc2620430_1051229030"/>
      <w:bookmarkStart w:id="46" w:name="_Toc15"/>
      <w:bookmarkEnd w:id="44"/>
      <w:bookmarkEnd w:id="45"/>
      <w:r>
        <w:rPr>
          <w:rtl w:val="true"/>
        </w:rPr>
        <w:t xml:space="preserve">المسيح الدجال </w:t>
      </w:r>
      <w:r>
        <w:rPr>
          <w:rtl w:val="true"/>
        </w:rPr>
        <w:t xml:space="preserve">.. </w:t>
      </w:r>
      <w:r>
        <w:rPr>
          <w:rtl w:val="true"/>
        </w:rPr>
        <w:t xml:space="preserve">مظهر </w:t>
      </w:r>
      <w:r>
        <w:rPr>
          <w:rtl w:val="true"/>
        </w:rPr>
        <w:t xml:space="preserve">.. </w:t>
      </w:r>
      <w:r>
        <w:rPr>
          <w:rtl w:val="true"/>
        </w:rPr>
        <w:t xml:space="preserve">وجوهر </w:t>
      </w:r>
      <w:r>
        <w:rPr>
          <w:rtl w:val="true"/>
        </w:rPr>
        <w:t>... !!</w:t>
      </w:r>
      <w:bookmarkEnd w:id="46"/>
    </w:p>
    <w:p>
      <w:pPr>
        <w:pStyle w:val="BookText"/>
        <w:rPr/>
      </w:pPr>
      <w:r>
        <w:rPr>
          <w:rFonts w:ascii="Amiri" w:hAnsi="Amiri" w:eastAsia="Amiri" w:cs="Amiri"/>
          <w:color w:val="111111"/>
          <w:sz w:val="28"/>
          <w:sz w:val="28"/>
          <w:szCs w:val="28"/>
          <w:rtl w:val="true"/>
          <w:lang w:bidi="ar-SA"/>
        </w:rPr>
        <w:t xml:space="preserve">يحتار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الأنثربولوجيا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الصورة الجسمية للمسيخ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هجين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إلا أن يكون ابن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مخلط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أخذ عن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المعقوف كأنف النسر أو الصقر، خاصة من والده ، وأخذ عن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قصر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 الجبهة مشرف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الغريب أن لون وجهه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لون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ومظهره</w:t>
      </w:r>
    </w:p>
    <w:p>
      <w:pPr>
        <w:pStyle w:val="BookText"/>
        <w:rPr/>
      </w:pPr>
      <w:r>
        <w:rPr>
          <w:rFonts w:ascii="Amiri" w:hAnsi="Amiri" w:eastAsia="Amiri" w:cs="Amiri"/>
          <w:color w:val="111111"/>
          <w:sz w:val="28"/>
          <w:sz w:val="28"/>
          <w:szCs w:val="28"/>
          <w:rtl w:val="true"/>
          <w:lang w:bidi="ar-SA"/>
        </w:rPr>
        <w:t>الخارجي عموما مظهر الإنسان الإنجليزي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هجان أزهر</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أبيض مشربة بياضه بلون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أعور هجين أزهر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جسيم أحمر، جعد الرأس، أعور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عينه عنبة طافية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العلامة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 حديث عبدالله بن مغفل عند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آدم جعد، فيمكن أن تكون أدمته صافية، ولا ينافي أن يوصف مع ذلك بالحمرة لأن كثيرا من الأدم قد تحمر وجنته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العين اليسرى</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بشعة المنظر، لذا</w:t>
      </w:r>
    </w:p>
    <w:p>
      <w:pPr>
        <w:pStyle w:val="BookText"/>
        <w:rPr/>
      </w:pPr>
      <w:r>
        <w:rPr>
          <w:rFonts w:ascii="IRNazanin" w:hAnsi="IRNazanin" w:eastAsia="IRNazanin"/>
          <w:color w:val="111111"/>
          <w:sz w:val="28"/>
          <w:sz w:val="28"/>
          <w:szCs w:val="28"/>
          <w:rtl w:val="true"/>
          <w:lang w:bidi="fa-IR"/>
        </w:rPr>
        <w:t xml:space="preserve">یداریها بدائرية سوداء كما كان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 دیان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عینه خضراء</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بارزة كأنها عنبة طافية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بارز ولا مترهل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في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الدجال هجان 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الطبرانی ۔ الزوائد </w:t>
      </w:r>
      <w:r>
        <w:rPr>
          <w:rFonts w:eastAsia="IRNazanin" w:cs="IRNazanin"/>
          <w:color w:val="111111"/>
          <w:sz w:val="28"/>
          <w:szCs w:val="28"/>
          <w:lang w:bidi="fa-IR"/>
        </w:rPr>
        <w:t>7/337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فيه حمرة، وفي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سمرة، وفي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وجمع ابن حجر بين الروايات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تكون آدمته صافية وقد يوصف ذلك بالحمرة؛ لأن كثيرا من الأيام تحمر معه الرجنتان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جبهته ولحيته ورقبته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النبي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أجلی </w:t>
      </w:r>
      <w:r>
        <w:rPr>
          <w:rFonts w:eastAsia="IRNazanin" w:cs="IRNazanin"/>
          <w:color w:val="111111"/>
          <w:sz w:val="28"/>
          <w:szCs w:val="28"/>
          <w:lang w:bidi="fa-IR"/>
        </w:rPr>
        <w:t>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الزوائد</w:t>
      </w:r>
      <w:r>
        <w:rPr>
          <w:rFonts w:eastAsia="IRNazanin" w:cs="IRNazanin"/>
          <w:color w:val="111111"/>
          <w:sz w:val="28"/>
          <w:szCs w:val="28"/>
          <w:lang w:bidi="fa-IR"/>
        </w:rPr>
        <w:t>7/3680399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وعريض الجبهة مشرف الجيد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عريض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lang w:bidi="fa-IR"/>
        </w:rPr>
        <w:t>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القلادة في الصدر ولحيته قائمة الحاكم</w:t>
      </w:r>
    </w:p>
    <w:p>
      <w:p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لحية أهل روسيا والصين طويلة مسترسلة ومكتوب بين عينيه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يقرأه إلا المؤمن قاريء أو غير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صفات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النبي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أعور العين اليسرى،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عينه اليسرى كأنها كركبة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شديدة في إتقادها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ممسوح العين اليسرى،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lang w:bidi="fa-IR"/>
        </w:rPr>
        <w:t>38790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أعور العين اليمني كأن عينه عنبة طافئة،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4/232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إحدى عينيه كأنها زجاجة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الزواند </w:t>
      </w:r>
      <w:r>
        <w:rPr>
          <w:rFonts w:eastAsia="IRNazanin" w:cs="IRNazanin"/>
          <w:color w:val="111111"/>
          <w:sz w:val="28"/>
          <w:szCs w:val="28"/>
          <w:lang w:bidi="fa-IR"/>
        </w:rPr>
        <w:t>7/337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أعور</w:t>
      </w:r>
    </w:p>
    <w:p>
      <w:pPr>
        <w:pStyle w:val="BookText"/>
        <w:rPr/>
      </w:pPr>
      <w:r>
        <w:rPr>
          <w:rFonts w:ascii="Amiri" w:hAnsi="Amiri" w:eastAsia="Amiri" w:cs="Amiri"/>
          <w:color w:val="111111"/>
          <w:sz w:val="28"/>
          <w:sz w:val="28"/>
          <w:szCs w:val="28"/>
          <w:rtl w:val="true"/>
          <w:lang w:bidi="ar-SA"/>
        </w:rPr>
        <w:t>ذو حدقة جاحظة لا تخفى كأنها نخاعة في جنب جدار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نهر أعور العينين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منهما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كلا العينين معيب إحداهما بذهاب نورها والأخرى بنتوئها وخضرتها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حليته وجسمه وصوته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النبي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جسيم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ضخمة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الزوائد</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أبوداود</w:t>
      </w:r>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التامة مع ضخامة الجثة يكرن لافتة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كثير في الفتن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يخرج من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كثير في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خشونة وغلظة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بعبد ما بين المنكبين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طريقة مشيته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أبوداود </w:t>
      </w: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منفرج الساقين في المشي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إجمالي أوصاف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رئيس جمهورية أو ملكة أو إمبراطورية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نظرية سياسية أو 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مرو بخراسان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تركمانستان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بهردی عظیم الجثة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متباعد الساقين ويظهر ذلك في مشيته؛ صوته كأنه يخرج من أنفه يمشي في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أنه دمقراطي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أبوب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وبرغم أنه معمر فهو يبدو شابة في الخمسينيات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لياقة بدنية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انه ذو 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أنها معيبة نوعا 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حادة النظر والبصر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إما ولد بالعيب في عينيه، وإما أصيب وهو طفل في حادث نتج عنه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أرجع الأول وبالرغم من تقدمه الهائل في شتى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وإحاطته بأسرار ومفاتیح علوم عديدة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عجز عن علاج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استعان حتی بخبراء في طب أعصاب العيون من الجن والشياطين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لأنهم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الأعلم منهم في هذا المجال، إنما بعد أن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ومنباب المحاولة فعجزوا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أعصاب عينيه متشابكة بطريقة هائلة ومعقدة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معها العلاج الذي قد يؤثر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يعتز بها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لأن الله عز وجل ركب عينيه بصورة </w:t>
      </w:r>
    </w:p>
    <w:p>
      <w:pPr>
        <w:pStyle w:val="BookText"/>
        <w:rPr/>
      </w:pPr>
      <w:r>
        <w:rPr>
          <w:rFonts w:ascii="IRNazanin" w:hAnsi="IRNazanin" w:eastAsia="IRNazanin"/>
          <w:color w:val="111111"/>
          <w:sz w:val="28"/>
          <w:sz w:val="28"/>
          <w:szCs w:val="28"/>
          <w:rtl w:val="true"/>
          <w:lang w:bidi="fa-IR"/>
        </w:rPr>
        <w:t xml:space="preserve">معقدة لدرجة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أنه مهما سبق بعلمه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عبد الله عاجز وخاضع لمشيئته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وكون النبي صلى الله عليه وسلم وصف المسيخ الدجال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معنى هذا أنه في العشرين من العمر أو الثلاثين إنما يعني القوة والفتوة فأنت شاب بقدر ما فيك من طاقة وحيوية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كهل بقدر کسلك وضعفك وفتورك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المسيخ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بأن هناك صلة عميقة بين سيطرته على جسمه ثم على دول العالم بل وما بثه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السيطرة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سيطر على عقله تماما وفجر طاقاته الهائلة ووجهها كيفما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الوحيد الذي فقد السيطرة عليه في جسمه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يؤمن بنظرية الكاتب الروسي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برد پائف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فحواها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نفسه عالم مصغر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Microcosmos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ألقيت على كاهله مهمة السيطرة على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على جسم الكون المخلوق الذي ينتمي إليه والذي ينتمي 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ونشر الهيئة المصرية العامة للكتاب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قسما بالله العظيم يا مسيخ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حربا شعواء تضرب فيها خاصرتك وحلقومك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يلين المسلمون مهما ظهرت بوادر التردي والتجني على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وصل الجبروت إلى حد 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ذلك كشكة الدبوس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والويل لمن نصب الشراك وامتطى الزور خيلا وخيلاء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سوف يقهر الطغاة في الميزان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والمسيخ الدجال رجل شاء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غدته الصنوبرية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هو أن یسخّر ذلك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وللشر وللطغيان والجبروت وادعاء النبوة ثم ادعاء الألوهية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الغدة الصنوبرية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النواة الأصلية والحقيقية في المخ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تفجرت انتظمت كل خلايا الإنسان، وصلح فكره بل وجسمه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الأمر كشعب بلا قائد وسفينة بلاقبطان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حال أغلب البشر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تستطيع الخلايا مفردة مهما كانت قوة كل منها أن تجتمع وتحقق أعلى طاقة لها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الشحنة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طاقة غير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تفهم وتحس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الشحنة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طاقة غير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تفهم وتحس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وعملية إندماج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أسرار الإعجاز الإلهي حيث لا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يحيط بمدى 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حدود إيجابياتها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وإمكانية إستلهامها واستمدادها من أسرار الله الغيبية وما بثه في كونه من قوانين وأسرار ومسببات مبنية على أسباب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حدثت مثل هذه 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إسلام وامتثال لأوامر الله عز وجل؛ فقدت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طاقاتها الإيجابية وتخبطت، فتتخبط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برغم طول العمر الناشىء عن قوة المخ وسلامة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حدث مع فرعون موسی الذي اغتر بطول عمره حتى ظن نفسه إلها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يحدث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عصور سابقة وقرون خلت وحضارات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نفس ما حدث من قبله مع فراعنة فكانوا عباقرة، سبقوا العالم في كثير من العلوم وما زال الكثير من آثارهم وما تركوه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بعاد إرم ذات العماد التي لم يخلق مثلها في البلاد وثمود الذين جابوا الصخر بالواد وفرعون ذي الأوتاد الذين طغوا في البلاد فأكثروا فيها الفساد فصب عليهم ربك سوط عذاب إن ربك البالمرصاد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ننكر يا مسيخ الضلالة مدى قوتك وعلمك؛ فالمسلم يشهد بالحق ولو لعدوه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نذكرك بمصير قوة وعلم قوم نوح ، وقوم لوط، وأصحاب الأيكة، وقوم تبع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وأين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جنكيزخان؟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نابليون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هتلر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قدميک ستخرج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 والأوحال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وستتساءل في شراسة وغباء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الله توبة فرعون عند هلاکه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والمسيخ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تعلم في إنجلترا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 في علوم الهندسة بكل فروعها والطب بكل فروعه، وحتى علوم النبات والحيوان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والمعادن والفيزياء والكيمياء والرسم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اكتشف فجأة من توسموا فيه غرابة تفكيره وسلوكه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قدراته المجنحة المجهولة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بالنسبة له عندما كان عقله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ورويدا رويدا إكتشف في نفسه قدرات عقلية فذة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يطالعون في يسر وسهولة وسرعة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أن يتابع الفكر الذي يتضمنه أي كتاب، وأن يميز سريعأ قيمة الكتاب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سلبية عند اطلاعه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ما، أو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يعبر الموضوع الفعلي ليحتوى عقله بسرعة الأفكار المثارة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عقله للتوجيه الخارجي أو لما يفيضه عليه الآخرون من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ومناهجه كلها تعليمية ذاتية </w:t>
      </w:r>
      <w:r>
        <w:rPr>
          <w:rFonts w:eastAsia="Times New Roman" w:cs="Times New Roman" w:ascii="Times New Roman" w:hAnsi="Times New Roman"/>
          <w:color w:val="111111"/>
          <w:sz w:val="28"/>
          <w:szCs w:val="28"/>
          <w:lang w:val="en-US" w:bidi="en-US"/>
        </w:rPr>
        <w:t>Autodidactic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فمعارفه ومعلوماته يعتبر التلقين والتعليم والشوری، تشكل منها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ينطبق عليه قول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جوردون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W.Gordon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Synecties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عندما 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الطابع الفردي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للعبقرية مستلهما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کنموذج، حيث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العادة يجمع حوله فريق البحث العلمي، وهم أعضاء يكملون إستعداده وينبهون تفكيره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أمكن تصنيف علاقة الإنسان الفعالة بالعالم الخارجي إلى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الإحتكاك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العمل والسلوك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المسيخ الدجال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الشحنة الدافعة للإبداع عنده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الذاتی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Autoactualisation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يهدم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خیر بطبعه ولكن المجتمع هو الذي </w:t>
      </w:r>
      <w:bookmarkStart w:id="47" w:name="pg7527_76668"/>
    </w:p>
    <w:p>
      <w:pPr>
        <w:pStyle w:val="BookText"/>
        <w:rPr/>
      </w:pPr>
      <w:bookmarkEnd w:id="47"/>
      <w:r>
        <w:rPr>
          <w:rFonts w:ascii="Amiri" w:hAnsi="Amiri" w:eastAsia="Amiri" w:cs="Amiri"/>
          <w:color w:val="111111"/>
          <w:sz w:val="28"/>
          <w:sz w:val="28"/>
          <w:szCs w:val="28"/>
          <w:rtl w:val="true"/>
          <w:lang w:bidi="ar-SA"/>
        </w:rPr>
        <w:t>يجعله سيئا أو 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يميل بفطرته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والإكتساح والتشعب والسيطرة والتوسع واستغلال سائر القدرات واستباحة كل شيء من أجل شيء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2620432_1051229030"/>
      <w:bookmarkStart w:id="49" w:name="_Toc16"/>
      <w:bookmarkEnd w:id="48"/>
      <w:r>
        <w:rPr>
          <w:rtl w:val="true"/>
        </w:rPr>
        <w:t xml:space="preserve">المسيخ </w:t>
      </w:r>
      <w:r>
        <w:rPr>
          <w:rtl w:val="true"/>
        </w:rPr>
        <w:t xml:space="preserve">: </w:t>
      </w:r>
      <w:r>
        <w:rPr>
          <w:rtl w:val="true"/>
        </w:rPr>
        <w:t>شخصية وجوهر</w:t>
      </w:r>
      <w:r>
        <w:rPr>
          <w:rtl w:val="true"/>
        </w:rPr>
        <w:t>...</w:t>
      </w:r>
      <w:bookmarkEnd w:id="49"/>
    </w:p>
    <w:p>
      <w:pPr>
        <w:pStyle w:val="BookText"/>
        <w:rPr/>
      </w:pPr>
      <w:r>
        <w:rPr>
          <w:rFonts w:ascii="Amiri" w:hAnsi="Amiri" w:eastAsia="Amiri" w:cs="Amiri"/>
          <w:color w:val="111111"/>
          <w:sz w:val="28"/>
          <w:sz w:val="28"/>
          <w:szCs w:val="28"/>
          <w:rtl w:val="true"/>
          <w:lang w:bidi="ar-SA"/>
        </w:rPr>
        <w:t xml:space="preserve">المسيخ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المدنية العصر الذرى، العوراء العرجاء، التي تتقدم في إتجاه واحد، وترى في إتجاه واحد وهو الإتجاه المادي على حين تفتقد العين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تبصر البعد الروحي للحياة فهي قوة بلا محبة، وعلم بلا دين، وتكنولوجيا بلا 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الدكتور مصطفى محمود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المسيخ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الكاتب البولندي اليوبولد فايس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وعاش بمكة وتسمى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في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رئيس دولة وغالبة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علم النفس يعرف الشخصية بأنها هي التنظيم الدينامي المتكامل، أو التركيب الموحد للخصائص النفسية التي تتصف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وبدرجة عالية </w:t>
      </w:r>
    </w:p>
    <w:p>
      <w:pPr>
        <w:pStyle w:val="BookText"/>
        <w:rPr/>
      </w:pPr>
      <w:r>
        <w:rPr>
          <w:rFonts w:ascii="Amiri" w:hAnsi="Amiri" w:eastAsia="Amiri" w:cs="Amiri"/>
          <w:color w:val="111111"/>
          <w:sz w:val="28"/>
          <w:sz w:val="28"/>
          <w:szCs w:val="28"/>
          <w:rtl w:val="true"/>
          <w:lang w:bidi="ar-SA"/>
        </w:rPr>
        <w:t>من الإستقرار متضمنة المظهر العقلي الخاص بالإنسان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المسيخ الدجال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إذا تجسد في صورة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يعلم ظاهرة من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غافل عن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ومغرور بملكاته المتعددة ومواهبه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لدرجة سيفاجأ بها العالم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الذكاء ليس كل شيء في عمليات الإبداع والإختراع كما يظن بعض المخدوعين، إنما هو عامل يتضافر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الوسيعة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الذاكرة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على التفكير المحدد أو المركز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القدرة على التفكير التباعدى أو المنطلق، وحسن التقويم وسرعة تقدير الأمور، بل واختراع الأشكال والرموز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فإن إثراء المعارف لا يرتبط فقط بتراكم المعلومات، بل بشكل أساسي بامتلاك بناها الداخلي وتنظيمها وفهم العلاقات الموجودة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وتنظيم المعارف المتنوعة المتراكمة في نظام ترابطی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تؤدى إلى مرونة الأفعال والعمليات العقلية وإلى تحقيق المركبات المتنوعة من العلوم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بالتفاعل بين هذه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محصلة ونتاج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فاستعداداته العقلية كلها تصب في اتجاه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يتمحور عنده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 ولا أقل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Egocentrism</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منذ القديم وهو يخطط للسيطرة على العالم، فإن دوافعهتتميز بقوة وطاقة عالية على المثابرة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الأفكار التي تخطر له والرؤى المتولدة، بعقله والأفكار، يستطيع أن يحيلها شيئا مجسما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يكتفي بأن تشبع شهوة من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ذلك حيوان بكل ما تعنيه صفات الحيوانية من سبعية وشهوانية وثورية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يريد الثورة حتى على نفسه كالجواد الجموح يثور على الشكيمة، بيد أنه يختلف عن الجواد في أنه هو الذي فرض على نفسه وضع هذه الشكيمة، وهو مع ذلك حر في أن يلبسها أو يدعها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يتجه بالولاء 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أفلاطون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یکن مکرمة في بلد ما فسيكون إنتاجه لهذا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حقا هناك قدر غير يسير من إنتاجه وفكره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يتجه إلى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بدافع الولاء، إنما بدافع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 جدا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النهاية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 يحسب حساب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سيخرج من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ومرغما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يكره بني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صفات ويتحلى بأخلاقيات، يحس بجوهرها فقط إذا عاش بين قوم لا يتحلون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 بين بخلاء فلابد أن يكرههم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يتحد معهم إلا إذا واجهوا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محدقا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يكرهون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مانع من الإتحاد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درءا 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وتؤدي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وليزيدن كثيرة منهم ما أنزل إليك من ربك طغيانا وكفرا وألقينا بينهم العداوة والبغضاء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والمسيخ الدجال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ديمومة الشبق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وصاحب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سينما الجنس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وهو لا يعترف بالزواج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ويروج لكل مذاهب الجنس من دعارة واغتصاب إلى شذوذ جنسي بكل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 ، سحاق ، ووطء محارم ولو كانت أما أو أختا أو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مانع لدي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لو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من عقوبات الله عز وجل له، كما أخبر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يولد 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عدم الإنجاب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فالجنس بالنسبة له مجرد الأمل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إبليس في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العظميان لديه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إحتلال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ينكح عقلا أويستعمره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شهوة الخروج علانية التي يتوق إليها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والمسيخ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سريع الانفعال،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السبب فحياته حافلة بالصراع والمشاحنات المحبوسة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 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معانی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جبنه فهو ميال إلى الصلابة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في هذا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يحب مشهد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نفسه تأثیر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يأمر بقتل أحد فكأنما يلبي نداء قوية بأعماقه فيستريح کيانه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للعلو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يعمل من أجل تحقيق هذا العلوي منذ زمن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Transcendence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ويتعجل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العقود القادمة هي عقوده، أو ممهدات له، فقد أظلنا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ميكافيللي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العكس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أساسي من أفكاره، وهو أنه يصنع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قانونه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النوع الذي يكون فيه الفيصل هو القدرة على إرضاء حاجاته كلها مادية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يحجم عن أي عقوبة بالغة ما بلغت من القسوة لكل من يقف حائط في سبيل تحقيق هذه الغاية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وهدفه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يسيطر على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يعبده الناس كإله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المسيحيون يؤمنون بابن الإله المتجسد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أن يؤمنوا بالإله المتجسد وقد آمن به بالفعل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اليهود فهم طبيعية لا يؤمنون إلا بما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بالمحسوس والملموس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مهيئون</w:t>
      </w:r>
      <w:r>
        <w:rPr>
          <w:rFonts w:eastAsia="Amiri" w:cs="Amiri" w:ascii="Amiri" w:hAnsi="Amiri"/>
          <w:color w:val="111111"/>
          <w:sz w:val="28"/>
          <w:szCs w:val="28"/>
          <w:rtl w:val="true"/>
          <w:lang w:bidi="ar-SA"/>
        </w:rPr>
        <w:t xml:space="preserve">.. </w:t>
      </w:r>
      <w:bookmarkStart w:id="50" w:name="pg7527_76673"/>
    </w:p>
    <w:p>
      <w:pPr>
        <w:pStyle w:val="BookText"/>
        <w:rPr/>
      </w:pPr>
      <w:bookmarkEnd w:id="50"/>
      <w:r>
        <w:rPr>
          <w:rFonts w:ascii="Amiri" w:hAnsi="Amiri" w:eastAsia="Amiri" w:cs="Amiri"/>
          <w:color w:val="111111"/>
          <w:sz w:val="28"/>
          <w:sz w:val="28"/>
          <w:szCs w:val="28"/>
          <w:rtl w:val="true"/>
          <w:lang w:bidi="ar-SA"/>
        </w:rPr>
        <w:t>أما الوثنيون كأهالي جنوب شرق آسيا والهند فالاستجابة عندهم للإيمان</w:t>
      </w:r>
    </w:p>
    <w:p>
      <w:pPr>
        <w:pStyle w:val="BookText"/>
        <w:rPr/>
      </w:pPr>
      <w:r>
        <w:rPr>
          <w:rFonts w:ascii="Amiri" w:hAnsi="Amiri" w:eastAsia="Amiri" w:cs="Amiri"/>
          <w:color w:val="111111"/>
          <w:sz w:val="28"/>
          <w:sz w:val="28"/>
          <w:szCs w:val="28"/>
          <w:rtl w:val="true"/>
          <w:lang w:bidi="ar-SA"/>
        </w:rPr>
        <w:t xml:space="preserve">به سريعة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اللادینیون فهم يؤمنون بفكرة من أفكاره وهي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مادیون جدأ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للإيمان بمن سيلوح لهم برغيف الخبز في وقت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ونقطة الماء في ساعات ظمأ</w:t>
      </w:r>
      <w:r>
        <w:rPr>
          <w:rFonts w:eastAsia="IRNazanin" w:cs="IRNazanin"/>
          <w:color w:val="111111"/>
          <w:sz w:val="28"/>
          <w:szCs w:val="28"/>
          <w:rtl w:val="true"/>
          <w:lang w:bidi="fa-IR"/>
        </w:rPr>
        <w:t>.</w:t>
      </w:r>
    </w:p>
    <w:p>
      <w:pPr>
        <w:pStyle w:val="Heading2"/>
        <w:numPr>
          <w:ilvl w:val="1"/>
          <w:numId w:val="1"/>
        </w:numPr>
        <w:rPr/>
      </w:pPr>
      <w:bookmarkStart w:id="51" w:name="__RefHeading___Toc2620434_1051229030"/>
      <w:bookmarkStart w:id="52" w:name="_Toc17"/>
      <w:bookmarkEnd w:id="51"/>
      <w:r>
        <w:rPr>
          <w:rtl w:val="true"/>
        </w:rPr>
        <w:t xml:space="preserve">يبقى المسلمون </w:t>
      </w:r>
      <w:r>
        <w:rPr>
          <w:rtl w:val="true"/>
        </w:rPr>
        <w:t>...</w:t>
      </w:r>
      <w:bookmarkEnd w:id="52"/>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ودمار المسلمين لديه يأتي بواحدة من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اجتياح بلادهم وإفناؤهم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بقطع الصلة بينهم وبين دينهم وتهيئة عقولهم لهذا، مع تفتيت</w:t>
      </w:r>
    </w:p>
    <w:p>
      <w:pPr>
        <w:pStyle w:val="BookText"/>
        <w:rPr/>
      </w:pPr>
      <w:r>
        <w:rPr>
          <w:rFonts w:ascii="Amiri" w:hAnsi="Amiri" w:eastAsia="Amiri" w:cs="Amiri"/>
          <w:color w:val="111111"/>
          <w:sz w:val="28"/>
          <w:sz w:val="28"/>
          <w:szCs w:val="28"/>
          <w:rtl w:val="true"/>
          <w:lang w:bidi="ar-SA"/>
        </w:rPr>
        <w:t>بلادهم وإشعال نار العنصريات والعداوات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يامسيخ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شراراتك ستكون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وضحضاحك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وتروج فتنتك في البلاد وتموج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وتوقظ معها فتنة 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وتهيج قطع الليل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صبر المسلمين كالزئبق يتمدد بلا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تأتي لحظة ظنها المسيخ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وتضربه أسهم الغرباء في مقتل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ثم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bookmarkStart w:id="53" w:name="pg7527_76674"/>
    </w:p>
    <w:p>
      <w:pPr>
        <w:pStyle w:val="Heading2"/>
        <w:numPr>
          <w:ilvl w:val="1"/>
          <w:numId w:val="1"/>
        </w:numPr>
        <w:rPr/>
      </w:pPr>
      <w:bookmarkStart w:id="54" w:name="__RefHeading___Toc2620436_1051229030"/>
      <w:bookmarkStart w:id="55" w:name="_Toc18"/>
      <w:bookmarkEnd w:id="53"/>
      <w:bookmarkEnd w:id="54"/>
      <w:r>
        <w:rPr>
          <w:rtl w:val="true"/>
        </w:rPr>
        <w:t>«</w:t>
      </w:r>
      <w:r>
        <w:rPr>
          <w:rtl w:val="true"/>
        </w:rPr>
        <w:t xml:space="preserve">المسيخ </w:t>
      </w:r>
      <w:r>
        <w:rPr>
          <w:rtl w:val="true"/>
        </w:rPr>
        <w:t xml:space="preserve">.. </w:t>
      </w:r>
      <w:r>
        <w:rPr>
          <w:rtl w:val="true"/>
        </w:rPr>
        <w:t xml:space="preserve">و </w:t>
      </w:r>
      <w:r>
        <w:rPr>
          <w:rtl w:val="true"/>
        </w:rPr>
        <w:t xml:space="preserve">.. </w:t>
      </w:r>
      <w:r>
        <w:rPr>
          <w:rtl w:val="true"/>
        </w:rPr>
        <w:t xml:space="preserve">إبليس </w:t>
      </w:r>
      <w:r>
        <w:rPr>
          <w:rtl w:val="true"/>
        </w:rPr>
        <w:t>..!»</w:t>
      </w:r>
      <w:bookmarkEnd w:id="55"/>
    </w:p>
    <w:p>
      <w:pPr>
        <w:pStyle w:val="BookText"/>
        <w:rPr/>
      </w:pPr>
      <w:r>
        <w:rPr>
          <w:rFonts w:ascii="Amiri" w:hAnsi="Amiri" w:eastAsia="Amiri" w:cs="Amiri"/>
          <w:color w:val="111111"/>
          <w:sz w:val="28"/>
          <w:sz w:val="28"/>
          <w:szCs w:val="28"/>
          <w:rtl w:val="true"/>
          <w:lang w:bidi="ar-SA"/>
        </w:rPr>
        <w:t xml:space="preserve">كلاهما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انتصر إبليس لدخل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انتصر المسيخ تحقق ظن إبليس </w:t>
      </w:r>
      <w:r>
        <w:rPr>
          <w:rStyle w:val="FootnoteAnchor"/>
          <w:rtl w:val="true"/>
        </w:rPr>
        <w:footnoteReference w:id="39"/>
      </w:r>
      <w:r>
        <w:rPr>
          <w:rFonts w:ascii="Amiri" w:hAnsi="Amiri" w:eastAsia="Amiri" w:cs="Amiri"/>
          <w:color w:val="111111"/>
          <w:sz w:val="28"/>
          <w:sz w:val="28"/>
          <w:szCs w:val="28"/>
          <w:rtl w:val="true"/>
          <w:lang w:bidi="ar-SA"/>
        </w:rPr>
        <w:t>فدخل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والمسيخ صديق شخصي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والعكس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يجلسان على عرش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مرئي والآخر لا مرئي إلا لجنسه من الأبالسة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عظيم، يستند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أمر مقضى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تواءم إبليس مع المسيخ وانسجم معه؟</w:t>
      </w:r>
    </w:p>
    <w:p>
      <w:pPr>
        <w:pStyle w:val="BookText"/>
        <w:rPr/>
      </w:pP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إبليس بالوسوسة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 خلية في عقل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الخلايا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السيطرة على 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التجسد الإبليسي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تجسد للقرشيين يوم مؤامراتهم الكبرى على محمد صلى الله عليه وسلم في دار الندوة، ويوم تجسد لهم في بدر ثم فر لما رأى جبريل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معه بالوسوسة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إلتحم العقلان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إبليس في عيني نفسه لو أراد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والأمر شوری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فالمسيخ الدجال إبليس متجسد، وإبليس هو المسيخ الدجال لامرئيا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على رقعة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لي من تعليق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له عينان فليبصر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7527_76676"/>
    </w:p>
    <w:p>
      <w:pPr>
        <w:pStyle w:val="Heading2"/>
        <w:numPr>
          <w:ilvl w:val="1"/>
          <w:numId w:val="1"/>
        </w:numPr>
        <w:rPr/>
      </w:pPr>
      <w:bookmarkStart w:id="57" w:name="__RefHeading___Toc2620438_1051229030"/>
      <w:bookmarkStart w:id="58" w:name="_Toc19"/>
      <w:bookmarkEnd w:id="56"/>
      <w:bookmarkEnd w:id="57"/>
      <w:r>
        <w:rPr>
          <w:rtl w:val="true"/>
        </w:rPr>
        <w:t xml:space="preserve">المسيخ الدجال </w:t>
      </w:r>
      <w:r>
        <w:rPr>
          <w:rtl w:val="true"/>
        </w:rPr>
        <w:t xml:space="preserve">.. </w:t>
      </w:r>
      <w:r>
        <w:rPr>
          <w:rtl w:val="true"/>
        </w:rPr>
        <w:t xml:space="preserve">و </w:t>
      </w:r>
      <w:r>
        <w:rPr>
          <w:rtl w:val="true"/>
        </w:rPr>
        <w:t xml:space="preserve">.. </w:t>
      </w:r>
      <w:r>
        <w:rPr>
          <w:rtl w:val="true"/>
        </w:rPr>
        <w:t>سر حكومة العالم الخفية</w:t>
      </w:r>
      <w:bookmarkEnd w:id="58"/>
    </w:p>
    <w:p>
      <w:pPr>
        <w:pStyle w:val="BookText"/>
        <w:rPr/>
      </w:pPr>
      <w:r>
        <w:rPr>
          <w:rFonts w:ascii="IRNazanin" w:hAnsi="IRNazanin" w:eastAsia="IRNazanin"/>
          <w:color w:val="111111"/>
          <w:sz w:val="28"/>
          <w:sz w:val="28"/>
          <w:szCs w:val="28"/>
          <w:rtl w:val="true"/>
          <w:lang w:bidi="fa-IR"/>
        </w:rPr>
        <w:t xml:space="preserve">منذ قرن مضى من الزمان وبضعة عقود، أدرك مفكرون وكتاب وقادة أن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تدير الحركة السياسية والإقتصادية في العالم إلى وجهات مجهولة، وأن هذه الحكومة التي يعرف أفرادها بعضهم البعض الآخر، يجهلون في النهاية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هذه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الخفي، وإن علمه واحد منهم فهو لا يتحدث عنه ليبقى الزعيم المعلوم لأفراد هذه الحكومة، وحلقة الوصل بين أفرادها وبين الزعيم الحقيقي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 أفراد هذه الحكومة من اعترف بأن العالم يدار من قبل أشخاص آخرين، غير الرؤساء والملوك المعروفين، بطريق غير مباشر يجهله حتى الرؤساء والملوك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دزرائیلی</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العالم بأشخاص مختلفين إختلافا شديدا عمن يتخيلهم الناس الذين لا يعلمون بواطن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بسمارك</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الحديدي عن وجود قوى غير مرئية، ولكنه لم يشخصها وسماها ، مالا يسبر غوره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Imponderabilia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تخطط للسيطرة على العالم وعمل إدارة موحدة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اليد الخفية،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w:t>
      </w:r>
    </w:p>
    <w:p>
      <w:pPr>
        <w:pStyle w:val="BookText"/>
        <w:rPr/>
      </w:pPr>
      <w:r>
        <w:rPr>
          <w:rFonts w:ascii="IRNazanin" w:hAnsi="IRNazanin" w:eastAsia="IRNazanin"/>
          <w:color w:val="111111"/>
          <w:sz w:val="28"/>
          <w:sz w:val="28"/>
          <w:szCs w:val="28"/>
          <w:rtl w:val="true"/>
          <w:lang w:bidi="fa-IR"/>
        </w:rPr>
        <w:t>بریدنستين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نرغب في قهر كل خطر، بيد أن هنالك خطرا غیر مرئی له وطأته علينا جميعا من أين يأتي؟ وأين هو؟ لا أحد يعلم، أو على الأقل لا أحد يفصح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مجموعة سرية منظمة تخفي حتى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العريقين في أعمال الجمعيات السرية</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وإنني أقول للعالم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دبر المؤامرات والثورات وتسبب في سفك الدماء وإزهاق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يخطط للوصول إلى ما يريد مهما كان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حقده على أبناء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 الذي حذر منه نبی العالمين محمد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خلق آدم إلى قيام الساعة خلق أكبر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أكبر من الدجال</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ما من نبي إلا وقد أنذر أمته الأعور الكذاب، قال محمد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وقد أنذر أمته الأعور الكذاب، ألا إنه أعور، وإن ربكم ليس بأعور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المعني باق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بقايا ما صح في الإنجيل وهذا ما حدا بصاحب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 على رقعة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أنبأتنا الكتابات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مخططات مثل مخططات وایز هاوبت و بایك سوف توضع وتنفذ فعلا، حتى يأتي اليوم الذي تستطيع فيه قوى الشر الروحية أن تسيطر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وتخبرنا إحدى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الشيطان سیکون مقيدة لمدة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أدعي معرفة ما تفيد هذه الآية بتحديدها هذه الفترة الزمنية أو مقدار هذه الفترة بمقاییسنا الإنسانية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يكون هذا المعنى متفقا مع نظريتي بأن قرين المسيح الدجال من الشياطين سلسل، وهو من رآه تميم الداري وبذلك يكون سلسل ألف سنة مقاییسنا العادية منذ هجرة النبي صلى الله عليه وسلم وأطلق بعد هذا ليقارن جسد المسيخ الدجال الذي كان من وراء أحداث و بلایا عمت البشرية يحاول من خلالها الوصول إلى أهدافه على المدى البعيد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وايزهاوبت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الأول بعد المسيخ، وحلقة الوصل بين الملك المنتظر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رجاله ومن بعده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غيره حتى تأتي اللحظة الموعودة ليخرج الرجل علانية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وقداقتربت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ولنمسك بطرف الخيط؛ تصغ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وليام جای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عن مراحل المؤامرة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عام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م وضعت مشيئة الله تحت حيازة الحكومة البافارية </w:t>
      </w:r>
      <w:r>
        <w:rPr>
          <w:rStyle w:val="FootnoteAnchor"/>
          <w:rtl w:val="true"/>
        </w:rPr>
        <w:footnoteReference w:id="47"/>
      </w:r>
      <w:r>
        <w:rPr>
          <w:rFonts w:ascii="IRNazanin" w:hAnsi="IRNazanin" w:eastAsia="IRNazanin"/>
          <w:color w:val="111111"/>
          <w:sz w:val="28"/>
          <w:sz w:val="28"/>
          <w:szCs w:val="28"/>
          <w:rtl w:val="true"/>
          <w:lang w:bidi="fa-IR"/>
        </w:rPr>
        <w:t>براهین قاطعة على وجود المؤامرة الشيطانية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تفصيل هذه الواقعة وملابساتها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آدم وايزهاوبت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Adam Weishaupt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أستاذا يسوعية للقانون في جامعة أنجولد شتات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Ingoldstadt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ولكنه ارتد عن المسيحية ليعتنق المذهب الشيطاني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استأجره المرابون الذين قاموا بتنظيم مؤسسة روتشيلد لمراجعة وإعادة تنظيم البروتوكولات القديمة على أسس 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هذه البروتوكولات هو التمهيد لكنيس الشيطان للسيطرة على العالم، كما يفرض المذهب الشيطاني وأيديولوجيته على ما يتبقى من الجنس البشری بعد الكارثةالإجتماعية الشاملة التي يجري الإعداد لها بطرق شيطانية 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أنهى وايزهاوبت مهمته في الأول من آيار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ويرمي هذا المخطط الذي رسمه وايزهاوبت لتدمير جميع الحكومات والأديان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الوصول إلى هذا الهدف عن طريق تقسيم الشعوب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الجويیم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إلى معسكرات متنابذه تتصارع إلى الأبد حول عدد من المشاكل التي تتولد دون توقف اقتصادية وسياسية وعنصرية وإجتماعية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ويقتضى المخطط تسليح هذه المعسكرات بعد خلقها ثم يجری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فترة یکون من شأنه أن تنقض هذه المعسكرات على بعضها البعض فتضعف نفسها، محطمة الحكومات الوطنية والمؤسسات الدينية وفي عام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وايزهاوبت جماعة النورانيين </w:t>
      </w:r>
      <w:r>
        <w:rPr>
          <w:rStyle w:val="FootnoteAnchor"/>
          <w:rtl w:val="true"/>
        </w:rPr>
        <w:footnoteReference w:id="49"/>
      </w:r>
      <w:r>
        <w:rPr>
          <w:rFonts w:ascii="IRNazanin" w:hAnsi="IRNazanin" w:eastAsia="IRNazanin"/>
          <w:color w:val="111111"/>
          <w:sz w:val="28"/>
          <w:sz w:val="28"/>
          <w:szCs w:val="28"/>
          <w:rtl w:val="true"/>
          <w:lang w:bidi="fa-IR"/>
        </w:rPr>
        <w:t>لوضع المؤامرة موضع التنفيذ، ولجأ إلى الكذب مدعية أن هدفه الوصول إلى حكومة عالمية واحدة تتكون من ذوي القدرات الفكرية الكبرى ممن يتم البرهان على تفوقهم العقلي، واستطاع بذلك أن يضم اليه ما يقرب من الألفين من الأتباع من بينهم أبرز المتفوقين في ميادين الفنون والآداب والعلوم والإقتصاد والصناعة، وأسس عندئذ محفل الشرق الأكبر الماسونی؛ ليكون مركز القيادة السرى لرجال المخطط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وتقتضي </w:t>
      </w:r>
    </w:p>
    <w:p>
      <w:pPr>
        <w:pStyle w:val="BookText"/>
        <w:rPr/>
      </w:pPr>
      <w:r>
        <w:rPr>
          <w:rFonts w:ascii="Amiri" w:hAnsi="Amiri" w:eastAsia="Amiri" w:cs="Amiri"/>
          <w:color w:val="111111"/>
          <w:sz w:val="28"/>
          <w:sz w:val="28"/>
          <w:szCs w:val="28"/>
          <w:rtl w:val="true"/>
          <w:lang w:bidi="ar-SA"/>
        </w:rPr>
        <w:t xml:space="preserve">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وايزهاوبت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المنقحة من أتباعه النورانيين إتباع التعليمات الآتية التنفيذ أهدافهم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إستعمال الرشوة بالمال والجنس للوصول إلى السيطرة على الأشخاص الذين يشغلون المراكز الحساسة على مختلف المستويات في جميع الحكومات وفي مختلف مجالات النشاط الإنساني، ويجب عندما يقع أحد هؤلاء الأشخاص من ذوي النفوذ في شراك النورانيين أو إغرا اتهم أن يحاط بالعقد من كل جانب ويستنزف بالعمل في سبيلهم عن طريق الابتزاز السياسي أو بالتهدید بالخراب المالي، أو بجعله ضحية لفضيحة عامة كبرى أو بالإيذاء الجسدي، أو حتى بالموت هو ومن يحبهم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النورانيين الذين يعملون كأساتذة في الجامعات والمعاهد العلمية أن يولوا اهتمامهم إلى الطلاب المتفوقين عقلية والمنتمين إلى أسر محترمة ليولدوا فيهم الاتجاه نحو الأمية العالمية، بينما يجري تدريبهم فيما بعد تدريبة خاصة على أصول المذهب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هذا التدريب عن طريق تخصيص الطلاب المختارين بمنح 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ويلقن هؤلاء الطلاب فكرة الأمية أو العالمية حتى تلقى القبول منهم ويرسخ في أذهانهم أن تكوين حكومة عالمية </w:t>
      </w:r>
    </w:p>
    <w:p>
      <w:pPr>
        <w:pStyle w:val="BookText"/>
        <w:rPr/>
      </w:pPr>
      <w:r>
        <w:rPr>
          <w:rFonts w:ascii="Amiri" w:hAnsi="Amiri" w:eastAsia="Amiri" w:cs="Amiri"/>
          <w:color w:val="111111"/>
          <w:sz w:val="28"/>
          <w:sz w:val="28"/>
          <w:szCs w:val="28"/>
          <w:rtl w:val="true"/>
          <w:lang w:bidi="ar-SA"/>
        </w:rPr>
        <w:t>واحدة في العالم كله هو الطريقة الوحيدة للخلاص من الحروب والكوارث المتتالية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الشخصيات ذات النفوذ التي تسقط في شباك النورانيين والطلاب الذين تلقوا التدريب الخاص هي أن يتم استخدامهم كعملاء بعد إحلالهم في المراكز الحساسة خلف الستار لدى جميع الحكومات بصفة خبراء أو اختصاصيين بحيث يكون في إمكانهم تقديم النصح إلى كبار رجال الدولة وتدريبهم لاعتناق سياسات يكون من شأنها في المدى البعيد أن تخدم المخططات السرية المنظمة العالم الواحد والتوصل إلى التدمير النهائي لجميع الأديانولجميع الحكومات التي عهد إليهم بمهام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على الوصول إلى السيطرة على الصحافة وكل أجهزة الإعلام الأخرى، ومن ثم تعرض الأخبار والمعلومات على الجوييم بشكل يدخلهم إلى الإعتقاد بأن تكوين حكومة أمية واحدة هو الطريق الوحيد لحل مشاكل العالم المختلفة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أستبعد أبدا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وايزهاوبت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أستبعد أن يكون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أعور العينين، ولو كان معي صورة له لحددت ذلك الأمر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أغلب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المخلص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للمسيخ الدجال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الروتشيلديين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يختارهم لتكوين المنظمة السرية</w:t>
      </w:r>
      <w:r>
        <w:rPr>
          <w:rFonts w:eastAsia="Amiri" w:cs="Amiri" w:ascii="Amiri" w:hAnsi="Amiri"/>
          <w:color w:val="111111"/>
          <w:sz w:val="28"/>
          <w:szCs w:val="28"/>
          <w:rtl w:val="true"/>
          <w:lang w:bidi="ar-SA"/>
        </w:rPr>
        <w:t xml:space="preserve">. </w:t>
      </w:r>
      <w:bookmarkStart w:id="59" w:name="pg7527_76682"/>
    </w:p>
    <w:p>
      <w:pPr>
        <w:pStyle w:val="Heading2"/>
        <w:numPr>
          <w:ilvl w:val="1"/>
          <w:numId w:val="1"/>
        </w:numPr>
        <w:rPr/>
      </w:pPr>
      <w:bookmarkStart w:id="60" w:name="__RefHeading___Toc2620440_1051229030"/>
      <w:bookmarkStart w:id="61" w:name="_Toc20"/>
      <w:bookmarkEnd w:id="59"/>
      <w:bookmarkEnd w:id="60"/>
      <w:r>
        <w:rPr>
          <w:rtl w:val="true"/>
        </w:rPr>
        <w:t xml:space="preserve">المسيخ الدجال </w:t>
      </w:r>
      <w:r>
        <w:rPr>
          <w:rtl w:val="true"/>
        </w:rPr>
        <w:t xml:space="preserve">.. </w:t>
      </w:r>
      <w:r>
        <w:rPr>
          <w:rtl w:val="true"/>
        </w:rPr>
        <w:t xml:space="preserve">وطلسم مثلث برمودة </w:t>
      </w:r>
      <w:r>
        <w:rPr>
          <w:rtl w:val="true"/>
        </w:rPr>
        <w:t xml:space="preserve">- </w:t>
      </w:r>
      <w:r>
        <w:rPr>
          <w:rtl w:val="true"/>
        </w:rPr>
        <w:t xml:space="preserve">القلعة الرهيبة </w:t>
      </w:r>
      <w:r>
        <w:rPr>
          <w:rtl w:val="true"/>
        </w:rPr>
        <w:t xml:space="preserve">.. </w:t>
      </w:r>
      <w:r>
        <w:rPr>
          <w:rtl w:val="true"/>
        </w:rPr>
        <w:t xml:space="preserve">والأجهزة الجبارة </w:t>
      </w:r>
      <w:r>
        <w:rPr>
          <w:rtl w:val="true"/>
        </w:rPr>
        <w:t>!!</w:t>
      </w:r>
      <w:bookmarkEnd w:id="61"/>
    </w:p>
    <w:p>
      <w:pPr>
        <w:pStyle w:val="BookText"/>
        <w:rPr/>
      </w:pPr>
      <w:r>
        <w:rPr>
          <w:rFonts w:ascii="Amiri" w:hAnsi="Amiri" w:eastAsia="Amiri" w:cs="Amiri"/>
          <w:color w:val="111111"/>
          <w:sz w:val="28"/>
          <w:sz w:val="28"/>
          <w:szCs w:val="28"/>
          <w:rtl w:val="true"/>
          <w:lang w:bidi="ar-SA"/>
        </w:rPr>
        <w:t>ربما صح أن نسمي كوكبنا هذا الكوكب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فثلاثة أرباع الكرة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ونحن ما زلنا جهلاء بالماء الذي بأرضنا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تصدق أن المحيط الهادي وحده أكبر من كل مناطق الأرض اليابسة مجتمعة وهو من العمق بحيث يتسع لكتلة في حجم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وهناك نظرية بالفعل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القمر انفصل عن الأرض مخلفا مكانه المحيط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مسطحات الماء مهما اتسعت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المتمدد بلا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بالماء أسرار لا تحصى وكنوزة رهيبة وطاقات عجيبة، فلا مانع، بل لابد أن يتوجه الناس والعلوم والأموال بالحركة إلى الفضاء، ويبتعدون عن الماء إلا مسافرين أو متاجرين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كباحثين ففي أضيق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مانع من مساعدة خليفتا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إنجلترا وفرنسا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تزعم العالم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روسيا وأمريكا في التحرك نحو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والإسهام في ذلك بصناعة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سفينة 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هنالك من إيجابيات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لن يخرج من 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الأحوال</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الجاسوسية تتحكم بمصائر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نیکتور مارشیتی وجون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الدار المتحدة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المفاجأة أن الرجل بتلك أقمارا صناعية أكثر تطورا وأخطر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الفارس الأسود ، الذي سيأتي بيانه في حينه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فكر المسيخ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نفذ الفكر منذ 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يحلم بتأسيس قلعة رهيبة تكون قاعدة المدينة تعتبر في هذه الأرض، ولكنها خارجها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 قديم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يحمل إمكاناته وامكانياته وتصوراته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وإبليس انتقى له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بالمحيط الأطلسي، حيث عرش إبليس في منطقة البرزخ المائي حيث التقاء التيارات الدافئة الباردة</w:t>
      </w:r>
      <w:r>
        <w:rPr>
          <w:rStyle w:val="FootnoteAnchor"/>
          <w:rtl w:val="true"/>
        </w:rPr>
        <w:footnoteReference w:id="54"/>
      </w:r>
      <w:r>
        <w:rPr>
          <w:rFonts w:ascii="Amiri" w:hAnsi="Amiri" w:eastAsia="Amiri" w:cs="Amiri"/>
          <w:color w:val="111111"/>
          <w:sz w:val="28"/>
          <w:sz w:val="28"/>
          <w:szCs w:val="28"/>
          <w:rtl w:val="true"/>
          <w:lang w:bidi="ar-SA"/>
        </w:rPr>
        <w:t xml:space="preserve">، مما يساعد على توليد طاقات مذهلة إذا استغلها سيكون لذلك ما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اتفق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وفعلوا 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وأسسوا ما أسسوا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رهيبة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هائلة منيعة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واستوحی التصميم المعماري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النجمة السداسية الإسرائيلية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ما هي في الحقيقة إلا هرمين متداخلين متقاطعين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المسيخ الدجال يعتمد قانونا من ضمن قائمة قوانينه مادته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بين الأضداد للوصول إلى حالة إتزان نفسی و تمرکز حول الذات المرادة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واختياره شكل القلعة على هيئة المثلثين المتعارضين أو الهرمين المتقاطعين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لمجرد تأکید میراثية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 داود الإسرائيلية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وداود عليه السلام منها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بالدرجة الأولى التحقيق هذا التوازن بين الشكل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فتعارضية الشكلكتعارضية المكان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إلتقاء مثلثين 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إلتقاء تيارين متضادين من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باردة </w:t>
      </w:r>
    </w:p>
    <w:p>
      <w:pPr>
        <w:pStyle w:val="BookText"/>
        <w:rPr/>
      </w:pPr>
      <w:r>
        <w:rPr>
          <w:rFonts w:ascii="Amiri" w:hAnsi="Amiri" w:eastAsia="Amiri" w:cs="Amiri"/>
          <w:color w:val="111111"/>
          <w:sz w:val="28"/>
          <w:sz w:val="28"/>
          <w:szCs w:val="28"/>
          <w:rtl w:val="true"/>
          <w:lang w:bidi="ar-SA"/>
        </w:rPr>
        <w:t>وساخنة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طاقات هائلة لم يصل إليها البشر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واستغلالها الاستغلال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توازن خاص في نفسه هو يفهمه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OOO</w:t>
      </w:r>
    </w:p>
    <w:p>
      <w:pPr>
        <w:pStyle w:val="BookText"/>
        <w:rPr/>
      </w:pPr>
      <w:r>
        <w:rPr>
          <w:rFonts w:ascii="Amiri" w:hAnsi="Amiri" w:eastAsia="Amiri" w:cs="Amiri"/>
          <w:color w:val="111111"/>
          <w:sz w:val="28"/>
          <w:sz w:val="28"/>
          <w:szCs w:val="28"/>
          <w:rtl w:val="true"/>
          <w:lang w:bidi="ar-SA"/>
        </w:rPr>
        <w:t xml:space="preserve">وبدأت عملياته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بالقرصنة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وساهم في خطف السفن والمراكب بالمنطقة جنود من 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العمل بدأب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دراسات متواصلة بأعماق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من خلالها وبمساعدة شيطانية من التعرف إلى موقع قارة اطلانطس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الغارقة بالمحيط الأطلنطى</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کوزنتسيف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ضمن بحثه أن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عن الزعيم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سولين، أن كهنة مصر حدثره عن قارة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أطلانطس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غرقت، وأن غرقها جاء بعد زلزال وبعد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ومرقع هذه القارة هو ما نسميه الآن</w:t>
      </w:r>
    </w:p>
    <w:p>
      <w:pPr>
        <w:pStyle w:val="BookText"/>
        <w:rPr/>
      </w:pPr>
      <w:r>
        <w:rPr>
          <w:rFonts w:ascii="IRNazanin" w:hAnsi="IRNazanin" w:eastAsia="IRNazanin"/>
          <w:color w:val="111111"/>
          <w:sz w:val="28"/>
          <w:sz w:val="28"/>
          <w:szCs w:val="28"/>
          <w:rtl w:val="true"/>
          <w:lang w:bidi="fa-IR"/>
        </w:rPr>
        <w:t>المحيط الأطلسی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 أفريقيا والولايات المتحدة الأمريكية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ويتحدث أفلاطون عن أطلانطبس بأنها كانت أكبر من أوروبا وآسيا معا، ولولا الدمار والطوفان الذي دمرها لكانت قد هاجمت مصر وأثينا وهما أعظم حضارتين كانتا موجودتين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أفلاطون ان أطلانطيس كانت تفرض سيطرتها على الكثير من الجزر، الأمر الذي يجعلها تبدو كمجموعة من الجزر بدلا من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بالإضافة إلى كونها قادرة على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بمفردها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وتراه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كولن ویلسون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حنا تادرس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هناك تبدأ صناعة مجموعة من الممرات الخيالية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 الرهيبة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يتواصل اتساعها وتمددها وبناء جدرانها؛ أجزاء من الفولاذ وأخرى من الزجاج غیر قابل للكسر ولا للتحطيم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جزيرة من هذه القارة الضخمة تناثرت بفعل الزلزال واستقرت قرب برمودة فسهلت العمل للمسيخ وأعوانه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أستبعد مطلقا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وأعوانه 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يعيش في قلاعه المتداخلة الهائلة قد استفادوا بثروات ومعادن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أطلانطس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الغارقة </w:t>
      </w:r>
    </w:p>
    <w:p>
      <w:pPr>
        <w:pStyle w:val="BookText"/>
        <w:rPr/>
      </w:pPr>
      <w:r>
        <w:rPr>
          <w:rFonts w:ascii="IRNazanin" w:hAnsi="IRNazanin" w:eastAsia="IRNazanin"/>
          <w:color w:val="111111"/>
          <w:sz w:val="28"/>
          <w:sz w:val="28"/>
          <w:szCs w:val="28"/>
          <w:rtl w:val="true"/>
          <w:lang w:bidi="fa-IR"/>
        </w:rPr>
        <w:t xml:space="preserve">فضلا عن أنها كانت مثار إلهام لأفكار أفلام ومسلسلات كتبها لتصمم في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مكان إلى برمودة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وتصور في هوليوود</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وتواه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سابق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يسير 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السمكة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عرضه التليفزيون المصرى سنة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فالمسيخ الدجال يعتمد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السينما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تهيئة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لشيء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OOO</w:t>
      </w:r>
    </w:p>
    <w:p>
      <w:pPr>
        <w:pStyle w:val="BookText"/>
        <w:rPr/>
      </w:pPr>
      <w:r>
        <w:rPr>
          <w:rFonts w:ascii="IRNazanin" w:hAnsi="IRNazanin" w:eastAsia="IRNazanin"/>
          <w:color w:val="111111"/>
          <w:sz w:val="28"/>
          <w:sz w:val="28"/>
          <w:szCs w:val="28"/>
          <w:rtl w:val="true"/>
          <w:lang w:bidi="fa-IR"/>
        </w:rPr>
        <w:t xml:space="preserve">وتزداد القلعة إتساعا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وتزداد 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انطلقت عقول وعلوم البشر عشرين سنة من العلم، ضربها هو 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اخترعمجموعة علماء جهازأ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إخترع هو أو رجاله جهازا آخر مثله يمكنه 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وجهازا آخر يسبقه بنصف قرن أو قرن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وبطرق علمية طبيعية و اکتشافات لطاقات لم يفكر فيها علماء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ينكرونها لعدم وصول عقليتهم لتحمل وجودها مما قد يجعل بعضهم في نهاية المطاف يصفها بالمعجزة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في إكتشافاته واختراعاته وأعماله مبلغ تجاوز کل کشوف المادة والطاقة المعروفة الآن، كما تجاوزها أيضا في وفرة أسانيدها الرياضية والعقلية بل وحتى في استنادها إلى نفس معطيات علوم المادة والطاقة المعروفة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تتصورون أنه تحكم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بأجهزة إشعاعية تبطيء من حركة الريح بسرعات وطاقات مختلفة؟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تتصورون أنه تحكم في الذبذبات وأنه اخترع أجهزة ومحركات ضخمة وجبارة تعمل بلا صوت أو بصمت هادیء دون 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تتصورون أنه اخترع أجهزة إشعاعية تلون الهواء باللون الذي يريد، بل وأجهزة أخرى تصنع حوائط هلامية في الهواء؛ كألواح من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تتصورون أنه اخترع طواحين هوائية ذات أجهزة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لدرجة إمكانية جذب عدة طائرات أو سفن ضخمة للاستيلاء عليها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علمنا بمخزون الحرارة في البحار والمحيطات علم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في هذا المجال لا يزال يحبو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سبقنا فيه في هذا المضمار بقرنين من الزمان، واستغل ذلك إلى حد رهيب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تعلمنا تطوير طاقة الإندماج النووي التي تعنى محاكاة التفاعلات التي تحصل داخل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كوكبنا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علم ذلك واستغله منذ قرن ونصف أو قرنين من الزمان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تكنولوجيا الطاقة البديلة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يوسف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عالم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ربيع</w:t>
      </w:r>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lang w:bidi="fa-IR"/>
        </w:rPr>
        <w:t>16011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لم يستطع أحد حتى الآن أن يجيب إجابة شافية على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سيجري بناء المفاعلات الإندماجية؟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تتصورون أنه استغل أربعة أنواع من الطاقات إستغلالا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الهوائية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الحرارية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والمحيطات والطاقة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تتخيلون أنه ولد كهرباء وإشعاعات وطاقات مغناطيسية بكميات شبه ثابتة من الطاقة لكل أغراضه في دولة كاملة تحت الماء تصل مساحتها إلى ما يوازی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مربعا ؟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ومنظر القلعة المسيخية فريد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قطاعات على هيئة أهرامات متداخلة يمكن تنقلها في أي لحظة من اللحظات كأنها غواصة هائلة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وجزء من قلعته ظاهر للعيون فوق الماء ولكن حوله مجال مغناطیسی 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يمكنها اقتناص أي شيء مهما كان حجمه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يخشى دخول مركبة أو طائرة إلى مجال الرؤية فترى شيئا ما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خطوطه الدفاعية الرهيبة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والقاعدة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لا يخرج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يستفاد منه لأي شيء ولو أن يكون مجرد قطعة غيار آدمية بالداخل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 قنينة جديدة يحتلها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للعالم بها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 كوبرفيلد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الأمريكي الشهير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وقلاعه الهائلة لا تحيط بمنطقة مثلث برمودة كله خاصة الجزء العلوى أما الجزء المصنوع بالمياه فريما كان بالامتداد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قريبة جدا من شاطىء </w:t>
      </w:r>
    </w:p>
    <w:p>
      <w:pPr>
        <w:pStyle w:val="BookText"/>
        <w:rPr/>
      </w:pPr>
      <w:r>
        <w:rPr>
          <w:rFonts w:ascii="IRNazanin" w:hAnsi="IRNazanin" w:eastAsia="IRNazanin"/>
          <w:color w:val="111111"/>
          <w:sz w:val="28"/>
          <w:sz w:val="28"/>
          <w:szCs w:val="28"/>
          <w:rtl w:val="true"/>
          <w:lang w:bidi="fa-IR"/>
        </w:rPr>
        <w:t xml:space="preserve">میامی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فلوريدا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والرائع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قلعة هرمية الشكل خاصة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بها غيره ، تحسبا لأية ظروف أو طواريء غير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القلعة غرفة تحكم خاصة يمكنه من خلالها تدمير الأجزاء الأخرى من القلعة في حالة الاستيلاء عليها من قوى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لايدخل ذلك في حساباته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أنه يعلم بأنه لا توجد أسلحة في الأرض تستطيع غزو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وقلاعه أو مدنه أماكن مترفة جدأ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أن من يعيش هناك قد لا يتمنى مغادرة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 مثلث برمودة كلها تكمن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القرصنة القائمة على أحدث الأساليب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الاستعانة بشياطين وجن للإرهاب والإفزاع إن استلزم الأمر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الكاتب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فنسنت جادیس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واضع تعبير مثلث برمودة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هناك منطقة على شكل مثلث تقع بين ساحل فلوریدا الشرقي وجزيرة برمودة ثبت أنها شديدة الخطورة على الملاحة البحرية والجوية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مسئولة عن الاختفاء الغامض لما لا يقل عن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وطائرة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ضحيتها أكثر من ألف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 هذه الحوادث الغامضة وقعت منذ عام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وفي جميعها كان الاختفاء کاملا فلم يعثر على قطعة واحدة من الحطام أو الجثث، كما لو كان البحر ينشق في هدوء ويبتلع السفينة أو الطائرة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الحقيقة أن حوادث الخطف في هذه المنطقة بدأت في حوالي عام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بعد هذا تتطور حسب تطور آليات وقدرات المسيخ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مثلث 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صيف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أبحرت السفينة البريطانية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ايلين أوستن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طريقها إلى ميناء سان جونز في نیو فوندلاند وفي وسط المحيط الأطلسي شاهد بحارتها سفينة شراعية تسير في خط مواز لهم، ولما اقتربوا منها تبينوا أنها تائهة تضرب على غير هدى، وصعد إليها فريق من البحارة فوجدوا كل شيء فيها منظم ولا أثر فيها الأعمال عنف ولكن بحارتها لا وجود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على ظهر السفينة التائهة عدد من بحارة ايلين أوستن ليقودوا هذا الصيد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وسارت السفينتان في خطين متوازين فترة من الوقت، ثم هبت عاصفة باعدت بين السفينتين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هدأت العاصفة وظهرت السفينة الغامضة مرة أخرى، نظر قبطان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ايلينأوستن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منظاره المكبر فلم يجد على ظهرها أحد، فأمر بإنزال قارب إلى البحر، وذهب بنفسه إليها، فوجد السفينة 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 رجالها الذين تركهم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 الذعر وسط بحارة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ايلين أوستن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القبطان أن يبذل مجهودا كبيرة في إقناع أربعة آخرين من رجاله بالبقاء على ظهر السفينة الغامضة وقيادتها بدل المختفين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ووعدهم بمكافآت سخية، ومرة أخرى سارت السفينتان جنبا إلى جنب، ثم سبقت السفينة الغامضة حتى اختفت وراء الأفق فلم يهتم القبطان بالأمر إعتقادا منه أنه سيجد السفينة في ميناء سان جونز عندما يصل إليه ولكن عندما وصل إلى الميناء لم يجد أثرا للسفينة، لقد إختفت م تماما برجاله الأربعة الآخرين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بلغ عدد السفن التي اختفت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خفي كان أعظم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وتتواصل أعمال خطن السفن والغواصات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المسيخ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على سبيل المثال لا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إختفاء السفينة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لدى إبحارها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بارلتيمور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باربادوس، وأفادت الصحف أن مسئولى البحرية لم يصدقوا إمكانية اختفاء السفينة وهي أكبر سفينة في الأسطول في ظروف جوية حسنة دون ترك أي أثر لها مهما كان ولا حتى ما يخص الثلاثمائة شخص الذين كانوا على متنها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اختفت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كوتوباكس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يونيو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أبحرت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ساندرا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متجهة إلى فنزويلا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 من المبيدات الحشرية ثم اختفت بعد أن تجاوزت فلوریدا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تترك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اختفى المركب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متنه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وهو في طريقه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نورث وست 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يعثر له على أثر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تعرضت إحدى وعشرون سفينة بحرية للاختفاء الغامض دون أن تترك أية واحدة منها أثرا ولو بسيطة يدل على أسباب اختفائها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العربي بسوريا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وتتوالی حوادث اختفاء السفن والغواصات، بين الحين والحين، وليس </w:t>
      </w:r>
      <w:bookmarkStart w:id="62" w:name="pg7527_76691"/>
    </w:p>
    <w:p>
      <w:pPr>
        <w:pStyle w:val="BookText"/>
        <w:rPr/>
      </w:pPr>
      <w:bookmarkEnd w:id="62"/>
      <w:r>
        <w:rPr>
          <w:rFonts w:ascii="IRNazanin" w:hAnsi="IRNazanin" w:eastAsia="IRNazanin"/>
          <w:color w:val="111111"/>
          <w:sz w:val="28"/>
          <w:sz w:val="28"/>
          <w:szCs w:val="28"/>
          <w:rtl w:val="true"/>
          <w:lang w:bidi="fa-IR"/>
        </w:rPr>
        <w:t>هدفی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الإجابة على علامات الاستفهام</w:t>
      </w:r>
      <w:r>
        <w:rPr>
          <w:rFonts w:eastAsia="IRNazanin" w:cs="IRNazanin"/>
          <w:color w:val="111111"/>
          <w:sz w:val="28"/>
          <w:szCs w:val="28"/>
          <w:rtl w:val="true"/>
          <w:lang w:bidi="fa-IR"/>
        </w:rPr>
        <w:t>.</w:t>
      </w:r>
    </w:p>
    <w:p>
      <w:pPr>
        <w:pStyle w:val="Heading2"/>
        <w:numPr>
          <w:ilvl w:val="1"/>
          <w:numId w:val="1"/>
        </w:numPr>
        <w:rPr/>
      </w:pPr>
      <w:bookmarkStart w:id="63" w:name="__RefHeading___Toc2620442_1051229030"/>
      <w:bookmarkStart w:id="64" w:name="_Toc21"/>
      <w:bookmarkEnd w:id="63"/>
      <w:r>
        <w:rPr>
          <w:rtl w:val="true"/>
        </w:rPr>
        <w:t xml:space="preserve">حوادث اختفاء الطائرات </w:t>
      </w:r>
      <w:r>
        <w:rPr>
          <w:rtl w:val="true"/>
        </w:rPr>
        <w:t xml:space="preserve">: </w:t>
      </w:r>
      <w:r>
        <w:rPr>
          <w:rtl w:val="true"/>
        </w:rPr>
        <w:t>فحدث عنها ولا حرج</w:t>
      </w:r>
      <w:bookmarkEnd w:id="64"/>
    </w:p>
    <w:p>
      <w:pPr>
        <w:pStyle w:val="BookText"/>
        <w:rPr/>
      </w:pPr>
      <w:r>
        <w:rPr>
          <w:rFonts w:ascii="IRNazanin" w:hAnsi="IRNazanin" w:eastAsia="IRNazanin"/>
          <w:color w:val="111111"/>
          <w:sz w:val="28"/>
          <w:sz w:val="28"/>
          <w:szCs w:val="28"/>
          <w:rtl w:val="true"/>
          <w:lang w:bidi="fa-IR"/>
        </w:rPr>
        <w:t xml:space="preserve">غادرت خمس طائرات من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طراز القاذفات التابعة للبحرية الأمريكية من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فلوريدا، في طلعة تدريبية في الخامس من شهر ديسمبر من عام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ساعتين من إقلاعهم إنقطع الإتصال بهم بشكل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أقلعت بعد ذلك قاذفة من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للبحث عنهم، لكنها اختفت بعد ذلك بعشرين دقيقة، هذا ولم يعثر على أي أثر للطائرات الست أو لطاقم هذه الطائرات الذي يبلغ مجموعه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بين طيار وملاح و مهندس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أشهر حالات الاختفاء في مثلث برمودة، ما حدث يوم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قامت طائرة عملاقة تابعة للسلاح الجوى الأمريكي من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بوينج ستراتوتانکر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بفرجينيا في طريقها شرقا إلى جزر الآزور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قليل تلقى برج المراقبة إشارات لاسلكية ضعيفة من الطائرة تدل على أنها فقدت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توقفت الإشارات وبدأت حملة التفتيش واسعة النطاق عن الطائرة فلم يعثر لها على أثر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في السجلات حوادث إختفاء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تلتها حملات تفتيش وبحث كبيرة دون نتائج حاسمة، فالطائرة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ستارتايجر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ودون إرسال أي إشارة اختفت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 xml:space="preserve">في طريقها إلى برمودة وكان على متنها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وكان الطيار قد و أفاد بأنهم سيهبطون بعد قليل في الموعد المحدد وبشكل طبيعي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بينما كانت طائرة من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راكبة تطير من بورتوريكو أبرقت أنها كانت على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كم جنوب میامی ثم اختفت وفي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كانت الطائرة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آریال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الشقيق التوأم للطائرة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ستارتايجر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مكان مغادرتها في برمودة أن الطقس جيد وأنها ستبلغ جامایکا عن موعد وصولها بعد قليل، إلا أن هذا الإبلاغ لم يحدث واختفت الطائرة أيضا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الاختفاء بكثرة في الخمسينيات، ففي مارس 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إختفت طائرة الركاب الأمريكية جلوبماستر في شمال مثلث برمودة وهي في طريقها إلى أيرلندا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اختفت طائرة الركاب الإنجليزية بريتش يورك في شمال مثلث برمودة أيضا وهي في طريقها إلى جامایکا وكانت تقل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الركاب وطاقم الطائرة، وفي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اختفت طائرة ركاب تابعة للبحرية الأمريكية وهي في رحلتها من ماری لاند إلى أزوريس عبر مثلث برمودة، وكانت تقل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الركاب وطاقم الطائرة، واختفت أيضا طائرة مماثلة للطائرة السابقة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وهي في رحلتها من فرجينيا إلى أزورویس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حوادث الاختفاء الحديثة نسبية كانت هناك حادثة إختفاء طائرة خاصة بقيادة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رینو ريجونی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رحلة قصيرة قام بها عبر منطقة برمودة في الأول من يناير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وفي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اختفت طائرة حربية على بعد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من الجنوب الغربي لأزوريس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واستمرت الحوادث أيضا بين الحين والحين، وإن كانت تضاءلت مؤخرا بسبب أن جميع الرحلات تتجنب دائماً المرور أو الاقتراب من مثلث الشيطان أو كما يحلو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مثلث ملك اليهود المسيخ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سيظل قابعة في مثلته حتى تأتيه ضربة تجبره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يساقون أسرى من الطائرات أو السفن، فإن الرجل يصنفهم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ويميز بين الأشخاص الذين يمكن رفع أداعاتهم العملية والإبداعية حسب استعداداتهم العقلية، وبين من لا يصلحون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فئران 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أوعية تحتلها الشياطين لتستخدمها بين الناس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عرف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 كوبرفيلد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الأمریکی فعسى أن يصدق في كلامه، وهنالك ستعلمون خطر کلامی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65" w:name="pg7527_76694"/>
    </w:p>
    <w:p>
      <w:pPr>
        <w:pStyle w:val="Heading2"/>
        <w:numPr>
          <w:ilvl w:val="1"/>
          <w:numId w:val="1"/>
        </w:numPr>
        <w:rPr/>
      </w:pPr>
      <w:bookmarkStart w:id="66" w:name="__RefHeading___Toc2620444_1051229030"/>
      <w:bookmarkStart w:id="67" w:name="_Toc22"/>
      <w:bookmarkEnd w:id="65"/>
      <w:bookmarkEnd w:id="66"/>
      <w:r>
        <w:rPr>
          <w:rtl w:val="true"/>
        </w:rPr>
        <w:t xml:space="preserve">الأطباق الطائرة </w:t>
      </w:r>
      <w:r>
        <w:rPr>
          <w:rtl w:val="true"/>
        </w:rPr>
        <w:t xml:space="preserve">.. </w:t>
      </w:r>
      <w:r>
        <w:rPr>
          <w:rtl w:val="true"/>
        </w:rPr>
        <w:t xml:space="preserve">السلاح الهائل للمسيخ الدجال </w:t>
      </w:r>
      <w:r>
        <w:rPr>
          <w:rtl w:val="true"/>
        </w:rPr>
        <w:t>..</w:t>
      </w:r>
      <w:bookmarkEnd w:id="67"/>
    </w:p>
    <w:p>
      <w:pPr>
        <w:pStyle w:val="BookText"/>
        <w:rPr/>
      </w:pPr>
      <w:r>
        <w:rPr>
          <w:rFonts w:ascii="IRNazanin" w:hAnsi="IRNazanin" w:eastAsia="IRNazanin"/>
          <w:color w:val="111111"/>
          <w:sz w:val="28"/>
          <w:sz w:val="28"/>
          <w:szCs w:val="28"/>
          <w:rtl w:val="true"/>
          <w:lang w:bidi="fa-IR"/>
        </w:rPr>
        <w:t xml:space="preserve">ليسوا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كما يصرح من لا علم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وأقسم لكم بالله غير حانث أنهم من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رجال 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الأطباق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اختراعه الذي سبق به زماننا 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القرن العشرين متأخر جدا مهما لبس ثوب 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p>
    <w:p>
      <w:pPr>
        <w:pStyle w:val="Heading2"/>
        <w:numPr>
          <w:ilvl w:val="1"/>
          <w:numId w:val="1"/>
        </w:numPr>
        <w:rPr/>
      </w:pPr>
      <w:bookmarkStart w:id="68" w:name="__RefHeading___Toc2620446_1051229030"/>
      <w:bookmarkStart w:id="69" w:name="_Toc23"/>
      <w:bookmarkEnd w:id="68"/>
      <w:r>
        <w:rPr>
          <w:rtl w:val="true"/>
        </w:rPr>
        <w:t>سر الفارس الأسود</w:t>
      </w:r>
      <w:bookmarkEnd w:id="69"/>
    </w:p>
    <w:p>
      <w:pPr>
        <w:pStyle w:val="BookText"/>
        <w:rPr/>
      </w:pPr>
      <w:r>
        <w:rPr>
          <w:rFonts w:ascii="IRNazanin" w:hAnsi="IRNazanin" w:eastAsia="IRNazanin"/>
          <w:color w:val="111111"/>
          <w:sz w:val="28"/>
          <w:sz w:val="28"/>
          <w:szCs w:val="28"/>
          <w:rtl w:val="true"/>
          <w:lang w:bidi="fa-IR"/>
        </w:rPr>
        <w:t>ففي الوقت الذي بدأت فيه فكرة غزو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ليدور حول الأرض بسرعة هائلة مستكشفا أشياء كثيرة تتعلق بالأرض التي يزداد بعلو علمه فيها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وبالفضاء حيث يعلم أن الكون مربوب لرب قوی خالق قادر جبار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يدفعونه إلى نفس 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الأول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أحدا لا يستطيع أن يفسر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يدور حول الكرة الأرضية دورة واحدة كل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في مدار أقصاه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وأدناه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الفارس الأسود عبارة عن جسم صغير اسطواني يدور حولنا منذ سنة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الأمريكان يقولون انه قمر تجسس سوفييتي والسوفييت لايردون، ويحاول الجنرال شارب قائد الطيران الأمريكي أن يفسر ذلك فيقول إن الفارس الأسود ليس إلا جاسوسة سوفييتية نشيطة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أحد علماء وكالة </w:t>
      </w:r>
    </w:p>
    <w:p>
      <w:pPr>
        <w:pStyle w:val="BookText"/>
        <w:rPr/>
      </w:pPr>
      <w:r>
        <w:rPr>
          <w:rFonts w:ascii="IRNazanin" w:hAnsi="IRNazanin" w:eastAsia="IRNazanin"/>
          <w:color w:val="111111"/>
          <w:sz w:val="28"/>
          <w:sz w:val="28"/>
          <w:szCs w:val="28"/>
          <w:rtl w:val="true"/>
          <w:lang w:bidi="fa-IR"/>
        </w:rPr>
        <w:t xml:space="preserve">الفضاء الأمريكية أعلن في إبريل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طبقأ طائرة من نوع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فمداره ليس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يعلو ويهبط، كما أن هناك موجات تصدر عنه، وأن هذه الموجات شفرية وأنها قد سجلت أنها تجيء کرد على موجات يتلقاها من الفضاء الخارجي</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فإنني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نظرية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يدور في سرية تامة بين الروس والأمريكان، وليس السبب هو الاعتبارات السياسية والعسكرية والاقتصادية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هناك سبب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كلامي بأن الرجل له رجال هنا وهناك يشغلون مناصب حساسة وخطيرة وهناك منهم عدد نذر يسير 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يعمل في النهاية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يمكن معرفته عنه أنه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بداية ظهور الأجسام المجهولة تعود إلى عام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 حيث تعتبر أجسام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رحلة تطوير هذه الأجسام حتی فاقت سرعة الصوت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وإلى الحد الذي تم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التحكم في الذبذبات وضجيج الحركات حتى غدت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طائرات المسيخ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تسبق الزمان بقرنين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وأكبر هذه الأجسام 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شوهد في أمريكا عام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وقد شاهدت الكثير من المناطق هناك مركبات كبيرة بمحركات ذات أصوات قوية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لا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محمد عدنان الحمصي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 سنة</w:t>
      </w:r>
    </w:p>
    <w:p>
      <w:pPr>
        <w:pStyle w:val="BookText"/>
        <w:rPr/>
      </w:pP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مطبوعات 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ظاهريا تستطيع أن تسبق وكذلك تتفوق في المناورة على كل</w:t>
      </w:r>
    </w:p>
    <w:p>
      <w:pPr>
        <w:pStyle w:val="BookText"/>
        <w:rPr/>
      </w:pPr>
      <w:r>
        <w:rPr>
          <w:rFonts w:ascii="IRNazanin" w:hAnsi="IRNazanin" w:eastAsia="IRNazanin"/>
          <w:color w:val="111111"/>
          <w:sz w:val="28"/>
          <w:sz w:val="28"/>
          <w:szCs w:val="28"/>
          <w:rtl w:val="true"/>
          <w:lang w:bidi="fa-IR"/>
        </w:rPr>
        <w:t>الأشكال البدائية من الطائرات والمناطيد التي قدمتها تكنولوجيا تلك الفترة، إلا أن التفسيرات التي سادت مطلع القرن لتلك الأجسام لم تكن وکمركبات لا أرضية بل أجسام طائرة المخترعين مجهولين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وزخر الإعلام في بريطانيا بمشاهدات الأجسام الطائرة المجهولة بين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ولكن التفسير كان أن مخترعا شبحة من الماضي كان وراء هذه الأجسام، وأن الغاية ربما كانت تجسسية من قبل العسكرية الألمانية النامية آنذاك </w:t>
      </w:r>
      <w:r>
        <w:rPr>
          <w:rStyle w:val="FootnoteAnchor"/>
          <w:rtl w:val="true"/>
        </w:rPr>
        <w:footnoteReference w:id="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عانت البلدان الإسكندنافية وخاصة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صواريخ شبحية وقد ساد الظن للوهلة الأولى أنها عبارة عن أسلحة سرية صنعت في الاتحاد السوفييتي من قبل العلماء الألمان الذين أسروا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سرعان ما بدا واضحا أن هناك شيئا غريبا يتعلق بتلك الأجسام الصاروخية الشكل التي كانت تعبر سماء شمال أوروبا، وعلى الرغم من أن 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عن تلك الأجسام قد وصل إلى وزارة الدفاع السويدية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يبلغ عن أن أحدها قد حط أو تحطم وبدا أن مصدرها كل المناطق الممكنة على الأرض وليس جهة الشرق فقط</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بعض الشائعات عن تحطم بعض الأجسام الطائرة المجهولة في قواعد سلاح الجو، فإنه يبدو أنه لا توجد أي وكالة حكومية تملك إثباتا نهائيا عن مصدر تلك الأجسام، ومؤخرا أشارت بعض الدلائل إلى أن الجهات العسكرية الأمريكية ترغب في الخروج من هذا الموضوع وتركه بشكل نهائي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واضح تماما برغم تکرار ظهور الأطباق الطائرة وتأكد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لأن للرجل نفوذأ رهيبة وسلسلة من العملاء الأقوياء جدا تمسك بمقدرات الشعب الأمريكي في كل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سلبيتهم إلا استجابة الأوامر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تهيمن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المخابرات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ووكالات البحث وحتى الصحافة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الأدميرال ره هلینکوتیر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 Hillenkoetter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بعد ترکه منصب مدير الوكالة المركزية للإستخبارات الأمريكية،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غاية الوكالة، تضليل الرأي العام الأمریکی في كل ما يتصل بقضية</w:t>
      </w:r>
    </w:p>
    <w:p>
      <w:pPr>
        <w:pStyle w:val="BookText"/>
        <w:rPr/>
      </w:pPr>
      <w:r>
        <w:rPr>
          <w:rFonts w:ascii="Amiri" w:hAnsi="Amiri" w:eastAsia="Amiri" w:cs="Amiri"/>
          <w:color w:val="111111"/>
          <w:sz w:val="28"/>
          <w:sz w:val="28"/>
          <w:szCs w:val="28"/>
          <w:rtl w:val="true"/>
          <w:lang w:bidi="ar-SA"/>
        </w:rPr>
        <w:t xml:space="preserve">الأطباق الطائرة مجهولة الهوية والتي تلفظ إختصارا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UNIDENTIFID-FLYING-OBJECTS</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UFO</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واشتهر ظهور الأطباق الطائرة وعقد مؤتمر صحفى بأمریکا بسبب إزدياد أخبار ظهور الأطباق الطائرة، وتكاثر أعدادها ، وظهورها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كاجيو ویسو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ابريل</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وصرح فيه الرئيس ترومان بأن الرأ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تأتي من الولايات المتحدة ولا من أية دولة أخرى من الأرض</w:t>
      </w:r>
      <w:r>
        <w:rPr>
          <w:rFonts w:eastAsia="IRNazanin" w:cs="IRNazanin"/>
          <w:color w:val="111111"/>
          <w:sz w:val="28"/>
          <w:szCs w:val="28"/>
          <w:rtl w:val="true"/>
          <w:lang w:bidi="fa-IR"/>
        </w:rPr>
        <w:t xml:space="preserve">. </w:t>
      </w:r>
      <w:bookmarkStart w:id="70" w:name="pg7527_76698"/>
    </w:p>
    <w:p>
      <w:pPr>
        <w:pStyle w:val="BookText"/>
        <w:rPr/>
      </w:pPr>
      <w:bookmarkEnd w:id="70"/>
      <w:r>
        <w:rPr>
          <w:rFonts w:ascii="IRNazanin" w:hAnsi="IRNazanin" w:eastAsia="IRNazanin"/>
          <w:color w:val="111111"/>
          <w:sz w:val="28"/>
          <w:sz w:val="28"/>
          <w:szCs w:val="28"/>
          <w:rtl w:val="true"/>
          <w:lang w:bidi="fa-IR"/>
        </w:rPr>
        <w:t>وبعدها أتت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فاقت العدد المشاهد بالزيارات السابقة ضمن المجال الجوي الأمریکی وكان أكثر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الأجسام الطائرةعلى الشكل المستدير والفضي اللون شوهدت سابحة في أجواء المناطق العسكرية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مکسیکو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المناطق العسكرية</w:t>
      </w:r>
      <w:r>
        <w:rPr>
          <w:rFonts w:eastAsia="Times New Roman" w:cs="Times New Roman" w:ascii="Times New Roman" w:hAnsi="Times New Roman"/>
          <w:color w:val="111111"/>
          <w:sz w:val="28"/>
          <w:szCs w:val="28"/>
          <w:lang w:val="en-US" w:bidi="en-US"/>
        </w:rPr>
        <w:t>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كانت تختص بعمل تجارب الأسلحة النووية وكان اجتياز هذه الأجسام اجتيازأ صامتة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أي صوت أو 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وبسرعة لا توصف وكان التصريح الرسمي الصادر عن القوات الجوية الأمريكية حول الظاهرة التي شوهدت متكررة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فارمنیجتون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شمالی نیومیکسیکو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سحب كثيفة من جوزة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تلك المنطقة ليست ملائمة لزراعة القطن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2620448_1051229030"/>
      <w:bookmarkStart w:id="72" w:name="_Toc24"/>
      <w:bookmarkEnd w:id="71"/>
      <w:r>
        <w:rPr>
          <w:rtl w:val="true"/>
        </w:rPr>
        <w:t xml:space="preserve">يدعون أنهم من كوكب </w:t>
      </w:r>
      <w:r>
        <w:rPr>
          <w:rtl w:val="true"/>
        </w:rPr>
        <w:t>(</w:t>
      </w:r>
      <w:r>
        <w:rPr>
          <w:rtl w:val="true"/>
        </w:rPr>
        <w:t>ابتلجيز</w:t>
      </w:r>
      <w:r>
        <w:rPr>
          <w:rtl w:val="true"/>
        </w:rPr>
        <w:t>)..</w:t>
      </w:r>
      <w:bookmarkEnd w:id="72"/>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أعلن عالم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امریکی أن لديه سرا خطيرا، وأعلن أنه وعد أحد أصدقائه بالمخابرات المركزية الأمريكية بألا يفشي هذا السر إلا بعد مرور خمس سنوات، ومضت السنوات الخمس وكشف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طبق طائر في أحد المطارات الحربية بأمريكا ونزل من الطبق الطائر ثلاثة أشخاص يتكلمون الإنجليزية بطلاقة وطلبوا مقابلة الرئيس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الإتصال بإيزنهاور وبعد أربع ساعات جاء وتم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ایزنهاور ثلاثة من العسكريين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في ذلك اليوم أن النشاط تعطل السبب غير معروف في مطار المنطقة المحيطة به، فلم يتحرك جندي أو ضابط أو طائرة أو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أعلنت الطواريء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ولأسباب غير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واختفى الطبق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هذا السر هو البروفيسور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رجل معروف بأنه جاد ومن أكبر العلماء الذين تخصصوا في أبحاث الفضاء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الذي حدث فلا أحد يعرف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البروفيسور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الثلاثة الذين هبطوا من الطبق قد أعلنوا أنهم يعيشون في كوكب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الكوكب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الكوكب قريب الشبه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الحكومة الأمريكية قد أخفت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هي محاولة للاتصال بالأرض؟ هل هي أكذوبة؟ ولكن رجلا على هذا القدر العلمي الكبير ليس مضطرة إلى الكذب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للأستاذ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لا يكذب وهو من أهل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لماذا لا يصرح إلا بما صرح له بالتصريح به للبلبلة أو لإخفاء ما هو أكبر وأدهی؟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بين أحداث الأطباق الطائرة المثيرة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الحالة الغريبة التي عاشها مدير شركة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أمريكان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ومساعده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ووفور تنیری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سنة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بعد غروب الشمس عندما كانا على متن 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رحلة من نيويورك إلى میامی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الرؤية واضحة للغاية والطائرة تقترب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نیویورث 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فرجينيا وهي تطير على ارتفاع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الشركة ناش كان يشرح مشاهداته ويشرح خاصيات المنطقة التي يطير فوقها إلى المساعد لأنه كان حديث التحليق فوق ذلك الخط وعلى ما تبقى من ضوء المساء ظهرت عن بعد 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نورفولك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نیویورث 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وعقارب الساعة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تشير إلى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عندما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ومساعده ، بصعوبة أمامها لمعانا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ست أقراص معدنية ذات لمعان متوهج وكانت طائرته تقترب من الأقراص بسرعة كبيرة وتلك الأقراص كانت تحلق في خط سیر منخفض مقدار کیلومتر ونصف تحت منسوب طيران السيد ناش وبالمقارنة إلى طول المنازل والإنشاءات المدنية التي قدرت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إستنتج أن قطر القرص الواحد يبلغ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أن الأجسام المجهولة كانت تطير كأسراب، ودليلها قرص متميز كان يطير في مستوى أخفض، وعندما إكتشف الطائرة أمامه توقف القرص فجأة وتبعه قرصان آخران اضطرا إلى إجراء عملية تحويلية مؤقتة، وبدا لطياري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القرصين كانا على وشك الإصطدام بالقرص القيادى الأمامي وبدا كأنهما تلقيا إشارة التحويل متأخرة قليلا وأثناء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أن تألق وتوهج الأجسام الطائرة إنطفأ بصورة ملموسة، وتحولت تلك الألوان الوهابية إلى لون داكن وبعد ذلك إنعطفت الأقراص كلها دفعة واحدة بانعطاف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كأنه تنفيذ لأمر تلقوه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اختفى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وقت قصير، ظهر جسمان من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الطائرة التحقا بسرعة مذهلة بباقي التشكيل، وهذان الأخيران يصدر عنهما تألق ولمعان أشد قوة من لمعان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ووفورتنیری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بإعلام برج المراقبة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نورفولك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وبالاستعانة بطائرة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 سرعة لا تصدق لتلك الأجسام المجهولة وفق التحليل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الوقت الذي رأى ملاحو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الأجسام والوقت الذي اختفت فيه تلك الأجسام إجتازت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کيلومترا في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يفسر حسابية بأن السرعة كانت بمقدار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سرعة لا تصدق،ولذلك ورد في تقرير الطيارين الذي رفع إلى شعبة المخابرات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السرعة كانت أكبر من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بالساعة، وبشيء من التحفظ خشية عدم تصديق الخبر بمجمله لأنه من غير المعقول لدى التقنية الأرضية 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اللافت للنظر جدا أن ملاحظتی طیارى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يعرها خبراء القوات الجوية والاستخبارات أي استغراب عند سماعهم بالسرعة الخيالية وكذلك الانعطافات الحادة الفظيعة التي قامت بها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ولكنني أرى أن هذا طبيعي جدا فالرؤوس الكبيرة عميلة للرجل، وليس أمامها إلا أن تقول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خداع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طبيعية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ليلة 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يوليو لنفس العام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اجتاز عدد من أجسام طائرة مجهولة الهوية العاصمة الأمريكية مما أثار ضجة رهيبة كما إلتقطت شاشات الرادار التابعة مجموعة من الأجسام الطائرة تتقدم ببطء نسبی بسرعة تتراوحما بين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ازدادت سرعتها فجأة بشكل غير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وأفادت عدة برامج مراقبة رؤيتها أجسامأ طائرة قريبة حتى أفاد أحد المراقبين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 کوکيلن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يرى إحداها أمامه بالعين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حدثت إبلاغات وإثارة بالرأي العام بدأت تتحرك طائرات نفاثة سريعة للاستكشاف كلما أعلن عن ظهور أجسام 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الأجسام الطائرة تلعب معها لعبة القط والفأر، إذ عندما تقترب الطائرات من مجال الرؤية الواضحة للدراسة والمعاينة بدقة تبتعد الأجسام الطائرة بسرعة لا تصدق فأعقب تلك الحوادث ضجة كبرى وانهالت المخابرات الهاتفية بكثرة على البنتاجون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المسئول عن الأمن القومي </w:t>
      </w:r>
      <w:bookmarkStart w:id="73" w:name="pg7527_76702"/>
    </w:p>
    <w:p>
      <w:pPr>
        <w:pStyle w:val="BookText"/>
        <w:rPr/>
      </w:pPr>
      <w:bookmarkEnd w:id="73"/>
      <w:r>
        <w:rPr>
          <w:rFonts w:ascii="IRNazanin" w:hAnsi="IRNazanin" w:eastAsia="IRNazanin"/>
          <w:color w:val="111111"/>
          <w:sz w:val="28"/>
          <w:sz w:val="28"/>
          <w:szCs w:val="28"/>
          <w:rtl w:val="true"/>
          <w:lang w:bidi="fa-IR"/>
        </w:rPr>
        <w:t>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على الرقم الخاص للرئيس ترومان مما اضطر إدارة القوة الجوية تحت ضغط الرأي العام إلى عقد أطول مؤتمر صحفي نظمته القوات الأمريكية الجوية منذ الحرب العالمية الثانية واختير للإجابة على الأسئلة الجنرال المحنك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الحصيف الذي اختير خصيصا لهذا الإجتماع، والذي كان يتهرب بلباقة، ويؤكد أن المشاهدات التي جرت سببها انعكاسات حرارية، وأجهزة الرادار رصدت أنوارة من الأرض انعكست في طبقة من الهواء البارد متواجدة بين طبقتين من الهواء الساخن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تقلبات حرارية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حوصر بالبراهين والشواهد الأكيدة اضطر إلى إختصار إجابته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القوات الجوية لن تتمكن من إعطاء أي تفسير ليدب الذعر مجددا بين الحاضرين ثم عامة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تلك الطائرات الغريبة وهل الروس توصلوا إلى اختراع جديد 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الحقيقة أن موقف العامة من الروس والشعب الروسي هو نفس موقف العامة والشعب الأمریکی خاصة أنهم سنة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بدأوا يواجهون حوادث مشابهة مما اضطرهم لطرح نفس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طور الأمريكان سلاحا سرياً جديداً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وتتواصل عروض الأطباق الطائرة وظهورها حتى كتابة تلك السطور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2620450_1051229030"/>
      <w:bookmarkStart w:id="75" w:name="_Toc25"/>
      <w:bookmarkEnd w:id="74"/>
      <w:r>
        <w:rPr>
          <w:rtl w:val="true"/>
        </w:rPr>
        <w:t>طبق طائر في بلجيكا</w:t>
      </w:r>
      <w:r>
        <w:rPr>
          <w:rtl w:val="true"/>
        </w:rPr>
        <w:t>..</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الكولونيل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العمليات بقيادة القوات الجوية البلجيكية أن – أجهزة الرادار باثنتين من الطائرات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رصدت في مارس الماضي طبقة طائرة ينطلق مسرعة على شكل مثلث کبیر أسود اللون يشع ضياء فوق منطقة رامییلیز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 العاصمة بروکسل وأكد أن الطبق الطائر، بدا مختلفة تماما عن الطائرة في أسلوب </w:t>
      </w:r>
      <w:bookmarkStart w:id="76" w:name="pg7527_76703"/>
    </w:p>
    <w:p>
      <w:pPr>
        <w:pStyle w:val="BookText"/>
        <w:rPr/>
      </w:pPr>
      <w:bookmarkEnd w:id="76"/>
      <w:r>
        <w:rPr>
          <w:rFonts w:ascii="Amiri" w:hAnsi="Amiri" w:eastAsia="Amiri" w:cs="Amiri"/>
          <w:color w:val="111111"/>
          <w:sz w:val="28"/>
          <w:sz w:val="28"/>
          <w:szCs w:val="28"/>
          <w:rtl w:val="true"/>
          <w:lang w:bidi="ar-SA"/>
        </w:rPr>
        <w:t>تحليقه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2620452_1051229030"/>
      <w:bookmarkStart w:id="78" w:name="_Toc26"/>
      <w:bookmarkEnd w:id="77"/>
      <w:r>
        <w:rPr>
          <w:rtl w:val="true"/>
        </w:rPr>
        <w:t>و آخر في الجزائر</w:t>
      </w:r>
      <w:r>
        <w:rPr>
          <w:rtl w:val="true"/>
        </w:rPr>
        <w:t>..</w:t>
      </w:r>
      <w:bookmarkEnd w:id="78"/>
    </w:p>
    <w:p>
      <w:pPr>
        <w:pStyle w:val="BookText"/>
        <w:rPr/>
      </w:pPr>
      <w:r>
        <w:rPr>
          <w:rFonts w:ascii="IRNazanin" w:hAnsi="IRNazanin" w:eastAsia="IRNazanin"/>
          <w:color w:val="111111"/>
          <w:sz w:val="28"/>
          <w:sz w:val="28"/>
          <w:szCs w:val="28"/>
          <w:rtl w:val="true"/>
          <w:lang w:bidi="fa-IR"/>
        </w:rPr>
        <w:t>شاهد عدد من المواطنين ليلة الإثنين الماضي في ولايات الجزائر العاصمة والبليدة وعين الدفلى طبقة طائرة يجوب سماء هذه الولايات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تمكن فریق تلیفزیونی کان مكلفة بتغطية إحدى المناسبات الوطنية من التقاط صورة للطبق الطائر ثم بثها لملايين المشاهدين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شهود العيان أن الطبق يظهر في شكل نجمة دائرية تنبعث منها أشعة ضوئية حادة ذات لون أبيض ثم يختفي بعد إطلاق شرارات يميل لونها إلى الإحمرار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2620454_1051229030"/>
      <w:bookmarkStart w:id="80" w:name="_Toc27"/>
      <w:bookmarkEnd w:id="79"/>
      <w:r>
        <w:rPr>
          <w:rtl w:val="true"/>
        </w:rPr>
        <w:t xml:space="preserve">كائنات غريبة تهاجم </w:t>
      </w:r>
      <w:r>
        <w:rPr>
          <w:rtl w:val="true"/>
        </w:rPr>
        <w:t>«</w:t>
      </w:r>
      <w:r>
        <w:rPr>
          <w:rtl w:val="true"/>
        </w:rPr>
        <w:t>حقول لندن</w:t>
      </w:r>
      <w:r>
        <w:rPr>
          <w:rtl w:val="true"/>
        </w:rPr>
        <w:t xml:space="preserve">» </w:t>
      </w:r>
      <w:r>
        <w:rPr>
          <w:rtl w:val="true"/>
        </w:rPr>
        <w:t xml:space="preserve">وتثير جدلا بين العلماء </w:t>
      </w:r>
      <w:r>
        <w:rPr>
          <w:rtl w:val="true"/>
        </w:rPr>
        <w:t>!!</w:t>
      </w:r>
      <w:bookmarkEnd w:id="80"/>
    </w:p>
    <w:p>
      <w:pPr>
        <w:pStyle w:val="BookText"/>
        <w:rPr/>
      </w:pPr>
      <w:r>
        <w:rPr>
          <w:rFonts w:ascii="IRNazanin" w:hAnsi="IRNazanin" w:eastAsia="IRNazanin"/>
          <w:color w:val="111111"/>
          <w:sz w:val="28"/>
          <w:sz w:val="28"/>
          <w:szCs w:val="28"/>
          <w:rtl w:val="true"/>
          <w:lang w:bidi="fa-IR"/>
        </w:rPr>
        <w:t xml:space="preserve">الأوساط المختلفة في بريطانيا مشغولة حاليا بالجدل القائم حول الزيارة المثيرة التي قامت بها كائنات غريبة لشمال شرق العاصمة، لندن، والتي استمرت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أفلتت بعدها من الحصار الكبير الذي فرضه عليها فريق دولی من علماء بريطانيا وألمانيا واليابان، مسلح بأحدث الأجهزة العلمية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هرع بعض المزارعين فجر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لإبلاغ السلطات البريطانية بظهور کائنات غريبة فجأة في سماء بريطانيا أخذت في إرسال إشارات ضوئية سريعة وإصدار أصوات عجيبة بعد تحليقها فوق مزارع القمح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ديلتشایر دانز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شمال شرق لندن مما أثار رهبة هؤلاء المزارعين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وتكرر ذلك في مزارع القمح بمنطقة سالیزبرى حيث أرسلت تلك التشكيلات من دوائر ضوئية غريبة وصفت بأنها تشبه الرسوم السومرية </w:t>
      </w:r>
    </w:p>
    <w:p>
      <w:pPr>
        <w:pStyle w:val="BookText"/>
        <w:rPr/>
      </w:pPr>
      <w:r>
        <w:rPr>
          <w:rFonts w:ascii="Amiri" w:hAnsi="Amiri" w:eastAsia="Amiri" w:cs="Amiri"/>
          <w:color w:val="111111"/>
          <w:sz w:val="28"/>
          <w:sz w:val="28"/>
          <w:szCs w:val="28"/>
          <w:rtl w:val="true"/>
          <w:lang w:bidi="ar-SA"/>
        </w:rPr>
        <w:t>القديمة التي تنتمي إلى إحدى حضارات جنوب العراق البالغة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الفور تسلح فريق دولي ضم علماء من بريطانيا وألمانيا الغربية وأمريكا واليابان وبأحدث الأجهزة والمعدات والكاميرات والميكروفونات المحاصرة ورصد الدوائر الضوئية التي يعتقد صدورها عن مخلوقات وافدة من كواكب فضائية تقوم بزيارات لكوكب الأرض والتي سبق رصد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جنوب بريطانيا خلال العام الحالي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وبالفعل ظهرت صباح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قرابة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من بدء الزيارة المثيرة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دائرة ضوئية قطرها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في أحد مزارع القمح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وتهيأت أجهزة الرصد لسماع الأصوات القادمة مع هذه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نجحت الأجهزة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نیرنیس 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هيئة بحوث العواصف والأعاصير البريطانية يجيب عن هذا التساؤل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انتاب فريق الباحثين حماس كبير ويل إلينا أننا نلتقط صوت الدائرة الضوئية التي يتم تشكيلها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لنا أن ذلك الصوت صادر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قادم من بعيد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التأكيد القوى لشهود العيان لرؤية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دوائر ضوئية في حقول القمح خلال تلك الزيارة وأن أضواء برتقالية كانت تصدر عن هذه الدوائر نجدمستر کولين آندروز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أعضاء الفريق العلمي الذي انتقل إلى الموقع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بفشل كل المعدات التكنولوجية الحديثة التي تسلح بها العلماء في إلتقاط أية أضواء أو رصد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المخلوقات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الوحيد الذي يمكن الاتفاق عليه هو أن تلك الزيارة المثيرة تركت وراءها جدلا ونقاشا واسعة في الدوائر العلمية والدوائر المعنية الأخرى بالعاصمة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الوقت الذي أعرب فيه بعض العلماء عن اعتقاده بأن هذه الرسومات الضوئية ناتجة عن الزوابع والرياح والتقلبات الجوية المناخية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علماء آخرون أنها ناتجة عن زيارات من كواكب كونية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ويذهبون إلى أنها تمثل تحذير من أن الجفاف سوف يصيب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التباعد بين ما ذهب إليه الرأيان حول الدوائر الضوئية التيظهرت فجأة في حقول القمح شمال شرق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أصحابها يؤكدون ضرورة دعم الأبحاث والدراسات الدقيقة بمركز البحوث العلمية بلندن لكشف أسرار ظاهرة الكائنات الغريبة التي بدأت تجتاح مناطق عديدة في الكرة الأرضية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غريبا أن يأتي علماء بريطانيون ليشككوا في الأنباء والأحداث على نفس طريقة الأمريكان السابقة، بل والسوفييت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نشر خبر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الأطباق الطائرة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أكدت مجموعة من العلماء البريطانيين أنه لم يثبت علميا حتى الآن وجود الأجسام المعروفة بالأطباق الطائرة برغم أن العديد من الأشخاص أكدوا رؤيتها بأنفسهم ويقول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العلمي قد أتاح للإنسان السفر إلى الفضاء والبقاء فيه لعدة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هناك أطباق طائرة لاكتشفتها الأقمار الصناعية التي تجوب الفضاء</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81" w:name="pg7527_76706"/>
    </w:p>
    <w:p>
      <w:pPr>
        <w:pStyle w:val="Heading2"/>
        <w:numPr>
          <w:ilvl w:val="1"/>
          <w:numId w:val="1"/>
        </w:numPr>
        <w:rPr/>
      </w:pPr>
      <w:bookmarkStart w:id="82" w:name="__RefHeading___Toc2620456_1051229030"/>
      <w:bookmarkStart w:id="83" w:name="_Toc28"/>
      <w:bookmarkEnd w:id="81"/>
      <w:bookmarkEnd w:id="82"/>
      <w:r>
        <w:rPr>
          <w:rtl w:val="true"/>
        </w:rPr>
        <w:t xml:space="preserve">... </w:t>
      </w:r>
      <w:r>
        <w:rPr>
          <w:rtl w:val="true"/>
        </w:rPr>
        <w:t xml:space="preserve">الحقائق الخمس </w:t>
      </w:r>
      <w:r>
        <w:rPr>
          <w:rtl w:val="true"/>
        </w:rPr>
        <w:t>...</w:t>
      </w:r>
      <w:bookmarkEnd w:id="83"/>
    </w:p>
    <w:p>
      <w:pPr>
        <w:pStyle w:val="Heading2"/>
        <w:numPr>
          <w:ilvl w:val="1"/>
          <w:numId w:val="1"/>
        </w:numPr>
        <w:rPr/>
      </w:pPr>
      <w:bookmarkStart w:id="84" w:name="__RefHeading___Toc2620458_1051229030"/>
      <w:bookmarkStart w:id="85" w:name="_Toc29"/>
      <w:bookmarkEnd w:id="84"/>
      <w:r>
        <w:rPr>
          <w:rtl w:val="true"/>
        </w:rPr>
        <w:t xml:space="preserve">والآن </w:t>
      </w:r>
      <w:r>
        <w:rPr>
          <w:rtl w:val="true"/>
        </w:rPr>
        <w:t xml:space="preserve">.. </w:t>
      </w:r>
      <w:r>
        <w:rPr>
          <w:rtl w:val="true"/>
        </w:rPr>
        <w:t>يجب على العالم أجمع أن يعلم هذه الحقائق</w:t>
      </w:r>
      <w:r>
        <w:rPr>
          <w:rtl w:val="true"/>
        </w:rPr>
        <w:t>:</w:t>
      </w:r>
      <w:bookmarkEnd w:id="85"/>
    </w:p>
    <w:p>
      <w:pPr>
        <w:pStyle w:val="Heading2"/>
        <w:numPr>
          <w:ilvl w:val="1"/>
          <w:numId w:val="1"/>
        </w:numPr>
        <w:rPr/>
      </w:pPr>
      <w:bookmarkStart w:id="86" w:name="__RefHeading___Toc2620460_1051229030"/>
      <w:bookmarkStart w:id="87" w:name="_Toc30"/>
      <w:bookmarkEnd w:id="86"/>
      <w:r>
        <w:rPr>
          <w:rtl w:val="true"/>
        </w:rPr>
        <w:t xml:space="preserve">أولا </w:t>
      </w:r>
      <w:r>
        <w:rPr>
          <w:rtl w:val="true"/>
        </w:rPr>
        <w:t xml:space="preserve">: </w:t>
      </w:r>
      <w:r>
        <w:rPr>
          <w:rtl w:val="true"/>
        </w:rPr>
        <w:t>الأطباق الطائرة حقيقة وليست خيال ولا خداعا بصريا ولا ظواهر طبيعية</w:t>
      </w:r>
      <w:r>
        <w:rPr>
          <w:rtl w:val="true"/>
        </w:rPr>
        <w:t>.</w:t>
      </w:r>
      <w:bookmarkEnd w:id="87"/>
    </w:p>
    <w:p>
      <w:pPr>
        <w:pStyle w:val="Heading3"/>
        <w:numPr>
          <w:ilvl w:val="2"/>
          <w:numId w:val="1"/>
        </w:numPr>
        <w:rPr/>
      </w:pPr>
      <w:bookmarkStart w:id="88" w:name="__RefHeading___Toc2620462_1051229030"/>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قال أبو الفضل الليثي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بالكوفة، فقيل قد خرج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الدجال 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بين الناس أنها كذبة صباغ</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الدجال لو خرج في زمانكم لرمته الصبيان بالخزف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يخرج في نقص من الناس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وخفة من الدين وسوء ذات بين، فيرد كل منهل وتطوى له الأرض طي فروة الكبش</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كل 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إلى كل مكان بسرعة 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ويتحکم فيمن يتحكمون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ويسيطر على من يسيطرون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تطوى له الأرض طی فروة الكبش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فقفزته واسعة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من طرف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طرفها الآخر في سرعة خارقة، ويطوى المسافات كمن يطوى فروة كبش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القفزة الواحدة له تساوي خمسة كيلومترات في الثانية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کیلومترأ كل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أي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کیلومترات في الثانية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في الساعة الواحدة</w:t>
      </w:r>
      <w:r>
        <w:rPr>
          <w:rFonts w:eastAsia="IRNazanin" w:cs="IRNazanin"/>
          <w:color w:val="111111"/>
          <w:sz w:val="28"/>
          <w:szCs w:val="28"/>
          <w:rtl w:val="true"/>
          <w:lang w:bidi="fa-IR"/>
        </w:rPr>
        <w:t xml:space="preserve">. </w:t>
      </w:r>
      <w:bookmarkStart w:id="90" w:name="pg7527_76707"/>
    </w:p>
    <w:p>
      <w:pPr>
        <w:pStyle w:val="BookText"/>
        <w:rPr/>
      </w:pPr>
      <w:bookmarkEnd w:id="90"/>
      <w:r>
        <w:rPr>
          <w:rFonts w:ascii="Amiri" w:hAnsi="Amiri" w:eastAsia="Amiri" w:cs="Amiri"/>
          <w:color w:val="111111"/>
          <w:sz w:val="28"/>
          <w:sz w:val="28"/>
          <w:szCs w:val="28"/>
          <w:rtl w:val="true"/>
          <w:lang w:bidi="ar-SA"/>
        </w:rPr>
        <w:t xml:space="preserve">وربما طور الأمر إلى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قفزات فاشلة إن شاء الله كقفزات الكبش الهارب من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تخفي أو اختفي أو هرب وتهرب، فالسيف العالق بانتظاره، وكل ما تحتاج إليه قوى الشر لتنتصر أن يمكث أنصار الخير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العمل قائم على قدم 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ذا الذي يحيط علماً بمكر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یا سیدی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كالغيث استدبرته الرياح</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سرعة كسرعة الغيم الخفيف تسوقه الرياح العاتية بعنف إلى حيث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السرعة الخارقة للأطباق الطائرة سبب من جملة أسباب وراء عدم تصديق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مدحت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كتابة علمية كبيرة، لينتهی فيه إلى أنه يمكن تقسيم مشاهدات الأطباق الطائرة إلى ثلاثة أقسام رئيسية</w:t>
      </w:r>
      <w:r>
        <w:rPr>
          <w:rFonts w:eastAsia="IRNazanin" w:cs="IRNazanin"/>
          <w:color w:val="111111"/>
          <w:sz w:val="28"/>
          <w:szCs w:val="28"/>
          <w:rtl w:val="true"/>
          <w:lang w:bidi="fa-IR"/>
        </w:rPr>
        <w:t>.</w:t>
      </w:r>
    </w:p>
    <w:p>
      <w:pPr>
        <w:pStyle w:val="Heading3"/>
        <w:numPr>
          <w:ilvl w:val="2"/>
          <w:numId w:val="1"/>
        </w:numPr>
        <w:rPr/>
      </w:pPr>
      <w:bookmarkStart w:id="91" w:name="__RefHeading___Toc2620464_1051229030"/>
      <w:bookmarkStart w:id="92" w:name="_Toc32"/>
      <w:bookmarkEnd w:id="91"/>
      <w:r>
        <w:rPr>
          <w:rtl w:val="true"/>
        </w:rPr>
        <w:t xml:space="preserve">القسم الأول </w:t>
      </w:r>
      <w:r>
        <w:rPr>
          <w:rtl w:val="true"/>
        </w:rPr>
        <w:t>:</w:t>
      </w:r>
      <w:bookmarkEnd w:id="92"/>
    </w:p>
    <w:p>
      <w:pPr>
        <w:pStyle w:val="BookText"/>
        <w:rPr/>
      </w:pPr>
      <w:r>
        <w:rPr>
          <w:rFonts w:ascii="Amiri" w:hAnsi="Amiri" w:eastAsia="Amiri" w:cs="Amiri"/>
          <w:color w:val="111111"/>
          <w:sz w:val="28"/>
          <w:sz w:val="28"/>
          <w:szCs w:val="28"/>
          <w:rtl w:val="true"/>
          <w:lang w:bidi="ar-SA"/>
        </w:rPr>
        <w:t>يلعب فيه الخيال دورة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هذا القسم نحو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هذه المشاهدات، وقد يكون السبب الرئيسي في هذه الخيالات ناتجة عن تناول بعض عقاقير الهلوسة أو بعض المواد المخدرة الأخرى أو بسبب التوتر العصبي الناشىء عن ضغوط الحياة أو الإرهاق الشديد من كثرة العمل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620466_1051229030"/>
      <w:bookmarkStart w:id="94" w:name="_Toc33"/>
      <w:bookmarkEnd w:id="93"/>
      <w:r>
        <w:rPr>
          <w:rtl w:val="true"/>
        </w:rPr>
        <w:t xml:space="preserve">القسم الثاني </w:t>
      </w:r>
      <w:r>
        <w:rPr>
          <w:rtl w:val="true"/>
        </w:rPr>
        <w:t>:</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يضم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المشاهدات، ويحتوي هذا القسم على كل المشاهدات التي يمكن إعتبارها من الظواهر الطبيعية مثل إنعکاس أضواء المدن البعيدة على السحب أو على طبقات الجو، وهي ظاهرة طبيعية تعرف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بعض هذه المشاهدات ناتجة عن انعکاس أضواء علىبعض بلورات الثلج المعلقة في طبقات الجو الباردة، وهي ظاهرة معروفة يتسبب عنها ظهور هالات حول الشمس أو هالات حول القمر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تؤدي هذه الظاهرة إلى ظهور عدد من الشموس نهارا وتعرف عند الغرب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الشمس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Sundogs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وظهور عدد من الأقمار ليلا حول القمر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Moondogs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فيظن من يراها أنها أطباق طائرة مستديرة معلقة في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تحت هذا القسم المشاهدات الناتجة عن رؤية بعض أجزاء الصواريخ، أو الأقمار الصناعية التي تحترق عند دخولها في طبقات الجو العليا، فهي تتوهج بشدة، وتؤدي إلى تأيين بعض غازات الهواء وتظهر لمن يراها مثل الأطباق الطائرة تنطلق في السماء بسرعات خيالية، ثم تختفي فجأة مثلما ظهرت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ويتضمن هذا القسم كذلك المشاهدات الناشئة عن رؤية البالونات التي تطلق لاختبار حالة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وعادة ما تحلق هذه البالونات على ارتفاعات عالية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يصل بعضها إلى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هذا الارتفاع الكبير تتحرك هذه البالونات بسرعات عالية بتأثير التيارات الهوائية السريعة التي توجد في طبقات الجو العليا، وقد تتحرك في حرکات فجائية مغيرة اتجاهها تبعا لاتجاه هذه التيارات وتظهر هذه البالونات وكأنها مضيئة إضاءة ذاتية لأن أشعة الشمس تنعكس عليها، وهي عند هذا الارتفاع الشاهق، بينما يكون سطح الأرض ملفوفة في الظلام، وقد انخدع كثير من الناس عند رؤيتهم لهذه البالونات وظنوها أطباق طائرة، وقد حدث هذا عندما شاهد بعض سكان نیومکسیکو بالولايات المتحدة الأمريكية صباح يوم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أعداد هائلة من الأجسام الطائرة تحلق في السماء، وقد أصابهم الهلع الشديد، وظنوا أن آلافة من الأطباق الطائرة قد بدأت في غزو مدينتهم في </w:t>
      </w:r>
      <w:bookmarkStart w:id="95" w:name="pg7527_76709"/>
    </w:p>
    <w:p>
      <w:pPr>
        <w:pStyle w:val="BookText"/>
        <w:rPr/>
      </w:pPr>
      <w:bookmarkEnd w:id="95"/>
      <w:r>
        <w:rPr>
          <w:rFonts w:ascii="Amiri" w:hAnsi="Amiri" w:eastAsia="Amiri" w:cs="Amiri"/>
          <w:color w:val="111111"/>
          <w:sz w:val="28"/>
          <w:sz w:val="28"/>
          <w:szCs w:val="28"/>
          <w:rtl w:val="true"/>
          <w:lang w:bidi="ar-SA"/>
        </w:rPr>
        <w:t>ذلك اليوم ثم تبين بعد ذلك أن هذه الأجسام لم تكن إلا أشلاء أحد هذه البالونات الذي انفجرت في طبقات الجو العليا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620468_1051229030"/>
      <w:bookmarkStart w:id="97" w:name="_Toc34"/>
      <w:bookmarkEnd w:id="96"/>
      <w:r>
        <w:rPr>
          <w:rtl w:val="true"/>
        </w:rPr>
        <w:t xml:space="preserve">أما القسم الثالث </w:t>
      </w:r>
      <w:r>
        <w:rPr>
          <w:rtl w:val="true"/>
        </w:rPr>
        <w:t>..</w:t>
      </w:r>
      <w:bookmarkEnd w:id="97"/>
    </w:p>
    <w:p>
      <w:pPr>
        <w:pStyle w:val="BookText"/>
        <w:rPr/>
      </w:pPr>
      <w:r>
        <w:rPr>
          <w:rFonts w:ascii="IRNazanin" w:hAnsi="IRNazanin" w:eastAsia="IRNazanin"/>
          <w:color w:val="111111"/>
          <w:sz w:val="28"/>
          <w:sz w:val="28"/>
          <w:szCs w:val="28"/>
          <w:rtl w:val="true"/>
          <w:lang w:bidi="fa-IR"/>
        </w:rPr>
        <w:t xml:space="preserve">فیضم نسبة ضئيلة من هذه المشاهدات لا تزيد على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فقط وهي تتضمن تلك الظواهر التي يمكن تفسيرها على أنها من صنع خیال المشاهدين كما لا يمكن تفسيرها على أنها من الظواهر الطبيعية المعتادة، وبعض هذه المشاهدات يكتنفها غموض شدید، ، تحتاج إلى مزيد من الدراسة والتمحيص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وبصفة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العلماء بأن انتشار ظاهرة الأطباق الطائرة يرجع إلى أننا في النصف الثاني من القرن العشرين، قد تمت صناعات أو تعددت وتقدمت وسائلنا التكنولوجية وانتشرت وسائل النقل الحديثة التي تطلق في الهواء كثيرة من الغازات والشوائب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التي ذكرها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جاء في نهاية الكلام وذكر بصفة عامة أن رأى العلماء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الأطباق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إفرازات للتلوث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 العلماء المختصين ببحث ظاهرة الأطباق الطائرة مجهولة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يعترفون بوجودها وبعجزهم عن معرفة كنهها باستثناء من توصل فيما يبدو لخيوط صحيحة فكان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الدكتور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 العلمي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للكتاب الأزرق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المشروع الأمريكي الباحث المختص بالأطباق الطائرة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معلقة على ما رصده رادار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الحراسة الجوية 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ليکنهيت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الإنجليزية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ليکنهيت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اشترك عاملان فنيان على الرادار وطيار حربی ومراقب من فصيل الحراسة الجوية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تعتبر أكثر مشاهدات الرادار غرابة وارتباك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والسلوك العاقل والذكي الذي ظهر عن الجسم الطائر المجهول الهوية بوضوح لا يقبل سوى تفسير واحد أنه من صنع عبقريات مجهولة المصدر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ظهيرة يوم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عام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إشارة غريبة على شاشة الرادار لقاعدة كريفيت الجوية بولاية نيويورك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وأقلعت على إثر ذلك فورأ طائرة نفاثة من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موجهة من الأرض وبالاتجاه الذي كانت تصدر منه الإشارة وكان عامل الرادار التابع للطائرة النفاثة، يتابع الجسم على شاشة جهازه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إقلاع الطائرة الموجهة بدقيقتين فقط، شاهد وعلى ارتفاع كبير فوق طائرته قرصا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عدل اتجاه سیره و بدا يرتفع شاقولية نحو الجسم الطائر المجهول الهوية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يحصل شيء يذكر إلى أن أصدر عامل الرادار أمره بالراديو إلى الجسم الطائر، ليعرف عن نفسه حسب الأصول المتبعة في الطيران وكان الجسم الطائر يزداد وضوحة أمام الطيار النفاث وخاصة كلما كان يقترب منه وذلك لأن الجسم الطائر المجهول الهوية بقى ثابتة في الجو فترة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انطفأت أجهزة الدفع بالطائرة النفاثة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الحرارة في حجرة القيادة بشكل شديد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مفاجئة بلغت مؤشرات الحرارة درجة عالية جدا إلا أنها لم تدل على وقوع حریق بالطائرة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الطيار الاتصال بقاعدته فلم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طلب إلى عامل الرادار بأن يقفز، وبعد ثوان قليلة من قفز العامل، وقع اهتزاز شدید فأصيب الطيار بضيق في تنفسه واحمرت عيناه إلى درجة الدموع مما اضطره إلى استعمال الجهاز الخاص بالکرسی </w:t>
      </w:r>
    </w:p>
    <w:p>
      <w:pPr>
        <w:pStyle w:val="BookText"/>
        <w:rPr/>
      </w:pPr>
      <w:r>
        <w:rPr>
          <w:rFonts w:ascii="IRNazanin" w:hAnsi="IRNazanin" w:eastAsia="IRNazanin"/>
          <w:color w:val="111111"/>
          <w:sz w:val="28"/>
          <w:sz w:val="28"/>
          <w:szCs w:val="28"/>
          <w:rtl w:val="true"/>
          <w:lang w:bidi="fa-IR"/>
        </w:rPr>
        <w:t xml:space="preserve">القاذف وألقى خلال هبوطه بنظرة أخيرة إلى الجسم المستدير الضخم وكأنه يودعه الوداع الأخير وهبط الرجلان بالقرب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نیویورك وارتطمت الطائرة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وسيارة مسببة الموت لطفلين</w:t>
      </w:r>
    </w:p>
    <w:p>
      <w:pPr>
        <w:pStyle w:val="BookText"/>
        <w:rPr/>
      </w:pPr>
      <w:r>
        <w:rPr>
          <w:rFonts w:ascii="Amiri" w:hAnsi="Amiri" w:eastAsia="Amiri" w:cs="Amiri"/>
          <w:color w:val="111111"/>
          <w:sz w:val="28"/>
          <w:sz w:val="28"/>
          <w:szCs w:val="28"/>
          <w:rtl w:val="true"/>
          <w:lang w:bidi="ar-SA"/>
        </w:rPr>
        <w:t>ورجلين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هل كان هذا وهما أم تحت تأثير مخدر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الرادار أيضا كان مخدراً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يا ترى هو تأثير بالونات إختبار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الحادثة السالفة هي غيض من فيض مؤکد ثبوته ووقوعه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فإن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نیومکسیکو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وتعليله بأنه ناشیء عن انفجار بالونات إختبار، لم يقنع الشعب الأمريكي وخاصة شهود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من بلبلة الأمر أن التصريحالرسمي الصادر عن القوات الجوية الأمريكية، والتي اعتادت التعتيم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أسبابا أخرى تناقضت مع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أشعل الرأي العام الأمریکی، وفجر الموقف إقتراب سحب الثقة من الحكومة، مما حدا بالرئيس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عقد مؤتمر صحفي صرح فيه بأن الأجسام الطائرة على أية حال لم تكن تأتي من الولايات المتحدة الأمريكية، ولا من أي دولة أخرى على الأرض، وذلك كان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تقارير صادرة عن قيادة القوات الجوية للولايات المتحدة الأمريكية،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الأطباق الطائرة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المعهد التكنولوجي الجوى واستخبارات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ورئيس الشعبة الهندسية والطيران ومؤسسة الطاقة وقسم المختبر الهندسي من الشعبة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بالإجماع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الحوادث التي يعلن عنها حقيقية، وليست خيالا أو تصورا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نابعة عن انعكاسات لظواهر طبيعية أو 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هذه الأشياء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وبأغلب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شكلها شكل القرص وحجمها حجم الطائرات المصنعة بأيد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الخاصية الوظيفية التي تتميز بها هذه الأشياء، كالإمكانيات الخارقة للصعود السريع، وخاصية سهولة مناورتها الفائقة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والتحرك النشط، حسب الملاحظات التي أبدتها الطائرات والرادار، تدعو إلى التفكير بأن بعض هذه الأشياء يتم تسييره باليد أو آليا أو بتحكم عن بعد</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قررت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الوكالة المركزية للاستخبارات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إجراءات شديدة جدا لمنع تسرب أخبار حقيقة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الإجراء كان سببه وقوع حادث فوق العادة، والذي كان مشترك فيه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کیمبال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سكرتير الدولة لدى وزارة البحرية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إبريل سنة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 الأعلى لوزارة البحرية الأمريكية يطيرون إلى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 بهم على طائرة ثانية العميد البحري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آرثر رادفورد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جسمان طائران، اقتربا بسرعة نحو الطائرة التي كان على متنها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التفا حوله عدة مرات اختفيا باتجاه الطائرة البحرية الثانية، التي كانت على بعد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کیلومترة من 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 الجسمان المجهولان حول 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بسرعة لا صدق على حد تعبير طیارى البحرية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قدروا أن سرعة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لا تقل عن ثلاثة آلاف كيلومتر بالساعة، ثم اختفت ولم تترك أي أثر وراءها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وفور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أبرق إلى القوات الجوية بتقرير </w:t>
      </w:r>
    </w:p>
    <w:p>
      <w:pPr>
        <w:pStyle w:val="BookText"/>
        <w:rPr/>
      </w:pPr>
      <w:r>
        <w:rPr>
          <w:rFonts w:ascii="IRNazanin" w:hAnsi="IRNazanin" w:eastAsia="IRNazanin"/>
          <w:color w:val="111111"/>
          <w:sz w:val="28"/>
          <w:sz w:val="28"/>
          <w:szCs w:val="28"/>
          <w:rtl w:val="true"/>
          <w:lang w:bidi="fa-IR"/>
        </w:rPr>
        <w:t>يحيطها علمأ بالحادث؛ لأن القوات الجوية هي المكلفة بأبحاث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وعندما عاد إلى واشنطون سأل القوات الجوية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اتخذتم من إجراءات فيما يتعلق بالحادث؟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المفاجأة أن القوات الجوية والوكالة المركزية للإستخبارات أفهمتا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أراد الحفاظ على مركزه فعليه أن يتناسى ما شاهده في رحلته إلى هاوای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الرد السلبي أوحي إلى سكرتير الدولة لدى وزارة البحرية کیمبال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كالفين بوليستير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مكتب الاستخبارات البحرية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الأخير أمر فورا بالقيام ببحث دقيق حول كافة مشاهدات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أجرتها البحرية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ونفذ أمر بوليستر وأسفر البحث عن نتيجة مفادها أن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تشكل أحداثا حقيقية وأنها أجسام طائرة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مسيرة من كائنات 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خلال دوران رائدى الفضاء الأمريكيين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جيمس ماكدیفیت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إيدوایت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دورتهم العشرين على مركبتهم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هاوای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أعلموا بأنه يقترب منهما جسم فضي اللون مجهز بقضبان شبيهة بالأنتينات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ماکدیفیت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صور ثم لاحظا أن الجسم الغريب مستمر بالإقتراب منهما أكثر فأكثر حتی بدیا يبحثان عن طريقة يتفاديان بها الاصطدام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يتمكنا من إتخاذ أي قرار كان الجسم الطائر قد اختفى، وفي ذلك الوقت لم يكن في المنطقة أي قمر صناعي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رائدى الفضاء اللذين أتيا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 بورمان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على متن المركبة الفضائية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جسما مجهول الهوية في دورتهم الثانية حول الأرض عندما كانا يحلقان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انتیکوا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الجسم خفف سرعته وسار خلف مركبة الرواد قبل أن يختفي عن أنظارهما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رائدا الفضاء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عاشا تجربة مماثلة مع جسمين طائرین مجهولي الهوية، واللذين سارا أمام مركبة الرواد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وبقيا هكذا لفترة من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رواد الفضاء أشخاص مؤهلون ومشاهدين جيدين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فقد اعتادوا الرؤية والتعامل مع الصواريخ والأقمار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يجعلهم موثوقين ويستبعد عنهم احتمال التشوش أو الإختلاط في الرؤية من الفضاء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الرئيس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الأجسام الطائرة ويؤكد رؤيته لها بحضور عشرين شخصأ وعلى رأي جيف كارتر ابن الرئيس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والدي كان على علم بأنه لا يمكن لهذا الجسم الطائر أن يكون طائرة من أي نوع من طائراتنا العادية، ولا تنسوا أن والدي هو عالم بالفيزياء النووية وأنه خدم في صفوف البحرية الحربية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قليلمن تجربة الرئيس الأمریکی المثيرة 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حال وصولي إلى البيت الأبيض سأقوم بالإجراءات اللازمة لوضع كافة التقارير من مشاهدات الأشياء الطائرة المجهولة الهوية تحت تصرف الآهلين والعلماء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انقضاء سنتين على الرئاسة وانتظار الرأي العام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العالى أن يوفى بوعده لم 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الرئاسة دون أن ينبس ببنت شفة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ترى لماذا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ترى هل هناك من هو أعلى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يملك صلاحيات أوسع ونفوذأ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كتم الأمر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أردت الاحتفاظ بحياتك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رئاستك فاصرف النظر عن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کیندی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لكنهما قبل أن يتكلما أسكتتهما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الخفية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جيسوب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فيزيائي كبير</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بالتسجيل والتحليل والتقييم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بمنتهى الإنتظام لرؤيته طبقأ طائرة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المشاهدات التي كان ينمى إليه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هذا العالم في وقت مبكر إلى إقتناع كاف بأن نسبة كبيرة من حالات إكتشاف أشياء طائرة مجهولة الهوية لا يصح إعتبارها نتيجة إضطراب في الرؤية أو رجع بصرى أو خطأ أو تخیلات بصرية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تأكد جیسوب بأن هذه الأطباق الطائرة تعمل وفق تقنية متقدمة لم تصل إليها بعد تقنية سكان الكرة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تأكد بأن هذه الأطباق الطائرة أو السفن الفضائية مكيفة حسب المتطلبات والشروط المنفذة في الأرض في كل الفصول والحالات الجوية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تجربة خطيرة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تجربة فيلادلفيا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مع مدمرة أمريكية تسمى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إخفائها بتطبيق مجال كهرومغناطيسی عليها، ونجاحها شكلا في الإخفاء وفشلها مضمونا لتحول كثير من الركاب إلى حزمة من اللهب أو الجنون وقفز الغالبية للماء وعدم صلاحية السفينة للملاحة بعد هذا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للأخطاء ومحاولة المخابرات المركزية إقصائه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أواسط شهر إبريل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مانسون فالنتاين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أوقيانوجرافى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 بحري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الآثار وقال له بأنه يرغب بالتحدث إليه حول بعض الاستكشافات المتعلقة بتجربة فيلادلفيا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جيسوب لم يحضر إذ وجد میته داخل سيارته قبيل موعد العشاء المقترح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فالنتاین</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 استنشاقه غاز محرك السيارة الذي أدخل بواسطة نربيش داخلها وكان التقرير عن الحادث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جيسوب على ما يبدو كان قد توصل إلى معلومات صحيحة وبدأ يدرك الإجابات الصحيحة لكنه الآن أصبح في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العالم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بحوثه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منطلقة من نفس الاقتناعات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يوم الأحد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وجد العالم الفيزيائي الشهير مقتولا برصاصة في رأسه قريبة من جسر المدفع الذهبي في صحراء أريزونا وكان التقرير الرسمي تماما 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انتحار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واليد التي قتلتهما هي نفس اليد التي اغتالت الرئيس الأمریکی </w:t>
      </w:r>
      <w:bookmarkStart w:id="98" w:name="pg7527_76717"/>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غامضة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قصة إغتياله لغزة 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الوقت الذي أشارت فيه جهات عديدة صراحة أو بالتلميح إلى أن هناك قوى خفية تعمل في الظلام هي المسئولة عن مصرعه</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قلب سياسة الحرب التي كانت تسير عليها أمريكا إلى سياسة التعايش السلمي، وبدا منه ما يناقض الإتجاه العام للمخابرات المركزية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ليس مصادفة هذا التوافق في المواقف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الأطباق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البحث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المخابرات الأمريكية والمخابرات السوفييتية التي ما إن يحدث حادث مؤكد هناك حتى يخرج علماء أو صحفيون أو تقارير رسمية تؤكد بأن الأمر لا يخرج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هلاوس 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طبيعية</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2620470_1051229030"/>
      <w:bookmarkStart w:id="100" w:name="_Toc35"/>
      <w:bookmarkEnd w:id="99"/>
      <w:r>
        <w:rPr>
          <w:rtl w:val="true"/>
        </w:rPr>
        <w:t xml:space="preserve">ثانيا </w:t>
      </w:r>
      <w:r>
        <w:rPr>
          <w:rtl w:val="true"/>
        </w:rPr>
        <w:t xml:space="preserve">: </w:t>
      </w:r>
      <w:r>
        <w:rPr>
          <w:rtl w:val="true"/>
        </w:rPr>
        <w:t xml:space="preserve">الأطباق الطائرة ما هي إلا طائرات لكنها ذات تقنيات هائلة وفائقة </w:t>
      </w:r>
      <w:r>
        <w:rPr>
          <w:rtl w:val="true"/>
        </w:rPr>
        <w:t>..</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زال ضجيج الطائرات الأسرع من الصوت عند الإقلاع مشكلة لدى الدول المتقدمة صناعية، تؤثر على البيئة بل وتعتبر في المرتبة الثانية بعد 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التحدي قائمة أمام مطوری وصانعي المحركات النفاثة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إحدى الطائرات الجديدة الأسرع من الصوت بحسبالمواصفات الموضوعة لها سوف يصل وزنها إلى حوالي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 وتحتاج للوصول لسرعة تعادل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الصوت إلى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محركات بقدرة تتراوح بين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رطل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الأكبر من الضوضاء ينتج عن احتكاك العادم الذي يخرج من هذه المحركات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القوية بسرعة كبيرة في الهواء الجوي وتبلغ سرعة هذا العادم في طائرة </w:t>
      </w:r>
    </w:p>
    <w:p>
      <w:pPr>
        <w:pStyle w:val="BookText"/>
        <w:rPr/>
      </w:pPr>
      <w:r>
        <w:rPr>
          <w:rFonts w:ascii="IRNazanin" w:hAnsi="IRNazanin" w:eastAsia="IRNazanin"/>
          <w:color w:val="111111"/>
          <w:sz w:val="28"/>
          <w:sz w:val="28"/>
          <w:szCs w:val="28"/>
          <w:rtl w:val="true"/>
          <w:lang w:bidi="fa-IR"/>
        </w:rPr>
        <w:t xml:space="preserve">الكونكورد حوالی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حاليا هو إمكان التوصل إلى إنتاج محركات يمكنها الوصول إلى سرعات أعلى من الصوت بسرعة عادم لا تتعدى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في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منذ زمن إلى ما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تجنب إنتاج عادم يحتوى على غاز أكسيد النيتروجين والذي يعمل على تحطيم طبقة الأوزون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بخفض زمن احتراق الوقود بنسبة أكثر من النصف وخفض درجة إحتراقه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إنني أعتقد أنه توصل إلى إستغلال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فيزيائية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 من تحريك المحركات بالطاقة الكهرومغناطيسية والإشعاعات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لقوة دفع الأطباق الطائرة؛ فلها نظامان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الإندفاع الأيوني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للسفر ضمن مجال الفضاء الخارجي لو استلزم الأمر، وقوة الدفع المغناطيسية في داخل طبقات الجو بالأرض ، ويحاط الطبق الطائر بمجال مغناطیسی قد یکون محدودة في أطباق ولا محدود في أخرى ويمكن توجيهه على شكل أنبوبي وعندئذ يكون سلاحا قوية جدا مماثلا للنور الموجه أنبوبية لأشعة الليزر بالإضافة إلى أسلحة إشعاعية لتدمير صواريخ في الجور ورد هجمات أو شل والسيطرة على الطائرات التي تواجههم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المجال المغناطيسى القوى الذي يستعملونه باحتراف وتقنية متطورة للغاية يمكنه إحداث نوع من التجريف البصرى إذا استلزم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للاختفاء الكامل وكذلك لإسقاط صور مزيفة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حقيقية مجردة من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مكان معين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مادة الطبق الطائر فغالبا ما تكون من مزيج بين الألومنيوم والبلاستيك أو معدن يشبههما ربما استخرجه من قاع المحيط أو من قارة </w:t>
      </w:r>
    </w:p>
    <w:p>
      <w:pPr>
        <w:pStyle w:val="BookText"/>
        <w:rPr/>
      </w:pPr>
      <w:r>
        <w:rPr>
          <w:rFonts w:ascii="IRNazanin" w:hAnsi="IRNazanin" w:eastAsia="IRNazanin"/>
          <w:color w:val="111111"/>
          <w:sz w:val="28"/>
          <w:sz w:val="28"/>
          <w:szCs w:val="28"/>
          <w:rtl w:val="true"/>
          <w:lang w:bidi="fa-IR"/>
        </w:rPr>
        <w:t xml:space="preserve">أطلانطس الغارقة مما ليس له مثيل بالأرض أو على الأقل لم يكتشف مثيله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أنه ضد الإصابة بالرصاص أو القاذفات المحتمل توجيهها إليه في أي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صناعته من الماجنسیوم الصافی مائة بالمائة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Magnesuim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نوعا من الأضواء التي يبثها الطبق الطائرموجهة إلى إنسان ما حيث تخترقه إلى الدماء غالبا من نفس العنصر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يسبب الشلل ولا غرو فقد ثبت علميا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زاد تركيز الماجنسيوم في بلازما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نهاية الأعصاب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يعمل كمخدر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وأحد الأسلحة الدفاعية للسفينة الطبق الطائر يشكل في الغالب مجال قهوة كهرومغناطيسية تعمل تلقائيا أو بأسلوب غير معروف، وهذا المجال من القوة بحيث يوقف محركات السيارات عن دورانها ویسکت الراديوهات وأجهزة التلفزة وينشیء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بالبشر، والذي يمكن أن يصل إلى الإصابة بالشلل بالإضافة إلى تزويد الملاحين بمسدسات الأشعة ومفعولها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شلل البشري المصاب دون قتله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 فهم أن المغناطيسية والكهربية قوتان تنتميان إلى بعضهما ويمكن وصفهما ضمن 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الكهرومغناطيسية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كانت السرعة التي يطير بها الطبق الطائر تعتبر خيالا بمنظورنا الحالي الذي يعتبره المسيخ متأخرة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يفتح له بابا للتلاعب بعقول الناس وترسيب ما يشاء من شائعات في أذهانهم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ويعجبني 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أيوب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هذه السرعة تجعلنا نبحث في مخزون الذاكرة فالدجال سیدخل كل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مكة والمدينة 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وجيوشه وراءه وهو يجامل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ينتقل الدجال من هنا إلى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جلس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آینشتاین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أن يبدو العالم لو امتطيت شعاعا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هذا التصور عند الدجال أكبر من الجزء الذي تصوره آینشتاين؟ أي هل يركب الدجال الضوء بصورة أخرى وأسرع ثم يعرض اليهود عليه الرئاسة فيقبل؟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مصادر أهل الكتاب وصفته بالقدرة والذكاء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اليهود سوف يذهبون 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المسيخ حقا الذي طالما انتظرناه هذا هو الذي يتكلم كتابنا المقدس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بطن الغيب نظرية أخرى للضوء تماثل نظرية الماضي</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سخر الضوء وفهم أسرار الإبصار وتوصل إلى أسرار المغناطيسية والجاذبية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وصناعة أجهزة حساسة على مستوى الجزىء وهو أصغر مادة في الذرات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أجهزة لا تكاد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المسيخ الدجال إمتطى شعاع الضوء، وإن كان هذا التصور ليس لآينشتاين اليهودي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الأفكار والنظريات والحقائق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الشفرة الكونية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هینز باجلز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بیومی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تصرف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المسيخ الدجال دمج قوى عديدة في بعضها واستطاع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جاذبيات صناعية 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من خلالها شل حركة أي أجهزة معدنية</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داخل المركبة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قارنته مع الضوء الذي يبثه بخار الزئبق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سبق لها أن رأته عندما زارت قبة هايد الإصطناعية في 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الناحية لها أهميتها لأنها يمكن أن تؤثر في حسن وصف لون الملاحين وفق أقوال زوجی هیل، لأن الضوء الناتج عن بخار الزئبق يمنح بشرة الإنسان تلوينأ مائلا للأزرق أو للرمادي، ولو أن بارنی قد نظر حوله لأمكنه أن يلاحظ هذه الصبغة اللونية ذاتها على وجه زوجته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مجلة الأطباق الطائرة 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FLYING SAUCER 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حادثة مضاجعة بين امرأة من طبق طائر وشاب برازیلی یدعیانطونيوفيليا بواس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وصفه للمرأة وصفة لإمرأة عادية كأي إمرأة سوى أنها جميلة للغاية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في غاية النعومة ولكن ليس كثيفة، لونه أشقر 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أذناها صغيرتان والذقن والشفتان والأنف كل ذلك كان ذا تکوین ناعم وجميل وكان شكل عينيها يميل إلى الشكل الصينى ووجنتاها بارزتان ما كان يزيدها لاحة شرقية وأسنانها بيضاء اللون وجميلة 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المزواجة بينهما تمت كما تتم بين أي رجل وامرأة</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وصف ثلاثة رواد فضاء نزلوا من طبق طائر بأنهم يشبهون الرجال الآلية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ROBOTS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أحدهم في وصف رواد فضاء للأطباق الطائرة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لهم ثلاثة أصابع في كل يد، برغم أن هذا الانطباع يمكن أن يكون نتيجة إكساء الأيدي بقفاز مماثل لقفازات المتزلجين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يصفهم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أيديهم ذات </w:t>
      </w:r>
      <w:bookmarkStart w:id="101" w:name="pg7527_76724"/>
    </w:p>
    <w:p>
      <w:pPr>
        <w:pStyle w:val="BookText"/>
        <w:rPr/>
      </w:pPr>
      <w:bookmarkEnd w:id="101"/>
      <w:r>
        <w:rPr>
          <w:rFonts w:ascii="Amiri" w:hAnsi="Amiri" w:eastAsia="Amiri" w:cs="Amiri"/>
          <w:color w:val="111111"/>
          <w:sz w:val="28"/>
          <w:sz w:val="28"/>
          <w:szCs w:val="28"/>
          <w:rtl w:val="true"/>
          <w:lang w:bidi="ar-SA"/>
        </w:rPr>
        <w:t xml:space="preserve">خمسة أصابع مثلنا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كل الصدق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الشياطين تقول للمسيخ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إستعن بنا على ما تريد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الإمام أحمد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في خفة من الدين وإدبار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معه شياطين تكلم الناس</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هذه بضمير الفاعلية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يتبعه أمراء وقبائل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الشياطين فلا عجب أن تبعوه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رفيقه ومؤيد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المؤامرة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p>
    <w:p>
      <w:pPr>
        <w:pStyle w:val="Heading2"/>
        <w:numPr>
          <w:ilvl w:val="1"/>
          <w:numId w:val="1"/>
        </w:numPr>
        <w:rPr/>
      </w:pPr>
      <w:bookmarkStart w:id="102" w:name="__RefHeading___Toc2620472_1051229030"/>
      <w:bookmarkStart w:id="103" w:name="_Toc36"/>
      <w:bookmarkEnd w:id="102"/>
      <w:r>
        <w:rPr>
          <w:rtl w:val="true"/>
        </w:rPr>
        <w:t xml:space="preserve">رابعا </w:t>
      </w:r>
      <w:r>
        <w:rPr>
          <w:rtl w:val="true"/>
        </w:rPr>
        <w:t xml:space="preserve">: </w:t>
      </w:r>
      <w:r>
        <w:rPr>
          <w:rtl w:val="true"/>
        </w:rPr>
        <w:t xml:space="preserve">الأطباق الطائرة تتحرك جميعا من قواعد تحت الماء في </w:t>
      </w:r>
      <w:r>
        <w:rPr>
          <w:rtl w:val="true"/>
        </w:rPr>
        <w:t>(</w:t>
      </w:r>
      <w:r>
        <w:rPr>
          <w:rtl w:val="true"/>
        </w:rPr>
        <w:t>برمودة</w:t>
      </w:r>
      <w:r>
        <w:rPr>
          <w:rtl w:val="true"/>
        </w:rPr>
        <w:t xml:space="preserve">) </w:t>
      </w:r>
      <w:r>
        <w:rPr>
          <w:rtl w:val="true"/>
        </w:rPr>
        <w:t xml:space="preserve">و </w:t>
      </w:r>
      <w:r>
        <w:rPr>
          <w:rtl w:val="true"/>
        </w:rPr>
        <w:t>(</w:t>
      </w:r>
      <w:r>
        <w:rPr>
          <w:rtl w:val="true"/>
        </w:rPr>
        <w:t>فور موزة</w:t>
      </w:r>
      <w:r>
        <w:rPr>
          <w:rtl w:val="true"/>
        </w:rPr>
        <w:t xml:space="preserve">) </w:t>
      </w:r>
      <w:r>
        <w:rPr>
          <w:rtl w:val="true"/>
        </w:rPr>
        <w:t>وأماكن أخرى</w:t>
      </w:r>
      <w:r>
        <w:rPr>
          <w:rtl w:val="true"/>
        </w:rPr>
        <w:t>..</w:t>
      </w:r>
      <w:bookmarkEnd w:id="103"/>
    </w:p>
    <w:p>
      <w:pPr>
        <w:pStyle w:val="BookText"/>
        <w:rPr/>
      </w:pPr>
      <w:r>
        <w:rPr>
          <w:rFonts w:ascii="Amiri" w:hAnsi="Amiri" w:eastAsia="Amiri" w:cs="Amiri"/>
          <w:color w:val="111111"/>
          <w:sz w:val="28"/>
          <w:sz w:val="28"/>
          <w:szCs w:val="28"/>
          <w:rtl w:val="true"/>
          <w:lang w:bidi="ar-SA"/>
        </w:rPr>
        <w:t>يبدو أن الكثيرين شاهدوا أجساما غاطسة تحت الماء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وفق تعريفها تبقى مجهولة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ريتشارد 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للسيد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مونييه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مفادها أن الأخير وهو غطاس مشهور شاهد تحت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جسمين سريعين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الواحد منهما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ولونه رمادی وشكله 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وبصحبته أحد مساعديه شيئة كبيرة مستديرة قرمزية ونابضا يرتفع نحوهما ثم يعود للأعماق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أديکنت توماس جيفرى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غطاسة آخر اسمه الویس لنتو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أضواء دورية في أعماق المياه تشع ثم </w:t>
      </w:r>
    </w:p>
    <w:p>
      <w:pPr>
        <w:pStyle w:val="BookText"/>
        <w:rPr/>
      </w:pPr>
      <w:r>
        <w:rPr>
          <w:rFonts w:ascii="Amiri" w:hAnsi="Amiri" w:eastAsia="Amiri" w:cs="Amiri"/>
          <w:color w:val="111111"/>
          <w:sz w:val="28"/>
          <w:sz w:val="28"/>
          <w:szCs w:val="28"/>
          <w:rtl w:val="true"/>
          <w:lang w:bidi="ar-SA"/>
        </w:rPr>
        <w:t>تختفي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قلاع هائلة وشعب کامل خاضع لملك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ومنطقة مثلث برمودة هي المقر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مقرات أخرى بالماء إمتد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ليهيىء قواعد ليست 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نفس الأماكن التي حددها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إيفان ساندرسون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جمعية البحث عما هو غير مألوف وتشتمل قائمته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القطبين الشمالي والجنوبي ومثلث برمودة وكذلك نظيره على الجهة الأخرى من الكرة الأرضية وهو بحر الشيطان الياباني مستخدما أندرسون الموقعين كأساس لتوقيع شبكته في المناطق الإثني عشرة الشاذة، خمسة منها شمال خط الاستواء وخمسة جنوبه بمسافة دورية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بين الموقع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المناطق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برمودة وبحر الشيطان، ووسط المحيط الهندي وشرق استراليا والقطبين الشمالي والجنوبي، وشمال نیوزیلندا ووسط المحيط الهادي بين بحر الشيطان ومثلث 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وشرقي البرازيل وأورجوای وشمال غرب افريقيا وشرق افريقيا وحول أفغانستان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يطوى الأرض طي فروة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قواعد بأغلب أنحائها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تشارلس بیرلیتز</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لاختفاء طائرات في مثلث برمودة وفي كل حالة تتردد نفس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الاتصال بالطائرة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مثلث بؤرة الشيطان لا يقل أهمية عن مثلث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لحوادث الاختفاء غير المتوقعة التي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الرأس الشمالي لمثلث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الأصفر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ويطلق على تلك المنطقة اسم مقبرة السفن والطائرات بينما يقع رأسه الشمالي الشرقي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رأسه الجنوبي الغربي فيقع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فورموزه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برنسلی لیبویر ترينج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الزوار الغامضون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الصحون الطائرة غالبا ما تشاهد خاصة فوق مناطق مثلث بؤرة الشيطان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بالمحيط الهادي قريبا من اليابان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أشهر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في أواخر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وبالتحديد في اليوم التاسع والعشرين من شهر نوفمبر عندما أبحرت الناقلة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بیرجی إبسترا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البرازيل متجهة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خليج طوكيو باليابان، وهي تحمل على متنها شحنة من خام الحديد تبلغ قيمتها ما يقارب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وطاقما مؤلفة 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بحارة، وطبقا لبرنامجها فقد كان من المقرر لها أن تصل إلى ميناء خليج طوكيو في اليوم الخامس من شهر ينايرأي بعد سبعة وثلاثين يوما من بداية رحلتها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الناقلة لم تصل في الموعد المحدد لها إطلاق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واختفت الناقلة في فورموزة دون أن يدرى أحد عنها شيئا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وبحر الشيطان الياباني والذي تتركز فيه حالات الاختفاء يقع في المنطقة بين جنوب شرق اليابان و آوجيا في جزر بونين وجزر ماريانا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والشهير عنه أنه ابتلع عددا من السفن والطائرات فضلا عن اختفاءات كثيرة خاصة أثناء الحرب العالمية الثانية أشهرها اختفاء الطائرة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آميليا ماریانا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واختفاء أعداد من قوارب الصيد اليابانية بركابها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وقد اشتهر حادث اختطاف من طبق طائر لرجل وزوجته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وايلين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وإدخالهما إلى داخل الطبق وإجراء فحوص و تجارب عليهما من قبل رجال منهم الطويل والقزم ثم تركوهما يخرجان من الطبق، وبعدهاحدثت ضجة علمية، وفي سؤال وجهه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جون عن قواعد هؤلاء الأشخاص كان جوابه يدعو للدهشة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علم عنده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دوما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حوصر بالأسئلة أجاب بأن لهم أكثر من قاعدة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حصار على الأجوبة ، ولم يصرح إلا فقط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لهم قواعد في بحارنا ومحيطاتنا وبالمناطق التي نسميها مثلثات وهذه القواعد تختفي تحت البحر وأغلب تحركاتها تتم تحت الماء </w:t>
      </w:r>
      <w:r>
        <w:rPr>
          <w:rStyle w:val="FootnoteAnchor"/>
          <w:rtl w:val="true"/>
        </w:rPr>
        <w:footnoteReference w:id="125"/>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ملابسهم المصممة لتحمل ضغط الماء والهواء بالجو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أعد لكل شيء عدته مستغلا قوانين الله بكل ذكاء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أهم ملاحظة عثرت عليها في بعض الأوصاف الملائمة الأطباق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يؤكد أن الأشخاص المعنيين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ملاحی وركاب الأطباق الطائرة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يعيشون في وسط اصطناعي، أو أنهم يعيشون في مكان ليس به تلوث أو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رياح أو تغييرات في الطقس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فالترويج لفكرة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الأطباق الطائرة قادمة من كواكب أخرى فكرة ساقطة من تلقاء نفسها، خاصة إذا علمنا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المجرات إلينا تبعد بمقدار عدة آلاف من السنوات الضوئية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كنا نحن متأخرين عن اللحاق بتكنولوجيتهم بمعنى أنه إذا فكرنا في إرسال رسالة إليهم فإن هذه الرسالة وردها يحتاجان بطبيعة الحال إلى ضعف المسافة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في اعتبارنا أن ردهم سيكون سريعا فإن مجرد إرسال الرسالة وحدها ما سيستغرق حوالی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سنة ضوئية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فرضنا أننا نود أن نتصل بسکان کوکب في أقرب مجرة إلينا، مجرة الأندروميدا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تبعد عنا بنحو مليونين من السنوات الضوئية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فالرسالة التي نبعث بها إليها اليوم ستحتاج إلى أربعة ملايين من الأعوام ذهابا وإيابا، ومعنى ذلك أن الرسالة التي سيرسلها هذا الجيل، لن يتلقی إجابتها هذا الجيل بنفسه، ولكن لابد من إنقضاء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الأجيال على سطح الأرض قبل أن يولد الجيل الذي سيتلقى الرد على هذه الرسالة باعتبار أن هناك ثلاثة أجيال كل مائة عام، وهذه الحقيقة تحير علماء الفضاء وتصيب بعضهم باليأس من إجراء أي اتصالات مع سكان الفضاء</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وجود مخلوقات بكوكب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تقنيات هائلة أمكنتهم من اختصار المسافات والأزمنة للاتصال بنا ؛ فمن غير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يأتون 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السياحة في أجوائنا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الاختفاء؟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المعقول أن تتحرك رحلة من كوكب يبعد عنا بملايين السنين الضوئية ليصل إلى أرضنا روادها، وكل ما يقومون به هو سرقة عدة </w:t>
      </w:r>
    </w:p>
    <w:p>
      <w:pPr>
        <w:pStyle w:val="BookText"/>
        <w:rPr/>
      </w:pPr>
      <w:r>
        <w:rPr>
          <w:rFonts w:ascii="Amiri" w:hAnsi="Amiri" w:eastAsia="Amiri" w:cs="Amiri"/>
          <w:color w:val="111111"/>
          <w:sz w:val="28"/>
          <w:sz w:val="28"/>
          <w:szCs w:val="28"/>
          <w:rtl w:val="true"/>
          <w:lang w:bidi="ar-SA"/>
        </w:rPr>
        <w:t>دجاجات وخنازير؟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الذين هبطوا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الحادثة ليست أكثر من تمويه وخداع وضرب للعقول لتتخبط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المعقول أن تتكاثر أعداد الأطباق الطائرة وكأنهم يخرجون من بيننا ولا يأتون من ملايين السنين الضوئية، وليهبط أحدهم بعد هذه الرحلة الشاقة ليجربوا سلاحا من أسلحتهم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ويفرون تاركين الناس في حيرة من السلاح العجيب والمقتل الغريب لجواد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 المعقول أن تأتي الأطباق الطائرة من مليارات السنين الضوئية </w:t>
      </w:r>
      <w:r>
        <w:rPr>
          <w:rStyle w:val="FootnoteAnchor"/>
          <w:rtl w:val="true"/>
        </w:rPr>
        <w:footnoteReference w:id="131"/>
      </w:r>
      <w:r>
        <w:rPr>
          <w:rFonts w:ascii="Amiri" w:hAnsi="Amiri" w:eastAsia="Amiri" w:cs="Amiri"/>
          <w:color w:val="111111"/>
          <w:sz w:val="28"/>
          <w:sz w:val="28"/>
          <w:szCs w:val="28"/>
          <w:rtl w:val="true"/>
          <w:lang w:bidi="ar-SA"/>
        </w:rPr>
        <w:t>بل وتليارات ود شليارات السنين الضوئية؛ ليهرب الرواد بمجرد ضبطهم وهميسرقون شيئا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ملخص الحقيقة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بعث العلامة جيمس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لقسم الصواريخ الموجهة عن بعد بمؤسسة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سانتامونیکا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كاليفورنيا ببيانه أو مذکرته موجهة إلى جنرال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مخابرات وتنمية القوة الأمريكية الجوية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مصرحة فيها بثبات وجود هذه الأجسام الطائرة، وأنها لا يمكن أن تأتي من أي کوکب من المجموعة الشمسية نظرا إلى أن الكرة الأرضية هي الوحيدة </w:t>
      </w:r>
      <w:bookmarkStart w:id="104" w:name="pg7527_76732"/>
    </w:p>
    <w:p>
      <w:pPr>
        <w:pStyle w:val="BookText"/>
        <w:rPr/>
      </w:pPr>
      <w:bookmarkEnd w:id="104"/>
      <w:r>
        <w:rPr>
          <w:rFonts w:ascii="Amiri" w:hAnsi="Amiri" w:eastAsia="Amiri" w:cs="Amiri"/>
          <w:color w:val="111111"/>
          <w:sz w:val="28"/>
          <w:sz w:val="28"/>
          <w:szCs w:val="28"/>
          <w:rtl w:val="true"/>
          <w:lang w:bidi="ar-SA"/>
        </w:rPr>
        <w:t>التي تحتوي على الحياة العقلية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صحيحا أنهم يأتون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كواكب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اتصال بيننا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2620474_1051229030"/>
      <w:bookmarkStart w:id="106" w:name="_Toc37"/>
      <w:bookmarkEnd w:id="105"/>
      <w:r>
        <w:rPr>
          <w:rtl w:val="true"/>
        </w:rPr>
        <w:t xml:space="preserve">خامسا </w:t>
      </w:r>
      <w:r>
        <w:rPr>
          <w:rtl w:val="true"/>
        </w:rPr>
        <w:t xml:space="preserve">: </w:t>
      </w:r>
      <w:r>
        <w:rPr>
          <w:rtl w:val="true"/>
        </w:rPr>
        <w:t xml:space="preserve">جميع الأطباق الطائرة تابعة لوجل واحد هو </w:t>
      </w:r>
      <w:r>
        <w:rPr>
          <w:rtl w:val="true"/>
        </w:rPr>
        <w:t>(</w:t>
      </w:r>
      <w:r>
        <w:rPr>
          <w:rtl w:val="true"/>
        </w:rPr>
        <w:t>المسيخ الدجال</w:t>
      </w:r>
      <w:r>
        <w:rPr>
          <w:rtl w:val="true"/>
        </w:rPr>
        <w:t xml:space="preserve">) </w:t>
      </w:r>
      <w:r>
        <w:rPr>
          <w:rtl w:val="true"/>
        </w:rPr>
        <w:t>ملك اليهود المنتظر</w:t>
      </w:r>
      <w:r>
        <w:rPr>
          <w:rtl w:val="true"/>
        </w:rPr>
        <w:t>..</w:t>
      </w:r>
      <w:bookmarkEnd w:id="106"/>
    </w:p>
    <w:p>
      <w:pPr>
        <w:pStyle w:val="BookText"/>
        <w:rPr/>
      </w:pPr>
      <w:r>
        <w:rPr>
          <w:rFonts w:ascii="IRNazanin" w:hAnsi="IRNazanin" w:eastAsia="IRNazanin"/>
          <w:color w:val="111111"/>
          <w:sz w:val="28"/>
          <w:sz w:val="28"/>
          <w:szCs w:val="28"/>
          <w:rtl w:val="true"/>
          <w:lang w:bidi="fa-IR"/>
        </w:rPr>
        <w:t>عندما نشاهد أفلاما خيالية عن المركبات الفضائية الهائلة المعقدة، أو عن الأطباق الطائرة، فإننا نكون في أقرب نقطة لواقع 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أننا لا نحسه حتى يؤخد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إيمان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بعبقرية الكارثة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إنني لا أنكر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عبقري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أنكر أيضا أنه الص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 علماء وسرق أفكارهم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وأخضعهم لسطوته ورهبته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استطاع إنجاز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تكنولوجية الأرض بمسافات 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أسميها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تكنولوجيا الماء والفضاء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أنكر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في علوم الفيزياء والكيمياء، وعرف أسرارا هائلة وسخر طاقات 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يعلن عن نفسه وعن علومه ومخترعاته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تعمية عليه من رجاله بمواقع المسئولية بروسيا وأمريكا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أقول للبشرية جمعاء عامة، وللمسلمين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الكبرى قادمة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سائر الفتن الآن تصب في نهرها وتؤدي إلى طريقها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لا عاصم منها إلا بالإيمان بالله وإعلان الإسلام له فعلا وقوة ومسلكا وعقيدة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يصدقني </w:t>
      </w:r>
    </w:p>
    <w:p>
      <w:pPr>
        <w:pStyle w:val="BookText"/>
        <w:rPr/>
      </w:pPr>
      <w:r>
        <w:rPr>
          <w:rFonts w:ascii="IRNazanin" w:hAnsi="IRNazanin" w:eastAsia="IRNazanin"/>
          <w:color w:val="111111"/>
          <w:sz w:val="28"/>
          <w:sz w:val="28"/>
          <w:szCs w:val="28"/>
          <w:rtl w:val="true"/>
          <w:lang w:bidi="fa-IR"/>
        </w:rPr>
        <w:t xml:space="preserve">فسيكون حاله وماله کشعب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أبصرت مالا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فأنذرت وحذرت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ما كان مما يمكن أن يتكرر مع مطلع شمس يوم قادم، نسأل الله منه السلامة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زلت أكرر أن الأمر يتطلب من المسلمين الالتفاف الصادق حول عقيدتهم والتطبيق العملي للاسلام وبرامجه الإلهية الكريمة التي تقوم على الأخلاق والعلم، وان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عمل، هو مسلك لا يمت بصلة للإسلام، وأن اليأس كفر والانسحاب من ميادين الحياة ضلال عن الدين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والدجال لم يتفوق عنا إلا بشيء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فالعاملون والآخذون بالأسباب هم الذين سيتصدون لهذا الدعى الخطير</w:t>
      </w:r>
      <w:r>
        <w:rPr>
          <w:rFonts w:eastAsia="Amiri" w:cs="Amiri" w:ascii="Amiri" w:hAnsi="Amiri"/>
          <w:color w:val="111111"/>
          <w:sz w:val="28"/>
          <w:szCs w:val="28"/>
          <w:rtl w:val="true"/>
          <w:lang w:bidi="ar-SA"/>
        </w:rPr>
        <w:t xml:space="preserve">.. </w:t>
      </w:r>
      <w:bookmarkStart w:id="107" w:name="pg7527_767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2620476_1051229030"/>
      <w:bookmarkStart w:id="109" w:name="_Toc38"/>
      <w:bookmarkEnd w:id="107"/>
      <w:bookmarkEnd w:id="108"/>
      <w:r>
        <w:rPr>
          <w:rtl w:val="true"/>
        </w:rPr>
        <w:t xml:space="preserve">المسيح الدجال ومضات </w:t>
      </w:r>
      <w:r>
        <w:rPr>
          <w:rtl w:val="true"/>
        </w:rPr>
        <w:t xml:space="preserve">.. </w:t>
      </w:r>
      <w:r>
        <w:rPr>
          <w:rtl w:val="true"/>
        </w:rPr>
        <w:t xml:space="preserve">وإشارات </w:t>
      </w:r>
      <w:r>
        <w:rPr>
          <w:rtl w:val="true"/>
        </w:rPr>
        <w:t xml:space="preserve">.. </w:t>
      </w:r>
      <w:r>
        <w:rPr>
          <w:rtl w:val="true"/>
        </w:rPr>
        <w:t>وحقائق لمن يعي</w:t>
      </w:r>
      <w:bookmarkStart w:id="110" w:name="pg7527_76735"/>
      <w:bookmarkEnd w:id="109"/>
    </w:p>
    <w:p>
      <w:pPr>
        <w:pStyle w:val="Heading2"/>
        <w:numPr>
          <w:ilvl w:val="1"/>
          <w:numId w:val="1"/>
        </w:numPr>
        <w:rPr/>
      </w:pPr>
      <w:bookmarkStart w:id="111" w:name="__RefHeading___Toc2620478_1051229030"/>
      <w:bookmarkStart w:id="112" w:name="_Toc39"/>
      <w:bookmarkEnd w:id="110"/>
      <w:bookmarkEnd w:id="111"/>
      <w:r>
        <w:rPr>
          <w:rtl w:val="true"/>
        </w:rPr>
        <w:t xml:space="preserve">المسيخ الدجال </w:t>
      </w:r>
      <w:r>
        <w:rPr>
          <w:rtl w:val="true"/>
        </w:rPr>
        <w:t xml:space="preserve">.. </w:t>
      </w:r>
      <w:r>
        <w:rPr>
          <w:rtl w:val="true"/>
        </w:rPr>
        <w:t xml:space="preserve">و أسرار بروتوكولات شيوخ صهيون </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بروتوكولات شیوخ صهيون</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Brotocols of Learned of 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العنوان الأشهر الذي عرفت به مجموعة الوثائق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 نیلوس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الروسي، أول ناشر لها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تسميتها بما يلصقها بكبار الصهيونيين كخطة للسيطرة على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اليهود يتبرأون منها وینکرون نسبتها إليهم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فکتور مارسون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الإنجليزي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ترجم کتاب خطر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لنیلوس الروسي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بروتوكولات شیوخ صهیون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يؤكد أن هذه البروتوكولات ما هي إلا خطة عمل جاهزة، قدمها للمرابين والصاغة والصناعيين اليهود كبيرهم وشيخهم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آمشل مایر روتشيلد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تطور من مراب بسيط إلى صاحب مصرف كبير،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غامضة بعد أن تلقى تحذيرا بالموت لو نشر الكتاب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ولكننا نقول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 روتشيلد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تتحرك بالنيابة عناليد الخفية التي ربما كان يعلم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قوله المن جمعهم يوما من الأيام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يحين وقت سیدنا وسيد العالم أجمع الاستلام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الأيدي ذاتها ستتكفل بإزاحة كل من يقف في طريقه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13" w:name="pg7527_76736"/>
    </w:p>
    <w:p>
      <w:pPr>
        <w:pStyle w:val="BookText"/>
        <w:rPr/>
      </w:pPr>
      <w:bookmarkEnd w:id="113"/>
      <w:r>
        <w:rPr>
          <w:rFonts w:ascii="Amiri" w:hAnsi="Amiri" w:eastAsia="Amiri" w:cs="Amiri"/>
          <w:color w:val="111111"/>
          <w:sz w:val="28"/>
          <w:sz w:val="28"/>
          <w:szCs w:val="28"/>
          <w:rtl w:val="true"/>
          <w:lang w:bidi="ar-SA"/>
        </w:rPr>
        <w:t>وإذا كان اليهود جسدوا بالفعل وصايا البروتوكولات</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وحققوها ولا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نؤكده للعالم أن لصق تهمة تأليف البروتوكولات وصياغتها بمجموعة من كبار اليهود هو خطأ؛ فقط هم تلقوا الوصايا والتعليمات، لكن الذي كتبها وأبدع عناصرها وغاياتها هو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اليد الخفيةوهو المسيخ الدجال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فصبغة الصياغة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والأسلوب واحد والتسلسل الفكري لشخص واحد لا لمجموعة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عرض الفكرة والحادثة والكلمة، بل وفرضها كصورة نهائية لتفکیر دار من قبل، كله يؤكد أنه لشخص واحد</w:t>
      </w:r>
      <w:r>
        <w:rPr>
          <w:rFonts w:eastAsia="IRNazanin" w:cs="IRNazanin"/>
          <w:color w:val="111111"/>
          <w:sz w:val="28"/>
          <w:szCs w:val="28"/>
          <w:rtl w:val="true"/>
          <w:lang w:bidi="fa-IR"/>
        </w:rPr>
        <w:t>..!!</w:t>
      </w:r>
    </w:p>
    <w:p>
      <w:pPr>
        <w:pStyle w:val="Heading2"/>
        <w:numPr>
          <w:ilvl w:val="1"/>
          <w:numId w:val="1"/>
        </w:numPr>
        <w:rPr/>
      </w:pPr>
      <w:bookmarkStart w:id="114" w:name="__RefHeading___Toc2620480_1051229030"/>
      <w:bookmarkStart w:id="115" w:name="_Toc40"/>
      <w:bookmarkEnd w:id="114"/>
      <w:r>
        <w:rPr>
          <w:rtl w:val="true"/>
        </w:rPr>
        <w:t>فني البرتوكول الأول</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السياسة لا تتفق مع الأخلاق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المقيد بالإخلاص ليس سياسية بارعة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لذلك غير راسخ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لطالب الحكم من الإلتجاء إلى المكر والرياء فإن الشمائل الإنسانية العظيمة من الإخلاص والأمانة تصير رذائل في السياسة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أقل إن المسيخ الدجال رجل ميكافيللي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تكون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اللاأخلاقيات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خصال حكام البلاد الأممية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اليهودية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620482_1051229030"/>
      <w:bookmarkStart w:id="117" w:name="_Toc41"/>
      <w:bookmarkEnd w:id="116"/>
      <w:r>
        <w:rPr>
          <w:rtl w:val="true"/>
        </w:rPr>
        <w:t xml:space="preserve">وفي البروتوكول الثاني </w:t>
      </w:r>
      <w:r>
        <w:rPr>
          <w:rtl w:val="true"/>
        </w:rPr>
        <w:t>:</w:t>
      </w:r>
      <w:bookmarkEnd w:id="1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سنختار من بين العامة رؤساء إداريين ولهم ميول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يكونوا مدربين على فن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سيكون من اليسير أن يمسخوا قطع شطرنج ضمن لعبتنا في أيدي مستشارينا العلماء الحكماء الذين دربوا </w:t>
      </w:r>
      <w:bookmarkStart w:id="118" w:name="pg7527_76737"/>
    </w:p>
    <w:p>
      <w:pPr>
        <w:pStyle w:val="BookText"/>
        <w:rPr/>
      </w:pPr>
      <w:bookmarkEnd w:id="118"/>
      <w:r>
        <w:rPr>
          <w:rFonts w:ascii="Amiri" w:hAnsi="Amiri" w:eastAsia="Amiri" w:cs="Amiri"/>
          <w:color w:val="111111"/>
          <w:sz w:val="28"/>
          <w:sz w:val="28"/>
          <w:szCs w:val="28"/>
          <w:rtl w:val="true"/>
          <w:lang w:bidi="ar-SA"/>
        </w:rPr>
        <w:t>خصيصا على حكم العالم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2620484_1051229030"/>
      <w:bookmarkStart w:id="120" w:name="_Toc42"/>
      <w:bookmarkEnd w:id="119"/>
      <w:r>
        <w:rPr>
          <w:rtl w:val="true"/>
        </w:rPr>
        <w:t xml:space="preserve">وجاء بالبروتوكول الثالث </w:t>
      </w:r>
      <w:r>
        <w:rPr>
          <w:rtl w:val="true"/>
        </w:rPr>
        <w:t>:</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حرصنا على أن نقحم حقوقأ للهيئات خيالية محضة فإن كل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البشر لا وجود له إلا في المثل التي لا يمكن تطبيقها عملية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620486_1051229030"/>
      <w:bookmarkStart w:id="122" w:name="_Toc43"/>
      <w:bookmarkEnd w:id="121"/>
      <w:r>
        <w:rPr>
          <w:rtl w:val="true"/>
        </w:rPr>
        <w:t xml:space="preserve">وجاء بالبروتوكول الرابع </w:t>
      </w:r>
      <w:r>
        <w:rPr>
          <w:rtl w:val="true"/>
        </w:rPr>
        <w:t>:</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وماذا يستطيع أن يخلع قوة خفية عن عرشها؟ هذا هو بالضبط ما عليه حكومتنا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المحفل الماسوني المنتشر في كل أنحاء العالم ليعمل في غفلة الآخرين كقناع لأغراضنا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الفائدة التي نحن دائبون على تحقيقها من هذه القوة في خطة عملنا وفي مركز قيادتنا ما تزال على الدوام غير معروفة للعالم</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2620488_1051229030"/>
      <w:bookmarkStart w:id="124" w:name="_Toc44"/>
      <w:bookmarkEnd w:id="123"/>
      <w:r>
        <w:rPr>
          <w:rtl w:val="true"/>
        </w:rPr>
        <w:t xml:space="preserve">وجاء بالبروتوكول الخامس </w:t>
      </w:r>
      <w:r>
        <w:rPr>
          <w:rtl w:val="true"/>
        </w:rPr>
        <w:t>:</w:t>
      </w:r>
      <w:bookmarkEnd w:id="1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بذرنا الخلاف بين كل واحد وغيره في جميع أغراض الأميين الشخصية والقومية؛ بنشر التعصبات الدينية والقبلية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كله تتقرر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أي حكومة منفردة لن تجد لها سندا من جاراتها حين تدعوها إلى مساعدتها ضدنا، لأن كل واحدة منها ستظن أن أي عمل ضدنا هو نكبة على كيانها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أقوياء جدأ فعلى العالم أن يعتمد علينا وينيب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الحكومات لا تستطيع أبدا أن تبرم معاهدة ولو صغيرة دون أن نتدخل فيها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بحكمي فليحكم الملوك</w:t>
      </w:r>
      <w:r>
        <w:rPr>
          <w:rFonts w:eastAsia="Amiri" w:cs="Amiri" w:ascii="Amiri" w:hAnsi="Amiri"/>
          <w:color w:val="111111"/>
          <w:sz w:val="28"/>
          <w:szCs w:val="28"/>
          <w:rtl w:val="true"/>
          <w:lang w:bidi="ar-SA"/>
        </w:rPr>
        <w:t xml:space="preserve">". </w:t>
      </w:r>
      <w:bookmarkStart w:id="125" w:name="pg7527_76738"/>
    </w:p>
    <w:p>
      <w:pPr>
        <w:pStyle w:val="Heading2"/>
        <w:numPr>
          <w:ilvl w:val="1"/>
          <w:numId w:val="1"/>
        </w:numPr>
        <w:rPr/>
      </w:pPr>
      <w:bookmarkStart w:id="126" w:name="__RefHeading___Toc2620490_1051229030"/>
      <w:bookmarkStart w:id="127" w:name="_Toc45"/>
      <w:bookmarkEnd w:id="125"/>
      <w:bookmarkEnd w:id="126"/>
      <w:r>
        <w:rPr>
          <w:rtl w:val="true"/>
        </w:rPr>
        <w:t xml:space="preserve">وجاء بالبروتوكول السادس </w:t>
      </w:r>
      <w:r>
        <w:rPr>
          <w:rtl w:val="true"/>
        </w:rPr>
        <w:t>:</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نخرب صناعة الأميين ونساعد المضاربات، سنشجع حب الترف المطلق الذي نشرناه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وسنزيد الأجور التي لن تساعد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أننا في الوقت نفسه سترفع أثمان الضرورات الأولية متخذين سوم المحصولات الزراعية عذرا عن ذلك، كما سننسف بمهارة أيضا أسس الإنتاج ببذر بذور الفوضى بين العمال، وبتشجيعهم</w:t>
      </w:r>
    </w:p>
    <w:p>
      <w:pPr>
        <w:pStyle w:val="BookText"/>
        <w:rPr/>
      </w:pPr>
      <w:r>
        <w:rPr>
          <w:rFonts w:ascii="IRNazanin" w:hAnsi="IRNazanin" w:eastAsia="IRNazanin"/>
          <w:color w:val="111111"/>
          <w:sz w:val="28"/>
          <w:sz w:val="28"/>
          <w:szCs w:val="28"/>
          <w:rtl w:val="true"/>
          <w:lang w:bidi="fa-IR"/>
        </w:rPr>
        <w:t>على إدمان المسكرات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الوقت نفسه سنستعمل كل وسيلة ممكنة لطرد كل ذکاء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Heading2"/>
        <w:numPr>
          <w:ilvl w:val="1"/>
          <w:numId w:val="1"/>
        </w:numPr>
        <w:rPr/>
      </w:pPr>
      <w:bookmarkStart w:id="128" w:name="__RefHeading___Toc2620492_1051229030"/>
      <w:bookmarkStart w:id="129" w:name="_Toc46"/>
      <w:bookmarkEnd w:id="128"/>
      <w:r>
        <w:rPr>
          <w:rtl w:val="true"/>
        </w:rPr>
        <w:t xml:space="preserve">وجاء ضمن ما جاء بالبروتوكول السابع </w:t>
      </w:r>
      <w:r>
        <w:rPr>
          <w:rtl w:val="true"/>
        </w:rPr>
        <w:t>:</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أوروبا، وبمساعدة أوروبا يجب أن ننشر في سائر الأقطار الفتنة والمنازعات والعداوات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علينا أن ننطوى على كثير من الدهاء والخبث خلال المفاوضات والاتفاقات </w:t>
      </w:r>
      <w:r>
        <w:rPr>
          <w:rStyle w:val="FootnoteAnchor"/>
          <w:rtl w:val="true"/>
        </w:rPr>
        <w:footnoteReference w:id="138"/>
      </w:r>
      <w:r>
        <w:rPr>
          <w:rFonts w:ascii="IRNazanin" w:hAnsi="IRNazanin" w:eastAsia="IRNazanin"/>
          <w:color w:val="111111"/>
          <w:sz w:val="28"/>
          <w:sz w:val="28"/>
          <w:szCs w:val="28"/>
          <w:rtl w:val="true"/>
          <w:lang w:bidi="fa-IR"/>
        </w:rPr>
        <w:t>، ولكننا فيما يسمى اللغة الرسمية سوف نتظاهر بعكس ذلك کی نظهر بمظهر الأمين الممثل للمسئولية</w:t>
      </w:r>
      <w:r>
        <w:rPr>
          <w:rFonts w:eastAsia="IRNazanin" w:cs="IRNazanin"/>
          <w:color w:val="111111"/>
          <w:sz w:val="28"/>
          <w:szCs w:val="28"/>
          <w:rtl w:val="true"/>
          <w:lang w:bidi="fa-IR"/>
        </w:rPr>
        <w:t>".</w:t>
      </w:r>
    </w:p>
    <w:p>
      <w:pPr>
        <w:pStyle w:val="Heading2"/>
        <w:numPr>
          <w:ilvl w:val="1"/>
          <w:numId w:val="1"/>
        </w:numPr>
        <w:rPr/>
      </w:pPr>
      <w:bookmarkStart w:id="130" w:name="__RefHeading___Toc2620494_1051229030"/>
      <w:bookmarkStart w:id="131" w:name="_Toc47"/>
      <w:bookmarkEnd w:id="130"/>
      <w:r>
        <w:rPr>
          <w:rtl w:val="true"/>
        </w:rPr>
        <w:t xml:space="preserve">وجاء بالبروتوكول التاسع </w:t>
      </w:r>
      <w:r>
        <w:rPr>
          <w:rtl w:val="true"/>
        </w:rPr>
        <w:t>:</w:t>
      </w:r>
      <w:bookmarkEnd w:id="1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الكلمات التحررية لشعارنا الماسونی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 والمساواة والإخاء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تبدل كلمات شعارنا ، بل نصوغها معبرة ببساطة عن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الحرية وواجب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وفكرة الإخاء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سنمسك الثور من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البروتوكول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طموحا لا يحد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وشرها لا يشبع، ونقمة لا ترحم، وبغضاء لا تحس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مصدر إرهاب بعيد المدى</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الصفات هي جماع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يعلن عنها بغباء ملطخ بالذكاء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يعلن عن موقعه في شعاره الذي وضعه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البروتوكولات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57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الأنمي </w:t>
      </w:r>
      <w:r>
        <w:rPr>
          <w:rStyle w:val="FootnoteAnchor"/>
          <w:rtl w:val="true"/>
        </w:rPr>
        <w:footnoteReference w:id="140"/>
      </w:r>
      <w:r>
        <w:rPr>
          <w:rFonts w:ascii="Amiri" w:hAnsi="Amiri" w:eastAsia="Amiri" w:cs="Amiri"/>
          <w:color w:val="111111"/>
          <w:sz w:val="28"/>
          <w:sz w:val="28"/>
          <w:szCs w:val="28"/>
          <w:rtl w:val="true"/>
          <w:lang w:bidi="ar-SA"/>
        </w:rPr>
        <w:t xml:space="preserve">اليهودية، محيطة بالعالم، والقلعة المسيحية العظيمة على هيئة نجمة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مياه الأطلنطي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سطح الماء سفينة مخطوفة دخلت في مجاله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قاع المحيط فهو المكان السرى للمسيخ نفسه وهو على هيئة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وتحميه طاقات كهرومغناطيسية واضحة في شكل إشعاعات</w:t>
      </w:r>
      <w:r>
        <w:rPr>
          <w:rFonts w:eastAsia="Amiri" w:cs="Amiri" w:ascii="Amiri" w:hAnsi="Amiri"/>
          <w:color w:val="111111"/>
          <w:sz w:val="28"/>
          <w:szCs w:val="28"/>
          <w:rtl w:val="true"/>
          <w:lang w:bidi="ar-SA"/>
        </w:rPr>
        <w:t xml:space="preserve">!!! </w:t>
      </w:r>
      <w:bookmarkStart w:id="132" w:name="pg7527_76740"/>
    </w:p>
    <w:p>
      <w:pPr>
        <w:pStyle w:val="Heading2"/>
        <w:numPr>
          <w:ilvl w:val="1"/>
          <w:numId w:val="1"/>
        </w:numPr>
        <w:rPr/>
      </w:pPr>
      <w:bookmarkStart w:id="133" w:name="__RefHeading___Toc2620496_1051229030"/>
      <w:bookmarkStart w:id="134" w:name="_Toc48"/>
      <w:bookmarkEnd w:id="132"/>
      <w:bookmarkEnd w:id="133"/>
      <w:r>
        <w:rPr>
          <w:rtl w:val="true"/>
        </w:rPr>
        <w:t xml:space="preserve">المسيخ الدجال </w:t>
      </w:r>
      <w:r>
        <w:rPr>
          <w:rtl w:val="true"/>
        </w:rPr>
        <w:t xml:space="preserve">... </w:t>
      </w:r>
      <w:r>
        <w:rPr>
          <w:rtl w:val="true"/>
        </w:rPr>
        <w:t xml:space="preserve">و أسرار الماسونية </w:t>
      </w:r>
      <w:r>
        <w:rPr>
          <w:rtl w:val="true"/>
        </w:rPr>
        <w:t>(</w:t>
      </w:r>
      <w:r>
        <w:rPr>
          <w:rtl w:val="true"/>
        </w:rPr>
        <w:t>النورانية</w:t>
      </w:r>
      <w:r>
        <w:rPr>
          <w:rtl w:val="true"/>
        </w:rPr>
        <w:t>)</w:t>
      </w:r>
      <w:bookmarkEnd w:id="134"/>
    </w:p>
    <w:p>
      <w:pPr>
        <w:pStyle w:val="BookText"/>
        <w:rPr/>
      </w:pPr>
      <w:r>
        <w:rPr>
          <w:rFonts w:ascii="IRNazanin" w:hAnsi="IRNazanin" w:eastAsia="IRNazanin"/>
          <w:color w:val="111111"/>
          <w:sz w:val="28"/>
          <w:sz w:val="28"/>
          <w:szCs w:val="28"/>
          <w:rtl w:val="true"/>
          <w:lang w:bidi="fa-IR"/>
        </w:rPr>
        <w:t>شبكة نصبها الصقر ذو الأنف المعقوف ليصطاد بها الحمام والعصافير وكل من لا يبصر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هي الماسونية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البداية الحقيقية التنظيم تلك الشبكة الواسعة، ترجع إلى عام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 عندما نظم الشيطان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وايزهاوبت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النورانيين لوضع المؤامرة المسيخية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التنفيذ وأسماه المجمع النورانی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Illumi) (nati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شیطانی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مستمدة من إسم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لوسیفر یعنی حامل الضوء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Lucifer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الفائق الضياء</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المجمع النورانی قد أنشىء لتنفيذ الإيحاءات التي يتلقاها كبار الحاخاميين من لوسیفر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طقوسهم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المجلس الأعلى للمجمع النورانی مؤلفة من ثلاثة عشر عضوا، هم اللجنةالتنفيذية لمجلس آخر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الثلاثة والثلاثين</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محفل الشرق الأكبر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أنجولد 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المركز الأول الانطلاق حملة تغلغل المنظمة في قلب الماسونية الأوروبية لاتخاذها القاعدة الأساسية للخلايا الخفية التي ستقوم بتنظيم المحافل الماسونية في كل مكان تحت ستار الأعمال الإنسانية والحفلات الإجتماعية وماماثل ذلك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جاز لنا أن نعتبر الماسونية حركة تنظيمية خفية قام بها على الأرجح حاخامات اليهود منذ زمن بعيد عن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وخاصة في مراحل الضياع والتشرد،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الماسونية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نظمت الجمعيات الماسونية ووضعت لها القواعد مجددأ وحددت الأهداف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خطط استقطاب الأفراد والجماعات أو اصطيادهم أو الإيقاع بهم ولو عنوة تحت تهديدات معينة بالقتل أو الفضيحة، فضلا عن السيطرة على حكومات العالم وتوجيه اقتصادياتها وقراراتها السياسية نحو الوجهة التي يريدها السيد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مهما تعددت محافل الماسونية، ومهما تولدت عنها أندية ومؤسسات كالروتارى والليونز والروتوآكت وغيرها من أندية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العمالة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يبقى هناك حديث هامس يعلو خلف الكواليس وبسرية تامة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المحفل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التعاليم والوصايا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السر الذي لو علمه البعض فإنهم لا يستطيعون إفشاءه مطلقا وإلا فارقت الروح جسدها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 بعض المنشقين الماسون أو المعترضين على أشياء لم يعلموها أوراقا، تكشف عن صراع بين نوعين من الماسونية أسموها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الماسونية المتشددة والماسونية المزيفة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يعلنوا عن أسمائهم بطبيعة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ضمنها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يجدر التساؤل إذا كانت الماسونية تحتفظ بهذا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تكشفه للإنسانية جمعاء؟ ولماذا تحصره بنخبة ضئيلة العدد بحيث تجهله غالبية الماسونيين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الغاية من ذلك ليست في الرغبة في 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تتعلق بطبيعة الشر ذاته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الأوان لم يأت بعد ليعلن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يعلن عن شعاراته وعلومه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وتدبروا هذا الشعار المذهل الذي تبناه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وايزهاوبت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كشعار أول للنورانيين عندما أسس منظمته عام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 رم يرمز إلى إقامة حكم دیکتاتوری تتولاه حكومة عالمية على نمط الأمم المتحدة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تتستر بالديمقراطية، لكنها خاضعة لحكم فردی رهیب، والحاكم هو السيد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السر في التغني الآن بنغمة النظام العالمي 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أعلى الهرم ترسل الإشعاعات في جميع الإتجاهات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إلى وكالة تجسس وإرهاب على نمط الجستابو، أسسها وايزهاوبت تحت شعار الأخوة لحراسة أسرار المنظمة وإجبار الناس على الخضوع لقوانينها عن طريق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الوكالة دور عظيم في حكم الإرهاب الذي أعقب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والكلمتان المحفورتان في أعلى الشعار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Annuit Coeptis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تعنیان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مهمتنا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تكللت بالنجاح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الكلمات المحفورة في أسفل الشعار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Novus Ordo Seclorum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فتفسر طبيعة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النظام الاجتماعي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والجدير بالملاحظة أن هذا الشعار لم يتبن من قبل الماسونية إلا بعد دمج الأنظمة الماسونية بالأجهزة النورانية إبان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95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1"/>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الشعار الخطير لملك المؤامرة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فيه عن نفسه</w:t>
      </w:r>
    </w:p>
    <w:p>
      <w:pPr>
        <w:pStyle w:val="BookText"/>
        <w:rPr/>
      </w:pPr>
      <w:r>
        <w:rPr>
          <w:rFonts w:ascii="IRNazanin" w:hAnsi="IRNazanin" w:eastAsia="IRNazanin"/>
          <w:color w:val="111111"/>
          <w:sz w:val="28"/>
          <w:sz w:val="28"/>
          <w:szCs w:val="28"/>
          <w:rtl w:val="true"/>
          <w:lang w:bidi="fa-IR"/>
        </w:rPr>
        <w:t xml:space="preserve">وفوق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وليام جای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حقيقي في قاع المحيط الأطلنطي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تدبرت جيدة حوله، المياه تجري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قلعة مستوحاه من هرم مصر الأكبر بعد أن أدرك بعض أسرار الطاقة التي أدركها الفراعنة أو ولدوها عن طريق الأشكال الهرمية</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قوة الهرم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أمين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الأنجلو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المجال الإشعاعي الذي تراه بأعلى الهرم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طائر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مجهز بحيث يمكنه الإقلاع به إلى حيثما يشاء بالأرض في حالة حدوث دمارلا يتوقعه بقلعته الهرمية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تلك العين التي ترونها واضحة فهي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الخفي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عين واحدة لأن الثانية ممسوخة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نقطة صغيرة أذكرها لمن كان له سمع أو 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هذا التطابق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النورانيين والجزء السفلي من الشعار الموجود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بروتوكولات شیوخ صهیون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الإنجيل البلشفي للشيوعيين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لتدرك أن من وراء الشكلين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أعضاء الماسونية إلى ستة ملايين ماسونی وبلغ عدد محافل الماسونية ثلاثين ألف محفل ماسوني في العالم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تحت فكرة تعزيز صفوف خدمة الإنسانية التي لا تعرف جنسا ولا لونا ولا عرقة ولا دینا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الماسونی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وطنية مع الوطنيين، ماسونية معالماسونيين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روتارية مع الروتاريين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ليونزية مع الليونزيين، مسالمة مع جمعيات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إنسانية مع نوادي الرحمة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إستعمارية مع كل قوى الشر والاستغلال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غازية مع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مدمرة مع الحاقدين من المغضوب عليهم أو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سياسيا ناجحا في مواخير الساسة والنفعيين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دينية داخل المعابد وبنايات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عنصرية مع أسياده أينما يولوا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ملحدة مع دعاة اللامعقول واللادين لأنه بذلك ضربته لا تخيب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وتغلغله في الأحزاب والمؤسسات والنقابات والإدارات والمصالح ورجال المخابرات وأجهزة الأمن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أبدأ لا يخيب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الأكثر من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محفله يحدد له دوره الذي يؤديه في تحريك عرائس المسرح الدولي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علمنا أنه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في كل الجمعيات السرية السوداء والبيضاء في العالم </w:t>
      </w:r>
      <w:r>
        <w:rPr>
          <w:rStyle w:val="FootnoteAnchor"/>
          <w:rtl w:val="true"/>
        </w:rPr>
        <w:footnoteReference w:id="151"/>
      </w:r>
      <w:r>
        <w:rPr>
          <w:rFonts w:ascii="IRNazanin" w:hAnsi="IRNazanin" w:eastAsia="IRNazanin"/>
          <w:color w:val="111111"/>
          <w:sz w:val="28"/>
          <w:sz w:val="28"/>
          <w:szCs w:val="28"/>
          <w:rtl w:val="true"/>
          <w:lang w:bidi="fa-IR"/>
        </w:rPr>
        <w:t xml:space="preserve">، أدركنا مدى التغلغل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الماسونی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بلغة أخرى أحطنا علما بمدى إمتداد اليد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منوراء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البابا يوحنا بولس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ليلة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ذهب البابا إلى غرفته لينام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الصباح جاءت الراهبة فيتشنزا كعادتها تطرق باب غرفته لكنها لم تسمع جوابا فذهبت، ثم عادت بعد نصف ساعة لتعاود الطرق، فلم تسمع جواب ، ففتحت الباب لتجد البابا ميتا على سريره وبين يديه بعض الأوراق فسارعت لإعلام سكرتير البابا ثم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فالكاردينال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دخل الحجرة وتناول فورا زجاجة الدواء الذي اعتاد البابا تناوله قبل نومه، كما أخذ الأوراق التي كانت بين يديه وكذلك نضارة البابا وحذاء نومه وسارع فورا إلى اخفاء هذه الأشياء واستدعاء المختصين بالتحنيط بعد أن كشف على الجثمان طبيب الفاتيكان الدكتور بوزناتي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تحنيط جثمان البابا قبل أن يعرف أقرب المقربين من الفاتيكان بموته لتبدو بعض 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فالكاردينال فيالوت أعلن أمام عدد من الكرادلة أن سبب الوفاة راجع إلى أن البابا تناول كمية دواء أكبر من المقرر بينما البيان الرسمي للفاتيكان قال ان السبب نوبة قلبية فضلا عن تحنيط الجثمان بسرعة لمنع عملية تشريح الجثة لمعرفة السبب الحقيقي للوفاة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35" w:name="pg7527_76746"/>
    </w:p>
    <w:p>
      <w:pPr>
        <w:pStyle w:val="Heading2"/>
        <w:numPr>
          <w:ilvl w:val="1"/>
          <w:numId w:val="1"/>
        </w:numPr>
        <w:rPr/>
      </w:pPr>
      <w:bookmarkStart w:id="136" w:name="__RefHeading___Toc2620498_1051229030"/>
      <w:bookmarkStart w:id="137" w:name="_Toc49"/>
      <w:bookmarkEnd w:id="135"/>
      <w:bookmarkEnd w:id="136"/>
      <w:r>
        <w:rPr>
          <w:rtl w:val="true"/>
        </w:rPr>
        <w:t>ال</w:t>
      </w:r>
      <w:r>
        <w:rPr>
          <w:rtl w:val="true"/>
        </w:rPr>
        <w:t xml:space="preserve">- </w:t>
      </w:r>
      <w:r>
        <w:rPr/>
        <w:t>U.S.A</w:t>
      </w:r>
      <w:r>
        <w:rPr>
          <w:rtl w:val="true"/>
        </w:rPr>
        <w:t xml:space="preserve"> </w:t>
      </w:r>
      <w:r>
        <w:rPr>
          <w:rtl w:val="true"/>
        </w:rPr>
        <w:t>وال</w:t>
      </w:r>
      <w:r>
        <w:rPr>
          <w:rtl w:val="true"/>
        </w:rPr>
        <w:t xml:space="preserve">- </w:t>
      </w:r>
      <w:r>
        <w:rPr/>
        <w:t>U.S.S.R</w:t>
      </w:r>
      <w:r>
        <w:rPr>
          <w:rtl w:val="true"/>
        </w:rPr>
        <w:t xml:space="preserve"> </w:t>
      </w:r>
      <w:r>
        <w:rPr>
          <w:rtl w:val="true"/>
        </w:rPr>
        <w:t>في قبضة المسيح الدجال</w:t>
      </w:r>
      <w:bookmarkEnd w:id="137"/>
    </w:p>
    <w:p>
      <w:pPr>
        <w:pStyle w:val="BookText"/>
        <w:rPr/>
      </w:pPr>
      <w:r>
        <w:rPr>
          <w:rFonts w:ascii="IRNazanin" w:hAnsi="IRNazanin" w:eastAsia="IRNazanin"/>
          <w:color w:val="111111"/>
          <w:sz w:val="28"/>
          <w:sz w:val="28"/>
          <w:szCs w:val="28"/>
          <w:rtl w:val="true"/>
          <w:lang w:bidi="fa-IR"/>
        </w:rPr>
        <w:t xml:space="preserve">كان يهود أمريكا الشيوعيون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متأهبين لانقلاب شیوعی في أمريكا؛ فأظافرهم أظافر الشيطان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حفرت في الكرملين فنخرته</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أحجار على رقعة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الآن تحفز البيت الأبيض حتى تأتي الأوامر بالقفز إلى كرسيه أو التوقف دون ذلك، حتى تصدر أوامر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أحد ما طبيعتها، ولا ما إتجاهاتها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حدث هو إنقلاب على الشيوعية، حتى أن روسيا الآن على بعد خطوات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أن الدخول في طاعة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الشيوعيين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إجماعيا </w:t>
      </w:r>
      <w:r>
        <w:rPr>
          <w:rFonts w:eastAsia="Amiri" w:cs="Amiri" w:ascii="Amiri" w:hAnsi="Amiri"/>
          <w:color w:val="111111"/>
          <w:sz w:val="28"/>
          <w:szCs w:val="28"/>
          <w:rtl w:val="true"/>
          <w:lang w:bidi="ar-SA"/>
        </w:rPr>
        <w:t>) ..</w:t>
      </w:r>
      <w:bookmarkStart w:id="138" w:name="pg7527_76747"/>
    </w:p>
    <w:p>
      <w:pPr>
        <w:pStyle w:val="Heading2"/>
        <w:numPr>
          <w:ilvl w:val="1"/>
          <w:numId w:val="1"/>
        </w:numPr>
        <w:rPr/>
      </w:pPr>
      <w:bookmarkStart w:id="139" w:name="__RefHeading___Toc2620500_1051229030"/>
      <w:bookmarkStart w:id="140" w:name="_Toc50"/>
      <w:bookmarkEnd w:id="138"/>
      <w:bookmarkEnd w:id="139"/>
      <w:r>
        <w:rPr>
          <w:rtl w:val="true"/>
        </w:rPr>
        <w:t>وهل روسيا شيء وأمريكا شيء آخر ؟</w:t>
      </w:r>
      <w:r>
        <w:rPr>
          <w:rtl w:val="true"/>
        </w:rPr>
        <w:t>!!</w:t>
      </w:r>
      <w:bookmarkEnd w:id="140"/>
    </w:p>
    <w:p>
      <w:pPr>
        <w:pStyle w:val="BookText"/>
        <w:rPr/>
      </w:pPr>
      <w:r>
        <w:rPr>
          <w:rFonts w:ascii="IRNazanin" w:hAnsi="IRNazanin" w:eastAsia="IRNazanin"/>
          <w:color w:val="111111"/>
          <w:sz w:val="28"/>
          <w:sz w:val="28"/>
          <w:szCs w:val="28"/>
          <w:rtl w:val="true"/>
          <w:lang w:bidi="fa-IR"/>
        </w:rPr>
        <w:t xml:space="preserve">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آفريل هايرمان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سفيرا لبلاده في موسكو، قالها بصراحة في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العالم الثالث </w:t>
      </w:r>
      <w:r>
        <w:rPr>
          <w:rStyle w:val="FootnoteAnchor"/>
          <w:rtl w:val="true"/>
        </w:rPr>
        <w:footnoteReference w:id="155"/>
      </w:r>
      <w:r>
        <w:rPr>
          <w:rFonts w:ascii="Amiri" w:hAnsi="Amiri" w:eastAsia="Amiri" w:cs="Amiri"/>
          <w:color w:val="111111"/>
          <w:sz w:val="28"/>
          <w:sz w:val="28"/>
          <w:szCs w:val="28"/>
          <w:rtl w:val="true"/>
          <w:lang w:bidi="ar-SA"/>
        </w:rPr>
        <w:t>كان يفهمنا فهو يكرهنا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يجهل الاتحاد السوفييتي فهو يحبه مع أن الحقيقة هي أن نوايانا متشابهة تماما</w:t>
      </w:r>
      <w:r>
        <w:rPr>
          <w:rFonts w:eastAsia="Amiri" w:cs="Amiri" w:ascii="Amiri" w:hAnsi="Amiri"/>
          <w:color w:val="111111"/>
          <w:sz w:val="28"/>
          <w:szCs w:val="28"/>
          <w:rtl w:val="true"/>
          <w:lang w:bidi="ar-SA"/>
        </w:rPr>
        <w:t>..) !!</w:t>
      </w:r>
    </w:p>
    <w:p>
      <w:pPr>
        <w:pStyle w:val="Heading2"/>
        <w:numPr>
          <w:ilvl w:val="1"/>
          <w:numId w:val="1"/>
        </w:numPr>
        <w:rPr/>
      </w:pPr>
      <w:bookmarkStart w:id="141" w:name="__RefHeading___Toc2620502_1051229030"/>
      <w:bookmarkStart w:id="142" w:name="_Toc51"/>
      <w:bookmarkEnd w:id="141"/>
      <w:r>
        <w:rPr>
          <w:rtl w:val="true"/>
        </w:rPr>
        <w:t>هل حقا الاتحاد السوفييتي والولايات المتحدة الأمريكية واحد؟</w:t>
      </w:r>
      <w:r>
        <w:rPr>
          <w:rtl w:val="true"/>
        </w:rPr>
        <w:t>!..</w:t>
      </w:r>
      <w:bookmarkEnd w:id="142"/>
    </w:p>
    <w:p>
      <w:pPr>
        <w:pStyle w:val="BookText"/>
        <w:rPr/>
      </w:pPr>
      <w:r>
        <w:rPr>
          <w:rFonts w:ascii="IRNazanin" w:hAnsi="IRNazanin" w:eastAsia="IRNazanin"/>
          <w:color w:val="111111"/>
          <w:sz w:val="28"/>
          <w:sz w:val="28"/>
          <w:szCs w:val="28"/>
          <w:rtl w:val="true"/>
          <w:lang w:bidi="fa-IR"/>
        </w:rPr>
        <w:t xml:space="preserve">نعم مع معلومة هامة 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السوفييت لا يقلون سوءا عن الأمريكان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متى لم يكن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العملاقين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اتفقا على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بين فكيهما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اللذين يضغطهما أو يفتحهما رجل من وراء 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فمعلوم لدى ساسة المخابرات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 روزفلت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هو اسم طائرته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ليلتقي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جوزيف 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ويقتسمان الإمبراطوريات القديمة وسائر العالم دون أي خلافات تذكر</w:t>
      </w:r>
      <w:r>
        <w:rPr>
          <w:rFonts w:eastAsia="IRNazanin" w:cs="IRNazanin"/>
          <w:color w:val="111111"/>
          <w:sz w:val="28"/>
          <w:szCs w:val="28"/>
          <w:rtl w:val="true"/>
          <w:lang w:bidi="fa-IR"/>
        </w:rPr>
        <w:t>.</w:t>
      </w:r>
    </w:p>
    <w:p>
      <w:pPr>
        <w:pStyle w:val="Heading2"/>
        <w:numPr>
          <w:ilvl w:val="1"/>
          <w:numId w:val="1"/>
        </w:numPr>
        <w:rPr/>
      </w:pPr>
      <w:bookmarkStart w:id="143" w:name="__RefHeading___Toc2620504_1051229030"/>
      <w:bookmarkStart w:id="144" w:name="_Toc52"/>
      <w:bookmarkEnd w:id="143"/>
      <w:r>
        <w:rPr>
          <w:rtl w:val="true"/>
        </w:rPr>
        <w:t xml:space="preserve">إنه يحب الولايات المتحدة الأمريكية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ويعشق 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أتباعه بها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قصر رهيب مهيب لا أدري موضعه بالتحديد ولكنني بالحدس الإسلامي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وأغنى الأغنياء على السواحل الأمريكية بالذاتهم رجاله أو على الأقل خاضعون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فرجاله لابد أن يكونوا فوق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الطموح ليبقى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كمدخل </w:t>
      </w:r>
    </w:p>
    <w:p>
      <w:pPr>
        <w:pStyle w:val="BookText"/>
        <w:rPr/>
      </w:pPr>
      <w:r>
        <w:rPr>
          <w:rFonts w:ascii="IRNazanin" w:hAnsi="IRNazanin" w:eastAsia="IRNazanin"/>
          <w:color w:val="111111"/>
          <w:sz w:val="28"/>
          <w:sz w:val="28"/>
          <w:szCs w:val="28"/>
          <w:rtl w:val="true"/>
          <w:lang w:bidi="fa-IR"/>
        </w:rPr>
        <w:t>للتأليه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يعينه على هذا التوجة لأمریکا طبيعة الشعب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كما يقول الدكتور كلینمایکل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Kleinmichel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رئيس جامعة كاليفورنيا الجنوبية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من شعب الولايات المتحدة الأمريكية دون المستوى المقبول لقياس الذكاء بينما لا يوجد سوى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فقط فوق هذا المستوى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الوعي الأمریکی والخبرة في فهم الشعوب، فهم كما قال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 فونتین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الأمريكيون يفهمون ويعرفون الشعوب إلى الحد الذي يمكنهم من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إذا كان الأفعان يعتنقون البوذية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والأمريكيون حكومة وشعبا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بالمصطلح السائد في بلادنا برغم أن الحكومة من نفس جنس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عملیون للغاية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Pragmatic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لا تهمهم إلا مصالحهم، وهم مستعدون دائما، لإحداث انقلاب کامل في مواقفهم وسياساتهم بل وعبادة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شأن ذلك تأمين مصالحهم الإقتصادية والاستراتيجية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رغيف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سعار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الذييحيون لهما، وهو ما يدندن حولهما الدجال لهذا الشعب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الأمية فيه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بين المتناقضات كلها فضلا عن سلاسة قيادته لما يراد به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كما يقول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الأجداد الأوائل الذين وصلوا إلى أمريكا؟ وما هي صفاتهم وملامحهم؟ وما هو سجلهم الحياتي؟ وما هي أهدافهم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فريقان فريق المجرمين واللصوص والقتلة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وفريق المغامرين </w:t>
      </w:r>
    </w:p>
    <w:p>
      <w:pPr>
        <w:pStyle w:val="BookText"/>
        <w:rPr/>
      </w:pPr>
      <w:r>
        <w:rPr>
          <w:rFonts w:ascii="IRNazanin" w:hAnsi="IRNazanin" w:eastAsia="IRNazanin"/>
          <w:color w:val="111111"/>
          <w:sz w:val="28"/>
          <w:sz w:val="28"/>
          <w:szCs w:val="28"/>
          <w:rtl w:val="true"/>
          <w:lang w:bidi="fa-IR"/>
        </w:rPr>
        <w:t>طلاب الثراء والمتعة والمتاع وكل شخص من أولئك الأجداد إما أن يكون مجرما أو مغامرة أو قد يجمع بين الصفتين الخبيثتين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هذه الصفات والملامح في الأمريكيين حيث انتقلت من الأصل إلى الفرع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وراثية وملامح بارزة واكتسب الإبن والحفيد سمات وملامح ونفسية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والأمریکی الحفيد إما أن يكون مغامرة مادية أو مجرما محترفا أو مغامرة مجرمة في نفس الوقت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يا شهيد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هناك شعب يملك صفات کهذه الصفات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فمرحى للمسيخ الدجال أن يحكم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الولايات المتحدة الأمريكية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الآخر للدولة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المزروعة في فلسطين المسلمة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المسيخ الدجال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تمسك بمجموعة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ارتبطت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يحركها في سائر الوزارات الأمريكية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البنتاجون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تصدقوا فتدبروا الوجه الخلفي للعملة الأمريكية الورقية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فئة دولار واحد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طرف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شعار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الحادة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فعينه السليمة حادة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المعقوف وهو شبيه بأنف المسيخ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من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وبالطرف الآخر يوجد شعار قلعة المسيخ الهرمية الشكل، وهو نفس الشعار الذي تبناه النورانيون الماسون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مايو سنة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 بل إن التاريخ الذي تعنيه الأرقام المحفورة على قاعدته بالحرف الروماني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Mocclxxvi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تعني تاريخ إنشاء المنظمة النورانية أول حجر أساس عملی لاحتلال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أدمغة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تاريخ إعلان وثيقة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الأمریکی</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الأمريكان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1"/>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32" o:detectmouseclick="t"/>
                <v:stroke color="#3465a4" joinstyle="round" endcap="flat"/>
                <w10:wrap type="none"/>
              </v:shape>
            </w:pict>
          </mc:Fallback>
        </mc:AlternateContent>
      </w:r>
      <w:bookmarkStart w:id="145" w:name="pg7527_76752"/>
    </w:p>
    <w:p>
      <w:pPr>
        <w:pStyle w:val="Heading2"/>
        <w:numPr>
          <w:ilvl w:val="1"/>
          <w:numId w:val="1"/>
        </w:numPr>
        <w:rPr/>
      </w:pPr>
      <w:bookmarkStart w:id="146" w:name="__RefHeading___Toc2620506_1051229030"/>
      <w:bookmarkStart w:id="147" w:name="_Toc53"/>
      <w:bookmarkEnd w:id="145"/>
      <w:bookmarkEnd w:id="146"/>
      <w:r>
        <w:rPr>
          <w:rtl w:val="true"/>
        </w:rPr>
        <w:t xml:space="preserve">وللمسيخ الدجال في هوليوود وبرو دوای رجال ونساء </w:t>
      </w:r>
      <w:r>
        <w:rPr>
          <w:rtl w:val="true"/>
        </w:rPr>
        <w:t>..!!</w:t>
      </w:r>
      <w:bookmarkEnd w:id="147"/>
    </w:p>
    <w:p>
      <w:pPr>
        <w:pStyle w:val="BookText"/>
        <w:rPr/>
      </w:pPr>
      <w:r>
        <w:rPr>
          <w:rFonts w:ascii="IRNazanin" w:hAnsi="IRNazanin" w:eastAsia="IRNazanin"/>
          <w:color w:val="111111"/>
          <w:sz w:val="28"/>
          <w:sz w:val="28"/>
          <w:szCs w:val="28"/>
          <w:rtl w:val="true"/>
          <w:lang w:bidi="fa-IR"/>
        </w:rPr>
        <w:t>تصميم الأفلام الأمريكية يتم في البرود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التصوير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هوليوود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وهناك رجال ونساء يعملون لحسابه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وأغلبهم بطبيعة الحال يعلم أنه يعمل 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الرجل الأول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معتمدة فكرة أن الإعلان عن هذه القوة أو ظهورها للعين قد يكون سببا في سقوط هيبتها، فمن اعتاد رؤية الأسد لم يهبه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الاختفاء يضفي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القداسة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المخيلة تعمل وتحاول أن تتصور، فتعطي صورة في العادة غير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حدسي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 لانكستر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كلینت ایستوود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قوى جسدة وعقلا وهو من الصنف الذي يمكن أن يكون ممثلة مشهورة ليخفي حقيقة عمل آخر 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كاد يرشح لرئاسة 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ممن صدرت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السید الماسونی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ديلون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في رئاسة فرنسا لكن دوره كممثل أكثر إفادة وتأثيرة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التراجع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ممن تصدر الأوامر بالتراجع؟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 الذي حكم أمریکا ثماني سنوات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أفشل مثل تقريبا أو مع الفاشلين في هوليوود ، فإن استانسفیلد تورنر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المخابرات المركزية الأمريكية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يشكك في عمق تفكير ريجان وكثيرا ما وصفه في مجالسه الخاصة بالغبي، وإن كان يرى فيه الرشاقة والخفة وهو يلوح بيديه ضاربة بمشاكل العالم عرض الحائطوهذا ما يتماشى مع مبدأ المحافظين </w:t>
      </w:r>
    </w:p>
    <w:p>
      <w:pPr>
        <w:pStyle w:val="BookText"/>
        <w:rPr/>
      </w:pPr>
      <w:r>
        <w:rPr>
          <w:rFonts w:ascii="Amiri" w:hAnsi="Amiri" w:eastAsia="Amiri" w:cs="Amiri"/>
          <w:color w:val="111111"/>
          <w:sz w:val="28"/>
          <w:sz w:val="28"/>
          <w:szCs w:val="28"/>
          <w:rtl w:val="true"/>
          <w:lang w:bidi="ar-SA"/>
        </w:rPr>
        <w:t xml:space="preserve">الأمريكيين وهوليوود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الذي أوصل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الذروة؟ ومن الذي جعله يستمر؟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كان يخطط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يفكر 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قبضة رجل هو 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يختاره إما يستمر وإما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حاد عما رسم له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انتهت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مارلين مونرو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أحبت کیندی وكان المفروض أن يحبها هو ولا تحبه لتسيره حسبما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انتحرت فجأة أيضا أو أشيع هكذا وهي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نجاحها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لا أدرى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على أية حال كانت ضمن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 العاملات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السينما الأمريكية أصبحت السينما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خلالها يستطيع أن يبث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ويلوث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ويحقق فكرته أو قاعدته الذهبية التي وضعها لنفسه كشهوة 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الأدمغة والعقول</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شاهدت الأفلام أو البرامج الأمريكية بل والغربية الآن فإنك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ملکت بصيرة ووعيا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ستدرك أنك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إذا كان الأمر يتعلق بالمسلمين أو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نبع من جهل وإنما من عداء تاریخی واستراتيجي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ولامانع لدى المسيخ الدجال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المحجبة المسلمة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مظهر المتسترة بالزى لأغراض أخرى أو في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زانيات عاهرات يتسترن في الحجاب للقيام بمغامراتهن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ليترسب في ذهن گل مسلمة أن الحجاب ليس فريضة وإنما هو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رب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المغالطات التي ينجح في غزو العقول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الوقت الذي يعلن فيه عن نفسه في أفلام ومسلسلات، کرجل عظیم داهية صمم قلعة نووية هائلة واستحدث أجهزة ليحكم بها العالم معبرا عن نفسه بيد تداعب قطة أو معلنا الحقيقة في صورة رجل ذی عصابة سوداء على عينه اليسرى البشعة، تراه لا مانع لديه أن يقدم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المسلم العظيم الذى اتسعت في عهده الدولة الإسلامية بإعلاء راية الجهاد في سبيل الله، يقدمه في صورة رجل مصاب بعقدة أوديب عقدة الجنس المرضى بين ابن وأمه، وبعد أن توفيت أمه يحب أخته عوضا عنها ، وكل ما وقع بينه وبين البرامكة من صراع كان بسبب هذه العقدة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يعلم أن المسيحية محطمة سلفا وأنها عاجزة عن تقديم شيء يصد هجماته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المسلحة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أمامه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يأمر أتباعه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 من العمل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يرسي بالأذهان أن الإسلام ما هو إلا أسطورة خلقتها الأرستقراطية العربية الإقطاعية مالكة التجارة والعبيد، وأن فتنة الزنوج هي ثورة المضطهدين من قبل الجنس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أجمل أن يمثل في فيلم عن المسلمين وهم يبيعون العبيد ويشتريهم أمراء عرب، الممثل اليهودي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شلهوب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وللإغراء يكون اسم الفيلم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بلا رحمة</w:t>
      </w:r>
      <w:r>
        <w:rPr>
          <w:rFonts w:eastAsia="Amiri" w:cs="Amiri" w:ascii="Amiri" w:hAnsi="Amiri"/>
          <w:color w:val="111111"/>
          <w:sz w:val="28"/>
          <w:szCs w:val="28"/>
          <w:rtl w:val="true"/>
          <w:lang w:bidi="ar-SA"/>
        </w:rPr>
        <w:t xml:space="preserve">). </w:t>
      </w:r>
      <w:bookmarkStart w:id="148" w:name="pg7527_76755"/>
    </w:p>
    <w:p>
      <w:pPr>
        <w:pStyle w:val="BookText"/>
        <w:rPr/>
      </w:pPr>
      <w:bookmarkEnd w:id="1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مسئولون أمام الله عن تقاعسهم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الإعلامي، بينما الدعوة الإسلامية ما هي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وحساب المسلمين على الله عسير لأنهم وطأوا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يجب أن يكون لديهم بقعة كهوليوود والبرود وای، تشع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الحق والعلم والهدی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مكان وبكل بيان وبشتى الصور والأساليب وإلا فلنصنع كما صنع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السبعينيات يوم حطموا أجهزة التليفزيون والراديو عندما وجدوا أن أفكارهم شوشت وتقاليدهم إهتزت فكانت مذبحة الأجهزة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لنا من عذر أمام الله وأمتنا غنية بالأموال والثروات والأراضي والمفكرين والجهابذة</w:t>
      </w:r>
      <w:r>
        <w:rPr>
          <w:rFonts w:eastAsia="IRNazanin" w:cs="IRNazanin"/>
          <w:color w:val="111111"/>
          <w:sz w:val="28"/>
          <w:szCs w:val="28"/>
          <w:rtl w:val="true"/>
          <w:lang w:bidi="fa-IR"/>
        </w:rPr>
        <w:t>..</w:t>
      </w:r>
    </w:p>
    <w:p>
      <w:pPr>
        <w:pStyle w:val="Heading2"/>
        <w:numPr>
          <w:ilvl w:val="1"/>
          <w:numId w:val="1"/>
        </w:numPr>
        <w:rPr/>
      </w:pPr>
      <w:bookmarkStart w:id="149" w:name="__RefHeading___Toc2620508_1051229030"/>
      <w:bookmarkStart w:id="150" w:name="_Toc54"/>
      <w:bookmarkEnd w:id="149"/>
      <w:r>
        <w:rPr>
          <w:rtl w:val="true"/>
        </w:rPr>
        <w:t xml:space="preserve">ويا مسيخ الضلالة </w:t>
      </w:r>
      <w:r>
        <w:rPr>
          <w:rtl w:val="true"/>
        </w:rPr>
        <w:t>:</w:t>
      </w:r>
      <w:bookmarkEnd w:id="1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لن تراني أستكين 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سئمت لراحة البلهاء </w:t>
      </w:r>
      <w:r>
        <w:rPr>
          <w:rFonts w:eastAsia="Amiri" w:cs="Amiri" w:ascii="Amiri" w:hAnsi="Amiri"/>
          <w:color w:val="111111"/>
          <w:sz w:val="28"/>
          <w:szCs w:val="28"/>
          <w:rtl w:val="true"/>
          <w:lang w:bidi="ar-SA"/>
        </w:rPr>
        <w:t>!!!</w:t>
      </w:r>
      <w:bookmarkStart w:id="151" w:name="pg7527_76756"/>
    </w:p>
    <w:p>
      <w:pPr>
        <w:pStyle w:val="Heading2"/>
        <w:numPr>
          <w:ilvl w:val="1"/>
          <w:numId w:val="1"/>
        </w:numPr>
        <w:rPr/>
      </w:pPr>
      <w:bookmarkStart w:id="152" w:name="__RefHeading___Toc2620510_1051229030"/>
      <w:bookmarkStart w:id="153" w:name="_Toc55"/>
      <w:bookmarkEnd w:id="151"/>
      <w:bookmarkEnd w:id="152"/>
      <w:r>
        <w:rPr>
          <w:rtl w:val="true"/>
        </w:rPr>
        <w:t xml:space="preserve">المسيخ الدجال </w:t>
      </w:r>
      <w:r>
        <w:rPr>
          <w:rtl w:val="true"/>
        </w:rPr>
        <w:t xml:space="preserve">.. </w:t>
      </w:r>
      <w:r>
        <w:rPr>
          <w:rtl w:val="true"/>
        </w:rPr>
        <w:t xml:space="preserve">و </w:t>
      </w:r>
      <w:r>
        <w:rPr>
          <w:rtl w:val="true"/>
        </w:rPr>
        <w:t xml:space="preserve">.. </w:t>
      </w:r>
      <w:r>
        <w:rPr>
          <w:rtl w:val="true"/>
        </w:rPr>
        <w:t>احتلال الأدمغة والعقول والأجساد</w:t>
      </w:r>
      <w:bookmarkEnd w:id="153"/>
    </w:p>
    <w:p>
      <w:pPr>
        <w:pStyle w:val="BookText"/>
        <w:rPr/>
      </w:pPr>
      <w:r>
        <w:rPr>
          <w:rFonts w:ascii="Amiri" w:hAnsi="Amiri" w:eastAsia="Amiri" w:cs="Amiri"/>
          <w:color w:val="111111"/>
          <w:sz w:val="28"/>
          <w:sz w:val="28"/>
          <w:szCs w:val="28"/>
          <w:rtl w:val="true"/>
          <w:lang w:bidi="ar-SA"/>
        </w:rPr>
        <w:t xml:space="preserve">نحن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كل قوى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الشريرة قاعدة ذهبية يطبقها بكل احتراف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إحتلال الأدمغة والعقول والأجساد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بصنع نوعا من الخلخلة الفكرية والعقدية في تكوين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لخلط ترتیب ذراته وإفقاده هويته ومسخ ذاته دون تغيير في اللحم والعظم والدم والهيئة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يسلك في هذا مسلکين كلاهما أخطر من الآخر</w:t>
      </w:r>
      <w:r>
        <w:rPr>
          <w:rFonts w:eastAsia="IRNazanin" w:cs="IRNazanin"/>
          <w:color w:val="111111"/>
          <w:sz w:val="28"/>
          <w:szCs w:val="28"/>
          <w:rtl w:val="true"/>
          <w:lang w:bidi="fa-IR"/>
        </w:rPr>
        <w:t>...</w:t>
      </w:r>
    </w:p>
    <w:p>
      <w:pPr>
        <w:pStyle w:val="Heading2"/>
        <w:numPr>
          <w:ilvl w:val="1"/>
          <w:numId w:val="1"/>
        </w:numPr>
        <w:rPr/>
      </w:pPr>
      <w:bookmarkStart w:id="154" w:name="__RefHeading___Toc2620512_1051229030"/>
      <w:bookmarkStart w:id="155" w:name="_Toc56"/>
      <w:bookmarkEnd w:id="154"/>
      <w:r>
        <w:rPr>
          <w:rtl w:val="true"/>
        </w:rPr>
        <w:t xml:space="preserve">المسلك الأول </w:t>
      </w:r>
      <w:r>
        <w:rPr>
          <w:rtl w:val="true"/>
        </w:rPr>
        <w:t>:</w:t>
      </w:r>
      <w:bookmarkEnd w:id="155"/>
    </w:p>
    <w:p>
      <w:pPr>
        <w:pStyle w:val="BookText"/>
        <w:rPr/>
      </w:pPr>
      <w:r>
        <w:rPr>
          <w:rFonts w:ascii="Amiri" w:hAnsi="Amiri" w:eastAsia="Amiri" w:cs="Amiri"/>
          <w:color w:val="111111"/>
          <w:sz w:val="28"/>
          <w:sz w:val="28"/>
          <w:szCs w:val="28"/>
          <w:rtl w:val="true"/>
          <w:lang w:bidi="ar-SA"/>
        </w:rPr>
        <w:t xml:space="preserve">إستخدام أبناء إبليس وفرق الجن وفسقتهم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بالمسلم فيصبح مسخا تحركه قوى داخلية مسيطرة، مع احتفاظه بخصائصه الجنسية والعرقية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يجعل المرء يتحول من شخص إلى شخص آخر تماما يتناقض مع الأول في سلوكه وفكره ومعاملاته وتصوراته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ويتحرك 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لأدمغة المسلمين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قدم وساق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والدماغ الذي لا يتقبل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السيطرة عليه بالمسلك الثاني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أحد الذين رأوا أكثر من مائة حالة تلبس جن وشياطين ببشر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سائلني كثير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انتشار هذه الظاهرة بكثرة في زماننا هذا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انبثقت في عقله من قراءته للتوراة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والتوراة هي الوثيقة الميثولوجية الأولى التي أطلقت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السوبرمان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القوى غلب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واليهودي هو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البداية والنهاية ولولاه لأكلت البشرية قطعان الماعز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تقنية لاهوتية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پیسر الأمر على عقل الطفل بل ويحببه فيه ليكون المثل الأعلى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جراندايزر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تبين في استفتاء بين أطفال العرب في بلد عربی مسلم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بطل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ويرحمك الله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أطفالنا أمانة عظمى بين أيدينا وإن لم نربهم على القرآن والإيمان؛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الأمريكي والأوروبي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هذا 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الأمر بمسلم أن يكتب عن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المحجبة والمنقبة 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كرتون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ما بداخله،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 سوداء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وزعيم مسلم أو تسلم يسميها الخيمة المتحركة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الإسلام ككل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ملخص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في السياسة ولا سياسة في الدين، وهو مذهب لا يعرفه الإسلام، لأنه مستمد من المغالطة الشائعة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المسيخ الدجال يعلم جيدا أن هزيمة الشعوب تكون دائما من الداخلي بعد أن يتم تزييف العقل والفكر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تنقاد الشعوب وراء الفكر المضلل والشعارات الخادعة التي تخترق وجداناتها وتغير معالم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شخصيتها ويكون التفريط في التراث ثم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تسقط الحصون ويكون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قدم وساق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تذويب الشخصية الإسلامية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غدا القائل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الرقص على الطريقة الأوروبية أو الأمريكية ليس من الفسق في شيء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أناقة وفتوة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الاختلاط بين الجنسين بلا ضرورة ليس من الفساد في شيء إنما هو سبیل لفك العقد والأمراض النفسية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الفتن المشتعلة تؤدي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المسافات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ورفضنا لقوانين الله ونزعنا لأدق خصائص الألوهية في التشريع واختیار قوانين تناسب الأهواء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الهم الأكبر اللصحافة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بلادنا الإسلامية تحت دعاوى التقدم والحضارة ملء عقول الناس بالتفاهات وحصر الاهتمام فيما لا طائل منه، فالأمير أندرو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 عدم السلام بيده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والأميرة ديانا تغير تسريحة شعرها من الأسفل إلى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وبريجيت باردو تقرر إنشاء مشروع لحماية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ويتدفق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الهابطة الغثة،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الأفلام التي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الراقصات والعاهرات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ذروة البطولة والقدوة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وتروح الأقلام المريضة تزيد المريض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لتنتشر ثقافة الأخطاء والخطايا والأغلوطات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ويصبح المسلم الذي يربي لحيته إرهابية، أما الماركسي أو اليهودى أو القسيس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 متدین يحرص على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تقدمي يساير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المفكر المسلم والداعية المسلم ما هو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أفكارا مضادة للمدنية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ويصبح لسان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 الإسلام ضرورة 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البناء </w:t>
      </w:r>
      <w:bookmarkStart w:id="156" w:name="pg7527_76761"/>
    </w:p>
    <w:p>
      <w:pPr>
        <w:pStyle w:val="BookText"/>
        <w:rPr/>
      </w:pPr>
      <w:bookmarkEnd w:id="156"/>
      <w:r>
        <w:rPr>
          <w:rFonts w:ascii="Amiri" w:hAnsi="Amiri" w:eastAsia="Amiri" w:cs="Amiri"/>
          <w:color w:val="111111"/>
          <w:sz w:val="28"/>
          <w:sz w:val="28"/>
          <w:szCs w:val="28"/>
          <w:rtl w:val="true"/>
          <w:lang w:bidi="ar-SA"/>
        </w:rPr>
        <w:t>الثقافي مسيرة إلى المسيخ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أبى الله إلا أن يتم نوره ولو كره الكافرون</w:t>
      </w:r>
    </w:p>
    <w:p>
      <w:pPr>
        <w:pStyle w:val="Heading2"/>
        <w:numPr>
          <w:ilvl w:val="1"/>
          <w:numId w:val="1"/>
        </w:numPr>
        <w:rPr/>
      </w:pPr>
      <w:bookmarkStart w:id="157" w:name="__RefHeading___Toc2620514_1051229030"/>
      <w:bookmarkStart w:id="158" w:name="_Toc57"/>
      <w:bookmarkEnd w:id="157"/>
      <w:r>
        <w:rPr>
          <w:rtl w:val="true"/>
        </w:rPr>
        <w:t>دولة للأطفال اليهود نحت المسجد الأقصى</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تنين لكنه يتحدث لغة 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يعشقها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فيما بهیی، عقول أطفال العالم لأفكاره، وليجعل في عقل كل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منها أحد أباليسه إن شاء، يذهب أبعد من هذا فيربي جيشا ضخما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أجهل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المسجد الأقصى وقريب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يا مسيخ الضلالة اخترت هذا الموقع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أصبح في متناول يده بعد احتلال اليهود لفلسطين، ولأنه يعلم أنه من آمن الأماكن في العالم مع ندرتها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من نصوص القرآن الكريم والسنة النبوية المطهرة أن المسجد الأقصى لن يهدم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باق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حاولت جيوش الأرض كلها هدمه فلن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يستثمر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نفس النفسية المعقدة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الأنبياء وهم يعلمون أنهم أنبياء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أوعز إلى رجاله ومؤسساته بإعلان ضرورة هدم المسجد الأقصى للبحث عن هيكل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مهندسيه راحوا مع الحفريات يصنعون الأنفاق المكيفة والمجهزة للحياة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لتجميع الأطفال بها وعمل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کرؤساء وقواد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المخطوفين في أسواق رقيق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والملقحين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كأطفال الأنابيب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حظائرية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ذكور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وإناث بشبون معأ كالحيوانات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ويربون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واحب نساء المسلمين 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يحدث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حياتكم هذه حتى يأتيكم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العظيم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لتخرجوا وتنالوا الغنائم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وتبقى الدعاية العربية واليهودية لهدم المسجد الأقصى مجرد در رماد في العيون فاليهود يعلمون أن المسجد لن يهدم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الأيادي الخفية تحفر بالخفاء لأشياء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عقلا رهيبا من وراء هذا الأمر الخطير من رجال المسيخ الدجال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الرابي إلياهو وهبه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عجوز محنك خبيث لكن به قوة هائلة جسدية وعقلية كراعي البقر العجوز الذي تراه في أفلام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الكاوبوي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فتزدريه عينك فإذا بك تبجله عندما يهاجم حظائره مجموعة لصوص فيفتك بهم مستخدمة قوته غير المتوقعة وذكاءه فوق العادی</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ومذبحة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م التي راح ضحيتها مئات الفلسطينيين وأصيب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إغلاق مدينة القدس ما هما إلا ستار العمليات إنزال جديدة، وإمدادات الجيش الدجال الذي سيكون مصيره الابادة بإذن الله</w:t>
      </w:r>
      <w:r>
        <w:rPr>
          <w:rFonts w:eastAsia="Amiri" w:cs="Amiri" w:ascii="Amiri" w:hAnsi="Amiri"/>
          <w:color w:val="111111"/>
          <w:sz w:val="28"/>
          <w:szCs w:val="28"/>
          <w:rtl w:val="true"/>
          <w:lang w:bidi="ar-SA"/>
        </w:rPr>
        <w:t xml:space="preserve">. </w:t>
      </w:r>
      <w:bookmarkStart w:id="159" w:name="pg7527_76764"/>
    </w:p>
    <w:p>
      <w:pPr>
        <w:pStyle w:val="Heading2"/>
        <w:numPr>
          <w:ilvl w:val="1"/>
          <w:numId w:val="1"/>
        </w:numPr>
        <w:rPr/>
      </w:pPr>
      <w:bookmarkStart w:id="160" w:name="__RefHeading___Toc2620516_1051229030"/>
      <w:bookmarkStart w:id="161" w:name="_Toc58"/>
      <w:bookmarkEnd w:id="159"/>
      <w:bookmarkEnd w:id="160"/>
      <w:r>
        <w:rPr>
          <w:rtl w:val="true"/>
        </w:rPr>
        <w:t xml:space="preserve">المسيخ الدجال </w:t>
      </w:r>
      <w:r>
        <w:rPr>
          <w:rtl w:val="true"/>
        </w:rPr>
        <w:t xml:space="preserve">.. </w:t>
      </w:r>
      <w:r>
        <w:rPr>
          <w:rtl w:val="true"/>
        </w:rPr>
        <w:t>و سر وثيقة انتشار الايدز</w:t>
      </w:r>
      <w:bookmarkEnd w:id="161"/>
    </w:p>
    <w:p>
      <w:pPr>
        <w:pStyle w:val="BookText"/>
        <w:rPr/>
      </w:pPr>
      <w:r>
        <w:rPr>
          <w:rFonts w:ascii="IRNazanin" w:hAnsi="IRNazanin" w:eastAsia="IRNazanin"/>
          <w:color w:val="111111"/>
          <w:sz w:val="28"/>
          <w:sz w:val="28"/>
          <w:szCs w:val="28"/>
          <w:rtl w:val="true"/>
          <w:lang w:bidi="fa-IR"/>
        </w:rPr>
        <w:t xml:space="preserve">و أكد أكثر من مصدر غربي أن هذا الفيروس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أحد المختبرات العسكرية التي تعمل على إنتاج المواد الجرثومية والبيولوجية وتبادلت دول كبرى الإتهام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حدث لدى انعقاد مؤتمر الدول غير المنحازة في مدينة هراری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عاصمة زيمبابوي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أغسطس سنة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ما لم يكن في 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قام أشخاص مجهولون بتوزيع وثيقة غريبة خلال فترات الاستراحة وانتشار الموفدين في الممرات وهذه الوثيقة هي عبارة عن تقرير طبی مؤلف من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وقد صيغ بلغة علمية متماسكة جدا مع ملاحق مصورة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بيانية تحت عنوان الإيدز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طبيعته ومنشأه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والتقرير موقع من ثلاثة أطباء بأسماء جاکوب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والبلی سیجال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دیهملو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والثلاثة من ألمانيا الشرقية وخلاصة التقرير تأكيد ظهور أول فيروس للإيدز متزامنا معافتتاح وتشغيل المختبر الأمریکی 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 دیتریك</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إلى هذا المختبر من مختبر آخر مثلث برمودة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تم تخليط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قرد مسعور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بنطفة رجل عادی وكانت الضحية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المخطوفين لدى المسيخ الدجال ممن لم يتأقلموا ورفضوا ولم يخضعوا ولم ينجح في جعلهم قنينة 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 یعلم الحقيقة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عن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لیضرب الله عز وجل به عباد الشهوات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حدثت </w:t>
      </w:r>
    </w:p>
    <w:p>
      <w:pPr>
        <w:pStyle w:val="BookText"/>
        <w:rPr/>
      </w:pPr>
      <w:r>
        <w:rPr>
          <w:rFonts w:ascii="IRNazanin" w:hAnsi="IRNazanin" w:eastAsia="IRNazanin"/>
          <w:color w:val="111111"/>
          <w:sz w:val="28"/>
          <w:sz w:val="28"/>
          <w:szCs w:val="28"/>
          <w:rtl w:val="true"/>
          <w:lang w:bidi="fa-IR"/>
        </w:rPr>
        <w:t>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أصبحت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وأداة هدم للشعب الأمریکی ولشعوب العالم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كنوز الطب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عزت محمد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ينصر دينه بالبر والفاجر</w:t>
      </w:r>
      <w:r>
        <w:rPr>
          <w:rFonts w:eastAsia="Amiri" w:cs="Amiri" w:ascii="Amiri" w:hAnsi="Amiri"/>
          <w:color w:val="111111"/>
          <w:sz w:val="28"/>
          <w:szCs w:val="28"/>
          <w:rtl w:val="true"/>
          <w:lang w:bidi="ar-SA"/>
        </w:rPr>
        <w:t>...</w:t>
      </w:r>
      <w:bookmarkStart w:id="162" w:name="pg7527_76766"/>
    </w:p>
    <w:p>
      <w:pPr>
        <w:pStyle w:val="Heading2"/>
        <w:numPr>
          <w:ilvl w:val="1"/>
          <w:numId w:val="1"/>
        </w:numPr>
        <w:rPr/>
      </w:pPr>
      <w:bookmarkStart w:id="163" w:name="__RefHeading___Toc2620518_1051229030"/>
      <w:bookmarkStart w:id="164" w:name="_Toc59"/>
      <w:bookmarkEnd w:id="162"/>
      <w:bookmarkEnd w:id="163"/>
      <w:r>
        <w:rPr>
          <w:rtl w:val="true"/>
        </w:rPr>
        <w:t xml:space="preserve">المسيخ الدجال </w:t>
      </w:r>
      <w:r>
        <w:rPr>
          <w:rtl w:val="true"/>
        </w:rPr>
        <w:t xml:space="preserve">.. </w:t>
      </w:r>
      <w:r>
        <w:rPr>
          <w:rtl w:val="true"/>
        </w:rPr>
        <w:t xml:space="preserve">وسر الساحر الأمريكي </w:t>
      </w:r>
      <w:r>
        <w:rPr>
          <w:rtl w:val="true"/>
        </w:rPr>
        <w:t>«</w:t>
      </w:r>
      <w:r>
        <w:rPr>
          <w:rtl w:val="true"/>
        </w:rPr>
        <w:t>ديفيد كوبرفيلد</w:t>
      </w:r>
      <w:r>
        <w:rPr>
          <w:rtl w:val="true"/>
        </w:rPr>
        <w:t>» ...!</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كوبرفيلد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يدهش الملايين ويستقطب الأنظار والاهتمام في شتى أنحاء العالم بعجائبه وغرائبه ، ما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الشاشة الرسمية التي يعلن المسيخ الدجال عن بعض مخترعاته من خلالها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الجني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 أربعة شداد كبار من الجن </w:t>
      </w:r>
      <w:r>
        <w:rPr>
          <w:rStyle w:val="FootnoteAnchor"/>
          <w:rtl w:val="true"/>
        </w:rPr>
        <w:footnoteReference w:id="165"/>
      </w:r>
      <w:r>
        <w:rPr>
          <w:rFonts w:ascii="IRNazanin" w:hAnsi="IRNazanin" w:eastAsia="IRNazanin"/>
          <w:color w:val="111111"/>
          <w:sz w:val="28"/>
          <w:sz w:val="28"/>
          <w:szCs w:val="28"/>
          <w:rtl w:val="true"/>
          <w:lang w:bidi="fa-IR"/>
        </w:rPr>
        <w:t xml:space="preserve">؛ فإن هذه ناحية على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الناحية الأخرى أن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يدعمه بالاتوأجهزة وأفكار من خلالها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كوبرفيلد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معبودات للجماهير الأمريكية مما يمهد لتقديس الشخصية الأقوى وعبادة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وضع عبارته التقليدية على الدولار الأمریکی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 God we trust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 الإله نثق</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هناك الآن مجموعة من الساعات طرحت بالأسواق الأمريكية عليها نفس العبارة مقرونة بنقش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كل برامجه بلا استثناء التي يعرضها التليفزيون الأمریکی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مثلث يرافقه مجموعة مثلثات وأشكال هرمية كلها عبر المياه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 برامجه يتمكن من إخفاء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تمثال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ثم يعيده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ما فعله أحد رواد الفضاء الذين هبطوا من طبق طائر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وكان مجموعة من الشباب تلعب كرة القدم </w:t>
      </w:r>
    </w:p>
    <w:p>
      <w:pPr>
        <w:pStyle w:val="BookText"/>
        <w:rPr/>
      </w:pPr>
      <w:r>
        <w:rPr>
          <w:rFonts w:ascii="Amiri" w:hAnsi="Amiri" w:eastAsia="Amiri" w:cs="Amiri"/>
          <w:color w:val="111111"/>
          <w:sz w:val="28"/>
          <w:sz w:val="28"/>
          <w:szCs w:val="28"/>
          <w:rtl w:val="true"/>
          <w:lang w:bidi="ar-SA"/>
        </w:rPr>
        <w:t xml:space="preserve">فجري أحد الشباب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يتوان عن توجيه آلة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أحد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انطلق منها ما يشبه الإشعاع فصرخ الفتى واختفي عن العيون فجأة، فظل هكذا مختفيا حتى عاد رائد الفضاء إلى الطبق الطائر الذي ارتفع في الجو ليبدو الفتى مرة أخرى للعيون بعد حوالي ربع ساعة أو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جهاز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تأيين الهواء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إطلاق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كهرومغناطيسية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ينكسر الضوء من حول الجسم الذي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نشاهده ويلتف حوله فلا نبصره فالعين غير مبصرة بذاتها إنما بواسطة الضوء الساقط على الأجسام أو المنعكس عنها تبصر، وإلا فإنك لا ترى شيئا إن حبست نفسك بغرفة مظلمة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يمضي مفعول هذه الطاقة أو السحابة اللامرئية من الطاقة يعود كل شيء كما كان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وباستغلال أجهزة شبيهة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قسمين بمنشار كهربائي دائري، ثم أشار إلى عقارب ساعة ضخمة بالعودة للخلف، ومع عودتها بدأ شطرا جسمه بالالتحام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ليرسي في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أي إنسان طبعأ إنما هو شخص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الإماتة والإحياء أو ما شابه ذلك، وعلى التحكم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الزمن وإمكانية العودة به إلى الخلف لئلا يحدث ما حدث وهي نفس الفكرة التي أعلنها بعض عباقرة الغرب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لالتفاف 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بعد حادثة الطائرة التي رؤيت وهي تتجه بسرعة خارقة إلى المحيط ثم اختفت وأبلغ عن ذلك ولكن لم يعثر لها على أثر بينما هي تابعة للمسيخ الدجال ومن الطائرات التي خطفها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على نفس الهيئة إلا أنه طورها إلى طائرة أسرع من الصوت دون ضجيج يحدث من محركاتها ، وعندما دخلت المجال 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ثبت </w:t>
      </w:r>
    </w:p>
    <w:p>
      <w:pPr>
        <w:pStyle w:val="BookText"/>
        <w:rPr/>
      </w:pPr>
      <w:r>
        <w:rPr>
          <w:rFonts w:ascii="IRNazanin" w:hAnsi="IRNazanin" w:eastAsia="IRNazanin"/>
          <w:color w:val="111111"/>
          <w:sz w:val="28"/>
          <w:sz w:val="28"/>
          <w:szCs w:val="28"/>
          <w:rtl w:val="true"/>
          <w:lang w:bidi="fa-IR"/>
        </w:rPr>
        <w:t xml:space="preserve">عدم حدوث أي إبلاغ عن أي طائرة مفقودة، ولأن الأمر حدث بلا ضجيج ولا صوت، وبشهادة شهود ، لم يكن أمام مفکری آمریکا سوى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بالفجوة الزمنية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الالتفاف 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تتكرر مشاهد حوادث كانت قد حدثت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شطرين ثم يبعد كل شطر عن الآخر بحيث يصبح كلا على حدة ثم يعود الشطران فيلتئمان، هو نفس ما أخبر النبي صلى الله عليه وسلم بأن الدجال سيفعله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محمد صلى الله عليه وسلم فيما أورده مسلم بصحيحه في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يدعو رجلا شابا ممتلئا شبابا فيضربه بالسيف فيقطعه جزلتين </w:t>
      </w:r>
      <w:r>
        <w:rPr>
          <w:rStyle w:val="FootnoteAnchor"/>
          <w:rtl w:val="true"/>
        </w:rPr>
        <w:footnoteReference w:id="167"/>
      </w:r>
      <w:r>
        <w:rPr>
          <w:rFonts w:ascii="Amiri" w:hAnsi="Amiri" w:eastAsia="Amiri" w:cs="Amiri"/>
          <w:color w:val="111111"/>
          <w:sz w:val="28"/>
          <w:sz w:val="28"/>
          <w:szCs w:val="28"/>
          <w:rtl w:val="true"/>
          <w:lang w:bidi="ar-SA"/>
        </w:rPr>
        <w:t xml:space="preserve">رمية الغرض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يدعوه فيقبل ويتهلل وجهه يضحك</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سبحان الله جاء في رواية أبي الوداك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فيؤمر به فیوشر بالمبشار من مفرقه حتى يفرق بين رجليه ثم يمشى الدجال بين القطعتين ثم يقول قم فیستوى قائمة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فمع السحابة اللامرئية وكسر الضوء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يشاء من إشراك آخرين في اللعبة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كانوا جنة وشياطين وفي صحيح البخاری يكرر العمل مع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والله ما كنت فيك أشد بصيرة منى اليوم، فیرید الدجال أن يقتله فلا يسلط عليه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أحد برامجه يستعرض أنواعا من الدجل العلمي من خلال استغلال طاقات لا مرئية مولدة عن هرم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شکل مثلث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استوحى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علمية لا تخطر بالبال، وخاصة فيما يتعلق بعلوم الطاقة وأنواعها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والنشاطات الإشعاعية، والطيف الكهرومغناطیسی، فضلا عن توصله لبعض حقائق عن الضوء المرئي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يزال لغزة أمام العلماء،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الذبذبات بأنواعها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وتوليد التيارات الدوامية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أي حال يبقى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 كوبرفيلد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الحروف المضيئة ليبصرها كل صاحب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العالم باختراعاته وأجهزته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سر قوة الهرم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مسيخ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جراحنا نازفة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تضغط عليها لتزداد نزفاً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 أنت صقرة فنحن نسور ولا يجوفي غيرها على التحديقفي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أجنة في رحم السنوات القادمة ستولد حاملة سيوف الحق يا ملك الضالين و المغضوب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من خيوط العنكبوت تتسلل هاربا منها إلى أطباقك الطائرة التي ستباد بدعوات الصالحين وإشعاعات المفكرين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اليأس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نعلم أن دربنا كفاح مرير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لكننانهيم به من أجل رب العالمين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فأنى لك المغر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دهاليز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إبليس وفرعون وهامان وسائر المتجبرين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65" w:name="pg7527_76771"/>
    </w:p>
    <w:p>
      <w:pPr>
        <w:pStyle w:val="Heading2"/>
        <w:numPr>
          <w:ilvl w:val="1"/>
          <w:numId w:val="1"/>
        </w:numPr>
        <w:rPr/>
      </w:pPr>
      <w:bookmarkStart w:id="166" w:name="__RefHeading___Toc2620520_1051229030"/>
      <w:bookmarkStart w:id="167" w:name="_Toc60"/>
      <w:bookmarkEnd w:id="165"/>
      <w:bookmarkEnd w:id="166"/>
      <w:r>
        <w:rPr>
          <w:rtl w:val="true"/>
        </w:rPr>
        <w:t>شرائح من فنن المسيخ الدجال</w:t>
      </w:r>
      <w:bookmarkEnd w:id="167"/>
    </w:p>
    <w:p>
      <w:pPr>
        <w:pStyle w:val="Heading3"/>
        <w:numPr>
          <w:ilvl w:val="2"/>
          <w:numId w:val="1"/>
        </w:numPr>
        <w:rPr/>
      </w:pPr>
      <w:bookmarkStart w:id="168" w:name="__RefHeading___Toc2620522_1051229030"/>
      <w:bookmarkStart w:id="169" w:name="_Toc61"/>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بفتن قاعدتها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 الخيال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العلم للتدجيل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للسطو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سيعرض الأوهام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بثوب الحقيقة المزورة معتمدة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الرؤية المباغتة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التفوق الفيزيائي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 الذي يسبق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ممايلبس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يأتي بها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لا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الآلة العلمية لدى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وقوعهم تحت ضغوط الحياة وتوتراتها ومتناقضاتها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یأتی به للناس فتنة التقديسه </w:t>
      </w:r>
      <w:r>
        <w:rPr>
          <w:rFonts w:eastAsia="IRNazanin" w:cs="IRNazanin"/>
          <w:color w:val="111111"/>
          <w:sz w:val="28"/>
          <w:szCs w:val="28"/>
          <w:rtl w:val="true"/>
          <w:lang w:bidi="fa-IR"/>
        </w:rPr>
        <w:t>:</w:t>
      </w:r>
    </w:p>
    <w:p>
      <w:pPr>
        <w:pStyle w:val="Heading3"/>
        <w:numPr>
          <w:ilvl w:val="2"/>
          <w:numId w:val="1"/>
        </w:numPr>
        <w:rPr/>
      </w:pPr>
      <w:bookmarkStart w:id="170" w:name="__RefHeading___Toc2620524_1051229030"/>
      <w:bookmarkStart w:id="171" w:name="_Toc62"/>
      <w:bookmarkEnd w:id="170"/>
      <w:r>
        <w:rPr/>
        <w:t>1</w:t>
      </w:r>
      <w:r>
        <w:rPr>
          <w:rtl w:val="true"/>
        </w:rPr>
        <w:t xml:space="preserve">- </w:t>
      </w:r>
      <w:r>
        <w:rPr>
          <w:rtl w:val="true"/>
        </w:rPr>
        <w:t xml:space="preserve">نهران ماء ونار </w:t>
      </w:r>
      <w:r>
        <w:rPr>
          <w:rtl w:val="true"/>
        </w:rPr>
        <w:t>:</w:t>
      </w:r>
      <w:bookmarkEnd w:id="171"/>
    </w:p>
    <w:p>
      <w:pPr>
        <w:pStyle w:val="BookText"/>
        <w:rPr/>
      </w:pPr>
      <w:r>
        <w:rPr>
          <w:rFonts w:ascii="IRNazanin" w:hAnsi="IRNazanin" w:eastAsia="IRNazanin"/>
          <w:color w:val="111111"/>
          <w:sz w:val="28"/>
          <w:sz w:val="28"/>
          <w:szCs w:val="28"/>
          <w:rtl w:val="true"/>
          <w:lang w:bidi="fa-IR"/>
        </w:rPr>
        <w:t xml:space="preserve">ففيما رواه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أعلم بما مع الدجال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نهران يجریان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رأي العين ماء أبيض والآخر رأي العين نار تأجج فإما أدركن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النهر الذي يراه نارا وليغمض، ثم ليطأطيء رأسه فيشرب منه فإنه ماء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الدجال ممسوح العين، عليها ظفرة غليظة، مكتوب بين عينيه كافر، يقرؤه كل مؤمن کاتب أو غیر کاتب</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الدجال يخرج وإن معه ماء ونارا ، فأما الذي يراه الناس ماء فنار حرق وأما الذي يراه الناس نارا فماء بارد عذب فمن أدرك ذلك منكم فليقع في الذي يراه نارأ، فإنه ماء عذب طیب</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2" w:name="pg7527_76772"/>
    </w:p>
    <w:p>
      <w:pPr>
        <w:pStyle w:val="Heading3"/>
        <w:numPr>
          <w:ilvl w:val="2"/>
          <w:numId w:val="1"/>
        </w:numPr>
        <w:rPr/>
      </w:pPr>
      <w:bookmarkStart w:id="173" w:name="__RefHeading___Toc2620526_1051229030"/>
      <w:bookmarkStart w:id="174" w:name="_Toc63"/>
      <w:bookmarkEnd w:id="172"/>
      <w:bookmarkEnd w:id="173"/>
      <w:r>
        <w:rPr/>
        <w:t>2</w:t>
      </w:r>
      <w:r>
        <w:rPr>
          <w:rtl w:val="true"/>
        </w:rPr>
        <w:t xml:space="preserve">- </w:t>
      </w:r>
      <w:r>
        <w:rPr>
          <w:rtl w:val="true"/>
        </w:rPr>
        <w:t xml:space="preserve">جنة ونار </w:t>
      </w:r>
      <w:r>
        <w:rPr>
          <w:rtl w:val="true"/>
        </w:rPr>
        <w:t>:</w:t>
      </w:r>
      <w:bookmarkEnd w:id="174"/>
    </w:p>
    <w:p>
      <w:pPr>
        <w:pStyle w:val="BookText"/>
        <w:rPr/>
      </w:pPr>
      <w:r>
        <w:rPr>
          <w:rFonts w:ascii="IRNazanin" w:hAnsi="IRNazanin" w:eastAsia="IRNazanin"/>
          <w:color w:val="111111"/>
          <w:sz w:val="28"/>
          <w:sz w:val="28"/>
          <w:szCs w:val="28"/>
          <w:rtl w:val="true"/>
          <w:lang w:bidi="fa-IR"/>
        </w:rPr>
        <w:t>روى أبو هريرة رضي الله عنه أن رسول الله صلى الله عليه وسلم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أخبركم عن الدجال حديثا ما حدثه نبي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أعور، وإنه يجيء معه مثل الجنة والنار فالتي يقول إنها الجنة هي النار، وإنی أنذرتكم به كما أنذر به نوح قومه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620528_1051229030"/>
      <w:bookmarkStart w:id="176" w:name="_Toc64"/>
      <w:bookmarkEnd w:id="175"/>
      <w:r>
        <w:rPr/>
        <w:t>3</w:t>
      </w:r>
      <w:r>
        <w:rPr>
          <w:rtl w:val="true"/>
        </w:rPr>
        <w:t xml:space="preserve">- </w:t>
      </w:r>
      <w:r>
        <w:rPr>
          <w:rtl w:val="true"/>
        </w:rPr>
        <w:t xml:space="preserve">بیدیه خزائن الطعام في زمن الناقة والمجاعة </w:t>
      </w:r>
      <w:r>
        <w:rPr>
          <w:rtl w:val="true"/>
        </w:rPr>
        <w:t>:</w:t>
      </w:r>
      <w:bookmarkEnd w:id="176"/>
    </w:p>
    <w:p>
      <w:pPr>
        <w:pStyle w:val="BookText"/>
        <w:rPr/>
      </w:pPr>
      <w:r>
        <w:rPr>
          <w:rFonts w:ascii="Amiri" w:hAnsi="Amiri" w:eastAsia="Amiri" w:cs="Amiri"/>
          <w:color w:val="111111"/>
          <w:sz w:val="28"/>
          <w:sz w:val="28"/>
          <w:szCs w:val="28"/>
          <w:rtl w:val="true"/>
          <w:lang w:bidi="ar-SA"/>
        </w:rPr>
        <w:t xml:space="preserve">ففي رواية البخاري 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أحد النبي صلى الله عليه وسلم عن الدجال ما سألته وإنه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 إن معه جبل خبز ونهر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أهون على الله من ذلك</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3"/>
        <w:numPr>
          <w:ilvl w:val="2"/>
          <w:numId w:val="1"/>
        </w:numPr>
        <w:rPr/>
      </w:pPr>
      <w:bookmarkStart w:id="177" w:name="__RefHeading___Toc2620530_1051229030"/>
      <w:bookmarkStart w:id="178" w:name="_Toc65"/>
      <w:bookmarkEnd w:id="177"/>
      <w:r>
        <w:rPr/>
        <w:t>4</w:t>
      </w:r>
      <w:r>
        <w:rPr>
          <w:rtl w:val="true"/>
        </w:rPr>
        <w:t xml:space="preserve">- </w:t>
      </w:r>
      <w:r>
        <w:rPr>
          <w:rtl w:val="true"/>
        </w:rPr>
        <w:t>معه قوة المعدن</w:t>
      </w:r>
      <w:r>
        <w:rPr>
          <w:rtl w:val="true"/>
        </w:rPr>
        <w:t xml:space="preserve">) </w:t>
      </w:r>
      <w:r>
        <w:rPr>
          <w:rtl w:val="true"/>
        </w:rPr>
        <w:t xml:space="preserve">وثروة </w:t>
      </w:r>
      <w:r>
        <w:rPr>
          <w:rtl w:val="true"/>
        </w:rPr>
        <w:t>(</w:t>
      </w:r>
      <w:r>
        <w:rPr>
          <w:rtl w:val="true"/>
        </w:rPr>
        <w:t>الذهب</w:t>
      </w:r>
      <w:r>
        <w:rPr>
          <w:rtl w:val="true"/>
        </w:rPr>
        <w:t xml:space="preserve">) : </w:t>
      </w:r>
      <w:r>
        <w:rPr>
          <w:rtl w:val="true"/>
        </w:rPr>
        <w:t>ففي صحيح مسلم</w:t>
      </w:r>
      <w:r>
        <w:rPr>
          <w:rtl w:val="true"/>
        </w:rPr>
        <w:t xml:space="preserve">: «.. </w:t>
      </w:r>
      <w:r>
        <w:rPr>
          <w:rtl w:val="true"/>
        </w:rPr>
        <w:t>ويمر بالخربة فيقول لها</w:t>
      </w:r>
      <w:r>
        <w:rPr>
          <w:rtl w:val="true"/>
        </w:rPr>
        <w:t xml:space="preserve">: </w:t>
      </w:r>
      <w:r>
        <w:rPr>
          <w:rtl w:val="true"/>
        </w:rPr>
        <w:t>أخرجی کنوزك،</w:t>
      </w:r>
      <w:bookmarkEnd w:id="178"/>
    </w:p>
    <w:p>
      <w:pPr>
        <w:pStyle w:val="BookText"/>
        <w:rPr/>
      </w:pPr>
      <w:r>
        <w:rPr>
          <w:rFonts w:ascii="Amiri" w:hAnsi="Amiri" w:eastAsia="Amiri" w:cs="Amiri"/>
          <w:color w:val="111111"/>
          <w:sz w:val="28"/>
          <w:sz w:val="28"/>
          <w:szCs w:val="28"/>
          <w:rtl w:val="true"/>
          <w:lang w:bidi="ar-SA"/>
        </w:rPr>
        <w:t xml:space="preserve">فتتبعه كنوزها كيعاسيب </w:t>
      </w:r>
      <w:r>
        <w:rPr>
          <w:rStyle w:val="FootnoteAnchor"/>
          <w:rtl w:val="true"/>
        </w:rPr>
        <w:footnoteReference w:id="176"/>
      </w:r>
      <w:r>
        <w:rPr>
          <w:rFonts w:ascii="IRNazanin" w:hAnsi="IRNazanin" w:eastAsia="IRNazanin"/>
          <w:color w:val="111111"/>
          <w:sz w:val="28"/>
          <w:sz w:val="28"/>
          <w:szCs w:val="28"/>
          <w:rtl w:val="true"/>
          <w:lang w:bidi="fa-IR"/>
        </w:rPr>
        <w:t xml:space="preserve">النحل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620532_1051229030"/>
      <w:bookmarkStart w:id="180" w:name="_Toc66"/>
      <w:bookmarkEnd w:id="179"/>
      <w:r>
        <w:rPr/>
        <w:t>5</w:t>
      </w:r>
      <w:r>
        <w:rPr>
          <w:rtl w:val="true"/>
        </w:rPr>
        <w:t xml:space="preserve">- </w:t>
      </w:r>
      <w:r>
        <w:rPr>
          <w:rtl w:val="true"/>
        </w:rPr>
        <w:t xml:space="preserve">السحاب الصناعى ، وتسميد الأرض الفوری </w:t>
      </w:r>
      <w:r>
        <w:rPr>
          <w:rtl w:val="true"/>
        </w:rPr>
        <w:t>:</w:t>
      </w:r>
      <w:bookmarkEnd w:id="1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فيأتي على القوم فيدعوهم فيؤمنون به ويستجيبون له فيأمر السماء فتمطر والأرض فتنبت فتروح عليهم سارحتهم أطول ما كانت ذرا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وأسبغه ضروعا </w:t>
      </w:r>
      <w:r>
        <w:rPr>
          <w:rStyle w:val="FootnoteAnchor"/>
          <w:rtl w:val="true"/>
        </w:rPr>
        <w:footnoteReference w:id="179"/>
      </w:r>
      <w:r>
        <w:rPr>
          <w:rFonts w:ascii="IRNazanin" w:hAnsi="IRNazanin" w:eastAsia="IRNazanin"/>
          <w:color w:val="111111"/>
          <w:sz w:val="28"/>
          <w:sz w:val="28"/>
          <w:szCs w:val="28"/>
          <w:rtl w:val="true"/>
          <w:lang w:bidi="fa-IR"/>
        </w:rPr>
        <w:t xml:space="preserve">، وأمده خواصر ثم </w:t>
      </w:r>
      <w:bookmarkStart w:id="181" w:name="pg7527_76773"/>
    </w:p>
    <w:p>
      <w:pPr>
        <w:pStyle w:val="BookText"/>
        <w:rPr/>
      </w:pPr>
      <w:bookmarkEnd w:id="181"/>
      <w:r>
        <w:rPr>
          <w:rFonts w:ascii="Amiri" w:hAnsi="Amiri" w:eastAsia="Amiri" w:cs="Amiri"/>
          <w:color w:val="111111"/>
          <w:sz w:val="28"/>
          <w:sz w:val="28"/>
          <w:szCs w:val="28"/>
          <w:rtl w:val="true"/>
          <w:lang w:bidi="ar-SA"/>
        </w:rPr>
        <w:t>يأتي القوم فيدعوهم فيردون عليه قوله فينصرف عنهم، فيصبحون محلين ليس بأيديهم شيء من أموالهم</w:t>
      </w:r>
      <w:r>
        <w:rPr>
          <w:rFonts w:eastAsia="Amiri" w:cs="Amiri" w:ascii="Amiri" w:hAnsi="Amiri"/>
          <w:color w:val="111111"/>
          <w:sz w:val="28"/>
          <w:szCs w:val="28"/>
          <w:rtl w:val="true"/>
          <w:lang w:bidi="ar-SA"/>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620534_1051229030"/>
      <w:bookmarkStart w:id="183" w:name="_Toc67"/>
      <w:bookmarkEnd w:id="182"/>
      <w:r>
        <w:rPr/>
        <w:t>6</w:t>
      </w:r>
      <w:r>
        <w:rPr>
          <w:rtl w:val="true"/>
        </w:rPr>
        <w:t xml:space="preserve">- </w:t>
      </w:r>
      <w:r>
        <w:rPr>
          <w:rtl w:val="true"/>
        </w:rPr>
        <w:t xml:space="preserve">ملء مساحات صحراوية أو زراعية بالنبات فورا </w:t>
      </w:r>
      <w:r>
        <w:rPr>
          <w:rtl w:val="true"/>
        </w:rPr>
        <w:t>:</w:t>
      </w:r>
      <w:bookmarkEnd w:id="183"/>
    </w:p>
    <w:p>
      <w:pPr>
        <w:pStyle w:val="BookText"/>
        <w:rPr/>
      </w:pPr>
      <w:r>
        <w:rPr>
          <w:rFonts w:ascii="Amiri" w:hAnsi="Amiri" w:eastAsia="Amiri" w:cs="Amiri"/>
          <w:color w:val="111111"/>
          <w:sz w:val="28"/>
          <w:sz w:val="28"/>
          <w:szCs w:val="28"/>
          <w:rtl w:val="true"/>
          <w:lang w:bidi="ar-SA"/>
        </w:rPr>
        <w:t>يقول النبي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ويأمر الأرض أن تنبت فتنبت</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يقوم به هذا من أعمال يظنها العقل غير المسلم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راجعة لما يقوله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سيكون حائزة على قوة خارقة للطبيعة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لإحاطته المكينة بعلوم الفيزياء، وتوصله إلى قوانين علمية لو اجتهدت عقول أخرى غيره وبذلت مزيدا من الجهد والبحث والتجريب لتوصلت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ومستغلا في ذلك أطباقه الطائرة التي يمكنها التوقف في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لتدور حول نفسها بسرعة مخيفة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قانون الجاذبية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وتمكنها من الاختفاء عن الأعين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لأنسرعة الالتفاف تحدث بذبذبات لا تلتقطها العين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اللحظة تسقط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إشعاعات مصورة بدقة كتلك الصادرة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الأفلام في دور السينما، ولكنها أكثر إتقانة وأعظم تقنية 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فتتمثل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بروعتها وبهائها وأشجارها وزروعها ونسائها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شبه العرايا أو العرايا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صور عن الجحيم المتقد والنيران المشعلة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ما هي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انعكاسات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إشعاعات خطيرة كتلك التي انبعثت من بعض أطباقه الطائرة فأحرقت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وهذا هو السر في أن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فيها النبي صلى الله عليه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فالتي يقول إنها الجنة 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يقول انها النار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الغالب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حقيقية أشعلها أيضا بوسائل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الفيزياء والكيمياء من عجائب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فهما نتاج أمور يتحكم فيها العلم أيضا، وبالإشعاع كخدع هوليوود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فالنهر الذي يراه الناس أو إن صح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يراه الناس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مولد بذكاء بتسليط إشعاعات خطيرة متماوجة على كتلة من الأرض، فمن أراد الشرب منه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بالإشعاع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والنهر الذي يراه الناس نارا هو نهر حقیقی استغل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 العلمية على توليد طاقات إشعاعية أو خلافها منه، وبواسطة أجهزة علمية دقيقة للغاية استحدثها ، يشتعل سطح النهر نارا لكنه في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عذب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الإشعاعات أو الطاقات التي يستغلها الدجال في إراءة الناس الماء وهو في حقيقته إشعاعات مهلكة، غير تلك التي جعلته يبدى النهر نارا ولعلها أبخرة كيميائية رقيقة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وبقوانين الله فإنه عجز عن جعلها نارا حقيقية، ولعله تمنى ذلك وأراد ذلك، ولكنه لم يتوصل في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إلى ما توصل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الذي ينخدع فيه الكثيرون يعلم هو أنه مهما ارتقى في علومه فإنما هو خاضع الله ومسير مع طبائع الأشياء والقوانين التي بثها الله في كونه لا يلتوي له قانون ولا يغير من إرادة الله شيئا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يأمر الأرض فتنبت ففي الحقيقة أنه يزرع مساحات واسعة من قبل، بعضها بالصحاري ويهيء مستعمرات زراعية بطبقات حساسة كنظام البيوت المحمية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فقط بذبذبات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فعندما ينادی یا أرض انبتي القمح </w:t>
      </w:r>
      <w:r>
        <w:rPr>
          <w:rStyle w:val="FootnoteAnchor"/>
          <w:rtl w:val="true"/>
        </w:rPr>
        <w:footnoteReference w:id="183"/>
      </w:r>
      <w:r>
        <w:rPr>
          <w:rFonts w:ascii="IRNazanin" w:hAnsi="IRNazanin" w:eastAsia="IRNazanin"/>
          <w:color w:val="111111"/>
          <w:sz w:val="28"/>
          <w:sz w:val="28"/>
          <w:szCs w:val="28"/>
          <w:rtl w:val="true"/>
          <w:lang w:bidi="fa-IR"/>
        </w:rPr>
        <w:t>؛ تفتح الأغطية وترتفع القواعد المزروعة وكأن الأرض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وأمطار السماء معروف مشهود بأمریکا وأوروبا بالسحاب الصناعي بيد أنه سبق في هذا المجال أو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علمه بالزراعة وطرق تسميد الأراضي وتحويل الأرض الحمضية إلى صالحة للزراعة والإنبات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فهو كأمریکا جمع علماء عباقرة وكون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علمية 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أعمال التدمير والإفساد للأراضي وقتل الدواب فهذا مما يلائم طبيعته الشريرة للغاية، ولهذا طرقه وعلومه وأجهزته المعدة لرافضی دعوته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لإخراج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نعلم أن معه شياطين وجانا من المشرق والمغرب كلهم له خبرة واسعة في هذا المجال علاوة على أجهزة كاشفة لمواضع الكنوز تعمل بالنشاط الإشعاعي والنبضات الكهربائية وخاصة الإشعاعات النووية لقدرتها على اختراق المواد المسافات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قاعدته الذهبية يوم يخرج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أشياء غير معقولة في زمن المعقول فقط</w:t>
      </w:r>
      <w:r>
        <w:rPr>
          <w:rFonts w:eastAsia="Amiri" w:cs="Amiri" w:ascii="Amiri" w:hAnsi="Amiri"/>
          <w:color w:val="111111"/>
          <w:sz w:val="28"/>
          <w:szCs w:val="28"/>
          <w:rtl w:val="true"/>
          <w:lang w:bidi="ar-SA"/>
        </w:rPr>
        <w:t xml:space="preserve">). </w:t>
      </w:r>
      <w:bookmarkStart w:id="184" w:name="pg7527_76776"/>
    </w:p>
    <w:p>
      <w:pPr>
        <w:pStyle w:val="Heading2"/>
        <w:numPr>
          <w:ilvl w:val="1"/>
          <w:numId w:val="1"/>
        </w:numPr>
        <w:rPr/>
      </w:pPr>
      <w:bookmarkStart w:id="185" w:name="__RefHeading___Toc2620536_1051229030"/>
      <w:bookmarkStart w:id="186" w:name="_Toc68"/>
      <w:bookmarkEnd w:id="184"/>
      <w:bookmarkEnd w:id="185"/>
      <w:r>
        <w:rPr>
          <w:rtl w:val="true"/>
        </w:rPr>
        <w:t xml:space="preserve">إنه يتحفز الآن للخروج علانية </w:t>
      </w:r>
      <w:r>
        <w:rPr>
          <w:rtl w:val="true"/>
        </w:rPr>
        <w:t>..!!</w:t>
      </w:r>
      <w:bookmarkEnd w:id="186"/>
    </w:p>
    <w:p>
      <w:pPr>
        <w:pStyle w:val="BookText"/>
        <w:rPr/>
      </w:pPr>
      <w:r>
        <w:rPr>
          <w:rFonts w:ascii="Amiri" w:hAnsi="Amiri" w:eastAsia="Amiri" w:cs="Amiri"/>
          <w:color w:val="111111"/>
          <w:sz w:val="28"/>
          <w:sz w:val="28"/>
          <w:szCs w:val="28"/>
          <w:rtl w:val="true"/>
          <w:lang w:bidi="ar-SA"/>
        </w:rPr>
        <w:t xml:space="preserve">لقد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الفترات الزمنية؛ ليحدد ساعة الصفر لإمكانية الخروج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تجاوز مرحلة التحضير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يا للضلال والعجز وضع المكنسة تحت السجادة لا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Insight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برغم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ليصل الذروة وهو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اشتعال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الغدة الصنوبرية وتوهج الحدس والبصيرة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إلا للمسلم فحسب إن اتقى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ويعلمكم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بدايات خاطئة أصبح يسير في طريق لا يستطيع الخروج منه بسهولة برغم دأبه ونشاطه الإنتاجي بل الإبداعي مع ملاحظة أن هناك فارقا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الاستبصار وإمكانيته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يتمتع به المسيخ كما أبدع في البروتوكولات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 البصيرة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Serendipitie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أية حال ما زال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الظروف التي يمكنه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عالم مليء بالطموح والغرور والخوف والأنانية أن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فرصة الظهور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لن يضيعها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شمرون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أمام الخريجين الجدد اليهود لإحدى الكليات الحربية بتل أبيب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ندعو إلى السلام، وإن العنت لا يجلب سوى العنت ولا يؤدي إلا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تشهد نشوء قيادة 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مسيحهم ومليكهم الذي ينتظرونه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ليبنى لهم الهيكل</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p>
    <w:p>
      <w:pPr>
        <w:pStyle w:val="BookText"/>
        <w:rPr/>
      </w:pPr>
      <w:r>
        <w:rPr>
          <w:rFonts w:ascii="IRNazanin" w:hAnsi="IRNazanin" w:eastAsia="IRNazanin"/>
          <w:color w:val="111111"/>
          <w:sz w:val="28"/>
          <w:sz w:val="28"/>
          <w:szCs w:val="28"/>
          <w:rtl w:val="true"/>
          <w:lang w:bidi="fa-IR"/>
        </w:rPr>
        <w:t xml:space="preserve">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ميشيل نوتسرد 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موعد الدجال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وسبعة أشهر، معتمدة على استقراء مخطوطات قديمة وثمينة سرقها والده من المشرق الإسلامي وادعی نوسترد امرس نسبتها إليه كمتنبیء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شمرون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معتمدة على معلومات أكيدة من رجال المسيخ بالكنيست الإسرائيلي، أو مستنبطة من وثائق سرية النبوءات حقيقية بالتوراة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مطابق أو قريب جدا لحساباتی وحدسي واستبصارى الذى استلهمت فيه إيمان بالله واستقرأت ما بين السطور في أحاديث عن النبي محمد صلى الله عليه وسلم نبي البشريةالأمين ولو كره ذلك الأغبياء والضالون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يتأخر خروجه من عقدين إلى أربعة على أقصى تقدير، لأنه ينتظر أن يسبقه غريمه، والله أعلم </w:t>
      </w:r>
      <w:r>
        <w:rPr>
          <w:rFonts w:eastAsia="IRNazanin" w:cs="IRNazanin"/>
          <w:color w:val="111111"/>
          <w:sz w:val="28"/>
          <w:szCs w:val="28"/>
          <w:rtl w:val="true"/>
          <w:lang w:bidi="fa-IR"/>
        </w:rPr>
        <w:t>.</w:t>
      </w:r>
      <w:bookmarkStart w:id="187" w:name="pg7527_76778"/>
    </w:p>
    <w:p>
      <w:pPr>
        <w:pStyle w:val="Heading2"/>
        <w:numPr>
          <w:ilvl w:val="1"/>
          <w:numId w:val="1"/>
        </w:numPr>
        <w:rPr/>
      </w:pPr>
      <w:bookmarkStart w:id="188" w:name="__RefHeading___Toc2620538_1051229030"/>
      <w:bookmarkStart w:id="189" w:name="_Toc69"/>
      <w:bookmarkEnd w:id="187"/>
      <w:bookmarkEnd w:id="188"/>
      <w:r>
        <w:rPr>
          <w:rtl w:val="true"/>
        </w:rPr>
        <w:t>إشارات نبوية على اقتراب موعد الدجال</w:t>
      </w:r>
      <w:bookmarkEnd w:id="189"/>
    </w:p>
    <w:p>
      <w:pPr>
        <w:pStyle w:val="Heading3"/>
        <w:numPr>
          <w:ilvl w:val="2"/>
          <w:numId w:val="1"/>
        </w:numPr>
        <w:rPr/>
      </w:pPr>
      <w:bookmarkStart w:id="190" w:name="__RefHeading___Toc2620540_1051229030"/>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يقيض الله عز وجل على رأس كل مائة عام من يجدد للأمة الإسلامية أمر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ماكان منذ كانت الدنيا رأس مائة سنة إلا كان عند رأس المائة أمر فإذا كان رأس مائة خرج الدجال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الإشارات النبوية على اقتراب 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Heading3"/>
        <w:numPr>
          <w:ilvl w:val="2"/>
          <w:numId w:val="1"/>
        </w:numPr>
        <w:rPr/>
      </w:pPr>
      <w:bookmarkStart w:id="192" w:name="__RefHeading___Toc2620542_1051229030"/>
      <w:bookmarkStart w:id="193" w:name="_Toc71"/>
      <w:bookmarkEnd w:id="192"/>
      <w:r>
        <w:rPr/>
        <w:t>1</w:t>
      </w:r>
      <w:r>
        <w:rPr>
          <w:rtl w:val="true"/>
        </w:rPr>
        <w:t xml:space="preserve">- </w:t>
      </w:r>
      <w:r>
        <w:rPr>
          <w:rtl w:val="true"/>
        </w:rPr>
        <w:t xml:space="preserve">نسيانه وعدم ذكره </w:t>
      </w:r>
      <w:r>
        <w:rPr>
          <w:rtl w:val="true"/>
        </w:rPr>
        <w:t>:</w:t>
      </w:r>
      <w:bookmarkEnd w:id="193"/>
    </w:p>
    <w:p>
      <w:pPr>
        <w:pStyle w:val="BookText"/>
        <w:rPr/>
      </w:pPr>
      <w:r>
        <w:rPr>
          <w:rFonts w:ascii="Amiri" w:hAnsi="Amiri" w:eastAsia="Amiri" w:cs="Amiri"/>
          <w:color w:val="111111"/>
          <w:sz w:val="28"/>
          <w:sz w:val="28"/>
          <w:szCs w:val="28"/>
          <w:rtl w:val="true"/>
          <w:lang w:bidi="ar-SA"/>
        </w:rPr>
        <w:t>يقول النبي محمد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الدجال حتى يذهل الناس عن ذكره وحتي يترك الأئمة ذكره على المنابر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في الأمر أن هذا الذهول عن ذكر الرجل والاستعاذة بالله من فتنه إن كان متوقعة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من مطابقات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النبوءة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حتى المتخصصون في الدراسات الإسلامية والعلماء والمفكرون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ويمارسون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يتركونها؟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وبرغم الكتلة الضخمة من الوثائق والإشارات المحمدية الكريمة بل والمعطيات المحددة إلا أنه يزداد الطلاق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باستثناء اللهم بعض الكتب التجارية الناقلة دون شرح أو تفسير أو تحليلسوى ذكر بعض المعاني اللغوية مما لا يلهم فكرة ولا يشحذ عقلا ولا ينبه غافلا، وأستثنى من هذا كتاب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سياسية في أصول الديانات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p>
    <w:p>
      <w:pPr>
        <w:pStyle w:val="BookText"/>
        <w:rPr/>
      </w:pPr>
      <w:r>
        <w:rPr>
          <w:rFonts w:ascii="Amiri" w:hAnsi="Amiri" w:eastAsia="Amiri" w:cs="Amiri"/>
          <w:color w:val="111111"/>
          <w:sz w:val="28"/>
          <w:sz w:val="28"/>
          <w:szCs w:val="28"/>
          <w:rtl w:val="true"/>
          <w:lang w:bidi="ar-SA"/>
        </w:rPr>
        <w:t>أنصح كل مسلم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الغفلة الممتدة قائمة، بينما لا يزال صوت محمد صلى الله عليه وسلم يدوي في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خلق آدم إلى أن تقوم الساعة فتنة أكبر من الدجال</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خلق آدم إلى قيام الساعة أمر أكبر من الدجال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یأتی بعض آیات ربك لا ينفع نفسا إيمانها لم تكن آمنت من قبل أو كسبت في إيمانها خيرا</w:t>
      </w:r>
      <w:r>
        <w:rPr>
          <w:rFonts w:eastAsia="IRNazanin" w:cs="IRNazanin"/>
          <w:color w:val="111111"/>
          <w:sz w:val="28"/>
          <w:szCs w:val="28"/>
          <w:rtl w:val="true"/>
          <w:lang w:bidi="fa-IR"/>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هريرة رضي الله عنه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إذا خرجن لم ينفع نفسا إيمانها لم تكن آمنت من قبل أو كسبت في إيمانها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والدابة، وطلوع الشمس من المغرب أو مغربها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الأمر جد خطير ما قدم لنا النبي صلى الله عليه وسلم الأسوة الحسنة فيه بدوام الاستعاذة منه بعد كل تشهد أخير وقبل السلام بقوله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عذاب جهنم ومن فتنة القبر ومن فتنة المحيا والممات ومن فتنة المسيح الدجال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أنظر النهاية في الفتن والملاحم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التراث الإسلامي بالأزهر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170.1691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مسلم في صحيحه عن ابن عباس رضي الله عنه أن رسول الله صلى الله عليه وسلم كان يعلمهم هذا الدعاء كما يعلمهم السورة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طاوس، وهو راوي هذا الحديث عن ابن عباس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أدعوت بها في صلاتك؟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194" w:name="pg7527_76780"/>
    </w:p>
    <w:p>
      <w:pPr>
        <w:pStyle w:val="BookText"/>
        <w:rPr/>
      </w:pPr>
      <w:bookmarkEnd w:id="1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تكرار النبي صلى الله عليه وسلم ودوام الاستعاذة بالله من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صلاة واهتمام النبي صلى الله عليه وسلم بتعليمها للصحابة كما يعلمهم السورة من القرآن أنها واجبة وتركها قد يثلم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عجبا أن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الظاهری</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التعوذ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التشهد، وأخذا بظاهر حديث أبي هريرة رضي الله عنه الذي رواه مسلم بصحيحه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تشهد أحدكم فليستعذ بالله من أربع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عذاب جهنم وعذاب القبر ومن فتنة المحيا والممات ومن شر فتنة 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أحدكم من التشهد الأخير فليتعوذ بالله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جهنم، ومن عذاب القبر ومن فتنة المحيا والممات، ومن شر المسيخ الدجال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620544_1051229030"/>
      <w:bookmarkStart w:id="196" w:name="_Toc72"/>
      <w:bookmarkEnd w:id="195"/>
      <w:r>
        <w:rPr/>
        <w:t>2</w:t>
      </w:r>
      <w:r>
        <w:rPr>
          <w:rtl w:val="true"/>
        </w:rPr>
        <w:t xml:space="preserve">- </w:t>
      </w:r>
      <w:r>
        <w:rPr>
          <w:rtl w:val="true"/>
        </w:rPr>
        <w:t xml:space="preserve">السنين الخداعة </w:t>
      </w:r>
      <w:r>
        <w:rPr>
          <w:rtl w:val="true"/>
        </w:rPr>
        <w:t>:</w:t>
      </w:r>
      <w:bookmarkEnd w:id="1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أمام الدجال سنين خداعة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الصادق ويصدق فيها الكاذب ويخون فيها الأمين ويؤمن فيها الخائن ويتكلم فيها الرويبضة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التافه يتكلم في شئون العامة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الفاسق يتكلم في </w:t>
      </w:r>
    </w:p>
    <w:p>
      <w:pPr>
        <w:pStyle w:val="BookText"/>
        <w:rPr/>
      </w:pPr>
      <w:r>
        <w:rPr>
          <w:rFonts w:ascii="Amiri" w:hAnsi="Amiri" w:eastAsia="Amiri" w:cs="Amiri"/>
          <w:color w:val="111111"/>
          <w:sz w:val="28"/>
          <w:sz w:val="28"/>
          <w:szCs w:val="28"/>
          <w:rtl w:val="true"/>
          <w:lang w:bidi="ar-SA"/>
        </w:rPr>
        <w:t>شئون العامة</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السفيه يتكلم في شئون العامة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الفويسق يتكلم في شئون العامة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الوضيع من الناس</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أمام الدجال سنين خداعة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يرصد ومن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ينبه الخاملين والغافلين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سنين من الخلل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الانحدار الحضاري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أزمة استئناف حضاري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لأجيال أمة إسلامية نهضت عليها أغلال التحجيم والتضليل والتعمية، وقلعت الثمار، وصحت الأغصان الكن الجذور لا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أجيال وظنت العدو صديقة ونسجت آمالا أوهي من خيوط </w:t>
      </w:r>
      <w:r>
        <w:rPr>
          <w:rStyle w:val="FootnoteAnchor"/>
          <w:rtl w:val="true"/>
        </w:rPr>
        <w:footnoteReference w:id="199"/>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أمام الدجال سنين خداعة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أثاروا فيها غرائز المسلمين 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تفسيخ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يعرفوها كنظرية سياسية </w:t>
      </w:r>
    </w:p>
    <w:p>
      <w:pPr>
        <w:pStyle w:val="BookText"/>
        <w:rPr/>
      </w:pPr>
      <w:r>
        <w:rPr>
          <w:rFonts w:ascii="IRNazanin" w:hAnsi="IRNazanin" w:eastAsia="IRNazanin"/>
          <w:color w:val="111111"/>
          <w:sz w:val="28"/>
          <w:sz w:val="28"/>
          <w:szCs w:val="28"/>
          <w:rtl w:val="true"/>
          <w:lang w:bidi="fa-IR"/>
        </w:rPr>
        <w:t xml:space="preserve">أو حتی کشعور شعبي لمدة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حكموا فيها العالم وأنشأوا دولا وإمبراطوريات على الحق وللحق س 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 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السيطرة الوجدانية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الانتماء العاطفی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الضلالات وأوهام ونعرات السنين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تستباح فيها أقدار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تنتصر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وتضمحل الأمانة، ويصبح المعروف منکرا</w:t>
      </w:r>
    </w:p>
    <w:p>
      <w:pPr>
        <w:pStyle w:val="BookText"/>
        <w:rPr/>
      </w:pPr>
      <w:r>
        <w:rPr>
          <w:rFonts w:ascii="Amiri" w:hAnsi="Amiri" w:eastAsia="Amiri" w:cs="Amiri"/>
          <w:color w:val="111111"/>
          <w:sz w:val="28"/>
          <w:sz w:val="28"/>
          <w:szCs w:val="28"/>
          <w:rtl w:val="true"/>
          <w:lang w:bidi="ar-SA"/>
        </w:rPr>
        <w:t>والمنكر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تلتوي فيها المفاهيم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 معانيها إلى جهات معاكسة تماما لما أراده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الميوعة والتخنث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الانحطاط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تهتك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 الرذائل بشتى صور خبثها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يعزل فيها القانون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لاتينية ونابوليونية وماركسية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بلا هوية محددة، كملابس البهلوان المهرج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سنين تصبح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 الحقيقي الذي يحقق الأمجاد 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يرتقي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أنصاف الرجال، وأشباه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وتتحول الحقائق إلى معميات وطلاسم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من ولا وزن له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الشريعة الإسلامية لا فائدة منها ولا دور لها في إصلاح المجتمع بل المهم هو المروءة والأخلاق</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 والتزييف والطلاعات الملونة والألفاظ والمفاهيم المعسولة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هدف وبلا غاية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المخدوعين والضالين والمضلين بما يلائمهم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 يلبس ثوب الحق</w:t>
      </w:r>
      <w:r>
        <w:rPr>
          <w:rFonts w:eastAsia="Amiri" w:cs="Amiri" w:ascii="Amiri" w:hAnsi="Amiri"/>
          <w:color w:val="111111"/>
          <w:sz w:val="28"/>
          <w:szCs w:val="28"/>
          <w:rtl w:val="true"/>
          <w:lang w:bidi="ar-SA"/>
        </w:rPr>
        <w:t xml:space="preserve">).!! </w:t>
      </w:r>
      <w:bookmarkStart w:id="197" w:name="pg7527_76783"/>
    </w:p>
    <w:p>
      <w:pPr>
        <w:pStyle w:val="Heading3"/>
        <w:numPr>
          <w:ilvl w:val="2"/>
          <w:numId w:val="1"/>
        </w:numPr>
        <w:rPr/>
      </w:pPr>
      <w:bookmarkStart w:id="198" w:name="__RefHeading___Toc2620546_1051229030"/>
      <w:bookmarkStart w:id="199" w:name="_Toc73"/>
      <w:bookmarkEnd w:id="197"/>
      <w:bookmarkEnd w:id="198"/>
      <w:r>
        <w:rPr/>
        <w:t>3</w:t>
      </w:r>
      <w:r>
        <w:rPr>
          <w:rtl w:val="true"/>
        </w:rPr>
        <w:t xml:space="preserve">- </w:t>
      </w:r>
      <w:r>
        <w:rPr>
          <w:rtl w:val="true"/>
        </w:rPr>
        <w:t xml:space="preserve">ظهور النجم ذو الذنب </w:t>
      </w:r>
      <w:r>
        <w:rPr>
          <w:rtl w:val="true"/>
        </w:rPr>
        <w:t>:</w:t>
      </w:r>
      <w:bookmarkEnd w:id="199"/>
    </w:p>
    <w:p>
      <w:pPr>
        <w:pStyle w:val="BookText"/>
        <w:rPr/>
      </w:pPr>
      <w:r>
        <w:rPr>
          <w:rFonts w:ascii="Amiri" w:hAnsi="Amiri" w:eastAsia="Amiri" w:cs="Amiri"/>
          <w:color w:val="111111"/>
          <w:sz w:val="28"/>
          <w:sz w:val="28"/>
          <w:szCs w:val="28"/>
          <w:rtl w:val="true"/>
          <w:lang w:bidi="ar-SA"/>
        </w:rPr>
        <w:t xml:space="preserve">وهو علامة تسبق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يتأهب الآن لسبق المسيخ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لإعلاء كلمة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الله والله غالب على أمره ولكن أكثر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إشارة نبوية كريمة في رواية عن نعیم بن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نجم له ذنب يضيء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النجم هو النجم الشهير بنسبة اسمه إلى العالم الفلكي الذي اكتشفه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إدموند 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المذنب يقترب من الأرض كل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والغربيون يسمون هذا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عميل الشيطان تشاؤما به، لأنه ارتبط في أذهانهم بسقوط القسطنطينية في يد المسلمين عام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ظهر هذا النجم ورصده الغرب باهتمام عجیب سنة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وخوفوا الناس من دهياء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الكركب الغريب ذو الذنب</w:t>
      </w:r>
    </w:p>
    <w:p>
      <w:pPr>
        <w:pStyle w:val="BookText"/>
        <w:rPr/>
      </w:pPr>
      <w:r>
        <w:rPr>
          <w:rFonts w:ascii="Amiri" w:hAnsi="Amiri" w:eastAsia="Amiri" w:cs="Amiri"/>
          <w:color w:val="111111"/>
          <w:sz w:val="28"/>
          <w:sz w:val="28"/>
          <w:szCs w:val="28"/>
          <w:rtl w:val="true"/>
          <w:lang w:bidi="ar-SA"/>
        </w:rPr>
        <w:t xml:space="preserve">وقد حدث في سنة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م، أن كان الإنجليز يستعدون لمعركة هاستجز التي خاضوها مع النورمان في تلك السنة وفجأة ظهر المذنب هالي نمط السماء ضباء بقدر ما ملا نلوب الإنجليز فزعا ورعبأ نهر ني ظنهم بعني الهزية لا محالة وإن كان برينا من هذا الظن إلا أن المعركة انتهت بهزينهم فعلا شر هزية وقتل ملكهم 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ولينتظر الغربيون الآن وقوع مصيبة عظمي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620548_1051229030"/>
      <w:bookmarkStart w:id="201" w:name="_Toc74"/>
      <w:bookmarkEnd w:id="200"/>
      <w:r>
        <w:rPr/>
        <w:t>4</w:t>
      </w:r>
      <w:r>
        <w:rPr>
          <w:rtl w:val="true"/>
        </w:rPr>
        <w:t xml:space="preserve">- </w:t>
      </w:r>
      <w:r>
        <w:rPr>
          <w:rtl w:val="true"/>
        </w:rPr>
        <w:t>جفاف بحيرة طبرية أو ندرة مائها</w:t>
      </w:r>
      <w:bookmarkEnd w:id="2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قال فيه المسيخ الدجال نفسه لتميم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ماءها يوشك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الآن أن كمية المياه الموجودة بالبحيرة تتناقص تدريجيا مما جعل دولة الكيان الصهيوني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تعلن حرب المياه في فلسطين </w:t>
      </w:r>
      <w:bookmarkStart w:id="202" w:name="pg7527_76784"/>
    </w:p>
    <w:p>
      <w:pPr>
        <w:pStyle w:val="BookText"/>
        <w:rPr/>
      </w:pPr>
      <w:bookmarkEnd w:id="202"/>
      <w:r>
        <w:rPr>
          <w:rFonts w:ascii="IRNazanin" w:hAnsi="IRNazanin" w:eastAsia="IRNazanin"/>
          <w:color w:val="111111"/>
          <w:sz w:val="28"/>
          <w:sz w:val="28"/>
          <w:szCs w:val="28"/>
          <w:rtl w:val="true"/>
          <w:lang w:bidi="fa-IR"/>
        </w:rPr>
        <w:t>المحتلة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تتم وضع حد أقصى لكمية المياه المسموح بها لاستهلاك كل فرد، وأصبحوا يسمحون للفلسطيني باستخدام الحد الأدني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السكان اليهود فمسموح لهم بطبيعة الحال بالحد الأقصى ولأن اللعنة اليهودية تمتد مع أيديهم فقد راحوا يحفرون آبارة إرتوازية حول ينابيع المياه القديمة عسى تفور أكثر فكانت النتيجة عكسية وأضرت الأبيار اليهودية بالينابيع الفلسطينية القديمة مثل نبع الفرعة شمال نابلس الذي انخفض عطاؤه وماؤه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وتكررت نفس المأساة في نبع العوجة الذي یکاد يكون قد جف تماما بعد الاحتلال اليهودي لفلسطين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من الأمور الخطيرة الآن أن إسرائيل تعتبر أية معلومات عن المياه في كيانها المزعوم هو من قبيل المعلومات السرية التي تمس أمنها القومي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620550_1051229030"/>
      <w:bookmarkStart w:id="204" w:name="_Toc75"/>
      <w:bookmarkEnd w:id="203"/>
      <w:r>
        <w:rPr/>
        <w:t>5</w:t>
      </w:r>
      <w:r>
        <w:rPr>
          <w:rtl w:val="true"/>
        </w:rPr>
        <w:t xml:space="preserve">- </w:t>
      </w:r>
      <w:r>
        <w:rPr>
          <w:rtl w:val="true"/>
        </w:rPr>
        <w:t xml:space="preserve">اشتعال الانتفاضة الفلسطينية </w:t>
      </w:r>
      <w:r>
        <w:rPr>
          <w:rtl w:val="true"/>
        </w:rPr>
        <w:t>:</w:t>
      </w:r>
      <w:bookmarkEnd w:id="2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عبدالله الحضرمي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عدوهم قاهرين لا يضرهم من خالفهم ولا ما أصابهم من الأواء، حتى يأتي أمر الله وهم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المقدس وأكناف بيت المقدس</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سيحكم المسلمين ويعيد دولة الخلافة الإسلامية فيخرج الدجال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ضروب الاستسلام للعدو الصهيوني، اشتعلت الانتفاضة واستعصت على ثل محاولات القمع، ولم يؤثر فيها سقوط مئات الشهداء وعشرات الآلاف من الجرحى والمعتقلين ولم يؤثر فيها الرصاص الحي أو الرصاص المطاطي أو الزجاج أو البلاستیکی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ترهبها قنابل الغاز المسيل للدموع ولا </w:t>
      </w:r>
      <w:bookmarkStart w:id="205" w:name="pg7527_76785"/>
    </w:p>
    <w:p>
      <w:pPr>
        <w:pStyle w:val="BookText"/>
        <w:rPr/>
      </w:pPr>
      <w:bookmarkEnd w:id="205"/>
      <w:r>
        <w:rPr>
          <w:rFonts w:ascii="IRNazanin" w:hAnsi="IRNazanin" w:eastAsia="IRNazanin"/>
          <w:color w:val="111111"/>
          <w:sz w:val="28"/>
          <w:sz w:val="28"/>
          <w:szCs w:val="28"/>
          <w:rtl w:val="true"/>
          <w:lang w:bidi="fa-IR"/>
        </w:rPr>
        <w:t>القنابل الحارقة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يفت في عضدها هدم البيوت وإبعاد المواطنين أو تهشيم الأطراف ولا دفن الناس وهم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جديدة </w:t>
      </w:r>
      <w:r>
        <w:rPr>
          <w:rStyle w:val="FootnoteAnchor"/>
          <w:rtl w:val="true"/>
        </w:rPr>
        <w:footnoteReference w:id="204"/>
      </w:r>
      <w:r>
        <w:rPr>
          <w:rFonts w:ascii="IRNazanin" w:hAnsi="IRNazanin" w:eastAsia="IRNazanin"/>
          <w:color w:val="111111"/>
          <w:sz w:val="28"/>
          <w:sz w:val="28"/>
          <w:szCs w:val="28"/>
          <w:rtl w:val="true"/>
          <w:lang w:bidi="fa-IR"/>
        </w:rPr>
        <w:t xml:space="preserve">، لتعبر الانتفاضة المنعطف الأول وهو القمع اليهودي، ثم تؤکد عبورها للمنعطف الثاني وهو محاولة فرملة الانتفاضة وإيقافها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لإجراء حوار سياسي هادف مع أمريكا أو أطراف دولية مهمة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زوال الاحتلال حتمية قرآنية ونبوية ستتحقق بإذن الله تحت راية إمام المسلمين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تدك صروح الكيان الصهيوني الذي سيتجمع بقية بنيه بمجرد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لتكون النهاية المطلقة لجنسهم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620552_1051229030"/>
      <w:bookmarkStart w:id="207" w:name="_Toc76"/>
      <w:bookmarkEnd w:id="206"/>
      <w:r>
        <w:rPr/>
        <w:t>6</w:t>
      </w:r>
      <w:r>
        <w:rPr>
          <w:rtl w:val="true"/>
        </w:rPr>
        <w:t xml:space="preserve">- </w:t>
      </w:r>
      <w:r>
        <w:rPr>
          <w:rtl w:val="true"/>
        </w:rPr>
        <w:t xml:space="preserve">حرب العراق لإيران </w:t>
      </w:r>
      <w:r>
        <w:rPr>
          <w:rtl w:val="true"/>
        </w:rPr>
        <w:t>:</w:t>
      </w:r>
      <w:bookmarkEnd w:id="2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تكون فئتان عظيمتان تكون بينهما مقتلة عظيمة ودعواهما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تقتتل فئتان عظيمتان يكون بينهما مقتلة عظيمة ودعوتهما واحدة، وحتى يبعث دجالون قريب من ثلاثين كلهم يزعم أنه رسول الله، وحتى يقبض العلم، </w:t>
      </w:r>
      <w:bookmarkStart w:id="208" w:name="pg7527_76786"/>
    </w:p>
    <w:p>
      <w:pPr>
        <w:pStyle w:val="BookText"/>
        <w:rPr/>
      </w:pPr>
      <w:bookmarkEnd w:id="208"/>
      <w:r>
        <w:rPr>
          <w:rFonts w:ascii="IRNazanin" w:hAnsi="IRNazanin" w:eastAsia="IRNazanin"/>
          <w:color w:val="111111"/>
          <w:sz w:val="28"/>
          <w:sz w:val="28"/>
          <w:szCs w:val="28"/>
          <w:rtl w:val="true"/>
          <w:lang w:bidi="fa-IR"/>
        </w:rPr>
        <w:t>وتكثر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الفتن، ويتقارب الزمان ویکثر الهرج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إنها حرب غير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قضية أو هدف سوى جشع بصدر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الآشوری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العراق كذلك بينما الحقيقة أن إيران لم تهاجم العراق ولم يكن منها ما يبرر للعراق حشد الجيوش واستنزاف الموارد في فتنة استمرت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 ضحيتها أكثر من مليون مسلم، ومليارات من الأموال التي كان يمكن رصدها لنفع الإسلام والمسلمين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مهازل الشيطان أن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قادسية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 المهزوم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الانسحاب من الأراضي الإيرانية التي احتلها وعودته لاتفاقية الحدود الموقعة بالجزائر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كانت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خطوة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أسمى للدجال يسعى إليه بكل الطرق والوسائل؛ لأنه يختصر له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انتقام الإيران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بعده ما يكون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620554_1051229030"/>
      <w:bookmarkStart w:id="210" w:name="_Toc77"/>
      <w:bookmarkEnd w:id="209"/>
      <w:r>
        <w:rPr/>
        <w:t>7</w:t>
      </w:r>
      <w:r>
        <w:rPr>
          <w:rtl w:val="true"/>
        </w:rPr>
        <w:t xml:space="preserve">- </w:t>
      </w:r>
      <w:r>
        <w:rPr>
          <w:rtl w:val="true"/>
        </w:rPr>
        <w:t xml:space="preserve">بداية عهد الملاحم </w:t>
      </w:r>
      <w:r>
        <w:rPr>
          <w:rtl w:val="true"/>
        </w:rPr>
        <w:t>(</w:t>
      </w:r>
      <w:r>
        <w:rPr>
          <w:rtl w:val="true"/>
        </w:rPr>
        <w:t>غزو العراق لدولة الكويت</w:t>
      </w:r>
      <w:r>
        <w:rPr>
          <w:rtl w:val="true"/>
        </w:rPr>
        <w:t>) :</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الطبراني عن رسول الله صلى الله عليه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رجل من بني أمية بمصر یلی سلطانا، ثم يغلب على سلطانه أو ينزع منه فيفر إلى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الأمريكان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بهم إلى أهل الإسلام، فتكون أول الملاحم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يكون حقيقيا أن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يمتد في جذوره حتى بني أمية، وقد يكون رمزا للحكم العلمانی أو الحكم الذي يفصل بين السياسة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بطبيعة الحال حکم لا يمت للإسلام بصلة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ومصر هنا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فيها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مصر إن شاء الله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حسبما 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 مدبولى</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وإنما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بالتنوين كأى مصر من الأمصار التي قصدها موسی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مصرة فإن لكم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علمني أساتذتی من قبل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امتنعت عن الصرف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الإسلام والأزهر، أما إذا نونت وصرفت فهي تعني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بهم إلى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لا يبرر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بهتك العرض ونهب المال الخاص وتدمير البنية الأساسية لبلد عربي مسلم وخاصة أن القيادة العراقية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أأقول يا وطنی توحد 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لأرى وراء الغيم س يلا مرعبا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تتستر بالإسلام ليست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خطوة جديدة تعجل بالطريق إلى الدجال ولينسى الإعلام العالمي</w:t>
      </w:r>
      <w:bookmarkStart w:id="211" w:name="pg7527_76788"/>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والهجرة اليهودية اليها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العدد </w:t>
      </w:r>
      <w:r>
        <w:rPr>
          <w:rFonts w:eastAsia="IRNazanin" w:cs="IRNazanin"/>
          <w:color w:val="111111"/>
          <w:sz w:val="28"/>
          <w:szCs w:val="28"/>
          <w:lang w:bidi="fa-IR"/>
        </w:rPr>
        <w:t>11953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ويتعجل الزمن نفسه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مشردة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ومدمرة لقوى وثروات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ليهنأ مسيخ الضلالة بالغنيمة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620556_1051229030"/>
      <w:bookmarkStart w:id="213" w:name="_Toc78"/>
      <w:bookmarkEnd w:id="212"/>
      <w:r>
        <w:rPr/>
        <w:t>8</w:t>
      </w:r>
      <w:r>
        <w:rPr>
          <w:rtl w:val="true"/>
        </w:rPr>
        <w:t xml:space="preserve">- </w:t>
      </w:r>
      <w:r>
        <w:rPr>
          <w:rtl w:val="true"/>
        </w:rPr>
        <w:t xml:space="preserve">تجمع يهود العالم في فلسطين </w:t>
      </w:r>
      <w:r>
        <w:rPr>
          <w:rtl w:val="true"/>
        </w:rPr>
        <w:t>:</w:t>
      </w:r>
      <w:bookmarkEnd w:id="213"/>
    </w:p>
    <w:p>
      <w:pPr>
        <w:pStyle w:val="BookText"/>
        <w:rPr/>
      </w:pPr>
      <w:r>
        <w:rPr>
          <w:rFonts w:ascii="Amiri" w:hAnsi="Amiri" w:eastAsia="Amiri" w:cs="Amiri"/>
          <w:color w:val="111111"/>
          <w:sz w:val="28"/>
          <w:sz w:val="28"/>
          <w:szCs w:val="28"/>
          <w:rtl w:val="true"/>
          <w:lang w:bidi="ar-SA"/>
        </w:rPr>
        <w:t xml:space="preserve">وصدق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الذي سيقض كيانهم ويدمر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المسؤوا وجوهكم وليدخلوا المسجد كما دخلوه أول مرة وليتبروا ما علوا تتبيرا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بدأت الهجرات إلى فلسطين مع بداية غزوها واحتلالها عام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وفي عام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 جسر جوى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أبيب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للكيان الصهيوني حوالي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يعيشون في اليمن الجنوبي والشمالي، ثم تدفق إلى فلسطين الآلاف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الفلاشا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بالحبشة ما بين عامي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برغم أنهم لم يكن معترفة بهم کيهود قبل 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Style w:val="FootnoteAnchor"/>
          <w:rtl w:val="true"/>
        </w:rPr>
        <w:footnoteReference w:id="214"/>
      </w:r>
      <w:r>
        <w:rPr>
          <w:rFonts w:ascii="IRNazanin" w:hAnsi="IRNazanin" w:eastAsia="IRNazanin"/>
          <w:color w:val="111111"/>
          <w:sz w:val="28"/>
          <w:sz w:val="28"/>
          <w:szCs w:val="28"/>
          <w:rtl w:val="true"/>
          <w:lang w:bidi="fa-IR"/>
        </w:rPr>
        <w:t xml:space="preserve">، وسميت عمليات تهجيرهم لفلسطين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عملية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والآن يفتح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جورباتشوف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الهجرة لليهود السوفيت إلى فلسطين على مصراعيه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ليثبت أنه رجل حقوق الإنسان الذي يريد أن يؤكد عملية رؤيته الفلسفية الجديدة والمختلفة لعلاقات الشرق والغرب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وتقفز أرقام اليهود الآتين من روسيا لفلسطين من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يهودية عام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یهودية عام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عام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ثم حوالی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عام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ليفوق هذا المعدل معدل سنة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م حيث خرج إلى فلسطين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يهودي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والآن وبعد أن وصل أكثر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ألفة؛ فإن هناك أكثر من مليون یهودی روسی حصلوا على تأشيرات وينتظرون دورهم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الله عز وجل يسبب الأسباب؛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جورباتشوف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جيدا أن اليهود يلعبون أدوارا خطيرة وتدميرية للغاية في تغذية التوترات العرقيةالتي اندلعت في شتى أنحاء البلاد ولهذا فإن إخراجهم سیریح الكرملين ويعطيهم الفرصة للأفضل لمعالجة المشاكل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وجهة النظر اليهودية فهي تعتمد على أن التدفق اليهودي إلى فلسطين سوف يقضي على اسطورة التفوق الديمجرافي العربي الإسلامي بفلسطين وبالتالي تزداد القدرة اليهودية للاستيلاء على مزيد من الأرض لتصفية الانتفاضة ولن يكون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والاستعداد لعدوان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تغير الوضع الديمجرافي يخدم اسرائيل من الداخل فهو يقطع الطريق أمام حزب العمل والأحزاب اليسارية الأخرى الراغبة في مبادلة الأرض بالسلام ويدعم مواقف المتشددين، فضلا عن خلق احباطات لدى المسلمين مما سيجعل الضعفاء والمخدوعين يقدمون تنازلات جذرية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المسيرة إلى الدجال </w:t>
      </w:r>
      <w:bookmarkStart w:id="214" w:name="pg7527_76790"/>
    </w:p>
    <w:p>
      <w:pPr>
        <w:pStyle w:val="BookText"/>
        <w:rPr/>
      </w:pPr>
      <w:bookmarkEnd w:id="214"/>
      <w:r>
        <w:rPr>
          <w:rFonts w:ascii="IRNazanin" w:hAnsi="IRNazanin" w:eastAsia="IRNazanin"/>
          <w:color w:val="111111"/>
          <w:sz w:val="28"/>
          <w:sz w:val="28"/>
          <w:szCs w:val="28"/>
          <w:rtl w:val="true"/>
          <w:lang w:bidi="fa-IR"/>
        </w:rPr>
        <w:t xml:space="preserve">الذي يتعجل الزمن ويتعجل الهجرة اليهودية لتكون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يكشف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يهمه أن يموت الآلاف بل الملايين من بنی جنسه ما دام ذلك يحقق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معينة</w:t>
      </w:r>
      <w:r>
        <w:rPr>
          <w:rFonts w:eastAsia="IRNazanin" w:cs="IRNazanin"/>
          <w:color w:val="111111"/>
          <w:sz w:val="28"/>
          <w:szCs w:val="28"/>
          <w:rtl w:val="true"/>
          <w:lang w:bidi="fa-IR"/>
        </w:rPr>
        <w:t>..!!!</w:t>
      </w:r>
    </w:p>
    <w:p>
      <w:pPr>
        <w:pStyle w:val="Heading3"/>
        <w:numPr>
          <w:ilvl w:val="2"/>
          <w:numId w:val="1"/>
        </w:numPr>
        <w:rPr/>
      </w:pPr>
      <w:bookmarkStart w:id="215" w:name="__RefHeading___Toc2620558_1051229030"/>
      <w:bookmarkStart w:id="216" w:name="_Toc79"/>
      <w:bookmarkEnd w:id="215"/>
      <w:r>
        <w:rPr/>
        <w:t>9</w:t>
      </w:r>
      <w:r>
        <w:rPr>
          <w:rtl w:val="true"/>
        </w:rPr>
        <w:t xml:space="preserve">- </w:t>
      </w:r>
      <w:r>
        <w:rPr>
          <w:rtl w:val="true"/>
        </w:rPr>
        <w:t xml:space="preserve">انتشار الكساد الاقتصادي والجوع والفقر </w:t>
      </w:r>
      <w:r>
        <w:rPr>
          <w:rtl w:val="true"/>
        </w:rPr>
        <w:t>..</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قبل الدجال ثلاث سنوات شداد، يصيب الناس فيها جوع شدید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لتكتمل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حلقات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برغيف الخبز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ويسقط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شهوات البطون والفروج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ويسبق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التوازن بين الأغنياء والفقراء في الدولة الواحدة وبين شعوب العالم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شواهده الآن وأدلته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الدول الأقل نموا تؤلف ثلث سكان العالم فإنها لا تحصل إلا على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الدخل العالمي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سكان الدول الفقيرة أو النامية فإن سكانها يحصلون على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الدخل العالمى مع أنهم يمثلون ثلاثة أرباع العالم، ويزيد الدخل الفردي في الدول المصنعة ثمانية عشر ضعفا عنه في الدول النامية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 العالم النامی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 المواد الأولية الخام ولا يحصلون من الانتاج الصناعي الإجمالي إلا على ما يقارب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ودولة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تستهلك من الكهرباء ما يزيد على مجموع استهلاك جمهورية الصين الشعبية مع أن سكانها یزیدون على المليار</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السياسات المرسومة للإجاعة وتعمد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المحاصيل الزراعية سبيلا لزيادة حجم وثمن الصادرات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زيادة </w:t>
      </w:r>
    </w:p>
    <w:p>
      <w:pPr>
        <w:pStyle w:val="BookText"/>
        <w:rPr/>
      </w:pPr>
      <w:r>
        <w:rPr>
          <w:rFonts w:ascii="Amiri" w:hAnsi="Amiri" w:eastAsia="Amiri" w:cs="Amiri"/>
          <w:color w:val="111111"/>
          <w:sz w:val="28"/>
          <w:sz w:val="28"/>
          <w:szCs w:val="28"/>
          <w:rtl w:val="true"/>
          <w:lang w:bidi="ar-SA"/>
        </w:rPr>
        <w:t xml:space="preserve">تركيز السيطرة على موارد إنتاج الطماطم في قبضة حفنة قليلة من الناس تستحوذ على مقدرات موارد إنتاج الطعام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والحقائق كلها تؤكد أنه حتى المساعدات والإعانات والقروض لا تذهب إلى شعوب أفقر البلاد ، إنما تصب في النهاية بيد أشد نظم الحكم في العالم إستبدادة وقمعا فالآبار الأنبوبية التي حفرت كإعانة من أجل صالح أفقر الفلاحين في القرى ببنجلاديش استولى عليها أغنى ملاك الأراضي هناك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ماذا تفعل وكالة التنمية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إلا أداة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تزعم أن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من مساعداتها للإغاثة تذهب إلى أفقر الدول النامية، لكن النسبة الحقيقية لما يصل هي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لأنها على رأى من كشفوا عوارها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ببساطة ، أوجدت تعريفا للدخل المنخفض يناسب أغراضها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التلوث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وانعكاسها على الأراضي والمحاصيل والمزروعات فلها وجة شرير بدأ يكشر عن أنيابه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يحقق طرفا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القادمة، والتي لن يصلح للمسلم فيها إلا الغذاء الروحي الذي كان عليه 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bookmarkStart w:id="217" w:name="pg7527_76792"/>
    </w:p>
    <w:p>
      <w:pPr>
        <w:pStyle w:val="Heading2"/>
        <w:numPr>
          <w:ilvl w:val="1"/>
          <w:numId w:val="1"/>
        </w:numPr>
        <w:rPr/>
      </w:pPr>
      <w:bookmarkStart w:id="218" w:name="__RefHeading___Toc2620560_1051229030"/>
      <w:bookmarkStart w:id="219" w:name="_Toc80"/>
      <w:bookmarkEnd w:id="217"/>
      <w:bookmarkEnd w:id="218"/>
      <w:r>
        <w:rPr>
          <w:rtl w:val="true"/>
        </w:rPr>
        <w:t>ماذا يريد المسيخ الدجال ؟</w:t>
      </w:r>
      <w:r>
        <w:rPr>
          <w:rtl w:val="true"/>
        </w:rPr>
        <w:t xml:space="preserve">.. </w:t>
      </w:r>
      <w:r>
        <w:rPr>
          <w:rtl w:val="true"/>
        </w:rPr>
        <w:t>و ما هو سبب خروجه ؟</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المسيخ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قيادة موحدة تدين بالطاعة 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السبيل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إضلال العالم، وصناعة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شبكات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تتغلغل في كل شيء لتعمل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ما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وتسليط الأفكار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وسيرد عليه عملاؤه وعلية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أنت الذي قالت عنك الكتب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ليصفق وراءهم إذعانة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وما أعلن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البروتوكولات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مثيله مرة أخرى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موجهة إلى المجلس الأعلى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كابالا</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فضح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امریکی مخلص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بعدم 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وبعث بها للجنرال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رفعت آتلخان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نشرها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وبنو إسرائيل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محيرة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والحقيقة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فهمت جيدة، وعلم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النص عن الترجمة التركية للنص بالإنجليزية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الشعب المختار سلام عليك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نعلم أن معظمنا في قلق ولهفة لمعرفة نهاية مصيرنا في هذا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ينتظرون بشوق زائد ساعة ظهورنا بشخصيتنا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ينتظرون يوم يعرف العالم سیده الحقيني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ولربما مللتم جهودنا المتواصلة صباحا ومساء لتكييف الشكل الذي نريد فرضه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 هذه الجهود يركع أمامكم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منهوكين متعبين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ننتظر ذلك اليوم العظيم الذي سوف تعلن فيه نظامنا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فلنفرح؛ لأن ذلك اليوم المنتظر قریب وقريب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مسیحکم ومليككم الصهيوني سيعلن عما قريب سلطانا متوجأ على العالم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على وشك جنى ما سعى إليه حكماء الصهيونية قبل عصور وقد تحملوا مصاعب جمة في سعيهم الحثيث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 بل فات أوان القضاء على غير اليهود الذين ما هم إلا قطيع من الحيوانات الحمقاء وينتظر في الاتحاد السوفييتي والصين الشيوعية ملايين من الفدائيين أوامرنا لتنفيذها وسيطيعوننا طاعة عمياء، وجلهم من غير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نشأوا على الطريقة التي نريدها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وغايتهم الوحيدة هي تمزيق غير اليهود وإفناؤهم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مثلهم في بلاد المجر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أقحمنا غير اليهود في موقف اختاروا معه فيه دون أن يشعروا بطبيعة عملهم وذلك بأن أعدنا عليهم الموضوع مرات ومرات مع إضافة مادة زائدة، في كل إعادة وبتكراره مع تحليله وتعليله على حسب وجهات نظرنا اقتنعوا به، وانحطت بذلك هممهم وضعف تفكيرهم فأصبحوا يتخذون من الرذيلة تاجا لهم على حسب استحساننا 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وسيخضعون لنا تماما في العهد الآتي، لأنهم باتوا يعرفون فينا اننا نمتاز بحسن التفكير وعظيم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يستشعرون يوما بعد يوم أنهم في حاجة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وحافظوا على شجاعتكم، وتذكروا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أوجدنا التفرقة العنصرية بين السكان البيض والزنوج السمر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وترون الآن اتساع الهوة بينهما وخطورتها المطردة </w:t>
      </w:r>
    </w:p>
    <w:p>
      <w:pPr>
        <w:pStyle w:val="BookText"/>
        <w:rPr/>
      </w:pPr>
      <w:r>
        <w:rPr>
          <w:rFonts w:ascii="IRNazanin" w:hAnsi="IRNazanin" w:eastAsia="IRNazanin"/>
          <w:color w:val="111111"/>
          <w:sz w:val="28"/>
          <w:sz w:val="28"/>
          <w:szCs w:val="28"/>
          <w:rtl w:val="true"/>
          <w:lang w:bidi="fa-IR"/>
        </w:rPr>
        <w:t>وكذلك الحال بين ولايات أمريكا الشمالية وبين ولاياتها الجنوبية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انظروا إلى هذه القطعان من غير اليهود كيف أنهم هجموا على هتلر وموسولینی واليابان بعد أن أصدرنا اليهم أوامرنا فقضوا عليهم وعلى حسابهم حيث انهاروا هم أيضا وسقط منهم خلق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فتشجعوا واشهدوا كيف يعمل غير اليهود الحمقى في اتحادات العمال وفق تعليماتنا دون أن يعوا 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أغبياء وليست لديهم أية بصيرة يميزوننا بها ونحن رؤساء الاتحادات وينتخبون فيها مرشحينا راغبين أم كارهين ، وينظمون الإضرابات لطلب الزيادات في الأجور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فالزيادة التي يحصلون عليها نستردها نحن عن طريق غلاء الأسعار فيما يحتاجون إليه ولا يستغنون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والسبيل الوحيد کی نسيطر على غير اليهود في الولايات المتحدة الأمريكية هو فرض سلطاننا على حزبين كبيرين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نفذنا فعلا هذه الخطة، ولا يفطن غير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هؤلاء السذج، إلى أننا لا نعطيهم فرصة سوى انتخاب المرشحين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شرعوا في إنشاء حزب ثالث کی یفوتوا علينا رقابتنا لهم، ولكننا سنشتري هذا الحزب الثالث ليكون من أتباعناأيضا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سوف نطبق على گل من تسول له نفسه دس أنفه في شؤوننا تلك السياسة التي تضع الخاتمة على حياته مثل التي طبقناها على الشيخين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دایس</w:t>
      </w:r>
      <w:r>
        <w:rPr>
          <w:rFonts w:eastAsia="IRNazanin" w:cs="IRNazanin"/>
          <w:color w:val="111111"/>
          <w:sz w:val="28"/>
          <w:szCs w:val="28"/>
          <w:rtl w:val="true"/>
          <w:lang w:bidi="fa-IR"/>
        </w:rPr>
        <w:t xml:space="preserve">) </w:t>
      </w:r>
      <w:r>
        <w:rPr>
          <w:rStyle w:val="FootnoteAnchor"/>
        </w:rPr>
        <w:footnoteReference w:id="225"/>
      </w:r>
      <w:r>
        <w:rPr>
          <w:rFonts w:eastAsia="Times New Roman" w:cs="Times New Roman" w:ascii="Times New Roman" w:hAnsi="Times New Roman"/>
          <w:color w:val="111111"/>
          <w:sz w:val="28"/>
          <w:szCs w:val="28"/>
          <w:lang w:val="en-US" w:bidi="en-US"/>
        </w:rPr>
        <w:t>Dies</w:t>
      </w:r>
      <w:r>
        <w:rPr>
          <w:rFonts w:ascii="IRNazanin" w:hAnsi="IRNazanin" w:eastAsia="IRNazanin"/>
          <w:color w:val="111111"/>
          <w:sz w:val="28"/>
          <w:sz w:val="28"/>
          <w:szCs w:val="28"/>
          <w:rtl w:val="true"/>
          <w:lang w:bidi="fa-IR"/>
        </w:rPr>
        <w:t xml:space="preserve">، وكارثی </w:t>
      </w:r>
      <w:r>
        <w:rPr>
          <w:rFonts w:eastAsia="Times New Roman" w:cs="Times New Roman" w:ascii="Times New Roman" w:hAnsi="Times New Roman"/>
          <w:color w:val="111111"/>
          <w:sz w:val="28"/>
          <w:szCs w:val="28"/>
          <w:lang w:val="en-US" w:bidi="en-US"/>
        </w:rPr>
        <w:t>Carthy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وكذلك قضينا على كل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إيستلاند </w:t>
      </w:r>
      <w:r>
        <w:rPr>
          <w:rFonts w:eastAsia="Times New Roman" w:cs="Times New Roman" w:ascii="Times New Roman" w:hAnsi="Times New Roman"/>
          <w:color w:val="111111"/>
          <w:sz w:val="28"/>
          <w:szCs w:val="28"/>
          <w:lang w:val="en-US" w:bidi="en-US"/>
        </w:rPr>
        <w:t>Eastland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وولکر </w:t>
      </w:r>
      <w:r>
        <w:rPr>
          <w:rFonts w:eastAsia="Times New Roman" w:cs="Times New Roman" w:ascii="Times New Roman" w:hAnsi="Times New Roman"/>
          <w:color w:val="111111"/>
          <w:sz w:val="28"/>
          <w:szCs w:val="28"/>
          <w:lang w:val="en-US" w:bidi="en-US"/>
        </w:rPr>
        <w:t>Walker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لسلوكهما سبيل الشيخين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من غير اليهود مهما كانت شخصيته يجب عليه</w:t>
      </w:r>
    </w:p>
    <w:p>
      <w:pPr>
        <w:pStyle w:val="BookText"/>
        <w:rPr/>
      </w:pPr>
      <w:r>
        <w:rPr>
          <w:rFonts w:ascii="Amiri" w:hAnsi="Amiri" w:eastAsia="Amiri" w:cs="Amiri"/>
          <w:color w:val="111111"/>
          <w:sz w:val="28"/>
          <w:sz w:val="28"/>
          <w:szCs w:val="28"/>
          <w:rtl w:val="true"/>
          <w:lang w:bidi="ar-SA"/>
        </w:rPr>
        <w:t>في نظرنا ألا يتدخل في أي شأن من شؤوننا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مصير الكونت برنادوت </w:t>
      </w:r>
      <w:r>
        <w:rPr>
          <w:rFonts w:eastAsia="Times New Roman" w:cs="Times New Roman" w:ascii="Times New Roman" w:hAnsi="Times New Roman"/>
          <w:color w:val="111111"/>
          <w:sz w:val="28"/>
          <w:szCs w:val="28"/>
          <w:lang w:val="en-US" w:bidi="en-US"/>
        </w:rPr>
        <w:t>Folke Bernadotte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شهده العالم ورآه، وكذلك مصير فورستال </w:t>
      </w:r>
      <w:r>
        <w:rPr>
          <w:rFonts w:eastAsia="Times New Roman" w:cs="Times New Roman" w:ascii="Times New Roman" w:hAnsi="Times New Roman"/>
          <w:color w:val="111111"/>
          <w:sz w:val="28"/>
          <w:szCs w:val="28"/>
          <w:lang w:val="en-US" w:bidi="en-US"/>
        </w:rPr>
        <w:t>Forrestal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IRNazanin" w:hAnsi="IRNazanin" w:eastAsia="IRNazanin"/>
          <w:color w:val="111111"/>
          <w:sz w:val="28"/>
          <w:sz w:val="28"/>
          <w:szCs w:val="28"/>
          <w:rtl w:val="true"/>
          <w:lang w:bidi="fa-IR"/>
        </w:rPr>
        <w:t>، وقد كانا عدوين لدودين للصهيونية، ويؤیدان وجهات نظر الإسلام في كل فرصة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ذا ماك آرثر </w:t>
      </w:r>
      <w:r>
        <w:rPr>
          <w:rFonts w:eastAsia="Times New Roman" w:cs="Times New Roman" w:ascii="Times New Roman" w:hAnsi="Times New Roman"/>
          <w:color w:val="111111"/>
          <w:sz w:val="28"/>
          <w:szCs w:val="28"/>
          <w:lang w:val="en-US" w:bidi="en-US"/>
        </w:rPr>
        <w:t>Mac. Arthur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طرد من القيادة بعد أن ملكناه مركزه بقوة الذرة ويصفنا غير اليهود بأننا قوم جبن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يشهد الزمن أي الطائفتين متصفة بالجبن والخوف أكثر من 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الذين نسحب المال منهم بحجة التطوير المالي، ونجعلهم يتقبلون دعاياتنا كما نريدها لهم متسترين بستار سلام العالم وأمنه، ونحطم مقاومتهملنا، بينما ندعى أمامهم الإخاء والمساواة في الحقوق الحيوية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نقدم منحة مختلفة ومعونات شتى لا تتعدى الآلاف لتأخذ منهم بدلها الملايين من حيث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يتمردون علينا فنلقيهم في مستشفيات المجاذيب مدعين فقد قواهم العقلية واختلالها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ننظر إلى خطة تعليمهم مستقبلا، فنعيد كل شخص منهم إلى حظيرة الجهل بعد تحطيم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ونستغل ما جاء في دينهم من مبادىء الأخوة بينما نخفی خطتنا الماركسية، ونثني بقدر ما تسمح لنا خطتنا على إيمانهم الأخوى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دفعنا برجالنا العلماء المشهود لهم بسعة أفكارهم للظهور بين غير اليهود بمظهر الداعين للصلاح والإسعاد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کم بغیظ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السويديين، ولأنهم وسائر الاسكندنانيين شعب مسالمة، وفيها خير، ويمكن أن تطمح دائما للإسلام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أطلقعليها كلابه من اليهود بدمرون الأخلانيات وينشرون الفتن والعمراا ولكن الإسلام قادم لا محالة، ومن هذه البلاد سیکون فرسان وأمهات صالحات؛ فأني المهرب با مسيخ الضلالة من قدر الله القادم، وسيفه المعلن يوشك أن يحصد رقبتك ورتاب أتباعك؟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والود المتبادل بين الناس من بني البشر حتى إنهم لفرط جاذبيتهم لغير اليهود اعتبروهم شبه آلهة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رغبنا في إعلاء شأن شخص أر أشخاص رضينا عنهم؛ نرفع أقدارهم وشهراتهم في مدة وجيزة إلى عنان السماء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ودراساتي بالتوراة وآداب اليهود أكدت لي أن كيان اليهود المادي والروحي بما فيه أغلب دینهم مبني على السرقات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ترض على العالم فرضا على اثر دعابات بهودية ضخمة لإبرازه عالما ننالم يوجد في العالم مثله ومخترعا لا نظير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صنيعة لشركة المطبوعات اليهودية الصهيونية الشهيرة أولشتاین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ULUSTEIN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التي اكتسحت أسواق النشر بامریکا وانجلترا وهي التي روجت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لأينشتاین کاعظم عالم، وأنه صاحب نظرية النسبية التي تعتبر أكبر انقلاب في عالم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حقيقته وحقيقة تعاملاته المريبة مع المنظمات الشيوعية والنورانية التي تعمل ضد المصلحة الوطنية لألمانيا طرده هتلر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زاد اليهود عنقا عليه حتى أثروا على الرأي العام في أمريكا وأصبح اینشتاین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العالم المضطهد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ليصبح انتصارا اللمسيخ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يدرى أحد أنه استغل مركزه بالمكتب السويسري والذي كان منحصرا في البحث عما إذا كان المكتب سبق له أن منع براءة الاختراع المماثل الذي يطلب صاحبه تسجيل براءة اختراعه أم لم يمنحها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استطاع السطر على نظريات غيره من العباقرة وما نظرية النسبية التي أعلنها إلا تعديلا في معضلة التحويل المكتشنها المتبقي الورنتس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Lorentz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هي هي ولكن في أسلوب آخر مدعما بنظرية بل بحقيقة علمية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نواة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ساعدت على صنع القنبلة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المكتشفها ومؤصلها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أوتتوهاهن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Ottohahn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والأدهي أن عمليات سطره استمرت حتى إعلانه اكتشافه للجزء الفرد للضوء هو نفسه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التي قال بها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بلانك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Max Plank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وفجراها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إنبعاث الإشعاع من المادة بقدر محدود وعلى هيئة كرات مع اعتقاده أن ليس لهذا الإشعاع خاصبته المستمرة ولكنه لم يعلن عنها لفتره الشديد مما يسر لآينشتاين عملية السطو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العالم الطبيعي الوي دی بروجيل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Louisde Brogeil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فضح أمره وأعلن قائمة بأسماء العلماء التي لها الفضل الحقيقي في تطور نفريتى القدر والذرة ، قال في رأسها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لماكس بلانك وهو أول مكتشف الانبعاث الإشعاع في المادة السوداء في علم الطبيعة الحديثة ليعلن بصراحة أن أبا علم الطبيعة الحديث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 بلانك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بشاء الله ألا بضيع جهده في 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كافرا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اكتشف في حوالی سنة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إكتشانا خطيرا وهو ما ثبتت به شهرته فيما بعد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 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الخطوة الأولى في اتجاه حل المسائل الطبيعية الغامضة إذ اكتشف ذرة تكاد لا تدخل في علم الحساب، مما نتع باب قوانين علمية هائلة لأن مصدر الضوء والمادة من هذه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اینیشتاین فهر ریاضی أدخل بعض التعديلات الجديدة في نطاق اختصاصه وهر کما بترر المنصفون من علماء الغرب ليس سری عالم متوسط الدرجة وليس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جديرا بكل هذه الدعاية المبالغ فيها، واعترف العالم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دی بروجيل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إليه من قری يهودية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ينتقد اكتشاف ماكس بلانك العظيم وقال إن نظرية بلانك الثابتة أعظم اكتشاف استطاع العقلالبشري أن يصل اليه في التاريخ وانه لعقل كامل بلا شك، لذلك فإنه سوف يتم تسجيله نيه كحادثة خالدة وان ذهبتم الآن إلى مكتبة فطلبتم فيها صورة المكتشف العظيم بلانك فتأكدوا أنكم لن تجدوها ولر وجدتم لكانت صورة عادية ممسوحة باهتة مثل الطيف ومنقولة ما نشر في صحيفة من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إذا طلبتم من المكتبة نفسها صورة لآينشتاين أو كتابا يحوي نظرية لقدم إليكم من أنواعهما ما يملأ مكتبة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سيجموند فروید </w:t>
      </w:r>
      <w:r>
        <w:rPr>
          <w:rFonts w:eastAsia="Times New Roman" w:cs="Times New Roman" w:ascii="Times New Roman" w:hAnsi="Times New Roman"/>
          <w:color w:val="111111"/>
          <w:sz w:val="28"/>
          <w:szCs w:val="28"/>
          <w:lang w:val="en-US" w:bidi="en-US"/>
        </w:rPr>
        <w:t>Sigmund Freud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وألبرت انشتاین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Albert Einstesin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وجوناس سالك </w:t>
      </w:r>
      <w:r>
        <w:rPr>
          <w:rFonts w:eastAsia="Times New Roman" w:cs="Times New Roman" w:ascii="Times New Roman" w:hAnsi="Times New Roman"/>
          <w:color w:val="111111"/>
          <w:sz w:val="28"/>
          <w:szCs w:val="28"/>
          <w:lang w:val="en-US" w:bidi="en-US"/>
        </w:rPr>
        <w:t>Jonas Salk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نظر غير اليهود الذين تأثروا بدعاياتهم الطيبة في مظهرها شبه آلهة يقدسونهم غاية التقديس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الفن فقد حولنا غير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لا فرق بينهم وبينالحيوانات العجماوات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رجال منحرفين مثل بیکاسو </w:t>
      </w:r>
      <w:r>
        <w:rPr>
          <w:rFonts w:eastAsia="Times New Roman" w:cs="Times New Roman" w:ascii="Times New Roman" w:hAnsi="Times New Roman"/>
          <w:color w:val="111111"/>
          <w:sz w:val="28"/>
          <w:szCs w:val="28"/>
          <w:lang w:val="en-US" w:bidi="en-US"/>
        </w:rPr>
        <w:t>Picasso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وغرتروندیه شتاین </w:t>
      </w:r>
      <w:r>
        <w:rPr>
          <w:rFonts w:eastAsia="Times New Roman" w:cs="Times New Roman" w:ascii="Times New Roman" w:hAnsi="Times New Roman"/>
          <w:color w:val="111111"/>
          <w:sz w:val="28"/>
          <w:szCs w:val="28"/>
          <w:lang w:val="en-US" w:bidi="en-US"/>
        </w:rPr>
        <w:t>Gerturnd 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وجاکوب انشتاین </w:t>
      </w:r>
      <w:r>
        <w:rPr>
          <w:rFonts w:eastAsia="Times New Roman" w:cs="Times New Roman" w:ascii="Times New Roman" w:hAnsi="Times New Roman"/>
          <w:color w:val="111111"/>
          <w:sz w:val="28"/>
          <w:szCs w:val="28"/>
          <w:lang w:val="en-US" w:bidi="en-US"/>
        </w:rPr>
        <w:t>Jacob Einstein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يلقونهم بوساطة حبهم للفن حتى يكادوا يعبدونهم باسم الفن دون أن يشعروا ماذا يفعلون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علينا أن نعمل في المستقبل كما عملنا في الماضي بحيث ندفع </w:t>
      </w:r>
    </w:p>
    <w:p>
      <w:pPr>
        <w:pStyle w:val="BookText"/>
        <w:rPr/>
      </w:pPr>
      <w:r>
        <w:rPr>
          <w:rFonts w:ascii="IRNazanin" w:hAnsi="IRNazanin" w:eastAsia="IRNazanin"/>
          <w:color w:val="111111"/>
          <w:sz w:val="28"/>
          <w:sz w:val="28"/>
          <w:szCs w:val="28"/>
          <w:rtl w:val="true"/>
          <w:lang w:bidi="fa-IR"/>
        </w:rPr>
        <w:t>كل أجنبي يحاول إفشاء أسرارنا أو تنبيه العالم إلى خطرنا أو الإشارة إلى مقاصدنا إلى حظيرة جماعة ممقوتة لدى شعوب العالم بوصفه بالفاشستی وبالنازي وبالمناهض لليهود ، والمتشبث بالتمييز العنصري وبالجنون وعلى العموم نصفه بوصف ممقوت بحبط عليه دعايته ضدنا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وسيلة أخرى نسلط عليه الجماعة التي تشبه الحيوانات من غير اليهود فتثور عليه مثل ثوران النيران حتى ينثني عن إرادته التي تعمل على تنبيه الغافلين فيحولون بينه وبين نشاطه المذكور وحينئذ لا يستطيع أي ناقد أن ينال من اليهود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منذ أكثر من خمسين عاما حصل بعض الناس في روسيا القيصرية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برامج حكماء الصهيونية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أصدق كلام عظمائنا الذين قالوا ان الكتل البشرية لم تستطع أن تقنع نفسها بصحة ما ورد في هذه البرامج وللناس عيون لا يرون بها وآذان لا يسمعون بها وهل من المعقول أن يعد مثل هؤلاء الموصوفين بهذه الأوصاف في عداد بني الإنسان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سنستخدم نحن هؤلاء الغفل من غير اليهود مثل ما نستعمل حيواناتنا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 الحاخامية في التلمود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تروا سيطرتنا المطلقة على الصحف والكتب والمجلات والإذاعات وأجهزة التليفزيون ودور الخيالة إذ بها نتمكن من تنفير هذه الطوائف غير اليهودية الحمقاء مما نكره</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نحملهم على معاداة الشعب والوطن </w:t>
      </w:r>
    </w:p>
    <w:p>
      <w:pPr>
        <w:pStyle w:val="BookText"/>
        <w:rPr/>
      </w:pP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والنظام المالى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يرضون عن المجتمع والمجتمع بكتله البشرية يرى النظام المناهض لما يرضي عنه ولا يستريح ضميرهوفكره له غير مقبول لا شكلا ولا موضوعا والنتيجة الحتمية هي الاضطراب وهذا أجل مقصودنا ونحن حين نريد النيل من سمعة زعيم وطنى لا يعجبنا وحينما نرید تکییفه تكييفا يرضينا، وحينما نريد أن يبصر أمثاله ما حولهم كما نبصره ، نضغط على زر موضوع أمامنا فنصدر تعليماتنا لدور النشر التي تعمل تحت إمرتنا فتبدأ في مدة قصيرة أعنف حملات تزلزل أركان دولته زلزالا أو حتى تهز قارات هزة ثم نصل بعد ذلك إلى غايتنا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وتربية النشء الحديث أمر في يدنا زمامه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الشباب هي التوفيق الشخصي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بدأت الكتب المدرسية تصدر لإشباع رغباته وأولياء أمور الطلبة الحمقى يعتقدون أنهم يقومون بعمل عظيم بإبقاء أبنائهم في جو المدرسة 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لينهلوا منها ما يؤهلهم للعزة والفخار وحسن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تتغير في هذه المدة طرق تفكيرهم حيث تحول بهذه الكتب فكر التلميذ من الاتجاه المستقيم السليم إلى تفكير عليل سقيم فلا يصل الطالب والحالة هذه إلى مكان يرجوه أولياء أموره له فالطالب الذي يبقى بعيدا عن مسرح الحياة سنين طويلة لا يتعلم سوى ما يلقن إليه في المدرسة حتى يتخرج فيها وهو أشد ما يكون أنانية ومادية غير مكترث بآمال أوليائه بل انه غير قادر على تحقيق رغباتهم وتثبيت أملهم فيه وما دفعه الأولياء الحمقى من الأموال لم يجنوا منه سوى هذه </w:t>
      </w:r>
    </w:p>
    <w:p>
      <w:pPr>
        <w:pStyle w:val="BookText"/>
        <w:rPr/>
      </w:pPr>
      <w:r>
        <w:rPr>
          <w:rFonts w:ascii="Amiri" w:hAnsi="Amiri" w:eastAsia="Amiri" w:cs="Amiri"/>
          <w:color w:val="111111"/>
          <w:sz w:val="28"/>
          <w:sz w:val="28"/>
          <w:szCs w:val="28"/>
          <w:rtl w:val="true"/>
          <w:lang w:bidi="ar-SA"/>
        </w:rPr>
        <w:t>التربية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يخرج من الحيوان انسان؟ وخلاصة القول ان الطالب لا يتعلم فيها العلوم النافعة الناجحة إلا بمقدار ضئيل لا يحقق غرضأ ولا يتسع ذهنه إلا لمعارف تافهة رياضية أو فكاهية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علينا أن نجمع الجميع حول صناديق الانتخابات إذ أن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يدلون لنا بأصواتهم يختاروننا دون أن يعرفونا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عزمنا ففي استطاعتنا أن نحصل على آراء الأطفال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إرادة الشعب لابد أن تتركز على عملية انتخابهم لنا أو لأي شخص أراده فمثلا لو كان روزفلت حية لاخترناه رئيسا للجمهورية والرؤساء انما يستمدون قوتهم من انتخاب الشعب لهم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طبعنا نشراتنا حتى الآن بلهجة بيديش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كنا نعرف أن معظمكم لا تفيدون مع الأسف من هذه اللغة لهذا طبعنا منشورنا هذا باللغة الإنجليزية لتعميم الفائدة ويجب ألا يقع في أيدي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وقع اتخذ الاجراء السريع لتكذيب ما جاء فيه علما بأن الكتل الشعبية غير اليهودية نشأت على ألا تصدق ما جاء في هذا المنشور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أبشروا فإننا سنسوق هذه الكتل الحيوانية الأجنبية إلى اسطبلات وحظائر تليق بهم وسوف يكفون حتما عن إزعاجنا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سنتولى تنفيذ شؤون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أننا سنلقي صعوبات جمة في إخضاع شعوب الولايات المتحدة الأمريكية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علينا أن نحقنها مبدأالتعايش السلمي في عالم واحد كأمة واحدة موحدة وتلك الأمة الواحدة المقصودة لنا في الأمة الصهيونية بلا شك فالمملكة أي الدنيا التي وعدنا الله بها ستكون ملكنا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تولينا هذا الحكم تنعم الأمة اليهودية بكل متعة في الحياة فتتوافر لها المصالح والرفاهية وأنواع </w:t>
      </w:r>
    </w:p>
    <w:p>
      <w:pPr>
        <w:pStyle w:val="BookText"/>
        <w:rPr/>
      </w:pPr>
      <w:r>
        <w:rPr>
          <w:rFonts w:ascii="Amiri" w:hAnsi="Amiri" w:eastAsia="Amiri" w:cs="Amiri"/>
          <w:color w:val="111111"/>
          <w:sz w:val="28"/>
          <w:sz w:val="28"/>
          <w:szCs w:val="28"/>
          <w:rtl w:val="true"/>
          <w:lang w:bidi="ar-SA"/>
        </w:rPr>
        <w:t>السعادة والاستقرار فليعش شعبنا مليك العالم المفدى لصهيونيته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النص وذكر وصوله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أيضا نص الوثيقة بالعربية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الصهيونية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ترجمته للنص الانجليزي أوفي وأكثر دقة وإبانة خاصة أن له باعة كبيرة في هذا المضمار وقد سبق أن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البروتوكولات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نص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أبناء الشعب المختار تحياتنا الصادقة لكم وبعدها نقول نحن على يقين من انكم تلتهبون شوقا لبلوغ اليوم الذي يلتئم فيه شملنا ونسترد فيه هويتنا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يتعرف فيه العالم على سادته الحقيقيين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أن الملل أدرككم لطول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ونفد صبركم وتسرب اليأس إلى نفوسكم لكن ثقوا أيها الأخوة أننا نعمل ليل نهار وبدون كلل لنقود العالم الى حيث يجب أن يقاد واعلموا أن جهودنا ومساعينا لن تذهب سدى وسترون عما قريب كيف أن شعوب العالم ستخر ساجدة على أقدامنا فمهلا أيها الأخوة فنحن ننتظر مثلكم بزوغ فجر اليوم الذي سيعلن فيه سيادتنا على الدنيا فلا تيأسوا واعلموا أن الموعد قد اقترب فأبشروا بالخلود وعما قریب ستشهدون ملك صهيون وقد امتلك زمام أمم الأرض قاطبة وسترونه وقد وضع على مفرقه تاج عرش الدنيا وعندئذ سينتهي انتظاركم الممل البغيض وتستعيضون عنه بالسعادة الأبدية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وكل هذا بفضل المناهج الدراسية التي وضعها لنا مشیختنا والتي بدأت تتحقق شيئا فشيئا واعلموا أن العهود المظلمة التي عشنا فيها تحت ظل العبودية والظلم قد ولت إلى الأبد وأن قطعان الماشية التي تسمى نفسها شعوب العالم بدأت أخيرا تخضع لنا وتنحني لرغباتنا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الرفاق لا تظنوا أننا وحدنا في هذا الصراع الرهيب فلنا عدد لا يحصى من الأنصار والأتباع في صفوف تلك القطعان وهم ممن غررنا بهم وأخضعناهم لرغباتنا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أتبع لنا من ظلنا فانتشروا في القارات الخمس يعملون لتحقيق مآربنا ونشر تعاليم منظماتنا التي ينتسبون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ويخلصون لنا لدرجة العبادة حتى أن أحدهم لا يحجم عن بذل دمه في سبيل إرضائنا لأننا سلبناهم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وعادوا لا يفقهون شيئا ولا يهتمون إلا بتنفيذ أوامرنا وإذا اقتضى الأمر لا يتورعون عن الاقتتال فيما بينهم صونا لأهدافنا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ويعترف هرتزل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اليهودية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اليهرد حينما نغرق نتحول إلى عناصر ثورية مخربة وحينما ننهض تنهض منا قوتنا الرهيبة لجمع مال العالم في بنك 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الأخوة ألم تروا كيف أوقعنا بين أفراد الحزب الواحد في المجر حتى اقتتلوا فيما بينهم؟ أما شاهدتموهم وهم ينفذون مخططاتنا التي تقتضي بإضعاف ثقة الناس بعضهم في بعض حتى وان كانوا أفراد حزب واحد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 أشقاء؟ وذلك كيلا يسود التفاهم بينهم ويعمدوا في المستقبل المناهضتنا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ثقوا أيها الأخوة بأننا سنحول دون أي تفاهم أو اتفاق بين الشعوب والفئات ولتغذية هذا النزاع فيما بينها سيثابر مصنع أضاليلنا على ابتکار المزيد من المبادىء المتضاربة التي سنلقنها هؤلاء الشعوب والفئات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على حدة وسنتبناها كالعادة وكأنها وحی یوحی وسيقوم كل شعب أو فئة بالدعوة لمبادئه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ويتمسك بوجهة نظره وسيحتدم النزاع بينه وبين الشعوب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سيظل الصراع قائما إلى الأبد بين الشعوب وسنعمد إلى إبقاء الكفة متعادلة بين المتقاتلين حتى لا ينتهي الصراع بانتصار فئة على الأخرى وبهذا الأسلوب سنطيل القتال سجا إلى أن يعجز الجميع عن المقارعة وتضمحل قواهم وتتمزق وحدة الفئات والشعوب من جراء تعدد الكوارث والنكبات فتسود الفردية والمادية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ويفقد الناس الثقة بعضهم في بعض ويعم الفقر والفاقة فيتنكر الولد لأبيه والأخ لأخيه وعندها ستفقد الشعوب مقوماتها الأساسية وسيصبح أفرادها ماديين لا يعيش أحدهم إلا لنفسه كمثل الحيوان الأعجم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أماكن العالم حتى عالمنا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أجيال المخدرات والشباب السادر والفتيات المائعات وأنواع من الجريمة لم تكن تخطر بالبال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غاية له سوی البحث عما يملأ معدته الخاوية وهكذا سنعيد البشر إلى ما كانوا عليه قبل</w:t>
      </w:r>
    </w:p>
    <w:p>
      <w:pPr>
        <w:pStyle w:val="BookText"/>
        <w:rPr/>
      </w:pPr>
      <w:r>
        <w:rPr>
          <w:rFonts w:ascii="Amiri" w:hAnsi="Amiri" w:eastAsia="Amiri" w:cs="Amiri"/>
          <w:color w:val="111111"/>
          <w:sz w:val="28"/>
          <w:sz w:val="28"/>
          <w:szCs w:val="28"/>
          <w:rtl w:val="true"/>
          <w:lang w:bidi="ar-SA"/>
        </w:rPr>
        <w:t>ألوف السنين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الوقت نكون نحن قد وصلنا إلى ذروة القوة والعظمة بفضل تعاوننا على تنفيذ مناهجنا القوية ومحافظتنا على وحدتنا القومية</w:t>
      </w:r>
      <w:r>
        <w:rPr>
          <w:rStyle w:val="FootnoteAnchor"/>
          <w:rtl w:val="true"/>
        </w:rPr>
        <w:footnoteReference w:id="235"/>
      </w:r>
      <w:r>
        <w:rPr>
          <w:rFonts w:ascii="Amiri" w:hAnsi="Amiri" w:eastAsia="Amiri" w:cs="Amiri"/>
          <w:color w:val="111111"/>
          <w:sz w:val="28"/>
          <w:sz w:val="28"/>
          <w:szCs w:val="28"/>
          <w:rtl w:val="true"/>
          <w:lang w:bidi="ar-SA"/>
        </w:rPr>
        <w:t>وتمسكنا بتقاليدنا ومعتقداتنا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سيهون علينا إعلان سيطرتنا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ولكي نقترب من هذا اليوم نتوسل إليكم أن ترصوا صفوفكم وتوحدوا جهودكم وثقوا أيها الأخوة أننا سنصل إلى غايتنا لأننا وهبنا ميزة التقدير الصحيح والتفكير العميق التي حرمتها الطبيعة على سوانا من البشر ولذا فهم لن يشعروا بما نبيته لهم فهم دائما عاجزون عن التفكير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أغبياء سذج يصدقون كل ما يقال لهم لأنهم عاجزون عن التفكير والتقدير ولذا فهم دائما بحاجة الينا لنستنبط لهم المبادىء ونوجد لهم الشعارات ليأخذوها عنا ويتبنوها وكأنها صالحة دون أن يناقشوها أو يتحروا عن مراميها مع أننا نلقنهم إياها لنقودهم في دروبها إلى حتفهم فلو علموا ما نرمي إليه منها لعزفوا عنها ولكنهم يجهلون مقاصدنا ولن يعرفوا أبدا ما نريده لأنهم عاجزون عن التفكير والتقدير ولهذا نقول لكم أيها الأخوة لا تخشوا النتائج وكونوا أقوياء وانبذوا الأوهام والمخاوف وثقوا </w:t>
      </w:r>
    </w:p>
    <w:p>
      <w:pPr>
        <w:pStyle w:val="BookText"/>
        <w:rPr/>
      </w:pPr>
      <w:r>
        <w:rPr>
          <w:rFonts w:ascii="Amiri" w:hAnsi="Amiri" w:eastAsia="Amiri" w:cs="Amiri"/>
          <w:color w:val="111111"/>
          <w:sz w:val="28"/>
          <w:sz w:val="28"/>
          <w:szCs w:val="28"/>
          <w:rtl w:val="true"/>
          <w:lang w:bidi="ar-SA"/>
        </w:rPr>
        <w:t xml:space="preserve">بنا وبالمستقبل الباهر الذي ينتظرنا واعلموا أن تقديراتنا لا تخطيء أبدأ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رأيتم كيف أوجدنا قضية الزنوج</w:t>
      </w:r>
      <w:r>
        <w:rPr>
          <w:rStyle w:val="FootnoteAnchor"/>
          <w:rtl w:val="true"/>
        </w:rPr>
        <w:footnoteReference w:id="236"/>
      </w:r>
      <w:r>
        <w:rPr>
          <w:rFonts w:ascii="Amiri" w:hAnsi="Amiri" w:eastAsia="Amiri" w:cs="Amiri"/>
          <w:color w:val="111111"/>
          <w:sz w:val="28"/>
          <w:sz w:val="28"/>
          <w:szCs w:val="28"/>
          <w:rtl w:val="true"/>
          <w:lang w:bidi="ar-SA"/>
        </w:rPr>
        <w:t xml:space="preserve">في أمريكا ليتصارع السود والبيض ويتلهوا بمصيبتهم عن مراقبة ما نفعله وما نحققه من مصالحنا الخاصة ؟ أنسيتم كيف زججنا بدول العالم في الحرب العالمية الأولى لتتذابح شعوبها مدة أربعة أعوام دون أن يكون لها في هذا الصراع غرض إلا تحقيق غاياتنا؟ وهل غاب عنكم أننا عدنا في الأمس القريب إلى دفع تلك الشعوب مرة أخرى لتسفك دماء أبنائها على مذبح أهدافنا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أراد هتلر </w:t>
      </w:r>
      <w:r>
        <w:rPr>
          <w:rStyle w:val="FootnoteAnchor"/>
          <w:rtl w:val="true"/>
        </w:rPr>
        <w:footnoteReference w:id="238"/>
      </w:r>
      <w:r>
        <w:rPr>
          <w:rFonts w:ascii="IRNazanin" w:hAnsi="IRNazanin" w:eastAsia="IRNazanin"/>
          <w:color w:val="111111"/>
          <w:sz w:val="28"/>
          <w:sz w:val="28"/>
          <w:szCs w:val="28"/>
          <w:rtl w:val="true"/>
          <w:lang w:bidi="fa-IR"/>
        </w:rPr>
        <w:t>، وموسولینی ومن كان معهما أن يمنعونا من الوصول اليها ؟ أما شاهدتم بأم أعينكم ما فعلته هذه الشعوب المسخرة بهتلر وموسولینی؟ ألا تتساءلون أين صار هتلر وشعبه الجبار؟ وأين موسولینی وجيوشه الجرارة ؟ أين هؤلاء جميعا ؟ لقد ذهبوا مع الريح لأنهم وقفوا في 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ثقوا أيها </w:t>
      </w:r>
    </w:p>
    <w:p>
      <w:pPr>
        <w:pStyle w:val="BookText"/>
        <w:rPr/>
      </w:pPr>
      <w:r>
        <w:rPr>
          <w:rFonts w:ascii="Amiri" w:hAnsi="Amiri" w:eastAsia="Amiri" w:cs="Amiri"/>
          <w:color w:val="111111"/>
          <w:sz w:val="28"/>
          <w:sz w:val="28"/>
          <w:szCs w:val="28"/>
          <w:rtl w:val="true"/>
          <w:lang w:bidi="ar-SA"/>
        </w:rPr>
        <w:t>الإخوة أن الأوباش لا مناص لهم من تنفيذ رغباتنا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يجهلون أننا نحكم أكثر دولهم وهم يختارون دائما الحكم بلادهم من نرشحهم من أتباعنا حتى المنظمات العمالية تخضع لمشيئتنا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وأفرادهايختارون ممثليهم من بين أتباعنا الذين هيأناهم منذ أمد بعيد لهذه المهام والتعليمات التي تصدرها لهم تباعا هي التي تكفل لهم النجاح بين لداتهم وهذه التعليمات تصدر اليهم بصورة غير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الستار حتى لا ينتبه أحد إلى أنها صادرة عنا وهي تصلهم مع المعونات المادية عن طريق أفراد من جنسهم وهكذا نسيطر على الجميع دون أن يشعر بذلك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الرفاق لقد زعم بعض سیاسیى أمريكا أنهم قد اكتشفوا بأننا تسيطر على الحزبين الأمريكيين ولهذا عمدوا إلى تشکیل حزب ثالث على أن يكون خالية من أنصارنا فاعلموا أن هذا الحزب الجديد سيكون تحت سيطرتنا وسيخضع مثل سواه لمشيئتنا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الأخوة كونوا على يقين أن كل من يجرؤ على التدخل في شؤوننا سنلحقه بالسناتور دیس </w:t>
      </w:r>
      <w:r>
        <w:rPr>
          <w:rFonts w:eastAsia="Times New Roman" w:cs="Times New Roman" w:ascii="Times New Roman" w:hAnsi="Times New Roman"/>
          <w:color w:val="111111"/>
          <w:sz w:val="28"/>
          <w:szCs w:val="28"/>
          <w:lang w:val="en-US" w:bidi="en-US"/>
        </w:rPr>
        <w:t>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والسناتور ماك آرثر والسناتور استلاند </w:t>
      </w:r>
      <w:r>
        <w:rPr>
          <w:rFonts w:eastAsia="Times New Roman" w:cs="Times New Roman" w:ascii="Times New Roman" w:hAnsi="Times New Roman"/>
          <w:color w:val="111111"/>
          <w:sz w:val="28"/>
          <w:szCs w:val="28"/>
          <w:lang w:val="en-US" w:bidi="en-US"/>
        </w:rPr>
        <w:t>Eestland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والسناتور والكر </w:t>
      </w:r>
      <w:r>
        <w:rPr>
          <w:rFonts w:eastAsia="Times New Roman" w:cs="Times New Roman" w:ascii="Times New Roman" w:hAnsi="Times New Roman"/>
          <w:color w:val="111111"/>
          <w:sz w:val="28"/>
          <w:szCs w:val="28"/>
          <w:lang w:val="en-US" w:bidi="en-US"/>
        </w:rPr>
        <w:t>Walker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والكونت برنادوت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Bernadott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والسناتور فورستال </w:t>
      </w:r>
      <w:r>
        <w:rPr>
          <w:rFonts w:eastAsia="Times New Roman" w:cs="Times New Roman" w:ascii="Times New Roman" w:hAnsi="Times New Roman"/>
          <w:color w:val="111111"/>
          <w:sz w:val="28"/>
          <w:szCs w:val="28"/>
          <w:lang w:val="en-US" w:bidi="en-US"/>
        </w:rPr>
        <w:t>Forstal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قضينا عليه مؤخرا من إحدى نوافذ منزله ، أما ما فعلناه بمناوئنا اللدود ماك آرثر </w:t>
      </w:r>
      <w:r>
        <w:rPr>
          <w:rFonts w:eastAsia="Times New Roman" w:cs="Times New Roman" w:ascii="Times New Roman" w:hAnsi="Times New Roman"/>
          <w:color w:val="111111"/>
          <w:sz w:val="28"/>
          <w:szCs w:val="28"/>
          <w:lang w:val="en-US" w:bidi="en-US"/>
        </w:rPr>
        <w:t>Mc Arthur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في غنى عن البيان فكلكم يعرفه حق المعرفة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الأخوة كان الأغبياء يصفوننا بالجبناء ولكنهم واهمون نحن اليوم </w:t>
      </w:r>
    </w:p>
    <w:p>
      <w:pPr>
        <w:pStyle w:val="BookText"/>
        <w:rPr/>
      </w:pPr>
      <w:r>
        <w:rPr>
          <w:rFonts w:ascii="IRNazanin" w:hAnsi="IRNazanin" w:eastAsia="IRNazanin"/>
          <w:color w:val="111111"/>
          <w:sz w:val="28"/>
          <w:sz w:val="28"/>
          <w:szCs w:val="28"/>
          <w:rtl w:val="true"/>
          <w:lang w:bidi="fa-IR"/>
        </w:rPr>
        <w:t>أقوياء ونمتلك القوة الذرية في كل البلاد التي تدعي ملكيتها والمستقبل سیکشف الكثير لمن كانوا يزعمون اننا جبناء نحن نعمل دون كلل ولقد سلبنا شعوب الأرض أكثر أموالهم وستسلب ما تبقى لهم بحجة توطيد نظام التكامل المالي والاقتصادي الذي استنبطناه واعلموا أيها الأخوة أننا أعددنا لكل شيء عدته وبفضل فرية السلام العامة التي جعلناها بمنزلة الصلاة اليومية للإنسانية جمعاء لكثرة ما تحدثت عنها إذاعاتنا سوف نحطم أعصاب البشرية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وسنركز جهدنا على تذكير الناس بالأهوال المرتقبة من الحروب لنرهبهم، ونجعلهم يلتمسون تجنبها مهما كان الثمن، عندها سنخرج عليهم بفكرة الدولة العالمية الواحدة بحجة أنها الوسيلة الفريدة للحيلولة دون قيام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سيكون هدفنا الحقيقي منها التمهيد لإزالة الفوارق العنصرية، والدينية لتنصرف الشعوب المعادية لنا عن مراقبتنا والتحري عن خفايا مناهجنا ومن ثم اضعاف النزعات القومية والوطنية بين أفرادها ولإيهامها بنبل مقاصد دعوتنا سنروج لفكرة التعاون الاقتصادي بين الدول بحجة السعي لرفع مستوى الشعوب المختلفة وسنشجع الدول الرأسمالية الخاضعة لنا على منح القروض للدول الأخرى، ولإغفالها عن مراقبتنا سنبادر إلى الإسهام بقسم من هذه القروض ومن المؤكد أن الدول الكبرى ستلبي دعوتنا لتظهر بمظهر المحبة للخير والإنسانية ومن جهة ثانية لتسيطر بزعمها على الدول التي ستتلقى منها القروض وان صح زعمها هذا فتكون في الواقع قد أخضعت تلك الدول المشيئتنا بصورة غير مباشرة باعتبارها هي نفسها خاضعة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ر الطريقة ستوزع ما تبقى من الثروات في حوزة الشعوب الأخرى دون أي أمل في تحقيق الغاية الاقتصادية المرجوة من هذا التوزيع على العالم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فسنسترد أموالنا التي أسهمنا بها مضاعفة بفضل مصانعنا </w:t>
      </w:r>
    </w:p>
    <w:p>
      <w:pPr>
        <w:pStyle w:val="BookText"/>
        <w:rPr/>
      </w:pPr>
      <w:r>
        <w:rPr>
          <w:rFonts w:ascii="Amiri" w:hAnsi="Amiri" w:eastAsia="Amiri" w:cs="Amiri"/>
          <w:color w:val="111111"/>
          <w:sz w:val="28"/>
          <w:sz w:val="28"/>
          <w:szCs w:val="28"/>
          <w:rtl w:val="true"/>
          <w:lang w:bidi="ar-SA"/>
        </w:rPr>
        <w:t xml:space="preserve">التي بلغت نسبتها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من مجموع مصانع العالم والتي ستضطر الدول النامية لابتياع ما ستحتاج إليه من الأدوات اللازمة لإقامة المصانع وقطع التبديل بينما الدول الدائنة ستفقد حتما أموالها دون أن تتوصل إلى تطوير صناعتها التي ستصطدم بمنافسة مصانعنا فتنهار اقتصادياتها أكثر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تكون أجهزتنا الأخرى قد توصلت إلى تعميم المباديء والأفكار الداعية إلى الإلحاد وإفساد الأخلاق وإلى تسفيه النزعات الوطنية والقومية وتشجيع المادية والفردية وهكذا نصل إلى تجريد العالم من ثرواته ومعتقدته ومثله، وإغراقه في المادية والفردية ليصير جاهزا التقبل سيادتنافي الوقت الذي سنختاره نحن أنفسنا وثقوا أيها الأخوة أننا خطونا في تحقيق هذه المناهج خطوات واسعة وبخاصة بعد أن فزنا بثقة الكفرة </w:t>
      </w:r>
      <w:r>
        <w:rPr>
          <w:rStyle w:val="FootnoteAnchor"/>
          <w:rtl w:val="true"/>
        </w:rPr>
        <w:footnoteReference w:id="240"/>
      </w:r>
      <w:r>
        <w:rPr>
          <w:rFonts w:ascii="IRNazanin" w:hAnsi="IRNazanin" w:eastAsia="IRNazanin"/>
          <w:color w:val="111111"/>
          <w:sz w:val="28"/>
          <w:sz w:val="28"/>
          <w:szCs w:val="28"/>
          <w:rtl w:val="true"/>
          <w:lang w:bidi="fa-IR"/>
        </w:rPr>
        <w:t xml:space="preserve">في الميادين العلمية بفضل العلماء والعباقرة أمثال سيجموند فروید </w:t>
      </w:r>
      <w:r>
        <w:rPr>
          <w:rFonts w:eastAsia="Times New Roman" w:cs="Times New Roman" w:ascii="Times New Roman" w:hAnsi="Times New Roman"/>
          <w:color w:val="111111"/>
          <w:sz w:val="28"/>
          <w:szCs w:val="28"/>
          <w:lang w:val="en-US" w:bidi="en-US"/>
        </w:rPr>
        <w:t>S.Freud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مقال للأستاذ 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الأساس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والبرت اینشتاین </w:t>
      </w:r>
      <w:r>
        <w:rPr>
          <w:rFonts w:eastAsia="Times New Roman" w:cs="Times New Roman" w:ascii="Times New Roman" w:hAnsi="Times New Roman"/>
          <w:color w:val="111111"/>
          <w:sz w:val="28"/>
          <w:szCs w:val="28"/>
          <w:lang w:val="en-US" w:bidi="en-US"/>
        </w:rPr>
        <w:t>Albert Einstein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وجوناس سالك الذين أوجدناهم وهم يعتبرون اليوم من قبل الأجيال الصاعدة آلهة العالم والعبقرية لأنها تجهل حقيقتهم أما نحن فنعرف كيف أوجدناهم ولماذا أوجدناهم لأننا قدرنا أن بامكانهم التأثير عن طريق العلم على معتقدات</w:t>
      </w:r>
    </w:p>
    <w:p>
      <w:pPr>
        <w:pStyle w:val="BookText"/>
        <w:rPr/>
      </w:pPr>
      <w:r>
        <w:rPr>
          <w:rFonts w:ascii="Amiri" w:hAnsi="Amiri" w:eastAsia="Amiri" w:cs="Amiri"/>
          <w:color w:val="111111"/>
          <w:sz w:val="28"/>
          <w:sz w:val="28"/>
          <w:szCs w:val="28"/>
          <w:rtl w:val="true"/>
          <w:lang w:bidi="ar-SA"/>
        </w:rPr>
        <w:t>الشعوب واضعانها وذلك بإجراء مقارنات بين النظريات العلمية الملموسة وبين النظريات الروحية المبهمة لإثبات وضوح نظرياتهم أمام الناشئة بغية دفع الشباب إلى الشك في النظريات الروحية ثم نبذها والتعلق بالنظريات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النتائج التي انتهينا اليها أيقنا أن نجاحنا في هذا المضمار كان واسعا جدا بدليل أن الكفرة عمدوا إلى نبذ كل معتقد غير ملموس انسجاما مع ما تلقنوه من علمائنا الذين يعتبرونهم أكثر قدرة على الخلق والإبداع من خالق الطبيعة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انزلقوا في متاهات الكفر والإلحاد وانهارت معتقداتهم وأخلاقهم وأخذوا ينظرون إلى رسلنا العصريين نظرة إجلال وإكبار ولا يرون غضاضة في احترامنا وتقديرنا باعتبارنا أبناء الشعب الذي أنجب هؤلاء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الجهة الأخرى تمكنا بفضل صعاليكنا أمثال بیکاسو وجیرارتراند ستين وجاکوب أيستين من إفساد الذوق الفني لهذه الشعوب ومحو أثر الفنون الرومانية واليونانية العريقة التي لا تمت الينا مع أن فنانينا ليسوا سوی صعاليك معتوهين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هذا يشك أحد في قدرتنا على سيادة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الأخوة اننا لم نعد نخشى أحدا ولن يجرؤ أحد بعد اليوم على مناصبتنا العداء ولو قدر لأحد الأغبياء أن يتصدى لنا لما احتجنا إلى أكثر من الإيعاذ لصحافتنا لتشهر به وتصفه بأنه نازی وتتهمه باللا سامية والعنصرية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يلبث أن يجد نفسه محتقرأ منبوذا من قبل العالم أجمع فيضطر إلى التوارى عن الأنظار قبل أن تحل به الكارثة التي حلت </w:t>
      </w:r>
    </w:p>
    <w:p>
      <w:pPr>
        <w:pStyle w:val="BookText"/>
        <w:rPr/>
      </w:pPr>
      <w:r>
        <w:rPr>
          <w:rFonts w:ascii="Amiri" w:hAnsi="Amiri" w:eastAsia="Amiri" w:cs="Amiri"/>
          <w:color w:val="111111"/>
          <w:sz w:val="28"/>
          <w:sz w:val="28"/>
          <w:szCs w:val="28"/>
          <w:rtl w:val="true"/>
          <w:lang w:bidi="ar-SA"/>
        </w:rPr>
        <w:t>بغيره</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ووقف موقنا ينسجم مع مواقف الاشتراكيين الفرنسيين الذين جعلوا من أصول 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التعاطف مع اليهود وكان من رؤسائهم بعض اليهود الذين وصلوا إلى مناصب الوزراء بل رؤساء الوزارات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من التأثير اليهودي إرتماء رجاك شيراك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أقدام اليهود برغم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سیاسته وحزبه على البعد عن أموال اليهود لمجرد أنهم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وبرغم هذا لم يستمر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مباديء الديجوليين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وبنيت الزعامة لميتران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نجحنا كثيرا في اتباع هذا الأسلوب القديم وأيقنا أنه من أمضى أسلحتنا أتدرون لماذا ؟ لأن الكفرة تخلوا لنا نهائيا عن حقهم في التفكير والتوجيه وبخاصة بعد أن سيطرنا على كل وسائل الإعلام والصحافة ولهذا فهم دائما بانتظار ما نقوله وما نوجهه إليهم فيتخذون أقوالنا ليرددوها دون وعي منهم وإدراك ويتقبلون توجيهاتنا دون تحقيق أو نقاش والبرهان على غفلة الكفرة هو أن الروسيين اكتشفوا منذ نصف قرن نياتنا وذلك عندما عثروا على منهاجنا السري فلما عمدوا إلى نشره وتعميمه أنكرنا، وجحدنا انتسابه الينا واستطعنا أن نوهم الناس أنه من تلفيقات أعدائنا فصدقنا العالم وكذب من عثروا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طمسنا معالم الجريمة قبل أن يشعر أحد بخطرها وكل ذلك لأن الأغبياء لا يرون إلا بأعيننا ولا يفكرون إلا بما نوحیه إليهم ومسلكهم هذا هو أسطع برهان على صدق قول التلمود الذي نستمد منه مناهجنا هذا </w:t>
      </w:r>
    </w:p>
    <w:p>
      <w:pPr>
        <w:pStyle w:val="BookText"/>
        <w:rPr/>
      </w:pPr>
      <w:r>
        <w:rPr>
          <w:rFonts w:ascii="Amiri" w:hAnsi="Amiri" w:eastAsia="Amiri" w:cs="Amiri"/>
          <w:color w:val="111111"/>
          <w:sz w:val="28"/>
          <w:sz w:val="28"/>
          <w:szCs w:val="28"/>
          <w:rtl w:val="true"/>
          <w:lang w:bidi="ar-SA"/>
        </w:rPr>
        <w:t>الكتاب المقدس الذي نعتهم بالحيوان المسخر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الأخوة فكروا جيدا ألا يحق لكم بعد كل هذا أن تفاخروا بكونكم منا نحن الذين تملك الصحافة والمطبوعات في العالم ونوجه ثقافة الشعوب ونسيطر على السينما والإذاعة وكل أجهزة التوجيه ووسائل الإعلام، ثقوا بأننا نوجه العالم كما نشاء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وأظن انه لا يوجد عالم ننساني لا يعتبر ان نشر مثل هذه القصص والمسرحيات يؤثر على الناشئة التأثير السي، الذي خطط له النورانيون وإذا لم يعتبرها العالم النفسانی كذلك نهر إما أن يكون مجنونا أو خبيثا شیطانيا أما تأثير السينما نقليلا ما يدركه الناس فقد لعبت السينما دورا كبيرا جدا نی انقلاب الشباب على بيوتهم وأوطانهم وأديانهم، فدور السينما تعرض في أكثر الأحيان أفلاما تدور خلال ساعة كاملة منها جميع الأعمال الإجرامية التي يقوم بها الناسقون من الرجال والنساء والتي بعانها الضمير ويحرمها القانون وبعد ذلك تخصص دقيقة واحدة فقط لعقاب هؤلاء، بأن يموتوا أو يقبض عليهم رجال القانونا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فالشعوب تصفق لمن نصفق له وتحتقر من نحتقره ولا تفكر إلا بما نفكر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إلى هذه الكتل الحيوانية كيف تتصارع لتقضي على النزعات الوطنية والقومية واسمعوا كيف يتباری خطباؤها للنيل من كل ما يسمى القومية والوطنية وكيف ينعتون المناهج القومية العنصرية بالمناهج الكريهة؟ وكيف يصفون التقوى بالتعصب الديني الممقوت؟ وكل ذلك لأنهم سمعونا نقول بعدم انسانية المبادىء اللاسامية ورأونا نساند حقوق الإنسان وتندد بكل من يخالف أقوالنا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ينادون بما سمعوه منا كالببغاوات العجم دون أن يدركوا أن</w:t>
      </w:r>
    </w:p>
    <w:p>
      <w:pPr>
        <w:pStyle w:val="BookText"/>
        <w:rPr/>
      </w:pPr>
      <w:r>
        <w:rPr>
          <w:rFonts w:ascii="IRNazanin" w:hAnsi="IRNazanin" w:eastAsia="IRNazanin"/>
          <w:color w:val="111111"/>
          <w:sz w:val="28"/>
          <w:sz w:val="28"/>
          <w:szCs w:val="28"/>
          <w:rtl w:val="true"/>
          <w:lang w:bidi="fa-IR"/>
        </w:rPr>
        <w:t>تنديدنا باللاسامية كان لحماية أنفسنا وأن ترویجنا للأفكار المعارضة لها لم يكن القصد منه إلا استرداد حقوقنا السياسية في بلادهم التي لايربطنا بها أي رباط ولكن عجزهم عن الإدراك والتمييز جعلهم يتطوعون لخدمتنا هكذا وبدون تفكير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السيطرة التوجيهية التي نمتلكها لا حد لها فعندما تلاحظ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أساليبنا المالية التي أوجدناها في الماضي لم تعد في مصلحتنا نسارع إلى التنديد بها ونستبدل بها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يلبث العالم أن يندد بالأساليب القديمة وينبذها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ويتبنى ما أحدثناه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ما نقوله ان هو إلا وحي يوحى وعندما يتصدى لنا أحد الزعماء أو الفئات نبادر إلى قرع أجراس الخطر فتهبصحافتنا ووسائل التوجيه التي نمتلكها إلى مقارعة المتصدی وتنهال عليه وعلى آرائه بالتقريع والتكذيب والتشويه والتسفيه وتلفق له ولآرائه كل ما يحط من </w:t>
      </w:r>
    </w:p>
    <w:p>
      <w:pPr>
        <w:pStyle w:val="BookText"/>
        <w:rPr/>
      </w:pPr>
      <w:r>
        <w:rPr>
          <w:rFonts w:ascii="IRNazanin" w:hAnsi="IRNazanin" w:eastAsia="IRNazanin"/>
          <w:color w:val="111111"/>
          <w:sz w:val="28"/>
          <w:sz w:val="28"/>
          <w:szCs w:val="28"/>
          <w:rtl w:val="true"/>
          <w:lang w:bidi="fa-IR"/>
        </w:rPr>
        <w:t>قدره وقدرها</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على ترديد كل ما يشين المتصدی دون كلل أو ملل حتى يقف العالم أجمع في صفنا فيتحطم الجريء المتجاسر وينهار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وثقوا أيها الأخوة أن الأجيال الصاعدة هي ملك أيدينا ولقد وجهناها حسب رغباتنا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اليوم لا تهتم إلا بما لقناها إياه وأفرادها لا يعملون إلا لتحقيق الانتصارات الشخصية الهزيلة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منهم لا يفكر إلا في مصلحته الخاصة كالحيوان الأعجم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يعد للمسائل القومية والوطنية أو الجماعية أي قيمة لدى الأفراد فهم يسيرون وفق المثل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امرىء بما کسب رهین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المناهج الدراسية التي وضعناها والتي تبنتها الشعوب كافة لا تناسب غیر مقاصدنا وحدها والكتب التي تحوي المناهج الدراسية موضوعة وفق توجيهاتنا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تجدون الطلاب يقضون ستة عشر عاما من حياتهم في مطالعة ما أردناهم أن يطلعوا عليه ودراسة ما نريد منهم أن يدرسوه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المناهج خالية من كل أنواع التوعية أو التي تبعث على التفكير الصحيح السليم فإن الطلاب يتخرجون من معاهدهم وأدمغتهم محشوة بعلوم ومبادىء معينة أرغموا على تعلمها واعتناقها فلا يسعهم فيما بعد إلا السير ضمن النطاق الذي شبوا فيه ومن هنا يصبحون مسيرين لا ينزعون إلى التفكير والإبداع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ينزعون إلى التقليد والاقتباس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يظلون حيث خططنا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أولياؤهم الأغبياء الذين انفقوا عليهم ما ملكت أيديهم ينظرون إليهم بفخر وإعجاب كلما سمعوهم يتشدقون بالمبادىء والكلمات الجوفاء التي ملأنا بها أدمغتهم الصغيرة وبفضل هذه المناهج أصبحت الأجيال المتعاقبة تعيش ضمن مفاهيمنا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الرفاق، أن سيطرتنا على الانتخابات في الولايات المتحدة تشير بوضوح إلى مدى تأثيرنا في المجتمع الأمریکی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وبرغم نشر هذا الكتاب في أمريكا أولا وأوروبا فإنه لم يحظ بالاهتمام اللازم على الصعيد الغربي عامة والصعيد الأمریکی بصفة خاصة، بعد أن رفض كبار الناشرين من اليهود وغيرهم التعامل مع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الكتاب النذ يذكر بول فندلي أن اليهود الاسرائيليين يحصلون على ما يريدون من معلومات سرية سواء كانت سياسية أم أمنية من مصادرها الأساسية مجانا ، وعلى الفور وحتي لدى اكتشاف المسئولين وقوع مثل هذهالعمليات فإنهم لا يجرؤون على توجيه التهم إلى الأشخاص المذنبين، خوفا من ردود فعل اللوبي اليهودي الذي بوسعه اتخاذ خطوات کنبلة بالقضاء على مستقبلهم إذ يمتلك هذا الدربي شبكة استخبارات واسعة، تضم العديد من المتطوعين والعملاء والمتعاطفين، والموزعين على كافة دوائر سلطته التنفيدية، وبالذات تلك التي تتعامل مع اسرائيل، الأمر الذي يضطر المسئولين الأمريكين إلى الامتناع عن تقديم اقتراحات تتنق مع المصالح الأمريكية في المنطقة وتتناقض مع المصالح الإسرائيلية فالمعلومات الخاصة بمثل هذه المقترحات تصل بسرعة إلى اللوبي اليهودي والسفارة الإسرائيلية التي تنظم بدورها اجتماعا للسفير الإسرائيلي مع وزير الخارجية أو غيره من الموظفين الأمريكيين، من أجل انتقاد المسئول عن طرح مثل هذه المقترحات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أهم هذه المعلومات التي أشار اليها رنندلی، حول اختراق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شبكات المسيخ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البنتاجون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التي تتعلق بتطورات حرب اكتوبر 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عندما تكبدت القوات الإسرائيلية خسائر هائلة في معداتها العسكرية وبالذات الدبابات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وبرغم انشغال الرئيس الأمریکی 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ريتشارد 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ووزير خارجيته اليهودی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كیسنجر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بنضبة زووترجيت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أنهما طالبا بعد اسرائيل بأعداد هائلة من الدبابات التي تم جمعها من أسلحة الوحدات الأمريكية وحدات الاحتياط ومن المصانع العسكرية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طالب الإسرائيليون بالحصول على أفضل طراز من مدفع عیار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 ولكن لم يتمكن مسئولو البنتاجون من تأمين عدد كاف منها وبالتالي قرروا استبداله بمدنع من عيار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 الأمر الذي أدى إلى تذمر الاسرائيليين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اضطروا لقبول ما حصلوا عليه مطالبين بتزويدهم بقذائف خاصة على وجه السرعة بدعوى أن مخازنهم فرغت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فندلی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توماس بيانكا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خدم آنذاك في وكالةالأمن الدولي المتفرعة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على الرغم من عمليات التفتيش المضنية، بين وحدات الجيش والبحرية، إلا أنهم لم يتمكنوا من العثور على القذائف المطلوبة، وقاموا بإبلاغ اسرائیل بهذه النتيجة ولكن بعد أيام ننط، استلم المسئولون الأمريكيون رسالة من اسرائیل تشير إلى أن القوات الأمريكية تملك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قذيفة مدفع من هذا التيار في مستودعات 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البحرية في هاوای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اثر التحقيق في مضمون هذا الرد تبين بالفعل بأن الإسرائيليين على اطلاع على كافة المستندات السرية درالبنتاجون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أفضل من موظفيه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بیانکا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راجعنا هاوای فإذا هذه الكمية حقيقة هناك ولقد عثروا على عدد من القذائف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نستطع نحن العثور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ويعترف بول فندلي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عملاء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انهم عملاء المسبخ الدجال لا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يدرسون عن كثب النظام الأمريكي</w:t>
      </w:r>
    </w:p>
    <w:p>
      <w:pPr>
        <w:pStyle w:val="BookText"/>
        <w:rPr/>
      </w:pPr>
      <w:r>
        <w:rPr>
          <w:rFonts w:ascii="IRNazanin" w:hAnsi="IRNazanin" w:eastAsia="IRNazanin"/>
          <w:color w:val="111111"/>
          <w:sz w:val="28"/>
          <w:sz w:val="28"/>
          <w:szCs w:val="28"/>
          <w:rtl w:val="true"/>
          <w:lang w:bidi="fa-IR"/>
        </w:rPr>
        <w:t>وبرجهرنه لمصلحتهم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يجرؤ على الكلام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بول فندلی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انشر شركة المطبوعات اللبنانية للتوزيع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نساند أحد المرشحين يبادر المواطنون إلى انتخابه تأييدا لمزاعمنا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الأسلوب وبفضل قوة وسائل دعایتنا رفعنا روزفلت إلى سدة الرئاسة في الماضي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هل يسكت المسيخ على توحيد ألمانيا أم أن الأمر لم يعد بهم بعد افساد الشعب الألماني بالانحلال والشهوات؟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علينا الآن أن نسلك السبيل نفسه وأن نختار مرشحنا من بين من نثق بهم حتى لا نصاب بخيبة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يا أبناء اسرائيل اسعدوا واستبشروا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اقتربت الساعة التي سنحشر فيها هذه الكتل الحيوانية في اصطبلاتها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وسنخضعها الإرادتنا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ونسخرها لخدمتنا و من المعتقد أن يظهر الشعب الأمريكي نحونا بعض العداء في المستقبل ولكن سوف نتغلب عليه ونروضه عن طريق اقامة الدولة العالمية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اسرائيل العالمية واعلموا اننا جد قريب من تحقيق هدفنا هذا، وسنكون في القريب العاجل ساحة الأرض وسننشر السلام في الدنيا نحت ظل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فرددوا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أمتنا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p>
    <w:p>
      <w:pPr>
        <w:pStyle w:val="BookText"/>
        <w:rPr/>
      </w:pPr>
      <w:r>
        <w:rPr>
          <w:rFonts w:ascii="Amiri" w:hAnsi="Amiri" w:eastAsia="Amiri" w:cs="Amiri"/>
          <w:color w:val="111111"/>
          <w:sz w:val="28"/>
          <w:sz w:val="28"/>
          <w:szCs w:val="28"/>
          <w:rtl w:val="true"/>
          <w:lang w:bidi="ar-SA"/>
        </w:rPr>
        <w:t xml:space="preserve">ملك الصهيونية المنتصرة على العالم </w:t>
      </w:r>
      <w:r>
        <w:rPr>
          <w:rStyle w:val="FootnoteAnchor"/>
          <w:rtl w:val="true"/>
        </w:rPr>
        <w:footnoteReference w:id="24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صحيح مسلم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527_76816"/>
      <w:bookmarkStart w:id="221" w:name="pg7527_76816"/>
      <w:bookmarkEnd w:id="221"/>
    </w:p>
    <w:p>
      <w:pPr>
        <w:pStyle w:val="Heading2"/>
        <w:numPr>
          <w:ilvl w:val="1"/>
          <w:numId w:val="1"/>
        </w:numPr>
        <w:rPr/>
      </w:pPr>
      <w:bookmarkStart w:id="222" w:name="pg7527_76816"/>
      <w:bookmarkStart w:id="223" w:name="__RefHeading___Toc2620562_1051229030"/>
      <w:bookmarkStart w:id="224" w:name="_Toc81"/>
      <w:bookmarkEnd w:id="222"/>
      <w:bookmarkEnd w:id="223"/>
      <w:r>
        <w:rPr>
          <w:rtl w:val="true"/>
        </w:rPr>
        <w:t>و هنا السوال</w:t>
      </w:r>
      <w:bookmarkEnd w:id="224"/>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يتحفز الآن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لغزو العالم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للإعلان الرسمي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وممارسة دور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سيحفزه ويدفعه للخروج؟</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2620564_1051229030"/>
      <w:bookmarkStart w:id="226" w:name="_Toc82"/>
      <w:bookmarkEnd w:id="225"/>
      <w:r>
        <w:rPr>
          <w:rtl w:val="true"/>
        </w:rPr>
        <w:t>والإاجابه</w:t>
      </w:r>
      <w:bookmarkEnd w:id="226"/>
    </w:p>
    <w:p>
      <w:pPr>
        <w:pStyle w:val="BookText"/>
        <w:rPr/>
      </w:pPr>
      <w:r>
        <w:rPr>
          <w:rFonts w:ascii="Amiri" w:hAnsi="Amiri" w:eastAsia="Amiri" w:cs="Amiri"/>
          <w:color w:val="111111"/>
          <w:sz w:val="28"/>
          <w:sz w:val="28"/>
          <w:szCs w:val="28"/>
          <w:rtl w:val="true"/>
          <w:lang w:bidi="ar-SA"/>
        </w:rPr>
        <w:t>وردت في حديث ابن عمر رضي الله عنهما، عن حفصة رضي الله عنها فقد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يخرج من غضبة يغضبها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انه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يبعثه على الناس غضب بغضبه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يخرج في ثياب رجل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بمسدس لیزر متطور معه مجهز بأخطر ما يتصور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لا يرهبه 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طبيعة هذا الغضب الذي يغضبه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الغضبة التي ستخرجه للحرب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بادیء بدء أن خروجه</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اصداره قرار غزو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سيلي فيه حكما ببلد من بلاد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المستقلة عن الاتحاد السوفييتي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الغضب الذي سيغضبه فهو غضب مركب بسبب أكثر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أول ما يغضبه بإذن الله هو كتابنا هذا لأنه لا يتصور أن 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مثل هذه المعلومات المحددة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العقل الذي ينتظر منه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الذي سيجعله يستشيط غضبا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 الخلافة الإسلامية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سقوط العالم بين يدي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القسطنطينية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مسلمين عباقرة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ضربات رهيبة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لقلاعه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أمطنا اللثام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يخرج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السيطرة على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الرعب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علومه المبتكرة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الأطفال الذين كبروا تحت الأرض بفلسطين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عليهم في فتح فلسطين الذي سيحدث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الدجال الجبان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الروح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لتنتهي فتنة كبرى بحمد الله رب العالمين</w:t>
      </w:r>
      <w:r>
        <w:rPr>
          <w:rFonts w:eastAsia="Amiri" w:cs="Amiri" w:ascii="Amiri" w:hAnsi="Amiri"/>
          <w:color w:val="111111"/>
          <w:sz w:val="28"/>
          <w:szCs w:val="28"/>
          <w:rtl w:val="true"/>
          <w:lang w:bidi="ar-SA"/>
        </w:rPr>
        <w:t xml:space="preserve">. </w:t>
      </w:r>
      <w:bookmarkStart w:id="227" w:name="pg7527_76818"/>
    </w:p>
    <w:p>
      <w:pPr>
        <w:pStyle w:val="Heading2"/>
        <w:numPr>
          <w:ilvl w:val="1"/>
          <w:numId w:val="1"/>
        </w:numPr>
        <w:rPr/>
      </w:pPr>
      <w:bookmarkStart w:id="228" w:name="__RefHeading___Toc2620566_1051229030"/>
      <w:bookmarkStart w:id="229" w:name="_Toc83"/>
      <w:bookmarkEnd w:id="227"/>
      <w:bookmarkEnd w:id="228"/>
      <w:r>
        <w:rPr>
          <w:rtl w:val="true"/>
        </w:rPr>
        <w:t>نقطة علی حرف</w:t>
      </w:r>
      <w:bookmarkEnd w:id="229"/>
    </w:p>
    <w:p>
      <w:pPr>
        <w:pStyle w:val="BookText"/>
        <w:rPr/>
      </w:pPr>
      <w:r>
        <w:rPr>
          <w:rFonts w:ascii="Amiri" w:hAnsi="Amiri" w:eastAsia="Amiri" w:cs="Amiri"/>
          <w:color w:val="111111"/>
          <w:sz w:val="28"/>
          <w:sz w:val="28"/>
          <w:szCs w:val="28"/>
          <w:rtl w:val="true"/>
          <w:lang w:bidi="ar-SA"/>
        </w:rPr>
        <w:t xml:space="preserve">قد يسأل قارئى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اهتديت إلى كل هذه المعلومات بلا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فالقراءة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درجات حدة الحدس والاستبصار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وهي ليست حالات من السلبية المطلقة كما يتوهم السذج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عناصر ایجابية جدأ وخلاقة بالنسبة للمفكر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انطلاقات إلى عوالم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منها المرء بفکر وعلم ووعی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استقبال 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يقف أمامها التحليل العلمي والفلسفة عاجزين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ومضات من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استنارات فجائية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أتداركها بالتسجيل أو التدوين تصبح بددا بلا بقاء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وتبقى كلمتي 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تقم حکومتك دولة الإسلام على أرض بلدك فأقمها أنت ببيتك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واحفظ العشر الأوائل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والأواخر من سورة الكهف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واستعذ بالله من المسيح الدجال وفتنته كما تستعيذ من </w:t>
      </w:r>
    </w:p>
    <w:p>
      <w:pPr>
        <w:pStyle w:val="BookText"/>
        <w:rPr/>
      </w:pPr>
      <w:r>
        <w:rPr>
          <w:rFonts w:ascii="Amiri" w:hAnsi="Amiri" w:eastAsia="Amiri" w:cs="Amiri"/>
          <w:color w:val="111111"/>
          <w:sz w:val="28"/>
          <w:sz w:val="28"/>
          <w:szCs w:val="28"/>
          <w:rtl w:val="true"/>
          <w:lang w:bidi="ar-SA"/>
        </w:rPr>
        <w:t>إبليس وفتنته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وواجهته يوما فانأى عنه</w:t>
      </w:r>
      <w:r>
        <w:rPr>
          <w:rStyle w:val="FootnoteAnchor"/>
          <w:rtl w:val="true"/>
        </w:rPr>
        <w:footnoteReference w:id="253"/>
      </w:r>
      <w:r>
        <w:rPr>
          <w:rFonts w:ascii="Amiri" w:hAnsi="Amiri" w:eastAsia="Amiri" w:cs="Amiri"/>
          <w:color w:val="111111"/>
          <w:sz w:val="28"/>
          <w:sz w:val="28"/>
          <w:szCs w:val="28"/>
          <w:rtl w:val="true"/>
          <w:lang w:bidi="ar-SA"/>
        </w:rPr>
        <w:t xml:space="preserve">، فإن حاصرك فابصق في وجهه مستعيذا ومستعينا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وأنت معتقد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 فإنه بعلمه وسحره وقوته وجنده ليكون أعجز من ذبابة في فم أسد أمام المسلم قوى العقيدة في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أغراك بطعام أو مال وأنت في فاقة أو شدة فسبح الله عز وجل وكبره واحمده على كل حال فإن ذلك يغنيك ويشبعك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أغراك بشیاطینه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فاثبت على الإسلام فإنه يخاف المسلم الذي يخاف الله رب العالمين ويحسب له مليون حساب، واعلم أن ربك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لو قدر لك جهاد جيوشه مع إمام المسلمين يومئذ فإن المؤمن لا يلقى في الشهادة من الألم إلا كما يلقى من وخزة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الضرية الموجهة إليه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آمنا بالله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نحيا وفي سبيلها نجاهد وعليها نلقى الله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ما قال رسول الله صلی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أحدثكم هذا لتعقلوه وتفقهوه، وتفهموه وتعوه</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عليه وحدثوا به من خلفكم وليحدث الآخر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فتنته أشد الفتن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صلى الله عليه وسلم</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527_76822"/>
      <w:bookmarkStart w:id="231" w:name="pg7527_76822"/>
      <w:bookmarkEnd w:id="231"/>
    </w:p>
    <w:p>
      <w:pPr>
        <w:pStyle w:val="Heading2"/>
        <w:numPr>
          <w:ilvl w:val="1"/>
          <w:numId w:val="1"/>
        </w:numPr>
        <w:rPr/>
      </w:pPr>
      <w:bookmarkStart w:id="232" w:name="pg7527_76822"/>
      <w:bookmarkStart w:id="233" w:name="__RefHeading___Toc2620568_1051229030"/>
      <w:bookmarkStart w:id="234" w:name="_Toc84"/>
      <w:bookmarkEnd w:id="232"/>
      <w:bookmarkEnd w:id="233"/>
      <w:r>
        <w:rPr>
          <w:rtl w:val="true"/>
        </w:rPr>
        <w:t>كتب صدرت للمؤلف</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الصالحين والدعاة إلى طريق الهدى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تجعل ذاكرتك قوية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خمسين رنده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خفايا وأسرار قلب حواء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الأخت سوزان التي أسلمت</w:t>
      </w:r>
    </w:p>
    <w:p>
      <w:pPr>
        <w:pStyle w:val="Heading2"/>
        <w:numPr>
          <w:ilvl w:val="1"/>
          <w:numId w:val="1"/>
        </w:numPr>
        <w:rPr/>
      </w:pPr>
      <w:bookmarkStart w:id="235" w:name="__RefHeading___Toc2620570_1051229030"/>
      <w:bookmarkStart w:id="236" w:name="_Toc85"/>
      <w:bookmarkEnd w:id="235"/>
      <w:r>
        <w:rPr>
          <w:rtl w:val="true"/>
        </w:rPr>
        <w:t>مخطوطات</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الصالحين والدعاة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أصبحت حبيبي إليك همسات سحر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في زمنی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الغول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صحفي مع الجني المسلم مصطفی کنچور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 بعد العسر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الوعي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مشكلتك لها حل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المسيخ الدجال يتحفز من المشرق لفتح العالم</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527_76824"/>
      <w:bookmarkStart w:id="238" w:name="pg7527_76824"/>
      <w:bookmarkEnd w:id="238"/>
    </w:p>
    <w:p>
      <w:pPr>
        <w:pStyle w:val="Heading2"/>
        <w:numPr>
          <w:ilvl w:val="1"/>
          <w:numId w:val="1"/>
        </w:numPr>
        <w:rPr/>
      </w:pPr>
      <w:bookmarkStart w:id="239" w:name="pg7527_76824"/>
      <w:bookmarkStart w:id="240" w:name="__RefHeading___Toc2620572_1051229030"/>
      <w:bookmarkStart w:id="241" w:name="_Toc86"/>
      <w:bookmarkEnd w:id="239"/>
      <w:bookmarkEnd w:id="240"/>
      <w:r>
        <w:rPr>
          <w:rtl w:val="true"/>
        </w:rPr>
        <w:t>المؤلف في سطور</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مواليد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بجمهورية مصر العربية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وتعلم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على ليسانس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اللغات والدراسات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حياته الوظيفية بجريدة أخبار اليوم محررة ومراجعة كما عمل بمجال الدعوة محاضرة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بجريدة الندوة بالمملكة العربية السعودية وارتقى حتى أصبح مشرفة عاما على صفحة يومية بها، ورئيسا لقسمين ونائبا لرئيس التحرير الشئون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مئات المقالات والأبحاث في الدين والأدب واللغة والسياسة والاجتماع نشرت بالصحف والمجلات العربية والمصرية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 نقابة الصحفيين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 المنظمة الصحفية العالمية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O.I.P</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يؤمن بأن ما كان من القلب وصل إلى القلب وما كان من اللسان لم يتجاوز الآذان</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2620574_1051229030"/>
      <w:bookmarkStart w:id="243" w:name="_Toc87"/>
      <w:bookmarkEnd w:id="242"/>
      <w:r>
        <w:rPr>
          <w:rtl w:val="true"/>
        </w:rPr>
        <w:t xml:space="preserve">عنوان مراسلات الكاتب </w:t>
      </w:r>
      <w:r>
        <w:rPr>
          <w:rtl w:val="true"/>
        </w:rPr>
        <w:t>:</w:t>
      </w:r>
      <w:bookmarkEnd w:id="2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منيل الروضة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على شريف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الرمز البريدي </w:t>
      </w: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527_76826"/>
      <w:bookmarkStart w:id="245" w:name="pg7527_76826"/>
      <w:bookmarkEnd w:id="245"/>
    </w:p>
    <w:p>
      <w:pPr>
        <w:pStyle w:val="Heading2"/>
        <w:numPr>
          <w:ilvl w:val="1"/>
          <w:numId w:val="1"/>
        </w:numPr>
        <w:rPr/>
      </w:pPr>
      <w:bookmarkStart w:id="246" w:name="pg7527_76826"/>
      <w:bookmarkStart w:id="247" w:name="__RefHeading___Toc2620576_1051229030"/>
      <w:bookmarkStart w:id="248" w:name="_Toc88"/>
      <w:bookmarkEnd w:id="246"/>
      <w:bookmarkEnd w:id="247"/>
      <w:r>
        <w:rPr>
          <w:rtl w:val="true"/>
        </w:rPr>
        <w:t>الفهرس</w:t>
      </w:r>
      <w:bookmarkEnd w:id="248"/>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أخطأ نيتشه في تقدير الأمر بقرن من الزمان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أبوبكر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البخاري فيكتاب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مسلم في كتاب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أبوداود في كتاب 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ماجه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معنى هذا أنني أقرن نفسي بأبی بکر، حاشا ، فليتني شعرة في إصبع من أصابعه إنما هو فضل الله ولا حرج على فضل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بن جندب أن رسول 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حتى يخرج ثلاثون كذابة آخرهم الأعور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قال العلامة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في بعض الأحاديث بالجزم، وفي بعضها بزيادة على ذلك وفي بعضها بتحرير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الجزم نفي حديث ثوبان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سيكون في أمتي كذابون ثلاثين كلهم يزعم أنه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خاتم النبيين،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والترمذي وصححه ابن حبان وهر طرف من حديث أخرجه مسلم ولم يسق جميعه ولأحمد وأبي يعلى من حديث عبد الله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 الساعة ثلاثون دجالا 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على عند أحمد ونحوه ، وفي حديث ابن مسعود عند الطبرانی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بين يدي الساعة ثلاثين كذابا منهم الأسود العنسی صاحب صنعاء، وصاحب الیمامة، يعني مسيلمة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في زمن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خويلد وادعى النبوة ثم تاب ورجع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وتنبأت أيضا سجاح ثم تزوجها مسیلمة ثم رجعت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الزيادة فني لنظ لأحمد وأبي يعلى في حديث عبدالله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ثلاثونكذابون أو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أيتهم؟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يأتونكم بسنة لم تكونوا عليها بغيرون بها سنتكم، فإذا رأيتموهم فاجتنبوهم وفي رواية عبدالله بن عمرو عند الطبرانی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حتی بخرج سبعون 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أبي يعلى من حديث أنس نحوه وسنده ضعيف أيضا، وهر محمول إن ثبت على المبالغة في الكثرة لا على التحديد، وفيما أخرجه أحمد عن حنيفة بسند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سيكون في أمتي كذابون دجالون سبعة وعشرون منهم أربع نسوة ، وإني خاتم النبيين لا نبی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رواية الثلاثين بالجزم هي على طريق جبر الكسر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أنورشاہ کشمیری الهندی تحقیق عبدالفتاح أبرغده، نشر مكتب المطبوعات الإسلامية بحلب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 الباری شرح صحیح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عشر، طبع ونشر المكتبة السلفية بالقاهرة، الطبعة الثالثة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مسخه الله قردة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عشر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ونشر المكتبة السلفية بالقاهرة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إبليس</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وفي سنده علی بن زید بن جدعان، وهو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اللحم ، بدينة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الإمام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العلماء اختلفوا في الدجال، فتيل إنه ليس بإنسان، وإنما هو شيطان موثق بسبعينحلقة في بعض جزر اليمن، لا يعلم من أوثقه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سليمان ابن داود عليهما السلام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الله ظهوره فك عنه كل عام حلقة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سنشرح هذا المعني باستفاضة عند تعرضنا لشخصية المسيخ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سنشرح هذا المعني بوضوح</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إيضاح هذه النقطة الخطيرة في حينه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أنثروبولوجيا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الكلمة الإغريقية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Anthropo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حرفيا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أنها العلم الذي يدرس ويهتم بالمجتمعات الإنسانية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الظواهر الجسمية والبيولوجية وحشی دراسات الفنانة المادية والبناءالاجتماعي والعلاقات الإجتماعية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تمام الحديث في فتح الباری شرح صحيح البخاری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الثالثة للمطبعة السلفية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رواية الإمام مسلم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التاريخ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الأستاذ سعيد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 من الأحاديث النبوية في وصف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بإيراده لتقديم صورة وصنية كاملةاللدجال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عن شعر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جنال الشعر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حدیث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کثیف ملتف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الرأس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ملتف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أجعد کشعر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شعره مضروب بالماء والرمل وله جعودة مكروهة وكأن شعر رأسه أغصان 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شعره من ورائه مکسر ملتف، وفي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 رأسه 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والأصلة هي الحية، والعرب تشبه الرأس الكثير الحركة برأس الحية</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والواقع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نیکولاس بردیائف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نزاد کامل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غير منشور للباحث علاء محمد مصطفی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سنفيض في شرح الأمر هذا أكثر إن شاء الله تعالى في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 المسيخ الدجال يتحفز من المشرق الفتح العالم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 هذا المعنى الدكتور مصطفى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رحلتي من الشك إلى الإيمان، طبعة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الدكتور مصطفی محمود بؤمن بأن المسبغ الدجال شخصية حقيقية بلحمها ودمها، بدلیل ما أورده من حوار منخيل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المسيخ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ومرانته من الملائكة وأظنه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اصطحبه إلى مصيره المحترم في الدرك الأسفل من النار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ترافق معه على الضلال والإضلال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الإبداع العام والخاص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ألكسندرو روشکا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عبدالحي أبوفخر سلسلة عالم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عن المجلس الوطني للثقافة والفنون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عدد جمادى الأول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الذكاء يساعد الإنسان کی بنهم الأشياء وينشىء المجردات والعلاقات ويحل بعض المشكلات، ولكن بدون الإستعدادات والمواهب الأخرى كثرة التفكير والمرونة والمثابرة ، فإن ذلكلن يكون كافية من أجل النشاط المبدع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 أمدح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أذكر قدراته بكل صراحة، لأن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ترة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دینی ودنیوی، لإعداد القوة الملائمة للمواجهة على كافة المستويات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الله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 ما استطعتم من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صحيح مسلم عن النواس بن سمعان رضي الله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رسول الله صلى الله عليه وسلم الدجال ذات غداة فخفض فيه ورئع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شرح النووي على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خفض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وفخمه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صحيح مسلم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برضوح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مجهولة بالطبع للعامة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قال في كتابه شیوعية الجناح اليساری۔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نظريتنا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الشيوعية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مذهبا عقائدية، بل هي أداة للعمل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يناقض معنى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صدق عليهم إبليس ظنه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فإبليس يعلم حقائق لكنه لا يعلم النتائج والنهايات، فهو يعيش بالظن معتمدا نظرية الإحتمالات وظنونه أصابت في معرفة مكامن الإنسان ونقاط ضعفه، ومن خلال ذلك يسعى لإسقاطه لكن التوبة تجب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تحقق ظنونه بأنه خير من آدم خاب وتأكد لديه أن النار مثواه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العديد من الوثائق التي تبرهن بصورة قاطعة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بدوره الرئيسي الروحي للنظام الكهنوتي الشيطانی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وایزهاربت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وبالإضافة إلى الرسالة التي كتبها المازيني عام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م نقد وقعت رسالة أخرى بأيد 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كتبها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سنة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م، إلى رؤساء المجالس العليا التي شكلها سابقا وقد كتبت هذه الرسالة لنشرح أصول العقيدة الشيطانية فيما يتعلق بعبادة إبليس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ضمن ما قاله في هذه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نقول للجماهير إننا نؤمن بالله ونعبده، ولكن الإله الذي نعبده لا تفصلنا عنه الأوهام والخرافات ويجب علينا نحن الذين وصلنا إلى مراتب الإطلاع العليا أن نحتفظ بنتاء العقيدة الشيطانية نعم إن الشيطان هو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للأسف فإن أدرنای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هو الإسم الذي يطلقه الشيطانيون على الإله الذي نعبده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فالمطلق لا يمكن ألا أن يوجد كإلهين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فإن الإعتقاد برجرد إبليس وحده هو کنر وهرطقة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الديانة المتبنية والفلسفة الصانبة نهى الإيمان بالشيطان كاله معادل الأدوای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الشيطان وهو إله النور واله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بكافح من أجل الإنسانية ضد أدوناي إله الظلام والشر</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بنجامین دی ازرائیلی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الذي أمليعلى أولاده أن يبقوا على هذا الإسم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دزرائیلی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يعرف جنسهم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دزرائیلی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اليهودی؛ الذي نشبع بالأفكار الليبرالية التي كانت تبثها الحركة النورانية بزعامة أمشيل الروتشيلدي، الذي كان ينفذ الهدف الشيطاني الأساسي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اللبد الحنية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أوتوبسمارك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غير شرعي للمارشال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اليهودي عضو مجلس الوزراء الفرنسي، وأمه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الويزامينكين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العالم الخفية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شيريب سبيريد وفيتش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مأمون سعید، الطبعة الثامنة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 هذا الكتاب سليل أسرة نبيلة من أصل إسكندنانی، وهر شيريب سبيريد وفيتش، وجد متسمما بالغاز قبل موعد إجتماع سلائی کبیر بيوم واحد، بعدما نضع حكومة العالم السرية في كتابه هذا الذي انطلق فيه من اقتناع کامل بوجود هيئة يهودية لها صفة عالمية تدر عدد أفرادها في أوائل القرن العشرين بثلاثمائة رجل يهودي يرأسهم أحدهم، نظامهم دیکتاتوری استبدادی ویلون للسيطرة على العالم وحكم الشعوب بواسطة عملاء، ولا تتوانى عن قتل أو تحطيم كل مسئول يحاول الخروج عن طاعتها أو يقف حجر عثرة في سبيل تنفيذ مخططاتها، ولها من النفوذ والقدرة ما يجعلها قادرة على إيصال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حقير، إلى الزعامة ونمة المسئولية وتحطيم أي قائد حينما تشاء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جای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سعيد جزائر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العاشرة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باناريا حتى عام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م إحدى كبريات الدول الجرمانية المستقلة ثم انضمت عام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 إلى الإتحاد الذي أسسه بسمارك واليهودي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 الخفية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لفظ بمعنى القطعان البشرية بطلته اليهود على البشر من الأديان الأخرى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شیطانی یعنی حملة النور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الأستاذ سعيد جزائرلی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يذكرنا هذا بفضيحة وزير الحربية البريطاني بروفرميو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مع فتاة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کریستین کیلر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الفضيحة التي هزت بريطانيا وتلتها سلسلة من الفضائح لشخصيات بريطانية كبيرة مع فتيات صغيرات أو غانيات وتبينبنتيجتها أن شخصية اجتماعية ضخمة ذات علاقات رفيعة، هر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المنظم والمدير لتلك العلاقات بين الشخصيات السالفة والفتيات المذكررات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يذكرنا بنضيحة مماثلة حدثت قبل فترة معركة السويس وهزت فرنسا بأجمعها وهي النضيحة التي كان بطلها المسير لوتروكيه رئيس مجلس النواب الفرنسي بومها، وعدد من كبار الشخصيات الفرنسية والتي كشف الستار نبها عن ليال حمراء جنونية كان ينضبها هؤلاء الأشخاص مع فتيات مراهقات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تلك القضايا يكتشف عميل صهيوني يعمل في الظلام على تحطيم القيم الأخلاقية والدينية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حاولت أن أحصل على صورة له من مكتبات ألمانيا أو مما سجل بأجهزة الكمبيوتر فما وجدت، ولكن وصلني كتاب بالألمانية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والذي يتأكد فيه النكر الشيطاني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کالمعلومات التي ترد إليه بواسطة أقمار الاستكشاف التصويرية والإلكترونية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 تطوير هذه الأنمار الصناعية عامة وراء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تزود بعض الأقمار الصناعية بأجهزة تصوير ملونة لمهمات خاصة، ويحمل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كذلك أجهزة مزودة بأشعة ما دون الحمراء تستطيع قياس الحرارة في الأهداف الأرضية لمعرفة إن كانالمكان مأهو؟ أو لمعرفة مدى النشاط في مكان معين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الأمر في عرش إبليس بكتابنا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صحفي مع الجني المسلم مصطفی کنچورا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أطلانطس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دراسة لأبحاث عالم سوفييتي عن قارة أطلانطس، هو العالم الروسي</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العصر الحديث لم تنقطع الكتابة عن أطلانطبس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الغارق تحت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أطلانطيس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کتاب جدير بالاهتمام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بؤكد المؤلف أن أطلانطبس كانت قارة ضخمة تقع في المحيط الأطلنطى وأن ملوكها وملكاتها أصبحوا الأرباب والريات في ظل الديانات الأسطورية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أصدر کاتب امریکی کتابا عنها أكد فيه بأنها كانت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عدن، وذكر أنها قد دمرت منذ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عام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الكاتب الويس سبنس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بكتابة ستة كتب عن أطلانطيس وقد نشر حتى الآن أكثر من ألفين من الكتب والمقالات حول موضوع أطلانطبس، ومن الموضوعات المشتركة بينها نكرة أن سكان أطلانطيس قد دمروا أنفسهم باستخدامهم السحر الأسود ، وإن كانت هذه الفكرة لا تتماشى مع رأى أفلاطون غير أنها منتشرة بما فيه الكفاية لذكرها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بقلعته الهائلة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إدارات ومعامل ومصالح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الجوازات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 التطبيق على الأرض للوثائق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امزيف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وامزور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أجهزة إرسال وتشویش وبث وشل، فلو أراد أن يوقف الإرسال في تليفزيونات الأرض كلها لأوقنها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مدينة كبيرة يعتبرها هو مكتبأ صغيرا 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أواخر القرن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الأصوات محذرة من استنزاف الإحتياطي المزيد من الفحم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كان العالم على وشك دخول عصر النفط والآن تقرع الأجراس محذرة من اقتراب نهاية عصر النفط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ولكننا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ندخل عصر الطاقة النووية وتوليد طاقات عن طريق الإنشطار النروی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 فكرة القنبلة الذرية ولكن في الاستعمالات السلمية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وتطوير تكنولوجيا الإندماج التي إن نجحت فرما منحت الإنسان مصدرا من الطاقة يكاد يكون أبدياً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مساحة مثلث برمودة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كيلومتر مربع، ويقع رأسه الشمالي في برمردة، والجنوبي الشرقي في جزيرة بوروتوریكر والجنوبي الغربي في میامی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فلوریدا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أطلقت أقمار صناعية فرق بر 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الصور المرسلة كلهامشوشة، باستثناء صورة أظهرت كتلة من اليابسة غير واضحة، ولما تم التركيز على إعادة التصوير بدقة شديدة كانت كل الصور سلبية، مما يدل على أن الرجل يملك أحهزة رهيبة بصل مدى تأثيرها إلى القدرة على شل إمكانيات الأقمار الصناعية بل ومسح أشرطة التسجيل بها، وصرح في النهاية البروفسور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رین میشیجبان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أمام ترة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وإننا لا نعلم عنها شينا على الإطلاق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وغرائب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مدبولي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لا 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محمد عدنان الحمصي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غامضة ومثيرة حيرت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المطبوعات دار الرشيد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 برمودة، مثلث الرعب والكوارث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أبوالروس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مكتبة ابن سينا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جبابرة العقل البشري في كشف لغز مثلث برمودة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مصطفي العبدالله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لا 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عدنان الحمصی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الرشيد بسوريا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وغرائب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غامضة ومثيرة حيرتالعلماء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51608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الرشيد بدمشق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 برمودة مثلث الرعب والكوارث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بسير التصرف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والآن يتوسع الرجل وتمتد تلاعه في المياه، نشانی تلاعه الآن منشأة في المياه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فورمرزا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بدأت اختفاات السنن والطائرات تتكرر، وأنصح بقراءة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صحفي مع الجني المسلم مصطفی کنجرو ۔ فترة أين يعيش إبليس؟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هبطوا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الطبعة الثالثة عشرة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الشروق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 وردت تقارير من الولايات المتحدة الأمريكية عن هبوط جسم فضائي ضخم في إلينوي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أمريكا ، وقد أقلع فجأة بسرعة كبيرة حين اقترب سكان البلدة النضوليون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شاهد نحر عشرة آلاف شخص سفينة فضاء غامضة تشع أنوارة وتحوم فوق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تكساس وظلت هكذا لمدة عشر دقائق ثم اختفت في النضاء وفي نفس العام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الكسندر هاملتون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عضو في مجلس البلدة في کنساس جسما ضخما يحط أمام منزله ووصفه بأن شكله بشبه السيجار وطوله نحو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شفانا ويشع أضواء لامعة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ظهرت داخل هذا الجسم ستة مخلوقات غريبة وأقلع واختفى في الفضاء وبسرعة إقلاع مذهلة عندما اقترب منه بعض مساعدی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سجلت حوادث كثيرة متقاربة في عام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ولكن في بريطانيا هذه المرة فخلال شهرين وردت تقارير عن الأجسام الطائرة من أربعين بلدةمختلفة، وكان أطرفها حادثة هبوط مركبة ضخمة ذات شكل اسطواني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کورنیلی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جنوب مقاطعة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مخلوقين منها سرعان ما عادا إلى السفينة وأقلعا عند اقتراب الناس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حدثت مشاهدات مشابهة في نفس العام في نيوزيلندا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كندا بعد أربعة أعوام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غامضة ومثيرة حيرت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دار الرشيد بدمشق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غامضة ومثيرة حيرت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جرهانس فرن برتلار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المهندس خالد منیر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لا 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عدنان الحمصی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هبطوا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الأطباق الطائرة ص </w:t>
      </w:r>
      <w:r>
        <w:rPr>
          <w:rFonts w:eastAsia="IRNazanin" w:cs="IRNazanin"/>
          <w:b w:val="false"/>
          <w:bCs w:val="false"/>
          <w:i w:val="false"/>
          <w:iCs w:val="false"/>
          <w:color w:val="333333"/>
          <w:sz w:val="20"/>
          <w:szCs w:val="20"/>
        </w:rPr>
        <w:t>100.98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الأخبار القاهرية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الجمعة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الأهرام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37800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20/0111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بولیر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الأخبار القاهرية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الجمعية و محرم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برلير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الكذاب صباغة لأنه يصبغ كلامه وينمق حديثه كما الصابغ في صبغة الثوب، حتى يقنعك بلونه الذي تراه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الحصى وغالبا الصغير منه الذي يرمي في الجمرات بالحج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في أخلاقيات الناس، حتى أن الرجال مائة لا تعتمد على أحدهم في أمر أو أمانة إلا فيما يندر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وأقره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بصحيحه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نحن وحدنا في هذا الكون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مدحت إسلام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جوهانس فرن بوتلار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الأطباق الطائرة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جيسوب أستاذا في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 بل ونابغة في تدريس مادتی علم الفلك والرياضيات كما أشرف في جنوب افريقيا على بناء وتركيب التجهيزات الخاصة لأكبر التليسكوبات الكاسرة للضرء في نصف الكرة الجنوبي، كما يعود له الفضل في شرف اکتشان عدد كبير من النجوم الثنائية كما استفادت منه وزارة الزراعة بأمريكا في تقدير احتیاطی ثروة المطاط الموجود بإقليم الأمازون، بأمریکا الجنوبية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القبس الكويتية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الملحق الصادر مع عدد تاریخ </w:t>
      </w:r>
      <w:r>
        <w:rPr>
          <w:rFonts w:eastAsia="IRNazanin" w:cs="IRNazanin"/>
          <w:b w:val="false"/>
          <w:bCs w:val="false"/>
          <w:i w:val="false"/>
          <w:iCs w:val="false"/>
          <w:color w:val="333333"/>
          <w:sz w:val="20"/>
          <w:szCs w:val="20"/>
        </w:rPr>
        <w:t>1989/7/20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للشعاع المؤين خاصية اختراق المواد المسافات طويلة وكبيرة مع استهلاك طاقة ضئيلة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يتساءل الأستاذ أنيس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ماهذا الذي رآه الناس على شاطيء أوباتريا في البرازيل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انفجر جسم من المغنسيوم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وكان له ضوء مروع ولم يترك أي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الماغنسيوم النتى تماما لم يتمكن العلم الحديث من أن يصل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والذين هبطوا من السماء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الحياة طاقة إلكترونية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شرتی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المختطفون من الفضاء الخارجي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المسيخ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آینشتاین طفلا متميزا وكانت له ذاكرة ضعيفة في استيعاب الكلمات وكان غالبا ما يتمتم بشفتيه مكررا كلمات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مواليد مدينة أولم بألمانيا في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من عائلة يهودية متوسطة المستری وفي عام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تخرج في الجامعة وكان يكره الامتحانات إلى درجة عالية ومن خلال أحد الأصدقاء اليهود طبعا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وظيفة في تسجيل البرامات في برن في عام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فكان يكسب عيشه عن طريق فحص طلبات الحصول على البرامات</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المختطفون من الفضاء الخارجي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انطونيو ريبييرا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ترجمةالمهندس خالد منیر حمشو الجزء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المسيخ الدجال وأسرار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السنارینی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التراث الإسلامي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النتن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التراث الإسلامي بالأزهر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أحمد في مسنده ، طبعة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غامضة ومثيرة حيرت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غامضة ومثيرة حيرت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العقل البشري في كشف لغز مثلث برمودة، مثلث نورموزة، الأطباق الطائرة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غامضة ومثيرة حيرت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المختطنون من الفضاء الخارجي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في شهر أغسطس</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أن عرض التليفزيون المصري حلقة من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حکاری التهاری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لسامية الإتربی، التقت فيه مع شاب مصرى، وتكرر في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ثوانی را کسب 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للمذيعة نجوى ابراهيم لقاء مع نفس الشاب المدعو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عبدالكريم الذي أكد أنه واجه طبنا طائرة، ننع منه باب، سلط عليه منه إشعاع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للداخل وأجرى عليه بعض التجارب ثم تركوه مغشيا عليه، وبعدها بدت عليه ظاهرتان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تعرضه الإشعاعات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أولاها أنه إذا اقترب من جهاز رادير أو تلبنزين حدث له تشويش ثم بسهولة يستطيع تضم أكواب من زجاج وبلعها دون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وتلاشي منعول الإشعاع بعد 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تعد الأجهزة تشوش لوجوده، ولكن ما زال أثر السائل الذي لامس أسنانه وریا بلع منه عندما وضعوا أنبوبة بنمه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عبدالكریم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لأنني أعلم ماذا أجروا له من عمليات وهو في غفلته الصناعية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نحن وحدنا في هذا الكون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مدحت 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أنيس منصور أنه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نزل طبق طائر في البرازيل، ورآه أهل القرية التي هبط بها ونزل من الطبق الطائر عدد من رواد الفضاء سرقوا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خنازير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هبط طبق طائر في أحد المناطق بولاية كولورادو، ونزل منه مخلوق غريب الشكل وتوجه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يحمل شينا بيده أطلقه على الجواد الذي سقط ميتا وفر رائد الفضاء إلى طبقه الذي طار إلى اللانهاية بالكون وبتشريع الجراد اكتشفوا أن المغ نارغ من محتوياته وكأن شيئا قد امتصه وكذلك دم الحصان قد مص بطريقة غريبة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رحلة جبابرة العقل البشري في كشف 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المليون واحد وعلى يمينه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أصفار، والمليار واحد وعلى يمينه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أصفار، والبلبرین واحد وعلى يمينه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والبليار واحد وعلى يمينه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والتریلیون واحد وعلى يمينه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والتريليار واحد وعلى يمينه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والكنربلیون واحد وعلى يمينه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والكنريلبار واحد وعلى يمينه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والسنکلیون واحد وعلى يمينه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والسبزیلیون واحد وعلى يمينه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والسبتلیون واحد وعلى يمينه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والتيفليون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والدشليون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 والدشليار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الأطباق الطائرة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أعجب العجب أن المسيخ الدجال يعتبر أن له حلينا عنويا، هو المسلم الطيب أو أي إنسان خیر شریف، لأنه بغريزته ونطرته الطاهرة ونقاء سريرته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يخطر بباله مطلقا، بل لن يتصور ولن بتخیل ولن يصدق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كان أو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هناك رجلا يشبه إبليس وضع مخططا للشر والحقد والانتقام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تنفذه مخلوقات بشرية ليحكم العالم من وراء الستار كيفما يشاء حتى تأتي لحظة يعلن فيها عن نفسه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أسميتها كذلك بدلا من العبارة الشائعة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حكماء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 ليسوا بحكماء، إذ لا يكون الشرير حكيمة أبدا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المطرن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المتخصص الشهير في الحركة الماسونية ومحرر النشرة العالمية للجمعيات السرية أربعة مجلدات ضخمة يبرهن فيها على أن كل سطر في البروتوكولات جسده اليهود إلى مثل حي في واقع الحياة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برتوكولات حكماء صهيون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خليفة التونسي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التراث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أنصح كل مسلم بل كل إنسان غير يهودی بقراءة البروتوكولات اليهودية كاملة، ليدرك مدى الخطر الذي تم صياغته في أربعة وعشرين بروتوكولا مأخوذة عن مخطط المسيخ الدجال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هذا ما أمكن تسريبه وفضحه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الأنمی رمز للسلطان اليهردی والأمة اليهودية مأخوذ عن الفراعنة، لأن الأنمي كانت رمز الحكمة لدى الفراعنة والقرة والدهاء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يضعون تماثيل لها ذهبية حتى على تيجانهم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والمسيخ الدجال إستوحي أشياء كثيرة جدا وعلومة عن الفراعنة ومن زياراته المتعددة للأهرامات في زي رجل أعمال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والجدير بالذكر أن المجمع النورانی بهيئته المكونة 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يهودية، هم الذين صمموا العقيدة الإلحادية المادية التي نشرت عام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 في البيان الشيوعي، الذي كتبه کارل مارکس وكان عم مارکس بهودية وحاخامة من حاخامات اليهود ، ولكنه انفصل رسميا من السلك الكهنوتي الأعلى، عندما ينت وحددت له مهامه الكبرى السرية والحنية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بين الإنحراف والأصولية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ضرميط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الفرنسی دی روشيه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العالم الخفية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بيل شول واد پنیت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قوة الهرم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هرم الإنجليزية هي </w:t>
      </w:r>
      <w:r>
        <w:rPr>
          <w:rFonts w:eastAsia="IRNazanin" w:cs="IRNazanin"/>
          <w:b w:val="false"/>
          <w:bCs w:val="false"/>
          <w:i w:val="false"/>
          <w:iCs w:val="false"/>
          <w:color w:val="333333"/>
          <w:sz w:val="20"/>
          <w:szCs w:val="20"/>
        </w:rPr>
        <w:t>Pyramid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تتركب من مقطعين الأول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Pyro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النار والثاني 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في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فإن الكلمة معناها وسط النار وكلنا بعرف أن النار كانت واحدة من عناصر الدنيا الأربعة المكون قدها وهي النار والأرض والماء والهواء وحسب الاعتقاد القديم والأفكار الأولى أيضا كانت النار هي المصدر الرئيسي بل الأساسي للطاقة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وهكدا يصبح معنی کلمة الهرم هو مركز للطاقة أو مركز النار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والماسونيين في الوطن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عمر حمادة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الروتاري في قفص الاتهام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أبراسلام أحمد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في المنطقة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أبراسلام أحمد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هبطوا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اليقظة الكويتية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سبتمبر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الشيوعية إلا بنت اليهودية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اليهودية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 شيء ينتهي مع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فبما كل شيء يبدأ مع الموت في الإسلام والمسيحية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وأكدت أبحاث كثيرة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مارکس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إستوحي كل عملياته الفلسفية التيأطلقها من الرؤية اليهودية، ولماذا اعتمد على الأبحاث ؟ إن مجرد قراتي للتوراة أيام دراستي لها أثبت لي بما لا يدع مجالا للشك أن التوراة والتلمود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وتعاليمهما ما هي إلا دعرة مفتوحة إلى الإلحاد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الإيمان بالمادية المطلقة فهي تلغى ما بعد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جدلا واسعا ثار بين حاخامات اليهود حول العالم الآخر انتهى بالإقرار نهائيا بعدم وجود مثل هذا العالم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كان معظم أعضاء المجلس الشيوعي الذي يحكم روسيا عام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 من اليهود الصرحاء فالأعضاء سبعة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رئيس المجلس وکاجاتوفتش نائبه ثم بیریا وغيرشيلوف ومولرتون وشنيرنيك وکیرتشينستين، وجوركين والیا ایر همبرج، وديننیسگی، وهينسبرج وميخليس وفرمين وجودی، ولوزوفسکی، وكانثانوف وبيتر ليفنتسکی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يهود صرحاء إلا ثلاثة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وتيرتشيلوف ومولوتوف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زوجات الثلاثة يهوديات ونيهم يهودي الأم أو الجدة، أو صنبعة مجهول النسب من صنائع اليهود كما أن أسماء كثير من اليهود بينهم مزدوجة، فلكل منهم اسمه اليهودي الأصيل المستور واسمه الحركي المشهور الذي يخفی الإسم اليهودي الأصيل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البروتوكولات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خليفة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وليام جای کار أن ستالين تزوج اليهودية روزا کاجانوفيتش التي كان يعيش معها بالحرام مما جعل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تنتحر، كما زوج ابنتة اسفيتلانا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لأخي روزا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سفيتلانا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متزوجة من شخص آخر عندما تقرر هذا الزواج فجأة ولم يعلم أي شيء عن مصير الزوج الأول سرى أنه إنزاح عن الطريق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وبالإضافة إلى زواج ستالين من 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أنه ليس بهودي الأصل، فإن نائبه مولوتوف أيضا تزوج من يهودية وهي شقيقة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کارب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الرأسمالي الكبير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من ابتكار المسيخ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يضرب العقل المسلم بتركيز هذه 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 أخا الإسلام أنك تصنف ضمن صنف ليس بينه وبين الحيوان سوى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اسمنا كان ولا يزال وسيظل 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النور والهدى ومعرفة الله، ونبع المعارف والعلوم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له نشر بمجلة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شيكاجر دیلی نیوز</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30,1923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Chicago D-NEWS, July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وأفاد نفس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هذا السياق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شيريب سبيريدونيتش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حكومة العالم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غرو أن يؤلف في هذا المعنى أمریکی نابه،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وليم ليدرر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 من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یکشف فيه بالوقائع والأرقام النقاب عن كيفية خضوع الشعب الأمريكي للإعلام الأمريكي، والسياسة التي تفرض عليه كأنه قطعان من الغنم لا تدري شيئا عن شيء، سوى ظواهر الأمور والسطحى من الحقائق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أمريكا من الداخل بمنظار 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عبدالفتاح الخالدي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بوانتنا الرأي بأن هذا التاريخ ليس تاريخ استقلال أمريكا الأستاذ أحمد عرموش في حاشية الترجمة الكاملة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أحجار على رقعة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الحروب الخفية لوكالة المخابرات المركزية الأمريكية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بوب ودورد،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ببيروت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مونرو ميتة وبسرعة أشيع عنها أنها انتحرت بينما الحقيقة أنها ماتت نتيجة حقنها بمادة الليثل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القاتلة فلم تنتحر بالحبوب المنومة كما أشبع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فيما بعد ومؤخرا أحد أزواجها السابقين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سلاتزر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كانت قد صرحت همسا للبعض بأنها قررت عقد مؤتمر صحفي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أغسطس تنضع فيه حقيقة علاقتها بكيندي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 أسلوب الحياة الذي يحيا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قلعته الرهيبة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برمودة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وإمعانا في التضليل والتلاعب بعقول الناس كانت لعبة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المسيخ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 رجاله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سنة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فقد أرسل شخصمجهول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إلى كل الهيئات العلمية الكبرى في فرنسا يقول فيها بلغة علمية دقيقة إنني مکلف بأن أبعث إليكم برسالة تلقيتها من سكان كوكب بروکسيما وسكان هذا الكوكب اسمهم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شعب باني، الذي يعيش في كوكب يبلغ مرة ونصف مرة حجم الأرض وفي درجة حرارة تشبه درجة حرارة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الناس في هذا الكوكب يعيشون حياة غير عائلية فلا توجد عائلات وإنما الطفل عندما يولد يأخذونه من والديه ويضعونه في مكان عام ويظل كذلك عشر سنوات حتى لا يعرف أحد من هو أبره أو أمه وبعد ذلك يمدونه بقوة خاصة، العقل والنهم ويتركونه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هبطوا من السماء أنيس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فالرجل يعلن عن حقيقة منهجه وتعامله مع شعبه؛ وإلا فمن الذين عبر عهه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لو كان هناك حياة بكركب آخر فهل يا ترى هي بعيدة عن قبضة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ستكون استثناء من قوانينه التي تعمل كل الخير والصلاح والهدى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فإنها لا تعمي الأبصار ولكن تعمى القلوب التي بالصدور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فالمسيخ بريد الأطفال ويريد ألا يكون لهم انتماء أو توجه إلا لمن ساعدهم على الحياة نهر إلههم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شيء لهم، وإلا فإن نزع الأبناء من ذويهم شيء لا يرضاه دین ولا ملة، نلا الإسلام برضاه، ولا المسيحية ولا اليهودية، ولا حتى أى تشريع وضعي، فهل هناك آلهة إلا الله شرعت لحياة کرکب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 آخر، على افتراض صحة الخبر، وهو غير صحيح بالطبع والعقل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العالم كله أن أسعار الشهرات المنطلق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من ورائه تخطيط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 حاذق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 بروتوكولات المسيخ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نعمل لتنهار الأخلاق في كل مكان فتسهل سيطرتنا وسنظل نعرض العلاقات الجنسية في ضوء الشمس لكي لا يبقى في نظر الشباب شی، مندس ويصبح همه الأكبر هو إرواء غرائزه الجنسية وعندئذ تنهار أخلاقه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وراء كل بيوت الدعارة في العالم ومؤسساتها يهود وعلى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قام به الهر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یواخیم دریس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وهر يهودي الأصل من ألمانيا الغربية وصاحب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سانکت باولی تسايتونج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هامبورج من إنشاء حزب جديد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وشعار هذا الحزب هر المطالبة بالحرية الجنسية للجميع وتدريس العملية الجنسية للأطفال على الطبيعة من سن التاسعة وإباحة الزواج المشاعي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تبادل الزوجات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وإباحة زواج الرجل بالرجل والمرأة بالمرأة والنظر إلى الخيانة الزوجية والإجهاض على أنهما حنان مشروعان للفتيات والنساء، والحل السياسي لأزمات العالم في نظر الحزب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بدل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بالحب هنا لا معناء الطهور السامي الشرعي 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الإباحية الجنسية على طريقة الخنازير والقرود والكلاب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يذهل أن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بواخيم اليهودي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 أكثر من مليون نسخة وهي مجلة جنسية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ثلاثة آلاف ألماني ألمانية بدفع كل واحد منهم عشرة ماركات إشتراكا شهريا کرسم انضمام لهذا الحزب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سكرتيرة ایواخیم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نتحدث عنها ولا حرج، فهي فتاة صارخة الجمال تجلس دائما على المكتب في استقبال الزوار وهي عارية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رفع بعض المخلصين لبلادهم دعاوى ضد هذا الحزب وضد هذه السكرتيرة الداعرة ذهب الهر ایواخیم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المحكمة محمولا على أكتاف ست فتيات شبه عاريات ولكنهن عاريات الصدور تماما لتشطب الدعاوی عقب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وتستمر مسيرة الإفساد المسيخی لشعوب العالم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الله من داء إلا جعل له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فحبذا لو أبدع العلماء المسلمون الدواء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الحبة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وصفها النبي صلى الله عليه وسلم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من كل داء، واشناء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نكرة بمعنى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لر أضيف معه غيره بنسبة معينة لتخلق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سبق الأستاذ محمد عزت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إلى الشفاء من طاعون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بالإكثار من تناول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باستمرار وبأخذ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منهما بمقادير متساوية بعد كل 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فحبذا إجراء تجارب في هذا المجال الخصيب بالعطاء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صحفي مع الجني المسلم مصطفی کنچور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عبارة من اختراع الدجال يروج نيها لألوهيته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 بفتح الجيم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نطعتين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رمية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حينما بقطع الدجال بالسيف ذلك الشاب قطعتين ، تتباعد القطعتان عن بعضهما كبعد رمية السهم عن القوس وقد جاء في حديث أبي سعيد الخدري الذي رواه مسلم في صحيحه ثم يمشى الدجال بينالقطعتين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يقبل ذلك الشاب على الدجال بتلألأ وجهه ويضيء، رما من بقايا الإشعاعات والطاقة التي وجهت إليه، ويضحك ساخرا من الدجال؛ لأنه يعلم أنه لم يمت حقيقة بل لم يحدث له شيء أصلا، إنما هو نوع من الخداع العلمي العلم إن لم يصحبه دین وخلق بكون نكبة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الباری بشرح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أبي أمامة الباهلي عن رسول الله 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من فتنته أن يقول لأعرابي أرأيت إن بعثت لك أباك وأمك أتشهد أني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فيتمثل له شيطانا في صورة أبيه وأمه نيقولان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يابني اتبعه فإنه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التصريح بما تواتر في نزول 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معه ماء ونارا فناره ماء بارد وماژه 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أواني لأنذركمره ، وما من نبي إلا وقد أنذر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نبي إلا أنذر أمته الأعور الكذاب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عشر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ذكرر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المراد جماعة النحل لا ذكررها خاصة، لكنه کنی عن الجماعة باليعسوب وهو أميرها ، لأنه متى طار تبعته جماعته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النروی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الأعالي، والأسنمة جمع سنام أو 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وكسرها ، وهي هنا أعلى سنام الجمل، وهي كناية عن كثرة السمن في السارحة والماشية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وأسبغه أي وأطوله لكثرة اللبن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وأمده خواصر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امتلائها من 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والضروع جمع ضرع وهو الثدي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ومسلم والترمذي وابن ماجه وابن خزيمة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 نشر دار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كثرة هبوط الأطباق الطائرة بمزارع القمح، كما حدث في انجلترا كثيرا بشهری برنیه ویوليو 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لسرقة حبوب القمح أو لإجراء تجارب معينة على المزارع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العالمية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عبدالناصر مدبولي الخضري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السلام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طبعة دار الرسالة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مسنده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من حديث أنس وأبي هريرة وعائشة وابن عباس وسعد وعمرو بن شعيب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بشرح النووى الجزء الخامس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النووی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کلام طاوس رحمه الله تعالی أنه حمل الأمر به على الوجوب فأوجب إعادة الصلاة لفواته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 العلماء على أنه مستحب ليس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طاوسا أراد تأدیب ابنه وتأكيد هذا الدعاء عنده لا أنه يعتقد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العلامة السنارینی المتوفی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 رحمه الله تعالى في شرح منظومته في العقيدة المسماة الرامع الأسرار البهية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الثالث ينبغي لكل عالم أن يبث أحاديث الدجال بين الأولاد والنساء والرجال وقد قال الإمام ابن ماجه في سننه بعدما روى حديث أبي أمامة وفيه أوصاف الدجال وأحواله وأعماله سمعت الطنانسي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المحاربي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يدفع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بعنى حديث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المؤدب حتى بعلمه الصبيان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أن من علامات خروجه نسيان ذكره على المنابر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مسلم بشرح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 والطبراني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وأقره الذهبي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نعيم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أذكر أجواء الابتهاج التي سادت بعض أنحاء العالم العربي والإسلامي لدي تعيين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شولتز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منصب وزير خارجية أمريكا خلنا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الكسندر 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 المبتهجرن أن شولتز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بشغل منصب نائب رئيس مجلس ادارة شركة بكتل، ذات النشاطات الواسعة في العالم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البلبل العربي المغرد في إدارة رونالد ريجان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لدرجة أن أغلفة بعض المجلات غطت رأس الوزير بالكرفية العربية البتضح بعد ذلك أن شولتز كان واحدا من أكثر وزراء الخارجية الأمريكيين تطرفا ضد العرب والمسلمين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الغراب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القضية الفلسطينية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وللحق فإنه لن يصل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أمريكا أو استوكهولم أو كوبنهاجن أو بين أو لندن أو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فالبوابات إلى فلسطين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لابد أن ينسىالفلسطيني أنه فلسطيني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أن يفهم أنه كذلك ثانيا، أما أولا نهر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المصرى والعراقي واللبناني والجزائري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مسلم ولكنني ولدت بمصر، وذاك جنسيته مسلم ولكنه ولد بالمغرب، وأخي هذا مسلم الجنسية عراقي المولد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لابد من التجارب الوجداني والجسماني والعقلاني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في الخطرة الأخيرة 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فالكثيرون مستعدون لأن يذرفوها دون انقطاع وأن يتكلموا من وراء المايكروفونات دون ملل شريطة أن يبقوا في الشقق الفاخرة والقصور الشاهقة مع انتفاخ الأرصدة الدائم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انتظروا كتابنا القادم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المسيخ الدجال يتحفز من المشرق لفتح العالم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العلوم بما يصدق رسول الله صلى الله عليه وسلم؛ فتسميته هذا النجم بالنجم ذى الذنب أو النجم الذي له ذنب أوقع وأصدق علمية من تسمية الإغريق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ذو الجدايل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فالعلم يقول انه ليس له ما يشبه جدايل الشعر من قريب ولا من بعيد، إنما هو ذیل کبیر متطاول تتضاعل دونه النواة الخانية في باطنه ولو أنت نظرت إليه لحسبنه ذيلا ولا شيء غير الذيل؛ ولسمينه بالمذنب كما سماه رسول الله صلى الله عليه وسلم وكما أشار اليه أبرمام في قصيدته البائية المعروفة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الأهرام، السنة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37858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المحرم سنة</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التصرف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عملی رئيسا لصفحة الفكر الإسلامي اليومية بجريدة الندوة الصادرة عن مكة المكرمة، لم أتوان برما في مواكبة أحداث هذه الطائفة المنصورة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وفضحت أساليب اليهود في مجابهتهم اللانسانية والتي تتصر دونها كل 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وسخرت سائر علاقاتي الواسعة لجلب المعلومات التي كنت أنشرها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أنفرد بنشرها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يوميا حتى عن سلاح کیمیائی مجهز عن سم الثعابين لقتل الفلسطيني بمجرد ملامسته لجلده، فضلا عن تلويت المياه وسكب سوائل بها ومحاليل لتعليم الرجال والإناث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على هذا المولود غير الشرعي لبريطانيا الشمطاء والتي لما عجزت عن تربيته أسلمته للدمية أمريكا، التي تعهدته حتى أصبح له أظافر وأنياب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اللتصاص بوم قادم قريبا جدا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يؤسفني أن یکتب هذا الصحفي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عملا۔ لست أدري أبوعي أم بدونه يقول ابن جوريون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الخمسينيات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وجدنا أنفسنا نمر بصعوبة؛ فإننا نعول على العرب أنفسهم ومنكريهم لإخراجنا منها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البخاری ومسلم في الصحيحين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بقال إن هذه الحرب راح ضحيتها مليون مسلم وأكثر من خمسمائة مليار دولار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والحقيقة قد تكون أعظم بلاء، خاصة أن هناك جرحي وذری عاهات ومشرفين بسبب استخدام الأسلحة الكيماوية التي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قنابل النتراء الذرية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الزوائد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المسيخ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العالمية الثالثة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رأيهما أصوب منی ويحدث هذا بمصر 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رضي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صلى الله عليه وسلم اللهم بارك لنا في صاعنا ومدنا وبارك لنا في شامنا ومننا، فقال رجل من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وفي عراقنا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بها قرن الشيطان وتهيج الفتن وان الجناء بالمشرق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ورواته 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وبالفعل في العراق ظهر الخوارج وغلاة الشبعة الروافض والباطنية والقدرية والجهمية والمعتزلة وأكثر مقالات الکنر کان منشؤها من المشرق من جهة المجرس، کالمانوية والمزدكية والهندوسية والبوذية ثم القاديانية والبهائية ورما هناك ما يستجد، وأردد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وصدق حدسي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بنت وكالة رويتر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من القدس المحتلة يؤكد أنه في شهر الغزو العراقي للكويت في أغسطس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هجرة اليهود إلى إسرائيل أعلى معدل لها على الإطلاق منذ قيام دولة اسرائيل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وأعلنت وكالة الهجرة اليهودية أن عدد المهاجرين خلال أغسطس وحده بلغ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بينهم </w:t>
      </w:r>
      <w:r>
        <w:rPr>
          <w:rFonts w:eastAsia="IRNazanin" w:cs="IRNazanin"/>
          <w:b w:val="false"/>
          <w:bCs w:val="false"/>
          <w:i w:val="false"/>
          <w:iCs w:val="false"/>
          <w:color w:val="333333"/>
          <w:sz w:val="20"/>
          <w:szCs w:val="20"/>
        </w:rPr>
        <w:t>17484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الاتحاد السوفبيني وحده ليبلغبذلك عدد المهاجرين منذ بداية عام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الدستور اللندنية العدد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الأهرام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الأهرام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الأحد </w:t>
      </w:r>
      <w:r>
        <w:rPr>
          <w:rFonts w:eastAsia="IRNazanin" w:cs="IRNazanin"/>
          <w:b w:val="false"/>
          <w:bCs w:val="false"/>
          <w:i w:val="false"/>
          <w:iCs w:val="false"/>
          <w:color w:val="333333"/>
          <w:sz w:val="20"/>
          <w:szCs w:val="20"/>
        </w:rPr>
        <w:t>90/7/22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 وقال صحيح على شرط مسلم وأقره الذهبي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ذي الحجة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أمريكا وصناعة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فرانسيس مورلابيه، جوزيف كولينز، دیفید کینلی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الفكر بمصر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من أراد الوقوف على فضائح صناعة الجوع، فعليه أن يقرأ الكتاب كله من ألنه إلى بائه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يهودية سرية، تدين بطائفة من الأفكار والاعتقادات الرجعية الدجلية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وبالفعل بدأت الآن الدعاية اللنظام العالمي الموحد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الدجال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رؤساء الولايات المتحدة الأمريكية معلوم أنهم خاضعون ليد خفية يهودية خضوع العبد للسيد الطاغي المريد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جفرسون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الرئاسة من سنة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م، إلى ترومان ومن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وجفرسون تلميذ شهير لآدم وايزهاوبت المخطط الاكبر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الكبير بعد الشيخ الأكبر على الحقيقة للمؤامرة اليهودية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عندما كانجفرسون وزيرا منرضا لبلاده في فرنسا من سنة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م، وحذق ما خططه هاوبت وعاد إلى وطنه أمريكا ليبث رسالة الشيطان، وخاض معركة الانتخابات ننجح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وجدد انتخابه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يدري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ساعد الماسونية وثبت قواعدها في أمريكا وكان من أكبر من عملوا لتنفيذ البروتوكولات المسيخ ووصایا روتشيلد ومخططات هاويت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من نبع المسيخ الدجال مستقٍ</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دايس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منسب لأسرة اسكندنافية عريقة ناضلت نابليون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 بأيدي عصابات اليهود الإرهابية الدفاعه عن المسلمين عند استيلاء اليهود على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وعالمنا المتحضر لم يستطع أن ينبس ببنت شنة حيال هذه الجريمة الشنعاء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قورستال من وزراء حكومة الولايات المتحدة الأمريكية، ومنددة بالصهيونية فاستطت جثته من شتنه في عمارة عالية فلم ينطق ببنت 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وأسدل على مأساته الستار بعد أن كتبت الجرائد المأجورة لليهود بأنه سقط عنوا من شباك في شقته وهو يتفرج 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الثامن والعشرين من شهر فبراير 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تفجر أمام العالم لغز جديد لم يحل حتى الآن، وهر اغتيال رئيس الحكومة السويدية، رجل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أولف بالمه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ذو المواقف الثابتة لإعادة المشرق العربية السليبة ولقد تخللت عمليات التحقيقات عدة مناجآت غريبة، فمرة يتم سحب ملف التحقيق من الشرطة، ومرة تكلف لجنة قضائية بتقصي الحقائق وفي كل مرة يزداد التحقيق تعثرا كأنما هناك أياد خفية تصل بأساليب مجهولة إلى قلب الأجهزة الأمنية أو القضائية للحيلولة دون ظهور الحقيقة أو حتى الإمساك بخيط أصيل يكشف عن الجهة التي كانت وراء الاغتيال وأخر المناجات ذات العلاقة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غريتا ليجون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 العدل السويدي في ظروف غامضة وما ذلك إلا لأنها نبشت باهتمام وراء لنز أولف بالمه، وكلنت قبل مقتلها بأيام إيبی کارسلون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ناشر وقريب من أوساط الحزب الديمقراطي الحاكم، بمهمة التحقيق في اغتيال أولف بالمه وسلمته رسالة اعتماد رسمية لتمكينه من الاتصال بالمخابرات البريطانية، بعد تأكدها سرا من أن اسكوتلانديارد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قد نبهت الأجهزة الأمنية السويدية قبل أشهر من وقوع الحادث بأن لديها معلومات تشير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أولن 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سيتعرض إلى عملية اغتيال قريبة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أشاع الإعلام الغربي المسخر لنكر المسيخ الدجال بأوروبا وأمريكا أن الإرهاب في العالم منبعه العرب نالارهاب عربي المنشأ والمصدر دائما وصدق على ذلك رؤساء دول كنا نحسبهم أكثر ذكاء بل وشعوب تدعى العلم والنطنة وتحرشوا بالعرب بخشونة وعجونة حتى كان الإرهاب العملي من اليهود ومن الكوريين والأرمن والانجليز وحتى اليابانيين وغيرهم من أمم الأرض ومع ذلك لم تبرأ ساحة العرب ما ألصق بهم زورا وبهتانا بينما ببرأ اليهود أنفسهم حتی من تهمة التآمر على المسيح عليه السلام بمرسوم صادر من الناتیکان وبرغم تطور البلاد المحمدية والإسلامية لا تزال صفات العرب بأمريكا وأوروبا في العربي الجبان، العربي المتوحش، العربی الجاهل المتخلف البربری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المتعصب والمتعطش إلى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ولندرك عمق المأساة والتي يعتبر الإعلام العربي كله مسئولا عنها حدث أن أجاب طلبة المرحلة الثامنة والمتوسطة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سؤال لمدرس التاريخ في ولاية كاليفورنيا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تصورك عن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الإجابات متوزعة على هذه الاتجاهات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يرتدی العربي ملابس داخلية نهم مجانين 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جميعا يبدون من طراز الهيبيين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الرجال ملتحون بلا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لجميع الرجال زوجات عديدات وهم لا يحترمون مشاعر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العرب محمدیون</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روزفلت أصله من أسرة يهودية هولندية اسمها روزنفت وعقيلته تعمل حتى الآن للصهيونية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وبنو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رفعت اتلخان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يوسف ولیشاهطبع مطبعة سنير بالرياض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الحرب العالمية الثانية فرض صنم المادة على العالم ثم أسقط عنوة في الديار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سلطانه تحت طنطنات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انتصارات مباديء وهمية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وازعامات فردية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وتحول المؤمنين والمؤمنات إلى لاجئين وجواري في قصر هذا الصنم وتحول جهلاء ودهماء إلى ساسة وقادة وكثر الطبالون في القصر وحوله وله، وهم لا يزالون يحملون الإسم الإسلامي ويستي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 في العسل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اليهود في إيهام الانجليز أن الحرب العالمية الأولى ضد ألمانيا لابد أن تعود عليهم بالخير العميم وبخاصة بعد اقتسام المستعمرات الألمانية ثم تخرض بريطانيا الحرب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النتيجة الأرباح الخيالية التي حقنها أثرياء اليهود في كل من أوروبا وأمريكا على حساب دماء ملايين الانجليز والأمريكان والفرنسيين وقد صرخ ذات يوم اليهودي الروماني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مارکوس راناج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اليهود نتف من وراء جميع حروبكم وأن الحرب الأولى قامت لتحقيق سيطرتنا على العالم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ملت الشعوب الإسلامية لكثرة التناقضات المنادية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والعدالة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وكثرت المذاهب حتى ظهرت فئة جديدة في شعوب إسلامية تنادی بننی عودة الاستعمار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حكمت المادة انجلترا 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الانجليزي في مسرحيته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مکلبون مضبعون نحن سكيرون مجانين نحن حمني نحن تانهون، 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آرثر ميللر الأمريكي الشهير في مسرحيته السقوط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أكثر الأماكن براعة في بلدی هر مصحة الأمراض العقلية وكمال البراعة هر الجنون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برغم أن القانون الأمريكي لا يبيع ازدواج الجنسية على أساس أن هذاالازدواج من شأنه أن يتضمن تقسيم الولاء لدولتين إلا أن الولايات المتحدة استثنت من الأمر مواطنيها اليهود وسمحت لهم بحمل الجنسية الإسرائيلية إلى جانب جنسيتهم الأمريكية وخاصة أولئك الذين يعملون في مجالات التدريب على الطيران وعلماء الألكترونيات وخبراء الصناعات الحربية وعلى سبيل المثال فإن وزير الدفاع الإسرائيلي الأسبق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موشی أرينز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احتفظ بجنسيته الأمريكية إلى جانب الإسرائيلية حتى خلال رئاسته لجنة الأمن والشئون الخارجية في البرلمان الإسرائيلي ولم يتنازل عن جواز سفره الأمريكي إلا عند تعيينه سفيرا لإسرائيل في واشنطن والمعلوم المحصور وهو ليس كل شيء أن هناك ما يزيد على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اسرائیلی بحملون جوازات سفر أمريكية وعددهم في تزايد مستمر ويستفيد هؤلاء من الجواز الأمريكي في عملهم في دول لا تقبل جواز سفر اسرائیلی أو دول لا تقيم علاقات دبلوماسية مع اسرائيل ومكمن الخطر هنا أن اليهود يستطيعون الدخول لأي بلد عربي والتجول فيه بكل حرية بل وتولي مناصب خطيرة واستشارية ما داموا يحملون جوازات سفر أمريكية وقد أثبتت الرقائع أن عددا كبيرا من اليهود يعملون في البلاد العربية والإسلامية وفي شتى المجالات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اليهود قضية الزنوج فهي موجودة ولكن اليهود جملرها مشكلة كلما قرب حلها تولى اليهود تعقيدها حتى يجعلوا الصراع بين السرد والبيض رهيبا ومستمرا ليستغلوا ذلك لمصلحتهم الذاتية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الیکس دوسیسنبل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الحزب الذي دفع بالثورة الفرنسية في طريق العنف كانت توجهه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نعجز عن اتهامها حتى الآن فلابد أن يكون هنالك ماكينة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مرئية تنشر كل أنواع الشائعات حتى تدیم حالة الفوضى والاضطراب وهذا المركز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الماكينة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سينبغي أن يكون عنده عملاء كثيرون جدا حتى يتسنى له اتباع هذه الخطة الجهنمية وأن يكون من ورائه عقل جبار يرشده ومال جم بسنده وسيأتي يوم يعرف فيه العالم هذا العبقري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حكومة العالم الخنية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جميع الأمور في ألمانيا تجرى حسب ما يشتهي هتلر نقد كان هناك عدد من الجنرالات النازيين يخططون لمرحلة بعيدة يسيطرون بعدها على العالم ولا يستطيع أحد أن ينكرأن هتلر كان يحاول مرة بعد مرة الوصول إلى حل عادل لمشكلة بولندا مع ألمانيا ودانزنج ولكن المرابين العالميين لم يسمحوا 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وحرشرا به انجلترا زورا حتی تعلن عليه الحرب وإذا كان صحيحا أن اليهود هم الذين أتوا بهتلر فإنه حاربهم برعي وأغلق محافل الشرق الأكبر الماسونية في ألمانيا فأحاطت اليهود به وبالكيدة التي يحركها المسبخ البزج به في حرب تتضی عليه وعلى ألمانيا وتكون النصرة لليهود على هتلر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هتلر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أقولها للحق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وهر ضحية من ضحايا اليهود وهو بريء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دعاية تعذيب اليهود وإحراقهم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جلبت من الملايين لليهودية كتعويضات وفي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دعوی يهودية ضد الناشر السویدی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دبتليب فلدرار، لأنه أكد في مجلته الصادرة عن المؤسسة السويدية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الدراسات التاريخية أن جرائم النازي وعملية إبادة اليهود ليست إلا من خيال اليهود أنفسهم لابتزاز الأموال الطائلة من ألمانيا الغربية، وهي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المحكمة العليا في لوس انجلوس طالبت فلدارر بدفع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دولار كتعويضات بسبب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النفسي الذي خلقه لضحايا النازية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فولك برنادوت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حفيد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أوسكار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مناحم بيجن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عضر منظمة اشتيرن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الإرهابية في القدس عام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بعدما اقترح اعطاء القدس الشرق الأردن وعرف النقب بكونه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اقلیما 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غير مرة على حق الفلسطينيين بالعودة إلى وطنهم وحقهم في الحصول على تعويضات لقاء الأضرار التي تكبدوها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هذه الوثيقة وكما سيأتي فيها وصف اليهود غيرهم من الناس من أعلى طبقاتهم إلى العامة بأنهم أغبياء وسذج وكفرة وأسفارهم المقدسة تصف الناس جميعا ما عدا اليهود بأنهم حيوانات وبهائم وخنازير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اصبعة من الأصابع اليهودية كامنة وراء كل دعوة تستخف بالقيم الأخلاقية وترمي إلى هدم قواعد المجتمع الإنساني في جميع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فاليهودی کارل مارکس وراء الشيوعية التي تهدم قواعد الأخلاق والأديان واليهودی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کایم، ورا، علم الاجتماع الذي يلحق نظام الأسرة بالأوضاع المصطنعة واليهودی اسارتر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الوجودية التي جنح بها إلى حيرانية تصيب الفرد والجماعة بآفات القنوط والانحلال وقل مثل ذلك على اليهودی اسيجموند فرويد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برجع كل المبول والآداب الدينية والخلقية والفنية والصوفية والأسر إلى الغريزة الجنسية کی يبطلها أو بسلب الإنسان إمانه بسموها فتنحط في نظره صلاته بأسرته ومجتمعه والكون من ورائه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مثلما فعلوه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کورت فالدهايم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حاولوا عرقلة نجاحه في رئاسة النمسا لدرجة أنهم استصدروا من أمريكا منعا لنالدهایم من دخول الولايات المتحدة الأمريكية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لليهود في فرنسا حتى عهد قريب منظمة سافرة تتدخل في انتخابات رئاسةالجمهورية وكان اليهود يحرصون على الظهور بمظهر المواطنين الفرنسيين المندمجين في النظام السياسي الفرنسي دون أن يصنعوا لأنفسهم كيانا أو وجودا منفصلا أو مؤثرة نتطور الأمر إلى إنضمامهم للأحزاب الفرنسية ومحاولة التأثير على سياساتها متخذين من البيوت المالية اليهودية مثل بيت آل روتشيلد المشهورين وسيلة ضغط على المكرمة الفرنسية ووسيلة تمويل لأنصارهم من رجال السياسة علاوة على السيطرة على الصحافة الفرنسية لنشر آرائهم والترويج لمصالحهم ومصالح حكومة اليهود الإرهابية في فلسطين المغتصبة وبث مزاعمهم عن الاضطهاد الذي بزعمون أنهم لاتره ويلاقونه في مختلف أنحاء العالم الإثارة مشاعر العطف بين من يجهل حقيقتهم وخبث طريتهم ثم بدأ اليهود حسب الأوامر المسيخية الجديدة بتخذون إزاء انتخابات الرئاسة الفرنسية أسلوبا جديدا وصل إلى حد تکرین رابطة تتدخل في الانتخابات وتساوم المرشحين على النمط الذي يتبعونه في أمريكا وبدأ اليهود بعلنون بالصوت الجهوري مساندتهم للمرشح الذي يتعهد برعاية مصالحهم وعلى رأسها الاعتراف باعتبار فلسطين دولة لليهود والقدس عاصمة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أكثر المرشحين تهالكا على نيل الحظوة لدى اليهود مرشح الاشتراكيين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سارع بتقديم ولاته الكامل لهم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أن خطته في السيطرة على عقول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 ونساء وأطفالا؟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أحجار على رقعة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النورانيين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أتباع المسيخ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يستعملون قصص الإجرام والتمثيليات الجنسية المريضة كجزء من حربهم النفسية وتقوم هذه التمثيليات المعدة بشكل خاص بإثارة الدوافع الشريرة الكامنة عند الأطفال كالميول السادية كما أنها تضعف من الدرع الأخلاقي الذي يصون بعض الأولاد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عجب أن يقال و تردد أقلام مأجورة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شهيد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عن الزور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راسبوتين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خط عربي 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الأمة في قرنها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امرىء با کسب 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قرآنية وليست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المسيخ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سفیه حقود ولا يمكن البتة أن يقول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انها آية قرآنية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يتوقف الأمر على التأثير في المجتمع الأمريکی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نحسب بل التغلغل الكامل والسيطرة على من وراء هذا الشعب وأسرار سائر مؤسساته ولعل المسيخ اكتفي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ينتضح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کتاب السيناتور الأمريكي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فندلی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يجرؤ على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أهم وأخطر وثيقة أمريكية تدل على عمليات التغلغل والابتزاز التي تمارسها الحكومة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وشبكاتها من المنظمات اليهودية والصهوينية ضد الدوائر الأمريكية فضلا عن المؤسسات العلمية والأكاديمية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مؤامرة الصهيونية على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عبدالغفور 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المصادر الإسلامية أكثر من خروج الدجال سيأتي بيانها بإذن الله بالتفصيل وتوضيح أسرارها في 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 المسيح الدجال يتحفز من المشرق لنتع العالم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كتبت هذا الكلام لم يكن حدث الانفصال والاستقلال للجمهوريات الروسية بعد أحداث إقالة جورباتشرف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هي الأيام تصدق حدسی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الله الذي أنزل على عبده الكتاب ولم يجعل له عوجا قبما لينذر بأسا شديدا من لدنه ويبشر المؤمنين الذين يعملون الصالحات أن لهم أجرا حسنا ما كثين فيه أبدأ وينذر الذين قالوا اتخذ الله ولدا ما لهم به من علم ولا لآبائهم كبرت كلمة تخرج من أفواههم ان يقولون إلا كذبا فلعلك باخع نفسك على آثارهم ان لم يؤمنوا بهذا الحديث أسفا أنا جعلنا ما على الأرض زينة لها لنبلوهم أيهم أحسن عملا وانا جاعلون ما عليها صعيدا جرزا أم حسبت أن أصحاب الكهف والرقيم كانوا من آياتنا عجبا إذ آوى الفتية إلى الكهف فقالوا ربنا آتنا من لدنك رحمة وهبيء لنا من أمرنا رشدا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وتركنا بعضهم يومئذ يرج في بعض ونفخ في الصور فجمعناهم جميعا وعرضنا جهنم بومنذ للكافرين عرضا الذين كانت أعينهم في غطاء عن ذکری وكانوا لا يستطيعون سمعا أنحسب الذين كفروا أن يتخذوا عبادی من دوني أولياء انا اعتدنا جهنم للكافرين نزلا قل هل ننبئكم بالأخسرين أعمالا الذين ضل سعيهم في الحياة الدنيا وهم يحسبون أنهم يحسنون صنعا أولئك الذين كفروا بآيات ربهم ولقائه فحبطت أعمالهم فلانتيم لهم يوم القيامة وزنا ذلك جزاؤهم جانم با کفروا واتخذوا آیاتی ورسلی هزوا إن الذين آمنوا وعملوا الصالحات كانت لهم جنات النردوس نزلا خالدين فيها لا يبغون عنها حولا نل لو كان البحر مدادا لكلمات ربی لنفد البحر قبل أن تنفد كلمات ربي ولو جننا مثله مددا قل إنما أنا بشر مثلكم يوحي إلى إنما إلهكم إله واحد فمن كان يرجو لقاء ربه فليعمل عملا صالحا ولا يشرك بعبادة ربه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بالدجال فلينأ عنه فوالله ان الرجل ليأتين وهو يحسب انه مؤمن فيتبعه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أبوداود واحمد والحاكم وابن عساکر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لقيه منكم فليبصق في وجهه وليقرأ بفواتح سورة الكهف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ابن حماد في كتاب الفتن رواه عن حذيفة بن اليمان رضي الله عنه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image" Target="media/image4.jpeg"/><Relationship Id="rId99" Type="http://schemas.openxmlformats.org/officeDocument/2006/relationships/image" Target="media/image4.jpeg"/><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image" Target="media/image6.jpeg"/><Relationship Id="rId116" Type="http://schemas.openxmlformats.org/officeDocument/2006/relationships/image" Target="media/image6.jpeg"/><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image" Target="media/image7.jpeg"/><Relationship Id="rId122" Type="http://schemas.openxmlformats.org/officeDocument/2006/relationships/image" Target="media/image7.jpeg"/><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image" Target="media/image8.jpeg"/><Relationship Id="rId132" Type="http://schemas.openxmlformats.org/officeDocument/2006/relationships/image" Target="media/image8.jpeg"/><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image" Target="media/image9.jpeg"/><Relationship Id="rId209" Type="http://schemas.openxmlformats.org/officeDocument/2006/relationships/image" Target="media/image9.jpeg"/><Relationship Id="rId210" Type="http://schemas.openxmlformats.org/officeDocument/2006/relationships/footer" Target="footer191.xml"/><Relationship Id="rId211" Type="http://schemas.openxmlformats.org/officeDocument/2006/relationships/image" Target="media/image10.jpeg"/><Relationship Id="rId212" Type="http://schemas.openxmlformats.org/officeDocument/2006/relationships/image" Target="media/image10.jpeg"/><Relationship Id="rId213" Type="http://schemas.openxmlformats.org/officeDocument/2006/relationships/footer" Target="footer192.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193.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31957</Words>
  <Characters>149987</Characters>
  <CharactersWithSpaces>181053</CharactersWithSpaces>
  <Paragraphs>1052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2026-08-27T09:55:10Z</dcterms:created>
  <dc:creator>ghaemiyeh.com</dc:creator>
  <dc:description/>
  <dc:language>en-US</dc:language>
  <cp:lastModifiedBy/>
  <dcterms:modified xsi:type="dcterms:W3CDTF">2026-08-27T13:25:18Z</dcterms:modified>
  <cp:revision>1</cp:revision>
  <dc:subject/>
  <dc:title>احذروا المسیخ الدجال یغزو العالم من مثلث برمودا</dc:title>
</cp:coreProperties>
</file>

<file path=docProps/custom.xml><?xml version="1.0" encoding="utf-8"?>
<Properties xmlns="http://schemas.openxmlformats.org/officeDocument/2006/custom-properties" xmlns:vt="http://schemas.openxmlformats.org/officeDocument/2006/docPropsVTypes"/>
</file>