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پرواز گفتارهایی درباره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095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1096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10962_274958925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410964_2749589250">
            <w:r>
              <w:rPr>
                <w:webHidden/>
                <w:rStyle w:val="IndexLink"/>
                <w:rtl w:val="true"/>
              </w:rPr>
              <w:t>کلامِ دوست</w:t>
            </w:r>
            <w:r>
              <w:rPr>
                <w:rStyle w:val="IndexLink"/>
                <w:rtl w:val="true"/>
              </w:rPr>
              <w:tab/>
            </w:r>
            <w:r>
              <w:rPr>
                <w:rStyle w:val="IndexLink"/>
              </w:rPr>
              <w:t>12</w:t>
            </w:r>
          </w:hyperlink>
        </w:p>
        <w:p>
          <w:pPr>
            <w:pStyle w:val="Contents3"/>
            <w:tabs>
              <w:tab w:val="clear" w:pos="8459"/>
              <w:tab w:val="right" w:pos="9026" w:leader="dot"/>
            </w:tabs>
            <w:rPr/>
          </w:pPr>
          <w:hyperlink w:anchor="__RefHeading___Toc3410966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410968_2749589250">
            <w:r>
              <w:rPr>
                <w:webHidden/>
                <w:rStyle w:val="IndexLink"/>
                <w:rtl w:val="true"/>
              </w:rPr>
              <w:t>معجزة نماز</w:t>
            </w:r>
            <w:r>
              <w:rPr>
                <w:rStyle w:val="IndexLink"/>
                <w:rtl w:val="true"/>
              </w:rPr>
              <w:tab/>
            </w:r>
            <w:r>
              <w:rPr>
                <w:rStyle w:val="IndexLink"/>
              </w:rPr>
              <w:t>14</w:t>
            </w:r>
          </w:hyperlink>
        </w:p>
        <w:p>
          <w:pPr>
            <w:pStyle w:val="Contents3"/>
            <w:tabs>
              <w:tab w:val="clear" w:pos="8459"/>
              <w:tab w:val="right" w:pos="9026" w:leader="dot"/>
            </w:tabs>
            <w:rPr/>
          </w:pPr>
          <w:hyperlink w:anchor="__RefHeading___Toc3410970_2749589250">
            <w:r>
              <w:rPr>
                <w:webHidden/>
                <w:rStyle w:val="IndexLink"/>
                <w:rtl w:val="true"/>
              </w:rPr>
              <w:t>چرا جهنم</w:t>
            </w:r>
            <w:r>
              <w:rPr>
                <w:rStyle w:val="IndexLink"/>
                <w:rtl w:val="true"/>
              </w:rPr>
              <w:t>!</w:t>
            </w:r>
            <w:r>
              <w:rPr>
                <w:rStyle w:val="IndexLink"/>
                <w:rtl w:val="true"/>
              </w:rPr>
              <w:t>؟</w:t>
            </w:r>
            <w:r>
              <w:rPr>
                <w:rStyle w:val="IndexLink"/>
                <w:rtl w:val="true"/>
              </w:rPr>
              <w:tab/>
            </w:r>
            <w:r>
              <w:rPr>
                <w:rStyle w:val="IndexLink"/>
              </w:rPr>
              <w:t>15</w:t>
            </w:r>
          </w:hyperlink>
        </w:p>
        <w:p>
          <w:pPr>
            <w:pStyle w:val="Contents3"/>
            <w:tabs>
              <w:tab w:val="clear" w:pos="8459"/>
              <w:tab w:val="right" w:pos="9026" w:leader="dot"/>
            </w:tabs>
            <w:rPr/>
          </w:pPr>
          <w:hyperlink w:anchor="__RefHeading___Toc3410972_2749589250">
            <w:r>
              <w:rPr>
                <w:webHidden/>
                <w:rStyle w:val="IndexLink"/>
                <w:rtl w:val="true"/>
              </w:rPr>
              <w:t>بر آستانِ بی نیاز</w:t>
            </w:r>
            <w:r>
              <w:rPr>
                <w:rStyle w:val="IndexLink"/>
                <w:rtl w:val="true"/>
              </w:rPr>
              <w:tab/>
            </w:r>
            <w:r>
              <w:rPr>
                <w:rStyle w:val="IndexLink"/>
              </w:rPr>
              <w:t>16</w:t>
            </w:r>
          </w:hyperlink>
        </w:p>
        <w:p>
          <w:pPr>
            <w:pStyle w:val="Contents3"/>
            <w:tabs>
              <w:tab w:val="clear" w:pos="8459"/>
              <w:tab w:val="right" w:pos="9026" w:leader="dot"/>
            </w:tabs>
            <w:rPr/>
          </w:pPr>
          <w:hyperlink w:anchor="__RefHeading___Toc3410974_2749589250">
            <w:r>
              <w:rPr>
                <w:webHidden/>
                <w:rStyle w:val="IndexLink"/>
                <w:rtl w:val="true"/>
              </w:rPr>
              <w:t>رازِ پاکی</w:t>
            </w:r>
            <w:r>
              <w:rPr>
                <w:rStyle w:val="IndexLink"/>
                <w:rtl w:val="true"/>
              </w:rPr>
              <w:tab/>
            </w:r>
            <w:r>
              <w:rPr>
                <w:rStyle w:val="IndexLink"/>
              </w:rPr>
              <w:t>17</w:t>
            </w:r>
          </w:hyperlink>
        </w:p>
        <w:p>
          <w:pPr>
            <w:pStyle w:val="Contents3"/>
            <w:tabs>
              <w:tab w:val="clear" w:pos="8459"/>
              <w:tab w:val="right" w:pos="9026" w:leader="dot"/>
            </w:tabs>
            <w:rPr/>
          </w:pPr>
          <w:hyperlink w:anchor="__RefHeading___Toc3410976_2749589250">
            <w:r>
              <w:rPr>
                <w:webHidden/>
                <w:rStyle w:val="IndexLink"/>
                <w:rtl w:val="true"/>
              </w:rPr>
              <w:t>وای بر سهل انگاری</w:t>
            </w:r>
            <w:r>
              <w:rPr>
                <w:rStyle w:val="IndexLink"/>
                <w:rtl w:val="true"/>
              </w:rPr>
              <w:t>!</w:t>
              <w:tab/>
            </w:r>
            <w:r>
              <w:rPr>
                <w:rStyle w:val="IndexLink"/>
              </w:rPr>
              <w:t>18</w:t>
            </w:r>
          </w:hyperlink>
        </w:p>
        <w:p>
          <w:pPr>
            <w:pStyle w:val="Contents3"/>
            <w:tabs>
              <w:tab w:val="clear" w:pos="8459"/>
              <w:tab w:val="right" w:pos="9026" w:leader="dot"/>
            </w:tabs>
            <w:rPr/>
          </w:pPr>
          <w:hyperlink w:anchor="__RefHeading___Toc3410978_2749589250">
            <w:r>
              <w:rPr>
                <w:webHidden/>
                <w:rStyle w:val="IndexLink"/>
                <w:rtl w:val="true"/>
              </w:rPr>
              <w:t>امر به نماز</w:t>
            </w:r>
            <w:r>
              <w:rPr>
                <w:rStyle w:val="IndexLink"/>
                <w:rtl w:val="true"/>
              </w:rPr>
              <w:tab/>
            </w:r>
            <w:r>
              <w:rPr>
                <w:rStyle w:val="IndexLink"/>
              </w:rPr>
              <w:t>19</w:t>
            </w:r>
          </w:hyperlink>
        </w:p>
        <w:p>
          <w:pPr>
            <w:pStyle w:val="Contents3"/>
            <w:tabs>
              <w:tab w:val="clear" w:pos="8459"/>
              <w:tab w:val="right" w:pos="9026" w:leader="dot"/>
            </w:tabs>
            <w:rPr/>
          </w:pPr>
          <w:hyperlink w:anchor="__RefHeading___Toc3410980_2749589250">
            <w:r>
              <w:rPr>
                <w:webHidden/>
                <w:rStyle w:val="IndexLink"/>
                <w:rtl w:val="true"/>
              </w:rPr>
              <w:t>شرط خوشبختی</w:t>
            </w:r>
            <w:r>
              <w:rPr>
                <w:rStyle w:val="IndexLink"/>
                <w:rtl w:val="true"/>
              </w:rPr>
              <w:tab/>
            </w:r>
            <w:r>
              <w:rPr>
                <w:rStyle w:val="IndexLink"/>
              </w:rPr>
              <w:t>20</w:t>
            </w:r>
          </w:hyperlink>
        </w:p>
        <w:p>
          <w:pPr>
            <w:pStyle w:val="Contents3"/>
            <w:tabs>
              <w:tab w:val="clear" w:pos="8459"/>
              <w:tab w:val="right" w:pos="9026" w:leader="dot"/>
            </w:tabs>
            <w:rPr/>
          </w:pPr>
          <w:hyperlink w:anchor="__RefHeading___Toc3410982_2749589250">
            <w:r>
              <w:rPr>
                <w:webHidden/>
                <w:rStyle w:val="IndexLink"/>
                <w:rtl w:val="true"/>
              </w:rPr>
              <w:t>برپایی نماز</w:t>
            </w:r>
            <w:r>
              <w:rPr>
                <w:rStyle w:val="IndexLink"/>
                <w:rtl w:val="true"/>
              </w:rPr>
              <w:tab/>
            </w:r>
            <w:r>
              <w:rPr>
                <w:rStyle w:val="IndexLink"/>
              </w:rPr>
              <w:t>21</w:t>
            </w:r>
          </w:hyperlink>
        </w:p>
        <w:p>
          <w:pPr>
            <w:pStyle w:val="Contents3"/>
            <w:tabs>
              <w:tab w:val="clear" w:pos="8459"/>
              <w:tab w:val="right" w:pos="9026" w:leader="dot"/>
            </w:tabs>
            <w:rPr/>
          </w:pPr>
          <w:hyperlink w:anchor="__RefHeading___Toc3410984_2749589250">
            <w:r>
              <w:rPr>
                <w:webHidden/>
                <w:rStyle w:val="IndexLink"/>
                <w:rtl w:val="true"/>
              </w:rPr>
              <w:t>همین نزدیکی</w:t>
            </w:r>
            <w:r>
              <w:rPr>
                <w:rStyle w:val="IndexLink"/>
                <w:rtl w:val="true"/>
              </w:rPr>
              <w:t>...</w:t>
              <w:tab/>
            </w:r>
            <w:r>
              <w:rPr>
                <w:rStyle w:val="IndexLink"/>
              </w:rPr>
              <w:t>22</w:t>
            </w:r>
          </w:hyperlink>
        </w:p>
        <w:p>
          <w:pPr>
            <w:pStyle w:val="Contents3"/>
            <w:tabs>
              <w:tab w:val="clear" w:pos="8459"/>
              <w:tab w:val="right" w:pos="9026" w:leader="dot"/>
            </w:tabs>
            <w:rPr/>
          </w:pPr>
          <w:hyperlink w:anchor="__RefHeading___Toc3410986_2749589250">
            <w:r>
              <w:rPr>
                <w:webHidden/>
                <w:rStyle w:val="IndexLink"/>
                <w:rtl w:val="true"/>
              </w:rPr>
              <w:t>بی خدایی</w:t>
            </w:r>
            <w:r>
              <w:rPr>
                <w:rStyle w:val="IndexLink"/>
                <w:rtl w:val="true"/>
              </w:rPr>
              <w:t>...</w:t>
              <w:tab/>
            </w:r>
            <w:r>
              <w:rPr>
                <w:rStyle w:val="IndexLink"/>
              </w:rPr>
              <w:t>23</w:t>
            </w:r>
          </w:hyperlink>
        </w:p>
        <w:p>
          <w:pPr>
            <w:pStyle w:val="Contents2"/>
            <w:tabs>
              <w:tab w:val="clear" w:pos="8743"/>
              <w:tab w:val="right" w:pos="9026" w:leader="dot"/>
            </w:tabs>
            <w:rPr/>
          </w:pPr>
          <w:hyperlink w:anchor="__RefHeading___Toc3410988_2749589250">
            <w:r>
              <w:rPr>
                <w:webHidden/>
                <w:rStyle w:val="IndexLink"/>
                <w:rtl w:val="true"/>
              </w:rPr>
              <w:t>کلامِ راهبران</w:t>
            </w:r>
            <w:r>
              <w:rPr>
                <w:rStyle w:val="IndexLink"/>
                <w:rtl w:val="true"/>
              </w:rPr>
              <w:tab/>
            </w:r>
            <w:r>
              <w:rPr>
                <w:rStyle w:val="IndexLink"/>
              </w:rPr>
              <w:t>24</w:t>
            </w:r>
          </w:hyperlink>
        </w:p>
        <w:p>
          <w:pPr>
            <w:pStyle w:val="Contents3"/>
            <w:tabs>
              <w:tab w:val="clear" w:pos="8459"/>
              <w:tab w:val="right" w:pos="9026" w:leader="dot"/>
            </w:tabs>
            <w:rPr/>
          </w:pPr>
          <w:hyperlink w:anchor="__RefHeading___Toc3410990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410992_2749589250">
            <w:r>
              <w:rPr>
                <w:webHidden/>
                <w:rStyle w:val="IndexLink"/>
                <w:rtl w:val="true"/>
              </w:rPr>
              <w:t>رهایی از آتش ها</w:t>
            </w:r>
            <w:r>
              <w:rPr>
                <w:rStyle w:val="IndexLink"/>
                <w:rtl w:val="true"/>
              </w:rPr>
              <w:tab/>
            </w:r>
            <w:r>
              <w:rPr>
                <w:rStyle w:val="IndexLink"/>
              </w:rPr>
              <w:t>26</w:t>
            </w:r>
          </w:hyperlink>
        </w:p>
        <w:p>
          <w:pPr>
            <w:pStyle w:val="Contents3"/>
            <w:tabs>
              <w:tab w:val="clear" w:pos="8459"/>
              <w:tab w:val="right" w:pos="9026" w:leader="dot"/>
            </w:tabs>
            <w:rPr/>
          </w:pPr>
          <w:hyperlink w:anchor="__RefHeading___Toc3410994_2749589250">
            <w:r>
              <w:rPr>
                <w:webHidden/>
                <w:rStyle w:val="IndexLink"/>
                <w:rtl w:val="true"/>
              </w:rPr>
              <w:t>بهترین نماز</w:t>
            </w:r>
            <w:r>
              <w:rPr>
                <w:rStyle w:val="IndexLink"/>
                <w:rtl w:val="true"/>
              </w:rPr>
              <w:tab/>
            </w:r>
            <w:r>
              <w:rPr>
                <w:rStyle w:val="IndexLink"/>
              </w:rPr>
              <w:t>27</w:t>
            </w:r>
          </w:hyperlink>
        </w:p>
        <w:p>
          <w:pPr>
            <w:pStyle w:val="Contents3"/>
            <w:tabs>
              <w:tab w:val="clear" w:pos="8459"/>
              <w:tab w:val="right" w:pos="9026" w:leader="dot"/>
            </w:tabs>
            <w:rPr/>
          </w:pPr>
          <w:hyperlink w:anchor="__RefHeading___Toc3410996_2749589250">
            <w:r>
              <w:rPr>
                <w:webHidden/>
                <w:rStyle w:val="IndexLink"/>
                <w:rtl w:val="true"/>
              </w:rPr>
              <w:t>نمازِ کلاغی</w:t>
            </w:r>
            <w:r>
              <w:rPr>
                <w:rStyle w:val="IndexLink"/>
                <w:rtl w:val="true"/>
              </w:rPr>
              <w:t>!</w:t>
              <w:tab/>
            </w:r>
            <w:r>
              <w:rPr>
                <w:rStyle w:val="IndexLink"/>
              </w:rPr>
              <w:t>28</w:t>
            </w:r>
          </w:hyperlink>
        </w:p>
        <w:p>
          <w:pPr>
            <w:pStyle w:val="Contents3"/>
            <w:tabs>
              <w:tab w:val="clear" w:pos="8459"/>
              <w:tab w:val="right" w:pos="9026" w:leader="dot"/>
            </w:tabs>
            <w:rPr/>
          </w:pPr>
          <w:hyperlink w:anchor="__RefHeading___Toc3410998_2749589250">
            <w:r>
              <w:rPr>
                <w:webHidden/>
                <w:rStyle w:val="IndexLink"/>
                <w:rtl w:val="true"/>
              </w:rPr>
              <w:t>گنج بهشت</w:t>
            </w:r>
            <w:r>
              <w:rPr>
                <w:rStyle w:val="IndexLink"/>
                <w:rtl w:val="true"/>
              </w:rPr>
              <w:tab/>
            </w:r>
            <w:r>
              <w:rPr>
                <w:rStyle w:val="IndexLink"/>
              </w:rPr>
              <w:t>29</w:t>
            </w:r>
          </w:hyperlink>
        </w:p>
        <w:p>
          <w:pPr>
            <w:pStyle w:val="Contents3"/>
            <w:tabs>
              <w:tab w:val="clear" w:pos="8459"/>
              <w:tab w:val="right" w:pos="9026" w:leader="dot"/>
            </w:tabs>
            <w:rPr/>
          </w:pPr>
          <w:hyperlink w:anchor="__RefHeading___Toc3411000_2749589250">
            <w:r>
              <w:rPr>
                <w:webHidden/>
                <w:rStyle w:val="IndexLink"/>
                <w:rtl w:val="true"/>
              </w:rPr>
              <w:t>راحتی قیامت</w:t>
            </w:r>
            <w:r>
              <w:rPr>
                <w:rStyle w:val="IndexLink"/>
                <w:rtl w:val="true"/>
              </w:rPr>
              <w:tab/>
            </w:r>
            <w:r>
              <w:rPr>
                <w:rStyle w:val="IndexLink"/>
              </w:rPr>
              <w:t>30</w:t>
            </w:r>
          </w:hyperlink>
        </w:p>
        <w:p>
          <w:pPr>
            <w:pStyle w:val="Contents3"/>
            <w:tabs>
              <w:tab w:val="clear" w:pos="8459"/>
              <w:tab w:val="right" w:pos="9026" w:leader="dot"/>
            </w:tabs>
            <w:rPr/>
          </w:pPr>
          <w:hyperlink w:anchor="__RefHeading___Toc3411002_2749589250">
            <w:r>
              <w:rPr>
                <w:webHidden/>
                <w:rStyle w:val="IndexLink"/>
                <w:rtl w:val="true"/>
              </w:rPr>
              <w:t>او می بیند</w:t>
            </w:r>
            <w:r>
              <w:rPr>
                <w:rStyle w:val="IndexLink"/>
                <w:rtl w:val="true"/>
              </w:rPr>
              <w:t>...</w:t>
              <w:tab/>
            </w:r>
            <w:r>
              <w:rPr>
                <w:rStyle w:val="IndexLink"/>
              </w:rPr>
              <w:t>31</w:t>
            </w:r>
          </w:hyperlink>
        </w:p>
        <w:p>
          <w:pPr>
            <w:pStyle w:val="Contents3"/>
            <w:tabs>
              <w:tab w:val="clear" w:pos="8459"/>
              <w:tab w:val="right" w:pos="9026" w:leader="dot"/>
            </w:tabs>
            <w:rPr/>
          </w:pPr>
          <w:hyperlink w:anchor="__RefHeading___Toc3411004_2749589250">
            <w:r>
              <w:rPr>
                <w:webHidden/>
                <w:rStyle w:val="IndexLink"/>
                <w:rtl w:val="true"/>
              </w:rPr>
              <w:t>توفیق نمازِ شب</w:t>
            </w:r>
            <w:r>
              <w:rPr>
                <w:rStyle w:val="IndexLink"/>
                <w:rtl w:val="true"/>
              </w:rPr>
              <w:tab/>
            </w:r>
            <w:r>
              <w:rPr>
                <w:rStyle w:val="IndexLink"/>
              </w:rPr>
              <w:t>33</w:t>
            </w:r>
          </w:hyperlink>
        </w:p>
        <w:p>
          <w:pPr>
            <w:pStyle w:val="Contents3"/>
            <w:tabs>
              <w:tab w:val="clear" w:pos="8459"/>
              <w:tab w:val="right" w:pos="9026" w:leader="dot"/>
            </w:tabs>
            <w:rPr/>
          </w:pPr>
          <w:hyperlink w:anchor="__RefHeading___Toc3411006_2749589250">
            <w:r>
              <w:rPr>
                <w:webHidden/>
                <w:rStyle w:val="IndexLink"/>
                <w:rtl w:val="true"/>
              </w:rPr>
              <w:t>ضمانتِ نامة بهشت</w:t>
            </w:r>
            <w:r>
              <w:rPr>
                <w:rStyle w:val="IndexLink"/>
                <w:rtl w:val="true"/>
              </w:rPr>
              <w:tab/>
            </w:r>
            <w:r>
              <w:rPr>
                <w:rStyle w:val="IndexLink"/>
              </w:rPr>
              <w:t>34</w:t>
            </w:r>
          </w:hyperlink>
        </w:p>
        <w:p>
          <w:pPr>
            <w:pStyle w:val="Contents3"/>
            <w:tabs>
              <w:tab w:val="clear" w:pos="8459"/>
              <w:tab w:val="right" w:pos="9026" w:leader="dot"/>
            </w:tabs>
            <w:rPr/>
          </w:pPr>
          <w:hyperlink w:anchor="__RefHeading___Toc3411008_2749589250">
            <w:r>
              <w:rPr>
                <w:webHidden/>
                <w:rStyle w:val="IndexLink"/>
                <w:rtl w:val="true"/>
              </w:rPr>
              <w:t>پله پله تا غفلت</w:t>
            </w:r>
            <w:r>
              <w:rPr>
                <w:rStyle w:val="IndexLink"/>
                <w:rtl w:val="true"/>
              </w:rPr>
              <w:tab/>
            </w:r>
            <w:r>
              <w:rPr>
                <w:rStyle w:val="IndexLink"/>
              </w:rPr>
              <w:t>35</w:t>
            </w:r>
          </w:hyperlink>
        </w:p>
        <w:p>
          <w:pPr>
            <w:pStyle w:val="Contents3"/>
            <w:tabs>
              <w:tab w:val="clear" w:pos="8459"/>
              <w:tab w:val="right" w:pos="9026" w:leader="dot"/>
            </w:tabs>
            <w:rPr/>
          </w:pPr>
          <w:hyperlink w:anchor="__RefHeading___Toc3411010_2749589250">
            <w:r>
              <w:rPr>
                <w:webHidden/>
                <w:rStyle w:val="IndexLink"/>
                <w:rtl w:val="true"/>
              </w:rPr>
              <w:t>سلبِ توفیق</w:t>
            </w:r>
            <w:r>
              <w:rPr>
                <w:rStyle w:val="IndexLink"/>
                <w:rtl w:val="true"/>
              </w:rPr>
              <w:tab/>
            </w:r>
            <w:r>
              <w:rPr>
                <w:rStyle w:val="IndexLink"/>
              </w:rPr>
              <w:t>36</w:t>
            </w:r>
          </w:hyperlink>
        </w:p>
        <w:p>
          <w:pPr>
            <w:pStyle w:val="Contents3"/>
            <w:tabs>
              <w:tab w:val="clear" w:pos="8459"/>
              <w:tab w:val="right" w:pos="9026" w:leader="dot"/>
            </w:tabs>
            <w:rPr/>
          </w:pPr>
          <w:hyperlink w:anchor="__RefHeading___Toc3411012_2749589250">
            <w:r>
              <w:rPr>
                <w:webHidden/>
                <w:rStyle w:val="IndexLink"/>
                <w:rtl w:val="true"/>
              </w:rPr>
              <w:t>هشدار</w:t>
            </w:r>
            <w:r>
              <w:rPr>
                <w:rStyle w:val="IndexLink"/>
                <w:rtl w:val="true"/>
              </w:rPr>
              <w:t>!</w:t>
              <w:tab/>
            </w:r>
            <w:r>
              <w:rPr>
                <w:rStyle w:val="IndexLink"/>
              </w:rPr>
              <w:t>37</w:t>
            </w:r>
          </w:hyperlink>
        </w:p>
        <w:p>
          <w:pPr>
            <w:pStyle w:val="Contents3"/>
            <w:tabs>
              <w:tab w:val="clear" w:pos="8459"/>
              <w:tab w:val="right" w:pos="9026" w:leader="dot"/>
            </w:tabs>
            <w:rPr/>
          </w:pPr>
          <w:hyperlink w:anchor="__RefHeading___Toc3411014_2749589250">
            <w:r>
              <w:rPr>
                <w:webHidden/>
                <w:rStyle w:val="IndexLink"/>
                <w:rtl w:val="true"/>
              </w:rPr>
              <w:t>نمازسنج</w:t>
            </w:r>
            <w:r>
              <w:rPr>
                <w:rStyle w:val="IndexLink"/>
                <w:rtl w:val="true"/>
              </w:rPr>
              <w:tab/>
            </w:r>
            <w:r>
              <w:rPr>
                <w:rStyle w:val="IndexLink"/>
              </w:rPr>
              <w:t>39</w:t>
            </w:r>
          </w:hyperlink>
        </w:p>
        <w:p>
          <w:pPr>
            <w:pStyle w:val="Contents3"/>
            <w:tabs>
              <w:tab w:val="clear" w:pos="8459"/>
              <w:tab w:val="right" w:pos="9026" w:leader="dot"/>
            </w:tabs>
            <w:rPr/>
          </w:pPr>
          <w:hyperlink w:anchor="__RefHeading___Toc3411016_2749589250">
            <w:r>
              <w:rPr>
                <w:webHidden/>
                <w:rStyle w:val="IndexLink"/>
                <w:rtl w:val="true"/>
              </w:rPr>
              <w:t>به کجا چنین شتابان</w:t>
            </w:r>
            <w:r>
              <w:rPr>
                <w:rStyle w:val="IndexLink"/>
                <w:rtl w:val="true"/>
              </w:rPr>
              <w:t>!</w:t>
            </w:r>
            <w:r>
              <w:rPr>
                <w:rStyle w:val="IndexLink"/>
                <w:rtl w:val="true"/>
              </w:rPr>
              <w:t>؟</w:t>
            </w:r>
            <w:r>
              <w:rPr>
                <w:rStyle w:val="IndexLink"/>
                <w:rtl w:val="true"/>
              </w:rPr>
              <w:tab/>
            </w:r>
            <w:r>
              <w:rPr>
                <w:rStyle w:val="IndexLink"/>
              </w:rPr>
              <w:t>40</w:t>
            </w:r>
          </w:hyperlink>
        </w:p>
        <w:p>
          <w:pPr>
            <w:pStyle w:val="Contents3"/>
            <w:tabs>
              <w:tab w:val="clear" w:pos="8459"/>
              <w:tab w:val="right" w:pos="9026" w:leader="dot"/>
            </w:tabs>
            <w:rPr/>
          </w:pPr>
          <w:hyperlink w:anchor="__RefHeading___Toc3411018_2749589250">
            <w:r>
              <w:rPr>
                <w:webHidden/>
                <w:rStyle w:val="IndexLink"/>
                <w:rtl w:val="true"/>
              </w:rPr>
              <w:t>قرعه کشی برای</w:t>
            </w:r>
            <w:r>
              <w:rPr>
                <w:rStyle w:val="IndexLink"/>
                <w:rtl w:val="true"/>
              </w:rPr>
              <w:t>...</w:t>
              <w:tab/>
            </w:r>
            <w:r>
              <w:rPr>
                <w:rStyle w:val="IndexLink"/>
              </w:rPr>
              <w:t>41</w:t>
            </w:r>
          </w:hyperlink>
        </w:p>
        <w:p>
          <w:pPr>
            <w:pStyle w:val="Contents3"/>
            <w:tabs>
              <w:tab w:val="clear" w:pos="8459"/>
              <w:tab w:val="right" w:pos="9026" w:leader="dot"/>
            </w:tabs>
            <w:rPr/>
          </w:pPr>
          <w:hyperlink w:anchor="__RefHeading___Toc3411020_2749589250">
            <w:r>
              <w:rPr>
                <w:webHidden/>
                <w:rStyle w:val="IndexLink"/>
                <w:rtl w:val="true"/>
              </w:rPr>
              <w:t>فرصتِ پاکیزگی</w:t>
            </w:r>
            <w:r>
              <w:rPr>
                <w:rStyle w:val="IndexLink"/>
                <w:rtl w:val="true"/>
              </w:rPr>
              <w:t>...</w:t>
              <w:tab/>
            </w:r>
            <w:r>
              <w:rPr>
                <w:rStyle w:val="IndexLink"/>
              </w:rPr>
              <w:t>42</w:t>
            </w:r>
          </w:hyperlink>
        </w:p>
        <w:p>
          <w:pPr>
            <w:pStyle w:val="Contents3"/>
            <w:tabs>
              <w:tab w:val="clear" w:pos="8459"/>
              <w:tab w:val="right" w:pos="9026" w:leader="dot"/>
            </w:tabs>
            <w:rPr/>
          </w:pPr>
          <w:hyperlink w:anchor="__RefHeading___Toc3411022_2749589250">
            <w:r>
              <w:rPr>
                <w:webHidden/>
                <w:rStyle w:val="IndexLink"/>
                <w:rtl w:val="true"/>
              </w:rPr>
              <w:t>فلسفة نماز</w:t>
            </w:r>
            <w:r>
              <w:rPr>
                <w:rStyle w:val="IndexLink"/>
                <w:rtl w:val="true"/>
              </w:rPr>
              <w:tab/>
            </w:r>
            <w:r>
              <w:rPr>
                <w:rStyle w:val="IndexLink"/>
              </w:rPr>
              <w:t>43</w:t>
            </w:r>
          </w:hyperlink>
        </w:p>
        <w:p>
          <w:pPr>
            <w:pStyle w:val="Contents3"/>
            <w:tabs>
              <w:tab w:val="clear" w:pos="8459"/>
              <w:tab w:val="right" w:pos="9026" w:leader="dot"/>
            </w:tabs>
            <w:rPr/>
          </w:pPr>
          <w:hyperlink w:anchor="__RefHeading___Toc3411024_2749589250">
            <w:r>
              <w:rPr>
                <w:webHidden/>
                <w:rStyle w:val="IndexLink"/>
                <w:rtl w:val="true"/>
              </w:rPr>
              <w:t>چقدر بالا می رود</w:t>
            </w:r>
            <w:r>
              <w:rPr>
                <w:rStyle w:val="IndexLink"/>
                <w:rtl w:val="true"/>
              </w:rPr>
              <w:t>!</w:t>
            </w:r>
            <w:r>
              <w:rPr>
                <w:rStyle w:val="IndexLink"/>
                <w:rtl w:val="true"/>
              </w:rPr>
              <w:t>؟</w:t>
            </w:r>
            <w:r>
              <w:rPr>
                <w:rStyle w:val="IndexLink"/>
                <w:rtl w:val="true"/>
              </w:rPr>
              <w:tab/>
            </w:r>
            <w:r>
              <w:rPr>
                <w:rStyle w:val="IndexLink"/>
              </w:rPr>
              <w:t>44</w:t>
            </w:r>
          </w:hyperlink>
        </w:p>
        <w:p>
          <w:pPr>
            <w:pStyle w:val="Contents3"/>
            <w:tabs>
              <w:tab w:val="clear" w:pos="8459"/>
              <w:tab w:val="right" w:pos="9026" w:leader="dot"/>
            </w:tabs>
            <w:rPr/>
          </w:pPr>
          <w:hyperlink w:anchor="__RefHeading___Toc3411026_2749589250">
            <w:r>
              <w:rPr>
                <w:webHidden/>
                <w:rStyle w:val="IndexLink"/>
                <w:rtl w:val="true"/>
              </w:rPr>
              <w:t xml:space="preserve">حضرت امام باقر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3411028_2749589250">
            <w:r>
              <w:rPr>
                <w:webHidden/>
                <w:rStyle w:val="IndexLink"/>
                <w:rtl w:val="true"/>
              </w:rPr>
              <w:t>حضرت رسول اعظم</w:t>
            </w:r>
            <w:r>
              <w:rPr>
                <w:rStyle w:val="IndexLink"/>
                <w:rtl w:val="true"/>
              </w:rPr>
              <w:t>(</w:t>
            </w:r>
            <w:r>
              <w:rPr>
                <w:rStyle w:val="IndexLink"/>
                <w:rtl w:val="true"/>
              </w:rPr>
              <w:t>صلّی الله علیه و آله و سلّم</w:t>
            </w:r>
            <w:r>
              <w:rPr>
                <w:rStyle w:val="IndexLink"/>
                <w:rtl w:val="true"/>
              </w:rPr>
              <w:t>)</w:t>
              <w:tab/>
            </w:r>
            <w:r>
              <w:rPr>
                <w:rStyle w:val="IndexLink"/>
              </w:rPr>
              <w:t>45</w:t>
            </w:r>
          </w:hyperlink>
        </w:p>
        <w:p>
          <w:pPr>
            <w:pStyle w:val="Contents3"/>
            <w:tabs>
              <w:tab w:val="clear" w:pos="8459"/>
              <w:tab w:val="right" w:pos="9026" w:leader="dot"/>
            </w:tabs>
            <w:rPr/>
          </w:pPr>
          <w:hyperlink w:anchor="__RefHeading___Toc3411030_2749589250">
            <w:r>
              <w:rPr>
                <w:webHidden/>
                <w:rStyle w:val="IndexLink"/>
                <w:rtl w:val="true"/>
              </w:rPr>
              <w:t>گناه شویی</w:t>
            </w:r>
            <w:r>
              <w:rPr>
                <w:rStyle w:val="IndexLink"/>
                <w:rtl w:val="true"/>
              </w:rPr>
              <w:tab/>
            </w:r>
            <w:r>
              <w:rPr>
                <w:rStyle w:val="IndexLink"/>
              </w:rPr>
              <w:t>46</w:t>
            </w:r>
          </w:hyperlink>
        </w:p>
        <w:p>
          <w:pPr>
            <w:pStyle w:val="Contents3"/>
            <w:tabs>
              <w:tab w:val="clear" w:pos="8459"/>
              <w:tab w:val="right" w:pos="9026" w:leader="dot"/>
            </w:tabs>
            <w:rPr/>
          </w:pPr>
          <w:hyperlink w:anchor="__RefHeading___Toc3411032_2749589250">
            <w:r>
              <w:rPr>
                <w:webHidden/>
                <w:rStyle w:val="IndexLink"/>
                <w:rtl w:val="true"/>
              </w:rPr>
              <w:t>نشانة خشوع</w:t>
            </w:r>
            <w:r>
              <w:rPr>
                <w:rStyle w:val="IndexLink"/>
                <w:rtl w:val="true"/>
              </w:rPr>
              <w:tab/>
            </w:r>
            <w:r>
              <w:rPr>
                <w:rStyle w:val="IndexLink"/>
              </w:rPr>
              <w:t>47</w:t>
            </w:r>
          </w:hyperlink>
        </w:p>
        <w:p>
          <w:pPr>
            <w:pStyle w:val="Contents3"/>
            <w:tabs>
              <w:tab w:val="clear" w:pos="8459"/>
              <w:tab w:val="right" w:pos="9026" w:leader="dot"/>
            </w:tabs>
            <w:rPr/>
          </w:pPr>
          <w:hyperlink w:anchor="__RefHeading___Toc3411034_2749589250">
            <w:r>
              <w:rPr>
                <w:webHidden/>
                <w:rStyle w:val="IndexLink"/>
                <w:rtl w:val="true"/>
              </w:rPr>
              <w:t>نیایش شبانه</w:t>
            </w:r>
            <w:r>
              <w:rPr>
                <w:rStyle w:val="IndexLink"/>
                <w:rtl w:val="true"/>
              </w:rPr>
              <w:tab/>
            </w:r>
            <w:r>
              <w:rPr>
                <w:rStyle w:val="IndexLink"/>
              </w:rPr>
              <w:t>48</w:t>
            </w:r>
          </w:hyperlink>
        </w:p>
        <w:p>
          <w:pPr>
            <w:pStyle w:val="Contents3"/>
            <w:tabs>
              <w:tab w:val="clear" w:pos="8459"/>
              <w:tab w:val="right" w:pos="9026" w:leader="dot"/>
            </w:tabs>
            <w:rPr/>
          </w:pPr>
          <w:hyperlink w:anchor="__RefHeading___Toc3411036_2749589250">
            <w:r>
              <w:rPr>
                <w:webHidden/>
                <w:rStyle w:val="IndexLink"/>
                <w:rtl w:val="true"/>
              </w:rPr>
              <w:t>غیر قابل محاسبه</w:t>
            </w:r>
            <w:r>
              <w:rPr>
                <w:rStyle w:val="IndexLink"/>
                <w:rtl w:val="true"/>
              </w:rPr>
              <w:tab/>
            </w:r>
            <w:r>
              <w:rPr>
                <w:rStyle w:val="IndexLink"/>
              </w:rPr>
              <w:t>49</w:t>
            </w:r>
          </w:hyperlink>
        </w:p>
        <w:p>
          <w:pPr>
            <w:pStyle w:val="Contents3"/>
            <w:tabs>
              <w:tab w:val="clear" w:pos="8459"/>
              <w:tab w:val="right" w:pos="9026" w:leader="dot"/>
            </w:tabs>
            <w:rPr/>
          </w:pPr>
          <w:hyperlink w:anchor="__RefHeading___Toc3411038_2749589250">
            <w:r>
              <w:rPr>
                <w:webHidden/>
                <w:rStyle w:val="IndexLink"/>
                <w:rtl w:val="true"/>
              </w:rPr>
              <w:t>خودت را برسان</w:t>
            </w:r>
            <w:r>
              <w:rPr>
                <w:rStyle w:val="IndexLink"/>
                <w:rtl w:val="true"/>
              </w:rPr>
              <w:tab/>
            </w:r>
            <w:r>
              <w:rPr>
                <w:rStyle w:val="IndexLink"/>
              </w:rPr>
              <w:t>50</w:t>
            </w:r>
          </w:hyperlink>
        </w:p>
        <w:p>
          <w:pPr>
            <w:pStyle w:val="Contents3"/>
            <w:tabs>
              <w:tab w:val="clear" w:pos="8459"/>
              <w:tab w:val="right" w:pos="9026" w:leader="dot"/>
            </w:tabs>
            <w:rPr/>
          </w:pPr>
          <w:hyperlink w:anchor="__RefHeading___Toc3411040_2749589250">
            <w:r>
              <w:rPr>
                <w:webHidden/>
                <w:rStyle w:val="IndexLink"/>
                <w:rtl w:val="true"/>
              </w:rPr>
              <w:t>اگر بدانی</w:t>
            </w:r>
            <w:r>
              <w:rPr>
                <w:rStyle w:val="IndexLink"/>
                <w:rtl w:val="true"/>
              </w:rPr>
              <w:t>...</w:t>
              <w:tab/>
            </w:r>
            <w:r>
              <w:rPr>
                <w:rStyle w:val="IndexLink"/>
              </w:rPr>
              <w:t>51</w:t>
            </w:r>
          </w:hyperlink>
        </w:p>
        <w:p>
          <w:pPr>
            <w:pStyle w:val="Contents3"/>
            <w:tabs>
              <w:tab w:val="clear" w:pos="8459"/>
              <w:tab w:val="right" w:pos="9026" w:leader="dot"/>
            </w:tabs>
            <w:rPr/>
          </w:pPr>
          <w:hyperlink w:anchor="__RefHeading___Toc3411042_2749589250">
            <w:r>
              <w:rPr>
                <w:webHidden/>
                <w:rStyle w:val="IndexLink"/>
                <w:rtl w:val="true"/>
              </w:rPr>
              <w:t>بهترین قلعه</w:t>
            </w:r>
            <w:r>
              <w:rPr>
                <w:rStyle w:val="IndexLink"/>
                <w:rtl w:val="true"/>
              </w:rPr>
              <w:tab/>
            </w:r>
            <w:r>
              <w:rPr>
                <w:rStyle w:val="IndexLink"/>
              </w:rPr>
              <w:t>52</w:t>
            </w:r>
          </w:hyperlink>
        </w:p>
        <w:p>
          <w:pPr>
            <w:pStyle w:val="Contents3"/>
            <w:tabs>
              <w:tab w:val="clear" w:pos="8459"/>
              <w:tab w:val="right" w:pos="9026" w:leader="dot"/>
            </w:tabs>
            <w:rPr/>
          </w:pPr>
          <w:hyperlink w:anchor="__RefHeading___Toc3411044_2749589250">
            <w:r>
              <w:rPr>
                <w:webHidden/>
                <w:rStyle w:val="IndexLink"/>
                <w:rtl w:val="true"/>
              </w:rPr>
              <w:t>مهمترین ها</w:t>
            </w:r>
            <w:r>
              <w:rPr>
                <w:rStyle w:val="IndexLink"/>
                <w:rtl w:val="true"/>
              </w:rPr>
              <w:tab/>
            </w:r>
            <w:r>
              <w:rPr>
                <w:rStyle w:val="IndexLink"/>
              </w:rPr>
              <w:t>53</w:t>
            </w:r>
          </w:hyperlink>
        </w:p>
        <w:p>
          <w:pPr>
            <w:pStyle w:val="Contents3"/>
            <w:tabs>
              <w:tab w:val="clear" w:pos="8459"/>
              <w:tab w:val="right" w:pos="9026" w:leader="dot"/>
            </w:tabs>
            <w:rPr/>
          </w:pPr>
          <w:hyperlink w:anchor="__RefHeading___Toc3411046_2749589250">
            <w:r>
              <w:rPr>
                <w:webHidden/>
                <w:rStyle w:val="IndexLink"/>
                <w:rtl w:val="true"/>
              </w:rPr>
              <w:t>نماز</w:t>
            </w:r>
            <w:r>
              <w:rPr>
                <w:rStyle w:val="IndexLink"/>
                <w:rtl w:val="true"/>
              </w:rPr>
              <w:t>...</w:t>
              <w:tab/>
            </w:r>
            <w:r>
              <w:rPr>
                <w:rStyle w:val="IndexLink"/>
              </w:rPr>
              <w:t>54</w:t>
            </w:r>
          </w:hyperlink>
        </w:p>
        <w:p>
          <w:pPr>
            <w:pStyle w:val="Contents3"/>
            <w:tabs>
              <w:tab w:val="clear" w:pos="8459"/>
              <w:tab w:val="right" w:pos="9026" w:leader="dot"/>
            </w:tabs>
            <w:rPr/>
          </w:pPr>
          <w:hyperlink w:anchor="__RefHeading___Toc3411048_2749589250">
            <w:r>
              <w:rPr>
                <w:webHidden/>
                <w:rStyle w:val="IndexLink"/>
                <w:rtl w:val="true"/>
              </w:rPr>
              <w:t>ستون خیمه</w:t>
            </w:r>
            <w:r>
              <w:rPr>
                <w:rStyle w:val="IndexLink"/>
                <w:rtl w:val="true"/>
              </w:rPr>
              <w:tab/>
            </w:r>
            <w:r>
              <w:rPr>
                <w:rStyle w:val="IndexLink"/>
              </w:rPr>
              <w:t>55</w:t>
            </w:r>
          </w:hyperlink>
        </w:p>
        <w:p>
          <w:pPr>
            <w:pStyle w:val="Contents3"/>
            <w:tabs>
              <w:tab w:val="clear" w:pos="8459"/>
              <w:tab w:val="right" w:pos="9026" w:leader="dot"/>
            </w:tabs>
            <w:rPr/>
          </w:pPr>
          <w:hyperlink w:anchor="__RefHeading___Toc3411050_2749589250">
            <w:r>
              <w:rPr>
                <w:webHidden/>
                <w:rStyle w:val="IndexLink"/>
                <w:rtl w:val="true"/>
              </w:rPr>
              <w:t>جدی بگیرید</w:t>
            </w:r>
            <w:r>
              <w:rPr>
                <w:rStyle w:val="IndexLink"/>
                <w:rtl w:val="true"/>
              </w:rPr>
              <w:tab/>
            </w:r>
            <w:r>
              <w:rPr>
                <w:rStyle w:val="IndexLink"/>
              </w:rPr>
              <w:t>56</w:t>
            </w:r>
          </w:hyperlink>
        </w:p>
        <w:p>
          <w:pPr>
            <w:pStyle w:val="Contents3"/>
            <w:tabs>
              <w:tab w:val="clear" w:pos="8459"/>
              <w:tab w:val="right" w:pos="9026" w:leader="dot"/>
            </w:tabs>
            <w:rPr/>
          </w:pPr>
          <w:hyperlink w:anchor="__RefHeading___Toc3411052_2749589250">
            <w:r>
              <w:rPr>
                <w:webHidden/>
                <w:rStyle w:val="IndexLink"/>
                <w:rtl w:val="true"/>
              </w:rPr>
              <w:t>راهِ پاکیزگی</w:t>
            </w:r>
            <w:r>
              <w:rPr>
                <w:rStyle w:val="IndexLink"/>
                <w:rtl w:val="true"/>
              </w:rPr>
              <w:tab/>
            </w:r>
            <w:r>
              <w:rPr>
                <w:rStyle w:val="IndexLink"/>
              </w:rPr>
              <w:t>57</w:t>
            </w:r>
          </w:hyperlink>
        </w:p>
        <w:p>
          <w:pPr>
            <w:pStyle w:val="Contents3"/>
            <w:tabs>
              <w:tab w:val="clear" w:pos="8459"/>
              <w:tab w:val="right" w:pos="9026" w:leader="dot"/>
            </w:tabs>
            <w:rPr/>
          </w:pPr>
          <w:hyperlink w:anchor="__RefHeading___Toc3411054_2749589250">
            <w:r>
              <w:rPr>
                <w:webHidden/>
                <w:rStyle w:val="IndexLink"/>
                <w:rtl w:val="true"/>
              </w:rPr>
              <w:t>چقدر می‌اَرزد؟</w:t>
            </w:r>
            <w:r>
              <w:rPr>
                <w:rStyle w:val="IndexLink"/>
                <w:rtl w:val="true"/>
              </w:rPr>
              <w:tab/>
            </w:r>
            <w:r>
              <w:rPr>
                <w:rStyle w:val="IndexLink"/>
              </w:rPr>
              <w:t>58</w:t>
            </w:r>
          </w:hyperlink>
        </w:p>
        <w:p>
          <w:pPr>
            <w:pStyle w:val="Contents3"/>
            <w:tabs>
              <w:tab w:val="clear" w:pos="8459"/>
              <w:tab w:val="right" w:pos="9026" w:leader="dot"/>
            </w:tabs>
            <w:rPr/>
          </w:pPr>
          <w:hyperlink w:anchor="__RefHeading___Toc3411056_2749589250">
            <w:r>
              <w:rPr>
                <w:webHidden/>
                <w:rStyle w:val="IndexLink"/>
                <w:rtl w:val="true"/>
              </w:rPr>
              <w:t>حق نماز</w:t>
            </w:r>
            <w:r>
              <w:rPr>
                <w:rStyle w:val="IndexLink"/>
                <w:rtl w:val="true"/>
              </w:rPr>
              <w:tab/>
            </w:r>
            <w:r>
              <w:rPr>
                <w:rStyle w:val="IndexLink"/>
              </w:rPr>
              <w:t>60</w:t>
            </w:r>
          </w:hyperlink>
        </w:p>
        <w:p>
          <w:pPr>
            <w:pStyle w:val="Contents3"/>
            <w:tabs>
              <w:tab w:val="clear" w:pos="8459"/>
              <w:tab w:val="right" w:pos="9026" w:leader="dot"/>
            </w:tabs>
            <w:rPr/>
          </w:pPr>
          <w:hyperlink w:anchor="__RefHeading___Toc3411058_2749589250">
            <w:r>
              <w:rPr>
                <w:webHidden/>
                <w:rStyle w:val="IndexLink"/>
                <w:rtl w:val="true"/>
              </w:rPr>
              <w:t>نمازِ عشق</w:t>
            </w:r>
            <w:r>
              <w:rPr>
                <w:rStyle w:val="IndexLink"/>
                <w:rtl w:val="true"/>
              </w:rPr>
              <w:tab/>
            </w:r>
            <w:r>
              <w:rPr>
                <w:rStyle w:val="IndexLink"/>
              </w:rPr>
              <w:t>61</w:t>
            </w:r>
          </w:hyperlink>
        </w:p>
        <w:p>
          <w:pPr>
            <w:pStyle w:val="Contents2"/>
            <w:tabs>
              <w:tab w:val="clear" w:pos="8743"/>
              <w:tab w:val="right" w:pos="9026" w:leader="dot"/>
            </w:tabs>
            <w:rPr/>
          </w:pPr>
          <w:hyperlink w:anchor="__RefHeading___Toc3411060_2749589250">
            <w:r>
              <w:rPr>
                <w:webHidden/>
                <w:rStyle w:val="IndexLink"/>
                <w:rtl w:val="true"/>
              </w:rPr>
              <w:t>کلامِ عالمان</w:t>
            </w:r>
            <w:r>
              <w:rPr>
                <w:rStyle w:val="IndexLink"/>
                <w:rtl w:val="true"/>
              </w:rPr>
              <w:tab/>
            </w:r>
            <w:r>
              <w:rPr>
                <w:rStyle w:val="IndexLink"/>
              </w:rPr>
              <w:t>62</w:t>
            </w:r>
          </w:hyperlink>
        </w:p>
        <w:p>
          <w:pPr>
            <w:pStyle w:val="Contents3"/>
            <w:tabs>
              <w:tab w:val="clear" w:pos="8459"/>
              <w:tab w:val="right" w:pos="9026" w:leader="dot"/>
            </w:tabs>
            <w:rPr/>
          </w:pPr>
          <w:hyperlink w:anchor="__RefHeading___Toc3411062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411064_2749589250">
            <w:r>
              <w:rPr>
                <w:webHidden/>
                <w:rStyle w:val="IndexLink"/>
                <w:rtl w:val="true"/>
              </w:rPr>
              <w:t>مثل کارهایِ دیگر</w:t>
            </w:r>
            <w:r>
              <w:rPr>
                <w:rStyle w:val="IndexLink"/>
                <w:rtl w:val="true"/>
              </w:rPr>
              <w:tab/>
            </w:r>
            <w:r>
              <w:rPr>
                <w:rStyle w:val="IndexLink"/>
              </w:rPr>
              <w:t>64</w:t>
            </w:r>
          </w:hyperlink>
        </w:p>
        <w:p>
          <w:pPr>
            <w:pStyle w:val="Contents3"/>
            <w:tabs>
              <w:tab w:val="clear" w:pos="8459"/>
              <w:tab w:val="right" w:pos="9026" w:leader="dot"/>
            </w:tabs>
            <w:rPr/>
          </w:pPr>
          <w:hyperlink w:anchor="__RefHeading___Toc3411066_2749589250">
            <w:r>
              <w:rPr>
                <w:webHidden/>
                <w:rStyle w:val="IndexLink"/>
                <w:rtl w:val="true"/>
              </w:rPr>
              <w:t>سرود پاکی</w:t>
            </w:r>
            <w:r>
              <w:rPr>
                <w:rStyle w:val="IndexLink"/>
                <w:rtl w:val="true"/>
              </w:rPr>
              <w:tab/>
            </w:r>
            <w:r>
              <w:rPr>
                <w:rStyle w:val="IndexLink"/>
              </w:rPr>
              <w:t>65</w:t>
            </w:r>
          </w:hyperlink>
        </w:p>
        <w:p>
          <w:pPr>
            <w:pStyle w:val="Contents3"/>
            <w:tabs>
              <w:tab w:val="clear" w:pos="8459"/>
              <w:tab w:val="right" w:pos="9026" w:leader="dot"/>
            </w:tabs>
            <w:rPr/>
          </w:pPr>
          <w:hyperlink w:anchor="__RefHeading___Toc3411068_2749589250">
            <w:r>
              <w:rPr>
                <w:webHidden/>
                <w:rStyle w:val="IndexLink"/>
                <w:rtl w:val="true"/>
              </w:rPr>
              <w:t>زنگ بیداری</w:t>
            </w:r>
            <w:r>
              <w:rPr>
                <w:rStyle w:val="IndexLink"/>
                <w:rtl w:val="true"/>
              </w:rPr>
              <w:tab/>
            </w:r>
            <w:r>
              <w:rPr>
                <w:rStyle w:val="IndexLink"/>
              </w:rPr>
              <w:t>66</w:t>
            </w:r>
          </w:hyperlink>
        </w:p>
        <w:p>
          <w:pPr>
            <w:pStyle w:val="Contents3"/>
            <w:tabs>
              <w:tab w:val="clear" w:pos="8459"/>
              <w:tab w:val="right" w:pos="9026" w:leader="dot"/>
            </w:tabs>
            <w:rPr/>
          </w:pPr>
          <w:hyperlink w:anchor="__RefHeading___Toc3411070_2749589250">
            <w:r>
              <w:rPr>
                <w:webHidden/>
                <w:rStyle w:val="IndexLink"/>
                <w:rtl w:val="true"/>
              </w:rPr>
              <w:t>صحبت با دوست</w:t>
            </w:r>
            <w:r>
              <w:rPr>
                <w:rStyle w:val="IndexLink"/>
                <w:rtl w:val="true"/>
              </w:rPr>
              <w:tab/>
            </w:r>
            <w:r>
              <w:rPr>
                <w:rStyle w:val="IndexLink"/>
              </w:rPr>
              <w:t>67</w:t>
            </w:r>
          </w:hyperlink>
        </w:p>
        <w:p>
          <w:pPr>
            <w:pStyle w:val="Contents3"/>
            <w:tabs>
              <w:tab w:val="clear" w:pos="8459"/>
              <w:tab w:val="right" w:pos="9026" w:leader="dot"/>
            </w:tabs>
            <w:rPr/>
          </w:pPr>
          <w:hyperlink w:anchor="__RefHeading___Toc3411072_2749589250">
            <w:r>
              <w:rPr>
                <w:webHidden/>
                <w:rStyle w:val="IndexLink"/>
                <w:rtl w:val="true"/>
              </w:rPr>
              <w:t>ندای درون</w:t>
            </w:r>
            <w:r>
              <w:rPr>
                <w:rStyle w:val="IndexLink"/>
                <w:rtl w:val="true"/>
              </w:rPr>
              <w:tab/>
            </w:r>
            <w:r>
              <w:rPr>
                <w:rStyle w:val="IndexLink"/>
              </w:rPr>
              <w:t>68</w:t>
            </w:r>
          </w:hyperlink>
        </w:p>
        <w:p>
          <w:pPr>
            <w:pStyle w:val="Contents3"/>
            <w:tabs>
              <w:tab w:val="clear" w:pos="8459"/>
              <w:tab w:val="right" w:pos="9026" w:leader="dot"/>
            </w:tabs>
            <w:rPr/>
          </w:pPr>
          <w:hyperlink w:anchor="__RefHeading___Toc3411074_2749589250">
            <w:r>
              <w:rPr>
                <w:webHidden/>
                <w:rStyle w:val="IndexLink"/>
                <w:rtl w:val="true"/>
              </w:rPr>
              <w:t>خیر دنیا و آخرت</w:t>
            </w:r>
            <w:r>
              <w:rPr>
                <w:rStyle w:val="IndexLink"/>
                <w:rtl w:val="true"/>
              </w:rPr>
              <w:tab/>
            </w:r>
            <w:r>
              <w:rPr>
                <w:rStyle w:val="IndexLink"/>
              </w:rPr>
              <w:t>70</w:t>
            </w:r>
          </w:hyperlink>
        </w:p>
        <w:p>
          <w:pPr>
            <w:pStyle w:val="Contents3"/>
            <w:tabs>
              <w:tab w:val="clear" w:pos="8459"/>
              <w:tab w:val="right" w:pos="9026" w:leader="dot"/>
            </w:tabs>
            <w:rPr/>
          </w:pPr>
          <w:hyperlink w:anchor="__RefHeading___Toc3411076_2749589250">
            <w:r>
              <w:rPr>
                <w:webHidden/>
                <w:rStyle w:val="IndexLink"/>
                <w:rtl w:val="true"/>
              </w:rPr>
              <w:t>ماهی در آب</w:t>
            </w:r>
            <w:r>
              <w:rPr>
                <w:rStyle w:val="IndexLink"/>
                <w:rtl w:val="true"/>
              </w:rPr>
              <w:tab/>
            </w:r>
            <w:r>
              <w:rPr>
                <w:rStyle w:val="IndexLink"/>
              </w:rPr>
              <w:t>71</w:t>
            </w:r>
          </w:hyperlink>
        </w:p>
        <w:p>
          <w:pPr>
            <w:pStyle w:val="Contents3"/>
            <w:tabs>
              <w:tab w:val="clear" w:pos="8459"/>
              <w:tab w:val="right" w:pos="9026" w:leader="dot"/>
            </w:tabs>
            <w:rPr/>
          </w:pPr>
          <w:hyperlink w:anchor="__RefHeading___Toc3411078_2749589250">
            <w:r>
              <w:rPr>
                <w:webHidden/>
                <w:rStyle w:val="IndexLink"/>
                <w:rtl w:val="true"/>
              </w:rPr>
              <w:t>سفارشِ عارف</w:t>
            </w:r>
            <w:r>
              <w:rPr>
                <w:rStyle w:val="IndexLink"/>
                <w:rtl w:val="true"/>
              </w:rPr>
              <w:tab/>
            </w:r>
            <w:r>
              <w:rPr>
                <w:rStyle w:val="IndexLink"/>
              </w:rPr>
              <w:t>72</w:t>
            </w:r>
          </w:hyperlink>
        </w:p>
        <w:p>
          <w:pPr>
            <w:pStyle w:val="Contents3"/>
            <w:tabs>
              <w:tab w:val="clear" w:pos="8459"/>
              <w:tab w:val="right" w:pos="9026" w:leader="dot"/>
            </w:tabs>
            <w:rPr/>
          </w:pPr>
          <w:hyperlink w:anchor="__RefHeading___Toc3411080_2749589250">
            <w:r>
              <w:rPr>
                <w:webHidden/>
                <w:rStyle w:val="IndexLink"/>
                <w:rtl w:val="true"/>
              </w:rPr>
              <w:t>اولِ وقت</w:t>
            </w:r>
            <w:r>
              <w:rPr>
                <w:rStyle w:val="IndexLink"/>
                <w:rtl w:val="true"/>
              </w:rPr>
              <w:tab/>
            </w:r>
            <w:r>
              <w:rPr>
                <w:rStyle w:val="IndexLink"/>
              </w:rPr>
              <w:t>73</w:t>
            </w:r>
          </w:hyperlink>
        </w:p>
        <w:p>
          <w:pPr>
            <w:pStyle w:val="Contents3"/>
            <w:tabs>
              <w:tab w:val="clear" w:pos="8459"/>
              <w:tab w:val="right" w:pos="9026" w:leader="dot"/>
            </w:tabs>
            <w:rPr/>
          </w:pPr>
          <w:hyperlink w:anchor="__RefHeading___Toc3411082_2749589250">
            <w:r>
              <w:rPr>
                <w:webHidden/>
                <w:rStyle w:val="IndexLink"/>
                <w:rtl w:val="true"/>
              </w:rPr>
              <w:t>لذت نماز</w:t>
            </w:r>
            <w:r>
              <w:rPr>
                <w:rStyle w:val="IndexLink"/>
                <w:rtl w:val="true"/>
              </w:rPr>
              <w:tab/>
            </w:r>
            <w:r>
              <w:rPr>
                <w:rStyle w:val="IndexLink"/>
              </w:rPr>
              <w:t>74</w:t>
            </w:r>
          </w:hyperlink>
        </w:p>
        <w:p>
          <w:pPr>
            <w:pStyle w:val="Contents3"/>
            <w:tabs>
              <w:tab w:val="clear" w:pos="8459"/>
              <w:tab w:val="right" w:pos="9026" w:leader="dot"/>
            </w:tabs>
            <w:rPr/>
          </w:pPr>
          <w:hyperlink w:anchor="__RefHeading___Toc3411084_2749589250">
            <w:r>
              <w:rPr>
                <w:webHidden/>
                <w:rStyle w:val="IndexLink"/>
                <w:rtl w:val="true"/>
              </w:rPr>
              <w:t>نماز را بو نکن</w:t>
            </w:r>
            <w:r>
              <w:rPr>
                <w:rStyle w:val="IndexLink"/>
                <w:rtl w:val="true"/>
              </w:rPr>
              <w:t>!</w:t>
              <w:tab/>
            </w:r>
            <w:r>
              <w:rPr>
                <w:rStyle w:val="IndexLink"/>
              </w:rPr>
              <w:t>76</w:t>
            </w:r>
          </w:hyperlink>
        </w:p>
        <w:p>
          <w:pPr>
            <w:pStyle w:val="Contents3"/>
            <w:tabs>
              <w:tab w:val="clear" w:pos="8459"/>
              <w:tab w:val="right" w:pos="9026" w:leader="dot"/>
            </w:tabs>
            <w:rPr/>
          </w:pPr>
          <w:hyperlink w:anchor="__RefHeading___Toc3411086_2749589250">
            <w:r>
              <w:rPr>
                <w:webHidden/>
                <w:rStyle w:val="IndexLink"/>
                <w:rtl w:val="true"/>
              </w:rPr>
              <w:t>بخوانی، می رسی</w:t>
            </w:r>
            <w:r>
              <w:rPr>
                <w:rStyle w:val="IndexLink"/>
                <w:rtl w:val="true"/>
              </w:rPr>
              <w:tab/>
            </w:r>
            <w:r>
              <w:rPr>
                <w:rStyle w:val="IndexLink"/>
              </w:rPr>
              <w:t>77</w:t>
            </w:r>
          </w:hyperlink>
        </w:p>
        <w:p>
          <w:pPr>
            <w:pStyle w:val="Contents3"/>
            <w:tabs>
              <w:tab w:val="clear" w:pos="8459"/>
              <w:tab w:val="right" w:pos="9026" w:leader="dot"/>
            </w:tabs>
            <w:rPr/>
          </w:pPr>
          <w:hyperlink w:anchor="__RefHeading___Toc3411088_2749589250">
            <w:r>
              <w:rPr>
                <w:webHidden/>
                <w:rStyle w:val="IndexLink"/>
                <w:rtl w:val="true"/>
              </w:rPr>
              <w:t>شب زنده داری</w:t>
            </w:r>
            <w:r>
              <w:rPr>
                <w:rStyle w:val="IndexLink"/>
                <w:rtl w:val="true"/>
              </w:rPr>
              <w:tab/>
            </w:r>
            <w:r>
              <w:rPr>
                <w:rStyle w:val="IndexLink"/>
              </w:rPr>
              <w:t>78</w:t>
            </w:r>
          </w:hyperlink>
        </w:p>
        <w:p>
          <w:pPr>
            <w:pStyle w:val="Contents3"/>
            <w:tabs>
              <w:tab w:val="clear" w:pos="8459"/>
              <w:tab w:val="right" w:pos="9026" w:leader="dot"/>
            </w:tabs>
            <w:rPr/>
          </w:pPr>
          <w:hyperlink w:anchor="__RefHeading___Toc3411090_2749589250">
            <w:r>
              <w:rPr>
                <w:webHidden/>
                <w:rStyle w:val="IndexLink"/>
                <w:rtl w:val="true"/>
              </w:rPr>
              <w:t>حلّال مشکلات</w:t>
            </w:r>
            <w:r>
              <w:rPr>
                <w:rStyle w:val="IndexLink"/>
                <w:rtl w:val="true"/>
              </w:rPr>
              <w:tab/>
            </w:r>
            <w:r>
              <w:rPr>
                <w:rStyle w:val="IndexLink"/>
              </w:rPr>
              <w:t>79</w:t>
            </w:r>
          </w:hyperlink>
        </w:p>
        <w:p>
          <w:pPr>
            <w:pStyle w:val="Contents3"/>
            <w:tabs>
              <w:tab w:val="clear" w:pos="8459"/>
              <w:tab w:val="right" w:pos="9026" w:leader="dot"/>
            </w:tabs>
            <w:rPr/>
          </w:pPr>
          <w:hyperlink w:anchor="__RefHeading___Toc3411092_2749589250">
            <w:r>
              <w:rPr>
                <w:webHidden/>
                <w:rStyle w:val="IndexLink"/>
                <w:rtl w:val="true"/>
              </w:rPr>
              <w:t>نمازِ بازدارنده</w:t>
            </w:r>
            <w:r>
              <w:rPr>
                <w:rStyle w:val="IndexLink"/>
                <w:rtl w:val="true"/>
              </w:rPr>
              <w:tab/>
            </w:r>
            <w:r>
              <w:rPr>
                <w:rStyle w:val="IndexLink"/>
              </w:rPr>
              <w:t>80</w:t>
            </w:r>
          </w:hyperlink>
        </w:p>
        <w:p>
          <w:pPr>
            <w:pStyle w:val="Contents2"/>
            <w:tabs>
              <w:tab w:val="clear" w:pos="8743"/>
              <w:tab w:val="right" w:pos="9026" w:leader="dot"/>
            </w:tabs>
            <w:rPr/>
          </w:pPr>
          <w:hyperlink w:anchor="__RefHeading___Toc3411094_2749589250">
            <w:r>
              <w:rPr>
                <w:webHidden/>
                <w:rStyle w:val="IndexLink"/>
                <w:rtl w:val="true"/>
              </w:rPr>
              <w:t>کلامِ دانشوران</w:t>
            </w:r>
            <w:r>
              <w:rPr>
                <w:rStyle w:val="IndexLink"/>
                <w:rtl w:val="true"/>
              </w:rPr>
              <w:tab/>
            </w:r>
            <w:r>
              <w:rPr>
                <w:rStyle w:val="IndexLink"/>
              </w:rPr>
              <w:t>82</w:t>
            </w:r>
          </w:hyperlink>
        </w:p>
        <w:p>
          <w:pPr>
            <w:pStyle w:val="Contents3"/>
            <w:tabs>
              <w:tab w:val="clear" w:pos="8459"/>
              <w:tab w:val="right" w:pos="9026" w:leader="dot"/>
            </w:tabs>
            <w:rPr/>
          </w:pPr>
          <w:hyperlink w:anchor="__RefHeading___Toc3411096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411098_2749589250">
            <w:r>
              <w:rPr>
                <w:webHidden/>
                <w:rStyle w:val="IndexLink"/>
                <w:rtl w:val="true"/>
              </w:rPr>
              <w:t>غیر قابل انکار</w:t>
            </w:r>
            <w:r>
              <w:rPr>
                <w:rStyle w:val="IndexLink"/>
                <w:rtl w:val="true"/>
              </w:rPr>
              <w:tab/>
            </w:r>
            <w:r>
              <w:rPr>
                <w:rStyle w:val="IndexLink"/>
              </w:rPr>
              <w:t>84</w:t>
            </w:r>
          </w:hyperlink>
        </w:p>
        <w:p>
          <w:pPr>
            <w:pStyle w:val="Contents3"/>
            <w:tabs>
              <w:tab w:val="clear" w:pos="8459"/>
              <w:tab w:val="right" w:pos="9026" w:leader="dot"/>
            </w:tabs>
            <w:rPr/>
          </w:pPr>
          <w:hyperlink w:anchor="__RefHeading___Toc3411100_2749589250">
            <w:r>
              <w:rPr>
                <w:webHidden/>
                <w:rStyle w:val="IndexLink"/>
                <w:rtl w:val="true"/>
              </w:rPr>
              <w:t>مایة وحدت امّت</w:t>
            </w:r>
            <w:r>
              <w:rPr>
                <w:rStyle w:val="IndexLink"/>
                <w:rtl w:val="true"/>
              </w:rPr>
              <w:tab/>
            </w:r>
            <w:r>
              <w:rPr>
                <w:rStyle w:val="IndexLink"/>
              </w:rPr>
              <w:t>85</w:t>
            </w:r>
          </w:hyperlink>
        </w:p>
        <w:p>
          <w:pPr>
            <w:pStyle w:val="Contents3"/>
            <w:tabs>
              <w:tab w:val="clear" w:pos="8459"/>
              <w:tab w:val="right" w:pos="9026" w:leader="dot"/>
            </w:tabs>
            <w:rPr/>
          </w:pPr>
          <w:hyperlink w:anchor="__RefHeading___Toc3411102_2749589250">
            <w:r>
              <w:rPr>
                <w:webHidden/>
                <w:rStyle w:val="IndexLink"/>
                <w:rtl w:val="true"/>
              </w:rPr>
              <w:t>نیایش صبح</w:t>
            </w:r>
            <w:r>
              <w:rPr>
                <w:rStyle w:val="IndexLink"/>
                <w:rtl w:val="true"/>
              </w:rPr>
              <w:tab/>
            </w:r>
            <w:r>
              <w:rPr>
                <w:rStyle w:val="IndexLink"/>
              </w:rPr>
              <w:t>87</w:t>
            </w:r>
          </w:hyperlink>
        </w:p>
        <w:p>
          <w:pPr>
            <w:pStyle w:val="Contents3"/>
            <w:tabs>
              <w:tab w:val="clear" w:pos="8459"/>
              <w:tab w:val="right" w:pos="9026" w:leader="dot"/>
            </w:tabs>
            <w:rPr/>
          </w:pPr>
          <w:hyperlink w:anchor="__RefHeading___Toc3411104_2749589250">
            <w:r>
              <w:rPr>
                <w:webHidden/>
                <w:rStyle w:val="IndexLink"/>
                <w:rtl w:val="true"/>
              </w:rPr>
              <w:t>تنها راه</w:t>
            </w:r>
            <w:r>
              <w:rPr>
                <w:rStyle w:val="IndexLink"/>
                <w:rtl w:val="true"/>
              </w:rPr>
              <w:tab/>
            </w:r>
            <w:r>
              <w:rPr>
                <w:rStyle w:val="IndexLink"/>
              </w:rPr>
              <w:t>88</w:t>
            </w:r>
          </w:hyperlink>
        </w:p>
        <w:p>
          <w:pPr>
            <w:pStyle w:val="Contents3"/>
            <w:tabs>
              <w:tab w:val="clear" w:pos="8459"/>
              <w:tab w:val="right" w:pos="9026" w:leader="dot"/>
            </w:tabs>
            <w:rPr/>
          </w:pPr>
          <w:hyperlink w:anchor="__RefHeading___Toc3411106_2749589250">
            <w:r>
              <w:rPr>
                <w:webHidden/>
                <w:rStyle w:val="IndexLink"/>
                <w:rtl w:val="true"/>
              </w:rPr>
              <w:t>آرامش بخش</w:t>
            </w:r>
            <w:r>
              <w:rPr>
                <w:rStyle w:val="IndexLink"/>
                <w:rtl w:val="true"/>
              </w:rPr>
              <w:tab/>
            </w:r>
            <w:r>
              <w:rPr>
                <w:rStyle w:val="IndexLink"/>
              </w:rPr>
              <w:t>89</w:t>
            </w:r>
          </w:hyperlink>
        </w:p>
        <w:p>
          <w:pPr>
            <w:pStyle w:val="Contents3"/>
            <w:tabs>
              <w:tab w:val="clear" w:pos="8459"/>
              <w:tab w:val="right" w:pos="9026" w:leader="dot"/>
            </w:tabs>
            <w:rPr/>
          </w:pPr>
          <w:hyperlink w:anchor="__RefHeading___Toc3411108_2749589250">
            <w:r>
              <w:rPr>
                <w:webHidden/>
                <w:rStyle w:val="IndexLink"/>
                <w:rtl w:val="true"/>
              </w:rPr>
              <w:t>امیدوار کننده</w:t>
            </w:r>
            <w:r>
              <w:rPr>
                <w:rStyle w:val="IndexLink"/>
                <w:rtl w:val="true"/>
              </w:rPr>
              <w:tab/>
            </w:r>
            <w:r>
              <w:rPr>
                <w:rStyle w:val="IndexLink"/>
              </w:rPr>
              <w:t>91</w:t>
            </w:r>
          </w:hyperlink>
        </w:p>
        <w:p>
          <w:pPr>
            <w:pStyle w:val="Contents3"/>
            <w:tabs>
              <w:tab w:val="clear" w:pos="8459"/>
              <w:tab w:val="right" w:pos="9026" w:leader="dot"/>
            </w:tabs>
            <w:rPr/>
          </w:pPr>
          <w:hyperlink w:anchor="__RefHeading___Toc3411110_2749589250">
            <w:r>
              <w:rPr>
                <w:webHidden/>
                <w:rStyle w:val="IndexLink"/>
                <w:rtl w:val="true"/>
              </w:rPr>
              <w:t>عجیب نیست</w:t>
            </w:r>
            <w:r>
              <w:rPr>
                <w:rStyle w:val="IndexLink"/>
                <w:rtl w:val="true"/>
              </w:rPr>
              <w:tab/>
            </w:r>
            <w:r>
              <w:rPr>
                <w:rStyle w:val="IndexLink"/>
              </w:rPr>
              <w:t>92</w:t>
            </w:r>
          </w:hyperlink>
        </w:p>
        <w:p>
          <w:pPr>
            <w:pStyle w:val="Contents3"/>
            <w:tabs>
              <w:tab w:val="clear" w:pos="8459"/>
              <w:tab w:val="right" w:pos="9026" w:leader="dot"/>
            </w:tabs>
            <w:rPr/>
          </w:pPr>
          <w:hyperlink w:anchor="__RefHeading___Toc3411112_2749589250">
            <w:r>
              <w:rPr>
                <w:webHidden/>
                <w:rStyle w:val="IndexLink"/>
                <w:rtl w:val="true"/>
              </w:rPr>
              <w:t>واقعیت درون</w:t>
            </w:r>
            <w:r>
              <w:rPr>
                <w:rStyle w:val="IndexLink"/>
                <w:rtl w:val="true"/>
              </w:rPr>
              <w:tab/>
            </w:r>
            <w:r>
              <w:rPr>
                <w:rStyle w:val="IndexLink"/>
              </w:rPr>
              <w:t>93</w:t>
            </w:r>
          </w:hyperlink>
        </w:p>
        <w:p>
          <w:pPr>
            <w:pStyle w:val="Contents3"/>
            <w:tabs>
              <w:tab w:val="clear" w:pos="8459"/>
              <w:tab w:val="right" w:pos="9026" w:leader="dot"/>
            </w:tabs>
            <w:rPr/>
          </w:pPr>
          <w:hyperlink w:anchor="__RefHeading___Toc3411114_2749589250">
            <w:r>
              <w:rPr>
                <w:webHidden/>
                <w:rStyle w:val="IndexLink"/>
                <w:rtl w:val="true"/>
              </w:rPr>
              <w:t>پیوند جاوید</w:t>
            </w:r>
            <w:r>
              <w:rPr>
                <w:rStyle w:val="IndexLink"/>
                <w:rtl w:val="true"/>
              </w:rPr>
              <w:tab/>
            </w:r>
            <w:r>
              <w:rPr>
                <w:rStyle w:val="IndexLink"/>
              </w:rPr>
              <w:t>94</w:t>
            </w:r>
          </w:hyperlink>
        </w:p>
        <w:p>
          <w:pPr>
            <w:pStyle w:val="Contents3"/>
            <w:tabs>
              <w:tab w:val="clear" w:pos="8459"/>
              <w:tab w:val="right" w:pos="9026" w:leader="dot"/>
            </w:tabs>
            <w:rPr/>
          </w:pPr>
          <w:hyperlink w:anchor="__RefHeading___Toc3411116_2749589250">
            <w:r>
              <w:rPr>
                <w:webHidden/>
                <w:rStyle w:val="IndexLink"/>
                <w:rtl w:val="true"/>
              </w:rPr>
              <w:t>فطرت خداجو</w:t>
            </w:r>
            <w:r>
              <w:rPr>
                <w:rStyle w:val="IndexLink"/>
                <w:rtl w:val="true"/>
              </w:rPr>
              <w:tab/>
            </w:r>
            <w:r>
              <w:rPr>
                <w:rStyle w:val="IndexLink"/>
              </w:rPr>
              <w:t>95</w:t>
            </w:r>
          </w:hyperlink>
        </w:p>
        <w:p>
          <w:pPr>
            <w:pStyle w:val="Contents3"/>
            <w:tabs>
              <w:tab w:val="clear" w:pos="8459"/>
              <w:tab w:val="right" w:pos="9026" w:leader="dot"/>
            </w:tabs>
            <w:rPr/>
          </w:pPr>
          <w:hyperlink w:anchor="__RefHeading___Toc3411118_2749589250">
            <w:r>
              <w:rPr>
                <w:webHidden/>
                <w:rStyle w:val="IndexLink"/>
                <w:rtl w:val="true"/>
              </w:rPr>
              <w:t>عاقلانه</w:t>
            </w:r>
            <w:r>
              <w:rPr>
                <w:rStyle w:val="IndexLink"/>
                <w:rtl w:val="true"/>
              </w:rPr>
              <w:tab/>
            </w:r>
            <w:r>
              <w:rPr>
                <w:rStyle w:val="IndexLink"/>
              </w:rPr>
              <w:t>96</w:t>
            </w:r>
          </w:hyperlink>
        </w:p>
        <w:p>
          <w:pPr>
            <w:pStyle w:val="Contents3"/>
            <w:tabs>
              <w:tab w:val="clear" w:pos="8459"/>
              <w:tab w:val="right" w:pos="9026" w:leader="dot"/>
            </w:tabs>
            <w:rPr/>
          </w:pPr>
          <w:hyperlink w:anchor="__RefHeading___Toc3411120_2749589250">
            <w:r>
              <w:rPr>
                <w:webHidden/>
                <w:rStyle w:val="IndexLink"/>
                <w:rtl w:val="true"/>
              </w:rPr>
              <w:t>آمار می گوید</w:t>
            </w:r>
            <w:r>
              <w:rPr>
                <w:rStyle w:val="IndexLink"/>
                <w:rtl w:val="true"/>
              </w:rPr>
              <w:tab/>
            </w:r>
            <w:r>
              <w:rPr>
                <w:rStyle w:val="IndexLink"/>
              </w:rPr>
              <w:t>97</w:t>
            </w:r>
          </w:hyperlink>
        </w:p>
        <w:p>
          <w:pPr>
            <w:pStyle w:val="Contents3"/>
            <w:tabs>
              <w:tab w:val="clear" w:pos="8459"/>
              <w:tab w:val="right" w:pos="9026" w:leader="dot"/>
            </w:tabs>
            <w:rPr/>
          </w:pPr>
          <w:hyperlink w:anchor="__RefHeading___Toc3411122_2749589250">
            <w:r>
              <w:rPr>
                <w:webHidden/>
                <w:rStyle w:val="IndexLink"/>
                <w:rtl w:val="true"/>
              </w:rPr>
              <w:t>رازِ ماندگاری</w:t>
            </w:r>
            <w:r>
              <w:rPr>
                <w:rStyle w:val="IndexLink"/>
                <w:rtl w:val="true"/>
              </w:rPr>
              <w:tab/>
            </w:r>
            <w:r>
              <w:rPr>
                <w:rStyle w:val="IndexLink"/>
              </w:rPr>
              <w:t>98</w:t>
            </w:r>
          </w:hyperlink>
        </w:p>
        <w:p>
          <w:pPr>
            <w:pStyle w:val="Contents3"/>
            <w:tabs>
              <w:tab w:val="clear" w:pos="8459"/>
              <w:tab w:val="right" w:pos="9026" w:leader="dot"/>
            </w:tabs>
            <w:rPr/>
          </w:pPr>
          <w:hyperlink w:anchor="__RefHeading___Toc3411124_2749589250">
            <w:r>
              <w:rPr>
                <w:webHidden/>
                <w:rStyle w:val="IndexLink"/>
                <w:rtl w:val="true"/>
              </w:rPr>
              <w:t>واقعیت غرب</w:t>
            </w:r>
            <w:r>
              <w:rPr>
                <w:rStyle w:val="IndexLink"/>
                <w:rtl w:val="true"/>
              </w:rPr>
              <w:tab/>
            </w:r>
            <w:r>
              <w:rPr>
                <w:rStyle w:val="IndexLink"/>
              </w:rPr>
              <w:t>99</w:t>
            </w:r>
          </w:hyperlink>
        </w:p>
        <w:p>
          <w:pPr>
            <w:pStyle w:val="Contents2"/>
            <w:tabs>
              <w:tab w:val="clear" w:pos="8743"/>
              <w:tab w:val="right" w:pos="9026" w:leader="dot"/>
            </w:tabs>
            <w:rPr/>
          </w:pPr>
          <w:hyperlink w:anchor="__RefHeading___Toc3411126_2749589250">
            <w:r>
              <w:rPr>
                <w:webHidden/>
                <w:rStyle w:val="IndexLink"/>
                <w:rtl w:val="true"/>
              </w:rPr>
              <w:t>کلامِ شاعران</w:t>
            </w:r>
            <w:r>
              <w:rPr>
                <w:rStyle w:val="IndexLink"/>
                <w:rtl w:val="true"/>
              </w:rPr>
              <w:tab/>
            </w:r>
            <w:r>
              <w:rPr>
                <w:rStyle w:val="IndexLink"/>
              </w:rPr>
              <w:t>101</w:t>
            </w:r>
          </w:hyperlink>
        </w:p>
        <w:p>
          <w:pPr>
            <w:pStyle w:val="Contents3"/>
            <w:tabs>
              <w:tab w:val="clear" w:pos="8459"/>
              <w:tab w:val="right" w:pos="9026" w:leader="dot"/>
            </w:tabs>
            <w:rPr/>
          </w:pPr>
          <w:hyperlink w:anchor="__RefHeading___Toc3411128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411130_2749589250">
            <w:r>
              <w:rPr>
                <w:webHidden/>
                <w:rStyle w:val="IndexLink"/>
                <w:rtl w:val="true"/>
              </w:rPr>
              <w:t>بال بگشا</w:t>
            </w:r>
            <w:r>
              <w:rPr>
                <w:rStyle w:val="IndexLink"/>
                <w:rtl w:val="true"/>
              </w:rPr>
              <w:tab/>
            </w:r>
            <w:r>
              <w:rPr>
                <w:rStyle w:val="IndexLink"/>
              </w:rPr>
              <w:t>102</w:t>
            </w:r>
          </w:hyperlink>
        </w:p>
        <w:p>
          <w:pPr>
            <w:pStyle w:val="Contents3"/>
            <w:tabs>
              <w:tab w:val="clear" w:pos="8459"/>
              <w:tab w:val="right" w:pos="9026" w:leader="dot"/>
            </w:tabs>
            <w:rPr/>
          </w:pPr>
          <w:hyperlink w:anchor="__RefHeading___Toc3411132_2749589250">
            <w:r>
              <w:rPr>
                <w:webHidden/>
                <w:rStyle w:val="IndexLink"/>
                <w:rtl w:val="true"/>
              </w:rPr>
              <w:t>راز و نیاز</w:t>
            </w:r>
            <w:r>
              <w:rPr>
                <w:rStyle w:val="IndexLink"/>
                <w:rtl w:val="true"/>
              </w:rPr>
              <w:tab/>
            </w:r>
            <w:r>
              <w:rPr>
                <w:rStyle w:val="IndexLink"/>
              </w:rPr>
              <w:t>103</w:t>
            </w:r>
          </w:hyperlink>
        </w:p>
        <w:p>
          <w:pPr>
            <w:pStyle w:val="Contents3"/>
            <w:tabs>
              <w:tab w:val="clear" w:pos="8459"/>
              <w:tab w:val="right" w:pos="9026" w:leader="dot"/>
            </w:tabs>
            <w:rPr/>
          </w:pPr>
          <w:hyperlink w:anchor="__RefHeading___Toc3411134_2749589250">
            <w:r>
              <w:rPr>
                <w:webHidden/>
                <w:rStyle w:val="IndexLink"/>
                <w:rtl w:val="true"/>
              </w:rPr>
              <w:t>پرواز کن</w:t>
            </w:r>
            <w:r>
              <w:rPr>
                <w:rStyle w:val="IndexLink"/>
                <w:rtl w:val="true"/>
              </w:rPr>
              <w:tab/>
            </w:r>
            <w:r>
              <w:rPr>
                <w:rStyle w:val="IndexLink"/>
              </w:rPr>
              <w:t>104</w:t>
            </w:r>
          </w:hyperlink>
        </w:p>
        <w:p>
          <w:pPr>
            <w:pStyle w:val="Contents3"/>
            <w:tabs>
              <w:tab w:val="clear" w:pos="8459"/>
              <w:tab w:val="right" w:pos="9026" w:leader="dot"/>
            </w:tabs>
            <w:rPr/>
          </w:pPr>
          <w:hyperlink w:anchor="__RefHeading___Toc3411136_2749589250">
            <w:r>
              <w:rPr>
                <w:webHidden/>
                <w:rStyle w:val="IndexLink"/>
                <w:rtl w:val="true"/>
              </w:rPr>
              <w:t>نالة مرغ</w:t>
            </w:r>
            <w:r>
              <w:rPr>
                <w:rStyle w:val="IndexLink"/>
                <w:rtl w:val="true"/>
              </w:rPr>
              <w:tab/>
            </w:r>
            <w:r>
              <w:rPr>
                <w:rStyle w:val="IndexLink"/>
              </w:rPr>
              <w:t>105</w:t>
            </w:r>
          </w:hyperlink>
        </w:p>
        <w:p>
          <w:pPr>
            <w:pStyle w:val="Contents3"/>
            <w:tabs>
              <w:tab w:val="clear" w:pos="8459"/>
              <w:tab w:val="right" w:pos="9026" w:leader="dot"/>
            </w:tabs>
            <w:rPr/>
          </w:pPr>
          <w:hyperlink w:anchor="__RefHeading___Toc3411138_2749589250">
            <w:r>
              <w:rPr>
                <w:webHidden/>
                <w:rStyle w:val="IndexLink"/>
                <w:rtl w:val="true"/>
              </w:rPr>
              <w:t>بوی بال فرشته</w:t>
            </w:r>
            <w:r>
              <w:rPr>
                <w:rStyle w:val="IndexLink"/>
                <w:rtl w:val="true"/>
              </w:rPr>
              <w:tab/>
            </w:r>
            <w:r>
              <w:rPr>
                <w:rStyle w:val="IndexLink"/>
              </w:rPr>
              <w:t>106</w:t>
            </w:r>
          </w:hyperlink>
        </w:p>
        <w:p>
          <w:pPr>
            <w:pStyle w:val="Contents3"/>
            <w:tabs>
              <w:tab w:val="clear" w:pos="8459"/>
              <w:tab w:val="right" w:pos="9026" w:leader="dot"/>
            </w:tabs>
            <w:rPr/>
          </w:pPr>
          <w:hyperlink w:anchor="__RefHeading___Toc3411140_2749589250">
            <w:r>
              <w:rPr>
                <w:webHidden/>
                <w:rStyle w:val="IndexLink"/>
                <w:rtl w:val="true"/>
              </w:rPr>
              <w:t>سجده</w:t>
            </w:r>
            <w:r>
              <w:rPr>
                <w:rStyle w:val="IndexLink"/>
                <w:rtl w:val="true"/>
              </w:rPr>
              <w:tab/>
            </w:r>
            <w:r>
              <w:rPr>
                <w:rStyle w:val="IndexLink"/>
              </w:rPr>
              <w:t>107</w:t>
            </w:r>
          </w:hyperlink>
        </w:p>
        <w:p>
          <w:pPr>
            <w:pStyle w:val="Contents3"/>
            <w:tabs>
              <w:tab w:val="clear" w:pos="8459"/>
              <w:tab w:val="right" w:pos="9026" w:leader="dot"/>
            </w:tabs>
            <w:rPr/>
          </w:pPr>
          <w:hyperlink w:anchor="__RefHeading___Toc3411142_2749589250">
            <w:r>
              <w:rPr>
                <w:webHidden/>
                <w:rStyle w:val="IndexLink"/>
                <w:rtl w:val="true"/>
              </w:rPr>
              <w:t>وقت نماز</w:t>
            </w:r>
            <w:r>
              <w:rPr>
                <w:rStyle w:val="IndexLink"/>
                <w:rtl w:val="true"/>
              </w:rPr>
              <w:tab/>
            </w:r>
            <w:r>
              <w:rPr>
                <w:rStyle w:val="IndexLink"/>
              </w:rPr>
              <w:t>108</w:t>
            </w:r>
          </w:hyperlink>
        </w:p>
        <w:p>
          <w:pPr>
            <w:pStyle w:val="Contents3"/>
            <w:tabs>
              <w:tab w:val="clear" w:pos="8459"/>
              <w:tab w:val="right" w:pos="9026" w:leader="dot"/>
            </w:tabs>
            <w:rPr/>
          </w:pPr>
          <w:hyperlink w:anchor="__RefHeading___Toc3411144_2749589250">
            <w:r>
              <w:rPr>
                <w:webHidden/>
                <w:rStyle w:val="IndexLink"/>
                <w:rtl w:val="true"/>
              </w:rPr>
              <w:t>احساسات باران</w:t>
            </w:r>
            <w:r>
              <w:rPr>
                <w:rStyle w:val="IndexLink"/>
                <w:rtl w:val="true"/>
              </w:rPr>
              <w:tab/>
            </w:r>
            <w:r>
              <w:rPr>
                <w:rStyle w:val="IndexLink"/>
              </w:rPr>
              <w:t>109</w:t>
            </w:r>
          </w:hyperlink>
        </w:p>
        <w:p>
          <w:pPr>
            <w:pStyle w:val="Contents3"/>
            <w:tabs>
              <w:tab w:val="clear" w:pos="8459"/>
              <w:tab w:val="right" w:pos="9026" w:leader="dot"/>
            </w:tabs>
            <w:rPr/>
          </w:pPr>
          <w:hyperlink w:anchor="__RefHeading___Toc3411146_2749589250">
            <w:r>
              <w:rPr>
                <w:webHidden/>
                <w:rStyle w:val="IndexLink"/>
                <w:rtl w:val="true"/>
              </w:rPr>
              <w:t>نیاز نیمه شبی</w:t>
            </w:r>
            <w:r>
              <w:rPr>
                <w:rStyle w:val="IndexLink"/>
                <w:rtl w:val="true"/>
              </w:rPr>
              <w:tab/>
            </w:r>
            <w:r>
              <w:rPr>
                <w:rStyle w:val="IndexLink"/>
              </w:rPr>
              <w:t>110</w:t>
            </w:r>
          </w:hyperlink>
        </w:p>
        <w:p>
          <w:pPr>
            <w:pStyle w:val="Contents3"/>
            <w:tabs>
              <w:tab w:val="clear" w:pos="8459"/>
              <w:tab w:val="right" w:pos="9026" w:leader="dot"/>
            </w:tabs>
            <w:rPr/>
          </w:pPr>
          <w:hyperlink w:anchor="__RefHeading___Toc3411148_2749589250">
            <w:r>
              <w:rPr>
                <w:webHidden/>
                <w:rStyle w:val="IndexLink"/>
                <w:rtl w:val="true"/>
              </w:rPr>
              <w:t>کمالِ نماز</w:t>
            </w:r>
            <w:r>
              <w:rPr>
                <w:rStyle w:val="IndexLink"/>
                <w:rtl w:val="true"/>
              </w:rPr>
              <w:tab/>
            </w:r>
            <w:r>
              <w:rPr>
                <w:rStyle w:val="IndexLink"/>
              </w:rPr>
              <w:t>111</w:t>
            </w:r>
          </w:hyperlink>
        </w:p>
        <w:p>
          <w:pPr>
            <w:pStyle w:val="Contents3"/>
            <w:tabs>
              <w:tab w:val="clear" w:pos="8459"/>
              <w:tab w:val="right" w:pos="9026" w:leader="dot"/>
            </w:tabs>
            <w:rPr/>
          </w:pPr>
          <w:hyperlink w:anchor="__RefHeading___Toc3411150_2749589250">
            <w:r>
              <w:rPr>
                <w:webHidden/>
                <w:rStyle w:val="IndexLink"/>
                <w:rtl w:val="true"/>
              </w:rPr>
              <w:t>ستون دین</w:t>
            </w:r>
            <w:r>
              <w:rPr>
                <w:rStyle w:val="IndexLink"/>
                <w:rtl w:val="true"/>
              </w:rPr>
              <w:tab/>
            </w:r>
            <w:r>
              <w:rPr>
                <w:rStyle w:val="IndexLink"/>
              </w:rPr>
              <w:t>113</w:t>
            </w:r>
          </w:hyperlink>
        </w:p>
        <w:p>
          <w:pPr>
            <w:pStyle w:val="Contents3"/>
            <w:tabs>
              <w:tab w:val="clear" w:pos="8459"/>
              <w:tab w:val="right" w:pos="9026" w:leader="dot"/>
            </w:tabs>
            <w:rPr/>
          </w:pPr>
          <w:hyperlink w:anchor="__RefHeading___Toc3411152_2749589250">
            <w:r>
              <w:rPr>
                <w:webHidden/>
                <w:rStyle w:val="IndexLink"/>
                <w:rtl w:val="true"/>
              </w:rPr>
              <w:t>آیینه در آیینه</w:t>
            </w:r>
            <w:r>
              <w:rPr>
                <w:rStyle w:val="IndexLink"/>
                <w:rtl w:val="true"/>
              </w:rPr>
              <w:tab/>
            </w:r>
            <w:r>
              <w:rPr>
                <w:rStyle w:val="IndexLink"/>
              </w:rPr>
              <w:t>114</w:t>
            </w:r>
          </w:hyperlink>
        </w:p>
        <w:p>
          <w:pPr>
            <w:pStyle w:val="Contents3"/>
            <w:tabs>
              <w:tab w:val="clear" w:pos="8459"/>
              <w:tab w:val="right" w:pos="9026" w:leader="dot"/>
            </w:tabs>
            <w:rPr/>
          </w:pPr>
          <w:hyperlink w:anchor="__RefHeading___Toc3411154_2749589250">
            <w:r>
              <w:rPr>
                <w:webHidden/>
                <w:rStyle w:val="IndexLink"/>
                <w:rtl w:val="true"/>
              </w:rPr>
              <w:t>علاجِ دل</w:t>
            </w:r>
            <w:r>
              <w:rPr>
                <w:rStyle w:val="IndexLink"/>
                <w:rtl w:val="true"/>
              </w:rPr>
              <w:tab/>
            </w:r>
            <w:r>
              <w:rPr>
                <w:rStyle w:val="IndexLink"/>
              </w:rPr>
              <w:t>115</w:t>
            </w:r>
          </w:hyperlink>
        </w:p>
        <w:p>
          <w:pPr>
            <w:pStyle w:val="Contents3"/>
            <w:tabs>
              <w:tab w:val="clear" w:pos="8459"/>
              <w:tab w:val="right" w:pos="9026" w:leader="dot"/>
            </w:tabs>
            <w:rPr/>
          </w:pPr>
          <w:hyperlink w:anchor="__RefHeading___Toc3411156_2749589250">
            <w:r>
              <w:rPr>
                <w:webHidden/>
                <w:rStyle w:val="IndexLink"/>
                <w:rtl w:val="true"/>
              </w:rPr>
              <w:t>لحظة سبز دعا</w:t>
            </w:r>
            <w:r>
              <w:rPr>
                <w:rStyle w:val="IndexLink"/>
                <w:rtl w:val="true"/>
              </w:rPr>
              <w:tab/>
            </w:r>
            <w:r>
              <w:rPr>
                <w:rStyle w:val="IndexLink"/>
              </w:rPr>
              <w:t>116</w:t>
            </w:r>
          </w:hyperlink>
        </w:p>
        <w:p>
          <w:pPr>
            <w:pStyle w:val="Contents3"/>
            <w:tabs>
              <w:tab w:val="clear" w:pos="8459"/>
              <w:tab w:val="right" w:pos="9026" w:leader="dot"/>
            </w:tabs>
            <w:rPr/>
          </w:pPr>
          <w:hyperlink w:anchor="__RefHeading___Toc3411158_2749589250">
            <w:r>
              <w:rPr>
                <w:webHidden/>
                <w:rStyle w:val="IndexLink"/>
                <w:rtl w:val="true"/>
              </w:rPr>
              <w:t>حضور قلب</w:t>
            </w:r>
            <w:r>
              <w:rPr>
                <w:rStyle w:val="IndexLink"/>
                <w:rtl w:val="true"/>
              </w:rPr>
              <w:tab/>
            </w:r>
            <w:r>
              <w:rPr>
                <w:rStyle w:val="IndexLink"/>
              </w:rPr>
              <w:t>117</w:t>
            </w:r>
          </w:hyperlink>
        </w:p>
        <w:p>
          <w:pPr>
            <w:pStyle w:val="Contents3"/>
            <w:tabs>
              <w:tab w:val="clear" w:pos="8459"/>
              <w:tab w:val="right" w:pos="9026" w:leader="dot"/>
            </w:tabs>
            <w:rPr/>
          </w:pPr>
          <w:hyperlink w:anchor="__RefHeading___Toc3411160_2749589250">
            <w:r>
              <w:rPr>
                <w:webHidden/>
                <w:rStyle w:val="IndexLink"/>
                <w:rtl w:val="true"/>
              </w:rPr>
              <w:t>اذان</w:t>
            </w:r>
            <w:r>
              <w:rPr>
                <w:rStyle w:val="IndexLink"/>
                <w:rtl w:val="true"/>
              </w:rPr>
              <w:tab/>
            </w:r>
            <w:r>
              <w:rPr>
                <w:rStyle w:val="IndexLink"/>
              </w:rPr>
              <w:t>119</w:t>
            </w:r>
          </w:hyperlink>
        </w:p>
        <w:p>
          <w:pPr>
            <w:pStyle w:val="Contents3"/>
            <w:tabs>
              <w:tab w:val="clear" w:pos="8459"/>
              <w:tab w:val="right" w:pos="9026" w:leader="dot"/>
            </w:tabs>
            <w:rPr/>
          </w:pPr>
          <w:hyperlink w:anchor="__RefHeading___Toc3411162_2749589250">
            <w:r>
              <w:rPr>
                <w:webHidden/>
                <w:rStyle w:val="IndexLink"/>
                <w:rtl w:val="true"/>
              </w:rPr>
              <w:t>تا خدا</w:t>
            </w:r>
            <w:r>
              <w:rPr>
                <w:rStyle w:val="IndexLink"/>
                <w:rtl w:val="true"/>
              </w:rPr>
              <w:t>...</w:t>
              <w:tab/>
            </w:r>
            <w:r>
              <w:rPr>
                <w:rStyle w:val="IndexLink"/>
              </w:rPr>
              <w:t>120</w:t>
            </w:r>
          </w:hyperlink>
        </w:p>
        <w:p>
          <w:pPr>
            <w:pStyle w:val="Contents2"/>
            <w:tabs>
              <w:tab w:val="clear" w:pos="8743"/>
              <w:tab w:val="right" w:pos="9026" w:leader="dot"/>
            </w:tabs>
            <w:rPr/>
          </w:pPr>
          <w:hyperlink w:anchor="__RefHeading___Toc3411164_2749589250">
            <w:r>
              <w:rPr>
                <w:webHidden/>
                <w:rStyle w:val="IndexLink"/>
                <w:rtl w:val="true"/>
              </w:rPr>
              <w:t>پی نوشت ها</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6_32516"/>
      <w:bookmarkStart w:id="1" w:name="pg3476_32516"/>
      <w:bookmarkEnd w:id="1"/>
    </w:p>
    <w:p>
      <w:pPr>
        <w:pStyle w:val="Heading2"/>
        <w:numPr>
          <w:ilvl w:val="1"/>
          <w:numId w:val="1"/>
        </w:numPr>
        <w:rPr/>
      </w:pPr>
      <w:bookmarkStart w:id="2" w:name="pg3476_32516"/>
      <w:bookmarkStart w:id="3" w:name="__RefHeading___Toc341095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فیاضی، مجید،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گفتارهایی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مجید فیاضی ؛ کاری از مرکز تخصصی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Majid fayyazi. flight rules speeches about prayer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۲۹۴۲۵۶۷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1096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پرواز</w:t>
      </w:r>
    </w:p>
    <w:p>
      <w:pPr>
        <w:pStyle w:val="BookText"/>
        <w:rPr/>
      </w:pP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فیاضی</w:t>
      </w:r>
    </w:p>
    <w:p>
      <w:p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ـ انتشاراتی ستاد اقامه نماز</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دفاتر ستادهای اقامه نماز سراسر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میدان فلسطین، انتشارات ستاد اقامه نماز؛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r>
        <w:rPr>
          <w:rFonts w:eastAsia="IRNazanin" w:cs="IRNazanin"/>
          <w:color w:val="111111"/>
          <w:sz w:val="28"/>
          <w:szCs w:val="28"/>
          <w:rtl w:val="true"/>
          <w:lang w:bidi="fa-IR"/>
        </w:rPr>
        <w:t xml:space="preserve">  - </w:t>
      </w:r>
      <w:r>
        <w:rPr>
          <w:rFonts w:eastAsia="IRNazanin" w:cs="IRNazanin"/>
          <w:color w:val="111111"/>
          <w:sz w:val="28"/>
          <w:szCs w:val="28"/>
          <w:lang w:bidi="fa-IR"/>
        </w:rPr>
        <w:t>88896666</w:t>
      </w:r>
      <w:bookmarkStart w:id="7" w:name="pg3476_32520"/>
    </w:p>
    <w:p>
      <w:pPr>
        <w:pStyle w:val="Heading2"/>
        <w:numPr>
          <w:ilvl w:val="1"/>
          <w:numId w:val="1"/>
        </w:numPr>
        <w:rPr/>
      </w:pPr>
      <w:bookmarkStart w:id="8" w:name="__RefHeading___Toc3410962_274958925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کلامِ دوست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کلامِ راهبران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کلامِ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کلامِ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کلامِ شاعران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476_32522"/>
      <w:bookmarkStart w:id="11" w:name="pg3476_32522"/>
      <w:bookmarkEnd w:id="11"/>
    </w:p>
    <w:p>
      <w:pPr>
        <w:pStyle w:val="Heading2"/>
        <w:numPr>
          <w:ilvl w:val="1"/>
          <w:numId w:val="1"/>
        </w:numPr>
        <w:rPr/>
      </w:pPr>
      <w:bookmarkStart w:id="12" w:name="pg3476_32522"/>
      <w:bookmarkStart w:id="13" w:name="__RefHeading___Toc3410964_2749589250"/>
      <w:bookmarkStart w:id="14" w:name="_Toc4"/>
      <w:bookmarkEnd w:id="12"/>
      <w:bookmarkEnd w:id="13"/>
      <w:r>
        <w:rPr>
          <w:rtl w:val="true"/>
        </w:rPr>
        <w:t>کلامِ دوست</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410966_2749589250"/>
      <w:bookmarkStart w:id="16" w:name="_Toc5"/>
      <w:bookmarkEnd w:id="15"/>
      <w:r>
        <w:rPr>
          <w:rtl w:val="true"/>
        </w:rPr>
        <w:t>اشاره</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476_32524"/>
      <w:bookmarkStart w:id="18" w:name="pg3476_32524"/>
      <w:bookmarkEnd w:id="18"/>
    </w:p>
    <w:p>
      <w:pPr>
        <w:pStyle w:val="Heading3"/>
        <w:numPr>
          <w:ilvl w:val="2"/>
          <w:numId w:val="1"/>
        </w:numPr>
        <w:rPr/>
      </w:pPr>
      <w:bookmarkStart w:id="19" w:name="pg3476_32524"/>
      <w:bookmarkStart w:id="20" w:name="__RefHeading___Toc3410968_2749589250"/>
      <w:bookmarkStart w:id="21" w:name="_Toc6"/>
      <w:bookmarkEnd w:id="19"/>
      <w:bookmarkEnd w:id="20"/>
      <w:r>
        <w:rPr>
          <w:rtl w:val="true"/>
        </w:rPr>
        <w:t>معجزة نماز</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 زُلفاً مِّنَ الَّیْلِ إنَّ الْحَسَناتِ یُذهِبنَ السّیِّئاتِ ذلک ذِکْری للذّاکِرینَ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دو طرف روز و اوایل شب نماز را برپا دار، که نیکی‌ها بدی‌ها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برای پند گیرندگان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هود،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2" w:name="pg3476_32525"/>
    </w:p>
    <w:p>
      <w:pPr>
        <w:pStyle w:val="Heading3"/>
        <w:numPr>
          <w:ilvl w:val="2"/>
          <w:numId w:val="1"/>
        </w:numPr>
        <w:rPr/>
      </w:pPr>
      <w:bookmarkStart w:id="23" w:name="__RefHeading___Toc3410970_2749589250"/>
      <w:bookmarkStart w:id="24" w:name="_Toc7"/>
      <w:bookmarkEnd w:id="22"/>
      <w:bookmarkEnd w:id="23"/>
      <w:r>
        <w:rPr>
          <w:rtl w:val="true"/>
        </w:rPr>
        <w:t>چرا جهنم</w:t>
      </w:r>
      <w:r>
        <w:rPr>
          <w:rtl w:val="true"/>
        </w:rPr>
        <w:t>!</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ماسَلَکَکُمْ فی سَقَرَ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بهشتیان از دوزخیان می پرسند که چه چیز شما را گرفتار جهنم کرد؟ آنان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مدثر،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5" w:name="pg3476_32526"/>
    </w:p>
    <w:p>
      <w:pPr>
        <w:pStyle w:val="Heading3"/>
        <w:numPr>
          <w:ilvl w:val="2"/>
          <w:numId w:val="1"/>
        </w:numPr>
        <w:rPr/>
      </w:pPr>
      <w:bookmarkStart w:id="26" w:name="__RefHeading___Toc3410972_2749589250"/>
      <w:bookmarkStart w:id="27" w:name="_Toc8"/>
      <w:bookmarkEnd w:id="25"/>
      <w:bookmarkEnd w:id="26"/>
      <w:r>
        <w:rPr>
          <w:rtl w:val="true"/>
        </w:rPr>
        <w:t>بر آستانِ بی نیاز</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 تَقَبَّلْ 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پا دارندة نماز قرار بده و فرزندان مرا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ابراهیم،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8" w:name="pg3476_32527"/>
    </w:p>
    <w:p>
      <w:pPr>
        <w:pStyle w:val="Heading3"/>
        <w:numPr>
          <w:ilvl w:val="2"/>
          <w:numId w:val="1"/>
        </w:numPr>
        <w:rPr/>
      </w:pPr>
      <w:bookmarkStart w:id="29" w:name="__RefHeading___Toc3410974_2749589250"/>
      <w:bookmarkStart w:id="30" w:name="_Toc9"/>
      <w:bookmarkEnd w:id="28"/>
      <w:bookmarkEnd w:id="29"/>
      <w:r>
        <w:rPr>
          <w:rtl w:val="true"/>
        </w:rPr>
        <w:t>رازِ پاکی</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اُوحِی اِلَیکَ مِنَ الْکِتَابِ وَاَقِمِ الصَّلَاةَ اِنَّ الصَّلَاةَ تَنْهَی عَنِ الْفَحْشَاء وَالْمُنکَرِ وَلَذِکْرُ اللَّهِ اَکْبَرُ وَاللَّهُ یعْلَمُ مَا تَصْنَعُونَ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این کتاب به تو وحی شده است تلاوت کن؛ و نماز را برپا دار؛ زیرا نماز انسان را از گناهان بزرگ و آنچه ناپسند است باز‌میدارد؛ و البته در یاد خدا بودن، بزرگ‌تر است و خدا میداند که شما چه میکنید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عنکبوت،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31" w:name="pg3476_32528"/>
    </w:p>
    <w:p>
      <w:pPr>
        <w:pStyle w:val="Heading3"/>
        <w:numPr>
          <w:ilvl w:val="2"/>
          <w:numId w:val="1"/>
        </w:numPr>
        <w:rPr/>
      </w:pPr>
      <w:bookmarkStart w:id="32" w:name="__RefHeading___Toc3410976_2749589250"/>
      <w:bookmarkStart w:id="33" w:name="_Toc10"/>
      <w:bookmarkEnd w:id="31"/>
      <w:bookmarkEnd w:id="32"/>
      <w:r>
        <w:rPr>
          <w:rtl w:val="true"/>
        </w:rPr>
        <w:t>وای بر سهل انگاری</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یُراؤُنَ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وای بر نمازگزارانی که در نماز خود سهل‌انگاری می‌کنند؛ همان کسانی که ریا می‌کنند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مبارکة ماعون، آیه</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 w:name="pg3476_32529"/>
    </w:p>
    <w:p>
      <w:pPr>
        <w:pStyle w:val="Heading3"/>
        <w:numPr>
          <w:ilvl w:val="2"/>
          <w:numId w:val="1"/>
        </w:numPr>
        <w:rPr/>
      </w:pPr>
      <w:bookmarkStart w:id="35" w:name="__RefHeading___Toc3410978_2749589250"/>
      <w:bookmarkStart w:id="36" w:name="_Toc11"/>
      <w:bookmarkEnd w:id="34"/>
      <w:bookmarkEnd w:id="35"/>
      <w:r>
        <w:rPr>
          <w:rtl w:val="true"/>
        </w:rPr>
        <w:t>امر به نماز</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خویشانت را به نماز فرمان بده و بر آن پافشاری کن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طه،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7" w:name="pg3476_32530"/>
    </w:p>
    <w:p>
      <w:pPr>
        <w:pStyle w:val="Heading3"/>
        <w:numPr>
          <w:ilvl w:val="2"/>
          <w:numId w:val="1"/>
        </w:numPr>
        <w:rPr/>
      </w:pPr>
      <w:bookmarkStart w:id="38" w:name="__RefHeading___Toc3410980_2749589250"/>
      <w:bookmarkStart w:id="39" w:name="_Toc12"/>
      <w:bookmarkEnd w:id="37"/>
      <w:bookmarkEnd w:id="38"/>
      <w:r>
        <w:rPr>
          <w:rtl w:val="true"/>
        </w:rPr>
        <w:t>شرط خوشبختی</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که ایمان آورندگان رستگار شدند؛ آنان که در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مؤمنون،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0" w:name="pg3476_32531"/>
    </w:p>
    <w:p>
      <w:pPr>
        <w:pStyle w:val="Heading3"/>
        <w:numPr>
          <w:ilvl w:val="2"/>
          <w:numId w:val="1"/>
        </w:numPr>
        <w:rPr/>
      </w:pPr>
      <w:bookmarkStart w:id="41" w:name="__RefHeading___Toc3410982_2749589250"/>
      <w:bookmarkStart w:id="42" w:name="_Toc13"/>
      <w:bookmarkEnd w:id="40"/>
      <w:bookmarkEnd w:id="41"/>
      <w:r>
        <w:rPr>
          <w:rtl w:val="true"/>
        </w:rPr>
        <w:t>برپایی نماز</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وَاَقِیمُواْ الصَّلاَةَ وَآتُواْ الزَّکَاةَ وَارْکَعُواْ مَعَ الرَّاکِعِینَ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برپا دارید؛ و زکات بپردازید؛ و با رکوع‌کنندگان رکوع کنید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بقره،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43" w:name="pg3476_32532"/>
    </w:p>
    <w:p>
      <w:pPr>
        <w:pStyle w:val="Heading3"/>
        <w:numPr>
          <w:ilvl w:val="2"/>
          <w:numId w:val="1"/>
        </w:numPr>
        <w:rPr/>
      </w:pPr>
      <w:bookmarkStart w:id="44" w:name="__RefHeading___Toc3410984_2749589250"/>
      <w:bookmarkStart w:id="45" w:name="_Toc14"/>
      <w:bookmarkEnd w:id="43"/>
      <w:bookmarkEnd w:id="44"/>
      <w:r>
        <w:rPr>
          <w:rtl w:val="true"/>
        </w:rPr>
        <w:t>همین نزدیکی</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بندگانم، از تو دربارة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بقره،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6" w:name="pg3476_32533"/>
    </w:p>
    <w:p>
      <w:pPr>
        <w:pStyle w:val="Heading3"/>
        <w:numPr>
          <w:ilvl w:val="2"/>
          <w:numId w:val="1"/>
        </w:numPr>
        <w:rPr/>
      </w:pPr>
      <w:bookmarkStart w:id="47" w:name="__RefHeading___Toc3410986_2749589250"/>
      <w:bookmarkStart w:id="48" w:name="_Toc15"/>
      <w:bookmarkEnd w:id="46"/>
      <w:bookmarkEnd w:id="47"/>
      <w:r>
        <w:rPr>
          <w:rtl w:val="true"/>
        </w:rPr>
        <w:t>بی خدایی</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خواهد داشت؛ و روز قیامت، او را نابینا محشور می‌کنیم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مبارکة 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49" w:name="pg3476_32534"/>
    </w:p>
    <w:p>
      <w:pPr>
        <w:pStyle w:val="Heading2"/>
        <w:numPr>
          <w:ilvl w:val="1"/>
          <w:numId w:val="1"/>
        </w:numPr>
        <w:rPr/>
      </w:pPr>
      <w:bookmarkStart w:id="50" w:name="__RefHeading___Toc3410988_2749589250"/>
      <w:bookmarkStart w:id="51" w:name="_Toc16"/>
      <w:bookmarkEnd w:id="49"/>
      <w:bookmarkEnd w:id="50"/>
      <w:r>
        <w:rPr>
          <w:rtl w:val="true"/>
        </w:rPr>
        <w:t>کلامِ راهبران</w:t>
      </w:r>
      <w:bookmarkEnd w:id="5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410990_2749589250"/>
      <w:bookmarkStart w:id="53" w:name="_Toc17"/>
      <w:bookmarkEnd w:id="52"/>
      <w:r>
        <w:rPr>
          <w:rtl w:val="true"/>
        </w:rPr>
        <w:t>اشاره</w:t>
      </w:r>
      <w:bookmarkEnd w:id="5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476_32536"/>
      <w:bookmarkStart w:id="55" w:name="pg3476_32536"/>
      <w:bookmarkEnd w:id="55"/>
    </w:p>
    <w:p>
      <w:pPr>
        <w:pStyle w:val="Heading3"/>
        <w:numPr>
          <w:ilvl w:val="2"/>
          <w:numId w:val="1"/>
        </w:numPr>
        <w:rPr/>
      </w:pPr>
      <w:bookmarkStart w:id="56" w:name="pg3476_32536"/>
      <w:bookmarkStart w:id="57" w:name="__RefHeading___Toc3410992_2749589250"/>
      <w:bookmarkStart w:id="58" w:name="_Toc18"/>
      <w:bookmarkEnd w:id="56"/>
      <w:bookmarkEnd w:id="57"/>
      <w:r>
        <w:rPr>
          <w:rtl w:val="true"/>
        </w:rPr>
        <w:t>رهایی از آتش ها</w:t>
      </w:r>
      <w:bookmarkEnd w:id="58"/>
    </w:p>
    <w:p>
      <w:pPr>
        <w:pStyle w:val="BookText"/>
        <w:rPr/>
      </w:pPr>
      <w:r>
        <w:rPr>
          <w:rFonts w:ascii="IRNazanin" w:hAnsi="IRNazanin" w:eastAsia="IRNazanin"/>
          <w:color w:val="111111"/>
          <w:sz w:val="28"/>
          <w:sz w:val="28"/>
          <w:szCs w:val="28"/>
          <w:rtl w:val="true"/>
          <w:lang w:bidi="fa-IR"/>
        </w:rPr>
        <w:t>هیچ نمازی نیست مگر اینکه چون وقت آن فرا می رسد، فرشته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بر پشت خود افروخته اید با نماز خویش خاموش کنید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59" w:name="pg3476_32537"/>
    </w:p>
    <w:p>
      <w:pPr>
        <w:pStyle w:val="Heading3"/>
        <w:numPr>
          <w:ilvl w:val="2"/>
          <w:numId w:val="1"/>
        </w:numPr>
        <w:rPr/>
      </w:pPr>
      <w:bookmarkStart w:id="60" w:name="__RefHeading___Toc3410994_2749589250"/>
      <w:bookmarkStart w:id="61" w:name="_Toc19"/>
      <w:bookmarkEnd w:id="59"/>
      <w:bookmarkEnd w:id="60"/>
      <w:r>
        <w:rPr>
          <w:rtl w:val="true"/>
        </w:rPr>
        <w:t>بهترین نماز</w:t>
      </w:r>
      <w:bookmarkEnd w:id="61"/>
    </w:p>
    <w:p>
      <w:pPr>
        <w:pStyle w:val="BookText"/>
        <w:rPr/>
      </w:pPr>
      <w:r>
        <w:rPr>
          <w:rFonts w:ascii="IRNazanin" w:hAnsi="IRNazanin" w:eastAsia="IRNazanin"/>
          <w:color w:val="111111"/>
          <w:sz w:val="28"/>
          <w:sz w:val="28"/>
          <w:szCs w:val="28"/>
          <w:rtl w:val="true"/>
          <w:lang w:bidi="fa-IR"/>
        </w:rPr>
        <w:t>اینکه نماز صبح را به جماعت بخوانم، در نظرم محبوب تر از عبادت و شب زنده داری تا صبح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62" w:name="pg3476_32538"/>
    </w:p>
    <w:p>
      <w:pPr>
        <w:pStyle w:val="Heading3"/>
        <w:numPr>
          <w:ilvl w:val="2"/>
          <w:numId w:val="1"/>
        </w:numPr>
        <w:rPr/>
      </w:pPr>
      <w:bookmarkStart w:id="63" w:name="__RefHeading___Toc3410996_2749589250"/>
      <w:bookmarkStart w:id="64" w:name="_Toc20"/>
      <w:bookmarkEnd w:id="62"/>
      <w:bookmarkEnd w:id="63"/>
      <w:r>
        <w:rPr>
          <w:rtl w:val="true"/>
        </w:rPr>
        <w:t>نمازِ کلاغی</w:t>
      </w:r>
      <w:r>
        <w:rPr>
          <w:rtl w:val="true"/>
        </w:rPr>
        <w:t>!</w:t>
      </w:r>
      <w:bookmarkEnd w:id="64"/>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که نمازش را به سرعت می خواند،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 خداوند مَثَل کلاغی است که از زمین دانه می چیند؛ اگر تو به این حالت بمیری، به دین پیامبر اسلام نمرده ای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دزدترین مردم کسی است که از نمازش بدزدد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5" w:name="pg3476_32539"/>
    </w:p>
    <w:p>
      <w:pPr>
        <w:pStyle w:val="Heading3"/>
        <w:numPr>
          <w:ilvl w:val="2"/>
          <w:numId w:val="1"/>
        </w:numPr>
        <w:rPr/>
      </w:pPr>
      <w:bookmarkStart w:id="66" w:name="__RefHeading___Toc3410998_2749589250"/>
      <w:bookmarkStart w:id="67" w:name="_Toc21"/>
      <w:bookmarkEnd w:id="65"/>
      <w:bookmarkEnd w:id="66"/>
      <w:r>
        <w:rPr>
          <w:rtl w:val="true"/>
        </w:rPr>
        <w:t>گنج بهشت</w:t>
      </w:r>
      <w:bookmarkEnd w:id="67"/>
    </w:p>
    <w:p>
      <w:pPr>
        <w:pStyle w:val="BookText"/>
        <w:rPr/>
      </w:pPr>
      <w:r>
        <w:rPr>
          <w:rFonts w:ascii="IRNazanin" w:hAnsi="IRNazanin" w:eastAsia="IRNazanin"/>
          <w:color w:val="111111"/>
          <w:sz w:val="28"/>
          <w:sz w:val="28"/>
          <w:szCs w:val="28"/>
          <w:rtl w:val="true"/>
          <w:lang w:bidi="fa-IR"/>
        </w:rPr>
        <w:t>انتظار کشیدن از بعد از نماز تا نماز دیگر، گنجی است از گنج های بهشت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68" w:name="pg3476_32540"/>
    </w:p>
    <w:p>
      <w:pPr>
        <w:pStyle w:val="Heading3"/>
        <w:numPr>
          <w:ilvl w:val="2"/>
          <w:numId w:val="1"/>
        </w:numPr>
        <w:rPr/>
      </w:pPr>
      <w:bookmarkStart w:id="69" w:name="__RefHeading___Toc3411000_2749589250"/>
      <w:bookmarkStart w:id="70" w:name="_Toc22"/>
      <w:bookmarkEnd w:id="68"/>
      <w:bookmarkEnd w:id="69"/>
      <w:r>
        <w:rPr>
          <w:rtl w:val="true"/>
        </w:rPr>
        <w:t>راحتی قیامت</w:t>
      </w:r>
      <w:bookmarkEnd w:id="70"/>
    </w:p>
    <w:p>
      <w:pPr>
        <w:pStyle w:val="BookText"/>
        <w:rPr/>
      </w:pPr>
      <w:r>
        <w:rPr>
          <w:rFonts w:ascii="IRNazanin" w:hAnsi="IRNazanin" w:eastAsia="IRNazanin"/>
          <w:color w:val="111111"/>
          <w:sz w:val="28"/>
          <w:sz w:val="28"/>
          <w:szCs w:val="28"/>
          <w:rtl w:val="true"/>
          <w:lang w:bidi="fa-IR"/>
        </w:rPr>
        <w:t>هر کسی از شما قنوتش در این دنیا طولانی تر باشد، در آخرت، در موقف محشر راحتی او بیشتر خواهد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71" w:name="pg3476_32541"/>
    </w:p>
    <w:p>
      <w:pPr>
        <w:pStyle w:val="Heading3"/>
        <w:numPr>
          <w:ilvl w:val="2"/>
          <w:numId w:val="1"/>
        </w:numPr>
        <w:rPr/>
      </w:pPr>
      <w:bookmarkStart w:id="72" w:name="__RefHeading___Toc3411002_2749589250"/>
      <w:bookmarkStart w:id="73" w:name="_Toc23"/>
      <w:bookmarkEnd w:id="71"/>
      <w:bookmarkEnd w:id="72"/>
      <w:r>
        <w:rPr>
          <w:rtl w:val="true"/>
        </w:rPr>
        <w:t>او می بیند</w:t>
      </w:r>
      <w:r>
        <w:rPr>
          <w:rtl w:val="true"/>
        </w:rPr>
        <w:t>...</w:t>
      </w:r>
      <w:bookmarkEnd w:id="73"/>
    </w:p>
    <w:p>
      <w:pPr>
        <w:pStyle w:val="BookText"/>
        <w:rPr/>
      </w:pPr>
      <w:r>
        <w:rPr>
          <w:rFonts w:ascii="IRNazanin" w:hAnsi="IRNazanin" w:eastAsia="IRNazanin"/>
          <w:color w:val="111111"/>
          <w:sz w:val="28"/>
          <w:sz w:val="28"/>
          <w:szCs w:val="28"/>
          <w:rtl w:val="true"/>
          <w:lang w:bidi="fa-IR"/>
        </w:rPr>
        <w:t xml:space="preserve">خداوند تعالی را چنان عبادت کن که گویا او را می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نمی بینی، او تو را می بیند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برکات مسجد</w:t>
      </w:r>
    </w:p>
    <w:p>
      <w:pPr>
        <w:pStyle w:val="BookText"/>
        <w:rPr/>
      </w:pPr>
      <w:r>
        <w:rPr>
          <w:rFonts w:ascii="IRNazanin" w:hAnsi="IRNazanin" w:eastAsia="IRNazanin"/>
          <w:color w:val="111111"/>
          <w:sz w:val="28"/>
          <w:sz w:val="28"/>
          <w:szCs w:val="28"/>
          <w:rtl w:val="true"/>
          <w:lang w:bidi="fa-IR"/>
        </w:rPr>
        <w:t>هر کس به مسجد برود، حداقل یکی از این هشت فایده نصیبش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 کردن برادر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دانشی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شنیدن آیه‌ای از 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سخنی هدایت کننده؛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شنیدن کلامی نجات بخش از بدبختی؛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رحمتی از جانب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گناهی از ترس خدا؛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گناه از روی شرم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4" w:name="pg3476_32543"/>
    </w:p>
    <w:p>
      <w:pPr>
        <w:pStyle w:val="Heading3"/>
        <w:numPr>
          <w:ilvl w:val="2"/>
          <w:numId w:val="1"/>
        </w:numPr>
        <w:rPr/>
      </w:pPr>
      <w:bookmarkStart w:id="75" w:name="__RefHeading___Toc3411004_2749589250"/>
      <w:bookmarkStart w:id="76" w:name="_Toc24"/>
      <w:bookmarkEnd w:id="74"/>
      <w:bookmarkEnd w:id="75"/>
      <w:r>
        <w:rPr>
          <w:rtl w:val="true"/>
        </w:rPr>
        <w:t>توفیق نمازِ شب</w:t>
      </w:r>
      <w:bookmarkEnd w:id="7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توفیق نماز شب محروم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گناهانت تو را زندانی و اسیر کرده 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7" w:name="pg3476_32544"/>
    </w:p>
    <w:p>
      <w:pPr>
        <w:pStyle w:val="Heading3"/>
        <w:numPr>
          <w:ilvl w:val="2"/>
          <w:numId w:val="1"/>
        </w:numPr>
        <w:rPr/>
      </w:pPr>
      <w:bookmarkStart w:id="78" w:name="__RefHeading___Toc3411006_2749589250"/>
      <w:bookmarkStart w:id="79" w:name="_Toc25"/>
      <w:bookmarkEnd w:id="77"/>
      <w:bookmarkEnd w:id="78"/>
      <w:r>
        <w:rPr>
          <w:rtl w:val="true"/>
        </w:rPr>
        <w:t>ضمانتِ نامة بهشت</w:t>
      </w:r>
      <w:bookmarkEnd w:id="79"/>
    </w:p>
    <w:p>
      <w:pPr>
        <w:pStyle w:val="BookText"/>
        <w:rPr/>
      </w:pPr>
      <w:r>
        <w:rPr>
          <w:rFonts w:ascii="IRNazanin" w:hAnsi="IRNazanin" w:eastAsia="IRNazanin"/>
          <w:color w:val="111111"/>
          <w:sz w:val="28"/>
          <w:sz w:val="28"/>
          <w:szCs w:val="28"/>
          <w:rtl w:val="true"/>
          <w:lang w:bidi="fa-IR"/>
        </w:rPr>
        <w:t>در محضر خداوند برای شش نفر ضمانت بهشت را می کنم؛ یکی از آنان کسی است که به قصد نماز جمعه از منزل خارج شود و در راه فوت نماید؛ همانا بهشت از آنِ اوست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0" w:name="pg3476_32545"/>
    </w:p>
    <w:p>
      <w:pPr>
        <w:pStyle w:val="Heading3"/>
        <w:numPr>
          <w:ilvl w:val="2"/>
          <w:numId w:val="1"/>
        </w:numPr>
        <w:rPr/>
      </w:pPr>
      <w:bookmarkStart w:id="81" w:name="__RefHeading___Toc3411008_2749589250"/>
      <w:bookmarkStart w:id="82" w:name="_Toc26"/>
      <w:bookmarkEnd w:id="80"/>
      <w:bookmarkEnd w:id="81"/>
      <w:r>
        <w:rPr>
          <w:rtl w:val="true"/>
        </w:rPr>
        <w:t>پله پله تا غفلت</w:t>
      </w:r>
      <w:bookmarkEnd w:id="82"/>
    </w:p>
    <w:p>
      <w:p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زیاده روی نکنید؛ همانا ثمرة پرخوری، بسیار خوابیدن است و هر کس بسیار بخوابد، نماز و عبادتش کم خواهد بود و آنگاه در زمرة غافلان به شمار خواهد آمد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3" w:name="pg3476_32546"/>
    </w:p>
    <w:p>
      <w:pPr>
        <w:pStyle w:val="Heading3"/>
        <w:numPr>
          <w:ilvl w:val="2"/>
          <w:numId w:val="1"/>
        </w:numPr>
        <w:rPr/>
      </w:pPr>
      <w:bookmarkStart w:id="84" w:name="__RefHeading___Toc3411010_2749589250"/>
      <w:bookmarkStart w:id="85" w:name="_Toc27"/>
      <w:bookmarkEnd w:id="83"/>
      <w:bookmarkEnd w:id="84"/>
      <w:r>
        <w:rPr>
          <w:rtl w:val="true"/>
        </w:rPr>
        <w:t>سلبِ توفیق</w:t>
      </w:r>
      <w:bookmarkEnd w:id="85"/>
    </w:p>
    <w:p>
      <w:pPr>
        <w:pStyle w:val="BookText"/>
        <w:rPr/>
      </w:pPr>
      <w:r>
        <w:rPr>
          <w:rFonts w:ascii="IRNazanin" w:hAnsi="IRNazanin" w:eastAsia="IRNazanin"/>
          <w:color w:val="111111"/>
          <w:sz w:val="28"/>
          <w:sz w:val="28"/>
          <w:szCs w:val="28"/>
          <w:rtl w:val="true"/>
          <w:lang w:bidi="fa-IR"/>
        </w:rPr>
        <w:t>همانا فردی دروغ می گوید و به خاطر همان دروغ گویی، از نماز شب محروم 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6" w:name="pg3476_32547"/>
    </w:p>
    <w:p>
      <w:pPr>
        <w:pStyle w:val="Heading3"/>
        <w:numPr>
          <w:ilvl w:val="2"/>
          <w:numId w:val="1"/>
        </w:numPr>
        <w:rPr/>
      </w:pPr>
      <w:bookmarkStart w:id="87" w:name="__RefHeading___Toc3411012_2749589250"/>
      <w:bookmarkStart w:id="88" w:name="_Toc28"/>
      <w:bookmarkEnd w:id="86"/>
      <w:bookmarkEnd w:id="87"/>
      <w:r>
        <w:rPr>
          <w:rtl w:val="true"/>
        </w:rPr>
        <w:t>هشدار</w:t>
      </w:r>
      <w:r>
        <w:rPr>
          <w:rtl w:val="true"/>
        </w:rPr>
        <w:t>!</w:t>
      </w:r>
      <w:bookmarkEnd w:id="88"/>
    </w:p>
    <w:p>
      <w:pPr>
        <w:pStyle w:val="BookText"/>
        <w:rPr/>
      </w:pPr>
      <w:r>
        <w:rPr>
          <w:rFonts w:ascii="IRNazanin" w:hAnsi="IRNazanin" w:eastAsia="IRNazanin"/>
          <w:color w:val="111111"/>
          <w:sz w:val="28"/>
          <w:sz w:val="28"/>
          <w:szCs w:val="28"/>
          <w:rtl w:val="true"/>
          <w:lang w:bidi="fa-IR"/>
        </w:rPr>
        <w:t>هرگاه رو به قبله ایستادی، دنیا و هرچه را در آن است، و مردم و احوال و اوضاع آنها را یکسره فراموش کن و دلت را از هر آنچه تو را از خدا باز میدارد، فارغ گردان؛ با چشمِ دل، عظمت خدا را ببین و روزی را به یاد آر که به‌سوی او برگردانده میشوی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تکبیر گفتی، هر آنچه را در میان آسمان‌ها و زمین است، در برابر بزرگی او ناچیز شمار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هرگاه بنده تکبیر بگوید و خدای تعالی به قلبش بنگرد و حقیقت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شمردن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نبیند،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 مرا فریب میدهی؟ به عزت و جلالم سوگند که تو را از شیرینی یادم محروم میکنم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9" w:name="pg3476_32549"/>
    </w:p>
    <w:p>
      <w:pPr>
        <w:pStyle w:val="Heading3"/>
        <w:numPr>
          <w:ilvl w:val="2"/>
          <w:numId w:val="1"/>
        </w:numPr>
        <w:rPr/>
      </w:pPr>
      <w:bookmarkStart w:id="90" w:name="__RefHeading___Toc3411014_2749589250"/>
      <w:bookmarkStart w:id="91" w:name="_Toc29"/>
      <w:bookmarkEnd w:id="89"/>
      <w:bookmarkEnd w:id="90"/>
      <w:r>
        <w:rPr>
          <w:rtl w:val="true"/>
        </w:rPr>
        <w:t>نمازسنج</w:t>
      </w:r>
      <w:bookmarkEnd w:id="91"/>
    </w:p>
    <w:p>
      <w:pPr>
        <w:pStyle w:val="BookText"/>
        <w:rPr/>
      </w:pPr>
      <w:r>
        <w:rPr>
          <w:rFonts w:ascii="IRNazanin" w:hAnsi="IRNazanin" w:eastAsia="IRNazanin"/>
          <w:color w:val="111111"/>
          <w:sz w:val="28"/>
          <w:sz w:val="28"/>
          <w:szCs w:val="28"/>
          <w:rtl w:val="true"/>
          <w:lang w:bidi="fa-IR"/>
        </w:rPr>
        <w:t xml:space="preserve">هرکس دوست دارد بداند نمازش قبول شده یا نه، ببیند که آیا نمازش او را از گناه و زشتی باز داشته یا نه؟ پس به هر مقدار که نمازش او را از گناه باز داشته، به همان اندازه نیز نمازش قبول شده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2" w:name="pg3476_32550"/>
    </w:p>
    <w:p>
      <w:pPr>
        <w:pStyle w:val="Heading3"/>
        <w:numPr>
          <w:ilvl w:val="2"/>
          <w:numId w:val="1"/>
        </w:numPr>
        <w:rPr/>
      </w:pPr>
      <w:bookmarkStart w:id="93" w:name="__RefHeading___Toc3411016_2749589250"/>
      <w:bookmarkStart w:id="94" w:name="_Toc30"/>
      <w:bookmarkEnd w:id="92"/>
      <w:bookmarkEnd w:id="93"/>
      <w:r>
        <w:rPr>
          <w:rtl w:val="true"/>
        </w:rPr>
        <w:t>به کجا چنین شتابان</w:t>
      </w:r>
      <w:r>
        <w:rPr>
          <w:rtl w:val="true"/>
        </w:rPr>
        <w:t>!</w:t>
      </w:r>
      <w:r>
        <w:rPr>
          <w:rtl w:val="true"/>
        </w:rPr>
        <w:t>؟</w:t>
      </w:r>
      <w:bookmarkEnd w:id="94"/>
    </w:p>
    <w:p>
      <w:pPr>
        <w:pStyle w:val="BookText"/>
        <w:rPr/>
      </w:pPr>
      <w:r>
        <w:rPr>
          <w:rFonts w:ascii="IRNazanin" w:hAnsi="IRNazanin" w:eastAsia="IRNazanin"/>
          <w:color w:val="111111"/>
          <w:sz w:val="28"/>
          <w:sz w:val="28"/>
          <w:szCs w:val="28"/>
          <w:rtl w:val="true"/>
          <w:lang w:bidi="fa-IR"/>
        </w:rPr>
        <w:t>زمانی که بنده برای رفع حاجت خود نمازش را با عجله می خواند،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بندة من نمی داند که حاجت او را من برآورده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5" w:name="pg3476_32551"/>
    </w:p>
    <w:p>
      <w:pPr>
        <w:pStyle w:val="Heading3"/>
        <w:numPr>
          <w:ilvl w:val="2"/>
          <w:numId w:val="1"/>
        </w:numPr>
        <w:rPr/>
      </w:pPr>
      <w:bookmarkStart w:id="96" w:name="__RefHeading___Toc3411018_2749589250"/>
      <w:bookmarkStart w:id="97" w:name="_Toc31"/>
      <w:bookmarkEnd w:id="95"/>
      <w:bookmarkEnd w:id="96"/>
      <w:r>
        <w:rPr>
          <w:rtl w:val="true"/>
        </w:rPr>
        <w:t>قرعه کشی برای</w:t>
      </w:r>
      <w:r>
        <w:rPr>
          <w:rtl w:val="true"/>
        </w:rPr>
        <w:t>...</w:t>
      </w:r>
      <w:bookmarkEnd w:id="97"/>
    </w:p>
    <w:p>
      <w:pPr>
        <w:pStyle w:val="BookText"/>
        <w:rPr/>
      </w:pPr>
      <w:r>
        <w:rPr>
          <w:rFonts w:ascii="IRNazanin" w:hAnsi="IRNazanin" w:eastAsia="IRNazanin"/>
          <w:color w:val="111111"/>
          <w:sz w:val="28"/>
          <w:sz w:val="28"/>
          <w:szCs w:val="28"/>
          <w:rtl w:val="true"/>
          <w:lang w:bidi="fa-IR"/>
        </w:rPr>
        <w:t>اگر مردم می دانستند که اذان گفتن و شرکت در صف اول جماعت چه فضیلتی دارد، حتماً برای این دو کار قرعه کشی می کردند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8" w:name="pg3476_32552"/>
    </w:p>
    <w:p>
      <w:pPr>
        <w:pStyle w:val="Heading3"/>
        <w:numPr>
          <w:ilvl w:val="2"/>
          <w:numId w:val="1"/>
        </w:numPr>
        <w:rPr/>
      </w:pPr>
      <w:bookmarkStart w:id="99" w:name="__RefHeading___Toc3411020_2749589250"/>
      <w:bookmarkStart w:id="100" w:name="_Toc32"/>
      <w:bookmarkEnd w:id="98"/>
      <w:bookmarkEnd w:id="99"/>
      <w:r>
        <w:rPr>
          <w:rtl w:val="true"/>
        </w:rPr>
        <w:t>فرصتِ پاکیزگی</w:t>
      </w:r>
      <w:r>
        <w:rPr>
          <w:rtl w:val="true"/>
        </w:rPr>
        <w:t>...</w:t>
      </w:r>
      <w:bookmarkEnd w:id="100"/>
    </w:p>
    <w:p>
      <w:pPr>
        <w:pStyle w:val="BookText"/>
        <w:rPr/>
      </w:pPr>
      <w:r>
        <w:rPr>
          <w:rFonts w:ascii="IRNazanin" w:hAnsi="IRNazanin" w:eastAsia="IRNazanin"/>
          <w:color w:val="111111"/>
          <w:sz w:val="28"/>
          <w:sz w:val="28"/>
          <w:szCs w:val="28"/>
          <w:rtl w:val="true"/>
          <w:lang w:bidi="fa-IR"/>
        </w:rPr>
        <w:t>فرض کنید که در برابر خانة شما نهری روان باشد و هر روز در آن پنج بار خود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هیچ آلودگی ای بر بدن شما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پنج‌گانه هم همین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نماز در روز، خدا لغزش‌ها را از آدمی میزداید و او را پاکیزه میکند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01" w:name="pg3476_32553"/>
    </w:p>
    <w:p>
      <w:pPr>
        <w:pStyle w:val="Heading3"/>
        <w:numPr>
          <w:ilvl w:val="2"/>
          <w:numId w:val="1"/>
        </w:numPr>
        <w:rPr/>
      </w:pPr>
      <w:bookmarkStart w:id="102" w:name="__RefHeading___Toc3411022_2749589250"/>
      <w:bookmarkStart w:id="103" w:name="_Toc33"/>
      <w:bookmarkEnd w:id="101"/>
      <w:bookmarkEnd w:id="102"/>
      <w:r>
        <w:rPr>
          <w:rtl w:val="true"/>
        </w:rPr>
        <w:t>فلسفة نماز</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این واجب شد که انسان به وسیلة آن به ربوبیت خدا اقرار کند و شبانه‌روز در مقام بندگی و به یاد خداوند متعال باشد؛ و همین نماز گزاردن شخص در پیشگاه پروردگار عزوجل، خود، بازدارندة او از گناهان است و او را از فسادهای گوناگون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سجدة بر خاک نیز آن است که غرور و طغیان و خودخواهی را از خود دور کنیم و به یاد خدای یکتا باشیم و از گناهان و ناروایی‌ها به دور باشیم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4" w:name="pg3476_32554"/>
    </w:p>
    <w:p>
      <w:pPr>
        <w:pStyle w:val="Heading3"/>
        <w:numPr>
          <w:ilvl w:val="2"/>
          <w:numId w:val="1"/>
        </w:numPr>
        <w:rPr/>
      </w:pPr>
      <w:bookmarkStart w:id="105" w:name="__RefHeading___Toc3411024_2749589250"/>
      <w:bookmarkStart w:id="106" w:name="_Toc34"/>
      <w:bookmarkEnd w:id="104"/>
      <w:bookmarkEnd w:id="105"/>
      <w:r>
        <w:rPr>
          <w:rtl w:val="true"/>
        </w:rPr>
        <w:t>چقدر بالا می رود</w:t>
      </w:r>
      <w:r>
        <w:rPr>
          <w:rtl w:val="true"/>
        </w:rPr>
        <w:t>!</w:t>
      </w:r>
      <w:r>
        <w:rPr>
          <w:rtl w:val="true"/>
        </w:rPr>
        <w:t>؟</w:t>
      </w:r>
      <w:bookmarkEnd w:id="106"/>
    </w:p>
    <w:p>
      <w:pPr>
        <w:pStyle w:val="BookText"/>
        <w:rPr/>
      </w:pPr>
      <w:r>
        <w:rPr>
          <w:rFonts w:ascii="IRNazanin" w:hAnsi="IRNazanin" w:eastAsia="IRNazanin"/>
          <w:color w:val="111111"/>
          <w:sz w:val="28"/>
          <w:sz w:val="28"/>
          <w:szCs w:val="28"/>
          <w:rtl w:val="true"/>
          <w:lang w:bidi="fa-IR"/>
        </w:rPr>
        <w:t>از نماز بندة خدا آن مقدار بالا می‌رود که مقبول درگاه خدا شود؛ نصف آن یا یک سوم آن یا یک چهارم یا یک پنجم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او چیزی بالا نمی‌رود، مگر آنچه را با قلبش به آن توجه داشته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3411026_2749589250"/>
      <w:bookmarkStart w:id="108" w:name="_Toc35"/>
      <w:bookmarkEnd w:id="107"/>
      <w:r>
        <w:rPr>
          <w:rtl w:val="true"/>
        </w:rPr>
        <w:t xml:space="preserve">حضرت امام باقر </w:t>
      </w:r>
      <w:r>
        <w:rPr>
          <w:rtl w:val="true"/>
        </w:rPr>
        <w:t>(</w:t>
      </w:r>
      <w:r>
        <w:rPr>
          <w:rtl w:val="true"/>
        </w:rPr>
        <w:t>علیه السلام</w:t>
      </w:r>
      <w:r>
        <w:rPr>
          <w:rtl w:val="true"/>
        </w:rPr>
        <w:t>)</w:t>
      </w:r>
      <w:bookmarkStart w:id="109" w:name="pg3476_32555"/>
      <w:bookmarkEnd w:id="108"/>
    </w:p>
    <w:p>
      <w:pPr>
        <w:pStyle w:val="BookText"/>
        <w:rPr/>
      </w:pPr>
      <w:bookmarkEnd w:id="109"/>
      <w:r>
        <w:rPr>
          <w:rFonts w:ascii="Amiri" w:hAnsi="Amiri" w:eastAsia="Amiri" w:cs="Amiri"/>
          <w:color w:val="111111"/>
          <w:sz w:val="28"/>
          <w:sz w:val="28"/>
          <w:szCs w:val="28"/>
          <w:rtl w:val="true"/>
          <w:lang w:bidi="ar-SA"/>
        </w:rPr>
        <w:t>یاورِ خوبی</w:t>
      </w:r>
    </w:p>
    <w:p>
      <w:pPr>
        <w:pStyle w:val="BookText"/>
        <w:rPr/>
      </w:pPr>
      <w:r>
        <w:rPr>
          <w:rFonts w:ascii="IRNazanin" w:hAnsi="IRNazanin" w:eastAsia="IRNazanin"/>
          <w:color w:val="111111"/>
          <w:sz w:val="28"/>
          <w:sz w:val="28"/>
          <w:szCs w:val="28"/>
          <w:rtl w:val="true"/>
          <w:lang w:bidi="fa-IR"/>
        </w:rPr>
        <w:t>کسی که اطاعت فرمان نماز نکند، نمازش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نماز آن است که نهی آن را از فحشا و منکر به‌کار بندد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حضرتش دربارة مردی که نماز میخواند و درعین‌حال، مرتکب کارهای زشت میشد،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روزی او را از زشت‌کاری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دیری نگذشت که آن مرد توبه کرد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3411028_2749589250"/>
      <w:bookmarkStart w:id="111" w:name="_Toc36"/>
      <w:bookmarkEnd w:id="110"/>
      <w:r>
        <w:rPr>
          <w:rtl w:val="true"/>
        </w:rPr>
        <w:t>حضرت رسول اعظم</w:t>
      </w:r>
      <w:r>
        <w:rPr>
          <w:rtl w:val="true"/>
        </w:rPr>
        <w:t>(</w:t>
      </w:r>
      <w:r>
        <w:rPr>
          <w:rtl w:val="true"/>
        </w:rPr>
        <w:t>صلّی الله علیه و آله و سلّم</w:t>
      </w:r>
      <w:r>
        <w:rPr>
          <w:rtl w:val="true"/>
        </w:rPr>
        <w:t>)</w:t>
      </w:r>
      <w:bookmarkStart w:id="112" w:name="pg3476_32556"/>
      <w:bookmarkEnd w:id="111"/>
    </w:p>
    <w:p>
      <w:pPr>
        <w:pStyle w:val="Heading3"/>
        <w:numPr>
          <w:ilvl w:val="2"/>
          <w:numId w:val="1"/>
        </w:numPr>
        <w:rPr/>
      </w:pPr>
      <w:bookmarkStart w:id="113" w:name="__RefHeading___Toc3411030_2749589250"/>
      <w:bookmarkStart w:id="114" w:name="_Toc37"/>
      <w:bookmarkEnd w:id="112"/>
      <w:bookmarkEnd w:id="113"/>
      <w:r>
        <w:rPr>
          <w:rtl w:val="true"/>
        </w:rPr>
        <w:t>گناه شویی</w:t>
      </w:r>
      <w:bookmarkEnd w:id="11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زیر درختی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بودم که حضرت، شاخة خشک درخت را گرفت و تکان داد؛ تمام برگ‌هایش که فرو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 وضویش را به‌خوبی گرفت، سپس نمازهای پنج‌گانه را به جا آورد، گناهان او فرو میریزد، همچنان‌که برگ‌های این درخت فرو ریخت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15" w:name="pg3476_32557"/>
    </w:p>
    <w:p>
      <w:pPr>
        <w:pStyle w:val="Heading3"/>
        <w:numPr>
          <w:ilvl w:val="2"/>
          <w:numId w:val="1"/>
        </w:numPr>
        <w:rPr/>
      </w:pPr>
      <w:bookmarkStart w:id="116" w:name="__RefHeading___Toc3411032_2749589250"/>
      <w:bookmarkStart w:id="117" w:name="_Toc38"/>
      <w:bookmarkEnd w:id="115"/>
      <w:bookmarkEnd w:id="116"/>
      <w:r>
        <w:rPr>
          <w:rtl w:val="true"/>
        </w:rPr>
        <w:t>نشانة خشوع</w:t>
      </w:r>
      <w:bookmarkEnd w:id="117"/>
    </w:p>
    <w:p>
      <w:pPr>
        <w:pStyle w:val="BookText"/>
        <w:rPr/>
      </w:pPr>
      <w:r>
        <w:rPr>
          <w:rFonts w:ascii="IRNazanin" w:hAnsi="IRNazanin" w:eastAsia="IRNazanin"/>
          <w:color w:val="111111"/>
          <w:sz w:val="28"/>
          <w:sz w:val="28"/>
          <w:szCs w:val="28"/>
          <w:rtl w:val="true"/>
          <w:lang w:bidi="fa-IR"/>
        </w:rPr>
        <w:t>ایشان وقتی مردی را دیدند که در نماز با ریش خود بازی میکند،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دلش خاشع بود، قطعاً اعضا و اندامش نیز خاشع می شدند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18" w:name="pg3476_32558"/>
    </w:p>
    <w:p>
      <w:pPr>
        <w:pStyle w:val="Heading3"/>
        <w:numPr>
          <w:ilvl w:val="2"/>
          <w:numId w:val="1"/>
        </w:numPr>
        <w:rPr/>
      </w:pPr>
      <w:bookmarkStart w:id="119" w:name="__RefHeading___Toc3411034_2749589250"/>
      <w:bookmarkStart w:id="120" w:name="_Toc39"/>
      <w:bookmarkEnd w:id="118"/>
      <w:bookmarkEnd w:id="119"/>
      <w:r>
        <w:rPr>
          <w:rtl w:val="true"/>
        </w:rPr>
        <w:t>نیایش شبانه</w:t>
      </w:r>
      <w:bookmarkEnd w:id="120"/>
    </w:p>
    <w:p>
      <w:pPr>
        <w:pStyle w:val="BookText"/>
        <w:rPr/>
      </w:pPr>
      <w:r>
        <w:rPr>
          <w:rFonts w:ascii="IRNazanin" w:hAnsi="IRNazanin" w:eastAsia="IRNazanin"/>
          <w:color w:val="111111"/>
          <w:sz w:val="28"/>
          <w:sz w:val="28"/>
          <w:szCs w:val="28"/>
          <w:rtl w:val="true"/>
          <w:lang w:bidi="fa-IR"/>
        </w:rPr>
        <w:t>هرگاه بنده‌ای در دل شب با خدای خود خلوت کند، خداوند دلش را نورانی میکند؛ آنگاه به فرشتگانش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بنگرید که در دل شب تار، که هرزگان به باطل مشغول‌اند و غافلان خفته‌اند، چگونه با من خلوت کرده است؛ گواه باشید که من او را آمرزیده‌ام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21" w:name="pg3476_32559"/>
    </w:p>
    <w:p>
      <w:pPr>
        <w:pStyle w:val="Heading3"/>
        <w:numPr>
          <w:ilvl w:val="2"/>
          <w:numId w:val="1"/>
        </w:numPr>
        <w:rPr/>
      </w:pPr>
      <w:bookmarkStart w:id="122" w:name="__RefHeading___Toc3411036_2749589250"/>
      <w:bookmarkStart w:id="123" w:name="_Toc40"/>
      <w:bookmarkEnd w:id="121"/>
      <w:bookmarkEnd w:id="122"/>
      <w:r>
        <w:rPr>
          <w:rtl w:val="true"/>
        </w:rPr>
        <w:t>غیر قابل محاسبه</w:t>
      </w:r>
      <w:bookmarkEnd w:id="123"/>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که وقتی عدد حاضران در جماعت بیش از ده نفر باشد، اگر تمام دریاها مرکّب، درخت‌ها قلم و جنّ و انس و ملائکه نویسنده شوند، نمی توانند ثواب یک رکعتِ آن را بنویسند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24" w:name="pg3476_32560"/>
    </w:p>
    <w:p>
      <w:pPr>
        <w:pStyle w:val="Heading3"/>
        <w:numPr>
          <w:ilvl w:val="2"/>
          <w:numId w:val="1"/>
        </w:numPr>
        <w:rPr/>
      </w:pPr>
      <w:bookmarkStart w:id="125" w:name="__RefHeading___Toc3411038_2749589250"/>
      <w:bookmarkStart w:id="126" w:name="_Toc41"/>
      <w:bookmarkEnd w:id="124"/>
      <w:bookmarkEnd w:id="125"/>
      <w:r>
        <w:rPr>
          <w:rtl w:val="true"/>
        </w:rPr>
        <w:t>خودت را برسان</w:t>
      </w:r>
      <w:bookmarkEnd w:id="126"/>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علت نابینایی در نماز جماعت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نابینایم و صدای اذان را میشنوم؛ اما کسی نیست که دستم را بگیرد و مرا به مسجد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از خانة خود تا مسجد قرار بده و با آن خود را به نماز جماعت برسان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7" w:name="pg3476_32561"/>
    </w:p>
    <w:p>
      <w:pPr>
        <w:pStyle w:val="Heading3"/>
        <w:numPr>
          <w:ilvl w:val="2"/>
          <w:numId w:val="1"/>
        </w:numPr>
        <w:rPr/>
      </w:pPr>
      <w:bookmarkStart w:id="128" w:name="__RefHeading___Toc3411040_2749589250"/>
      <w:bookmarkStart w:id="129" w:name="_Toc42"/>
      <w:bookmarkEnd w:id="127"/>
      <w:bookmarkEnd w:id="128"/>
      <w:r>
        <w:rPr>
          <w:rtl w:val="true"/>
        </w:rPr>
        <w:t>اگر بدانی</w:t>
      </w:r>
      <w:r>
        <w:rPr>
          <w:rtl w:val="true"/>
        </w:rPr>
        <w:t>...</w:t>
      </w:r>
      <w:bookmarkEnd w:id="129"/>
    </w:p>
    <w:p>
      <w:pPr>
        <w:pStyle w:val="BookText"/>
        <w:rPr/>
      </w:pPr>
      <w:r>
        <w:rPr>
          <w:rFonts w:ascii="IRNazanin" w:hAnsi="IRNazanin" w:eastAsia="IRNazanin"/>
          <w:color w:val="111111"/>
          <w:sz w:val="28"/>
          <w:sz w:val="28"/>
          <w:szCs w:val="28"/>
          <w:rtl w:val="true"/>
          <w:lang w:bidi="fa-IR"/>
        </w:rPr>
        <w:t xml:space="preserve">اگر نمازگزار بداند که در حال نماز چقدر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فراگرفته است، هرگز از اینکه سرش را از سجده بردارد، خوشحال نمی 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0" w:name="pg3476_32562"/>
    </w:p>
    <w:p>
      <w:pPr>
        <w:pStyle w:val="Heading3"/>
        <w:numPr>
          <w:ilvl w:val="2"/>
          <w:numId w:val="1"/>
        </w:numPr>
        <w:rPr/>
      </w:pPr>
      <w:bookmarkStart w:id="131" w:name="__RefHeading___Toc3411042_2749589250"/>
      <w:bookmarkStart w:id="132" w:name="_Toc43"/>
      <w:bookmarkEnd w:id="130"/>
      <w:bookmarkEnd w:id="131"/>
      <w:r>
        <w:rPr>
          <w:rtl w:val="true"/>
        </w:rPr>
        <w:t>بهترین قلعه</w:t>
      </w:r>
      <w:bookmarkEnd w:id="132"/>
    </w:p>
    <w:p>
      <w:pPr>
        <w:pStyle w:val="BookText"/>
        <w:rPr/>
      </w:pPr>
      <w:r>
        <w:rPr>
          <w:rFonts w:ascii="IRNazanin" w:hAnsi="IRNazanin" w:eastAsia="IRNazanin"/>
          <w:color w:val="111111"/>
          <w:sz w:val="28"/>
          <w:sz w:val="28"/>
          <w:szCs w:val="28"/>
          <w:rtl w:val="true"/>
          <w:lang w:bidi="fa-IR"/>
        </w:rPr>
        <w:t>نماز، قلعه و دژ محکمی است که نمازگزار را از حملات شیطان در امان نگاه می‌دارد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3" w:name="pg3476_32563"/>
    </w:p>
    <w:p>
      <w:pPr>
        <w:pStyle w:val="Heading3"/>
        <w:numPr>
          <w:ilvl w:val="2"/>
          <w:numId w:val="1"/>
        </w:numPr>
        <w:rPr/>
      </w:pPr>
      <w:bookmarkStart w:id="134" w:name="__RefHeading___Toc3411044_2749589250"/>
      <w:bookmarkStart w:id="135" w:name="_Toc44"/>
      <w:bookmarkEnd w:id="133"/>
      <w:bookmarkEnd w:id="134"/>
      <w:r>
        <w:rPr>
          <w:rtl w:val="true"/>
        </w:rPr>
        <w:t>مهمترین ها</w:t>
      </w:r>
      <w:bookmarkEnd w:id="135"/>
    </w:p>
    <w:p>
      <w:pPr>
        <w:pStyle w:val="BookText"/>
        <w:rPr/>
      </w:pPr>
      <w:r>
        <w:rPr>
          <w:rFonts w:ascii="IRNazanin" w:hAnsi="IRNazanin" w:eastAsia="IRNazanin"/>
          <w:color w:val="111111"/>
          <w:sz w:val="28"/>
          <w:sz w:val="28"/>
          <w:szCs w:val="28"/>
          <w:rtl w:val="true"/>
          <w:lang w:bidi="fa-IR"/>
        </w:rPr>
        <w:t>پس از شناخت خداوند، چیزی را بالاتر و مهم‌تر از نماز نمی‌دانم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36" w:name="pg3476_32564"/>
    </w:p>
    <w:p>
      <w:pPr>
        <w:pStyle w:val="Heading3"/>
        <w:numPr>
          <w:ilvl w:val="2"/>
          <w:numId w:val="1"/>
        </w:numPr>
        <w:rPr/>
      </w:pPr>
      <w:bookmarkStart w:id="137" w:name="__RefHeading___Toc3411046_2749589250"/>
      <w:bookmarkStart w:id="138" w:name="_Toc45"/>
      <w:bookmarkEnd w:id="136"/>
      <w:bookmarkEnd w:id="137"/>
      <w:r>
        <w:rPr>
          <w:rtl w:val="true"/>
        </w:rPr>
        <w:t>نماز</w:t>
      </w:r>
      <w:r>
        <w:rPr>
          <w:rtl w:val="true"/>
        </w:rPr>
        <w:t>...</w:t>
      </w:r>
      <w:bookmarkEnd w:id="138"/>
    </w:p>
    <w:p>
      <w:pPr>
        <w:pStyle w:val="BookText"/>
        <w:rPr/>
      </w:pPr>
      <w:r>
        <w:rPr>
          <w:rFonts w:ascii="IRNazanin" w:hAnsi="IRNazanin" w:eastAsia="IRNazanin"/>
          <w:color w:val="111111"/>
          <w:sz w:val="28"/>
          <w:sz w:val="28"/>
          <w:szCs w:val="28"/>
          <w:rtl w:val="true"/>
          <w:lang w:bidi="fa-IR"/>
        </w:rPr>
        <w:t>هیچ چیزی مانند نماز، بینی شیطان را به خاک نمی‌مالد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9" w:name="pg3476_32565"/>
    </w:p>
    <w:p>
      <w:pPr>
        <w:pStyle w:val="Heading3"/>
        <w:numPr>
          <w:ilvl w:val="2"/>
          <w:numId w:val="1"/>
        </w:numPr>
        <w:rPr/>
      </w:pPr>
      <w:bookmarkStart w:id="140" w:name="__RefHeading___Toc3411048_2749589250"/>
      <w:bookmarkStart w:id="141" w:name="_Toc46"/>
      <w:bookmarkEnd w:id="139"/>
      <w:bookmarkEnd w:id="140"/>
      <w:r>
        <w:rPr>
          <w:rtl w:val="true"/>
        </w:rPr>
        <w:t>ستون خیمه</w:t>
      </w:r>
      <w:bookmarkEnd w:id="141"/>
    </w:p>
    <w:p>
      <w:pPr>
        <w:pStyle w:val="BookText"/>
        <w:rPr/>
      </w:pPr>
      <w:r>
        <w:rPr>
          <w:rFonts w:ascii="IRNazanin" w:hAnsi="IRNazanin" w:eastAsia="IRNazanin"/>
          <w:color w:val="111111"/>
          <w:sz w:val="28"/>
          <w:sz w:val="28"/>
          <w:szCs w:val="28"/>
          <w:rtl w:val="true"/>
          <w:lang w:bidi="fa-IR"/>
        </w:rPr>
        <w:t>نماز همچون ستون خیمه‌ای است که تا وقتی ستون پای برجا و ثابت باشد، طناب‌ها و میخ‌ها و پردة خیمه نیز برپا و استوار خواهد بود؛ اما هر گاه آن ستون شکست، دیگر نه میخ و نه طناب و نه پردة خیمه هیچ فایده‌ای ندارند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42" w:name="pg3476_32566"/>
    </w:p>
    <w:p>
      <w:pPr>
        <w:pStyle w:val="Heading3"/>
        <w:numPr>
          <w:ilvl w:val="2"/>
          <w:numId w:val="1"/>
        </w:numPr>
        <w:rPr/>
      </w:pPr>
      <w:bookmarkStart w:id="143" w:name="__RefHeading___Toc3411050_2749589250"/>
      <w:bookmarkStart w:id="144" w:name="_Toc47"/>
      <w:bookmarkEnd w:id="142"/>
      <w:bookmarkEnd w:id="143"/>
      <w:r>
        <w:rPr>
          <w:rtl w:val="true"/>
        </w:rPr>
        <w:t>جدی بگیرید</w:t>
      </w:r>
      <w:bookmarkEnd w:id="144"/>
    </w:p>
    <w:p>
      <w:pPr>
        <w:pStyle w:val="BookText"/>
        <w:rPr/>
      </w:pPr>
      <w:r>
        <w:rPr>
          <w:rFonts w:ascii="IRNazanin" w:hAnsi="IRNazanin" w:eastAsia="IRNazanin"/>
          <w:color w:val="111111"/>
          <w:sz w:val="28"/>
          <w:sz w:val="28"/>
          <w:szCs w:val="28"/>
          <w:rtl w:val="true"/>
          <w:lang w:bidi="fa-IR"/>
        </w:rPr>
        <w:t>نمازهایتان را محافظت کنید؛ نسبت به مسألة نماز احساس مسئولیت کنید و به وسیلة آن به خدا نزدیک شوید؛ زیرا نماز به مؤمنان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وقتی که از اهل جهنم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چرا به جهنم داخل نمودند؟ در پاسخ می‌گویند که ما از نمازگزاران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مبارکة مدثر، 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5" w:name="pg3476_32567"/>
    </w:p>
    <w:p>
      <w:pPr>
        <w:pStyle w:val="Heading3"/>
        <w:numPr>
          <w:ilvl w:val="2"/>
          <w:numId w:val="1"/>
        </w:numPr>
        <w:rPr/>
      </w:pPr>
      <w:bookmarkStart w:id="146" w:name="__RefHeading___Toc3411052_2749589250"/>
      <w:bookmarkStart w:id="147" w:name="_Toc48"/>
      <w:bookmarkEnd w:id="145"/>
      <w:bookmarkEnd w:id="146"/>
      <w:r>
        <w:rPr>
          <w:rtl w:val="true"/>
        </w:rPr>
        <w:t>راهِ پاکیزگی</w:t>
      </w:r>
      <w:bookmarkEnd w:id="147"/>
    </w:p>
    <w:p>
      <w:pPr>
        <w:pStyle w:val="BookText"/>
        <w:rPr/>
      </w:pPr>
      <w:r>
        <w:rPr>
          <w:rFonts w:ascii="IRNazanin" w:hAnsi="IRNazanin" w:eastAsia="IRNazanin"/>
          <w:color w:val="111111"/>
          <w:sz w:val="28"/>
          <w:sz w:val="28"/>
          <w:szCs w:val="28"/>
          <w:rtl w:val="true"/>
          <w:lang w:bidi="fa-IR"/>
        </w:rPr>
        <w:t>نمازهای پنج‌گانه، کفارة گناهانی است که مابین آنها صادر می‌شود، تا وقتی که از گناهان کبیره و بزرگ اجتناب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معنی آنکه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خوبی ها، بدی‌ها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مبارکة هود، آیة</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8" w:name="pg3476_32568"/>
    </w:p>
    <w:p>
      <w:pPr>
        <w:pStyle w:val="Heading3"/>
        <w:numPr>
          <w:ilvl w:val="2"/>
          <w:numId w:val="1"/>
        </w:numPr>
        <w:rPr/>
      </w:pPr>
      <w:bookmarkStart w:id="149" w:name="__RefHeading___Toc3411054_2749589250"/>
      <w:bookmarkStart w:id="150" w:name="_Toc49"/>
      <w:bookmarkEnd w:id="148"/>
      <w:bookmarkEnd w:id="149"/>
      <w:r>
        <w:rPr>
          <w:rtl w:val="true"/>
        </w:rPr>
        <w:t>چقدر می‌اَرزد؟</w:t>
      </w:r>
      <w:bookmarkEnd w:id="150"/>
    </w:p>
    <w:p>
      <w:pPr>
        <w:pStyle w:val="BookText"/>
        <w:rPr/>
      </w:pPr>
      <w:r>
        <w:rPr>
          <w:rFonts w:ascii="IRNazanin" w:hAnsi="IRNazanin" w:eastAsia="IRNazanin"/>
          <w:color w:val="111111"/>
          <w:sz w:val="28"/>
          <w:sz w:val="28"/>
          <w:szCs w:val="28"/>
          <w:rtl w:val="true"/>
          <w:lang w:bidi="fa-IR"/>
        </w:rPr>
        <w:t>کسی آمد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 کرد و 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را ندیده گرفت و به تجارت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به او خوش گذشت و علاوه بر آن سود فراوانی هم برد؛ تعجب کرد که پیش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 کرده بود و بد آمد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قضیه را گفت</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در فلان استراحت گاه خسته بودی، نماز مغرب و عشایت را خواندی، شام خورده و خوابیدی؛ بعد یک وقت بیدار شدی که آفتاب زده و نمازت صبحت قضا شده بود؟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دنیا و آنچه در دنیاست به تو داده بود، جبران آن خسارت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ضرر کرده ای و متوجه نیستی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51" w:name="pg3476_32570"/>
    </w:p>
    <w:p>
      <w:pPr>
        <w:pStyle w:val="Heading3"/>
        <w:numPr>
          <w:ilvl w:val="2"/>
          <w:numId w:val="1"/>
        </w:numPr>
        <w:rPr/>
      </w:pPr>
      <w:bookmarkStart w:id="152" w:name="__RefHeading___Toc3411056_2749589250"/>
      <w:bookmarkStart w:id="153" w:name="_Toc50"/>
      <w:bookmarkEnd w:id="151"/>
      <w:bookmarkEnd w:id="152"/>
      <w:r>
        <w:rPr>
          <w:rtl w:val="true"/>
        </w:rPr>
        <w:t>حق نماز</w:t>
      </w:r>
      <w:bookmarkEnd w:id="153"/>
    </w:p>
    <w:p>
      <w:pPr>
        <w:pStyle w:val="BookText"/>
        <w:rPr/>
      </w:pPr>
      <w:r>
        <w:rPr>
          <w:rFonts w:ascii="IRNazanin" w:hAnsi="IRNazanin" w:eastAsia="IRNazanin"/>
          <w:color w:val="111111"/>
          <w:sz w:val="28"/>
          <w:sz w:val="28"/>
          <w:szCs w:val="28"/>
          <w:rtl w:val="true"/>
          <w:lang w:bidi="fa-IR"/>
        </w:rPr>
        <w:t>هرچیزی حقی دارد و حقّ نماز آن است که بفهمی با نماز به محضر خدا وارد می‌شوی و مقابل او می‌ایستی؛ پس حالت بنده‌ای ذلیل، مشتاق، ترسان، امیدوار، درمانده و گریان را داشته باش که با آرامش و فروتنی تمام، او را بزرگ می‌داری؛ همو که در محضرش هستی و از صمیم دل با او نجوا می‌کنی؛ و همو که از او رهایی خویش را از گناهانی که احاطه‌ات کرده‌اند و خطاهایی که تو را به نابودی کشانده‌اند، خواستار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ولاقوّة إلّا باللَّه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4" w:name="pg3476_32571"/>
    </w:p>
    <w:p>
      <w:pPr>
        <w:pStyle w:val="Heading3"/>
        <w:numPr>
          <w:ilvl w:val="2"/>
          <w:numId w:val="1"/>
        </w:numPr>
        <w:rPr/>
      </w:pPr>
      <w:bookmarkStart w:id="155" w:name="__RefHeading___Toc3411058_2749589250"/>
      <w:bookmarkStart w:id="156" w:name="_Toc51"/>
      <w:bookmarkEnd w:id="154"/>
      <w:bookmarkEnd w:id="155"/>
      <w:r>
        <w:rPr>
          <w:rtl w:val="true"/>
        </w:rPr>
        <w:t>نمازِ عشق</w:t>
      </w:r>
      <w:bookmarkEnd w:id="15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ادای نماز میرسید، رنگ چهرة ایشان تغییر می‌یافت و بر خود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میپرسیدند که این چه حالت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ادای امانتی رسیده است که بر آسمان‌ها و کوه‌ها عرضه شد و آنها از حمل آن سر باز زدند، و انسان این بار امانت را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مبارکة احزاب، آیه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57" w:name="pg3476_32572"/>
    </w:p>
    <w:p>
      <w:pPr>
        <w:pStyle w:val="Heading2"/>
        <w:numPr>
          <w:ilvl w:val="1"/>
          <w:numId w:val="1"/>
        </w:numPr>
        <w:rPr/>
      </w:pPr>
      <w:bookmarkStart w:id="158" w:name="__RefHeading___Toc3411060_2749589250"/>
      <w:bookmarkStart w:id="159" w:name="_Toc52"/>
      <w:bookmarkEnd w:id="157"/>
      <w:bookmarkEnd w:id="158"/>
      <w:r>
        <w:rPr>
          <w:rtl w:val="true"/>
        </w:rPr>
        <w:t>کلامِ عالمان</w:t>
      </w:r>
      <w:bookmarkEnd w:id="15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3411062_2749589250"/>
      <w:bookmarkStart w:id="161" w:name="_Toc53"/>
      <w:bookmarkEnd w:id="160"/>
      <w:r>
        <w:rPr>
          <w:rtl w:val="true"/>
        </w:rPr>
        <w:t>اشاره</w:t>
      </w:r>
      <w:bookmarkEnd w:id="16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3476_32574"/>
      <w:bookmarkStart w:id="163" w:name="pg3476_32574"/>
      <w:bookmarkEnd w:id="163"/>
    </w:p>
    <w:p>
      <w:pPr>
        <w:pStyle w:val="Heading3"/>
        <w:numPr>
          <w:ilvl w:val="2"/>
          <w:numId w:val="1"/>
        </w:numPr>
        <w:rPr/>
      </w:pPr>
      <w:bookmarkStart w:id="164" w:name="pg3476_32574"/>
      <w:bookmarkStart w:id="165" w:name="__RefHeading___Toc3411064_2749589250"/>
      <w:bookmarkStart w:id="166" w:name="_Toc54"/>
      <w:bookmarkEnd w:id="164"/>
      <w:bookmarkEnd w:id="165"/>
      <w:r>
        <w:rPr>
          <w:rtl w:val="true"/>
        </w:rPr>
        <w:t>مثل کارهایِ دیگر</w:t>
      </w:r>
      <w:bookmarkEnd w:id="166"/>
    </w:p>
    <w:p>
      <w:pPr>
        <w:pStyle w:val="BookText"/>
        <w:rPr/>
      </w:pPr>
      <w:r>
        <w:rPr>
          <w:rFonts w:ascii="IRNazanin" w:hAnsi="IRNazanin" w:eastAsia="IRNazanin"/>
          <w:color w:val="111111"/>
          <w:sz w:val="28"/>
          <w:sz w:val="28"/>
          <w:szCs w:val="28"/>
          <w:rtl w:val="true"/>
          <w:lang w:bidi="fa-IR"/>
        </w:rPr>
        <w:t xml:space="preserve">در هر حال، انسان متعبّد باید اوقات عبادتش 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اوقات نماز را که مهم‌ترین عبادات است، باید حفظ کند و آنها را در اوقات فضیلت به جا آورد و در آن اوقات، برای خود شغل دیگری قرار ندهد؛ و همان‌طور که برای کسب مال و منال، و برای مباحثه و مطالعه وقت 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برای این عبادت نیز قرار دهد که در آن وقت، فارغ از امور دیگر باشد تا حضور قلب که مغز و لُبّ عبادات است برای او میسور باشد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انقلاب اسلامی،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67" w:name="pg3476_32575"/>
    </w:p>
    <w:p>
      <w:pPr>
        <w:pStyle w:val="Heading3"/>
        <w:numPr>
          <w:ilvl w:val="2"/>
          <w:numId w:val="1"/>
        </w:numPr>
        <w:rPr/>
      </w:pPr>
      <w:bookmarkStart w:id="168" w:name="__RefHeading___Toc3411066_2749589250"/>
      <w:bookmarkStart w:id="169" w:name="_Toc55"/>
      <w:bookmarkEnd w:id="167"/>
      <w:bookmarkEnd w:id="168"/>
      <w:r>
        <w:rPr>
          <w:rtl w:val="true"/>
        </w:rPr>
        <w:t>سرود پاکی</w:t>
      </w:r>
      <w:bookmarkEnd w:id="169"/>
    </w:p>
    <w:p>
      <w:pPr>
        <w:pStyle w:val="BookText"/>
        <w:rPr/>
      </w:pPr>
      <w:r>
        <w:rPr>
          <w:rFonts w:ascii="IRNazanin" w:hAnsi="IRNazanin" w:eastAsia="IRNazanin"/>
          <w:color w:val="111111"/>
          <w:sz w:val="28"/>
          <w:sz w:val="28"/>
          <w:szCs w:val="28"/>
          <w:rtl w:val="true"/>
          <w:lang w:bidi="fa-IR"/>
        </w:rPr>
        <w:t>در آن لحظه که آدمی به کمال و شکوه بی‌نهایت آفریدگار جهان میاندیشد، سراپا شیفتة آن میشود، دل و جانش به خضوع و خشوع و فروتنی میگراید، با آهنگ فطرت در برابر آن‌همه کمال و عظمت زبان به ستایش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زمین میساید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70" w:name="pg3476_32576"/>
    </w:p>
    <w:p>
      <w:pPr>
        <w:pStyle w:val="Heading3"/>
        <w:numPr>
          <w:ilvl w:val="2"/>
          <w:numId w:val="1"/>
        </w:numPr>
        <w:rPr/>
      </w:pPr>
      <w:bookmarkStart w:id="171" w:name="__RefHeading___Toc3411068_2749589250"/>
      <w:bookmarkStart w:id="172" w:name="_Toc56"/>
      <w:bookmarkEnd w:id="170"/>
      <w:bookmarkEnd w:id="171"/>
      <w:r>
        <w:rPr>
          <w:rtl w:val="true"/>
        </w:rPr>
        <w:t>زنگ بیداری</w:t>
      </w:r>
      <w:bookmarkEnd w:id="172"/>
    </w:p>
    <w:p>
      <w:pPr>
        <w:pStyle w:val="BookText"/>
        <w:rPr/>
      </w:pPr>
      <w:r>
        <w:rPr>
          <w:rFonts w:ascii="IRNazanin" w:hAnsi="IRNazanin" w:eastAsia="IRNazanin"/>
          <w:color w:val="111111"/>
          <w:sz w:val="28"/>
          <w:sz w:val="28"/>
          <w:szCs w:val="28"/>
          <w:rtl w:val="true"/>
          <w:lang w:bidi="fa-IR"/>
        </w:rPr>
        <w:t>نماز یک زنگ بیداری و یک هشدار در ساعات مختلف شبانه روز است؛ به انسان برنامه می دهد و از او تعهد می خواهد؛ به روز و شبش معنا می دهد و از گذشت لحظه ها حساب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انسان مشغول و بی خبر از طی زمان و انقضای عمر است، او را می خواند و به او می فهماند که روزی گذشت و روزی آغاز شد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حضرت آیت الله خامنه ای </w:t>
      </w:r>
      <w:bookmarkStart w:id="173" w:name="pg3476_32577"/>
    </w:p>
    <w:p>
      <w:pPr>
        <w:pStyle w:val="Heading3"/>
        <w:numPr>
          <w:ilvl w:val="2"/>
          <w:numId w:val="1"/>
        </w:numPr>
        <w:rPr/>
      </w:pPr>
      <w:bookmarkStart w:id="174" w:name="__RefHeading___Toc3411070_2749589250"/>
      <w:bookmarkStart w:id="175" w:name="_Toc57"/>
      <w:bookmarkEnd w:id="173"/>
      <w:bookmarkEnd w:id="174"/>
      <w:r>
        <w:rPr>
          <w:rtl w:val="true"/>
        </w:rPr>
        <w:t>صحبت با دوست</w:t>
      </w:r>
      <w:bookmarkEnd w:id="175"/>
    </w:p>
    <w:p>
      <w:pPr>
        <w:pStyle w:val="BookText"/>
        <w:rPr/>
      </w:pPr>
      <w:r>
        <w:rPr>
          <w:rFonts w:ascii="IRNazanin" w:hAnsi="IRNazanin" w:eastAsia="IRNazanin"/>
          <w:color w:val="111111"/>
          <w:sz w:val="28"/>
          <w:sz w:val="28"/>
          <w:szCs w:val="28"/>
          <w:rtl w:val="true"/>
          <w:lang w:bidi="fa-IR"/>
        </w:rPr>
        <w:t>نماز یعنی صحبت با دوست؛ هر چقدر دوستت رو بیشتر دوست داشته باشی، در موقع صحبت کردن، بیشتر در اون محو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هم حرف می زنند، یه دفعه می بینی چهار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جون کندن نماز می خونه و دوست داره زود زود نماز رو بخونه تا تموم بشه، دوستش رو نشناخته؛ هنوز با دوستش دوست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با او دوسته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زشته که خدا با ما دوسته ولی ما تحویلش نمی گیریم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76" w:name="pg3476_32578"/>
    </w:p>
    <w:p>
      <w:pPr>
        <w:pStyle w:val="Heading3"/>
        <w:numPr>
          <w:ilvl w:val="2"/>
          <w:numId w:val="1"/>
        </w:numPr>
        <w:rPr/>
      </w:pPr>
      <w:bookmarkStart w:id="177" w:name="__RefHeading___Toc3411072_2749589250"/>
      <w:bookmarkStart w:id="178" w:name="_Toc58"/>
      <w:bookmarkEnd w:id="176"/>
      <w:bookmarkEnd w:id="177"/>
      <w:r>
        <w:rPr>
          <w:rtl w:val="true"/>
        </w:rPr>
        <w:t>ندای درون</w:t>
      </w:r>
      <w:bookmarkEnd w:id="17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می کند، نه اینکه دست و پای انسان را می بندد؛ غرائز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خیال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اگر نماز خواندی، دیگر فحشا و منکر از بین خواهد رفت؛ نه، معنایش این است که وقتی نماز می خوانی، آن واعظ درونیِ تو که با نماز جان گرفته، او مرتب به تو از بدیِ فحشاء و منکر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p>
    <w:p>
      <w:pPr>
        <w:pStyle w:val="BookText"/>
        <w:rPr/>
      </w:pPr>
      <w:r>
        <w:rPr>
          <w:rFonts w:ascii="IRNazanin" w:hAnsi="IRNazanin" w:eastAsia="IRNazanin"/>
          <w:color w:val="111111"/>
          <w:sz w:val="28"/>
          <w:sz w:val="28"/>
          <w:szCs w:val="28"/>
          <w:rtl w:val="true"/>
          <w:lang w:bidi="fa-IR"/>
        </w:rPr>
        <w:t>تکرار کردن و بر دل فرو خواندن، طبعاً اثر دارد و دل را خاضع و خاشع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می‌بینید نماز تکرار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اینجاست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حضرت آیت الله خامنه ای </w:t>
      </w:r>
      <w:bookmarkStart w:id="179" w:name="pg3476_32580"/>
    </w:p>
    <w:p>
      <w:pPr>
        <w:pStyle w:val="Heading3"/>
        <w:numPr>
          <w:ilvl w:val="2"/>
          <w:numId w:val="1"/>
        </w:numPr>
        <w:rPr/>
      </w:pPr>
      <w:bookmarkStart w:id="180" w:name="__RefHeading___Toc3411074_2749589250"/>
      <w:bookmarkStart w:id="181" w:name="_Toc59"/>
      <w:bookmarkEnd w:id="179"/>
      <w:bookmarkEnd w:id="180"/>
      <w:r>
        <w:rPr>
          <w:rtl w:val="true"/>
        </w:rPr>
        <w:t>خیر دنیا و آخرت</w:t>
      </w:r>
      <w:bookmarkEnd w:id="181"/>
    </w:p>
    <w:p>
      <w:pPr>
        <w:pStyle w:val="BookText"/>
        <w:rPr/>
      </w:pPr>
      <w:r>
        <w:rPr>
          <w:rFonts w:ascii="IRNazanin" w:hAnsi="IRNazanin" w:eastAsia="IRNazanin"/>
          <w:color w:val="111111"/>
          <w:sz w:val="28"/>
          <w:sz w:val="28"/>
          <w:szCs w:val="28"/>
          <w:rtl w:val="true"/>
          <w:lang w:bidi="fa-IR"/>
        </w:rPr>
        <w:t>وقتی به نجف اشرف برای تحصیل مشرّف شدم، گاهی به محضر مرحوم قاضی شرفیاب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در مدرسهای ایستاده بودم که مرحوم قاضی از آنجا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رسیدند، دست خود را روی شانه من گذاردند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میخواهی نماز شب بخوان، آخرت می خواهی نماز شب بخوان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82" w:name="pg3476_32581"/>
    </w:p>
    <w:p>
      <w:pPr>
        <w:pStyle w:val="Heading3"/>
        <w:numPr>
          <w:ilvl w:val="2"/>
          <w:numId w:val="1"/>
        </w:numPr>
        <w:rPr/>
      </w:pPr>
      <w:bookmarkStart w:id="183" w:name="__RefHeading___Toc3411076_2749589250"/>
      <w:bookmarkStart w:id="184" w:name="_Toc60"/>
      <w:bookmarkEnd w:id="182"/>
      <w:bookmarkEnd w:id="183"/>
      <w:r>
        <w:rPr>
          <w:rtl w:val="true"/>
        </w:rPr>
        <w:t>ماهی در آب</w:t>
      </w:r>
      <w:bookmarkEnd w:id="18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شب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و هر شب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نمیشوید؟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ماهی از شنا خسته میشود که من از نماز خسته شوم؟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85" w:name="pg3476_32582"/>
    </w:p>
    <w:p>
      <w:pPr>
        <w:pStyle w:val="Heading3"/>
        <w:numPr>
          <w:ilvl w:val="2"/>
          <w:numId w:val="1"/>
        </w:numPr>
        <w:rPr/>
      </w:pPr>
      <w:bookmarkStart w:id="186" w:name="__RefHeading___Toc3411078_2749589250"/>
      <w:bookmarkStart w:id="187" w:name="_Toc61"/>
      <w:bookmarkEnd w:id="185"/>
      <w:bookmarkEnd w:id="186"/>
      <w:r>
        <w:rPr>
          <w:rtl w:val="true"/>
        </w:rPr>
        <w:t>سفارشِ عارف</w:t>
      </w:r>
      <w:bookmarkEnd w:id="187"/>
    </w:p>
    <w:p>
      <w:pPr>
        <w:pStyle w:val="BookText"/>
        <w:rPr/>
      </w:pPr>
      <w:r>
        <w:rPr>
          <w:rFonts w:ascii="IRNazanin" w:hAnsi="IRNazanin" w:eastAsia="IRNazanin"/>
          <w:color w:val="111111"/>
          <w:sz w:val="28"/>
          <w:sz w:val="28"/>
          <w:szCs w:val="28"/>
          <w:rtl w:val="true"/>
          <w:lang w:bidi="fa-IR"/>
        </w:rPr>
        <w:t xml:space="preserve">شما را سفارش میکنم به اینکه نمازهایتان را در بهترین و با فضلیتترین اوقات آنها به جا آورید؛ و آن نمازها با نوافل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پس اگر نتوانستید،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بخوانید و اگر مشغلههای دنیوی نگذاشت آنها را به جا آورید، حداقل نماز اَوّابین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اهل توبه که هشت رکعت است و هنگام ظهر اقامه می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88" w:name="pg3476_32583"/>
    </w:p>
    <w:p>
      <w:pPr>
        <w:pStyle w:val="Heading3"/>
        <w:numPr>
          <w:ilvl w:val="2"/>
          <w:numId w:val="1"/>
        </w:numPr>
        <w:rPr/>
      </w:pPr>
      <w:bookmarkStart w:id="189" w:name="__RefHeading___Toc3411080_2749589250"/>
      <w:bookmarkStart w:id="190" w:name="_Toc62"/>
      <w:bookmarkEnd w:id="188"/>
      <w:bookmarkEnd w:id="189"/>
      <w:r>
        <w:rPr>
          <w:rtl w:val="true"/>
        </w:rPr>
        <w:t>اولِ وقت</w:t>
      </w:r>
      <w:bookmarkEnd w:id="190"/>
    </w:p>
    <w:p>
      <w:pPr>
        <w:pStyle w:val="BookText"/>
        <w:rPr/>
      </w:pPr>
      <w:r>
        <w:rPr>
          <w:rFonts w:ascii="IRNazanin" w:hAnsi="IRNazanin" w:eastAsia="IRNazanin"/>
          <w:color w:val="111111"/>
          <w:sz w:val="28"/>
          <w:sz w:val="28"/>
          <w:szCs w:val="28"/>
          <w:rtl w:val="true"/>
          <w:lang w:bidi="fa-IR"/>
        </w:rPr>
        <w:t>اگر میخواهید برکاتی نصیبتان شود، نمازِ اول وقت بخوانید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بهاء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91" w:name="pg3476_32584"/>
    </w:p>
    <w:p>
      <w:pPr>
        <w:pStyle w:val="Heading3"/>
        <w:numPr>
          <w:ilvl w:val="2"/>
          <w:numId w:val="1"/>
        </w:numPr>
        <w:rPr/>
      </w:pPr>
      <w:bookmarkStart w:id="192" w:name="__RefHeading___Toc3411082_2749589250"/>
      <w:bookmarkStart w:id="193" w:name="_Toc63"/>
      <w:bookmarkEnd w:id="191"/>
      <w:bookmarkEnd w:id="192"/>
      <w:r>
        <w:rPr>
          <w:rtl w:val="true"/>
        </w:rPr>
        <w:t>لذت نماز</w:t>
      </w:r>
      <w:bookmarkEnd w:id="193"/>
    </w:p>
    <w:p>
      <w:pPr>
        <w:pStyle w:val="BookText"/>
        <w:rPr/>
      </w:pPr>
      <w:r>
        <w:rPr>
          <w:rFonts w:ascii="IRNazanin" w:hAnsi="IRNazanin" w:eastAsia="IRNazanin"/>
          <w:color w:val="111111"/>
          <w:sz w:val="28"/>
          <w:sz w:val="28"/>
          <w:szCs w:val="28"/>
          <w:rtl w:val="true"/>
          <w:lang w:bidi="fa-IR"/>
        </w:rPr>
        <w:t>احساس لذت در نماز یک سری مقدمات خارج از نماز دارد و یکسری مقدمات در خودِ نماز</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قبل از نماز و در خارجِ نماز بایستی مورد ملاحضه شود و عمل شود، این است که انسان گناه نکند؛ قلب را سیاه نکند؛ دل را تیره نکند؛ معصیت، روح را مکدّر میکند؛ نورانیت دل را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هنگام خودِ نماز، انسان بایستی زنجیر و سیمی دور خودش بکشد تا غیر خدا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فکرش را از غیر خدا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طور غیر اختیاری توجهش به جایی رفت که هیچ؛ اما به محض التفات پیدا کردن، بایستی قلبش را از غیر خدا منصرف کند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94" w:name="pg3476_32586"/>
    </w:p>
    <w:p>
      <w:pPr>
        <w:pStyle w:val="Heading3"/>
        <w:numPr>
          <w:ilvl w:val="2"/>
          <w:numId w:val="1"/>
        </w:numPr>
        <w:rPr/>
      </w:pPr>
      <w:bookmarkStart w:id="195" w:name="__RefHeading___Toc3411084_2749589250"/>
      <w:bookmarkStart w:id="196" w:name="_Toc64"/>
      <w:bookmarkEnd w:id="194"/>
      <w:bookmarkEnd w:id="195"/>
      <w:r>
        <w:rPr>
          <w:rtl w:val="true"/>
        </w:rPr>
        <w:t>نماز را بو نکن</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مبتلا به فقر غذایی، کمبود ویتامین، کمبود پروتئین و محتاج مواد لازم، به یک جعبه‌ای دسترسی پیدا کند که پر از همة این موادی است که او احتیاج دارد؛ بعد آن را بو کند،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باز کن، بخور، استفاده کن، نیرو را بفرست به بدن خودت؛ همین‌طور بو می‌کنی، می‌گذاری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همین‌طور بو می‌کنیم، می‌گذاریم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کلمه‌کلمة نماز درس است، کلمه‌کلمة نماز حال است؛ اگر قدرش را بدانیم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خامنه‌ای </w:t>
      </w:r>
      <w:bookmarkStart w:id="197" w:name="pg3476_32587"/>
    </w:p>
    <w:p>
      <w:pPr>
        <w:pStyle w:val="Heading3"/>
        <w:numPr>
          <w:ilvl w:val="2"/>
          <w:numId w:val="1"/>
        </w:numPr>
        <w:rPr/>
      </w:pPr>
      <w:bookmarkStart w:id="198" w:name="__RefHeading___Toc3411086_2749589250"/>
      <w:bookmarkStart w:id="199" w:name="_Toc65"/>
      <w:bookmarkEnd w:id="197"/>
      <w:bookmarkEnd w:id="198"/>
      <w:r>
        <w:rPr>
          <w:rtl w:val="true"/>
        </w:rPr>
        <w:t>بخوانی، می رسی</w:t>
      </w:r>
      <w:bookmarkEnd w:id="199"/>
    </w:p>
    <w:p>
      <w:pPr>
        <w:pStyle w:val="BookText"/>
        <w:rPr/>
      </w:pPr>
      <w:r>
        <w:rPr>
          <w:rFonts w:ascii="IRNazanin" w:hAnsi="IRNazanin" w:eastAsia="IRNazanin"/>
          <w:color w:val="111111"/>
          <w:sz w:val="28"/>
          <w:sz w:val="28"/>
          <w:szCs w:val="28"/>
          <w:rtl w:val="true"/>
          <w:lang w:bidi="fa-IR"/>
        </w:rPr>
        <w:t>آیت الله بهجت از مرحوم آقای قاضی رحمه اللّه نقل می کردند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واجبش را اول وقت بخواند و به مقامات عالیه نرسد، مرا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 تف بیندازد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مصباح یزدی </w:t>
      </w:r>
      <w:bookmarkStart w:id="200" w:name="pg3476_32588"/>
    </w:p>
    <w:p>
      <w:pPr>
        <w:pStyle w:val="Heading3"/>
        <w:numPr>
          <w:ilvl w:val="2"/>
          <w:numId w:val="1"/>
        </w:numPr>
        <w:rPr/>
      </w:pPr>
      <w:bookmarkStart w:id="201" w:name="__RefHeading___Toc3411088_2749589250"/>
      <w:bookmarkStart w:id="202" w:name="_Toc66"/>
      <w:bookmarkEnd w:id="200"/>
      <w:bookmarkEnd w:id="201"/>
      <w:r>
        <w:rPr>
          <w:rtl w:val="true"/>
        </w:rPr>
        <w:t>شب زنده داری</w:t>
      </w:r>
      <w:bookmarkEnd w:id="202"/>
    </w:p>
    <w:p>
      <w:pPr>
        <w:pStyle w:val="BookText"/>
        <w:rPr/>
      </w:pPr>
      <w:r>
        <w:rPr>
          <w:rFonts w:ascii="IRNazanin" w:hAnsi="IRNazanin" w:eastAsia="IRNazanin"/>
          <w:color w:val="111111"/>
          <w:sz w:val="28"/>
          <w:sz w:val="28"/>
          <w:szCs w:val="28"/>
          <w:rtl w:val="true"/>
          <w:lang w:bidi="fa-IR"/>
        </w:rPr>
        <w:t>از طالبان آخرت، احدی به مقامی از مقامات دینی نرسید، مگر آنان که اهل تهجّد و شب زنده‌داری بودند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 اخلاق، ملاحسین‌قلی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203" w:name="pg3476_32589"/>
    </w:p>
    <w:p>
      <w:pPr>
        <w:pStyle w:val="Heading3"/>
        <w:numPr>
          <w:ilvl w:val="2"/>
          <w:numId w:val="1"/>
        </w:numPr>
        <w:rPr/>
      </w:pPr>
      <w:bookmarkStart w:id="204" w:name="__RefHeading___Toc3411090_2749589250"/>
      <w:bookmarkStart w:id="205" w:name="_Toc67"/>
      <w:bookmarkEnd w:id="203"/>
      <w:bookmarkEnd w:id="204"/>
      <w:r>
        <w:rPr>
          <w:rtl w:val="true"/>
        </w:rPr>
        <w:t>حلّال مشکلات</w:t>
      </w:r>
      <w:bookmarkEnd w:id="205"/>
    </w:p>
    <w:p>
      <w:pPr>
        <w:pStyle w:val="BookText"/>
        <w:rPr/>
      </w:pPr>
      <w:r>
        <w:rPr>
          <w:rFonts w:ascii="IRNazanin" w:hAnsi="IRNazanin" w:eastAsia="IRNazanin"/>
          <w:color w:val="111111"/>
          <w:sz w:val="28"/>
          <w:sz w:val="28"/>
          <w:szCs w:val="28"/>
          <w:rtl w:val="true"/>
          <w:lang w:bidi="fa-IR"/>
        </w:rPr>
        <w:t>هر زمان برایم مشکل علمی پیش می‌آمد و از حل آن عاجز می‌ماندم، به مسجد جامع شهر رفته و دو رکعت نماز به‌جای می‌آوردم؛ سپس از خداوند می‌خواستم مرا به‌وسیلة نورِ آن نماز، یاری دهد تا گره از مشکلم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آن دو رکعت، راه‌حل مشکل برایم آسان می‌گشت و به آنچه می‌خواستم می‌رسیدم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206" w:name="pg3476_32590"/>
    </w:p>
    <w:p>
      <w:pPr>
        <w:pStyle w:val="Heading3"/>
        <w:numPr>
          <w:ilvl w:val="2"/>
          <w:numId w:val="1"/>
        </w:numPr>
        <w:rPr/>
      </w:pPr>
      <w:bookmarkStart w:id="207" w:name="__RefHeading___Toc3411092_2749589250"/>
      <w:bookmarkStart w:id="208" w:name="_Toc68"/>
      <w:bookmarkEnd w:id="206"/>
      <w:bookmarkEnd w:id="207"/>
      <w:r>
        <w:rPr>
          <w:rtl w:val="true"/>
        </w:rPr>
        <w:t>نمازِ بازدارنده</w:t>
      </w:r>
      <w:bookmarkEnd w:id="208"/>
    </w:p>
    <w:p>
      <w:pPr>
        <w:pStyle w:val="BookText"/>
        <w:rPr/>
      </w:pPr>
      <w:r>
        <w:rPr>
          <w:rFonts w:ascii="IRNazanin" w:hAnsi="IRNazanin" w:eastAsia="IRNazanin"/>
          <w:color w:val="111111"/>
          <w:sz w:val="28"/>
          <w:sz w:val="28"/>
          <w:szCs w:val="28"/>
          <w:rtl w:val="true"/>
          <w:lang w:bidi="fa-IR"/>
        </w:rPr>
        <w:t>سعادت و خوشبختی و دریافت فیض‌های ربّانی هنگامی برای نمازگزار حاصل می‌شود که با تمام وجود و با اخلاص به الفاظ و معانی، و حرکات و سکنات نماز توجه کند و در اسرار و رموز آن تفکر و دقت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حال نماز جز پروردگار عالم از همه قطع ارتباط کند و با صدق و اخلاص، تنها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نماز است که انسان را از زشتی‌ها و پلیدی‌ها بازداشته و موجب تقرب به خدا و سعادت وی می‌گردد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3476_32592"/>
      <w:bookmarkStart w:id="210" w:name="pg3476_32592"/>
      <w:bookmarkEnd w:id="210"/>
    </w:p>
    <w:p>
      <w:pPr>
        <w:pStyle w:val="Heading2"/>
        <w:numPr>
          <w:ilvl w:val="1"/>
          <w:numId w:val="1"/>
        </w:numPr>
        <w:rPr/>
      </w:pPr>
      <w:bookmarkStart w:id="211" w:name="pg3476_32592"/>
      <w:bookmarkStart w:id="212" w:name="__RefHeading___Toc3411094_2749589250"/>
      <w:bookmarkStart w:id="213" w:name="_Toc69"/>
      <w:bookmarkEnd w:id="211"/>
      <w:bookmarkEnd w:id="212"/>
      <w:r>
        <w:rPr>
          <w:rtl w:val="true"/>
        </w:rPr>
        <w:t>کلامِ دانشوران</w:t>
      </w:r>
      <w:bookmarkEnd w:id="21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3411096_2749589250"/>
      <w:bookmarkStart w:id="215" w:name="_Toc70"/>
      <w:bookmarkEnd w:id="214"/>
      <w:r>
        <w:rPr>
          <w:rtl w:val="true"/>
        </w:rPr>
        <w:t>اشاره</w:t>
      </w:r>
      <w:bookmarkEnd w:id="21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3476_32594"/>
      <w:bookmarkStart w:id="217" w:name="pg3476_32594"/>
      <w:bookmarkEnd w:id="217"/>
    </w:p>
    <w:p>
      <w:pPr>
        <w:pStyle w:val="Heading3"/>
        <w:numPr>
          <w:ilvl w:val="2"/>
          <w:numId w:val="1"/>
        </w:numPr>
        <w:rPr/>
      </w:pPr>
      <w:bookmarkStart w:id="218" w:name="pg3476_32594"/>
      <w:bookmarkStart w:id="219" w:name="__RefHeading___Toc3411098_2749589250"/>
      <w:bookmarkStart w:id="220" w:name="_Toc71"/>
      <w:bookmarkEnd w:id="218"/>
      <w:bookmarkEnd w:id="219"/>
      <w:r>
        <w:rPr>
          <w:rtl w:val="true"/>
        </w:rPr>
        <w:t>غیر قابل انکار</w:t>
      </w:r>
      <w:bookmarkEnd w:id="220"/>
    </w:p>
    <w:p>
      <w:pPr>
        <w:pStyle w:val="BookText"/>
        <w:rPr/>
      </w:pPr>
      <w:r>
        <w:rPr>
          <w:rFonts w:ascii="IRNazanin" w:hAnsi="IRNazanin" w:eastAsia="IRNazanin"/>
          <w:color w:val="111111"/>
          <w:sz w:val="28"/>
          <w:sz w:val="28"/>
          <w:szCs w:val="28"/>
          <w:rtl w:val="true"/>
          <w:lang w:bidi="fa-IR"/>
        </w:rPr>
        <w:t>ایمان به خداوند جزء ضروری وجود انسانی است و اعتراف به مبدأ متعال در اعماق روح آدمی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هرچند آن عامل حسّی درونی و کیفیت احساس و درک فطری و شعور باطن را نتوانیم با حواس ظاهری درک و تجربه کنیم و یا نتوانیم احساس خود را به حواس ظاهری دیگران جلوه‌گر سازیم، ولی هرگز نمی‌توانیم احساس درونی فطری و شعور باطن خود را ـ هرچند که دیگری نبیند ـ پنهان کنیم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میشل فاراده، دانشمند شهیر انگلیسی </w:t>
      </w:r>
      <w:bookmarkStart w:id="221" w:name="pg3476_32595"/>
    </w:p>
    <w:p>
      <w:pPr>
        <w:pStyle w:val="Heading3"/>
        <w:numPr>
          <w:ilvl w:val="2"/>
          <w:numId w:val="1"/>
        </w:numPr>
        <w:rPr/>
      </w:pPr>
      <w:bookmarkStart w:id="222" w:name="__RefHeading___Toc3411100_2749589250"/>
      <w:bookmarkStart w:id="223" w:name="_Toc72"/>
      <w:bookmarkEnd w:id="221"/>
      <w:bookmarkEnd w:id="222"/>
      <w:r>
        <w:rPr>
          <w:rtl w:val="true"/>
        </w:rPr>
        <w:t>مایة وحدت امّت</w:t>
      </w:r>
      <w:bookmarkEnd w:id="22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به هنگام نماز جماعت، اجتماع مسلمانان را مشاهده کند که برای نماز صف بسته اند و با نظام خاصّی در کمال وقار و با طرز حیرت انگیزی رکوع و سجود می کنند، به شگفتی در می آید و آثار تربیتی آن را در روان مسلمین از همان روزهای نخستین درک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 است که ما نقش نماز را مورد بررسی قرار دهیم که چه تأثیر مهمّی در بیدار کردن روح نظم و حفظ نظام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نظم مسلمانان در نماز، روح وحدت و یگانگی را در میان مسلمانان زنده کرده، برادری، مساوات و برابری و دستاوردهای اجتماعی اسلام را عملاً ایجاد می نموده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هیل، دانشمند برجستة اروپایی </w:t>
      </w:r>
      <w:bookmarkStart w:id="224" w:name="pg3476_32597"/>
    </w:p>
    <w:p>
      <w:pPr>
        <w:pStyle w:val="Heading3"/>
        <w:numPr>
          <w:ilvl w:val="2"/>
          <w:numId w:val="1"/>
        </w:numPr>
        <w:rPr/>
      </w:pPr>
      <w:bookmarkStart w:id="225" w:name="__RefHeading___Toc3411102_2749589250"/>
      <w:bookmarkStart w:id="226" w:name="_Toc73"/>
      <w:bookmarkEnd w:id="224"/>
      <w:bookmarkEnd w:id="225"/>
      <w:r>
        <w:rPr>
          <w:rtl w:val="true"/>
        </w:rPr>
        <w:t>نیایش صبح</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سحرخیزی و نیایش صبحگاهی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ناپاکی اخلاقی نیز همچون کثافت بدنی مذموم است؛ پیش از شروع یک روز نو، هرکس باید اخلاقش را نیز همانند جسمش شستشو دهد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الکسیس کارل، محقق شهیر فرانسوی </w:t>
      </w:r>
      <w:bookmarkStart w:id="227" w:name="pg3476_32598"/>
    </w:p>
    <w:p>
      <w:pPr>
        <w:pStyle w:val="Heading3"/>
        <w:numPr>
          <w:ilvl w:val="2"/>
          <w:numId w:val="1"/>
        </w:numPr>
        <w:rPr/>
      </w:pPr>
      <w:bookmarkStart w:id="228" w:name="__RefHeading___Toc3411104_2749589250"/>
      <w:bookmarkStart w:id="229" w:name="_Toc74"/>
      <w:bookmarkEnd w:id="227"/>
      <w:bookmarkEnd w:id="228"/>
      <w:r>
        <w:rPr>
          <w:rtl w:val="true"/>
        </w:rPr>
        <w:t>تنها راه</w:t>
      </w:r>
      <w:bookmarkEnd w:id="229"/>
    </w:p>
    <w:p>
      <w:pPr>
        <w:pStyle w:val="BookText"/>
        <w:rPr/>
      </w:pPr>
      <w:r>
        <w:rPr>
          <w:rFonts w:ascii="IRNazanin" w:hAnsi="IRNazanin" w:eastAsia="IRNazanin"/>
          <w:color w:val="111111"/>
          <w:sz w:val="28"/>
          <w:sz w:val="28"/>
          <w:szCs w:val="28"/>
          <w:rtl w:val="true"/>
          <w:lang w:bidi="fa-IR"/>
        </w:rPr>
        <w:t>ممکن است که ما رحمت خدایی را به یک دستگاه مولّد برق تشبیه کنیم و وظیفة ما این است که با این دستگاه به‌وسیلة دعا ارتباط پیدا کنیم و از آن کسب قدرت نماییم؛ یا اینکه می‌توانیم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پرنیرو و پرقدرت، اثری در زندگی ما ندارد، مگر از راه دعا و نیایش و روی آوردن بدان درگاه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ریدرز دایچست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یکی از دانشمندان روان‌شناس </w:t>
      </w:r>
      <w:bookmarkStart w:id="230" w:name="pg3476_32599"/>
    </w:p>
    <w:p>
      <w:pPr>
        <w:pStyle w:val="Heading3"/>
        <w:numPr>
          <w:ilvl w:val="2"/>
          <w:numId w:val="1"/>
        </w:numPr>
        <w:rPr/>
      </w:pPr>
      <w:bookmarkStart w:id="231" w:name="__RefHeading___Toc3411106_2749589250"/>
      <w:bookmarkStart w:id="232" w:name="_Toc75"/>
      <w:bookmarkEnd w:id="230"/>
      <w:bookmarkEnd w:id="231"/>
      <w:r>
        <w:rPr>
          <w:rtl w:val="true"/>
        </w:rPr>
        <w:t>آرامش بخش</w:t>
      </w:r>
      <w:bookmarkEnd w:id="23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آرام‌سازی، یکی از وسایل مورد استفادة برخی از روان درمان‌گران جدید برای بیماری‌های روانی است و انسان می‌تواند آن را از طریق تمرین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آن‌هم پنج بار در روز، خود بهترین برنامة تمرین آرام‌سازی و فراگیری آن می‌تواند باشد و معمولاً وقتی انسان کیفیت آرام‌سازی را یاد بگیرد، می‌تواند از تشنّجات عصبی ناشی از فشارها و گرفتاری‌های زندگی رها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حالت تمدد اعصاب و آرامش روانی ناشی از نماز، انسان را از اضطرابی که بیماران روانی همواره از آن رنج می‌برند، می‌رهاند؛ چون این حالت‌ها معمولاً تا مدتی پس از نماز در انسان باقی می‌ماند و ادامه می‌یابد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عثمان محمد نجاتی، دانشمند عرب </w:t>
      </w:r>
      <w:bookmarkStart w:id="233" w:name="pg3476_32601"/>
    </w:p>
    <w:p>
      <w:pPr>
        <w:pStyle w:val="Heading3"/>
        <w:numPr>
          <w:ilvl w:val="2"/>
          <w:numId w:val="1"/>
        </w:numPr>
        <w:rPr/>
      </w:pPr>
      <w:bookmarkStart w:id="234" w:name="__RefHeading___Toc3411108_2749589250"/>
      <w:bookmarkStart w:id="235" w:name="_Toc76"/>
      <w:bookmarkEnd w:id="233"/>
      <w:bookmarkEnd w:id="234"/>
      <w:r>
        <w:rPr>
          <w:rtl w:val="true"/>
        </w:rPr>
        <w:t>امیدوار کننده</w:t>
      </w:r>
      <w:bookmarkEnd w:id="235"/>
    </w:p>
    <w:p>
      <w:pPr>
        <w:pStyle w:val="BookText"/>
        <w:rPr/>
      </w:pPr>
      <w:r>
        <w:rPr>
          <w:rFonts w:ascii="IRNazanin" w:hAnsi="IRNazanin" w:eastAsia="IRNazanin"/>
          <w:color w:val="111111"/>
          <w:sz w:val="28"/>
          <w:sz w:val="28"/>
          <w:szCs w:val="28"/>
          <w:rtl w:val="true"/>
          <w:lang w:bidi="fa-IR"/>
        </w:rPr>
        <w:t>نیایش به آدمی نیروی تحمل غم‌ها و مصائب را می‌بخشد و هنگامی که کلمات منطقی برای امیدواری نمی‌توان یافت، انسان را امیدوار می‌کند و قدرت ایستادگی در برابر حوادث بزرگ را به او می‌دهد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الکسیس کارل، محقق شهیر فرانسوی </w:t>
      </w:r>
      <w:bookmarkStart w:id="236" w:name="pg3476_32602"/>
    </w:p>
    <w:p>
      <w:pPr>
        <w:pStyle w:val="Heading3"/>
        <w:numPr>
          <w:ilvl w:val="2"/>
          <w:numId w:val="1"/>
        </w:numPr>
        <w:rPr/>
      </w:pPr>
      <w:bookmarkStart w:id="237" w:name="__RefHeading___Toc3411110_2749589250"/>
      <w:bookmarkStart w:id="238" w:name="_Toc77"/>
      <w:bookmarkEnd w:id="236"/>
      <w:bookmarkEnd w:id="237"/>
      <w:r>
        <w:rPr>
          <w:rtl w:val="true"/>
        </w:rPr>
        <w:t>عجیب نیست</w:t>
      </w:r>
      <w:bookmarkEnd w:id="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فراوانی دلایل بر فضیلت دعا و نیایش آن اندازه است که راه انکار بر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تعجب‌آور نیست که آدمی به هنگام سختی و مصیبت به‌سوی نیرویی غیر از نیروی خود روی آورده، بلکه عجیب و شگفتی‌آور این است که این امر را شگفتی‌آور و عجیب بدانیم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ریدرز دایچست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یکی از دانشمندان روان‌شناس </w:t>
      </w:r>
      <w:bookmarkStart w:id="239" w:name="pg3476_32603"/>
    </w:p>
    <w:p>
      <w:pPr>
        <w:pStyle w:val="Heading3"/>
        <w:numPr>
          <w:ilvl w:val="2"/>
          <w:numId w:val="1"/>
        </w:numPr>
        <w:rPr/>
      </w:pPr>
      <w:bookmarkStart w:id="240" w:name="__RefHeading___Toc3411112_2749589250"/>
      <w:bookmarkStart w:id="241" w:name="_Toc78"/>
      <w:bookmarkEnd w:id="239"/>
      <w:bookmarkEnd w:id="240"/>
      <w:r>
        <w:rPr>
          <w:rtl w:val="true"/>
        </w:rPr>
        <w:t>واقعیت درون</w:t>
      </w:r>
      <w:bookmarkEnd w:id="241"/>
    </w:p>
    <w:p>
      <w:pPr>
        <w:pStyle w:val="BookText"/>
        <w:rPr/>
      </w:pPr>
      <w:r>
        <w:rPr>
          <w:rFonts w:ascii="IRNazanin" w:hAnsi="IRNazanin" w:eastAsia="IRNazanin"/>
          <w:color w:val="111111"/>
          <w:sz w:val="28"/>
          <w:sz w:val="28"/>
          <w:szCs w:val="28"/>
          <w:rtl w:val="true"/>
          <w:lang w:bidi="fa-IR"/>
        </w:rPr>
        <w:t xml:space="preserve">احساس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خداگرایی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است که از اعماق فطرت ما سرچشمه گرفته است و یک غریزة اصلی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الکسیس کارل، محقق شهیر فرانسوی </w:t>
      </w:r>
      <w:bookmarkStart w:id="242" w:name="pg3476_32604"/>
    </w:p>
    <w:p>
      <w:pPr>
        <w:pStyle w:val="Heading3"/>
        <w:numPr>
          <w:ilvl w:val="2"/>
          <w:numId w:val="1"/>
        </w:numPr>
        <w:rPr/>
      </w:pPr>
      <w:bookmarkStart w:id="243" w:name="__RefHeading___Toc3411114_2749589250"/>
      <w:bookmarkStart w:id="244" w:name="_Toc79"/>
      <w:bookmarkEnd w:id="242"/>
      <w:bookmarkEnd w:id="243"/>
      <w:r>
        <w:rPr>
          <w:rtl w:val="true"/>
        </w:rPr>
        <w:t>پیوند جاوید</w:t>
      </w:r>
      <w:bookmarkEnd w:id="244"/>
    </w:p>
    <w:p>
      <w:pPr>
        <w:pStyle w:val="BookText"/>
        <w:rPr/>
      </w:pPr>
      <w:r>
        <w:rPr>
          <w:rFonts w:ascii="IRNazanin" w:hAnsi="IRNazanin" w:eastAsia="IRNazanin"/>
          <w:color w:val="111111"/>
          <w:sz w:val="28"/>
          <w:sz w:val="28"/>
          <w:szCs w:val="28"/>
          <w:rtl w:val="true"/>
          <w:lang w:bidi="fa-IR"/>
        </w:rPr>
        <w:t xml:space="preserve">ممکن است هر پدیده‌ای از پدیده‌های جهان و هر لذتی از لذایذ حیات و هر نعمتی از نعمت‌های زندگی یک روزی متلاشی و نابود گردد؛ و ممکن است بشر روزی علم و صنعت، بلکه نیروی عقل را از دست بدهد؛ ولکن محال است پیوند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گردد و از بین برود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ارنست رنان، فیلسوف فرانسوی </w:t>
      </w:r>
      <w:bookmarkStart w:id="245" w:name="pg3476_32605"/>
    </w:p>
    <w:p>
      <w:pPr>
        <w:pStyle w:val="Heading3"/>
        <w:numPr>
          <w:ilvl w:val="2"/>
          <w:numId w:val="1"/>
        </w:numPr>
        <w:rPr/>
      </w:pPr>
      <w:bookmarkStart w:id="246" w:name="__RefHeading___Toc3411116_2749589250"/>
      <w:bookmarkStart w:id="247" w:name="_Toc80"/>
      <w:bookmarkEnd w:id="245"/>
      <w:bookmarkEnd w:id="246"/>
      <w:r>
        <w:rPr>
          <w:rtl w:val="true"/>
        </w:rPr>
        <w:t>فطرت خداجو</w:t>
      </w:r>
      <w:bookmarkEnd w:id="247"/>
    </w:p>
    <w:p>
      <w:pPr>
        <w:pStyle w:val="BookText"/>
        <w:rPr/>
      </w:pPr>
      <w:r>
        <w:rPr>
          <w:rFonts w:ascii="IRNazanin" w:hAnsi="IRNazanin" w:eastAsia="IRNazanin"/>
          <w:color w:val="111111"/>
          <w:sz w:val="28"/>
          <w:sz w:val="28"/>
          <w:szCs w:val="28"/>
          <w:rtl w:val="true"/>
          <w:lang w:bidi="fa-IR"/>
        </w:rPr>
        <w:t>طبیعت آدمی به‌گونه‌ای خلقت یافته است که خودبه‌خود نسبت به خدا به طور ناخودآگاه در خود، احساس عطش و عشق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به صراط مستقیم توحید هدایت نشود، در برابر معبودهای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فرود می‌آورد تا آن عطش درونی خود را پاسخ‌گو باشد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کارل گوستاو یونگ </w:t>
      </w:r>
      <w:bookmarkStart w:id="248" w:name="pg3476_32606"/>
    </w:p>
    <w:p>
      <w:pPr>
        <w:pStyle w:val="Heading3"/>
        <w:numPr>
          <w:ilvl w:val="2"/>
          <w:numId w:val="1"/>
        </w:numPr>
        <w:rPr/>
      </w:pPr>
      <w:bookmarkStart w:id="249" w:name="__RefHeading___Toc3411118_2749589250"/>
      <w:bookmarkStart w:id="250" w:name="_Toc81"/>
      <w:bookmarkEnd w:id="248"/>
      <w:bookmarkEnd w:id="249"/>
      <w:r>
        <w:rPr>
          <w:rtl w:val="true"/>
        </w:rPr>
        <w:t>عاقلانه</w:t>
      </w:r>
      <w:bookmarkEnd w:id="250"/>
    </w:p>
    <w:p>
      <w:pPr>
        <w:pStyle w:val="BookText"/>
        <w:rPr/>
      </w:pPr>
      <w:r>
        <w:rPr>
          <w:rFonts w:ascii="IRNazanin" w:hAnsi="IRNazanin" w:eastAsia="IRNazanin"/>
          <w:color w:val="111111"/>
          <w:sz w:val="28"/>
          <w:sz w:val="28"/>
          <w:szCs w:val="28"/>
          <w:rtl w:val="true"/>
          <w:lang w:bidi="fa-IR"/>
        </w:rPr>
        <w:t>اگر من از کشف فلسفه و رموز دعا و نماز عاجزم، دلیل بر این نمی‌شود که از یک زندگی سعادتمندانه‌ای که عبادت به همراه دارد، استفاده نکنم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 کارنگی، محقق غربی </w:t>
      </w:r>
      <w:bookmarkStart w:id="251" w:name="pg3476_32607"/>
    </w:p>
    <w:p>
      <w:pPr>
        <w:pStyle w:val="Heading3"/>
        <w:numPr>
          <w:ilvl w:val="2"/>
          <w:numId w:val="1"/>
        </w:numPr>
        <w:rPr/>
      </w:pPr>
      <w:bookmarkStart w:id="252" w:name="__RefHeading___Toc3411120_2749589250"/>
      <w:bookmarkStart w:id="253" w:name="_Toc82"/>
      <w:bookmarkEnd w:id="251"/>
      <w:bookmarkEnd w:id="252"/>
      <w:r>
        <w:rPr>
          <w:rtl w:val="true"/>
        </w:rPr>
        <w:t>آمار می گوید</w:t>
      </w:r>
      <w:bookmarkEnd w:id="253"/>
    </w:p>
    <w:p>
      <w:pPr>
        <w:pStyle w:val="BookText"/>
        <w:rPr/>
      </w:pPr>
      <w:r>
        <w:rPr>
          <w:rFonts w:ascii="IRNazanin" w:hAnsi="IRNazanin" w:eastAsia="IRNazanin"/>
          <w:color w:val="111111"/>
          <w:sz w:val="28"/>
          <w:sz w:val="28"/>
          <w:szCs w:val="28"/>
          <w:rtl w:val="true"/>
          <w:lang w:bidi="fa-IR"/>
        </w:rPr>
        <w:t>آمار جنایت‌ها نشان داده است که به‌طور متوسط کسانی که به‌عنوان مجرم و جنایتکار در جامعه شناخته شده‌اند، کسانی هستند که یا هیچ و یا بسیار اندک و جاهلانه نیایش می‌کنند و بر عکس، در همان سطح و در همان مسیر و در همان تیپ اجتماعی و طبقة اقتصادی، غالباً آنها که هنوز سنّت نیایش را حفظ کرده‌اند، از ارتکاب جنایت مصون‌اند و گاه اگر دست می‌آلایند به صورت حرفه‌ای و سرگرمی دایمی و صفت مشخصشان نیست؛ بلکه به گونة لغزش و یا حادثه‌ای در زندگی آنهاست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الکسیس کارل، محقق شهیر فرانسوی </w:t>
      </w:r>
      <w:bookmarkStart w:id="254" w:name="pg3476_32608"/>
    </w:p>
    <w:p>
      <w:pPr>
        <w:pStyle w:val="Heading3"/>
        <w:numPr>
          <w:ilvl w:val="2"/>
          <w:numId w:val="1"/>
        </w:numPr>
        <w:rPr/>
      </w:pPr>
      <w:bookmarkStart w:id="255" w:name="__RefHeading___Toc3411122_2749589250"/>
      <w:bookmarkStart w:id="256" w:name="_Toc83"/>
      <w:bookmarkEnd w:id="254"/>
      <w:bookmarkEnd w:id="255"/>
      <w:r>
        <w:rPr>
          <w:rtl w:val="true"/>
        </w:rPr>
        <w:t>رازِ ماندگاری</w:t>
      </w:r>
      <w:bookmarkEnd w:id="256"/>
    </w:p>
    <w:p>
      <w:pPr>
        <w:pStyle w:val="BookText"/>
        <w:rPr/>
      </w:pPr>
      <w:r>
        <w:rPr>
          <w:rFonts w:ascii="IRNazanin" w:hAnsi="IRNazanin" w:eastAsia="IRNazanin"/>
          <w:color w:val="111111"/>
          <w:sz w:val="28"/>
          <w:sz w:val="28"/>
          <w:szCs w:val="28"/>
          <w:rtl w:val="true"/>
          <w:lang w:bidi="fa-IR"/>
        </w:rPr>
        <w:t>با یک تجربة سخت دردناک و تلخ آموختیم که فقدان احساس اخلاقی و عرفانی در میان اکثریت عناصر فعال یک ملت، زمینه زوال قطعی ملت و انقیاد او را در بند بیگانه تدارک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اجتماعاتی که احتیاج به نیایش را در خود کشته‌اند، معمولاً از فساد و زوال، مصون نخواهند بود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الکسیس کارل، محقق شهیر فرانسوی </w:t>
      </w:r>
      <w:bookmarkStart w:id="257" w:name="pg3476_32609"/>
    </w:p>
    <w:p>
      <w:pPr>
        <w:pStyle w:val="Heading3"/>
        <w:numPr>
          <w:ilvl w:val="2"/>
          <w:numId w:val="1"/>
        </w:numPr>
        <w:rPr/>
      </w:pPr>
      <w:bookmarkStart w:id="258" w:name="__RefHeading___Toc3411124_2749589250"/>
      <w:bookmarkStart w:id="259" w:name="_Toc84"/>
      <w:bookmarkEnd w:id="257"/>
      <w:bookmarkEnd w:id="258"/>
      <w:r>
        <w:rPr>
          <w:rtl w:val="true"/>
        </w:rPr>
        <w:t>واقعیت غرب</w:t>
      </w:r>
      <w:bookmarkEnd w:id="259"/>
    </w:p>
    <w:p>
      <w:pPr>
        <w:pStyle w:val="BookText"/>
        <w:rPr/>
      </w:pPr>
      <w:r>
        <w:rPr>
          <w:rFonts w:ascii="IRNazanin" w:hAnsi="IRNazanin" w:eastAsia="IRNazanin"/>
          <w:color w:val="111111"/>
          <w:sz w:val="28"/>
          <w:sz w:val="28"/>
          <w:szCs w:val="28"/>
          <w:rtl w:val="true"/>
          <w:lang w:bidi="fa-IR"/>
        </w:rPr>
        <w:t>سعادت بشر وقتی تأمین می‌شود که اندیشه و قلب وی با هم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اروپایی این عیب را دارد که مغز را بیش از اندازه تقویت کرده است ـ که ترقی علوم صنایع نتیجة آن است ـ و قلب را متروک گذاشته است، و از این جهت ایمان و عشق به فضایل اخلاقی که ثمرة آن است، ضعیف یا نابود شده است، و جمیع بدبختی‌های ما در این دوره و مفاسد تمدن حاضر که نسل جوان را فریب‌کارانه به‌سوی خود می‌کشد، ناشی از همین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الکسیس کارل، محقق شهیر فرانسوی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3476_32611"/>
      <w:bookmarkStart w:id="261" w:name="pg3476_32611"/>
      <w:bookmarkEnd w:id="261"/>
    </w:p>
    <w:p>
      <w:pPr>
        <w:pStyle w:val="Heading2"/>
        <w:numPr>
          <w:ilvl w:val="1"/>
          <w:numId w:val="1"/>
        </w:numPr>
        <w:rPr/>
      </w:pPr>
      <w:bookmarkStart w:id="262" w:name="pg3476_32611"/>
      <w:bookmarkStart w:id="263" w:name="__RefHeading___Toc3411126_2749589250"/>
      <w:bookmarkStart w:id="264" w:name="_Toc85"/>
      <w:bookmarkEnd w:id="262"/>
      <w:bookmarkEnd w:id="263"/>
      <w:r>
        <w:rPr>
          <w:rtl w:val="true"/>
        </w:rPr>
        <w:t>کلامِ شاعران</w:t>
      </w:r>
      <w:bookmarkEnd w:id="26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3411128_2749589250"/>
      <w:bookmarkStart w:id="266" w:name="_Toc86"/>
      <w:bookmarkEnd w:id="265"/>
      <w:r>
        <w:rPr>
          <w:rtl w:val="true"/>
        </w:rPr>
        <w:t>اشاره</w:t>
      </w:r>
      <w:bookmarkStart w:id="267" w:name="pg3476_32612"/>
      <w:bookmarkEnd w:id="266"/>
    </w:p>
    <w:p>
      <w:pPr>
        <w:pStyle w:val="Heading3"/>
        <w:numPr>
          <w:ilvl w:val="2"/>
          <w:numId w:val="1"/>
        </w:numPr>
        <w:rPr/>
      </w:pPr>
      <w:bookmarkStart w:id="268" w:name="__RefHeading___Toc3411130_2749589250"/>
      <w:bookmarkStart w:id="269" w:name="_Toc87"/>
      <w:bookmarkEnd w:id="267"/>
      <w:bookmarkEnd w:id="268"/>
      <w:r>
        <w:rPr>
          <w:rtl w:val="true"/>
        </w:rPr>
        <w:t>بال بگشا</w:t>
      </w:r>
      <w:bookmarkEnd w:id="269"/>
    </w:p>
    <w:p>
      <w:pPr>
        <w:pStyle w:val="BookText"/>
        <w:rPr/>
      </w:pPr>
      <w:r>
        <w:rPr>
          <w:rFonts w:ascii="IRNazanin" w:hAnsi="IRNazanin" w:eastAsia="IRNazanin"/>
          <w:color w:val="111111"/>
          <w:sz w:val="28"/>
          <w:sz w:val="28"/>
          <w:szCs w:val="28"/>
          <w:rtl w:val="true"/>
          <w:lang w:bidi="fa-IR"/>
        </w:rPr>
        <w:t>چه شکرهاست در این شهر که قانع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شاهبازان طریقت به مقام مگسی</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بس بی‌خبر از غلغل چندین جَرَسی</w:t>
      </w:r>
    </w:p>
    <w:p>
      <w:pPr>
        <w:pStyle w:val="BookText"/>
        <w:rPr/>
      </w:pPr>
      <w:r>
        <w:rPr>
          <w:rFonts w:ascii="IRNazanin" w:hAnsi="IRNazanin" w:eastAsia="IRNazanin"/>
          <w:color w:val="111111"/>
          <w:sz w:val="28"/>
          <w:sz w:val="28"/>
          <w:szCs w:val="28"/>
          <w:rtl w:val="true"/>
          <w:lang w:bidi="fa-IR"/>
        </w:rPr>
        <w:t>بال بگشا و صفیر از شجر طوبی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چو تو مرغی که اسیر قفسی</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270" w:name="pg3476_32613"/>
    </w:p>
    <w:p>
      <w:pPr>
        <w:pStyle w:val="Heading3"/>
        <w:numPr>
          <w:ilvl w:val="2"/>
          <w:numId w:val="1"/>
        </w:numPr>
        <w:rPr/>
      </w:pPr>
      <w:bookmarkStart w:id="271" w:name="__RefHeading___Toc3411132_2749589250"/>
      <w:bookmarkStart w:id="272" w:name="_Toc88"/>
      <w:bookmarkEnd w:id="270"/>
      <w:bookmarkEnd w:id="271"/>
      <w:r>
        <w:rPr>
          <w:rtl w:val="true"/>
        </w:rPr>
        <w:t>راز و نیاز</w:t>
      </w:r>
      <w:bookmarkEnd w:id="272"/>
    </w:p>
    <w:p>
      <w:pPr>
        <w:pStyle w:val="BookText"/>
        <w:rPr/>
      </w:pPr>
      <w:r>
        <w:rPr>
          <w:rFonts w:ascii="IRNazanin" w:hAnsi="IRNazanin" w:eastAsia="IRNazanin"/>
          <w:color w:val="111111"/>
          <w:sz w:val="28"/>
          <w:sz w:val="28"/>
          <w:szCs w:val="28"/>
          <w:rtl w:val="true"/>
          <w:lang w:bidi="fa-IR"/>
        </w:rPr>
        <w:t>با دلی غم زده از دیر به مسجد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هِله با سوز و گداز آمـده‌ام</w:t>
      </w:r>
    </w:p>
    <w:p>
      <w:pPr>
        <w:pStyle w:val="BookText"/>
        <w:rPr/>
      </w:pPr>
      <w:r>
        <w:rPr>
          <w:rFonts w:ascii="IRNazanin" w:hAnsi="IRNazanin" w:eastAsia="IRNazanin"/>
          <w:color w:val="111111"/>
          <w:sz w:val="28"/>
          <w:sz w:val="28"/>
          <w:szCs w:val="28"/>
          <w:rtl w:val="true"/>
          <w:lang w:bidi="fa-IR"/>
        </w:rPr>
        <w:t>تا کند پرتو رویت به دو عالم غوغـا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ذره به صد راز و نیــاز آمده‌ام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273" w:name="pg3476_32614"/>
    </w:p>
    <w:p>
      <w:pPr>
        <w:pStyle w:val="Heading3"/>
        <w:numPr>
          <w:ilvl w:val="2"/>
          <w:numId w:val="1"/>
        </w:numPr>
        <w:rPr/>
      </w:pPr>
      <w:bookmarkStart w:id="274" w:name="__RefHeading___Toc3411134_2749589250"/>
      <w:bookmarkStart w:id="275" w:name="_Toc89"/>
      <w:bookmarkEnd w:id="273"/>
      <w:bookmarkEnd w:id="274"/>
      <w:r>
        <w:rPr>
          <w:rtl w:val="true"/>
        </w:rPr>
        <w:t>پرواز کن</w:t>
      </w:r>
      <w:bookmarkEnd w:id="275"/>
    </w:p>
    <w:p>
      <w:pPr>
        <w:pStyle w:val="BookText"/>
        <w:rPr/>
      </w:pPr>
      <w:r>
        <w:rPr>
          <w:rFonts w:ascii="IRNazanin" w:hAnsi="IRNazanin" w:eastAsia="IRNazanin"/>
          <w:color w:val="111111"/>
          <w:sz w:val="28"/>
          <w:sz w:val="28"/>
          <w:szCs w:val="28"/>
          <w:rtl w:val="true"/>
          <w:lang w:bidi="fa-IR"/>
        </w:rPr>
        <w:t>غلام همت آنم که زیر چرخ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پذیرد آزادست</w:t>
      </w:r>
    </w:p>
    <w:p>
      <w:pPr>
        <w:pStyle w:val="BookText"/>
        <w:rPr/>
      </w:pPr>
      <w:r>
        <w:rPr>
          <w:rFonts w:ascii="IRNazanin" w:hAnsi="IRNazanin" w:eastAsia="IRNazanin"/>
          <w:color w:val="111111"/>
          <w:sz w:val="28"/>
          <w:sz w:val="28"/>
          <w:szCs w:val="28"/>
          <w:rtl w:val="true"/>
          <w:lang w:bidi="fa-IR"/>
        </w:rPr>
        <w:t>که ای بلندنظر شاه باز سدره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تو نه این کنج محنت آبادست</w:t>
      </w:r>
    </w:p>
    <w:p>
      <w:pPr>
        <w:pStyle w:val="BookText"/>
        <w:rPr/>
      </w:pPr>
      <w:r>
        <w:rPr>
          <w:rFonts w:ascii="IRNazanin" w:hAnsi="IRNazanin" w:eastAsia="IRNazanin"/>
          <w:color w:val="111111"/>
          <w:sz w:val="28"/>
          <w:sz w:val="28"/>
          <w:szCs w:val="28"/>
          <w:rtl w:val="true"/>
          <w:lang w:bidi="fa-IR"/>
        </w:rPr>
        <w:t>تو را زِ کنگره عرش می‌زنند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276" w:name="pg3476_32615"/>
    </w:p>
    <w:p>
      <w:pPr>
        <w:pStyle w:val="Heading3"/>
        <w:numPr>
          <w:ilvl w:val="2"/>
          <w:numId w:val="1"/>
        </w:numPr>
        <w:rPr/>
      </w:pPr>
      <w:bookmarkStart w:id="277" w:name="__RefHeading___Toc3411136_2749589250"/>
      <w:bookmarkStart w:id="278" w:name="_Toc90"/>
      <w:bookmarkEnd w:id="276"/>
      <w:bookmarkEnd w:id="277"/>
      <w:r>
        <w:rPr>
          <w:rtl w:val="true"/>
        </w:rPr>
        <w:t>نالة مرغ</w:t>
      </w:r>
      <w:bookmarkEnd w:id="278"/>
    </w:p>
    <w:p>
      <w:pPr>
        <w:pStyle w:val="BookText"/>
        <w:rPr/>
      </w:pPr>
      <w:r>
        <w:rPr>
          <w:rFonts w:ascii="IRNazanin" w:hAnsi="IRNazanin" w:eastAsia="IRNazanin"/>
          <w:color w:val="111111"/>
          <w:sz w:val="28"/>
          <w:sz w:val="28"/>
          <w:szCs w:val="28"/>
          <w:rtl w:val="true"/>
          <w:lang w:bidi="fa-IR"/>
        </w:rPr>
        <w:t>دوش مرغی به صبح می نالـید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صبرم ببرد و طاقت و هوش</w:t>
      </w:r>
    </w:p>
    <w:p>
      <w:pPr>
        <w:pStyle w:val="BookText"/>
        <w:rPr/>
      </w:pPr>
      <w:r>
        <w:rPr>
          <w:rFonts w:ascii="IRNazanin" w:hAnsi="IRNazanin" w:eastAsia="IRNazanin"/>
          <w:color w:val="111111"/>
          <w:sz w:val="28"/>
          <w:sz w:val="28"/>
          <w:szCs w:val="28"/>
          <w:rtl w:val="true"/>
          <w:lang w:bidi="fa-IR"/>
        </w:rPr>
        <w:t>یکـی از دوستـان مخـلـص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مـگـر آواز مـن رســید بـه گـوش</w:t>
      </w:r>
    </w:p>
    <w:p>
      <w:pPr>
        <w:pStyle w:val="BookText"/>
        <w:rPr/>
      </w:pPr>
      <w:r>
        <w:rPr>
          <w:rFonts w:ascii="IRNazanin" w:hAnsi="IRNazanin" w:eastAsia="IRNazanin"/>
          <w:color w:val="111111"/>
          <w:sz w:val="28"/>
          <w:sz w:val="28"/>
          <w:szCs w:val="28"/>
          <w:rtl w:val="true"/>
          <w:lang w:bidi="fa-IR"/>
        </w:rPr>
        <w:t>گـفت بـاور نداشـتم که تـو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بانـگ مـرغـی چنین کند مدهوش</w:t>
      </w:r>
    </w:p>
    <w:p>
      <w:pPr>
        <w:pStyle w:val="BookText"/>
        <w:rPr/>
      </w:pPr>
      <w:r>
        <w:rPr>
          <w:rFonts w:ascii="IRNazanin" w:hAnsi="IRNazanin" w:eastAsia="IRNazanin"/>
          <w:color w:val="111111"/>
          <w:sz w:val="28"/>
          <w:sz w:val="28"/>
          <w:szCs w:val="28"/>
          <w:rtl w:val="true"/>
          <w:lang w:bidi="fa-IR"/>
        </w:rPr>
        <w:t>گـفتم این شرط آدمیّت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مـرغ تسبـیح گوی و مـن خاموش</w:t>
      </w:r>
    </w:p>
    <w:p>
      <w:pPr>
        <w:pStyle w:val="BookText"/>
        <w:rPr/>
      </w:pPr>
      <w:r>
        <w:rPr>
          <w:rFonts w:ascii="IRNazanin" w:hAnsi="IRNazanin" w:eastAsia="IRNazanin"/>
          <w:color w:val="111111"/>
          <w:sz w:val="28"/>
          <w:sz w:val="28"/>
          <w:szCs w:val="28"/>
          <w:rtl w:val="true"/>
          <w:lang w:bidi="fa-IR"/>
        </w:rPr>
        <w:t>سعدی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9" w:name="pg3476_32616"/>
    </w:p>
    <w:p>
      <w:pPr>
        <w:pStyle w:val="Heading3"/>
        <w:numPr>
          <w:ilvl w:val="2"/>
          <w:numId w:val="1"/>
        </w:numPr>
        <w:rPr/>
      </w:pPr>
      <w:bookmarkStart w:id="280" w:name="__RefHeading___Toc3411138_2749589250"/>
      <w:bookmarkStart w:id="281" w:name="_Toc91"/>
      <w:bookmarkEnd w:id="279"/>
      <w:bookmarkEnd w:id="280"/>
      <w:r>
        <w:rPr>
          <w:rtl w:val="true"/>
        </w:rPr>
        <w:t>بوی بال فرشته</w:t>
      </w:r>
      <w:bookmarkEnd w:id="281"/>
    </w:p>
    <w:p>
      <w:pPr>
        <w:pStyle w:val="BookText"/>
        <w:rPr/>
      </w:pPr>
      <w:r>
        <w:rPr>
          <w:rFonts w:ascii="IRNazanin" w:hAnsi="IRNazanin" w:eastAsia="IRNazanin"/>
          <w:color w:val="111111"/>
          <w:sz w:val="28"/>
          <w:sz w:val="28"/>
          <w:szCs w:val="28"/>
          <w:rtl w:val="true"/>
          <w:lang w:bidi="fa-IR"/>
        </w:rPr>
        <w:t>صبح زود است و خواب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 که بـاز برخـیزم</w:t>
      </w:r>
    </w:p>
    <w:p>
      <w:pPr>
        <w:pStyle w:val="BookText"/>
        <w:rPr/>
      </w:pPr>
      <w:r>
        <w:rPr>
          <w:rFonts w:ascii="IRNazanin" w:hAnsi="IRNazanin" w:eastAsia="IRNazanin"/>
          <w:color w:val="111111"/>
          <w:sz w:val="28"/>
          <w:sz w:val="28"/>
          <w:szCs w:val="28"/>
          <w:rtl w:val="true"/>
          <w:lang w:bidi="fa-IR"/>
        </w:rPr>
        <w:t>از اذان پر شده است کوچـة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خواب ناز برخیزم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مـادر بـزرگ بیـدار اسـت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برشـته می آیـد</w:t>
      </w:r>
    </w:p>
    <w:p>
      <w:pPr>
        <w:pStyle w:val="BookText"/>
        <w:rPr/>
      </w:pPr>
      <w:r>
        <w:rPr>
          <w:rFonts w:ascii="IRNazanin" w:hAnsi="IRNazanin" w:eastAsia="IRNazanin"/>
          <w:color w:val="111111"/>
          <w:sz w:val="28"/>
          <w:sz w:val="28"/>
          <w:szCs w:val="28"/>
          <w:rtl w:val="true"/>
          <w:lang w:bidi="fa-IR"/>
        </w:rPr>
        <w:t>مادرم غرق در نماز و رویاست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بال فرشـته می آیـد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صـدای خـروس همسـایه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خواب ناز، شیرین تر</w:t>
      </w:r>
    </w:p>
    <w:p>
      <w:pPr>
        <w:pStyle w:val="BookText"/>
        <w:rPr/>
      </w:pPr>
      <w:r>
        <w:rPr>
          <w:rFonts w:ascii="IRNazanin" w:hAnsi="IRNazanin" w:eastAsia="IRNazanin"/>
          <w:color w:val="111111"/>
          <w:sz w:val="28"/>
          <w:sz w:val="28"/>
          <w:szCs w:val="28"/>
          <w:rtl w:val="true"/>
          <w:lang w:bidi="fa-IR"/>
        </w:rPr>
        <w:t>صبح زود است و خواب می 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اما نماز، شیرین تر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علاء </w:t>
      </w:r>
      <w:bookmarkStart w:id="282" w:name="pg3476_32617"/>
    </w:p>
    <w:p>
      <w:pPr>
        <w:pStyle w:val="Heading3"/>
        <w:numPr>
          <w:ilvl w:val="2"/>
          <w:numId w:val="1"/>
        </w:numPr>
        <w:rPr/>
      </w:pPr>
      <w:bookmarkStart w:id="283" w:name="__RefHeading___Toc3411140_2749589250"/>
      <w:bookmarkStart w:id="284" w:name="_Toc92"/>
      <w:bookmarkEnd w:id="282"/>
      <w:bookmarkEnd w:id="283"/>
      <w:r>
        <w:rPr>
          <w:rtl w:val="true"/>
        </w:rPr>
        <w:t>سجده</w:t>
      </w:r>
      <w:bookmarkEnd w:id="284"/>
    </w:p>
    <w:p>
      <w:pPr>
        <w:pStyle w:val="BookText"/>
        <w:rPr/>
      </w:pPr>
      <w:r>
        <w:rPr>
          <w:rFonts w:ascii="IRNazanin" w:hAnsi="IRNazanin" w:eastAsia="IRNazanin"/>
          <w:color w:val="111111"/>
          <w:sz w:val="28"/>
          <w:sz w:val="28"/>
          <w:szCs w:val="28"/>
          <w:rtl w:val="true"/>
          <w:lang w:bidi="fa-IR"/>
        </w:rPr>
        <w:t xml:space="preserve">بر آستان جانان گر سر توان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سربلندی بر آسمان توان زد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285" w:name="pg3476_32618"/>
    </w:p>
    <w:p>
      <w:pPr>
        <w:pStyle w:val="Heading3"/>
        <w:numPr>
          <w:ilvl w:val="2"/>
          <w:numId w:val="1"/>
        </w:numPr>
        <w:rPr/>
      </w:pPr>
      <w:bookmarkStart w:id="286" w:name="__RefHeading___Toc3411142_2749589250"/>
      <w:bookmarkStart w:id="287" w:name="_Toc93"/>
      <w:bookmarkEnd w:id="285"/>
      <w:bookmarkEnd w:id="286"/>
      <w:r>
        <w:rPr>
          <w:rtl w:val="true"/>
        </w:rPr>
        <w:t>وقت نماز</w:t>
      </w:r>
      <w:bookmarkEnd w:id="2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قبلـه و کعبـه ام تـویی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کجا می کند هوای حجاز</w:t>
      </w:r>
    </w:p>
    <w:p>
      <w:pPr>
        <w:pStyle w:val="BookText"/>
        <w:rPr/>
      </w:pPr>
      <w:r>
        <w:rPr>
          <w:rFonts w:ascii="IRNazanin" w:hAnsi="IRNazanin" w:eastAsia="IRNazanin"/>
          <w:color w:val="111111"/>
          <w:sz w:val="28"/>
          <w:sz w:val="28"/>
          <w:szCs w:val="28"/>
          <w:rtl w:val="true"/>
          <w:lang w:bidi="fa-IR"/>
        </w:rPr>
        <w:t>نیسـت مـا را در ایـن سـرای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عمر غیر اشـک نیـاز</w:t>
      </w:r>
    </w:p>
    <w:p>
      <w:pPr>
        <w:pStyle w:val="BookText"/>
        <w:rPr/>
      </w:pPr>
      <w:r>
        <w:rPr>
          <w:rFonts w:ascii="IRNazanin" w:hAnsi="IRNazanin" w:eastAsia="IRNazanin"/>
          <w:color w:val="111111"/>
          <w:sz w:val="28"/>
          <w:sz w:val="28"/>
          <w:szCs w:val="28"/>
          <w:rtl w:val="true"/>
          <w:lang w:bidi="fa-IR"/>
        </w:rPr>
        <w:t>چـاره سـاز تـو ای خـدای کــریم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کرمی کـن مـرا، به وقـت نماز</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بهداروند </w:t>
      </w:r>
      <w:bookmarkStart w:id="288" w:name="pg3476_32619"/>
    </w:p>
    <w:p>
      <w:pPr>
        <w:pStyle w:val="Heading3"/>
        <w:numPr>
          <w:ilvl w:val="2"/>
          <w:numId w:val="1"/>
        </w:numPr>
        <w:rPr/>
      </w:pPr>
      <w:bookmarkStart w:id="289" w:name="__RefHeading___Toc3411144_2749589250"/>
      <w:bookmarkStart w:id="290" w:name="_Toc94"/>
      <w:bookmarkEnd w:id="288"/>
      <w:bookmarkEnd w:id="289"/>
      <w:r>
        <w:rPr>
          <w:rtl w:val="true"/>
        </w:rPr>
        <w:t>احساسات باران</w:t>
      </w:r>
      <w:bookmarkEnd w:id="290"/>
    </w:p>
    <w:p>
      <w:pPr>
        <w:pStyle w:val="BookText"/>
        <w:rPr/>
      </w:pPr>
      <w:r>
        <w:rPr>
          <w:rFonts w:ascii="IRNazanin" w:hAnsi="IRNazanin" w:eastAsia="IRNazanin"/>
          <w:color w:val="111111"/>
          <w:sz w:val="28"/>
          <w:sz w:val="28"/>
          <w:szCs w:val="28"/>
          <w:rtl w:val="true"/>
          <w:lang w:bidi="fa-IR"/>
        </w:rPr>
        <w:t xml:space="preserve">باید ای دل اندکی بهتر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آدمی دیگر شویم</w:t>
      </w:r>
    </w:p>
    <w:p>
      <w:pPr>
        <w:pStyle w:val="BookText"/>
        <w:rPr/>
      </w:pPr>
      <w:r>
        <w:rPr>
          <w:rFonts w:ascii="IRNazanin" w:hAnsi="IRNazanin" w:eastAsia="IRNazanin"/>
          <w:color w:val="111111"/>
          <w:sz w:val="28"/>
          <w:sz w:val="28"/>
          <w:szCs w:val="28"/>
          <w:rtl w:val="true"/>
          <w:lang w:bidi="fa-IR"/>
        </w:rPr>
        <w:t>از همیـن امـروز هنـگام نمـاز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قدری صمیمی تر شویم</w:t>
      </w:r>
    </w:p>
    <w:p>
      <w:pPr>
        <w:pStyle w:val="BookText"/>
        <w:rPr/>
      </w:pPr>
      <w:r>
        <w:rPr>
          <w:rFonts w:ascii="IRNazanin" w:hAnsi="IRNazanin" w:eastAsia="IRNazanin"/>
          <w:color w:val="111111"/>
          <w:sz w:val="28"/>
          <w:sz w:val="28"/>
          <w:szCs w:val="28"/>
          <w:rtl w:val="true"/>
          <w:lang w:bidi="fa-IR"/>
        </w:rPr>
        <w:t>سوءظن در خوبی گل ها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که خوش باور شویم</w:t>
      </w:r>
    </w:p>
    <w:p>
      <w:pPr>
        <w:pStyle w:val="BookText"/>
        <w:rPr/>
      </w:pPr>
      <w:r>
        <w:rPr>
          <w:rFonts w:ascii="IRNazanin" w:hAnsi="IRNazanin" w:eastAsia="IRNazanin"/>
          <w:color w:val="111111"/>
          <w:sz w:val="28"/>
          <w:sz w:val="28"/>
          <w:szCs w:val="28"/>
          <w:rtl w:val="true"/>
          <w:lang w:bidi="fa-IR"/>
        </w:rPr>
        <w:t>مثل رویای درخت و روح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احساسات باران تر شـویم</w:t>
      </w:r>
    </w:p>
    <w:p>
      <w:pPr>
        <w:pStyle w:val="BookText"/>
        <w:rPr/>
      </w:pPr>
      <w:r>
        <w:rPr>
          <w:rFonts w:ascii="IRNazanin" w:hAnsi="IRNazanin" w:eastAsia="IRNazanin"/>
          <w:color w:val="111111"/>
          <w:sz w:val="28"/>
          <w:sz w:val="28"/>
          <w:szCs w:val="28"/>
          <w:rtl w:val="true"/>
          <w:lang w:bidi="fa-IR"/>
        </w:rPr>
        <w:t>بـا هـمـه افسـردگی امـیدوار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آتـش در زیر خاکسـتر شـویم</w:t>
      </w:r>
    </w:p>
    <w:p>
      <w:pPr>
        <w:pStyle w:val="BookText"/>
        <w:rPr/>
      </w:pPr>
      <w:r>
        <w:rPr>
          <w:rFonts w:ascii="IRNazanin" w:hAnsi="IRNazanin" w:eastAsia="IRNazanin"/>
          <w:color w:val="111111"/>
          <w:sz w:val="28"/>
          <w:sz w:val="28"/>
          <w:szCs w:val="28"/>
          <w:rtl w:val="true"/>
          <w:lang w:bidi="fa-IR"/>
        </w:rPr>
        <w:t>زیـر دسـت و پای داغ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مثـل خواب لالة پرپر شـویـم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bookmarkStart w:id="291" w:name="pg3476_32620"/>
    </w:p>
    <w:p>
      <w:pPr>
        <w:pStyle w:val="Heading3"/>
        <w:numPr>
          <w:ilvl w:val="2"/>
          <w:numId w:val="1"/>
        </w:numPr>
        <w:rPr/>
      </w:pPr>
      <w:bookmarkStart w:id="292" w:name="__RefHeading___Toc3411146_2749589250"/>
      <w:bookmarkStart w:id="293" w:name="_Toc95"/>
      <w:bookmarkEnd w:id="291"/>
      <w:bookmarkEnd w:id="292"/>
      <w:r>
        <w:rPr>
          <w:rtl w:val="true"/>
        </w:rPr>
        <w:t>نیاز نیمه شبی</w:t>
      </w:r>
      <w:bookmarkEnd w:id="293"/>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که سوز تو کارها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نیمه شبی، دفع صد بلا بکـند</w:t>
      </w:r>
    </w:p>
    <w:p>
      <w:pPr>
        <w:pStyle w:val="BookText"/>
        <w:rPr/>
      </w:pPr>
      <w:r>
        <w:rPr>
          <w:rFonts w:ascii="IRNazanin" w:hAnsi="IRNazanin" w:eastAsia="IRNazanin"/>
          <w:color w:val="111111"/>
          <w:sz w:val="28"/>
          <w:sz w:val="28"/>
          <w:szCs w:val="28"/>
          <w:rtl w:val="true"/>
          <w:lang w:bidi="fa-IR"/>
        </w:rPr>
        <w:t>عتاب یار پری چهره، عاشقانه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کرشمه، تلافی صد جفا بکند</w:t>
      </w:r>
    </w:p>
    <w:p>
      <w:pPr>
        <w:pStyle w:val="BookText"/>
        <w:rPr/>
      </w:pPr>
      <w:r>
        <w:rPr>
          <w:rFonts w:ascii="IRNazanin" w:hAnsi="IRNazanin" w:eastAsia="IRNazanin"/>
          <w:color w:val="111111"/>
          <w:sz w:val="28"/>
          <w:sz w:val="28"/>
          <w:szCs w:val="28"/>
          <w:rtl w:val="true"/>
          <w:lang w:bidi="fa-IR"/>
        </w:rPr>
        <w:t>طبیب عشق مسیحا دم است و مشفق،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 کِرا دوا  بکند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294" w:name="pg3476_32621"/>
    </w:p>
    <w:p>
      <w:pPr>
        <w:pStyle w:val="Heading3"/>
        <w:numPr>
          <w:ilvl w:val="2"/>
          <w:numId w:val="1"/>
        </w:numPr>
        <w:rPr/>
      </w:pPr>
      <w:bookmarkStart w:id="295" w:name="__RefHeading___Toc3411148_2749589250"/>
      <w:bookmarkStart w:id="296" w:name="_Toc96"/>
      <w:bookmarkEnd w:id="294"/>
      <w:bookmarkEnd w:id="295"/>
      <w:r>
        <w:rPr>
          <w:rtl w:val="true"/>
        </w:rPr>
        <w:t>کمالِ نماز</w:t>
      </w:r>
      <w:bookmarkEnd w:id="296"/>
    </w:p>
    <w:p>
      <w:pPr>
        <w:pStyle w:val="BookText"/>
        <w:rPr/>
      </w:pPr>
      <w:r>
        <w:rPr>
          <w:rFonts w:ascii="IRNazanin" w:hAnsi="IRNazanin" w:eastAsia="IRNazanin"/>
          <w:color w:val="111111"/>
          <w:sz w:val="28"/>
          <w:sz w:val="28"/>
          <w:szCs w:val="28"/>
          <w:rtl w:val="true"/>
          <w:lang w:bidi="fa-IR"/>
        </w:rPr>
        <w:t>کمال این عبادت با حضور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غفلت‌زده خالی ز نور است</w:t>
      </w:r>
    </w:p>
    <w:p>
      <w:pPr>
        <w:pStyle w:val="BookText"/>
        <w:rPr/>
      </w:pPr>
      <w:r>
        <w:rPr>
          <w:rFonts w:ascii="IRNazanin" w:hAnsi="IRNazanin" w:eastAsia="IRNazanin"/>
          <w:color w:val="111111"/>
          <w:sz w:val="28"/>
          <w:sz w:val="28"/>
          <w:szCs w:val="28"/>
          <w:rtl w:val="true"/>
          <w:lang w:bidi="fa-IR"/>
        </w:rPr>
        <w:t xml:space="preserve">حضور قلب چون روح نماز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گناهان پاک‌ساز است</w:t>
      </w:r>
    </w:p>
    <w:p>
      <w:pPr>
        <w:pStyle w:val="BookText"/>
        <w:rPr/>
      </w:pPr>
      <w:r>
        <w:rPr>
          <w:rFonts w:ascii="IRNazanin" w:hAnsi="IRNazanin" w:eastAsia="IRNazanin"/>
          <w:color w:val="111111"/>
          <w:sz w:val="28"/>
          <w:sz w:val="28"/>
          <w:szCs w:val="28"/>
          <w:rtl w:val="true"/>
          <w:lang w:bidi="fa-IR"/>
        </w:rPr>
        <w:t>نماز بی‌حضـور دل خراب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او اگر باشی حساب است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جواد محدثی </w:t>
      </w:r>
    </w:p>
    <w:p>
      <w:pPr>
        <w:pStyle w:val="BookText"/>
        <w:rPr/>
      </w:pPr>
      <w:r>
        <w:rPr>
          <w:rFonts w:ascii="IRNazanin" w:hAnsi="IRNazanin" w:eastAsia="IRNazanin"/>
          <w:color w:val="111111"/>
          <w:sz w:val="28"/>
          <w:sz w:val="28"/>
          <w:szCs w:val="28"/>
          <w:rtl w:val="true"/>
          <w:lang w:bidi="fa-IR"/>
        </w:rPr>
        <w:t>بشتابید</w:t>
      </w:r>
    </w:p>
    <w:p>
      <w:pPr>
        <w:pStyle w:val="BookText"/>
        <w:rPr/>
      </w:pPr>
      <w:r>
        <w:rPr>
          <w:rFonts w:ascii="IRNazanin" w:hAnsi="IRNazanin" w:eastAsia="IRNazanin"/>
          <w:color w:val="111111"/>
          <w:sz w:val="28"/>
          <w:sz w:val="28"/>
          <w:szCs w:val="28"/>
          <w:rtl w:val="true"/>
          <w:lang w:bidi="fa-IR"/>
        </w:rPr>
        <w:t>ای همـه عــارفـان رُبـّـانی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مسـت از سـاغـر ا ‌َلَسـت، خـمـوش</w:t>
      </w:r>
    </w:p>
    <w:p>
      <w:pPr>
        <w:pStyle w:val="BookText"/>
        <w:rPr/>
      </w:pPr>
      <w:r>
        <w:rPr>
          <w:rFonts w:ascii="IRNazanin" w:hAnsi="IRNazanin" w:eastAsia="IRNazanin"/>
          <w:color w:val="111111"/>
          <w:sz w:val="28"/>
          <w:sz w:val="28"/>
          <w:szCs w:val="28"/>
          <w:rtl w:val="true"/>
          <w:lang w:bidi="fa-IR"/>
        </w:rPr>
        <w:t>بشنویـد این کلام یزدان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بــرد از سـر خـلایـق هــوش</w:t>
      </w:r>
    </w:p>
    <w:p>
      <w:pPr>
        <w:pStyle w:val="BookText"/>
        <w:rPr/>
      </w:pPr>
      <w:r>
        <w:rPr>
          <w:rFonts w:ascii="IRNazanin" w:hAnsi="IRNazanin" w:eastAsia="IRNazanin"/>
          <w:color w:val="111111"/>
          <w:sz w:val="28"/>
          <w:sz w:val="28"/>
          <w:szCs w:val="28"/>
          <w:rtl w:val="true"/>
          <w:lang w:bidi="fa-IR"/>
        </w:rPr>
        <w:t>می رســد از فـراز مأذنه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الصلـوه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w:t>
      </w:r>
    </w:p>
    <w:p>
      <w:pPr>
        <w:pStyle w:val="BookText"/>
        <w:rPr/>
      </w:pPr>
      <w:r>
        <w:rPr>
          <w:rFonts w:ascii="IRNazanin" w:hAnsi="IRNazanin" w:eastAsia="IRNazanin"/>
          <w:color w:val="111111"/>
          <w:sz w:val="28"/>
          <w:sz w:val="28"/>
          <w:szCs w:val="28"/>
          <w:rtl w:val="true"/>
          <w:lang w:bidi="fa-IR"/>
        </w:rPr>
        <w:t>بشتابید جمـله سوی نمـاز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چنـین است خــود پیام سروش</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براتی پور </w:t>
      </w:r>
      <w:bookmarkStart w:id="297" w:name="pg3476_32623"/>
    </w:p>
    <w:p>
      <w:pPr>
        <w:pStyle w:val="Heading3"/>
        <w:numPr>
          <w:ilvl w:val="2"/>
          <w:numId w:val="1"/>
        </w:numPr>
        <w:rPr/>
      </w:pPr>
      <w:bookmarkStart w:id="298" w:name="__RefHeading___Toc3411150_2749589250"/>
      <w:bookmarkStart w:id="299" w:name="_Toc97"/>
      <w:bookmarkEnd w:id="297"/>
      <w:bookmarkEnd w:id="298"/>
      <w:r>
        <w:rPr>
          <w:rtl w:val="true"/>
        </w:rPr>
        <w:t>ستون دین</w:t>
      </w:r>
      <w:bookmarkEnd w:id="299"/>
    </w:p>
    <w:p>
      <w:pPr>
        <w:pStyle w:val="BookText"/>
        <w:rPr/>
      </w:pPr>
      <w:r>
        <w:rPr>
          <w:rFonts w:ascii="IRNazanin" w:hAnsi="IRNazanin" w:eastAsia="IRNazanin"/>
          <w:color w:val="111111"/>
          <w:sz w:val="28"/>
          <w:sz w:val="28"/>
          <w:szCs w:val="28"/>
          <w:rtl w:val="true"/>
          <w:lang w:bidi="fa-IR"/>
        </w:rPr>
        <w:t xml:space="preserve">معـراج هر مقدس و هر پارسا نمـاز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ستون محکم دینِ خدا نماز</w:t>
      </w:r>
    </w:p>
    <w:p>
      <w:pPr>
        <w:pStyle w:val="BookText"/>
        <w:rPr/>
      </w:pPr>
      <w:r>
        <w:rPr>
          <w:rFonts w:ascii="IRNazanin" w:hAnsi="IRNazanin" w:eastAsia="IRNazanin"/>
          <w:color w:val="111111"/>
          <w:sz w:val="28"/>
          <w:sz w:val="28"/>
          <w:szCs w:val="28"/>
          <w:rtl w:val="true"/>
          <w:lang w:bidi="fa-IR"/>
        </w:rPr>
        <w:t xml:space="preserve">مقصود از رسالت پیغمبران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اصـل رسالـتِ همـة انبیـا نمـاز</w:t>
      </w:r>
    </w:p>
    <w:p>
      <w:pPr>
        <w:pStyle w:val="BookText"/>
        <w:rPr/>
      </w:pPr>
      <w:r>
        <w:rPr>
          <w:rFonts w:ascii="IRNazanin" w:hAnsi="IRNazanin" w:eastAsia="IRNazanin"/>
          <w:color w:val="111111"/>
          <w:sz w:val="28"/>
          <w:sz w:val="28"/>
          <w:szCs w:val="28"/>
          <w:rtl w:val="true"/>
          <w:lang w:bidi="fa-IR"/>
        </w:rPr>
        <w:t xml:space="preserve">طاعات بندگان خـدا می‌شود قبـول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گر قبول کند کبریا نمـاز</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گردِ منکر و فحشا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کند اقامه به صدق و صفا نماز </w:t>
      </w:r>
      <w:bookmarkStart w:id="300" w:name="pg3476_32624"/>
    </w:p>
    <w:p>
      <w:pPr>
        <w:pStyle w:val="Heading3"/>
        <w:numPr>
          <w:ilvl w:val="2"/>
          <w:numId w:val="1"/>
        </w:numPr>
        <w:rPr/>
      </w:pPr>
      <w:bookmarkStart w:id="301" w:name="__RefHeading___Toc3411152_2749589250"/>
      <w:bookmarkStart w:id="302" w:name="_Toc98"/>
      <w:bookmarkEnd w:id="300"/>
      <w:bookmarkEnd w:id="301"/>
      <w:r>
        <w:rPr>
          <w:rtl w:val="true"/>
        </w:rPr>
        <w:t>آیینه در آیینه</w:t>
      </w:r>
      <w:bookmarkEnd w:id="302"/>
    </w:p>
    <w:p>
      <w:pPr>
        <w:pStyle w:val="BookText"/>
        <w:rPr/>
      </w:pPr>
      <w:r>
        <w:rPr>
          <w:rFonts w:ascii="IRNazanin" w:hAnsi="IRNazanin" w:eastAsia="IRNazanin"/>
          <w:color w:val="111111"/>
          <w:sz w:val="28"/>
          <w:sz w:val="28"/>
          <w:szCs w:val="28"/>
          <w:rtl w:val="true"/>
          <w:lang w:bidi="fa-IR"/>
        </w:rPr>
        <w:t>اینجـاست که آیینه پر از راز و نیـاز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محرم هر آیینة رو به فراز است</w:t>
      </w:r>
    </w:p>
    <w:p>
      <w:pPr>
        <w:pStyle w:val="BookText"/>
        <w:rPr/>
      </w:pPr>
      <w:r>
        <w:rPr>
          <w:rFonts w:ascii="IRNazanin" w:hAnsi="IRNazanin" w:eastAsia="IRNazanin"/>
          <w:color w:val="111111"/>
          <w:sz w:val="28"/>
          <w:sz w:val="28"/>
          <w:szCs w:val="28"/>
          <w:rtl w:val="true"/>
          <w:lang w:bidi="fa-IR"/>
        </w:rPr>
        <w:t>اینجاست که مرغ شب و شب آیینه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در آیینه حقیقت، نه مجاز است</w:t>
      </w:r>
    </w:p>
    <w:p>
      <w:pPr>
        <w:pStyle w:val="BookText"/>
        <w:rPr/>
      </w:pPr>
      <w:r>
        <w:rPr>
          <w:rFonts w:ascii="IRNazanin" w:hAnsi="IRNazanin" w:eastAsia="IRNazanin"/>
          <w:color w:val="111111"/>
          <w:sz w:val="28"/>
          <w:sz w:val="28"/>
          <w:szCs w:val="28"/>
          <w:rtl w:val="true"/>
          <w:lang w:bidi="fa-IR"/>
        </w:rPr>
        <w:t>ِسحـر ملکـوت است و سحر بانگ سمـاوات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اذان است، که گل نغمه نواز است</w:t>
      </w:r>
    </w:p>
    <w:p>
      <w:pPr>
        <w:pStyle w:val="BookText"/>
        <w:rPr/>
      </w:pPr>
      <w:r>
        <w:rPr>
          <w:rFonts w:ascii="IRNazanin" w:hAnsi="IRNazanin" w:eastAsia="IRNazanin"/>
          <w:color w:val="111111"/>
          <w:sz w:val="28"/>
          <w:sz w:val="28"/>
          <w:szCs w:val="28"/>
          <w:rtl w:val="true"/>
          <w:lang w:bidi="fa-IR"/>
        </w:rPr>
        <w:t>از چشـمة صهبا که وضـوخانة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بارگه عشق، چه لب ها که به ساز است</w:t>
      </w:r>
    </w:p>
    <w:p>
      <w:pPr>
        <w:pStyle w:val="BookText"/>
        <w:rPr/>
      </w:pPr>
      <w:r>
        <w:rPr>
          <w:rFonts w:ascii="IRNazanin" w:hAnsi="IRNazanin" w:eastAsia="IRNazanin"/>
          <w:color w:val="111111"/>
          <w:sz w:val="28"/>
          <w:sz w:val="28"/>
          <w:szCs w:val="28"/>
          <w:rtl w:val="true"/>
          <w:lang w:bidi="fa-IR"/>
        </w:rPr>
        <w:t>هر نیمه شب از روزن دل رو به خـدا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بیابی که دلت روشن راز است</w:t>
      </w:r>
    </w:p>
    <w:p>
      <w:pPr>
        <w:pStyle w:val="BookText"/>
        <w:rPr/>
      </w:pPr>
      <w:r>
        <w:rPr>
          <w:rFonts w:ascii="IRNazanin" w:hAnsi="IRNazanin" w:eastAsia="IRNazanin"/>
          <w:color w:val="111111"/>
          <w:sz w:val="28"/>
          <w:sz w:val="28"/>
          <w:szCs w:val="28"/>
          <w:rtl w:val="true"/>
          <w:lang w:bidi="fa-IR"/>
        </w:rPr>
        <w:t>اینجاست، همان خانه خدا، کز سـرِ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آیینه در آیینه مشغول نماز است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علیمردانی </w:t>
      </w:r>
      <w:bookmarkStart w:id="303" w:name="pg3476_32625"/>
    </w:p>
    <w:p>
      <w:pPr>
        <w:pStyle w:val="Heading3"/>
        <w:numPr>
          <w:ilvl w:val="2"/>
          <w:numId w:val="1"/>
        </w:numPr>
        <w:rPr/>
      </w:pPr>
      <w:bookmarkStart w:id="304" w:name="__RefHeading___Toc3411154_2749589250"/>
      <w:bookmarkStart w:id="305" w:name="_Toc99"/>
      <w:bookmarkEnd w:id="303"/>
      <w:bookmarkEnd w:id="304"/>
      <w:r>
        <w:rPr>
          <w:rtl w:val="true"/>
        </w:rPr>
        <w:t>علاجِ دل</w:t>
      </w:r>
      <w:bookmarkEnd w:id="305"/>
    </w:p>
    <w:p>
      <w:pPr>
        <w:pStyle w:val="BookText"/>
        <w:rPr/>
      </w:pPr>
      <w:r>
        <w:rPr>
          <w:rFonts w:ascii="IRNazanin" w:hAnsi="IRNazanin" w:eastAsia="IRNazanin"/>
          <w:color w:val="111111"/>
          <w:sz w:val="28"/>
          <w:sz w:val="28"/>
          <w:szCs w:val="28"/>
          <w:rtl w:val="true"/>
          <w:lang w:bidi="fa-IR"/>
        </w:rPr>
        <w:t>هر چه کردیم عـــلاج دل بیمـــــار نشــــد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 حوصـــله از بهـــر نگهداری دل</w:t>
      </w:r>
    </w:p>
    <w:p>
      <w:pPr>
        <w:pStyle w:val="BookText"/>
        <w:rPr/>
      </w:pPr>
      <w:r>
        <w:rPr>
          <w:rFonts w:ascii="IRNazanin" w:hAnsi="IRNazanin" w:eastAsia="IRNazanin"/>
          <w:color w:val="111111"/>
          <w:sz w:val="28"/>
          <w:sz w:val="28"/>
          <w:szCs w:val="28"/>
          <w:rtl w:val="true"/>
          <w:lang w:bidi="fa-IR"/>
        </w:rPr>
        <w:t>خواب راحت نکنــــد آنکه دلش بیدارست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شبـی صبـح نکـــردیــم به بیداری دل</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فنــا چارة دردت نتـــــوان کـــــرد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خــــــونین و نماز سحر و زاری دل </w:t>
      </w:r>
      <w:bookmarkStart w:id="306" w:name="pg3476_32626"/>
    </w:p>
    <w:p>
      <w:pPr>
        <w:pStyle w:val="Heading3"/>
        <w:numPr>
          <w:ilvl w:val="2"/>
          <w:numId w:val="1"/>
        </w:numPr>
        <w:rPr/>
      </w:pPr>
      <w:bookmarkStart w:id="307" w:name="__RefHeading___Toc3411156_2749589250"/>
      <w:bookmarkStart w:id="308" w:name="_Toc100"/>
      <w:bookmarkEnd w:id="306"/>
      <w:bookmarkEnd w:id="307"/>
      <w:r>
        <w:rPr>
          <w:rtl w:val="true"/>
        </w:rPr>
        <w:t>لحظة سبز دعا</w:t>
      </w:r>
      <w:bookmarkEnd w:id="308"/>
    </w:p>
    <w:p>
      <w:pPr>
        <w:pStyle w:val="BookText"/>
        <w:rPr/>
      </w:pPr>
      <w:r>
        <w:rPr>
          <w:rFonts w:ascii="IRNazanin" w:hAnsi="IRNazanin" w:eastAsia="IRNazanin"/>
          <w:color w:val="111111"/>
          <w:sz w:val="28"/>
          <w:sz w:val="28"/>
          <w:szCs w:val="28"/>
          <w:rtl w:val="true"/>
          <w:lang w:bidi="fa-IR"/>
        </w:rPr>
        <w:t xml:space="preserve">کاسة شبنم به دست، لاله می‌گیرد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بیدها گرم نماز، بادها در های و هو</w:t>
      </w:r>
    </w:p>
    <w:p>
      <w:pPr>
        <w:pStyle w:val="BookText"/>
        <w:rPr/>
      </w:pPr>
      <w:r>
        <w:rPr>
          <w:rFonts w:ascii="IRNazanin" w:hAnsi="IRNazanin" w:eastAsia="IRNazanin"/>
          <w:color w:val="111111"/>
          <w:sz w:val="28"/>
          <w:sz w:val="28"/>
          <w:szCs w:val="28"/>
          <w:rtl w:val="true"/>
          <w:lang w:bidi="fa-IR"/>
        </w:rPr>
        <w:t xml:space="preserve">سرو سر خم می‌کند، غنچه لب وا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شاخه‌ها، باد غوغا می‌کـند</w:t>
      </w:r>
    </w:p>
    <w:p>
      <w:pPr>
        <w:pStyle w:val="BookText"/>
        <w:rPr/>
      </w:pPr>
      <w:r>
        <w:rPr>
          <w:rFonts w:ascii="IRNazanin" w:hAnsi="IRNazanin" w:eastAsia="IRNazanin"/>
          <w:color w:val="111111"/>
          <w:sz w:val="28"/>
          <w:sz w:val="28"/>
          <w:szCs w:val="28"/>
          <w:rtl w:val="true"/>
          <w:lang w:bidi="fa-IR"/>
        </w:rPr>
        <w:t xml:space="preserve">شاخـه‌ها گل می‌کنـند لحظـة سبز دعـا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پُل می‌زنند، بین دلها و خـدا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 پور </w:t>
      </w:r>
      <w:bookmarkStart w:id="309" w:name="pg3476_32627"/>
    </w:p>
    <w:p>
      <w:pPr>
        <w:pStyle w:val="Heading3"/>
        <w:numPr>
          <w:ilvl w:val="2"/>
          <w:numId w:val="1"/>
        </w:numPr>
        <w:rPr/>
      </w:pPr>
      <w:bookmarkStart w:id="310" w:name="__RefHeading___Toc3411158_2749589250"/>
      <w:bookmarkStart w:id="311" w:name="_Toc101"/>
      <w:bookmarkEnd w:id="309"/>
      <w:bookmarkEnd w:id="310"/>
      <w:r>
        <w:rPr>
          <w:rtl w:val="true"/>
        </w:rPr>
        <w:t>حضور قلب</w:t>
      </w:r>
      <w:bookmarkEnd w:id="311"/>
    </w:p>
    <w:p>
      <w:pPr>
        <w:pStyle w:val="BookText"/>
        <w:rPr/>
      </w:pPr>
      <w:r>
        <w:rPr>
          <w:rFonts w:ascii="IRNazanin" w:hAnsi="IRNazanin" w:eastAsia="IRNazanin"/>
          <w:color w:val="111111"/>
          <w:sz w:val="28"/>
          <w:sz w:val="28"/>
          <w:szCs w:val="28"/>
          <w:rtl w:val="true"/>
          <w:lang w:bidi="fa-IR"/>
        </w:rPr>
        <w:t xml:space="preserve">قـابـل درگـاه حـیّ بـی نــیـاز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طاعت نیست بهتر از نمـاز</w:t>
      </w:r>
    </w:p>
    <w:p>
      <w:pPr>
        <w:pStyle w:val="BookText"/>
        <w:rPr/>
      </w:pPr>
      <w:r>
        <w:rPr>
          <w:rFonts w:ascii="IRNazanin" w:hAnsi="IRNazanin" w:eastAsia="IRNazanin"/>
          <w:color w:val="111111"/>
          <w:sz w:val="28"/>
          <w:sz w:val="28"/>
          <w:szCs w:val="28"/>
          <w:rtl w:val="true"/>
          <w:lang w:bidi="fa-IR"/>
        </w:rPr>
        <w:t>این عبادت مایة قرب خداسـت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مونـس شب های تار انبیـاسـت</w:t>
      </w:r>
    </w:p>
    <w:p>
      <w:pPr>
        <w:pStyle w:val="BookText"/>
        <w:rPr/>
      </w:pPr>
      <w:r>
        <w:rPr>
          <w:rFonts w:ascii="IRNazanin" w:hAnsi="IRNazanin" w:eastAsia="IRNazanin"/>
          <w:color w:val="111111"/>
          <w:sz w:val="28"/>
          <w:sz w:val="28"/>
          <w:szCs w:val="28"/>
          <w:rtl w:val="true"/>
          <w:lang w:bidi="fa-IR"/>
        </w:rPr>
        <w:t>این عبادت مایة غفـران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ناجـی و کفـارة عصیـان ماست</w:t>
      </w:r>
    </w:p>
    <w:p>
      <w:pPr>
        <w:pStyle w:val="BookText"/>
        <w:rPr/>
      </w:pPr>
      <w:r>
        <w:rPr>
          <w:rFonts w:ascii="IRNazanin" w:hAnsi="IRNazanin" w:eastAsia="IRNazanin"/>
          <w:color w:val="111111"/>
          <w:sz w:val="28"/>
          <w:sz w:val="28"/>
          <w:szCs w:val="28"/>
          <w:rtl w:val="true"/>
          <w:lang w:bidi="fa-IR"/>
        </w:rPr>
        <w:t xml:space="preserve">این عبادت چون عمود دین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ملت مذهب و آیین توست</w:t>
      </w:r>
    </w:p>
    <w:p>
      <w:pPr>
        <w:pStyle w:val="BookText"/>
        <w:rPr/>
      </w:pPr>
      <w:r>
        <w:rPr>
          <w:rFonts w:ascii="IRNazanin" w:hAnsi="IRNazanin" w:eastAsia="IRNazanin"/>
          <w:color w:val="111111"/>
          <w:sz w:val="28"/>
          <w:sz w:val="28"/>
          <w:szCs w:val="28"/>
          <w:rtl w:val="true"/>
          <w:lang w:bidi="fa-IR"/>
        </w:rPr>
        <w:t>چون شدی آمادة غسل 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دست و دل اول بشـو</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خالی تو از تزویر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پـس بلـند آوازه تـکـبـیـر کـن </w:t>
      </w:r>
    </w:p>
    <w:p>
      <w:pPr>
        <w:pStyle w:val="BookText"/>
        <w:rPr/>
      </w:pPr>
      <w:r>
        <w:rPr>
          <w:rFonts w:ascii="IRNazanin" w:hAnsi="IRNazanin" w:eastAsia="IRNazanin"/>
          <w:color w:val="111111"/>
          <w:sz w:val="28"/>
          <w:sz w:val="28"/>
          <w:szCs w:val="28"/>
          <w:rtl w:val="true"/>
          <w:lang w:bidi="fa-IR"/>
        </w:rPr>
        <w:t>در رکـوعی یا به فـکر نـان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معلّق می زنی با صد شتـاب</w:t>
      </w:r>
    </w:p>
    <w:p>
      <w:pPr>
        <w:pStyle w:val="BookText"/>
        <w:rPr/>
      </w:pPr>
      <w:r>
        <w:rPr>
          <w:rFonts w:ascii="IRNazanin" w:hAnsi="IRNazanin" w:eastAsia="IRNazanin"/>
          <w:color w:val="111111"/>
          <w:sz w:val="28"/>
          <w:sz w:val="28"/>
          <w:szCs w:val="28"/>
          <w:rtl w:val="true"/>
          <w:lang w:bidi="fa-IR"/>
        </w:rPr>
        <w:t>در سجـودی یا مگر همچو کلاغ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بر خاک منقار و دـماغ</w:t>
      </w:r>
    </w:p>
    <w:p>
      <w:pPr>
        <w:pStyle w:val="BookText"/>
        <w:rPr/>
      </w:pPr>
      <w:r>
        <w:rPr>
          <w:rFonts w:ascii="IRNazanin" w:hAnsi="IRNazanin" w:eastAsia="IRNazanin"/>
          <w:color w:val="111111"/>
          <w:sz w:val="28"/>
          <w:sz w:val="28"/>
          <w:szCs w:val="28"/>
          <w:rtl w:val="true"/>
          <w:lang w:bidi="fa-IR"/>
        </w:rPr>
        <w:t>یک دقیـقه، هشت رکعت خـوانده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ریاضت همچو خر وامانده ای</w:t>
      </w:r>
    </w:p>
    <w:p>
      <w:pPr>
        <w:pStyle w:val="BookText"/>
        <w:rPr/>
      </w:pPr>
      <w:r>
        <w:rPr>
          <w:rFonts w:ascii="IRNazanin" w:hAnsi="IRNazanin" w:eastAsia="IRNazanin"/>
          <w:color w:val="111111"/>
          <w:sz w:val="28"/>
          <w:sz w:val="28"/>
          <w:szCs w:val="28"/>
          <w:rtl w:val="true"/>
          <w:lang w:bidi="fa-IR"/>
        </w:rPr>
        <w:t xml:space="preserve">نصـف عمرت از ریاضـت کاسـته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تو خدا کی خواسته</w:t>
      </w:r>
    </w:p>
    <w:p>
      <w:pPr>
        <w:pStyle w:val="BookText"/>
        <w:rPr/>
      </w:pPr>
      <w:r>
        <w:rPr>
          <w:rFonts w:ascii="IRNazanin" w:hAnsi="IRNazanin" w:eastAsia="IRNazanin"/>
          <w:color w:val="111111"/>
          <w:sz w:val="28"/>
          <w:sz w:val="28"/>
          <w:szCs w:val="28"/>
          <w:rtl w:val="true"/>
          <w:lang w:bidi="fa-IR"/>
        </w:rPr>
        <w:t xml:space="preserve">شـرم کن از این نمـاز ای بی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مکش بیهوده این رنج و تعب</w:t>
      </w:r>
    </w:p>
    <w:p>
      <w:pPr>
        <w:pStyle w:val="BookText"/>
        <w:rPr/>
      </w:pPr>
      <w:r>
        <w:rPr>
          <w:rFonts w:ascii="IRNazanin" w:hAnsi="IRNazanin" w:eastAsia="IRNazanin"/>
          <w:color w:val="111111"/>
          <w:sz w:val="28"/>
          <w:sz w:val="28"/>
          <w:szCs w:val="28"/>
          <w:rtl w:val="true"/>
          <w:lang w:bidi="fa-IR"/>
        </w:rPr>
        <w:t>گر نماز خویش خواندی با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مقـبول خـداونـد غفـور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حضـور قلب اگر خواندی نمـاز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حـق بود از این نمازت بی نـیاز </w:t>
      </w:r>
      <w:bookmarkStart w:id="312" w:name="pg3476_32629"/>
    </w:p>
    <w:p>
      <w:pPr>
        <w:pStyle w:val="Heading3"/>
        <w:numPr>
          <w:ilvl w:val="2"/>
          <w:numId w:val="1"/>
        </w:numPr>
        <w:rPr/>
      </w:pPr>
      <w:bookmarkStart w:id="313" w:name="__RefHeading___Toc3411160_2749589250"/>
      <w:bookmarkStart w:id="314" w:name="_Toc102"/>
      <w:bookmarkEnd w:id="312"/>
      <w:bookmarkEnd w:id="313"/>
      <w:r>
        <w:rPr>
          <w:rtl w:val="true"/>
        </w:rPr>
        <w:t>اذان</w:t>
      </w:r>
      <w:bookmarkEnd w:id="314"/>
    </w:p>
    <w:p>
      <w:pPr>
        <w:pStyle w:val="BookText"/>
        <w:rPr/>
      </w:pPr>
      <w:r>
        <w:rPr>
          <w:rFonts w:ascii="IRNazanin" w:hAnsi="IRNazanin" w:eastAsia="IRNazanin"/>
          <w:color w:val="111111"/>
          <w:sz w:val="28"/>
          <w:sz w:val="28"/>
          <w:szCs w:val="28"/>
          <w:rtl w:val="true"/>
          <w:lang w:bidi="fa-IR"/>
        </w:rPr>
        <w:t xml:space="preserve">عشق است که بی پرده مرا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و هر لحظه مرا  می خواند</w:t>
      </w:r>
    </w:p>
    <w:p>
      <w:pPr>
        <w:pStyle w:val="BookText"/>
        <w:rPr/>
      </w:pPr>
      <w:r>
        <w:rPr>
          <w:rFonts w:ascii="IRNazanin" w:hAnsi="IRNazanin" w:eastAsia="IRNazanin"/>
          <w:color w:val="111111"/>
          <w:sz w:val="28"/>
          <w:sz w:val="28"/>
          <w:szCs w:val="28"/>
          <w:rtl w:val="true"/>
          <w:lang w:bidi="fa-IR"/>
        </w:rPr>
        <w:t xml:space="preserve">بی تـاب تـرین صـوت ِ اذان می آیـد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که بی وقفه مرا می خواند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علیمردانی </w:t>
      </w:r>
      <w:bookmarkStart w:id="315" w:name="pg3476_32630"/>
    </w:p>
    <w:p>
      <w:pPr>
        <w:pStyle w:val="Heading3"/>
        <w:numPr>
          <w:ilvl w:val="2"/>
          <w:numId w:val="1"/>
        </w:numPr>
        <w:rPr/>
      </w:pPr>
      <w:bookmarkStart w:id="316" w:name="__RefHeading___Toc3411162_2749589250"/>
      <w:bookmarkStart w:id="317" w:name="_Toc103"/>
      <w:bookmarkEnd w:id="315"/>
      <w:bookmarkEnd w:id="316"/>
      <w:r>
        <w:rPr>
          <w:rtl w:val="true"/>
        </w:rPr>
        <w:t>تا خدا</w:t>
      </w:r>
      <w:r>
        <w:rPr>
          <w:rtl w:val="true"/>
        </w:rPr>
        <w:t>...</w:t>
      </w:r>
      <w:bookmarkEnd w:id="317"/>
    </w:p>
    <w:p>
      <w:pPr>
        <w:pStyle w:val="BookText"/>
        <w:rPr/>
      </w:pPr>
      <w:r>
        <w:rPr>
          <w:rFonts w:ascii="IRNazanin" w:hAnsi="IRNazanin" w:eastAsia="IRNazanin"/>
          <w:color w:val="111111"/>
          <w:sz w:val="28"/>
          <w:sz w:val="28"/>
          <w:szCs w:val="28"/>
          <w:rtl w:val="true"/>
          <w:lang w:bidi="fa-IR"/>
        </w:rPr>
        <w:t xml:space="preserve">از عمق سکوت تا خدا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دورتریـن افـق رهـا خواهم رفت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امـروز در انـدیـشـة زریـن نمـاز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قوس سجود تا خدا خواهم رفت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3476_32632"/>
      <w:bookmarkStart w:id="319" w:name="pg3476_32632"/>
      <w:bookmarkEnd w:id="31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pg3476_32632"/>
      <w:bookmarkStart w:id="321" w:name="__RefHeading___Toc3411164_2749589250"/>
      <w:bookmarkStart w:id="322" w:name="_Toc104"/>
      <w:bookmarkEnd w:id="320"/>
      <w:bookmarkEnd w:id="321"/>
      <w:r>
        <w:rPr>
          <w:rtl w:val="true"/>
        </w:rPr>
        <w:t>پی نوشت ها</w:t>
      </w:r>
      <w:bookmarkEnd w:id="32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البیضاء،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٣٣٩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حدیب </w:t>
      </w:r>
      <w:r>
        <w:rPr>
          <w:rFonts w:ascii="IRNazanin" w:hAnsi="IRNazanin" w:eastAsia="IRNazanin"/>
          <w:color w:val="111111"/>
          <w:sz w:val="28"/>
          <w:sz w:val="28"/>
          <w:szCs w:val="28"/>
          <w:lang w:bidi="fa-IR"/>
        </w:rPr>
        <w:t>٢٢٧٩٢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السعه،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جامم احادیث السعد،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ascii="IRNazanin" w:hAnsi="IRNazanin" w:eastAsia="IRNazanin"/>
          <w:color w:val="111111"/>
          <w:sz w:val="28"/>
          <w:sz w:val="28"/>
          <w:szCs w:val="28"/>
          <w:lang w:bidi="fa-IR"/>
        </w:rPr>
        <w:t>٥٩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الصلوة، ص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ascii="IRNazanin" w:hAnsi="IRNazanin" w:eastAsia="IRNazanin"/>
          <w:color w:val="111111"/>
          <w:sz w:val="28"/>
          <w:sz w:val="28"/>
          <w:szCs w:val="28"/>
          <w:lang w:bidi="fa-IR"/>
        </w:rPr>
        <w:t>٣٥</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سسدبن طاووس، ص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تنبه الخواطر و نزهه النواظر، ص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میزان الحکمه، 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٣١٢٧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849</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١١٥</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ص </w:t>
      </w:r>
      <w:r>
        <w:rPr>
          <w:rFonts w:ascii="IRNazanin" w:hAnsi="IRNazanin" w:eastAsia="IRNazanin"/>
          <w:color w:val="111111"/>
          <w:sz w:val="28"/>
          <w:sz w:val="28"/>
          <w:szCs w:val="28"/>
          <w:lang w:bidi="fa-IR"/>
        </w:rPr>
        <w:t>٢٣٠</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الوثقی، ج اول، باب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حسم عاملی، 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٣٧٧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ص </w:t>
      </w:r>
      <w:r>
        <w:rPr>
          <w:rFonts w:ascii="IRNazanin" w:hAnsi="IRNazanin" w:eastAsia="IRNazanin"/>
          <w:color w:val="111111"/>
          <w:sz w:val="28"/>
          <w:sz w:val="28"/>
          <w:szCs w:val="28"/>
          <w:lang w:bidi="fa-IR"/>
        </w:rPr>
        <w:t>٥٩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 الانوار،ج</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مظاهری، جهاد با نفس،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المناقب،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روح الله خمینی، اربعین حدیث، جلد</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چیست،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ژرفای نماز، حضرت آیت الله سید علی الحسینی الخامنه ای، ص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kanoon-beheshti.ir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بیام مقام معظم رهبری به هفدهمین اجلاس سراسری نماز، آبان</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عارفانه فرزانگان،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 عارفانه فرزانگان، ص </w:t>
      </w: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ناگفته ها درباره مرحوم سد علی آقا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حات عارفانه فرزانگان،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فریادر توحید، عارف کامل آیت الله العظمی بهجت، ص </w:t>
      </w: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برگی از دفتر آفتاب، ص</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 تبریزی، میرزا جواد آقا؛ خانه طهور ،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الصلوة،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از دیدگاه دانشمندان، ج ، ص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الکسییس کارل، راه و رسم زندگی، ترجمه دکتر دبیری،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از دیدگاه دانشمندان بزرگ دنیا،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محمدعمان نجاتی، قران وروان شناسی،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شیخ عباس قمی، سفینه البحار،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 ، راه ورسم زندگی، ترجمه دکتر پرویز دبیری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از دیدگاه دانشمندان بزرگ دنیا،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دکتر کارل،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متجری، ارمغان نسل جوان،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 و دین، پروفسور کارل گوستاو یونگ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قرائتی، پرتوی از اسرار نماز،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دیل کارنگی، ص </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 راه و رسم زندگی،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٥٧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6323</Words>
  <Characters>25970</Characters>
  <CharactersWithSpaces>31877</CharactersWithSpaces>
  <Paragraphs>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2026-08-17T23:15:58Z</dcterms:created>
  <dc:creator>ghaemiyeh.com</dc:creator>
  <dc:description/>
  <dc:language>en-US</dc:language>
  <cp:lastModifiedBy/>
  <dcterms:modified xsi:type="dcterms:W3CDTF">2026-08-18T02:46:01Z</dcterms:modified>
  <cp:revision>1</cp:revision>
  <dc:subject/>
  <dc:title>آیین پرواز گفتارهایی درباره نماز</dc:title>
</cp:coreProperties>
</file>

<file path=docProps/custom.xml><?xml version="1.0" encoding="utf-8"?>
<Properties xmlns="http://schemas.openxmlformats.org/officeDocument/2006/custom-properties" xmlns:vt="http://schemas.openxmlformats.org/officeDocument/2006/docPropsVTypes"/>
</file>