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39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6.xml" ContentType="application/vnd.openxmlformats-officedocument.wordprocessingml.footer+xml"/>
  <Override PartName="/word/footer24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چهل حدیث توبه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234854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56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58_274958925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60_274958925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62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فضیلت توبه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64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محبوب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66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هزار باب رحمت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68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شادی خداوند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70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راه نجات از آتش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72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درد و درمان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74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سبب نزول رحمت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76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اجر استغفار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78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اسلحه گنهکار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80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وسیله نجات‌بخش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82_274958925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رائحه استغفار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84_274958925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راه نجات از عذاب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86_274958925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گناه نکردن بهتر از توبه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88_2749589250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در پی هر گناه توبه‌ای باید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90_2749589250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آبی بر آتش گناه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92_2749589250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توبه نصوح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94_2749589250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مراحل توبه حقیقی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96_2749589250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توبه عالم و جاهل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898_2749589250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تعجیل در توبه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00_2749589250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توبه در جوانی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02_2749589250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استغفار زبانی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04_2749589250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توبه، پوششی بر گناه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06_2749589250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توبه خالص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08_2749589250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خطاکاری آدمی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10_2749589250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صد بار استغفار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12_2749589250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انواع توبه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14_2749589250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آسانتر از توبه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16_2749589250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توبه بدعت‌گذار پذیرفتنی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18_2749589250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پشیمانی، مرحله‌ای توبه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20_2749589250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نشانه‌های تائب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22_2749589250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عبادت توّابین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24_2749589250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ابزار پاکی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26_2749589250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اقرار به گناه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28_2749589250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خطر تأخیر انداختن توبه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30_2749589250">
            <w:r>
              <w:rPr>
                <w:webHidden/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توبه و حفظ آبرو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32_2749589250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تندروی 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34_2749589250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بازگشت به گناه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36_2749589250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بد اخلاقی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38_2749589250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شستشوی گناه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40_2749589250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توبه و امیدواری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34942_2749589250">
            <w:r>
              <w:rPr>
                <w:webHidden/>
                <w:rStyle w:val="IndexLink"/>
                <w:rtl w:val="true"/>
              </w:rPr>
              <w:t>کتابنامه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292_17546"/>
      <w:bookmarkStart w:id="1" w:name="pg3292_1754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292_17546"/>
      <w:bookmarkStart w:id="3" w:name="__RefHeading___Toc2234854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 توبه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 محمد حسین ضیغمیان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قم، انتشارات زائر،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.[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همچین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BP225/7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297/464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234856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3292_17554"/>
      <w:bookmarkStart w:id="8" w:name="pg3292_17554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3292_17554"/>
      <w:bookmarkStart w:id="10" w:name="__RefHeading___Toc2234858_2749589250"/>
      <w:bookmarkStart w:id="11" w:name="_Toc3"/>
      <w:bookmarkEnd w:id="9"/>
      <w:bookmarkEnd w:id="10"/>
      <w:r>
        <w:rPr>
          <w:rtl w:val="true"/>
        </w:rPr>
        <w:t>فهرست مطالب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فضیلت توبه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باب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شادی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نجات از آتش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و درمان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سبب نزول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اجر استغفار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اسلحه گنهکار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وسیله نجات‌بخش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رائحه استغفار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نجات از عذاب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 نکردن بهتر از توبه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پی هر گناه توبه‌ای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آبی بر آتش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نصوح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مراحل توبه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عالم و جاهل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تعجیل در توبه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در جوانی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استغفار زبانی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توبه، پوششی بر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خالص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خطاکاری آدمی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بار استغفار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انواع توبه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آسانتر از توبه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بدعت‌گذار پذیرفتنی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پشیمانی، مرحله‌ای توبه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نشانه‌های تائب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عبادت توّابین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ابزار پاکی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اقرار به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خطر تأخیر انداختن توبه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و حفظ آبرو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تندروی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بازگشت به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 اخلاقی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شستشوی 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و امیدواری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" w:name="pg3292_17559"/>
    </w:p>
    <w:p>
      <w:pPr>
        <w:pStyle w:val="Heading2"/>
        <w:numPr>
          <w:ilvl w:val="1"/>
          <w:numId w:val="1"/>
        </w:numPr>
        <w:rPr/>
      </w:pPr>
      <w:bookmarkStart w:id="13" w:name="__RefHeading___Toc2234860_2749589250"/>
      <w:bookmarkStart w:id="14" w:name="_Toc4"/>
      <w:bookmarkEnd w:id="12"/>
      <w:bookmarkEnd w:id="13"/>
      <w:r>
        <w:rPr>
          <w:rtl w:val="true"/>
        </w:rPr>
        <w:t>مقدمه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کَلامُکُمْ نُورٌ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شما اهل بیت، نور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 کبیره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آستان احادیث اهل بیت ، عقل خضوع می‌کند دل خشوع می‌یابد و روح سیراب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نورانی ائمه اطهار ، منشوری است که حکمت‌های قدسی و معارف ناب الهی را بر دل‌ها و عقل‌ها می‌تاباند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گلشنی روح پرور و گنجینه‌ای گرانبها و سرمایه‌ای پایان‌ناپذیر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شَرِّقا أوْ غَرِّبا ، فَلا تَجِدانِ علما صحیحا اِلاّ شیئا خَرَجَ مِنْ عِندنِا اهلِ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شرق و غرب جهان بروید ، هیچ دانش صحیحی نخواهید یافت ، مگر آن که از ما خاندان پیامبر صادر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مدیون راویان ، محدّثان و عالمان گذشته شیعه‌ایم که با دقّت و درایت و مسئولیت‌شناسی ، سخنان نورانی پیشوایان معصوم را ثبت و ضبط کرده و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نسل‌های بعدی سپرده‌اند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اهل‌بیت علیهم‌السلام آنگونه که خودشان فرموده‌اند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مجموعه‌های حدیثی ، دانشکده‌های صامت امّا جاویدان امامان شیعه است که بشریّت را آموزش غیر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حضوری می‌دهد و خرسندیم که ما میراث‌دار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و معارفیم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پیمودن راه صحیح زندگی و رهایی از حیرت‌ها و ضلالت‌ها و کج راهه‌ها ، نیازمند این احادیثیم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هدایت‌گر اندیشه‌ها و صفابخش دل‌ها و جان‌ها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 پیامبر خدا صلی‌الله‌علیه‌و‌آله و اهل بیت او ، هم در عرصه مباحث اعتقادی برای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هم در قلمرو فقه و تبیین احکام شرع و حلال و حرام الهی سند و پشتوانه است ، هم در موضوعات اخلاقی ، تربیتی ، تهذیب نفس ، پند و موعظه ، سرشار از حکمت و بینش و هدایت است و اگر مردم با احادیث نورانی خاندان عصمت و طهارت آشنا شوند ، دل در گرو محبت و اطاعت آنان می‌نهند، همانگونه که حضرت رضا علیه‌السلام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اِنَّ النّاسَ لو عَلِموا مَحاسِنَ کلامِنا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لاَتّبعونا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مردم خوبی‌ها و زیبایی‌های سخن ما را بدانند ، از ما پیروی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اساس ، آموختن ، نوشتن ، بیان ، نشر ، شرح و تبیین، حفظ و تعلّم احادیث اهل بیت ، کاری است ارزشمند و در راستای حفظ و گسترش فرهنگ اهل بیت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حدیثی شیعه ، همچون دریایی عمیق و موّاج پر از گهرهای نفیس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بهره‌گیری از ذخایر این اقیانوس ژرف و پرگهر ، باید به غوّاصی در دل آن پرداخت و لؤلؤ و مرجان‌هایی به دست آورد و به نسل امروز و مشتاقان عرضه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یکی از گام‌های ارزشمند در نشر و تشریح احادیث عترت پاک نبوی است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عالمان از دیرباز به آن مبادرت می‌ورزیدند و جامعه را از معنویّت آثار اهل بیت بهره‌مند می‌ساختند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امامان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چهل حدیث از احادیث ما را حفظ کند ، در روز قیامت فقیه و دین شناس برانگیخته می‌شود ، هم پشتوانه چنین حرکت علمی و فرهنگی است ، هم ما را به ضرورت حفظ احادیث آنان آگاه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حفظ به معنای به حافظه سپردن باشد ، چه ثبت و ضبط و جلوگیری از فراموش شدن و از بین رفتن باشد و چه به معنای حفظ در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حال ، تشویقی است برای رویکرد به معارف اهل بیت که در کلمات نورانی آنان نهفته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، نیاز جامعه به آشنایی با فرهنگ ناب اهل بیت ، بیش از هر زمان احساس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و استقبال هم که مردم از خود نشان می‌دهند ، ضرورت ارائه و عرضه کلمات خاندان عصمت را در قالبی روان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الوصول و متناسب با اقشار مختلف علاقه‌مند ، روشن‌تر نشان می‌دهد و به همین دلیل ، مراکز و مؤسّسات و اشخاصی به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حضرت معصومه علیهاالسلام نیز به عنوان یک حرکت فرهنگی در راه نشر احادیث پیشوایان دین و ترویج معارف عترت ، اقدام به چاپ این سلسله از چهل حدیث‌های موضوعی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موضوعات ، ابتدا در کمیته‌ای تعیین ، سپس به محققان و مؤلفان سفارش داده شده تا به گردآوری و تدوین چهل حدیث پیرامون موضوعات برگزیده بپردازند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شده است اغلب موضوعات ، اخلاقی ، تربیتی ، کاربردی و معارفی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چه قبول افتد و چه در نظر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جزوه حاضر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گناه، نشانه سقوط اخلاقی انسان و غفلت از پروردگار است و رهاورد آن دوزخ و عذاب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نیست که هرکس به گناه آلوده شد، برای همیشه راه سعادت به رویش بسته باشد، بلکه دری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او باز است، تا دوباره به فطرت الهی و آغوش رحمت خدا بازگردد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مؤثرترین راه‌ها برای نجات از عواقب گناه، ندامت از معصیت و ترک گناه و تصمیم جدی بر عدم تکرار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بیداری و تنبّه، از نشانه‌های عنایت خدا به بنده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هم توبه‌کاران را دوست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اثر، از میان دریای موّاج و پرگوهر احادیث معصومین علیهم‌السلام که درباره توبه و استغفار نقل شده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چهل گوهر ارزنده انتخاب شده، تا چراغ را همان در مسیر زندگی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جاست که از زحمات برادر ارجمند حجة‌الاسلام سید محمدحسین حسینی ضیغمیان که زحمت پژوهش و گردآوری این احادیث را برعهده داشته است، تقدیر و تشکر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است این در نور و رحمت، به روی همه بندگانی که در دام گناه افتاده و در پی نجات و پاکی‌اند، همیشه گشوده باشد و توفیق توبه، شامل حالمان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زائر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مقدّسه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اللّه‌َ یُحِبُّ التوَّابینَ وَیُحِبُّ الْمُتَطَهِّرینَ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توبه‌کنندگان را دوست دارد، و پاکان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  <w:bookmarkStart w:id="15" w:name="pg3292_17576"/>
    </w:p>
    <w:p>
      <w:pPr>
        <w:pStyle w:val="Heading2"/>
        <w:numPr>
          <w:ilvl w:val="1"/>
          <w:numId w:val="1"/>
        </w:numPr>
        <w:rPr/>
      </w:pPr>
      <w:bookmarkStart w:id="16" w:name="__RefHeading___Toc2234862_2749589250"/>
      <w:bookmarkStart w:id="17" w:name="_Toc5"/>
      <w:bookmarkEnd w:id="15"/>
      <w:bookmarkEnd w:id="16"/>
      <w:r>
        <w:rPr/>
        <w:t>1</w:t>
      </w:r>
      <w:r>
        <w:rPr>
          <w:rtl w:val="true"/>
        </w:rPr>
        <w:t>.</w:t>
      </w:r>
      <w:r>
        <w:rPr>
          <w:rtl w:val="true"/>
        </w:rPr>
        <w:t>فضیلت توبه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التّائِبُ مِنَ الذَّنْبِ کَمَنْ لا ذَنْبَ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از گناه توبه کند، مانند کسی است که گناه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" w:name="pg3292_17577"/>
    </w:p>
    <w:p>
      <w:pPr>
        <w:pStyle w:val="Heading2"/>
        <w:numPr>
          <w:ilvl w:val="1"/>
          <w:numId w:val="1"/>
        </w:numPr>
        <w:rPr/>
      </w:pPr>
      <w:bookmarkStart w:id="19" w:name="__RefHeading___Toc2234864_2749589250"/>
      <w:bookmarkStart w:id="20" w:name="_Toc6"/>
      <w:bookmarkEnd w:id="18"/>
      <w:bookmarkEnd w:id="19"/>
      <w:r>
        <w:rPr/>
        <w:t>2</w:t>
      </w:r>
      <w:r>
        <w:rPr>
          <w:rtl w:val="true"/>
        </w:rPr>
        <w:t>.</w:t>
      </w:r>
      <w:r>
        <w:rPr>
          <w:rtl w:val="true"/>
        </w:rPr>
        <w:t>محبوب خدا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مَثَلُ الْمُؤْمِنِ عِنْدَ اللّه‌ِ عَزَّ وَجَلَّ کَمَثَلِ مَلَکٍ مُقَرَّبٍ وَإِنَّ الْمُؤْمِنَ عِنْدَ اللّه‌ِ أَعْظَمُ مِنْ ذلِکَ، وَلَیْسَ شَیْءٌ أَحَبَّ إِلَی اللّه‌ِ مِنْ مُؤْمِنٍ تائِبٍ أَوْ مُؤْمِنَةٍ تائِبَةٍ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مَثَل مؤمن نزد خداوند متعال، مَثَل فرشته مقرّب است و مؤمن نزد خدا بزرگتر از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چیزی نزد خداوند محبوبتر از مرد و زن مؤمن توبه‌کننده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" w:name="pg3292_17579"/>
    </w:p>
    <w:p>
      <w:pPr>
        <w:pStyle w:val="Heading2"/>
        <w:numPr>
          <w:ilvl w:val="1"/>
          <w:numId w:val="1"/>
        </w:numPr>
        <w:rPr/>
      </w:pPr>
      <w:bookmarkStart w:id="22" w:name="__RefHeading___Toc2234866_2749589250"/>
      <w:bookmarkStart w:id="23" w:name="_Toc7"/>
      <w:bookmarkEnd w:id="21"/>
      <w:bookmarkEnd w:id="22"/>
      <w:r>
        <w:rPr/>
        <w:t>3</w:t>
      </w:r>
      <w:r>
        <w:rPr>
          <w:rtl w:val="true"/>
        </w:rPr>
        <w:t>.</w:t>
      </w:r>
      <w:r>
        <w:rPr>
          <w:rtl w:val="true"/>
        </w:rPr>
        <w:t>هزار باب رحمت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أَلْمُؤْمِنُ إِذا تابَ وَنَدِمَ فَتَحَ اللّه‌ُ عَلَیْهِ مِنَ الدُّنْیا وَالاْخِرَةِ أَلْفَ بابٍ مِنَ الرَّحْمَةِ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8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مؤمن از گناه پشیمان شود و توبه کند، خداوند هزار درِ رحمت از دنیا و آخرت به روی او می‌گشاید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" w:name="pg3292_17581"/>
    </w:p>
    <w:p>
      <w:pPr>
        <w:pStyle w:val="Heading2"/>
        <w:numPr>
          <w:ilvl w:val="1"/>
          <w:numId w:val="1"/>
        </w:numPr>
        <w:rPr/>
      </w:pPr>
      <w:bookmarkStart w:id="25" w:name="__RefHeading___Toc2234868_2749589250"/>
      <w:bookmarkStart w:id="26" w:name="_Toc8"/>
      <w:bookmarkEnd w:id="24"/>
      <w:bookmarkEnd w:id="25"/>
      <w:r>
        <w:rPr/>
        <w:t>4</w:t>
      </w:r>
      <w:r>
        <w:rPr>
          <w:rtl w:val="true"/>
        </w:rPr>
        <w:t>.</w:t>
      </w:r>
      <w:r>
        <w:rPr>
          <w:rtl w:val="true"/>
        </w:rPr>
        <w:t>شادی خداوند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أَللّه‌ُ أَفَرَحُ بِتَوْبَةِ الْعَبْدِ مِنَ الظَّمْآنِ الْوارِدِ، وَالْمُضِلِّ الْواجِدِ، وَالْعَقیمِ الْوالِدِ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سبب توبه بنده شادمانتر است از تشنه‌ای که به آب برسد، و از کسی که گمشده‌اش را بیابد، و از عقیمی که دارای فرزند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" w:name="pg3292_17583"/>
    </w:p>
    <w:p>
      <w:pPr>
        <w:pStyle w:val="Heading2"/>
        <w:numPr>
          <w:ilvl w:val="1"/>
          <w:numId w:val="1"/>
        </w:numPr>
        <w:rPr/>
      </w:pPr>
      <w:bookmarkStart w:id="28" w:name="__RefHeading___Toc2234870_2749589250"/>
      <w:bookmarkStart w:id="29" w:name="_Toc9"/>
      <w:bookmarkEnd w:id="27"/>
      <w:bookmarkEnd w:id="28"/>
      <w:r>
        <w:rPr/>
        <w:t>5</w:t>
      </w:r>
      <w:r>
        <w:rPr>
          <w:rtl w:val="true"/>
        </w:rPr>
        <w:t>.</w:t>
      </w:r>
      <w:r>
        <w:rPr>
          <w:rtl w:val="true"/>
        </w:rPr>
        <w:t>راه نجات از آتش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الذُّنُوبَ لَتَشُوبُ أَهْلَها لِتُحْرِقَنَّهُمْ، لا یُطْفیها شَیْءٌ إِلاَّ الاْءسْتِغْفارُ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با اهل معاصی به هم آمیخته می‌شوند تا آنها را بسوزانند و آن را چیزی جز استغفار خاموش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" w:name="pg3292_17585"/>
    </w:p>
    <w:p>
      <w:pPr>
        <w:pStyle w:val="Heading2"/>
        <w:numPr>
          <w:ilvl w:val="1"/>
          <w:numId w:val="1"/>
        </w:numPr>
        <w:rPr/>
      </w:pPr>
      <w:bookmarkStart w:id="31" w:name="__RefHeading___Toc2234872_2749589250"/>
      <w:bookmarkStart w:id="32" w:name="_Toc10"/>
      <w:bookmarkEnd w:id="30"/>
      <w:bookmarkEnd w:id="31"/>
      <w:r>
        <w:rPr/>
        <w:t>6</w:t>
      </w:r>
      <w:r>
        <w:rPr>
          <w:rtl w:val="true"/>
        </w:rPr>
        <w:t>.</w:t>
      </w:r>
      <w:r>
        <w:rPr>
          <w:rtl w:val="true"/>
        </w:rPr>
        <w:t>درد و درمان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لِکُلِّ داءٍ دَواءٌ وَدَواءُ الذُّنُوبِ الاْءسْتِغْفارُ فَإِنَّها المِمْحاةُ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هر دردی دوایی است و دوای گناهان استغفار است، چون استغفار پاک‌کننده گناهان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3" w:name="pg3292_17587"/>
    </w:p>
    <w:p>
      <w:pPr>
        <w:pStyle w:val="Heading2"/>
        <w:numPr>
          <w:ilvl w:val="1"/>
          <w:numId w:val="1"/>
        </w:numPr>
        <w:rPr/>
      </w:pPr>
      <w:bookmarkStart w:id="34" w:name="__RefHeading___Toc2234874_2749589250"/>
      <w:bookmarkStart w:id="35" w:name="_Toc11"/>
      <w:bookmarkEnd w:id="33"/>
      <w:bookmarkEnd w:id="34"/>
      <w:r>
        <w:rPr/>
        <w:t>7</w:t>
      </w:r>
      <w:r>
        <w:rPr>
          <w:rtl w:val="true"/>
        </w:rPr>
        <w:t>.</w:t>
      </w:r>
      <w:r>
        <w:rPr>
          <w:rtl w:val="true"/>
        </w:rPr>
        <w:t>سبب نزول رحمت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التَّوْبَةُ تَسْتَنْزِلُ الرَّحْمَةَ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موجب نزول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" w:name="pg3292_17589"/>
    </w:p>
    <w:p>
      <w:pPr>
        <w:pStyle w:val="Heading2"/>
        <w:numPr>
          <w:ilvl w:val="1"/>
          <w:numId w:val="1"/>
        </w:numPr>
        <w:rPr/>
      </w:pPr>
      <w:bookmarkStart w:id="37" w:name="__RefHeading___Toc2234876_2749589250"/>
      <w:bookmarkStart w:id="38" w:name="_Toc12"/>
      <w:bookmarkEnd w:id="36"/>
      <w:bookmarkEnd w:id="37"/>
      <w:r>
        <w:rPr/>
        <w:t>8</w:t>
      </w:r>
      <w:r>
        <w:rPr>
          <w:rtl w:val="true"/>
        </w:rPr>
        <w:t>.</w:t>
      </w:r>
      <w:r>
        <w:rPr>
          <w:rtl w:val="true"/>
        </w:rPr>
        <w:t>اجر استغفار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الاْءِسْتِغْفارُ أَعْظَمُ جَزاءً وَأَسْرَعُ مَثُوبَةً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استغفار بزرگتر و پاداشش سریع‌تر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9" w:name="pg3292_17591"/>
    </w:p>
    <w:p>
      <w:pPr>
        <w:pStyle w:val="Heading2"/>
        <w:numPr>
          <w:ilvl w:val="1"/>
          <w:numId w:val="1"/>
        </w:numPr>
        <w:rPr/>
      </w:pPr>
      <w:bookmarkStart w:id="40" w:name="__RefHeading___Toc2234878_2749589250"/>
      <w:bookmarkStart w:id="41" w:name="_Toc13"/>
      <w:bookmarkEnd w:id="39"/>
      <w:bookmarkEnd w:id="40"/>
      <w:r>
        <w:rPr/>
        <w:t>9</w:t>
      </w:r>
      <w:r>
        <w:rPr>
          <w:rtl w:val="true"/>
        </w:rPr>
        <w:t>.</w:t>
      </w:r>
      <w:r>
        <w:rPr>
          <w:rtl w:val="true"/>
        </w:rPr>
        <w:t>اسلحه گنهکار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سِلاحُ المُذْنِبِ الاْءِسْتِغْفارُ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اسلحه گنهکار، طلب آمرزش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2" w:name="pg3292_17593"/>
    </w:p>
    <w:p>
      <w:pPr>
        <w:pStyle w:val="Heading2"/>
        <w:numPr>
          <w:ilvl w:val="1"/>
          <w:numId w:val="1"/>
        </w:numPr>
        <w:rPr/>
      </w:pPr>
      <w:bookmarkStart w:id="43" w:name="__RefHeading___Toc2234880_2749589250"/>
      <w:bookmarkStart w:id="44" w:name="_Toc14"/>
      <w:bookmarkEnd w:id="42"/>
      <w:bookmarkEnd w:id="43"/>
      <w:r>
        <w:rPr/>
        <w:t>10</w:t>
      </w:r>
      <w:r>
        <w:rPr>
          <w:rtl w:val="true"/>
        </w:rPr>
        <w:t>.</w:t>
      </w:r>
      <w:r>
        <w:rPr>
          <w:rtl w:val="true"/>
        </w:rPr>
        <w:t>وسیله نجات‌بخش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شَفیعَ أَنْجَحُ مِنَ التَّوْبَةِ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شفیع و وسیله‌ای نجاتبخش‌تر از توبه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5" w:name="pg3292_17595"/>
    </w:p>
    <w:p>
      <w:pPr>
        <w:pStyle w:val="Heading2"/>
        <w:numPr>
          <w:ilvl w:val="1"/>
          <w:numId w:val="1"/>
        </w:numPr>
        <w:rPr/>
      </w:pPr>
      <w:bookmarkStart w:id="46" w:name="__RefHeading___Toc2234882_2749589250"/>
      <w:bookmarkStart w:id="47" w:name="_Toc15"/>
      <w:bookmarkEnd w:id="45"/>
      <w:bookmarkEnd w:id="46"/>
      <w:r>
        <w:rPr/>
        <w:t>11</w:t>
      </w:r>
      <w:r>
        <w:rPr>
          <w:rtl w:val="true"/>
        </w:rPr>
        <w:t>.</w:t>
      </w:r>
      <w:r>
        <w:rPr>
          <w:rtl w:val="true"/>
        </w:rPr>
        <w:t>رائحه استغفار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تَعَطَّرُوا بِالاْءِسْتِغْفارِ لا تَفْضَحْکُمْ رَوائِحُ الذُّنُوبِ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استغفار خود را معطر سازید، تا بوی بد گناهان شما را رسوا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8" w:name="pg3292_17597"/>
    </w:p>
    <w:p>
      <w:pPr>
        <w:pStyle w:val="Heading2"/>
        <w:numPr>
          <w:ilvl w:val="1"/>
          <w:numId w:val="1"/>
        </w:numPr>
        <w:rPr/>
      </w:pPr>
      <w:bookmarkStart w:id="49" w:name="__RefHeading___Toc2234884_2749589250"/>
      <w:bookmarkStart w:id="50" w:name="_Toc16"/>
      <w:bookmarkEnd w:id="48"/>
      <w:bookmarkEnd w:id="49"/>
      <w:r>
        <w:rPr/>
        <w:t>12</w:t>
      </w:r>
      <w:r>
        <w:rPr>
          <w:rtl w:val="true"/>
        </w:rPr>
        <w:t>.</w:t>
      </w:r>
      <w:r>
        <w:rPr>
          <w:rtl w:val="true"/>
        </w:rPr>
        <w:t>راه نجات از عذاب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أَنَّ النّاسَ حینَ عَصَوْا تابُوا وَاسْتَغْفَرُوا لَمْ یُعَذَّبُوا وَلَمْ یُهْلَکُوا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7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مردم در پی گناه توبه می‌کردند، عذاب نمی‌شدند و هلاک نمی‌گشتند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1" w:name="pg3292_17599"/>
    </w:p>
    <w:p>
      <w:pPr>
        <w:pStyle w:val="Heading2"/>
        <w:numPr>
          <w:ilvl w:val="1"/>
          <w:numId w:val="1"/>
        </w:numPr>
        <w:rPr/>
      </w:pPr>
      <w:bookmarkStart w:id="52" w:name="__RefHeading___Toc2234886_2749589250"/>
      <w:bookmarkStart w:id="53" w:name="_Toc17"/>
      <w:bookmarkEnd w:id="51"/>
      <w:bookmarkEnd w:id="52"/>
      <w:r>
        <w:rPr/>
        <w:t>13</w:t>
      </w:r>
      <w:r>
        <w:rPr>
          <w:rtl w:val="true"/>
        </w:rPr>
        <w:t>.</w:t>
      </w:r>
      <w:r>
        <w:rPr>
          <w:rtl w:val="true"/>
        </w:rPr>
        <w:t>گناه نکردن بهتر از توبه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اللّه‌َ یُحِبُّ الْعَبْدَ الْمُفَتَّنَ التَوّابَ، وَمَنْ لَمْ یَکُنْ ذلِکَ مِنْهُ کانَ أَفْضَلَ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بنده گرفتار شده گناه و بسیار توبه کننده را دوست می‌دارد و اگر گناه نکرده باشد برتر و بالاتر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4" w:name="pg3292_17601"/>
    </w:p>
    <w:p>
      <w:pPr>
        <w:pStyle w:val="Heading2"/>
        <w:numPr>
          <w:ilvl w:val="1"/>
          <w:numId w:val="1"/>
        </w:numPr>
        <w:rPr/>
      </w:pPr>
      <w:bookmarkStart w:id="55" w:name="__RefHeading___Toc2234888_2749589250"/>
      <w:bookmarkStart w:id="56" w:name="_Toc18"/>
      <w:bookmarkEnd w:id="54"/>
      <w:bookmarkEnd w:id="55"/>
      <w:r>
        <w:rPr/>
        <w:t>14</w:t>
      </w:r>
      <w:r>
        <w:rPr>
          <w:rtl w:val="true"/>
        </w:rPr>
        <w:t>.</w:t>
      </w:r>
      <w:r>
        <w:rPr>
          <w:rtl w:val="true"/>
        </w:rPr>
        <w:t>در پی هر گناه توبه‌ای باید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طُوبی لِمَنْ وُجِدَ فی صَحیفَتِهِ تَحْتَ کُلِّ ذَنْبٍ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أَسْتَغْفِرُ اللّه‌َ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به حال آن که در نامه اعمالش در پی هر گناهی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استغفر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7" w:name="pg3292_17603"/>
    </w:p>
    <w:p>
      <w:pPr>
        <w:pStyle w:val="Heading2"/>
        <w:numPr>
          <w:ilvl w:val="1"/>
          <w:numId w:val="1"/>
        </w:numPr>
        <w:rPr/>
      </w:pPr>
      <w:bookmarkStart w:id="58" w:name="__RefHeading___Toc2234890_2749589250"/>
      <w:bookmarkStart w:id="59" w:name="_Toc19"/>
      <w:bookmarkEnd w:id="57"/>
      <w:bookmarkEnd w:id="58"/>
      <w:r>
        <w:rPr/>
        <w:t>15</w:t>
      </w:r>
      <w:r>
        <w:rPr>
          <w:rtl w:val="true"/>
        </w:rPr>
        <w:t>.</w:t>
      </w:r>
      <w:r>
        <w:rPr>
          <w:rtl w:val="true"/>
        </w:rPr>
        <w:t>آبی بر آتش گناه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طُوبی لِلْعَبْدِ یَسْتَغْفِرُ اللّه‌َ مِنْ ذَنْبٍ لَمْ یَطَّلِعْ عَلَیْهِ غَیْرُهُ، فَإِنَّما مَثَلُ الاْءسْتِغْفارِ عَقیبَ الذَّنْبِ مَثَلُ الْماءِ یُصَبُّ عَلَی النّارِ فَیُطْفیها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آن بنده‌ای که استغفار کند از گناهی که غیر از خودش کسی بر آن اطلاع پیدا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مَثَل استغفار بعد از گناه، مانند آبی است که بر آتش ریخته شود و آن را خاموش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0" w:name="pg3292_17605"/>
    </w:p>
    <w:p>
      <w:pPr>
        <w:pStyle w:val="Heading2"/>
        <w:numPr>
          <w:ilvl w:val="1"/>
          <w:numId w:val="1"/>
        </w:numPr>
        <w:rPr/>
      </w:pPr>
      <w:bookmarkStart w:id="61" w:name="__RefHeading___Toc2234892_2749589250"/>
      <w:bookmarkStart w:id="62" w:name="_Toc20"/>
      <w:bookmarkEnd w:id="60"/>
      <w:bookmarkEnd w:id="61"/>
      <w:r>
        <w:rPr/>
        <w:t>16</w:t>
      </w:r>
      <w:r>
        <w:rPr>
          <w:rtl w:val="true"/>
        </w:rPr>
        <w:t>.</w:t>
      </w:r>
      <w:r>
        <w:rPr>
          <w:rtl w:val="true"/>
        </w:rPr>
        <w:t>توبه نصوح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التَّوبَةُ النَّصُوح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یَتُوبَ التّائِبُ ثُمَّ لا یَرْجِعَ فی ذَنْبٍ کَما لا یَعُودُ اللَّبَنُ إِلَی الضَّرْعِ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نصوح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قرآن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است که توبه‌کننده توبه کند و به سوی هیچ گناهی برنگردد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همان‌طوری که شیر به پستان برنمی‌گردد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3" w:name="pg3292_17607"/>
    </w:p>
    <w:p>
      <w:pPr>
        <w:pStyle w:val="Heading2"/>
        <w:numPr>
          <w:ilvl w:val="1"/>
          <w:numId w:val="1"/>
        </w:numPr>
        <w:rPr/>
      </w:pPr>
      <w:bookmarkStart w:id="64" w:name="__RefHeading___Toc2234894_2749589250"/>
      <w:bookmarkStart w:id="65" w:name="_Toc21"/>
      <w:bookmarkEnd w:id="63"/>
      <w:bookmarkEnd w:id="64"/>
      <w:r>
        <w:rPr/>
        <w:t>17</w:t>
      </w:r>
      <w:r>
        <w:rPr>
          <w:rtl w:val="true"/>
        </w:rPr>
        <w:t>.</w:t>
      </w:r>
      <w:r>
        <w:rPr>
          <w:rtl w:val="true"/>
        </w:rPr>
        <w:t>مراحل توبه حقیقی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التَّوْبَةُ نَدَمٌ بِالْقَلْبِ، وَإِسْتِغْفارٌ بِاللِّسانِ وَتَرْکٌ بِالْجَوارِحِ وَإِضْمارُ أَنْ لا یَعُودَ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 است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پشیمانی با قلب، استغفار با زبان، ترک گناه با اعضاء و عزم بر بازنگشتن به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6" w:name="pg3292_17609"/>
    </w:p>
    <w:p>
      <w:pPr>
        <w:pStyle w:val="Heading2"/>
        <w:numPr>
          <w:ilvl w:val="1"/>
          <w:numId w:val="1"/>
        </w:numPr>
        <w:rPr/>
      </w:pPr>
      <w:bookmarkStart w:id="67" w:name="__RefHeading___Toc2234896_2749589250"/>
      <w:bookmarkStart w:id="68" w:name="_Toc22"/>
      <w:bookmarkEnd w:id="66"/>
      <w:bookmarkEnd w:id="67"/>
      <w:r>
        <w:rPr/>
        <w:t>18</w:t>
      </w:r>
      <w:r>
        <w:rPr>
          <w:rtl w:val="true"/>
        </w:rPr>
        <w:t>.</w:t>
      </w:r>
      <w:r>
        <w:rPr>
          <w:rtl w:val="true"/>
        </w:rPr>
        <w:t>توبه عالم و جاهل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بَلَغَتِ النَّفْسُ هذِهِ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وَأَهْوی بِیَدِهِ إِلی حَنْجَرَتِهِ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یَکُنْ لِلْعالِمِ تَوْبَةٌ، وَکانَتْ لِلْجاهِلِ تَوْبَةٌ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3"/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که روح به اینجا برسد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به گلوی خود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فرد عالم توبه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و برای جاهل جای توبه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9" w:name="pg3292_17611"/>
    </w:p>
    <w:p>
      <w:pPr>
        <w:pStyle w:val="Heading2"/>
        <w:numPr>
          <w:ilvl w:val="1"/>
          <w:numId w:val="1"/>
        </w:numPr>
        <w:rPr/>
      </w:pPr>
      <w:bookmarkStart w:id="70" w:name="__RefHeading___Toc2234898_2749589250"/>
      <w:bookmarkStart w:id="71" w:name="_Toc23"/>
      <w:bookmarkEnd w:id="69"/>
      <w:bookmarkEnd w:id="70"/>
      <w:r>
        <w:rPr/>
        <w:t>19</w:t>
      </w:r>
      <w:r>
        <w:rPr>
          <w:rtl w:val="true"/>
        </w:rPr>
        <w:t>.</w:t>
      </w:r>
      <w:r>
        <w:rPr>
          <w:rtl w:val="true"/>
        </w:rPr>
        <w:t>تعجیل در توبه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تُؤَخِّرِ التَّوْبَةَ فَإِنَّ الْمَوْتَ یَأْتی بَغْتَةً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4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را به تأخیر مینداز، زیرا مرگ، ناگهان فرا می‌رسد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فرصت توبه نمی‌ماند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72" w:name="pg3292_17613"/>
    </w:p>
    <w:p>
      <w:pPr>
        <w:pStyle w:val="Heading2"/>
        <w:numPr>
          <w:ilvl w:val="1"/>
          <w:numId w:val="1"/>
        </w:numPr>
        <w:rPr/>
      </w:pPr>
      <w:bookmarkStart w:id="73" w:name="__RefHeading___Toc2234900_2749589250"/>
      <w:bookmarkStart w:id="74" w:name="_Toc24"/>
      <w:bookmarkEnd w:id="72"/>
      <w:bookmarkEnd w:id="73"/>
      <w:r>
        <w:rPr/>
        <w:t>20</w:t>
      </w:r>
      <w:r>
        <w:rPr>
          <w:rtl w:val="true"/>
        </w:rPr>
        <w:t>.</w:t>
      </w:r>
      <w:r>
        <w:rPr>
          <w:rtl w:val="true"/>
        </w:rPr>
        <w:t>توبه در جوانی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مِنْ شَیْءٍ أَحَبُّ إِلَی اللّه‌ِ مِنْ شابٍّ تائِبٍ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5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محبوب‌تر از هر چیز نزد خداوند جوانی است که از گناه توبه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پیشگاه الهی طلب آمرزش می‌نماید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bookmarkStart w:id="75" w:name="pg3292_17615"/>
    </w:p>
    <w:p>
      <w:pPr>
        <w:pStyle w:val="Heading2"/>
        <w:numPr>
          <w:ilvl w:val="1"/>
          <w:numId w:val="1"/>
        </w:numPr>
        <w:rPr/>
      </w:pPr>
      <w:bookmarkStart w:id="76" w:name="__RefHeading___Toc2234902_2749589250"/>
      <w:bookmarkStart w:id="77" w:name="_Toc25"/>
      <w:bookmarkEnd w:id="75"/>
      <w:bookmarkEnd w:id="76"/>
      <w:r>
        <w:rPr/>
        <w:t>21</w:t>
      </w:r>
      <w:r>
        <w:rPr>
          <w:rtl w:val="true"/>
        </w:rPr>
        <w:t>.</w:t>
      </w:r>
      <w:r>
        <w:rPr>
          <w:rtl w:val="true"/>
        </w:rPr>
        <w:t>استغفار زبانی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مَنِ اسْتَغْفَرَ اللّه‌َ بِلِسانِهِ وَلَمْ یَنْدَمْ بِقَلْبِهِ فَقَدِ اسْتَهْزَءَ بِنَفْسِهِ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کسی‌که با زبان خود طلب آمرزش کند و در دل از گناه خود پشیمان نباشد، خودش را مسخره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8" w:name="pg3292_17617"/>
    </w:p>
    <w:p>
      <w:pPr>
        <w:pStyle w:val="Heading2"/>
        <w:numPr>
          <w:ilvl w:val="1"/>
          <w:numId w:val="1"/>
        </w:numPr>
        <w:rPr/>
      </w:pPr>
      <w:bookmarkStart w:id="79" w:name="__RefHeading___Toc2234904_2749589250"/>
      <w:bookmarkStart w:id="80" w:name="_Toc26"/>
      <w:bookmarkEnd w:id="78"/>
      <w:bookmarkEnd w:id="79"/>
      <w:r>
        <w:rPr/>
        <w:t>22</w:t>
      </w:r>
      <w:r>
        <w:rPr>
          <w:rtl w:val="true"/>
        </w:rPr>
        <w:t>.</w:t>
      </w:r>
      <w:r>
        <w:rPr>
          <w:rtl w:val="true"/>
        </w:rPr>
        <w:t>توبه، پوششی بر گناه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التَّوْبَةُ تَجُبُّ ما قَبْلَها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گذشته‌ها را می‌پوشاند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1" w:name="pg3292_17619"/>
    </w:p>
    <w:p>
      <w:pPr>
        <w:pStyle w:val="Heading2"/>
        <w:numPr>
          <w:ilvl w:val="1"/>
          <w:numId w:val="1"/>
        </w:numPr>
        <w:rPr/>
      </w:pPr>
      <w:bookmarkStart w:id="82" w:name="__RefHeading___Toc2234906_2749589250"/>
      <w:bookmarkStart w:id="83" w:name="_Toc27"/>
      <w:bookmarkEnd w:id="81"/>
      <w:bookmarkEnd w:id="82"/>
      <w:r>
        <w:rPr/>
        <w:t>23</w:t>
      </w:r>
      <w:r>
        <w:rPr>
          <w:rtl w:val="true"/>
        </w:rPr>
        <w:t>.</w:t>
      </w:r>
      <w:r>
        <w:rPr>
          <w:rtl w:val="true"/>
        </w:rPr>
        <w:t>توبه خالص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إخْلاصُ التَّوْبَةِ، تُسْقِطُ الحَوْبَةَ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8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راستین و خالصانه، گناهان را نابود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4" w:name="pg3292_17620"/>
    </w:p>
    <w:p>
      <w:pPr>
        <w:pStyle w:val="Heading2"/>
        <w:numPr>
          <w:ilvl w:val="1"/>
          <w:numId w:val="1"/>
        </w:numPr>
        <w:rPr/>
      </w:pPr>
      <w:bookmarkStart w:id="85" w:name="__RefHeading___Toc2234908_2749589250"/>
      <w:bookmarkStart w:id="86" w:name="_Toc28"/>
      <w:bookmarkEnd w:id="84"/>
      <w:bookmarkEnd w:id="85"/>
      <w:r>
        <w:rPr/>
        <w:t>24</w:t>
      </w:r>
      <w:r>
        <w:rPr>
          <w:rtl w:val="true"/>
        </w:rPr>
        <w:t>.</w:t>
      </w:r>
      <w:r>
        <w:rPr>
          <w:rtl w:val="true"/>
        </w:rPr>
        <w:t>خطاکاری آدمی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کُلَّ بنی آدَمَ خَطّاءٌ وَخَیرُ الخَطّائینَ التَّوّابُونَ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بدرستی که همه آدمیان خطاکارند و بهترین خطاکاران توبه‌کنندگان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7" w:name="pg3292_17622"/>
    </w:p>
    <w:p>
      <w:pPr>
        <w:pStyle w:val="Heading2"/>
        <w:numPr>
          <w:ilvl w:val="1"/>
          <w:numId w:val="1"/>
        </w:numPr>
        <w:rPr/>
      </w:pPr>
      <w:bookmarkStart w:id="88" w:name="__RefHeading___Toc2234910_2749589250"/>
      <w:bookmarkStart w:id="89" w:name="_Toc29"/>
      <w:bookmarkEnd w:id="87"/>
      <w:bookmarkEnd w:id="88"/>
      <w:r>
        <w:rPr/>
        <w:t>25</w:t>
      </w:r>
      <w:r>
        <w:rPr>
          <w:rtl w:val="true"/>
        </w:rPr>
        <w:t>.</w:t>
      </w:r>
      <w:r>
        <w:rPr>
          <w:rtl w:val="true"/>
        </w:rPr>
        <w:t>صد بار استغفار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تُوبُوا إلَی اللّه‌ِ فإِنّی أَتُوبُ إِلَی اللّه‌ِ فی کُلِّ یَومٍ مِأةَ مَرَّةً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0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برگردید به سوی خدا، براستی من در هر روز صد بار طلب توبه به درگاه الهی می‌نمایم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  <w:bookmarkStart w:id="90" w:name="pg3292_17625"/>
    </w:p>
    <w:p>
      <w:pPr>
        <w:pStyle w:val="Heading2"/>
        <w:numPr>
          <w:ilvl w:val="1"/>
          <w:numId w:val="1"/>
        </w:numPr>
        <w:rPr/>
      </w:pPr>
      <w:bookmarkStart w:id="91" w:name="__RefHeading___Toc2234912_2749589250"/>
      <w:bookmarkStart w:id="92" w:name="_Toc30"/>
      <w:bookmarkEnd w:id="90"/>
      <w:bookmarkEnd w:id="91"/>
      <w:r>
        <w:rPr/>
        <w:t>26</w:t>
      </w:r>
      <w:r>
        <w:rPr>
          <w:rtl w:val="true"/>
        </w:rPr>
        <w:t>.</w:t>
      </w:r>
      <w:r>
        <w:rPr>
          <w:rtl w:val="true"/>
        </w:rPr>
        <w:t>انواع توبه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أَحْدِثْ لِکُلِّ ذَنْبٍ تَوْبَةً، السِّرَّ بالسِّرِّ وَالْعَلانِیَةَ بِالعَلانِیَةِ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هر گناهی توبه‌ای انجام بده، برای گناه پنهانی توبه پنهانی و برای گناه آشکار توبه آشکار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3" w:name="pg3292_17626"/>
    </w:p>
    <w:p>
      <w:pPr>
        <w:pStyle w:val="Heading2"/>
        <w:numPr>
          <w:ilvl w:val="1"/>
          <w:numId w:val="1"/>
        </w:numPr>
        <w:rPr/>
      </w:pPr>
      <w:bookmarkStart w:id="94" w:name="__RefHeading___Toc2234914_2749589250"/>
      <w:bookmarkStart w:id="95" w:name="_Toc31"/>
      <w:bookmarkEnd w:id="93"/>
      <w:bookmarkEnd w:id="94"/>
      <w:r>
        <w:rPr/>
        <w:t>27</w:t>
      </w:r>
      <w:r>
        <w:rPr>
          <w:rtl w:val="true"/>
        </w:rPr>
        <w:t>.</w:t>
      </w:r>
      <w:r>
        <w:rPr>
          <w:rtl w:val="true"/>
        </w:rPr>
        <w:t>آسانتر از توبه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تَرْکُ الذَّنْبِ أَهْوَنُ مِنْ طَلَبِ التَّوْبَةِ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3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نکردن، آسان‌تر از طلب توبه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6" w:name="pg3292_17628"/>
    </w:p>
    <w:p>
      <w:pPr>
        <w:pStyle w:val="Heading2"/>
        <w:numPr>
          <w:ilvl w:val="1"/>
          <w:numId w:val="1"/>
        </w:numPr>
        <w:rPr/>
      </w:pPr>
      <w:bookmarkStart w:id="97" w:name="__RefHeading___Toc2234916_2749589250"/>
      <w:bookmarkStart w:id="98" w:name="_Toc32"/>
      <w:bookmarkEnd w:id="96"/>
      <w:bookmarkEnd w:id="97"/>
      <w:r>
        <w:rPr/>
        <w:t>28</w:t>
      </w:r>
      <w:r>
        <w:rPr>
          <w:rtl w:val="true"/>
        </w:rPr>
        <w:t>.</w:t>
      </w:r>
      <w:r>
        <w:rPr>
          <w:rtl w:val="true"/>
        </w:rPr>
        <w:t>توبه بدعت‌گذار پذیرفتنی نیست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أَبَی اللّه‌ُ لِصاحِبِ الْبِدْعَةِ بِالتَّوْبَةِ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قیلَ یا رَسُولَ اللّه‌ِ وَکَیْفَ ذاکَ؟ قالَ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إِنَّهُ قَدْ أُشْرِبَ قَلْبُهُ حُبَّها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4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توبه بدعت‌گذار را نمی‌پذیرد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یا رسول اللّه؟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قلبش از محبت بدعتش پر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9" w:name="pg3292_17630"/>
    </w:p>
    <w:p>
      <w:pPr>
        <w:pStyle w:val="Heading2"/>
        <w:numPr>
          <w:ilvl w:val="1"/>
          <w:numId w:val="1"/>
        </w:numPr>
        <w:rPr/>
      </w:pPr>
      <w:bookmarkStart w:id="100" w:name="__RefHeading___Toc2234918_2749589250"/>
      <w:bookmarkStart w:id="101" w:name="_Toc33"/>
      <w:bookmarkEnd w:id="99"/>
      <w:bookmarkEnd w:id="100"/>
      <w:r>
        <w:rPr/>
        <w:t>29</w:t>
      </w:r>
      <w:r>
        <w:rPr>
          <w:rtl w:val="true"/>
        </w:rPr>
        <w:t>.</w:t>
      </w:r>
      <w:r>
        <w:rPr>
          <w:rtl w:val="true"/>
        </w:rPr>
        <w:t>پشیمانی، مرحله‌ای توبه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نَدِمَ فَقَدْ تابَ، مَنْ تابَ فَقَدْ أَنابَ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 می‌شود، پس توبه کرده است و کسی که توبه کند به راستی بازگشته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2" w:name="pg3292_17632"/>
    </w:p>
    <w:p>
      <w:pPr>
        <w:pStyle w:val="Heading2"/>
        <w:numPr>
          <w:ilvl w:val="1"/>
          <w:numId w:val="1"/>
        </w:numPr>
        <w:rPr/>
      </w:pPr>
      <w:bookmarkStart w:id="103" w:name="__RefHeading___Toc2234920_2749589250"/>
      <w:bookmarkStart w:id="104" w:name="_Toc34"/>
      <w:bookmarkEnd w:id="102"/>
      <w:bookmarkEnd w:id="103"/>
      <w:r>
        <w:rPr/>
        <w:t>30</w:t>
      </w:r>
      <w:r>
        <w:rPr>
          <w:rtl w:val="true"/>
        </w:rPr>
        <w:t>.</w:t>
      </w:r>
      <w:r>
        <w:rPr>
          <w:rtl w:val="true"/>
        </w:rPr>
        <w:t>نشانه‌های تائب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أَمّا عَلامَةُ التّائِبِ فأربعةٌ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النَّصیحَةُ للّه‌ِِ فی عَمَلِهِ، وَتَرْکُ الْباطِلِ وَلُزُومُ الْحَقِّ، وَالْحِرْصُ عَلَی الْخَیْرِ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6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توبه کننده چهار چیز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کار خود به خاطر خدا خیرخواهی می‌کند، باطل را ترک می‌نماید، پیوسته با حق است و بر انجام کار نیک، حریص و مشتاق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5" w:name="pg3292_17634"/>
    </w:p>
    <w:p>
      <w:pPr>
        <w:pStyle w:val="Heading2"/>
        <w:numPr>
          <w:ilvl w:val="1"/>
          <w:numId w:val="1"/>
        </w:numPr>
        <w:rPr/>
      </w:pPr>
      <w:bookmarkStart w:id="106" w:name="__RefHeading___Toc2234922_2749589250"/>
      <w:bookmarkStart w:id="107" w:name="_Toc35"/>
      <w:bookmarkEnd w:id="105"/>
      <w:bookmarkEnd w:id="106"/>
      <w:r>
        <w:rPr/>
        <w:t>31</w:t>
      </w:r>
      <w:r>
        <w:rPr>
          <w:rtl w:val="true"/>
        </w:rPr>
        <w:t>.</w:t>
      </w:r>
      <w:r>
        <w:rPr>
          <w:rtl w:val="true"/>
        </w:rPr>
        <w:t>عبادت توّابین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التَّنَزُهُ عَنْ مَعاصِی اللّه‌ِ عِبادَةُ التَّوّابینَ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توبه‌کاران، پرهیز از معصیت‌های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8" w:name="pg3292_17636"/>
    </w:p>
    <w:p>
      <w:pPr>
        <w:pStyle w:val="Heading2"/>
        <w:numPr>
          <w:ilvl w:val="1"/>
          <w:numId w:val="1"/>
        </w:numPr>
        <w:rPr/>
      </w:pPr>
      <w:bookmarkStart w:id="109" w:name="__RefHeading___Toc2234924_2749589250"/>
      <w:bookmarkStart w:id="110" w:name="_Toc36"/>
      <w:bookmarkEnd w:id="108"/>
      <w:bookmarkEnd w:id="109"/>
      <w:r>
        <w:rPr/>
        <w:t>32</w:t>
      </w:r>
      <w:r>
        <w:rPr>
          <w:rtl w:val="true"/>
        </w:rPr>
        <w:t>.</w:t>
      </w:r>
      <w:r>
        <w:rPr>
          <w:rtl w:val="true"/>
        </w:rPr>
        <w:t>ابزار پاکی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أَفْضَلُ التَّوسُّلِ الإستِغْفارُ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8"/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برترین وسیله‌جویی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پاکی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طلب آمرزش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1" w:name="pg3292_17638"/>
    </w:p>
    <w:p>
      <w:pPr>
        <w:pStyle w:val="Heading2"/>
        <w:numPr>
          <w:ilvl w:val="1"/>
          <w:numId w:val="1"/>
        </w:numPr>
        <w:rPr/>
      </w:pPr>
      <w:bookmarkStart w:id="112" w:name="__RefHeading___Toc2234926_2749589250"/>
      <w:bookmarkStart w:id="113" w:name="_Toc37"/>
      <w:bookmarkEnd w:id="111"/>
      <w:bookmarkEnd w:id="112"/>
      <w:r>
        <w:rPr/>
        <w:t>33</w:t>
      </w:r>
      <w:r>
        <w:rPr>
          <w:rtl w:val="true"/>
        </w:rPr>
        <w:t>.</w:t>
      </w:r>
      <w:r>
        <w:rPr>
          <w:rtl w:val="true"/>
        </w:rPr>
        <w:t>اقرار به گناه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وَاللّه‌ِ، ما یَنْجُو مِنَ الذَّنْبِ إِلاّ مَنْ أَقَرَّ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خدا، از گناه رهایی نمی‌یابد مگر کسی که به گناه خویش اقرار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  <w:bookmarkStart w:id="114" w:name="pg3292_17640"/>
    </w:p>
    <w:p>
      <w:pPr>
        <w:pStyle w:val="Heading2"/>
        <w:numPr>
          <w:ilvl w:val="1"/>
          <w:numId w:val="1"/>
        </w:numPr>
        <w:rPr/>
      </w:pPr>
      <w:bookmarkStart w:id="115" w:name="__RefHeading___Toc2234928_2749589250"/>
      <w:bookmarkStart w:id="116" w:name="_Toc38"/>
      <w:bookmarkEnd w:id="114"/>
      <w:bookmarkEnd w:id="115"/>
      <w:r>
        <w:rPr/>
        <w:t>34</w:t>
      </w:r>
      <w:r>
        <w:rPr>
          <w:rtl w:val="true"/>
        </w:rPr>
        <w:t>.</w:t>
      </w:r>
      <w:r>
        <w:rPr>
          <w:rtl w:val="true"/>
        </w:rPr>
        <w:t>خطر تأخیر انداختن توبه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مُسَوِّفُ نَفْسِهِ بالتَّوْبَةِ مِنْ هُجُومِ الأَجَلِ عَلَی أَعْظَمِ الْخَطَرِ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1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توبه را به تأخیر می‌افکند، در بزرگترین خطر در برابر هجوم مرگ و فرا رسیدن اجل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7" w:name="pg3292_17642"/>
    </w:p>
    <w:p>
      <w:pPr>
        <w:pStyle w:val="Heading2"/>
        <w:numPr>
          <w:ilvl w:val="1"/>
          <w:numId w:val="1"/>
        </w:numPr>
        <w:rPr/>
      </w:pPr>
      <w:bookmarkStart w:id="118" w:name="__RefHeading___Toc2234930_2749589250"/>
      <w:bookmarkStart w:id="119" w:name="_Toc39"/>
      <w:bookmarkEnd w:id="117"/>
      <w:bookmarkEnd w:id="118"/>
      <w:r>
        <w:rPr/>
        <w:t>35</w:t>
      </w:r>
      <w:r>
        <w:rPr>
          <w:rtl w:val="true"/>
        </w:rPr>
        <w:t>.</w:t>
      </w:r>
      <w:r>
        <w:rPr>
          <w:rtl w:val="true"/>
        </w:rPr>
        <w:t>توبه و حفظ آبرو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تابَ العَبدُ الْمُؤمِنُ تَوْبَةً نَصُوحا أَحَبَّهُ اللّه‌ُ، فَسَتَرَ عَلَیْهِ فِی الدُّنْیا وَالاْآخِرَةِ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2"/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بنده مؤمن به راستی توبه کند، خداوند او را دوست می‌دارد، سپس لغزش او را در دنیا و آخرت می‌پوشاند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0" w:name="pg3292_17644"/>
    </w:p>
    <w:p>
      <w:pPr>
        <w:pStyle w:val="Heading2"/>
        <w:numPr>
          <w:ilvl w:val="1"/>
          <w:numId w:val="1"/>
        </w:numPr>
        <w:rPr/>
      </w:pPr>
      <w:bookmarkStart w:id="121" w:name="__RefHeading___Toc2234932_2749589250"/>
      <w:bookmarkStart w:id="122" w:name="_Toc40"/>
      <w:bookmarkEnd w:id="120"/>
      <w:bookmarkEnd w:id="121"/>
      <w:r>
        <w:rPr/>
        <w:t>36</w:t>
      </w:r>
      <w:r>
        <w:rPr>
          <w:rtl w:val="true"/>
        </w:rPr>
        <w:t>.</w:t>
      </w:r>
      <w:r>
        <w:rPr>
          <w:rtl w:val="true"/>
        </w:rPr>
        <w:t>تندروی نفس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التَّوبَةُ إستِدْراکُ فَوارِطِ النَّفْسِ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3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توبه، جبرانِ تندرویها و کوتاهی‌های نفس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3" w:name="pg3292_17646"/>
    </w:p>
    <w:p>
      <w:pPr>
        <w:pStyle w:val="Heading2"/>
        <w:numPr>
          <w:ilvl w:val="1"/>
          <w:numId w:val="1"/>
        </w:numPr>
        <w:rPr/>
      </w:pPr>
      <w:bookmarkStart w:id="124" w:name="__RefHeading___Toc2234934_2749589250"/>
      <w:bookmarkStart w:id="125" w:name="_Toc41"/>
      <w:bookmarkEnd w:id="123"/>
      <w:bookmarkEnd w:id="124"/>
      <w:r>
        <w:rPr/>
        <w:t>37</w:t>
      </w:r>
      <w:r>
        <w:rPr>
          <w:rtl w:val="true"/>
        </w:rPr>
        <w:t>.</w:t>
      </w:r>
      <w:r>
        <w:rPr>
          <w:rtl w:val="true"/>
        </w:rPr>
        <w:t>بازگشت به گناه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النَّدَمُ عَلَی الذَّنْبِ یَمْنَعُ عَنْ مُعاوَدَتِهِ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4"/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پشیمانی از گناه، مانع برگشت انسان به سوی گناه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6" w:name="pg3292_17648"/>
    </w:p>
    <w:p>
      <w:pPr>
        <w:pStyle w:val="Heading2"/>
        <w:numPr>
          <w:ilvl w:val="1"/>
          <w:numId w:val="1"/>
        </w:numPr>
        <w:rPr/>
      </w:pPr>
      <w:bookmarkStart w:id="127" w:name="__RefHeading___Toc2234936_2749589250"/>
      <w:bookmarkStart w:id="128" w:name="_Toc42"/>
      <w:bookmarkEnd w:id="126"/>
      <w:bookmarkEnd w:id="127"/>
      <w:r>
        <w:rPr/>
        <w:t>38</w:t>
      </w:r>
      <w:r>
        <w:rPr>
          <w:rtl w:val="true"/>
        </w:rPr>
        <w:t>.</w:t>
      </w:r>
      <w:r>
        <w:rPr>
          <w:rtl w:val="true"/>
        </w:rPr>
        <w:t>بد اخلاقی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وصیت رسول خدا صلی‌الله‌علیه‌و‌آله‌وسلم به علی علیه‌السلام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عَلیُّ لِکُلِّ ذَنْبٍ تَوْبَةٌ إِلاّ سُوْءَ الْخُلْقِ فَإِنَّ صاحِبَهُ کُلَّما خَرَجَ مِنْ ذَنْبٍ دَخَلَ فی ذَنْبٍ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5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هر گناهی توبه‌ای می‌باشد، بجز بداخلاقی، چرا که انسان بداخلاق از هر گناهی که بیرون می‌آید به گناه دیگری وارد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9" w:name="pg3292_17650"/>
    </w:p>
    <w:p>
      <w:pPr>
        <w:pStyle w:val="Heading2"/>
        <w:numPr>
          <w:ilvl w:val="1"/>
          <w:numId w:val="1"/>
        </w:numPr>
        <w:rPr/>
      </w:pPr>
      <w:bookmarkStart w:id="130" w:name="__RefHeading___Toc2234938_2749589250"/>
      <w:bookmarkStart w:id="131" w:name="_Toc43"/>
      <w:bookmarkEnd w:id="129"/>
      <w:bookmarkEnd w:id="130"/>
      <w:r>
        <w:rPr/>
        <w:t>39</w:t>
      </w:r>
      <w:r>
        <w:rPr>
          <w:rtl w:val="true"/>
        </w:rPr>
        <w:t>.</w:t>
      </w:r>
      <w:r>
        <w:rPr>
          <w:rtl w:val="true"/>
        </w:rPr>
        <w:t>شستشوی گناه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التَّوْبَةُ تُطَهِّرُ القُلُوبَ وَتَغْسِلُ الذُّنُوبَ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6"/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توبه، دل‌ها را پاکیزه می‌کند و گناهان را می‌شوید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2" w:name="pg3292_17652"/>
    </w:p>
    <w:p>
      <w:pPr>
        <w:pStyle w:val="Heading2"/>
        <w:numPr>
          <w:ilvl w:val="1"/>
          <w:numId w:val="1"/>
        </w:numPr>
        <w:rPr/>
      </w:pPr>
      <w:bookmarkStart w:id="133" w:name="__RefHeading___Toc2234940_2749589250"/>
      <w:bookmarkStart w:id="134" w:name="_Toc44"/>
      <w:bookmarkEnd w:id="132"/>
      <w:bookmarkEnd w:id="133"/>
      <w:r>
        <w:rPr/>
        <w:t>40</w:t>
      </w:r>
      <w:r>
        <w:rPr>
          <w:rtl w:val="true"/>
        </w:rPr>
        <w:t>.</w:t>
      </w:r>
      <w:r>
        <w:rPr>
          <w:rtl w:val="true"/>
        </w:rPr>
        <w:t>توبه و امیدواری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أُعْطِیَ التَّوْبَةَ لَمْ یُحْرَمِ الْقَبُولَ وَمَنْ أُعْطِیَ الدُّعاءَ لَمْ یُحْرَمِ الاْءِجابَةَ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7"/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را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دادند، از پذیرش آن بی‌نصیب و محروم نگذارند و کسی را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بخشیدند، از اجابت آن وانگذارند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5" w:name="pg3292_17654"/>
    </w:p>
    <w:p>
      <w:pPr>
        <w:pStyle w:val="Heading2"/>
        <w:numPr>
          <w:ilvl w:val="1"/>
          <w:numId w:val="1"/>
        </w:numPr>
        <w:rPr/>
      </w:pPr>
      <w:bookmarkStart w:id="136" w:name="__RefHeading___Toc2234942_2749589250"/>
      <w:bookmarkStart w:id="137" w:name="_Toc45"/>
      <w:bookmarkEnd w:id="135"/>
      <w:bookmarkEnd w:id="136"/>
      <w:r>
        <w:rPr>
          <w:rtl w:val="true"/>
        </w:rPr>
        <w:t>کتابنامه</w:t>
      </w:r>
      <w:bookmarkEnd w:id="13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جلدی، علامه مجلسی، مؤسسه الوفاء بیروت، لبنان،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حسن بن شعبه حرانی، انتشارات جامعه مدرسین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قمری، 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عیاشی، محمد بن مسعود عیاشی،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جلدی، چاپخانه علمیه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مجمع البیان، شیخ طبرسی،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قمری، مؤسسه الاعلمی للمطبوعات، بیروت، لبنان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اخبار الرضا علیه‌السلام ، شیخ طوسی،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در یک جلد،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قمری، انتشارات جهان،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غرر الحکم، عبد الواحد بن محمد تمیمی آمِدی، دفتر تبلیغات اسلامی حوزه علمیه قم،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الوسائل، محدث نوری،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جلدی، مؤسسه آل البیت علیهم‌السلام ، قم،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مشکوة الانوار، ابوالفضل علی بن حسن طبرسی، کتابخانه حیدریه نجف اشرف،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ورام، ورام بن ابی فراس،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در یک جلد، انتشارات مکتبة الفقیه،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الاحادیث، محمدباقر آخوندی، مرکز نشر رحمت، چاپ اول، قم،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الشیعه، شیخ حر عاملی،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جلدی، مؤسسه آل البیت علیهم‌السلام ، قم،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الزاهره، علی رضا صابری یزدی، 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محمدرضا انصاری محلاتی، مرکز چاپ و نشر سازمان تبلیغات اسلامی، قم،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، کلینی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 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قرآن کریم، سوره بقره،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ترجمه قرآن، آیة اللّه مکارم شیرازی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 اخبار الرضا علیه‌السلام 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 اخبار الرضا علیه‌السلام 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 الحکم،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 الحکم،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تحف العقول،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 البیان،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 الحکم،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عیاشی،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مشکوة الانوار،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مجموعه ورّام،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 الحکم،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میزان الحکمه،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مجمع البیان،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توبه پیامبر شاید به دلیل یکی از جهات ذیل باشد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معنی علو درجه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 الحکم،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 الحکم،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مقصود، اقرار به گناه در پیشگاه الهی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 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وسائل الشیعه،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 الحکم،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تحف العقول،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image" Target="media/image2.jpeg"/><Relationship Id="rId64" Type="http://schemas.openxmlformats.org/officeDocument/2006/relationships/image" Target="media/image2.jpeg"/><Relationship Id="rId65" Type="http://schemas.openxmlformats.org/officeDocument/2006/relationships/footer" Target="footer58.xml"/><Relationship Id="rId66" Type="http://schemas.openxmlformats.org/officeDocument/2006/relationships/footnotes" Target="footnotes.xml"/><Relationship Id="rId67" Type="http://schemas.openxmlformats.org/officeDocument/2006/relationships/numbering" Target="numbering.xml"/><Relationship Id="rId68" Type="http://schemas.openxmlformats.org/officeDocument/2006/relationships/fontTable" Target="fontTable.xml"/><Relationship Id="rId69" Type="http://schemas.openxmlformats.org/officeDocument/2006/relationships/settings" Target="settings.xml"/><Relationship Id="rId7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61</Pages>
  <Words>3248</Words>
  <Characters>13392</Characters>
  <CharactersWithSpaces>16264</CharactersWithSpaces>
  <Paragraphs>474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2026-08-17T22:00:55Z</dcterms:created>
  <dc:creator>ghaemiyeh.com</dc:creator>
  <dc:description/>
  <dc:language>en-US</dc:language>
  <cp:lastModifiedBy/>
  <dcterms:modified xsi:type="dcterms:W3CDTF">2026-08-18T01:30:56Z</dcterms:modified>
  <cp:revision>1</cp:revision>
  <dc:subject/>
  <dc:title>چهل حدیث توبه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